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0DE" w:rsidRPr="008920DE" w:rsidRDefault="000330CD" w:rsidP="008920DE">
      <w:pPr>
        <w:spacing w:before="120"/>
        <w:jc w:val="center"/>
        <w:rPr>
          <w:sz w:val="18"/>
          <w:szCs w:val="18"/>
          <w:lang w:val="en-US"/>
        </w:rPr>
      </w:pPr>
      <w:r>
        <w:rPr>
          <w:noProof/>
        </w:rPr>
        <w:drawing>
          <wp:anchor distT="0" distB="0" distL="114300" distR="114300" simplePos="0" relativeHeight="251657728" behindDoc="0" locked="0" layoutInCell="1" allowOverlap="1">
            <wp:simplePos x="0" y="0"/>
            <wp:positionH relativeFrom="column">
              <wp:posOffset>2094865</wp:posOffset>
            </wp:positionH>
            <wp:positionV relativeFrom="paragraph">
              <wp:posOffset>337820</wp:posOffset>
            </wp:positionV>
            <wp:extent cx="604520" cy="610870"/>
            <wp:effectExtent l="0" t="0" r="0" b="0"/>
            <wp:wrapNone/>
            <wp:docPr id="3" name="Рисунок 3" descr="blank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lank copy"/>
                    <pic:cNvPicPr>
                      <a:picLocks noChangeAspect="1" noChangeArrowheads="1"/>
                    </pic:cNvPicPr>
                  </pic:nvPicPr>
                  <pic:blipFill>
                    <a:blip r:embed="rId8">
                      <a:extLst>
                        <a:ext uri="{28A0092B-C50C-407E-A947-70E740481C1C}">
                          <a14:useLocalDpi xmlns:a14="http://schemas.microsoft.com/office/drawing/2010/main" val="0"/>
                        </a:ext>
                      </a:extLst>
                    </a:blip>
                    <a:srcRect l="34120" t="24338" r="54681" b="10379"/>
                    <a:stretch>
                      <a:fillRect/>
                    </a:stretch>
                  </pic:blipFill>
                  <pic:spPr bwMode="auto">
                    <a:xfrm>
                      <a:off x="0" y="0"/>
                      <a:ext cx="604520" cy="610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20DE">
        <w:rPr>
          <w:noProof/>
          <w:sz w:val="20"/>
          <w:szCs w:val="20"/>
        </w:rPr>
        <w:drawing>
          <wp:inline distT="0" distB="0" distL="0" distR="0">
            <wp:extent cx="5695950" cy="82867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l="4007" t="30267" r="2611" b="50804"/>
                    <a:stretch>
                      <a:fillRect/>
                    </a:stretch>
                  </pic:blipFill>
                  <pic:spPr bwMode="auto">
                    <a:xfrm>
                      <a:off x="0" y="0"/>
                      <a:ext cx="5695950" cy="828675"/>
                    </a:xfrm>
                    <a:prstGeom prst="rect">
                      <a:avLst/>
                    </a:prstGeom>
                    <a:noFill/>
                    <a:ln>
                      <a:noFill/>
                    </a:ln>
                  </pic:spPr>
                </pic:pic>
              </a:graphicData>
            </a:graphic>
          </wp:inline>
        </w:drawing>
      </w:r>
    </w:p>
    <w:p w:rsidR="008920DE" w:rsidRPr="008920DE" w:rsidRDefault="008920DE" w:rsidP="008920DE">
      <w:pPr>
        <w:spacing w:before="120"/>
        <w:jc w:val="center"/>
        <w:rPr>
          <w:sz w:val="18"/>
          <w:szCs w:val="18"/>
          <w:lang w:val="en-US"/>
        </w:rPr>
      </w:pPr>
    </w:p>
    <w:tbl>
      <w:tblPr>
        <w:tblW w:w="9641" w:type="dxa"/>
        <w:jc w:val="center"/>
        <w:tblCellMar>
          <w:left w:w="0" w:type="dxa"/>
          <w:right w:w="0" w:type="dxa"/>
        </w:tblCellMar>
        <w:tblLook w:val="01E0" w:firstRow="1" w:lastRow="1" w:firstColumn="1" w:lastColumn="1" w:noHBand="0" w:noVBand="0"/>
      </w:tblPr>
      <w:tblGrid>
        <w:gridCol w:w="5249"/>
        <w:gridCol w:w="4392"/>
      </w:tblGrid>
      <w:tr w:rsidR="008920DE" w:rsidRPr="008920DE" w:rsidTr="00823622">
        <w:trPr>
          <w:jc w:val="center"/>
        </w:trPr>
        <w:tc>
          <w:tcPr>
            <w:tcW w:w="1756" w:type="pct"/>
            <w:tcBorders>
              <w:top w:val="thinThickThinSmallGap" w:sz="24" w:space="0" w:color="auto"/>
              <w:left w:val="nil"/>
              <w:bottom w:val="nil"/>
              <w:right w:val="nil"/>
            </w:tcBorders>
            <w:vAlign w:val="bottom"/>
          </w:tcPr>
          <w:p w:rsidR="008920DE" w:rsidRPr="008920DE" w:rsidRDefault="000330CD" w:rsidP="008920DE">
            <w:pPr>
              <w:spacing w:before="40" w:after="20"/>
              <w:jc w:val="center"/>
              <w:rPr>
                <w:sz w:val="16"/>
                <w:szCs w:val="16"/>
              </w:rPr>
            </w:pPr>
            <w:r w:rsidRPr="00BE02CC">
              <w:rPr>
                <w:noProof/>
              </w:rPr>
              <w:drawing>
                <wp:inline distT="0" distB="0" distL="0" distR="0">
                  <wp:extent cx="752475" cy="533400"/>
                  <wp:effectExtent l="0" t="0" r="0" b="0"/>
                  <wp:docPr id="2" name="Рисунок 1" descr="ISO9001RegUKAS-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SO9001RegUKAS-Po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2475" cy="533400"/>
                          </a:xfrm>
                          <a:prstGeom prst="rect">
                            <a:avLst/>
                          </a:prstGeom>
                          <a:noFill/>
                          <a:ln>
                            <a:noFill/>
                          </a:ln>
                        </pic:spPr>
                      </pic:pic>
                    </a:graphicData>
                  </a:graphic>
                </wp:inline>
              </w:drawing>
            </w:r>
          </w:p>
        </w:tc>
        <w:tc>
          <w:tcPr>
            <w:tcW w:w="1469" w:type="pct"/>
            <w:tcBorders>
              <w:top w:val="thinThickThinSmallGap" w:sz="24" w:space="0" w:color="auto"/>
              <w:left w:val="nil"/>
              <w:bottom w:val="nil"/>
              <w:right w:val="nil"/>
            </w:tcBorders>
            <w:vAlign w:val="bottom"/>
          </w:tcPr>
          <w:p w:rsidR="008920DE" w:rsidRPr="008920DE" w:rsidRDefault="008920DE" w:rsidP="008920DE">
            <w:pPr>
              <w:spacing w:line="288" w:lineRule="auto"/>
              <w:rPr>
                <w:sz w:val="16"/>
                <w:szCs w:val="16"/>
              </w:rPr>
            </w:pPr>
            <w:r w:rsidRPr="008920DE">
              <w:rPr>
                <w:sz w:val="16"/>
                <w:szCs w:val="16"/>
              </w:rPr>
              <w:t>Тел. (4212) 37-51-86</w:t>
            </w:r>
          </w:p>
          <w:p w:rsidR="008920DE" w:rsidRPr="008920DE" w:rsidRDefault="008920DE" w:rsidP="008920DE">
            <w:pPr>
              <w:spacing w:line="288" w:lineRule="auto"/>
              <w:rPr>
                <w:sz w:val="16"/>
                <w:szCs w:val="16"/>
              </w:rPr>
            </w:pPr>
            <w:r w:rsidRPr="008920DE">
              <w:rPr>
                <w:sz w:val="16"/>
                <w:szCs w:val="16"/>
              </w:rPr>
              <w:t>Факс (4212) 72-06-84</w:t>
            </w:r>
          </w:p>
          <w:p w:rsidR="008920DE" w:rsidRPr="008920DE" w:rsidRDefault="008920DE" w:rsidP="008920DE">
            <w:pPr>
              <w:spacing w:line="288" w:lineRule="auto"/>
              <w:rPr>
                <w:sz w:val="16"/>
                <w:szCs w:val="16"/>
              </w:rPr>
            </w:pPr>
            <w:r w:rsidRPr="008920DE">
              <w:rPr>
                <w:sz w:val="16"/>
                <w:szCs w:val="16"/>
                <w:lang w:val="en-US"/>
              </w:rPr>
              <w:t>Email</w:t>
            </w:r>
            <w:r w:rsidRPr="008920DE">
              <w:rPr>
                <w:sz w:val="16"/>
                <w:szCs w:val="16"/>
              </w:rPr>
              <w:t xml:space="preserve">: </w:t>
            </w:r>
            <w:r w:rsidRPr="008920DE">
              <w:rPr>
                <w:sz w:val="16"/>
                <w:szCs w:val="16"/>
                <w:lang w:val="en-US"/>
              </w:rPr>
              <w:t>mail</w:t>
            </w:r>
            <w:r w:rsidRPr="008920DE">
              <w:rPr>
                <w:sz w:val="16"/>
                <w:szCs w:val="16"/>
              </w:rPr>
              <w:t>@</w:t>
            </w:r>
            <w:r w:rsidRPr="008920DE">
              <w:rPr>
                <w:sz w:val="16"/>
                <w:szCs w:val="16"/>
                <w:lang w:val="en-US"/>
              </w:rPr>
              <w:t>pnu</w:t>
            </w:r>
            <w:r w:rsidRPr="008920DE">
              <w:rPr>
                <w:sz w:val="16"/>
                <w:szCs w:val="16"/>
              </w:rPr>
              <w:t>.</w:t>
            </w:r>
            <w:r w:rsidRPr="008920DE">
              <w:rPr>
                <w:sz w:val="16"/>
                <w:szCs w:val="16"/>
                <w:lang w:val="en-US"/>
              </w:rPr>
              <w:t>edu</w:t>
            </w:r>
            <w:r w:rsidRPr="008920DE">
              <w:rPr>
                <w:sz w:val="16"/>
                <w:szCs w:val="16"/>
              </w:rPr>
              <w:t>.</w:t>
            </w:r>
            <w:r w:rsidRPr="008920DE">
              <w:rPr>
                <w:sz w:val="16"/>
                <w:szCs w:val="16"/>
                <w:lang w:val="en-US"/>
              </w:rPr>
              <w:t>ru</w:t>
            </w:r>
          </w:p>
          <w:p w:rsidR="008920DE" w:rsidRPr="008920DE" w:rsidRDefault="008920DE" w:rsidP="008920DE">
            <w:pPr>
              <w:spacing w:line="288" w:lineRule="auto"/>
              <w:rPr>
                <w:sz w:val="16"/>
                <w:szCs w:val="16"/>
                <w:lang w:val="en-US"/>
              </w:rPr>
            </w:pPr>
            <w:r w:rsidRPr="008920DE">
              <w:rPr>
                <w:sz w:val="16"/>
                <w:szCs w:val="16"/>
                <w:lang w:val="en-US"/>
              </w:rPr>
              <w:t>http://pnu.edu.ru/</w:t>
            </w:r>
          </w:p>
        </w:tc>
      </w:tr>
    </w:tbl>
    <w:p w:rsidR="008920DE" w:rsidRPr="008920DE" w:rsidRDefault="008920DE" w:rsidP="008920DE">
      <w:pPr>
        <w:spacing w:before="120"/>
        <w:jc w:val="center"/>
        <w:rPr>
          <w:sz w:val="18"/>
          <w:szCs w:val="18"/>
          <w:lang w:val="en-US"/>
        </w:rPr>
      </w:pPr>
    </w:p>
    <w:p w:rsidR="008920DE" w:rsidRPr="008920DE" w:rsidRDefault="008920DE" w:rsidP="008920DE">
      <w:pPr>
        <w:spacing w:before="120"/>
        <w:ind w:firstLine="709"/>
        <w:jc w:val="center"/>
      </w:pPr>
    </w:p>
    <w:p w:rsidR="008920DE" w:rsidRDefault="008920DE" w:rsidP="008920DE">
      <w:pPr>
        <w:spacing w:before="120"/>
        <w:ind w:firstLine="709"/>
        <w:jc w:val="center"/>
      </w:pPr>
    </w:p>
    <w:p w:rsidR="00B121E2" w:rsidRDefault="00B121E2" w:rsidP="008920DE">
      <w:pPr>
        <w:spacing w:before="120"/>
        <w:ind w:firstLine="709"/>
        <w:jc w:val="center"/>
      </w:pPr>
    </w:p>
    <w:p w:rsidR="00B121E2" w:rsidRDefault="00B121E2" w:rsidP="008920DE">
      <w:pPr>
        <w:spacing w:before="120"/>
        <w:ind w:firstLine="709"/>
        <w:jc w:val="center"/>
      </w:pPr>
    </w:p>
    <w:p w:rsidR="00B121E2" w:rsidRDefault="00B121E2" w:rsidP="008920DE">
      <w:pPr>
        <w:spacing w:before="120"/>
        <w:ind w:firstLine="709"/>
        <w:jc w:val="center"/>
      </w:pPr>
    </w:p>
    <w:p w:rsidR="008920DE" w:rsidRPr="008920DE" w:rsidRDefault="008920DE" w:rsidP="008920DE">
      <w:pPr>
        <w:spacing w:before="120"/>
        <w:ind w:firstLine="709"/>
        <w:jc w:val="center"/>
      </w:pPr>
    </w:p>
    <w:p w:rsidR="008920DE" w:rsidRPr="008920DE" w:rsidRDefault="008920DE" w:rsidP="008920DE">
      <w:pPr>
        <w:spacing w:before="120"/>
        <w:ind w:firstLine="709"/>
        <w:jc w:val="center"/>
      </w:pPr>
    </w:p>
    <w:p w:rsidR="008920DE" w:rsidRPr="008920DE" w:rsidRDefault="008920DE" w:rsidP="008920DE">
      <w:pPr>
        <w:spacing w:before="120"/>
        <w:jc w:val="center"/>
        <w:rPr>
          <w:b/>
          <w:sz w:val="32"/>
          <w:szCs w:val="32"/>
        </w:rPr>
      </w:pPr>
      <w:r w:rsidRPr="008920DE">
        <w:rPr>
          <w:b/>
          <w:sz w:val="32"/>
          <w:szCs w:val="32"/>
        </w:rPr>
        <w:t>Лесохозяйственный регламент</w:t>
      </w:r>
    </w:p>
    <w:p w:rsidR="008920DE" w:rsidRPr="008920DE" w:rsidRDefault="008920DE" w:rsidP="008920DE">
      <w:pPr>
        <w:jc w:val="center"/>
        <w:rPr>
          <w:b/>
          <w:sz w:val="40"/>
          <w:szCs w:val="40"/>
        </w:rPr>
      </w:pPr>
      <w:r>
        <w:rPr>
          <w:b/>
          <w:sz w:val="40"/>
          <w:szCs w:val="40"/>
        </w:rPr>
        <w:t>ЕЛИЗ</w:t>
      </w:r>
      <w:r w:rsidRPr="008920DE">
        <w:rPr>
          <w:b/>
          <w:sz w:val="40"/>
          <w:szCs w:val="40"/>
        </w:rPr>
        <w:t>ОВСКОГО ЛЕСНИЧЕСТВА</w:t>
      </w:r>
    </w:p>
    <w:p w:rsidR="008920DE" w:rsidRPr="008920DE" w:rsidRDefault="008920DE" w:rsidP="008920DE">
      <w:pPr>
        <w:jc w:val="center"/>
        <w:rPr>
          <w:b/>
          <w:sz w:val="32"/>
          <w:szCs w:val="32"/>
        </w:rPr>
      </w:pPr>
      <w:r>
        <w:rPr>
          <w:b/>
          <w:sz w:val="32"/>
          <w:szCs w:val="32"/>
        </w:rPr>
        <w:t>Камчатского края</w:t>
      </w:r>
    </w:p>
    <w:p w:rsidR="008920DE" w:rsidRPr="008920DE" w:rsidRDefault="008920DE" w:rsidP="008920DE">
      <w:pPr>
        <w:spacing w:before="120"/>
        <w:ind w:firstLine="709"/>
        <w:jc w:val="center"/>
        <w:rPr>
          <w:sz w:val="26"/>
          <w:szCs w:val="26"/>
        </w:rPr>
      </w:pPr>
    </w:p>
    <w:p w:rsidR="008920DE" w:rsidRPr="008920DE" w:rsidRDefault="008920DE" w:rsidP="008920DE">
      <w:pPr>
        <w:spacing w:before="120"/>
        <w:ind w:firstLine="709"/>
        <w:jc w:val="center"/>
        <w:rPr>
          <w:sz w:val="26"/>
          <w:szCs w:val="26"/>
        </w:rPr>
      </w:pPr>
    </w:p>
    <w:p w:rsidR="008920DE" w:rsidRPr="008920DE" w:rsidRDefault="008920DE" w:rsidP="008920DE">
      <w:pPr>
        <w:spacing w:before="120"/>
        <w:ind w:firstLine="709"/>
        <w:jc w:val="center"/>
        <w:rPr>
          <w:sz w:val="26"/>
          <w:szCs w:val="26"/>
        </w:rPr>
      </w:pPr>
    </w:p>
    <w:p w:rsidR="008920DE" w:rsidRPr="008920DE" w:rsidRDefault="008920DE" w:rsidP="008920DE">
      <w:pPr>
        <w:spacing w:before="120"/>
        <w:ind w:firstLine="709"/>
        <w:jc w:val="center"/>
        <w:rPr>
          <w:sz w:val="26"/>
          <w:szCs w:val="26"/>
        </w:rPr>
      </w:pPr>
    </w:p>
    <w:p w:rsidR="008920DE" w:rsidRPr="008920DE" w:rsidRDefault="008920DE" w:rsidP="008920DE">
      <w:pPr>
        <w:spacing w:before="120"/>
        <w:ind w:firstLine="709"/>
        <w:jc w:val="both"/>
        <w:rPr>
          <w:sz w:val="28"/>
          <w:szCs w:val="28"/>
        </w:rPr>
      </w:pPr>
      <w:r w:rsidRPr="008920DE">
        <w:rPr>
          <w:sz w:val="28"/>
          <w:szCs w:val="28"/>
        </w:rPr>
        <w:t>Проректор                                                                                     И. Н. Пугачев</w:t>
      </w:r>
    </w:p>
    <w:p w:rsidR="008920DE" w:rsidRPr="008920DE" w:rsidRDefault="008920DE" w:rsidP="008920DE">
      <w:pPr>
        <w:spacing w:before="120"/>
        <w:ind w:firstLine="709"/>
        <w:jc w:val="both"/>
        <w:rPr>
          <w:sz w:val="28"/>
          <w:szCs w:val="28"/>
        </w:rPr>
      </w:pPr>
    </w:p>
    <w:p w:rsidR="008920DE" w:rsidRPr="008920DE" w:rsidRDefault="008920DE" w:rsidP="008920DE">
      <w:pPr>
        <w:spacing w:before="240"/>
        <w:ind w:firstLine="709"/>
        <w:jc w:val="both"/>
        <w:rPr>
          <w:sz w:val="28"/>
          <w:szCs w:val="28"/>
        </w:rPr>
      </w:pPr>
      <w:r w:rsidRPr="008920DE">
        <w:rPr>
          <w:sz w:val="28"/>
          <w:szCs w:val="28"/>
        </w:rPr>
        <w:t>Руководитель группы</w:t>
      </w:r>
    </w:p>
    <w:p w:rsidR="008920DE" w:rsidRPr="008920DE" w:rsidRDefault="008920DE" w:rsidP="008920DE">
      <w:pPr>
        <w:ind w:firstLine="709"/>
        <w:jc w:val="both"/>
        <w:rPr>
          <w:sz w:val="28"/>
          <w:szCs w:val="28"/>
        </w:rPr>
      </w:pPr>
      <w:r w:rsidRPr="008920DE">
        <w:rPr>
          <w:sz w:val="28"/>
          <w:szCs w:val="28"/>
        </w:rPr>
        <w:t>разработчиков                                                                            Н. В. Выводцев</w:t>
      </w:r>
    </w:p>
    <w:p w:rsidR="008920DE" w:rsidRPr="008920DE" w:rsidRDefault="008920DE" w:rsidP="008920DE">
      <w:pPr>
        <w:spacing w:before="240"/>
        <w:ind w:left="7371"/>
        <w:jc w:val="both"/>
        <w:rPr>
          <w:sz w:val="28"/>
          <w:szCs w:val="28"/>
        </w:rPr>
      </w:pPr>
    </w:p>
    <w:p w:rsidR="008920DE" w:rsidRPr="008920DE" w:rsidRDefault="008920DE" w:rsidP="008920DE">
      <w:pPr>
        <w:spacing w:before="120"/>
        <w:ind w:firstLine="709"/>
        <w:jc w:val="both"/>
        <w:rPr>
          <w:sz w:val="28"/>
          <w:szCs w:val="28"/>
        </w:rPr>
      </w:pPr>
    </w:p>
    <w:p w:rsidR="008920DE" w:rsidRPr="008920DE" w:rsidRDefault="008920DE" w:rsidP="008920DE">
      <w:pPr>
        <w:spacing w:before="120"/>
        <w:ind w:firstLine="709"/>
        <w:jc w:val="both"/>
        <w:rPr>
          <w:sz w:val="28"/>
          <w:szCs w:val="28"/>
        </w:rPr>
      </w:pPr>
    </w:p>
    <w:p w:rsidR="008920DE" w:rsidRDefault="008920DE" w:rsidP="008920DE">
      <w:pPr>
        <w:spacing w:before="120"/>
        <w:ind w:firstLine="709"/>
        <w:jc w:val="both"/>
        <w:rPr>
          <w:sz w:val="28"/>
          <w:szCs w:val="28"/>
        </w:rPr>
      </w:pPr>
    </w:p>
    <w:p w:rsidR="00FE3CC8" w:rsidRDefault="00FE3CC8" w:rsidP="008920DE">
      <w:pPr>
        <w:spacing w:before="120"/>
        <w:ind w:firstLine="709"/>
        <w:jc w:val="both"/>
        <w:rPr>
          <w:sz w:val="28"/>
          <w:szCs w:val="28"/>
        </w:rPr>
      </w:pPr>
    </w:p>
    <w:p w:rsidR="00FE3CC8" w:rsidRPr="008920DE" w:rsidRDefault="00FE3CC8" w:rsidP="008920DE">
      <w:pPr>
        <w:spacing w:before="120"/>
        <w:ind w:firstLine="709"/>
        <w:jc w:val="both"/>
        <w:rPr>
          <w:sz w:val="28"/>
          <w:szCs w:val="28"/>
        </w:rPr>
      </w:pPr>
    </w:p>
    <w:p w:rsidR="008920DE" w:rsidRPr="008920DE" w:rsidRDefault="008920DE" w:rsidP="008920DE">
      <w:pPr>
        <w:spacing w:before="120"/>
        <w:ind w:firstLine="709"/>
        <w:jc w:val="both"/>
        <w:rPr>
          <w:sz w:val="28"/>
          <w:szCs w:val="28"/>
        </w:rPr>
      </w:pPr>
    </w:p>
    <w:p w:rsidR="008920DE" w:rsidRPr="008920DE" w:rsidRDefault="008920DE" w:rsidP="008920DE">
      <w:pPr>
        <w:jc w:val="center"/>
        <w:rPr>
          <w:sz w:val="28"/>
          <w:szCs w:val="28"/>
        </w:rPr>
      </w:pPr>
      <w:r w:rsidRPr="008920DE">
        <w:rPr>
          <w:sz w:val="28"/>
          <w:szCs w:val="28"/>
        </w:rPr>
        <w:t>Хабаровск</w:t>
      </w:r>
    </w:p>
    <w:p w:rsidR="00FE3CC8" w:rsidRPr="008920DE" w:rsidRDefault="008920DE" w:rsidP="008920DE">
      <w:pPr>
        <w:jc w:val="center"/>
        <w:rPr>
          <w:sz w:val="28"/>
          <w:szCs w:val="28"/>
        </w:rPr>
      </w:pPr>
      <w:r w:rsidRPr="008920DE">
        <w:rPr>
          <w:sz w:val="28"/>
          <w:szCs w:val="28"/>
        </w:rPr>
        <w:t>2018</w:t>
      </w:r>
    </w:p>
    <w:bookmarkStart w:id="0" w:name="_Toc514642187" w:displacedByCustomXml="next"/>
    <w:sdt>
      <w:sdtPr>
        <w:rPr>
          <w:rFonts w:ascii="Times New Roman" w:eastAsia="Times New Roman" w:hAnsi="Times New Roman" w:cs="Times New Roman"/>
          <w:color w:val="auto"/>
          <w:sz w:val="24"/>
          <w:szCs w:val="24"/>
        </w:rPr>
        <w:id w:val="235288554"/>
        <w:docPartObj>
          <w:docPartGallery w:val="Table of Contents"/>
          <w:docPartUnique/>
        </w:docPartObj>
      </w:sdtPr>
      <w:sdtEndPr>
        <w:rPr>
          <w:b/>
          <w:bCs/>
        </w:rPr>
      </w:sdtEndPr>
      <w:sdtContent>
        <w:p w:rsidR="007E693D" w:rsidRDefault="0036295B" w:rsidP="0036295B">
          <w:pPr>
            <w:pStyle w:val="afe"/>
            <w:jc w:val="center"/>
            <w:rPr>
              <w:rFonts w:ascii="Times New Roman" w:hAnsi="Times New Roman" w:cs="Times New Roman"/>
              <w:color w:val="000000" w:themeColor="text1"/>
              <w:sz w:val="26"/>
              <w:szCs w:val="26"/>
            </w:rPr>
          </w:pPr>
          <w:r w:rsidRPr="0036295B">
            <w:rPr>
              <w:rFonts w:ascii="Times New Roman" w:hAnsi="Times New Roman" w:cs="Times New Roman"/>
              <w:color w:val="000000" w:themeColor="text1"/>
              <w:sz w:val="26"/>
              <w:szCs w:val="26"/>
            </w:rPr>
            <w:t>СОДЕРЖАНИЕ</w:t>
          </w:r>
        </w:p>
        <w:p w:rsidR="0036295B" w:rsidRPr="0036295B" w:rsidRDefault="0036295B" w:rsidP="0036295B"/>
        <w:p w:rsidR="0036295B" w:rsidRPr="0036295B" w:rsidRDefault="007E693D" w:rsidP="0036295B">
          <w:pPr>
            <w:pStyle w:val="24"/>
            <w:tabs>
              <w:tab w:val="right" w:leader="dot" w:pos="9628"/>
            </w:tabs>
            <w:rPr>
              <w:rFonts w:eastAsiaTheme="minorEastAsia"/>
              <w:noProof/>
              <w:sz w:val="22"/>
              <w:szCs w:val="22"/>
            </w:rPr>
          </w:pPr>
          <w:r w:rsidRPr="0036295B">
            <w:rPr>
              <w:bCs/>
            </w:rPr>
            <w:fldChar w:fldCharType="begin"/>
          </w:r>
          <w:r w:rsidRPr="0036295B">
            <w:rPr>
              <w:bCs/>
            </w:rPr>
            <w:instrText xml:space="preserve"> TOC \o "1-3" \h \z \u </w:instrText>
          </w:r>
          <w:r w:rsidRPr="0036295B">
            <w:rPr>
              <w:bCs/>
            </w:rPr>
            <w:fldChar w:fldCharType="separate"/>
          </w:r>
          <w:hyperlink w:anchor="_Toc516295452" w:history="1">
            <w:r w:rsidR="0036295B" w:rsidRPr="0036295B">
              <w:rPr>
                <w:rStyle w:val="afd"/>
                <w:noProof/>
              </w:rPr>
              <w:t>Введение</w:t>
            </w:r>
            <w:r w:rsidR="0036295B" w:rsidRPr="0036295B">
              <w:rPr>
                <w:noProof/>
                <w:webHidden/>
              </w:rPr>
              <w:tab/>
            </w:r>
            <w:r w:rsidR="0036295B" w:rsidRPr="0036295B">
              <w:rPr>
                <w:noProof/>
                <w:webHidden/>
              </w:rPr>
              <w:fldChar w:fldCharType="begin"/>
            </w:r>
            <w:r w:rsidR="0036295B" w:rsidRPr="0036295B">
              <w:rPr>
                <w:noProof/>
                <w:webHidden/>
              </w:rPr>
              <w:instrText xml:space="preserve"> PAGEREF _Toc516295452 \h </w:instrText>
            </w:r>
            <w:r w:rsidR="0036295B" w:rsidRPr="0036295B">
              <w:rPr>
                <w:noProof/>
                <w:webHidden/>
              </w:rPr>
            </w:r>
            <w:r w:rsidR="0036295B" w:rsidRPr="0036295B">
              <w:rPr>
                <w:noProof/>
                <w:webHidden/>
              </w:rPr>
              <w:fldChar w:fldCharType="separate"/>
            </w:r>
            <w:r w:rsidR="004E63F8">
              <w:rPr>
                <w:noProof/>
                <w:webHidden/>
              </w:rPr>
              <w:t>5</w:t>
            </w:r>
            <w:r w:rsidR="0036295B" w:rsidRPr="0036295B">
              <w:rPr>
                <w:noProof/>
                <w:webHidden/>
              </w:rPr>
              <w:fldChar w:fldCharType="end"/>
            </w:r>
          </w:hyperlink>
        </w:p>
        <w:p w:rsidR="0036295B" w:rsidRPr="0036295B" w:rsidRDefault="00056FBB" w:rsidP="0036295B">
          <w:pPr>
            <w:pStyle w:val="24"/>
            <w:tabs>
              <w:tab w:val="right" w:leader="dot" w:pos="9628"/>
            </w:tabs>
            <w:rPr>
              <w:rFonts w:eastAsiaTheme="minorEastAsia"/>
              <w:noProof/>
              <w:sz w:val="22"/>
              <w:szCs w:val="22"/>
            </w:rPr>
          </w:pPr>
          <w:hyperlink w:anchor="_Toc516295453" w:history="1">
            <w:r w:rsidR="0036295B" w:rsidRPr="0036295B">
              <w:rPr>
                <w:rStyle w:val="afd"/>
                <w:noProof/>
              </w:rPr>
              <w:t>Глава 1. ХАРАКТЕРИСТИКА ЛЕСНИЧЕСТВА И ВИДЫ РАЗРЕШЕННОГО ИСПОЛЬЗОВАНИЯ ЛЕСОВ</w:t>
            </w:r>
            <w:r w:rsidR="0036295B" w:rsidRPr="0036295B">
              <w:rPr>
                <w:noProof/>
                <w:webHidden/>
              </w:rPr>
              <w:tab/>
            </w:r>
            <w:r w:rsidR="0036295B" w:rsidRPr="0036295B">
              <w:rPr>
                <w:noProof/>
                <w:webHidden/>
              </w:rPr>
              <w:fldChar w:fldCharType="begin"/>
            </w:r>
            <w:r w:rsidR="0036295B" w:rsidRPr="0036295B">
              <w:rPr>
                <w:noProof/>
                <w:webHidden/>
              </w:rPr>
              <w:instrText xml:space="preserve"> PAGEREF _Toc516295453 \h </w:instrText>
            </w:r>
            <w:r w:rsidR="0036295B" w:rsidRPr="0036295B">
              <w:rPr>
                <w:noProof/>
                <w:webHidden/>
              </w:rPr>
            </w:r>
            <w:r w:rsidR="0036295B" w:rsidRPr="0036295B">
              <w:rPr>
                <w:noProof/>
                <w:webHidden/>
              </w:rPr>
              <w:fldChar w:fldCharType="separate"/>
            </w:r>
            <w:r w:rsidR="004E63F8">
              <w:rPr>
                <w:noProof/>
                <w:webHidden/>
              </w:rPr>
              <w:t>12</w:t>
            </w:r>
            <w:r w:rsidR="0036295B" w:rsidRPr="0036295B">
              <w:rPr>
                <w:noProof/>
                <w:webHidden/>
              </w:rPr>
              <w:fldChar w:fldCharType="end"/>
            </w:r>
          </w:hyperlink>
        </w:p>
        <w:p w:rsidR="0036295B" w:rsidRPr="0036295B" w:rsidRDefault="00056FBB" w:rsidP="0036295B">
          <w:pPr>
            <w:pStyle w:val="24"/>
            <w:tabs>
              <w:tab w:val="right" w:leader="dot" w:pos="9628"/>
            </w:tabs>
            <w:rPr>
              <w:rFonts w:eastAsiaTheme="minorEastAsia"/>
              <w:noProof/>
              <w:sz w:val="22"/>
              <w:szCs w:val="22"/>
            </w:rPr>
          </w:pPr>
          <w:hyperlink w:anchor="_Toc516295454" w:history="1">
            <w:r w:rsidR="0036295B" w:rsidRPr="0036295B">
              <w:rPr>
                <w:rStyle w:val="afd"/>
                <w:noProof/>
              </w:rPr>
              <w:t>1.1. Краткая характеристика лесничества</w:t>
            </w:r>
            <w:r w:rsidR="0036295B" w:rsidRPr="0036295B">
              <w:rPr>
                <w:noProof/>
                <w:webHidden/>
              </w:rPr>
              <w:tab/>
            </w:r>
            <w:r w:rsidR="0036295B" w:rsidRPr="0036295B">
              <w:rPr>
                <w:noProof/>
                <w:webHidden/>
              </w:rPr>
              <w:fldChar w:fldCharType="begin"/>
            </w:r>
            <w:r w:rsidR="0036295B" w:rsidRPr="0036295B">
              <w:rPr>
                <w:noProof/>
                <w:webHidden/>
              </w:rPr>
              <w:instrText xml:space="preserve"> PAGEREF _Toc516295454 \h </w:instrText>
            </w:r>
            <w:r w:rsidR="0036295B" w:rsidRPr="0036295B">
              <w:rPr>
                <w:noProof/>
                <w:webHidden/>
              </w:rPr>
            </w:r>
            <w:r w:rsidR="0036295B" w:rsidRPr="0036295B">
              <w:rPr>
                <w:noProof/>
                <w:webHidden/>
              </w:rPr>
              <w:fldChar w:fldCharType="separate"/>
            </w:r>
            <w:r w:rsidR="004E63F8">
              <w:rPr>
                <w:noProof/>
                <w:webHidden/>
              </w:rPr>
              <w:t>12</w:t>
            </w:r>
            <w:r w:rsidR="0036295B" w:rsidRPr="0036295B">
              <w:rPr>
                <w:noProof/>
                <w:webHidden/>
              </w:rPr>
              <w:fldChar w:fldCharType="end"/>
            </w:r>
          </w:hyperlink>
        </w:p>
        <w:p w:rsidR="0036295B" w:rsidRPr="0036295B" w:rsidRDefault="00056FBB" w:rsidP="0036295B">
          <w:pPr>
            <w:pStyle w:val="24"/>
            <w:tabs>
              <w:tab w:val="right" w:leader="dot" w:pos="9628"/>
            </w:tabs>
            <w:rPr>
              <w:rFonts w:eastAsiaTheme="minorEastAsia"/>
              <w:noProof/>
              <w:sz w:val="22"/>
              <w:szCs w:val="22"/>
            </w:rPr>
          </w:pPr>
          <w:hyperlink w:anchor="_Toc516295455" w:history="1">
            <w:r w:rsidR="0036295B" w:rsidRPr="0036295B">
              <w:rPr>
                <w:rStyle w:val="afd"/>
                <w:noProof/>
              </w:rPr>
              <w:t>1.1.1. Наименование и местоположение лесничества</w:t>
            </w:r>
            <w:r w:rsidR="0036295B" w:rsidRPr="0036295B">
              <w:rPr>
                <w:noProof/>
                <w:webHidden/>
              </w:rPr>
              <w:tab/>
            </w:r>
            <w:r w:rsidR="0036295B" w:rsidRPr="0036295B">
              <w:rPr>
                <w:noProof/>
                <w:webHidden/>
              </w:rPr>
              <w:fldChar w:fldCharType="begin"/>
            </w:r>
            <w:r w:rsidR="0036295B" w:rsidRPr="0036295B">
              <w:rPr>
                <w:noProof/>
                <w:webHidden/>
              </w:rPr>
              <w:instrText xml:space="preserve"> PAGEREF _Toc516295455 \h </w:instrText>
            </w:r>
            <w:r w:rsidR="0036295B" w:rsidRPr="0036295B">
              <w:rPr>
                <w:noProof/>
                <w:webHidden/>
              </w:rPr>
            </w:r>
            <w:r w:rsidR="0036295B" w:rsidRPr="0036295B">
              <w:rPr>
                <w:noProof/>
                <w:webHidden/>
              </w:rPr>
              <w:fldChar w:fldCharType="separate"/>
            </w:r>
            <w:r w:rsidR="004E63F8">
              <w:rPr>
                <w:noProof/>
                <w:webHidden/>
              </w:rPr>
              <w:t>12</w:t>
            </w:r>
            <w:r w:rsidR="0036295B" w:rsidRPr="0036295B">
              <w:rPr>
                <w:noProof/>
                <w:webHidden/>
              </w:rPr>
              <w:fldChar w:fldCharType="end"/>
            </w:r>
          </w:hyperlink>
        </w:p>
        <w:p w:rsidR="0036295B" w:rsidRPr="0036295B" w:rsidRDefault="00056FBB" w:rsidP="0036295B">
          <w:pPr>
            <w:pStyle w:val="24"/>
            <w:tabs>
              <w:tab w:val="right" w:leader="dot" w:pos="9628"/>
            </w:tabs>
            <w:rPr>
              <w:rFonts w:eastAsiaTheme="minorEastAsia"/>
              <w:noProof/>
              <w:sz w:val="22"/>
              <w:szCs w:val="22"/>
            </w:rPr>
          </w:pPr>
          <w:hyperlink w:anchor="_Toc516295456" w:history="1">
            <w:r w:rsidR="0036295B" w:rsidRPr="0036295B">
              <w:rPr>
                <w:rStyle w:val="afd"/>
                <w:noProof/>
              </w:rPr>
              <w:t>1.1.2. Общая площадь лесничества и участковых лесничеств</w:t>
            </w:r>
            <w:r w:rsidR="0036295B" w:rsidRPr="0036295B">
              <w:rPr>
                <w:noProof/>
                <w:webHidden/>
              </w:rPr>
              <w:tab/>
            </w:r>
            <w:r w:rsidR="0036295B" w:rsidRPr="0036295B">
              <w:rPr>
                <w:noProof/>
                <w:webHidden/>
              </w:rPr>
              <w:fldChar w:fldCharType="begin"/>
            </w:r>
            <w:r w:rsidR="0036295B" w:rsidRPr="0036295B">
              <w:rPr>
                <w:noProof/>
                <w:webHidden/>
              </w:rPr>
              <w:instrText xml:space="preserve"> PAGEREF _Toc516295456 \h </w:instrText>
            </w:r>
            <w:r w:rsidR="0036295B" w:rsidRPr="0036295B">
              <w:rPr>
                <w:noProof/>
                <w:webHidden/>
              </w:rPr>
            </w:r>
            <w:r w:rsidR="0036295B" w:rsidRPr="0036295B">
              <w:rPr>
                <w:noProof/>
                <w:webHidden/>
              </w:rPr>
              <w:fldChar w:fldCharType="separate"/>
            </w:r>
            <w:r w:rsidR="004E63F8">
              <w:rPr>
                <w:noProof/>
                <w:webHidden/>
              </w:rPr>
              <w:t>12</w:t>
            </w:r>
            <w:r w:rsidR="0036295B" w:rsidRPr="0036295B">
              <w:rPr>
                <w:noProof/>
                <w:webHidden/>
              </w:rPr>
              <w:fldChar w:fldCharType="end"/>
            </w:r>
          </w:hyperlink>
        </w:p>
        <w:p w:rsidR="0036295B" w:rsidRPr="0036295B" w:rsidRDefault="00056FBB" w:rsidP="0036295B">
          <w:pPr>
            <w:pStyle w:val="24"/>
            <w:tabs>
              <w:tab w:val="right" w:leader="dot" w:pos="9628"/>
            </w:tabs>
            <w:rPr>
              <w:rFonts w:eastAsiaTheme="minorEastAsia"/>
              <w:noProof/>
              <w:sz w:val="22"/>
              <w:szCs w:val="22"/>
            </w:rPr>
          </w:pPr>
          <w:hyperlink w:anchor="_Toc516295457" w:history="1">
            <w:r w:rsidR="0036295B" w:rsidRPr="0036295B">
              <w:rPr>
                <w:rStyle w:val="afd"/>
                <w:noProof/>
              </w:rPr>
              <w:t>1.1.3. Распределение территории лесничества по муниципальным образованиям</w:t>
            </w:r>
            <w:r w:rsidR="0036295B" w:rsidRPr="0036295B">
              <w:rPr>
                <w:noProof/>
                <w:webHidden/>
              </w:rPr>
              <w:tab/>
            </w:r>
            <w:r w:rsidR="0036295B" w:rsidRPr="0036295B">
              <w:rPr>
                <w:noProof/>
                <w:webHidden/>
              </w:rPr>
              <w:fldChar w:fldCharType="begin"/>
            </w:r>
            <w:r w:rsidR="0036295B" w:rsidRPr="0036295B">
              <w:rPr>
                <w:noProof/>
                <w:webHidden/>
              </w:rPr>
              <w:instrText xml:space="preserve"> PAGEREF _Toc516295457 \h </w:instrText>
            </w:r>
            <w:r w:rsidR="0036295B" w:rsidRPr="0036295B">
              <w:rPr>
                <w:noProof/>
                <w:webHidden/>
              </w:rPr>
            </w:r>
            <w:r w:rsidR="0036295B" w:rsidRPr="0036295B">
              <w:rPr>
                <w:noProof/>
                <w:webHidden/>
              </w:rPr>
              <w:fldChar w:fldCharType="separate"/>
            </w:r>
            <w:r w:rsidR="004E63F8">
              <w:rPr>
                <w:noProof/>
                <w:webHidden/>
              </w:rPr>
              <w:t>12</w:t>
            </w:r>
            <w:r w:rsidR="0036295B" w:rsidRPr="0036295B">
              <w:rPr>
                <w:noProof/>
                <w:webHidden/>
              </w:rPr>
              <w:fldChar w:fldCharType="end"/>
            </w:r>
          </w:hyperlink>
        </w:p>
        <w:p w:rsidR="0036295B" w:rsidRPr="0036295B" w:rsidRDefault="00056FBB" w:rsidP="0036295B">
          <w:pPr>
            <w:pStyle w:val="24"/>
            <w:tabs>
              <w:tab w:val="right" w:leader="dot" w:pos="9628"/>
            </w:tabs>
            <w:rPr>
              <w:rFonts w:eastAsiaTheme="minorEastAsia"/>
              <w:noProof/>
              <w:sz w:val="22"/>
              <w:szCs w:val="22"/>
            </w:rPr>
          </w:pPr>
          <w:hyperlink w:anchor="_Toc516295458" w:history="1">
            <w:r w:rsidR="0036295B" w:rsidRPr="0036295B">
              <w:rPr>
                <w:rStyle w:val="afd"/>
                <w:noProof/>
              </w:rPr>
              <w:t>1.1.4. Распределение лесов лесничества по лесорастительным зонам и лесным районам</w:t>
            </w:r>
            <w:r w:rsidR="0036295B" w:rsidRPr="0036295B">
              <w:rPr>
                <w:noProof/>
                <w:webHidden/>
              </w:rPr>
              <w:tab/>
            </w:r>
            <w:r w:rsidR="0036295B" w:rsidRPr="0036295B">
              <w:rPr>
                <w:noProof/>
                <w:webHidden/>
              </w:rPr>
              <w:fldChar w:fldCharType="begin"/>
            </w:r>
            <w:r w:rsidR="0036295B" w:rsidRPr="0036295B">
              <w:rPr>
                <w:noProof/>
                <w:webHidden/>
              </w:rPr>
              <w:instrText xml:space="preserve"> PAGEREF _Toc516295458 \h </w:instrText>
            </w:r>
            <w:r w:rsidR="0036295B" w:rsidRPr="0036295B">
              <w:rPr>
                <w:noProof/>
                <w:webHidden/>
              </w:rPr>
            </w:r>
            <w:r w:rsidR="0036295B" w:rsidRPr="0036295B">
              <w:rPr>
                <w:noProof/>
                <w:webHidden/>
              </w:rPr>
              <w:fldChar w:fldCharType="separate"/>
            </w:r>
            <w:r w:rsidR="004E63F8">
              <w:rPr>
                <w:noProof/>
                <w:webHidden/>
              </w:rPr>
              <w:t>13</w:t>
            </w:r>
            <w:r w:rsidR="0036295B" w:rsidRPr="0036295B">
              <w:rPr>
                <w:noProof/>
                <w:webHidden/>
              </w:rPr>
              <w:fldChar w:fldCharType="end"/>
            </w:r>
          </w:hyperlink>
        </w:p>
        <w:p w:rsidR="0036295B" w:rsidRPr="0036295B" w:rsidRDefault="00056FBB" w:rsidP="0036295B">
          <w:pPr>
            <w:pStyle w:val="24"/>
            <w:tabs>
              <w:tab w:val="right" w:leader="dot" w:pos="9628"/>
            </w:tabs>
            <w:rPr>
              <w:rFonts w:eastAsiaTheme="minorEastAsia"/>
              <w:noProof/>
              <w:sz w:val="22"/>
              <w:szCs w:val="22"/>
            </w:rPr>
          </w:pPr>
          <w:hyperlink w:anchor="_Toc516295459" w:history="1">
            <w:r w:rsidR="0036295B" w:rsidRPr="0036295B">
              <w:rPr>
                <w:rStyle w:val="afd"/>
                <w:noProof/>
              </w:rPr>
              <w:t>1.1.5. Распределение лесов по целевому назначению и категориям защитных лесов</w:t>
            </w:r>
            <w:r w:rsidR="0036295B" w:rsidRPr="0036295B">
              <w:rPr>
                <w:noProof/>
                <w:webHidden/>
              </w:rPr>
              <w:tab/>
            </w:r>
            <w:r w:rsidR="0036295B" w:rsidRPr="0036295B">
              <w:rPr>
                <w:noProof/>
                <w:webHidden/>
              </w:rPr>
              <w:fldChar w:fldCharType="begin"/>
            </w:r>
            <w:r w:rsidR="0036295B" w:rsidRPr="0036295B">
              <w:rPr>
                <w:noProof/>
                <w:webHidden/>
              </w:rPr>
              <w:instrText xml:space="preserve"> PAGEREF _Toc516295459 \h </w:instrText>
            </w:r>
            <w:r w:rsidR="0036295B" w:rsidRPr="0036295B">
              <w:rPr>
                <w:noProof/>
                <w:webHidden/>
              </w:rPr>
            </w:r>
            <w:r w:rsidR="0036295B" w:rsidRPr="0036295B">
              <w:rPr>
                <w:noProof/>
                <w:webHidden/>
              </w:rPr>
              <w:fldChar w:fldCharType="separate"/>
            </w:r>
            <w:r w:rsidR="004E63F8">
              <w:rPr>
                <w:noProof/>
                <w:webHidden/>
              </w:rPr>
              <w:t>13</w:t>
            </w:r>
            <w:r w:rsidR="0036295B" w:rsidRPr="0036295B">
              <w:rPr>
                <w:noProof/>
                <w:webHidden/>
              </w:rPr>
              <w:fldChar w:fldCharType="end"/>
            </w:r>
          </w:hyperlink>
        </w:p>
        <w:p w:rsidR="0036295B" w:rsidRPr="0036295B" w:rsidRDefault="00056FBB" w:rsidP="0036295B">
          <w:pPr>
            <w:pStyle w:val="24"/>
            <w:tabs>
              <w:tab w:val="right" w:leader="dot" w:pos="9628"/>
            </w:tabs>
            <w:rPr>
              <w:rFonts w:eastAsiaTheme="minorEastAsia"/>
              <w:noProof/>
              <w:sz w:val="22"/>
              <w:szCs w:val="22"/>
            </w:rPr>
          </w:pPr>
          <w:hyperlink w:anchor="_Toc516295460" w:history="1">
            <w:r w:rsidR="0036295B" w:rsidRPr="0036295B">
              <w:rPr>
                <w:rStyle w:val="afd"/>
                <w:noProof/>
              </w:rPr>
              <w:t>1.1.6. Характеристика лесных и нелесных земель из состава земель лесного фонда</w:t>
            </w:r>
            <w:r w:rsidR="0036295B" w:rsidRPr="0036295B">
              <w:rPr>
                <w:noProof/>
                <w:webHidden/>
              </w:rPr>
              <w:tab/>
            </w:r>
            <w:r w:rsidR="0036295B" w:rsidRPr="0036295B">
              <w:rPr>
                <w:noProof/>
                <w:webHidden/>
              </w:rPr>
              <w:fldChar w:fldCharType="begin"/>
            </w:r>
            <w:r w:rsidR="0036295B" w:rsidRPr="0036295B">
              <w:rPr>
                <w:noProof/>
                <w:webHidden/>
              </w:rPr>
              <w:instrText xml:space="preserve"> PAGEREF _Toc516295460 \h </w:instrText>
            </w:r>
            <w:r w:rsidR="0036295B" w:rsidRPr="0036295B">
              <w:rPr>
                <w:noProof/>
                <w:webHidden/>
              </w:rPr>
            </w:r>
            <w:r w:rsidR="0036295B" w:rsidRPr="0036295B">
              <w:rPr>
                <w:noProof/>
                <w:webHidden/>
              </w:rPr>
              <w:fldChar w:fldCharType="separate"/>
            </w:r>
            <w:r w:rsidR="004E63F8">
              <w:rPr>
                <w:noProof/>
                <w:webHidden/>
              </w:rPr>
              <w:t>24</w:t>
            </w:r>
            <w:r w:rsidR="0036295B" w:rsidRPr="0036295B">
              <w:rPr>
                <w:noProof/>
                <w:webHidden/>
              </w:rPr>
              <w:fldChar w:fldCharType="end"/>
            </w:r>
          </w:hyperlink>
        </w:p>
        <w:p w:rsidR="0036295B" w:rsidRPr="0036295B" w:rsidRDefault="00056FBB" w:rsidP="0036295B">
          <w:pPr>
            <w:pStyle w:val="24"/>
            <w:tabs>
              <w:tab w:val="right" w:leader="dot" w:pos="9628"/>
            </w:tabs>
            <w:rPr>
              <w:rFonts w:eastAsiaTheme="minorEastAsia"/>
              <w:noProof/>
              <w:sz w:val="22"/>
              <w:szCs w:val="22"/>
            </w:rPr>
          </w:pPr>
          <w:hyperlink w:anchor="_Toc516295461" w:history="1">
            <w:r w:rsidR="0036295B" w:rsidRPr="0036295B">
              <w:rPr>
                <w:rStyle w:val="afd"/>
                <w:bCs/>
                <w:noProof/>
              </w:rPr>
              <w:t xml:space="preserve">1.1.7. </w:t>
            </w:r>
            <w:r w:rsidR="0036295B" w:rsidRPr="0036295B">
              <w:rPr>
                <w:rStyle w:val="afd"/>
                <w:noProof/>
              </w:rPr>
              <w:t>Характеристика имеющихся и проектируемых особо охраняемых природных территорий и объектов, планов по их организации, развитию экологических сетей, сохранению биоразнообразия</w:t>
            </w:r>
            <w:r w:rsidR="0036295B" w:rsidRPr="0036295B">
              <w:rPr>
                <w:noProof/>
                <w:webHidden/>
              </w:rPr>
              <w:tab/>
            </w:r>
            <w:r w:rsidR="0036295B" w:rsidRPr="0036295B">
              <w:rPr>
                <w:noProof/>
                <w:webHidden/>
              </w:rPr>
              <w:fldChar w:fldCharType="begin"/>
            </w:r>
            <w:r w:rsidR="0036295B" w:rsidRPr="0036295B">
              <w:rPr>
                <w:noProof/>
                <w:webHidden/>
              </w:rPr>
              <w:instrText xml:space="preserve"> PAGEREF _Toc516295461 \h </w:instrText>
            </w:r>
            <w:r w:rsidR="0036295B" w:rsidRPr="0036295B">
              <w:rPr>
                <w:noProof/>
                <w:webHidden/>
              </w:rPr>
            </w:r>
            <w:r w:rsidR="0036295B" w:rsidRPr="0036295B">
              <w:rPr>
                <w:noProof/>
                <w:webHidden/>
              </w:rPr>
              <w:fldChar w:fldCharType="separate"/>
            </w:r>
            <w:r w:rsidR="004E63F8">
              <w:rPr>
                <w:noProof/>
                <w:webHidden/>
              </w:rPr>
              <w:t>24</w:t>
            </w:r>
            <w:r w:rsidR="0036295B" w:rsidRPr="0036295B">
              <w:rPr>
                <w:noProof/>
                <w:webHidden/>
              </w:rPr>
              <w:fldChar w:fldCharType="end"/>
            </w:r>
          </w:hyperlink>
        </w:p>
        <w:p w:rsidR="0036295B" w:rsidRPr="0036295B" w:rsidRDefault="00056FBB" w:rsidP="0036295B">
          <w:pPr>
            <w:pStyle w:val="24"/>
            <w:tabs>
              <w:tab w:val="right" w:leader="dot" w:pos="9628"/>
            </w:tabs>
            <w:rPr>
              <w:rFonts w:eastAsiaTheme="minorEastAsia"/>
              <w:noProof/>
              <w:sz w:val="22"/>
              <w:szCs w:val="22"/>
            </w:rPr>
          </w:pPr>
          <w:hyperlink w:anchor="_Toc516295462" w:history="1">
            <w:r w:rsidR="0036295B" w:rsidRPr="0036295B">
              <w:rPr>
                <w:rStyle w:val="afd"/>
                <w:noProof/>
              </w:rPr>
              <w:t>1.1.8. Характеристика проектируемых лесов национального наследия</w:t>
            </w:r>
            <w:r w:rsidR="0036295B" w:rsidRPr="0036295B">
              <w:rPr>
                <w:noProof/>
                <w:webHidden/>
              </w:rPr>
              <w:tab/>
            </w:r>
            <w:r w:rsidR="0036295B" w:rsidRPr="0036295B">
              <w:rPr>
                <w:noProof/>
                <w:webHidden/>
              </w:rPr>
              <w:fldChar w:fldCharType="begin"/>
            </w:r>
            <w:r w:rsidR="0036295B" w:rsidRPr="0036295B">
              <w:rPr>
                <w:noProof/>
                <w:webHidden/>
              </w:rPr>
              <w:instrText xml:space="preserve"> PAGEREF _Toc516295462 \h </w:instrText>
            </w:r>
            <w:r w:rsidR="0036295B" w:rsidRPr="0036295B">
              <w:rPr>
                <w:noProof/>
                <w:webHidden/>
              </w:rPr>
            </w:r>
            <w:r w:rsidR="0036295B" w:rsidRPr="0036295B">
              <w:rPr>
                <w:noProof/>
                <w:webHidden/>
              </w:rPr>
              <w:fldChar w:fldCharType="separate"/>
            </w:r>
            <w:r w:rsidR="004E63F8">
              <w:rPr>
                <w:noProof/>
                <w:webHidden/>
              </w:rPr>
              <w:t>45</w:t>
            </w:r>
            <w:r w:rsidR="0036295B" w:rsidRPr="0036295B">
              <w:rPr>
                <w:noProof/>
                <w:webHidden/>
              </w:rPr>
              <w:fldChar w:fldCharType="end"/>
            </w:r>
          </w:hyperlink>
        </w:p>
        <w:p w:rsidR="0036295B" w:rsidRPr="0036295B" w:rsidRDefault="00056FBB" w:rsidP="0036295B">
          <w:pPr>
            <w:pStyle w:val="24"/>
            <w:tabs>
              <w:tab w:val="right" w:leader="dot" w:pos="9628"/>
            </w:tabs>
            <w:rPr>
              <w:rFonts w:eastAsiaTheme="minorEastAsia"/>
              <w:noProof/>
              <w:sz w:val="22"/>
              <w:szCs w:val="22"/>
            </w:rPr>
          </w:pPr>
          <w:hyperlink w:anchor="_Toc516295463" w:history="1">
            <w:r w:rsidR="0036295B" w:rsidRPr="0036295B">
              <w:rPr>
                <w:rStyle w:val="afd"/>
                <w:noProof/>
              </w:rPr>
              <w:t>1.1.9. Перечень видов биологического разнообразия и размеров буферных зон, подлежащих сохранению при осуществлении лесосечных работ</w:t>
            </w:r>
            <w:r w:rsidR="0036295B" w:rsidRPr="0036295B">
              <w:rPr>
                <w:noProof/>
                <w:webHidden/>
              </w:rPr>
              <w:tab/>
            </w:r>
            <w:r w:rsidR="0036295B" w:rsidRPr="0036295B">
              <w:rPr>
                <w:noProof/>
                <w:webHidden/>
              </w:rPr>
              <w:fldChar w:fldCharType="begin"/>
            </w:r>
            <w:r w:rsidR="0036295B" w:rsidRPr="0036295B">
              <w:rPr>
                <w:noProof/>
                <w:webHidden/>
              </w:rPr>
              <w:instrText xml:space="preserve"> PAGEREF _Toc516295463 \h </w:instrText>
            </w:r>
            <w:r w:rsidR="0036295B" w:rsidRPr="0036295B">
              <w:rPr>
                <w:noProof/>
                <w:webHidden/>
              </w:rPr>
            </w:r>
            <w:r w:rsidR="0036295B" w:rsidRPr="0036295B">
              <w:rPr>
                <w:noProof/>
                <w:webHidden/>
              </w:rPr>
              <w:fldChar w:fldCharType="separate"/>
            </w:r>
            <w:r w:rsidR="004E63F8">
              <w:rPr>
                <w:noProof/>
                <w:webHidden/>
              </w:rPr>
              <w:t>45</w:t>
            </w:r>
            <w:r w:rsidR="0036295B" w:rsidRPr="0036295B">
              <w:rPr>
                <w:noProof/>
                <w:webHidden/>
              </w:rPr>
              <w:fldChar w:fldCharType="end"/>
            </w:r>
          </w:hyperlink>
        </w:p>
        <w:p w:rsidR="0036295B" w:rsidRPr="0036295B" w:rsidRDefault="00056FBB" w:rsidP="0036295B">
          <w:pPr>
            <w:pStyle w:val="24"/>
            <w:tabs>
              <w:tab w:val="right" w:leader="dot" w:pos="9628"/>
            </w:tabs>
            <w:rPr>
              <w:rFonts w:eastAsiaTheme="minorEastAsia"/>
              <w:noProof/>
              <w:sz w:val="22"/>
              <w:szCs w:val="22"/>
            </w:rPr>
          </w:pPr>
          <w:hyperlink w:anchor="_Toc516295464" w:history="1">
            <w:r w:rsidR="0036295B" w:rsidRPr="0036295B">
              <w:rPr>
                <w:rStyle w:val="afd"/>
                <w:bCs/>
                <w:noProof/>
              </w:rPr>
              <w:t xml:space="preserve">1.1.10. </w:t>
            </w:r>
            <w:r w:rsidR="0036295B" w:rsidRPr="0036295B">
              <w:rPr>
                <w:rStyle w:val="afd"/>
                <w:noProof/>
              </w:rPr>
              <w:t>Характеристика существующих объектов лесной, лесоперерабатывающей инфраструктуры, объектов, не связанных с созданием лесной инфраструктуры, мероприятий по строительству, реконструкции и эксплуатации указанных объектов, предусмотренных документами территориального планирования</w:t>
            </w:r>
            <w:r w:rsidR="0036295B" w:rsidRPr="0036295B">
              <w:rPr>
                <w:noProof/>
                <w:webHidden/>
              </w:rPr>
              <w:tab/>
            </w:r>
            <w:r w:rsidR="0036295B" w:rsidRPr="0036295B">
              <w:rPr>
                <w:noProof/>
                <w:webHidden/>
              </w:rPr>
              <w:fldChar w:fldCharType="begin"/>
            </w:r>
            <w:r w:rsidR="0036295B" w:rsidRPr="0036295B">
              <w:rPr>
                <w:noProof/>
                <w:webHidden/>
              </w:rPr>
              <w:instrText xml:space="preserve"> PAGEREF _Toc516295464 \h </w:instrText>
            </w:r>
            <w:r w:rsidR="0036295B" w:rsidRPr="0036295B">
              <w:rPr>
                <w:noProof/>
                <w:webHidden/>
              </w:rPr>
            </w:r>
            <w:r w:rsidR="0036295B" w:rsidRPr="0036295B">
              <w:rPr>
                <w:noProof/>
                <w:webHidden/>
              </w:rPr>
              <w:fldChar w:fldCharType="separate"/>
            </w:r>
            <w:r w:rsidR="004E63F8">
              <w:rPr>
                <w:noProof/>
                <w:webHidden/>
              </w:rPr>
              <w:t>50</w:t>
            </w:r>
            <w:r w:rsidR="0036295B" w:rsidRPr="0036295B">
              <w:rPr>
                <w:noProof/>
                <w:webHidden/>
              </w:rPr>
              <w:fldChar w:fldCharType="end"/>
            </w:r>
          </w:hyperlink>
        </w:p>
        <w:p w:rsidR="0036295B" w:rsidRPr="0036295B" w:rsidRDefault="00056FBB" w:rsidP="0036295B">
          <w:pPr>
            <w:pStyle w:val="24"/>
            <w:tabs>
              <w:tab w:val="right" w:leader="dot" w:pos="9628"/>
            </w:tabs>
            <w:rPr>
              <w:rFonts w:eastAsiaTheme="minorEastAsia"/>
              <w:noProof/>
              <w:sz w:val="22"/>
              <w:szCs w:val="22"/>
            </w:rPr>
          </w:pPr>
          <w:hyperlink w:anchor="_Toc516295465" w:history="1">
            <w:r w:rsidR="0036295B" w:rsidRPr="0036295B">
              <w:rPr>
                <w:rStyle w:val="afd"/>
                <w:noProof/>
              </w:rPr>
              <w:t>1.2 Виды разрешенного использования лесов на территории лесничества</w:t>
            </w:r>
            <w:r w:rsidR="0036295B" w:rsidRPr="0036295B">
              <w:rPr>
                <w:noProof/>
                <w:webHidden/>
              </w:rPr>
              <w:tab/>
            </w:r>
            <w:r w:rsidR="0036295B" w:rsidRPr="0036295B">
              <w:rPr>
                <w:noProof/>
                <w:webHidden/>
              </w:rPr>
              <w:fldChar w:fldCharType="begin"/>
            </w:r>
            <w:r w:rsidR="0036295B" w:rsidRPr="0036295B">
              <w:rPr>
                <w:noProof/>
                <w:webHidden/>
              </w:rPr>
              <w:instrText xml:space="preserve"> PAGEREF _Toc516295465 \h </w:instrText>
            </w:r>
            <w:r w:rsidR="0036295B" w:rsidRPr="0036295B">
              <w:rPr>
                <w:noProof/>
                <w:webHidden/>
              </w:rPr>
            </w:r>
            <w:r w:rsidR="0036295B" w:rsidRPr="0036295B">
              <w:rPr>
                <w:noProof/>
                <w:webHidden/>
              </w:rPr>
              <w:fldChar w:fldCharType="separate"/>
            </w:r>
            <w:r w:rsidR="004E63F8">
              <w:rPr>
                <w:noProof/>
                <w:webHidden/>
              </w:rPr>
              <w:t>50</w:t>
            </w:r>
            <w:r w:rsidR="0036295B" w:rsidRPr="0036295B">
              <w:rPr>
                <w:noProof/>
                <w:webHidden/>
              </w:rPr>
              <w:fldChar w:fldCharType="end"/>
            </w:r>
          </w:hyperlink>
        </w:p>
        <w:p w:rsidR="0036295B" w:rsidRPr="0036295B" w:rsidRDefault="00056FBB" w:rsidP="0036295B">
          <w:pPr>
            <w:pStyle w:val="24"/>
            <w:tabs>
              <w:tab w:val="right" w:leader="dot" w:pos="9628"/>
            </w:tabs>
            <w:rPr>
              <w:rFonts w:eastAsiaTheme="minorEastAsia"/>
              <w:noProof/>
              <w:sz w:val="22"/>
              <w:szCs w:val="22"/>
            </w:rPr>
          </w:pPr>
          <w:hyperlink w:anchor="_Toc516295466" w:history="1">
            <w:r w:rsidR="0036295B" w:rsidRPr="0036295B">
              <w:rPr>
                <w:rStyle w:val="afd"/>
                <w:noProof/>
              </w:rPr>
              <w:t>Глава 2. НОРМАТИВЫ, ПАРАМЕТРЫ И СРОКИ ИСПОЛЬЗОВАНИЯ ЛЕСОВ</w:t>
            </w:r>
            <w:r w:rsidR="0036295B" w:rsidRPr="0036295B">
              <w:rPr>
                <w:noProof/>
                <w:webHidden/>
              </w:rPr>
              <w:tab/>
            </w:r>
            <w:r w:rsidR="0036295B" w:rsidRPr="0036295B">
              <w:rPr>
                <w:noProof/>
                <w:webHidden/>
              </w:rPr>
              <w:fldChar w:fldCharType="begin"/>
            </w:r>
            <w:r w:rsidR="0036295B" w:rsidRPr="0036295B">
              <w:rPr>
                <w:noProof/>
                <w:webHidden/>
              </w:rPr>
              <w:instrText xml:space="preserve"> PAGEREF _Toc516295466 \h </w:instrText>
            </w:r>
            <w:r w:rsidR="0036295B" w:rsidRPr="0036295B">
              <w:rPr>
                <w:noProof/>
                <w:webHidden/>
              </w:rPr>
            </w:r>
            <w:r w:rsidR="0036295B" w:rsidRPr="0036295B">
              <w:rPr>
                <w:noProof/>
                <w:webHidden/>
              </w:rPr>
              <w:fldChar w:fldCharType="separate"/>
            </w:r>
            <w:r w:rsidR="004E63F8">
              <w:rPr>
                <w:noProof/>
                <w:webHidden/>
              </w:rPr>
              <w:t>61</w:t>
            </w:r>
            <w:r w:rsidR="0036295B" w:rsidRPr="0036295B">
              <w:rPr>
                <w:noProof/>
                <w:webHidden/>
              </w:rPr>
              <w:fldChar w:fldCharType="end"/>
            </w:r>
          </w:hyperlink>
        </w:p>
        <w:p w:rsidR="0036295B" w:rsidRPr="0036295B" w:rsidRDefault="00056FBB" w:rsidP="0036295B">
          <w:pPr>
            <w:pStyle w:val="24"/>
            <w:tabs>
              <w:tab w:val="right" w:leader="dot" w:pos="9628"/>
            </w:tabs>
            <w:rPr>
              <w:rFonts w:eastAsiaTheme="minorEastAsia"/>
              <w:noProof/>
              <w:sz w:val="22"/>
              <w:szCs w:val="22"/>
            </w:rPr>
          </w:pPr>
          <w:hyperlink w:anchor="_Toc516295467" w:history="1">
            <w:r w:rsidR="0036295B" w:rsidRPr="0036295B">
              <w:rPr>
                <w:rStyle w:val="afd"/>
                <w:noProof/>
              </w:rPr>
              <w:t xml:space="preserve">2.1. </w:t>
            </w:r>
            <w:r w:rsidR="0036295B" w:rsidRPr="0036295B">
              <w:rPr>
                <w:rStyle w:val="afd"/>
                <w:caps/>
                <w:noProof/>
              </w:rPr>
              <w:t>Н</w:t>
            </w:r>
            <w:r w:rsidR="0036295B" w:rsidRPr="0036295B">
              <w:rPr>
                <w:rStyle w:val="afd"/>
                <w:noProof/>
              </w:rPr>
              <w:t>ормативы, параметры и сроки использования лесов для заготовки древесины</w:t>
            </w:r>
            <w:r w:rsidR="0036295B" w:rsidRPr="0036295B">
              <w:rPr>
                <w:noProof/>
                <w:webHidden/>
              </w:rPr>
              <w:tab/>
            </w:r>
            <w:r w:rsidR="0036295B" w:rsidRPr="0036295B">
              <w:rPr>
                <w:noProof/>
                <w:webHidden/>
              </w:rPr>
              <w:fldChar w:fldCharType="begin"/>
            </w:r>
            <w:r w:rsidR="0036295B" w:rsidRPr="0036295B">
              <w:rPr>
                <w:noProof/>
                <w:webHidden/>
              </w:rPr>
              <w:instrText xml:space="preserve"> PAGEREF _Toc516295467 \h </w:instrText>
            </w:r>
            <w:r w:rsidR="0036295B" w:rsidRPr="0036295B">
              <w:rPr>
                <w:noProof/>
                <w:webHidden/>
              </w:rPr>
            </w:r>
            <w:r w:rsidR="0036295B" w:rsidRPr="0036295B">
              <w:rPr>
                <w:noProof/>
                <w:webHidden/>
              </w:rPr>
              <w:fldChar w:fldCharType="separate"/>
            </w:r>
            <w:r w:rsidR="004E63F8">
              <w:rPr>
                <w:noProof/>
                <w:webHidden/>
              </w:rPr>
              <w:t>61</w:t>
            </w:r>
            <w:r w:rsidR="0036295B" w:rsidRPr="0036295B">
              <w:rPr>
                <w:noProof/>
                <w:webHidden/>
              </w:rPr>
              <w:fldChar w:fldCharType="end"/>
            </w:r>
          </w:hyperlink>
        </w:p>
        <w:p w:rsidR="0036295B" w:rsidRPr="0036295B" w:rsidRDefault="00056FBB" w:rsidP="0036295B">
          <w:pPr>
            <w:pStyle w:val="24"/>
            <w:tabs>
              <w:tab w:val="right" w:leader="dot" w:pos="9628"/>
            </w:tabs>
            <w:rPr>
              <w:rFonts w:eastAsiaTheme="minorEastAsia"/>
              <w:noProof/>
              <w:sz w:val="22"/>
              <w:szCs w:val="22"/>
            </w:rPr>
          </w:pPr>
          <w:hyperlink w:anchor="_Toc516295468" w:history="1">
            <w:r w:rsidR="0036295B" w:rsidRPr="0036295B">
              <w:rPr>
                <w:rStyle w:val="afd"/>
                <w:noProof/>
              </w:rPr>
              <w:t>2.1.1. Расчетная лесосека для заготовки древесины при осуществлении рубок спелых и перестойных лесных насаждений</w:t>
            </w:r>
            <w:r w:rsidR="0036295B" w:rsidRPr="0036295B">
              <w:rPr>
                <w:noProof/>
                <w:webHidden/>
              </w:rPr>
              <w:tab/>
            </w:r>
            <w:r w:rsidR="0036295B" w:rsidRPr="0036295B">
              <w:rPr>
                <w:noProof/>
                <w:webHidden/>
              </w:rPr>
              <w:fldChar w:fldCharType="begin"/>
            </w:r>
            <w:r w:rsidR="0036295B" w:rsidRPr="0036295B">
              <w:rPr>
                <w:noProof/>
                <w:webHidden/>
              </w:rPr>
              <w:instrText xml:space="preserve"> PAGEREF _Toc516295468 \h </w:instrText>
            </w:r>
            <w:r w:rsidR="0036295B" w:rsidRPr="0036295B">
              <w:rPr>
                <w:noProof/>
                <w:webHidden/>
              </w:rPr>
            </w:r>
            <w:r w:rsidR="0036295B" w:rsidRPr="0036295B">
              <w:rPr>
                <w:noProof/>
                <w:webHidden/>
              </w:rPr>
              <w:fldChar w:fldCharType="separate"/>
            </w:r>
            <w:r w:rsidR="004E63F8">
              <w:rPr>
                <w:noProof/>
                <w:webHidden/>
              </w:rPr>
              <w:t>64</w:t>
            </w:r>
            <w:r w:rsidR="0036295B" w:rsidRPr="0036295B">
              <w:rPr>
                <w:noProof/>
                <w:webHidden/>
              </w:rPr>
              <w:fldChar w:fldCharType="end"/>
            </w:r>
          </w:hyperlink>
        </w:p>
        <w:p w:rsidR="0036295B" w:rsidRPr="0036295B" w:rsidRDefault="00056FBB" w:rsidP="0036295B">
          <w:pPr>
            <w:pStyle w:val="24"/>
            <w:tabs>
              <w:tab w:val="right" w:leader="dot" w:pos="9628"/>
            </w:tabs>
            <w:rPr>
              <w:rFonts w:eastAsiaTheme="minorEastAsia"/>
              <w:noProof/>
              <w:sz w:val="22"/>
              <w:szCs w:val="22"/>
            </w:rPr>
          </w:pPr>
          <w:hyperlink w:anchor="_Toc516295469" w:history="1">
            <w:r w:rsidR="0036295B" w:rsidRPr="0036295B">
              <w:rPr>
                <w:rStyle w:val="afd"/>
                <w:noProof/>
              </w:rPr>
              <w:t>2.1.2. Расчетная лесосека (ежегодный допустимый объем изъятия древесины) для осуществления рубок средневозрастных, приспевающих, спелых, перестойных лесных насаждениях при уходе за лесами</w:t>
            </w:r>
            <w:r w:rsidR="0036295B" w:rsidRPr="0036295B">
              <w:rPr>
                <w:noProof/>
                <w:webHidden/>
              </w:rPr>
              <w:tab/>
            </w:r>
            <w:r w:rsidR="0036295B" w:rsidRPr="0036295B">
              <w:rPr>
                <w:noProof/>
                <w:webHidden/>
              </w:rPr>
              <w:fldChar w:fldCharType="begin"/>
            </w:r>
            <w:r w:rsidR="0036295B" w:rsidRPr="0036295B">
              <w:rPr>
                <w:noProof/>
                <w:webHidden/>
              </w:rPr>
              <w:instrText xml:space="preserve"> PAGEREF _Toc516295469 \h </w:instrText>
            </w:r>
            <w:r w:rsidR="0036295B" w:rsidRPr="0036295B">
              <w:rPr>
                <w:noProof/>
                <w:webHidden/>
              </w:rPr>
            </w:r>
            <w:r w:rsidR="0036295B" w:rsidRPr="0036295B">
              <w:rPr>
                <w:noProof/>
                <w:webHidden/>
              </w:rPr>
              <w:fldChar w:fldCharType="separate"/>
            </w:r>
            <w:r w:rsidR="004E63F8">
              <w:rPr>
                <w:noProof/>
                <w:webHidden/>
              </w:rPr>
              <w:t>73</w:t>
            </w:r>
            <w:r w:rsidR="0036295B" w:rsidRPr="0036295B">
              <w:rPr>
                <w:noProof/>
                <w:webHidden/>
              </w:rPr>
              <w:fldChar w:fldCharType="end"/>
            </w:r>
          </w:hyperlink>
        </w:p>
        <w:p w:rsidR="0036295B" w:rsidRPr="0036295B" w:rsidRDefault="00056FBB" w:rsidP="0036295B">
          <w:pPr>
            <w:pStyle w:val="24"/>
            <w:tabs>
              <w:tab w:val="right" w:leader="dot" w:pos="9628"/>
            </w:tabs>
            <w:rPr>
              <w:rFonts w:eastAsiaTheme="minorEastAsia"/>
              <w:noProof/>
              <w:sz w:val="22"/>
              <w:szCs w:val="22"/>
            </w:rPr>
          </w:pPr>
          <w:hyperlink w:anchor="_Toc516295470" w:history="1">
            <w:r w:rsidR="0036295B" w:rsidRPr="0036295B">
              <w:rPr>
                <w:rStyle w:val="afd"/>
                <w:noProof/>
              </w:rPr>
              <w:t>2.1.3. Расчетная лесосека (ежегодный допустимый объем изъятия древесины) при всех видах рубок</w:t>
            </w:r>
            <w:r w:rsidR="0036295B" w:rsidRPr="0036295B">
              <w:rPr>
                <w:noProof/>
                <w:webHidden/>
              </w:rPr>
              <w:tab/>
            </w:r>
            <w:r w:rsidR="0036295B" w:rsidRPr="0036295B">
              <w:rPr>
                <w:noProof/>
                <w:webHidden/>
              </w:rPr>
              <w:fldChar w:fldCharType="begin"/>
            </w:r>
            <w:r w:rsidR="0036295B" w:rsidRPr="0036295B">
              <w:rPr>
                <w:noProof/>
                <w:webHidden/>
              </w:rPr>
              <w:instrText xml:space="preserve"> PAGEREF _Toc516295470 \h </w:instrText>
            </w:r>
            <w:r w:rsidR="0036295B" w:rsidRPr="0036295B">
              <w:rPr>
                <w:noProof/>
                <w:webHidden/>
              </w:rPr>
            </w:r>
            <w:r w:rsidR="0036295B" w:rsidRPr="0036295B">
              <w:rPr>
                <w:noProof/>
                <w:webHidden/>
              </w:rPr>
              <w:fldChar w:fldCharType="separate"/>
            </w:r>
            <w:r w:rsidR="004E63F8">
              <w:rPr>
                <w:noProof/>
                <w:webHidden/>
              </w:rPr>
              <w:t>77</w:t>
            </w:r>
            <w:r w:rsidR="0036295B" w:rsidRPr="0036295B">
              <w:rPr>
                <w:noProof/>
                <w:webHidden/>
              </w:rPr>
              <w:fldChar w:fldCharType="end"/>
            </w:r>
          </w:hyperlink>
        </w:p>
        <w:p w:rsidR="0036295B" w:rsidRPr="0036295B" w:rsidRDefault="00056FBB" w:rsidP="0036295B">
          <w:pPr>
            <w:pStyle w:val="24"/>
            <w:tabs>
              <w:tab w:val="right" w:leader="dot" w:pos="9628"/>
            </w:tabs>
            <w:rPr>
              <w:rFonts w:eastAsiaTheme="minorEastAsia"/>
              <w:noProof/>
              <w:sz w:val="22"/>
              <w:szCs w:val="22"/>
            </w:rPr>
          </w:pPr>
          <w:hyperlink w:anchor="_Toc516295471" w:history="1">
            <w:r w:rsidR="0036295B" w:rsidRPr="0036295B">
              <w:rPr>
                <w:rStyle w:val="afd"/>
                <w:noProof/>
              </w:rPr>
              <w:t>2.1.4. Возрасты рубок</w:t>
            </w:r>
            <w:r w:rsidR="0036295B" w:rsidRPr="0036295B">
              <w:rPr>
                <w:noProof/>
                <w:webHidden/>
              </w:rPr>
              <w:tab/>
            </w:r>
            <w:r w:rsidR="0036295B" w:rsidRPr="0036295B">
              <w:rPr>
                <w:noProof/>
                <w:webHidden/>
              </w:rPr>
              <w:fldChar w:fldCharType="begin"/>
            </w:r>
            <w:r w:rsidR="0036295B" w:rsidRPr="0036295B">
              <w:rPr>
                <w:noProof/>
                <w:webHidden/>
              </w:rPr>
              <w:instrText xml:space="preserve"> PAGEREF _Toc516295471 \h </w:instrText>
            </w:r>
            <w:r w:rsidR="0036295B" w:rsidRPr="0036295B">
              <w:rPr>
                <w:noProof/>
                <w:webHidden/>
              </w:rPr>
            </w:r>
            <w:r w:rsidR="0036295B" w:rsidRPr="0036295B">
              <w:rPr>
                <w:noProof/>
                <w:webHidden/>
              </w:rPr>
              <w:fldChar w:fldCharType="separate"/>
            </w:r>
            <w:r w:rsidR="004E63F8">
              <w:rPr>
                <w:noProof/>
                <w:webHidden/>
              </w:rPr>
              <w:t>79</w:t>
            </w:r>
            <w:r w:rsidR="0036295B" w:rsidRPr="0036295B">
              <w:rPr>
                <w:noProof/>
                <w:webHidden/>
              </w:rPr>
              <w:fldChar w:fldCharType="end"/>
            </w:r>
          </w:hyperlink>
        </w:p>
        <w:p w:rsidR="0036295B" w:rsidRPr="0036295B" w:rsidRDefault="00056FBB" w:rsidP="0036295B">
          <w:pPr>
            <w:pStyle w:val="24"/>
            <w:tabs>
              <w:tab w:val="right" w:leader="dot" w:pos="9628"/>
            </w:tabs>
            <w:rPr>
              <w:rFonts w:eastAsiaTheme="minorEastAsia"/>
              <w:noProof/>
              <w:sz w:val="22"/>
              <w:szCs w:val="22"/>
            </w:rPr>
          </w:pPr>
          <w:hyperlink w:anchor="_Toc516295472" w:history="1">
            <w:r w:rsidR="0036295B" w:rsidRPr="0036295B">
              <w:rPr>
                <w:rStyle w:val="afd"/>
                <w:noProof/>
              </w:rPr>
              <w:t>2.1.5. Процент (интенсивность) выборки древесины с учетом полноты древостоя и состава</w:t>
            </w:r>
            <w:r w:rsidR="0036295B" w:rsidRPr="0036295B">
              <w:rPr>
                <w:noProof/>
                <w:webHidden/>
              </w:rPr>
              <w:tab/>
            </w:r>
            <w:r w:rsidR="0036295B" w:rsidRPr="0036295B">
              <w:rPr>
                <w:noProof/>
                <w:webHidden/>
              </w:rPr>
              <w:fldChar w:fldCharType="begin"/>
            </w:r>
            <w:r w:rsidR="0036295B" w:rsidRPr="0036295B">
              <w:rPr>
                <w:noProof/>
                <w:webHidden/>
              </w:rPr>
              <w:instrText xml:space="preserve"> PAGEREF _Toc516295472 \h </w:instrText>
            </w:r>
            <w:r w:rsidR="0036295B" w:rsidRPr="0036295B">
              <w:rPr>
                <w:noProof/>
                <w:webHidden/>
              </w:rPr>
            </w:r>
            <w:r w:rsidR="0036295B" w:rsidRPr="0036295B">
              <w:rPr>
                <w:noProof/>
                <w:webHidden/>
              </w:rPr>
              <w:fldChar w:fldCharType="separate"/>
            </w:r>
            <w:r w:rsidR="004E63F8">
              <w:rPr>
                <w:noProof/>
                <w:webHidden/>
              </w:rPr>
              <w:t>79</w:t>
            </w:r>
            <w:r w:rsidR="0036295B" w:rsidRPr="0036295B">
              <w:rPr>
                <w:noProof/>
                <w:webHidden/>
              </w:rPr>
              <w:fldChar w:fldCharType="end"/>
            </w:r>
          </w:hyperlink>
        </w:p>
        <w:p w:rsidR="0036295B" w:rsidRPr="0036295B" w:rsidRDefault="00056FBB" w:rsidP="0036295B">
          <w:pPr>
            <w:pStyle w:val="24"/>
            <w:tabs>
              <w:tab w:val="right" w:leader="dot" w:pos="9628"/>
            </w:tabs>
            <w:rPr>
              <w:rFonts w:eastAsiaTheme="minorEastAsia"/>
              <w:noProof/>
              <w:sz w:val="22"/>
              <w:szCs w:val="22"/>
            </w:rPr>
          </w:pPr>
          <w:hyperlink w:anchor="_Toc516295473" w:history="1">
            <w:r w:rsidR="0036295B" w:rsidRPr="0036295B">
              <w:rPr>
                <w:rStyle w:val="afd"/>
                <w:noProof/>
              </w:rPr>
              <w:t>2.1.6. Размеры лесосек</w:t>
            </w:r>
            <w:r w:rsidR="0036295B" w:rsidRPr="0036295B">
              <w:rPr>
                <w:noProof/>
                <w:webHidden/>
              </w:rPr>
              <w:tab/>
            </w:r>
            <w:r w:rsidR="0036295B" w:rsidRPr="0036295B">
              <w:rPr>
                <w:noProof/>
                <w:webHidden/>
              </w:rPr>
              <w:fldChar w:fldCharType="begin"/>
            </w:r>
            <w:r w:rsidR="0036295B" w:rsidRPr="0036295B">
              <w:rPr>
                <w:noProof/>
                <w:webHidden/>
              </w:rPr>
              <w:instrText xml:space="preserve"> PAGEREF _Toc516295473 \h </w:instrText>
            </w:r>
            <w:r w:rsidR="0036295B" w:rsidRPr="0036295B">
              <w:rPr>
                <w:noProof/>
                <w:webHidden/>
              </w:rPr>
            </w:r>
            <w:r w:rsidR="0036295B" w:rsidRPr="0036295B">
              <w:rPr>
                <w:noProof/>
                <w:webHidden/>
              </w:rPr>
              <w:fldChar w:fldCharType="separate"/>
            </w:r>
            <w:r w:rsidR="004E63F8">
              <w:rPr>
                <w:noProof/>
                <w:webHidden/>
              </w:rPr>
              <w:t>80</w:t>
            </w:r>
            <w:r w:rsidR="0036295B" w:rsidRPr="0036295B">
              <w:rPr>
                <w:noProof/>
                <w:webHidden/>
              </w:rPr>
              <w:fldChar w:fldCharType="end"/>
            </w:r>
          </w:hyperlink>
        </w:p>
        <w:p w:rsidR="0036295B" w:rsidRPr="0036295B" w:rsidRDefault="00056FBB" w:rsidP="0036295B">
          <w:pPr>
            <w:pStyle w:val="24"/>
            <w:tabs>
              <w:tab w:val="right" w:leader="dot" w:pos="9628"/>
            </w:tabs>
            <w:rPr>
              <w:rFonts w:eastAsiaTheme="minorEastAsia"/>
              <w:noProof/>
              <w:sz w:val="22"/>
              <w:szCs w:val="22"/>
            </w:rPr>
          </w:pPr>
          <w:hyperlink w:anchor="_Toc516295474" w:history="1">
            <w:r w:rsidR="0036295B" w:rsidRPr="0036295B">
              <w:rPr>
                <w:rStyle w:val="afd"/>
                <w:noProof/>
              </w:rPr>
              <w:t>2.1.7. Сроки примыкания лесосек</w:t>
            </w:r>
            <w:r w:rsidR="0036295B" w:rsidRPr="0036295B">
              <w:rPr>
                <w:noProof/>
                <w:webHidden/>
              </w:rPr>
              <w:tab/>
            </w:r>
            <w:r w:rsidR="0036295B" w:rsidRPr="0036295B">
              <w:rPr>
                <w:noProof/>
                <w:webHidden/>
              </w:rPr>
              <w:fldChar w:fldCharType="begin"/>
            </w:r>
            <w:r w:rsidR="0036295B" w:rsidRPr="0036295B">
              <w:rPr>
                <w:noProof/>
                <w:webHidden/>
              </w:rPr>
              <w:instrText xml:space="preserve"> PAGEREF _Toc516295474 \h </w:instrText>
            </w:r>
            <w:r w:rsidR="0036295B" w:rsidRPr="0036295B">
              <w:rPr>
                <w:noProof/>
                <w:webHidden/>
              </w:rPr>
            </w:r>
            <w:r w:rsidR="0036295B" w:rsidRPr="0036295B">
              <w:rPr>
                <w:noProof/>
                <w:webHidden/>
              </w:rPr>
              <w:fldChar w:fldCharType="separate"/>
            </w:r>
            <w:r w:rsidR="004E63F8">
              <w:rPr>
                <w:noProof/>
                <w:webHidden/>
              </w:rPr>
              <w:t>81</w:t>
            </w:r>
            <w:r w:rsidR="0036295B" w:rsidRPr="0036295B">
              <w:rPr>
                <w:noProof/>
                <w:webHidden/>
              </w:rPr>
              <w:fldChar w:fldCharType="end"/>
            </w:r>
          </w:hyperlink>
        </w:p>
        <w:p w:rsidR="0036295B" w:rsidRPr="0036295B" w:rsidRDefault="00056FBB" w:rsidP="0036295B">
          <w:pPr>
            <w:pStyle w:val="24"/>
            <w:tabs>
              <w:tab w:val="right" w:leader="dot" w:pos="9628"/>
            </w:tabs>
            <w:rPr>
              <w:rFonts w:eastAsiaTheme="minorEastAsia"/>
              <w:noProof/>
              <w:sz w:val="22"/>
              <w:szCs w:val="22"/>
            </w:rPr>
          </w:pPr>
          <w:hyperlink w:anchor="_Toc516295475" w:history="1">
            <w:r w:rsidR="0036295B" w:rsidRPr="0036295B">
              <w:rPr>
                <w:rStyle w:val="afd"/>
                <w:noProof/>
              </w:rPr>
              <w:t>2.1.8. Количество зарубов</w:t>
            </w:r>
            <w:r w:rsidR="0036295B" w:rsidRPr="0036295B">
              <w:rPr>
                <w:noProof/>
                <w:webHidden/>
              </w:rPr>
              <w:tab/>
            </w:r>
            <w:r w:rsidR="0036295B" w:rsidRPr="0036295B">
              <w:rPr>
                <w:noProof/>
                <w:webHidden/>
              </w:rPr>
              <w:fldChar w:fldCharType="begin"/>
            </w:r>
            <w:r w:rsidR="0036295B" w:rsidRPr="0036295B">
              <w:rPr>
                <w:noProof/>
                <w:webHidden/>
              </w:rPr>
              <w:instrText xml:space="preserve"> PAGEREF _Toc516295475 \h </w:instrText>
            </w:r>
            <w:r w:rsidR="0036295B" w:rsidRPr="0036295B">
              <w:rPr>
                <w:noProof/>
                <w:webHidden/>
              </w:rPr>
            </w:r>
            <w:r w:rsidR="0036295B" w:rsidRPr="0036295B">
              <w:rPr>
                <w:noProof/>
                <w:webHidden/>
              </w:rPr>
              <w:fldChar w:fldCharType="separate"/>
            </w:r>
            <w:r w:rsidR="004E63F8">
              <w:rPr>
                <w:noProof/>
                <w:webHidden/>
              </w:rPr>
              <w:t>81</w:t>
            </w:r>
            <w:r w:rsidR="0036295B" w:rsidRPr="0036295B">
              <w:rPr>
                <w:noProof/>
                <w:webHidden/>
              </w:rPr>
              <w:fldChar w:fldCharType="end"/>
            </w:r>
          </w:hyperlink>
        </w:p>
        <w:p w:rsidR="0036295B" w:rsidRPr="0036295B" w:rsidRDefault="00056FBB" w:rsidP="0036295B">
          <w:pPr>
            <w:pStyle w:val="24"/>
            <w:tabs>
              <w:tab w:val="right" w:leader="dot" w:pos="9628"/>
            </w:tabs>
            <w:rPr>
              <w:rFonts w:eastAsiaTheme="minorEastAsia"/>
              <w:noProof/>
              <w:sz w:val="22"/>
              <w:szCs w:val="22"/>
            </w:rPr>
          </w:pPr>
          <w:hyperlink w:anchor="_Toc516295476" w:history="1">
            <w:r w:rsidR="0036295B" w:rsidRPr="0036295B">
              <w:rPr>
                <w:rStyle w:val="afd"/>
                <w:noProof/>
              </w:rPr>
              <w:t>2.1.9. Сроки повторяемости рубок</w:t>
            </w:r>
            <w:r w:rsidR="0036295B" w:rsidRPr="0036295B">
              <w:rPr>
                <w:noProof/>
                <w:webHidden/>
              </w:rPr>
              <w:tab/>
            </w:r>
            <w:r w:rsidR="0036295B" w:rsidRPr="0036295B">
              <w:rPr>
                <w:noProof/>
                <w:webHidden/>
              </w:rPr>
              <w:fldChar w:fldCharType="begin"/>
            </w:r>
            <w:r w:rsidR="0036295B" w:rsidRPr="0036295B">
              <w:rPr>
                <w:noProof/>
                <w:webHidden/>
              </w:rPr>
              <w:instrText xml:space="preserve"> PAGEREF _Toc516295476 \h </w:instrText>
            </w:r>
            <w:r w:rsidR="0036295B" w:rsidRPr="0036295B">
              <w:rPr>
                <w:noProof/>
                <w:webHidden/>
              </w:rPr>
            </w:r>
            <w:r w:rsidR="0036295B" w:rsidRPr="0036295B">
              <w:rPr>
                <w:noProof/>
                <w:webHidden/>
              </w:rPr>
              <w:fldChar w:fldCharType="separate"/>
            </w:r>
            <w:r w:rsidR="004E63F8">
              <w:rPr>
                <w:noProof/>
                <w:webHidden/>
              </w:rPr>
              <w:t>82</w:t>
            </w:r>
            <w:r w:rsidR="0036295B" w:rsidRPr="0036295B">
              <w:rPr>
                <w:noProof/>
                <w:webHidden/>
              </w:rPr>
              <w:fldChar w:fldCharType="end"/>
            </w:r>
          </w:hyperlink>
        </w:p>
        <w:p w:rsidR="0036295B" w:rsidRPr="0036295B" w:rsidRDefault="00056FBB" w:rsidP="0036295B">
          <w:pPr>
            <w:pStyle w:val="24"/>
            <w:tabs>
              <w:tab w:val="right" w:leader="dot" w:pos="9628"/>
            </w:tabs>
            <w:rPr>
              <w:rFonts w:eastAsiaTheme="minorEastAsia"/>
              <w:noProof/>
              <w:sz w:val="22"/>
              <w:szCs w:val="22"/>
            </w:rPr>
          </w:pPr>
          <w:hyperlink w:anchor="_Toc516295477" w:history="1">
            <w:r w:rsidR="0036295B" w:rsidRPr="0036295B">
              <w:rPr>
                <w:rStyle w:val="afd"/>
                <w:noProof/>
              </w:rPr>
              <w:t>2.1.10. Методы лесовосстановления</w:t>
            </w:r>
            <w:r w:rsidR="0036295B" w:rsidRPr="0036295B">
              <w:rPr>
                <w:noProof/>
                <w:webHidden/>
              </w:rPr>
              <w:tab/>
            </w:r>
            <w:r w:rsidR="0036295B" w:rsidRPr="0036295B">
              <w:rPr>
                <w:noProof/>
                <w:webHidden/>
              </w:rPr>
              <w:fldChar w:fldCharType="begin"/>
            </w:r>
            <w:r w:rsidR="0036295B" w:rsidRPr="0036295B">
              <w:rPr>
                <w:noProof/>
                <w:webHidden/>
              </w:rPr>
              <w:instrText xml:space="preserve"> PAGEREF _Toc516295477 \h </w:instrText>
            </w:r>
            <w:r w:rsidR="0036295B" w:rsidRPr="0036295B">
              <w:rPr>
                <w:noProof/>
                <w:webHidden/>
              </w:rPr>
            </w:r>
            <w:r w:rsidR="0036295B" w:rsidRPr="0036295B">
              <w:rPr>
                <w:noProof/>
                <w:webHidden/>
              </w:rPr>
              <w:fldChar w:fldCharType="separate"/>
            </w:r>
            <w:r w:rsidR="004E63F8">
              <w:rPr>
                <w:noProof/>
                <w:webHidden/>
              </w:rPr>
              <w:t>82</w:t>
            </w:r>
            <w:r w:rsidR="0036295B" w:rsidRPr="0036295B">
              <w:rPr>
                <w:noProof/>
                <w:webHidden/>
              </w:rPr>
              <w:fldChar w:fldCharType="end"/>
            </w:r>
          </w:hyperlink>
        </w:p>
        <w:p w:rsidR="0036295B" w:rsidRPr="0036295B" w:rsidRDefault="00056FBB" w:rsidP="0036295B">
          <w:pPr>
            <w:pStyle w:val="24"/>
            <w:tabs>
              <w:tab w:val="right" w:leader="dot" w:pos="9628"/>
            </w:tabs>
            <w:rPr>
              <w:rFonts w:eastAsiaTheme="minorEastAsia"/>
              <w:noProof/>
              <w:sz w:val="22"/>
              <w:szCs w:val="22"/>
            </w:rPr>
          </w:pPr>
          <w:hyperlink w:anchor="_Toc516295478" w:history="1">
            <w:r w:rsidR="0036295B" w:rsidRPr="0036295B">
              <w:rPr>
                <w:rStyle w:val="afd"/>
                <w:noProof/>
              </w:rPr>
              <w:t>2.1.11. Сроки разрешенного использования лесов для заготовки древесины и другие сведения</w:t>
            </w:r>
            <w:r w:rsidR="0036295B" w:rsidRPr="0036295B">
              <w:rPr>
                <w:noProof/>
                <w:webHidden/>
              </w:rPr>
              <w:tab/>
            </w:r>
            <w:r w:rsidR="0036295B" w:rsidRPr="0036295B">
              <w:rPr>
                <w:noProof/>
                <w:webHidden/>
              </w:rPr>
              <w:fldChar w:fldCharType="begin"/>
            </w:r>
            <w:r w:rsidR="0036295B" w:rsidRPr="0036295B">
              <w:rPr>
                <w:noProof/>
                <w:webHidden/>
              </w:rPr>
              <w:instrText xml:space="preserve"> PAGEREF _Toc516295478 \h </w:instrText>
            </w:r>
            <w:r w:rsidR="0036295B" w:rsidRPr="0036295B">
              <w:rPr>
                <w:noProof/>
                <w:webHidden/>
              </w:rPr>
            </w:r>
            <w:r w:rsidR="0036295B" w:rsidRPr="0036295B">
              <w:rPr>
                <w:noProof/>
                <w:webHidden/>
              </w:rPr>
              <w:fldChar w:fldCharType="separate"/>
            </w:r>
            <w:r w:rsidR="004E63F8">
              <w:rPr>
                <w:noProof/>
                <w:webHidden/>
              </w:rPr>
              <w:t>86</w:t>
            </w:r>
            <w:r w:rsidR="0036295B" w:rsidRPr="0036295B">
              <w:rPr>
                <w:noProof/>
                <w:webHidden/>
              </w:rPr>
              <w:fldChar w:fldCharType="end"/>
            </w:r>
          </w:hyperlink>
        </w:p>
        <w:p w:rsidR="0036295B" w:rsidRPr="0036295B" w:rsidRDefault="00056FBB" w:rsidP="0036295B">
          <w:pPr>
            <w:pStyle w:val="24"/>
            <w:tabs>
              <w:tab w:val="right" w:leader="dot" w:pos="9628"/>
            </w:tabs>
            <w:rPr>
              <w:rFonts w:eastAsiaTheme="minorEastAsia"/>
              <w:noProof/>
              <w:sz w:val="22"/>
              <w:szCs w:val="22"/>
            </w:rPr>
          </w:pPr>
          <w:hyperlink w:anchor="_Toc516295479" w:history="1">
            <w:r w:rsidR="0036295B" w:rsidRPr="0036295B">
              <w:rPr>
                <w:rStyle w:val="afd"/>
                <w:noProof/>
              </w:rPr>
              <w:t>2.2. Нормативы, параметры и сроки использования лесов для заготовки живицы</w:t>
            </w:r>
            <w:r w:rsidR="0036295B" w:rsidRPr="0036295B">
              <w:rPr>
                <w:noProof/>
                <w:webHidden/>
              </w:rPr>
              <w:tab/>
            </w:r>
            <w:r w:rsidR="0036295B" w:rsidRPr="0036295B">
              <w:rPr>
                <w:noProof/>
                <w:webHidden/>
              </w:rPr>
              <w:fldChar w:fldCharType="begin"/>
            </w:r>
            <w:r w:rsidR="0036295B" w:rsidRPr="0036295B">
              <w:rPr>
                <w:noProof/>
                <w:webHidden/>
              </w:rPr>
              <w:instrText xml:space="preserve"> PAGEREF _Toc516295479 \h </w:instrText>
            </w:r>
            <w:r w:rsidR="0036295B" w:rsidRPr="0036295B">
              <w:rPr>
                <w:noProof/>
                <w:webHidden/>
              </w:rPr>
            </w:r>
            <w:r w:rsidR="0036295B" w:rsidRPr="0036295B">
              <w:rPr>
                <w:noProof/>
                <w:webHidden/>
              </w:rPr>
              <w:fldChar w:fldCharType="separate"/>
            </w:r>
            <w:r w:rsidR="004E63F8">
              <w:rPr>
                <w:noProof/>
                <w:webHidden/>
              </w:rPr>
              <w:t>87</w:t>
            </w:r>
            <w:r w:rsidR="0036295B" w:rsidRPr="0036295B">
              <w:rPr>
                <w:noProof/>
                <w:webHidden/>
              </w:rPr>
              <w:fldChar w:fldCharType="end"/>
            </w:r>
          </w:hyperlink>
        </w:p>
        <w:p w:rsidR="0036295B" w:rsidRPr="0036295B" w:rsidRDefault="00056FBB" w:rsidP="0036295B">
          <w:pPr>
            <w:pStyle w:val="24"/>
            <w:tabs>
              <w:tab w:val="right" w:leader="dot" w:pos="9628"/>
            </w:tabs>
            <w:rPr>
              <w:rFonts w:eastAsiaTheme="minorEastAsia"/>
              <w:noProof/>
              <w:sz w:val="22"/>
              <w:szCs w:val="22"/>
            </w:rPr>
          </w:pPr>
          <w:hyperlink w:anchor="_Toc516295480" w:history="1">
            <w:r w:rsidR="0036295B" w:rsidRPr="0036295B">
              <w:rPr>
                <w:rStyle w:val="afd"/>
                <w:noProof/>
              </w:rPr>
              <w:t>2.2.1. Фонд подсочки древостоев</w:t>
            </w:r>
            <w:r w:rsidR="0036295B" w:rsidRPr="0036295B">
              <w:rPr>
                <w:noProof/>
                <w:webHidden/>
              </w:rPr>
              <w:tab/>
            </w:r>
            <w:r w:rsidR="0036295B" w:rsidRPr="0036295B">
              <w:rPr>
                <w:noProof/>
                <w:webHidden/>
              </w:rPr>
              <w:fldChar w:fldCharType="begin"/>
            </w:r>
            <w:r w:rsidR="0036295B" w:rsidRPr="0036295B">
              <w:rPr>
                <w:noProof/>
                <w:webHidden/>
              </w:rPr>
              <w:instrText xml:space="preserve"> PAGEREF _Toc516295480 \h </w:instrText>
            </w:r>
            <w:r w:rsidR="0036295B" w:rsidRPr="0036295B">
              <w:rPr>
                <w:noProof/>
                <w:webHidden/>
              </w:rPr>
            </w:r>
            <w:r w:rsidR="0036295B" w:rsidRPr="0036295B">
              <w:rPr>
                <w:noProof/>
                <w:webHidden/>
              </w:rPr>
              <w:fldChar w:fldCharType="separate"/>
            </w:r>
            <w:r w:rsidR="004E63F8">
              <w:rPr>
                <w:noProof/>
                <w:webHidden/>
              </w:rPr>
              <w:t>87</w:t>
            </w:r>
            <w:r w:rsidR="0036295B" w:rsidRPr="0036295B">
              <w:rPr>
                <w:noProof/>
                <w:webHidden/>
              </w:rPr>
              <w:fldChar w:fldCharType="end"/>
            </w:r>
          </w:hyperlink>
        </w:p>
        <w:p w:rsidR="0036295B" w:rsidRPr="0036295B" w:rsidRDefault="00056FBB" w:rsidP="0036295B">
          <w:pPr>
            <w:pStyle w:val="24"/>
            <w:tabs>
              <w:tab w:val="right" w:leader="dot" w:pos="9628"/>
            </w:tabs>
            <w:rPr>
              <w:rFonts w:eastAsiaTheme="minorEastAsia"/>
              <w:noProof/>
              <w:sz w:val="22"/>
              <w:szCs w:val="22"/>
            </w:rPr>
          </w:pPr>
          <w:hyperlink w:anchor="_Toc516295481" w:history="1">
            <w:r w:rsidR="0036295B" w:rsidRPr="0036295B">
              <w:rPr>
                <w:rStyle w:val="afd"/>
                <w:noProof/>
              </w:rPr>
              <w:t>2.2.2. Виды подсочки</w:t>
            </w:r>
            <w:r w:rsidR="0036295B" w:rsidRPr="0036295B">
              <w:rPr>
                <w:noProof/>
                <w:webHidden/>
              </w:rPr>
              <w:tab/>
            </w:r>
            <w:r w:rsidR="0036295B" w:rsidRPr="0036295B">
              <w:rPr>
                <w:noProof/>
                <w:webHidden/>
              </w:rPr>
              <w:fldChar w:fldCharType="begin"/>
            </w:r>
            <w:r w:rsidR="0036295B" w:rsidRPr="0036295B">
              <w:rPr>
                <w:noProof/>
                <w:webHidden/>
              </w:rPr>
              <w:instrText xml:space="preserve"> PAGEREF _Toc516295481 \h </w:instrText>
            </w:r>
            <w:r w:rsidR="0036295B" w:rsidRPr="0036295B">
              <w:rPr>
                <w:noProof/>
                <w:webHidden/>
              </w:rPr>
            </w:r>
            <w:r w:rsidR="0036295B" w:rsidRPr="0036295B">
              <w:rPr>
                <w:noProof/>
                <w:webHidden/>
              </w:rPr>
              <w:fldChar w:fldCharType="separate"/>
            </w:r>
            <w:r w:rsidR="004E63F8">
              <w:rPr>
                <w:noProof/>
                <w:webHidden/>
              </w:rPr>
              <w:t>87</w:t>
            </w:r>
            <w:r w:rsidR="0036295B" w:rsidRPr="0036295B">
              <w:rPr>
                <w:noProof/>
                <w:webHidden/>
              </w:rPr>
              <w:fldChar w:fldCharType="end"/>
            </w:r>
          </w:hyperlink>
        </w:p>
        <w:p w:rsidR="0036295B" w:rsidRPr="0036295B" w:rsidRDefault="00056FBB" w:rsidP="0036295B">
          <w:pPr>
            <w:pStyle w:val="24"/>
            <w:tabs>
              <w:tab w:val="right" w:leader="dot" w:pos="9628"/>
            </w:tabs>
            <w:rPr>
              <w:rFonts w:eastAsiaTheme="minorEastAsia"/>
              <w:noProof/>
              <w:sz w:val="22"/>
              <w:szCs w:val="22"/>
            </w:rPr>
          </w:pPr>
          <w:hyperlink w:anchor="_Toc516295482" w:history="1">
            <w:r w:rsidR="0036295B" w:rsidRPr="0036295B">
              <w:rPr>
                <w:rStyle w:val="afd"/>
                <w:noProof/>
              </w:rPr>
              <w:t>2.2.3. Количество карр на дереве и ширина межкарровых ремней в зависимости от диаметра деревьев</w:t>
            </w:r>
            <w:r w:rsidR="0036295B" w:rsidRPr="0036295B">
              <w:rPr>
                <w:noProof/>
                <w:webHidden/>
              </w:rPr>
              <w:tab/>
            </w:r>
            <w:r w:rsidR="0036295B" w:rsidRPr="0036295B">
              <w:rPr>
                <w:noProof/>
                <w:webHidden/>
              </w:rPr>
              <w:fldChar w:fldCharType="begin"/>
            </w:r>
            <w:r w:rsidR="0036295B" w:rsidRPr="0036295B">
              <w:rPr>
                <w:noProof/>
                <w:webHidden/>
              </w:rPr>
              <w:instrText xml:space="preserve"> PAGEREF _Toc516295482 \h </w:instrText>
            </w:r>
            <w:r w:rsidR="0036295B" w:rsidRPr="0036295B">
              <w:rPr>
                <w:noProof/>
                <w:webHidden/>
              </w:rPr>
            </w:r>
            <w:r w:rsidR="0036295B" w:rsidRPr="0036295B">
              <w:rPr>
                <w:noProof/>
                <w:webHidden/>
              </w:rPr>
              <w:fldChar w:fldCharType="separate"/>
            </w:r>
            <w:r w:rsidR="004E63F8">
              <w:rPr>
                <w:noProof/>
                <w:webHidden/>
              </w:rPr>
              <w:t>88</w:t>
            </w:r>
            <w:r w:rsidR="0036295B" w:rsidRPr="0036295B">
              <w:rPr>
                <w:noProof/>
                <w:webHidden/>
              </w:rPr>
              <w:fldChar w:fldCharType="end"/>
            </w:r>
          </w:hyperlink>
        </w:p>
        <w:p w:rsidR="0036295B" w:rsidRPr="0036295B" w:rsidRDefault="00056FBB" w:rsidP="0036295B">
          <w:pPr>
            <w:pStyle w:val="24"/>
            <w:tabs>
              <w:tab w:val="right" w:leader="dot" w:pos="9628"/>
            </w:tabs>
            <w:rPr>
              <w:rFonts w:eastAsiaTheme="minorEastAsia"/>
              <w:noProof/>
              <w:sz w:val="22"/>
              <w:szCs w:val="22"/>
            </w:rPr>
          </w:pPr>
          <w:hyperlink w:anchor="_Toc516295483" w:history="1">
            <w:r w:rsidR="0036295B" w:rsidRPr="0036295B">
              <w:rPr>
                <w:rStyle w:val="afd"/>
                <w:noProof/>
              </w:rPr>
              <w:t>2.2.4. Сроки использования лесов для заготовки живицы</w:t>
            </w:r>
            <w:r w:rsidR="0036295B" w:rsidRPr="0036295B">
              <w:rPr>
                <w:noProof/>
                <w:webHidden/>
              </w:rPr>
              <w:tab/>
            </w:r>
            <w:r w:rsidR="0036295B" w:rsidRPr="0036295B">
              <w:rPr>
                <w:noProof/>
                <w:webHidden/>
              </w:rPr>
              <w:fldChar w:fldCharType="begin"/>
            </w:r>
            <w:r w:rsidR="0036295B" w:rsidRPr="0036295B">
              <w:rPr>
                <w:noProof/>
                <w:webHidden/>
              </w:rPr>
              <w:instrText xml:space="preserve"> PAGEREF _Toc516295483 \h </w:instrText>
            </w:r>
            <w:r w:rsidR="0036295B" w:rsidRPr="0036295B">
              <w:rPr>
                <w:noProof/>
                <w:webHidden/>
              </w:rPr>
            </w:r>
            <w:r w:rsidR="0036295B" w:rsidRPr="0036295B">
              <w:rPr>
                <w:noProof/>
                <w:webHidden/>
              </w:rPr>
              <w:fldChar w:fldCharType="separate"/>
            </w:r>
            <w:r w:rsidR="004E63F8">
              <w:rPr>
                <w:noProof/>
                <w:webHidden/>
              </w:rPr>
              <w:t>89</w:t>
            </w:r>
            <w:r w:rsidR="0036295B" w:rsidRPr="0036295B">
              <w:rPr>
                <w:noProof/>
                <w:webHidden/>
              </w:rPr>
              <w:fldChar w:fldCharType="end"/>
            </w:r>
          </w:hyperlink>
        </w:p>
        <w:p w:rsidR="0036295B" w:rsidRPr="0036295B" w:rsidRDefault="00056FBB" w:rsidP="0036295B">
          <w:pPr>
            <w:pStyle w:val="24"/>
            <w:tabs>
              <w:tab w:val="right" w:leader="dot" w:pos="9628"/>
            </w:tabs>
            <w:rPr>
              <w:rFonts w:eastAsiaTheme="minorEastAsia"/>
              <w:noProof/>
              <w:sz w:val="22"/>
              <w:szCs w:val="22"/>
            </w:rPr>
          </w:pPr>
          <w:hyperlink w:anchor="_Toc516295484" w:history="1">
            <w:r w:rsidR="0036295B" w:rsidRPr="0036295B">
              <w:rPr>
                <w:rStyle w:val="afd"/>
                <w:noProof/>
              </w:rPr>
              <w:t>2.3. Нормативы, параметры и сроки использования лесов для заготовки и сбора недревесных лесных ресурсов</w:t>
            </w:r>
            <w:r w:rsidR="0036295B" w:rsidRPr="0036295B">
              <w:rPr>
                <w:noProof/>
                <w:webHidden/>
              </w:rPr>
              <w:tab/>
            </w:r>
            <w:r w:rsidR="0036295B" w:rsidRPr="0036295B">
              <w:rPr>
                <w:noProof/>
                <w:webHidden/>
              </w:rPr>
              <w:fldChar w:fldCharType="begin"/>
            </w:r>
            <w:r w:rsidR="0036295B" w:rsidRPr="0036295B">
              <w:rPr>
                <w:noProof/>
                <w:webHidden/>
              </w:rPr>
              <w:instrText xml:space="preserve"> PAGEREF _Toc516295484 \h </w:instrText>
            </w:r>
            <w:r w:rsidR="0036295B" w:rsidRPr="0036295B">
              <w:rPr>
                <w:noProof/>
                <w:webHidden/>
              </w:rPr>
            </w:r>
            <w:r w:rsidR="0036295B" w:rsidRPr="0036295B">
              <w:rPr>
                <w:noProof/>
                <w:webHidden/>
              </w:rPr>
              <w:fldChar w:fldCharType="separate"/>
            </w:r>
            <w:r w:rsidR="004E63F8">
              <w:rPr>
                <w:noProof/>
                <w:webHidden/>
              </w:rPr>
              <w:t>89</w:t>
            </w:r>
            <w:r w:rsidR="0036295B" w:rsidRPr="0036295B">
              <w:rPr>
                <w:noProof/>
                <w:webHidden/>
              </w:rPr>
              <w:fldChar w:fldCharType="end"/>
            </w:r>
          </w:hyperlink>
        </w:p>
        <w:p w:rsidR="0036295B" w:rsidRPr="0036295B" w:rsidRDefault="00056FBB" w:rsidP="0036295B">
          <w:pPr>
            <w:pStyle w:val="24"/>
            <w:tabs>
              <w:tab w:val="right" w:leader="dot" w:pos="9628"/>
            </w:tabs>
            <w:rPr>
              <w:rFonts w:eastAsiaTheme="minorEastAsia"/>
              <w:noProof/>
              <w:sz w:val="22"/>
              <w:szCs w:val="22"/>
            </w:rPr>
          </w:pPr>
          <w:hyperlink w:anchor="_Toc516295485" w:history="1">
            <w:r w:rsidR="0036295B" w:rsidRPr="0036295B">
              <w:rPr>
                <w:rStyle w:val="afd"/>
                <w:bCs/>
                <w:iCs/>
                <w:noProof/>
              </w:rPr>
              <w:t xml:space="preserve">2.3.1. </w:t>
            </w:r>
            <w:r w:rsidR="0036295B" w:rsidRPr="0036295B">
              <w:rPr>
                <w:rStyle w:val="afd"/>
                <w:noProof/>
              </w:rPr>
              <w:t>Нормативы (ежегодные допустимые объемы) и параметры использования лесов для заготовки недревесных лесных ресурсов по их видам</w:t>
            </w:r>
            <w:r w:rsidR="0036295B" w:rsidRPr="0036295B">
              <w:rPr>
                <w:noProof/>
                <w:webHidden/>
              </w:rPr>
              <w:tab/>
            </w:r>
            <w:r w:rsidR="0036295B" w:rsidRPr="0036295B">
              <w:rPr>
                <w:noProof/>
                <w:webHidden/>
              </w:rPr>
              <w:fldChar w:fldCharType="begin"/>
            </w:r>
            <w:r w:rsidR="0036295B" w:rsidRPr="0036295B">
              <w:rPr>
                <w:noProof/>
                <w:webHidden/>
              </w:rPr>
              <w:instrText xml:space="preserve"> PAGEREF _Toc516295485 \h </w:instrText>
            </w:r>
            <w:r w:rsidR="0036295B" w:rsidRPr="0036295B">
              <w:rPr>
                <w:noProof/>
                <w:webHidden/>
              </w:rPr>
            </w:r>
            <w:r w:rsidR="0036295B" w:rsidRPr="0036295B">
              <w:rPr>
                <w:noProof/>
                <w:webHidden/>
              </w:rPr>
              <w:fldChar w:fldCharType="separate"/>
            </w:r>
            <w:r w:rsidR="004E63F8">
              <w:rPr>
                <w:noProof/>
                <w:webHidden/>
              </w:rPr>
              <w:t>90</w:t>
            </w:r>
            <w:r w:rsidR="0036295B" w:rsidRPr="0036295B">
              <w:rPr>
                <w:noProof/>
                <w:webHidden/>
              </w:rPr>
              <w:fldChar w:fldCharType="end"/>
            </w:r>
          </w:hyperlink>
        </w:p>
        <w:p w:rsidR="0036295B" w:rsidRPr="0036295B" w:rsidRDefault="00056FBB" w:rsidP="0036295B">
          <w:pPr>
            <w:pStyle w:val="24"/>
            <w:tabs>
              <w:tab w:val="right" w:leader="dot" w:pos="9628"/>
            </w:tabs>
            <w:rPr>
              <w:rFonts w:eastAsiaTheme="minorEastAsia"/>
              <w:noProof/>
              <w:sz w:val="22"/>
              <w:szCs w:val="22"/>
            </w:rPr>
          </w:pPr>
          <w:hyperlink w:anchor="_Toc516295486" w:history="1">
            <w:r w:rsidR="0036295B" w:rsidRPr="0036295B">
              <w:rPr>
                <w:rStyle w:val="afd"/>
                <w:noProof/>
              </w:rPr>
              <w:t>2.3.2. Сроки использования лесов для заготовки и сбора недревесных лесных ресурсов</w:t>
            </w:r>
            <w:r w:rsidR="0036295B" w:rsidRPr="0036295B">
              <w:rPr>
                <w:noProof/>
                <w:webHidden/>
              </w:rPr>
              <w:tab/>
            </w:r>
            <w:r w:rsidR="0036295B" w:rsidRPr="0036295B">
              <w:rPr>
                <w:noProof/>
                <w:webHidden/>
              </w:rPr>
              <w:fldChar w:fldCharType="begin"/>
            </w:r>
            <w:r w:rsidR="0036295B" w:rsidRPr="0036295B">
              <w:rPr>
                <w:noProof/>
                <w:webHidden/>
              </w:rPr>
              <w:instrText xml:space="preserve"> PAGEREF _Toc516295486 \h </w:instrText>
            </w:r>
            <w:r w:rsidR="0036295B" w:rsidRPr="0036295B">
              <w:rPr>
                <w:noProof/>
                <w:webHidden/>
              </w:rPr>
            </w:r>
            <w:r w:rsidR="0036295B" w:rsidRPr="0036295B">
              <w:rPr>
                <w:noProof/>
                <w:webHidden/>
              </w:rPr>
              <w:fldChar w:fldCharType="separate"/>
            </w:r>
            <w:r w:rsidR="004E63F8">
              <w:rPr>
                <w:noProof/>
                <w:webHidden/>
              </w:rPr>
              <w:t>91</w:t>
            </w:r>
            <w:r w:rsidR="0036295B" w:rsidRPr="0036295B">
              <w:rPr>
                <w:noProof/>
                <w:webHidden/>
              </w:rPr>
              <w:fldChar w:fldCharType="end"/>
            </w:r>
          </w:hyperlink>
        </w:p>
        <w:p w:rsidR="0036295B" w:rsidRPr="0036295B" w:rsidRDefault="00056FBB" w:rsidP="0036295B">
          <w:pPr>
            <w:pStyle w:val="24"/>
            <w:tabs>
              <w:tab w:val="right" w:leader="dot" w:pos="9628"/>
            </w:tabs>
            <w:rPr>
              <w:rFonts w:eastAsiaTheme="minorEastAsia"/>
              <w:noProof/>
              <w:sz w:val="22"/>
              <w:szCs w:val="22"/>
            </w:rPr>
          </w:pPr>
          <w:hyperlink w:anchor="_Toc516295487" w:history="1">
            <w:r w:rsidR="0036295B" w:rsidRPr="0036295B">
              <w:rPr>
                <w:rStyle w:val="afd"/>
                <w:noProof/>
              </w:rPr>
              <w:t>2.4. Нормативы, параметры и сроки использования лесов для заготовки пищевых лесных ресурсов и сбора лекарственных растений</w:t>
            </w:r>
            <w:r w:rsidR="0036295B" w:rsidRPr="0036295B">
              <w:rPr>
                <w:noProof/>
                <w:webHidden/>
              </w:rPr>
              <w:tab/>
            </w:r>
            <w:r w:rsidR="0036295B" w:rsidRPr="0036295B">
              <w:rPr>
                <w:noProof/>
                <w:webHidden/>
              </w:rPr>
              <w:fldChar w:fldCharType="begin"/>
            </w:r>
            <w:r w:rsidR="0036295B" w:rsidRPr="0036295B">
              <w:rPr>
                <w:noProof/>
                <w:webHidden/>
              </w:rPr>
              <w:instrText xml:space="preserve"> PAGEREF _Toc516295487 \h </w:instrText>
            </w:r>
            <w:r w:rsidR="0036295B" w:rsidRPr="0036295B">
              <w:rPr>
                <w:noProof/>
                <w:webHidden/>
              </w:rPr>
            </w:r>
            <w:r w:rsidR="0036295B" w:rsidRPr="0036295B">
              <w:rPr>
                <w:noProof/>
                <w:webHidden/>
              </w:rPr>
              <w:fldChar w:fldCharType="separate"/>
            </w:r>
            <w:r w:rsidR="004E63F8">
              <w:rPr>
                <w:noProof/>
                <w:webHidden/>
              </w:rPr>
              <w:t>91</w:t>
            </w:r>
            <w:r w:rsidR="0036295B" w:rsidRPr="0036295B">
              <w:rPr>
                <w:noProof/>
                <w:webHidden/>
              </w:rPr>
              <w:fldChar w:fldCharType="end"/>
            </w:r>
          </w:hyperlink>
        </w:p>
        <w:p w:rsidR="0036295B" w:rsidRPr="0036295B" w:rsidRDefault="00056FBB" w:rsidP="0036295B">
          <w:pPr>
            <w:pStyle w:val="24"/>
            <w:tabs>
              <w:tab w:val="right" w:leader="dot" w:pos="9628"/>
            </w:tabs>
            <w:rPr>
              <w:rFonts w:eastAsiaTheme="minorEastAsia"/>
              <w:noProof/>
              <w:sz w:val="22"/>
              <w:szCs w:val="22"/>
            </w:rPr>
          </w:pPr>
          <w:hyperlink w:anchor="_Toc516295488" w:history="1">
            <w:r w:rsidR="0036295B" w:rsidRPr="0036295B">
              <w:rPr>
                <w:rStyle w:val="afd"/>
                <w:iCs/>
                <w:noProof/>
              </w:rPr>
              <w:t xml:space="preserve">2.4.1. </w:t>
            </w:r>
            <w:r w:rsidR="0036295B" w:rsidRPr="0036295B">
              <w:rPr>
                <w:rStyle w:val="afd"/>
                <w:noProof/>
              </w:rPr>
              <w:t>Нормативы (ежегодные допустимые объемы) и параметры использования лесов для заготовки пищевых лесных ресурсов и сбора лекарственных растений по их видам</w:t>
            </w:r>
            <w:r w:rsidR="0036295B" w:rsidRPr="0036295B">
              <w:rPr>
                <w:noProof/>
                <w:webHidden/>
              </w:rPr>
              <w:tab/>
            </w:r>
            <w:r w:rsidR="0036295B" w:rsidRPr="0036295B">
              <w:rPr>
                <w:noProof/>
                <w:webHidden/>
              </w:rPr>
              <w:fldChar w:fldCharType="begin"/>
            </w:r>
            <w:r w:rsidR="0036295B" w:rsidRPr="0036295B">
              <w:rPr>
                <w:noProof/>
                <w:webHidden/>
              </w:rPr>
              <w:instrText xml:space="preserve"> PAGEREF _Toc516295488 \h </w:instrText>
            </w:r>
            <w:r w:rsidR="0036295B" w:rsidRPr="0036295B">
              <w:rPr>
                <w:noProof/>
                <w:webHidden/>
              </w:rPr>
            </w:r>
            <w:r w:rsidR="0036295B" w:rsidRPr="0036295B">
              <w:rPr>
                <w:noProof/>
                <w:webHidden/>
              </w:rPr>
              <w:fldChar w:fldCharType="separate"/>
            </w:r>
            <w:r w:rsidR="004E63F8">
              <w:rPr>
                <w:noProof/>
                <w:webHidden/>
              </w:rPr>
              <w:t>92</w:t>
            </w:r>
            <w:r w:rsidR="0036295B" w:rsidRPr="0036295B">
              <w:rPr>
                <w:noProof/>
                <w:webHidden/>
              </w:rPr>
              <w:fldChar w:fldCharType="end"/>
            </w:r>
          </w:hyperlink>
        </w:p>
        <w:p w:rsidR="0036295B" w:rsidRPr="0036295B" w:rsidRDefault="00056FBB" w:rsidP="0036295B">
          <w:pPr>
            <w:pStyle w:val="24"/>
            <w:tabs>
              <w:tab w:val="right" w:leader="dot" w:pos="9628"/>
            </w:tabs>
            <w:rPr>
              <w:rFonts w:eastAsiaTheme="minorEastAsia"/>
              <w:noProof/>
              <w:sz w:val="22"/>
              <w:szCs w:val="22"/>
            </w:rPr>
          </w:pPr>
          <w:hyperlink w:anchor="_Toc516295489" w:history="1">
            <w:r w:rsidR="0036295B" w:rsidRPr="0036295B">
              <w:rPr>
                <w:rStyle w:val="afd"/>
                <w:noProof/>
              </w:rPr>
              <w:t>2.4.2. Сроки заготовки и сбора</w:t>
            </w:r>
            <w:r w:rsidR="0036295B" w:rsidRPr="0036295B">
              <w:rPr>
                <w:noProof/>
                <w:webHidden/>
              </w:rPr>
              <w:tab/>
            </w:r>
            <w:r w:rsidR="0036295B" w:rsidRPr="0036295B">
              <w:rPr>
                <w:noProof/>
                <w:webHidden/>
              </w:rPr>
              <w:fldChar w:fldCharType="begin"/>
            </w:r>
            <w:r w:rsidR="0036295B" w:rsidRPr="0036295B">
              <w:rPr>
                <w:noProof/>
                <w:webHidden/>
              </w:rPr>
              <w:instrText xml:space="preserve"> PAGEREF _Toc516295489 \h </w:instrText>
            </w:r>
            <w:r w:rsidR="0036295B" w:rsidRPr="0036295B">
              <w:rPr>
                <w:noProof/>
                <w:webHidden/>
              </w:rPr>
            </w:r>
            <w:r w:rsidR="0036295B" w:rsidRPr="0036295B">
              <w:rPr>
                <w:noProof/>
                <w:webHidden/>
              </w:rPr>
              <w:fldChar w:fldCharType="separate"/>
            </w:r>
            <w:r w:rsidR="004E63F8">
              <w:rPr>
                <w:noProof/>
                <w:webHidden/>
              </w:rPr>
              <w:t>92</w:t>
            </w:r>
            <w:r w:rsidR="0036295B" w:rsidRPr="0036295B">
              <w:rPr>
                <w:noProof/>
                <w:webHidden/>
              </w:rPr>
              <w:fldChar w:fldCharType="end"/>
            </w:r>
          </w:hyperlink>
        </w:p>
        <w:p w:rsidR="0036295B" w:rsidRPr="0036295B" w:rsidRDefault="00056FBB" w:rsidP="0036295B">
          <w:pPr>
            <w:pStyle w:val="24"/>
            <w:tabs>
              <w:tab w:val="right" w:leader="dot" w:pos="9628"/>
            </w:tabs>
            <w:rPr>
              <w:rFonts w:eastAsiaTheme="minorEastAsia"/>
              <w:noProof/>
              <w:sz w:val="22"/>
              <w:szCs w:val="22"/>
            </w:rPr>
          </w:pPr>
          <w:hyperlink w:anchor="_Toc516295490" w:history="1">
            <w:r w:rsidR="0036295B" w:rsidRPr="0036295B">
              <w:rPr>
                <w:rStyle w:val="afd"/>
                <w:noProof/>
              </w:rPr>
              <w:t>2.4.3. Нормативы количества высверливаемых каналов при заготовке древесных соков в зависимости от диаметра ствола деревьев и класса бонитета насаждения; параметры куста (высота, возраст) при заготовке папоротника-орляка</w:t>
            </w:r>
            <w:r w:rsidR="0036295B" w:rsidRPr="0036295B">
              <w:rPr>
                <w:noProof/>
                <w:webHidden/>
              </w:rPr>
              <w:tab/>
            </w:r>
            <w:r w:rsidR="0036295B" w:rsidRPr="0036295B">
              <w:rPr>
                <w:noProof/>
                <w:webHidden/>
              </w:rPr>
              <w:fldChar w:fldCharType="begin"/>
            </w:r>
            <w:r w:rsidR="0036295B" w:rsidRPr="0036295B">
              <w:rPr>
                <w:noProof/>
                <w:webHidden/>
              </w:rPr>
              <w:instrText xml:space="preserve"> PAGEREF _Toc516295490 \h </w:instrText>
            </w:r>
            <w:r w:rsidR="0036295B" w:rsidRPr="0036295B">
              <w:rPr>
                <w:noProof/>
                <w:webHidden/>
              </w:rPr>
            </w:r>
            <w:r w:rsidR="0036295B" w:rsidRPr="0036295B">
              <w:rPr>
                <w:noProof/>
                <w:webHidden/>
              </w:rPr>
              <w:fldChar w:fldCharType="separate"/>
            </w:r>
            <w:r w:rsidR="004E63F8">
              <w:rPr>
                <w:noProof/>
                <w:webHidden/>
              </w:rPr>
              <w:t>93</w:t>
            </w:r>
            <w:r w:rsidR="0036295B" w:rsidRPr="0036295B">
              <w:rPr>
                <w:noProof/>
                <w:webHidden/>
              </w:rPr>
              <w:fldChar w:fldCharType="end"/>
            </w:r>
          </w:hyperlink>
        </w:p>
        <w:p w:rsidR="0036295B" w:rsidRPr="0036295B" w:rsidRDefault="00056FBB" w:rsidP="0036295B">
          <w:pPr>
            <w:pStyle w:val="24"/>
            <w:tabs>
              <w:tab w:val="right" w:leader="dot" w:pos="9628"/>
            </w:tabs>
            <w:rPr>
              <w:rFonts w:eastAsiaTheme="minorEastAsia"/>
              <w:noProof/>
              <w:sz w:val="22"/>
              <w:szCs w:val="22"/>
            </w:rPr>
          </w:pPr>
          <w:hyperlink w:anchor="_Toc516295491" w:history="1">
            <w:r w:rsidR="0036295B" w:rsidRPr="0036295B">
              <w:rPr>
                <w:rStyle w:val="afd"/>
                <w:noProof/>
              </w:rPr>
              <w:t>2.4.4. Сроки использования лесов для заготовки пищевых лесных ресурсов и сбора лекарственных растений</w:t>
            </w:r>
            <w:r w:rsidR="0036295B" w:rsidRPr="0036295B">
              <w:rPr>
                <w:noProof/>
                <w:webHidden/>
              </w:rPr>
              <w:tab/>
            </w:r>
            <w:r w:rsidR="0036295B" w:rsidRPr="0036295B">
              <w:rPr>
                <w:noProof/>
                <w:webHidden/>
              </w:rPr>
              <w:fldChar w:fldCharType="begin"/>
            </w:r>
            <w:r w:rsidR="0036295B" w:rsidRPr="0036295B">
              <w:rPr>
                <w:noProof/>
                <w:webHidden/>
              </w:rPr>
              <w:instrText xml:space="preserve"> PAGEREF _Toc516295491 \h </w:instrText>
            </w:r>
            <w:r w:rsidR="0036295B" w:rsidRPr="0036295B">
              <w:rPr>
                <w:noProof/>
                <w:webHidden/>
              </w:rPr>
            </w:r>
            <w:r w:rsidR="0036295B" w:rsidRPr="0036295B">
              <w:rPr>
                <w:noProof/>
                <w:webHidden/>
              </w:rPr>
              <w:fldChar w:fldCharType="separate"/>
            </w:r>
            <w:r w:rsidR="004E63F8">
              <w:rPr>
                <w:noProof/>
                <w:webHidden/>
              </w:rPr>
              <w:t>94</w:t>
            </w:r>
            <w:r w:rsidR="0036295B" w:rsidRPr="0036295B">
              <w:rPr>
                <w:noProof/>
                <w:webHidden/>
              </w:rPr>
              <w:fldChar w:fldCharType="end"/>
            </w:r>
          </w:hyperlink>
        </w:p>
        <w:p w:rsidR="0036295B" w:rsidRPr="0036295B" w:rsidRDefault="00056FBB" w:rsidP="0036295B">
          <w:pPr>
            <w:pStyle w:val="24"/>
            <w:tabs>
              <w:tab w:val="right" w:leader="dot" w:pos="9628"/>
            </w:tabs>
            <w:rPr>
              <w:rFonts w:eastAsiaTheme="minorEastAsia"/>
              <w:noProof/>
              <w:sz w:val="22"/>
              <w:szCs w:val="22"/>
            </w:rPr>
          </w:pPr>
          <w:hyperlink w:anchor="_Toc516295492" w:history="1">
            <w:r w:rsidR="0036295B" w:rsidRPr="0036295B">
              <w:rPr>
                <w:rStyle w:val="afd"/>
                <w:noProof/>
              </w:rPr>
              <w:t>2.5. Нормативы, параметры и сроки использования лесов для осуществления видов деятельности в сфере охотничьего хозяйства</w:t>
            </w:r>
            <w:r w:rsidR="0036295B" w:rsidRPr="0036295B">
              <w:rPr>
                <w:noProof/>
                <w:webHidden/>
              </w:rPr>
              <w:tab/>
            </w:r>
            <w:r w:rsidR="0036295B" w:rsidRPr="0036295B">
              <w:rPr>
                <w:noProof/>
                <w:webHidden/>
              </w:rPr>
              <w:fldChar w:fldCharType="begin"/>
            </w:r>
            <w:r w:rsidR="0036295B" w:rsidRPr="0036295B">
              <w:rPr>
                <w:noProof/>
                <w:webHidden/>
              </w:rPr>
              <w:instrText xml:space="preserve"> PAGEREF _Toc516295492 \h </w:instrText>
            </w:r>
            <w:r w:rsidR="0036295B" w:rsidRPr="0036295B">
              <w:rPr>
                <w:noProof/>
                <w:webHidden/>
              </w:rPr>
            </w:r>
            <w:r w:rsidR="0036295B" w:rsidRPr="0036295B">
              <w:rPr>
                <w:noProof/>
                <w:webHidden/>
              </w:rPr>
              <w:fldChar w:fldCharType="separate"/>
            </w:r>
            <w:r w:rsidR="004E63F8">
              <w:rPr>
                <w:noProof/>
                <w:webHidden/>
              </w:rPr>
              <w:t>95</w:t>
            </w:r>
            <w:r w:rsidR="0036295B" w:rsidRPr="0036295B">
              <w:rPr>
                <w:noProof/>
                <w:webHidden/>
              </w:rPr>
              <w:fldChar w:fldCharType="end"/>
            </w:r>
          </w:hyperlink>
        </w:p>
        <w:p w:rsidR="0036295B" w:rsidRPr="0036295B" w:rsidRDefault="00056FBB" w:rsidP="0036295B">
          <w:pPr>
            <w:pStyle w:val="24"/>
            <w:tabs>
              <w:tab w:val="right" w:leader="dot" w:pos="9628"/>
            </w:tabs>
            <w:rPr>
              <w:rFonts w:eastAsiaTheme="minorEastAsia"/>
              <w:noProof/>
              <w:sz w:val="22"/>
              <w:szCs w:val="22"/>
            </w:rPr>
          </w:pPr>
          <w:hyperlink w:anchor="_Toc516295493" w:history="1">
            <w:r w:rsidR="0036295B" w:rsidRPr="0036295B">
              <w:rPr>
                <w:rStyle w:val="afd"/>
                <w:noProof/>
              </w:rPr>
              <w:t>2.5.1. Перечень и нормы проведения биотехнических мероприятий</w:t>
            </w:r>
            <w:r w:rsidR="0036295B" w:rsidRPr="0036295B">
              <w:rPr>
                <w:noProof/>
                <w:webHidden/>
              </w:rPr>
              <w:tab/>
            </w:r>
            <w:r w:rsidR="0036295B" w:rsidRPr="0036295B">
              <w:rPr>
                <w:noProof/>
                <w:webHidden/>
              </w:rPr>
              <w:fldChar w:fldCharType="begin"/>
            </w:r>
            <w:r w:rsidR="0036295B" w:rsidRPr="0036295B">
              <w:rPr>
                <w:noProof/>
                <w:webHidden/>
              </w:rPr>
              <w:instrText xml:space="preserve"> PAGEREF _Toc516295493 \h </w:instrText>
            </w:r>
            <w:r w:rsidR="0036295B" w:rsidRPr="0036295B">
              <w:rPr>
                <w:noProof/>
                <w:webHidden/>
              </w:rPr>
            </w:r>
            <w:r w:rsidR="0036295B" w:rsidRPr="0036295B">
              <w:rPr>
                <w:noProof/>
                <w:webHidden/>
              </w:rPr>
              <w:fldChar w:fldCharType="separate"/>
            </w:r>
            <w:r w:rsidR="004E63F8">
              <w:rPr>
                <w:noProof/>
                <w:webHidden/>
              </w:rPr>
              <w:t>98</w:t>
            </w:r>
            <w:r w:rsidR="0036295B" w:rsidRPr="0036295B">
              <w:rPr>
                <w:noProof/>
                <w:webHidden/>
              </w:rPr>
              <w:fldChar w:fldCharType="end"/>
            </w:r>
          </w:hyperlink>
        </w:p>
        <w:p w:rsidR="0036295B" w:rsidRPr="0036295B" w:rsidRDefault="00056FBB" w:rsidP="0036295B">
          <w:pPr>
            <w:pStyle w:val="24"/>
            <w:tabs>
              <w:tab w:val="right" w:leader="dot" w:pos="9628"/>
            </w:tabs>
            <w:rPr>
              <w:rFonts w:eastAsiaTheme="minorEastAsia"/>
              <w:noProof/>
              <w:sz w:val="22"/>
              <w:szCs w:val="22"/>
            </w:rPr>
          </w:pPr>
          <w:hyperlink w:anchor="_Toc516295494" w:history="1">
            <w:r w:rsidR="0036295B" w:rsidRPr="0036295B">
              <w:rPr>
                <w:rStyle w:val="afd"/>
                <w:noProof/>
              </w:rPr>
              <w:t>2.5.2. Перечень разрешенных для размещения объектов охотничьей инфраструктуры</w:t>
            </w:r>
            <w:r w:rsidR="0036295B" w:rsidRPr="0036295B">
              <w:rPr>
                <w:noProof/>
                <w:webHidden/>
              </w:rPr>
              <w:tab/>
            </w:r>
            <w:r w:rsidR="0036295B" w:rsidRPr="0036295B">
              <w:rPr>
                <w:noProof/>
                <w:webHidden/>
              </w:rPr>
              <w:fldChar w:fldCharType="begin"/>
            </w:r>
            <w:r w:rsidR="0036295B" w:rsidRPr="0036295B">
              <w:rPr>
                <w:noProof/>
                <w:webHidden/>
              </w:rPr>
              <w:instrText xml:space="preserve"> PAGEREF _Toc516295494 \h </w:instrText>
            </w:r>
            <w:r w:rsidR="0036295B" w:rsidRPr="0036295B">
              <w:rPr>
                <w:noProof/>
                <w:webHidden/>
              </w:rPr>
            </w:r>
            <w:r w:rsidR="0036295B" w:rsidRPr="0036295B">
              <w:rPr>
                <w:noProof/>
                <w:webHidden/>
              </w:rPr>
              <w:fldChar w:fldCharType="separate"/>
            </w:r>
            <w:r w:rsidR="004E63F8">
              <w:rPr>
                <w:noProof/>
                <w:webHidden/>
              </w:rPr>
              <w:t>98</w:t>
            </w:r>
            <w:r w:rsidR="0036295B" w:rsidRPr="0036295B">
              <w:rPr>
                <w:noProof/>
                <w:webHidden/>
              </w:rPr>
              <w:fldChar w:fldCharType="end"/>
            </w:r>
          </w:hyperlink>
        </w:p>
        <w:p w:rsidR="0036295B" w:rsidRPr="0036295B" w:rsidRDefault="00056FBB" w:rsidP="0036295B">
          <w:pPr>
            <w:pStyle w:val="24"/>
            <w:tabs>
              <w:tab w:val="right" w:leader="dot" w:pos="9628"/>
            </w:tabs>
            <w:rPr>
              <w:rFonts w:eastAsiaTheme="minorEastAsia"/>
              <w:noProof/>
              <w:sz w:val="22"/>
              <w:szCs w:val="22"/>
            </w:rPr>
          </w:pPr>
          <w:hyperlink w:anchor="_Toc516295495" w:history="1">
            <w:r w:rsidR="0036295B" w:rsidRPr="0036295B">
              <w:rPr>
                <w:rStyle w:val="afd"/>
                <w:noProof/>
              </w:rPr>
              <w:t>2.6. Нормативы, параметры и сроки использования лесов для ведения сельского хозяйства</w:t>
            </w:r>
            <w:r w:rsidR="0036295B" w:rsidRPr="0036295B">
              <w:rPr>
                <w:noProof/>
                <w:webHidden/>
              </w:rPr>
              <w:tab/>
            </w:r>
            <w:r w:rsidR="0036295B" w:rsidRPr="0036295B">
              <w:rPr>
                <w:noProof/>
                <w:webHidden/>
              </w:rPr>
              <w:fldChar w:fldCharType="begin"/>
            </w:r>
            <w:r w:rsidR="0036295B" w:rsidRPr="0036295B">
              <w:rPr>
                <w:noProof/>
                <w:webHidden/>
              </w:rPr>
              <w:instrText xml:space="preserve"> PAGEREF _Toc516295495 \h </w:instrText>
            </w:r>
            <w:r w:rsidR="0036295B" w:rsidRPr="0036295B">
              <w:rPr>
                <w:noProof/>
                <w:webHidden/>
              </w:rPr>
            </w:r>
            <w:r w:rsidR="0036295B" w:rsidRPr="0036295B">
              <w:rPr>
                <w:noProof/>
                <w:webHidden/>
              </w:rPr>
              <w:fldChar w:fldCharType="separate"/>
            </w:r>
            <w:r w:rsidR="004E63F8">
              <w:rPr>
                <w:noProof/>
                <w:webHidden/>
              </w:rPr>
              <w:t>100</w:t>
            </w:r>
            <w:r w:rsidR="0036295B" w:rsidRPr="0036295B">
              <w:rPr>
                <w:noProof/>
                <w:webHidden/>
              </w:rPr>
              <w:fldChar w:fldCharType="end"/>
            </w:r>
          </w:hyperlink>
        </w:p>
        <w:p w:rsidR="0036295B" w:rsidRPr="0036295B" w:rsidRDefault="00056FBB" w:rsidP="0036295B">
          <w:pPr>
            <w:pStyle w:val="24"/>
            <w:tabs>
              <w:tab w:val="right" w:leader="dot" w:pos="9628"/>
            </w:tabs>
            <w:rPr>
              <w:rFonts w:eastAsiaTheme="minorEastAsia"/>
              <w:noProof/>
              <w:sz w:val="22"/>
              <w:szCs w:val="22"/>
            </w:rPr>
          </w:pPr>
          <w:hyperlink w:anchor="_Toc516295496" w:history="1">
            <w:r w:rsidR="0036295B" w:rsidRPr="0036295B">
              <w:rPr>
                <w:rStyle w:val="afd"/>
                <w:noProof/>
              </w:rPr>
              <w:t>2.6.1. Сведения о площадях лесных участков, на которых возможно сенокошение, выпас сельскохозяйственных животных, пчеловодство, северное оленеводство, мараловодство, выращивание сельскохозяйственных культур и иной сельскохозяйственной деятельности, рыбоводство, а также соответствующие нормативы (допустимые объемы)</w:t>
            </w:r>
            <w:r w:rsidR="0036295B" w:rsidRPr="0036295B">
              <w:rPr>
                <w:noProof/>
                <w:webHidden/>
              </w:rPr>
              <w:tab/>
            </w:r>
            <w:r w:rsidR="0036295B" w:rsidRPr="0036295B">
              <w:rPr>
                <w:noProof/>
                <w:webHidden/>
              </w:rPr>
              <w:fldChar w:fldCharType="begin"/>
            </w:r>
            <w:r w:rsidR="0036295B" w:rsidRPr="0036295B">
              <w:rPr>
                <w:noProof/>
                <w:webHidden/>
              </w:rPr>
              <w:instrText xml:space="preserve"> PAGEREF _Toc516295496 \h </w:instrText>
            </w:r>
            <w:r w:rsidR="0036295B" w:rsidRPr="0036295B">
              <w:rPr>
                <w:noProof/>
                <w:webHidden/>
              </w:rPr>
            </w:r>
            <w:r w:rsidR="0036295B" w:rsidRPr="0036295B">
              <w:rPr>
                <w:noProof/>
                <w:webHidden/>
              </w:rPr>
              <w:fldChar w:fldCharType="separate"/>
            </w:r>
            <w:r w:rsidR="004E63F8">
              <w:rPr>
                <w:noProof/>
                <w:webHidden/>
              </w:rPr>
              <w:t>101</w:t>
            </w:r>
            <w:r w:rsidR="0036295B" w:rsidRPr="0036295B">
              <w:rPr>
                <w:noProof/>
                <w:webHidden/>
              </w:rPr>
              <w:fldChar w:fldCharType="end"/>
            </w:r>
          </w:hyperlink>
        </w:p>
        <w:p w:rsidR="0036295B" w:rsidRPr="0036295B" w:rsidRDefault="00056FBB" w:rsidP="0036295B">
          <w:pPr>
            <w:pStyle w:val="24"/>
            <w:tabs>
              <w:tab w:val="right" w:leader="dot" w:pos="9628"/>
            </w:tabs>
            <w:rPr>
              <w:rFonts w:eastAsiaTheme="minorEastAsia"/>
              <w:noProof/>
              <w:sz w:val="22"/>
              <w:szCs w:val="22"/>
            </w:rPr>
          </w:pPr>
          <w:hyperlink w:anchor="_Toc516295497" w:history="1">
            <w:r w:rsidR="0036295B" w:rsidRPr="0036295B">
              <w:rPr>
                <w:rStyle w:val="afd"/>
                <w:noProof/>
              </w:rPr>
              <w:t>2.6.2. Параметры использования лесов для ведения сельского хозяйства</w:t>
            </w:r>
            <w:r w:rsidR="0036295B" w:rsidRPr="0036295B">
              <w:rPr>
                <w:noProof/>
                <w:webHidden/>
              </w:rPr>
              <w:tab/>
            </w:r>
            <w:r w:rsidR="0036295B" w:rsidRPr="0036295B">
              <w:rPr>
                <w:noProof/>
                <w:webHidden/>
              </w:rPr>
              <w:fldChar w:fldCharType="begin"/>
            </w:r>
            <w:r w:rsidR="0036295B" w:rsidRPr="0036295B">
              <w:rPr>
                <w:noProof/>
                <w:webHidden/>
              </w:rPr>
              <w:instrText xml:space="preserve"> PAGEREF _Toc516295497 \h </w:instrText>
            </w:r>
            <w:r w:rsidR="0036295B" w:rsidRPr="0036295B">
              <w:rPr>
                <w:noProof/>
                <w:webHidden/>
              </w:rPr>
            </w:r>
            <w:r w:rsidR="0036295B" w:rsidRPr="0036295B">
              <w:rPr>
                <w:noProof/>
                <w:webHidden/>
              </w:rPr>
              <w:fldChar w:fldCharType="separate"/>
            </w:r>
            <w:r w:rsidR="004E63F8">
              <w:rPr>
                <w:noProof/>
                <w:webHidden/>
              </w:rPr>
              <w:t>103</w:t>
            </w:r>
            <w:r w:rsidR="0036295B" w:rsidRPr="0036295B">
              <w:rPr>
                <w:noProof/>
                <w:webHidden/>
              </w:rPr>
              <w:fldChar w:fldCharType="end"/>
            </w:r>
          </w:hyperlink>
        </w:p>
        <w:p w:rsidR="0036295B" w:rsidRPr="0036295B" w:rsidRDefault="00056FBB" w:rsidP="0036295B">
          <w:pPr>
            <w:pStyle w:val="24"/>
            <w:tabs>
              <w:tab w:val="right" w:leader="dot" w:pos="9628"/>
            </w:tabs>
            <w:rPr>
              <w:rFonts w:eastAsiaTheme="minorEastAsia"/>
              <w:noProof/>
              <w:sz w:val="22"/>
              <w:szCs w:val="22"/>
            </w:rPr>
          </w:pPr>
          <w:hyperlink w:anchor="_Toc516295498" w:history="1">
            <w:r w:rsidR="0036295B" w:rsidRPr="0036295B">
              <w:rPr>
                <w:rStyle w:val="afd"/>
                <w:noProof/>
              </w:rPr>
              <w:t>2.7. Нормативы, параметры и сроки использования лесов для осуществления научно-исследовательской и образовательной деятельности</w:t>
            </w:r>
            <w:r w:rsidR="0036295B" w:rsidRPr="0036295B">
              <w:rPr>
                <w:noProof/>
                <w:webHidden/>
              </w:rPr>
              <w:tab/>
            </w:r>
            <w:r w:rsidR="0036295B" w:rsidRPr="0036295B">
              <w:rPr>
                <w:noProof/>
                <w:webHidden/>
              </w:rPr>
              <w:fldChar w:fldCharType="begin"/>
            </w:r>
            <w:r w:rsidR="0036295B" w:rsidRPr="0036295B">
              <w:rPr>
                <w:noProof/>
                <w:webHidden/>
              </w:rPr>
              <w:instrText xml:space="preserve"> PAGEREF _Toc516295498 \h </w:instrText>
            </w:r>
            <w:r w:rsidR="0036295B" w:rsidRPr="0036295B">
              <w:rPr>
                <w:noProof/>
                <w:webHidden/>
              </w:rPr>
            </w:r>
            <w:r w:rsidR="0036295B" w:rsidRPr="0036295B">
              <w:rPr>
                <w:noProof/>
                <w:webHidden/>
              </w:rPr>
              <w:fldChar w:fldCharType="separate"/>
            </w:r>
            <w:r w:rsidR="004E63F8">
              <w:rPr>
                <w:noProof/>
                <w:webHidden/>
              </w:rPr>
              <w:t>103</w:t>
            </w:r>
            <w:r w:rsidR="0036295B" w:rsidRPr="0036295B">
              <w:rPr>
                <w:noProof/>
                <w:webHidden/>
              </w:rPr>
              <w:fldChar w:fldCharType="end"/>
            </w:r>
          </w:hyperlink>
        </w:p>
        <w:p w:rsidR="0036295B" w:rsidRPr="0036295B" w:rsidRDefault="00056FBB" w:rsidP="0036295B">
          <w:pPr>
            <w:pStyle w:val="24"/>
            <w:tabs>
              <w:tab w:val="right" w:leader="dot" w:pos="9628"/>
            </w:tabs>
            <w:rPr>
              <w:rFonts w:eastAsiaTheme="minorEastAsia"/>
              <w:noProof/>
              <w:sz w:val="22"/>
              <w:szCs w:val="22"/>
            </w:rPr>
          </w:pPr>
          <w:hyperlink w:anchor="_Toc516295499" w:history="1">
            <w:r w:rsidR="0036295B" w:rsidRPr="0036295B">
              <w:rPr>
                <w:rStyle w:val="afd"/>
                <w:noProof/>
              </w:rPr>
              <w:t>2.8. Нормативы, параметры и сроки использования лесов для осуществления рекреационной деятельности</w:t>
            </w:r>
            <w:r w:rsidR="0036295B" w:rsidRPr="0036295B">
              <w:rPr>
                <w:noProof/>
                <w:webHidden/>
              </w:rPr>
              <w:tab/>
            </w:r>
            <w:r w:rsidR="0036295B" w:rsidRPr="0036295B">
              <w:rPr>
                <w:noProof/>
                <w:webHidden/>
              </w:rPr>
              <w:fldChar w:fldCharType="begin"/>
            </w:r>
            <w:r w:rsidR="0036295B" w:rsidRPr="0036295B">
              <w:rPr>
                <w:noProof/>
                <w:webHidden/>
              </w:rPr>
              <w:instrText xml:space="preserve"> PAGEREF _Toc516295499 \h </w:instrText>
            </w:r>
            <w:r w:rsidR="0036295B" w:rsidRPr="0036295B">
              <w:rPr>
                <w:noProof/>
                <w:webHidden/>
              </w:rPr>
            </w:r>
            <w:r w:rsidR="0036295B" w:rsidRPr="0036295B">
              <w:rPr>
                <w:noProof/>
                <w:webHidden/>
              </w:rPr>
              <w:fldChar w:fldCharType="separate"/>
            </w:r>
            <w:r w:rsidR="004E63F8">
              <w:rPr>
                <w:noProof/>
                <w:webHidden/>
              </w:rPr>
              <w:t>105</w:t>
            </w:r>
            <w:r w:rsidR="0036295B" w:rsidRPr="0036295B">
              <w:rPr>
                <w:noProof/>
                <w:webHidden/>
              </w:rPr>
              <w:fldChar w:fldCharType="end"/>
            </w:r>
          </w:hyperlink>
        </w:p>
        <w:p w:rsidR="0036295B" w:rsidRPr="0036295B" w:rsidRDefault="00056FBB" w:rsidP="0036295B">
          <w:pPr>
            <w:pStyle w:val="24"/>
            <w:tabs>
              <w:tab w:val="right" w:leader="dot" w:pos="9628"/>
            </w:tabs>
            <w:rPr>
              <w:rFonts w:eastAsiaTheme="minorEastAsia"/>
              <w:noProof/>
              <w:sz w:val="22"/>
              <w:szCs w:val="22"/>
            </w:rPr>
          </w:pPr>
          <w:hyperlink w:anchor="_Toc516295500" w:history="1">
            <w:r w:rsidR="0036295B" w:rsidRPr="0036295B">
              <w:rPr>
                <w:rStyle w:val="afd"/>
                <w:noProof/>
              </w:rPr>
              <w:t>2.8.1. Нормативы использования лесов для осуществления рекреационной деятельности (допустимая рекреационная нагрузка по типам ландшафтов и другое)</w:t>
            </w:r>
            <w:r w:rsidR="0036295B" w:rsidRPr="0036295B">
              <w:rPr>
                <w:noProof/>
                <w:webHidden/>
              </w:rPr>
              <w:tab/>
            </w:r>
            <w:r w:rsidR="0036295B" w:rsidRPr="0036295B">
              <w:rPr>
                <w:noProof/>
                <w:webHidden/>
              </w:rPr>
              <w:fldChar w:fldCharType="begin"/>
            </w:r>
            <w:r w:rsidR="0036295B" w:rsidRPr="0036295B">
              <w:rPr>
                <w:noProof/>
                <w:webHidden/>
              </w:rPr>
              <w:instrText xml:space="preserve"> PAGEREF _Toc516295500 \h </w:instrText>
            </w:r>
            <w:r w:rsidR="0036295B" w:rsidRPr="0036295B">
              <w:rPr>
                <w:noProof/>
                <w:webHidden/>
              </w:rPr>
            </w:r>
            <w:r w:rsidR="0036295B" w:rsidRPr="0036295B">
              <w:rPr>
                <w:noProof/>
                <w:webHidden/>
              </w:rPr>
              <w:fldChar w:fldCharType="separate"/>
            </w:r>
            <w:r w:rsidR="004E63F8">
              <w:rPr>
                <w:noProof/>
                <w:webHidden/>
              </w:rPr>
              <w:t>105</w:t>
            </w:r>
            <w:r w:rsidR="0036295B" w:rsidRPr="0036295B">
              <w:rPr>
                <w:noProof/>
                <w:webHidden/>
              </w:rPr>
              <w:fldChar w:fldCharType="end"/>
            </w:r>
          </w:hyperlink>
        </w:p>
        <w:p w:rsidR="0036295B" w:rsidRPr="0036295B" w:rsidRDefault="00056FBB" w:rsidP="0036295B">
          <w:pPr>
            <w:pStyle w:val="24"/>
            <w:tabs>
              <w:tab w:val="right" w:leader="dot" w:pos="9628"/>
            </w:tabs>
            <w:rPr>
              <w:rFonts w:eastAsiaTheme="minorEastAsia"/>
              <w:noProof/>
              <w:sz w:val="22"/>
              <w:szCs w:val="22"/>
            </w:rPr>
          </w:pPr>
          <w:hyperlink w:anchor="_Toc516295501" w:history="1">
            <w:r w:rsidR="0036295B" w:rsidRPr="0036295B">
              <w:rPr>
                <w:rStyle w:val="afd"/>
                <w:noProof/>
              </w:rPr>
              <w:t>2.8.2. Перечень кварталов и (или) частей кварталов зоны рекреационной деятельности, в том числе перечень кварталов и (или) их частей, в которых допускается возведение физкультурно-оздоровительных, спортивных и спортивно-технических сооружений</w:t>
            </w:r>
            <w:r w:rsidR="0036295B" w:rsidRPr="0036295B">
              <w:rPr>
                <w:noProof/>
                <w:webHidden/>
              </w:rPr>
              <w:tab/>
            </w:r>
            <w:r w:rsidR="0036295B" w:rsidRPr="0036295B">
              <w:rPr>
                <w:noProof/>
                <w:webHidden/>
              </w:rPr>
              <w:fldChar w:fldCharType="begin"/>
            </w:r>
            <w:r w:rsidR="0036295B" w:rsidRPr="0036295B">
              <w:rPr>
                <w:noProof/>
                <w:webHidden/>
              </w:rPr>
              <w:instrText xml:space="preserve"> PAGEREF _Toc516295501 \h </w:instrText>
            </w:r>
            <w:r w:rsidR="0036295B" w:rsidRPr="0036295B">
              <w:rPr>
                <w:noProof/>
                <w:webHidden/>
              </w:rPr>
            </w:r>
            <w:r w:rsidR="0036295B" w:rsidRPr="0036295B">
              <w:rPr>
                <w:noProof/>
                <w:webHidden/>
              </w:rPr>
              <w:fldChar w:fldCharType="separate"/>
            </w:r>
            <w:r w:rsidR="004E63F8">
              <w:rPr>
                <w:noProof/>
                <w:webHidden/>
              </w:rPr>
              <w:t>108</w:t>
            </w:r>
            <w:r w:rsidR="0036295B" w:rsidRPr="0036295B">
              <w:rPr>
                <w:noProof/>
                <w:webHidden/>
              </w:rPr>
              <w:fldChar w:fldCharType="end"/>
            </w:r>
          </w:hyperlink>
        </w:p>
        <w:p w:rsidR="0036295B" w:rsidRPr="0036295B" w:rsidRDefault="00056FBB" w:rsidP="0036295B">
          <w:pPr>
            <w:pStyle w:val="24"/>
            <w:tabs>
              <w:tab w:val="right" w:leader="dot" w:pos="9628"/>
            </w:tabs>
            <w:rPr>
              <w:rFonts w:eastAsiaTheme="minorEastAsia"/>
              <w:noProof/>
              <w:sz w:val="22"/>
              <w:szCs w:val="22"/>
            </w:rPr>
          </w:pPr>
          <w:hyperlink w:anchor="_Toc516295502" w:history="1">
            <w:r w:rsidR="0036295B" w:rsidRPr="0036295B">
              <w:rPr>
                <w:rStyle w:val="afd"/>
                <w:noProof/>
              </w:rPr>
              <w:t>2.8.3. Функциональное зонирование территории зоны рекреационной деятельности</w:t>
            </w:r>
            <w:r w:rsidR="0036295B" w:rsidRPr="0036295B">
              <w:rPr>
                <w:noProof/>
                <w:webHidden/>
              </w:rPr>
              <w:tab/>
            </w:r>
            <w:r w:rsidR="0036295B" w:rsidRPr="0036295B">
              <w:rPr>
                <w:noProof/>
                <w:webHidden/>
              </w:rPr>
              <w:fldChar w:fldCharType="begin"/>
            </w:r>
            <w:r w:rsidR="0036295B" w:rsidRPr="0036295B">
              <w:rPr>
                <w:noProof/>
                <w:webHidden/>
              </w:rPr>
              <w:instrText xml:space="preserve"> PAGEREF _Toc516295502 \h </w:instrText>
            </w:r>
            <w:r w:rsidR="0036295B" w:rsidRPr="0036295B">
              <w:rPr>
                <w:noProof/>
                <w:webHidden/>
              </w:rPr>
            </w:r>
            <w:r w:rsidR="0036295B" w:rsidRPr="0036295B">
              <w:rPr>
                <w:noProof/>
                <w:webHidden/>
              </w:rPr>
              <w:fldChar w:fldCharType="separate"/>
            </w:r>
            <w:r w:rsidR="004E63F8">
              <w:rPr>
                <w:noProof/>
                <w:webHidden/>
              </w:rPr>
              <w:t>108</w:t>
            </w:r>
            <w:r w:rsidR="0036295B" w:rsidRPr="0036295B">
              <w:rPr>
                <w:noProof/>
                <w:webHidden/>
              </w:rPr>
              <w:fldChar w:fldCharType="end"/>
            </w:r>
          </w:hyperlink>
        </w:p>
        <w:p w:rsidR="0036295B" w:rsidRPr="0036295B" w:rsidRDefault="00056FBB" w:rsidP="0036295B">
          <w:pPr>
            <w:pStyle w:val="24"/>
            <w:tabs>
              <w:tab w:val="right" w:leader="dot" w:pos="9628"/>
            </w:tabs>
            <w:rPr>
              <w:rFonts w:eastAsiaTheme="minorEastAsia"/>
              <w:noProof/>
              <w:sz w:val="22"/>
              <w:szCs w:val="22"/>
            </w:rPr>
          </w:pPr>
          <w:hyperlink w:anchor="_Toc516295503" w:history="1">
            <w:r w:rsidR="0036295B" w:rsidRPr="0036295B">
              <w:rPr>
                <w:rStyle w:val="afd"/>
                <w:noProof/>
              </w:rPr>
              <w:t>2.8.4. Перечень временных построек на лесных участках и нормативы их благоустройства</w:t>
            </w:r>
            <w:r w:rsidR="0036295B" w:rsidRPr="0036295B">
              <w:rPr>
                <w:noProof/>
                <w:webHidden/>
              </w:rPr>
              <w:tab/>
            </w:r>
            <w:r w:rsidR="0036295B" w:rsidRPr="0036295B">
              <w:rPr>
                <w:noProof/>
                <w:webHidden/>
              </w:rPr>
              <w:fldChar w:fldCharType="begin"/>
            </w:r>
            <w:r w:rsidR="0036295B" w:rsidRPr="0036295B">
              <w:rPr>
                <w:noProof/>
                <w:webHidden/>
              </w:rPr>
              <w:instrText xml:space="preserve"> PAGEREF _Toc516295503 \h </w:instrText>
            </w:r>
            <w:r w:rsidR="0036295B" w:rsidRPr="0036295B">
              <w:rPr>
                <w:noProof/>
                <w:webHidden/>
              </w:rPr>
            </w:r>
            <w:r w:rsidR="0036295B" w:rsidRPr="0036295B">
              <w:rPr>
                <w:noProof/>
                <w:webHidden/>
              </w:rPr>
              <w:fldChar w:fldCharType="separate"/>
            </w:r>
            <w:r w:rsidR="004E63F8">
              <w:rPr>
                <w:noProof/>
                <w:webHidden/>
              </w:rPr>
              <w:t>109</w:t>
            </w:r>
            <w:r w:rsidR="0036295B" w:rsidRPr="0036295B">
              <w:rPr>
                <w:noProof/>
                <w:webHidden/>
              </w:rPr>
              <w:fldChar w:fldCharType="end"/>
            </w:r>
          </w:hyperlink>
        </w:p>
        <w:p w:rsidR="0036295B" w:rsidRPr="0036295B" w:rsidRDefault="00056FBB" w:rsidP="0036295B">
          <w:pPr>
            <w:pStyle w:val="24"/>
            <w:tabs>
              <w:tab w:val="right" w:leader="dot" w:pos="9628"/>
            </w:tabs>
            <w:rPr>
              <w:rFonts w:eastAsiaTheme="minorEastAsia"/>
              <w:noProof/>
              <w:sz w:val="22"/>
              <w:szCs w:val="22"/>
            </w:rPr>
          </w:pPr>
          <w:hyperlink w:anchor="_Toc516295504" w:history="1">
            <w:r w:rsidR="0036295B" w:rsidRPr="0036295B">
              <w:rPr>
                <w:rStyle w:val="afd"/>
                <w:noProof/>
              </w:rPr>
              <w:t>2.8.5. Параметры и сроки использования лесов для осуществления рекреационной деятельности</w:t>
            </w:r>
            <w:r w:rsidR="0036295B" w:rsidRPr="0036295B">
              <w:rPr>
                <w:noProof/>
                <w:webHidden/>
              </w:rPr>
              <w:tab/>
            </w:r>
            <w:r w:rsidR="0036295B" w:rsidRPr="0036295B">
              <w:rPr>
                <w:noProof/>
                <w:webHidden/>
              </w:rPr>
              <w:fldChar w:fldCharType="begin"/>
            </w:r>
            <w:r w:rsidR="0036295B" w:rsidRPr="0036295B">
              <w:rPr>
                <w:noProof/>
                <w:webHidden/>
              </w:rPr>
              <w:instrText xml:space="preserve"> PAGEREF _Toc516295504 \h </w:instrText>
            </w:r>
            <w:r w:rsidR="0036295B" w:rsidRPr="0036295B">
              <w:rPr>
                <w:noProof/>
                <w:webHidden/>
              </w:rPr>
            </w:r>
            <w:r w:rsidR="0036295B" w:rsidRPr="0036295B">
              <w:rPr>
                <w:noProof/>
                <w:webHidden/>
              </w:rPr>
              <w:fldChar w:fldCharType="separate"/>
            </w:r>
            <w:r w:rsidR="004E63F8">
              <w:rPr>
                <w:noProof/>
                <w:webHidden/>
              </w:rPr>
              <w:t>109</w:t>
            </w:r>
            <w:r w:rsidR="0036295B" w:rsidRPr="0036295B">
              <w:rPr>
                <w:noProof/>
                <w:webHidden/>
              </w:rPr>
              <w:fldChar w:fldCharType="end"/>
            </w:r>
          </w:hyperlink>
        </w:p>
        <w:p w:rsidR="0036295B" w:rsidRPr="0036295B" w:rsidRDefault="00056FBB" w:rsidP="0036295B">
          <w:pPr>
            <w:pStyle w:val="24"/>
            <w:tabs>
              <w:tab w:val="right" w:leader="dot" w:pos="9628"/>
            </w:tabs>
            <w:rPr>
              <w:rFonts w:eastAsiaTheme="minorEastAsia"/>
              <w:noProof/>
              <w:sz w:val="22"/>
              <w:szCs w:val="22"/>
            </w:rPr>
          </w:pPr>
          <w:hyperlink w:anchor="_Toc516295505" w:history="1">
            <w:r w:rsidR="0036295B" w:rsidRPr="0036295B">
              <w:rPr>
                <w:rStyle w:val="afd"/>
                <w:noProof/>
              </w:rPr>
              <w:t>2.9. Нормативы, параметры и сроки использования лесов для создания лесных плантаций и их эксплуатации</w:t>
            </w:r>
            <w:r w:rsidR="0036295B" w:rsidRPr="0036295B">
              <w:rPr>
                <w:noProof/>
                <w:webHidden/>
              </w:rPr>
              <w:tab/>
            </w:r>
            <w:r w:rsidR="0036295B" w:rsidRPr="0036295B">
              <w:rPr>
                <w:noProof/>
                <w:webHidden/>
              </w:rPr>
              <w:fldChar w:fldCharType="begin"/>
            </w:r>
            <w:r w:rsidR="0036295B" w:rsidRPr="0036295B">
              <w:rPr>
                <w:noProof/>
                <w:webHidden/>
              </w:rPr>
              <w:instrText xml:space="preserve"> PAGEREF _Toc516295505 \h </w:instrText>
            </w:r>
            <w:r w:rsidR="0036295B" w:rsidRPr="0036295B">
              <w:rPr>
                <w:noProof/>
                <w:webHidden/>
              </w:rPr>
            </w:r>
            <w:r w:rsidR="0036295B" w:rsidRPr="0036295B">
              <w:rPr>
                <w:noProof/>
                <w:webHidden/>
              </w:rPr>
              <w:fldChar w:fldCharType="separate"/>
            </w:r>
            <w:r w:rsidR="004E63F8">
              <w:rPr>
                <w:noProof/>
                <w:webHidden/>
              </w:rPr>
              <w:t>109</w:t>
            </w:r>
            <w:r w:rsidR="0036295B" w:rsidRPr="0036295B">
              <w:rPr>
                <w:noProof/>
                <w:webHidden/>
              </w:rPr>
              <w:fldChar w:fldCharType="end"/>
            </w:r>
          </w:hyperlink>
        </w:p>
        <w:p w:rsidR="0036295B" w:rsidRPr="0036295B" w:rsidRDefault="00056FBB" w:rsidP="0036295B">
          <w:pPr>
            <w:pStyle w:val="24"/>
            <w:tabs>
              <w:tab w:val="right" w:leader="dot" w:pos="9628"/>
            </w:tabs>
            <w:rPr>
              <w:rFonts w:eastAsiaTheme="minorEastAsia"/>
              <w:noProof/>
              <w:sz w:val="22"/>
              <w:szCs w:val="22"/>
            </w:rPr>
          </w:pPr>
          <w:hyperlink w:anchor="_Toc516295506" w:history="1">
            <w:r w:rsidR="0036295B" w:rsidRPr="0036295B">
              <w:rPr>
                <w:rStyle w:val="afd"/>
                <w:noProof/>
              </w:rPr>
              <w:t>2.10. Нормативы, параметры и сроки использования лесов для выращивания лесных плодовых, ягодных, декоративных растений и лекарственных растений</w:t>
            </w:r>
            <w:r w:rsidR="0036295B" w:rsidRPr="0036295B">
              <w:rPr>
                <w:noProof/>
                <w:webHidden/>
              </w:rPr>
              <w:tab/>
            </w:r>
            <w:r w:rsidR="0036295B" w:rsidRPr="0036295B">
              <w:rPr>
                <w:noProof/>
                <w:webHidden/>
              </w:rPr>
              <w:fldChar w:fldCharType="begin"/>
            </w:r>
            <w:r w:rsidR="0036295B" w:rsidRPr="0036295B">
              <w:rPr>
                <w:noProof/>
                <w:webHidden/>
              </w:rPr>
              <w:instrText xml:space="preserve"> PAGEREF _Toc516295506 \h </w:instrText>
            </w:r>
            <w:r w:rsidR="0036295B" w:rsidRPr="0036295B">
              <w:rPr>
                <w:noProof/>
                <w:webHidden/>
              </w:rPr>
            </w:r>
            <w:r w:rsidR="0036295B" w:rsidRPr="0036295B">
              <w:rPr>
                <w:noProof/>
                <w:webHidden/>
              </w:rPr>
              <w:fldChar w:fldCharType="separate"/>
            </w:r>
            <w:r w:rsidR="004E63F8">
              <w:rPr>
                <w:noProof/>
                <w:webHidden/>
              </w:rPr>
              <w:t>110</w:t>
            </w:r>
            <w:r w:rsidR="0036295B" w:rsidRPr="0036295B">
              <w:rPr>
                <w:noProof/>
                <w:webHidden/>
              </w:rPr>
              <w:fldChar w:fldCharType="end"/>
            </w:r>
          </w:hyperlink>
        </w:p>
        <w:p w:rsidR="0036295B" w:rsidRPr="0036295B" w:rsidRDefault="00056FBB" w:rsidP="0036295B">
          <w:pPr>
            <w:pStyle w:val="24"/>
            <w:tabs>
              <w:tab w:val="right" w:leader="dot" w:pos="9628"/>
            </w:tabs>
            <w:rPr>
              <w:rFonts w:eastAsiaTheme="minorEastAsia"/>
              <w:noProof/>
              <w:sz w:val="22"/>
              <w:szCs w:val="22"/>
            </w:rPr>
          </w:pPr>
          <w:hyperlink w:anchor="_Toc516295507" w:history="1">
            <w:r w:rsidR="0036295B" w:rsidRPr="0036295B">
              <w:rPr>
                <w:rStyle w:val="afd"/>
                <w:noProof/>
              </w:rPr>
              <w:t>2.11. Нормативы, параметры и сроки использования лесов для выращивания посадочного материала лесных растений (саженцев, сеянцев)</w:t>
            </w:r>
            <w:r w:rsidR="0036295B" w:rsidRPr="0036295B">
              <w:rPr>
                <w:noProof/>
                <w:webHidden/>
              </w:rPr>
              <w:tab/>
            </w:r>
            <w:r w:rsidR="0036295B" w:rsidRPr="0036295B">
              <w:rPr>
                <w:noProof/>
                <w:webHidden/>
              </w:rPr>
              <w:fldChar w:fldCharType="begin"/>
            </w:r>
            <w:r w:rsidR="0036295B" w:rsidRPr="0036295B">
              <w:rPr>
                <w:noProof/>
                <w:webHidden/>
              </w:rPr>
              <w:instrText xml:space="preserve"> PAGEREF _Toc516295507 \h </w:instrText>
            </w:r>
            <w:r w:rsidR="0036295B" w:rsidRPr="0036295B">
              <w:rPr>
                <w:noProof/>
                <w:webHidden/>
              </w:rPr>
            </w:r>
            <w:r w:rsidR="0036295B" w:rsidRPr="0036295B">
              <w:rPr>
                <w:noProof/>
                <w:webHidden/>
              </w:rPr>
              <w:fldChar w:fldCharType="separate"/>
            </w:r>
            <w:r w:rsidR="004E63F8">
              <w:rPr>
                <w:noProof/>
                <w:webHidden/>
              </w:rPr>
              <w:t>111</w:t>
            </w:r>
            <w:r w:rsidR="0036295B" w:rsidRPr="0036295B">
              <w:rPr>
                <w:noProof/>
                <w:webHidden/>
              </w:rPr>
              <w:fldChar w:fldCharType="end"/>
            </w:r>
          </w:hyperlink>
        </w:p>
        <w:p w:rsidR="0036295B" w:rsidRPr="0036295B" w:rsidRDefault="00056FBB" w:rsidP="0036295B">
          <w:pPr>
            <w:pStyle w:val="24"/>
            <w:tabs>
              <w:tab w:val="right" w:leader="dot" w:pos="9628"/>
            </w:tabs>
            <w:rPr>
              <w:rFonts w:eastAsiaTheme="minorEastAsia"/>
              <w:noProof/>
              <w:sz w:val="22"/>
              <w:szCs w:val="22"/>
            </w:rPr>
          </w:pPr>
          <w:hyperlink w:anchor="_Toc516295508" w:history="1">
            <w:r w:rsidR="0036295B" w:rsidRPr="0036295B">
              <w:rPr>
                <w:rStyle w:val="afd"/>
                <w:noProof/>
              </w:rPr>
              <w:t>2.12. Нормативы, параметры и сроки использования лесов для выполнения работ по геологическому изучению недр, для разработки месторождений полезных ископаемых</w:t>
            </w:r>
            <w:r w:rsidR="0036295B" w:rsidRPr="0036295B">
              <w:rPr>
                <w:noProof/>
                <w:webHidden/>
              </w:rPr>
              <w:tab/>
            </w:r>
            <w:r w:rsidR="0036295B" w:rsidRPr="0036295B">
              <w:rPr>
                <w:noProof/>
                <w:webHidden/>
              </w:rPr>
              <w:fldChar w:fldCharType="begin"/>
            </w:r>
            <w:r w:rsidR="0036295B" w:rsidRPr="0036295B">
              <w:rPr>
                <w:noProof/>
                <w:webHidden/>
              </w:rPr>
              <w:instrText xml:space="preserve"> PAGEREF _Toc516295508 \h </w:instrText>
            </w:r>
            <w:r w:rsidR="0036295B" w:rsidRPr="0036295B">
              <w:rPr>
                <w:noProof/>
                <w:webHidden/>
              </w:rPr>
            </w:r>
            <w:r w:rsidR="0036295B" w:rsidRPr="0036295B">
              <w:rPr>
                <w:noProof/>
                <w:webHidden/>
              </w:rPr>
              <w:fldChar w:fldCharType="separate"/>
            </w:r>
            <w:r w:rsidR="004E63F8">
              <w:rPr>
                <w:noProof/>
                <w:webHidden/>
              </w:rPr>
              <w:t>112</w:t>
            </w:r>
            <w:r w:rsidR="0036295B" w:rsidRPr="0036295B">
              <w:rPr>
                <w:noProof/>
                <w:webHidden/>
              </w:rPr>
              <w:fldChar w:fldCharType="end"/>
            </w:r>
          </w:hyperlink>
        </w:p>
        <w:p w:rsidR="0036295B" w:rsidRPr="0036295B" w:rsidRDefault="00056FBB" w:rsidP="0036295B">
          <w:pPr>
            <w:pStyle w:val="24"/>
            <w:tabs>
              <w:tab w:val="right" w:leader="dot" w:pos="9628"/>
            </w:tabs>
            <w:rPr>
              <w:rFonts w:eastAsiaTheme="minorEastAsia"/>
              <w:noProof/>
              <w:sz w:val="22"/>
              <w:szCs w:val="22"/>
            </w:rPr>
          </w:pPr>
          <w:hyperlink w:anchor="_Toc516295509" w:history="1">
            <w:r w:rsidR="0036295B" w:rsidRPr="0036295B">
              <w:rPr>
                <w:rStyle w:val="afd"/>
                <w:noProof/>
              </w:rPr>
              <w:t>2.13. Нормативы, параметры и сроки использования лесов для строительства и эксплуатации водохранилищ и иных искусственных водных объектов, а также гидротехнических сооружений и специализированных портов</w:t>
            </w:r>
            <w:r w:rsidR="0036295B" w:rsidRPr="0036295B">
              <w:rPr>
                <w:noProof/>
                <w:webHidden/>
              </w:rPr>
              <w:tab/>
            </w:r>
            <w:r w:rsidR="0036295B" w:rsidRPr="0036295B">
              <w:rPr>
                <w:noProof/>
                <w:webHidden/>
              </w:rPr>
              <w:fldChar w:fldCharType="begin"/>
            </w:r>
            <w:r w:rsidR="0036295B" w:rsidRPr="0036295B">
              <w:rPr>
                <w:noProof/>
                <w:webHidden/>
              </w:rPr>
              <w:instrText xml:space="preserve"> PAGEREF _Toc516295509 \h </w:instrText>
            </w:r>
            <w:r w:rsidR="0036295B" w:rsidRPr="0036295B">
              <w:rPr>
                <w:noProof/>
                <w:webHidden/>
              </w:rPr>
            </w:r>
            <w:r w:rsidR="0036295B" w:rsidRPr="0036295B">
              <w:rPr>
                <w:noProof/>
                <w:webHidden/>
              </w:rPr>
              <w:fldChar w:fldCharType="separate"/>
            </w:r>
            <w:r w:rsidR="004E63F8">
              <w:rPr>
                <w:noProof/>
                <w:webHidden/>
              </w:rPr>
              <w:t>115</w:t>
            </w:r>
            <w:r w:rsidR="0036295B" w:rsidRPr="0036295B">
              <w:rPr>
                <w:noProof/>
                <w:webHidden/>
              </w:rPr>
              <w:fldChar w:fldCharType="end"/>
            </w:r>
          </w:hyperlink>
        </w:p>
        <w:p w:rsidR="0036295B" w:rsidRPr="0036295B" w:rsidRDefault="00056FBB" w:rsidP="0036295B">
          <w:pPr>
            <w:pStyle w:val="24"/>
            <w:tabs>
              <w:tab w:val="right" w:leader="dot" w:pos="9628"/>
            </w:tabs>
            <w:rPr>
              <w:rFonts w:eastAsiaTheme="minorEastAsia"/>
              <w:noProof/>
              <w:sz w:val="22"/>
              <w:szCs w:val="22"/>
            </w:rPr>
          </w:pPr>
          <w:hyperlink w:anchor="_Toc516295510" w:history="1">
            <w:r w:rsidR="0036295B" w:rsidRPr="0036295B">
              <w:rPr>
                <w:rStyle w:val="afd"/>
                <w:noProof/>
              </w:rPr>
              <w:t>2.14. Нормативы, параметры и сроки использования лесов для строительства, реконструкции, эксплуатации линейных объектов</w:t>
            </w:r>
            <w:r w:rsidR="0036295B" w:rsidRPr="0036295B">
              <w:rPr>
                <w:noProof/>
                <w:webHidden/>
              </w:rPr>
              <w:tab/>
            </w:r>
            <w:r w:rsidR="0036295B" w:rsidRPr="0036295B">
              <w:rPr>
                <w:noProof/>
                <w:webHidden/>
              </w:rPr>
              <w:fldChar w:fldCharType="begin"/>
            </w:r>
            <w:r w:rsidR="0036295B" w:rsidRPr="0036295B">
              <w:rPr>
                <w:noProof/>
                <w:webHidden/>
              </w:rPr>
              <w:instrText xml:space="preserve"> PAGEREF _Toc516295510 \h </w:instrText>
            </w:r>
            <w:r w:rsidR="0036295B" w:rsidRPr="0036295B">
              <w:rPr>
                <w:noProof/>
                <w:webHidden/>
              </w:rPr>
            </w:r>
            <w:r w:rsidR="0036295B" w:rsidRPr="0036295B">
              <w:rPr>
                <w:noProof/>
                <w:webHidden/>
              </w:rPr>
              <w:fldChar w:fldCharType="separate"/>
            </w:r>
            <w:r w:rsidR="004E63F8">
              <w:rPr>
                <w:noProof/>
                <w:webHidden/>
              </w:rPr>
              <w:t>115</w:t>
            </w:r>
            <w:r w:rsidR="0036295B" w:rsidRPr="0036295B">
              <w:rPr>
                <w:noProof/>
                <w:webHidden/>
              </w:rPr>
              <w:fldChar w:fldCharType="end"/>
            </w:r>
          </w:hyperlink>
        </w:p>
        <w:p w:rsidR="0036295B" w:rsidRPr="0036295B" w:rsidRDefault="00056FBB" w:rsidP="0036295B">
          <w:pPr>
            <w:pStyle w:val="24"/>
            <w:tabs>
              <w:tab w:val="right" w:leader="dot" w:pos="9628"/>
            </w:tabs>
            <w:rPr>
              <w:rFonts w:eastAsiaTheme="minorEastAsia"/>
              <w:noProof/>
              <w:sz w:val="22"/>
              <w:szCs w:val="22"/>
            </w:rPr>
          </w:pPr>
          <w:hyperlink w:anchor="_Toc516295511" w:history="1">
            <w:r w:rsidR="0036295B" w:rsidRPr="0036295B">
              <w:rPr>
                <w:rStyle w:val="afd"/>
                <w:noProof/>
              </w:rPr>
              <w:t>2.15. Нормативы, параметры, и сроки использования лесов для переработки древесины и иных лесных ресурсов</w:t>
            </w:r>
            <w:r w:rsidR="0036295B" w:rsidRPr="0036295B">
              <w:rPr>
                <w:noProof/>
                <w:webHidden/>
              </w:rPr>
              <w:tab/>
            </w:r>
            <w:r w:rsidR="0036295B" w:rsidRPr="0036295B">
              <w:rPr>
                <w:noProof/>
                <w:webHidden/>
              </w:rPr>
              <w:fldChar w:fldCharType="begin"/>
            </w:r>
            <w:r w:rsidR="0036295B" w:rsidRPr="0036295B">
              <w:rPr>
                <w:noProof/>
                <w:webHidden/>
              </w:rPr>
              <w:instrText xml:space="preserve"> PAGEREF _Toc516295511 \h </w:instrText>
            </w:r>
            <w:r w:rsidR="0036295B" w:rsidRPr="0036295B">
              <w:rPr>
                <w:noProof/>
                <w:webHidden/>
              </w:rPr>
            </w:r>
            <w:r w:rsidR="0036295B" w:rsidRPr="0036295B">
              <w:rPr>
                <w:noProof/>
                <w:webHidden/>
              </w:rPr>
              <w:fldChar w:fldCharType="separate"/>
            </w:r>
            <w:r w:rsidR="004E63F8">
              <w:rPr>
                <w:noProof/>
                <w:webHidden/>
              </w:rPr>
              <w:t>118</w:t>
            </w:r>
            <w:r w:rsidR="0036295B" w:rsidRPr="0036295B">
              <w:rPr>
                <w:noProof/>
                <w:webHidden/>
              </w:rPr>
              <w:fldChar w:fldCharType="end"/>
            </w:r>
          </w:hyperlink>
        </w:p>
        <w:p w:rsidR="0036295B" w:rsidRPr="0036295B" w:rsidRDefault="00056FBB" w:rsidP="0036295B">
          <w:pPr>
            <w:pStyle w:val="24"/>
            <w:tabs>
              <w:tab w:val="right" w:leader="dot" w:pos="9628"/>
            </w:tabs>
            <w:rPr>
              <w:rFonts w:eastAsiaTheme="minorEastAsia"/>
              <w:noProof/>
              <w:sz w:val="22"/>
              <w:szCs w:val="22"/>
            </w:rPr>
          </w:pPr>
          <w:hyperlink w:anchor="_Toc516295512" w:history="1">
            <w:r w:rsidR="0036295B" w:rsidRPr="0036295B">
              <w:rPr>
                <w:rStyle w:val="afd"/>
                <w:noProof/>
              </w:rPr>
              <w:t>2.16. Нормативы, параметры и сроки использования лесов для осуществления религиозной деятельности</w:t>
            </w:r>
            <w:r w:rsidR="0036295B" w:rsidRPr="0036295B">
              <w:rPr>
                <w:noProof/>
                <w:webHidden/>
              </w:rPr>
              <w:tab/>
            </w:r>
            <w:r w:rsidR="0036295B" w:rsidRPr="0036295B">
              <w:rPr>
                <w:noProof/>
                <w:webHidden/>
              </w:rPr>
              <w:fldChar w:fldCharType="begin"/>
            </w:r>
            <w:r w:rsidR="0036295B" w:rsidRPr="0036295B">
              <w:rPr>
                <w:noProof/>
                <w:webHidden/>
              </w:rPr>
              <w:instrText xml:space="preserve"> PAGEREF _Toc516295512 \h </w:instrText>
            </w:r>
            <w:r w:rsidR="0036295B" w:rsidRPr="0036295B">
              <w:rPr>
                <w:noProof/>
                <w:webHidden/>
              </w:rPr>
            </w:r>
            <w:r w:rsidR="0036295B" w:rsidRPr="0036295B">
              <w:rPr>
                <w:noProof/>
                <w:webHidden/>
              </w:rPr>
              <w:fldChar w:fldCharType="separate"/>
            </w:r>
            <w:r w:rsidR="004E63F8">
              <w:rPr>
                <w:noProof/>
                <w:webHidden/>
              </w:rPr>
              <w:t>119</w:t>
            </w:r>
            <w:r w:rsidR="0036295B" w:rsidRPr="0036295B">
              <w:rPr>
                <w:noProof/>
                <w:webHidden/>
              </w:rPr>
              <w:fldChar w:fldCharType="end"/>
            </w:r>
          </w:hyperlink>
        </w:p>
        <w:p w:rsidR="0036295B" w:rsidRPr="0036295B" w:rsidRDefault="00056FBB" w:rsidP="0036295B">
          <w:pPr>
            <w:pStyle w:val="24"/>
            <w:tabs>
              <w:tab w:val="right" w:leader="dot" w:pos="9628"/>
            </w:tabs>
            <w:rPr>
              <w:rFonts w:eastAsiaTheme="minorEastAsia"/>
              <w:noProof/>
              <w:sz w:val="22"/>
              <w:szCs w:val="22"/>
            </w:rPr>
          </w:pPr>
          <w:hyperlink w:anchor="_Toc516295513" w:history="1">
            <w:r w:rsidR="0036295B" w:rsidRPr="0036295B">
              <w:rPr>
                <w:rStyle w:val="afd"/>
                <w:noProof/>
              </w:rPr>
              <w:t>2.17. Требования к охране, защите и воспроизводству лесов</w:t>
            </w:r>
            <w:r w:rsidR="0036295B" w:rsidRPr="0036295B">
              <w:rPr>
                <w:noProof/>
                <w:webHidden/>
              </w:rPr>
              <w:tab/>
            </w:r>
            <w:r w:rsidR="0036295B" w:rsidRPr="0036295B">
              <w:rPr>
                <w:noProof/>
                <w:webHidden/>
              </w:rPr>
              <w:fldChar w:fldCharType="begin"/>
            </w:r>
            <w:r w:rsidR="0036295B" w:rsidRPr="0036295B">
              <w:rPr>
                <w:noProof/>
                <w:webHidden/>
              </w:rPr>
              <w:instrText xml:space="preserve"> PAGEREF _Toc516295513 \h </w:instrText>
            </w:r>
            <w:r w:rsidR="0036295B" w:rsidRPr="0036295B">
              <w:rPr>
                <w:noProof/>
                <w:webHidden/>
              </w:rPr>
            </w:r>
            <w:r w:rsidR="0036295B" w:rsidRPr="0036295B">
              <w:rPr>
                <w:noProof/>
                <w:webHidden/>
              </w:rPr>
              <w:fldChar w:fldCharType="separate"/>
            </w:r>
            <w:r w:rsidR="004E63F8">
              <w:rPr>
                <w:noProof/>
                <w:webHidden/>
              </w:rPr>
              <w:t>121</w:t>
            </w:r>
            <w:r w:rsidR="0036295B" w:rsidRPr="0036295B">
              <w:rPr>
                <w:noProof/>
                <w:webHidden/>
              </w:rPr>
              <w:fldChar w:fldCharType="end"/>
            </w:r>
          </w:hyperlink>
        </w:p>
        <w:p w:rsidR="0036295B" w:rsidRPr="0036295B" w:rsidRDefault="00056FBB" w:rsidP="0036295B">
          <w:pPr>
            <w:pStyle w:val="24"/>
            <w:tabs>
              <w:tab w:val="right" w:leader="dot" w:pos="9628"/>
            </w:tabs>
            <w:rPr>
              <w:rFonts w:eastAsiaTheme="minorEastAsia"/>
              <w:noProof/>
              <w:sz w:val="22"/>
              <w:szCs w:val="22"/>
            </w:rPr>
          </w:pPr>
          <w:hyperlink w:anchor="_Toc516295514" w:history="1">
            <w:r w:rsidR="0036295B" w:rsidRPr="0036295B">
              <w:rPr>
                <w:rStyle w:val="afd"/>
                <w:iCs/>
                <w:noProof/>
              </w:rPr>
              <w:t xml:space="preserve">2.17.1. </w:t>
            </w:r>
            <w:r w:rsidR="0036295B" w:rsidRPr="0036295B">
              <w:rPr>
                <w:rStyle w:val="afd"/>
                <w:noProof/>
              </w:rPr>
              <w:t>Требования к мерам пожарной безопасности в лесах, охране лесов от загрязнения радиоактивными веществами и иного негативного воздействия</w:t>
            </w:r>
            <w:r w:rsidR="0036295B" w:rsidRPr="0036295B">
              <w:rPr>
                <w:noProof/>
                <w:webHidden/>
              </w:rPr>
              <w:tab/>
            </w:r>
            <w:r w:rsidR="0036295B" w:rsidRPr="0036295B">
              <w:rPr>
                <w:noProof/>
                <w:webHidden/>
              </w:rPr>
              <w:fldChar w:fldCharType="begin"/>
            </w:r>
            <w:r w:rsidR="0036295B" w:rsidRPr="0036295B">
              <w:rPr>
                <w:noProof/>
                <w:webHidden/>
              </w:rPr>
              <w:instrText xml:space="preserve"> PAGEREF _Toc516295514 \h </w:instrText>
            </w:r>
            <w:r w:rsidR="0036295B" w:rsidRPr="0036295B">
              <w:rPr>
                <w:noProof/>
                <w:webHidden/>
              </w:rPr>
            </w:r>
            <w:r w:rsidR="0036295B" w:rsidRPr="0036295B">
              <w:rPr>
                <w:noProof/>
                <w:webHidden/>
              </w:rPr>
              <w:fldChar w:fldCharType="separate"/>
            </w:r>
            <w:r w:rsidR="004E63F8">
              <w:rPr>
                <w:noProof/>
                <w:webHidden/>
              </w:rPr>
              <w:t>121</w:t>
            </w:r>
            <w:r w:rsidR="0036295B" w:rsidRPr="0036295B">
              <w:rPr>
                <w:noProof/>
                <w:webHidden/>
              </w:rPr>
              <w:fldChar w:fldCharType="end"/>
            </w:r>
          </w:hyperlink>
        </w:p>
        <w:p w:rsidR="0036295B" w:rsidRPr="0036295B" w:rsidRDefault="00056FBB" w:rsidP="0036295B">
          <w:pPr>
            <w:pStyle w:val="24"/>
            <w:tabs>
              <w:tab w:val="right" w:leader="dot" w:pos="9628"/>
            </w:tabs>
            <w:rPr>
              <w:rFonts w:eastAsiaTheme="minorEastAsia"/>
              <w:noProof/>
              <w:sz w:val="22"/>
              <w:szCs w:val="22"/>
            </w:rPr>
          </w:pPr>
          <w:hyperlink w:anchor="_Toc516295515" w:history="1">
            <w:r w:rsidR="0036295B" w:rsidRPr="0036295B">
              <w:rPr>
                <w:rStyle w:val="afd"/>
                <w:noProof/>
              </w:rPr>
              <w:t>2.17.2. Требования к защите лесов (нормативы и параметры санитарно-оздоровительных мероприятий, профилактических мероприятий по защите лесов, мероприятий по ликвидации очагов вредных организмов, а также других определенных уполномоченным федеральным органом исполнительной власти мероприятий)</w:t>
            </w:r>
            <w:r w:rsidR="0036295B" w:rsidRPr="0036295B">
              <w:rPr>
                <w:noProof/>
                <w:webHidden/>
              </w:rPr>
              <w:tab/>
            </w:r>
            <w:r w:rsidR="0036295B" w:rsidRPr="0036295B">
              <w:rPr>
                <w:noProof/>
                <w:webHidden/>
              </w:rPr>
              <w:fldChar w:fldCharType="begin"/>
            </w:r>
            <w:r w:rsidR="0036295B" w:rsidRPr="0036295B">
              <w:rPr>
                <w:noProof/>
                <w:webHidden/>
              </w:rPr>
              <w:instrText xml:space="preserve"> PAGEREF _Toc516295515 \h </w:instrText>
            </w:r>
            <w:r w:rsidR="0036295B" w:rsidRPr="0036295B">
              <w:rPr>
                <w:noProof/>
                <w:webHidden/>
              </w:rPr>
            </w:r>
            <w:r w:rsidR="0036295B" w:rsidRPr="0036295B">
              <w:rPr>
                <w:noProof/>
                <w:webHidden/>
              </w:rPr>
              <w:fldChar w:fldCharType="separate"/>
            </w:r>
            <w:r w:rsidR="004E63F8">
              <w:rPr>
                <w:noProof/>
                <w:webHidden/>
              </w:rPr>
              <w:t>139</w:t>
            </w:r>
            <w:r w:rsidR="0036295B" w:rsidRPr="0036295B">
              <w:rPr>
                <w:noProof/>
                <w:webHidden/>
              </w:rPr>
              <w:fldChar w:fldCharType="end"/>
            </w:r>
          </w:hyperlink>
        </w:p>
        <w:p w:rsidR="0036295B" w:rsidRPr="0036295B" w:rsidRDefault="00056FBB" w:rsidP="0036295B">
          <w:pPr>
            <w:pStyle w:val="24"/>
            <w:tabs>
              <w:tab w:val="right" w:leader="dot" w:pos="9628"/>
            </w:tabs>
            <w:rPr>
              <w:rFonts w:eastAsiaTheme="minorEastAsia"/>
              <w:noProof/>
              <w:sz w:val="22"/>
              <w:szCs w:val="22"/>
            </w:rPr>
          </w:pPr>
          <w:hyperlink w:anchor="_Toc516295516" w:history="1">
            <w:r w:rsidR="0036295B" w:rsidRPr="0036295B">
              <w:rPr>
                <w:rStyle w:val="afd"/>
                <w:noProof/>
              </w:rPr>
              <w:t>2.17.3. Требования к воспроизводству лесов (нормативы, параметры, сроки проведения мероприятий по лесовосстановлению, лесоразведению, уходу за лесами)</w:t>
            </w:r>
            <w:r w:rsidR="0036295B" w:rsidRPr="0036295B">
              <w:rPr>
                <w:noProof/>
                <w:webHidden/>
              </w:rPr>
              <w:tab/>
            </w:r>
            <w:r w:rsidR="0036295B" w:rsidRPr="0036295B">
              <w:rPr>
                <w:noProof/>
                <w:webHidden/>
              </w:rPr>
              <w:fldChar w:fldCharType="begin"/>
            </w:r>
            <w:r w:rsidR="0036295B" w:rsidRPr="0036295B">
              <w:rPr>
                <w:noProof/>
                <w:webHidden/>
              </w:rPr>
              <w:instrText xml:space="preserve"> PAGEREF _Toc516295516 \h </w:instrText>
            </w:r>
            <w:r w:rsidR="0036295B" w:rsidRPr="0036295B">
              <w:rPr>
                <w:noProof/>
                <w:webHidden/>
              </w:rPr>
            </w:r>
            <w:r w:rsidR="0036295B" w:rsidRPr="0036295B">
              <w:rPr>
                <w:noProof/>
                <w:webHidden/>
              </w:rPr>
              <w:fldChar w:fldCharType="separate"/>
            </w:r>
            <w:r w:rsidR="004E63F8">
              <w:rPr>
                <w:noProof/>
                <w:webHidden/>
              </w:rPr>
              <w:t>148</w:t>
            </w:r>
            <w:r w:rsidR="0036295B" w:rsidRPr="0036295B">
              <w:rPr>
                <w:noProof/>
                <w:webHidden/>
              </w:rPr>
              <w:fldChar w:fldCharType="end"/>
            </w:r>
          </w:hyperlink>
        </w:p>
        <w:p w:rsidR="0036295B" w:rsidRPr="0036295B" w:rsidRDefault="00056FBB" w:rsidP="0036295B">
          <w:pPr>
            <w:pStyle w:val="24"/>
            <w:tabs>
              <w:tab w:val="right" w:leader="dot" w:pos="9628"/>
            </w:tabs>
            <w:rPr>
              <w:rFonts w:eastAsiaTheme="minorEastAsia"/>
              <w:noProof/>
              <w:sz w:val="22"/>
              <w:szCs w:val="22"/>
            </w:rPr>
          </w:pPr>
          <w:hyperlink w:anchor="_Toc516295517" w:history="1">
            <w:r w:rsidR="0036295B" w:rsidRPr="0036295B">
              <w:rPr>
                <w:rStyle w:val="afd"/>
                <w:noProof/>
              </w:rPr>
              <w:t>2.18. Особенности требований к использованию лесов по лесорастительным зонам и лесным районам</w:t>
            </w:r>
            <w:r w:rsidR="0036295B" w:rsidRPr="0036295B">
              <w:rPr>
                <w:noProof/>
                <w:webHidden/>
              </w:rPr>
              <w:tab/>
            </w:r>
            <w:r w:rsidR="0036295B" w:rsidRPr="0036295B">
              <w:rPr>
                <w:noProof/>
                <w:webHidden/>
              </w:rPr>
              <w:fldChar w:fldCharType="begin"/>
            </w:r>
            <w:r w:rsidR="0036295B" w:rsidRPr="0036295B">
              <w:rPr>
                <w:noProof/>
                <w:webHidden/>
              </w:rPr>
              <w:instrText xml:space="preserve"> PAGEREF _Toc516295517 \h </w:instrText>
            </w:r>
            <w:r w:rsidR="0036295B" w:rsidRPr="0036295B">
              <w:rPr>
                <w:noProof/>
                <w:webHidden/>
              </w:rPr>
            </w:r>
            <w:r w:rsidR="0036295B" w:rsidRPr="0036295B">
              <w:rPr>
                <w:noProof/>
                <w:webHidden/>
              </w:rPr>
              <w:fldChar w:fldCharType="separate"/>
            </w:r>
            <w:r w:rsidR="004E63F8">
              <w:rPr>
                <w:noProof/>
                <w:webHidden/>
              </w:rPr>
              <w:t>155</w:t>
            </w:r>
            <w:r w:rsidR="0036295B" w:rsidRPr="0036295B">
              <w:rPr>
                <w:noProof/>
                <w:webHidden/>
              </w:rPr>
              <w:fldChar w:fldCharType="end"/>
            </w:r>
          </w:hyperlink>
        </w:p>
        <w:p w:rsidR="0036295B" w:rsidRPr="0036295B" w:rsidRDefault="00056FBB" w:rsidP="0036295B">
          <w:pPr>
            <w:pStyle w:val="24"/>
            <w:tabs>
              <w:tab w:val="right" w:leader="dot" w:pos="9628"/>
            </w:tabs>
            <w:rPr>
              <w:rFonts w:eastAsiaTheme="minorEastAsia"/>
              <w:noProof/>
              <w:sz w:val="22"/>
              <w:szCs w:val="22"/>
            </w:rPr>
          </w:pPr>
          <w:hyperlink w:anchor="_Toc516295518" w:history="1">
            <w:r w:rsidR="0036295B" w:rsidRPr="0036295B">
              <w:rPr>
                <w:rStyle w:val="afd"/>
                <w:noProof/>
              </w:rPr>
              <w:t>ГЛАВА 3. ОГРАНИЧЕНИЯ ИСПОЛЬЗОВАНИЯ ЛЕСОВ</w:t>
            </w:r>
            <w:r w:rsidR="0036295B" w:rsidRPr="0036295B">
              <w:rPr>
                <w:noProof/>
                <w:webHidden/>
              </w:rPr>
              <w:tab/>
            </w:r>
            <w:r w:rsidR="0036295B" w:rsidRPr="0036295B">
              <w:rPr>
                <w:noProof/>
                <w:webHidden/>
              </w:rPr>
              <w:fldChar w:fldCharType="begin"/>
            </w:r>
            <w:r w:rsidR="0036295B" w:rsidRPr="0036295B">
              <w:rPr>
                <w:noProof/>
                <w:webHidden/>
              </w:rPr>
              <w:instrText xml:space="preserve"> PAGEREF _Toc516295518 \h </w:instrText>
            </w:r>
            <w:r w:rsidR="0036295B" w:rsidRPr="0036295B">
              <w:rPr>
                <w:noProof/>
                <w:webHidden/>
              </w:rPr>
            </w:r>
            <w:r w:rsidR="0036295B" w:rsidRPr="0036295B">
              <w:rPr>
                <w:noProof/>
                <w:webHidden/>
              </w:rPr>
              <w:fldChar w:fldCharType="separate"/>
            </w:r>
            <w:r w:rsidR="004E63F8">
              <w:rPr>
                <w:noProof/>
                <w:webHidden/>
              </w:rPr>
              <w:t>156</w:t>
            </w:r>
            <w:r w:rsidR="0036295B" w:rsidRPr="0036295B">
              <w:rPr>
                <w:noProof/>
                <w:webHidden/>
              </w:rPr>
              <w:fldChar w:fldCharType="end"/>
            </w:r>
          </w:hyperlink>
        </w:p>
        <w:p w:rsidR="0036295B" w:rsidRPr="0036295B" w:rsidRDefault="00056FBB" w:rsidP="0036295B">
          <w:pPr>
            <w:pStyle w:val="24"/>
            <w:tabs>
              <w:tab w:val="right" w:leader="dot" w:pos="9628"/>
            </w:tabs>
            <w:rPr>
              <w:rFonts w:eastAsiaTheme="minorEastAsia"/>
              <w:noProof/>
              <w:sz w:val="22"/>
              <w:szCs w:val="22"/>
            </w:rPr>
          </w:pPr>
          <w:hyperlink w:anchor="_Toc516295519" w:history="1">
            <w:r w:rsidR="0036295B" w:rsidRPr="0036295B">
              <w:rPr>
                <w:rStyle w:val="afd"/>
                <w:noProof/>
              </w:rPr>
              <w:t>3.1. Ограничения по видам целевого назначения лесов</w:t>
            </w:r>
            <w:r w:rsidR="0036295B" w:rsidRPr="0036295B">
              <w:rPr>
                <w:noProof/>
                <w:webHidden/>
              </w:rPr>
              <w:tab/>
            </w:r>
            <w:r w:rsidR="0036295B" w:rsidRPr="0036295B">
              <w:rPr>
                <w:noProof/>
                <w:webHidden/>
              </w:rPr>
              <w:fldChar w:fldCharType="begin"/>
            </w:r>
            <w:r w:rsidR="0036295B" w:rsidRPr="0036295B">
              <w:rPr>
                <w:noProof/>
                <w:webHidden/>
              </w:rPr>
              <w:instrText xml:space="preserve"> PAGEREF _Toc516295519 \h </w:instrText>
            </w:r>
            <w:r w:rsidR="0036295B" w:rsidRPr="0036295B">
              <w:rPr>
                <w:noProof/>
                <w:webHidden/>
              </w:rPr>
            </w:r>
            <w:r w:rsidR="0036295B" w:rsidRPr="0036295B">
              <w:rPr>
                <w:noProof/>
                <w:webHidden/>
              </w:rPr>
              <w:fldChar w:fldCharType="separate"/>
            </w:r>
            <w:r w:rsidR="004E63F8">
              <w:rPr>
                <w:noProof/>
                <w:webHidden/>
              </w:rPr>
              <w:t>157</w:t>
            </w:r>
            <w:r w:rsidR="0036295B" w:rsidRPr="0036295B">
              <w:rPr>
                <w:noProof/>
                <w:webHidden/>
              </w:rPr>
              <w:fldChar w:fldCharType="end"/>
            </w:r>
          </w:hyperlink>
        </w:p>
        <w:p w:rsidR="0036295B" w:rsidRPr="0036295B" w:rsidRDefault="00056FBB" w:rsidP="0036295B">
          <w:pPr>
            <w:pStyle w:val="24"/>
            <w:tabs>
              <w:tab w:val="right" w:leader="dot" w:pos="9628"/>
            </w:tabs>
            <w:rPr>
              <w:rFonts w:eastAsiaTheme="minorEastAsia"/>
              <w:noProof/>
              <w:sz w:val="22"/>
              <w:szCs w:val="22"/>
            </w:rPr>
          </w:pPr>
          <w:hyperlink w:anchor="_Toc516295520" w:history="1">
            <w:r w:rsidR="0036295B" w:rsidRPr="0036295B">
              <w:rPr>
                <w:rStyle w:val="afd"/>
                <w:noProof/>
              </w:rPr>
              <w:t>3.2. Ограничения по видам особо защитных участков лесов</w:t>
            </w:r>
            <w:r w:rsidR="0036295B" w:rsidRPr="0036295B">
              <w:rPr>
                <w:noProof/>
                <w:webHidden/>
              </w:rPr>
              <w:tab/>
            </w:r>
            <w:r w:rsidR="0036295B" w:rsidRPr="0036295B">
              <w:rPr>
                <w:noProof/>
                <w:webHidden/>
              </w:rPr>
              <w:fldChar w:fldCharType="begin"/>
            </w:r>
            <w:r w:rsidR="0036295B" w:rsidRPr="0036295B">
              <w:rPr>
                <w:noProof/>
                <w:webHidden/>
              </w:rPr>
              <w:instrText xml:space="preserve"> PAGEREF _Toc516295520 \h </w:instrText>
            </w:r>
            <w:r w:rsidR="0036295B" w:rsidRPr="0036295B">
              <w:rPr>
                <w:noProof/>
                <w:webHidden/>
              </w:rPr>
            </w:r>
            <w:r w:rsidR="0036295B" w:rsidRPr="0036295B">
              <w:rPr>
                <w:noProof/>
                <w:webHidden/>
              </w:rPr>
              <w:fldChar w:fldCharType="separate"/>
            </w:r>
            <w:r w:rsidR="004E63F8">
              <w:rPr>
                <w:noProof/>
                <w:webHidden/>
              </w:rPr>
              <w:t>160</w:t>
            </w:r>
            <w:r w:rsidR="0036295B" w:rsidRPr="0036295B">
              <w:rPr>
                <w:noProof/>
                <w:webHidden/>
              </w:rPr>
              <w:fldChar w:fldCharType="end"/>
            </w:r>
          </w:hyperlink>
        </w:p>
        <w:p w:rsidR="0036295B" w:rsidRPr="0036295B" w:rsidRDefault="00056FBB" w:rsidP="0036295B">
          <w:pPr>
            <w:pStyle w:val="24"/>
            <w:tabs>
              <w:tab w:val="right" w:leader="dot" w:pos="9628"/>
            </w:tabs>
            <w:rPr>
              <w:rFonts w:eastAsiaTheme="minorEastAsia"/>
              <w:noProof/>
              <w:sz w:val="22"/>
              <w:szCs w:val="22"/>
            </w:rPr>
          </w:pPr>
          <w:hyperlink w:anchor="_Toc516295521" w:history="1">
            <w:r w:rsidR="0036295B" w:rsidRPr="0036295B">
              <w:rPr>
                <w:rStyle w:val="afd"/>
                <w:noProof/>
              </w:rPr>
              <w:t>3.3.  Ограничения по видам использования лесов</w:t>
            </w:r>
            <w:r w:rsidR="0036295B" w:rsidRPr="0036295B">
              <w:rPr>
                <w:noProof/>
                <w:webHidden/>
              </w:rPr>
              <w:tab/>
            </w:r>
            <w:r w:rsidR="0036295B" w:rsidRPr="0036295B">
              <w:rPr>
                <w:noProof/>
                <w:webHidden/>
              </w:rPr>
              <w:fldChar w:fldCharType="begin"/>
            </w:r>
            <w:r w:rsidR="0036295B" w:rsidRPr="0036295B">
              <w:rPr>
                <w:noProof/>
                <w:webHidden/>
              </w:rPr>
              <w:instrText xml:space="preserve"> PAGEREF _Toc516295521 \h </w:instrText>
            </w:r>
            <w:r w:rsidR="0036295B" w:rsidRPr="0036295B">
              <w:rPr>
                <w:noProof/>
                <w:webHidden/>
              </w:rPr>
            </w:r>
            <w:r w:rsidR="0036295B" w:rsidRPr="0036295B">
              <w:rPr>
                <w:noProof/>
                <w:webHidden/>
              </w:rPr>
              <w:fldChar w:fldCharType="separate"/>
            </w:r>
            <w:r w:rsidR="004E63F8">
              <w:rPr>
                <w:noProof/>
                <w:webHidden/>
              </w:rPr>
              <w:t>162</w:t>
            </w:r>
            <w:r w:rsidR="0036295B" w:rsidRPr="0036295B">
              <w:rPr>
                <w:noProof/>
                <w:webHidden/>
              </w:rPr>
              <w:fldChar w:fldCharType="end"/>
            </w:r>
          </w:hyperlink>
        </w:p>
        <w:p w:rsidR="007E693D" w:rsidRDefault="007E693D" w:rsidP="0036295B">
          <w:r w:rsidRPr="0036295B">
            <w:rPr>
              <w:bCs/>
            </w:rPr>
            <w:fldChar w:fldCharType="end"/>
          </w:r>
        </w:p>
      </w:sdtContent>
    </w:sdt>
    <w:p w:rsidR="007E693D" w:rsidRPr="007E693D" w:rsidRDefault="007E693D" w:rsidP="007E693D">
      <w:pPr>
        <w:jc w:val="center"/>
      </w:pPr>
    </w:p>
    <w:p w:rsidR="007E693D" w:rsidRPr="007E693D" w:rsidRDefault="007E693D" w:rsidP="007E693D"/>
    <w:p w:rsidR="007E693D" w:rsidRPr="007E693D" w:rsidRDefault="007E693D" w:rsidP="007E693D"/>
    <w:p w:rsidR="007E693D" w:rsidRPr="007E693D" w:rsidRDefault="007E693D" w:rsidP="007E693D"/>
    <w:p w:rsidR="007E693D" w:rsidRPr="007E693D" w:rsidRDefault="007E693D" w:rsidP="007E693D"/>
    <w:p w:rsidR="007E693D" w:rsidRPr="007E693D" w:rsidRDefault="007E693D" w:rsidP="007E693D"/>
    <w:p w:rsidR="007E693D" w:rsidRPr="007E693D" w:rsidRDefault="007E693D" w:rsidP="007E693D"/>
    <w:p w:rsidR="007E693D" w:rsidRPr="007E693D" w:rsidRDefault="007E693D" w:rsidP="007E693D"/>
    <w:p w:rsidR="007E693D" w:rsidRPr="007E693D" w:rsidRDefault="007E693D" w:rsidP="007E693D"/>
    <w:p w:rsidR="007E693D" w:rsidRPr="007E693D" w:rsidRDefault="007E693D" w:rsidP="007E693D"/>
    <w:p w:rsidR="007E693D" w:rsidRPr="007E693D" w:rsidRDefault="007E693D" w:rsidP="007E693D"/>
    <w:p w:rsidR="008920DE" w:rsidRPr="008920DE" w:rsidRDefault="008920DE" w:rsidP="008920DE">
      <w:pPr>
        <w:keepNext/>
        <w:jc w:val="center"/>
        <w:outlineLvl w:val="1"/>
        <w:rPr>
          <w:b/>
          <w:sz w:val="28"/>
          <w:szCs w:val="20"/>
        </w:rPr>
      </w:pPr>
      <w:bookmarkStart w:id="1" w:name="_Toc516295452"/>
      <w:r w:rsidRPr="008920DE">
        <w:rPr>
          <w:b/>
          <w:sz w:val="28"/>
          <w:szCs w:val="20"/>
        </w:rPr>
        <w:lastRenderedPageBreak/>
        <w:t>Введение</w:t>
      </w:r>
      <w:bookmarkEnd w:id="1"/>
      <w:bookmarkEnd w:id="0"/>
    </w:p>
    <w:p w:rsidR="008920DE" w:rsidRPr="008920DE" w:rsidRDefault="008920DE" w:rsidP="008920DE">
      <w:pPr>
        <w:ind w:firstLine="709"/>
        <w:jc w:val="center"/>
        <w:rPr>
          <w:b/>
          <w:caps/>
          <w:sz w:val="26"/>
          <w:szCs w:val="26"/>
        </w:rPr>
      </w:pPr>
    </w:p>
    <w:p w:rsidR="008920DE" w:rsidRPr="008920DE" w:rsidRDefault="008920DE" w:rsidP="008920DE">
      <w:pPr>
        <w:ind w:firstLine="709"/>
        <w:jc w:val="both"/>
        <w:rPr>
          <w:b/>
          <w:sz w:val="26"/>
          <w:szCs w:val="26"/>
        </w:rPr>
      </w:pPr>
      <w:r w:rsidRPr="008920DE">
        <w:rPr>
          <w:b/>
          <w:sz w:val="26"/>
          <w:szCs w:val="26"/>
        </w:rPr>
        <w:t>Основание для разработки регламента</w:t>
      </w:r>
    </w:p>
    <w:p w:rsidR="004A731D" w:rsidRPr="004A731D" w:rsidRDefault="004A731D" w:rsidP="004A731D">
      <w:pPr>
        <w:ind w:firstLine="708"/>
        <w:jc w:val="both"/>
        <w:rPr>
          <w:rFonts w:eastAsia="Calibri"/>
          <w:sz w:val="26"/>
          <w:szCs w:val="26"/>
          <w:lang w:eastAsia="en-US"/>
        </w:rPr>
      </w:pPr>
      <w:r w:rsidRPr="004A731D">
        <w:rPr>
          <w:sz w:val="26"/>
          <w:szCs w:val="26"/>
        </w:rPr>
        <w:t>Лесохозяйственный регламент в границах Елизовского лесничества Камчатского края разработан</w:t>
      </w:r>
      <w:r w:rsidRPr="004A731D">
        <w:rPr>
          <w:bCs/>
          <w:sz w:val="26"/>
          <w:szCs w:val="26"/>
        </w:rPr>
        <w:t xml:space="preserve"> </w:t>
      </w:r>
      <w:r w:rsidRPr="004A731D">
        <w:rPr>
          <w:sz w:val="26"/>
          <w:szCs w:val="26"/>
        </w:rPr>
        <w:t xml:space="preserve"> в соответствии со статьей 87 Лесного кодекса Российской Федерации и приказом Минприроды России от 27</w:t>
      </w:r>
      <w:r w:rsidR="00E42C15">
        <w:rPr>
          <w:sz w:val="26"/>
          <w:szCs w:val="26"/>
        </w:rPr>
        <w:t>.02.</w:t>
      </w:r>
      <w:r w:rsidRPr="004A731D">
        <w:rPr>
          <w:sz w:val="26"/>
          <w:szCs w:val="26"/>
        </w:rPr>
        <w:t xml:space="preserve">2017 № 72 «Об утверждении Состава лесохозяйственных регламентов, порядка их разработки, сроков их действия и порядка внесения в них изменений» </w:t>
      </w:r>
      <w:r w:rsidRPr="004A731D">
        <w:rPr>
          <w:bCs/>
          <w:sz w:val="26"/>
          <w:szCs w:val="26"/>
        </w:rPr>
        <w:t xml:space="preserve">на основании </w:t>
      </w:r>
      <w:r w:rsidRPr="004A731D">
        <w:rPr>
          <w:sz w:val="26"/>
          <w:szCs w:val="26"/>
        </w:rPr>
        <w:t>Государственного контракта №</w:t>
      </w:r>
      <w:r w:rsidRPr="004A731D">
        <w:rPr>
          <w:rFonts w:eastAsia="Calibri"/>
          <w:sz w:val="26"/>
          <w:szCs w:val="26"/>
          <w:lang w:eastAsia="en-US"/>
        </w:rPr>
        <w:t xml:space="preserve">0138200033718000001_270260 на выполнение работ по  разработке </w:t>
      </w:r>
      <w:r w:rsidRPr="004A731D">
        <w:rPr>
          <w:bCs/>
          <w:kern w:val="3"/>
          <w:sz w:val="26"/>
          <w:szCs w:val="26"/>
          <w:lang w:eastAsia="ar-SA"/>
        </w:rPr>
        <w:t>лесохозяйственных регламентов лесничеств,</w:t>
      </w:r>
      <w:r w:rsidRPr="004A731D">
        <w:rPr>
          <w:sz w:val="26"/>
          <w:szCs w:val="26"/>
        </w:rPr>
        <w:t xml:space="preserve"> Камчатского края</w:t>
      </w:r>
      <w:r w:rsidRPr="004A731D">
        <w:rPr>
          <w:bCs/>
          <w:kern w:val="3"/>
          <w:sz w:val="26"/>
          <w:szCs w:val="26"/>
          <w:lang w:eastAsia="ar-SA"/>
        </w:rPr>
        <w:t xml:space="preserve"> на период 2019-2028 годов для нужд Агентства лесного хозяйства и охраны животного мира Камчатского края (идентификационный код закупки 182410114576141010100100330018413244)</w:t>
      </w:r>
      <w:r w:rsidR="00E42C15">
        <w:rPr>
          <w:bCs/>
          <w:kern w:val="3"/>
          <w:sz w:val="26"/>
          <w:szCs w:val="26"/>
          <w:lang w:eastAsia="ar-SA"/>
        </w:rPr>
        <w:t>.</w:t>
      </w:r>
    </w:p>
    <w:p w:rsidR="008920DE" w:rsidRPr="008920DE" w:rsidRDefault="008920DE" w:rsidP="008920DE">
      <w:pPr>
        <w:spacing w:before="120"/>
        <w:ind w:firstLine="709"/>
        <w:jc w:val="both"/>
        <w:rPr>
          <w:sz w:val="26"/>
          <w:szCs w:val="26"/>
        </w:rPr>
      </w:pPr>
      <w:r w:rsidRPr="008920DE">
        <w:rPr>
          <w:b/>
          <w:sz w:val="26"/>
          <w:szCs w:val="26"/>
        </w:rPr>
        <w:t>Срок действия</w:t>
      </w:r>
      <w:r w:rsidRPr="008920DE">
        <w:rPr>
          <w:sz w:val="26"/>
          <w:szCs w:val="26"/>
        </w:rPr>
        <w:t xml:space="preserve"> </w:t>
      </w:r>
      <w:r w:rsidRPr="008920DE">
        <w:rPr>
          <w:b/>
          <w:sz w:val="26"/>
          <w:szCs w:val="26"/>
        </w:rPr>
        <w:t>регламента</w:t>
      </w:r>
    </w:p>
    <w:p w:rsidR="008920DE" w:rsidRPr="008920DE" w:rsidRDefault="008920DE" w:rsidP="008920DE">
      <w:pPr>
        <w:autoSpaceDE w:val="0"/>
        <w:autoSpaceDN w:val="0"/>
        <w:adjustRightInd w:val="0"/>
        <w:ind w:firstLine="709"/>
        <w:jc w:val="both"/>
        <w:rPr>
          <w:color w:val="000000"/>
          <w:sz w:val="26"/>
          <w:szCs w:val="26"/>
        </w:rPr>
      </w:pPr>
      <w:r w:rsidRPr="008920DE">
        <w:rPr>
          <w:sz w:val="26"/>
          <w:szCs w:val="26"/>
        </w:rPr>
        <w:t xml:space="preserve">Срок действия лесохозяйственного регламента ограничивается десятью годами. </w:t>
      </w:r>
      <w:r w:rsidRPr="008920DE">
        <w:rPr>
          <w:color w:val="000000"/>
          <w:sz w:val="26"/>
          <w:szCs w:val="26"/>
        </w:rPr>
        <w:t>Данный лесохозяйственный регламент разработан на период с 05.12.2018 г. по 05.12.2028 г.</w:t>
      </w:r>
    </w:p>
    <w:p w:rsidR="008920DE" w:rsidRPr="008920DE" w:rsidRDefault="008920DE" w:rsidP="008920DE">
      <w:pPr>
        <w:spacing w:before="120"/>
        <w:ind w:firstLine="709"/>
        <w:jc w:val="both"/>
        <w:rPr>
          <w:sz w:val="26"/>
          <w:szCs w:val="26"/>
        </w:rPr>
      </w:pPr>
      <w:r w:rsidRPr="008920DE">
        <w:rPr>
          <w:b/>
          <w:sz w:val="26"/>
          <w:szCs w:val="26"/>
        </w:rPr>
        <w:t>Сведения об организации-разработчике</w:t>
      </w:r>
    </w:p>
    <w:p w:rsidR="008920DE" w:rsidRPr="008920DE" w:rsidRDefault="008920DE" w:rsidP="008920DE">
      <w:pPr>
        <w:ind w:firstLine="708"/>
        <w:jc w:val="both"/>
        <w:rPr>
          <w:sz w:val="26"/>
          <w:szCs w:val="26"/>
        </w:rPr>
      </w:pPr>
      <w:r w:rsidRPr="008920DE">
        <w:rPr>
          <w:sz w:val="26"/>
          <w:szCs w:val="26"/>
        </w:rPr>
        <w:t xml:space="preserve">Разработчиком лесохозяйственного регламента является </w:t>
      </w:r>
      <w:r w:rsidRPr="008920DE">
        <w:rPr>
          <w:sz w:val="26"/>
          <w:szCs w:val="26"/>
          <w:lang w:eastAsia="ar-SA"/>
        </w:rPr>
        <w:t>Федеральное государственное бюджетное образовательное учреждение высшего образования «Тихоокеанский государственный университет» (ФГБОУ ВО «ТОГУ»)</w:t>
      </w:r>
      <w:r w:rsidRPr="008920DE">
        <w:rPr>
          <w:sz w:val="26"/>
          <w:szCs w:val="26"/>
        </w:rPr>
        <w:t xml:space="preserve">. </w:t>
      </w:r>
    </w:p>
    <w:p w:rsidR="008920DE" w:rsidRPr="008920DE" w:rsidRDefault="008920DE" w:rsidP="008920DE">
      <w:pPr>
        <w:jc w:val="both"/>
        <w:rPr>
          <w:sz w:val="26"/>
          <w:szCs w:val="26"/>
        </w:rPr>
      </w:pPr>
      <w:r w:rsidRPr="008920DE">
        <w:rPr>
          <w:sz w:val="26"/>
          <w:szCs w:val="26"/>
        </w:rPr>
        <w:t>Юридический адрес: 680035, г. Хабаровск, ул. Тихоокеанская, 136.</w:t>
      </w:r>
    </w:p>
    <w:p w:rsidR="008920DE" w:rsidRPr="008920DE" w:rsidRDefault="008920DE" w:rsidP="008920DE">
      <w:pPr>
        <w:suppressAutoHyphens/>
        <w:autoSpaceDN w:val="0"/>
        <w:jc w:val="both"/>
        <w:textAlignment w:val="baseline"/>
        <w:rPr>
          <w:bCs/>
          <w:kern w:val="3"/>
          <w:sz w:val="26"/>
          <w:szCs w:val="26"/>
          <w:lang w:eastAsia="ar-SA"/>
        </w:rPr>
      </w:pPr>
      <w:r w:rsidRPr="008920DE">
        <w:rPr>
          <w:bCs/>
          <w:kern w:val="3"/>
          <w:sz w:val="26"/>
          <w:szCs w:val="26"/>
          <w:lang w:eastAsia="ar-SA"/>
        </w:rPr>
        <w:t>ИНН 2725006620, КПП 272501001, ОРГН 1022701404549.</w:t>
      </w:r>
    </w:p>
    <w:p w:rsidR="008920DE" w:rsidRPr="008920DE" w:rsidRDefault="008920DE" w:rsidP="008920DE">
      <w:pPr>
        <w:jc w:val="both"/>
        <w:rPr>
          <w:sz w:val="26"/>
          <w:szCs w:val="26"/>
        </w:rPr>
      </w:pPr>
      <w:r w:rsidRPr="008920DE">
        <w:rPr>
          <w:sz w:val="26"/>
          <w:szCs w:val="26"/>
        </w:rPr>
        <w:t>Контактные телефоны: +7(4212)76-02-59, факс +7(4212)76-02-59.</w:t>
      </w:r>
    </w:p>
    <w:p w:rsidR="008920DE" w:rsidRPr="008920DE" w:rsidRDefault="008920DE" w:rsidP="008920DE">
      <w:pPr>
        <w:ind w:firstLine="709"/>
        <w:jc w:val="both"/>
        <w:rPr>
          <w:sz w:val="26"/>
          <w:szCs w:val="26"/>
        </w:rPr>
      </w:pPr>
      <w:r w:rsidRPr="008920DE">
        <w:rPr>
          <w:sz w:val="26"/>
          <w:szCs w:val="26"/>
        </w:rPr>
        <w:t>Ректор университета: Иванченко Сергей Николаевич;</w:t>
      </w:r>
    </w:p>
    <w:p w:rsidR="008920DE" w:rsidRPr="008920DE" w:rsidRDefault="008920DE" w:rsidP="008920DE">
      <w:pPr>
        <w:ind w:firstLine="709"/>
        <w:jc w:val="both"/>
        <w:rPr>
          <w:sz w:val="26"/>
          <w:szCs w:val="26"/>
        </w:rPr>
      </w:pPr>
      <w:r w:rsidRPr="008920DE">
        <w:rPr>
          <w:sz w:val="26"/>
          <w:szCs w:val="26"/>
        </w:rPr>
        <w:t xml:space="preserve">Руководитель группы разработчиков: Выводцев </w:t>
      </w:r>
      <w:r w:rsidRPr="008920DE">
        <w:rPr>
          <w:color w:val="000000"/>
          <w:sz w:val="26"/>
          <w:szCs w:val="26"/>
        </w:rPr>
        <w:t>Николай Васильевич, тел.</w:t>
      </w:r>
      <w:r w:rsidRPr="008920DE">
        <w:rPr>
          <w:color w:val="000000"/>
          <w:sz w:val="26"/>
          <w:szCs w:val="26"/>
          <w:shd w:val="clear" w:color="auto" w:fill="FFFFFF"/>
        </w:rPr>
        <w:t xml:space="preserve"> (4212) 76-85-17 (доб. 2610).</w:t>
      </w:r>
    </w:p>
    <w:p w:rsidR="008920DE" w:rsidRPr="008920DE" w:rsidRDefault="008920DE" w:rsidP="008920DE">
      <w:pPr>
        <w:spacing w:before="240"/>
        <w:ind w:firstLine="709"/>
        <w:jc w:val="both"/>
        <w:rPr>
          <w:b/>
          <w:color w:val="000000"/>
          <w:sz w:val="26"/>
          <w:szCs w:val="26"/>
        </w:rPr>
      </w:pPr>
      <w:r w:rsidRPr="008920DE">
        <w:rPr>
          <w:b/>
          <w:color w:val="000000"/>
          <w:sz w:val="26"/>
          <w:szCs w:val="26"/>
        </w:rPr>
        <w:t>Перечень законодательных и иных нормативно-правовых актов, нормативно-технических, методических и проектных документов, на основе которых разработан лесохозяйственный регламент</w:t>
      </w:r>
    </w:p>
    <w:p w:rsidR="008920DE" w:rsidRPr="008920DE" w:rsidRDefault="008920DE" w:rsidP="008920DE">
      <w:pPr>
        <w:spacing w:before="120"/>
        <w:ind w:firstLine="709"/>
        <w:jc w:val="both"/>
        <w:rPr>
          <w:color w:val="000000"/>
          <w:sz w:val="26"/>
          <w:szCs w:val="26"/>
        </w:rPr>
      </w:pPr>
      <w:r w:rsidRPr="008920DE">
        <w:rPr>
          <w:color w:val="000000"/>
          <w:sz w:val="26"/>
          <w:szCs w:val="26"/>
        </w:rPr>
        <w:t>Законодательные и нормативно-правовые акты:</w:t>
      </w:r>
    </w:p>
    <w:p w:rsidR="008920DE" w:rsidRPr="008920DE" w:rsidRDefault="008920DE" w:rsidP="008920DE">
      <w:pPr>
        <w:ind w:firstLine="709"/>
        <w:jc w:val="both"/>
        <w:rPr>
          <w:i/>
          <w:color w:val="000000"/>
          <w:sz w:val="26"/>
          <w:szCs w:val="26"/>
          <w:u w:val="single"/>
        </w:rPr>
      </w:pPr>
      <w:r w:rsidRPr="008920DE">
        <w:rPr>
          <w:i/>
          <w:color w:val="000000"/>
          <w:sz w:val="26"/>
          <w:szCs w:val="26"/>
          <w:u w:val="single"/>
        </w:rPr>
        <w:t>федеральные законы</w:t>
      </w:r>
    </w:p>
    <w:p w:rsidR="008920DE" w:rsidRPr="008920DE" w:rsidRDefault="008920DE" w:rsidP="008920DE">
      <w:pPr>
        <w:ind w:firstLine="708"/>
        <w:jc w:val="both"/>
        <w:rPr>
          <w:rFonts w:eastAsia="Calibri"/>
          <w:sz w:val="26"/>
          <w:szCs w:val="26"/>
          <w:lang w:eastAsia="en-US"/>
        </w:rPr>
      </w:pPr>
      <w:r w:rsidRPr="008920DE">
        <w:rPr>
          <w:rFonts w:eastAsia="Calibri"/>
          <w:sz w:val="26"/>
          <w:szCs w:val="26"/>
          <w:lang w:eastAsia="en-US"/>
        </w:rPr>
        <w:t>- Лесной кодекс Российской Федерации от 04.12.2006 № 200-ФЗ (ред. от 29.12.2017);</w:t>
      </w:r>
    </w:p>
    <w:p w:rsidR="008920DE" w:rsidRPr="008920DE" w:rsidRDefault="008920DE" w:rsidP="008920DE">
      <w:pPr>
        <w:ind w:firstLine="708"/>
        <w:jc w:val="both"/>
        <w:rPr>
          <w:rFonts w:eastAsia="Calibri"/>
          <w:sz w:val="26"/>
          <w:szCs w:val="26"/>
          <w:lang w:eastAsia="en-US"/>
        </w:rPr>
      </w:pPr>
      <w:r w:rsidRPr="008920DE">
        <w:rPr>
          <w:rFonts w:eastAsia="Calibri"/>
          <w:sz w:val="26"/>
          <w:szCs w:val="26"/>
          <w:lang w:eastAsia="en-US"/>
        </w:rPr>
        <w:t>- Земельный кодекс Российской Федерации от 25.10.2001 № 136-Ф (ред. от 31.12.2017);</w:t>
      </w:r>
    </w:p>
    <w:p w:rsidR="008920DE" w:rsidRPr="008920DE" w:rsidRDefault="008920DE" w:rsidP="008920DE">
      <w:pPr>
        <w:ind w:firstLine="708"/>
        <w:jc w:val="both"/>
        <w:rPr>
          <w:rFonts w:eastAsia="Calibri"/>
          <w:sz w:val="26"/>
          <w:szCs w:val="26"/>
          <w:lang w:eastAsia="en-US"/>
        </w:rPr>
      </w:pPr>
      <w:r w:rsidRPr="008920DE">
        <w:rPr>
          <w:rFonts w:eastAsia="Calibri"/>
          <w:sz w:val="26"/>
          <w:szCs w:val="26"/>
          <w:lang w:eastAsia="en-US"/>
        </w:rPr>
        <w:t xml:space="preserve">- </w:t>
      </w:r>
      <w:r w:rsidRPr="008920DE">
        <w:rPr>
          <w:sz w:val="26"/>
          <w:szCs w:val="26"/>
        </w:rPr>
        <w:t>Водный кодекс Российской Федерации от 03.06.2006 N 74-ФЗ (ред. от 29.07.2017);</w:t>
      </w:r>
    </w:p>
    <w:p w:rsidR="008920DE" w:rsidRPr="008920DE" w:rsidRDefault="008920DE" w:rsidP="008920DE">
      <w:pPr>
        <w:ind w:firstLine="708"/>
        <w:jc w:val="both"/>
        <w:rPr>
          <w:sz w:val="26"/>
          <w:szCs w:val="26"/>
        </w:rPr>
      </w:pPr>
      <w:r w:rsidRPr="008920DE">
        <w:rPr>
          <w:rFonts w:eastAsia="Calibri"/>
          <w:sz w:val="26"/>
          <w:szCs w:val="26"/>
          <w:lang w:eastAsia="en-US"/>
        </w:rPr>
        <w:t xml:space="preserve">- </w:t>
      </w:r>
      <w:r w:rsidRPr="008920DE">
        <w:rPr>
          <w:sz w:val="26"/>
          <w:szCs w:val="26"/>
        </w:rPr>
        <w:t>Федеральный закон от 10.01.2002 N 7-ФЗ (ред. от 31.12.2017) "Об охране окружающей среды";</w:t>
      </w:r>
    </w:p>
    <w:p w:rsidR="008920DE" w:rsidRPr="008920DE" w:rsidRDefault="008920DE" w:rsidP="008920DE">
      <w:pPr>
        <w:ind w:firstLine="708"/>
        <w:jc w:val="both"/>
        <w:rPr>
          <w:rFonts w:eastAsia="Calibri"/>
          <w:sz w:val="26"/>
          <w:szCs w:val="26"/>
          <w:lang w:eastAsia="en-US"/>
        </w:rPr>
      </w:pPr>
      <w:r w:rsidRPr="008920DE">
        <w:rPr>
          <w:rFonts w:eastAsia="Calibri"/>
          <w:sz w:val="26"/>
          <w:szCs w:val="26"/>
          <w:lang w:eastAsia="en-US"/>
        </w:rPr>
        <w:t xml:space="preserve">- </w:t>
      </w:r>
      <w:r w:rsidRPr="008920DE">
        <w:rPr>
          <w:sz w:val="26"/>
          <w:szCs w:val="26"/>
        </w:rPr>
        <w:t>Федеральный закон от 04.12.2006 N 201-ФЗ (ред. от 29.07.2017) «О введении в действие Лесного кодекса Российской Федерации»;</w:t>
      </w:r>
    </w:p>
    <w:p w:rsidR="008920DE" w:rsidRPr="008920DE" w:rsidRDefault="008920DE" w:rsidP="008920DE">
      <w:pPr>
        <w:ind w:firstLine="708"/>
        <w:jc w:val="both"/>
        <w:rPr>
          <w:rFonts w:eastAsia="Calibri"/>
          <w:sz w:val="26"/>
          <w:szCs w:val="26"/>
          <w:lang w:eastAsia="en-US"/>
        </w:rPr>
      </w:pPr>
      <w:r w:rsidRPr="008920DE">
        <w:rPr>
          <w:rFonts w:eastAsia="Calibri"/>
          <w:sz w:val="26"/>
          <w:szCs w:val="26"/>
          <w:lang w:eastAsia="en-US"/>
        </w:rPr>
        <w:t>- Федеральный закон от 24.07.2009 № 209-ФЗ (ред. от 29.07.2017) «Об охоте и о сохранении охотничьих ресурсов и о внесении изменений в отдельные законодательные акты Российской Федерации»;</w:t>
      </w:r>
    </w:p>
    <w:p w:rsidR="008920DE" w:rsidRPr="008920DE" w:rsidRDefault="008920DE" w:rsidP="008920DE">
      <w:pPr>
        <w:ind w:firstLine="708"/>
        <w:jc w:val="both"/>
        <w:rPr>
          <w:rFonts w:eastAsia="Calibri"/>
          <w:sz w:val="26"/>
          <w:szCs w:val="26"/>
          <w:lang w:eastAsia="en-US"/>
        </w:rPr>
      </w:pPr>
      <w:r w:rsidRPr="008920DE">
        <w:rPr>
          <w:rFonts w:eastAsia="Calibri"/>
          <w:sz w:val="26"/>
          <w:szCs w:val="26"/>
          <w:lang w:eastAsia="en-US"/>
        </w:rPr>
        <w:lastRenderedPageBreak/>
        <w:t>- Федеральный закон от 30.12.2015 № 431-ФЗ (ред. от 03.07.2016) «О геодезии, картографии и пространственных данных и о внесении изменений в отдельные законодательные акты Российской Федерации»;</w:t>
      </w:r>
    </w:p>
    <w:p w:rsidR="008920DE" w:rsidRPr="008920DE" w:rsidRDefault="008920DE" w:rsidP="008920DE">
      <w:pPr>
        <w:ind w:firstLine="708"/>
        <w:jc w:val="both"/>
        <w:rPr>
          <w:rFonts w:eastAsia="Calibri"/>
          <w:sz w:val="26"/>
          <w:szCs w:val="26"/>
          <w:lang w:eastAsia="en-US"/>
        </w:rPr>
      </w:pPr>
      <w:r w:rsidRPr="008920DE">
        <w:rPr>
          <w:rFonts w:eastAsia="Calibri"/>
          <w:sz w:val="26"/>
          <w:szCs w:val="26"/>
          <w:lang w:eastAsia="en-US"/>
        </w:rPr>
        <w:t>- Федеральный закон от 23.06.2016 № 206-ФЗ «О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w:t>
      </w:r>
    </w:p>
    <w:p w:rsidR="008920DE" w:rsidRPr="008920DE" w:rsidRDefault="008920DE" w:rsidP="008920DE">
      <w:pPr>
        <w:spacing w:before="120"/>
        <w:ind w:firstLine="709"/>
        <w:jc w:val="both"/>
        <w:rPr>
          <w:rFonts w:eastAsia="Calibri"/>
          <w:i/>
          <w:sz w:val="26"/>
          <w:szCs w:val="26"/>
          <w:u w:val="single"/>
          <w:lang w:eastAsia="en-US"/>
        </w:rPr>
      </w:pPr>
      <w:r w:rsidRPr="008920DE">
        <w:rPr>
          <w:rFonts w:eastAsia="Calibri"/>
          <w:i/>
          <w:sz w:val="26"/>
          <w:szCs w:val="26"/>
          <w:u w:val="single"/>
          <w:lang w:eastAsia="en-US"/>
        </w:rPr>
        <w:t>постановления и распоряжения Правительства Российской Федерации</w:t>
      </w:r>
    </w:p>
    <w:p w:rsidR="008920DE" w:rsidRPr="008920DE" w:rsidRDefault="008920DE" w:rsidP="008920DE">
      <w:pPr>
        <w:ind w:firstLine="708"/>
        <w:jc w:val="both"/>
        <w:rPr>
          <w:rFonts w:eastAsia="Calibri"/>
          <w:color w:val="000000"/>
          <w:sz w:val="26"/>
          <w:szCs w:val="26"/>
          <w:lang w:eastAsia="en-US"/>
        </w:rPr>
      </w:pPr>
      <w:r w:rsidRPr="008920DE">
        <w:rPr>
          <w:rFonts w:eastAsia="Calibri"/>
          <w:color w:val="000000"/>
          <w:sz w:val="26"/>
          <w:szCs w:val="26"/>
          <w:lang w:eastAsia="en-US"/>
        </w:rPr>
        <w:t xml:space="preserve">- </w:t>
      </w:r>
      <w:r w:rsidRPr="008920DE">
        <w:rPr>
          <w:sz w:val="26"/>
          <w:szCs w:val="26"/>
        </w:rPr>
        <w:t>Постановление Правительства РФ от 13.08.1996 N 997 (ред. от 13.03.2008)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p w:rsidR="008920DE" w:rsidRPr="008920DE" w:rsidRDefault="008920DE" w:rsidP="008920DE">
      <w:pPr>
        <w:ind w:firstLine="708"/>
        <w:jc w:val="both"/>
        <w:rPr>
          <w:rFonts w:eastAsia="Calibri"/>
          <w:sz w:val="26"/>
          <w:szCs w:val="26"/>
          <w:lang w:eastAsia="en-US"/>
        </w:rPr>
      </w:pPr>
      <w:r w:rsidRPr="008920DE">
        <w:rPr>
          <w:rFonts w:eastAsia="Calibri"/>
          <w:sz w:val="26"/>
          <w:szCs w:val="26"/>
          <w:lang w:eastAsia="en-US"/>
        </w:rPr>
        <w:t>- Постановление Правительства Российской Федерации от 30.06.2007 № 417 (ред. от 18.08.2016) «Об утверждении Правил пожарной безопасности в лесах»;</w:t>
      </w:r>
    </w:p>
    <w:p w:rsidR="008920DE" w:rsidRPr="008920DE" w:rsidRDefault="008920DE" w:rsidP="008920DE">
      <w:pPr>
        <w:ind w:firstLine="708"/>
        <w:jc w:val="both"/>
        <w:rPr>
          <w:rFonts w:eastAsia="Calibri"/>
          <w:color w:val="000000"/>
          <w:sz w:val="26"/>
          <w:szCs w:val="26"/>
          <w:lang w:eastAsia="en-US"/>
        </w:rPr>
      </w:pPr>
      <w:r w:rsidRPr="008920DE">
        <w:rPr>
          <w:rFonts w:eastAsia="Calibri"/>
          <w:color w:val="000000"/>
          <w:sz w:val="26"/>
          <w:szCs w:val="26"/>
          <w:lang w:eastAsia="en-US"/>
        </w:rPr>
        <w:t>- Постановление Правительства Российской Федерации от 16.04.2011 № 281 «О мерах противопожарного обустройства лесов»;</w:t>
      </w:r>
    </w:p>
    <w:p w:rsidR="008920DE" w:rsidRPr="008920DE" w:rsidRDefault="008920DE" w:rsidP="008920DE">
      <w:pPr>
        <w:ind w:firstLine="708"/>
        <w:jc w:val="both"/>
        <w:rPr>
          <w:rFonts w:eastAsia="Calibri"/>
          <w:color w:val="000000"/>
          <w:sz w:val="26"/>
          <w:szCs w:val="26"/>
          <w:lang w:eastAsia="en-US"/>
        </w:rPr>
      </w:pPr>
      <w:r w:rsidRPr="008920DE">
        <w:rPr>
          <w:rFonts w:eastAsia="Calibri"/>
          <w:color w:val="000000"/>
          <w:sz w:val="26"/>
          <w:szCs w:val="26"/>
          <w:lang w:eastAsia="en-US"/>
        </w:rPr>
        <w:t xml:space="preserve">- </w:t>
      </w:r>
      <w:r w:rsidRPr="008920DE">
        <w:rPr>
          <w:sz w:val="26"/>
          <w:szCs w:val="26"/>
        </w:rPr>
        <w:t>Постановление Правительства РФ от 19.02.2015 N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p>
    <w:p w:rsidR="008920DE" w:rsidRPr="008920DE" w:rsidRDefault="008920DE" w:rsidP="008920DE">
      <w:pPr>
        <w:ind w:firstLine="708"/>
        <w:jc w:val="both"/>
        <w:rPr>
          <w:rFonts w:eastAsia="Calibri"/>
          <w:sz w:val="26"/>
          <w:szCs w:val="26"/>
          <w:lang w:eastAsia="en-US"/>
        </w:rPr>
      </w:pPr>
      <w:r w:rsidRPr="008920DE">
        <w:rPr>
          <w:rFonts w:eastAsia="Calibri"/>
          <w:sz w:val="26"/>
          <w:szCs w:val="26"/>
          <w:lang w:eastAsia="en-US"/>
        </w:rPr>
        <w:t>- Постановление Правительства Российской Федерации от 20.05.2017 № 607 «О правилах санитарной безопасности в лесах»;</w:t>
      </w:r>
    </w:p>
    <w:p w:rsidR="008920DE" w:rsidRPr="008920DE" w:rsidRDefault="008920DE" w:rsidP="008920DE">
      <w:pPr>
        <w:ind w:firstLine="708"/>
        <w:jc w:val="both"/>
        <w:rPr>
          <w:rFonts w:eastAsia="Calibri"/>
          <w:color w:val="000000"/>
          <w:sz w:val="26"/>
          <w:szCs w:val="26"/>
          <w:lang w:eastAsia="en-US"/>
        </w:rPr>
      </w:pPr>
      <w:r w:rsidRPr="008920DE">
        <w:rPr>
          <w:sz w:val="26"/>
          <w:szCs w:val="26"/>
        </w:rPr>
        <w:t>- Распоряжение Правительства РФ от 31.12.2008 N 2055-р «Об утверждении перечня особо охраняемых природных территорий федерального значения, находящихся в ведении Минприроды России»;</w:t>
      </w:r>
    </w:p>
    <w:p w:rsidR="008920DE" w:rsidRPr="008920DE" w:rsidRDefault="008920DE" w:rsidP="008920DE">
      <w:pPr>
        <w:ind w:firstLine="708"/>
        <w:jc w:val="both"/>
        <w:rPr>
          <w:rFonts w:eastAsia="Calibri"/>
          <w:color w:val="000000"/>
          <w:sz w:val="26"/>
          <w:szCs w:val="26"/>
          <w:lang w:eastAsia="en-US"/>
        </w:rPr>
      </w:pPr>
      <w:r w:rsidRPr="008920DE">
        <w:rPr>
          <w:rFonts w:eastAsia="Calibri"/>
          <w:color w:val="000000"/>
          <w:sz w:val="26"/>
          <w:szCs w:val="26"/>
          <w:lang w:eastAsia="en-US"/>
        </w:rPr>
        <w:t>- Распоряжение Правительства Российской Федерации от 17.07.2012 № 1283-р (ред. от 12.09.2017) «Об утверждении Перечня объектов лесной инфраструктуры для защитных лесов, эксплуатационных лесов и резервных лесов»;</w:t>
      </w:r>
    </w:p>
    <w:p w:rsidR="008920DE" w:rsidRPr="008920DE" w:rsidRDefault="008920DE" w:rsidP="008920DE">
      <w:pPr>
        <w:ind w:firstLine="708"/>
        <w:jc w:val="both"/>
        <w:rPr>
          <w:rFonts w:eastAsia="Calibri"/>
          <w:color w:val="000000"/>
          <w:sz w:val="26"/>
          <w:szCs w:val="26"/>
          <w:lang w:eastAsia="en-US"/>
        </w:rPr>
      </w:pPr>
      <w:r w:rsidRPr="008920DE">
        <w:rPr>
          <w:rFonts w:eastAsia="Calibri"/>
          <w:color w:val="000000"/>
          <w:sz w:val="26"/>
          <w:szCs w:val="26"/>
          <w:lang w:eastAsia="en-US"/>
        </w:rPr>
        <w:t>- Распоряжение Правительства Российской Федерации от 27.05.2013 № 849-р (ред. от 07.10.2017) «Об утверждении Перечня объектов, не связанных с созданием лесной инфраструктуры, для защитных лесов, эксплуатационных лесов, резервных лесов».</w:t>
      </w:r>
    </w:p>
    <w:p w:rsidR="008920DE" w:rsidRPr="008920DE" w:rsidRDefault="008920DE" w:rsidP="008920DE">
      <w:pPr>
        <w:spacing w:before="120"/>
        <w:ind w:firstLine="709"/>
        <w:jc w:val="both"/>
        <w:rPr>
          <w:rFonts w:eastAsia="Calibri"/>
          <w:i/>
          <w:sz w:val="26"/>
          <w:szCs w:val="26"/>
          <w:u w:val="single"/>
          <w:lang w:eastAsia="en-US"/>
        </w:rPr>
      </w:pPr>
      <w:r w:rsidRPr="008920DE">
        <w:rPr>
          <w:rFonts w:eastAsia="Calibri"/>
          <w:i/>
          <w:sz w:val="26"/>
          <w:szCs w:val="26"/>
          <w:u w:val="single"/>
          <w:lang w:eastAsia="en-US"/>
        </w:rPr>
        <w:t>приказы Минприроды России</w:t>
      </w:r>
    </w:p>
    <w:p w:rsidR="008920DE" w:rsidRPr="008920DE" w:rsidRDefault="008920DE" w:rsidP="008920DE">
      <w:pPr>
        <w:ind w:firstLine="708"/>
        <w:jc w:val="both"/>
        <w:rPr>
          <w:rFonts w:eastAsia="Calibri"/>
          <w:color w:val="000000"/>
          <w:sz w:val="26"/>
          <w:szCs w:val="26"/>
          <w:lang w:eastAsia="en-US"/>
        </w:rPr>
      </w:pPr>
      <w:r w:rsidRPr="008920DE">
        <w:rPr>
          <w:sz w:val="26"/>
          <w:szCs w:val="26"/>
        </w:rPr>
        <w:t>- Приказ МПР РФ от 25.10.2005 N 289 «Об утверждении перечней (списков) объектов растительного мира, занесенных в Красную книгу Российской Федерации и исключенных из Красной книги Российской Федерации (по состоянию на 1 июня 2005 г.)»;</w:t>
      </w:r>
    </w:p>
    <w:p w:rsidR="008920DE" w:rsidRPr="008920DE" w:rsidRDefault="008920DE" w:rsidP="008920DE">
      <w:pPr>
        <w:ind w:firstLine="708"/>
        <w:jc w:val="both"/>
        <w:rPr>
          <w:rFonts w:eastAsia="Calibri"/>
          <w:color w:val="000000"/>
          <w:sz w:val="26"/>
          <w:szCs w:val="26"/>
          <w:lang w:eastAsia="en-US"/>
        </w:rPr>
      </w:pPr>
      <w:r w:rsidRPr="008920DE">
        <w:rPr>
          <w:rFonts w:eastAsia="Calibri"/>
          <w:color w:val="000000"/>
          <w:sz w:val="26"/>
          <w:szCs w:val="26"/>
          <w:lang w:eastAsia="en-US"/>
        </w:rPr>
        <w:t>- Приказ Минприроды России от 16.07.2007 № 181 (ред. от 12.03.2008) «Об утверждении Особенностей использования, охраны, защиты, воспроизводства лесов, расположенных на особо охраняемых природных территориях»;</w:t>
      </w:r>
    </w:p>
    <w:p w:rsidR="008920DE" w:rsidRPr="008920DE" w:rsidRDefault="008920DE" w:rsidP="008920DE">
      <w:pPr>
        <w:ind w:firstLine="708"/>
        <w:jc w:val="both"/>
        <w:rPr>
          <w:rFonts w:eastAsia="Calibri"/>
          <w:color w:val="000000"/>
          <w:sz w:val="26"/>
          <w:szCs w:val="26"/>
          <w:lang w:eastAsia="en-US"/>
        </w:rPr>
      </w:pPr>
      <w:r w:rsidRPr="008920DE">
        <w:rPr>
          <w:rFonts w:eastAsia="Calibri"/>
          <w:color w:val="000000"/>
          <w:sz w:val="26"/>
          <w:szCs w:val="26"/>
          <w:lang w:eastAsia="en-US"/>
        </w:rPr>
        <w:t>- Приказ Минприроды России от 16.11.2010 № 512 (ред. от 06.08.2015) «Об утверждении Правил охоты»;</w:t>
      </w:r>
    </w:p>
    <w:p w:rsidR="008920DE" w:rsidRPr="008920DE" w:rsidRDefault="008920DE" w:rsidP="008920DE">
      <w:pPr>
        <w:ind w:firstLine="708"/>
        <w:jc w:val="both"/>
        <w:rPr>
          <w:rFonts w:eastAsia="Calibri"/>
          <w:color w:val="000000"/>
          <w:sz w:val="26"/>
          <w:szCs w:val="26"/>
          <w:lang w:eastAsia="en-US"/>
        </w:rPr>
      </w:pPr>
      <w:r w:rsidRPr="008920DE">
        <w:rPr>
          <w:rFonts w:eastAsia="Calibri"/>
          <w:color w:val="000000"/>
          <w:sz w:val="26"/>
          <w:szCs w:val="26"/>
          <w:lang w:eastAsia="en-US"/>
        </w:rPr>
        <w:t>- Приказ Минприроды России от 23.12.2010 № 559 (ред. от 18.06.2012) «Об утверждении Порядка организации внутрихозяйственного охотустройства»;</w:t>
      </w:r>
    </w:p>
    <w:p w:rsidR="008920DE" w:rsidRPr="008920DE" w:rsidRDefault="008920DE" w:rsidP="008920DE">
      <w:pPr>
        <w:ind w:firstLine="708"/>
        <w:jc w:val="both"/>
        <w:rPr>
          <w:rFonts w:eastAsia="Calibri"/>
          <w:color w:val="000000"/>
          <w:sz w:val="26"/>
          <w:szCs w:val="26"/>
          <w:lang w:eastAsia="en-US"/>
        </w:rPr>
      </w:pPr>
      <w:r w:rsidRPr="008920DE">
        <w:rPr>
          <w:color w:val="000000"/>
          <w:sz w:val="26"/>
          <w:szCs w:val="26"/>
        </w:rPr>
        <w:t>- Приказ Минприроды РФ от 24.12.2010 N 560 «Об утверждении видов и состава биотехнических мероприятий, а также порядка их проведения в целях сохранения охотничьих ресурсов»;</w:t>
      </w:r>
    </w:p>
    <w:p w:rsidR="008920DE" w:rsidRPr="008920DE" w:rsidRDefault="008920DE" w:rsidP="008920DE">
      <w:pPr>
        <w:ind w:firstLine="708"/>
        <w:jc w:val="both"/>
        <w:rPr>
          <w:rFonts w:eastAsia="Calibri"/>
          <w:color w:val="000000"/>
          <w:sz w:val="26"/>
          <w:szCs w:val="26"/>
          <w:lang w:eastAsia="en-US"/>
        </w:rPr>
      </w:pPr>
      <w:r w:rsidRPr="008920DE">
        <w:rPr>
          <w:rFonts w:eastAsia="Calibri"/>
          <w:color w:val="000000"/>
          <w:sz w:val="26"/>
          <w:szCs w:val="26"/>
          <w:lang w:eastAsia="en-US"/>
        </w:rPr>
        <w:lastRenderedPageBreak/>
        <w:t>- Приказ Минприроды России от 21.01.2014 № 21 (ред. от 12.04.2016) «Об утверждении Нормативов патрулирования лесов должностными лицами, осуществляющими федеральный государственный лесной надзор (лесную охрану»;</w:t>
      </w:r>
    </w:p>
    <w:p w:rsidR="008920DE" w:rsidRPr="008920DE" w:rsidRDefault="008920DE" w:rsidP="008920DE">
      <w:pPr>
        <w:ind w:firstLine="708"/>
        <w:jc w:val="both"/>
        <w:rPr>
          <w:rFonts w:eastAsia="Calibri"/>
          <w:color w:val="000000"/>
          <w:sz w:val="26"/>
          <w:szCs w:val="26"/>
          <w:lang w:eastAsia="en-US"/>
        </w:rPr>
      </w:pPr>
      <w:r w:rsidRPr="008920DE">
        <w:rPr>
          <w:rFonts w:eastAsia="Calibri"/>
          <w:color w:val="000000"/>
          <w:sz w:val="26"/>
          <w:szCs w:val="26"/>
          <w:lang w:eastAsia="en-US"/>
        </w:rPr>
        <w:t>- Приказ Минприроды России от 28.03.2014 № 161 (ред. от 15.07.2015) «Об утверждении видов средств предупреждения и тушения лесных пожаров, нормативов обеспеченности данными средствами лиц, использующих леса, норм наличия средств предупреждения и тушения лесных пожаров при использовании лесов»;</w:t>
      </w:r>
    </w:p>
    <w:p w:rsidR="008920DE" w:rsidRPr="008920DE" w:rsidRDefault="008920DE" w:rsidP="008920DE">
      <w:pPr>
        <w:ind w:firstLine="708"/>
        <w:jc w:val="both"/>
        <w:rPr>
          <w:rFonts w:eastAsia="Calibri"/>
          <w:color w:val="000000"/>
          <w:sz w:val="26"/>
          <w:szCs w:val="26"/>
          <w:lang w:eastAsia="en-US"/>
        </w:rPr>
      </w:pPr>
      <w:r w:rsidRPr="008920DE">
        <w:rPr>
          <w:rFonts w:eastAsia="Calibri"/>
          <w:color w:val="000000"/>
          <w:sz w:val="26"/>
          <w:szCs w:val="26"/>
          <w:lang w:eastAsia="en-US"/>
        </w:rPr>
        <w:t>- Приказ Минприроды России от 23.06.2014 № 275 «Об утверждении Методики инструментального замера площади лесного пожара»;</w:t>
      </w:r>
    </w:p>
    <w:p w:rsidR="008920DE" w:rsidRPr="008920DE" w:rsidRDefault="008920DE" w:rsidP="008920DE">
      <w:pPr>
        <w:ind w:firstLine="708"/>
        <w:jc w:val="both"/>
        <w:rPr>
          <w:rFonts w:eastAsia="Calibri"/>
          <w:color w:val="000000"/>
          <w:sz w:val="26"/>
          <w:szCs w:val="26"/>
          <w:lang w:eastAsia="en-US"/>
        </w:rPr>
      </w:pPr>
      <w:r w:rsidRPr="008920DE">
        <w:rPr>
          <w:rFonts w:eastAsia="Calibri"/>
          <w:color w:val="000000"/>
          <w:sz w:val="26"/>
          <w:szCs w:val="26"/>
          <w:lang w:eastAsia="en-US"/>
        </w:rPr>
        <w:t>- Приказ Минприроды России от 23.06.2014 № 276 (ред. от 01.06.2016) «Об утверждении Порядка осуществления мониторинга пожарной опасности в лесах и лесных пожаров»;</w:t>
      </w:r>
    </w:p>
    <w:p w:rsidR="008920DE" w:rsidRPr="008920DE" w:rsidRDefault="008920DE" w:rsidP="008920DE">
      <w:pPr>
        <w:ind w:firstLine="708"/>
        <w:jc w:val="both"/>
        <w:rPr>
          <w:rFonts w:eastAsia="Calibri"/>
          <w:color w:val="000000"/>
          <w:sz w:val="26"/>
          <w:szCs w:val="26"/>
          <w:lang w:eastAsia="en-US"/>
        </w:rPr>
      </w:pPr>
      <w:r w:rsidRPr="008920DE">
        <w:rPr>
          <w:rFonts w:eastAsia="Calibri"/>
          <w:color w:val="000000"/>
          <w:sz w:val="26"/>
          <w:szCs w:val="26"/>
          <w:lang w:eastAsia="en-US"/>
        </w:rPr>
        <w:t>- Приказ Минприроды России от 02.07.2014 № 298 «Об утверждении Порядка заготовки, обработки, хранения и использования семян лесных растений»;</w:t>
      </w:r>
    </w:p>
    <w:p w:rsidR="008920DE" w:rsidRPr="008920DE" w:rsidRDefault="008920DE" w:rsidP="008920DE">
      <w:pPr>
        <w:ind w:firstLine="708"/>
        <w:jc w:val="both"/>
        <w:rPr>
          <w:rFonts w:eastAsia="Calibri"/>
          <w:color w:val="000000"/>
          <w:sz w:val="26"/>
          <w:szCs w:val="26"/>
          <w:lang w:eastAsia="en-US"/>
        </w:rPr>
      </w:pPr>
      <w:r w:rsidRPr="008920DE">
        <w:rPr>
          <w:rFonts w:eastAsia="Calibri"/>
          <w:color w:val="000000"/>
          <w:sz w:val="26"/>
          <w:szCs w:val="26"/>
          <w:lang w:eastAsia="en-US"/>
        </w:rPr>
        <w:t>- Приказ Минприроды России от 08.07.2014 № 313 (ред. от 16.02.2017) «Об утверждении Правил тушения лесных пожаров»;</w:t>
      </w:r>
    </w:p>
    <w:p w:rsidR="008920DE" w:rsidRPr="008920DE" w:rsidRDefault="008920DE" w:rsidP="008920DE">
      <w:pPr>
        <w:ind w:firstLine="708"/>
        <w:jc w:val="both"/>
        <w:rPr>
          <w:rFonts w:eastAsia="Calibri"/>
          <w:color w:val="000000"/>
          <w:sz w:val="26"/>
          <w:szCs w:val="26"/>
          <w:lang w:eastAsia="en-US"/>
        </w:rPr>
      </w:pPr>
      <w:r w:rsidRPr="008920DE">
        <w:rPr>
          <w:rFonts w:eastAsia="Calibri"/>
          <w:color w:val="000000"/>
          <w:sz w:val="26"/>
          <w:szCs w:val="26"/>
          <w:lang w:eastAsia="en-US"/>
        </w:rPr>
        <w:t>- Приказ Минприроды России от 18.08.2014 № 367 (ред. от 21.03.2016) «Об утверждении Перечня лесорастительных зон РФ и перечня лесных районов РФ»;</w:t>
      </w:r>
    </w:p>
    <w:p w:rsidR="008920DE" w:rsidRPr="008920DE" w:rsidRDefault="008920DE" w:rsidP="008920DE">
      <w:pPr>
        <w:ind w:firstLine="708"/>
        <w:jc w:val="both"/>
        <w:rPr>
          <w:rFonts w:eastAsia="Calibri"/>
          <w:color w:val="000000"/>
          <w:sz w:val="26"/>
          <w:szCs w:val="26"/>
          <w:lang w:eastAsia="en-US"/>
        </w:rPr>
      </w:pPr>
      <w:r w:rsidRPr="008920DE">
        <w:rPr>
          <w:rFonts w:eastAsia="Calibri"/>
          <w:color w:val="000000"/>
          <w:sz w:val="26"/>
          <w:szCs w:val="26"/>
          <w:lang w:eastAsia="en-US"/>
        </w:rPr>
        <w:t>- Приказ Минприроды России от 01.12.2014 № 528 «Об утверждении Правил использования лесов для переработки древесины и иных лесных ресурсов»;</w:t>
      </w:r>
    </w:p>
    <w:p w:rsidR="008920DE" w:rsidRPr="008920DE" w:rsidRDefault="008920DE" w:rsidP="008920DE">
      <w:pPr>
        <w:ind w:firstLine="708"/>
        <w:jc w:val="both"/>
        <w:rPr>
          <w:rFonts w:eastAsia="Calibri"/>
          <w:color w:val="000000"/>
          <w:sz w:val="26"/>
          <w:szCs w:val="26"/>
          <w:lang w:eastAsia="en-US"/>
        </w:rPr>
      </w:pPr>
      <w:r w:rsidRPr="008920DE">
        <w:rPr>
          <w:rFonts w:eastAsia="Calibri"/>
          <w:color w:val="000000"/>
          <w:sz w:val="26"/>
          <w:szCs w:val="26"/>
          <w:lang w:eastAsia="en-US"/>
        </w:rPr>
        <w:t>- Приказ Минприроды России от 01.12.2014 № 529 «Об утверждении Порядка отнесения земель, предназначенных для лесовосстановления, к землям, занятым лесными насаждениями, и формы соответствующего акта»;</w:t>
      </w:r>
    </w:p>
    <w:p w:rsidR="008920DE" w:rsidRPr="008920DE" w:rsidRDefault="008920DE" w:rsidP="008920DE">
      <w:pPr>
        <w:ind w:firstLine="708"/>
        <w:jc w:val="both"/>
        <w:rPr>
          <w:rFonts w:eastAsia="Calibri"/>
          <w:color w:val="000000"/>
          <w:sz w:val="26"/>
          <w:szCs w:val="26"/>
          <w:lang w:eastAsia="en-US"/>
        </w:rPr>
      </w:pPr>
      <w:r w:rsidRPr="008920DE">
        <w:rPr>
          <w:rFonts w:eastAsia="Calibri"/>
          <w:color w:val="000000"/>
          <w:sz w:val="26"/>
          <w:szCs w:val="26"/>
          <w:lang w:eastAsia="en-US"/>
        </w:rPr>
        <w:t>- Приказ Минприроды России от 16.01.2015 № 17 «Об утверждении формы лесной декларации, порядка ее заполнения и подачи, требований к формату лесной декларации в электронной форме»;</w:t>
      </w:r>
    </w:p>
    <w:p w:rsidR="008920DE" w:rsidRPr="008920DE" w:rsidRDefault="008920DE" w:rsidP="008920DE">
      <w:pPr>
        <w:ind w:firstLine="708"/>
        <w:jc w:val="both"/>
        <w:rPr>
          <w:rFonts w:eastAsia="Calibri"/>
          <w:color w:val="000000"/>
          <w:sz w:val="26"/>
          <w:szCs w:val="26"/>
          <w:lang w:eastAsia="en-US"/>
        </w:rPr>
      </w:pPr>
      <w:r w:rsidRPr="008920DE">
        <w:rPr>
          <w:rFonts w:eastAsia="Calibri"/>
          <w:color w:val="000000"/>
          <w:sz w:val="26"/>
          <w:szCs w:val="26"/>
          <w:lang w:eastAsia="en-US"/>
        </w:rPr>
        <w:t>- Приказ Минприроды России от 02.04.2015 № 169 «Об утверждении порядка и нормативов заготовки гражданами древесины для собственных нужд, осуществляемой на землях особо охраняемых природных территорий федерального значения»;</w:t>
      </w:r>
    </w:p>
    <w:p w:rsidR="008920DE" w:rsidRPr="008920DE" w:rsidRDefault="008920DE" w:rsidP="008920DE">
      <w:pPr>
        <w:ind w:firstLine="708"/>
        <w:jc w:val="both"/>
        <w:rPr>
          <w:rFonts w:eastAsia="Calibri"/>
          <w:color w:val="000000"/>
          <w:sz w:val="26"/>
          <w:szCs w:val="26"/>
          <w:lang w:eastAsia="en-US"/>
        </w:rPr>
      </w:pPr>
      <w:r w:rsidRPr="008920DE">
        <w:rPr>
          <w:rFonts w:eastAsia="Calibri"/>
          <w:color w:val="000000"/>
          <w:sz w:val="26"/>
          <w:szCs w:val="26"/>
          <w:lang w:eastAsia="en-US"/>
        </w:rPr>
        <w:t>- Приказ Минприроды России от 17.09.2015 № 400 (ред. от 13.04.2016) «Об утверждении Порядка использования районированных семян лесных растений основных лесных древесных пород»;</w:t>
      </w:r>
    </w:p>
    <w:p w:rsidR="008920DE" w:rsidRPr="008920DE" w:rsidRDefault="008920DE" w:rsidP="008920DE">
      <w:pPr>
        <w:ind w:firstLine="708"/>
        <w:jc w:val="both"/>
        <w:rPr>
          <w:rFonts w:eastAsia="Calibri"/>
          <w:color w:val="000000"/>
          <w:sz w:val="26"/>
          <w:szCs w:val="26"/>
          <w:lang w:eastAsia="en-US"/>
        </w:rPr>
      </w:pPr>
      <w:r w:rsidRPr="008920DE">
        <w:rPr>
          <w:rFonts w:eastAsia="Calibri"/>
          <w:color w:val="000000"/>
          <w:sz w:val="26"/>
          <w:szCs w:val="26"/>
          <w:lang w:eastAsia="en-US"/>
        </w:rPr>
        <w:t>- Приказ Минприроды России от 20.10.2015 № 438 «Об утверждении Правил создания и выделения объектов лесного семеноводства (лесосеменных плантаций, постоянных лесосеменных участков и подобных объектов)»;</w:t>
      </w:r>
    </w:p>
    <w:p w:rsidR="008920DE" w:rsidRPr="008920DE" w:rsidRDefault="008920DE" w:rsidP="008920DE">
      <w:pPr>
        <w:ind w:firstLine="708"/>
        <w:jc w:val="both"/>
        <w:rPr>
          <w:rFonts w:eastAsia="Calibri"/>
          <w:color w:val="000000"/>
          <w:sz w:val="26"/>
          <w:szCs w:val="26"/>
          <w:lang w:eastAsia="en-US"/>
        </w:rPr>
      </w:pPr>
      <w:r w:rsidRPr="008920DE">
        <w:rPr>
          <w:rFonts w:eastAsia="Calibri"/>
          <w:color w:val="000000"/>
          <w:sz w:val="26"/>
          <w:szCs w:val="26"/>
          <w:lang w:eastAsia="en-US"/>
        </w:rPr>
        <w:t>- Приказ Минприроды России от 28.10.2015 № 445 (ред. от 12.05.2016) «Об утверждении порядка подготовки и заключения договора аренды лесного участка, находящегося в государственной или муниципальной собственности»;</w:t>
      </w:r>
    </w:p>
    <w:p w:rsidR="008920DE" w:rsidRPr="008920DE" w:rsidRDefault="008920DE" w:rsidP="008920DE">
      <w:pPr>
        <w:ind w:firstLine="708"/>
        <w:jc w:val="both"/>
        <w:rPr>
          <w:rFonts w:eastAsia="Calibri"/>
          <w:color w:val="000000"/>
          <w:sz w:val="26"/>
          <w:szCs w:val="26"/>
          <w:lang w:eastAsia="en-US"/>
        </w:rPr>
      </w:pPr>
      <w:r w:rsidRPr="008920DE">
        <w:rPr>
          <w:rFonts w:eastAsia="Calibri"/>
          <w:color w:val="000000"/>
          <w:sz w:val="26"/>
          <w:szCs w:val="26"/>
          <w:lang w:eastAsia="en-US"/>
        </w:rPr>
        <w:t>- Приказ Минприроды России от 28.10.2015 № 446 «Об утверждении Порядка подготовки и заключения договора купли-продажи лесных насаждений, расположенных на землях, находящихся в государственной или муниципальной собственности»;</w:t>
      </w:r>
    </w:p>
    <w:p w:rsidR="008920DE" w:rsidRPr="008920DE" w:rsidRDefault="008920DE" w:rsidP="008920DE">
      <w:pPr>
        <w:ind w:firstLine="708"/>
        <w:jc w:val="both"/>
        <w:rPr>
          <w:rFonts w:eastAsia="Calibri"/>
          <w:color w:val="000000"/>
          <w:sz w:val="26"/>
          <w:szCs w:val="26"/>
          <w:lang w:eastAsia="en-US"/>
        </w:rPr>
      </w:pPr>
      <w:r w:rsidRPr="008920DE">
        <w:rPr>
          <w:rFonts w:eastAsia="Calibri"/>
          <w:color w:val="000000"/>
          <w:sz w:val="26"/>
          <w:szCs w:val="26"/>
          <w:lang w:eastAsia="en-US"/>
        </w:rPr>
        <w:t>- Приказ Минприроды России от 23.06.2016 № 361 «Об утверждении Правил ликвидации очагов вредных организмов»;</w:t>
      </w:r>
    </w:p>
    <w:p w:rsidR="008920DE" w:rsidRPr="008920DE" w:rsidRDefault="008920DE" w:rsidP="008920DE">
      <w:pPr>
        <w:ind w:firstLine="708"/>
        <w:jc w:val="both"/>
        <w:rPr>
          <w:rFonts w:eastAsia="Calibri"/>
          <w:color w:val="000000"/>
          <w:sz w:val="26"/>
          <w:szCs w:val="26"/>
          <w:lang w:eastAsia="en-US"/>
        </w:rPr>
      </w:pPr>
      <w:r w:rsidRPr="008920DE">
        <w:rPr>
          <w:rFonts w:eastAsia="Calibri"/>
          <w:color w:val="000000"/>
          <w:sz w:val="26"/>
          <w:szCs w:val="26"/>
          <w:lang w:eastAsia="en-US"/>
        </w:rPr>
        <w:t xml:space="preserve">- Приказ Минприроды России от 27.06.2016 № 367 «Об утверждении Видов лесосечных Услуг, порядка и последовательности их проведения, Формы </w:t>
      </w:r>
      <w:r w:rsidRPr="008920DE">
        <w:rPr>
          <w:rFonts w:eastAsia="Calibri"/>
          <w:color w:val="000000"/>
          <w:sz w:val="26"/>
          <w:szCs w:val="26"/>
          <w:lang w:eastAsia="en-US"/>
        </w:rPr>
        <w:lastRenderedPageBreak/>
        <w:t>технологической карты лесосечных Услуг, Формы акта осмотра лесосеки и Порядка осмотра лесосеки»;</w:t>
      </w:r>
    </w:p>
    <w:p w:rsidR="008920DE" w:rsidRPr="008920DE" w:rsidRDefault="008920DE" w:rsidP="008920DE">
      <w:pPr>
        <w:ind w:firstLine="708"/>
        <w:jc w:val="both"/>
        <w:rPr>
          <w:rFonts w:eastAsia="Calibri"/>
          <w:color w:val="000000"/>
          <w:sz w:val="26"/>
          <w:szCs w:val="26"/>
          <w:lang w:eastAsia="en-US"/>
        </w:rPr>
      </w:pPr>
      <w:r w:rsidRPr="008920DE">
        <w:rPr>
          <w:rFonts w:eastAsia="Calibri"/>
          <w:color w:val="000000"/>
          <w:sz w:val="26"/>
          <w:szCs w:val="26"/>
          <w:lang w:eastAsia="en-US"/>
        </w:rPr>
        <w:t>- Приказ Минприроды России от 29.06.2016 № 375 «Об утверждении Правил лесовосстановления»;</w:t>
      </w:r>
    </w:p>
    <w:p w:rsidR="008920DE" w:rsidRPr="008920DE" w:rsidRDefault="008920DE" w:rsidP="008920DE">
      <w:pPr>
        <w:ind w:firstLine="708"/>
        <w:jc w:val="both"/>
        <w:rPr>
          <w:rFonts w:eastAsia="Calibri"/>
          <w:color w:val="000000"/>
          <w:sz w:val="26"/>
          <w:szCs w:val="26"/>
          <w:lang w:eastAsia="en-US"/>
        </w:rPr>
      </w:pPr>
      <w:r w:rsidRPr="008920DE">
        <w:rPr>
          <w:rFonts w:eastAsia="Calibri"/>
          <w:color w:val="000000"/>
          <w:sz w:val="26"/>
          <w:szCs w:val="26"/>
          <w:lang w:eastAsia="en-US"/>
        </w:rPr>
        <w:t>- Приказ Минприроды России от 06.09.2016 № 457 «Об утверждении Порядка ограничения пребывания граждан в лесах и въезда в них транспортных средств, проведения в лесах определенных видов работ в целях обеспечения пожарной безопасности в лесах и Порядка ограничения пребывания граждан в лесах и въезда в них транспортных средств, проведения в лесах определенных видов работ в целях обеспечения санитарной безопасности в лесах»;</w:t>
      </w:r>
    </w:p>
    <w:p w:rsidR="008920DE" w:rsidRPr="008920DE" w:rsidRDefault="008920DE" w:rsidP="008920DE">
      <w:pPr>
        <w:ind w:firstLine="708"/>
        <w:jc w:val="both"/>
        <w:rPr>
          <w:rFonts w:eastAsia="Calibri"/>
          <w:color w:val="000000"/>
          <w:sz w:val="26"/>
          <w:szCs w:val="26"/>
          <w:lang w:eastAsia="en-US"/>
        </w:rPr>
      </w:pPr>
      <w:r w:rsidRPr="008920DE">
        <w:rPr>
          <w:rFonts w:eastAsia="Calibri"/>
          <w:color w:val="000000"/>
          <w:sz w:val="26"/>
          <w:szCs w:val="26"/>
          <w:lang w:eastAsia="en-US"/>
        </w:rPr>
        <w:t>- Приказ Минприроды России от 12.09.2016 № 470 «Правила осуществления мероприятий по предупреждению распространения вредных организмов»;</w:t>
      </w:r>
    </w:p>
    <w:p w:rsidR="008920DE" w:rsidRPr="008920DE" w:rsidRDefault="008920DE" w:rsidP="008920DE">
      <w:pPr>
        <w:ind w:firstLine="708"/>
        <w:jc w:val="both"/>
        <w:rPr>
          <w:rFonts w:eastAsia="Calibri"/>
          <w:color w:val="000000"/>
          <w:sz w:val="26"/>
          <w:szCs w:val="26"/>
          <w:lang w:eastAsia="en-US"/>
        </w:rPr>
      </w:pPr>
      <w:r w:rsidRPr="008920DE">
        <w:rPr>
          <w:rFonts w:eastAsia="Calibri"/>
          <w:color w:val="000000"/>
          <w:sz w:val="26"/>
          <w:szCs w:val="26"/>
          <w:lang w:eastAsia="en-US"/>
        </w:rPr>
        <w:t>- Приказ Минприроды России от 13.09.2016 № 474 (в ред. приказа МПР от 11.01.2017 № 5) «Об утверждении Правил заготовки древесины и особенностей заготовки древесины в лесничествах, лесопарках, указанных в статье 23 Лесного кодекса Российской Федерации»;</w:t>
      </w:r>
    </w:p>
    <w:p w:rsidR="008920DE" w:rsidRPr="008920DE" w:rsidRDefault="008920DE" w:rsidP="008920DE">
      <w:pPr>
        <w:ind w:firstLine="708"/>
        <w:jc w:val="both"/>
        <w:rPr>
          <w:rFonts w:eastAsia="Calibri"/>
          <w:color w:val="000000"/>
          <w:sz w:val="26"/>
          <w:szCs w:val="26"/>
          <w:lang w:eastAsia="en-US"/>
        </w:rPr>
      </w:pPr>
      <w:r w:rsidRPr="008920DE">
        <w:rPr>
          <w:rFonts w:eastAsia="Calibri"/>
          <w:color w:val="000000"/>
          <w:sz w:val="26"/>
          <w:szCs w:val="26"/>
          <w:lang w:eastAsia="en-US"/>
        </w:rPr>
        <w:t>- Приказ Минприроды России от 16.09.2016 № 480 (ред. от 22.08.2017) «Об утверждении Порядка проведения лесопатологических обследований и формы акта лесопатологического обследования»;</w:t>
      </w:r>
    </w:p>
    <w:p w:rsidR="008920DE" w:rsidRPr="008920DE" w:rsidRDefault="008920DE" w:rsidP="008920DE">
      <w:pPr>
        <w:ind w:firstLine="708"/>
        <w:jc w:val="both"/>
        <w:rPr>
          <w:rFonts w:eastAsia="Calibri"/>
          <w:color w:val="000000"/>
          <w:sz w:val="26"/>
          <w:szCs w:val="26"/>
          <w:lang w:eastAsia="en-US"/>
        </w:rPr>
      </w:pPr>
      <w:r w:rsidRPr="008920DE">
        <w:rPr>
          <w:rFonts w:eastAsia="Calibri"/>
          <w:color w:val="000000"/>
          <w:sz w:val="26"/>
          <w:szCs w:val="26"/>
          <w:lang w:eastAsia="en-US"/>
        </w:rPr>
        <w:t>- Приказ Минприроды России от 06.10.2016 № 514 «Об утверждении форм ведения государственного лесного реестра»;</w:t>
      </w:r>
    </w:p>
    <w:p w:rsidR="008920DE" w:rsidRPr="008920DE" w:rsidRDefault="008920DE" w:rsidP="008920DE">
      <w:pPr>
        <w:ind w:firstLine="708"/>
        <w:jc w:val="both"/>
        <w:rPr>
          <w:rFonts w:eastAsia="Calibri"/>
          <w:color w:val="000000"/>
          <w:sz w:val="26"/>
          <w:szCs w:val="26"/>
          <w:lang w:eastAsia="en-US"/>
        </w:rPr>
      </w:pPr>
      <w:r w:rsidRPr="008920DE">
        <w:rPr>
          <w:rFonts w:eastAsia="Calibri"/>
          <w:color w:val="000000"/>
          <w:sz w:val="26"/>
          <w:szCs w:val="26"/>
          <w:lang w:eastAsia="en-US"/>
        </w:rPr>
        <w:t>- Приказ Минприроды России от 15.11.2016 № 597 «Об утверждении Порядка организации и выполнения авиационных работ по охране лесов от пожаров и Порядка организации и выполнения авиационных работ по защите лесов»;</w:t>
      </w:r>
    </w:p>
    <w:p w:rsidR="008920DE" w:rsidRPr="008920DE" w:rsidRDefault="008920DE" w:rsidP="008920DE">
      <w:pPr>
        <w:ind w:firstLine="708"/>
        <w:jc w:val="both"/>
        <w:rPr>
          <w:sz w:val="26"/>
          <w:szCs w:val="26"/>
        </w:rPr>
      </w:pPr>
      <w:r w:rsidRPr="008920DE">
        <w:rPr>
          <w:rFonts w:eastAsia="Calibri"/>
          <w:color w:val="000000"/>
          <w:sz w:val="26"/>
          <w:szCs w:val="26"/>
          <w:lang w:eastAsia="en-US"/>
        </w:rPr>
        <w:t xml:space="preserve">- </w:t>
      </w:r>
      <w:r w:rsidRPr="008920DE">
        <w:rPr>
          <w:sz w:val="26"/>
          <w:szCs w:val="26"/>
        </w:rPr>
        <w:t>Приказ Минприроды России от 09.01.2017 № 1 «Об утверждении Порядка лесозащитного районирования»;</w:t>
      </w:r>
    </w:p>
    <w:p w:rsidR="008920DE" w:rsidRPr="008920DE" w:rsidRDefault="008920DE" w:rsidP="008920DE">
      <w:pPr>
        <w:ind w:firstLine="708"/>
        <w:jc w:val="both"/>
        <w:rPr>
          <w:rFonts w:eastAsia="Calibri"/>
          <w:color w:val="000000"/>
          <w:sz w:val="26"/>
          <w:szCs w:val="26"/>
          <w:lang w:eastAsia="en-US"/>
        </w:rPr>
      </w:pPr>
      <w:r w:rsidRPr="008920DE">
        <w:rPr>
          <w:rFonts w:eastAsia="Calibri"/>
          <w:color w:val="000000"/>
          <w:sz w:val="26"/>
          <w:szCs w:val="26"/>
          <w:lang w:eastAsia="en-US"/>
        </w:rPr>
        <w:t>- Приказ Минприроды России от 03.02.2017 № 54 «Требования к составу и к содержанию проектной документации лесного участка, порядок ее подготовки»;</w:t>
      </w:r>
    </w:p>
    <w:p w:rsidR="008920DE" w:rsidRPr="008920DE" w:rsidRDefault="008920DE" w:rsidP="008920DE">
      <w:pPr>
        <w:ind w:firstLine="708"/>
        <w:jc w:val="both"/>
        <w:rPr>
          <w:rFonts w:eastAsia="Calibri"/>
          <w:color w:val="000000"/>
          <w:sz w:val="26"/>
          <w:szCs w:val="26"/>
          <w:lang w:eastAsia="en-US"/>
        </w:rPr>
      </w:pPr>
      <w:r w:rsidRPr="008920DE">
        <w:rPr>
          <w:rFonts w:eastAsia="Calibri"/>
          <w:color w:val="000000"/>
          <w:sz w:val="26"/>
          <w:szCs w:val="26"/>
          <w:lang w:eastAsia="en-US"/>
        </w:rPr>
        <w:t>- Приказ Минприроды России от 27.02.2017 № 72 «Об утверждении Состава лесохозяйственных регламентов, порядка их разработки, сроков их действия и порядка внесения в них изменений»;</w:t>
      </w:r>
    </w:p>
    <w:p w:rsidR="008920DE" w:rsidRPr="008920DE" w:rsidRDefault="008920DE" w:rsidP="008920DE">
      <w:pPr>
        <w:ind w:firstLine="708"/>
        <w:jc w:val="both"/>
        <w:rPr>
          <w:rFonts w:eastAsia="Calibri"/>
          <w:color w:val="000000"/>
          <w:sz w:val="26"/>
          <w:szCs w:val="26"/>
          <w:lang w:eastAsia="en-US"/>
        </w:rPr>
      </w:pPr>
      <w:r w:rsidRPr="008920DE">
        <w:rPr>
          <w:rFonts w:eastAsia="Calibri"/>
          <w:color w:val="000000"/>
          <w:sz w:val="26"/>
          <w:szCs w:val="26"/>
          <w:lang w:eastAsia="en-US"/>
        </w:rPr>
        <w:t>- Приказ Минприроды от 21.06.2017 № 314 «Об утверждении Правил использования лесов для ведения сельского хозяйства»;</w:t>
      </w:r>
    </w:p>
    <w:p w:rsidR="008920DE" w:rsidRDefault="008920DE" w:rsidP="008920DE">
      <w:pPr>
        <w:ind w:firstLine="708"/>
        <w:jc w:val="both"/>
        <w:rPr>
          <w:rFonts w:eastAsia="Calibri"/>
          <w:color w:val="000000"/>
          <w:sz w:val="26"/>
          <w:szCs w:val="26"/>
          <w:lang w:eastAsia="en-US"/>
        </w:rPr>
      </w:pPr>
      <w:r w:rsidRPr="008920DE">
        <w:rPr>
          <w:rFonts w:eastAsia="Calibri"/>
          <w:color w:val="000000"/>
          <w:sz w:val="26"/>
          <w:szCs w:val="26"/>
          <w:lang w:eastAsia="en-US"/>
        </w:rPr>
        <w:t>- Приказ Минприроды России от 22.11.2017 № 626 «Об утверждении Правил ухода за лесами»</w:t>
      </w:r>
      <w:r w:rsidR="00842B73">
        <w:rPr>
          <w:rFonts w:eastAsia="Calibri"/>
          <w:color w:val="000000"/>
          <w:sz w:val="26"/>
          <w:szCs w:val="26"/>
          <w:lang w:eastAsia="en-US"/>
        </w:rPr>
        <w:t>;</w:t>
      </w:r>
    </w:p>
    <w:p w:rsidR="00842B73" w:rsidRPr="00F01A2C" w:rsidRDefault="00842B73" w:rsidP="00842B73">
      <w:pPr>
        <w:ind w:firstLine="708"/>
        <w:jc w:val="both"/>
        <w:rPr>
          <w:rFonts w:eastAsia="Calibri"/>
          <w:color w:val="000000"/>
          <w:sz w:val="26"/>
          <w:szCs w:val="26"/>
          <w:lang w:eastAsia="en-US"/>
        </w:rPr>
      </w:pPr>
      <w:r>
        <w:rPr>
          <w:rFonts w:eastAsia="Calibri"/>
          <w:color w:val="000000"/>
          <w:sz w:val="26"/>
          <w:szCs w:val="26"/>
          <w:lang w:eastAsia="en-US"/>
        </w:rPr>
        <w:t xml:space="preserve">- </w:t>
      </w:r>
      <w:r>
        <w:rPr>
          <w:sz w:val="26"/>
          <w:szCs w:val="26"/>
        </w:rPr>
        <w:t>П</w:t>
      </w:r>
      <w:r w:rsidRPr="00651684">
        <w:rPr>
          <w:sz w:val="26"/>
          <w:szCs w:val="26"/>
        </w:rPr>
        <w:t>риказ Минприроды России от 12.12.2017 № 661 «Об утверждении Правил использования лесов для осуществления видов деятельности в сфере охотничьего хозяйства и Перечня случаев использования лесов для осуществления видов деятельности в сфере охотничьего хозяйства</w:t>
      </w:r>
      <w:r w:rsidRPr="00651684">
        <w:rPr>
          <w:color w:val="FF0000"/>
          <w:sz w:val="26"/>
          <w:szCs w:val="26"/>
        </w:rPr>
        <w:t xml:space="preserve"> </w:t>
      </w:r>
      <w:r w:rsidRPr="00651684">
        <w:rPr>
          <w:sz w:val="26"/>
          <w:szCs w:val="26"/>
        </w:rPr>
        <w:t xml:space="preserve">без предоставления </w:t>
      </w:r>
      <w:r w:rsidRPr="00651684">
        <w:rPr>
          <w:color w:val="000000"/>
          <w:sz w:val="26"/>
          <w:szCs w:val="26"/>
        </w:rPr>
        <w:t>лесных участков»</w:t>
      </w:r>
      <w:r>
        <w:rPr>
          <w:color w:val="000000"/>
          <w:sz w:val="26"/>
          <w:szCs w:val="26"/>
        </w:rPr>
        <w:t>.</w:t>
      </w:r>
    </w:p>
    <w:p w:rsidR="008920DE" w:rsidRPr="008920DE" w:rsidRDefault="008920DE" w:rsidP="008920DE">
      <w:pPr>
        <w:spacing w:before="120"/>
        <w:ind w:firstLine="709"/>
        <w:jc w:val="both"/>
        <w:rPr>
          <w:i/>
          <w:color w:val="000000"/>
          <w:sz w:val="26"/>
          <w:szCs w:val="26"/>
          <w:u w:val="single"/>
        </w:rPr>
      </w:pPr>
      <w:r w:rsidRPr="008920DE">
        <w:rPr>
          <w:i/>
          <w:color w:val="000000"/>
          <w:sz w:val="26"/>
          <w:szCs w:val="26"/>
          <w:u w:val="single"/>
        </w:rPr>
        <w:t>приказы Рослесхоза</w:t>
      </w:r>
    </w:p>
    <w:p w:rsidR="008920DE" w:rsidRPr="008920DE" w:rsidRDefault="008920DE" w:rsidP="008920DE">
      <w:pPr>
        <w:ind w:firstLine="708"/>
        <w:jc w:val="both"/>
        <w:rPr>
          <w:color w:val="000000"/>
          <w:sz w:val="26"/>
          <w:szCs w:val="26"/>
        </w:rPr>
      </w:pPr>
      <w:r w:rsidRPr="008920DE">
        <w:rPr>
          <w:sz w:val="26"/>
          <w:szCs w:val="26"/>
        </w:rPr>
        <w:t>- Приказ Рослесхоза от 29.02.2008 N 59 (ред. от 09.12.2014) «Об определении количества лесничеств на территориях государственных природных заповедников и национальных парков и установлении их границ»;</w:t>
      </w:r>
    </w:p>
    <w:p w:rsidR="007C4E77" w:rsidRPr="00F01A2C" w:rsidRDefault="007C4E77" w:rsidP="007C4E77">
      <w:pPr>
        <w:ind w:firstLine="708"/>
        <w:jc w:val="both"/>
        <w:rPr>
          <w:color w:val="000000"/>
          <w:sz w:val="26"/>
          <w:szCs w:val="26"/>
        </w:rPr>
      </w:pPr>
      <w:r w:rsidRPr="00F01A2C">
        <w:rPr>
          <w:color w:val="000000"/>
          <w:sz w:val="26"/>
          <w:szCs w:val="26"/>
        </w:rPr>
        <w:t xml:space="preserve">- </w:t>
      </w:r>
      <w:r w:rsidRPr="00B9463A">
        <w:rPr>
          <w:color w:val="000000"/>
          <w:sz w:val="26"/>
          <w:szCs w:val="26"/>
        </w:rPr>
        <w:t xml:space="preserve">Приказ Рослесхоза от 09.12.2008 N 379 (ред. от 03.12.2009) </w:t>
      </w:r>
      <w:r>
        <w:rPr>
          <w:color w:val="000000"/>
          <w:sz w:val="26"/>
          <w:szCs w:val="26"/>
        </w:rPr>
        <w:t>«</w:t>
      </w:r>
      <w:r w:rsidRPr="00B9463A">
        <w:rPr>
          <w:color w:val="000000"/>
          <w:sz w:val="26"/>
          <w:szCs w:val="26"/>
        </w:rPr>
        <w:t>Об определении количества лесничеств на территории Камчатского края и установлении их границ</w:t>
      </w:r>
      <w:r>
        <w:rPr>
          <w:color w:val="000000"/>
          <w:sz w:val="26"/>
          <w:szCs w:val="26"/>
        </w:rPr>
        <w:t>»</w:t>
      </w:r>
      <w:r w:rsidRPr="00F01A2C">
        <w:rPr>
          <w:color w:val="000000"/>
          <w:sz w:val="26"/>
          <w:szCs w:val="26"/>
        </w:rPr>
        <w:t>;</w:t>
      </w:r>
    </w:p>
    <w:p w:rsidR="007C4E77" w:rsidRPr="00F01A2C" w:rsidRDefault="007C4E77" w:rsidP="007C4E77">
      <w:pPr>
        <w:ind w:firstLine="708"/>
        <w:jc w:val="both"/>
        <w:rPr>
          <w:rFonts w:eastAsia="Calibri"/>
          <w:color w:val="000000"/>
          <w:sz w:val="26"/>
          <w:szCs w:val="26"/>
          <w:lang w:eastAsia="en-US"/>
        </w:rPr>
      </w:pPr>
      <w:r>
        <w:rPr>
          <w:color w:val="000000"/>
          <w:sz w:val="26"/>
          <w:szCs w:val="26"/>
        </w:rPr>
        <w:t xml:space="preserve">- </w:t>
      </w:r>
      <w:r w:rsidRPr="00B9463A">
        <w:rPr>
          <w:color w:val="000000"/>
          <w:sz w:val="26"/>
          <w:szCs w:val="26"/>
        </w:rPr>
        <w:t>Приказ Рослесхоза от 09.02.2010 N 50</w:t>
      </w:r>
      <w:r>
        <w:rPr>
          <w:color w:val="000000"/>
          <w:sz w:val="26"/>
          <w:szCs w:val="26"/>
        </w:rPr>
        <w:t xml:space="preserve"> </w:t>
      </w:r>
      <w:r w:rsidRPr="00B9463A">
        <w:rPr>
          <w:color w:val="000000"/>
          <w:sz w:val="26"/>
          <w:szCs w:val="26"/>
        </w:rPr>
        <w:t>(ред. от 17.07.2013)</w:t>
      </w:r>
      <w:r>
        <w:rPr>
          <w:color w:val="000000"/>
          <w:sz w:val="26"/>
          <w:szCs w:val="26"/>
        </w:rPr>
        <w:t xml:space="preserve"> «</w:t>
      </w:r>
      <w:r w:rsidRPr="00B9463A">
        <w:rPr>
          <w:color w:val="000000"/>
          <w:sz w:val="26"/>
          <w:szCs w:val="26"/>
        </w:rPr>
        <w:t>Об отнесении лесов на территории Камчатского края к ценным лесам, эксплуатационным лесам, резервным лесам и установлении их границ</w:t>
      </w:r>
      <w:r>
        <w:rPr>
          <w:color w:val="000000"/>
          <w:sz w:val="26"/>
          <w:szCs w:val="26"/>
        </w:rPr>
        <w:t>»</w:t>
      </w:r>
      <w:r w:rsidRPr="00F01A2C">
        <w:rPr>
          <w:sz w:val="26"/>
          <w:szCs w:val="26"/>
        </w:rPr>
        <w:t>;</w:t>
      </w:r>
    </w:p>
    <w:p w:rsidR="007C4E77" w:rsidRPr="00F01A2C" w:rsidRDefault="007C4E77" w:rsidP="007C4E77">
      <w:pPr>
        <w:ind w:firstLine="708"/>
        <w:jc w:val="both"/>
        <w:rPr>
          <w:sz w:val="26"/>
          <w:szCs w:val="26"/>
        </w:rPr>
      </w:pPr>
      <w:r w:rsidRPr="00F01A2C">
        <w:rPr>
          <w:rFonts w:eastAsia="Calibri"/>
          <w:color w:val="000000"/>
          <w:sz w:val="26"/>
          <w:szCs w:val="26"/>
          <w:lang w:eastAsia="en-US"/>
        </w:rPr>
        <w:lastRenderedPageBreak/>
        <w:t xml:space="preserve">- </w:t>
      </w:r>
      <w:r w:rsidRPr="00B9463A">
        <w:rPr>
          <w:color w:val="000000"/>
          <w:sz w:val="26"/>
          <w:szCs w:val="26"/>
        </w:rPr>
        <w:t>Приказ Рослесхоза от 05.07.2010 N 269</w:t>
      </w:r>
      <w:r>
        <w:rPr>
          <w:color w:val="000000"/>
          <w:sz w:val="26"/>
          <w:szCs w:val="26"/>
        </w:rPr>
        <w:t xml:space="preserve"> </w:t>
      </w:r>
      <w:r w:rsidRPr="00B9463A">
        <w:rPr>
          <w:color w:val="000000"/>
          <w:sz w:val="26"/>
          <w:szCs w:val="26"/>
        </w:rPr>
        <w:t>(ред. от 17.07.2013)</w:t>
      </w:r>
      <w:r>
        <w:rPr>
          <w:color w:val="000000"/>
          <w:sz w:val="26"/>
          <w:szCs w:val="26"/>
        </w:rPr>
        <w:t xml:space="preserve"> «</w:t>
      </w:r>
      <w:r w:rsidRPr="00B9463A">
        <w:rPr>
          <w:color w:val="000000"/>
          <w:sz w:val="26"/>
          <w:szCs w:val="26"/>
        </w:rPr>
        <w:t>Об отнесении лесов на территории Камчатского края к ценным лесам, эксплуатационным лесам, резервным лесам и установлении их границ</w:t>
      </w:r>
      <w:r>
        <w:rPr>
          <w:color w:val="000000"/>
          <w:sz w:val="26"/>
          <w:szCs w:val="26"/>
        </w:rPr>
        <w:t>»</w:t>
      </w:r>
      <w:r w:rsidRPr="00F01A2C">
        <w:rPr>
          <w:sz w:val="26"/>
          <w:szCs w:val="26"/>
        </w:rPr>
        <w:t>;</w:t>
      </w:r>
    </w:p>
    <w:p w:rsidR="008920DE" w:rsidRPr="008920DE" w:rsidRDefault="008920DE" w:rsidP="008920DE">
      <w:pPr>
        <w:ind w:firstLine="708"/>
        <w:jc w:val="both"/>
        <w:rPr>
          <w:rFonts w:eastAsia="Calibri"/>
          <w:color w:val="000000"/>
          <w:sz w:val="26"/>
          <w:szCs w:val="26"/>
          <w:lang w:eastAsia="en-US"/>
        </w:rPr>
      </w:pPr>
      <w:r w:rsidRPr="008920DE">
        <w:rPr>
          <w:rFonts w:eastAsia="Calibri"/>
          <w:color w:val="000000"/>
          <w:sz w:val="26"/>
          <w:szCs w:val="26"/>
          <w:lang w:eastAsia="en-US"/>
        </w:rPr>
        <w:t>- Приказ Рослесхоза от 14.12.2010 № 485 «Об утверждении Особенностей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расположены на особо защитных участках лесов»;</w:t>
      </w:r>
    </w:p>
    <w:p w:rsidR="008920DE" w:rsidRPr="008920DE" w:rsidRDefault="008920DE" w:rsidP="008920DE">
      <w:pPr>
        <w:ind w:firstLine="708"/>
        <w:jc w:val="both"/>
        <w:rPr>
          <w:rFonts w:eastAsia="Calibri"/>
          <w:color w:val="000000"/>
          <w:sz w:val="26"/>
          <w:szCs w:val="26"/>
          <w:lang w:eastAsia="en-US"/>
        </w:rPr>
      </w:pPr>
      <w:r w:rsidRPr="008920DE">
        <w:rPr>
          <w:rFonts w:eastAsia="Calibri"/>
          <w:color w:val="000000"/>
          <w:sz w:val="26"/>
          <w:szCs w:val="26"/>
          <w:lang w:eastAsia="en-US"/>
        </w:rPr>
        <w:t>- Приказ Рослесхоза от 27.12.2010 № 515 «Об утверждении Порядка использования лесов для выполнения работ по геологическому изучению недр, для разработки месторождений полезных ископаемых»;</w:t>
      </w:r>
    </w:p>
    <w:p w:rsidR="008920DE" w:rsidRPr="008920DE" w:rsidRDefault="008920DE" w:rsidP="008920DE">
      <w:pPr>
        <w:ind w:firstLine="708"/>
        <w:jc w:val="both"/>
        <w:rPr>
          <w:rFonts w:eastAsia="Calibri"/>
          <w:color w:val="000000"/>
          <w:sz w:val="26"/>
          <w:szCs w:val="26"/>
          <w:lang w:eastAsia="en-US"/>
        </w:rPr>
      </w:pPr>
      <w:r w:rsidRPr="008920DE">
        <w:rPr>
          <w:rFonts w:eastAsia="Calibri"/>
          <w:color w:val="000000"/>
          <w:sz w:val="26"/>
          <w:szCs w:val="26"/>
          <w:lang w:eastAsia="en-US"/>
        </w:rPr>
        <w:t>- Приказ Рослесхоза от 27.05.2011 № 191 «Об утверждении Порядка исчисления расчетной лесосеки»;</w:t>
      </w:r>
    </w:p>
    <w:p w:rsidR="008920DE" w:rsidRPr="008920DE" w:rsidRDefault="008920DE" w:rsidP="008920DE">
      <w:pPr>
        <w:ind w:firstLine="708"/>
        <w:jc w:val="both"/>
        <w:rPr>
          <w:rFonts w:eastAsia="Calibri"/>
          <w:color w:val="000000"/>
          <w:sz w:val="26"/>
          <w:szCs w:val="26"/>
          <w:lang w:eastAsia="en-US"/>
        </w:rPr>
      </w:pPr>
      <w:r w:rsidRPr="008920DE">
        <w:rPr>
          <w:rFonts w:eastAsia="Calibri"/>
          <w:color w:val="000000"/>
          <w:sz w:val="26"/>
          <w:szCs w:val="26"/>
          <w:lang w:eastAsia="en-US"/>
        </w:rPr>
        <w:t>- Приказ Рослесхоза от 10.06.2011 № 223 «Об утверждении Правил использования лесов для строительства, реконструкции, эксплуатации линейных объектов»;</w:t>
      </w:r>
    </w:p>
    <w:p w:rsidR="008920DE" w:rsidRPr="008920DE" w:rsidRDefault="008920DE" w:rsidP="008920DE">
      <w:pPr>
        <w:ind w:firstLine="708"/>
        <w:jc w:val="both"/>
        <w:rPr>
          <w:rFonts w:eastAsia="Calibri"/>
          <w:color w:val="000000"/>
          <w:sz w:val="26"/>
          <w:szCs w:val="26"/>
          <w:lang w:eastAsia="en-US"/>
        </w:rPr>
      </w:pPr>
      <w:r w:rsidRPr="008920DE">
        <w:rPr>
          <w:rFonts w:eastAsia="Calibri"/>
          <w:color w:val="000000"/>
          <w:sz w:val="26"/>
          <w:szCs w:val="26"/>
          <w:lang w:eastAsia="en-US"/>
        </w:rPr>
        <w:t>- Приказ Рослесхоза от 05.07.2011 № 287 «Об утверждении классификации природной пожарной опасности лесов и классификации пожарной опасности в лесах в зависимости от условий погоды»;</w:t>
      </w:r>
    </w:p>
    <w:p w:rsidR="008920DE" w:rsidRPr="008920DE" w:rsidRDefault="008920DE" w:rsidP="008920DE">
      <w:pPr>
        <w:ind w:firstLine="708"/>
        <w:jc w:val="both"/>
        <w:rPr>
          <w:rFonts w:eastAsia="Calibri"/>
          <w:color w:val="000000"/>
          <w:sz w:val="26"/>
          <w:szCs w:val="26"/>
          <w:lang w:eastAsia="en-US"/>
        </w:rPr>
      </w:pPr>
      <w:r w:rsidRPr="008920DE">
        <w:rPr>
          <w:rFonts w:eastAsia="Calibri"/>
          <w:color w:val="000000"/>
          <w:sz w:val="26"/>
          <w:szCs w:val="26"/>
          <w:lang w:eastAsia="en-US"/>
        </w:rPr>
        <w:t>- Приказ Рослесхоза от 19.07.2011 № 308 «Об утверждении Правил использования лесов для выращивания посадочного материала лесных растений (саженцев, сеянцев)»;</w:t>
      </w:r>
    </w:p>
    <w:p w:rsidR="008920DE" w:rsidRPr="008920DE" w:rsidRDefault="008920DE" w:rsidP="008920DE">
      <w:pPr>
        <w:ind w:firstLine="708"/>
        <w:jc w:val="both"/>
        <w:rPr>
          <w:rFonts w:eastAsia="Calibri"/>
          <w:color w:val="000000"/>
          <w:sz w:val="26"/>
          <w:szCs w:val="26"/>
          <w:lang w:eastAsia="en-US"/>
        </w:rPr>
      </w:pPr>
      <w:r w:rsidRPr="008920DE">
        <w:rPr>
          <w:rFonts w:eastAsia="Calibri"/>
          <w:color w:val="000000"/>
          <w:sz w:val="26"/>
          <w:szCs w:val="26"/>
          <w:lang w:eastAsia="en-US"/>
        </w:rPr>
        <w:t>- Приказ Рослесхоза от 05.12.2011 № 510 «Об утверждении Правил использования лесов для выращивания лесных плодовых, ягодных, декоративных растений, лекарственных растений»;</w:t>
      </w:r>
    </w:p>
    <w:p w:rsidR="008920DE" w:rsidRPr="008920DE" w:rsidRDefault="008920DE" w:rsidP="008920DE">
      <w:pPr>
        <w:ind w:firstLine="708"/>
        <w:jc w:val="both"/>
        <w:rPr>
          <w:rFonts w:eastAsia="Calibri"/>
          <w:color w:val="000000"/>
          <w:sz w:val="26"/>
          <w:szCs w:val="26"/>
          <w:lang w:eastAsia="en-US"/>
        </w:rPr>
      </w:pPr>
      <w:r w:rsidRPr="008920DE">
        <w:rPr>
          <w:rFonts w:eastAsia="Calibri"/>
          <w:color w:val="000000"/>
          <w:sz w:val="26"/>
          <w:szCs w:val="26"/>
          <w:lang w:eastAsia="en-US"/>
        </w:rPr>
        <w:t>- Приказ Рослесхоза от 05.12.2011 № 511 «Об утверждении Правил заготовки пищевых лесных ресурсов и сбора лекарственных растений»;</w:t>
      </w:r>
    </w:p>
    <w:p w:rsidR="008920DE" w:rsidRPr="008920DE" w:rsidRDefault="008920DE" w:rsidP="008920DE">
      <w:pPr>
        <w:ind w:firstLine="708"/>
        <w:jc w:val="both"/>
        <w:rPr>
          <w:rFonts w:eastAsia="Calibri"/>
          <w:color w:val="000000"/>
          <w:sz w:val="26"/>
          <w:szCs w:val="26"/>
          <w:lang w:eastAsia="en-US"/>
        </w:rPr>
      </w:pPr>
      <w:r w:rsidRPr="008920DE">
        <w:rPr>
          <w:rFonts w:eastAsia="Calibri"/>
          <w:color w:val="000000"/>
          <w:sz w:val="26"/>
          <w:szCs w:val="26"/>
          <w:lang w:eastAsia="en-US"/>
        </w:rPr>
        <w:t>- Приказ Рослесхоза от 05.12.2011 № 512 «Об утверждении Правил заготовки и сбора недревесных лесных ресурсов»;</w:t>
      </w:r>
    </w:p>
    <w:p w:rsidR="008920DE" w:rsidRPr="008920DE" w:rsidRDefault="008920DE" w:rsidP="008920DE">
      <w:pPr>
        <w:ind w:firstLine="708"/>
        <w:jc w:val="both"/>
        <w:rPr>
          <w:rFonts w:eastAsia="Calibri"/>
          <w:color w:val="000000"/>
          <w:sz w:val="26"/>
          <w:szCs w:val="26"/>
          <w:lang w:eastAsia="en-US"/>
        </w:rPr>
      </w:pPr>
      <w:r w:rsidRPr="008920DE">
        <w:rPr>
          <w:rFonts w:eastAsia="Calibri"/>
          <w:color w:val="000000"/>
          <w:sz w:val="26"/>
          <w:szCs w:val="26"/>
          <w:lang w:eastAsia="en-US"/>
        </w:rPr>
        <w:t>- Приказ Рослесхоза от 05.12.2011 № 513 «Об утверждении Перечня видов (пород) деревьев и кустарников, заготовка древесины которых не допускается»;</w:t>
      </w:r>
    </w:p>
    <w:p w:rsidR="008920DE" w:rsidRPr="008920DE" w:rsidRDefault="008920DE" w:rsidP="008920DE">
      <w:pPr>
        <w:ind w:firstLine="708"/>
        <w:jc w:val="both"/>
        <w:rPr>
          <w:rFonts w:eastAsia="Calibri"/>
          <w:color w:val="000000"/>
          <w:sz w:val="26"/>
          <w:szCs w:val="26"/>
          <w:lang w:eastAsia="en-US"/>
        </w:rPr>
      </w:pPr>
      <w:r w:rsidRPr="008920DE">
        <w:rPr>
          <w:rFonts w:eastAsia="Calibri"/>
          <w:color w:val="000000"/>
          <w:sz w:val="26"/>
          <w:szCs w:val="26"/>
          <w:lang w:eastAsia="en-US"/>
        </w:rPr>
        <w:t>- Приказ Рослесхоза от 12.12.2011 № 516 «Об утверждении Лесоустроительной инструкции»;</w:t>
      </w:r>
    </w:p>
    <w:p w:rsidR="008920DE" w:rsidRPr="008920DE" w:rsidRDefault="008920DE" w:rsidP="008920DE">
      <w:pPr>
        <w:ind w:firstLine="708"/>
        <w:jc w:val="both"/>
        <w:rPr>
          <w:rFonts w:eastAsia="Calibri"/>
          <w:color w:val="000000"/>
          <w:sz w:val="26"/>
          <w:szCs w:val="26"/>
          <w:lang w:eastAsia="en-US"/>
        </w:rPr>
      </w:pPr>
      <w:r w:rsidRPr="008920DE">
        <w:rPr>
          <w:rFonts w:eastAsia="Calibri"/>
          <w:color w:val="000000"/>
          <w:sz w:val="26"/>
          <w:szCs w:val="26"/>
          <w:lang w:eastAsia="en-US"/>
        </w:rPr>
        <w:t>- Приказ Рослесхоза от 23.12.2011 № 548 «Об утверждении Правил использования лесов для научно-исследовательской деятельности, образовательной деятельности»;</w:t>
      </w:r>
    </w:p>
    <w:p w:rsidR="008920DE" w:rsidRPr="008920DE" w:rsidRDefault="008920DE" w:rsidP="008920DE">
      <w:pPr>
        <w:ind w:firstLine="708"/>
        <w:jc w:val="both"/>
        <w:rPr>
          <w:rFonts w:eastAsia="Calibri"/>
          <w:color w:val="000000"/>
          <w:sz w:val="26"/>
          <w:szCs w:val="26"/>
          <w:lang w:eastAsia="en-US"/>
        </w:rPr>
      </w:pPr>
      <w:r w:rsidRPr="008920DE">
        <w:rPr>
          <w:rFonts w:eastAsia="Calibri"/>
          <w:color w:val="000000"/>
          <w:sz w:val="26"/>
          <w:szCs w:val="26"/>
          <w:lang w:eastAsia="en-US"/>
        </w:rPr>
        <w:t>- Приказ Рослесхоза от 10.01.2012 № 1 «Об утверждении Правил лесоразведения»;</w:t>
      </w:r>
    </w:p>
    <w:p w:rsidR="008920DE" w:rsidRPr="008920DE" w:rsidRDefault="008920DE" w:rsidP="008920DE">
      <w:pPr>
        <w:ind w:firstLine="708"/>
        <w:jc w:val="both"/>
        <w:rPr>
          <w:rFonts w:eastAsia="Calibri"/>
          <w:color w:val="000000"/>
          <w:sz w:val="26"/>
          <w:szCs w:val="26"/>
          <w:lang w:eastAsia="en-US"/>
        </w:rPr>
      </w:pPr>
      <w:r w:rsidRPr="008920DE">
        <w:rPr>
          <w:rFonts w:eastAsia="Calibri"/>
          <w:color w:val="000000"/>
          <w:sz w:val="26"/>
          <w:szCs w:val="26"/>
          <w:lang w:eastAsia="en-US"/>
        </w:rPr>
        <w:t>- Приказ Рослесхоза от 29.02.2012 № 69 «Об утверждении состава проекта освоения лесов и порядка его разработки»;</w:t>
      </w:r>
    </w:p>
    <w:p w:rsidR="008920DE" w:rsidRPr="008920DE" w:rsidRDefault="008920DE" w:rsidP="008920DE">
      <w:pPr>
        <w:ind w:firstLine="708"/>
        <w:jc w:val="both"/>
        <w:rPr>
          <w:rFonts w:eastAsia="Calibri"/>
          <w:color w:val="000000"/>
          <w:sz w:val="26"/>
          <w:szCs w:val="26"/>
          <w:lang w:eastAsia="en-US"/>
        </w:rPr>
      </w:pPr>
      <w:r w:rsidRPr="008920DE">
        <w:rPr>
          <w:rFonts w:eastAsia="Calibri"/>
          <w:color w:val="000000"/>
          <w:sz w:val="26"/>
          <w:szCs w:val="26"/>
          <w:lang w:eastAsia="en-US"/>
        </w:rPr>
        <w:t>- Приказ Рослесхоза от 10.01.2012 № 3 «Об утверждении Порядка производства семян отдельных категорий лесных растений»;</w:t>
      </w:r>
    </w:p>
    <w:p w:rsidR="008920DE" w:rsidRPr="008920DE" w:rsidRDefault="008920DE" w:rsidP="008920DE">
      <w:pPr>
        <w:ind w:firstLine="708"/>
        <w:jc w:val="both"/>
        <w:rPr>
          <w:rFonts w:eastAsia="Calibri"/>
          <w:color w:val="000000"/>
          <w:sz w:val="26"/>
          <w:szCs w:val="26"/>
          <w:lang w:eastAsia="en-US"/>
        </w:rPr>
      </w:pPr>
      <w:r w:rsidRPr="008920DE">
        <w:rPr>
          <w:rFonts w:eastAsia="Calibri"/>
          <w:color w:val="000000"/>
          <w:sz w:val="26"/>
          <w:szCs w:val="26"/>
          <w:lang w:eastAsia="en-US"/>
        </w:rPr>
        <w:t>- Приказ Рослесхоза от 24.01.2012 № 23 «Об утверждении Правил заготовки живицы»;</w:t>
      </w:r>
    </w:p>
    <w:p w:rsidR="008920DE" w:rsidRPr="008920DE" w:rsidRDefault="008920DE" w:rsidP="008920DE">
      <w:pPr>
        <w:ind w:firstLine="708"/>
        <w:jc w:val="both"/>
        <w:rPr>
          <w:rFonts w:eastAsia="Calibri"/>
          <w:color w:val="000000"/>
          <w:sz w:val="26"/>
          <w:szCs w:val="26"/>
          <w:lang w:eastAsia="en-US"/>
        </w:rPr>
      </w:pPr>
      <w:r w:rsidRPr="008920DE">
        <w:rPr>
          <w:rFonts w:eastAsia="Calibri"/>
          <w:color w:val="000000"/>
          <w:sz w:val="26"/>
          <w:szCs w:val="26"/>
          <w:lang w:eastAsia="en-US"/>
        </w:rPr>
        <w:t>- Приказ Рослесхоза от 21.02.2012 № 62 «Об утверждении Правил использования лесов для осуществления рекреационной деятельности»;</w:t>
      </w:r>
    </w:p>
    <w:p w:rsidR="008920DE" w:rsidRPr="008920DE" w:rsidRDefault="008920DE" w:rsidP="008920DE">
      <w:pPr>
        <w:ind w:firstLine="708"/>
        <w:jc w:val="both"/>
        <w:rPr>
          <w:rFonts w:eastAsia="Calibri"/>
          <w:color w:val="000000"/>
          <w:sz w:val="26"/>
          <w:szCs w:val="26"/>
          <w:lang w:eastAsia="en-US"/>
        </w:rPr>
      </w:pPr>
      <w:r w:rsidRPr="008920DE">
        <w:rPr>
          <w:rFonts w:eastAsia="Calibri"/>
          <w:color w:val="000000"/>
          <w:sz w:val="26"/>
          <w:szCs w:val="26"/>
          <w:lang w:eastAsia="en-US"/>
        </w:rPr>
        <w:t>- Приказ Рослесхоза от 27.04.2012 № 174 «Об утверждении Нормативов противопожарного обустройства лесов»;</w:t>
      </w:r>
    </w:p>
    <w:p w:rsidR="008920DE" w:rsidRPr="008920DE" w:rsidRDefault="008920DE" w:rsidP="008920DE">
      <w:pPr>
        <w:ind w:firstLine="708"/>
        <w:jc w:val="both"/>
        <w:rPr>
          <w:rFonts w:eastAsia="Calibri"/>
          <w:color w:val="000000"/>
          <w:sz w:val="26"/>
          <w:szCs w:val="26"/>
          <w:lang w:eastAsia="en-US"/>
        </w:rPr>
      </w:pPr>
      <w:r w:rsidRPr="008920DE">
        <w:rPr>
          <w:rFonts w:eastAsia="Calibri"/>
          <w:color w:val="000000"/>
          <w:sz w:val="26"/>
          <w:szCs w:val="26"/>
          <w:lang w:eastAsia="en-US"/>
        </w:rPr>
        <w:lastRenderedPageBreak/>
        <w:t>- Приказ Рослесхоза от 09.10.2013 № 288 «О применении региональных классов пожарной опасности в лесах в зависимости от условий погоды»;</w:t>
      </w:r>
    </w:p>
    <w:p w:rsidR="008920DE" w:rsidRPr="008920DE" w:rsidRDefault="008920DE" w:rsidP="008920DE">
      <w:pPr>
        <w:ind w:firstLine="708"/>
        <w:jc w:val="both"/>
        <w:rPr>
          <w:rFonts w:eastAsia="Calibri"/>
          <w:color w:val="000000"/>
          <w:sz w:val="26"/>
          <w:szCs w:val="26"/>
          <w:lang w:eastAsia="en-US"/>
        </w:rPr>
      </w:pPr>
      <w:r w:rsidRPr="008920DE">
        <w:rPr>
          <w:rFonts w:eastAsia="Calibri"/>
          <w:color w:val="000000"/>
          <w:sz w:val="26"/>
          <w:szCs w:val="26"/>
          <w:lang w:eastAsia="en-US"/>
        </w:rPr>
        <w:t>- Приказ Рослесхоза от 09.04.2015 № 105 «Об установлении возрастов рубок»;</w:t>
      </w:r>
    </w:p>
    <w:p w:rsidR="008920DE" w:rsidRPr="008920DE" w:rsidRDefault="008920DE" w:rsidP="008920DE">
      <w:pPr>
        <w:ind w:firstLine="708"/>
        <w:jc w:val="both"/>
        <w:rPr>
          <w:rFonts w:eastAsia="Calibri"/>
          <w:color w:val="000000"/>
          <w:sz w:val="26"/>
          <w:szCs w:val="26"/>
          <w:lang w:eastAsia="en-US"/>
        </w:rPr>
      </w:pPr>
      <w:r w:rsidRPr="008920DE">
        <w:rPr>
          <w:rFonts w:eastAsia="Calibri"/>
          <w:color w:val="000000"/>
          <w:sz w:val="26"/>
          <w:szCs w:val="26"/>
          <w:lang w:eastAsia="en-US"/>
        </w:rPr>
        <w:t>- Приказ Рослесхоза от 08.10.2015 № 353 (ред. от 28.03.2016) «Об установлении лесосеменного районирования»;</w:t>
      </w:r>
    </w:p>
    <w:p w:rsidR="008920DE" w:rsidRPr="008920DE" w:rsidRDefault="008920DE" w:rsidP="008920DE">
      <w:pPr>
        <w:ind w:firstLine="708"/>
        <w:jc w:val="both"/>
        <w:rPr>
          <w:rFonts w:eastAsia="Calibri"/>
          <w:color w:val="000000"/>
          <w:sz w:val="26"/>
          <w:szCs w:val="26"/>
          <w:lang w:eastAsia="en-US"/>
        </w:rPr>
      </w:pPr>
      <w:r w:rsidRPr="008920DE">
        <w:rPr>
          <w:bCs/>
          <w:sz w:val="26"/>
          <w:szCs w:val="26"/>
        </w:rPr>
        <w:t>- Письмо Рослесхоза от 13.12.2012 № НК-03-54/14278 «О применении положений приказа Рослесхоза от 10.06.2011 № 223 в части объектов электроэнергетики»;</w:t>
      </w:r>
    </w:p>
    <w:p w:rsidR="008920DE" w:rsidRPr="008920DE" w:rsidRDefault="008920DE" w:rsidP="008920DE">
      <w:pPr>
        <w:ind w:firstLine="708"/>
        <w:jc w:val="both"/>
        <w:rPr>
          <w:sz w:val="26"/>
          <w:szCs w:val="26"/>
        </w:rPr>
      </w:pPr>
      <w:r w:rsidRPr="008920DE">
        <w:rPr>
          <w:sz w:val="26"/>
          <w:szCs w:val="26"/>
        </w:rPr>
        <w:t>- Письмо Рослесхоза от 12.02.2018 НК-06-54/2013 «О биоразнообразии и лесах национального наследия».</w:t>
      </w:r>
    </w:p>
    <w:p w:rsidR="008920DE" w:rsidRPr="008920DE" w:rsidRDefault="008920DE" w:rsidP="008920DE">
      <w:pPr>
        <w:spacing w:before="120"/>
        <w:ind w:firstLine="709"/>
        <w:jc w:val="both"/>
        <w:rPr>
          <w:rFonts w:eastAsia="Calibri"/>
          <w:i/>
          <w:color w:val="000000"/>
          <w:sz w:val="26"/>
          <w:szCs w:val="26"/>
          <w:u w:val="single"/>
          <w:lang w:eastAsia="en-US"/>
        </w:rPr>
      </w:pPr>
      <w:r w:rsidRPr="008920DE">
        <w:rPr>
          <w:i/>
          <w:color w:val="000000"/>
          <w:sz w:val="26"/>
          <w:szCs w:val="26"/>
          <w:u w:val="single"/>
        </w:rPr>
        <w:t>нормативно-правовые акты</w:t>
      </w:r>
      <w:r w:rsidRPr="008920DE">
        <w:rPr>
          <w:rFonts w:eastAsia="Calibri"/>
          <w:i/>
          <w:color w:val="000000"/>
          <w:sz w:val="26"/>
          <w:szCs w:val="26"/>
          <w:u w:val="single"/>
          <w:lang w:eastAsia="en-US"/>
        </w:rPr>
        <w:t xml:space="preserve"> других федеральных органов исполнительной власти</w:t>
      </w:r>
    </w:p>
    <w:p w:rsidR="008920DE" w:rsidRPr="008920DE" w:rsidRDefault="008920DE" w:rsidP="008920DE">
      <w:pPr>
        <w:ind w:firstLine="709"/>
        <w:jc w:val="both"/>
        <w:rPr>
          <w:i/>
          <w:color w:val="000000"/>
          <w:sz w:val="26"/>
          <w:szCs w:val="26"/>
          <w:u w:val="single"/>
        </w:rPr>
      </w:pPr>
      <w:r w:rsidRPr="008920DE">
        <w:rPr>
          <w:sz w:val="26"/>
          <w:szCs w:val="26"/>
        </w:rPr>
        <w:t>- Приказ Госкомэкологии РФ от 19.12.1997 N 569 (ред. от 28.04.2011) «Об утверждении перечней (списков) объектов животного мира, занесенных в Красную книгу Российской Федерации и исключенных из Красной книги Российской Федерации».</w:t>
      </w:r>
    </w:p>
    <w:p w:rsidR="004E63F8" w:rsidRDefault="004E63F8" w:rsidP="004E63F8">
      <w:pPr>
        <w:tabs>
          <w:tab w:val="left" w:pos="5700"/>
        </w:tabs>
        <w:ind w:firstLine="709"/>
        <w:jc w:val="both"/>
        <w:rPr>
          <w:color w:val="000000"/>
          <w:sz w:val="26"/>
          <w:szCs w:val="26"/>
        </w:rPr>
      </w:pPr>
    </w:p>
    <w:p w:rsidR="004E63F8" w:rsidRPr="00F01A2C" w:rsidRDefault="004E63F8" w:rsidP="004E63F8">
      <w:pPr>
        <w:tabs>
          <w:tab w:val="left" w:pos="5700"/>
        </w:tabs>
        <w:ind w:firstLine="709"/>
        <w:jc w:val="both"/>
        <w:rPr>
          <w:color w:val="000000"/>
          <w:sz w:val="26"/>
          <w:szCs w:val="26"/>
        </w:rPr>
      </w:pPr>
      <w:r w:rsidRPr="00F01A2C">
        <w:rPr>
          <w:color w:val="000000"/>
          <w:sz w:val="26"/>
          <w:szCs w:val="26"/>
        </w:rPr>
        <w:t>Нормативно-технические, методические и проектные документы:</w:t>
      </w:r>
    </w:p>
    <w:p w:rsidR="004E63F8" w:rsidRPr="00F01A2C" w:rsidRDefault="004E63F8" w:rsidP="004E63F8">
      <w:pPr>
        <w:tabs>
          <w:tab w:val="left" w:pos="5700"/>
        </w:tabs>
        <w:ind w:firstLine="709"/>
        <w:jc w:val="both"/>
        <w:rPr>
          <w:color w:val="000000"/>
          <w:sz w:val="26"/>
          <w:szCs w:val="26"/>
        </w:rPr>
      </w:pPr>
      <w:r w:rsidRPr="00F01A2C">
        <w:rPr>
          <w:color w:val="000000"/>
          <w:sz w:val="26"/>
          <w:szCs w:val="26"/>
        </w:rPr>
        <w:t xml:space="preserve">- лесохозяйственный регламент </w:t>
      </w:r>
      <w:r>
        <w:rPr>
          <w:color w:val="000000"/>
          <w:sz w:val="26"/>
          <w:szCs w:val="26"/>
        </w:rPr>
        <w:t>Ключевского</w:t>
      </w:r>
      <w:r w:rsidRPr="00F01A2C">
        <w:rPr>
          <w:color w:val="000000"/>
          <w:sz w:val="26"/>
          <w:szCs w:val="26"/>
        </w:rPr>
        <w:t xml:space="preserve"> лесничества </w:t>
      </w:r>
      <w:r>
        <w:rPr>
          <w:color w:val="000000"/>
          <w:sz w:val="26"/>
          <w:szCs w:val="26"/>
        </w:rPr>
        <w:t>Камчатского края</w:t>
      </w:r>
      <w:r w:rsidRPr="00F01A2C">
        <w:rPr>
          <w:color w:val="000000"/>
          <w:sz w:val="26"/>
          <w:szCs w:val="26"/>
        </w:rPr>
        <w:t xml:space="preserve"> (2009-2018);</w:t>
      </w:r>
    </w:p>
    <w:p w:rsidR="004E63F8" w:rsidRPr="00F01A2C" w:rsidRDefault="004E63F8" w:rsidP="004E63F8">
      <w:pPr>
        <w:tabs>
          <w:tab w:val="left" w:pos="5700"/>
        </w:tabs>
        <w:ind w:firstLine="709"/>
        <w:jc w:val="both"/>
        <w:rPr>
          <w:sz w:val="26"/>
          <w:szCs w:val="26"/>
        </w:rPr>
      </w:pPr>
      <w:r w:rsidRPr="00F01A2C">
        <w:rPr>
          <w:sz w:val="26"/>
          <w:szCs w:val="26"/>
        </w:rPr>
        <w:t>- данные государственного лесного реестра по состоянию на 01.01.2018 г.;</w:t>
      </w:r>
    </w:p>
    <w:p w:rsidR="004E63F8" w:rsidRDefault="004E63F8" w:rsidP="004E63F8">
      <w:pPr>
        <w:tabs>
          <w:tab w:val="left" w:pos="5700"/>
        </w:tabs>
        <w:ind w:firstLine="709"/>
        <w:jc w:val="both"/>
        <w:rPr>
          <w:sz w:val="26"/>
          <w:szCs w:val="26"/>
        </w:rPr>
      </w:pPr>
      <w:r w:rsidRPr="00F01A2C">
        <w:rPr>
          <w:color w:val="000000"/>
          <w:sz w:val="26"/>
          <w:szCs w:val="26"/>
        </w:rPr>
        <w:t xml:space="preserve">- </w:t>
      </w:r>
      <w:r w:rsidRPr="00F01A2C">
        <w:rPr>
          <w:sz w:val="26"/>
          <w:szCs w:val="26"/>
        </w:rPr>
        <w:t xml:space="preserve">ведомственная и статистическая отчетность органов управления лесным хозяйством </w:t>
      </w:r>
      <w:r>
        <w:rPr>
          <w:sz w:val="26"/>
          <w:szCs w:val="26"/>
        </w:rPr>
        <w:t>Камчатского края</w:t>
      </w:r>
      <w:r w:rsidRPr="00F01A2C">
        <w:rPr>
          <w:sz w:val="26"/>
          <w:szCs w:val="26"/>
        </w:rPr>
        <w:t>;</w:t>
      </w:r>
    </w:p>
    <w:p w:rsidR="004E63F8" w:rsidRDefault="004E63F8" w:rsidP="004E63F8">
      <w:pPr>
        <w:spacing w:before="120"/>
        <w:ind w:firstLine="709"/>
        <w:jc w:val="both"/>
        <w:rPr>
          <w:sz w:val="26"/>
          <w:szCs w:val="26"/>
        </w:rPr>
      </w:pPr>
      <w:r>
        <w:rPr>
          <w:color w:val="000000"/>
          <w:sz w:val="26"/>
          <w:szCs w:val="26"/>
        </w:rPr>
        <w:t xml:space="preserve">- Безопасность в чрезвычайных ситуациях. Мониторинг и прогнозирование лесных пожаров. Общие требования : ГОСТ Р 22.1.09-99. – введ. 25.05.1999 </w:t>
      </w:r>
      <w:r>
        <w:rPr>
          <w:rFonts w:cs="Courier New"/>
          <w:sz w:val="26"/>
          <w:szCs w:val="26"/>
        </w:rPr>
        <w:t xml:space="preserve">// </w:t>
      </w:r>
      <w:r>
        <w:rPr>
          <w:sz w:val="26"/>
          <w:szCs w:val="26"/>
        </w:rPr>
        <w:t>КонсультантПлюс : справ. правовая система. Доступ из локальной сети Б-ки Тихоокеан. гос. ун-та;</w:t>
      </w:r>
    </w:p>
    <w:p w:rsidR="004E63F8" w:rsidRDefault="004E63F8" w:rsidP="004E63F8">
      <w:pPr>
        <w:ind w:firstLine="709"/>
        <w:jc w:val="both"/>
        <w:rPr>
          <w:sz w:val="26"/>
          <w:szCs w:val="26"/>
        </w:rPr>
      </w:pPr>
      <w:r>
        <w:rPr>
          <w:sz w:val="26"/>
          <w:szCs w:val="26"/>
        </w:rPr>
        <w:t>- Временная методика определения рекреационных нагрузок на природные комплексы при организации туризма, экскурсий, массового повседневного отдыха и временные нормы этих нагрузок [Электронный ресурс] : утв. Гослесхозом СССР, 1987 // КонсультантПлюс : справ. правовая система. Доступ из локальной сети Б-ки Тихоокеан. гос. ун-та;</w:t>
      </w:r>
    </w:p>
    <w:p w:rsidR="004E63F8" w:rsidRDefault="004E63F8" w:rsidP="004E63F8">
      <w:pPr>
        <w:ind w:firstLine="709"/>
        <w:jc w:val="both"/>
        <w:rPr>
          <w:sz w:val="26"/>
          <w:szCs w:val="26"/>
        </w:rPr>
      </w:pPr>
      <w:r>
        <w:rPr>
          <w:sz w:val="26"/>
          <w:szCs w:val="26"/>
        </w:rPr>
        <w:t>- Культуры плантационные лесные и площади для их закладки. Оценка качества</w:t>
      </w:r>
      <w:r>
        <w:rPr>
          <w:bCs/>
          <w:sz w:val="26"/>
          <w:szCs w:val="26"/>
        </w:rPr>
        <w:t xml:space="preserve"> : ОСТ</w:t>
      </w:r>
      <w:r>
        <w:rPr>
          <w:sz w:val="26"/>
          <w:szCs w:val="26"/>
        </w:rPr>
        <w:t xml:space="preserve"> </w:t>
      </w:r>
      <w:r>
        <w:rPr>
          <w:bCs/>
          <w:sz w:val="26"/>
          <w:szCs w:val="26"/>
        </w:rPr>
        <w:t>56</w:t>
      </w:r>
      <w:r>
        <w:rPr>
          <w:sz w:val="26"/>
          <w:szCs w:val="26"/>
        </w:rPr>
        <w:t>-</w:t>
      </w:r>
      <w:r>
        <w:rPr>
          <w:bCs/>
          <w:sz w:val="26"/>
          <w:szCs w:val="26"/>
        </w:rPr>
        <w:t>90</w:t>
      </w:r>
      <w:r>
        <w:rPr>
          <w:sz w:val="26"/>
          <w:szCs w:val="26"/>
        </w:rPr>
        <w:t>-</w:t>
      </w:r>
      <w:r>
        <w:rPr>
          <w:bCs/>
          <w:sz w:val="26"/>
          <w:szCs w:val="26"/>
        </w:rPr>
        <w:t>86;</w:t>
      </w:r>
    </w:p>
    <w:p w:rsidR="004E63F8" w:rsidRDefault="004E63F8" w:rsidP="004E63F8">
      <w:pPr>
        <w:ind w:firstLine="709"/>
        <w:jc w:val="both"/>
        <w:rPr>
          <w:sz w:val="26"/>
          <w:szCs w:val="26"/>
        </w:rPr>
      </w:pPr>
      <w:r>
        <w:rPr>
          <w:color w:val="000000"/>
          <w:sz w:val="26"/>
          <w:szCs w:val="26"/>
        </w:rPr>
        <w:t xml:space="preserve">- Лесоводство. Термины и определения : ОСТ 56-108-98. – введ. 03.12.1998 </w:t>
      </w:r>
      <w:r>
        <w:rPr>
          <w:rFonts w:cs="Courier New"/>
          <w:sz w:val="26"/>
          <w:szCs w:val="26"/>
        </w:rPr>
        <w:t xml:space="preserve">// </w:t>
      </w:r>
      <w:r>
        <w:rPr>
          <w:sz w:val="26"/>
          <w:szCs w:val="26"/>
        </w:rPr>
        <w:t>КонсультантПлюс : справ. правовая система. Доступ из локальной сети Б-ки Тихоокеан. гос. ун-та;</w:t>
      </w:r>
    </w:p>
    <w:p w:rsidR="004E63F8" w:rsidRDefault="004E63F8" w:rsidP="004E63F8">
      <w:pPr>
        <w:ind w:firstLine="709"/>
        <w:jc w:val="both"/>
        <w:rPr>
          <w:sz w:val="26"/>
          <w:szCs w:val="26"/>
        </w:rPr>
      </w:pPr>
      <w:r>
        <w:rPr>
          <w:b/>
        </w:rPr>
        <w:t xml:space="preserve">- </w:t>
      </w:r>
      <w:r w:rsidRPr="005D2BB0">
        <w:rPr>
          <w:sz w:val="26"/>
          <w:szCs w:val="26"/>
        </w:rPr>
        <w:t>Лесопожарное районирование Дальнего Востока</w:t>
      </w:r>
      <w:r>
        <w:rPr>
          <w:sz w:val="26"/>
          <w:szCs w:val="26"/>
        </w:rPr>
        <w:t>. –</w:t>
      </w:r>
      <w:r w:rsidRPr="005D2BB0">
        <w:rPr>
          <w:sz w:val="26"/>
          <w:szCs w:val="26"/>
        </w:rPr>
        <w:t xml:space="preserve"> </w:t>
      </w:r>
      <w:r>
        <w:rPr>
          <w:sz w:val="26"/>
          <w:szCs w:val="26"/>
        </w:rPr>
        <w:t xml:space="preserve">Хабаровск : </w:t>
      </w:r>
      <w:r w:rsidRPr="005D2BB0">
        <w:rPr>
          <w:sz w:val="26"/>
          <w:szCs w:val="26"/>
        </w:rPr>
        <w:t>ДальНИИЛХ, 1982</w:t>
      </w:r>
      <w:r>
        <w:rPr>
          <w:sz w:val="26"/>
          <w:szCs w:val="26"/>
        </w:rPr>
        <w:t>;</w:t>
      </w:r>
    </w:p>
    <w:p w:rsidR="004E63F8" w:rsidRDefault="004E63F8" w:rsidP="004E63F8">
      <w:pPr>
        <w:ind w:firstLine="709"/>
        <w:jc w:val="both"/>
        <w:rPr>
          <w:color w:val="222222"/>
          <w:sz w:val="26"/>
          <w:szCs w:val="26"/>
          <w:shd w:val="clear" w:color="auto" w:fill="FFFFFF"/>
        </w:rPr>
      </w:pPr>
      <w:r>
        <w:rPr>
          <w:b/>
        </w:rPr>
        <w:t xml:space="preserve">- </w:t>
      </w:r>
      <w:r>
        <w:rPr>
          <w:color w:val="222222"/>
          <w:sz w:val="26"/>
          <w:szCs w:val="26"/>
          <w:shd w:val="clear" w:color="auto" w:fill="FFFFFF"/>
        </w:rPr>
        <w:t>Методические рекомендации по функциональной оценке рекреационных лесных ресурсов : для опыт.-произв. проверки / Дальневост. НИИ лесн. хоз-ва ; А. П. Сапожников и др. – Хабаровск : ДальНИИЛХ, 1990. – 29 с.;</w:t>
      </w:r>
    </w:p>
    <w:p w:rsidR="004E63F8" w:rsidRDefault="004E63F8" w:rsidP="004E63F8">
      <w:pPr>
        <w:ind w:firstLine="709"/>
        <w:jc w:val="both"/>
        <w:rPr>
          <w:color w:val="000000"/>
          <w:sz w:val="26"/>
          <w:szCs w:val="26"/>
        </w:rPr>
      </w:pPr>
      <w:r>
        <w:rPr>
          <w:b/>
        </w:rPr>
        <w:t xml:space="preserve">- </w:t>
      </w:r>
      <w:r w:rsidRPr="005D2BB0">
        <w:rPr>
          <w:color w:val="000000"/>
          <w:sz w:val="26"/>
          <w:szCs w:val="26"/>
        </w:rPr>
        <w:t>Нормативные материалы по организации и проектированию рекреационного лесопользования на Дальнем Востоке</w:t>
      </w:r>
      <w:r>
        <w:rPr>
          <w:color w:val="000000"/>
          <w:sz w:val="26"/>
          <w:szCs w:val="26"/>
        </w:rPr>
        <w:t>. – Хабаровск :</w:t>
      </w:r>
      <w:r w:rsidRPr="005D2BB0">
        <w:rPr>
          <w:color w:val="000000"/>
          <w:sz w:val="26"/>
          <w:szCs w:val="26"/>
        </w:rPr>
        <w:t xml:space="preserve"> ДальНИИЛХ, 1986</w:t>
      </w:r>
      <w:r>
        <w:rPr>
          <w:color w:val="000000"/>
          <w:sz w:val="26"/>
          <w:szCs w:val="26"/>
        </w:rPr>
        <w:t>;</w:t>
      </w:r>
    </w:p>
    <w:p w:rsidR="004E63F8" w:rsidRDefault="004E63F8" w:rsidP="004E63F8">
      <w:pPr>
        <w:tabs>
          <w:tab w:val="left" w:pos="5700"/>
        </w:tabs>
        <w:ind w:firstLine="709"/>
        <w:jc w:val="both"/>
        <w:rPr>
          <w:sz w:val="26"/>
          <w:szCs w:val="26"/>
        </w:rPr>
      </w:pPr>
      <w:r>
        <w:rPr>
          <w:sz w:val="26"/>
          <w:szCs w:val="26"/>
        </w:rPr>
        <w:t>- Обзор санитарного и лесопатологического состояния лесов Камчатского края за 2016 год и прогноз на 2017 год / Филиал ФБУ «Рослесозащита» «Центр защиты леса Хабаровского края». – Хабаровск, 2017. – 92 с.;</w:t>
      </w:r>
    </w:p>
    <w:p w:rsidR="004E63F8" w:rsidRDefault="004E63F8" w:rsidP="004E63F8">
      <w:pPr>
        <w:ind w:firstLine="709"/>
        <w:jc w:val="both"/>
        <w:rPr>
          <w:sz w:val="26"/>
          <w:szCs w:val="26"/>
        </w:rPr>
      </w:pPr>
      <w:r>
        <w:rPr>
          <w:sz w:val="26"/>
          <w:szCs w:val="26"/>
        </w:rPr>
        <w:lastRenderedPageBreak/>
        <w:t>- Общероссийский классификатор территорий муниципальных образований (Том 8. Дальневосточный федеральный округ) : ОК 033-2013. – утв. приказом Росстандарта от 14.06.2013 N 159-ст, с учетом изм. 1/2013-263/2018.;</w:t>
      </w:r>
    </w:p>
    <w:p w:rsidR="004E63F8" w:rsidRDefault="004E63F8" w:rsidP="004E63F8">
      <w:pPr>
        <w:ind w:firstLine="709"/>
        <w:jc w:val="both"/>
        <w:rPr>
          <w:sz w:val="26"/>
          <w:szCs w:val="26"/>
        </w:rPr>
      </w:pPr>
      <w:r>
        <w:rPr>
          <w:sz w:val="26"/>
          <w:szCs w:val="26"/>
        </w:rPr>
        <w:t>- Охрана лесов от пожаров. Противопожарные разрывы и минерализованные полосы. Критерии качества и оценка состояния : ОСТ 56-103-98. –</w:t>
      </w:r>
      <w:r>
        <w:rPr>
          <w:color w:val="000000"/>
          <w:sz w:val="26"/>
          <w:szCs w:val="26"/>
        </w:rPr>
        <w:t xml:space="preserve"> введ. 24.02.1998 </w:t>
      </w:r>
      <w:r>
        <w:rPr>
          <w:rFonts w:cs="Courier New"/>
          <w:sz w:val="26"/>
          <w:szCs w:val="26"/>
        </w:rPr>
        <w:t xml:space="preserve">// </w:t>
      </w:r>
      <w:r>
        <w:rPr>
          <w:sz w:val="26"/>
          <w:szCs w:val="26"/>
        </w:rPr>
        <w:t>КонсультантПлюс : справ. правовая система. Доступ из локальной сети Б-ки Тихоокеан. гос. ун-та;</w:t>
      </w:r>
    </w:p>
    <w:p w:rsidR="004E63F8" w:rsidRDefault="004E63F8" w:rsidP="004E63F8">
      <w:pPr>
        <w:ind w:firstLine="709"/>
        <w:jc w:val="both"/>
        <w:rPr>
          <w:sz w:val="26"/>
          <w:szCs w:val="26"/>
        </w:rPr>
      </w:pPr>
      <w:r>
        <w:rPr>
          <w:color w:val="000000"/>
          <w:sz w:val="26"/>
          <w:szCs w:val="26"/>
        </w:rPr>
        <w:t xml:space="preserve">- Охрана природы. Охрана и защита лесов. Термины и определения : ГОСТ 17.6.1.01-83. – введ. 19.12.1983 </w:t>
      </w:r>
      <w:r>
        <w:rPr>
          <w:rFonts w:cs="Courier New"/>
          <w:sz w:val="26"/>
          <w:szCs w:val="26"/>
        </w:rPr>
        <w:t xml:space="preserve">// </w:t>
      </w:r>
      <w:r>
        <w:rPr>
          <w:sz w:val="26"/>
          <w:szCs w:val="26"/>
        </w:rPr>
        <w:t>КонсультантПлюс : справ. правовая система. Доступ из локальной сети Б-ки Тихоокеан. гос. ун-та;</w:t>
      </w:r>
    </w:p>
    <w:p w:rsidR="004E63F8" w:rsidRDefault="004E63F8" w:rsidP="004E63F8">
      <w:pPr>
        <w:ind w:firstLine="709"/>
        <w:jc w:val="both"/>
        <w:rPr>
          <w:sz w:val="26"/>
          <w:szCs w:val="26"/>
        </w:rPr>
      </w:pPr>
      <w:r>
        <w:rPr>
          <w:sz w:val="26"/>
          <w:szCs w:val="26"/>
        </w:rPr>
        <w:t xml:space="preserve">- </w:t>
      </w:r>
      <w:r w:rsidRPr="005D2BB0">
        <w:rPr>
          <w:sz w:val="26"/>
          <w:szCs w:val="26"/>
        </w:rPr>
        <w:t>Рекомендации по лесопожарной профилактике и тушению лесных пожаров в зоне наземной охраны лесов Дальнего Востока</w:t>
      </w:r>
      <w:r>
        <w:rPr>
          <w:sz w:val="26"/>
          <w:szCs w:val="26"/>
        </w:rPr>
        <w:t>. –</w:t>
      </w:r>
      <w:r w:rsidRPr="005D2BB0">
        <w:rPr>
          <w:sz w:val="26"/>
          <w:szCs w:val="26"/>
        </w:rPr>
        <w:t xml:space="preserve"> Хабаровск</w:t>
      </w:r>
      <w:r>
        <w:rPr>
          <w:sz w:val="26"/>
          <w:szCs w:val="26"/>
        </w:rPr>
        <w:t xml:space="preserve"> : ДальНИИЛХ</w:t>
      </w:r>
      <w:r w:rsidRPr="005D2BB0">
        <w:rPr>
          <w:sz w:val="26"/>
          <w:szCs w:val="26"/>
        </w:rPr>
        <w:t>, 1983</w:t>
      </w:r>
      <w:r>
        <w:rPr>
          <w:sz w:val="26"/>
          <w:szCs w:val="26"/>
        </w:rPr>
        <w:t>;</w:t>
      </w:r>
    </w:p>
    <w:p w:rsidR="004E63F8" w:rsidRDefault="004E63F8" w:rsidP="004E63F8">
      <w:pPr>
        <w:ind w:firstLine="709"/>
        <w:jc w:val="both"/>
        <w:rPr>
          <w:sz w:val="26"/>
          <w:szCs w:val="26"/>
        </w:rPr>
      </w:pPr>
      <w:r>
        <w:rPr>
          <w:b/>
        </w:rPr>
        <w:t xml:space="preserve">- </w:t>
      </w:r>
      <w:r>
        <w:rPr>
          <w:sz w:val="26"/>
          <w:szCs w:val="26"/>
        </w:rPr>
        <w:t xml:space="preserve">Рекомендации по противопожарной профилактике в лесах и регламентации работы лесопожарных служб [Электронный ресурс] : утв. Рослесхозом 17.11.1997 </w:t>
      </w:r>
      <w:r>
        <w:rPr>
          <w:rFonts w:cs="Courier New"/>
          <w:sz w:val="26"/>
          <w:szCs w:val="26"/>
        </w:rPr>
        <w:t xml:space="preserve">// </w:t>
      </w:r>
      <w:r>
        <w:rPr>
          <w:sz w:val="26"/>
          <w:szCs w:val="26"/>
        </w:rPr>
        <w:t>КонсультантПлюс : справ. правовая система. Доступ из локальной сети Б-ки Тихоокеан. гос. ун-та;</w:t>
      </w:r>
    </w:p>
    <w:p w:rsidR="004E63F8" w:rsidRDefault="004E63F8" w:rsidP="004E63F8">
      <w:pPr>
        <w:ind w:firstLine="709"/>
        <w:jc w:val="both"/>
        <w:rPr>
          <w:sz w:val="26"/>
          <w:szCs w:val="26"/>
        </w:rPr>
      </w:pPr>
      <w:r>
        <w:rPr>
          <w:sz w:val="26"/>
          <w:szCs w:val="26"/>
        </w:rPr>
        <w:t>- Руководство по проведению лесовосстановительных работ на Дальнем Востоке. – Хабаровск : ДальНИИЛХ, 2003. – 142 с.;</w:t>
      </w:r>
    </w:p>
    <w:p w:rsidR="004E63F8" w:rsidRDefault="004E63F8" w:rsidP="004E63F8">
      <w:pPr>
        <w:ind w:firstLine="709"/>
        <w:jc w:val="both"/>
        <w:rPr>
          <w:sz w:val="26"/>
          <w:szCs w:val="26"/>
        </w:rPr>
      </w:pPr>
      <w:r>
        <w:rPr>
          <w:sz w:val="26"/>
          <w:szCs w:val="26"/>
        </w:rPr>
        <w:t>- Руководство по учёту и оценке второстепенных лесных ресурсов и продуктов побочного лесопользования. – М. : ВНИИЛМ, 2003. – 315 с.;</w:t>
      </w:r>
    </w:p>
    <w:p w:rsidR="004E63F8" w:rsidRDefault="004E63F8" w:rsidP="004E63F8">
      <w:pPr>
        <w:tabs>
          <w:tab w:val="left" w:pos="5700"/>
        </w:tabs>
        <w:ind w:firstLine="709"/>
        <w:jc w:val="both"/>
        <w:rPr>
          <w:sz w:val="26"/>
          <w:szCs w:val="26"/>
        </w:rPr>
      </w:pPr>
      <w:r>
        <w:rPr>
          <w:iCs/>
          <w:sz w:val="26"/>
          <w:szCs w:val="26"/>
        </w:rPr>
        <w:t>- Справочник</w:t>
      </w:r>
      <w:r>
        <w:rPr>
          <w:sz w:val="26"/>
          <w:szCs w:val="26"/>
        </w:rPr>
        <w:t xml:space="preserve"> для таксации лесов Дальнего Востока [Текст] / под ред. В. Н. Корякина ; Гос. Ком. СССР по лесу. – Хабаровск: [ДальНИИЛХ], 1990. – 526 с.;</w:t>
      </w:r>
    </w:p>
    <w:p w:rsidR="004E63F8" w:rsidRDefault="004E63F8" w:rsidP="004E63F8">
      <w:pPr>
        <w:tabs>
          <w:tab w:val="left" w:pos="5700"/>
        </w:tabs>
        <w:ind w:firstLine="709"/>
        <w:jc w:val="both"/>
        <w:rPr>
          <w:sz w:val="26"/>
          <w:szCs w:val="26"/>
        </w:rPr>
      </w:pPr>
      <w:r>
        <w:rPr>
          <w:iCs/>
          <w:sz w:val="26"/>
          <w:szCs w:val="26"/>
        </w:rPr>
        <w:t>- Справочник</w:t>
      </w:r>
      <w:r>
        <w:rPr>
          <w:sz w:val="26"/>
          <w:szCs w:val="26"/>
        </w:rPr>
        <w:t xml:space="preserve"> для учета лесных ресурсов Дальнего Востока [Текст] / отв. сост. и ред. В. Н. Корякин ; ФГУ «Дальневосточ. науч.-исследоват. ин-т лесн. хоз-ва». – Хабаровск : ФГУ «ДальНИИЛХ», 2010. – 527 с.</w:t>
      </w:r>
    </w:p>
    <w:p w:rsidR="008920DE" w:rsidRDefault="008920DE" w:rsidP="008920DE">
      <w:pPr>
        <w:tabs>
          <w:tab w:val="left" w:pos="5700"/>
        </w:tabs>
        <w:ind w:firstLine="709"/>
        <w:jc w:val="both"/>
        <w:rPr>
          <w:sz w:val="26"/>
          <w:szCs w:val="26"/>
        </w:rPr>
      </w:pPr>
    </w:p>
    <w:p w:rsidR="008920DE" w:rsidRDefault="008920DE" w:rsidP="008920DE">
      <w:pPr>
        <w:tabs>
          <w:tab w:val="left" w:pos="5700"/>
        </w:tabs>
        <w:ind w:firstLine="709"/>
        <w:jc w:val="both"/>
        <w:rPr>
          <w:sz w:val="26"/>
          <w:szCs w:val="26"/>
        </w:rPr>
      </w:pPr>
    </w:p>
    <w:p w:rsidR="008920DE" w:rsidRDefault="008920DE" w:rsidP="008920DE">
      <w:pPr>
        <w:tabs>
          <w:tab w:val="left" w:pos="5700"/>
        </w:tabs>
        <w:ind w:firstLine="709"/>
        <w:jc w:val="both"/>
        <w:rPr>
          <w:sz w:val="26"/>
          <w:szCs w:val="26"/>
        </w:rPr>
      </w:pPr>
    </w:p>
    <w:p w:rsidR="008920DE" w:rsidRDefault="008920DE" w:rsidP="008920DE">
      <w:pPr>
        <w:tabs>
          <w:tab w:val="left" w:pos="5700"/>
        </w:tabs>
        <w:ind w:firstLine="709"/>
        <w:jc w:val="both"/>
        <w:rPr>
          <w:sz w:val="26"/>
          <w:szCs w:val="26"/>
        </w:rPr>
      </w:pPr>
    </w:p>
    <w:p w:rsidR="0002539F" w:rsidRDefault="0002539F" w:rsidP="008920DE">
      <w:pPr>
        <w:tabs>
          <w:tab w:val="left" w:pos="5700"/>
        </w:tabs>
        <w:ind w:firstLine="709"/>
        <w:jc w:val="both"/>
        <w:rPr>
          <w:sz w:val="26"/>
          <w:szCs w:val="26"/>
        </w:rPr>
      </w:pPr>
    </w:p>
    <w:p w:rsidR="0002539F" w:rsidRDefault="0002539F" w:rsidP="008920DE">
      <w:pPr>
        <w:tabs>
          <w:tab w:val="left" w:pos="5700"/>
        </w:tabs>
        <w:ind w:firstLine="709"/>
        <w:jc w:val="both"/>
        <w:rPr>
          <w:sz w:val="26"/>
          <w:szCs w:val="26"/>
        </w:rPr>
      </w:pPr>
    </w:p>
    <w:p w:rsidR="0002539F" w:rsidRDefault="0002539F" w:rsidP="008920DE">
      <w:pPr>
        <w:tabs>
          <w:tab w:val="left" w:pos="5700"/>
        </w:tabs>
        <w:ind w:firstLine="709"/>
        <w:jc w:val="both"/>
        <w:rPr>
          <w:sz w:val="26"/>
          <w:szCs w:val="26"/>
        </w:rPr>
      </w:pPr>
    </w:p>
    <w:p w:rsidR="0002539F" w:rsidRDefault="0002539F" w:rsidP="008920DE">
      <w:pPr>
        <w:tabs>
          <w:tab w:val="left" w:pos="5700"/>
        </w:tabs>
        <w:ind w:firstLine="709"/>
        <w:jc w:val="both"/>
        <w:rPr>
          <w:sz w:val="26"/>
          <w:szCs w:val="26"/>
        </w:rPr>
      </w:pPr>
    </w:p>
    <w:p w:rsidR="0002539F" w:rsidRDefault="0002539F" w:rsidP="008920DE">
      <w:pPr>
        <w:tabs>
          <w:tab w:val="left" w:pos="5700"/>
        </w:tabs>
        <w:ind w:firstLine="709"/>
        <w:jc w:val="both"/>
        <w:rPr>
          <w:sz w:val="26"/>
          <w:szCs w:val="26"/>
        </w:rPr>
      </w:pPr>
    </w:p>
    <w:p w:rsidR="0002539F" w:rsidRDefault="0002539F" w:rsidP="008920DE">
      <w:pPr>
        <w:tabs>
          <w:tab w:val="left" w:pos="5700"/>
        </w:tabs>
        <w:ind w:firstLine="709"/>
        <w:jc w:val="both"/>
        <w:rPr>
          <w:sz w:val="26"/>
          <w:szCs w:val="26"/>
        </w:rPr>
      </w:pPr>
    </w:p>
    <w:p w:rsidR="0002539F" w:rsidRDefault="0002539F" w:rsidP="008920DE">
      <w:pPr>
        <w:tabs>
          <w:tab w:val="left" w:pos="5700"/>
        </w:tabs>
        <w:ind w:firstLine="709"/>
        <w:jc w:val="both"/>
        <w:rPr>
          <w:sz w:val="26"/>
          <w:szCs w:val="26"/>
        </w:rPr>
      </w:pPr>
    </w:p>
    <w:p w:rsidR="0002539F" w:rsidRDefault="0002539F" w:rsidP="008920DE">
      <w:pPr>
        <w:tabs>
          <w:tab w:val="left" w:pos="5700"/>
        </w:tabs>
        <w:ind w:firstLine="709"/>
        <w:jc w:val="both"/>
        <w:rPr>
          <w:sz w:val="26"/>
          <w:szCs w:val="26"/>
        </w:rPr>
      </w:pPr>
    </w:p>
    <w:p w:rsidR="0002539F" w:rsidRDefault="0002539F" w:rsidP="008920DE">
      <w:pPr>
        <w:tabs>
          <w:tab w:val="left" w:pos="5700"/>
        </w:tabs>
        <w:ind w:firstLine="709"/>
        <w:jc w:val="both"/>
        <w:rPr>
          <w:sz w:val="26"/>
          <w:szCs w:val="26"/>
        </w:rPr>
      </w:pPr>
    </w:p>
    <w:p w:rsidR="0002539F" w:rsidRDefault="0002539F" w:rsidP="008920DE">
      <w:pPr>
        <w:tabs>
          <w:tab w:val="left" w:pos="5700"/>
        </w:tabs>
        <w:ind w:firstLine="709"/>
        <w:jc w:val="both"/>
        <w:rPr>
          <w:sz w:val="26"/>
          <w:szCs w:val="26"/>
        </w:rPr>
      </w:pPr>
    </w:p>
    <w:p w:rsidR="0002539F" w:rsidRDefault="0002539F" w:rsidP="008920DE">
      <w:pPr>
        <w:tabs>
          <w:tab w:val="left" w:pos="5700"/>
        </w:tabs>
        <w:ind w:firstLine="709"/>
        <w:jc w:val="both"/>
        <w:rPr>
          <w:sz w:val="26"/>
          <w:szCs w:val="26"/>
        </w:rPr>
      </w:pPr>
    </w:p>
    <w:p w:rsidR="0002539F" w:rsidRDefault="0002539F" w:rsidP="008920DE">
      <w:pPr>
        <w:tabs>
          <w:tab w:val="left" w:pos="5700"/>
        </w:tabs>
        <w:ind w:firstLine="709"/>
        <w:jc w:val="both"/>
        <w:rPr>
          <w:sz w:val="26"/>
          <w:szCs w:val="26"/>
        </w:rPr>
      </w:pPr>
    </w:p>
    <w:p w:rsidR="0002539F" w:rsidRDefault="0002539F" w:rsidP="008920DE">
      <w:pPr>
        <w:tabs>
          <w:tab w:val="left" w:pos="5700"/>
        </w:tabs>
        <w:ind w:firstLine="709"/>
        <w:jc w:val="both"/>
        <w:rPr>
          <w:sz w:val="26"/>
          <w:szCs w:val="26"/>
        </w:rPr>
      </w:pPr>
    </w:p>
    <w:p w:rsidR="0002539F" w:rsidRDefault="0002539F" w:rsidP="008920DE">
      <w:pPr>
        <w:tabs>
          <w:tab w:val="left" w:pos="5700"/>
        </w:tabs>
        <w:ind w:firstLine="709"/>
        <w:jc w:val="both"/>
        <w:rPr>
          <w:sz w:val="26"/>
          <w:szCs w:val="26"/>
        </w:rPr>
      </w:pPr>
    </w:p>
    <w:p w:rsidR="0002539F" w:rsidRDefault="0002539F" w:rsidP="008920DE">
      <w:pPr>
        <w:tabs>
          <w:tab w:val="left" w:pos="5700"/>
        </w:tabs>
        <w:ind w:firstLine="709"/>
        <w:jc w:val="both"/>
        <w:rPr>
          <w:sz w:val="26"/>
          <w:szCs w:val="26"/>
        </w:rPr>
      </w:pPr>
    </w:p>
    <w:p w:rsidR="0002539F" w:rsidRDefault="0002539F" w:rsidP="008920DE">
      <w:pPr>
        <w:tabs>
          <w:tab w:val="left" w:pos="5700"/>
        </w:tabs>
        <w:ind w:firstLine="709"/>
        <w:jc w:val="both"/>
        <w:rPr>
          <w:sz w:val="26"/>
          <w:szCs w:val="26"/>
        </w:rPr>
      </w:pPr>
    </w:p>
    <w:p w:rsidR="0002539F" w:rsidRDefault="0002539F" w:rsidP="008920DE">
      <w:pPr>
        <w:tabs>
          <w:tab w:val="left" w:pos="5700"/>
        </w:tabs>
        <w:ind w:firstLine="709"/>
        <w:jc w:val="both"/>
        <w:rPr>
          <w:sz w:val="26"/>
          <w:szCs w:val="26"/>
        </w:rPr>
      </w:pPr>
    </w:p>
    <w:p w:rsidR="0002539F" w:rsidRDefault="0002539F" w:rsidP="008920DE">
      <w:pPr>
        <w:tabs>
          <w:tab w:val="left" w:pos="5700"/>
        </w:tabs>
        <w:ind w:firstLine="709"/>
        <w:jc w:val="both"/>
        <w:rPr>
          <w:sz w:val="26"/>
          <w:szCs w:val="26"/>
        </w:rPr>
      </w:pPr>
    </w:p>
    <w:p w:rsidR="0002539F" w:rsidRPr="008920DE" w:rsidRDefault="0002539F" w:rsidP="008920DE">
      <w:pPr>
        <w:tabs>
          <w:tab w:val="left" w:pos="5700"/>
        </w:tabs>
        <w:ind w:firstLine="709"/>
        <w:jc w:val="both"/>
        <w:rPr>
          <w:sz w:val="26"/>
          <w:szCs w:val="26"/>
        </w:rPr>
      </w:pPr>
    </w:p>
    <w:p w:rsidR="00352385" w:rsidRPr="00352385" w:rsidRDefault="00352385" w:rsidP="00352385">
      <w:pPr>
        <w:keepNext/>
        <w:ind w:left="709"/>
        <w:jc w:val="both"/>
        <w:outlineLvl w:val="1"/>
        <w:rPr>
          <w:b/>
          <w:sz w:val="26"/>
          <w:szCs w:val="26"/>
        </w:rPr>
      </w:pPr>
      <w:bookmarkStart w:id="2" w:name="_Toc514642188"/>
      <w:bookmarkStart w:id="3" w:name="_Toc516295453"/>
      <w:r w:rsidRPr="00352385">
        <w:rPr>
          <w:b/>
          <w:sz w:val="26"/>
          <w:szCs w:val="26"/>
        </w:rPr>
        <w:lastRenderedPageBreak/>
        <w:t>Глава 1. ХАРАКТЕРИСТИКА ЛЕСНИЧЕСТВА И ВИДЫ РАЗРЕШЕННОГО ИСПОЛЬЗОВАНИЯ ЛЕСОВ</w:t>
      </w:r>
      <w:bookmarkEnd w:id="2"/>
      <w:bookmarkEnd w:id="3"/>
    </w:p>
    <w:p w:rsidR="00352385" w:rsidRPr="00352385" w:rsidRDefault="00352385" w:rsidP="00352385">
      <w:pPr>
        <w:keepNext/>
        <w:spacing w:before="120"/>
        <w:ind w:firstLine="709"/>
        <w:jc w:val="both"/>
        <w:outlineLvl w:val="1"/>
        <w:rPr>
          <w:b/>
          <w:sz w:val="26"/>
          <w:szCs w:val="26"/>
        </w:rPr>
      </w:pPr>
      <w:bookmarkStart w:id="4" w:name="_Toc514642189"/>
      <w:bookmarkStart w:id="5" w:name="_Toc516295454"/>
      <w:r w:rsidRPr="00352385">
        <w:rPr>
          <w:b/>
          <w:sz w:val="26"/>
          <w:szCs w:val="26"/>
        </w:rPr>
        <w:t>1.1. Краткая характеристика лесничества</w:t>
      </w:r>
      <w:bookmarkEnd w:id="4"/>
      <w:bookmarkEnd w:id="5"/>
    </w:p>
    <w:p w:rsidR="00352385" w:rsidRPr="00352385" w:rsidRDefault="00352385" w:rsidP="00352385">
      <w:pPr>
        <w:keepNext/>
        <w:spacing w:before="120"/>
        <w:ind w:firstLine="709"/>
        <w:jc w:val="both"/>
        <w:outlineLvl w:val="1"/>
        <w:rPr>
          <w:b/>
          <w:sz w:val="26"/>
          <w:szCs w:val="26"/>
        </w:rPr>
      </w:pPr>
      <w:bookmarkStart w:id="6" w:name="_Toc514642190"/>
      <w:bookmarkStart w:id="7" w:name="_Toc516295455"/>
      <w:r w:rsidRPr="00352385">
        <w:rPr>
          <w:b/>
          <w:sz w:val="26"/>
          <w:szCs w:val="26"/>
        </w:rPr>
        <w:t>1.1.1. Наименование и местоположение лесничества</w:t>
      </w:r>
      <w:bookmarkEnd w:id="6"/>
      <w:bookmarkEnd w:id="7"/>
    </w:p>
    <w:p w:rsidR="003B186A" w:rsidRPr="009F3552" w:rsidRDefault="003B186A" w:rsidP="00406A1F">
      <w:pPr>
        <w:ind w:firstLine="709"/>
        <w:jc w:val="both"/>
        <w:rPr>
          <w:color w:val="000000"/>
          <w:sz w:val="26"/>
          <w:szCs w:val="26"/>
        </w:rPr>
      </w:pPr>
      <w:r w:rsidRPr="009F3552">
        <w:rPr>
          <w:color w:val="000000"/>
          <w:sz w:val="26"/>
          <w:szCs w:val="26"/>
        </w:rPr>
        <w:t xml:space="preserve">Елизовское лесничество </w:t>
      </w:r>
      <w:r w:rsidR="00341A9B" w:rsidRPr="009F3552">
        <w:rPr>
          <w:sz w:val="26"/>
          <w:szCs w:val="26"/>
        </w:rPr>
        <w:t xml:space="preserve">Камчатского края </w:t>
      </w:r>
      <w:r w:rsidRPr="009F3552">
        <w:rPr>
          <w:color w:val="000000"/>
          <w:sz w:val="26"/>
          <w:szCs w:val="26"/>
        </w:rPr>
        <w:t xml:space="preserve">расположено в </w:t>
      </w:r>
      <w:r w:rsidR="00E53B75" w:rsidRPr="009F3552">
        <w:rPr>
          <w:color w:val="000000"/>
          <w:sz w:val="26"/>
          <w:szCs w:val="26"/>
        </w:rPr>
        <w:t>юго-</w:t>
      </w:r>
      <w:r w:rsidRPr="009F3552">
        <w:rPr>
          <w:color w:val="000000"/>
          <w:sz w:val="26"/>
          <w:szCs w:val="26"/>
        </w:rPr>
        <w:t xml:space="preserve">восточной части полуострова Камчатка на территории Елизовского </w:t>
      </w:r>
      <w:r w:rsidR="00E53B75" w:rsidRPr="009F3552">
        <w:rPr>
          <w:color w:val="000000"/>
          <w:sz w:val="26"/>
          <w:szCs w:val="26"/>
        </w:rPr>
        <w:t>муниципального</w:t>
      </w:r>
      <w:r w:rsidRPr="009F3552">
        <w:rPr>
          <w:color w:val="000000"/>
          <w:sz w:val="26"/>
          <w:szCs w:val="26"/>
        </w:rPr>
        <w:t xml:space="preserve"> района Камчатского края.</w:t>
      </w:r>
    </w:p>
    <w:p w:rsidR="00E53B75" w:rsidRPr="009F3552" w:rsidRDefault="00352385" w:rsidP="00406A1F">
      <w:pPr>
        <w:ind w:firstLine="709"/>
        <w:jc w:val="both"/>
        <w:rPr>
          <w:sz w:val="26"/>
          <w:szCs w:val="26"/>
        </w:rPr>
      </w:pPr>
      <w:r>
        <w:rPr>
          <w:sz w:val="26"/>
          <w:szCs w:val="26"/>
        </w:rPr>
        <w:t>Р</w:t>
      </w:r>
      <w:r w:rsidR="00E53B75" w:rsidRPr="009F3552">
        <w:rPr>
          <w:sz w:val="26"/>
          <w:szCs w:val="26"/>
        </w:rPr>
        <w:t>асположение лесничества показано на схематической карте территории Камчатского края.</w:t>
      </w:r>
    </w:p>
    <w:p w:rsidR="006A4F95" w:rsidRPr="009F3552" w:rsidRDefault="003804A1" w:rsidP="00406A1F">
      <w:pPr>
        <w:ind w:firstLine="709"/>
        <w:jc w:val="both"/>
        <w:rPr>
          <w:color w:val="000000"/>
          <w:sz w:val="26"/>
          <w:szCs w:val="26"/>
        </w:rPr>
      </w:pPr>
      <w:r w:rsidRPr="009F3552">
        <w:rPr>
          <w:color w:val="000000"/>
          <w:sz w:val="26"/>
          <w:szCs w:val="26"/>
        </w:rPr>
        <w:t xml:space="preserve">Елизовское лесничество базируется </w:t>
      </w:r>
      <w:r w:rsidR="006A4F95" w:rsidRPr="009F3552">
        <w:rPr>
          <w:color w:val="000000"/>
          <w:sz w:val="26"/>
          <w:szCs w:val="26"/>
        </w:rPr>
        <w:t xml:space="preserve">в </w:t>
      </w:r>
      <w:r w:rsidR="00991EEA" w:rsidRPr="009F3552">
        <w:rPr>
          <w:color w:val="000000"/>
          <w:sz w:val="26"/>
          <w:szCs w:val="26"/>
        </w:rPr>
        <w:t xml:space="preserve">г. Елизово, который является центром </w:t>
      </w:r>
      <w:r w:rsidR="00352385">
        <w:rPr>
          <w:color w:val="000000"/>
          <w:sz w:val="26"/>
          <w:szCs w:val="26"/>
        </w:rPr>
        <w:t>муниципаль</w:t>
      </w:r>
      <w:r w:rsidR="003A2C6F" w:rsidRPr="009F3552">
        <w:rPr>
          <w:color w:val="000000"/>
          <w:sz w:val="26"/>
          <w:szCs w:val="26"/>
        </w:rPr>
        <w:t>ного</w:t>
      </w:r>
      <w:r w:rsidR="00991EEA" w:rsidRPr="009F3552">
        <w:rPr>
          <w:color w:val="000000"/>
          <w:sz w:val="26"/>
          <w:szCs w:val="26"/>
        </w:rPr>
        <w:t xml:space="preserve"> района</w:t>
      </w:r>
      <w:r w:rsidR="00F341DC" w:rsidRPr="009F3552">
        <w:rPr>
          <w:color w:val="000000"/>
          <w:sz w:val="26"/>
          <w:szCs w:val="26"/>
        </w:rPr>
        <w:t>,</w:t>
      </w:r>
      <w:r w:rsidR="00E53B75" w:rsidRPr="009F3552">
        <w:rPr>
          <w:color w:val="000000"/>
          <w:sz w:val="26"/>
          <w:szCs w:val="26"/>
        </w:rPr>
        <w:t xml:space="preserve"> в 30 км от краевого центра - г. Петропавловска-К</w:t>
      </w:r>
      <w:r w:rsidR="00CC5CF7" w:rsidRPr="009F3552">
        <w:rPr>
          <w:color w:val="000000"/>
          <w:sz w:val="26"/>
          <w:szCs w:val="26"/>
        </w:rPr>
        <w:t>а</w:t>
      </w:r>
      <w:r w:rsidR="00E53B75" w:rsidRPr="009F3552">
        <w:rPr>
          <w:color w:val="000000"/>
          <w:sz w:val="26"/>
          <w:szCs w:val="26"/>
        </w:rPr>
        <w:t>мчатского</w:t>
      </w:r>
      <w:r w:rsidR="00991EEA" w:rsidRPr="009F3552">
        <w:rPr>
          <w:color w:val="000000"/>
          <w:sz w:val="26"/>
          <w:szCs w:val="26"/>
        </w:rPr>
        <w:t>.</w:t>
      </w:r>
    </w:p>
    <w:p w:rsidR="004065E3" w:rsidRPr="009F3552" w:rsidRDefault="004065E3" w:rsidP="00406A1F">
      <w:pPr>
        <w:ind w:firstLine="709"/>
        <w:jc w:val="both"/>
        <w:rPr>
          <w:color w:val="000000"/>
          <w:sz w:val="26"/>
          <w:szCs w:val="26"/>
        </w:rPr>
      </w:pPr>
      <w:r w:rsidRPr="009F3552">
        <w:rPr>
          <w:color w:val="000000"/>
          <w:sz w:val="26"/>
          <w:szCs w:val="26"/>
        </w:rPr>
        <w:t>Почтовый адрес</w:t>
      </w:r>
      <w:r w:rsidR="00991EEA" w:rsidRPr="009F3552">
        <w:rPr>
          <w:color w:val="000000"/>
          <w:sz w:val="26"/>
          <w:szCs w:val="26"/>
        </w:rPr>
        <w:t xml:space="preserve"> лесничества</w:t>
      </w:r>
      <w:r w:rsidRPr="009F3552">
        <w:rPr>
          <w:color w:val="000000"/>
          <w:sz w:val="26"/>
          <w:szCs w:val="26"/>
        </w:rPr>
        <w:t>: 684</w:t>
      </w:r>
      <w:r w:rsidR="00991EEA" w:rsidRPr="009F3552">
        <w:rPr>
          <w:color w:val="000000"/>
          <w:sz w:val="26"/>
          <w:szCs w:val="26"/>
        </w:rPr>
        <w:t>010</w:t>
      </w:r>
      <w:r w:rsidRPr="009F3552">
        <w:rPr>
          <w:color w:val="000000"/>
          <w:sz w:val="26"/>
          <w:szCs w:val="26"/>
        </w:rPr>
        <w:t>, Камчатск</w:t>
      </w:r>
      <w:r w:rsidR="0048278C" w:rsidRPr="009F3552">
        <w:rPr>
          <w:color w:val="000000"/>
          <w:sz w:val="26"/>
          <w:szCs w:val="26"/>
        </w:rPr>
        <w:t>ий</w:t>
      </w:r>
      <w:r w:rsidRPr="009F3552">
        <w:rPr>
          <w:color w:val="000000"/>
          <w:sz w:val="26"/>
          <w:szCs w:val="26"/>
        </w:rPr>
        <w:t xml:space="preserve"> </w:t>
      </w:r>
      <w:r w:rsidR="0048278C" w:rsidRPr="009F3552">
        <w:rPr>
          <w:color w:val="000000"/>
          <w:sz w:val="26"/>
          <w:szCs w:val="26"/>
        </w:rPr>
        <w:t>край</w:t>
      </w:r>
      <w:r w:rsidRPr="009F3552">
        <w:rPr>
          <w:color w:val="000000"/>
          <w:sz w:val="26"/>
          <w:szCs w:val="26"/>
        </w:rPr>
        <w:t xml:space="preserve">, </w:t>
      </w:r>
      <w:r w:rsidR="00991EEA" w:rsidRPr="009F3552">
        <w:rPr>
          <w:color w:val="000000"/>
          <w:sz w:val="26"/>
          <w:szCs w:val="26"/>
        </w:rPr>
        <w:t xml:space="preserve">г. Елизово, </w:t>
      </w:r>
      <w:r w:rsidR="00DB6D6A" w:rsidRPr="009F3552">
        <w:rPr>
          <w:color w:val="000000"/>
          <w:sz w:val="26"/>
          <w:szCs w:val="26"/>
        </w:rPr>
        <w:br/>
      </w:r>
      <w:r w:rsidR="00991EEA" w:rsidRPr="009F3552">
        <w:rPr>
          <w:color w:val="000000"/>
          <w:sz w:val="26"/>
          <w:szCs w:val="26"/>
        </w:rPr>
        <w:t>ул. Зеленая, 5.</w:t>
      </w:r>
    </w:p>
    <w:p w:rsidR="00406A1F" w:rsidRPr="00895A43" w:rsidRDefault="00406A1F" w:rsidP="00823622">
      <w:pPr>
        <w:keepNext/>
        <w:spacing w:before="120"/>
        <w:ind w:firstLine="709"/>
        <w:jc w:val="both"/>
        <w:outlineLvl w:val="1"/>
        <w:rPr>
          <w:b/>
          <w:color w:val="000000"/>
          <w:sz w:val="26"/>
          <w:szCs w:val="26"/>
        </w:rPr>
      </w:pPr>
      <w:bookmarkStart w:id="8" w:name="_Toc514642191"/>
      <w:bookmarkStart w:id="9" w:name="_Toc516295456"/>
      <w:r w:rsidRPr="00895A43">
        <w:rPr>
          <w:b/>
          <w:color w:val="000000"/>
          <w:sz w:val="26"/>
          <w:szCs w:val="26"/>
        </w:rPr>
        <w:t>1.1.2. Общая площадь лесничества и участковых лесничеств</w:t>
      </w:r>
      <w:bookmarkEnd w:id="8"/>
      <w:bookmarkEnd w:id="9"/>
    </w:p>
    <w:p w:rsidR="00B56D31" w:rsidRPr="00984485" w:rsidRDefault="006E4D88" w:rsidP="00B56D31">
      <w:pPr>
        <w:ind w:firstLine="709"/>
        <w:jc w:val="both"/>
        <w:rPr>
          <w:sz w:val="26"/>
          <w:szCs w:val="26"/>
        </w:rPr>
      </w:pPr>
      <w:bookmarkStart w:id="10" w:name="_Toc514642192"/>
      <w:r w:rsidRPr="0074514A">
        <w:rPr>
          <w:color w:val="000000"/>
          <w:sz w:val="26"/>
          <w:szCs w:val="26"/>
        </w:rPr>
        <w:t xml:space="preserve">Структура Елизовского лесничества, установленная </w:t>
      </w:r>
      <w:r>
        <w:rPr>
          <w:color w:val="000000"/>
          <w:sz w:val="26"/>
          <w:szCs w:val="26"/>
        </w:rPr>
        <w:t>п</w:t>
      </w:r>
      <w:r w:rsidRPr="0074514A">
        <w:rPr>
          <w:color w:val="000000"/>
          <w:sz w:val="26"/>
          <w:szCs w:val="26"/>
        </w:rPr>
        <w:t>риказом Рослесхоза от 09.12.2008 № 379 «Об определении количества лесничеств на территории Камчатского края и установления их границ», который объединил бывшие</w:t>
      </w:r>
      <w:r w:rsidRPr="009F3552">
        <w:rPr>
          <w:color w:val="000000"/>
          <w:sz w:val="26"/>
          <w:szCs w:val="26"/>
        </w:rPr>
        <w:t xml:space="preserve"> Елизовский и Петропавловский лесхозы</w:t>
      </w:r>
      <w:r>
        <w:rPr>
          <w:color w:val="000000"/>
          <w:sz w:val="26"/>
          <w:szCs w:val="26"/>
        </w:rPr>
        <w:t>, а так же</w:t>
      </w:r>
      <w:r w:rsidRPr="006E4D88">
        <w:rPr>
          <w:bCs/>
          <w:sz w:val="26"/>
          <w:szCs w:val="26"/>
        </w:rPr>
        <w:t xml:space="preserve"> </w:t>
      </w:r>
      <w:r>
        <w:rPr>
          <w:bCs/>
          <w:sz w:val="26"/>
          <w:szCs w:val="26"/>
        </w:rPr>
        <w:t>о</w:t>
      </w:r>
      <w:r w:rsidRPr="00984485">
        <w:rPr>
          <w:bCs/>
          <w:sz w:val="26"/>
          <w:szCs w:val="26"/>
        </w:rPr>
        <w:t xml:space="preserve">бщие площади лесничества и участковых лесничеств </w:t>
      </w:r>
      <w:r w:rsidRPr="00984485">
        <w:rPr>
          <w:sz w:val="26"/>
          <w:szCs w:val="26"/>
        </w:rPr>
        <w:t>по состоянию на 01.01.2018 г.</w:t>
      </w:r>
      <w:r w:rsidRPr="009F3552">
        <w:rPr>
          <w:sz w:val="26"/>
          <w:szCs w:val="26"/>
        </w:rPr>
        <w:t xml:space="preserve"> приведен</w:t>
      </w:r>
      <w:r>
        <w:rPr>
          <w:sz w:val="26"/>
          <w:szCs w:val="26"/>
        </w:rPr>
        <w:t>ы</w:t>
      </w:r>
      <w:r w:rsidRPr="009F3552">
        <w:rPr>
          <w:sz w:val="26"/>
          <w:szCs w:val="26"/>
        </w:rPr>
        <w:t xml:space="preserve"> в таблице 1.</w:t>
      </w:r>
      <w:r w:rsidRPr="006E4D88">
        <w:rPr>
          <w:bCs/>
          <w:sz w:val="26"/>
          <w:szCs w:val="26"/>
        </w:rPr>
        <w:t xml:space="preserve"> </w:t>
      </w:r>
    </w:p>
    <w:p w:rsidR="00406A1F" w:rsidRPr="00984485" w:rsidRDefault="00406A1F" w:rsidP="00823622">
      <w:pPr>
        <w:ind w:firstLine="709"/>
        <w:jc w:val="both"/>
        <w:rPr>
          <w:sz w:val="26"/>
          <w:szCs w:val="26"/>
        </w:rPr>
      </w:pPr>
    </w:p>
    <w:p w:rsidR="00406A1F" w:rsidRPr="00E355B4" w:rsidRDefault="00406A1F" w:rsidP="00823622">
      <w:pPr>
        <w:keepNext/>
        <w:spacing w:before="120"/>
        <w:ind w:firstLine="709"/>
        <w:jc w:val="both"/>
        <w:outlineLvl w:val="1"/>
        <w:rPr>
          <w:b/>
          <w:sz w:val="26"/>
          <w:szCs w:val="26"/>
        </w:rPr>
      </w:pPr>
      <w:bookmarkStart w:id="11" w:name="_Toc516295457"/>
      <w:bookmarkEnd w:id="10"/>
      <w:r w:rsidRPr="00E355B4">
        <w:rPr>
          <w:b/>
          <w:sz w:val="26"/>
          <w:szCs w:val="26"/>
        </w:rPr>
        <w:t>1.1.3. Распределение территории лесничества по муниципальным образованиям</w:t>
      </w:r>
      <w:bookmarkEnd w:id="11"/>
    </w:p>
    <w:p w:rsidR="00406A1F" w:rsidRPr="00E355B4" w:rsidRDefault="00406A1F" w:rsidP="00823622">
      <w:pPr>
        <w:ind w:firstLine="709"/>
        <w:jc w:val="both"/>
        <w:rPr>
          <w:sz w:val="26"/>
          <w:szCs w:val="26"/>
        </w:rPr>
      </w:pPr>
      <w:r w:rsidRPr="00E355B4">
        <w:rPr>
          <w:sz w:val="26"/>
          <w:szCs w:val="26"/>
        </w:rPr>
        <w:t>Распределение территории лесничества по муниципальным образованиям приведено в табл. 1.</w:t>
      </w:r>
    </w:p>
    <w:p w:rsidR="00406A1F" w:rsidRPr="00E355B4" w:rsidRDefault="00406A1F" w:rsidP="00406A1F">
      <w:pPr>
        <w:spacing w:before="120" w:after="60"/>
        <w:ind w:firstLine="709"/>
        <w:jc w:val="both"/>
        <w:rPr>
          <w:sz w:val="26"/>
          <w:szCs w:val="26"/>
        </w:rPr>
      </w:pPr>
      <w:r w:rsidRPr="00E355B4">
        <w:rPr>
          <w:sz w:val="26"/>
          <w:szCs w:val="26"/>
        </w:rPr>
        <w:t>Таблица 1 – Структура лесничества</w:t>
      </w:r>
    </w:p>
    <w:tbl>
      <w:tblPr>
        <w:tblW w:w="0" w:type="auto"/>
        <w:tblInd w:w="108" w:type="dxa"/>
        <w:tblBorders>
          <w:top w:val="single" w:sz="12" w:space="0" w:color="auto"/>
          <w:left w:val="single" w:sz="12" w:space="0" w:color="auto"/>
          <w:bottom w:val="single" w:sz="12" w:space="0" w:color="auto"/>
          <w:right w:val="single" w:sz="12" w:space="0" w:color="auto"/>
          <w:insideV w:val="single" w:sz="6" w:space="0" w:color="auto"/>
        </w:tblBorders>
        <w:tblLook w:val="01E0" w:firstRow="1" w:lastRow="1" w:firstColumn="1" w:lastColumn="1" w:noHBand="0" w:noVBand="0"/>
      </w:tblPr>
      <w:tblGrid>
        <w:gridCol w:w="905"/>
        <w:gridCol w:w="5049"/>
        <w:gridCol w:w="2353"/>
        <w:gridCol w:w="1317"/>
      </w:tblGrid>
      <w:tr w:rsidR="00F35B9C" w:rsidRPr="00CB36DC" w:rsidTr="00496EA5">
        <w:tc>
          <w:tcPr>
            <w:tcW w:w="905" w:type="dxa"/>
            <w:tcBorders>
              <w:top w:val="single" w:sz="8" w:space="0" w:color="auto"/>
              <w:left w:val="single" w:sz="8" w:space="0" w:color="auto"/>
              <w:bottom w:val="single" w:sz="8" w:space="0" w:color="auto"/>
            </w:tcBorders>
            <w:shd w:val="clear" w:color="auto" w:fill="auto"/>
            <w:vAlign w:val="center"/>
          </w:tcPr>
          <w:p w:rsidR="00F35B9C" w:rsidRPr="00CB36DC" w:rsidRDefault="00F35B9C" w:rsidP="00CB36DC">
            <w:pPr>
              <w:spacing w:before="60" w:line="200" w:lineRule="exact"/>
              <w:jc w:val="center"/>
              <w:rPr>
                <w:color w:val="000000"/>
                <w:sz w:val="22"/>
                <w:szCs w:val="22"/>
              </w:rPr>
            </w:pPr>
            <w:r w:rsidRPr="00CB36DC">
              <w:rPr>
                <w:color w:val="000000"/>
                <w:sz w:val="22"/>
                <w:szCs w:val="22"/>
              </w:rPr>
              <w:t>№ п/п</w:t>
            </w:r>
          </w:p>
        </w:tc>
        <w:tc>
          <w:tcPr>
            <w:tcW w:w="5049" w:type="dxa"/>
            <w:tcBorders>
              <w:top w:val="single" w:sz="8" w:space="0" w:color="auto"/>
              <w:bottom w:val="single" w:sz="8" w:space="0" w:color="auto"/>
            </w:tcBorders>
            <w:shd w:val="clear" w:color="auto" w:fill="auto"/>
            <w:vAlign w:val="center"/>
          </w:tcPr>
          <w:p w:rsidR="00F35B9C" w:rsidRPr="00CB36DC" w:rsidRDefault="00F35B9C" w:rsidP="00CB36DC">
            <w:pPr>
              <w:spacing w:before="60" w:line="200" w:lineRule="exact"/>
              <w:jc w:val="center"/>
              <w:rPr>
                <w:color w:val="000000"/>
                <w:sz w:val="22"/>
                <w:szCs w:val="22"/>
              </w:rPr>
            </w:pPr>
            <w:r w:rsidRPr="00CB36DC">
              <w:rPr>
                <w:color w:val="000000"/>
                <w:sz w:val="22"/>
                <w:szCs w:val="22"/>
              </w:rPr>
              <w:t>Наименование участковых лесничеств</w:t>
            </w:r>
          </w:p>
        </w:tc>
        <w:tc>
          <w:tcPr>
            <w:tcW w:w="2353" w:type="dxa"/>
            <w:tcBorders>
              <w:top w:val="single" w:sz="8" w:space="0" w:color="auto"/>
              <w:bottom w:val="single" w:sz="8" w:space="0" w:color="auto"/>
            </w:tcBorders>
            <w:shd w:val="clear" w:color="auto" w:fill="auto"/>
            <w:vAlign w:val="center"/>
          </w:tcPr>
          <w:p w:rsidR="00F35B9C" w:rsidRPr="00CB36DC" w:rsidRDefault="00F35B9C" w:rsidP="00CB36DC">
            <w:pPr>
              <w:spacing w:before="60" w:line="200" w:lineRule="exact"/>
              <w:jc w:val="center"/>
              <w:rPr>
                <w:color w:val="000000"/>
                <w:sz w:val="22"/>
                <w:szCs w:val="22"/>
              </w:rPr>
            </w:pPr>
            <w:r w:rsidRPr="00CB36DC">
              <w:rPr>
                <w:color w:val="000000"/>
                <w:sz w:val="22"/>
                <w:szCs w:val="22"/>
              </w:rPr>
              <w:t>Административный район</w:t>
            </w:r>
            <w:r w:rsidR="00406A1F">
              <w:rPr>
                <w:color w:val="000000"/>
                <w:sz w:val="22"/>
                <w:szCs w:val="22"/>
              </w:rPr>
              <w:t xml:space="preserve"> (муниципальное образование)</w:t>
            </w:r>
          </w:p>
        </w:tc>
        <w:tc>
          <w:tcPr>
            <w:tcW w:w="1317" w:type="dxa"/>
            <w:tcBorders>
              <w:top w:val="single" w:sz="8" w:space="0" w:color="auto"/>
              <w:bottom w:val="single" w:sz="8" w:space="0" w:color="auto"/>
              <w:right w:val="single" w:sz="8" w:space="0" w:color="auto"/>
            </w:tcBorders>
            <w:shd w:val="clear" w:color="auto" w:fill="auto"/>
            <w:vAlign w:val="center"/>
          </w:tcPr>
          <w:p w:rsidR="00F35B9C" w:rsidRPr="00CB36DC" w:rsidRDefault="00F35B9C" w:rsidP="00CB36DC">
            <w:pPr>
              <w:spacing w:before="60" w:line="200" w:lineRule="exact"/>
              <w:jc w:val="center"/>
              <w:rPr>
                <w:color w:val="000000"/>
                <w:sz w:val="22"/>
                <w:szCs w:val="22"/>
              </w:rPr>
            </w:pPr>
            <w:r w:rsidRPr="00CB36DC">
              <w:rPr>
                <w:color w:val="000000"/>
                <w:sz w:val="22"/>
                <w:szCs w:val="22"/>
              </w:rPr>
              <w:t>Общая площадь,</w:t>
            </w:r>
            <w:r w:rsidR="00400BD1">
              <w:rPr>
                <w:color w:val="000000"/>
                <w:sz w:val="22"/>
                <w:szCs w:val="22"/>
              </w:rPr>
              <w:t xml:space="preserve"> </w:t>
            </w:r>
            <w:r w:rsidRPr="00CB36DC">
              <w:rPr>
                <w:color w:val="000000"/>
                <w:sz w:val="22"/>
                <w:szCs w:val="22"/>
              </w:rPr>
              <w:t>га</w:t>
            </w:r>
          </w:p>
        </w:tc>
      </w:tr>
      <w:tr w:rsidR="00F35B9C" w:rsidRPr="00CB36DC" w:rsidTr="00496EA5">
        <w:tc>
          <w:tcPr>
            <w:tcW w:w="905" w:type="dxa"/>
            <w:tcBorders>
              <w:top w:val="single" w:sz="8" w:space="0" w:color="auto"/>
              <w:left w:val="single" w:sz="8" w:space="0" w:color="auto"/>
              <w:bottom w:val="single" w:sz="8" w:space="0" w:color="auto"/>
            </w:tcBorders>
            <w:shd w:val="clear" w:color="auto" w:fill="auto"/>
          </w:tcPr>
          <w:p w:rsidR="00F35B9C" w:rsidRPr="00CB36DC" w:rsidRDefault="00F35B9C" w:rsidP="00CB36DC">
            <w:pPr>
              <w:pStyle w:val="22"/>
              <w:spacing w:before="0" w:line="200" w:lineRule="exact"/>
              <w:rPr>
                <w:color w:val="000000"/>
                <w:sz w:val="18"/>
                <w:szCs w:val="18"/>
              </w:rPr>
            </w:pPr>
            <w:r w:rsidRPr="00CB36DC">
              <w:rPr>
                <w:color w:val="000000"/>
                <w:sz w:val="18"/>
                <w:szCs w:val="18"/>
              </w:rPr>
              <w:t>1</w:t>
            </w:r>
          </w:p>
        </w:tc>
        <w:tc>
          <w:tcPr>
            <w:tcW w:w="5049" w:type="dxa"/>
            <w:tcBorders>
              <w:top w:val="single" w:sz="8" w:space="0" w:color="auto"/>
              <w:bottom w:val="single" w:sz="8" w:space="0" w:color="auto"/>
            </w:tcBorders>
            <w:shd w:val="clear" w:color="auto" w:fill="auto"/>
          </w:tcPr>
          <w:p w:rsidR="00F35B9C" w:rsidRPr="00CB36DC" w:rsidRDefault="00F35B9C" w:rsidP="00CB36DC">
            <w:pPr>
              <w:pStyle w:val="af0"/>
              <w:spacing w:before="0" w:line="200" w:lineRule="exact"/>
              <w:jc w:val="center"/>
              <w:rPr>
                <w:color w:val="000000"/>
                <w:sz w:val="18"/>
                <w:szCs w:val="18"/>
              </w:rPr>
            </w:pPr>
            <w:r w:rsidRPr="00CB36DC">
              <w:rPr>
                <w:color w:val="000000"/>
                <w:sz w:val="18"/>
                <w:szCs w:val="18"/>
              </w:rPr>
              <w:t>2</w:t>
            </w:r>
          </w:p>
        </w:tc>
        <w:tc>
          <w:tcPr>
            <w:tcW w:w="2353" w:type="dxa"/>
            <w:tcBorders>
              <w:top w:val="single" w:sz="8" w:space="0" w:color="auto"/>
              <w:bottom w:val="single" w:sz="8" w:space="0" w:color="auto"/>
            </w:tcBorders>
            <w:shd w:val="clear" w:color="auto" w:fill="auto"/>
          </w:tcPr>
          <w:p w:rsidR="00F35B9C" w:rsidRPr="00CB36DC" w:rsidRDefault="00F35B9C" w:rsidP="00CB36DC">
            <w:pPr>
              <w:spacing w:line="200" w:lineRule="exact"/>
              <w:jc w:val="center"/>
              <w:rPr>
                <w:color w:val="000000"/>
                <w:sz w:val="18"/>
                <w:szCs w:val="18"/>
              </w:rPr>
            </w:pPr>
            <w:r w:rsidRPr="00CB36DC">
              <w:rPr>
                <w:color w:val="000000"/>
                <w:sz w:val="18"/>
                <w:szCs w:val="18"/>
              </w:rPr>
              <w:t>3</w:t>
            </w:r>
          </w:p>
        </w:tc>
        <w:tc>
          <w:tcPr>
            <w:tcW w:w="1317" w:type="dxa"/>
            <w:tcBorders>
              <w:top w:val="single" w:sz="8" w:space="0" w:color="auto"/>
              <w:bottom w:val="single" w:sz="8" w:space="0" w:color="auto"/>
              <w:right w:val="single" w:sz="8" w:space="0" w:color="auto"/>
            </w:tcBorders>
            <w:shd w:val="clear" w:color="auto" w:fill="auto"/>
          </w:tcPr>
          <w:p w:rsidR="00F35B9C" w:rsidRPr="00CB36DC" w:rsidRDefault="00F35B9C" w:rsidP="00CB36DC">
            <w:pPr>
              <w:spacing w:line="200" w:lineRule="exact"/>
              <w:jc w:val="center"/>
              <w:rPr>
                <w:color w:val="000000"/>
                <w:sz w:val="18"/>
                <w:szCs w:val="18"/>
              </w:rPr>
            </w:pPr>
            <w:r w:rsidRPr="00CB36DC">
              <w:rPr>
                <w:color w:val="000000"/>
                <w:sz w:val="18"/>
                <w:szCs w:val="18"/>
              </w:rPr>
              <w:t>4</w:t>
            </w:r>
          </w:p>
        </w:tc>
      </w:tr>
      <w:tr w:rsidR="00FE1775" w:rsidRPr="00CB36DC" w:rsidTr="00496EA5">
        <w:tc>
          <w:tcPr>
            <w:tcW w:w="905" w:type="dxa"/>
            <w:tcBorders>
              <w:top w:val="single" w:sz="8" w:space="0" w:color="auto"/>
              <w:left w:val="single" w:sz="8" w:space="0" w:color="auto"/>
              <w:bottom w:val="single" w:sz="4" w:space="0" w:color="auto"/>
            </w:tcBorders>
            <w:shd w:val="clear" w:color="auto" w:fill="auto"/>
          </w:tcPr>
          <w:p w:rsidR="00FE1775" w:rsidRPr="00CB36DC" w:rsidRDefault="00FE1775" w:rsidP="00CB36DC">
            <w:pPr>
              <w:pStyle w:val="ad"/>
              <w:spacing w:before="60" w:line="200" w:lineRule="exact"/>
              <w:jc w:val="center"/>
              <w:rPr>
                <w:color w:val="000000"/>
                <w:sz w:val="22"/>
                <w:szCs w:val="22"/>
              </w:rPr>
            </w:pPr>
            <w:r w:rsidRPr="00CB36DC">
              <w:rPr>
                <w:color w:val="000000"/>
                <w:sz w:val="22"/>
                <w:szCs w:val="22"/>
              </w:rPr>
              <w:t>1</w:t>
            </w:r>
          </w:p>
        </w:tc>
        <w:tc>
          <w:tcPr>
            <w:tcW w:w="5049" w:type="dxa"/>
            <w:tcBorders>
              <w:top w:val="single" w:sz="8" w:space="0" w:color="auto"/>
              <w:bottom w:val="single" w:sz="4" w:space="0" w:color="auto"/>
            </w:tcBorders>
            <w:shd w:val="clear" w:color="auto" w:fill="auto"/>
          </w:tcPr>
          <w:p w:rsidR="00FE1775" w:rsidRPr="00CB36DC" w:rsidRDefault="00FE1775" w:rsidP="00CB36DC">
            <w:pPr>
              <w:pStyle w:val="a7"/>
              <w:spacing w:before="60" w:line="200" w:lineRule="exact"/>
              <w:rPr>
                <w:color w:val="000000"/>
                <w:sz w:val="22"/>
                <w:szCs w:val="22"/>
              </w:rPr>
            </w:pPr>
            <w:r w:rsidRPr="00CB36DC">
              <w:rPr>
                <w:color w:val="000000"/>
                <w:sz w:val="22"/>
                <w:szCs w:val="22"/>
              </w:rPr>
              <w:t>Начикинское</w:t>
            </w:r>
          </w:p>
        </w:tc>
        <w:tc>
          <w:tcPr>
            <w:tcW w:w="2353" w:type="dxa"/>
            <w:tcBorders>
              <w:top w:val="single" w:sz="8" w:space="0" w:color="auto"/>
              <w:bottom w:val="single" w:sz="4" w:space="0" w:color="auto"/>
            </w:tcBorders>
            <w:shd w:val="clear" w:color="auto" w:fill="auto"/>
          </w:tcPr>
          <w:p w:rsidR="00FE1775" w:rsidRPr="00CB36DC" w:rsidRDefault="00FE1775" w:rsidP="00CB36DC">
            <w:pPr>
              <w:pStyle w:val="23"/>
              <w:spacing w:before="60" w:line="200" w:lineRule="exact"/>
              <w:rPr>
                <w:color w:val="000000"/>
                <w:sz w:val="22"/>
                <w:szCs w:val="22"/>
              </w:rPr>
            </w:pPr>
            <w:r w:rsidRPr="00CB36DC">
              <w:rPr>
                <w:color w:val="000000"/>
                <w:sz w:val="22"/>
                <w:szCs w:val="22"/>
              </w:rPr>
              <w:t>Елизовский</w:t>
            </w:r>
          </w:p>
        </w:tc>
        <w:tc>
          <w:tcPr>
            <w:tcW w:w="1317" w:type="dxa"/>
            <w:tcBorders>
              <w:top w:val="single" w:sz="8" w:space="0" w:color="auto"/>
              <w:bottom w:val="single" w:sz="4" w:space="0" w:color="auto"/>
              <w:right w:val="single" w:sz="8" w:space="0" w:color="auto"/>
            </w:tcBorders>
            <w:shd w:val="clear" w:color="auto" w:fill="auto"/>
          </w:tcPr>
          <w:p w:rsidR="00FE1775" w:rsidRPr="00CB36DC" w:rsidRDefault="006F1BE3" w:rsidP="00CB36DC">
            <w:pPr>
              <w:pStyle w:val="22"/>
              <w:spacing w:before="60" w:line="200" w:lineRule="exact"/>
              <w:rPr>
                <w:color w:val="000000"/>
                <w:sz w:val="22"/>
                <w:szCs w:val="22"/>
              </w:rPr>
            </w:pPr>
            <w:r w:rsidRPr="00CB36DC">
              <w:rPr>
                <w:color w:val="000000"/>
                <w:sz w:val="22"/>
                <w:szCs w:val="22"/>
              </w:rPr>
              <w:t>489042</w:t>
            </w:r>
          </w:p>
        </w:tc>
      </w:tr>
      <w:tr w:rsidR="00FE1775" w:rsidRPr="00CB36DC" w:rsidTr="00496EA5">
        <w:tc>
          <w:tcPr>
            <w:tcW w:w="905" w:type="dxa"/>
            <w:tcBorders>
              <w:top w:val="single" w:sz="4" w:space="0" w:color="auto"/>
              <w:left w:val="single" w:sz="8" w:space="0" w:color="auto"/>
              <w:bottom w:val="single" w:sz="4" w:space="0" w:color="auto"/>
            </w:tcBorders>
            <w:shd w:val="clear" w:color="auto" w:fill="auto"/>
          </w:tcPr>
          <w:p w:rsidR="00FE1775" w:rsidRPr="00CB36DC" w:rsidRDefault="00FE1775" w:rsidP="00CB36DC">
            <w:pPr>
              <w:pStyle w:val="ad"/>
              <w:spacing w:before="60" w:line="200" w:lineRule="exact"/>
              <w:jc w:val="center"/>
              <w:rPr>
                <w:color w:val="000000"/>
                <w:sz w:val="22"/>
                <w:szCs w:val="22"/>
              </w:rPr>
            </w:pPr>
            <w:r w:rsidRPr="00CB36DC">
              <w:rPr>
                <w:color w:val="000000"/>
                <w:sz w:val="22"/>
                <w:szCs w:val="22"/>
              </w:rPr>
              <w:t>2</w:t>
            </w:r>
          </w:p>
        </w:tc>
        <w:tc>
          <w:tcPr>
            <w:tcW w:w="5049" w:type="dxa"/>
            <w:tcBorders>
              <w:top w:val="single" w:sz="4" w:space="0" w:color="auto"/>
              <w:bottom w:val="single" w:sz="4" w:space="0" w:color="auto"/>
            </w:tcBorders>
            <w:shd w:val="clear" w:color="auto" w:fill="auto"/>
          </w:tcPr>
          <w:p w:rsidR="00FE1775" w:rsidRPr="00CB36DC" w:rsidRDefault="00FE1775" w:rsidP="00CB36DC">
            <w:pPr>
              <w:pStyle w:val="a7"/>
              <w:spacing w:before="60" w:line="200" w:lineRule="exact"/>
              <w:rPr>
                <w:color w:val="000000"/>
                <w:sz w:val="22"/>
                <w:szCs w:val="22"/>
              </w:rPr>
            </w:pPr>
            <w:r w:rsidRPr="00CB36DC">
              <w:rPr>
                <w:color w:val="000000"/>
                <w:sz w:val="22"/>
                <w:szCs w:val="22"/>
              </w:rPr>
              <w:t>Корякское</w:t>
            </w:r>
          </w:p>
        </w:tc>
        <w:tc>
          <w:tcPr>
            <w:tcW w:w="2353" w:type="dxa"/>
            <w:tcBorders>
              <w:top w:val="single" w:sz="4" w:space="0" w:color="auto"/>
              <w:bottom w:val="single" w:sz="4" w:space="0" w:color="auto"/>
            </w:tcBorders>
            <w:shd w:val="clear" w:color="auto" w:fill="auto"/>
          </w:tcPr>
          <w:p w:rsidR="00FE1775" w:rsidRPr="00CB36DC" w:rsidRDefault="00FE1775" w:rsidP="00CB36DC">
            <w:pPr>
              <w:pStyle w:val="23"/>
              <w:spacing w:before="60" w:line="200" w:lineRule="exact"/>
              <w:rPr>
                <w:color w:val="000000"/>
                <w:sz w:val="22"/>
                <w:szCs w:val="22"/>
              </w:rPr>
            </w:pPr>
            <w:r w:rsidRPr="00CB36DC">
              <w:rPr>
                <w:color w:val="000000"/>
                <w:sz w:val="22"/>
                <w:szCs w:val="22"/>
              </w:rPr>
              <w:t>«</w:t>
            </w:r>
          </w:p>
        </w:tc>
        <w:tc>
          <w:tcPr>
            <w:tcW w:w="1317" w:type="dxa"/>
            <w:tcBorders>
              <w:top w:val="single" w:sz="4" w:space="0" w:color="auto"/>
              <w:bottom w:val="single" w:sz="4" w:space="0" w:color="auto"/>
              <w:right w:val="single" w:sz="8" w:space="0" w:color="auto"/>
            </w:tcBorders>
            <w:shd w:val="clear" w:color="auto" w:fill="auto"/>
          </w:tcPr>
          <w:p w:rsidR="00FE1775" w:rsidRPr="00CB36DC" w:rsidRDefault="006F1BE3" w:rsidP="00CB36DC">
            <w:pPr>
              <w:pStyle w:val="22"/>
              <w:spacing w:before="60" w:line="200" w:lineRule="exact"/>
              <w:rPr>
                <w:color w:val="000000"/>
                <w:sz w:val="22"/>
                <w:szCs w:val="22"/>
              </w:rPr>
            </w:pPr>
            <w:r w:rsidRPr="00CB36DC">
              <w:rPr>
                <w:color w:val="000000"/>
                <w:sz w:val="22"/>
                <w:szCs w:val="22"/>
              </w:rPr>
              <w:t>237586</w:t>
            </w:r>
          </w:p>
        </w:tc>
      </w:tr>
      <w:tr w:rsidR="004A5A14" w:rsidRPr="00CB36DC" w:rsidTr="00496EA5">
        <w:tc>
          <w:tcPr>
            <w:tcW w:w="905" w:type="dxa"/>
            <w:tcBorders>
              <w:top w:val="single" w:sz="4" w:space="0" w:color="auto"/>
              <w:left w:val="single" w:sz="8" w:space="0" w:color="auto"/>
              <w:bottom w:val="single" w:sz="4" w:space="0" w:color="auto"/>
            </w:tcBorders>
            <w:shd w:val="clear" w:color="auto" w:fill="auto"/>
          </w:tcPr>
          <w:p w:rsidR="004A5A14" w:rsidRPr="00CB36DC" w:rsidRDefault="004A5A14" w:rsidP="00CB36DC">
            <w:pPr>
              <w:pStyle w:val="ad"/>
              <w:spacing w:before="60" w:line="200" w:lineRule="exact"/>
              <w:jc w:val="center"/>
              <w:rPr>
                <w:color w:val="000000"/>
                <w:sz w:val="22"/>
                <w:szCs w:val="22"/>
              </w:rPr>
            </w:pPr>
            <w:r w:rsidRPr="00CB36DC">
              <w:rPr>
                <w:color w:val="000000"/>
                <w:sz w:val="22"/>
                <w:szCs w:val="22"/>
              </w:rPr>
              <w:t>3</w:t>
            </w:r>
          </w:p>
        </w:tc>
        <w:tc>
          <w:tcPr>
            <w:tcW w:w="5049" w:type="dxa"/>
            <w:tcBorders>
              <w:top w:val="single" w:sz="4" w:space="0" w:color="auto"/>
              <w:bottom w:val="single" w:sz="4" w:space="0" w:color="auto"/>
            </w:tcBorders>
            <w:shd w:val="clear" w:color="auto" w:fill="auto"/>
          </w:tcPr>
          <w:p w:rsidR="004A5A14" w:rsidRPr="00E4159A" w:rsidRDefault="004A5A14" w:rsidP="00CB36DC">
            <w:pPr>
              <w:pStyle w:val="a7"/>
              <w:spacing w:before="60" w:line="200" w:lineRule="exact"/>
              <w:rPr>
                <w:color w:val="000000"/>
                <w:sz w:val="22"/>
                <w:szCs w:val="22"/>
              </w:rPr>
            </w:pPr>
            <w:r w:rsidRPr="00E4159A">
              <w:rPr>
                <w:color w:val="000000"/>
                <w:sz w:val="22"/>
                <w:szCs w:val="22"/>
              </w:rPr>
              <w:t>Елизовское</w:t>
            </w:r>
          </w:p>
        </w:tc>
        <w:tc>
          <w:tcPr>
            <w:tcW w:w="2353" w:type="dxa"/>
            <w:tcBorders>
              <w:top w:val="single" w:sz="4" w:space="0" w:color="auto"/>
              <w:bottom w:val="single" w:sz="4" w:space="0" w:color="auto"/>
            </w:tcBorders>
            <w:shd w:val="clear" w:color="auto" w:fill="auto"/>
          </w:tcPr>
          <w:p w:rsidR="004A5A14" w:rsidRPr="00CB36DC" w:rsidRDefault="004A5A14" w:rsidP="00CB36DC">
            <w:pPr>
              <w:pStyle w:val="23"/>
              <w:spacing w:before="60" w:line="200" w:lineRule="exact"/>
              <w:rPr>
                <w:color w:val="000000"/>
                <w:sz w:val="22"/>
                <w:szCs w:val="22"/>
              </w:rPr>
            </w:pPr>
          </w:p>
        </w:tc>
        <w:tc>
          <w:tcPr>
            <w:tcW w:w="1317" w:type="dxa"/>
            <w:tcBorders>
              <w:top w:val="single" w:sz="4" w:space="0" w:color="auto"/>
              <w:bottom w:val="single" w:sz="4" w:space="0" w:color="auto"/>
              <w:right w:val="single" w:sz="8" w:space="0" w:color="auto"/>
            </w:tcBorders>
            <w:shd w:val="clear" w:color="auto" w:fill="auto"/>
          </w:tcPr>
          <w:p w:rsidR="004A5A14" w:rsidRPr="00CB36DC" w:rsidRDefault="004A5A14" w:rsidP="00CB36DC">
            <w:pPr>
              <w:pStyle w:val="22"/>
              <w:spacing w:before="60" w:line="200" w:lineRule="exact"/>
              <w:rPr>
                <w:color w:val="000000"/>
                <w:sz w:val="22"/>
                <w:szCs w:val="22"/>
              </w:rPr>
            </w:pPr>
            <w:r w:rsidRPr="00CB36DC">
              <w:rPr>
                <w:color w:val="000000"/>
                <w:sz w:val="22"/>
                <w:szCs w:val="22"/>
              </w:rPr>
              <w:t>322483</w:t>
            </w:r>
          </w:p>
        </w:tc>
      </w:tr>
      <w:tr w:rsidR="00FE1775" w:rsidRPr="00CB36DC" w:rsidTr="00496EA5">
        <w:tc>
          <w:tcPr>
            <w:tcW w:w="905" w:type="dxa"/>
            <w:tcBorders>
              <w:top w:val="single" w:sz="4" w:space="0" w:color="auto"/>
              <w:left w:val="single" w:sz="8" w:space="0" w:color="auto"/>
              <w:bottom w:val="single" w:sz="4" w:space="0" w:color="auto"/>
            </w:tcBorders>
            <w:shd w:val="clear" w:color="auto" w:fill="auto"/>
          </w:tcPr>
          <w:p w:rsidR="00FE1775" w:rsidRPr="00CB36DC" w:rsidRDefault="00FE1775" w:rsidP="00CB36DC">
            <w:pPr>
              <w:pStyle w:val="ad"/>
              <w:spacing w:before="60" w:line="200" w:lineRule="exact"/>
              <w:jc w:val="center"/>
              <w:rPr>
                <w:color w:val="000000"/>
                <w:sz w:val="22"/>
                <w:szCs w:val="22"/>
              </w:rPr>
            </w:pPr>
          </w:p>
        </w:tc>
        <w:tc>
          <w:tcPr>
            <w:tcW w:w="5049" w:type="dxa"/>
            <w:tcBorders>
              <w:top w:val="single" w:sz="4" w:space="0" w:color="auto"/>
              <w:bottom w:val="single" w:sz="4" w:space="0" w:color="auto"/>
            </w:tcBorders>
            <w:shd w:val="clear" w:color="auto" w:fill="auto"/>
          </w:tcPr>
          <w:p w:rsidR="00FE1775" w:rsidRPr="00E4159A" w:rsidRDefault="004A5A14" w:rsidP="00CB36DC">
            <w:pPr>
              <w:pStyle w:val="a7"/>
              <w:spacing w:before="60" w:line="200" w:lineRule="exact"/>
              <w:rPr>
                <w:color w:val="000000"/>
                <w:sz w:val="22"/>
                <w:szCs w:val="22"/>
              </w:rPr>
            </w:pPr>
            <w:r w:rsidRPr="00E4159A">
              <w:rPr>
                <w:color w:val="000000"/>
                <w:sz w:val="22"/>
                <w:szCs w:val="22"/>
              </w:rPr>
              <w:t>в том числе Ч</w:t>
            </w:r>
            <w:r w:rsidR="00BD5379" w:rsidRPr="00E4159A">
              <w:rPr>
                <w:color w:val="000000"/>
                <w:sz w:val="22"/>
                <w:szCs w:val="22"/>
              </w:rPr>
              <w:t>асть</w:t>
            </w:r>
            <w:r w:rsidR="00FE1775" w:rsidRPr="00E4159A">
              <w:rPr>
                <w:color w:val="000000"/>
                <w:sz w:val="22"/>
                <w:szCs w:val="22"/>
              </w:rPr>
              <w:t xml:space="preserve"> 1</w:t>
            </w:r>
          </w:p>
        </w:tc>
        <w:tc>
          <w:tcPr>
            <w:tcW w:w="2353" w:type="dxa"/>
            <w:tcBorders>
              <w:top w:val="single" w:sz="4" w:space="0" w:color="auto"/>
              <w:bottom w:val="single" w:sz="4" w:space="0" w:color="auto"/>
            </w:tcBorders>
            <w:shd w:val="clear" w:color="auto" w:fill="auto"/>
          </w:tcPr>
          <w:p w:rsidR="00FE1775" w:rsidRPr="00CB36DC" w:rsidRDefault="00FE1775" w:rsidP="00CB36DC">
            <w:pPr>
              <w:pStyle w:val="23"/>
              <w:spacing w:before="60" w:line="200" w:lineRule="exact"/>
              <w:rPr>
                <w:color w:val="000000"/>
                <w:w w:val="90"/>
                <w:sz w:val="22"/>
                <w:szCs w:val="22"/>
              </w:rPr>
            </w:pPr>
            <w:r w:rsidRPr="00CB36DC">
              <w:rPr>
                <w:color w:val="000000"/>
                <w:w w:val="90"/>
                <w:sz w:val="22"/>
                <w:szCs w:val="22"/>
              </w:rPr>
              <w:t>«</w:t>
            </w:r>
          </w:p>
        </w:tc>
        <w:tc>
          <w:tcPr>
            <w:tcW w:w="1317" w:type="dxa"/>
            <w:tcBorders>
              <w:top w:val="single" w:sz="4" w:space="0" w:color="auto"/>
              <w:bottom w:val="single" w:sz="4" w:space="0" w:color="auto"/>
              <w:right w:val="single" w:sz="8" w:space="0" w:color="auto"/>
            </w:tcBorders>
            <w:shd w:val="clear" w:color="auto" w:fill="auto"/>
          </w:tcPr>
          <w:p w:rsidR="00FE1775" w:rsidRPr="00CB36DC" w:rsidRDefault="006F1BE3" w:rsidP="00CB36DC">
            <w:pPr>
              <w:pStyle w:val="22"/>
              <w:spacing w:before="60" w:line="200" w:lineRule="exact"/>
              <w:rPr>
                <w:color w:val="000000"/>
                <w:w w:val="90"/>
                <w:sz w:val="22"/>
                <w:szCs w:val="22"/>
              </w:rPr>
            </w:pPr>
            <w:r w:rsidRPr="00CB36DC">
              <w:rPr>
                <w:color w:val="000000"/>
                <w:w w:val="90"/>
                <w:sz w:val="22"/>
                <w:szCs w:val="22"/>
              </w:rPr>
              <w:t>305184</w:t>
            </w:r>
          </w:p>
        </w:tc>
      </w:tr>
      <w:tr w:rsidR="00FE1775" w:rsidRPr="00CB36DC" w:rsidTr="00496EA5">
        <w:tc>
          <w:tcPr>
            <w:tcW w:w="905" w:type="dxa"/>
            <w:tcBorders>
              <w:top w:val="single" w:sz="4" w:space="0" w:color="auto"/>
              <w:left w:val="single" w:sz="8" w:space="0" w:color="auto"/>
              <w:bottom w:val="single" w:sz="4" w:space="0" w:color="auto"/>
            </w:tcBorders>
            <w:shd w:val="clear" w:color="auto" w:fill="auto"/>
          </w:tcPr>
          <w:p w:rsidR="00FE1775" w:rsidRPr="00CB36DC" w:rsidRDefault="00FE1775" w:rsidP="00CB36DC">
            <w:pPr>
              <w:pStyle w:val="ad"/>
              <w:spacing w:before="60" w:line="200" w:lineRule="exact"/>
              <w:jc w:val="center"/>
              <w:rPr>
                <w:color w:val="000000"/>
                <w:sz w:val="22"/>
                <w:szCs w:val="22"/>
              </w:rPr>
            </w:pPr>
          </w:p>
        </w:tc>
        <w:tc>
          <w:tcPr>
            <w:tcW w:w="5049" w:type="dxa"/>
            <w:tcBorders>
              <w:top w:val="single" w:sz="4" w:space="0" w:color="auto"/>
              <w:bottom w:val="single" w:sz="4" w:space="0" w:color="auto"/>
            </w:tcBorders>
            <w:shd w:val="clear" w:color="auto" w:fill="auto"/>
          </w:tcPr>
          <w:p w:rsidR="00FE1775" w:rsidRPr="00E4159A" w:rsidRDefault="004A5A14" w:rsidP="00CB36DC">
            <w:pPr>
              <w:pStyle w:val="a7"/>
              <w:spacing w:before="60" w:line="200" w:lineRule="exact"/>
              <w:rPr>
                <w:color w:val="000000"/>
                <w:sz w:val="22"/>
                <w:szCs w:val="22"/>
              </w:rPr>
            </w:pPr>
            <w:r w:rsidRPr="00E4159A">
              <w:rPr>
                <w:color w:val="000000"/>
                <w:sz w:val="22"/>
                <w:szCs w:val="22"/>
              </w:rPr>
              <w:t xml:space="preserve">                     Ч</w:t>
            </w:r>
            <w:r w:rsidR="00BD5379" w:rsidRPr="00E4159A">
              <w:rPr>
                <w:color w:val="000000"/>
                <w:sz w:val="22"/>
                <w:szCs w:val="22"/>
              </w:rPr>
              <w:t>асть</w:t>
            </w:r>
            <w:r w:rsidR="00FE1775" w:rsidRPr="00E4159A">
              <w:rPr>
                <w:color w:val="000000"/>
                <w:sz w:val="22"/>
                <w:szCs w:val="22"/>
              </w:rPr>
              <w:t xml:space="preserve"> 2</w:t>
            </w:r>
          </w:p>
        </w:tc>
        <w:tc>
          <w:tcPr>
            <w:tcW w:w="2353" w:type="dxa"/>
            <w:tcBorders>
              <w:top w:val="single" w:sz="4" w:space="0" w:color="auto"/>
              <w:bottom w:val="single" w:sz="4" w:space="0" w:color="auto"/>
            </w:tcBorders>
            <w:shd w:val="clear" w:color="auto" w:fill="auto"/>
          </w:tcPr>
          <w:p w:rsidR="00FE1775" w:rsidRPr="00CB36DC" w:rsidRDefault="00FE1775" w:rsidP="00CB36DC">
            <w:pPr>
              <w:pStyle w:val="23"/>
              <w:spacing w:before="60" w:line="200" w:lineRule="exact"/>
              <w:rPr>
                <w:color w:val="000000"/>
                <w:w w:val="90"/>
                <w:sz w:val="22"/>
                <w:szCs w:val="22"/>
              </w:rPr>
            </w:pPr>
            <w:r w:rsidRPr="00CB36DC">
              <w:rPr>
                <w:color w:val="000000"/>
                <w:w w:val="90"/>
                <w:sz w:val="22"/>
                <w:szCs w:val="22"/>
              </w:rPr>
              <w:t>«</w:t>
            </w:r>
          </w:p>
        </w:tc>
        <w:tc>
          <w:tcPr>
            <w:tcW w:w="1317" w:type="dxa"/>
            <w:tcBorders>
              <w:top w:val="single" w:sz="4" w:space="0" w:color="auto"/>
              <w:bottom w:val="single" w:sz="4" w:space="0" w:color="auto"/>
              <w:right w:val="single" w:sz="8" w:space="0" w:color="auto"/>
            </w:tcBorders>
            <w:shd w:val="clear" w:color="auto" w:fill="auto"/>
          </w:tcPr>
          <w:p w:rsidR="00FE1775" w:rsidRPr="00CB36DC" w:rsidRDefault="006F1BE3" w:rsidP="00CB36DC">
            <w:pPr>
              <w:pStyle w:val="22"/>
              <w:spacing w:before="60" w:line="200" w:lineRule="exact"/>
              <w:rPr>
                <w:color w:val="000000"/>
                <w:w w:val="90"/>
                <w:sz w:val="22"/>
                <w:szCs w:val="22"/>
              </w:rPr>
            </w:pPr>
            <w:r w:rsidRPr="00CB36DC">
              <w:rPr>
                <w:color w:val="000000"/>
                <w:w w:val="90"/>
                <w:sz w:val="22"/>
                <w:szCs w:val="22"/>
              </w:rPr>
              <w:t>17299</w:t>
            </w:r>
          </w:p>
        </w:tc>
      </w:tr>
      <w:tr w:rsidR="00FE1775" w:rsidRPr="00CB36DC" w:rsidTr="00496EA5">
        <w:tc>
          <w:tcPr>
            <w:tcW w:w="905" w:type="dxa"/>
            <w:tcBorders>
              <w:top w:val="single" w:sz="4" w:space="0" w:color="auto"/>
              <w:left w:val="single" w:sz="8" w:space="0" w:color="auto"/>
              <w:bottom w:val="single" w:sz="4" w:space="0" w:color="auto"/>
            </w:tcBorders>
            <w:shd w:val="clear" w:color="auto" w:fill="auto"/>
          </w:tcPr>
          <w:p w:rsidR="00FE1775" w:rsidRPr="00CB36DC" w:rsidRDefault="00DB6D6A" w:rsidP="00CB36DC">
            <w:pPr>
              <w:pStyle w:val="ad"/>
              <w:spacing w:before="60" w:line="200" w:lineRule="exact"/>
              <w:jc w:val="center"/>
              <w:rPr>
                <w:color w:val="000000"/>
                <w:sz w:val="22"/>
                <w:szCs w:val="22"/>
              </w:rPr>
            </w:pPr>
            <w:r w:rsidRPr="00CB36DC">
              <w:rPr>
                <w:color w:val="000000"/>
                <w:sz w:val="22"/>
                <w:szCs w:val="22"/>
              </w:rPr>
              <w:t>4</w:t>
            </w:r>
          </w:p>
        </w:tc>
        <w:tc>
          <w:tcPr>
            <w:tcW w:w="5049" w:type="dxa"/>
            <w:tcBorders>
              <w:top w:val="single" w:sz="4" w:space="0" w:color="auto"/>
              <w:bottom w:val="single" w:sz="4" w:space="0" w:color="auto"/>
            </w:tcBorders>
            <w:shd w:val="clear" w:color="auto" w:fill="auto"/>
          </w:tcPr>
          <w:p w:rsidR="00FE1775" w:rsidRPr="00E4159A" w:rsidRDefault="00FE1775" w:rsidP="00CB36DC">
            <w:pPr>
              <w:pStyle w:val="a7"/>
              <w:spacing w:before="60" w:line="200" w:lineRule="exact"/>
              <w:rPr>
                <w:color w:val="000000"/>
                <w:sz w:val="22"/>
                <w:szCs w:val="22"/>
              </w:rPr>
            </w:pPr>
            <w:r w:rsidRPr="00E4159A">
              <w:rPr>
                <w:color w:val="000000"/>
                <w:sz w:val="22"/>
                <w:szCs w:val="22"/>
              </w:rPr>
              <w:t>Паратунское</w:t>
            </w:r>
          </w:p>
        </w:tc>
        <w:tc>
          <w:tcPr>
            <w:tcW w:w="2353" w:type="dxa"/>
            <w:tcBorders>
              <w:top w:val="single" w:sz="4" w:space="0" w:color="auto"/>
              <w:bottom w:val="single" w:sz="4" w:space="0" w:color="auto"/>
            </w:tcBorders>
            <w:shd w:val="clear" w:color="auto" w:fill="auto"/>
          </w:tcPr>
          <w:p w:rsidR="00FE1775" w:rsidRPr="00CB36DC" w:rsidRDefault="00FE1775" w:rsidP="00CB36DC">
            <w:pPr>
              <w:pStyle w:val="23"/>
              <w:spacing w:before="60" w:line="200" w:lineRule="exact"/>
              <w:rPr>
                <w:color w:val="000000"/>
                <w:sz w:val="22"/>
                <w:szCs w:val="22"/>
              </w:rPr>
            </w:pPr>
            <w:r w:rsidRPr="00CB36DC">
              <w:rPr>
                <w:color w:val="000000"/>
                <w:sz w:val="22"/>
                <w:szCs w:val="22"/>
              </w:rPr>
              <w:t>«</w:t>
            </w:r>
          </w:p>
        </w:tc>
        <w:tc>
          <w:tcPr>
            <w:tcW w:w="1317" w:type="dxa"/>
            <w:tcBorders>
              <w:top w:val="single" w:sz="4" w:space="0" w:color="auto"/>
              <w:bottom w:val="single" w:sz="4" w:space="0" w:color="auto"/>
              <w:right w:val="single" w:sz="8" w:space="0" w:color="auto"/>
            </w:tcBorders>
            <w:shd w:val="clear" w:color="auto" w:fill="auto"/>
          </w:tcPr>
          <w:p w:rsidR="00FE1775" w:rsidRPr="00CB36DC" w:rsidRDefault="006F1BE3" w:rsidP="00CB36DC">
            <w:pPr>
              <w:pStyle w:val="22"/>
              <w:spacing w:before="60" w:line="200" w:lineRule="exact"/>
              <w:rPr>
                <w:color w:val="000000"/>
                <w:sz w:val="22"/>
                <w:szCs w:val="22"/>
              </w:rPr>
            </w:pPr>
            <w:r w:rsidRPr="00CB36DC">
              <w:rPr>
                <w:color w:val="000000"/>
                <w:sz w:val="22"/>
                <w:szCs w:val="22"/>
              </w:rPr>
              <w:t>98698</w:t>
            </w:r>
          </w:p>
        </w:tc>
      </w:tr>
      <w:tr w:rsidR="00FE1775" w:rsidRPr="00CB36DC" w:rsidTr="00496EA5">
        <w:tc>
          <w:tcPr>
            <w:tcW w:w="905" w:type="dxa"/>
            <w:tcBorders>
              <w:top w:val="single" w:sz="4" w:space="0" w:color="auto"/>
              <w:left w:val="single" w:sz="8" w:space="0" w:color="auto"/>
              <w:bottom w:val="single" w:sz="4" w:space="0" w:color="auto"/>
            </w:tcBorders>
            <w:shd w:val="clear" w:color="auto" w:fill="auto"/>
          </w:tcPr>
          <w:p w:rsidR="00FE1775" w:rsidRPr="00CB36DC" w:rsidRDefault="00DB6D6A" w:rsidP="00CB36DC">
            <w:pPr>
              <w:pStyle w:val="ad"/>
              <w:spacing w:before="60" w:line="200" w:lineRule="exact"/>
              <w:jc w:val="center"/>
              <w:rPr>
                <w:color w:val="000000"/>
                <w:sz w:val="22"/>
                <w:szCs w:val="22"/>
              </w:rPr>
            </w:pPr>
            <w:r w:rsidRPr="00CB36DC">
              <w:rPr>
                <w:color w:val="000000"/>
                <w:sz w:val="22"/>
                <w:szCs w:val="22"/>
              </w:rPr>
              <w:t>5</w:t>
            </w:r>
          </w:p>
        </w:tc>
        <w:tc>
          <w:tcPr>
            <w:tcW w:w="5049" w:type="dxa"/>
            <w:tcBorders>
              <w:top w:val="single" w:sz="4" w:space="0" w:color="auto"/>
              <w:bottom w:val="single" w:sz="4" w:space="0" w:color="auto"/>
            </w:tcBorders>
            <w:shd w:val="clear" w:color="auto" w:fill="auto"/>
          </w:tcPr>
          <w:p w:rsidR="00FE1775" w:rsidRPr="00E4159A" w:rsidRDefault="00FE1775" w:rsidP="00CB36DC">
            <w:pPr>
              <w:pStyle w:val="a7"/>
              <w:spacing w:before="60" w:line="200" w:lineRule="exact"/>
              <w:rPr>
                <w:color w:val="000000"/>
                <w:sz w:val="22"/>
                <w:szCs w:val="22"/>
              </w:rPr>
            </w:pPr>
            <w:r w:rsidRPr="00E4159A">
              <w:rPr>
                <w:color w:val="000000"/>
                <w:sz w:val="22"/>
                <w:szCs w:val="22"/>
              </w:rPr>
              <w:t>Южное</w:t>
            </w:r>
          </w:p>
        </w:tc>
        <w:tc>
          <w:tcPr>
            <w:tcW w:w="2353" w:type="dxa"/>
            <w:tcBorders>
              <w:top w:val="single" w:sz="4" w:space="0" w:color="auto"/>
              <w:bottom w:val="single" w:sz="4" w:space="0" w:color="auto"/>
            </w:tcBorders>
            <w:shd w:val="clear" w:color="auto" w:fill="auto"/>
          </w:tcPr>
          <w:p w:rsidR="00FE1775" w:rsidRPr="00CB36DC" w:rsidRDefault="00FE1775" w:rsidP="00CB36DC">
            <w:pPr>
              <w:pStyle w:val="23"/>
              <w:spacing w:before="60" w:line="200" w:lineRule="exact"/>
              <w:rPr>
                <w:color w:val="000000"/>
                <w:sz w:val="22"/>
                <w:szCs w:val="22"/>
              </w:rPr>
            </w:pPr>
            <w:r w:rsidRPr="00CB36DC">
              <w:rPr>
                <w:color w:val="000000"/>
                <w:sz w:val="22"/>
                <w:szCs w:val="22"/>
              </w:rPr>
              <w:t>«</w:t>
            </w:r>
          </w:p>
        </w:tc>
        <w:tc>
          <w:tcPr>
            <w:tcW w:w="1317" w:type="dxa"/>
            <w:tcBorders>
              <w:top w:val="single" w:sz="4" w:space="0" w:color="auto"/>
              <w:bottom w:val="single" w:sz="4" w:space="0" w:color="auto"/>
              <w:right w:val="single" w:sz="8" w:space="0" w:color="auto"/>
            </w:tcBorders>
            <w:shd w:val="clear" w:color="auto" w:fill="auto"/>
          </w:tcPr>
          <w:p w:rsidR="00FE1775" w:rsidRPr="00CB36DC" w:rsidRDefault="006F1BE3" w:rsidP="00CB36DC">
            <w:pPr>
              <w:pStyle w:val="22"/>
              <w:spacing w:before="60" w:line="200" w:lineRule="exact"/>
              <w:rPr>
                <w:color w:val="000000"/>
                <w:sz w:val="22"/>
                <w:szCs w:val="22"/>
              </w:rPr>
            </w:pPr>
            <w:r w:rsidRPr="00CB36DC">
              <w:rPr>
                <w:color w:val="000000"/>
                <w:sz w:val="22"/>
                <w:szCs w:val="22"/>
              </w:rPr>
              <w:t>724545</w:t>
            </w:r>
          </w:p>
        </w:tc>
      </w:tr>
      <w:tr w:rsidR="004A5A14" w:rsidRPr="00CB36DC" w:rsidTr="00496EA5">
        <w:tc>
          <w:tcPr>
            <w:tcW w:w="905" w:type="dxa"/>
            <w:tcBorders>
              <w:top w:val="single" w:sz="4" w:space="0" w:color="auto"/>
              <w:left w:val="single" w:sz="8" w:space="0" w:color="auto"/>
              <w:bottom w:val="single" w:sz="4" w:space="0" w:color="auto"/>
            </w:tcBorders>
            <w:shd w:val="clear" w:color="auto" w:fill="auto"/>
          </w:tcPr>
          <w:p w:rsidR="004A5A14" w:rsidRPr="00CB36DC" w:rsidRDefault="004A5A14" w:rsidP="00CB36DC">
            <w:pPr>
              <w:pStyle w:val="ad"/>
              <w:spacing w:before="60" w:line="200" w:lineRule="exact"/>
              <w:jc w:val="center"/>
              <w:rPr>
                <w:color w:val="000000"/>
                <w:sz w:val="22"/>
                <w:szCs w:val="22"/>
              </w:rPr>
            </w:pPr>
            <w:r w:rsidRPr="00CB36DC">
              <w:rPr>
                <w:color w:val="000000"/>
                <w:sz w:val="22"/>
                <w:szCs w:val="22"/>
              </w:rPr>
              <w:t>6</w:t>
            </w:r>
          </w:p>
        </w:tc>
        <w:tc>
          <w:tcPr>
            <w:tcW w:w="5049" w:type="dxa"/>
            <w:tcBorders>
              <w:top w:val="single" w:sz="4" w:space="0" w:color="auto"/>
              <w:bottom w:val="single" w:sz="4" w:space="0" w:color="auto"/>
            </w:tcBorders>
            <w:shd w:val="clear" w:color="auto" w:fill="auto"/>
          </w:tcPr>
          <w:p w:rsidR="004A5A14" w:rsidRPr="00E4159A" w:rsidRDefault="004A5A14" w:rsidP="00CB36DC">
            <w:pPr>
              <w:pStyle w:val="a7"/>
              <w:spacing w:before="60" w:line="200" w:lineRule="exact"/>
              <w:rPr>
                <w:color w:val="000000"/>
                <w:sz w:val="22"/>
                <w:szCs w:val="22"/>
              </w:rPr>
            </w:pPr>
            <w:r w:rsidRPr="00E4159A">
              <w:rPr>
                <w:color w:val="000000"/>
                <w:sz w:val="22"/>
                <w:szCs w:val="22"/>
              </w:rPr>
              <w:t>Петропавловское</w:t>
            </w:r>
          </w:p>
        </w:tc>
        <w:tc>
          <w:tcPr>
            <w:tcW w:w="2353" w:type="dxa"/>
            <w:tcBorders>
              <w:top w:val="single" w:sz="4" w:space="0" w:color="auto"/>
              <w:bottom w:val="single" w:sz="4" w:space="0" w:color="auto"/>
            </w:tcBorders>
            <w:shd w:val="clear" w:color="auto" w:fill="auto"/>
          </w:tcPr>
          <w:p w:rsidR="004A5A14" w:rsidRPr="00CB36DC" w:rsidRDefault="004A5A14" w:rsidP="00CB36DC">
            <w:pPr>
              <w:pStyle w:val="23"/>
              <w:spacing w:before="60" w:line="200" w:lineRule="exact"/>
              <w:rPr>
                <w:color w:val="000000"/>
                <w:sz w:val="22"/>
                <w:szCs w:val="22"/>
              </w:rPr>
            </w:pPr>
          </w:p>
        </w:tc>
        <w:tc>
          <w:tcPr>
            <w:tcW w:w="1317" w:type="dxa"/>
            <w:tcBorders>
              <w:top w:val="single" w:sz="4" w:space="0" w:color="auto"/>
              <w:bottom w:val="single" w:sz="4" w:space="0" w:color="auto"/>
              <w:right w:val="single" w:sz="8" w:space="0" w:color="auto"/>
            </w:tcBorders>
            <w:shd w:val="clear" w:color="auto" w:fill="auto"/>
          </w:tcPr>
          <w:p w:rsidR="004A5A14" w:rsidRPr="00CB36DC" w:rsidRDefault="004A5A14" w:rsidP="00CB36DC">
            <w:pPr>
              <w:pStyle w:val="22"/>
              <w:spacing w:before="60" w:line="200" w:lineRule="exact"/>
              <w:rPr>
                <w:color w:val="000000"/>
                <w:sz w:val="22"/>
                <w:szCs w:val="22"/>
              </w:rPr>
            </w:pPr>
            <w:r w:rsidRPr="00CB36DC">
              <w:rPr>
                <w:color w:val="000000"/>
                <w:sz w:val="22"/>
                <w:szCs w:val="22"/>
              </w:rPr>
              <w:t>1028367</w:t>
            </w:r>
          </w:p>
        </w:tc>
      </w:tr>
      <w:tr w:rsidR="00FE1775" w:rsidRPr="00CB36DC" w:rsidTr="00496EA5">
        <w:tc>
          <w:tcPr>
            <w:tcW w:w="905" w:type="dxa"/>
            <w:tcBorders>
              <w:top w:val="single" w:sz="4" w:space="0" w:color="auto"/>
              <w:left w:val="single" w:sz="8" w:space="0" w:color="auto"/>
              <w:bottom w:val="single" w:sz="4" w:space="0" w:color="auto"/>
            </w:tcBorders>
            <w:shd w:val="clear" w:color="auto" w:fill="auto"/>
          </w:tcPr>
          <w:p w:rsidR="00FE1775" w:rsidRPr="00CB36DC" w:rsidRDefault="00FE1775" w:rsidP="00CB36DC">
            <w:pPr>
              <w:pStyle w:val="ad"/>
              <w:spacing w:before="60" w:line="200" w:lineRule="exact"/>
              <w:jc w:val="center"/>
              <w:rPr>
                <w:color w:val="000000"/>
                <w:sz w:val="22"/>
                <w:szCs w:val="22"/>
              </w:rPr>
            </w:pPr>
          </w:p>
        </w:tc>
        <w:tc>
          <w:tcPr>
            <w:tcW w:w="5049" w:type="dxa"/>
            <w:tcBorders>
              <w:top w:val="single" w:sz="4" w:space="0" w:color="auto"/>
              <w:bottom w:val="single" w:sz="4" w:space="0" w:color="auto"/>
            </w:tcBorders>
            <w:shd w:val="clear" w:color="auto" w:fill="auto"/>
          </w:tcPr>
          <w:p w:rsidR="00FE1775" w:rsidRPr="00E4159A" w:rsidRDefault="004A5A14" w:rsidP="00CB36DC">
            <w:pPr>
              <w:pStyle w:val="af0"/>
              <w:spacing w:before="60" w:line="200" w:lineRule="exact"/>
              <w:rPr>
                <w:color w:val="000000"/>
                <w:sz w:val="22"/>
                <w:szCs w:val="22"/>
              </w:rPr>
            </w:pPr>
            <w:r w:rsidRPr="00E4159A">
              <w:rPr>
                <w:color w:val="000000"/>
                <w:sz w:val="22"/>
                <w:szCs w:val="22"/>
              </w:rPr>
              <w:t>в том числе  Ч</w:t>
            </w:r>
            <w:r w:rsidR="00BD5379" w:rsidRPr="00E4159A">
              <w:rPr>
                <w:color w:val="000000"/>
                <w:sz w:val="22"/>
                <w:szCs w:val="22"/>
              </w:rPr>
              <w:t>асть</w:t>
            </w:r>
            <w:r w:rsidR="00FE1775" w:rsidRPr="00E4159A">
              <w:rPr>
                <w:color w:val="000000"/>
                <w:sz w:val="22"/>
                <w:szCs w:val="22"/>
              </w:rPr>
              <w:t xml:space="preserve"> 1 </w:t>
            </w:r>
            <w:r w:rsidRPr="00E4159A">
              <w:rPr>
                <w:color w:val="000000"/>
                <w:sz w:val="22"/>
                <w:szCs w:val="22"/>
              </w:rPr>
              <w:t>(б.</w:t>
            </w:r>
            <w:r w:rsidR="00342737" w:rsidRPr="00E4159A">
              <w:rPr>
                <w:color w:val="000000"/>
                <w:sz w:val="22"/>
                <w:szCs w:val="22"/>
              </w:rPr>
              <w:t xml:space="preserve"> </w:t>
            </w:r>
            <w:r w:rsidR="00FE1775" w:rsidRPr="00E4159A">
              <w:rPr>
                <w:color w:val="000000"/>
                <w:sz w:val="22"/>
                <w:szCs w:val="22"/>
              </w:rPr>
              <w:t>Козельское)</w:t>
            </w:r>
          </w:p>
        </w:tc>
        <w:tc>
          <w:tcPr>
            <w:tcW w:w="2353" w:type="dxa"/>
            <w:tcBorders>
              <w:top w:val="single" w:sz="4" w:space="0" w:color="auto"/>
              <w:bottom w:val="single" w:sz="4" w:space="0" w:color="auto"/>
            </w:tcBorders>
            <w:shd w:val="clear" w:color="auto" w:fill="auto"/>
          </w:tcPr>
          <w:p w:rsidR="00FE1775" w:rsidRPr="00CB36DC" w:rsidRDefault="00FE1775" w:rsidP="00CB36DC">
            <w:pPr>
              <w:pStyle w:val="10"/>
              <w:spacing w:before="60" w:line="200" w:lineRule="exact"/>
              <w:jc w:val="center"/>
              <w:rPr>
                <w:rFonts w:ascii="Times New Roman" w:hAnsi="Times New Roman"/>
                <w:color w:val="000000"/>
                <w:w w:val="90"/>
                <w:sz w:val="22"/>
                <w:szCs w:val="22"/>
              </w:rPr>
            </w:pPr>
            <w:r w:rsidRPr="00CB36DC">
              <w:rPr>
                <w:rFonts w:ascii="Times New Roman" w:hAnsi="Times New Roman"/>
                <w:color w:val="000000"/>
                <w:w w:val="90"/>
                <w:sz w:val="22"/>
                <w:szCs w:val="22"/>
              </w:rPr>
              <w:t>«</w:t>
            </w:r>
          </w:p>
        </w:tc>
        <w:tc>
          <w:tcPr>
            <w:tcW w:w="1317" w:type="dxa"/>
            <w:tcBorders>
              <w:top w:val="single" w:sz="4" w:space="0" w:color="auto"/>
              <w:bottom w:val="single" w:sz="4" w:space="0" w:color="auto"/>
              <w:right w:val="single" w:sz="8" w:space="0" w:color="auto"/>
            </w:tcBorders>
            <w:shd w:val="clear" w:color="auto" w:fill="auto"/>
          </w:tcPr>
          <w:p w:rsidR="00FE1775" w:rsidRPr="00CB36DC" w:rsidRDefault="006F1BE3" w:rsidP="00CB36DC">
            <w:pPr>
              <w:pStyle w:val="ab"/>
              <w:spacing w:before="60" w:line="200" w:lineRule="exact"/>
              <w:jc w:val="center"/>
              <w:rPr>
                <w:rFonts w:ascii="Times New Roman" w:hAnsi="Times New Roman"/>
                <w:color w:val="000000"/>
                <w:w w:val="90"/>
                <w:sz w:val="22"/>
                <w:szCs w:val="22"/>
              </w:rPr>
            </w:pPr>
            <w:r w:rsidRPr="00CB36DC">
              <w:rPr>
                <w:rFonts w:ascii="Times New Roman" w:hAnsi="Times New Roman"/>
                <w:color w:val="000000"/>
                <w:w w:val="90"/>
                <w:sz w:val="22"/>
                <w:szCs w:val="22"/>
              </w:rPr>
              <w:t>923667</w:t>
            </w:r>
          </w:p>
        </w:tc>
      </w:tr>
      <w:tr w:rsidR="00FE1775" w:rsidRPr="00CB36DC" w:rsidTr="00496EA5">
        <w:tc>
          <w:tcPr>
            <w:tcW w:w="905" w:type="dxa"/>
            <w:tcBorders>
              <w:top w:val="single" w:sz="4" w:space="0" w:color="auto"/>
              <w:left w:val="single" w:sz="8" w:space="0" w:color="auto"/>
              <w:bottom w:val="single" w:sz="8" w:space="0" w:color="auto"/>
            </w:tcBorders>
            <w:shd w:val="clear" w:color="auto" w:fill="auto"/>
          </w:tcPr>
          <w:p w:rsidR="00FE1775" w:rsidRPr="00CB36DC" w:rsidRDefault="00FE1775" w:rsidP="00CB36DC">
            <w:pPr>
              <w:pStyle w:val="ad"/>
              <w:spacing w:before="60" w:line="200" w:lineRule="exact"/>
              <w:jc w:val="center"/>
              <w:rPr>
                <w:color w:val="000000"/>
                <w:sz w:val="22"/>
                <w:szCs w:val="22"/>
              </w:rPr>
            </w:pPr>
          </w:p>
        </w:tc>
        <w:tc>
          <w:tcPr>
            <w:tcW w:w="5049" w:type="dxa"/>
            <w:tcBorders>
              <w:top w:val="single" w:sz="4" w:space="0" w:color="auto"/>
              <w:bottom w:val="single" w:sz="8" w:space="0" w:color="auto"/>
            </w:tcBorders>
            <w:shd w:val="clear" w:color="auto" w:fill="auto"/>
          </w:tcPr>
          <w:p w:rsidR="00FE1775" w:rsidRPr="00E4159A" w:rsidRDefault="004A5A14" w:rsidP="00CB36DC">
            <w:pPr>
              <w:pStyle w:val="af0"/>
              <w:spacing w:before="60" w:line="200" w:lineRule="exact"/>
              <w:rPr>
                <w:color w:val="000000"/>
                <w:sz w:val="22"/>
                <w:szCs w:val="22"/>
              </w:rPr>
            </w:pPr>
            <w:r w:rsidRPr="00E4159A">
              <w:rPr>
                <w:color w:val="000000"/>
                <w:sz w:val="22"/>
                <w:szCs w:val="22"/>
              </w:rPr>
              <w:t xml:space="preserve">                      Ч</w:t>
            </w:r>
            <w:r w:rsidR="00BD5379" w:rsidRPr="00E4159A">
              <w:rPr>
                <w:color w:val="000000"/>
                <w:sz w:val="22"/>
                <w:szCs w:val="22"/>
              </w:rPr>
              <w:t>асть</w:t>
            </w:r>
            <w:r w:rsidR="00FE1775" w:rsidRPr="00E4159A">
              <w:rPr>
                <w:color w:val="000000"/>
                <w:sz w:val="22"/>
                <w:szCs w:val="22"/>
              </w:rPr>
              <w:t xml:space="preserve"> 2 </w:t>
            </w:r>
            <w:r w:rsidRPr="00E4159A">
              <w:rPr>
                <w:color w:val="000000"/>
                <w:sz w:val="22"/>
                <w:szCs w:val="22"/>
              </w:rPr>
              <w:t>(б.</w:t>
            </w:r>
            <w:r w:rsidR="00342737" w:rsidRPr="00E4159A">
              <w:rPr>
                <w:color w:val="000000"/>
                <w:sz w:val="22"/>
                <w:szCs w:val="22"/>
              </w:rPr>
              <w:t xml:space="preserve"> </w:t>
            </w:r>
            <w:r w:rsidR="00FE1775" w:rsidRPr="00E4159A">
              <w:rPr>
                <w:color w:val="000000"/>
                <w:sz w:val="22"/>
                <w:szCs w:val="22"/>
              </w:rPr>
              <w:t>Авачинское)</w:t>
            </w:r>
          </w:p>
        </w:tc>
        <w:tc>
          <w:tcPr>
            <w:tcW w:w="2353" w:type="dxa"/>
            <w:tcBorders>
              <w:top w:val="single" w:sz="4" w:space="0" w:color="auto"/>
              <w:bottom w:val="single" w:sz="8" w:space="0" w:color="auto"/>
            </w:tcBorders>
            <w:shd w:val="clear" w:color="auto" w:fill="auto"/>
          </w:tcPr>
          <w:p w:rsidR="00FE1775" w:rsidRPr="00CB36DC" w:rsidRDefault="00FE1775" w:rsidP="00CB36DC">
            <w:pPr>
              <w:pStyle w:val="10"/>
              <w:spacing w:before="60" w:line="200" w:lineRule="exact"/>
              <w:jc w:val="center"/>
              <w:rPr>
                <w:rFonts w:ascii="Times New Roman" w:hAnsi="Times New Roman"/>
                <w:color w:val="000000"/>
                <w:w w:val="90"/>
                <w:sz w:val="22"/>
                <w:szCs w:val="22"/>
              </w:rPr>
            </w:pPr>
            <w:r w:rsidRPr="00CB36DC">
              <w:rPr>
                <w:rFonts w:ascii="Times New Roman" w:hAnsi="Times New Roman"/>
                <w:color w:val="000000"/>
                <w:w w:val="90"/>
                <w:sz w:val="22"/>
                <w:szCs w:val="22"/>
              </w:rPr>
              <w:t>«</w:t>
            </w:r>
          </w:p>
        </w:tc>
        <w:tc>
          <w:tcPr>
            <w:tcW w:w="1317" w:type="dxa"/>
            <w:tcBorders>
              <w:top w:val="single" w:sz="4" w:space="0" w:color="auto"/>
              <w:bottom w:val="single" w:sz="8" w:space="0" w:color="auto"/>
              <w:right w:val="single" w:sz="8" w:space="0" w:color="auto"/>
            </w:tcBorders>
            <w:shd w:val="clear" w:color="auto" w:fill="auto"/>
          </w:tcPr>
          <w:p w:rsidR="00FE1775" w:rsidRPr="00CB36DC" w:rsidRDefault="006F1BE3" w:rsidP="00CB36DC">
            <w:pPr>
              <w:pStyle w:val="ab"/>
              <w:spacing w:before="60" w:line="200" w:lineRule="exact"/>
              <w:jc w:val="center"/>
              <w:rPr>
                <w:rFonts w:ascii="Times New Roman" w:hAnsi="Times New Roman"/>
                <w:color w:val="000000"/>
                <w:w w:val="90"/>
                <w:sz w:val="22"/>
                <w:szCs w:val="22"/>
              </w:rPr>
            </w:pPr>
            <w:r w:rsidRPr="00CB36DC">
              <w:rPr>
                <w:rFonts w:ascii="Times New Roman" w:hAnsi="Times New Roman"/>
                <w:color w:val="000000"/>
                <w:w w:val="90"/>
                <w:sz w:val="22"/>
                <w:szCs w:val="22"/>
              </w:rPr>
              <w:t>104700</w:t>
            </w:r>
          </w:p>
        </w:tc>
      </w:tr>
      <w:tr w:rsidR="00FE1775" w:rsidRPr="00CB36DC" w:rsidTr="00496EA5">
        <w:tc>
          <w:tcPr>
            <w:tcW w:w="8307" w:type="dxa"/>
            <w:gridSpan w:val="3"/>
            <w:tcBorders>
              <w:top w:val="single" w:sz="8" w:space="0" w:color="auto"/>
              <w:left w:val="single" w:sz="8" w:space="0" w:color="auto"/>
              <w:bottom w:val="single" w:sz="8" w:space="0" w:color="auto"/>
            </w:tcBorders>
            <w:shd w:val="clear" w:color="auto" w:fill="auto"/>
          </w:tcPr>
          <w:p w:rsidR="00FE1775" w:rsidRPr="00CB36DC" w:rsidRDefault="00FE1775" w:rsidP="00CB36DC">
            <w:pPr>
              <w:spacing w:before="60" w:line="200" w:lineRule="exact"/>
              <w:rPr>
                <w:b/>
                <w:color w:val="000000"/>
                <w:sz w:val="22"/>
                <w:szCs w:val="22"/>
              </w:rPr>
            </w:pPr>
            <w:r w:rsidRPr="00CB36DC">
              <w:rPr>
                <w:b/>
                <w:color w:val="000000"/>
                <w:sz w:val="22"/>
                <w:szCs w:val="22"/>
              </w:rPr>
              <w:t>Всего по лесничеству:</w:t>
            </w:r>
          </w:p>
        </w:tc>
        <w:tc>
          <w:tcPr>
            <w:tcW w:w="1317" w:type="dxa"/>
            <w:tcBorders>
              <w:top w:val="single" w:sz="8" w:space="0" w:color="auto"/>
              <w:bottom w:val="single" w:sz="8" w:space="0" w:color="auto"/>
              <w:right w:val="single" w:sz="8" w:space="0" w:color="auto"/>
            </w:tcBorders>
            <w:shd w:val="clear" w:color="auto" w:fill="auto"/>
          </w:tcPr>
          <w:p w:rsidR="00FE1775" w:rsidRPr="00CB36DC" w:rsidRDefault="006F1BE3" w:rsidP="00CB36DC">
            <w:pPr>
              <w:spacing w:before="60" w:line="200" w:lineRule="exact"/>
              <w:jc w:val="center"/>
              <w:rPr>
                <w:b/>
                <w:color w:val="000000"/>
                <w:sz w:val="22"/>
                <w:szCs w:val="22"/>
              </w:rPr>
            </w:pPr>
            <w:r w:rsidRPr="00CB36DC">
              <w:rPr>
                <w:b/>
                <w:color w:val="000000"/>
                <w:sz w:val="22"/>
                <w:szCs w:val="22"/>
              </w:rPr>
              <w:t>2900721</w:t>
            </w:r>
          </w:p>
        </w:tc>
      </w:tr>
    </w:tbl>
    <w:p w:rsidR="00406A1F" w:rsidRPr="007D7D96" w:rsidRDefault="00406A1F" w:rsidP="00406A1F">
      <w:pPr>
        <w:spacing w:before="240"/>
        <w:ind w:firstLine="851"/>
        <w:jc w:val="both"/>
        <w:rPr>
          <w:b/>
          <w:sz w:val="26"/>
          <w:szCs w:val="26"/>
        </w:rPr>
      </w:pPr>
      <w:r>
        <w:rPr>
          <w:sz w:val="26"/>
          <w:szCs w:val="26"/>
        </w:rPr>
        <w:t>К</w:t>
      </w:r>
      <w:r w:rsidRPr="00EE6AA5">
        <w:rPr>
          <w:sz w:val="26"/>
          <w:szCs w:val="26"/>
        </w:rPr>
        <w:t>арта-схема деления территории лесничества по участковым лесничествам с границами муниципальных образований</w:t>
      </w:r>
      <w:r>
        <w:rPr>
          <w:sz w:val="26"/>
          <w:szCs w:val="26"/>
        </w:rPr>
        <w:t xml:space="preserve"> прилагается.</w:t>
      </w:r>
    </w:p>
    <w:p w:rsidR="00117781" w:rsidRDefault="00117781" w:rsidP="00406A1F">
      <w:pPr>
        <w:keepNext/>
        <w:spacing w:before="120"/>
        <w:ind w:firstLine="709"/>
        <w:jc w:val="both"/>
        <w:outlineLvl w:val="1"/>
        <w:rPr>
          <w:b/>
          <w:sz w:val="26"/>
          <w:szCs w:val="26"/>
        </w:rPr>
      </w:pPr>
      <w:bookmarkStart w:id="12" w:name="_Toc514642193"/>
      <w:bookmarkStart w:id="13" w:name="_Toc516295458"/>
    </w:p>
    <w:p w:rsidR="00406A1F" w:rsidRPr="00EE6AA5" w:rsidRDefault="00406A1F" w:rsidP="00406A1F">
      <w:pPr>
        <w:keepNext/>
        <w:spacing w:before="120"/>
        <w:ind w:firstLine="709"/>
        <w:jc w:val="both"/>
        <w:outlineLvl w:val="1"/>
        <w:rPr>
          <w:b/>
          <w:sz w:val="26"/>
          <w:szCs w:val="26"/>
        </w:rPr>
      </w:pPr>
      <w:r w:rsidRPr="00EE6AA5">
        <w:rPr>
          <w:b/>
          <w:sz w:val="26"/>
          <w:szCs w:val="26"/>
        </w:rPr>
        <w:t>1.1.4. Распределение лесов лесничества по лесорастительным зонам и лесным районам</w:t>
      </w:r>
      <w:bookmarkEnd w:id="12"/>
      <w:bookmarkEnd w:id="13"/>
    </w:p>
    <w:p w:rsidR="00406A1F" w:rsidRPr="00EE6AA5" w:rsidRDefault="00406A1F" w:rsidP="00406A1F">
      <w:pPr>
        <w:ind w:firstLine="709"/>
        <w:jc w:val="both"/>
        <w:rPr>
          <w:sz w:val="26"/>
          <w:szCs w:val="26"/>
        </w:rPr>
      </w:pPr>
      <w:r w:rsidRPr="00EE6AA5">
        <w:rPr>
          <w:spacing w:val="-6"/>
          <w:sz w:val="26"/>
          <w:szCs w:val="26"/>
        </w:rPr>
        <w:t xml:space="preserve">На основании </w:t>
      </w:r>
      <w:r w:rsidRPr="00EE6AA5">
        <w:rPr>
          <w:sz w:val="26"/>
          <w:szCs w:val="26"/>
        </w:rPr>
        <w:t>Приказа Минприроды России от 18.08.2014 № 367 (ред. от 21.03.2016) «Об утверждении Перечня лесорастительных зон Российской Федерации и Перечня лесных районов Российской Федерации»,</w:t>
      </w:r>
      <w:r w:rsidRPr="00EE6AA5">
        <w:rPr>
          <w:spacing w:val="-6"/>
          <w:sz w:val="26"/>
          <w:szCs w:val="26"/>
        </w:rPr>
        <w:t xml:space="preserve"> приказа Минприроды России от 09.01.2017 № 1 «Об утверждении Порядка лесозащитного </w:t>
      </w:r>
      <w:r w:rsidRPr="00895A43">
        <w:rPr>
          <w:color w:val="000000"/>
          <w:spacing w:val="-6"/>
          <w:sz w:val="26"/>
          <w:szCs w:val="26"/>
        </w:rPr>
        <w:t>районирования», материалов лесозащитного районирования Камчатского края [Обзор, 2017] и приказа Рослесхоза от 08.10.2015 № 353 (ред. от 28.03.2016) «Об установлении</w:t>
      </w:r>
      <w:r w:rsidRPr="00EE6AA5">
        <w:rPr>
          <w:spacing w:val="-6"/>
          <w:sz w:val="26"/>
          <w:szCs w:val="26"/>
        </w:rPr>
        <w:t xml:space="preserve"> лесосеменного районирования», территория </w:t>
      </w:r>
      <w:r w:rsidR="00CF2D1F">
        <w:rPr>
          <w:sz w:val="26"/>
          <w:szCs w:val="26"/>
        </w:rPr>
        <w:t>Елизовского</w:t>
      </w:r>
      <w:r w:rsidRPr="00EE6AA5">
        <w:rPr>
          <w:sz w:val="26"/>
          <w:szCs w:val="26"/>
        </w:rPr>
        <w:t xml:space="preserve"> лесничества</w:t>
      </w:r>
      <w:r w:rsidRPr="00EE6AA5">
        <w:rPr>
          <w:spacing w:val="-6"/>
          <w:sz w:val="26"/>
          <w:szCs w:val="26"/>
        </w:rPr>
        <w:t xml:space="preserve"> </w:t>
      </w:r>
      <w:r w:rsidRPr="00EE6AA5">
        <w:rPr>
          <w:sz w:val="26"/>
          <w:szCs w:val="26"/>
        </w:rPr>
        <w:t xml:space="preserve">отнесена к </w:t>
      </w:r>
      <w:r w:rsidRPr="00895A43">
        <w:rPr>
          <w:color w:val="000000"/>
          <w:sz w:val="26"/>
          <w:szCs w:val="26"/>
        </w:rPr>
        <w:t xml:space="preserve">Камчатскому таежному лесному району, к Таежной лесорастительной зоне, к </w:t>
      </w:r>
      <w:r w:rsidRPr="00895A43">
        <w:rPr>
          <w:color w:val="000000"/>
          <w:spacing w:val="-6"/>
          <w:sz w:val="26"/>
          <w:szCs w:val="26"/>
        </w:rPr>
        <w:t xml:space="preserve">зоне слабой лесопатологической угрозы (по лесозащитному районированию) и </w:t>
      </w:r>
      <w:r w:rsidRPr="00895A43">
        <w:rPr>
          <w:color w:val="000000"/>
          <w:sz w:val="26"/>
          <w:szCs w:val="26"/>
        </w:rPr>
        <w:t>к</w:t>
      </w:r>
      <w:r w:rsidRPr="00895A43">
        <w:rPr>
          <w:color w:val="000000"/>
          <w:spacing w:val="-6"/>
          <w:sz w:val="26"/>
          <w:szCs w:val="26"/>
        </w:rPr>
        <w:t xml:space="preserve"> 9-му</w:t>
      </w:r>
      <w:r w:rsidRPr="00EE6AA5">
        <w:rPr>
          <w:color w:val="000000"/>
          <w:spacing w:val="-6"/>
          <w:sz w:val="26"/>
          <w:szCs w:val="26"/>
        </w:rPr>
        <w:t xml:space="preserve"> лесосеменному району (основная лесообразующая порода – лиственница). </w:t>
      </w:r>
      <w:r w:rsidRPr="00EE6AA5">
        <w:rPr>
          <w:color w:val="000000"/>
          <w:sz w:val="26"/>
          <w:szCs w:val="26"/>
        </w:rPr>
        <w:t>Распределение лесов</w:t>
      </w:r>
      <w:r w:rsidRPr="00EE6AA5">
        <w:rPr>
          <w:sz w:val="26"/>
          <w:szCs w:val="26"/>
        </w:rPr>
        <w:t xml:space="preserve"> лесничества по лесорастительным зонам, лесным районам, зонам лесозащитного и лесосеменного районирования приведено в табл. 2.</w:t>
      </w:r>
    </w:p>
    <w:p w:rsidR="00406A1F" w:rsidRPr="00EE6AA5" w:rsidRDefault="00406A1F" w:rsidP="00406A1F">
      <w:pPr>
        <w:spacing w:before="120" w:after="60"/>
        <w:ind w:firstLine="709"/>
        <w:jc w:val="both"/>
        <w:rPr>
          <w:sz w:val="26"/>
          <w:szCs w:val="26"/>
        </w:rPr>
      </w:pPr>
      <w:r w:rsidRPr="00EE6AA5">
        <w:rPr>
          <w:sz w:val="26"/>
          <w:szCs w:val="26"/>
        </w:rPr>
        <w:t>Таблица 2 – Распределение лесов лесничества по лесорастительным зонам и лесным районам</w:t>
      </w:r>
    </w:p>
    <w:tbl>
      <w:tblPr>
        <w:tblW w:w="9592" w:type="dxa"/>
        <w:jc w:val="center"/>
        <w:tblBorders>
          <w:top w:val="single" w:sz="12" w:space="0" w:color="auto"/>
          <w:left w:val="single" w:sz="12" w:space="0" w:color="auto"/>
          <w:bottom w:val="single" w:sz="12" w:space="0" w:color="auto"/>
          <w:right w:val="single" w:sz="12" w:space="0" w:color="auto"/>
          <w:insideV w:val="single" w:sz="6" w:space="0" w:color="auto"/>
        </w:tblBorders>
        <w:tblLook w:val="01E0" w:firstRow="1" w:lastRow="1" w:firstColumn="1" w:lastColumn="1" w:noHBand="0" w:noVBand="0"/>
      </w:tblPr>
      <w:tblGrid>
        <w:gridCol w:w="513"/>
        <w:gridCol w:w="1901"/>
        <w:gridCol w:w="692"/>
        <w:gridCol w:w="682"/>
        <w:gridCol w:w="808"/>
        <w:gridCol w:w="749"/>
        <w:gridCol w:w="3118"/>
        <w:gridCol w:w="1129"/>
      </w:tblGrid>
      <w:tr w:rsidR="00E227D1" w:rsidRPr="00E227D1" w:rsidTr="00E227D1">
        <w:trPr>
          <w:cantSplit/>
          <w:trHeight w:val="2211"/>
          <w:jc w:val="center"/>
        </w:trPr>
        <w:tc>
          <w:tcPr>
            <w:tcW w:w="513" w:type="dxa"/>
            <w:tcBorders>
              <w:top w:val="single" w:sz="8" w:space="0" w:color="auto"/>
              <w:left w:val="single" w:sz="8" w:space="0" w:color="auto"/>
              <w:bottom w:val="single" w:sz="8" w:space="0" w:color="auto"/>
            </w:tcBorders>
            <w:shd w:val="clear" w:color="auto" w:fill="auto"/>
            <w:vAlign w:val="center"/>
          </w:tcPr>
          <w:p w:rsidR="00FF3902" w:rsidRPr="00E227D1" w:rsidRDefault="00FF3902" w:rsidP="00CB36DC">
            <w:pPr>
              <w:spacing w:before="60" w:line="200" w:lineRule="exact"/>
              <w:jc w:val="center"/>
              <w:rPr>
                <w:color w:val="000000"/>
                <w:sz w:val="22"/>
                <w:szCs w:val="22"/>
              </w:rPr>
            </w:pPr>
            <w:r w:rsidRPr="00E227D1">
              <w:rPr>
                <w:color w:val="000000"/>
                <w:sz w:val="22"/>
                <w:szCs w:val="22"/>
              </w:rPr>
              <w:t>№ п/п</w:t>
            </w:r>
          </w:p>
        </w:tc>
        <w:tc>
          <w:tcPr>
            <w:tcW w:w="1901" w:type="dxa"/>
            <w:tcBorders>
              <w:top w:val="single" w:sz="8" w:space="0" w:color="auto"/>
              <w:bottom w:val="single" w:sz="8" w:space="0" w:color="auto"/>
            </w:tcBorders>
            <w:shd w:val="clear" w:color="auto" w:fill="auto"/>
            <w:vAlign w:val="center"/>
          </w:tcPr>
          <w:p w:rsidR="00FF3902" w:rsidRPr="00E227D1" w:rsidRDefault="00FF3902" w:rsidP="00CB36DC">
            <w:pPr>
              <w:spacing w:before="60" w:line="200" w:lineRule="exact"/>
              <w:jc w:val="center"/>
              <w:rPr>
                <w:color w:val="000000"/>
                <w:sz w:val="22"/>
                <w:szCs w:val="22"/>
              </w:rPr>
            </w:pPr>
            <w:r w:rsidRPr="00E227D1">
              <w:rPr>
                <w:color w:val="000000"/>
                <w:sz w:val="22"/>
                <w:szCs w:val="22"/>
              </w:rPr>
              <w:t>Наименование участковых лесничеств</w:t>
            </w:r>
          </w:p>
        </w:tc>
        <w:tc>
          <w:tcPr>
            <w:tcW w:w="692" w:type="dxa"/>
            <w:tcBorders>
              <w:top w:val="single" w:sz="8" w:space="0" w:color="auto"/>
              <w:bottom w:val="single" w:sz="8" w:space="0" w:color="auto"/>
            </w:tcBorders>
            <w:shd w:val="clear" w:color="auto" w:fill="auto"/>
            <w:textDirection w:val="btLr"/>
            <w:vAlign w:val="center"/>
          </w:tcPr>
          <w:p w:rsidR="00FF3902" w:rsidRPr="00E227D1" w:rsidRDefault="00FF3902" w:rsidP="00E227D1">
            <w:pPr>
              <w:spacing w:before="60" w:line="200" w:lineRule="exact"/>
              <w:ind w:left="113" w:right="113"/>
              <w:jc w:val="center"/>
              <w:rPr>
                <w:color w:val="000000"/>
                <w:sz w:val="22"/>
                <w:szCs w:val="22"/>
              </w:rPr>
            </w:pPr>
            <w:r w:rsidRPr="00E227D1">
              <w:rPr>
                <w:color w:val="000000"/>
                <w:sz w:val="22"/>
                <w:szCs w:val="22"/>
              </w:rPr>
              <w:t>Лесорастительная зона</w:t>
            </w:r>
          </w:p>
        </w:tc>
        <w:tc>
          <w:tcPr>
            <w:tcW w:w="682" w:type="dxa"/>
            <w:tcBorders>
              <w:top w:val="single" w:sz="8" w:space="0" w:color="auto"/>
              <w:bottom w:val="single" w:sz="8" w:space="0" w:color="auto"/>
            </w:tcBorders>
            <w:shd w:val="clear" w:color="auto" w:fill="auto"/>
            <w:textDirection w:val="btLr"/>
            <w:vAlign w:val="center"/>
          </w:tcPr>
          <w:p w:rsidR="00FF3902" w:rsidRPr="00E227D1" w:rsidRDefault="00FF3902" w:rsidP="00E227D1">
            <w:pPr>
              <w:spacing w:before="60" w:line="200" w:lineRule="exact"/>
              <w:ind w:left="113" w:right="113"/>
              <w:jc w:val="center"/>
              <w:rPr>
                <w:color w:val="000000"/>
                <w:sz w:val="22"/>
                <w:szCs w:val="22"/>
              </w:rPr>
            </w:pPr>
            <w:r w:rsidRPr="00E227D1">
              <w:rPr>
                <w:color w:val="000000"/>
                <w:sz w:val="22"/>
                <w:szCs w:val="22"/>
              </w:rPr>
              <w:t>Лесной район</w:t>
            </w:r>
          </w:p>
        </w:tc>
        <w:tc>
          <w:tcPr>
            <w:tcW w:w="808" w:type="dxa"/>
            <w:tcBorders>
              <w:top w:val="single" w:sz="8" w:space="0" w:color="auto"/>
              <w:bottom w:val="single" w:sz="8" w:space="0" w:color="auto"/>
            </w:tcBorders>
            <w:textDirection w:val="btLr"/>
            <w:vAlign w:val="center"/>
          </w:tcPr>
          <w:p w:rsidR="00FF3902" w:rsidRPr="00E227D1" w:rsidRDefault="00FF3902" w:rsidP="00E227D1">
            <w:pPr>
              <w:jc w:val="center"/>
              <w:rPr>
                <w:color w:val="000000"/>
                <w:sz w:val="22"/>
                <w:szCs w:val="22"/>
              </w:rPr>
            </w:pPr>
            <w:r w:rsidRPr="00E227D1">
              <w:rPr>
                <w:color w:val="000000"/>
                <w:sz w:val="22"/>
                <w:szCs w:val="22"/>
              </w:rPr>
              <w:t>Зона лесозащитного районирования</w:t>
            </w:r>
          </w:p>
        </w:tc>
        <w:tc>
          <w:tcPr>
            <w:tcW w:w="749" w:type="dxa"/>
            <w:tcBorders>
              <w:top w:val="single" w:sz="8" w:space="0" w:color="auto"/>
              <w:bottom w:val="single" w:sz="8" w:space="0" w:color="auto"/>
            </w:tcBorders>
            <w:textDirection w:val="btLr"/>
            <w:vAlign w:val="center"/>
          </w:tcPr>
          <w:p w:rsidR="00FF3902" w:rsidRPr="00E227D1" w:rsidRDefault="00FF3902" w:rsidP="00E227D1">
            <w:pPr>
              <w:jc w:val="center"/>
              <w:rPr>
                <w:color w:val="000000"/>
                <w:sz w:val="22"/>
                <w:szCs w:val="22"/>
              </w:rPr>
            </w:pPr>
            <w:r w:rsidRPr="00E227D1">
              <w:rPr>
                <w:color w:val="000000"/>
                <w:sz w:val="22"/>
                <w:szCs w:val="22"/>
              </w:rPr>
              <w:t>Зона лесосеменного районирования</w:t>
            </w:r>
          </w:p>
        </w:tc>
        <w:tc>
          <w:tcPr>
            <w:tcW w:w="3118" w:type="dxa"/>
            <w:tcBorders>
              <w:top w:val="single" w:sz="8" w:space="0" w:color="auto"/>
              <w:bottom w:val="single" w:sz="8" w:space="0" w:color="auto"/>
            </w:tcBorders>
            <w:shd w:val="clear" w:color="auto" w:fill="auto"/>
            <w:vAlign w:val="center"/>
          </w:tcPr>
          <w:p w:rsidR="00FF3902" w:rsidRPr="00E227D1" w:rsidRDefault="00FF3902" w:rsidP="00CB36DC">
            <w:pPr>
              <w:spacing w:before="60" w:line="200" w:lineRule="exact"/>
              <w:jc w:val="center"/>
              <w:rPr>
                <w:color w:val="000000"/>
                <w:sz w:val="22"/>
                <w:szCs w:val="22"/>
              </w:rPr>
            </w:pPr>
            <w:r w:rsidRPr="00E227D1">
              <w:rPr>
                <w:color w:val="000000"/>
                <w:sz w:val="22"/>
                <w:szCs w:val="22"/>
              </w:rPr>
              <w:t>Перечень лесных кварталов</w:t>
            </w:r>
          </w:p>
        </w:tc>
        <w:tc>
          <w:tcPr>
            <w:tcW w:w="1129" w:type="dxa"/>
            <w:tcBorders>
              <w:top w:val="single" w:sz="8" w:space="0" w:color="auto"/>
              <w:bottom w:val="single" w:sz="8" w:space="0" w:color="auto"/>
              <w:right w:val="single" w:sz="8" w:space="0" w:color="auto"/>
            </w:tcBorders>
            <w:shd w:val="clear" w:color="auto" w:fill="auto"/>
            <w:vAlign w:val="center"/>
          </w:tcPr>
          <w:p w:rsidR="00FF3902" w:rsidRPr="00E227D1" w:rsidRDefault="00FF3902" w:rsidP="00CB36DC">
            <w:pPr>
              <w:spacing w:before="60" w:line="200" w:lineRule="exact"/>
              <w:jc w:val="center"/>
              <w:rPr>
                <w:color w:val="000000"/>
                <w:sz w:val="22"/>
                <w:szCs w:val="22"/>
              </w:rPr>
            </w:pPr>
            <w:r w:rsidRPr="00E227D1">
              <w:rPr>
                <w:color w:val="000000"/>
                <w:sz w:val="22"/>
                <w:szCs w:val="22"/>
              </w:rPr>
              <w:t>Площадь,</w:t>
            </w:r>
            <w:r w:rsidRPr="00E227D1">
              <w:rPr>
                <w:color w:val="000000"/>
                <w:sz w:val="22"/>
                <w:szCs w:val="22"/>
              </w:rPr>
              <w:br/>
              <w:t>га</w:t>
            </w:r>
          </w:p>
        </w:tc>
      </w:tr>
      <w:tr w:rsidR="00E227D1" w:rsidRPr="00E227D1" w:rsidTr="00E227D1">
        <w:trPr>
          <w:trHeight w:val="227"/>
          <w:jc w:val="center"/>
        </w:trPr>
        <w:tc>
          <w:tcPr>
            <w:tcW w:w="513" w:type="dxa"/>
            <w:tcBorders>
              <w:top w:val="single" w:sz="8" w:space="0" w:color="auto"/>
              <w:left w:val="single" w:sz="8" w:space="0" w:color="auto"/>
              <w:bottom w:val="single" w:sz="8" w:space="0" w:color="auto"/>
            </w:tcBorders>
            <w:shd w:val="clear" w:color="auto" w:fill="auto"/>
            <w:vAlign w:val="center"/>
          </w:tcPr>
          <w:p w:rsidR="00FF3902" w:rsidRPr="00E227D1" w:rsidRDefault="00FF3902" w:rsidP="00CB36DC">
            <w:pPr>
              <w:spacing w:line="200" w:lineRule="exact"/>
              <w:jc w:val="center"/>
              <w:rPr>
                <w:color w:val="000000"/>
                <w:sz w:val="22"/>
                <w:szCs w:val="22"/>
              </w:rPr>
            </w:pPr>
            <w:r w:rsidRPr="00E227D1">
              <w:rPr>
                <w:color w:val="000000"/>
                <w:sz w:val="22"/>
                <w:szCs w:val="22"/>
              </w:rPr>
              <w:t>1</w:t>
            </w:r>
          </w:p>
        </w:tc>
        <w:tc>
          <w:tcPr>
            <w:tcW w:w="1901" w:type="dxa"/>
            <w:tcBorders>
              <w:top w:val="single" w:sz="8" w:space="0" w:color="auto"/>
              <w:bottom w:val="single" w:sz="8" w:space="0" w:color="auto"/>
            </w:tcBorders>
            <w:shd w:val="clear" w:color="auto" w:fill="auto"/>
            <w:vAlign w:val="center"/>
          </w:tcPr>
          <w:p w:rsidR="00FF3902" w:rsidRPr="00E227D1" w:rsidRDefault="00FF3902" w:rsidP="00CB36DC">
            <w:pPr>
              <w:spacing w:line="200" w:lineRule="exact"/>
              <w:jc w:val="center"/>
              <w:rPr>
                <w:color w:val="000000"/>
                <w:sz w:val="22"/>
                <w:szCs w:val="22"/>
              </w:rPr>
            </w:pPr>
            <w:r w:rsidRPr="00E227D1">
              <w:rPr>
                <w:color w:val="000000"/>
                <w:sz w:val="22"/>
                <w:szCs w:val="22"/>
              </w:rPr>
              <w:t>2</w:t>
            </w:r>
          </w:p>
        </w:tc>
        <w:tc>
          <w:tcPr>
            <w:tcW w:w="692" w:type="dxa"/>
            <w:tcBorders>
              <w:top w:val="single" w:sz="8" w:space="0" w:color="auto"/>
              <w:bottom w:val="single" w:sz="8" w:space="0" w:color="auto"/>
            </w:tcBorders>
            <w:shd w:val="clear" w:color="auto" w:fill="auto"/>
            <w:vAlign w:val="center"/>
          </w:tcPr>
          <w:p w:rsidR="00FF3902" w:rsidRPr="00E227D1" w:rsidRDefault="00FF3902" w:rsidP="00CB36DC">
            <w:pPr>
              <w:spacing w:line="200" w:lineRule="exact"/>
              <w:jc w:val="center"/>
              <w:rPr>
                <w:color w:val="000000"/>
                <w:sz w:val="22"/>
                <w:szCs w:val="22"/>
              </w:rPr>
            </w:pPr>
            <w:r w:rsidRPr="00E227D1">
              <w:rPr>
                <w:color w:val="000000"/>
                <w:sz w:val="22"/>
                <w:szCs w:val="22"/>
              </w:rPr>
              <w:t>3</w:t>
            </w:r>
          </w:p>
        </w:tc>
        <w:tc>
          <w:tcPr>
            <w:tcW w:w="682" w:type="dxa"/>
            <w:tcBorders>
              <w:top w:val="single" w:sz="8" w:space="0" w:color="auto"/>
              <w:bottom w:val="single" w:sz="8" w:space="0" w:color="auto"/>
            </w:tcBorders>
            <w:shd w:val="clear" w:color="auto" w:fill="auto"/>
            <w:vAlign w:val="center"/>
          </w:tcPr>
          <w:p w:rsidR="00FF3902" w:rsidRPr="00E227D1" w:rsidRDefault="00FF3902" w:rsidP="00CB36DC">
            <w:pPr>
              <w:spacing w:line="200" w:lineRule="exact"/>
              <w:jc w:val="center"/>
              <w:rPr>
                <w:color w:val="000000"/>
                <w:sz w:val="22"/>
                <w:szCs w:val="22"/>
              </w:rPr>
            </w:pPr>
            <w:r w:rsidRPr="00E227D1">
              <w:rPr>
                <w:color w:val="000000"/>
                <w:sz w:val="22"/>
                <w:szCs w:val="22"/>
              </w:rPr>
              <w:t>4</w:t>
            </w:r>
          </w:p>
        </w:tc>
        <w:tc>
          <w:tcPr>
            <w:tcW w:w="808" w:type="dxa"/>
            <w:tcBorders>
              <w:top w:val="single" w:sz="8" w:space="0" w:color="auto"/>
              <w:bottom w:val="single" w:sz="8" w:space="0" w:color="auto"/>
            </w:tcBorders>
          </w:tcPr>
          <w:p w:rsidR="00FF3902" w:rsidRPr="00E227D1" w:rsidRDefault="001C0260" w:rsidP="00CB36DC">
            <w:pPr>
              <w:spacing w:line="200" w:lineRule="exact"/>
              <w:jc w:val="center"/>
              <w:rPr>
                <w:color w:val="000000"/>
                <w:sz w:val="22"/>
                <w:szCs w:val="22"/>
              </w:rPr>
            </w:pPr>
            <w:r w:rsidRPr="00E227D1">
              <w:rPr>
                <w:color w:val="000000"/>
                <w:sz w:val="22"/>
                <w:szCs w:val="22"/>
              </w:rPr>
              <w:t>5</w:t>
            </w:r>
          </w:p>
        </w:tc>
        <w:tc>
          <w:tcPr>
            <w:tcW w:w="749" w:type="dxa"/>
            <w:tcBorders>
              <w:top w:val="single" w:sz="8" w:space="0" w:color="auto"/>
              <w:bottom w:val="single" w:sz="8" w:space="0" w:color="auto"/>
            </w:tcBorders>
          </w:tcPr>
          <w:p w:rsidR="00FF3902" w:rsidRPr="00E227D1" w:rsidRDefault="001C0260" w:rsidP="00CB36DC">
            <w:pPr>
              <w:spacing w:line="200" w:lineRule="exact"/>
              <w:jc w:val="center"/>
              <w:rPr>
                <w:color w:val="000000"/>
                <w:sz w:val="22"/>
                <w:szCs w:val="22"/>
              </w:rPr>
            </w:pPr>
            <w:r w:rsidRPr="00E227D1">
              <w:rPr>
                <w:color w:val="000000"/>
                <w:sz w:val="22"/>
                <w:szCs w:val="22"/>
              </w:rPr>
              <w:t>6</w:t>
            </w:r>
          </w:p>
        </w:tc>
        <w:tc>
          <w:tcPr>
            <w:tcW w:w="3118" w:type="dxa"/>
            <w:tcBorders>
              <w:top w:val="single" w:sz="8" w:space="0" w:color="auto"/>
              <w:bottom w:val="single" w:sz="8" w:space="0" w:color="auto"/>
            </w:tcBorders>
            <w:shd w:val="clear" w:color="auto" w:fill="auto"/>
            <w:vAlign w:val="center"/>
          </w:tcPr>
          <w:p w:rsidR="00FF3902" w:rsidRPr="00E227D1" w:rsidRDefault="001C0260" w:rsidP="00CB36DC">
            <w:pPr>
              <w:spacing w:line="200" w:lineRule="exact"/>
              <w:jc w:val="center"/>
              <w:rPr>
                <w:color w:val="000000"/>
                <w:sz w:val="22"/>
                <w:szCs w:val="22"/>
              </w:rPr>
            </w:pPr>
            <w:r w:rsidRPr="00E227D1">
              <w:rPr>
                <w:color w:val="000000"/>
                <w:sz w:val="22"/>
                <w:szCs w:val="22"/>
              </w:rPr>
              <w:t>7</w:t>
            </w:r>
          </w:p>
        </w:tc>
        <w:tc>
          <w:tcPr>
            <w:tcW w:w="1129" w:type="dxa"/>
            <w:tcBorders>
              <w:top w:val="single" w:sz="8" w:space="0" w:color="auto"/>
              <w:bottom w:val="single" w:sz="8" w:space="0" w:color="auto"/>
              <w:right w:val="single" w:sz="8" w:space="0" w:color="auto"/>
            </w:tcBorders>
            <w:shd w:val="clear" w:color="auto" w:fill="auto"/>
            <w:vAlign w:val="center"/>
          </w:tcPr>
          <w:p w:rsidR="00FF3902" w:rsidRPr="00E227D1" w:rsidRDefault="001C0260" w:rsidP="00CB36DC">
            <w:pPr>
              <w:spacing w:line="200" w:lineRule="exact"/>
              <w:jc w:val="center"/>
              <w:rPr>
                <w:color w:val="000000"/>
                <w:sz w:val="22"/>
                <w:szCs w:val="22"/>
              </w:rPr>
            </w:pPr>
            <w:r w:rsidRPr="00E227D1">
              <w:rPr>
                <w:color w:val="000000"/>
                <w:sz w:val="22"/>
                <w:szCs w:val="22"/>
              </w:rPr>
              <w:t>8</w:t>
            </w:r>
          </w:p>
        </w:tc>
      </w:tr>
      <w:tr w:rsidR="00E227D1" w:rsidRPr="00E227D1" w:rsidTr="00E227D1">
        <w:trPr>
          <w:cantSplit/>
          <w:trHeight w:val="283"/>
          <w:jc w:val="center"/>
        </w:trPr>
        <w:tc>
          <w:tcPr>
            <w:tcW w:w="513" w:type="dxa"/>
            <w:tcBorders>
              <w:top w:val="single" w:sz="8" w:space="0" w:color="auto"/>
              <w:left w:val="single" w:sz="8" w:space="0" w:color="auto"/>
              <w:bottom w:val="single" w:sz="4" w:space="0" w:color="auto"/>
            </w:tcBorders>
            <w:shd w:val="clear" w:color="auto" w:fill="auto"/>
            <w:vAlign w:val="center"/>
          </w:tcPr>
          <w:p w:rsidR="00E227D1" w:rsidRPr="00E227D1" w:rsidRDefault="00E227D1" w:rsidP="00CB36DC">
            <w:pPr>
              <w:pStyle w:val="ad"/>
              <w:spacing w:before="60" w:line="200" w:lineRule="exact"/>
              <w:jc w:val="center"/>
              <w:rPr>
                <w:color w:val="000000"/>
                <w:sz w:val="22"/>
                <w:szCs w:val="22"/>
              </w:rPr>
            </w:pPr>
            <w:r w:rsidRPr="00E227D1">
              <w:rPr>
                <w:color w:val="000000"/>
                <w:sz w:val="22"/>
                <w:szCs w:val="22"/>
              </w:rPr>
              <w:t>1</w:t>
            </w:r>
          </w:p>
        </w:tc>
        <w:tc>
          <w:tcPr>
            <w:tcW w:w="1901" w:type="dxa"/>
            <w:tcBorders>
              <w:top w:val="single" w:sz="8" w:space="0" w:color="auto"/>
              <w:bottom w:val="single" w:sz="4" w:space="0" w:color="auto"/>
            </w:tcBorders>
            <w:shd w:val="clear" w:color="auto" w:fill="auto"/>
            <w:vAlign w:val="center"/>
          </w:tcPr>
          <w:p w:rsidR="00E227D1" w:rsidRPr="00E227D1" w:rsidRDefault="00E227D1" w:rsidP="00CB36DC">
            <w:pPr>
              <w:pStyle w:val="a7"/>
              <w:spacing w:before="60" w:line="200" w:lineRule="exact"/>
              <w:ind w:left="57"/>
              <w:rPr>
                <w:color w:val="000000"/>
                <w:sz w:val="22"/>
                <w:szCs w:val="22"/>
              </w:rPr>
            </w:pPr>
            <w:r w:rsidRPr="00E227D1">
              <w:rPr>
                <w:color w:val="000000"/>
                <w:sz w:val="22"/>
                <w:szCs w:val="22"/>
              </w:rPr>
              <w:t>Начикинское</w:t>
            </w:r>
          </w:p>
        </w:tc>
        <w:tc>
          <w:tcPr>
            <w:tcW w:w="692" w:type="dxa"/>
            <w:vMerge w:val="restart"/>
            <w:tcBorders>
              <w:top w:val="single" w:sz="8" w:space="0" w:color="auto"/>
            </w:tcBorders>
            <w:shd w:val="clear" w:color="auto" w:fill="auto"/>
            <w:textDirection w:val="btLr"/>
            <w:vAlign w:val="center"/>
          </w:tcPr>
          <w:p w:rsidR="00E227D1" w:rsidRPr="00E227D1" w:rsidRDefault="00E227D1" w:rsidP="00E227D1">
            <w:pPr>
              <w:spacing w:before="60" w:line="200" w:lineRule="exact"/>
              <w:ind w:left="113" w:right="113"/>
              <w:jc w:val="center"/>
              <w:rPr>
                <w:color w:val="000000"/>
                <w:sz w:val="22"/>
                <w:szCs w:val="22"/>
              </w:rPr>
            </w:pPr>
            <w:r w:rsidRPr="00E227D1">
              <w:rPr>
                <w:color w:val="000000"/>
                <w:sz w:val="22"/>
                <w:szCs w:val="22"/>
              </w:rPr>
              <w:t>Таёжная</w:t>
            </w:r>
          </w:p>
        </w:tc>
        <w:tc>
          <w:tcPr>
            <w:tcW w:w="682" w:type="dxa"/>
            <w:vMerge w:val="restart"/>
            <w:tcBorders>
              <w:top w:val="single" w:sz="8" w:space="0" w:color="auto"/>
            </w:tcBorders>
            <w:shd w:val="clear" w:color="auto" w:fill="auto"/>
            <w:textDirection w:val="btLr"/>
            <w:vAlign w:val="center"/>
          </w:tcPr>
          <w:p w:rsidR="00E227D1" w:rsidRPr="00E227D1" w:rsidRDefault="00E227D1" w:rsidP="00E227D1">
            <w:pPr>
              <w:spacing w:before="60" w:line="200" w:lineRule="exact"/>
              <w:ind w:left="113" w:right="113"/>
              <w:jc w:val="center"/>
              <w:rPr>
                <w:color w:val="000000"/>
                <w:sz w:val="22"/>
                <w:szCs w:val="22"/>
              </w:rPr>
            </w:pPr>
            <w:r w:rsidRPr="00E227D1">
              <w:rPr>
                <w:color w:val="000000"/>
                <w:sz w:val="22"/>
                <w:szCs w:val="22"/>
              </w:rPr>
              <w:t>Камчатский</w:t>
            </w:r>
            <w:r w:rsidRPr="00E227D1">
              <w:rPr>
                <w:color w:val="000000"/>
                <w:sz w:val="22"/>
                <w:szCs w:val="22"/>
              </w:rPr>
              <w:br/>
              <w:t>таёжный</w:t>
            </w:r>
          </w:p>
        </w:tc>
        <w:tc>
          <w:tcPr>
            <w:tcW w:w="808" w:type="dxa"/>
            <w:vMerge w:val="restart"/>
            <w:tcBorders>
              <w:top w:val="single" w:sz="8" w:space="0" w:color="auto"/>
            </w:tcBorders>
            <w:textDirection w:val="btLr"/>
            <w:vAlign w:val="center"/>
          </w:tcPr>
          <w:p w:rsidR="00E227D1" w:rsidRPr="00E227D1" w:rsidRDefault="00E227D1" w:rsidP="00E227D1">
            <w:pPr>
              <w:jc w:val="center"/>
              <w:rPr>
                <w:color w:val="000000"/>
                <w:sz w:val="22"/>
                <w:szCs w:val="22"/>
              </w:rPr>
            </w:pPr>
            <w:r w:rsidRPr="00E227D1">
              <w:rPr>
                <w:color w:val="000000"/>
                <w:sz w:val="22"/>
                <w:szCs w:val="22"/>
              </w:rPr>
              <w:t>Зона слабой лесопатологической угрозы</w:t>
            </w:r>
          </w:p>
        </w:tc>
        <w:tc>
          <w:tcPr>
            <w:tcW w:w="749" w:type="dxa"/>
            <w:vMerge w:val="restart"/>
            <w:tcBorders>
              <w:top w:val="single" w:sz="8" w:space="0" w:color="auto"/>
            </w:tcBorders>
            <w:vAlign w:val="center"/>
          </w:tcPr>
          <w:p w:rsidR="00E227D1" w:rsidRPr="00E227D1" w:rsidRDefault="00E227D1" w:rsidP="00E227D1">
            <w:pPr>
              <w:spacing w:before="60" w:line="200" w:lineRule="exact"/>
              <w:ind w:left="-57" w:right="-57"/>
              <w:jc w:val="center"/>
              <w:rPr>
                <w:color w:val="000000"/>
                <w:sz w:val="22"/>
                <w:szCs w:val="22"/>
              </w:rPr>
            </w:pPr>
            <w:r w:rsidRPr="00E227D1">
              <w:rPr>
                <w:color w:val="000000"/>
                <w:sz w:val="22"/>
                <w:szCs w:val="22"/>
              </w:rPr>
              <w:t>9</w:t>
            </w:r>
          </w:p>
        </w:tc>
        <w:tc>
          <w:tcPr>
            <w:tcW w:w="3118" w:type="dxa"/>
            <w:tcBorders>
              <w:top w:val="single" w:sz="8" w:space="0" w:color="auto"/>
              <w:bottom w:val="single" w:sz="4" w:space="0" w:color="auto"/>
            </w:tcBorders>
            <w:shd w:val="clear" w:color="auto" w:fill="auto"/>
            <w:vAlign w:val="center"/>
          </w:tcPr>
          <w:p w:rsidR="00E227D1" w:rsidRPr="00E227D1" w:rsidRDefault="00E227D1" w:rsidP="00CB36DC">
            <w:pPr>
              <w:spacing w:before="60" w:line="200" w:lineRule="exact"/>
              <w:ind w:left="-57" w:right="-57"/>
              <w:rPr>
                <w:color w:val="000000"/>
                <w:sz w:val="22"/>
                <w:szCs w:val="22"/>
              </w:rPr>
            </w:pPr>
            <w:r w:rsidRPr="00E227D1">
              <w:rPr>
                <w:color w:val="000000"/>
                <w:sz w:val="22"/>
                <w:szCs w:val="22"/>
              </w:rPr>
              <w:t>1-16, 20-31, 35-499</w:t>
            </w:r>
          </w:p>
        </w:tc>
        <w:tc>
          <w:tcPr>
            <w:tcW w:w="1129" w:type="dxa"/>
            <w:tcBorders>
              <w:top w:val="single" w:sz="8" w:space="0" w:color="auto"/>
              <w:bottom w:val="single" w:sz="4" w:space="0" w:color="auto"/>
              <w:right w:val="single" w:sz="8" w:space="0" w:color="auto"/>
            </w:tcBorders>
            <w:shd w:val="clear" w:color="auto" w:fill="auto"/>
            <w:vAlign w:val="center"/>
          </w:tcPr>
          <w:p w:rsidR="00E227D1" w:rsidRPr="00E227D1" w:rsidRDefault="00E227D1" w:rsidP="00CB36DC">
            <w:pPr>
              <w:spacing w:before="60" w:line="200" w:lineRule="exact"/>
              <w:jc w:val="center"/>
              <w:rPr>
                <w:color w:val="000000"/>
                <w:sz w:val="22"/>
                <w:szCs w:val="22"/>
              </w:rPr>
            </w:pPr>
            <w:r w:rsidRPr="00E227D1">
              <w:rPr>
                <w:color w:val="000000"/>
                <w:sz w:val="22"/>
                <w:szCs w:val="22"/>
              </w:rPr>
              <w:t>489042</w:t>
            </w:r>
          </w:p>
        </w:tc>
      </w:tr>
      <w:tr w:rsidR="00E227D1" w:rsidRPr="00E227D1" w:rsidTr="00E227D1">
        <w:trPr>
          <w:cantSplit/>
          <w:trHeight w:val="283"/>
          <w:jc w:val="center"/>
        </w:trPr>
        <w:tc>
          <w:tcPr>
            <w:tcW w:w="513" w:type="dxa"/>
            <w:tcBorders>
              <w:top w:val="single" w:sz="4" w:space="0" w:color="auto"/>
              <w:left w:val="single" w:sz="8" w:space="0" w:color="auto"/>
              <w:bottom w:val="single" w:sz="4" w:space="0" w:color="auto"/>
            </w:tcBorders>
            <w:shd w:val="clear" w:color="auto" w:fill="auto"/>
          </w:tcPr>
          <w:p w:rsidR="00E227D1" w:rsidRPr="00E227D1" w:rsidRDefault="00E227D1" w:rsidP="00CB36DC">
            <w:pPr>
              <w:pStyle w:val="ad"/>
              <w:spacing w:before="60" w:line="200" w:lineRule="exact"/>
              <w:jc w:val="center"/>
              <w:rPr>
                <w:color w:val="000000"/>
                <w:sz w:val="22"/>
                <w:szCs w:val="22"/>
              </w:rPr>
            </w:pPr>
            <w:r w:rsidRPr="00E227D1">
              <w:rPr>
                <w:color w:val="000000"/>
                <w:sz w:val="22"/>
                <w:szCs w:val="22"/>
              </w:rPr>
              <w:t>2</w:t>
            </w:r>
          </w:p>
        </w:tc>
        <w:tc>
          <w:tcPr>
            <w:tcW w:w="1901" w:type="dxa"/>
            <w:tcBorders>
              <w:top w:val="single" w:sz="4" w:space="0" w:color="auto"/>
              <w:bottom w:val="single" w:sz="4" w:space="0" w:color="auto"/>
            </w:tcBorders>
            <w:shd w:val="clear" w:color="auto" w:fill="auto"/>
          </w:tcPr>
          <w:p w:rsidR="00E227D1" w:rsidRPr="00E227D1" w:rsidRDefault="00E227D1" w:rsidP="00CB36DC">
            <w:pPr>
              <w:pStyle w:val="a7"/>
              <w:spacing w:before="60" w:line="200" w:lineRule="exact"/>
              <w:ind w:left="57"/>
              <w:rPr>
                <w:color w:val="000000"/>
                <w:sz w:val="22"/>
                <w:szCs w:val="22"/>
              </w:rPr>
            </w:pPr>
            <w:r w:rsidRPr="00E227D1">
              <w:rPr>
                <w:color w:val="000000"/>
                <w:sz w:val="22"/>
                <w:szCs w:val="22"/>
              </w:rPr>
              <w:t>Корякское</w:t>
            </w:r>
          </w:p>
        </w:tc>
        <w:tc>
          <w:tcPr>
            <w:tcW w:w="692" w:type="dxa"/>
            <w:vMerge/>
            <w:shd w:val="clear" w:color="auto" w:fill="auto"/>
          </w:tcPr>
          <w:p w:rsidR="00E227D1" w:rsidRPr="00E227D1" w:rsidRDefault="00E227D1" w:rsidP="00CB36DC">
            <w:pPr>
              <w:spacing w:before="60" w:line="200" w:lineRule="exact"/>
              <w:jc w:val="center"/>
              <w:rPr>
                <w:color w:val="000000"/>
                <w:sz w:val="22"/>
                <w:szCs w:val="22"/>
              </w:rPr>
            </w:pPr>
          </w:p>
        </w:tc>
        <w:tc>
          <w:tcPr>
            <w:tcW w:w="682" w:type="dxa"/>
            <w:vMerge/>
            <w:shd w:val="clear" w:color="auto" w:fill="auto"/>
          </w:tcPr>
          <w:p w:rsidR="00E227D1" w:rsidRPr="00E227D1" w:rsidRDefault="00E227D1" w:rsidP="00CB36DC">
            <w:pPr>
              <w:spacing w:before="60" w:line="200" w:lineRule="exact"/>
              <w:jc w:val="center"/>
              <w:rPr>
                <w:color w:val="000000"/>
                <w:sz w:val="22"/>
                <w:szCs w:val="22"/>
              </w:rPr>
            </w:pPr>
          </w:p>
        </w:tc>
        <w:tc>
          <w:tcPr>
            <w:tcW w:w="808" w:type="dxa"/>
            <w:vMerge/>
          </w:tcPr>
          <w:p w:rsidR="00E227D1" w:rsidRPr="00E227D1" w:rsidRDefault="00E227D1" w:rsidP="002F64F5">
            <w:pPr>
              <w:spacing w:before="60" w:line="200" w:lineRule="exact"/>
              <w:jc w:val="center"/>
              <w:rPr>
                <w:color w:val="000000"/>
                <w:sz w:val="22"/>
                <w:szCs w:val="22"/>
              </w:rPr>
            </w:pPr>
          </w:p>
        </w:tc>
        <w:tc>
          <w:tcPr>
            <w:tcW w:w="749" w:type="dxa"/>
            <w:vMerge/>
          </w:tcPr>
          <w:p w:rsidR="00E227D1" w:rsidRPr="00E227D1" w:rsidRDefault="00E227D1" w:rsidP="002F64F5">
            <w:pPr>
              <w:spacing w:before="60" w:line="200" w:lineRule="exact"/>
              <w:jc w:val="center"/>
              <w:rPr>
                <w:color w:val="000000"/>
                <w:sz w:val="22"/>
                <w:szCs w:val="22"/>
              </w:rPr>
            </w:pPr>
          </w:p>
        </w:tc>
        <w:tc>
          <w:tcPr>
            <w:tcW w:w="3118" w:type="dxa"/>
            <w:tcBorders>
              <w:top w:val="single" w:sz="4" w:space="0" w:color="auto"/>
              <w:bottom w:val="single" w:sz="4" w:space="0" w:color="auto"/>
            </w:tcBorders>
            <w:shd w:val="clear" w:color="auto" w:fill="auto"/>
          </w:tcPr>
          <w:p w:rsidR="00E227D1" w:rsidRPr="00E227D1" w:rsidRDefault="00E227D1" w:rsidP="00CB36DC">
            <w:pPr>
              <w:spacing w:before="60" w:line="200" w:lineRule="exact"/>
              <w:ind w:left="-57" w:right="-57"/>
              <w:rPr>
                <w:color w:val="000000"/>
                <w:sz w:val="22"/>
                <w:szCs w:val="22"/>
              </w:rPr>
            </w:pPr>
            <w:r w:rsidRPr="00E227D1">
              <w:rPr>
                <w:color w:val="000000"/>
                <w:sz w:val="22"/>
                <w:szCs w:val="22"/>
              </w:rPr>
              <w:t>1-140, 142-230</w:t>
            </w:r>
          </w:p>
        </w:tc>
        <w:tc>
          <w:tcPr>
            <w:tcW w:w="1129" w:type="dxa"/>
            <w:tcBorders>
              <w:top w:val="single" w:sz="4" w:space="0" w:color="auto"/>
              <w:bottom w:val="single" w:sz="4" w:space="0" w:color="auto"/>
              <w:right w:val="single" w:sz="8" w:space="0" w:color="auto"/>
            </w:tcBorders>
            <w:shd w:val="clear" w:color="auto" w:fill="auto"/>
          </w:tcPr>
          <w:p w:rsidR="00E227D1" w:rsidRPr="00E227D1" w:rsidRDefault="00E227D1" w:rsidP="00CB36DC">
            <w:pPr>
              <w:spacing w:before="60" w:line="200" w:lineRule="exact"/>
              <w:jc w:val="center"/>
              <w:rPr>
                <w:color w:val="000000"/>
                <w:sz w:val="22"/>
                <w:szCs w:val="22"/>
              </w:rPr>
            </w:pPr>
            <w:r w:rsidRPr="00E227D1">
              <w:rPr>
                <w:color w:val="000000"/>
                <w:sz w:val="22"/>
                <w:szCs w:val="22"/>
              </w:rPr>
              <w:t>237586</w:t>
            </w:r>
          </w:p>
        </w:tc>
      </w:tr>
      <w:tr w:rsidR="00E227D1" w:rsidRPr="00E227D1" w:rsidTr="00E227D1">
        <w:trPr>
          <w:cantSplit/>
          <w:trHeight w:val="283"/>
          <w:jc w:val="center"/>
        </w:trPr>
        <w:tc>
          <w:tcPr>
            <w:tcW w:w="513" w:type="dxa"/>
            <w:vMerge w:val="restart"/>
            <w:tcBorders>
              <w:top w:val="single" w:sz="4" w:space="0" w:color="auto"/>
              <w:left w:val="single" w:sz="8" w:space="0" w:color="auto"/>
            </w:tcBorders>
            <w:shd w:val="clear" w:color="auto" w:fill="auto"/>
          </w:tcPr>
          <w:p w:rsidR="00E227D1" w:rsidRPr="00E227D1" w:rsidRDefault="00E227D1" w:rsidP="00CB36DC">
            <w:pPr>
              <w:pStyle w:val="ad"/>
              <w:spacing w:before="60" w:line="200" w:lineRule="exact"/>
              <w:jc w:val="center"/>
              <w:rPr>
                <w:color w:val="000000"/>
                <w:sz w:val="22"/>
                <w:szCs w:val="22"/>
              </w:rPr>
            </w:pPr>
            <w:r w:rsidRPr="00E227D1">
              <w:rPr>
                <w:color w:val="000000"/>
                <w:sz w:val="22"/>
                <w:szCs w:val="22"/>
              </w:rPr>
              <w:t>3</w:t>
            </w:r>
          </w:p>
        </w:tc>
        <w:tc>
          <w:tcPr>
            <w:tcW w:w="1901" w:type="dxa"/>
            <w:tcBorders>
              <w:top w:val="single" w:sz="4" w:space="0" w:color="auto"/>
              <w:bottom w:val="single" w:sz="4" w:space="0" w:color="auto"/>
            </w:tcBorders>
            <w:shd w:val="clear" w:color="auto" w:fill="auto"/>
          </w:tcPr>
          <w:p w:rsidR="00E227D1" w:rsidRPr="00E227D1" w:rsidRDefault="00E227D1" w:rsidP="00CB36DC">
            <w:pPr>
              <w:pStyle w:val="a7"/>
              <w:spacing w:before="60" w:line="200" w:lineRule="exact"/>
              <w:ind w:left="57"/>
              <w:rPr>
                <w:color w:val="000000"/>
                <w:sz w:val="22"/>
                <w:szCs w:val="22"/>
              </w:rPr>
            </w:pPr>
            <w:r w:rsidRPr="00E227D1">
              <w:rPr>
                <w:color w:val="000000"/>
                <w:sz w:val="22"/>
                <w:szCs w:val="22"/>
              </w:rPr>
              <w:t>Елизовское</w:t>
            </w:r>
          </w:p>
        </w:tc>
        <w:tc>
          <w:tcPr>
            <w:tcW w:w="692" w:type="dxa"/>
            <w:vMerge/>
            <w:shd w:val="clear" w:color="auto" w:fill="auto"/>
          </w:tcPr>
          <w:p w:rsidR="00E227D1" w:rsidRPr="00E227D1" w:rsidRDefault="00E227D1" w:rsidP="00CB36DC">
            <w:pPr>
              <w:spacing w:before="60" w:line="200" w:lineRule="exact"/>
              <w:jc w:val="center"/>
              <w:rPr>
                <w:color w:val="000000"/>
                <w:sz w:val="22"/>
                <w:szCs w:val="22"/>
              </w:rPr>
            </w:pPr>
          </w:p>
        </w:tc>
        <w:tc>
          <w:tcPr>
            <w:tcW w:w="682" w:type="dxa"/>
            <w:vMerge/>
            <w:shd w:val="clear" w:color="auto" w:fill="auto"/>
          </w:tcPr>
          <w:p w:rsidR="00E227D1" w:rsidRPr="00E227D1" w:rsidRDefault="00E227D1" w:rsidP="00CB36DC">
            <w:pPr>
              <w:spacing w:before="60" w:line="200" w:lineRule="exact"/>
              <w:jc w:val="center"/>
              <w:rPr>
                <w:color w:val="000000"/>
                <w:sz w:val="22"/>
                <w:szCs w:val="22"/>
              </w:rPr>
            </w:pPr>
          </w:p>
        </w:tc>
        <w:tc>
          <w:tcPr>
            <w:tcW w:w="808" w:type="dxa"/>
            <w:vMerge/>
          </w:tcPr>
          <w:p w:rsidR="00E227D1" w:rsidRPr="00E227D1" w:rsidRDefault="00E227D1" w:rsidP="002F64F5">
            <w:pPr>
              <w:spacing w:before="60" w:line="200" w:lineRule="exact"/>
              <w:jc w:val="center"/>
              <w:rPr>
                <w:color w:val="000000"/>
                <w:sz w:val="22"/>
                <w:szCs w:val="22"/>
              </w:rPr>
            </w:pPr>
          </w:p>
        </w:tc>
        <w:tc>
          <w:tcPr>
            <w:tcW w:w="749" w:type="dxa"/>
            <w:vMerge/>
          </w:tcPr>
          <w:p w:rsidR="00E227D1" w:rsidRPr="00E227D1" w:rsidRDefault="00E227D1" w:rsidP="002F64F5">
            <w:pPr>
              <w:spacing w:before="60" w:line="200" w:lineRule="exact"/>
              <w:jc w:val="center"/>
              <w:rPr>
                <w:color w:val="000000"/>
                <w:sz w:val="22"/>
                <w:szCs w:val="22"/>
              </w:rPr>
            </w:pPr>
          </w:p>
        </w:tc>
        <w:tc>
          <w:tcPr>
            <w:tcW w:w="3118" w:type="dxa"/>
            <w:tcBorders>
              <w:top w:val="single" w:sz="4" w:space="0" w:color="auto"/>
              <w:bottom w:val="single" w:sz="4" w:space="0" w:color="auto"/>
            </w:tcBorders>
            <w:shd w:val="clear" w:color="auto" w:fill="auto"/>
          </w:tcPr>
          <w:p w:rsidR="00E227D1" w:rsidRPr="00E227D1" w:rsidRDefault="00E227D1" w:rsidP="00CB36DC">
            <w:pPr>
              <w:spacing w:before="60" w:line="200" w:lineRule="exact"/>
              <w:ind w:left="-57" w:right="-57"/>
              <w:rPr>
                <w:color w:val="000000"/>
                <w:sz w:val="22"/>
                <w:szCs w:val="22"/>
              </w:rPr>
            </w:pPr>
          </w:p>
        </w:tc>
        <w:tc>
          <w:tcPr>
            <w:tcW w:w="1129" w:type="dxa"/>
            <w:tcBorders>
              <w:top w:val="single" w:sz="4" w:space="0" w:color="auto"/>
              <w:bottom w:val="single" w:sz="4" w:space="0" w:color="auto"/>
              <w:right w:val="single" w:sz="8" w:space="0" w:color="auto"/>
            </w:tcBorders>
            <w:shd w:val="clear" w:color="auto" w:fill="auto"/>
          </w:tcPr>
          <w:p w:rsidR="00E227D1" w:rsidRPr="00E227D1" w:rsidRDefault="00E227D1" w:rsidP="00CB36DC">
            <w:pPr>
              <w:spacing w:before="60" w:line="200" w:lineRule="exact"/>
              <w:jc w:val="center"/>
              <w:rPr>
                <w:color w:val="000000"/>
                <w:sz w:val="22"/>
                <w:szCs w:val="22"/>
              </w:rPr>
            </w:pPr>
          </w:p>
        </w:tc>
      </w:tr>
      <w:tr w:rsidR="00E227D1" w:rsidRPr="00E227D1" w:rsidTr="00823622">
        <w:trPr>
          <w:jc w:val="center"/>
        </w:trPr>
        <w:tc>
          <w:tcPr>
            <w:tcW w:w="513" w:type="dxa"/>
            <w:vMerge/>
            <w:tcBorders>
              <w:left w:val="single" w:sz="8" w:space="0" w:color="auto"/>
            </w:tcBorders>
            <w:shd w:val="clear" w:color="auto" w:fill="auto"/>
          </w:tcPr>
          <w:p w:rsidR="00E227D1" w:rsidRPr="00E227D1" w:rsidRDefault="00E227D1" w:rsidP="00E227D1">
            <w:pPr>
              <w:pStyle w:val="ad"/>
              <w:spacing w:before="60" w:line="200" w:lineRule="exact"/>
              <w:jc w:val="center"/>
              <w:rPr>
                <w:color w:val="000000"/>
                <w:sz w:val="22"/>
                <w:szCs w:val="22"/>
              </w:rPr>
            </w:pPr>
          </w:p>
        </w:tc>
        <w:tc>
          <w:tcPr>
            <w:tcW w:w="1901" w:type="dxa"/>
            <w:tcBorders>
              <w:top w:val="single" w:sz="4" w:space="0" w:color="auto"/>
              <w:bottom w:val="single" w:sz="4" w:space="0" w:color="auto"/>
            </w:tcBorders>
            <w:shd w:val="clear" w:color="auto" w:fill="auto"/>
          </w:tcPr>
          <w:p w:rsidR="00E227D1" w:rsidRPr="00E227D1" w:rsidRDefault="00E227D1" w:rsidP="00E227D1">
            <w:pPr>
              <w:pStyle w:val="a7"/>
              <w:spacing w:before="60" w:line="200" w:lineRule="exact"/>
              <w:ind w:left="57"/>
              <w:rPr>
                <w:color w:val="000000"/>
                <w:sz w:val="22"/>
                <w:szCs w:val="22"/>
              </w:rPr>
            </w:pPr>
            <w:r w:rsidRPr="00E227D1">
              <w:rPr>
                <w:color w:val="000000"/>
                <w:sz w:val="22"/>
                <w:szCs w:val="22"/>
              </w:rPr>
              <w:t xml:space="preserve">в том числе </w:t>
            </w:r>
            <w:r>
              <w:rPr>
                <w:color w:val="000000"/>
                <w:sz w:val="22"/>
                <w:szCs w:val="22"/>
              </w:rPr>
              <w:t>ч</w:t>
            </w:r>
            <w:r w:rsidRPr="00E227D1">
              <w:rPr>
                <w:color w:val="000000"/>
                <w:sz w:val="22"/>
                <w:szCs w:val="22"/>
              </w:rPr>
              <w:t>асть 1</w:t>
            </w:r>
          </w:p>
        </w:tc>
        <w:tc>
          <w:tcPr>
            <w:tcW w:w="692" w:type="dxa"/>
            <w:vMerge/>
            <w:shd w:val="clear" w:color="auto" w:fill="auto"/>
          </w:tcPr>
          <w:p w:rsidR="00E227D1" w:rsidRPr="00E227D1" w:rsidRDefault="00E227D1" w:rsidP="00E227D1">
            <w:pPr>
              <w:spacing w:before="60" w:line="200" w:lineRule="exact"/>
              <w:jc w:val="center"/>
              <w:rPr>
                <w:color w:val="000000"/>
                <w:sz w:val="22"/>
                <w:szCs w:val="22"/>
              </w:rPr>
            </w:pPr>
          </w:p>
        </w:tc>
        <w:tc>
          <w:tcPr>
            <w:tcW w:w="682" w:type="dxa"/>
            <w:vMerge/>
            <w:shd w:val="clear" w:color="auto" w:fill="auto"/>
          </w:tcPr>
          <w:p w:rsidR="00E227D1" w:rsidRPr="00E227D1" w:rsidRDefault="00E227D1" w:rsidP="00E227D1">
            <w:pPr>
              <w:spacing w:before="60" w:line="200" w:lineRule="exact"/>
              <w:jc w:val="center"/>
              <w:rPr>
                <w:color w:val="000000"/>
                <w:sz w:val="22"/>
                <w:szCs w:val="22"/>
              </w:rPr>
            </w:pPr>
          </w:p>
        </w:tc>
        <w:tc>
          <w:tcPr>
            <w:tcW w:w="808" w:type="dxa"/>
            <w:vMerge/>
          </w:tcPr>
          <w:p w:rsidR="00E227D1" w:rsidRPr="00E227D1" w:rsidRDefault="00E227D1" w:rsidP="00E227D1">
            <w:pPr>
              <w:spacing w:before="60" w:line="200" w:lineRule="exact"/>
              <w:jc w:val="center"/>
              <w:rPr>
                <w:color w:val="000000"/>
                <w:sz w:val="22"/>
                <w:szCs w:val="22"/>
              </w:rPr>
            </w:pPr>
          </w:p>
        </w:tc>
        <w:tc>
          <w:tcPr>
            <w:tcW w:w="749" w:type="dxa"/>
            <w:vMerge/>
            <w:vAlign w:val="center"/>
          </w:tcPr>
          <w:p w:rsidR="00E227D1" w:rsidRPr="00E227D1" w:rsidRDefault="00E227D1" w:rsidP="00E227D1">
            <w:pPr>
              <w:jc w:val="center"/>
              <w:rPr>
                <w:sz w:val="22"/>
                <w:szCs w:val="22"/>
              </w:rPr>
            </w:pPr>
          </w:p>
        </w:tc>
        <w:tc>
          <w:tcPr>
            <w:tcW w:w="3118" w:type="dxa"/>
            <w:tcBorders>
              <w:top w:val="single" w:sz="4" w:space="0" w:color="auto"/>
              <w:bottom w:val="single" w:sz="4" w:space="0" w:color="auto"/>
            </w:tcBorders>
            <w:shd w:val="clear" w:color="auto" w:fill="auto"/>
          </w:tcPr>
          <w:p w:rsidR="00E227D1" w:rsidRPr="00E227D1" w:rsidRDefault="00E227D1" w:rsidP="00E227D1">
            <w:pPr>
              <w:spacing w:before="60" w:line="200" w:lineRule="exact"/>
              <w:ind w:left="-57" w:right="-57"/>
              <w:rPr>
                <w:color w:val="000000"/>
                <w:sz w:val="22"/>
                <w:szCs w:val="22"/>
              </w:rPr>
            </w:pPr>
            <w:r w:rsidRPr="00E227D1">
              <w:rPr>
                <w:color w:val="000000"/>
                <w:sz w:val="22"/>
                <w:szCs w:val="22"/>
              </w:rPr>
              <w:t>1-292</w:t>
            </w:r>
          </w:p>
        </w:tc>
        <w:tc>
          <w:tcPr>
            <w:tcW w:w="1129" w:type="dxa"/>
            <w:tcBorders>
              <w:top w:val="single" w:sz="4" w:space="0" w:color="auto"/>
              <w:bottom w:val="single" w:sz="4" w:space="0" w:color="auto"/>
              <w:right w:val="single" w:sz="8" w:space="0" w:color="auto"/>
            </w:tcBorders>
            <w:shd w:val="clear" w:color="auto" w:fill="auto"/>
          </w:tcPr>
          <w:p w:rsidR="00E227D1" w:rsidRPr="00E227D1" w:rsidRDefault="00E227D1" w:rsidP="00E227D1">
            <w:pPr>
              <w:spacing w:before="60" w:line="200" w:lineRule="exact"/>
              <w:jc w:val="center"/>
              <w:rPr>
                <w:color w:val="000000"/>
                <w:sz w:val="22"/>
                <w:szCs w:val="22"/>
              </w:rPr>
            </w:pPr>
            <w:r w:rsidRPr="00E227D1">
              <w:rPr>
                <w:color w:val="000000"/>
                <w:sz w:val="22"/>
                <w:szCs w:val="22"/>
              </w:rPr>
              <w:t>305184</w:t>
            </w:r>
          </w:p>
        </w:tc>
      </w:tr>
      <w:tr w:rsidR="00E227D1" w:rsidRPr="00E227D1" w:rsidTr="00823622">
        <w:trPr>
          <w:jc w:val="center"/>
        </w:trPr>
        <w:tc>
          <w:tcPr>
            <w:tcW w:w="513" w:type="dxa"/>
            <w:vMerge/>
            <w:tcBorders>
              <w:left w:val="single" w:sz="8" w:space="0" w:color="auto"/>
              <w:bottom w:val="single" w:sz="4" w:space="0" w:color="auto"/>
            </w:tcBorders>
            <w:shd w:val="clear" w:color="auto" w:fill="auto"/>
          </w:tcPr>
          <w:p w:rsidR="00E227D1" w:rsidRPr="00E227D1" w:rsidRDefault="00E227D1" w:rsidP="00E227D1">
            <w:pPr>
              <w:pStyle w:val="ad"/>
              <w:spacing w:before="60" w:line="200" w:lineRule="exact"/>
              <w:jc w:val="center"/>
              <w:rPr>
                <w:color w:val="000000"/>
                <w:sz w:val="22"/>
                <w:szCs w:val="22"/>
              </w:rPr>
            </w:pPr>
          </w:p>
        </w:tc>
        <w:tc>
          <w:tcPr>
            <w:tcW w:w="1901" w:type="dxa"/>
            <w:tcBorders>
              <w:top w:val="single" w:sz="4" w:space="0" w:color="auto"/>
              <w:bottom w:val="single" w:sz="4" w:space="0" w:color="auto"/>
            </w:tcBorders>
            <w:shd w:val="clear" w:color="auto" w:fill="auto"/>
          </w:tcPr>
          <w:p w:rsidR="00E227D1" w:rsidRPr="00E227D1" w:rsidRDefault="00E227D1" w:rsidP="00E227D1">
            <w:pPr>
              <w:pStyle w:val="a7"/>
              <w:spacing w:before="60" w:line="200" w:lineRule="exact"/>
              <w:ind w:left="57"/>
              <w:rPr>
                <w:color w:val="000000"/>
                <w:sz w:val="22"/>
                <w:szCs w:val="22"/>
              </w:rPr>
            </w:pPr>
            <w:r w:rsidRPr="00E227D1">
              <w:rPr>
                <w:color w:val="000000"/>
                <w:sz w:val="22"/>
                <w:szCs w:val="22"/>
              </w:rPr>
              <w:t xml:space="preserve">                     </w:t>
            </w:r>
            <w:r>
              <w:rPr>
                <w:color w:val="000000"/>
                <w:sz w:val="22"/>
                <w:szCs w:val="22"/>
              </w:rPr>
              <w:t>ч</w:t>
            </w:r>
            <w:r w:rsidRPr="00E227D1">
              <w:rPr>
                <w:color w:val="000000"/>
                <w:sz w:val="22"/>
                <w:szCs w:val="22"/>
              </w:rPr>
              <w:t>асть 2</w:t>
            </w:r>
          </w:p>
        </w:tc>
        <w:tc>
          <w:tcPr>
            <w:tcW w:w="692" w:type="dxa"/>
            <w:vMerge/>
            <w:shd w:val="clear" w:color="auto" w:fill="auto"/>
          </w:tcPr>
          <w:p w:rsidR="00E227D1" w:rsidRPr="00E227D1" w:rsidRDefault="00E227D1" w:rsidP="00E227D1">
            <w:pPr>
              <w:spacing w:before="60" w:line="200" w:lineRule="exact"/>
              <w:jc w:val="center"/>
              <w:rPr>
                <w:color w:val="000000"/>
                <w:sz w:val="22"/>
                <w:szCs w:val="22"/>
              </w:rPr>
            </w:pPr>
          </w:p>
        </w:tc>
        <w:tc>
          <w:tcPr>
            <w:tcW w:w="682" w:type="dxa"/>
            <w:vMerge/>
            <w:shd w:val="clear" w:color="auto" w:fill="auto"/>
          </w:tcPr>
          <w:p w:rsidR="00E227D1" w:rsidRPr="00E227D1" w:rsidRDefault="00E227D1" w:rsidP="00E227D1">
            <w:pPr>
              <w:spacing w:before="60" w:line="200" w:lineRule="exact"/>
              <w:jc w:val="center"/>
              <w:rPr>
                <w:color w:val="000000"/>
                <w:sz w:val="22"/>
                <w:szCs w:val="22"/>
              </w:rPr>
            </w:pPr>
          </w:p>
        </w:tc>
        <w:tc>
          <w:tcPr>
            <w:tcW w:w="808" w:type="dxa"/>
            <w:vMerge/>
          </w:tcPr>
          <w:p w:rsidR="00E227D1" w:rsidRPr="00E227D1" w:rsidRDefault="00E227D1" w:rsidP="00E227D1">
            <w:pPr>
              <w:spacing w:before="60" w:line="200" w:lineRule="exact"/>
              <w:jc w:val="center"/>
              <w:rPr>
                <w:color w:val="000000"/>
                <w:sz w:val="22"/>
                <w:szCs w:val="22"/>
              </w:rPr>
            </w:pPr>
          </w:p>
        </w:tc>
        <w:tc>
          <w:tcPr>
            <w:tcW w:w="749" w:type="dxa"/>
            <w:vMerge/>
            <w:vAlign w:val="center"/>
          </w:tcPr>
          <w:p w:rsidR="00E227D1" w:rsidRPr="00E227D1" w:rsidRDefault="00E227D1" w:rsidP="00E227D1">
            <w:pPr>
              <w:jc w:val="center"/>
              <w:rPr>
                <w:sz w:val="22"/>
                <w:szCs w:val="22"/>
              </w:rPr>
            </w:pPr>
          </w:p>
        </w:tc>
        <w:tc>
          <w:tcPr>
            <w:tcW w:w="3118" w:type="dxa"/>
            <w:tcBorders>
              <w:top w:val="single" w:sz="4" w:space="0" w:color="auto"/>
              <w:bottom w:val="single" w:sz="4" w:space="0" w:color="auto"/>
            </w:tcBorders>
            <w:shd w:val="clear" w:color="auto" w:fill="auto"/>
          </w:tcPr>
          <w:p w:rsidR="00E227D1" w:rsidRPr="00E227D1" w:rsidRDefault="00E227D1" w:rsidP="00E227D1">
            <w:pPr>
              <w:spacing w:before="60" w:line="200" w:lineRule="exact"/>
              <w:ind w:left="-57" w:right="-57"/>
              <w:rPr>
                <w:color w:val="000000"/>
                <w:sz w:val="22"/>
                <w:szCs w:val="22"/>
              </w:rPr>
            </w:pPr>
            <w:r w:rsidRPr="00E227D1">
              <w:rPr>
                <w:color w:val="000000"/>
                <w:sz w:val="22"/>
                <w:szCs w:val="22"/>
              </w:rPr>
              <w:t>1-128, 293, 294</w:t>
            </w:r>
          </w:p>
        </w:tc>
        <w:tc>
          <w:tcPr>
            <w:tcW w:w="1129" w:type="dxa"/>
            <w:tcBorders>
              <w:top w:val="single" w:sz="4" w:space="0" w:color="auto"/>
              <w:bottom w:val="single" w:sz="4" w:space="0" w:color="auto"/>
              <w:right w:val="single" w:sz="8" w:space="0" w:color="auto"/>
            </w:tcBorders>
            <w:shd w:val="clear" w:color="auto" w:fill="auto"/>
          </w:tcPr>
          <w:p w:rsidR="00E227D1" w:rsidRPr="00E227D1" w:rsidRDefault="00E227D1" w:rsidP="00E227D1">
            <w:pPr>
              <w:spacing w:before="60" w:line="200" w:lineRule="exact"/>
              <w:jc w:val="center"/>
              <w:rPr>
                <w:color w:val="000000"/>
                <w:sz w:val="22"/>
                <w:szCs w:val="22"/>
              </w:rPr>
            </w:pPr>
            <w:r w:rsidRPr="00E227D1">
              <w:rPr>
                <w:color w:val="000000"/>
                <w:sz w:val="22"/>
                <w:szCs w:val="22"/>
              </w:rPr>
              <w:t>17299</w:t>
            </w:r>
          </w:p>
        </w:tc>
      </w:tr>
      <w:tr w:rsidR="00E227D1" w:rsidRPr="00E227D1" w:rsidTr="00E227D1">
        <w:trPr>
          <w:trHeight w:val="283"/>
          <w:jc w:val="center"/>
        </w:trPr>
        <w:tc>
          <w:tcPr>
            <w:tcW w:w="513" w:type="dxa"/>
            <w:tcBorders>
              <w:top w:val="single" w:sz="4" w:space="0" w:color="auto"/>
              <w:left w:val="single" w:sz="8" w:space="0" w:color="auto"/>
              <w:bottom w:val="single" w:sz="4" w:space="0" w:color="auto"/>
            </w:tcBorders>
            <w:shd w:val="clear" w:color="auto" w:fill="auto"/>
            <w:vAlign w:val="center"/>
          </w:tcPr>
          <w:p w:rsidR="00E227D1" w:rsidRPr="00E227D1" w:rsidRDefault="00E227D1" w:rsidP="00E227D1">
            <w:pPr>
              <w:pStyle w:val="ad"/>
              <w:spacing w:before="60" w:line="200" w:lineRule="exact"/>
              <w:jc w:val="center"/>
              <w:rPr>
                <w:color w:val="000000"/>
                <w:sz w:val="22"/>
                <w:szCs w:val="22"/>
              </w:rPr>
            </w:pPr>
            <w:r w:rsidRPr="00E227D1">
              <w:rPr>
                <w:color w:val="000000"/>
                <w:sz w:val="22"/>
                <w:szCs w:val="22"/>
              </w:rPr>
              <w:t>4</w:t>
            </w:r>
          </w:p>
        </w:tc>
        <w:tc>
          <w:tcPr>
            <w:tcW w:w="1901" w:type="dxa"/>
            <w:tcBorders>
              <w:top w:val="single" w:sz="4" w:space="0" w:color="auto"/>
              <w:bottom w:val="single" w:sz="4" w:space="0" w:color="auto"/>
            </w:tcBorders>
            <w:shd w:val="clear" w:color="auto" w:fill="auto"/>
            <w:vAlign w:val="center"/>
          </w:tcPr>
          <w:p w:rsidR="00E227D1" w:rsidRPr="00E227D1" w:rsidRDefault="00E227D1" w:rsidP="00E227D1">
            <w:pPr>
              <w:pStyle w:val="a7"/>
              <w:spacing w:before="60" w:line="200" w:lineRule="exact"/>
              <w:ind w:left="57"/>
              <w:rPr>
                <w:color w:val="000000"/>
                <w:sz w:val="22"/>
                <w:szCs w:val="22"/>
              </w:rPr>
            </w:pPr>
            <w:r w:rsidRPr="00E227D1">
              <w:rPr>
                <w:color w:val="000000"/>
                <w:sz w:val="22"/>
                <w:szCs w:val="22"/>
              </w:rPr>
              <w:t>Паратунское</w:t>
            </w:r>
          </w:p>
        </w:tc>
        <w:tc>
          <w:tcPr>
            <w:tcW w:w="692" w:type="dxa"/>
            <w:vMerge/>
            <w:shd w:val="clear" w:color="auto" w:fill="auto"/>
            <w:vAlign w:val="center"/>
          </w:tcPr>
          <w:p w:rsidR="00E227D1" w:rsidRPr="00E227D1" w:rsidRDefault="00E227D1" w:rsidP="00E227D1">
            <w:pPr>
              <w:spacing w:before="60" w:line="200" w:lineRule="exact"/>
              <w:jc w:val="center"/>
              <w:rPr>
                <w:color w:val="000000"/>
                <w:sz w:val="22"/>
                <w:szCs w:val="22"/>
              </w:rPr>
            </w:pPr>
          </w:p>
        </w:tc>
        <w:tc>
          <w:tcPr>
            <w:tcW w:w="682" w:type="dxa"/>
            <w:vMerge/>
            <w:shd w:val="clear" w:color="auto" w:fill="auto"/>
            <w:vAlign w:val="center"/>
          </w:tcPr>
          <w:p w:rsidR="00E227D1" w:rsidRPr="00E227D1" w:rsidRDefault="00E227D1" w:rsidP="00E227D1">
            <w:pPr>
              <w:spacing w:before="60" w:line="200" w:lineRule="exact"/>
              <w:jc w:val="center"/>
              <w:rPr>
                <w:color w:val="000000"/>
                <w:sz w:val="22"/>
                <w:szCs w:val="22"/>
              </w:rPr>
            </w:pPr>
          </w:p>
        </w:tc>
        <w:tc>
          <w:tcPr>
            <w:tcW w:w="808" w:type="dxa"/>
            <w:vMerge/>
            <w:vAlign w:val="center"/>
          </w:tcPr>
          <w:p w:rsidR="00E227D1" w:rsidRPr="00E227D1" w:rsidRDefault="00E227D1" w:rsidP="00E227D1">
            <w:pPr>
              <w:spacing w:before="60" w:line="200" w:lineRule="exact"/>
              <w:jc w:val="center"/>
              <w:rPr>
                <w:color w:val="000000"/>
                <w:sz w:val="22"/>
                <w:szCs w:val="22"/>
              </w:rPr>
            </w:pPr>
          </w:p>
        </w:tc>
        <w:tc>
          <w:tcPr>
            <w:tcW w:w="749" w:type="dxa"/>
            <w:vMerge/>
            <w:vAlign w:val="center"/>
          </w:tcPr>
          <w:p w:rsidR="00E227D1" w:rsidRPr="00E227D1" w:rsidRDefault="00E227D1" w:rsidP="00E227D1">
            <w:pPr>
              <w:jc w:val="center"/>
              <w:rPr>
                <w:sz w:val="22"/>
                <w:szCs w:val="22"/>
              </w:rPr>
            </w:pPr>
          </w:p>
        </w:tc>
        <w:tc>
          <w:tcPr>
            <w:tcW w:w="3118" w:type="dxa"/>
            <w:tcBorders>
              <w:top w:val="single" w:sz="4" w:space="0" w:color="auto"/>
              <w:bottom w:val="single" w:sz="4" w:space="0" w:color="auto"/>
            </w:tcBorders>
            <w:shd w:val="clear" w:color="auto" w:fill="auto"/>
            <w:vAlign w:val="center"/>
          </w:tcPr>
          <w:p w:rsidR="00E227D1" w:rsidRPr="00E227D1" w:rsidRDefault="00E227D1" w:rsidP="00E227D1">
            <w:pPr>
              <w:spacing w:before="60" w:line="200" w:lineRule="exact"/>
              <w:ind w:left="-57" w:right="-57"/>
              <w:rPr>
                <w:color w:val="000000"/>
                <w:sz w:val="22"/>
                <w:szCs w:val="22"/>
              </w:rPr>
            </w:pPr>
            <w:r w:rsidRPr="00E227D1">
              <w:rPr>
                <w:color w:val="000000"/>
                <w:sz w:val="22"/>
                <w:szCs w:val="22"/>
              </w:rPr>
              <w:t>1-18, 20-32, 35, 38-152</w:t>
            </w:r>
          </w:p>
        </w:tc>
        <w:tc>
          <w:tcPr>
            <w:tcW w:w="1129" w:type="dxa"/>
            <w:tcBorders>
              <w:top w:val="single" w:sz="4" w:space="0" w:color="auto"/>
              <w:bottom w:val="single" w:sz="4" w:space="0" w:color="auto"/>
              <w:right w:val="single" w:sz="8" w:space="0" w:color="auto"/>
            </w:tcBorders>
            <w:shd w:val="clear" w:color="auto" w:fill="auto"/>
            <w:vAlign w:val="center"/>
          </w:tcPr>
          <w:p w:rsidR="00E227D1" w:rsidRPr="00E227D1" w:rsidRDefault="00E227D1" w:rsidP="00E227D1">
            <w:pPr>
              <w:spacing w:before="60" w:line="200" w:lineRule="exact"/>
              <w:jc w:val="center"/>
              <w:rPr>
                <w:color w:val="000000"/>
                <w:sz w:val="22"/>
                <w:szCs w:val="22"/>
              </w:rPr>
            </w:pPr>
            <w:r w:rsidRPr="00E227D1">
              <w:rPr>
                <w:color w:val="000000"/>
                <w:sz w:val="22"/>
                <w:szCs w:val="22"/>
              </w:rPr>
              <w:t>98698</w:t>
            </w:r>
          </w:p>
        </w:tc>
      </w:tr>
      <w:tr w:rsidR="00E227D1" w:rsidRPr="00E227D1" w:rsidTr="00E227D1">
        <w:trPr>
          <w:trHeight w:val="283"/>
          <w:jc w:val="center"/>
        </w:trPr>
        <w:tc>
          <w:tcPr>
            <w:tcW w:w="513" w:type="dxa"/>
            <w:tcBorders>
              <w:top w:val="single" w:sz="4" w:space="0" w:color="auto"/>
              <w:left w:val="single" w:sz="8" w:space="0" w:color="auto"/>
              <w:bottom w:val="single" w:sz="4" w:space="0" w:color="auto"/>
            </w:tcBorders>
            <w:shd w:val="clear" w:color="auto" w:fill="auto"/>
            <w:vAlign w:val="center"/>
          </w:tcPr>
          <w:p w:rsidR="00E227D1" w:rsidRPr="00E227D1" w:rsidRDefault="00E227D1" w:rsidP="00E227D1">
            <w:pPr>
              <w:pStyle w:val="ad"/>
              <w:spacing w:before="60" w:line="200" w:lineRule="exact"/>
              <w:jc w:val="center"/>
              <w:rPr>
                <w:color w:val="000000"/>
                <w:sz w:val="22"/>
                <w:szCs w:val="22"/>
              </w:rPr>
            </w:pPr>
            <w:r w:rsidRPr="00E227D1">
              <w:rPr>
                <w:color w:val="000000"/>
                <w:sz w:val="22"/>
                <w:szCs w:val="22"/>
              </w:rPr>
              <w:t>5</w:t>
            </w:r>
          </w:p>
        </w:tc>
        <w:tc>
          <w:tcPr>
            <w:tcW w:w="1901" w:type="dxa"/>
            <w:tcBorders>
              <w:top w:val="single" w:sz="4" w:space="0" w:color="auto"/>
              <w:bottom w:val="single" w:sz="4" w:space="0" w:color="auto"/>
            </w:tcBorders>
            <w:shd w:val="clear" w:color="auto" w:fill="auto"/>
            <w:vAlign w:val="center"/>
          </w:tcPr>
          <w:p w:rsidR="00E227D1" w:rsidRPr="00E227D1" w:rsidRDefault="00E227D1" w:rsidP="00E227D1">
            <w:pPr>
              <w:pStyle w:val="a7"/>
              <w:spacing w:before="60" w:line="200" w:lineRule="exact"/>
              <w:ind w:left="57"/>
              <w:rPr>
                <w:color w:val="000000"/>
                <w:sz w:val="22"/>
                <w:szCs w:val="22"/>
              </w:rPr>
            </w:pPr>
            <w:r w:rsidRPr="00E227D1">
              <w:rPr>
                <w:color w:val="000000"/>
                <w:sz w:val="22"/>
                <w:szCs w:val="22"/>
              </w:rPr>
              <w:t>Южное</w:t>
            </w:r>
          </w:p>
        </w:tc>
        <w:tc>
          <w:tcPr>
            <w:tcW w:w="692" w:type="dxa"/>
            <w:vMerge/>
            <w:shd w:val="clear" w:color="auto" w:fill="auto"/>
            <w:vAlign w:val="center"/>
          </w:tcPr>
          <w:p w:rsidR="00E227D1" w:rsidRPr="00E227D1" w:rsidRDefault="00E227D1" w:rsidP="00E227D1">
            <w:pPr>
              <w:spacing w:before="60" w:line="200" w:lineRule="exact"/>
              <w:jc w:val="center"/>
              <w:rPr>
                <w:color w:val="000000"/>
                <w:sz w:val="22"/>
                <w:szCs w:val="22"/>
              </w:rPr>
            </w:pPr>
          </w:p>
        </w:tc>
        <w:tc>
          <w:tcPr>
            <w:tcW w:w="682" w:type="dxa"/>
            <w:vMerge/>
            <w:shd w:val="clear" w:color="auto" w:fill="auto"/>
            <w:vAlign w:val="center"/>
          </w:tcPr>
          <w:p w:rsidR="00E227D1" w:rsidRPr="00E227D1" w:rsidRDefault="00E227D1" w:rsidP="00E227D1">
            <w:pPr>
              <w:spacing w:before="60" w:line="200" w:lineRule="exact"/>
              <w:jc w:val="center"/>
              <w:rPr>
                <w:color w:val="000000"/>
                <w:sz w:val="22"/>
                <w:szCs w:val="22"/>
              </w:rPr>
            </w:pPr>
          </w:p>
        </w:tc>
        <w:tc>
          <w:tcPr>
            <w:tcW w:w="808" w:type="dxa"/>
            <w:vMerge/>
            <w:vAlign w:val="center"/>
          </w:tcPr>
          <w:p w:rsidR="00E227D1" w:rsidRPr="00E227D1" w:rsidRDefault="00E227D1" w:rsidP="00E227D1">
            <w:pPr>
              <w:spacing w:before="60" w:line="200" w:lineRule="exact"/>
              <w:jc w:val="center"/>
              <w:rPr>
                <w:color w:val="000000"/>
                <w:sz w:val="22"/>
                <w:szCs w:val="22"/>
              </w:rPr>
            </w:pPr>
          </w:p>
        </w:tc>
        <w:tc>
          <w:tcPr>
            <w:tcW w:w="749" w:type="dxa"/>
            <w:vMerge/>
            <w:vAlign w:val="center"/>
          </w:tcPr>
          <w:p w:rsidR="00E227D1" w:rsidRPr="00E227D1" w:rsidRDefault="00E227D1" w:rsidP="00E227D1">
            <w:pPr>
              <w:jc w:val="center"/>
              <w:rPr>
                <w:sz w:val="22"/>
                <w:szCs w:val="22"/>
              </w:rPr>
            </w:pPr>
          </w:p>
        </w:tc>
        <w:tc>
          <w:tcPr>
            <w:tcW w:w="3118" w:type="dxa"/>
            <w:tcBorders>
              <w:top w:val="single" w:sz="4" w:space="0" w:color="auto"/>
              <w:bottom w:val="single" w:sz="4" w:space="0" w:color="auto"/>
            </w:tcBorders>
            <w:shd w:val="clear" w:color="auto" w:fill="auto"/>
            <w:vAlign w:val="center"/>
          </w:tcPr>
          <w:p w:rsidR="00E227D1" w:rsidRPr="00E227D1" w:rsidRDefault="00E227D1" w:rsidP="00E227D1">
            <w:pPr>
              <w:spacing w:before="60" w:line="200" w:lineRule="exact"/>
              <w:ind w:left="-57" w:right="-57"/>
              <w:rPr>
                <w:color w:val="000000"/>
                <w:sz w:val="22"/>
                <w:szCs w:val="22"/>
              </w:rPr>
            </w:pPr>
            <w:r w:rsidRPr="00E227D1">
              <w:rPr>
                <w:color w:val="000000"/>
                <w:sz w:val="22"/>
                <w:szCs w:val="22"/>
              </w:rPr>
              <w:t>1-284</w:t>
            </w:r>
          </w:p>
        </w:tc>
        <w:tc>
          <w:tcPr>
            <w:tcW w:w="1129" w:type="dxa"/>
            <w:tcBorders>
              <w:top w:val="single" w:sz="4" w:space="0" w:color="auto"/>
              <w:bottom w:val="single" w:sz="4" w:space="0" w:color="auto"/>
              <w:right w:val="single" w:sz="8" w:space="0" w:color="auto"/>
            </w:tcBorders>
            <w:shd w:val="clear" w:color="auto" w:fill="auto"/>
            <w:vAlign w:val="center"/>
          </w:tcPr>
          <w:p w:rsidR="00E227D1" w:rsidRPr="00E227D1" w:rsidRDefault="00E227D1" w:rsidP="00E227D1">
            <w:pPr>
              <w:spacing w:before="60" w:line="200" w:lineRule="exact"/>
              <w:jc w:val="center"/>
              <w:rPr>
                <w:color w:val="000000"/>
                <w:sz w:val="22"/>
                <w:szCs w:val="22"/>
              </w:rPr>
            </w:pPr>
            <w:r w:rsidRPr="00E227D1">
              <w:rPr>
                <w:color w:val="000000"/>
                <w:sz w:val="22"/>
                <w:szCs w:val="22"/>
              </w:rPr>
              <w:t>724545</w:t>
            </w:r>
          </w:p>
        </w:tc>
      </w:tr>
      <w:tr w:rsidR="00E227D1" w:rsidRPr="00E227D1" w:rsidTr="00E227D1">
        <w:trPr>
          <w:trHeight w:val="283"/>
          <w:jc w:val="center"/>
        </w:trPr>
        <w:tc>
          <w:tcPr>
            <w:tcW w:w="513" w:type="dxa"/>
            <w:vMerge w:val="restart"/>
            <w:tcBorders>
              <w:top w:val="single" w:sz="4" w:space="0" w:color="auto"/>
              <w:left w:val="single" w:sz="8" w:space="0" w:color="auto"/>
            </w:tcBorders>
            <w:shd w:val="clear" w:color="auto" w:fill="auto"/>
          </w:tcPr>
          <w:p w:rsidR="00E227D1" w:rsidRPr="00E227D1" w:rsidRDefault="00E227D1" w:rsidP="00E227D1">
            <w:pPr>
              <w:pStyle w:val="ad"/>
              <w:spacing w:before="60" w:line="200" w:lineRule="exact"/>
              <w:jc w:val="center"/>
              <w:rPr>
                <w:color w:val="000000"/>
                <w:sz w:val="22"/>
                <w:szCs w:val="22"/>
              </w:rPr>
            </w:pPr>
            <w:r w:rsidRPr="00E227D1">
              <w:rPr>
                <w:color w:val="000000"/>
                <w:sz w:val="22"/>
                <w:szCs w:val="22"/>
              </w:rPr>
              <w:t>6</w:t>
            </w:r>
          </w:p>
        </w:tc>
        <w:tc>
          <w:tcPr>
            <w:tcW w:w="1901" w:type="dxa"/>
            <w:tcBorders>
              <w:top w:val="single" w:sz="4" w:space="0" w:color="auto"/>
              <w:bottom w:val="single" w:sz="4" w:space="0" w:color="auto"/>
            </w:tcBorders>
            <w:shd w:val="clear" w:color="auto" w:fill="auto"/>
            <w:vAlign w:val="center"/>
          </w:tcPr>
          <w:p w:rsidR="00E227D1" w:rsidRPr="00E227D1" w:rsidRDefault="00E227D1" w:rsidP="00CB36DC">
            <w:pPr>
              <w:pStyle w:val="a7"/>
              <w:spacing w:before="60" w:line="200" w:lineRule="exact"/>
              <w:ind w:left="57"/>
              <w:rPr>
                <w:color w:val="000000"/>
                <w:sz w:val="22"/>
                <w:szCs w:val="22"/>
              </w:rPr>
            </w:pPr>
            <w:r w:rsidRPr="00E227D1">
              <w:rPr>
                <w:color w:val="000000"/>
                <w:sz w:val="22"/>
                <w:szCs w:val="22"/>
              </w:rPr>
              <w:t>Петропавловское</w:t>
            </w:r>
          </w:p>
        </w:tc>
        <w:tc>
          <w:tcPr>
            <w:tcW w:w="692" w:type="dxa"/>
            <w:vMerge/>
            <w:shd w:val="clear" w:color="auto" w:fill="auto"/>
            <w:vAlign w:val="center"/>
          </w:tcPr>
          <w:p w:rsidR="00E227D1" w:rsidRPr="00E227D1" w:rsidRDefault="00E227D1" w:rsidP="00CB36DC">
            <w:pPr>
              <w:spacing w:before="60" w:line="200" w:lineRule="exact"/>
              <w:jc w:val="center"/>
              <w:rPr>
                <w:color w:val="000000"/>
                <w:sz w:val="22"/>
                <w:szCs w:val="22"/>
              </w:rPr>
            </w:pPr>
          </w:p>
        </w:tc>
        <w:tc>
          <w:tcPr>
            <w:tcW w:w="682" w:type="dxa"/>
            <w:vMerge/>
            <w:shd w:val="clear" w:color="auto" w:fill="auto"/>
            <w:vAlign w:val="center"/>
          </w:tcPr>
          <w:p w:rsidR="00E227D1" w:rsidRPr="00E227D1" w:rsidRDefault="00E227D1" w:rsidP="00CB36DC">
            <w:pPr>
              <w:spacing w:before="60" w:line="200" w:lineRule="exact"/>
              <w:jc w:val="center"/>
              <w:rPr>
                <w:color w:val="000000"/>
                <w:sz w:val="22"/>
                <w:szCs w:val="22"/>
              </w:rPr>
            </w:pPr>
          </w:p>
        </w:tc>
        <w:tc>
          <w:tcPr>
            <w:tcW w:w="808" w:type="dxa"/>
            <w:vMerge/>
            <w:vAlign w:val="center"/>
          </w:tcPr>
          <w:p w:rsidR="00E227D1" w:rsidRPr="00E227D1" w:rsidRDefault="00E227D1" w:rsidP="002F64F5">
            <w:pPr>
              <w:spacing w:before="60" w:line="200" w:lineRule="exact"/>
              <w:jc w:val="center"/>
              <w:rPr>
                <w:color w:val="000000"/>
                <w:sz w:val="22"/>
                <w:szCs w:val="22"/>
              </w:rPr>
            </w:pPr>
          </w:p>
        </w:tc>
        <w:tc>
          <w:tcPr>
            <w:tcW w:w="749" w:type="dxa"/>
            <w:vMerge/>
            <w:vAlign w:val="center"/>
          </w:tcPr>
          <w:p w:rsidR="00E227D1" w:rsidRPr="00E227D1" w:rsidRDefault="00E227D1" w:rsidP="002F64F5">
            <w:pPr>
              <w:spacing w:before="60" w:line="200" w:lineRule="exact"/>
              <w:jc w:val="center"/>
              <w:rPr>
                <w:color w:val="000000"/>
                <w:sz w:val="22"/>
                <w:szCs w:val="22"/>
              </w:rPr>
            </w:pPr>
          </w:p>
        </w:tc>
        <w:tc>
          <w:tcPr>
            <w:tcW w:w="3118" w:type="dxa"/>
            <w:tcBorders>
              <w:top w:val="single" w:sz="4" w:space="0" w:color="auto"/>
              <w:bottom w:val="single" w:sz="4" w:space="0" w:color="auto"/>
            </w:tcBorders>
            <w:shd w:val="clear" w:color="auto" w:fill="auto"/>
            <w:vAlign w:val="center"/>
          </w:tcPr>
          <w:p w:rsidR="00E227D1" w:rsidRPr="00E227D1" w:rsidRDefault="00E227D1" w:rsidP="00CB36DC">
            <w:pPr>
              <w:spacing w:before="60" w:line="200" w:lineRule="exact"/>
              <w:ind w:left="-57" w:right="-57"/>
              <w:rPr>
                <w:color w:val="000000"/>
                <w:sz w:val="22"/>
                <w:szCs w:val="22"/>
              </w:rPr>
            </w:pPr>
          </w:p>
        </w:tc>
        <w:tc>
          <w:tcPr>
            <w:tcW w:w="1129" w:type="dxa"/>
            <w:tcBorders>
              <w:top w:val="single" w:sz="4" w:space="0" w:color="auto"/>
              <w:bottom w:val="single" w:sz="4" w:space="0" w:color="auto"/>
              <w:right w:val="single" w:sz="8" w:space="0" w:color="auto"/>
            </w:tcBorders>
            <w:shd w:val="clear" w:color="auto" w:fill="auto"/>
            <w:vAlign w:val="center"/>
          </w:tcPr>
          <w:p w:rsidR="00E227D1" w:rsidRPr="00E227D1" w:rsidRDefault="00E227D1" w:rsidP="00CB36DC">
            <w:pPr>
              <w:spacing w:before="60" w:line="200" w:lineRule="exact"/>
              <w:jc w:val="center"/>
              <w:rPr>
                <w:color w:val="000000"/>
                <w:sz w:val="22"/>
                <w:szCs w:val="22"/>
              </w:rPr>
            </w:pPr>
          </w:p>
        </w:tc>
      </w:tr>
      <w:tr w:rsidR="00E227D1" w:rsidRPr="00E227D1" w:rsidTr="00823622">
        <w:trPr>
          <w:jc w:val="center"/>
        </w:trPr>
        <w:tc>
          <w:tcPr>
            <w:tcW w:w="513" w:type="dxa"/>
            <w:vMerge/>
            <w:tcBorders>
              <w:left w:val="single" w:sz="8" w:space="0" w:color="auto"/>
            </w:tcBorders>
            <w:shd w:val="clear" w:color="auto" w:fill="auto"/>
            <w:vAlign w:val="center"/>
          </w:tcPr>
          <w:p w:rsidR="00E227D1" w:rsidRPr="00E227D1" w:rsidRDefault="00E227D1" w:rsidP="00E227D1">
            <w:pPr>
              <w:pStyle w:val="ad"/>
              <w:spacing w:before="60" w:line="200" w:lineRule="exact"/>
              <w:jc w:val="center"/>
              <w:rPr>
                <w:color w:val="000000"/>
                <w:sz w:val="22"/>
                <w:szCs w:val="22"/>
              </w:rPr>
            </w:pPr>
          </w:p>
        </w:tc>
        <w:tc>
          <w:tcPr>
            <w:tcW w:w="1901" w:type="dxa"/>
            <w:tcBorders>
              <w:top w:val="single" w:sz="4" w:space="0" w:color="auto"/>
              <w:bottom w:val="single" w:sz="4" w:space="0" w:color="auto"/>
            </w:tcBorders>
            <w:shd w:val="clear" w:color="auto" w:fill="auto"/>
            <w:vAlign w:val="center"/>
          </w:tcPr>
          <w:p w:rsidR="00E227D1" w:rsidRPr="00E227D1" w:rsidRDefault="00E227D1" w:rsidP="00E227D1">
            <w:pPr>
              <w:pStyle w:val="af0"/>
              <w:spacing w:before="60" w:line="200" w:lineRule="exact"/>
              <w:ind w:left="57"/>
              <w:rPr>
                <w:color w:val="000000"/>
                <w:sz w:val="22"/>
                <w:szCs w:val="22"/>
              </w:rPr>
            </w:pPr>
            <w:r w:rsidRPr="00E227D1">
              <w:rPr>
                <w:color w:val="000000"/>
                <w:sz w:val="22"/>
                <w:szCs w:val="22"/>
              </w:rPr>
              <w:t xml:space="preserve">в том числе, </w:t>
            </w:r>
            <w:r>
              <w:rPr>
                <w:color w:val="000000"/>
                <w:sz w:val="22"/>
                <w:szCs w:val="22"/>
              </w:rPr>
              <w:t>ч</w:t>
            </w:r>
            <w:r w:rsidRPr="00E227D1">
              <w:rPr>
                <w:color w:val="000000"/>
                <w:sz w:val="22"/>
                <w:szCs w:val="22"/>
              </w:rPr>
              <w:t>асть 1</w:t>
            </w:r>
          </w:p>
        </w:tc>
        <w:tc>
          <w:tcPr>
            <w:tcW w:w="692" w:type="dxa"/>
            <w:vMerge/>
            <w:shd w:val="clear" w:color="auto" w:fill="auto"/>
            <w:vAlign w:val="center"/>
          </w:tcPr>
          <w:p w:rsidR="00E227D1" w:rsidRPr="00E227D1" w:rsidRDefault="00E227D1" w:rsidP="00E227D1">
            <w:pPr>
              <w:spacing w:before="60" w:line="200" w:lineRule="exact"/>
              <w:jc w:val="center"/>
              <w:rPr>
                <w:color w:val="000000"/>
                <w:sz w:val="22"/>
                <w:szCs w:val="22"/>
              </w:rPr>
            </w:pPr>
          </w:p>
        </w:tc>
        <w:tc>
          <w:tcPr>
            <w:tcW w:w="682" w:type="dxa"/>
            <w:vMerge/>
            <w:shd w:val="clear" w:color="auto" w:fill="auto"/>
            <w:vAlign w:val="center"/>
          </w:tcPr>
          <w:p w:rsidR="00E227D1" w:rsidRPr="00E227D1" w:rsidRDefault="00E227D1" w:rsidP="00E227D1">
            <w:pPr>
              <w:spacing w:before="60" w:line="200" w:lineRule="exact"/>
              <w:jc w:val="center"/>
              <w:rPr>
                <w:color w:val="000000"/>
                <w:sz w:val="22"/>
                <w:szCs w:val="22"/>
              </w:rPr>
            </w:pPr>
          </w:p>
        </w:tc>
        <w:tc>
          <w:tcPr>
            <w:tcW w:w="808" w:type="dxa"/>
            <w:vMerge/>
            <w:vAlign w:val="center"/>
          </w:tcPr>
          <w:p w:rsidR="00E227D1" w:rsidRPr="00E227D1" w:rsidRDefault="00E227D1" w:rsidP="00E227D1">
            <w:pPr>
              <w:spacing w:before="60" w:line="200" w:lineRule="exact"/>
              <w:jc w:val="center"/>
              <w:rPr>
                <w:color w:val="000000"/>
                <w:sz w:val="22"/>
                <w:szCs w:val="22"/>
              </w:rPr>
            </w:pPr>
          </w:p>
        </w:tc>
        <w:tc>
          <w:tcPr>
            <w:tcW w:w="749" w:type="dxa"/>
            <w:vMerge/>
            <w:vAlign w:val="center"/>
          </w:tcPr>
          <w:p w:rsidR="00E227D1" w:rsidRPr="00E227D1" w:rsidRDefault="00E227D1" w:rsidP="00E227D1">
            <w:pPr>
              <w:jc w:val="center"/>
              <w:rPr>
                <w:sz w:val="22"/>
                <w:szCs w:val="22"/>
              </w:rPr>
            </w:pPr>
          </w:p>
        </w:tc>
        <w:tc>
          <w:tcPr>
            <w:tcW w:w="3118" w:type="dxa"/>
            <w:tcBorders>
              <w:top w:val="single" w:sz="4" w:space="0" w:color="auto"/>
              <w:bottom w:val="single" w:sz="4" w:space="0" w:color="auto"/>
            </w:tcBorders>
            <w:shd w:val="clear" w:color="auto" w:fill="auto"/>
            <w:vAlign w:val="center"/>
          </w:tcPr>
          <w:p w:rsidR="00E227D1" w:rsidRPr="00E227D1" w:rsidRDefault="00E227D1" w:rsidP="00E227D1">
            <w:pPr>
              <w:spacing w:before="60" w:line="200" w:lineRule="exact"/>
              <w:ind w:left="-57" w:right="-57"/>
              <w:rPr>
                <w:color w:val="000000"/>
                <w:sz w:val="22"/>
                <w:szCs w:val="22"/>
              </w:rPr>
            </w:pPr>
            <w:r w:rsidRPr="00E227D1">
              <w:rPr>
                <w:color w:val="000000"/>
                <w:sz w:val="22"/>
                <w:szCs w:val="22"/>
              </w:rPr>
              <w:t>1-827, 830-852, 854-870</w:t>
            </w:r>
          </w:p>
        </w:tc>
        <w:tc>
          <w:tcPr>
            <w:tcW w:w="1129" w:type="dxa"/>
            <w:tcBorders>
              <w:top w:val="single" w:sz="4" w:space="0" w:color="auto"/>
              <w:bottom w:val="single" w:sz="4" w:space="0" w:color="auto"/>
              <w:right w:val="single" w:sz="8" w:space="0" w:color="auto"/>
            </w:tcBorders>
            <w:shd w:val="clear" w:color="auto" w:fill="auto"/>
            <w:vAlign w:val="center"/>
          </w:tcPr>
          <w:p w:rsidR="00E227D1" w:rsidRPr="00E227D1" w:rsidRDefault="00E227D1" w:rsidP="00E227D1">
            <w:pPr>
              <w:spacing w:before="60" w:line="200" w:lineRule="exact"/>
              <w:jc w:val="center"/>
              <w:rPr>
                <w:color w:val="000000"/>
                <w:sz w:val="22"/>
                <w:szCs w:val="22"/>
              </w:rPr>
            </w:pPr>
            <w:r w:rsidRPr="00E227D1">
              <w:rPr>
                <w:color w:val="000000"/>
                <w:sz w:val="22"/>
                <w:szCs w:val="22"/>
              </w:rPr>
              <w:t>923667</w:t>
            </w:r>
          </w:p>
        </w:tc>
      </w:tr>
      <w:tr w:rsidR="00E227D1" w:rsidRPr="00E227D1" w:rsidTr="00823622">
        <w:trPr>
          <w:jc w:val="center"/>
        </w:trPr>
        <w:tc>
          <w:tcPr>
            <w:tcW w:w="513" w:type="dxa"/>
            <w:vMerge/>
            <w:tcBorders>
              <w:left w:val="single" w:sz="8" w:space="0" w:color="auto"/>
              <w:bottom w:val="single" w:sz="8" w:space="0" w:color="auto"/>
            </w:tcBorders>
            <w:shd w:val="clear" w:color="auto" w:fill="auto"/>
            <w:vAlign w:val="center"/>
          </w:tcPr>
          <w:p w:rsidR="00E227D1" w:rsidRPr="00E227D1" w:rsidRDefault="00E227D1" w:rsidP="00E227D1">
            <w:pPr>
              <w:pStyle w:val="ad"/>
              <w:spacing w:before="60" w:line="200" w:lineRule="exact"/>
              <w:jc w:val="center"/>
              <w:rPr>
                <w:color w:val="000000"/>
                <w:sz w:val="22"/>
                <w:szCs w:val="22"/>
              </w:rPr>
            </w:pPr>
          </w:p>
        </w:tc>
        <w:tc>
          <w:tcPr>
            <w:tcW w:w="1901" w:type="dxa"/>
            <w:tcBorders>
              <w:top w:val="single" w:sz="4" w:space="0" w:color="auto"/>
              <w:bottom w:val="single" w:sz="8" w:space="0" w:color="auto"/>
            </w:tcBorders>
            <w:shd w:val="clear" w:color="auto" w:fill="auto"/>
            <w:vAlign w:val="center"/>
          </w:tcPr>
          <w:p w:rsidR="00E227D1" w:rsidRPr="00E227D1" w:rsidRDefault="00E227D1" w:rsidP="00E227D1">
            <w:pPr>
              <w:pStyle w:val="af0"/>
              <w:spacing w:before="60" w:line="200" w:lineRule="exact"/>
              <w:ind w:left="57"/>
              <w:rPr>
                <w:color w:val="000000"/>
                <w:sz w:val="22"/>
                <w:szCs w:val="22"/>
              </w:rPr>
            </w:pPr>
            <w:r w:rsidRPr="00E227D1">
              <w:rPr>
                <w:color w:val="000000"/>
                <w:sz w:val="22"/>
                <w:szCs w:val="22"/>
              </w:rPr>
              <w:t xml:space="preserve">                      </w:t>
            </w:r>
            <w:r>
              <w:rPr>
                <w:color w:val="000000"/>
                <w:sz w:val="22"/>
                <w:szCs w:val="22"/>
              </w:rPr>
              <w:t>ч</w:t>
            </w:r>
            <w:r w:rsidRPr="00E227D1">
              <w:rPr>
                <w:color w:val="000000"/>
                <w:sz w:val="22"/>
                <w:szCs w:val="22"/>
              </w:rPr>
              <w:t xml:space="preserve">асть 2 </w:t>
            </w:r>
          </w:p>
        </w:tc>
        <w:tc>
          <w:tcPr>
            <w:tcW w:w="692" w:type="dxa"/>
            <w:vMerge/>
            <w:tcBorders>
              <w:bottom w:val="single" w:sz="8" w:space="0" w:color="auto"/>
            </w:tcBorders>
            <w:shd w:val="clear" w:color="auto" w:fill="auto"/>
            <w:vAlign w:val="center"/>
          </w:tcPr>
          <w:p w:rsidR="00E227D1" w:rsidRPr="00E227D1" w:rsidRDefault="00E227D1" w:rsidP="00E227D1">
            <w:pPr>
              <w:spacing w:before="60" w:line="200" w:lineRule="exact"/>
              <w:jc w:val="center"/>
              <w:rPr>
                <w:color w:val="000000"/>
                <w:sz w:val="22"/>
                <w:szCs w:val="22"/>
              </w:rPr>
            </w:pPr>
          </w:p>
        </w:tc>
        <w:tc>
          <w:tcPr>
            <w:tcW w:w="682" w:type="dxa"/>
            <w:vMerge/>
            <w:tcBorders>
              <w:bottom w:val="single" w:sz="8" w:space="0" w:color="auto"/>
            </w:tcBorders>
            <w:shd w:val="clear" w:color="auto" w:fill="auto"/>
            <w:vAlign w:val="center"/>
          </w:tcPr>
          <w:p w:rsidR="00E227D1" w:rsidRPr="00E227D1" w:rsidRDefault="00E227D1" w:rsidP="00E227D1">
            <w:pPr>
              <w:spacing w:before="60" w:line="200" w:lineRule="exact"/>
              <w:jc w:val="center"/>
              <w:rPr>
                <w:color w:val="000000"/>
                <w:sz w:val="22"/>
                <w:szCs w:val="22"/>
              </w:rPr>
            </w:pPr>
          </w:p>
        </w:tc>
        <w:tc>
          <w:tcPr>
            <w:tcW w:w="808" w:type="dxa"/>
            <w:vMerge/>
            <w:tcBorders>
              <w:bottom w:val="single" w:sz="8" w:space="0" w:color="auto"/>
            </w:tcBorders>
            <w:vAlign w:val="center"/>
          </w:tcPr>
          <w:p w:rsidR="00E227D1" w:rsidRPr="00E227D1" w:rsidRDefault="00E227D1" w:rsidP="00E227D1">
            <w:pPr>
              <w:spacing w:before="60" w:line="200" w:lineRule="exact"/>
              <w:jc w:val="center"/>
              <w:rPr>
                <w:color w:val="000000"/>
                <w:sz w:val="22"/>
                <w:szCs w:val="22"/>
              </w:rPr>
            </w:pPr>
          </w:p>
        </w:tc>
        <w:tc>
          <w:tcPr>
            <w:tcW w:w="749" w:type="dxa"/>
            <w:vMerge/>
            <w:tcBorders>
              <w:bottom w:val="single" w:sz="8" w:space="0" w:color="auto"/>
            </w:tcBorders>
            <w:vAlign w:val="center"/>
          </w:tcPr>
          <w:p w:rsidR="00E227D1" w:rsidRPr="00E227D1" w:rsidRDefault="00E227D1" w:rsidP="00E227D1">
            <w:pPr>
              <w:jc w:val="center"/>
              <w:rPr>
                <w:sz w:val="22"/>
                <w:szCs w:val="22"/>
              </w:rPr>
            </w:pPr>
          </w:p>
        </w:tc>
        <w:tc>
          <w:tcPr>
            <w:tcW w:w="3118" w:type="dxa"/>
            <w:tcBorders>
              <w:top w:val="single" w:sz="4" w:space="0" w:color="auto"/>
              <w:bottom w:val="single" w:sz="8" w:space="0" w:color="auto"/>
            </w:tcBorders>
            <w:shd w:val="clear" w:color="auto" w:fill="auto"/>
            <w:vAlign w:val="center"/>
          </w:tcPr>
          <w:p w:rsidR="00E227D1" w:rsidRPr="00E227D1" w:rsidRDefault="00E227D1" w:rsidP="00E227D1">
            <w:pPr>
              <w:spacing w:before="60" w:line="200" w:lineRule="exact"/>
              <w:ind w:left="-57" w:right="-113"/>
              <w:rPr>
                <w:color w:val="000000"/>
                <w:sz w:val="22"/>
                <w:szCs w:val="22"/>
              </w:rPr>
            </w:pPr>
            <w:r w:rsidRPr="00E227D1">
              <w:rPr>
                <w:color w:val="000000"/>
                <w:sz w:val="22"/>
                <w:szCs w:val="22"/>
              </w:rPr>
              <w:t>1-123, 129, 130, 133-146, 186-275, 285-288, 291, 292</w:t>
            </w:r>
          </w:p>
        </w:tc>
        <w:tc>
          <w:tcPr>
            <w:tcW w:w="1129" w:type="dxa"/>
            <w:tcBorders>
              <w:top w:val="single" w:sz="4" w:space="0" w:color="auto"/>
              <w:bottom w:val="single" w:sz="8" w:space="0" w:color="auto"/>
              <w:right w:val="single" w:sz="8" w:space="0" w:color="auto"/>
            </w:tcBorders>
            <w:shd w:val="clear" w:color="auto" w:fill="auto"/>
            <w:vAlign w:val="center"/>
          </w:tcPr>
          <w:p w:rsidR="00E227D1" w:rsidRPr="00E227D1" w:rsidRDefault="00E227D1" w:rsidP="00E227D1">
            <w:pPr>
              <w:spacing w:before="60" w:line="200" w:lineRule="exact"/>
              <w:jc w:val="center"/>
              <w:rPr>
                <w:color w:val="000000"/>
                <w:sz w:val="22"/>
                <w:szCs w:val="22"/>
              </w:rPr>
            </w:pPr>
            <w:r w:rsidRPr="00E227D1">
              <w:rPr>
                <w:color w:val="000000"/>
                <w:sz w:val="22"/>
                <w:szCs w:val="22"/>
              </w:rPr>
              <w:t>104700</w:t>
            </w:r>
          </w:p>
        </w:tc>
      </w:tr>
      <w:tr w:rsidR="00E227D1" w:rsidRPr="00E227D1" w:rsidTr="00E227D1">
        <w:trPr>
          <w:jc w:val="center"/>
        </w:trPr>
        <w:tc>
          <w:tcPr>
            <w:tcW w:w="513" w:type="dxa"/>
            <w:tcBorders>
              <w:top w:val="single" w:sz="8" w:space="0" w:color="auto"/>
              <w:left w:val="single" w:sz="8" w:space="0" w:color="auto"/>
              <w:bottom w:val="single" w:sz="8" w:space="0" w:color="auto"/>
            </w:tcBorders>
            <w:shd w:val="clear" w:color="auto" w:fill="auto"/>
          </w:tcPr>
          <w:p w:rsidR="00FF3902" w:rsidRPr="00E227D1" w:rsidRDefault="00FF3902" w:rsidP="00CB36DC">
            <w:pPr>
              <w:pStyle w:val="20"/>
              <w:spacing w:before="60" w:line="200" w:lineRule="exact"/>
              <w:jc w:val="center"/>
              <w:rPr>
                <w:color w:val="000000"/>
                <w:sz w:val="22"/>
                <w:szCs w:val="22"/>
              </w:rPr>
            </w:pPr>
          </w:p>
        </w:tc>
        <w:tc>
          <w:tcPr>
            <w:tcW w:w="1901" w:type="dxa"/>
            <w:tcBorders>
              <w:top w:val="single" w:sz="8" w:space="0" w:color="auto"/>
              <w:bottom w:val="single" w:sz="8" w:space="0" w:color="auto"/>
            </w:tcBorders>
            <w:shd w:val="clear" w:color="auto" w:fill="auto"/>
          </w:tcPr>
          <w:p w:rsidR="00FF3902" w:rsidRPr="00E227D1" w:rsidRDefault="00FF3902" w:rsidP="00CB36DC">
            <w:pPr>
              <w:spacing w:before="60" w:line="200" w:lineRule="exact"/>
              <w:ind w:left="57"/>
              <w:rPr>
                <w:b/>
                <w:color w:val="000000"/>
                <w:sz w:val="22"/>
                <w:szCs w:val="22"/>
              </w:rPr>
            </w:pPr>
            <w:r w:rsidRPr="00E227D1">
              <w:rPr>
                <w:b/>
                <w:color w:val="000000"/>
                <w:sz w:val="22"/>
                <w:szCs w:val="22"/>
              </w:rPr>
              <w:t>Всего по лесничеству:</w:t>
            </w:r>
          </w:p>
        </w:tc>
        <w:tc>
          <w:tcPr>
            <w:tcW w:w="692" w:type="dxa"/>
            <w:tcBorders>
              <w:top w:val="single" w:sz="8" w:space="0" w:color="auto"/>
              <w:bottom w:val="single" w:sz="8" w:space="0" w:color="auto"/>
            </w:tcBorders>
            <w:shd w:val="clear" w:color="auto" w:fill="auto"/>
          </w:tcPr>
          <w:p w:rsidR="00FF3902" w:rsidRPr="00E227D1" w:rsidRDefault="00FF3902" w:rsidP="00CB36DC">
            <w:pPr>
              <w:spacing w:before="60" w:line="200" w:lineRule="exact"/>
              <w:jc w:val="center"/>
              <w:rPr>
                <w:b/>
                <w:color w:val="000000"/>
                <w:sz w:val="22"/>
                <w:szCs w:val="22"/>
              </w:rPr>
            </w:pPr>
          </w:p>
        </w:tc>
        <w:tc>
          <w:tcPr>
            <w:tcW w:w="682" w:type="dxa"/>
            <w:tcBorders>
              <w:top w:val="single" w:sz="8" w:space="0" w:color="auto"/>
              <w:bottom w:val="single" w:sz="8" w:space="0" w:color="auto"/>
            </w:tcBorders>
            <w:shd w:val="clear" w:color="auto" w:fill="auto"/>
          </w:tcPr>
          <w:p w:rsidR="00FF3902" w:rsidRPr="00E227D1" w:rsidRDefault="00FF3902" w:rsidP="00CB36DC">
            <w:pPr>
              <w:spacing w:before="60" w:line="200" w:lineRule="exact"/>
              <w:jc w:val="center"/>
              <w:rPr>
                <w:b/>
                <w:color w:val="000000"/>
                <w:sz w:val="22"/>
                <w:szCs w:val="22"/>
              </w:rPr>
            </w:pPr>
          </w:p>
        </w:tc>
        <w:tc>
          <w:tcPr>
            <w:tcW w:w="808" w:type="dxa"/>
            <w:tcBorders>
              <w:top w:val="single" w:sz="8" w:space="0" w:color="auto"/>
              <w:bottom w:val="single" w:sz="8" w:space="0" w:color="auto"/>
            </w:tcBorders>
          </w:tcPr>
          <w:p w:rsidR="00FF3902" w:rsidRPr="00E227D1" w:rsidRDefault="00FF3902" w:rsidP="00CB36DC">
            <w:pPr>
              <w:spacing w:before="60" w:line="200" w:lineRule="exact"/>
              <w:jc w:val="center"/>
              <w:rPr>
                <w:b/>
                <w:color w:val="000000"/>
                <w:sz w:val="22"/>
                <w:szCs w:val="22"/>
              </w:rPr>
            </w:pPr>
          </w:p>
        </w:tc>
        <w:tc>
          <w:tcPr>
            <w:tcW w:w="749" w:type="dxa"/>
            <w:tcBorders>
              <w:top w:val="single" w:sz="8" w:space="0" w:color="auto"/>
              <w:bottom w:val="single" w:sz="8" w:space="0" w:color="auto"/>
            </w:tcBorders>
          </w:tcPr>
          <w:p w:rsidR="00FF3902" w:rsidRPr="00E227D1" w:rsidRDefault="00FF3902" w:rsidP="00CB36DC">
            <w:pPr>
              <w:spacing w:before="60" w:line="200" w:lineRule="exact"/>
              <w:jc w:val="center"/>
              <w:rPr>
                <w:b/>
                <w:color w:val="000000"/>
                <w:sz w:val="22"/>
                <w:szCs w:val="22"/>
              </w:rPr>
            </w:pPr>
          </w:p>
        </w:tc>
        <w:tc>
          <w:tcPr>
            <w:tcW w:w="3118" w:type="dxa"/>
            <w:tcBorders>
              <w:top w:val="single" w:sz="8" w:space="0" w:color="auto"/>
              <w:bottom w:val="single" w:sz="8" w:space="0" w:color="auto"/>
            </w:tcBorders>
            <w:shd w:val="clear" w:color="auto" w:fill="auto"/>
          </w:tcPr>
          <w:p w:rsidR="00FF3902" w:rsidRPr="00E227D1" w:rsidRDefault="00FF3902" w:rsidP="00CB36DC">
            <w:pPr>
              <w:spacing w:before="60" w:line="200" w:lineRule="exact"/>
              <w:jc w:val="center"/>
              <w:rPr>
                <w:b/>
                <w:color w:val="000000"/>
                <w:sz w:val="22"/>
                <w:szCs w:val="22"/>
              </w:rPr>
            </w:pPr>
          </w:p>
        </w:tc>
        <w:tc>
          <w:tcPr>
            <w:tcW w:w="1129" w:type="dxa"/>
            <w:tcBorders>
              <w:top w:val="single" w:sz="8" w:space="0" w:color="auto"/>
              <w:bottom w:val="single" w:sz="8" w:space="0" w:color="auto"/>
              <w:right w:val="single" w:sz="8" w:space="0" w:color="auto"/>
            </w:tcBorders>
            <w:shd w:val="clear" w:color="auto" w:fill="auto"/>
          </w:tcPr>
          <w:p w:rsidR="00FF3902" w:rsidRPr="00E227D1" w:rsidRDefault="00FF3902" w:rsidP="00CB36DC">
            <w:pPr>
              <w:spacing w:before="60" w:line="200" w:lineRule="exact"/>
              <w:jc w:val="center"/>
              <w:rPr>
                <w:b/>
                <w:color w:val="000000"/>
                <w:sz w:val="22"/>
                <w:szCs w:val="22"/>
              </w:rPr>
            </w:pPr>
            <w:r w:rsidRPr="00E227D1">
              <w:rPr>
                <w:b/>
                <w:color w:val="000000"/>
                <w:sz w:val="22"/>
                <w:szCs w:val="22"/>
              </w:rPr>
              <w:t>2900721</w:t>
            </w:r>
          </w:p>
        </w:tc>
      </w:tr>
    </w:tbl>
    <w:p w:rsidR="00161962" w:rsidRDefault="00161962" w:rsidP="00161962">
      <w:pPr>
        <w:spacing w:before="240"/>
        <w:ind w:firstLine="709"/>
        <w:jc w:val="both"/>
        <w:rPr>
          <w:sz w:val="26"/>
          <w:szCs w:val="26"/>
        </w:rPr>
      </w:pPr>
      <w:r w:rsidRPr="00EE6AA5">
        <w:rPr>
          <w:sz w:val="26"/>
          <w:szCs w:val="26"/>
        </w:rPr>
        <w:t xml:space="preserve">Результаты лесорастительного районирования представлены на </w:t>
      </w:r>
      <w:r w:rsidRPr="00EE6AA5">
        <w:rPr>
          <w:color w:val="000000"/>
          <w:sz w:val="26"/>
          <w:szCs w:val="26"/>
        </w:rPr>
        <w:t xml:space="preserve">схематической карте территории </w:t>
      </w:r>
      <w:r w:rsidR="00CF2D1F">
        <w:rPr>
          <w:sz w:val="26"/>
          <w:szCs w:val="26"/>
        </w:rPr>
        <w:t>Елизовского</w:t>
      </w:r>
      <w:r w:rsidRPr="00EE6AA5">
        <w:rPr>
          <w:color w:val="000000"/>
          <w:sz w:val="26"/>
          <w:szCs w:val="26"/>
        </w:rPr>
        <w:t xml:space="preserve"> лесничества с распределением</w:t>
      </w:r>
      <w:r w:rsidRPr="00EE6AA5">
        <w:rPr>
          <w:sz w:val="26"/>
          <w:szCs w:val="26"/>
        </w:rPr>
        <w:t xml:space="preserve"> территории лесничества и участковых лесничеств по лесорастительным зонам и лесным районам.</w:t>
      </w:r>
    </w:p>
    <w:p w:rsidR="00161962" w:rsidRPr="00F9573C" w:rsidRDefault="00161962" w:rsidP="00161962">
      <w:pPr>
        <w:keepNext/>
        <w:spacing w:before="120"/>
        <w:ind w:firstLine="709"/>
        <w:jc w:val="both"/>
        <w:outlineLvl w:val="1"/>
        <w:rPr>
          <w:b/>
          <w:sz w:val="26"/>
          <w:szCs w:val="26"/>
        </w:rPr>
      </w:pPr>
      <w:bookmarkStart w:id="14" w:name="_Toc514642194"/>
      <w:bookmarkStart w:id="15" w:name="_Toc516295459"/>
      <w:r w:rsidRPr="00F9573C">
        <w:rPr>
          <w:b/>
          <w:sz w:val="26"/>
          <w:szCs w:val="26"/>
        </w:rPr>
        <w:t>1.1.5. Распределение лесов по целевому назначению и категориям защитных лесов</w:t>
      </w:r>
      <w:bookmarkEnd w:id="14"/>
      <w:bookmarkEnd w:id="15"/>
      <w:r w:rsidRPr="00F9573C">
        <w:rPr>
          <w:b/>
          <w:sz w:val="26"/>
          <w:szCs w:val="26"/>
        </w:rPr>
        <w:t xml:space="preserve"> </w:t>
      </w:r>
    </w:p>
    <w:p w:rsidR="00161962" w:rsidRPr="00F9573C" w:rsidRDefault="00161962" w:rsidP="00161962">
      <w:pPr>
        <w:ind w:firstLine="709"/>
        <w:jc w:val="both"/>
        <w:rPr>
          <w:sz w:val="26"/>
          <w:szCs w:val="26"/>
        </w:rPr>
      </w:pPr>
      <w:r w:rsidRPr="00F9573C">
        <w:rPr>
          <w:sz w:val="26"/>
          <w:szCs w:val="26"/>
        </w:rPr>
        <w:t xml:space="preserve">Согласно ст. 8 Федерального закона от 04.12.2006 № 201-ФЗ «О введении в действие Лесного кодекса Российской Федерации» леса первой группы и категории </w:t>
      </w:r>
      <w:r w:rsidRPr="00F9573C">
        <w:rPr>
          <w:sz w:val="26"/>
          <w:szCs w:val="26"/>
        </w:rPr>
        <w:lastRenderedPageBreak/>
        <w:t>защитности лесов первой группы признаются защитными лесами и категориями защитных лесов, предусмотренными ст. 102 Лесного кодекса РФ.</w:t>
      </w:r>
    </w:p>
    <w:p w:rsidR="00161962" w:rsidRPr="00F9573C" w:rsidRDefault="00161962" w:rsidP="00161962">
      <w:pPr>
        <w:ind w:firstLine="709"/>
        <w:jc w:val="both"/>
        <w:rPr>
          <w:sz w:val="26"/>
          <w:szCs w:val="26"/>
        </w:rPr>
      </w:pPr>
      <w:r w:rsidRPr="00F9573C">
        <w:rPr>
          <w:sz w:val="26"/>
          <w:szCs w:val="26"/>
        </w:rPr>
        <w:t xml:space="preserve">Распределение лесов </w:t>
      </w:r>
      <w:r w:rsidR="00CF2D1F">
        <w:rPr>
          <w:sz w:val="26"/>
          <w:szCs w:val="26"/>
        </w:rPr>
        <w:t>Елизовского</w:t>
      </w:r>
      <w:r w:rsidRPr="00F9573C">
        <w:rPr>
          <w:sz w:val="26"/>
          <w:szCs w:val="26"/>
        </w:rPr>
        <w:t xml:space="preserve"> лесничества по целевому назначению и категориям защитных лесов выполнено на основании ст. 10, 102, 108 ЛК РФ и приведено в табл. 3. Отнесение лесов лесничества к ценным</w:t>
      </w:r>
      <w:r>
        <w:rPr>
          <w:sz w:val="26"/>
          <w:szCs w:val="26"/>
        </w:rPr>
        <w:t>,</w:t>
      </w:r>
      <w:r w:rsidRPr="00F9573C">
        <w:rPr>
          <w:sz w:val="26"/>
          <w:szCs w:val="26"/>
        </w:rPr>
        <w:t xml:space="preserve"> эксплуатационным</w:t>
      </w:r>
      <w:r>
        <w:rPr>
          <w:sz w:val="26"/>
          <w:szCs w:val="26"/>
        </w:rPr>
        <w:t xml:space="preserve"> и резервным</w:t>
      </w:r>
      <w:r w:rsidRPr="00F9573C">
        <w:rPr>
          <w:sz w:val="26"/>
          <w:szCs w:val="26"/>
        </w:rPr>
        <w:t xml:space="preserve"> выполнено согласно приказу </w:t>
      </w:r>
      <w:r w:rsidRPr="0097311D">
        <w:rPr>
          <w:sz w:val="26"/>
          <w:szCs w:val="26"/>
        </w:rPr>
        <w:t>Рослесхоза от 09.02.2010 N 50 (ред. от 17.07.2013) «Об отнесении лесов на территории Камчатского</w:t>
      </w:r>
      <w:r>
        <w:rPr>
          <w:sz w:val="26"/>
          <w:szCs w:val="26"/>
        </w:rPr>
        <w:t xml:space="preserve"> </w:t>
      </w:r>
      <w:r w:rsidRPr="0097311D">
        <w:rPr>
          <w:sz w:val="26"/>
          <w:szCs w:val="26"/>
        </w:rPr>
        <w:t>края к ценным лесам, эксплуатационным лесам, резервным лесам и установлении их границ»</w:t>
      </w:r>
      <w:r w:rsidRPr="00F9573C">
        <w:rPr>
          <w:sz w:val="26"/>
          <w:szCs w:val="26"/>
        </w:rPr>
        <w:t>.</w:t>
      </w:r>
    </w:p>
    <w:p w:rsidR="00096540" w:rsidRPr="00DC76D2" w:rsidRDefault="00096540" w:rsidP="00161962">
      <w:pPr>
        <w:ind w:firstLine="709"/>
        <w:jc w:val="both"/>
        <w:rPr>
          <w:color w:val="000000"/>
          <w:sz w:val="26"/>
          <w:szCs w:val="26"/>
        </w:rPr>
      </w:pPr>
    </w:p>
    <w:p w:rsidR="00096540" w:rsidRPr="00DC76D2" w:rsidRDefault="00096540" w:rsidP="00161962">
      <w:pPr>
        <w:ind w:firstLine="709"/>
        <w:jc w:val="both"/>
        <w:rPr>
          <w:color w:val="000000"/>
          <w:sz w:val="26"/>
          <w:szCs w:val="26"/>
        </w:rPr>
      </w:pPr>
    </w:p>
    <w:p w:rsidR="00B96D37" w:rsidRPr="009F3552" w:rsidRDefault="00B96D37" w:rsidP="00365FB4">
      <w:pPr>
        <w:spacing w:before="120"/>
        <w:ind w:firstLine="709"/>
        <w:jc w:val="both"/>
        <w:rPr>
          <w:color w:val="000000"/>
          <w:sz w:val="28"/>
        </w:rPr>
      </w:pPr>
    </w:p>
    <w:p w:rsidR="00801F5D" w:rsidRPr="009F3552" w:rsidRDefault="00801F5D">
      <w:pPr>
        <w:jc w:val="right"/>
        <w:rPr>
          <w:color w:val="000000"/>
          <w:sz w:val="28"/>
        </w:rPr>
        <w:sectPr w:rsidR="00801F5D" w:rsidRPr="009F3552" w:rsidSect="00640ED0">
          <w:headerReference w:type="even" r:id="rId11"/>
          <w:headerReference w:type="default" r:id="rId12"/>
          <w:pgSz w:w="11906" w:h="16838" w:code="9"/>
          <w:pgMar w:top="1134" w:right="1134" w:bottom="1134" w:left="1134" w:header="720" w:footer="720" w:gutter="0"/>
          <w:pgNumType w:start="1"/>
          <w:cols w:space="708"/>
          <w:titlePg/>
          <w:docGrid w:linePitch="360"/>
        </w:sectPr>
      </w:pPr>
    </w:p>
    <w:p w:rsidR="00E2095A" w:rsidRPr="009F3552" w:rsidRDefault="00E2095A">
      <w:pPr>
        <w:jc w:val="right"/>
        <w:rPr>
          <w:color w:val="008000"/>
          <w:sz w:val="28"/>
        </w:rPr>
      </w:pPr>
    </w:p>
    <w:p w:rsidR="00597D4F" w:rsidRPr="00161962" w:rsidRDefault="00597D4F" w:rsidP="00BE6B0E">
      <w:pPr>
        <w:spacing w:after="60"/>
        <w:ind w:firstLine="709"/>
        <w:jc w:val="both"/>
        <w:rPr>
          <w:color w:val="000000"/>
          <w:sz w:val="26"/>
          <w:szCs w:val="26"/>
        </w:rPr>
      </w:pPr>
      <w:r w:rsidRPr="00161962">
        <w:rPr>
          <w:color w:val="000000"/>
          <w:sz w:val="26"/>
          <w:szCs w:val="26"/>
        </w:rPr>
        <w:t>Таблица 3 - Распределение</w:t>
      </w:r>
      <w:r w:rsidRPr="00161962">
        <w:rPr>
          <w:b/>
          <w:color w:val="000000"/>
          <w:sz w:val="26"/>
          <w:szCs w:val="26"/>
        </w:rPr>
        <w:t xml:space="preserve"> </w:t>
      </w:r>
      <w:r w:rsidRPr="00161962">
        <w:rPr>
          <w:color w:val="000000"/>
          <w:sz w:val="26"/>
          <w:szCs w:val="26"/>
        </w:rPr>
        <w:t>лесов по целевому назначению и категориям защитных лесов</w:t>
      </w:r>
    </w:p>
    <w:tbl>
      <w:tblPr>
        <w:tblW w:w="1457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943"/>
        <w:gridCol w:w="2268"/>
        <w:gridCol w:w="4570"/>
        <w:gridCol w:w="1247"/>
        <w:gridCol w:w="3544"/>
      </w:tblGrid>
      <w:tr w:rsidR="00CD4C62" w:rsidRPr="00CB36DC" w:rsidTr="00496EA5">
        <w:tc>
          <w:tcPr>
            <w:tcW w:w="2943" w:type="dxa"/>
            <w:tcBorders>
              <w:top w:val="single" w:sz="8" w:space="0" w:color="auto"/>
              <w:left w:val="single" w:sz="8" w:space="0" w:color="auto"/>
              <w:bottom w:val="single" w:sz="8" w:space="0" w:color="auto"/>
            </w:tcBorders>
            <w:shd w:val="clear" w:color="auto" w:fill="auto"/>
          </w:tcPr>
          <w:p w:rsidR="00CD4C62" w:rsidRPr="00CB36DC" w:rsidRDefault="00CD4C62" w:rsidP="00CB36DC">
            <w:pPr>
              <w:spacing w:before="120" w:line="200" w:lineRule="exact"/>
              <w:jc w:val="center"/>
              <w:rPr>
                <w:color w:val="000000"/>
                <w:sz w:val="22"/>
                <w:szCs w:val="22"/>
              </w:rPr>
            </w:pPr>
            <w:r w:rsidRPr="00CB36DC">
              <w:rPr>
                <w:color w:val="000000"/>
                <w:sz w:val="22"/>
                <w:szCs w:val="22"/>
              </w:rPr>
              <w:t>Целевое назначение</w:t>
            </w:r>
          </w:p>
        </w:tc>
        <w:tc>
          <w:tcPr>
            <w:tcW w:w="2268" w:type="dxa"/>
            <w:tcBorders>
              <w:top w:val="single" w:sz="8" w:space="0" w:color="auto"/>
              <w:bottom w:val="single" w:sz="8" w:space="0" w:color="auto"/>
            </w:tcBorders>
            <w:shd w:val="clear" w:color="auto" w:fill="auto"/>
          </w:tcPr>
          <w:p w:rsidR="00CD4C62" w:rsidRPr="00CB36DC" w:rsidRDefault="00CD4C62" w:rsidP="00CB36DC">
            <w:pPr>
              <w:spacing w:line="200" w:lineRule="exact"/>
              <w:jc w:val="center"/>
              <w:rPr>
                <w:color w:val="000000"/>
                <w:sz w:val="22"/>
                <w:szCs w:val="22"/>
              </w:rPr>
            </w:pPr>
            <w:r w:rsidRPr="00CB36DC">
              <w:rPr>
                <w:color w:val="000000"/>
                <w:sz w:val="22"/>
                <w:szCs w:val="22"/>
              </w:rPr>
              <w:t>Участковое лесничество</w:t>
            </w:r>
          </w:p>
        </w:tc>
        <w:tc>
          <w:tcPr>
            <w:tcW w:w="4570" w:type="dxa"/>
            <w:tcBorders>
              <w:top w:val="single" w:sz="8" w:space="0" w:color="auto"/>
              <w:bottom w:val="single" w:sz="8" w:space="0" w:color="auto"/>
            </w:tcBorders>
            <w:shd w:val="clear" w:color="auto" w:fill="auto"/>
          </w:tcPr>
          <w:p w:rsidR="00CD4C62" w:rsidRPr="00CB36DC" w:rsidRDefault="00CD4C62" w:rsidP="00CB36DC">
            <w:pPr>
              <w:spacing w:before="120" w:line="200" w:lineRule="exact"/>
              <w:jc w:val="center"/>
              <w:rPr>
                <w:color w:val="000000"/>
                <w:sz w:val="22"/>
                <w:szCs w:val="22"/>
              </w:rPr>
            </w:pPr>
            <w:r w:rsidRPr="00CB36DC">
              <w:rPr>
                <w:color w:val="000000"/>
                <w:sz w:val="22"/>
                <w:szCs w:val="22"/>
              </w:rPr>
              <w:t>Номера кварталов или их частей</w:t>
            </w:r>
          </w:p>
        </w:tc>
        <w:tc>
          <w:tcPr>
            <w:tcW w:w="1247" w:type="dxa"/>
            <w:tcBorders>
              <w:top w:val="single" w:sz="8" w:space="0" w:color="auto"/>
              <w:bottom w:val="single" w:sz="8" w:space="0" w:color="auto"/>
            </w:tcBorders>
            <w:shd w:val="clear" w:color="auto" w:fill="auto"/>
          </w:tcPr>
          <w:p w:rsidR="00CD4C62" w:rsidRPr="00CB36DC" w:rsidRDefault="00CD4C62" w:rsidP="00CB36DC">
            <w:pPr>
              <w:spacing w:line="200" w:lineRule="exact"/>
              <w:jc w:val="center"/>
              <w:rPr>
                <w:color w:val="000000"/>
                <w:sz w:val="22"/>
                <w:szCs w:val="22"/>
              </w:rPr>
            </w:pPr>
            <w:r w:rsidRPr="00CB36DC">
              <w:rPr>
                <w:color w:val="000000"/>
                <w:sz w:val="22"/>
                <w:szCs w:val="22"/>
              </w:rPr>
              <w:t>Площадь,</w:t>
            </w:r>
            <w:r w:rsidR="00B35DA3" w:rsidRPr="00CB36DC">
              <w:rPr>
                <w:color w:val="000000"/>
                <w:sz w:val="22"/>
                <w:szCs w:val="22"/>
              </w:rPr>
              <w:br/>
            </w:r>
            <w:r w:rsidRPr="00CB36DC">
              <w:rPr>
                <w:color w:val="000000"/>
                <w:sz w:val="22"/>
                <w:szCs w:val="22"/>
              </w:rPr>
              <w:t>га</w:t>
            </w:r>
          </w:p>
        </w:tc>
        <w:tc>
          <w:tcPr>
            <w:tcW w:w="3544" w:type="dxa"/>
            <w:tcBorders>
              <w:top w:val="single" w:sz="8" w:space="0" w:color="auto"/>
              <w:bottom w:val="single" w:sz="8" w:space="0" w:color="auto"/>
              <w:right w:val="single" w:sz="8" w:space="0" w:color="auto"/>
            </w:tcBorders>
            <w:shd w:val="clear" w:color="auto" w:fill="auto"/>
          </w:tcPr>
          <w:p w:rsidR="00CD4C62" w:rsidRPr="00CB36DC" w:rsidRDefault="00CD4C62" w:rsidP="00CB36DC">
            <w:pPr>
              <w:spacing w:line="200" w:lineRule="exact"/>
              <w:jc w:val="center"/>
              <w:rPr>
                <w:color w:val="000000"/>
                <w:sz w:val="22"/>
                <w:szCs w:val="22"/>
              </w:rPr>
            </w:pPr>
            <w:r w:rsidRPr="00CB36DC">
              <w:rPr>
                <w:color w:val="000000"/>
                <w:sz w:val="22"/>
                <w:szCs w:val="22"/>
              </w:rPr>
              <w:t>Основания деления лесов по целевому назначению</w:t>
            </w:r>
          </w:p>
        </w:tc>
      </w:tr>
      <w:tr w:rsidR="00CD4C62" w:rsidRPr="00CB36DC" w:rsidTr="00496EA5">
        <w:tc>
          <w:tcPr>
            <w:tcW w:w="2943" w:type="dxa"/>
            <w:tcBorders>
              <w:top w:val="single" w:sz="8" w:space="0" w:color="auto"/>
              <w:left w:val="single" w:sz="8" w:space="0" w:color="auto"/>
              <w:bottom w:val="single" w:sz="8" w:space="0" w:color="auto"/>
            </w:tcBorders>
            <w:shd w:val="clear" w:color="auto" w:fill="auto"/>
          </w:tcPr>
          <w:p w:rsidR="00CD4C62" w:rsidRPr="00CB36DC" w:rsidRDefault="00CD4C62" w:rsidP="00CB36DC">
            <w:pPr>
              <w:spacing w:line="200" w:lineRule="exact"/>
              <w:jc w:val="center"/>
              <w:rPr>
                <w:color w:val="000000"/>
                <w:sz w:val="18"/>
                <w:szCs w:val="18"/>
              </w:rPr>
            </w:pPr>
            <w:r w:rsidRPr="00CB36DC">
              <w:rPr>
                <w:color w:val="000000"/>
                <w:sz w:val="18"/>
                <w:szCs w:val="18"/>
              </w:rPr>
              <w:t>1</w:t>
            </w:r>
          </w:p>
        </w:tc>
        <w:tc>
          <w:tcPr>
            <w:tcW w:w="2268" w:type="dxa"/>
            <w:tcBorders>
              <w:top w:val="single" w:sz="8" w:space="0" w:color="auto"/>
              <w:bottom w:val="single" w:sz="8" w:space="0" w:color="auto"/>
            </w:tcBorders>
            <w:shd w:val="clear" w:color="auto" w:fill="auto"/>
          </w:tcPr>
          <w:p w:rsidR="00CD4C62" w:rsidRPr="00CB36DC" w:rsidRDefault="00CD4C62" w:rsidP="00CB36DC">
            <w:pPr>
              <w:spacing w:line="200" w:lineRule="exact"/>
              <w:jc w:val="center"/>
              <w:rPr>
                <w:color w:val="000000"/>
                <w:sz w:val="18"/>
                <w:szCs w:val="18"/>
              </w:rPr>
            </w:pPr>
            <w:r w:rsidRPr="00CB36DC">
              <w:rPr>
                <w:color w:val="000000"/>
                <w:sz w:val="18"/>
                <w:szCs w:val="18"/>
              </w:rPr>
              <w:t>2</w:t>
            </w:r>
          </w:p>
        </w:tc>
        <w:tc>
          <w:tcPr>
            <w:tcW w:w="4570" w:type="dxa"/>
            <w:tcBorders>
              <w:top w:val="single" w:sz="8" w:space="0" w:color="auto"/>
              <w:bottom w:val="single" w:sz="8" w:space="0" w:color="auto"/>
            </w:tcBorders>
            <w:shd w:val="clear" w:color="auto" w:fill="auto"/>
          </w:tcPr>
          <w:p w:rsidR="00CD4C62" w:rsidRPr="00CB36DC" w:rsidRDefault="00CD4C62" w:rsidP="00CB36DC">
            <w:pPr>
              <w:spacing w:line="200" w:lineRule="exact"/>
              <w:jc w:val="center"/>
              <w:rPr>
                <w:color w:val="000000"/>
                <w:sz w:val="18"/>
                <w:szCs w:val="18"/>
              </w:rPr>
            </w:pPr>
            <w:r w:rsidRPr="00CB36DC">
              <w:rPr>
                <w:color w:val="000000"/>
                <w:sz w:val="18"/>
                <w:szCs w:val="18"/>
              </w:rPr>
              <w:t>3</w:t>
            </w:r>
          </w:p>
        </w:tc>
        <w:tc>
          <w:tcPr>
            <w:tcW w:w="1247" w:type="dxa"/>
            <w:tcBorders>
              <w:top w:val="single" w:sz="8" w:space="0" w:color="auto"/>
              <w:bottom w:val="single" w:sz="8" w:space="0" w:color="auto"/>
            </w:tcBorders>
            <w:shd w:val="clear" w:color="auto" w:fill="auto"/>
          </w:tcPr>
          <w:p w:rsidR="00CD4C62" w:rsidRPr="00CB36DC" w:rsidRDefault="00CD4C62" w:rsidP="00CB36DC">
            <w:pPr>
              <w:spacing w:line="200" w:lineRule="exact"/>
              <w:jc w:val="center"/>
              <w:rPr>
                <w:color w:val="000000"/>
                <w:sz w:val="18"/>
                <w:szCs w:val="18"/>
              </w:rPr>
            </w:pPr>
            <w:r w:rsidRPr="00CB36DC">
              <w:rPr>
                <w:color w:val="000000"/>
                <w:sz w:val="18"/>
                <w:szCs w:val="18"/>
              </w:rPr>
              <w:t>4</w:t>
            </w:r>
          </w:p>
        </w:tc>
        <w:tc>
          <w:tcPr>
            <w:tcW w:w="3544" w:type="dxa"/>
            <w:tcBorders>
              <w:top w:val="single" w:sz="8" w:space="0" w:color="auto"/>
              <w:bottom w:val="single" w:sz="8" w:space="0" w:color="auto"/>
              <w:right w:val="single" w:sz="8" w:space="0" w:color="auto"/>
            </w:tcBorders>
            <w:shd w:val="clear" w:color="auto" w:fill="auto"/>
          </w:tcPr>
          <w:p w:rsidR="00CD4C62" w:rsidRPr="00CB36DC" w:rsidRDefault="00CD4C62" w:rsidP="00CB36DC">
            <w:pPr>
              <w:spacing w:line="200" w:lineRule="exact"/>
              <w:jc w:val="center"/>
              <w:rPr>
                <w:color w:val="000000"/>
                <w:sz w:val="18"/>
                <w:szCs w:val="18"/>
              </w:rPr>
            </w:pPr>
            <w:r w:rsidRPr="00CB36DC">
              <w:rPr>
                <w:color w:val="000000"/>
                <w:sz w:val="18"/>
                <w:szCs w:val="18"/>
              </w:rPr>
              <w:t>5</w:t>
            </w:r>
          </w:p>
        </w:tc>
      </w:tr>
      <w:tr w:rsidR="00CD4C62" w:rsidRPr="00CB36DC" w:rsidTr="00496EA5">
        <w:tc>
          <w:tcPr>
            <w:tcW w:w="2943" w:type="dxa"/>
            <w:vMerge w:val="restart"/>
            <w:tcBorders>
              <w:top w:val="single" w:sz="8" w:space="0" w:color="auto"/>
              <w:left w:val="single" w:sz="8" w:space="0" w:color="auto"/>
            </w:tcBorders>
            <w:shd w:val="clear" w:color="auto" w:fill="auto"/>
            <w:vAlign w:val="center"/>
          </w:tcPr>
          <w:p w:rsidR="00CD4C62" w:rsidRPr="00CB36DC" w:rsidRDefault="00CD4C62" w:rsidP="00CB36DC">
            <w:pPr>
              <w:jc w:val="both"/>
              <w:rPr>
                <w:b/>
                <w:color w:val="000000"/>
                <w:sz w:val="22"/>
                <w:szCs w:val="22"/>
              </w:rPr>
            </w:pPr>
            <w:r w:rsidRPr="00CB36DC">
              <w:rPr>
                <w:b/>
                <w:color w:val="000000"/>
                <w:sz w:val="22"/>
                <w:szCs w:val="22"/>
              </w:rPr>
              <w:t>ВСЕГО  ЛЕСОВ</w:t>
            </w:r>
          </w:p>
        </w:tc>
        <w:tc>
          <w:tcPr>
            <w:tcW w:w="2268" w:type="dxa"/>
            <w:tcBorders>
              <w:top w:val="single" w:sz="8" w:space="0" w:color="auto"/>
            </w:tcBorders>
            <w:shd w:val="clear" w:color="auto" w:fill="auto"/>
          </w:tcPr>
          <w:p w:rsidR="00CD4C62" w:rsidRPr="00CB36DC" w:rsidRDefault="00CD4C62" w:rsidP="00CB36DC">
            <w:pPr>
              <w:spacing w:before="60" w:line="200" w:lineRule="exact"/>
              <w:rPr>
                <w:color w:val="000000"/>
                <w:sz w:val="22"/>
                <w:szCs w:val="22"/>
              </w:rPr>
            </w:pPr>
            <w:r w:rsidRPr="00CB36DC">
              <w:rPr>
                <w:color w:val="000000"/>
                <w:sz w:val="22"/>
                <w:szCs w:val="22"/>
              </w:rPr>
              <w:t>Начикинское</w:t>
            </w:r>
          </w:p>
        </w:tc>
        <w:tc>
          <w:tcPr>
            <w:tcW w:w="4570" w:type="dxa"/>
            <w:tcBorders>
              <w:top w:val="single" w:sz="8" w:space="0" w:color="auto"/>
            </w:tcBorders>
            <w:shd w:val="clear" w:color="auto" w:fill="auto"/>
          </w:tcPr>
          <w:p w:rsidR="00CD4C62" w:rsidRPr="00CB36DC" w:rsidRDefault="00CD4C62" w:rsidP="00CB36DC">
            <w:pPr>
              <w:jc w:val="both"/>
              <w:rPr>
                <w:color w:val="000000"/>
                <w:sz w:val="22"/>
                <w:szCs w:val="22"/>
              </w:rPr>
            </w:pPr>
          </w:p>
        </w:tc>
        <w:tc>
          <w:tcPr>
            <w:tcW w:w="1247" w:type="dxa"/>
            <w:tcBorders>
              <w:top w:val="single" w:sz="8" w:space="0" w:color="auto"/>
            </w:tcBorders>
            <w:shd w:val="clear" w:color="auto" w:fill="auto"/>
          </w:tcPr>
          <w:p w:rsidR="00CD4C62" w:rsidRPr="00CB36DC" w:rsidRDefault="00296C0F" w:rsidP="00CB36DC">
            <w:pPr>
              <w:jc w:val="center"/>
              <w:rPr>
                <w:color w:val="000000"/>
                <w:sz w:val="22"/>
                <w:szCs w:val="22"/>
              </w:rPr>
            </w:pPr>
            <w:r w:rsidRPr="00CB36DC">
              <w:rPr>
                <w:color w:val="000000"/>
                <w:sz w:val="22"/>
                <w:szCs w:val="22"/>
              </w:rPr>
              <w:t>489042</w:t>
            </w:r>
          </w:p>
        </w:tc>
        <w:tc>
          <w:tcPr>
            <w:tcW w:w="3544" w:type="dxa"/>
            <w:vMerge w:val="restart"/>
            <w:tcBorders>
              <w:top w:val="single" w:sz="8" w:space="0" w:color="auto"/>
              <w:right w:val="single" w:sz="8" w:space="0" w:color="auto"/>
            </w:tcBorders>
            <w:shd w:val="clear" w:color="auto" w:fill="auto"/>
            <w:vAlign w:val="center"/>
          </w:tcPr>
          <w:p w:rsidR="00CD4C62" w:rsidRPr="00CB36DC" w:rsidRDefault="00FD407F" w:rsidP="00CB36DC">
            <w:pPr>
              <w:jc w:val="both"/>
              <w:rPr>
                <w:color w:val="000000"/>
                <w:sz w:val="22"/>
                <w:szCs w:val="22"/>
              </w:rPr>
            </w:pPr>
            <w:r w:rsidRPr="00CB36DC">
              <w:rPr>
                <w:color w:val="000000"/>
                <w:sz w:val="22"/>
                <w:szCs w:val="22"/>
              </w:rPr>
              <w:t>Статья 10 и 102 ЛК РФ</w:t>
            </w:r>
          </w:p>
        </w:tc>
      </w:tr>
      <w:tr w:rsidR="00CD4C62" w:rsidRPr="00CB36DC" w:rsidTr="00496EA5">
        <w:tc>
          <w:tcPr>
            <w:tcW w:w="2943" w:type="dxa"/>
            <w:vMerge/>
            <w:tcBorders>
              <w:left w:val="single" w:sz="8" w:space="0" w:color="auto"/>
            </w:tcBorders>
            <w:shd w:val="clear" w:color="auto" w:fill="auto"/>
            <w:vAlign w:val="center"/>
          </w:tcPr>
          <w:p w:rsidR="00CD4C62" w:rsidRPr="00CB36DC" w:rsidRDefault="00CD4C62" w:rsidP="00CB36DC">
            <w:pPr>
              <w:jc w:val="both"/>
              <w:rPr>
                <w:color w:val="000000"/>
                <w:sz w:val="22"/>
                <w:szCs w:val="22"/>
              </w:rPr>
            </w:pPr>
          </w:p>
        </w:tc>
        <w:tc>
          <w:tcPr>
            <w:tcW w:w="2268" w:type="dxa"/>
            <w:shd w:val="clear" w:color="auto" w:fill="auto"/>
          </w:tcPr>
          <w:p w:rsidR="00CD4C62" w:rsidRPr="00CB36DC" w:rsidRDefault="00CD4C62" w:rsidP="00CB36DC">
            <w:pPr>
              <w:spacing w:before="60" w:line="200" w:lineRule="exact"/>
              <w:rPr>
                <w:color w:val="000000"/>
                <w:sz w:val="22"/>
                <w:szCs w:val="22"/>
              </w:rPr>
            </w:pPr>
            <w:r w:rsidRPr="00CB36DC">
              <w:rPr>
                <w:color w:val="000000"/>
                <w:sz w:val="22"/>
                <w:szCs w:val="22"/>
              </w:rPr>
              <w:t>Корякское</w:t>
            </w:r>
          </w:p>
        </w:tc>
        <w:tc>
          <w:tcPr>
            <w:tcW w:w="4570" w:type="dxa"/>
            <w:shd w:val="clear" w:color="auto" w:fill="auto"/>
          </w:tcPr>
          <w:p w:rsidR="00CD4C62" w:rsidRPr="00CB36DC" w:rsidRDefault="00CD4C62" w:rsidP="00CB36DC">
            <w:pPr>
              <w:jc w:val="both"/>
              <w:rPr>
                <w:color w:val="000000"/>
                <w:sz w:val="22"/>
                <w:szCs w:val="22"/>
              </w:rPr>
            </w:pPr>
          </w:p>
        </w:tc>
        <w:tc>
          <w:tcPr>
            <w:tcW w:w="1247" w:type="dxa"/>
            <w:shd w:val="clear" w:color="auto" w:fill="auto"/>
          </w:tcPr>
          <w:p w:rsidR="00CD4C62" w:rsidRPr="00CB36DC" w:rsidRDefault="00296C0F" w:rsidP="00CB36DC">
            <w:pPr>
              <w:jc w:val="center"/>
              <w:rPr>
                <w:color w:val="000000"/>
                <w:sz w:val="22"/>
                <w:szCs w:val="22"/>
              </w:rPr>
            </w:pPr>
            <w:r w:rsidRPr="00CB36DC">
              <w:rPr>
                <w:color w:val="000000"/>
                <w:sz w:val="22"/>
                <w:szCs w:val="22"/>
              </w:rPr>
              <w:t>237586</w:t>
            </w:r>
          </w:p>
        </w:tc>
        <w:tc>
          <w:tcPr>
            <w:tcW w:w="3544" w:type="dxa"/>
            <w:vMerge/>
            <w:tcBorders>
              <w:right w:val="single" w:sz="8" w:space="0" w:color="auto"/>
            </w:tcBorders>
            <w:shd w:val="clear" w:color="auto" w:fill="auto"/>
          </w:tcPr>
          <w:p w:rsidR="00CD4C62" w:rsidRPr="00CB36DC" w:rsidRDefault="00CD4C62" w:rsidP="00CB36DC">
            <w:pPr>
              <w:jc w:val="both"/>
              <w:rPr>
                <w:color w:val="000000"/>
                <w:sz w:val="22"/>
                <w:szCs w:val="22"/>
              </w:rPr>
            </w:pPr>
          </w:p>
        </w:tc>
      </w:tr>
      <w:tr w:rsidR="00CD4C62" w:rsidRPr="00CB36DC" w:rsidTr="00496EA5">
        <w:tc>
          <w:tcPr>
            <w:tcW w:w="2943" w:type="dxa"/>
            <w:vMerge/>
            <w:tcBorders>
              <w:left w:val="single" w:sz="8" w:space="0" w:color="auto"/>
            </w:tcBorders>
            <w:shd w:val="clear" w:color="auto" w:fill="auto"/>
            <w:vAlign w:val="center"/>
          </w:tcPr>
          <w:p w:rsidR="00CD4C62" w:rsidRPr="00CB36DC" w:rsidRDefault="00CD4C62" w:rsidP="00CB36DC">
            <w:pPr>
              <w:jc w:val="both"/>
              <w:rPr>
                <w:color w:val="000000"/>
                <w:sz w:val="22"/>
                <w:szCs w:val="22"/>
              </w:rPr>
            </w:pPr>
          </w:p>
        </w:tc>
        <w:tc>
          <w:tcPr>
            <w:tcW w:w="2268" w:type="dxa"/>
            <w:shd w:val="clear" w:color="auto" w:fill="auto"/>
          </w:tcPr>
          <w:p w:rsidR="00CD4C62" w:rsidRPr="00CB36DC" w:rsidRDefault="00CD4C62" w:rsidP="00CB36DC">
            <w:pPr>
              <w:spacing w:before="60" w:line="200" w:lineRule="exact"/>
              <w:rPr>
                <w:color w:val="000000"/>
                <w:sz w:val="22"/>
                <w:szCs w:val="22"/>
              </w:rPr>
            </w:pPr>
            <w:r w:rsidRPr="00CB36DC">
              <w:rPr>
                <w:color w:val="000000"/>
                <w:sz w:val="22"/>
                <w:szCs w:val="22"/>
              </w:rPr>
              <w:t>Елизовское</w:t>
            </w:r>
            <w:r w:rsidR="00296C0F" w:rsidRPr="00CB36DC">
              <w:rPr>
                <w:color w:val="000000"/>
                <w:sz w:val="22"/>
                <w:szCs w:val="22"/>
              </w:rPr>
              <w:t>, всего</w:t>
            </w:r>
          </w:p>
        </w:tc>
        <w:tc>
          <w:tcPr>
            <w:tcW w:w="4570" w:type="dxa"/>
            <w:shd w:val="clear" w:color="auto" w:fill="auto"/>
          </w:tcPr>
          <w:p w:rsidR="00CD4C62" w:rsidRPr="00CB36DC" w:rsidRDefault="00CD4C62" w:rsidP="00CB36DC">
            <w:pPr>
              <w:jc w:val="both"/>
              <w:rPr>
                <w:color w:val="000000"/>
                <w:sz w:val="22"/>
                <w:szCs w:val="22"/>
              </w:rPr>
            </w:pPr>
          </w:p>
        </w:tc>
        <w:tc>
          <w:tcPr>
            <w:tcW w:w="1247" w:type="dxa"/>
            <w:shd w:val="clear" w:color="auto" w:fill="auto"/>
          </w:tcPr>
          <w:p w:rsidR="00CD4C62" w:rsidRPr="00CB36DC" w:rsidRDefault="00296C0F" w:rsidP="00CB36DC">
            <w:pPr>
              <w:jc w:val="center"/>
              <w:rPr>
                <w:color w:val="000000"/>
                <w:sz w:val="22"/>
                <w:szCs w:val="22"/>
              </w:rPr>
            </w:pPr>
            <w:r w:rsidRPr="00CB36DC">
              <w:rPr>
                <w:color w:val="000000"/>
                <w:sz w:val="22"/>
                <w:szCs w:val="22"/>
              </w:rPr>
              <w:t>332483</w:t>
            </w:r>
          </w:p>
        </w:tc>
        <w:tc>
          <w:tcPr>
            <w:tcW w:w="3544" w:type="dxa"/>
            <w:vMerge/>
            <w:tcBorders>
              <w:right w:val="single" w:sz="8" w:space="0" w:color="auto"/>
            </w:tcBorders>
            <w:shd w:val="clear" w:color="auto" w:fill="auto"/>
          </w:tcPr>
          <w:p w:rsidR="00CD4C62" w:rsidRPr="00CB36DC" w:rsidRDefault="00CD4C62" w:rsidP="00CB36DC">
            <w:pPr>
              <w:jc w:val="both"/>
              <w:rPr>
                <w:color w:val="000000"/>
                <w:sz w:val="22"/>
                <w:szCs w:val="22"/>
              </w:rPr>
            </w:pPr>
          </w:p>
        </w:tc>
      </w:tr>
      <w:tr w:rsidR="00296C0F" w:rsidRPr="00CB36DC" w:rsidTr="00496EA5">
        <w:tc>
          <w:tcPr>
            <w:tcW w:w="2943" w:type="dxa"/>
            <w:vMerge/>
            <w:tcBorders>
              <w:left w:val="single" w:sz="8" w:space="0" w:color="auto"/>
            </w:tcBorders>
            <w:shd w:val="clear" w:color="auto" w:fill="auto"/>
            <w:vAlign w:val="center"/>
          </w:tcPr>
          <w:p w:rsidR="00296C0F" w:rsidRPr="00CB36DC" w:rsidRDefault="00296C0F" w:rsidP="00CB36DC">
            <w:pPr>
              <w:jc w:val="both"/>
              <w:rPr>
                <w:color w:val="000000"/>
                <w:sz w:val="22"/>
                <w:szCs w:val="22"/>
              </w:rPr>
            </w:pPr>
          </w:p>
        </w:tc>
        <w:tc>
          <w:tcPr>
            <w:tcW w:w="2268" w:type="dxa"/>
            <w:shd w:val="clear" w:color="auto" w:fill="auto"/>
          </w:tcPr>
          <w:p w:rsidR="00296C0F" w:rsidRPr="00CB36DC" w:rsidRDefault="00296C0F" w:rsidP="00CB36DC">
            <w:pPr>
              <w:spacing w:before="60" w:line="200" w:lineRule="exact"/>
              <w:rPr>
                <w:color w:val="000000"/>
                <w:sz w:val="22"/>
                <w:szCs w:val="22"/>
              </w:rPr>
            </w:pPr>
            <w:r w:rsidRPr="00CB36DC">
              <w:rPr>
                <w:color w:val="000000"/>
                <w:sz w:val="22"/>
                <w:szCs w:val="22"/>
              </w:rPr>
              <w:t>в том числе:</w:t>
            </w:r>
          </w:p>
        </w:tc>
        <w:tc>
          <w:tcPr>
            <w:tcW w:w="4570" w:type="dxa"/>
            <w:shd w:val="clear" w:color="auto" w:fill="auto"/>
          </w:tcPr>
          <w:p w:rsidR="00296C0F" w:rsidRPr="00CB36DC" w:rsidRDefault="00296C0F" w:rsidP="00CB36DC">
            <w:pPr>
              <w:jc w:val="both"/>
              <w:rPr>
                <w:color w:val="000000"/>
                <w:sz w:val="22"/>
                <w:szCs w:val="22"/>
              </w:rPr>
            </w:pPr>
          </w:p>
        </w:tc>
        <w:tc>
          <w:tcPr>
            <w:tcW w:w="1247" w:type="dxa"/>
            <w:shd w:val="clear" w:color="auto" w:fill="auto"/>
          </w:tcPr>
          <w:p w:rsidR="00296C0F" w:rsidRPr="00CB36DC" w:rsidRDefault="00296C0F" w:rsidP="00CB36DC">
            <w:pPr>
              <w:jc w:val="center"/>
              <w:rPr>
                <w:color w:val="000000"/>
                <w:sz w:val="22"/>
                <w:szCs w:val="22"/>
              </w:rPr>
            </w:pPr>
          </w:p>
        </w:tc>
        <w:tc>
          <w:tcPr>
            <w:tcW w:w="3544" w:type="dxa"/>
            <w:vMerge/>
            <w:tcBorders>
              <w:right w:val="single" w:sz="8" w:space="0" w:color="auto"/>
            </w:tcBorders>
            <w:shd w:val="clear" w:color="auto" w:fill="auto"/>
          </w:tcPr>
          <w:p w:rsidR="00296C0F" w:rsidRPr="00CB36DC" w:rsidRDefault="00296C0F" w:rsidP="00CB36DC">
            <w:pPr>
              <w:jc w:val="both"/>
              <w:rPr>
                <w:color w:val="000000"/>
                <w:sz w:val="22"/>
                <w:szCs w:val="22"/>
              </w:rPr>
            </w:pPr>
          </w:p>
        </w:tc>
      </w:tr>
      <w:tr w:rsidR="00296C0F" w:rsidRPr="00CB36DC" w:rsidTr="00496EA5">
        <w:tc>
          <w:tcPr>
            <w:tcW w:w="2943" w:type="dxa"/>
            <w:vMerge/>
            <w:tcBorders>
              <w:left w:val="single" w:sz="8" w:space="0" w:color="auto"/>
            </w:tcBorders>
            <w:shd w:val="clear" w:color="auto" w:fill="auto"/>
            <w:vAlign w:val="center"/>
          </w:tcPr>
          <w:p w:rsidR="00296C0F" w:rsidRPr="00CB36DC" w:rsidRDefault="00296C0F" w:rsidP="00CB36DC">
            <w:pPr>
              <w:jc w:val="both"/>
              <w:rPr>
                <w:color w:val="000000"/>
                <w:sz w:val="22"/>
                <w:szCs w:val="22"/>
              </w:rPr>
            </w:pPr>
          </w:p>
        </w:tc>
        <w:tc>
          <w:tcPr>
            <w:tcW w:w="2268" w:type="dxa"/>
            <w:shd w:val="clear" w:color="auto" w:fill="auto"/>
          </w:tcPr>
          <w:p w:rsidR="00296C0F" w:rsidRPr="00CB36DC" w:rsidRDefault="00296C0F" w:rsidP="00CB36DC">
            <w:pPr>
              <w:spacing w:before="60" w:line="200" w:lineRule="exact"/>
              <w:rPr>
                <w:color w:val="000000"/>
                <w:sz w:val="22"/>
                <w:szCs w:val="22"/>
              </w:rPr>
            </w:pPr>
            <w:r w:rsidRPr="00CB36DC">
              <w:rPr>
                <w:color w:val="000000"/>
                <w:sz w:val="22"/>
                <w:szCs w:val="22"/>
              </w:rPr>
              <w:t>часть 1</w:t>
            </w:r>
          </w:p>
        </w:tc>
        <w:tc>
          <w:tcPr>
            <w:tcW w:w="4570" w:type="dxa"/>
            <w:shd w:val="clear" w:color="auto" w:fill="auto"/>
          </w:tcPr>
          <w:p w:rsidR="00296C0F" w:rsidRPr="00CB36DC" w:rsidRDefault="00296C0F" w:rsidP="00CB36DC">
            <w:pPr>
              <w:jc w:val="both"/>
              <w:rPr>
                <w:color w:val="000000"/>
                <w:sz w:val="22"/>
                <w:szCs w:val="22"/>
              </w:rPr>
            </w:pPr>
          </w:p>
        </w:tc>
        <w:tc>
          <w:tcPr>
            <w:tcW w:w="1247" w:type="dxa"/>
            <w:shd w:val="clear" w:color="auto" w:fill="auto"/>
          </w:tcPr>
          <w:p w:rsidR="00296C0F" w:rsidRPr="00CB36DC" w:rsidRDefault="00296C0F" w:rsidP="00CB36DC">
            <w:pPr>
              <w:jc w:val="center"/>
              <w:rPr>
                <w:color w:val="000000"/>
                <w:sz w:val="22"/>
                <w:szCs w:val="22"/>
              </w:rPr>
            </w:pPr>
            <w:r w:rsidRPr="00CB36DC">
              <w:rPr>
                <w:color w:val="000000"/>
                <w:sz w:val="22"/>
                <w:szCs w:val="22"/>
              </w:rPr>
              <w:t>305184</w:t>
            </w:r>
          </w:p>
        </w:tc>
        <w:tc>
          <w:tcPr>
            <w:tcW w:w="3544" w:type="dxa"/>
            <w:vMerge/>
            <w:tcBorders>
              <w:right w:val="single" w:sz="8" w:space="0" w:color="auto"/>
            </w:tcBorders>
            <w:shd w:val="clear" w:color="auto" w:fill="auto"/>
          </w:tcPr>
          <w:p w:rsidR="00296C0F" w:rsidRPr="00CB36DC" w:rsidRDefault="00296C0F" w:rsidP="00CB36DC">
            <w:pPr>
              <w:jc w:val="both"/>
              <w:rPr>
                <w:color w:val="000000"/>
                <w:sz w:val="22"/>
                <w:szCs w:val="22"/>
              </w:rPr>
            </w:pPr>
          </w:p>
        </w:tc>
      </w:tr>
      <w:tr w:rsidR="00296C0F" w:rsidRPr="00CB36DC" w:rsidTr="00496EA5">
        <w:tc>
          <w:tcPr>
            <w:tcW w:w="2943" w:type="dxa"/>
            <w:vMerge/>
            <w:tcBorders>
              <w:left w:val="single" w:sz="8" w:space="0" w:color="auto"/>
            </w:tcBorders>
            <w:shd w:val="clear" w:color="auto" w:fill="auto"/>
            <w:vAlign w:val="center"/>
          </w:tcPr>
          <w:p w:rsidR="00296C0F" w:rsidRPr="00CB36DC" w:rsidRDefault="00296C0F" w:rsidP="00CB36DC">
            <w:pPr>
              <w:jc w:val="both"/>
              <w:rPr>
                <w:color w:val="000000"/>
                <w:sz w:val="22"/>
                <w:szCs w:val="22"/>
              </w:rPr>
            </w:pPr>
          </w:p>
        </w:tc>
        <w:tc>
          <w:tcPr>
            <w:tcW w:w="2268" w:type="dxa"/>
            <w:shd w:val="clear" w:color="auto" w:fill="auto"/>
          </w:tcPr>
          <w:p w:rsidR="00296C0F" w:rsidRPr="00CB36DC" w:rsidRDefault="00296C0F" w:rsidP="00CB36DC">
            <w:pPr>
              <w:spacing w:before="60" w:line="200" w:lineRule="exact"/>
              <w:rPr>
                <w:color w:val="000000"/>
                <w:sz w:val="22"/>
                <w:szCs w:val="22"/>
              </w:rPr>
            </w:pPr>
            <w:r w:rsidRPr="00CB36DC">
              <w:rPr>
                <w:color w:val="000000"/>
                <w:sz w:val="22"/>
                <w:szCs w:val="22"/>
              </w:rPr>
              <w:t>часть 2</w:t>
            </w:r>
          </w:p>
        </w:tc>
        <w:tc>
          <w:tcPr>
            <w:tcW w:w="4570" w:type="dxa"/>
            <w:shd w:val="clear" w:color="auto" w:fill="auto"/>
          </w:tcPr>
          <w:p w:rsidR="00296C0F" w:rsidRPr="00CB36DC" w:rsidRDefault="00296C0F" w:rsidP="00CB36DC">
            <w:pPr>
              <w:jc w:val="both"/>
              <w:rPr>
                <w:color w:val="000000"/>
                <w:sz w:val="22"/>
                <w:szCs w:val="22"/>
              </w:rPr>
            </w:pPr>
          </w:p>
        </w:tc>
        <w:tc>
          <w:tcPr>
            <w:tcW w:w="1247" w:type="dxa"/>
            <w:shd w:val="clear" w:color="auto" w:fill="auto"/>
          </w:tcPr>
          <w:p w:rsidR="00296C0F" w:rsidRPr="00CB36DC" w:rsidRDefault="00296C0F" w:rsidP="00CB36DC">
            <w:pPr>
              <w:jc w:val="center"/>
              <w:rPr>
                <w:color w:val="000000"/>
                <w:sz w:val="22"/>
                <w:szCs w:val="22"/>
              </w:rPr>
            </w:pPr>
            <w:r w:rsidRPr="00CB36DC">
              <w:rPr>
                <w:color w:val="000000"/>
                <w:sz w:val="22"/>
                <w:szCs w:val="22"/>
              </w:rPr>
              <w:t>17299</w:t>
            </w:r>
          </w:p>
        </w:tc>
        <w:tc>
          <w:tcPr>
            <w:tcW w:w="3544" w:type="dxa"/>
            <w:vMerge/>
            <w:tcBorders>
              <w:right w:val="single" w:sz="8" w:space="0" w:color="auto"/>
            </w:tcBorders>
            <w:shd w:val="clear" w:color="auto" w:fill="auto"/>
          </w:tcPr>
          <w:p w:rsidR="00296C0F" w:rsidRPr="00CB36DC" w:rsidRDefault="00296C0F" w:rsidP="00CB36DC">
            <w:pPr>
              <w:jc w:val="both"/>
              <w:rPr>
                <w:color w:val="000000"/>
                <w:sz w:val="22"/>
                <w:szCs w:val="22"/>
              </w:rPr>
            </w:pPr>
          </w:p>
        </w:tc>
      </w:tr>
      <w:tr w:rsidR="00CD4C62" w:rsidRPr="00CB36DC" w:rsidTr="00496EA5">
        <w:tc>
          <w:tcPr>
            <w:tcW w:w="2943" w:type="dxa"/>
            <w:vMerge/>
            <w:tcBorders>
              <w:left w:val="single" w:sz="8" w:space="0" w:color="auto"/>
            </w:tcBorders>
            <w:shd w:val="clear" w:color="auto" w:fill="auto"/>
            <w:vAlign w:val="center"/>
          </w:tcPr>
          <w:p w:rsidR="00CD4C62" w:rsidRPr="00CB36DC" w:rsidRDefault="00CD4C62" w:rsidP="00CB36DC">
            <w:pPr>
              <w:jc w:val="both"/>
              <w:rPr>
                <w:color w:val="000000"/>
                <w:sz w:val="22"/>
                <w:szCs w:val="22"/>
              </w:rPr>
            </w:pPr>
          </w:p>
        </w:tc>
        <w:tc>
          <w:tcPr>
            <w:tcW w:w="2268" w:type="dxa"/>
            <w:shd w:val="clear" w:color="auto" w:fill="auto"/>
          </w:tcPr>
          <w:p w:rsidR="00CD4C62" w:rsidRPr="00CB36DC" w:rsidRDefault="00CD4C62" w:rsidP="00CB36DC">
            <w:pPr>
              <w:spacing w:before="60" w:line="200" w:lineRule="exact"/>
              <w:rPr>
                <w:color w:val="000000"/>
                <w:sz w:val="22"/>
                <w:szCs w:val="22"/>
              </w:rPr>
            </w:pPr>
            <w:r w:rsidRPr="00CB36DC">
              <w:rPr>
                <w:color w:val="000000"/>
                <w:sz w:val="22"/>
                <w:szCs w:val="22"/>
              </w:rPr>
              <w:t>Паратунское</w:t>
            </w:r>
          </w:p>
        </w:tc>
        <w:tc>
          <w:tcPr>
            <w:tcW w:w="4570" w:type="dxa"/>
            <w:shd w:val="clear" w:color="auto" w:fill="auto"/>
          </w:tcPr>
          <w:p w:rsidR="00CD4C62" w:rsidRPr="00CB36DC" w:rsidRDefault="00CD4C62" w:rsidP="00CB36DC">
            <w:pPr>
              <w:jc w:val="both"/>
              <w:rPr>
                <w:color w:val="000000"/>
                <w:sz w:val="22"/>
                <w:szCs w:val="22"/>
              </w:rPr>
            </w:pPr>
          </w:p>
        </w:tc>
        <w:tc>
          <w:tcPr>
            <w:tcW w:w="1247" w:type="dxa"/>
            <w:shd w:val="clear" w:color="auto" w:fill="auto"/>
          </w:tcPr>
          <w:p w:rsidR="00CD4C62" w:rsidRPr="00CB36DC" w:rsidRDefault="00296C0F" w:rsidP="00CB36DC">
            <w:pPr>
              <w:jc w:val="center"/>
              <w:rPr>
                <w:color w:val="000000"/>
                <w:sz w:val="22"/>
                <w:szCs w:val="22"/>
              </w:rPr>
            </w:pPr>
            <w:r w:rsidRPr="00CB36DC">
              <w:rPr>
                <w:color w:val="000000"/>
                <w:sz w:val="22"/>
                <w:szCs w:val="22"/>
              </w:rPr>
              <w:t>98698</w:t>
            </w:r>
          </w:p>
        </w:tc>
        <w:tc>
          <w:tcPr>
            <w:tcW w:w="3544" w:type="dxa"/>
            <w:vMerge/>
            <w:tcBorders>
              <w:right w:val="single" w:sz="8" w:space="0" w:color="auto"/>
            </w:tcBorders>
            <w:shd w:val="clear" w:color="auto" w:fill="auto"/>
          </w:tcPr>
          <w:p w:rsidR="00CD4C62" w:rsidRPr="00CB36DC" w:rsidRDefault="00CD4C62" w:rsidP="00CB36DC">
            <w:pPr>
              <w:jc w:val="both"/>
              <w:rPr>
                <w:color w:val="000000"/>
                <w:sz w:val="22"/>
                <w:szCs w:val="22"/>
              </w:rPr>
            </w:pPr>
          </w:p>
        </w:tc>
      </w:tr>
      <w:tr w:rsidR="00CD4C62" w:rsidRPr="00CB36DC" w:rsidTr="00496EA5">
        <w:tc>
          <w:tcPr>
            <w:tcW w:w="2943" w:type="dxa"/>
            <w:vMerge/>
            <w:tcBorders>
              <w:left w:val="single" w:sz="8" w:space="0" w:color="auto"/>
            </w:tcBorders>
            <w:shd w:val="clear" w:color="auto" w:fill="auto"/>
            <w:vAlign w:val="center"/>
          </w:tcPr>
          <w:p w:rsidR="00CD4C62" w:rsidRPr="00CB36DC" w:rsidRDefault="00CD4C62" w:rsidP="00CB36DC">
            <w:pPr>
              <w:jc w:val="both"/>
              <w:rPr>
                <w:color w:val="000000"/>
                <w:sz w:val="22"/>
                <w:szCs w:val="22"/>
              </w:rPr>
            </w:pPr>
          </w:p>
        </w:tc>
        <w:tc>
          <w:tcPr>
            <w:tcW w:w="2268" w:type="dxa"/>
            <w:shd w:val="clear" w:color="auto" w:fill="auto"/>
          </w:tcPr>
          <w:p w:rsidR="00CD4C62" w:rsidRPr="00CB36DC" w:rsidRDefault="00CD4C62" w:rsidP="00CB36DC">
            <w:pPr>
              <w:spacing w:before="60" w:line="200" w:lineRule="exact"/>
              <w:rPr>
                <w:color w:val="000000"/>
                <w:sz w:val="22"/>
                <w:szCs w:val="22"/>
              </w:rPr>
            </w:pPr>
            <w:r w:rsidRPr="00CB36DC">
              <w:rPr>
                <w:color w:val="000000"/>
                <w:sz w:val="22"/>
                <w:szCs w:val="22"/>
              </w:rPr>
              <w:t>Южное</w:t>
            </w:r>
          </w:p>
        </w:tc>
        <w:tc>
          <w:tcPr>
            <w:tcW w:w="4570" w:type="dxa"/>
            <w:shd w:val="clear" w:color="auto" w:fill="auto"/>
          </w:tcPr>
          <w:p w:rsidR="00CD4C62" w:rsidRPr="00CB36DC" w:rsidRDefault="00CD4C62" w:rsidP="00CB36DC">
            <w:pPr>
              <w:jc w:val="both"/>
              <w:rPr>
                <w:color w:val="000000"/>
                <w:sz w:val="22"/>
                <w:szCs w:val="22"/>
              </w:rPr>
            </w:pPr>
          </w:p>
        </w:tc>
        <w:tc>
          <w:tcPr>
            <w:tcW w:w="1247" w:type="dxa"/>
            <w:shd w:val="clear" w:color="auto" w:fill="auto"/>
          </w:tcPr>
          <w:p w:rsidR="00CD4C62" w:rsidRPr="00CB36DC" w:rsidRDefault="00296C0F" w:rsidP="00CB36DC">
            <w:pPr>
              <w:jc w:val="center"/>
              <w:rPr>
                <w:color w:val="000000"/>
                <w:sz w:val="22"/>
                <w:szCs w:val="22"/>
              </w:rPr>
            </w:pPr>
            <w:r w:rsidRPr="00CB36DC">
              <w:rPr>
                <w:color w:val="000000"/>
                <w:sz w:val="22"/>
                <w:szCs w:val="22"/>
              </w:rPr>
              <w:t>724545</w:t>
            </w:r>
          </w:p>
        </w:tc>
        <w:tc>
          <w:tcPr>
            <w:tcW w:w="3544" w:type="dxa"/>
            <w:vMerge/>
            <w:tcBorders>
              <w:right w:val="single" w:sz="8" w:space="0" w:color="auto"/>
            </w:tcBorders>
            <w:shd w:val="clear" w:color="auto" w:fill="auto"/>
          </w:tcPr>
          <w:p w:rsidR="00CD4C62" w:rsidRPr="00CB36DC" w:rsidRDefault="00CD4C62" w:rsidP="00CB36DC">
            <w:pPr>
              <w:jc w:val="both"/>
              <w:rPr>
                <w:color w:val="000000"/>
                <w:sz w:val="22"/>
                <w:szCs w:val="22"/>
              </w:rPr>
            </w:pPr>
          </w:p>
        </w:tc>
      </w:tr>
      <w:tr w:rsidR="00CD4C62" w:rsidRPr="00CB36DC" w:rsidTr="00496EA5">
        <w:tc>
          <w:tcPr>
            <w:tcW w:w="2943" w:type="dxa"/>
            <w:vMerge/>
            <w:tcBorders>
              <w:left w:val="single" w:sz="8" w:space="0" w:color="auto"/>
            </w:tcBorders>
            <w:shd w:val="clear" w:color="auto" w:fill="auto"/>
            <w:vAlign w:val="center"/>
          </w:tcPr>
          <w:p w:rsidR="00CD4C62" w:rsidRPr="00CB36DC" w:rsidRDefault="00CD4C62" w:rsidP="00CB36DC">
            <w:pPr>
              <w:jc w:val="both"/>
              <w:rPr>
                <w:color w:val="000000"/>
                <w:sz w:val="22"/>
                <w:szCs w:val="22"/>
              </w:rPr>
            </w:pPr>
          </w:p>
        </w:tc>
        <w:tc>
          <w:tcPr>
            <w:tcW w:w="2268" w:type="dxa"/>
            <w:shd w:val="clear" w:color="auto" w:fill="auto"/>
          </w:tcPr>
          <w:p w:rsidR="00CD4C62" w:rsidRPr="00CB36DC" w:rsidRDefault="00CD4C62" w:rsidP="00CB36DC">
            <w:pPr>
              <w:spacing w:before="60" w:line="200" w:lineRule="exact"/>
              <w:rPr>
                <w:color w:val="000000"/>
                <w:sz w:val="22"/>
                <w:szCs w:val="22"/>
              </w:rPr>
            </w:pPr>
            <w:r w:rsidRPr="00CB36DC">
              <w:rPr>
                <w:color w:val="000000"/>
                <w:sz w:val="22"/>
                <w:szCs w:val="22"/>
              </w:rPr>
              <w:t>Петропавловское</w:t>
            </w:r>
          </w:p>
        </w:tc>
        <w:tc>
          <w:tcPr>
            <w:tcW w:w="4570" w:type="dxa"/>
            <w:shd w:val="clear" w:color="auto" w:fill="auto"/>
          </w:tcPr>
          <w:p w:rsidR="00CD4C62" w:rsidRPr="00CB36DC" w:rsidRDefault="00CD4C62" w:rsidP="00CB36DC">
            <w:pPr>
              <w:jc w:val="both"/>
              <w:rPr>
                <w:color w:val="000000"/>
                <w:sz w:val="22"/>
                <w:szCs w:val="22"/>
              </w:rPr>
            </w:pPr>
          </w:p>
        </w:tc>
        <w:tc>
          <w:tcPr>
            <w:tcW w:w="1247" w:type="dxa"/>
            <w:shd w:val="clear" w:color="auto" w:fill="auto"/>
          </w:tcPr>
          <w:p w:rsidR="00CD4C62" w:rsidRPr="00CB36DC" w:rsidRDefault="00296C0F" w:rsidP="00CB36DC">
            <w:pPr>
              <w:jc w:val="center"/>
              <w:rPr>
                <w:color w:val="000000"/>
                <w:sz w:val="22"/>
                <w:szCs w:val="22"/>
              </w:rPr>
            </w:pPr>
            <w:r w:rsidRPr="00CB36DC">
              <w:rPr>
                <w:color w:val="000000"/>
                <w:sz w:val="22"/>
                <w:szCs w:val="22"/>
              </w:rPr>
              <w:t>1028367</w:t>
            </w:r>
          </w:p>
        </w:tc>
        <w:tc>
          <w:tcPr>
            <w:tcW w:w="3544" w:type="dxa"/>
            <w:vMerge/>
            <w:tcBorders>
              <w:right w:val="single" w:sz="8" w:space="0" w:color="auto"/>
            </w:tcBorders>
            <w:shd w:val="clear" w:color="auto" w:fill="auto"/>
          </w:tcPr>
          <w:p w:rsidR="00CD4C62" w:rsidRPr="00CB36DC" w:rsidRDefault="00CD4C62" w:rsidP="00CB36DC">
            <w:pPr>
              <w:jc w:val="both"/>
              <w:rPr>
                <w:color w:val="000000"/>
                <w:sz w:val="22"/>
                <w:szCs w:val="22"/>
              </w:rPr>
            </w:pPr>
          </w:p>
        </w:tc>
      </w:tr>
      <w:tr w:rsidR="00CD4C62" w:rsidRPr="00CB36DC" w:rsidTr="00496EA5">
        <w:tc>
          <w:tcPr>
            <w:tcW w:w="2943" w:type="dxa"/>
            <w:vMerge/>
            <w:tcBorders>
              <w:left w:val="single" w:sz="8" w:space="0" w:color="auto"/>
            </w:tcBorders>
            <w:shd w:val="clear" w:color="auto" w:fill="auto"/>
            <w:vAlign w:val="center"/>
          </w:tcPr>
          <w:p w:rsidR="00CD4C62" w:rsidRPr="00CB36DC" w:rsidRDefault="00CD4C62" w:rsidP="00CB36DC">
            <w:pPr>
              <w:jc w:val="both"/>
              <w:rPr>
                <w:color w:val="000000"/>
                <w:sz w:val="22"/>
                <w:szCs w:val="22"/>
              </w:rPr>
            </w:pPr>
          </w:p>
        </w:tc>
        <w:tc>
          <w:tcPr>
            <w:tcW w:w="2268" w:type="dxa"/>
            <w:shd w:val="clear" w:color="auto" w:fill="auto"/>
          </w:tcPr>
          <w:p w:rsidR="00CD4C62" w:rsidRPr="00CB36DC" w:rsidRDefault="00CD4C62" w:rsidP="00CB36DC">
            <w:pPr>
              <w:spacing w:before="60" w:line="200" w:lineRule="exact"/>
              <w:rPr>
                <w:color w:val="000000"/>
                <w:sz w:val="22"/>
                <w:szCs w:val="22"/>
              </w:rPr>
            </w:pPr>
            <w:r w:rsidRPr="00CB36DC">
              <w:rPr>
                <w:color w:val="000000"/>
                <w:sz w:val="22"/>
                <w:szCs w:val="22"/>
              </w:rPr>
              <w:t>в том числе:</w:t>
            </w:r>
          </w:p>
        </w:tc>
        <w:tc>
          <w:tcPr>
            <w:tcW w:w="4570" w:type="dxa"/>
            <w:shd w:val="clear" w:color="auto" w:fill="auto"/>
          </w:tcPr>
          <w:p w:rsidR="00CD4C62" w:rsidRPr="00CB36DC" w:rsidRDefault="00CD4C62" w:rsidP="00CB36DC">
            <w:pPr>
              <w:jc w:val="both"/>
              <w:rPr>
                <w:color w:val="000000"/>
                <w:sz w:val="22"/>
                <w:szCs w:val="22"/>
              </w:rPr>
            </w:pPr>
          </w:p>
        </w:tc>
        <w:tc>
          <w:tcPr>
            <w:tcW w:w="1247" w:type="dxa"/>
            <w:shd w:val="clear" w:color="auto" w:fill="auto"/>
          </w:tcPr>
          <w:p w:rsidR="00CD4C62" w:rsidRPr="00CB36DC" w:rsidRDefault="00CD4C62" w:rsidP="00CB36DC">
            <w:pPr>
              <w:jc w:val="center"/>
              <w:rPr>
                <w:color w:val="000000"/>
                <w:sz w:val="22"/>
                <w:szCs w:val="22"/>
              </w:rPr>
            </w:pPr>
          </w:p>
        </w:tc>
        <w:tc>
          <w:tcPr>
            <w:tcW w:w="3544" w:type="dxa"/>
            <w:vMerge/>
            <w:tcBorders>
              <w:right w:val="single" w:sz="8" w:space="0" w:color="auto"/>
            </w:tcBorders>
            <w:shd w:val="clear" w:color="auto" w:fill="auto"/>
          </w:tcPr>
          <w:p w:rsidR="00CD4C62" w:rsidRPr="00CB36DC" w:rsidRDefault="00CD4C62" w:rsidP="00CB36DC">
            <w:pPr>
              <w:jc w:val="both"/>
              <w:rPr>
                <w:color w:val="000000"/>
                <w:sz w:val="22"/>
                <w:szCs w:val="22"/>
              </w:rPr>
            </w:pPr>
          </w:p>
        </w:tc>
      </w:tr>
      <w:tr w:rsidR="00CD4C62" w:rsidRPr="00CB36DC" w:rsidTr="00496EA5">
        <w:tc>
          <w:tcPr>
            <w:tcW w:w="2943" w:type="dxa"/>
            <w:vMerge/>
            <w:tcBorders>
              <w:left w:val="single" w:sz="8" w:space="0" w:color="auto"/>
            </w:tcBorders>
            <w:shd w:val="clear" w:color="auto" w:fill="auto"/>
            <w:vAlign w:val="center"/>
          </w:tcPr>
          <w:p w:rsidR="00CD4C62" w:rsidRPr="00CB36DC" w:rsidRDefault="00CD4C62" w:rsidP="00CB36DC">
            <w:pPr>
              <w:jc w:val="both"/>
              <w:rPr>
                <w:color w:val="000000"/>
                <w:sz w:val="22"/>
                <w:szCs w:val="22"/>
              </w:rPr>
            </w:pPr>
          </w:p>
        </w:tc>
        <w:tc>
          <w:tcPr>
            <w:tcW w:w="2268" w:type="dxa"/>
            <w:shd w:val="clear" w:color="auto" w:fill="auto"/>
          </w:tcPr>
          <w:p w:rsidR="00CD4C62" w:rsidRPr="00CB36DC" w:rsidRDefault="00296C0F" w:rsidP="00CB36DC">
            <w:pPr>
              <w:spacing w:before="60" w:line="200" w:lineRule="exact"/>
              <w:rPr>
                <w:color w:val="000000"/>
                <w:sz w:val="22"/>
                <w:szCs w:val="22"/>
              </w:rPr>
            </w:pPr>
            <w:r w:rsidRPr="00CB36DC">
              <w:rPr>
                <w:color w:val="000000"/>
                <w:sz w:val="22"/>
                <w:szCs w:val="22"/>
              </w:rPr>
              <w:t xml:space="preserve">часть 1 </w:t>
            </w:r>
            <w:r w:rsidR="00E65E28" w:rsidRPr="00CB36DC">
              <w:rPr>
                <w:color w:val="000000"/>
                <w:sz w:val="22"/>
                <w:szCs w:val="22"/>
              </w:rPr>
              <w:t>-</w:t>
            </w:r>
            <w:r w:rsidRPr="00CB36DC">
              <w:rPr>
                <w:color w:val="000000"/>
                <w:sz w:val="22"/>
                <w:szCs w:val="22"/>
              </w:rPr>
              <w:t xml:space="preserve"> быв. Козельское л-во</w:t>
            </w:r>
          </w:p>
        </w:tc>
        <w:tc>
          <w:tcPr>
            <w:tcW w:w="4570" w:type="dxa"/>
            <w:shd w:val="clear" w:color="auto" w:fill="auto"/>
          </w:tcPr>
          <w:p w:rsidR="00CD4C62" w:rsidRPr="00CB36DC" w:rsidRDefault="00CD4C62" w:rsidP="00CB36DC">
            <w:pPr>
              <w:jc w:val="both"/>
              <w:rPr>
                <w:color w:val="000000"/>
                <w:sz w:val="22"/>
                <w:szCs w:val="22"/>
              </w:rPr>
            </w:pPr>
          </w:p>
        </w:tc>
        <w:tc>
          <w:tcPr>
            <w:tcW w:w="1247" w:type="dxa"/>
            <w:shd w:val="clear" w:color="auto" w:fill="auto"/>
            <w:vAlign w:val="center"/>
          </w:tcPr>
          <w:p w:rsidR="00296C0F" w:rsidRPr="00CB36DC" w:rsidRDefault="00296C0F" w:rsidP="00CB36DC">
            <w:pPr>
              <w:jc w:val="center"/>
              <w:rPr>
                <w:color w:val="000000"/>
                <w:sz w:val="22"/>
                <w:szCs w:val="22"/>
              </w:rPr>
            </w:pPr>
            <w:r w:rsidRPr="00CB36DC">
              <w:rPr>
                <w:color w:val="000000"/>
                <w:sz w:val="22"/>
                <w:szCs w:val="22"/>
              </w:rPr>
              <w:t>923667</w:t>
            </w:r>
          </w:p>
        </w:tc>
        <w:tc>
          <w:tcPr>
            <w:tcW w:w="3544" w:type="dxa"/>
            <w:vMerge/>
            <w:tcBorders>
              <w:right w:val="single" w:sz="8" w:space="0" w:color="auto"/>
            </w:tcBorders>
            <w:shd w:val="clear" w:color="auto" w:fill="auto"/>
          </w:tcPr>
          <w:p w:rsidR="00CD4C62" w:rsidRPr="00CB36DC" w:rsidRDefault="00CD4C62" w:rsidP="00CB36DC">
            <w:pPr>
              <w:jc w:val="both"/>
              <w:rPr>
                <w:color w:val="000000"/>
                <w:sz w:val="22"/>
                <w:szCs w:val="22"/>
              </w:rPr>
            </w:pPr>
          </w:p>
        </w:tc>
      </w:tr>
      <w:tr w:rsidR="00CD4C62" w:rsidRPr="00CB36DC" w:rsidTr="00496EA5">
        <w:tc>
          <w:tcPr>
            <w:tcW w:w="2943" w:type="dxa"/>
            <w:vMerge/>
            <w:tcBorders>
              <w:left w:val="single" w:sz="8" w:space="0" w:color="auto"/>
            </w:tcBorders>
            <w:shd w:val="clear" w:color="auto" w:fill="auto"/>
            <w:vAlign w:val="center"/>
          </w:tcPr>
          <w:p w:rsidR="00CD4C62" w:rsidRPr="00CB36DC" w:rsidRDefault="00CD4C62" w:rsidP="00CB36DC">
            <w:pPr>
              <w:jc w:val="both"/>
              <w:rPr>
                <w:color w:val="000000"/>
                <w:sz w:val="22"/>
                <w:szCs w:val="22"/>
              </w:rPr>
            </w:pPr>
          </w:p>
        </w:tc>
        <w:tc>
          <w:tcPr>
            <w:tcW w:w="2268" w:type="dxa"/>
            <w:shd w:val="clear" w:color="auto" w:fill="auto"/>
          </w:tcPr>
          <w:p w:rsidR="00CD4C62" w:rsidRPr="00CB36DC" w:rsidRDefault="00296C0F" w:rsidP="00CB36DC">
            <w:pPr>
              <w:spacing w:before="60" w:line="200" w:lineRule="exact"/>
              <w:rPr>
                <w:color w:val="000000"/>
                <w:sz w:val="22"/>
                <w:szCs w:val="22"/>
              </w:rPr>
            </w:pPr>
            <w:r w:rsidRPr="00CB36DC">
              <w:rPr>
                <w:color w:val="000000"/>
                <w:sz w:val="22"/>
                <w:szCs w:val="22"/>
              </w:rPr>
              <w:t xml:space="preserve">часть 2 </w:t>
            </w:r>
            <w:r w:rsidR="00E65E28" w:rsidRPr="00CB36DC">
              <w:rPr>
                <w:color w:val="000000"/>
                <w:sz w:val="22"/>
                <w:szCs w:val="22"/>
              </w:rPr>
              <w:t>-</w:t>
            </w:r>
            <w:r w:rsidRPr="00CB36DC">
              <w:rPr>
                <w:color w:val="000000"/>
                <w:sz w:val="22"/>
                <w:szCs w:val="22"/>
              </w:rPr>
              <w:t xml:space="preserve"> быв. Авачинское л-во</w:t>
            </w:r>
          </w:p>
        </w:tc>
        <w:tc>
          <w:tcPr>
            <w:tcW w:w="4570" w:type="dxa"/>
            <w:shd w:val="clear" w:color="auto" w:fill="auto"/>
          </w:tcPr>
          <w:p w:rsidR="00CD4C62" w:rsidRPr="00CB36DC" w:rsidRDefault="00CD4C62" w:rsidP="00CB36DC">
            <w:pPr>
              <w:jc w:val="both"/>
              <w:rPr>
                <w:color w:val="000000"/>
                <w:sz w:val="22"/>
                <w:szCs w:val="22"/>
              </w:rPr>
            </w:pPr>
          </w:p>
        </w:tc>
        <w:tc>
          <w:tcPr>
            <w:tcW w:w="1247" w:type="dxa"/>
            <w:shd w:val="clear" w:color="auto" w:fill="auto"/>
            <w:vAlign w:val="center"/>
          </w:tcPr>
          <w:p w:rsidR="00296C0F" w:rsidRPr="00CB36DC" w:rsidRDefault="00296C0F" w:rsidP="00CB36DC">
            <w:pPr>
              <w:jc w:val="center"/>
              <w:rPr>
                <w:color w:val="000000"/>
                <w:sz w:val="22"/>
                <w:szCs w:val="22"/>
              </w:rPr>
            </w:pPr>
            <w:r w:rsidRPr="00CB36DC">
              <w:rPr>
                <w:color w:val="000000"/>
                <w:sz w:val="22"/>
                <w:szCs w:val="22"/>
              </w:rPr>
              <w:t>104700</w:t>
            </w:r>
          </w:p>
        </w:tc>
        <w:tc>
          <w:tcPr>
            <w:tcW w:w="3544" w:type="dxa"/>
            <w:vMerge/>
            <w:tcBorders>
              <w:right w:val="single" w:sz="8" w:space="0" w:color="auto"/>
            </w:tcBorders>
            <w:shd w:val="clear" w:color="auto" w:fill="auto"/>
          </w:tcPr>
          <w:p w:rsidR="00CD4C62" w:rsidRPr="00CB36DC" w:rsidRDefault="00CD4C62" w:rsidP="00CB36DC">
            <w:pPr>
              <w:jc w:val="both"/>
              <w:rPr>
                <w:color w:val="000000"/>
                <w:sz w:val="22"/>
                <w:szCs w:val="22"/>
              </w:rPr>
            </w:pPr>
          </w:p>
        </w:tc>
      </w:tr>
      <w:tr w:rsidR="00CD4C62" w:rsidRPr="00CB36DC" w:rsidTr="00496EA5">
        <w:tc>
          <w:tcPr>
            <w:tcW w:w="2943" w:type="dxa"/>
            <w:vMerge/>
            <w:tcBorders>
              <w:left w:val="single" w:sz="8" w:space="0" w:color="auto"/>
            </w:tcBorders>
            <w:shd w:val="clear" w:color="auto" w:fill="auto"/>
            <w:vAlign w:val="center"/>
          </w:tcPr>
          <w:p w:rsidR="00CD4C62" w:rsidRPr="00CB36DC" w:rsidRDefault="00CD4C62" w:rsidP="00CB36DC">
            <w:pPr>
              <w:jc w:val="both"/>
              <w:rPr>
                <w:color w:val="000000"/>
                <w:sz w:val="22"/>
                <w:szCs w:val="22"/>
              </w:rPr>
            </w:pPr>
          </w:p>
        </w:tc>
        <w:tc>
          <w:tcPr>
            <w:tcW w:w="2268" w:type="dxa"/>
            <w:shd w:val="clear" w:color="auto" w:fill="auto"/>
          </w:tcPr>
          <w:p w:rsidR="00CD4C62" w:rsidRPr="00CB36DC" w:rsidRDefault="00CD4C62" w:rsidP="00CB36DC">
            <w:pPr>
              <w:spacing w:before="60" w:line="200" w:lineRule="exact"/>
              <w:rPr>
                <w:b/>
                <w:color w:val="000000"/>
                <w:sz w:val="22"/>
                <w:szCs w:val="22"/>
              </w:rPr>
            </w:pPr>
            <w:r w:rsidRPr="00CB36DC">
              <w:rPr>
                <w:b/>
                <w:color w:val="000000"/>
                <w:sz w:val="22"/>
                <w:szCs w:val="22"/>
              </w:rPr>
              <w:t>Итого:</w:t>
            </w:r>
          </w:p>
        </w:tc>
        <w:tc>
          <w:tcPr>
            <w:tcW w:w="4570" w:type="dxa"/>
            <w:shd w:val="clear" w:color="auto" w:fill="auto"/>
          </w:tcPr>
          <w:p w:rsidR="00CD4C62" w:rsidRPr="00CB36DC" w:rsidRDefault="00CD4C62" w:rsidP="00CB36DC">
            <w:pPr>
              <w:jc w:val="both"/>
              <w:rPr>
                <w:b/>
                <w:color w:val="000000"/>
                <w:sz w:val="22"/>
                <w:szCs w:val="22"/>
              </w:rPr>
            </w:pPr>
          </w:p>
        </w:tc>
        <w:tc>
          <w:tcPr>
            <w:tcW w:w="1247" w:type="dxa"/>
            <w:shd w:val="clear" w:color="auto" w:fill="auto"/>
          </w:tcPr>
          <w:p w:rsidR="00CD4C62" w:rsidRPr="00CB36DC" w:rsidRDefault="00296C0F" w:rsidP="00CB36DC">
            <w:pPr>
              <w:jc w:val="center"/>
              <w:rPr>
                <w:b/>
                <w:color w:val="000000"/>
                <w:sz w:val="22"/>
                <w:szCs w:val="22"/>
              </w:rPr>
            </w:pPr>
            <w:r w:rsidRPr="00CB36DC">
              <w:rPr>
                <w:b/>
                <w:color w:val="000000"/>
                <w:sz w:val="22"/>
                <w:szCs w:val="22"/>
              </w:rPr>
              <w:t>2900721</w:t>
            </w:r>
          </w:p>
        </w:tc>
        <w:tc>
          <w:tcPr>
            <w:tcW w:w="3544" w:type="dxa"/>
            <w:vMerge/>
            <w:tcBorders>
              <w:right w:val="single" w:sz="8" w:space="0" w:color="auto"/>
            </w:tcBorders>
            <w:shd w:val="clear" w:color="auto" w:fill="auto"/>
          </w:tcPr>
          <w:p w:rsidR="00CD4C62" w:rsidRPr="00CB36DC" w:rsidRDefault="00CD4C62" w:rsidP="00CB36DC">
            <w:pPr>
              <w:jc w:val="both"/>
              <w:rPr>
                <w:color w:val="000000"/>
                <w:sz w:val="22"/>
                <w:szCs w:val="22"/>
              </w:rPr>
            </w:pPr>
          </w:p>
        </w:tc>
      </w:tr>
      <w:tr w:rsidR="00276A98" w:rsidRPr="00CB36DC" w:rsidTr="00496EA5">
        <w:tc>
          <w:tcPr>
            <w:tcW w:w="2943" w:type="dxa"/>
            <w:vMerge w:val="restart"/>
            <w:tcBorders>
              <w:left w:val="single" w:sz="8" w:space="0" w:color="auto"/>
            </w:tcBorders>
            <w:shd w:val="clear" w:color="auto" w:fill="auto"/>
            <w:vAlign w:val="center"/>
          </w:tcPr>
          <w:p w:rsidR="00276A98" w:rsidRPr="00CB36DC" w:rsidRDefault="00276A98" w:rsidP="00CD4C62">
            <w:pPr>
              <w:rPr>
                <w:b/>
                <w:color w:val="000000"/>
                <w:sz w:val="22"/>
                <w:szCs w:val="22"/>
              </w:rPr>
            </w:pPr>
            <w:r w:rsidRPr="00CB36DC">
              <w:rPr>
                <w:b/>
                <w:caps/>
                <w:color w:val="000000"/>
                <w:sz w:val="22"/>
                <w:szCs w:val="22"/>
              </w:rPr>
              <w:t>Защитные леса,</w:t>
            </w:r>
            <w:r w:rsidRPr="00CB36DC">
              <w:rPr>
                <w:b/>
                <w:color w:val="000000"/>
                <w:sz w:val="22"/>
                <w:szCs w:val="22"/>
              </w:rPr>
              <w:t xml:space="preserve"> всего</w:t>
            </w:r>
          </w:p>
        </w:tc>
        <w:tc>
          <w:tcPr>
            <w:tcW w:w="2268" w:type="dxa"/>
            <w:shd w:val="clear" w:color="auto" w:fill="auto"/>
          </w:tcPr>
          <w:p w:rsidR="00276A98" w:rsidRPr="00CB36DC" w:rsidRDefault="00276A98" w:rsidP="00CB36DC">
            <w:pPr>
              <w:spacing w:before="60" w:line="200" w:lineRule="exact"/>
              <w:rPr>
                <w:color w:val="000000"/>
                <w:sz w:val="22"/>
                <w:szCs w:val="22"/>
              </w:rPr>
            </w:pPr>
            <w:r w:rsidRPr="00CB36DC">
              <w:rPr>
                <w:color w:val="000000"/>
                <w:sz w:val="22"/>
                <w:szCs w:val="22"/>
              </w:rPr>
              <w:t>Начикинское</w:t>
            </w:r>
          </w:p>
        </w:tc>
        <w:tc>
          <w:tcPr>
            <w:tcW w:w="4570" w:type="dxa"/>
            <w:shd w:val="clear" w:color="auto" w:fill="auto"/>
          </w:tcPr>
          <w:p w:rsidR="00276A98" w:rsidRPr="00CB36DC" w:rsidRDefault="00276A98" w:rsidP="00CB36DC">
            <w:pPr>
              <w:jc w:val="both"/>
              <w:rPr>
                <w:color w:val="000000"/>
                <w:sz w:val="22"/>
                <w:szCs w:val="22"/>
              </w:rPr>
            </w:pPr>
          </w:p>
        </w:tc>
        <w:tc>
          <w:tcPr>
            <w:tcW w:w="1247" w:type="dxa"/>
            <w:shd w:val="clear" w:color="auto" w:fill="auto"/>
          </w:tcPr>
          <w:p w:rsidR="00276A98" w:rsidRPr="00CB36DC" w:rsidRDefault="00CB33FF" w:rsidP="00CB36DC">
            <w:pPr>
              <w:jc w:val="center"/>
              <w:rPr>
                <w:color w:val="000000"/>
                <w:sz w:val="22"/>
                <w:szCs w:val="22"/>
              </w:rPr>
            </w:pPr>
            <w:r w:rsidRPr="00CB36DC">
              <w:rPr>
                <w:color w:val="000000"/>
                <w:sz w:val="22"/>
                <w:szCs w:val="22"/>
              </w:rPr>
              <w:t>137210</w:t>
            </w:r>
          </w:p>
        </w:tc>
        <w:tc>
          <w:tcPr>
            <w:tcW w:w="3544" w:type="dxa"/>
            <w:vMerge w:val="restart"/>
            <w:tcBorders>
              <w:right w:val="single" w:sz="8" w:space="0" w:color="auto"/>
            </w:tcBorders>
            <w:shd w:val="clear" w:color="auto" w:fill="auto"/>
            <w:vAlign w:val="center"/>
          </w:tcPr>
          <w:p w:rsidR="00276A98" w:rsidRPr="00CB36DC" w:rsidRDefault="00276A98" w:rsidP="00894480">
            <w:pPr>
              <w:rPr>
                <w:color w:val="000000"/>
                <w:sz w:val="22"/>
                <w:szCs w:val="22"/>
              </w:rPr>
            </w:pPr>
            <w:r w:rsidRPr="00CB36DC">
              <w:rPr>
                <w:color w:val="000000"/>
                <w:sz w:val="22"/>
                <w:szCs w:val="22"/>
              </w:rPr>
              <w:t>Статья 10 и 102 Л</w:t>
            </w:r>
            <w:r w:rsidR="00886081" w:rsidRPr="00CB36DC">
              <w:rPr>
                <w:color w:val="000000"/>
                <w:sz w:val="22"/>
                <w:szCs w:val="22"/>
              </w:rPr>
              <w:t>К РФ</w:t>
            </w:r>
            <w:r w:rsidR="00D33D53" w:rsidRPr="00CB36DC">
              <w:rPr>
                <w:color w:val="000000"/>
                <w:sz w:val="22"/>
                <w:szCs w:val="22"/>
              </w:rPr>
              <w:t>,</w:t>
            </w:r>
            <w:r w:rsidR="00D33D53" w:rsidRPr="00CB36DC">
              <w:rPr>
                <w:color w:val="000000"/>
                <w:sz w:val="22"/>
                <w:szCs w:val="22"/>
              </w:rPr>
              <w:br/>
              <w:t>Статья 8 Федерального закона</w:t>
            </w:r>
            <w:r w:rsidR="00D33D53" w:rsidRPr="00CB36DC">
              <w:rPr>
                <w:color w:val="000000"/>
                <w:sz w:val="22"/>
                <w:szCs w:val="22"/>
              </w:rPr>
              <w:br/>
              <w:t>от 04.12.2006 №</w:t>
            </w:r>
            <w:r w:rsidR="00FC5E7C">
              <w:rPr>
                <w:color w:val="000000"/>
                <w:sz w:val="22"/>
                <w:szCs w:val="22"/>
              </w:rPr>
              <w:t xml:space="preserve"> </w:t>
            </w:r>
            <w:r w:rsidR="00D33D53" w:rsidRPr="00CB36DC">
              <w:rPr>
                <w:color w:val="000000"/>
                <w:sz w:val="22"/>
                <w:szCs w:val="22"/>
              </w:rPr>
              <w:t>201-ФЗ</w:t>
            </w:r>
          </w:p>
        </w:tc>
      </w:tr>
      <w:tr w:rsidR="00276A98" w:rsidRPr="00CB36DC" w:rsidTr="00496EA5">
        <w:tc>
          <w:tcPr>
            <w:tcW w:w="2943" w:type="dxa"/>
            <w:vMerge/>
            <w:tcBorders>
              <w:left w:val="single" w:sz="8" w:space="0" w:color="auto"/>
            </w:tcBorders>
            <w:shd w:val="clear" w:color="auto" w:fill="auto"/>
          </w:tcPr>
          <w:p w:rsidR="00276A98" w:rsidRPr="00CB36DC" w:rsidRDefault="00276A98" w:rsidP="00CB36DC">
            <w:pPr>
              <w:jc w:val="both"/>
              <w:rPr>
                <w:color w:val="000000"/>
                <w:sz w:val="22"/>
                <w:szCs w:val="22"/>
              </w:rPr>
            </w:pPr>
          </w:p>
        </w:tc>
        <w:tc>
          <w:tcPr>
            <w:tcW w:w="2268" w:type="dxa"/>
            <w:shd w:val="clear" w:color="auto" w:fill="auto"/>
          </w:tcPr>
          <w:p w:rsidR="00276A98" w:rsidRPr="00CB36DC" w:rsidRDefault="00276A98" w:rsidP="00CB36DC">
            <w:pPr>
              <w:spacing w:before="60" w:line="200" w:lineRule="exact"/>
              <w:rPr>
                <w:color w:val="000000"/>
                <w:sz w:val="22"/>
                <w:szCs w:val="22"/>
              </w:rPr>
            </w:pPr>
            <w:r w:rsidRPr="00CB36DC">
              <w:rPr>
                <w:color w:val="000000"/>
                <w:sz w:val="22"/>
                <w:szCs w:val="22"/>
              </w:rPr>
              <w:t>Корякское</w:t>
            </w:r>
          </w:p>
        </w:tc>
        <w:tc>
          <w:tcPr>
            <w:tcW w:w="4570" w:type="dxa"/>
            <w:shd w:val="clear" w:color="auto" w:fill="auto"/>
          </w:tcPr>
          <w:p w:rsidR="00276A98" w:rsidRPr="00CB36DC" w:rsidRDefault="00276A98" w:rsidP="00CB36DC">
            <w:pPr>
              <w:jc w:val="both"/>
              <w:rPr>
                <w:color w:val="000000"/>
                <w:sz w:val="22"/>
                <w:szCs w:val="22"/>
              </w:rPr>
            </w:pPr>
          </w:p>
        </w:tc>
        <w:tc>
          <w:tcPr>
            <w:tcW w:w="1247" w:type="dxa"/>
            <w:shd w:val="clear" w:color="auto" w:fill="auto"/>
          </w:tcPr>
          <w:p w:rsidR="00276A98" w:rsidRPr="00CB36DC" w:rsidRDefault="00CB33FF" w:rsidP="00CB36DC">
            <w:pPr>
              <w:jc w:val="center"/>
              <w:rPr>
                <w:color w:val="000000"/>
                <w:sz w:val="22"/>
                <w:szCs w:val="22"/>
              </w:rPr>
            </w:pPr>
            <w:r w:rsidRPr="00CB36DC">
              <w:rPr>
                <w:color w:val="000000"/>
                <w:sz w:val="22"/>
                <w:szCs w:val="22"/>
              </w:rPr>
              <w:t>39545</w:t>
            </w:r>
          </w:p>
        </w:tc>
        <w:tc>
          <w:tcPr>
            <w:tcW w:w="3544" w:type="dxa"/>
            <w:vMerge/>
            <w:tcBorders>
              <w:right w:val="single" w:sz="8" w:space="0" w:color="auto"/>
            </w:tcBorders>
            <w:shd w:val="clear" w:color="auto" w:fill="auto"/>
          </w:tcPr>
          <w:p w:rsidR="00276A98" w:rsidRPr="00CB36DC" w:rsidRDefault="00276A98" w:rsidP="00CB36DC">
            <w:pPr>
              <w:jc w:val="both"/>
              <w:rPr>
                <w:color w:val="000000"/>
                <w:sz w:val="22"/>
                <w:szCs w:val="22"/>
              </w:rPr>
            </w:pPr>
          </w:p>
        </w:tc>
      </w:tr>
      <w:tr w:rsidR="00276A98" w:rsidRPr="00CB36DC" w:rsidTr="00496EA5">
        <w:tc>
          <w:tcPr>
            <w:tcW w:w="2943" w:type="dxa"/>
            <w:vMerge/>
            <w:tcBorders>
              <w:left w:val="single" w:sz="8" w:space="0" w:color="auto"/>
            </w:tcBorders>
            <w:shd w:val="clear" w:color="auto" w:fill="auto"/>
          </w:tcPr>
          <w:p w:rsidR="00276A98" w:rsidRPr="00CB36DC" w:rsidRDefault="00276A98" w:rsidP="00CB36DC">
            <w:pPr>
              <w:jc w:val="both"/>
              <w:rPr>
                <w:color w:val="000000"/>
                <w:sz w:val="22"/>
                <w:szCs w:val="22"/>
              </w:rPr>
            </w:pPr>
          </w:p>
        </w:tc>
        <w:tc>
          <w:tcPr>
            <w:tcW w:w="2268" w:type="dxa"/>
            <w:shd w:val="clear" w:color="auto" w:fill="auto"/>
          </w:tcPr>
          <w:p w:rsidR="00276A98" w:rsidRPr="00CB36DC" w:rsidRDefault="00276A98" w:rsidP="00CB36DC">
            <w:pPr>
              <w:spacing w:before="60" w:line="200" w:lineRule="exact"/>
              <w:rPr>
                <w:color w:val="000000"/>
                <w:sz w:val="22"/>
                <w:szCs w:val="22"/>
              </w:rPr>
            </w:pPr>
            <w:r w:rsidRPr="00CB36DC">
              <w:rPr>
                <w:color w:val="000000"/>
                <w:sz w:val="22"/>
                <w:szCs w:val="22"/>
              </w:rPr>
              <w:t>Елизовское</w:t>
            </w:r>
            <w:r w:rsidR="00CB33FF" w:rsidRPr="00CB36DC">
              <w:rPr>
                <w:color w:val="000000"/>
                <w:sz w:val="22"/>
                <w:szCs w:val="22"/>
              </w:rPr>
              <w:t>, всего</w:t>
            </w:r>
          </w:p>
        </w:tc>
        <w:tc>
          <w:tcPr>
            <w:tcW w:w="4570" w:type="dxa"/>
            <w:shd w:val="clear" w:color="auto" w:fill="auto"/>
          </w:tcPr>
          <w:p w:rsidR="00276A98" w:rsidRPr="00CB36DC" w:rsidRDefault="00276A98" w:rsidP="00CB36DC">
            <w:pPr>
              <w:jc w:val="both"/>
              <w:rPr>
                <w:color w:val="000000"/>
                <w:sz w:val="22"/>
                <w:szCs w:val="22"/>
              </w:rPr>
            </w:pPr>
          </w:p>
        </w:tc>
        <w:tc>
          <w:tcPr>
            <w:tcW w:w="1247" w:type="dxa"/>
            <w:shd w:val="clear" w:color="auto" w:fill="auto"/>
          </w:tcPr>
          <w:p w:rsidR="00276A98" w:rsidRPr="00CB36DC" w:rsidRDefault="00CB33FF" w:rsidP="00CB36DC">
            <w:pPr>
              <w:jc w:val="center"/>
              <w:rPr>
                <w:color w:val="000000"/>
                <w:sz w:val="22"/>
                <w:szCs w:val="22"/>
              </w:rPr>
            </w:pPr>
            <w:r w:rsidRPr="00CB36DC">
              <w:rPr>
                <w:color w:val="000000"/>
                <w:sz w:val="22"/>
                <w:szCs w:val="22"/>
              </w:rPr>
              <w:t>44594</w:t>
            </w:r>
          </w:p>
        </w:tc>
        <w:tc>
          <w:tcPr>
            <w:tcW w:w="3544" w:type="dxa"/>
            <w:vMerge/>
            <w:tcBorders>
              <w:right w:val="single" w:sz="8" w:space="0" w:color="auto"/>
            </w:tcBorders>
            <w:shd w:val="clear" w:color="auto" w:fill="auto"/>
          </w:tcPr>
          <w:p w:rsidR="00276A98" w:rsidRPr="00CB36DC" w:rsidRDefault="00276A98" w:rsidP="00CB36DC">
            <w:pPr>
              <w:jc w:val="both"/>
              <w:rPr>
                <w:color w:val="000000"/>
                <w:sz w:val="22"/>
                <w:szCs w:val="22"/>
              </w:rPr>
            </w:pPr>
          </w:p>
        </w:tc>
      </w:tr>
      <w:tr w:rsidR="00CB33FF" w:rsidRPr="00CB36DC" w:rsidTr="00496EA5">
        <w:tc>
          <w:tcPr>
            <w:tcW w:w="2943" w:type="dxa"/>
            <w:vMerge/>
            <w:tcBorders>
              <w:left w:val="single" w:sz="8" w:space="0" w:color="auto"/>
            </w:tcBorders>
            <w:shd w:val="clear" w:color="auto" w:fill="auto"/>
          </w:tcPr>
          <w:p w:rsidR="00CB33FF" w:rsidRPr="00CB36DC" w:rsidRDefault="00CB33FF" w:rsidP="00CB36DC">
            <w:pPr>
              <w:jc w:val="both"/>
              <w:rPr>
                <w:color w:val="000000"/>
                <w:sz w:val="22"/>
                <w:szCs w:val="22"/>
              </w:rPr>
            </w:pPr>
          </w:p>
        </w:tc>
        <w:tc>
          <w:tcPr>
            <w:tcW w:w="2268" w:type="dxa"/>
            <w:shd w:val="clear" w:color="auto" w:fill="auto"/>
          </w:tcPr>
          <w:p w:rsidR="00CB33FF" w:rsidRPr="00CB36DC" w:rsidRDefault="00CB33FF" w:rsidP="00CB36DC">
            <w:pPr>
              <w:spacing w:before="60" w:line="200" w:lineRule="exact"/>
              <w:rPr>
                <w:color w:val="000000"/>
                <w:sz w:val="22"/>
                <w:szCs w:val="22"/>
              </w:rPr>
            </w:pPr>
            <w:r w:rsidRPr="00CB36DC">
              <w:rPr>
                <w:color w:val="000000"/>
                <w:sz w:val="22"/>
                <w:szCs w:val="22"/>
              </w:rPr>
              <w:t>в том числе:</w:t>
            </w:r>
          </w:p>
        </w:tc>
        <w:tc>
          <w:tcPr>
            <w:tcW w:w="4570" w:type="dxa"/>
            <w:shd w:val="clear" w:color="auto" w:fill="auto"/>
          </w:tcPr>
          <w:p w:rsidR="00CB33FF" w:rsidRPr="00CB36DC" w:rsidRDefault="00CB33FF" w:rsidP="00CB36DC">
            <w:pPr>
              <w:jc w:val="both"/>
              <w:rPr>
                <w:color w:val="000000"/>
                <w:sz w:val="22"/>
                <w:szCs w:val="22"/>
              </w:rPr>
            </w:pPr>
          </w:p>
        </w:tc>
        <w:tc>
          <w:tcPr>
            <w:tcW w:w="1247" w:type="dxa"/>
            <w:shd w:val="clear" w:color="auto" w:fill="auto"/>
          </w:tcPr>
          <w:p w:rsidR="00CB33FF" w:rsidRPr="00CB36DC" w:rsidRDefault="00CB33FF" w:rsidP="00CB36DC">
            <w:pPr>
              <w:jc w:val="center"/>
              <w:rPr>
                <w:color w:val="000000"/>
                <w:sz w:val="22"/>
                <w:szCs w:val="22"/>
              </w:rPr>
            </w:pPr>
          </w:p>
        </w:tc>
        <w:tc>
          <w:tcPr>
            <w:tcW w:w="3544" w:type="dxa"/>
            <w:vMerge/>
            <w:tcBorders>
              <w:right w:val="single" w:sz="8" w:space="0" w:color="auto"/>
            </w:tcBorders>
            <w:shd w:val="clear" w:color="auto" w:fill="auto"/>
          </w:tcPr>
          <w:p w:rsidR="00CB33FF" w:rsidRPr="00CB36DC" w:rsidRDefault="00CB33FF" w:rsidP="00CB36DC">
            <w:pPr>
              <w:jc w:val="both"/>
              <w:rPr>
                <w:color w:val="000000"/>
                <w:sz w:val="22"/>
                <w:szCs w:val="22"/>
              </w:rPr>
            </w:pPr>
          </w:p>
        </w:tc>
      </w:tr>
      <w:tr w:rsidR="00CB33FF" w:rsidRPr="00CB36DC" w:rsidTr="00496EA5">
        <w:tc>
          <w:tcPr>
            <w:tcW w:w="2943" w:type="dxa"/>
            <w:vMerge/>
            <w:tcBorders>
              <w:left w:val="single" w:sz="8" w:space="0" w:color="auto"/>
            </w:tcBorders>
            <w:shd w:val="clear" w:color="auto" w:fill="auto"/>
          </w:tcPr>
          <w:p w:rsidR="00CB33FF" w:rsidRPr="00CB36DC" w:rsidRDefault="00CB33FF" w:rsidP="00CB36DC">
            <w:pPr>
              <w:jc w:val="both"/>
              <w:rPr>
                <w:color w:val="000000"/>
                <w:sz w:val="22"/>
                <w:szCs w:val="22"/>
              </w:rPr>
            </w:pPr>
          </w:p>
        </w:tc>
        <w:tc>
          <w:tcPr>
            <w:tcW w:w="2268" w:type="dxa"/>
            <w:shd w:val="clear" w:color="auto" w:fill="auto"/>
          </w:tcPr>
          <w:p w:rsidR="00CB33FF" w:rsidRPr="00CB36DC" w:rsidRDefault="00CB33FF" w:rsidP="00CB36DC">
            <w:pPr>
              <w:spacing w:before="60" w:line="200" w:lineRule="exact"/>
              <w:rPr>
                <w:color w:val="000000"/>
                <w:sz w:val="22"/>
                <w:szCs w:val="22"/>
              </w:rPr>
            </w:pPr>
            <w:r w:rsidRPr="00CB36DC">
              <w:rPr>
                <w:color w:val="000000"/>
                <w:sz w:val="22"/>
                <w:szCs w:val="22"/>
              </w:rPr>
              <w:t>часть 1</w:t>
            </w:r>
          </w:p>
        </w:tc>
        <w:tc>
          <w:tcPr>
            <w:tcW w:w="4570" w:type="dxa"/>
            <w:shd w:val="clear" w:color="auto" w:fill="auto"/>
          </w:tcPr>
          <w:p w:rsidR="00CB33FF" w:rsidRPr="00CB36DC" w:rsidRDefault="00CB33FF" w:rsidP="00CB36DC">
            <w:pPr>
              <w:jc w:val="both"/>
              <w:rPr>
                <w:color w:val="000000"/>
                <w:sz w:val="22"/>
                <w:szCs w:val="22"/>
              </w:rPr>
            </w:pPr>
          </w:p>
        </w:tc>
        <w:tc>
          <w:tcPr>
            <w:tcW w:w="1247" w:type="dxa"/>
            <w:shd w:val="clear" w:color="auto" w:fill="auto"/>
          </w:tcPr>
          <w:p w:rsidR="00CB33FF" w:rsidRPr="00CB36DC" w:rsidRDefault="00CB33FF" w:rsidP="00CB36DC">
            <w:pPr>
              <w:jc w:val="center"/>
              <w:rPr>
                <w:color w:val="000000"/>
                <w:sz w:val="22"/>
                <w:szCs w:val="22"/>
              </w:rPr>
            </w:pPr>
            <w:r w:rsidRPr="00CB36DC">
              <w:rPr>
                <w:color w:val="000000"/>
                <w:sz w:val="22"/>
                <w:szCs w:val="22"/>
              </w:rPr>
              <w:t>30538</w:t>
            </w:r>
          </w:p>
        </w:tc>
        <w:tc>
          <w:tcPr>
            <w:tcW w:w="3544" w:type="dxa"/>
            <w:vMerge/>
            <w:tcBorders>
              <w:right w:val="single" w:sz="8" w:space="0" w:color="auto"/>
            </w:tcBorders>
            <w:shd w:val="clear" w:color="auto" w:fill="auto"/>
          </w:tcPr>
          <w:p w:rsidR="00CB33FF" w:rsidRPr="00CB36DC" w:rsidRDefault="00CB33FF" w:rsidP="00CB36DC">
            <w:pPr>
              <w:jc w:val="both"/>
              <w:rPr>
                <w:color w:val="000000"/>
                <w:sz w:val="22"/>
                <w:szCs w:val="22"/>
              </w:rPr>
            </w:pPr>
          </w:p>
        </w:tc>
      </w:tr>
      <w:tr w:rsidR="00CB33FF" w:rsidRPr="00CB36DC" w:rsidTr="00496EA5">
        <w:tc>
          <w:tcPr>
            <w:tcW w:w="2943" w:type="dxa"/>
            <w:vMerge/>
            <w:tcBorders>
              <w:left w:val="single" w:sz="8" w:space="0" w:color="auto"/>
            </w:tcBorders>
            <w:shd w:val="clear" w:color="auto" w:fill="auto"/>
          </w:tcPr>
          <w:p w:rsidR="00CB33FF" w:rsidRPr="00CB36DC" w:rsidRDefault="00CB33FF" w:rsidP="00CB36DC">
            <w:pPr>
              <w:jc w:val="both"/>
              <w:rPr>
                <w:color w:val="000000"/>
                <w:sz w:val="22"/>
                <w:szCs w:val="22"/>
              </w:rPr>
            </w:pPr>
          </w:p>
        </w:tc>
        <w:tc>
          <w:tcPr>
            <w:tcW w:w="2268" w:type="dxa"/>
            <w:shd w:val="clear" w:color="auto" w:fill="auto"/>
          </w:tcPr>
          <w:p w:rsidR="00CB33FF" w:rsidRPr="00CB36DC" w:rsidRDefault="00CB33FF" w:rsidP="00CB36DC">
            <w:pPr>
              <w:spacing w:before="60" w:line="200" w:lineRule="exact"/>
              <w:rPr>
                <w:color w:val="000000"/>
                <w:sz w:val="22"/>
                <w:szCs w:val="22"/>
              </w:rPr>
            </w:pPr>
            <w:r w:rsidRPr="00CB36DC">
              <w:rPr>
                <w:color w:val="000000"/>
                <w:sz w:val="22"/>
                <w:szCs w:val="22"/>
              </w:rPr>
              <w:t>часть 2</w:t>
            </w:r>
          </w:p>
        </w:tc>
        <w:tc>
          <w:tcPr>
            <w:tcW w:w="4570" w:type="dxa"/>
            <w:shd w:val="clear" w:color="auto" w:fill="auto"/>
          </w:tcPr>
          <w:p w:rsidR="00CB33FF" w:rsidRPr="00CB36DC" w:rsidRDefault="00CB33FF" w:rsidP="00CB36DC">
            <w:pPr>
              <w:jc w:val="both"/>
              <w:rPr>
                <w:color w:val="000000"/>
                <w:sz w:val="22"/>
                <w:szCs w:val="22"/>
              </w:rPr>
            </w:pPr>
          </w:p>
        </w:tc>
        <w:tc>
          <w:tcPr>
            <w:tcW w:w="1247" w:type="dxa"/>
            <w:shd w:val="clear" w:color="auto" w:fill="auto"/>
          </w:tcPr>
          <w:p w:rsidR="00CB33FF" w:rsidRPr="00CB36DC" w:rsidRDefault="00CB33FF" w:rsidP="00CB36DC">
            <w:pPr>
              <w:jc w:val="center"/>
              <w:rPr>
                <w:color w:val="000000"/>
                <w:sz w:val="22"/>
                <w:szCs w:val="22"/>
              </w:rPr>
            </w:pPr>
            <w:r w:rsidRPr="00CB36DC">
              <w:rPr>
                <w:color w:val="000000"/>
                <w:sz w:val="22"/>
                <w:szCs w:val="22"/>
              </w:rPr>
              <w:t>14056</w:t>
            </w:r>
          </w:p>
        </w:tc>
        <w:tc>
          <w:tcPr>
            <w:tcW w:w="3544" w:type="dxa"/>
            <w:vMerge/>
            <w:tcBorders>
              <w:right w:val="single" w:sz="8" w:space="0" w:color="auto"/>
            </w:tcBorders>
            <w:shd w:val="clear" w:color="auto" w:fill="auto"/>
          </w:tcPr>
          <w:p w:rsidR="00CB33FF" w:rsidRPr="00CB36DC" w:rsidRDefault="00CB33FF" w:rsidP="00CB36DC">
            <w:pPr>
              <w:jc w:val="both"/>
              <w:rPr>
                <w:color w:val="000000"/>
                <w:sz w:val="22"/>
                <w:szCs w:val="22"/>
              </w:rPr>
            </w:pPr>
          </w:p>
        </w:tc>
      </w:tr>
      <w:tr w:rsidR="00CB33FF" w:rsidRPr="00CB36DC" w:rsidTr="00496EA5">
        <w:tc>
          <w:tcPr>
            <w:tcW w:w="2943" w:type="dxa"/>
            <w:vMerge/>
            <w:tcBorders>
              <w:left w:val="single" w:sz="8" w:space="0" w:color="auto"/>
            </w:tcBorders>
            <w:shd w:val="clear" w:color="auto" w:fill="auto"/>
          </w:tcPr>
          <w:p w:rsidR="00CB33FF" w:rsidRPr="00CB36DC" w:rsidRDefault="00CB33FF" w:rsidP="00CB36DC">
            <w:pPr>
              <w:jc w:val="both"/>
              <w:rPr>
                <w:color w:val="000000"/>
                <w:sz w:val="22"/>
                <w:szCs w:val="22"/>
              </w:rPr>
            </w:pPr>
          </w:p>
        </w:tc>
        <w:tc>
          <w:tcPr>
            <w:tcW w:w="2268" w:type="dxa"/>
            <w:shd w:val="clear" w:color="auto" w:fill="auto"/>
          </w:tcPr>
          <w:p w:rsidR="00CB33FF" w:rsidRPr="00CB36DC" w:rsidRDefault="00CB33FF" w:rsidP="00CB36DC">
            <w:pPr>
              <w:spacing w:before="60" w:line="200" w:lineRule="exact"/>
              <w:rPr>
                <w:color w:val="000000"/>
                <w:sz w:val="22"/>
                <w:szCs w:val="22"/>
              </w:rPr>
            </w:pPr>
            <w:r w:rsidRPr="00CB36DC">
              <w:rPr>
                <w:color w:val="000000"/>
                <w:sz w:val="22"/>
                <w:szCs w:val="22"/>
              </w:rPr>
              <w:t>Паратунское</w:t>
            </w:r>
          </w:p>
        </w:tc>
        <w:tc>
          <w:tcPr>
            <w:tcW w:w="4570" w:type="dxa"/>
            <w:shd w:val="clear" w:color="auto" w:fill="auto"/>
          </w:tcPr>
          <w:p w:rsidR="00CB33FF" w:rsidRPr="00CB36DC" w:rsidRDefault="00CB33FF" w:rsidP="00CB36DC">
            <w:pPr>
              <w:jc w:val="both"/>
              <w:rPr>
                <w:color w:val="000000"/>
                <w:sz w:val="22"/>
                <w:szCs w:val="22"/>
              </w:rPr>
            </w:pPr>
          </w:p>
        </w:tc>
        <w:tc>
          <w:tcPr>
            <w:tcW w:w="1247" w:type="dxa"/>
            <w:shd w:val="clear" w:color="auto" w:fill="auto"/>
          </w:tcPr>
          <w:p w:rsidR="00CB33FF" w:rsidRPr="00CB36DC" w:rsidRDefault="00CB33FF" w:rsidP="00CB36DC">
            <w:pPr>
              <w:jc w:val="center"/>
              <w:rPr>
                <w:color w:val="000000"/>
                <w:sz w:val="22"/>
                <w:szCs w:val="22"/>
              </w:rPr>
            </w:pPr>
            <w:r w:rsidRPr="00CB36DC">
              <w:rPr>
                <w:color w:val="000000"/>
                <w:sz w:val="22"/>
                <w:szCs w:val="22"/>
              </w:rPr>
              <w:t>40530</w:t>
            </w:r>
          </w:p>
        </w:tc>
        <w:tc>
          <w:tcPr>
            <w:tcW w:w="3544" w:type="dxa"/>
            <w:vMerge/>
            <w:tcBorders>
              <w:right w:val="single" w:sz="8" w:space="0" w:color="auto"/>
            </w:tcBorders>
            <w:shd w:val="clear" w:color="auto" w:fill="auto"/>
          </w:tcPr>
          <w:p w:rsidR="00CB33FF" w:rsidRPr="00CB36DC" w:rsidRDefault="00CB33FF" w:rsidP="00CB36DC">
            <w:pPr>
              <w:jc w:val="both"/>
              <w:rPr>
                <w:color w:val="000000"/>
                <w:sz w:val="22"/>
                <w:szCs w:val="22"/>
              </w:rPr>
            </w:pPr>
          </w:p>
        </w:tc>
      </w:tr>
      <w:tr w:rsidR="00CB33FF" w:rsidRPr="00CB36DC" w:rsidTr="00496EA5">
        <w:tc>
          <w:tcPr>
            <w:tcW w:w="2943" w:type="dxa"/>
            <w:vMerge/>
            <w:tcBorders>
              <w:left w:val="single" w:sz="8" w:space="0" w:color="auto"/>
            </w:tcBorders>
            <w:shd w:val="clear" w:color="auto" w:fill="auto"/>
          </w:tcPr>
          <w:p w:rsidR="00CB33FF" w:rsidRPr="00CB36DC" w:rsidRDefault="00CB33FF" w:rsidP="00CB36DC">
            <w:pPr>
              <w:jc w:val="both"/>
              <w:rPr>
                <w:color w:val="000000"/>
                <w:sz w:val="22"/>
                <w:szCs w:val="22"/>
              </w:rPr>
            </w:pPr>
          </w:p>
        </w:tc>
        <w:tc>
          <w:tcPr>
            <w:tcW w:w="2268" w:type="dxa"/>
            <w:shd w:val="clear" w:color="auto" w:fill="auto"/>
          </w:tcPr>
          <w:p w:rsidR="00CB33FF" w:rsidRPr="00CB36DC" w:rsidRDefault="00CB33FF" w:rsidP="00CB36DC">
            <w:pPr>
              <w:spacing w:before="60" w:line="200" w:lineRule="exact"/>
              <w:rPr>
                <w:color w:val="000000"/>
                <w:sz w:val="22"/>
                <w:szCs w:val="22"/>
              </w:rPr>
            </w:pPr>
            <w:r w:rsidRPr="00CB36DC">
              <w:rPr>
                <w:color w:val="000000"/>
                <w:sz w:val="22"/>
                <w:szCs w:val="22"/>
              </w:rPr>
              <w:t>Южное</w:t>
            </w:r>
          </w:p>
        </w:tc>
        <w:tc>
          <w:tcPr>
            <w:tcW w:w="4570" w:type="dxa"/>
            <w:shd w:val="clear" w:color="auto" w:fill="auto"/>
          </w:tcPr>
          <w:p w:rsidR="00CB33FF" w:rsidRPr="00CB36DC" w:rsidRDefault="00CB33FF" w:rsidP="00CB36DC">
            <w:pPr>
              <w:jc w:val="both"/>
              <w:rPr>
                <w:color w:val="000000"/>
                <w:sz w:val="22"/>
                <w:szCs w:val="22"/>
              </w:rPr>
            </w:pPr>
          </w:p>
        </w:tc>
        <w:tc>
          <w:tcPr>
            <w:tcW w:w="1247" w:type="dxa"/>
            <w:shd w:val="clear" w:color="auto" w:fill="auto"/>
          </w:tcPr>
          <w:p w:rsidR="00CB33FF" w:rsidRPr="00C34543" w:rsidRDefault="00CB33FF" w:rsidP="00CB36DC">
            <w:pPr>
              <w:jc w:val="center"/>
              <w:rPr>
                <w:color w:val="000000"/>
                <w:sz w:val="22"/>
                <w:szCs w:val="22"/>
              </w:rPr>
            </w:pPr>
            <w:r w:rsidRPr="00C34543">
              <w:rPr>
                <w:color w:val="000000"/>
                <w:sz w:val="22"/>
                <w:szCs w:val="22"/>
              </w:rPr>
              <w:t>204961</w:t>
            </w:r>
          </w:p>
        </w:tc>
        <w:tc>
          <w:tcPr>
            <w:tcW w:w="3544" w:type="dxa"/>
            <w:vMerge/>
            <w:tcBorders>
              <w:right w:val="single" w:sz="8" w:space="0" w:color="auto"/>
            </w:tcBorders>
            <w:shd w:val="clear" w:color="auto" w:fill="auto"/>
          </w:tcPr>
          <w:p w:rsidR="00CB33FF" w:rsidRPr="00CB36DC" w:rsidRDefault="00CB33FF" w:rsidP="00CB36DC">
            <w:pPr>
              <w:jc w:val="both"/>
              <w:rPr>
                <w:color w:val="000000"/>
                <w:sz w:val="22"/>
                <w:szCs w:val="22"/>
              </w:rPr>
            </w:pPr>
          </w:p>
        </w:tc>
      </w:tr>
      <w:tr w:rsidR="00CB33FF" w:rsidRPr="00CB36DC" w:rsidTr="00496EA5">
        <w:tc>
          <w:tcPr>
            <w:tcW w:w="2943" w:type="dxa"/>
            <w:vMerge/>
            <w:tcBorders>
              <w:left w:val="single" w:sz="8" w:space="0" w:color="auto"/>
            </w:tcBorders>
            <w:shd w:val="clear" w:color="auto" w:fill="auto"/>
          </w:tcPr>
          <w:p w:rsidR="00CB33FF" w:rsidRPr="00CB36DC" w:rsidRDefault="00CB33FF" w:rsidP="00CB36DC">
            <w:pPr>
              <w:jc w:val="both"/>
              <w:rPr>
                <w:color w:val="000000"/>
                <w:sz w:val="22"/>
                <w:szCs w:val="22"/>
              </w:rPr>
            </w:pPr>
          </w:p>
        </w:tc>
        <w:tc>
          <w:tcPr>
            <w:tcW w:w="2268" w:type="dxa"/>
            <w:shd w:val="clear" w:color="auto" w:fill="auto"/>
          </w:tcPr>
          <w:p w:rsidR="00CB33FF" w:rsidRPr="00CB36DC" w:rsidRDefault="00CB33FF" w:rsidP="00CB36DC">
            <w:pPr>
              <w:spacing w:before="60" w:line="200" w:lineRule="exact"/>
              <w:rPr>
                <w:color w:val="000000"/>
                <w:sz w:val="22"/>
                <w:szCs w:val="22"/>
              </w:rPr>
            </w:pPr>
            <w:r w:rsidRPr="00CB36DC">
              <w:rPr>
                <w:color w:val="000000"/>
                <w:sz w:val="22"/>
                <w:szCs w:val="22"/>
              </w:rPr>
              <w:t>Петропавловское</w:t>
            </w:r>
          </w:p>
        </w:tc>
        <w:tc>
          <w:tcPr>
            <w:tcW w:w="4570" w:type="dxa"/>
            <w:shd w:val="clear" w:color="auto" w:fill="auto"/>
          </w:tcPr>
          <w:p w:rsidR="00CB33FF" w:rsidRPr="00CB36DC" w:rsidRDefault="00CB33FF" w:rsidP="00CB36DC">
            <w:pPr>
              <w:jc w:val="both"/>
              <w:rPr>
                <w:color w:val="000000"/>
                <w:sz w:val="22"/>
                <w:szCs w:val="22"/>
              </w:rPr>
            </w:pPr>
          </w:p>
        </w:tc>
        <w:tc>
          <w:tcPr>
            <w:tcW w:w="1247" w:type="dxa"/>
            <w:shd w:val="clear" w:color="auto" w:fill="auto"/>
          </w:tcPr>
          <w:p w:rsidR="00CB33FF" w:rsidRPr="00C34543" w:rsidRDefault="00CB33FF" w:rsidP="00CF6E73">
            <w:pPr>
              <w:jc w:val="center"/>
              <w:rPr>
                <w:color w:val="000000"/>
                <w:sz w:val="22"/>
                <w:szCs w:val="22"/>
              </w:rPr>
            </w:pPr>
            <w:r w:rsidRPr="00C34543">
              <w:rPr>
                <w:color w:val="000000"/>
                <w:sz w:val="22"/>
                <w:szCs w:val="22"/>
              </w:rPr>
              <w:t>262</w:t>
            </w:r>
            <w:r w:rsidR="00CF6E73" w:rsidRPr="00C34543">
              <w:rPr>
                <w:color w:val="000000"/>
                <w:sz w:val="22"/>
                <w:szCs w:val="22"/>
              </w:rPr>
              <w:t>77</w:t>
            </w:r>
            <w:r w:rsidR="00EF17B9" w:rsidRPr="00C34543">
              <w:rPr>
                <w:color w:val="000000"/>
                <w:sz w:val="22"/>
                <w:szCs w:val="22"/>
              </w:rPr>
              <w:t>2</w:t>
            </w:r>
          </w:p>
        </w:tc>
        <w:tc>
          <w:tcPr>
            <w:tcW w:w="3544" w:type="dxa"/>
            <w:vMerge/>
            <w:tcBorders>
              <w:right w:val="single" w:sz="8" w:space="0" w:color="auto"/>
            </w:tcBorders>
            <w:shd w:val="clear" w:color="auto" w:fill="auto"/>
          </w:tcPr>
          <w:p w:rsidR="00CB33FF" w:rsidRPr="00CB36DC" w:rsidRDefault="00CB33FF" w:rsidP="00CB36DC">
            <w:pPr>
              <w:jc w:val="both"/>
              <w:rPr>
                <w:color w:val="000000"/>
                <w:sz w:val="22"/>
                <w:szCs w:val="22"/>
              </w:rPr>
            </w:pPr>
          </w:p>
        </w:tc>
      </w:tr>
      <w:tr w:rsidR="00CB33FF" w:rsidRPr="00CB36DC" w:rsidTr="00496EA5">
        <w:tc>
          <w:tcPr>
            <w:tcW w:w="2943" w:type="dxa"/>
            <w:vMerge/>
            <w:tcBorders>
              <w:left w:val="single" w:sz="8" w:space="0" w:color="auto"/>
            </w:tcBorders>
            <w:shd w:val="clear" w:color="auto" w:fill="auto"/>
          </w:tcPr>
          <w:p w:rsidR="00CB33FF" w:rsidRPr="00CB36DC" w:rsidRDefault="00CB33FF" w:rsidP="00CB36DC">
            <w:pPr>
              <w:jc w:val="both"/>
              <w:rPr>
                <w:color w:val="000000"/>
                <w:sz w:val="22"/>
                <w:szCs w:val="22"/>
              </w:rPr>
            </w:pPr>
          </w:p>
        </w:tc>
        <w:tc>
          <w:tcPr>
            <w:tcW w:w="2268" w:type="dxa"/>
            <w:shd w:val="clear" w:color="auto" w:fill="auto"/>
          </w:tcPr>
          <w:p w:rsidR="00CB33FF" w:rsidRPr="00CB36DC" w:rsidRDefault="00CB33FF" w:rsidP="00CB36DC">
            <w:pPr>
              <w:spacing w:before="60" w:line="200" w:lineRule="exact"/>
              <w:rPr>
                <w:color w:val="000000"/>
                <w:sz w:val="22"/>
                <w:szCs w:val="22"/>
              </w:rPr>
            </w:pPr>
            <w:r w:rsidRPr="00CB36DC">
              <w:rPr>
                <w:color w:val="000000"/>
                <w:sz w:val="22"/>
                <w:szCs w:val="22"/>
              </w:rPr>
              <w:t>в том числе:</w:t>
            </w:r>
          </w:p>
        </w:tc>
        <w:tc>
          <w:tcPr>
            <w:tcW w:w="4570" w:type="dxa"/>
            <w:shd w:val="clear" w:color="auto" w:fill="auto"/>
          </w:tcPr>
          <w:p w:rsidR="00CB33FF" w:rsidRPr="00CB36DC" w:rsidRDefault="00CB33FF" w:rsidP="00CB36DC">
            <w:pPr>
              <w:jc w:val="both"/>
              <w:rPr>
                <w:color w:val="000000"/>
                <w:sz w:val="22"/>
                <w:szCs w:val="22"/>
              </w:rPr>
            </w:pPr>
          </w:p>
        </w:tc>
        <w:tc>
          <w:tcPr>
            <w:tcW w:w="1247" w:type="dxa"/>
            <w:shd w:val="clear" w:color="auto" w:fill="auto"/>
          </w:tcPr>
          <w:p w:rsidR="00CB33FF" w:rsidRPr="00C34543" w:rsidRDefault="00CB33FF" w:rsidP="00CB36DC">
            <w:pPr>
              <w:jc w:val="center"/>
              <w:rPr>
                <w:color w:val="000000"/>
                <w:sz w:val="22"/>
                <w:szCs w:val="22"/>
              </w:rPr>
            </w:pPr>
          </w:p>
        </w:tc>
        <w:tc>
          <w:tcPr>
            <w:tcW w:w="3544" w:type="dxa"/>
            <w:vMerge/>
            <w:tcBorders>
              <w:right w:val="single" w:sz="8" w:space="0" w:color="auto"/>
            </w:tcBorders>
            <w:shd w:val="clear" w:color="auto" w:fill="auto"/>
          </w:tcPr>
          <w:p w:rsidR="00CB33FF" w:rsidRPr="00CB36DC" w:rsidRDefault="00CB33FF" w:rsidP="00CB36DC">
            <w:pPr>
              <w:jc w:val="both"/>
              <w:rPr>
                <w:color w:val="000000"/>
                <w:sz w:val="22"/>
                <w:szCs w:val="22"/>
              </w:rPr>
            </w:pPr>
          </w:p>
        </w:tc>
      </w:tr>
      <w:tr w:rsidR="00CB33FF" w:rsidRPr="00CB36DC" w:rsidTr="00496EA5">
        <w:tc>
          <w:tcPr>
            <w:tcW w:w="2943" w:type="dxa"/>
            <w:vMerge/>
            <w:tcBorders>
              <w:left w:val="single" w:sz="8" w:space="0" w:color="auto"/>
            </w:tcBorders>
            <w:shd w:val="clear" w:color="auto" w:fill="auto"/>
          </w:tcPr>
          <w:p w:rsidR="00CB33FF" w:rsidRPr="00CB36DC" w:rsidRDefault="00CB33FF" w:rsidP="00CB36DC">
            <w:pPr>
              <w:jc w:val="both"/>
              <w:rPr>
                <w:color w:val="000000"/>
                <w:sz w:val="22"/>
                <w:szCs w:val="22"/>
              </w:rPr>
            </w:pPr>
          </w:p>
        </w:tc>
        <w:tc>
          <w:tcPr>
            <w:tcW w:w="2268" w:type="dxa"/>
            <w:shd w:val="clear" w:color="auto" w:fill="auto"/>
          </w:tcPr>
          <w:p w:rsidR="00CB33FF" w:rsidRPr="00CB36DC" w:rsidRDefault="00CB33FF" w:rsidP="00CB36DC">
            <w:pPr>
              <w:spacing w:before="60" w:line="200" w:lineRule="exact"/>
              <w:rPr>
                <w:color w:val="000000"/>
                <w:sz w:val="22"/>
                <w:szCs w:val="22"/>
              </w:rPr>
            </w:pPr>
            <w:r w:rsidRPr="00CB36DC">
              <w:rPr>
                <w:color w:val="000000"/>
                <w:sz w:val="22"/>
                <w:szCs w:val="22"/>
              </w:rPr>
              <w:t xml:space="preserve">часть 1 </w:t>
            </w:r>
            <w:r w:rsidR="00E92E41" w:rsidRPr="00CB36DC">
              <w:rPr>
                <w:color w:val="000000"/>
                <w:sz w:val="22"/>
                <w:szCs w:val="22"/>
              </w:rPr>
              <w:t>-</w:t>
            </w:r>
            <w:r w:rsidRPr="00CB36DC">
              <w:rPr>
                <w:color w:val="000000"/>
                <w:sz w:val="22"/>
                <w:szCs w:val="22"/>
              </w:rPr>
              <w:t xml:space="preserve"> быв. Козельское л-во</w:t>
            </w:r>
          </w:p>
        </w:tc>
        <w:tc>
          <w:tcPr>
            <w:tcW w:w="4570" w:type="dxa"/>
            <w:shd w:val="clear" w:color="auto" w:fill="auto"/>
          </w:tcPr>
          <w:p w:rsidR="00CB33FF" w:rsidRPr="00CB36DC" w:rsidRDefault="00CB33FF" w:rsidP="00CB36DC">
            <w:pPr>
              <w:jc w:val="both"/>
              <w:rPr>
                <w:color w:val="000000"/>
                <w:sz w:val="22"/>
                <w:szCs w:val="22"/>
              </w:rPr>
            </w:pPr>
          </w:p>
        </w:tc>
        <w:tc>
          <w:tcPr>
            <w:tcW w:w="1247" w:type="dxa"/>
            <w:shd w:val="clear" w:color="auto" w:fill="auto"/>
            <w:vAlign w:val="center"/>
          </w:tcPr>
          <w:p w:rsidR="00CB33FF" w:rsidRPr="00C34543" w:rsidRDefault="00CB33FF" w:rsidP="00CB36DC">
            <w:pPr>
              <w:jc w:val="center"/>
              <w:rPr>
                <w:color w:val="000000"/>
                <w:sz w:val="22"/>
                <w:szCs w:val="22"/>
              </w:rPr>
            </w:pPr>
            <w:r w:rsidRPr="00C34543">
              <w:rPr>
                <w:color w:val="000000"/>
                <w:sz w:val="22"/>
                <w:szCs w:val="22"/>
              </w:rPr>
              <w:t>215728</w:t>
            </w:r>
          </w:p>
        </w:tc>
        <w:tc>
          <w:tcPr>
            <w:tcW w:w="3544" w:type="dxa"/>
            <w:vMerge/>
            <w:tcBorders>
              <w:right w:val="single" w:sz="8" w:space="0" w:color="auto"/>
            </w:tcBorders>
            <w:shd w:val="clear" w:color="auto" w:fill="auto"/>
          </w:tcPr>
          <w:p w:rsidR="00CB33FF" w:rsidRPr="00CB36DC" w:rsidRDefault="00CB33FF" w:rsidP="00CB36DC">
            <w:pPr>
              <w:jc w:val="both"/>
              <w:rPr>
                <w:color w:val="000000"/>
                <w:sz w:val="22"/>
                <w:szCs w:val="22"/>
              </w:rPr>
            </w:pPr>
          </w:p>
        </w:tc>
      </w:tr>
      <w:tr w:rsidR="00CB33FF" w:rsidRPr="00CB36DC" w:rsidTr="00496EA5">
        <w:tc>
          <w:tcPr>
            <w:tcW w:w="2943" w:type="dxa"/>
            <w:vMerge/>
            <w:tcBorders>
              <w:left w:val="single" w:sz="8" w:space="0" w:color="auto"/>
            </w:tcBorders>
            <w:shd w:val="clear" w:color="auto" w:fill="auto"/>
          </w:tcPr>
          <w:p w:rsidR="00CB33FF" w:rsidRPr="00CB36DC" w:rsidRDefault="00CB33FF" w:rsidP="00CB36DC">
            <w:pPr>
              <w:jc w:val="both"/>
              <w:rPr>
                <w:color w:val="000000"/>
                <w:sz w:val="22"/>
                <w:szCs w:val="22"/>
              </w:rPr>
            </w:pPr>
          </w:p>
        </w:tc>
        <w:tc>
          <w:tcPr>
            <w:tcW w:w="2268" w:type="dxa"/>
            <w:shd w:val="clear" w:color="auto" w:fill="auto"/>
          </w:tcPr>
          <w:p w:rsidR="00CB33FF" w:rsidRPr="00CB36DC" w:rsidRDefault="00CB33FF" w:rsidP="00CB36DC">
            <w:pPr>
              <w:spacing w:before="60" w:line="200" w:lineRule="exact"/>
              <w:rPr>
                <w:color w:val="000000"/>
                <w:sz w:val="22"/>
                <w:szCs w:val="22"/>
              </w:rPr>
            </w:pPr>
            <w:r w:rsidRPr="00CB36DC">
              <w:rPr>
                <w:color w:val="000000"/>
                <w:sz w:val="22"/>
                <w:szCs w:val="22"/>
              </w:rPr>
              <w:t xml:space="preserve">часть 2 </w:t>
            </w:r>
            <w:r w:rsidR="00E92E41" w:rsidRPr="00CB36DC">
              <w:rPr>
                <w:color w:val="000000"/>
                <w:sz w:val="22"/>
                <w:szCs w:val="22"/>
              </w:rPr>
              <w:t>-</w:t>
            </w:r>
            <w:r w:rsidRPr="00CB36DC">
              <w:rPr>
                <w:color w:val="000000"/>
                <w:sz w:val="22"/>
                <w:szCs w:val="22"/>
              </w:rPr>
              <w:t xml:space="preserve"> быв. Авачинское л-во</w:t>
            </w:r>
          </w:p>
        </w:tc>
        <w:tc>
          <w:tcPr>
            <w:tcW w:w="4570" w:type="dxa"/>
            <w:shd w:val="clear" w:color="auto" w:fill="auto"/>
          </w:tcPr>
          <w:p w:rsidR="00CB33FF" w:rsidRPr="00CB36DC" w:rsidRDefault="00CB33FF" w:rsidP="00CB36DC">
            <w:pPr>
              <w:jc w:val="both"/>
              <w:rPr>
                <w:color w:val="000000"/>
                <w:sz w:val="22"/>
                <w:szCs w:val="22"/>
              </w:rPr>
            </w:pPr>
          </w:p>
        </w:tc>
        <w:tc>
          <w:tcPr>
            <w:tcW w:w="1247" w:type="dxa"/>
            <w:shd w:val="clear" w:color="auto" w:fill="auto"/>
            <w:vAlign w:val="center"/>
          </w:tcPr>
          <w:p w:rsidR="00CB33FF" w:rsidRPr="00C34543" w:rsidRDefault="00CF6E73" w:rsidP="00CB36DC">
            <w:pPr>
              <w:jc w:val="center"/>
              <w:rPr>
                <w:color w:val="000000"/>
                <w:sz w:val="22"/>
                <w:szCs w:val="22"/>
              </w:rPr>
            </w:pPr>
            <w:r w:rsidRPr="00C34543">
              <w:rPr>
                <w:color w:val="000000"/>
                <w:sz w:val="22"/>
                <w:szCs w:val="22"/>
              </w:rPr>
              <w:t>4704</w:t>
            </w:r>
            <w:r w:rsidR="00EF17B9" w:rsidRPr="00C34543">
              <w:rPr>
                <w:color w:val="000000"/>
                <w:sz w:val="22"/>
                <w:szCs w:val="22"/>
              </w:rPr>
              <w:t>4</w:t>
            </w:r>
          </w:p>
        </w:tc>
        <w:tc>
          <w:tcPr>
            <w:tcW w:w="3544" w:type="dxa"/>
            <w:vMerge/>
            <w:tcBorders>
              <w:right w:val="single" w:sz="8" w:space="0" w:color="auto"/>
            </w:tcBorders>
            <w:shd w:val="clear" w:color="auto" w:fill="auto"/>
          </w:tcPr>
          <w:p w:rsidR="00CB33FF" w:rsidRPr="00CB36DC" w:rsidRDefault="00CB33FF" w:rsidP="00CB36DC">
            <w:pPr>
              <w:jc w:val="both"/>
              <w:rPr>
                <w:color w:val="000000"/>
                <w:sz w:val="22"/>
                <w:szCs w:val="22"/>
              </w:rPr>
            </w:pPr>
          </w:p>
        </w:tc>
      </w:tr>
      <w:tr w:rsidR="00CB33FF" w:rsidRPr="00CB36DC" w:rsidTr="00496EA5">
        <w:tc>
          <w:tcPr>
            <w:tcW w:w="2943" w:type="dxa"/>
            <w:vMerge/>
            <w:tcBorders>
              <w:left w:val="single" w:sz="8" w:space="0" w:color="auto"/>
              <w:bottom w:val="single" w:sz="8" w:space="0" w:color="auto"/>
            </w:tcBorders>
            <w:shd w:val="clear" w:color="auto" w:fill="auto"/>
          </w:tcPr>
          <w:p w:rsidR="00CB33FF" w:rsidRPr="00CB36DC" w:rsidRDefault="00CB33FF" w:rsidP="00CB36DC">
            <w:pPr>
              <w:jc w:val="both"/>
              <w:rPr>
                <w:color w:val="000000"/>
                <w:sz w:val="22"/>
                <w:szCs w:val="22"/>
              </w:rPr>
            </w:pPr>
          </w:p>
        </w:tc>
        <w:tc>
          <w:tcPr>
            <w:tcW w:w="2268" w:type="dxa"/>
            <w:tcBorders>
              <w:bottom w:val="single" w:sz="8" w:space="0" w:color="auto"/>
            </w:tcBorders>
            <w:shd w:val="clear" w:color="auto" w:fill="auto"/>
          </w:tcPr>
          <w:p w:rsidR="00CB33FF" w:rsidRPr="00CB36DC" w:rsidRDefault="00CB33FF" w:rsidP="00CB36DC">
            <w:pPr>
              <w:spacing w:before="60" w:line="200" w:lineRule="exact"/>
              <w:rPr>
                <w:b/>
                <w:color w:val="000000"/>
                <w:sz w:val="22"/>
                <w:szCs w:val="22"/>
              </w:rPr>
            </w:pPr>
            <w:r w:rsidRPr="00CB36DC">
              <w:rPr>
                <w:b/>
                <w:color w:val="000000"/>
                <w:sz w:val="22"/>
                <w:szCs w:val="22"/>
              </w:rPr>
              <w:t>Итого:</w:t>
            </w:r>
          </w:p>
        </w:tc>
        <w:tc>
          <w:tcPr>
            <w:tcW w:w="4570" w:type="dxa"/>
            <w:tcBorders>
              <w:bottom w:val="single" w:sz="8" w:space="0" w:color="auto"/>
            </w:tcBorders>
            <w:shd w:val="clear" w:color="auto" w:fill="auto"/>
          </w:tcPr>
          <w:p w:rsidR="00CB33FF" w:rsidRPr="00CB36DC" w:rsidRDefault="00CB33FF" w:rsidP="00CB36DC">
            <w:pPr>
              <w:jc w:val="both"/>
              <w:rPr>
                <w:b/>
                <w:color w:val="000000"/>
                <w:sz w:val="22"/>
                <w:szCs w:val="22"/>
              </w:rPr>
            </w:pPr>
          </w:p>
        </w:tc>
        <w:tc>
          <w:tcPr>
            <w:tcW w:w="1247" w:type="dxa"/>
            <w:tcBorders>
              <w:bottom w:val="single" w:sz="8" w:space="0" w:color="auto"/>
            </w:tcBorders>
            <w:shd w:val="clear" w:color="auto" w:fill="auto"/>
          </w:tcPr>
          <w:p w:rsidR="00CB33FF" w:rsidRPr="00C34543" w:rsidRDefault="00CF6E73" w:rsidP="00CB36DC">
            <w:pPr>
              <w:jc w:val="center"/>
              <w:rPr>
                <w:b/>
                <w:color w:val="000000"/>
                <w:sz w:val="22"/>
                <w:szCs w:val="22"/>
              </w:rPr>
            </w:pPr>
            <w:r w:rsidRPr="00C34543">
              <w:rPr>
                <w:b/>
                <w:color w:val="000000"/>
                <w:sz w:val="22"/>
                <w:szCs w:val="22"/>
              </w:rPr>
              <w:t>72961</w:t>
            </w:r>
            <w:r w:rsidR="00EF17B9" w:rsidRPr="00C34543">
              <w:rPr>
                <w:b/>
                <w:color w:val="000000"/>
                <w:sz w:val="22"/>
                <w:szCs w:val="22"/>
              </w:rPr>
              <w:t>2</w:t>
            </w:r>
          </w:p>
        </w:tc>
        <w:tc>
          <w:tcPr>
            <w:tcW w:w="3544" w:type="dxa"/>
            <w:vMerge/>
            <w:tcBorders>
              <w:bottom w:val="single" w:sz="8" w:space="0" w:color="auto"/>
              <w:right w:val="single" w:sz="8" w:space="0" w:color="auto"/>
            </w:tcBorders>
            <w:shd w:val="clear" w:color="auto" w:fill="auto"/>
          </w:tcPr>
          <w:p w:rsidR="00CB33FF" w:rsidRPr="00CB36DC" w:rsidRDefault="00CB33FF" w:rsidP="00CB36DC">
            <w:pPr>
              <w:jc w:val="both"/>
              <w:rPr>
                <w:color w:val="000000"/>
                <w:sz w:val="22"/>
                <w:szCs w:val="22"/>
              </w:rPr>
            </w:pPr>
          </w:p>
        </w:tc>
      </w:tr>
    </w:tbl>
    <w:p w:rsidR="00143EEC" w:rsidRPr="00161962" w:rsidRDefault="00143EEC" w:rsidP="00BB0AE1">
      <w:pPr>
        <w:spacing w:after="60"/>
        <w:ind w:firstLine="709"/>
        <w:jc w:val="both"/>
        <w:rPr>
          <w:color w:val="000000"/>
          <w:sz w:val="26"/>
          <w:szCs w:val="26"/>
        </w:rPr>
      </w:pPr>
      <w:r w:rsidRPr="009F3552">
        <w:rPr>
          <w:color w:val="008000"/>
          <w:sz w:val="22"/>
          <w:szCs w:val="22"/>
        </w:rPr>
        <w:br w:type="page"/>
      </w:r>
      <w:r w:rsidRPr="00161962">
        <w:rPr>
          <w:color w:val="000000"/>
          <w:sz w:val="26"/>
          <w:szCs w:val="26"/>
        </w:rPr>
        <w:lastRenderedPageBreak/>
        <w:t>Продолжение таблицы 3</w:t>
      </w:r>
    </w:p>
    <w:tbl>
      <w:tblPr>
        <w:tblW w:w="14572" w:type="dxa"/>
        <w:tblInd w:w="108" w:type="dxa"/>
        <w:tblLook w:val="01E0" w:firstRow="1" w:lastRow="1" w:firstColumn="1" w:lastColumn="1" w:noHBand="0" w:noVBand="0"/>
      </w:tblPr>
      <w:tblGrid>
        <w:gridCol w:w="2943"/>
        <w:gridCol w:w="2268"/>
        <w:gridCol w:w="4570"/>
        <w:gridCol w:w="1247"/>
        <w:gridCol w:w="3544"/>
      </w:tblGrid>
      <w:tr w:rsidR="00143EEC" w:rsidRPr="00CB36DC" w:rsidTr="00496EA5">
        <w:tc>
          <w:tcPr>
            <w:tcW w:w="2943" w:type="dxa"/>
            <w:tcBorders>
              <w:top w:val="single" w:sz="8" w:space="0" w:color="auto"/>
              <w:left w:val="single" w:sz="8" w:space="0" w:color="auto"/>
              <w:bottom w:val="single" w:sz="8" w:space="0" w:color="auto"/>
              <w:right w:val="single" w:sz="8" w:space="0" w:color="auto"/>
            </w:tcBorders>
            <w:shd w:val="clear" w:color="auto" w:fill="auto"/>
          </w:tcPr>
          <w:p w:rsidR="00143EEC" w:rsidRPr="00CB36DC" w:rsidRDefault="00143EEC" w:rsidP="00CB36DC">
            <w:pPr>
              <w:spacing w:before="120" w:line="200" w:lineRule="exact"/>
              <w:jc w:val="center"/>
              <w:rPr>
                <w:color w:val="000000"/>
                <w:sz w:val="22"/>
                <w:szCs w:val="22"/>
              </w:rPr>
            </w:pPr>
            <w:r w:rsidRPr="00CB36DC">
              <w:rPr>
                <w:color w:val="000000"/>
                <w:sz w:val="22"/>
                <w:szCs w:val="22"/>
              </w:rPr>
              <w:t>Целевое назначение</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43EEC" w:rsidRPr="00CB36DC" w:rsidRDefault="00143EEC" w:rsidP="00CB36DC">
            <w:pPr>
              <w:spacing w:line="200" w:lineRule="exact"/>
              <w:jc w:val="center"/>
              <w:rPr>
                <w:color w:val="000000"/>
                <w:sz w:val="22"/>
                <w:szCs w:val="22"/>
              </w:rPr>
            </w:pPr>
            <w:r w:rsidRPr="00CB36DC">
              <w:rPr>
                <w:color w:val="000000"/>
                <w:sz w:val="22"/>
                <w:szCs w:val="22"/>
              </w:rPr>
              <w:t>Участковое лесничество</w:t>
            </w:r>
          </w:p>
        </w:tc>
        <w:tc>
          <w:tcPr>
            <w:tcW w:w="4570" w:type="dxa"/>
            <w:tcBorders>
              <w:top w:val="single" w:sz="8" w:space="0" w:color="auto"/>
              <w:left w:val="single" w:sz="8" w:space="0" w:color="auto"/>
              <w:bottom w:val="single" w:sz="8" w:space="0" w:color="auto"/>
              <w:right w:val="single" w:sz="8" w:space="0" w:color="auto"/>
            </w:tcBorders>
            <w:shd w:val="clear" w:color="auto" w:fill="auto"/>
          </w:tcPr>
          <w:p w:rsidR="00143EEC" w:rsidRPr="00CB36DC" w:rsidRDefault="00143EEC" w:rsidP="00CB36DC">
            <w:pPr>
              <w:spacing w:before="120" w:line="200" w:lineRule="exact"/>
              <w:jc w:val="center"/>
              <w:rPr>
                <w:color w:val="000000"/>
                <w:sz w:val="22"/>
                <w:szCs w:val="22"/>
              </w:rPr>
            </w:pPr>
            <w:r w:rsidRPr="00CB36DC">
              <w:rPr>
                <w:color w:val="000000"/>
                <w:sz w:val="22"/>
                <w:szCs w:val="22"/>
              </w:rPr>
              <w:t>Номера кварталов или их частей</w:t>
            </w:r>
          </w:p>
        </w:tc>
        <w:tc>
          <w:tcPr>
            <w:tcW w:w="1247" w:type="dxa"/>
            <w:tcBorders>
              <w:top w:val="single" w:sz="8" w:space="0" w:color="auto"/>
              <w:left w:val="single" w:sz="8" w:space="0" w:color="auto"/>
              <w:bottom w:val="single" w:sz="8" w:space="0" w:color="auto"/>
              <w:right w:val="single" w:sz="8" w:space="0" w:color="auto"/>
            </w:tcBorders>
            <w:shd w:val="clear" w:color="auto" w:fill="auto"/>
          </w:tcPr>
          <w:p w:rsidR="00143EEC" w:rsidRPr="00CB36DC" w:rsidRDefault="00143EEC" w:rsidP="00CB36DC">
            <w:pPr>
              <w:spacing w:line="200" w:lineRule="exact"/>
              <w:jc w:val="center"/>
              <w:rPr>
                <w:color w:val="000000"/>
                <w:sz w:val="22"/>
                <w:szCs w:val="22"/>
              </w:rPr>
            </w:pPr>
            <w:r w:rsidRPr="00CB36DC">
              <w:rPr>
                <w:color w:val="000000"/>
                <w:sz w:val="22"/>
                <w:szCs w:val="22"/>
              </w:rPr>
              <w:t>Площадь,</w:t>
            </w:r>
            <w:r w:rsidR="00894480" w:rsidRPr="00CB36DC">
              <w:rPr>
                <w:color w:val="000000"/>
                <w:sz w:val="22"/>
                <w:szCs w:val="22"/>
              </w:rPr>
              <w:br/>
            </w:r>
            <w:r w:rsidRPr="00CB36DC">
              <w:rPr>
                <w:color w:val="000000"/>
                <w:sz w:val="22"/>
                <w:szCs w:val="22"/>
              </w:rPr>
              <w:t>га</w:t>
            </w:r>
          </w:p>
        </w:tc>
        <w:tc>
          <w:tcPr>
            <w:tcW w:w="3544" w:type="dxa"/>
            <w:tcBorders>
              <w:top w:val="single" w:sz="8" w:space="0" w:color="auto"/>
              <w:left w:val="single" w:sz="8" w:space="0" w:color="auto"/>
              <w:bottom w:val="single" w:sz="8" w:space="0" w:color="auto"/>
              <w:right w:val="single" w:sz="8" w:space="0" w:color="auto"/>
            </w:tcBorders>
            <w:shd w:val="clear" w:color="auto" w:fill="auto"/>
          </w:tcPr>
          <w:p w:rsidR="00143EEC" w:rsidRPr="00CB36DC" w:rsidRDefault="00143EEC" w:rsidP="00CB36DC">
            <w:pPr>
              <w:spacing w:line="200" w:lineRule="exact"/>
              <w:jc w:val="center"/>
              <w:rPr>
                <w:color w:val="000000"/>
                <w:sz w:val="22"/>
                <w:szCs w:val="22"/>
              </w:rPr>
            </w:pPr>
            <w:r w:rsidRPr="00CB36DC">
              <w:rPr>
                <w:color w:val="000000"/>
                <w:sz w:val="22"/>
                <w:szCs w:val="22"/>
              </w:rPr>
              <w:t>Основания деления лесов по целевому назначению</w:t>
            </w:r>
          </w:p>
        </w:tc>
      </w:tr>
      <w:tr w:rsidR="00143EEC" w:rsidRPr="00CB36DC" w:rsidTr="00496EA5">
        <w:tc>
          <w:tcPr>
            <w:tcW w:w="2943" w:type="dxa"/>
            <w:tcBorders>
              <w:top w:val="single" w:sz="8" w:space="0" w:color="auto"/>
              <w:left w:val="single" w:sz="8" w:space="0" w:color="auto"/>
              <w:bottom w:val="single" w:sz="8" w:space="0" w:color="auto"/>
              <w:right w:val="single" w:sz="8" w:space="0" w:color="auto"/>
            </w:tcBorders>
            <w:shd w:val="clear" w:color="auto" w:fill="auto"/>
          </w:tcPr>
          <w:p w:rsidR="00143EEC" w:rsidRPr="00CB36DC" w:rsidRDefault="00143EEC" w:rsidP="00CB36DC">
            <w:pPr>
              <w:jc w:val="center"/>
              <w:rPr>
                <w:color w:val="000000"/>
                <w:sz w:val="18"/>
                <w:szCs w:val="18"/>
              </w:rPr>
            </w:pPr>
            <w:r w:rsidRPr="00CB36DC">
              <w:rPr>
                <w:color w:val="000000"/>
                <w:sz w:val="18"/>
                <w:szCs w:val="18"/>
              </w:rPr>
              <w:t>1</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43EEC" w:rsidRPr="00CB36DC" w:rsidRDefault="00143EEC" w:rsidP="00CB36DC">
            <w:pPr>
              <w:jc w:val="center"/>
              <w:rPr>
                <w:color w:val="000000"/>
                <w:sz w:val="18"/>
                <w:szCs w:val="18"/>
              </w:rPr>
            </w:pPr>
            <w:r w:rsidRPr="00CB36DC">
              <w:rPr>
                <w:color w:val="000000"/>
                <w:sz w:val="18"/>
                <w:szCs w:val="18"/>
              </w:rPr>
              <w:t>2</w:t>
            </w:r>
          </w:p>
        </w:tc>
        <w:tc>
          <w:tcPr>
            <w:tcW w:w="4570" w:type="dxa"/>
            <w:tcBorders>
              <w:top w:val="single" w:sz="8" w:space="0" w:color="auto"/>
              <w:left w:val="single" w:sz="8" w:space="0" w:color="auto"/>
              <w:bottom w:val="single" w:sz="8" w:space="0" w:color="auto"/>
              <w:right w:val="single" w:sz="8" w:space="0" w:color="auto"/>
            </w:tcBorders>
            <w:shd w:val="clear" w:color="auto" w:fill="auto"/>
          </w:tcPr>
          <w:p w:rsidR="00143EEC" w:rsidRPr="00CB36DC" w:rsidRDefault="00143EEC" w:rsidP="00CB36DC">
            <w:pPr>
              <w:jc w:val="center"/>
              <w:rPr>
                <w:color w:val="000000"/>
                <w:sz w:val="18"/>
                <w:szCs w:val="18"/>
              </w:rPr>
            </w:pPr>
            <w:r w:rsidRPr="00CB36DC">
              <w:rPr>
                <w:color w:val="000000"/>
                <w:sz w:val="18"/>
                <w:szCs w:val="18"/>
              </w:rPr>
              <w:t>3</w:t>
            </w:r>
          </w:p>
        </w:tc>
        <w:tc>
          <w:tcPr>
            <w:tcW w:w="1247" w:type="dxa"/>
            <w:tcBorders>
              <w:top w:val="single" w:sz="8" w:space="0" w:color="auto"/>
              <w:left w:val="single" w:sz="8" w:space="0" w:color="auto"/>
              <w:bottom w:val="single" w:sz="8" w:space="0" w:color="auto"/>
              <w:right w:val="single" w:sz="8" w:space="0" w:color="auto"/>
            </w:tcBorders>
            <w:shd w:val="clear" w:color="auto" w:fill="auto"/>
          </w:tcPr>
          <w:p w:rsidR="00143EEC" w:rsidRPr="00CB36DC" w:rsidRDefault="00143EEC" w:rsidP="00CB36DC">
            <w:pPr>
              <w:jc w:val="center"/>
              <w:rPr>
                <w:color w:val="000000"/>
                <w:sz w:val="18"/>
                <w:szCs w:val="18"/>
              </w:rPr>
            </w:pPr>
            <w:r w:rsidRPr="00CB36DC">
              <w:rPr>
                <w:color w:val="000000"/>
                <w:sz w:val="18"/>
                <w:szCs w:val="18"/>
              </w:rPr>
              <w:t>4</w:t>
            </w:r>
          </w:p>
        </w:tc>
        <w:tc>
          <w:tcPr>
            <w:tcW w:w="3544" w:type="dxa"/>
            <w:tcBorders>
              <w:top w:val="single" w:sz="8" w:space="0" w:color="auto"/>
              <w:left w:val="single" w:sz="8" w:space="0" w:color="auto"/>
              <w:bottom w:val="single" w:sz="8" w:space="0" w:color="auto"/>
              <w:right w:val="single" w:sz="8" w:space="0" w:color="auto"/>
            </w:tcBorders>
            <w:shd w:val="clear" w:color="auto" w:fill="auto"/>
          </w:tcPr>
          <w:p w:rsidR="00143EEC" w:rsidRPr="00CB36DC" w:rsidRDefault="00143EEC" w:rsidP="00CB36DC">
            <w:pPr>
              <w:jc w:val="center"/>
              <w:rPr>
                <w:color w:val="000000"/>
                <w:sz w:val="18"/>
                <w:szCs w:val="18"/>
              </w:rPr>
            </w:pPr>
            <w:r w:rsidRPr="00CB36DC">
              <w:rPr>
                <w:color w:val="000000"/>
                <w:sz w:val="18"/>
                <w:szCs w:val="18"/>
              </w:rPr>
              <w:t>5</w:t>
            </w:r>
          </w:p>
        </w:tc>
      </w:tr>
      <w:tr w:rsidR="00894480" w:rsidRPr="00CB36DC" w:rsidTr="00496EA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2943" w:type="dxa"/>
            <w:vMerge w:val="restart"/>
            <w:tcBorders>
              <w:top w:val="single" w:sz="8" w:space="0" w:color="auto"/>
              <w:left w:val="single" w:sz="8" w:space="0" w:color="auto"/>
            </w:tcBorders>
            <w:shd w:val="clear" w:color="auto" w:fill="auto"/>
            <w:vAlign w:val="center"/>
          </w:tcPr>
          <w:p w:rsidR="00894480" w:rsidRPr="00CB36DC" w:rsidRDefault="00894480" w:rsidP="00CB36DC">
            <w:pPr>
              <w:spacing w:before="60" w:line="200" w:lineRule="exact"/>
              <w:rPr>
                <w:color w:val="000000"/>
                <w:sz w:val="22"/>
                <w:szCs w:val="22"/>
              </w:rPr>
            </w:pPr>
            <w:r w:rsidRPr="00CB36DC">
              <w:rPr>
                <w:color w:val="000000"/>
                <w:sz w:val="22"/>
                <w:szCs w:val="22"/>
              </w:rPr>
              <w:t>в том числе:</w:t>
            </w:r>
          </w:p>
          <w:p w:rsidR="00894480" w:rsidRPr="00CB36DC" w:rsidRDefault="00894480" w:rsidP="00CB36DC">
            <w:pPr>
              <w:spacing w:before="60" w:line="200" w:lineRule="exact"/>
              <w:rPr>
                <w:color w:val="000000"/>
                <w:sz w:val="22"/>
                <w:szCs w:val="22"/>
              </w:rPr>
            </w:pPr>
            <w:r w:rsidRPr="00CB36DC">
              <w:rPr>
                <w:color w:val="000000"/>
                <w:sz w:val="22"/>
                <w:szCs w:val="22"/>
              </w:rPr>
              <w:t>леса, выполняющие функции защиты природных и иных объектов, всего</w:t>
            </w:r>
            <w:r w:rsidR="00FD407F" w:rsidRPr="00CB36DC">
              <w:rPr>
                <w:color w:val="000000"/>
                <w:sz w:val="22"/>
                <w:szCs w:val="22"/>
              </w:rPr>
              <w:t>:</w:t>
            </w:r>
          </w:p>
        </w:tc>
        <w:tc>
          <w:tcPr>
            <w:tcW w:w="2268" w:type="dxa"/>
            <w:tcBorders>
              <w:top w:val="single" w:sz="8" w:space="0" w:color="auto"/>
            </w:tcBorders>
            <w:shd w:val="clear" w:color="auto" w:fill="auto"/>
          </w:tcPr>
          <w:p w:rsidR="00894480" w:rsidRPr="00CB36DC" w:rsidRDefault="00894480" w:rsidP="00CB36DC">
            <w:pPr>
              <w:spacing w:before="60" w:line="200" w:lineRule="exact"/>
              <w:ind w:left="-57" w:right="-57"/>
              <w:jc w:val="both"/>
              <w:rPr>
                <w:color w:val="000000"/>
                <w:sz w:val="22"/>
                <w:szCs w:val="22"/>
              </w:rPr>
            </w:pPr>
            <w:r w:rsidRPr="00CB36DC">
              <w:rPr>
                <w:color w:val="000000"/>
                <w:sz w:val="22"/>
                <w:szCs w:val="22"/>
              </w:rPr>
              <w:t>Начикинское</w:t>
            </w:r>
          </w:p>
        </w:tc>
        <w:tc>
          <w:tcPr>
            <w:tcW w:w="4570" w:type="dxa"/>
            <w:tcBorders>
              <w:top w:val="single" w:sz="8" w:space="0" w:color="auto"/>
            </w:tcBorders>
            <w:shd w:val="clear" w:color="auto" w:fill="auto"/>
          </w:tcPr>
          <w:p w:rsidR="00894480" w:rsidRPr="00CB36DC" w:rsidRDefault="00894480" w:rsidP="00CB36DC">
            <w:pPr>
              <w:spacing w:before="60" w:line="200" w:lineRule="exact"/>
              <w:jc w:val="both"/>
              <w:rPr>
                <w:color w:val="000000"/>
                <w:sz w:val="22"/>
                <w:szCs w:val="22"/>
              </w:rPr>
            </w:pPr>
          </w:p>
        </w:tc>
        <w:tc>
          <w:tcPr>
            <w:tcW w:w="1247" w:type="dxa"/>
            <w:tcBorders>
              <w:top w:val="single" w:sz="8" w:space="0" w:color="auto"/>
            </w:tcBorders>
            <w:shd w:val="clear" w:color="auto" w:fill="auto"/>
          </w:tcPr>
          <w:p w:rsidR="00894480" w:rsidRPr="00CB36DC" w:rsidRDefault="00894480" w:rsidP="00CB36DC">
            <w:pPr>
              <w:spacing w:before="60" w:line="200" w:lineRule="exact"/>
              <w:jc w:val="center"/>
              <w:rPr>
                <w:color w:val="000000"/>
                <w:sz w:val="22"/>
                <w:szCs w:val="22"/>
              </w:rPr>
            </w:pPr>
            <w:r w:rsidRPr="00CB36DC">
              <w:rPr>
                <w:color w:val="000000"/>
                <w:sz w:val="22"/>
                <w:szCs w:val="22"/>
              </w:rPr>
              <w:t>18276</w:t>
            </w:r>
          </w:p>
        </w:tc>
        <w:tc>
          <w:tcPr>
            <w:tcW w:w="3544" w:type="dxa"/>
            <w:vMerge w:val="restart"/>
            <w:tcBorders>
              <w:top w:val="single" w:sz="8" w:space="0" w:color="auto"/>
              <w:right w:val="single" w:sz="8" w:space="0" w:color="auto"/>
            </w:tcBorders>
            <w:shd w:val="clear" w:color="auto" w:fill="auto"/>
            <w:vAlign w:val="center"/>
          </w:tcPr>
          <w:p w:rsidR="00D33D53" w:rsidRPr="00CB36DC" w:rsidRDefault="00FD407F" w:rsidP="00FA1C00">
            <w:pPr>
              <w:rPr>
                <w:color w:val="000000"/>
                <w:sz w:val="22"/>
                <w:szCs w:val="22"/>
              </w:rPr>
            </w:pPr>
            <w:r w:rsidRPr="00CB36DC">
              <w:rPr>
                <w:color w:val="000000"/>
                <w:sz w:val="22"/>
                <w:szCs w:val="22"/>
              </w:rPr>
              <w:t>Статья 102 ЛК РФ,</w:t>
            </w:r>
          </w:p>
          <w:p w:rsidR="00894480" w:rsidRPr="00CB36DC" w:rsidRDefault="004661C0" w:rsidP="00FA1C00">
            <w:pPr>
              <w:rPr>
                <w:color w:val="000000"/>
                <w:sz w:val="22"/>
                <w:szCs w:val="22"/>
              </w:rPr>
            </w:pPr>
            <w:r w:rsidRPr="00CB36DC">
              <w:rPr>
                <w:color w:val="000000"/>
                <w:sz w:val="22"/>
                <w:szCs w:val="22"/>
              </w:rPr>
              <w:t>Статья 8 Федерального закона</w:t>
            </w:r>
            <w:r w:rsidRPr="00CB36DC">
              <w:rPr>
                <w:color w:val="000000"/>
                <w:sz w:val="22"/>
                <w:szCs w:val="22"/>
              </w:rPr>
              <w:br/>
              <w:t>от 04.12.2006 №</w:t>
            </w:r>
            <w:r w:rsidR="00FC5E7C">
              <w:rPr>
                <w:color w:val="000000"/>
                <w:sz w:val="22"/>
                <w:szCs w:val="22"/>
              </w:rPr>
              <w:t xml:space="preserve"> </w:t>
            </w:r>
            <w:r w:rsidRPr="00CB36DC">
              <w:rPr>
                <w:color w:val="000000"/>
                <w:sz w:val="22"/>
                <w:szCs w:val="22"/>
              </w:rPr>
              <w:t>201-ФЗ</w:t>
            </w:r>
          </w:p>
        </w:tc>
      </w:tr>
      <w:tr w:rsidR="00894480" w:rsidRPr="00CB36DC" w:rsidTr="00496EA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2943" w:type="dxa"/>
            <w:vMerge/>
            <w:tcBorders>
              <w:left w:val="single" w:sz="8" w:space="0" w:color="auto"/>
            </w:tcBorders>
            <w:shd w:val="clear" w:color="auto" w:fill="auto"/>
            <w:vAlign w:val="center"/>
          </w:tcPr>
          <w:p w:rsidR="00894480" w:rsidRPr="00CB36DC" w:rsidRDefault="00894480" w:rsidP="00CB36DC">
            <w:pPr>
              <w:spacing w:before="60" w:line="200" w:lineRule="exact"/>
              <w:jc w:val="both"/>
              <w:rPr>
                <w:color w:val="000000"/>
                <w:sz w:val="22"/>
                <w:szCs w:val="22"/>
              </w:rPr>
            </w:pPr>
          </w:p>
        </w:tc>
        <w:tc>
          <w:tcPr>
            <w:tcW w:w="2268" w:type="dxa"/>
            <w:shd w:val="clear" w:color="auto" w:fill="auto"/>
          </w:tcPr>
          <w:p w:rsidR="00894480" w:rsidRPr="00CB36DC" w:rsidRDefault="00894480" w:rsidP="00CB36DC">
            <w:pPr>
              <w:spacing w:before="60" w:line="200" w:lineRule="exact"/>
              <w:ind w:left="-57" w:right="-57"/>
              <w:jc w:val="both"/>
              <w:rPr>
                <w:color w:val="000000"/>
                <w:sz w:val="22"/>
                <w:szCs w:val="22"/>
              </w:rPr>
            </w:pPr>
            <w:r w:rsidRPr="00CB36DC">
              <w:rPr>
                <w:color w:val="000000"/>
                <w:sz w:val="22"/>
                <w:szCs w:val="22"/>
              </w:rPr>
              <w:t>Корякское</w:t>
            </w:r>
          </w:p>
        </w:tc>
        <w:tc>
          <w:tcPr>
            <w:tcW w:w="4570" w:type="dxa"/>
            <w:shd w:val="clear" w:color="auto" w:fill="auto"/>
          </w:tcPr>
          <w:p w:rsidR="00894480" w:rsidRPr="00CB36DC" w:rsidRDefault="00894480" w:rsidP="00CB36DC">
            <w:pPr>
              <w:spacing w:before="60" w:line="200" w:lineRule="exact"/>
              <w:jc w:val="both"/>
              <w:rPr>
                <w:color w:val="000000"/>
                <w:sz w:val="22"/>
                <w:szCs w:val="22"/>
              </w:rPr>
            </w:pPr>
          </w:p>
        </w:tc>
        <w:tc>
          <w:tcPr>
            <w:tcW w:w="1247" w:type="dxa"/>
            <w:shd w:val="clear" w:color="auto" w:fill="auto"/>
          </w:tcPr>
          <w:p w:rsidR="00894480" w:rsidRPr="00CB36DC" w:rsidRDefault="00894480" w:rsidP="00CB36DC">
            <w:pPr>
              <w:spacing w:before="60" w:line="200" w:lineRule="exact"/>
              <w:jc w:val="center"/>
              <w:rPr>
                <w:color w:val="000000"/>
                <w:sz w:val="22"/>
                <w:szCs w:val="22"/>
              </w:rPr>
            </w:pPr>
            <w:r w:rsidRPr="00CB36DC">
              <w:rPr>
                <w:color w:val="000000"/>
                <w:sz w:val="22"/>
                <w:szCs w:val="22"/>
              </w:rPr>
              <w:t>-</w:t>
            </w:r>
          </w:p>
        </w:tc>
        <w:tc>
          <w:tcPr>
            <w:tcW w:w="3544" w:type="dxa"/>
            <w:vMerge/>
            <w:tcBorders>
              <w:right w:val="single" w:sz="8" w:space="0" w:color="auto"/>
            </w:tcBorders>
            <w:shd w:val="clear" w:color="auto" w:fill="auto"/>
          </w:tcPr>
          <w:p w:rsidR="00894480" w:rsidRPr="00CB36DC" w:rsidRDefault="00894480" w:rsidP="00CB36DC">
            <w:pPr>
              <w:spacing w:before="60" w:line="200" w:lineRule="exact"/>
              <w:jc w:val="both"/>
              <w:rPr>
                <w:color w:val="000000"/>
                <w:sz w:val="22"/>
                <w:szCs w:val="22"/>
              </w:rPr>
            </w:pPr>
          </w:p>
        </w:tc>
      </w:tr>
      <w:tr w:rsidR="00894480" w:rsidRPr="00CB36DC" w:rsidTr="00496EA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2943" w:type="dxa"/>
            <w:vMerge/>
            <w:tcBorders>
              <w:left w:val="single" w:sz="8" w:space="0" w:color="auto"/>
            </w:tcBorders>
            <w:shd w:val="clear" w:color="auto" w:fill="auto"/>
            <w:vAlign w:val="center"/>
          </w:tcPr>
          <w:p w:rsidR="00894480" w:rsidRPr="00CB36DC" w:rsidRDefault="00894480" w:rsidP="00CB36DC">
            <w:pPr>
              <w:spacing w:before="60" w:line="200" w:lineRule="exact"/>
              <w:jc w:val="both"/>
              <w:rPr>
                <w:color w:val="000000"/>
                <w:sz w:val="22"/>
                <w:szCs w:val="22"/>
              </w:rPr>
            </w:pPr>
          </w:p>
        </w:tc>
        <w:tc>
          <w:tcPr>
            <w:tcW w:w="2268" w:type="dxa"/>
            <w:shd w:val="clear" w:color="auto" w:fill="auto"/>
          </w:tcPr>
          <w:p w:rsidR="00894480" w:rsidRPr="00CB36DC" w:rsidRDefault="00894480" w:rsidP="00CB36DC">
            <w:pPr>
              <w:spacing w:before="60" w:line="200" w:lineRule="exact"/>
              <w:ind w:left="-57" w:right="-57"/>
              <w:jc w:val="both"/>
              <w:rPr>
                <w:color w:val="000000"/>
                <w:sz w:val="22"/>
                <w:szCs w:val="22"/>
              </w:rPr>
            </w:pPr>
            <w:r w:rsidRPr="00CB36DC">
              <w:rPr>
                <w:color w:val="000000"/>
                <w:sz w:val="22"/>
                <w:szCs w:val="22"/>
              </w:rPr>
              <w:t>Елизовское, всего</w:t>
            </w:r>
          </w:p>
        </w:tc>
        <w:tc>
          <w:tcPr>
            <w:tcW w:w="4570" w:type="dxa"/>
            <w:shd w:val="clear" w:color="auto" w:fill="auto"/>
          </w:tcPr>
          <w:p w:rsidR="00894480" w:rsidRPr="00CB36DC" w:rsidRDefault="00894480" w:rsidP="00CB36DC">
            <w:pPr>
              <w:spacing w:before="60" w:line="200" w:lineRule="exact"/>
              <w:jc w:val="both"/>
              <w:rPr>
                <w:color w:val="000000"/>
                <w:sz w:val="22"/>
                <w:szCs w:val="22"/>
              </w:rPr>
            </w:pPr>
          </w:p>
        </w:tc>
        <w:tc>
          <w:tcPr>
            <w:tcW w:w="1247" w:type="dxa"/>
            <w:shd w:val="clear" w:color="auto" w:fill="auto"/>
          </w:tcPr>
          <w:p w:rsidR="00894480" w:rsidRPr="00CB36DC" w:rsidRDefault="00EF17B9" w:rsidP="00CB36DC">
            <w:pPr>
              <w:spacing w:before="60" w:line="200" w:lineRule="exact"/>
              <w:jc w:val="center"/>
              <w:rPr>
                <w:color w:val="000000"/>
                <w:sz w:val="22"/>
                <w:szCs w:val="22"/>
              </w:rPr>
            </w:pPr>
            <w:r>
              <w:rPr>
                <w:color w:val="000000"/>
                <w:sz w:val="22"/>
                <w:szCs w:val="22"/>
              </w:rPr>
              <w:t>10161</w:t>
            </w:r>
          </w:p>
        </w:tc>
        <w:tc>
          <w:tcPr>
            <w:tcW w:w="3544" w:type="dxa"/>
            <w:vMerge/>
            <w:tcBorders>
              <w:right w:val="single" w:sz="8" w:space="0" w:color="auto"/>
            </w:tcBorders>
            <w:shd w:val="clear" w:color="auto" w:fill="auto"/>
          </w:tcPr>
          <w:p w:rsidR="00894480" w:rsidRPr="00CB36DC" w:rsidRDefault="00894480" w:rsidP="00CB36DC">
            <w:pPr>
              <w:spacing w:before="60" w:line="200" w:lineRule="exact"/>
              <w:jc w:val="both"/>
              <w:rPr>
                <w:color w:val="000000"/>
                <w:sz w:val="22"/>
                <w:szCs w:val="22"/>
              </w:rPr>
            </w:pPr>
          </w:p>
        </w:tc>
      </w:tr>
      <w:tr w:rsidR="00894480" w:rsidRPr="00CB36DC" w:rsidTr="00496EA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2943" w:type="dxa"/>
            <w:vMerge/>
            <w:tcBorders>
              <w:left w:val="single" w:sz="8" w:space="0" w:color="auto"/>
            </w:tcBorders>
            <w:shd w:val="clear" w:color="auto" w:fill="auto"/>
            <w:vAlign w:val="center"/>
          </w:tcPr>
          <w:p w:rsidR="00894480" w:rsidRPr="00CB36DC" w:rsidRDefault="00894480" w:rsidP="00CB36DC">
            <w:pPr>
              <w:spacing w:before="60" w:line="200" w:lineRule="exact"/>
              <w:jc w:val="both"/>
              <w:rPr>
                <w:color w:val="000000"/>
                <w:sz w:val="22"/>
                <w:szCs w:val="22"/>
              </w:rPr>
            </w:pPr>
          </w:p>
        </w:tc>
        <w:tc>
          <w:tcPr>
            <w:tcW w:w="2268" w:type="dxa"/>
            <w:shd w:val="clear" w:color="auto" w:fill="auto"/>
          </w:tcPr>
          <w:p w:rsidR="00894480" w:rsidRPr="00CB36DC" w:rsidRDefault="00894480" w:rsidP="00CB36DC">
            <w:pPr>
              <w:spacing w:before="60" w:line="200" w:lineRule="exact"/>
              <w:ind w:left="-57" w:right="-57"/>
              <w:jc w:val="both"/>
              <w:rPr>
                <w:color w:val="000000"/>
                <w:sz w:val="22"/>
                <w:szCs w:val="22"/>
              </w:rPr>
            </w:pPr>
            <w:r w:rsidRPr="00CB36DC">
              <w:rPr>
                <w:color w:val="000000"/>
                <w:sz w:val="22"/>
                <w:szCs w:val="22"/>
              </w:rPr>
              <w:t>в том числе:</w:t>
            </w:r>
          </w:p>
        </w:tc>
        <w:tc>
          <w:tcPr>
            <w:tcW w:w="4570" w:type="dxa"/>
            <w:shd w:val="clear" w:color="auto" w:fill="auto"/>
          </w:tcPr>
          <w:p w:rsidR="00894480" w:rsidRPr="00CB36DC" w:rsidRDefault="00894480" w:rsidP="00CB36DC">
            <w:pPr>
              <w:spacing w:before="60" w:line="200" w:lineRule="exact"/>
              <w:jc w:val="both"/>
              <w:rPr>
                <w:color w:val="000000"/>
                <w:sz w:val="22"/>
                <w:szCs w:val="22"/>
              </w:rPr>
            </w:pPr>
          </w:p>
        </w:tc>
        <w:tc>
          <w:tcPr>
            <w:tcW w:w="1247" w:type="dxa"/>
            <w:shd w:val="clear" w:color="auto" w:fill="auto"/>
          </w:tcPr>
          <w:p w:rsidR="00894480" w:rsidRPr="00CB36DC" w:rsidRDefault="00894480" w:rsidP="00CB36DC">
            <w:pPr>
              <w:spacing w:before="60" w:line="200" w:lineRule="exact"/>
              <w:jc w:val="center"/>
              <w:rPr>
                <w:color w:val="000000"/>
                <w:sz w:val="22"/>
                <w:szCs w:val="22"/>
              </w:rPr>
            </w:pPr>
          </w:p>
        </w:tc>
        <w:tc>
          <w:tcPr>
            <w:tcW w:w="3544" w:type="dxa"/>
            <w:vMerge/>
            <w:tcBorders>
              <w:right w:val="single" w:sz="8" w:space="0" w:color="auto"/>
            </w:tcBorders>
            <w:shd w:val="clear" w:color="auto" w:fill="auto"/>
          </w:tcPr>
          <w:p w:rsidR="00894480" w:rsidRPr="00CB36DC" w:rsidRDefault="00894480" w:rsidP="00CB36DC">
            <w:pPr>
              <w:spacing w:before="60" w:line="200" w:lineRule="exact"/>
              <w:jc w:val="both"/>
              <w:rPr>
                <w:color w:val="000000"/>
                <w:sz w:val="22"/>
                <w:szCs w:val="22"/>
              </w:rPr>
            </w:pPr>
          </w:p>
        </w:tc>
      </w:tr>
      <w:tr w:rsidR="00894480" w:rsidRPr="00CB36DC" w:rsidTr="00496EA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2943" w:type="dxa"/>
            <w:vMerge/>
            <w:tcBorders>
              <w:left w:val="single" w:sz="8" w:space="0" w:color="auto"/>
            </w:tcBorders>
            <w:shd w:val="clear" w:color="auto" w:fill="auto"/>
            <w:vAlign w:val="center"/>
          </w:tcPr>
          <w:p w:rsidR="00894480" w:rsidRPr="00CB36DC" w:rsidRDefault="00894480" w:rsidP="00CB36DC">
            <w:pPr>
              <w:spacing w:before="60" w:line="200" w:lineRule="exact"/>
              <w:jc w:val="both"/>
              <w:rPr>
                <w:color w:val="000000"/>
                <w:sz w:val="22"/>
                <w:szCs w:val="22"/>
              </w:rPr>
            </w:pPr>
          </w:p>
        </w:tc>
        <w:tc>
          <w:tcPr>
            <w:tcW w:w="2268" w:type="dxa"/>
            <w:shd w:val="clear" w:color="auto" w:fill="auto"/>
          </w:tcPr>
          <w:p w:rsidR="00894480" w:rsidRPr="00CB36DC" w:rsidRDefault="00894480" w:rsidP="00CB36DC">
            <w:pPr>
              <w:spacing w:before="60" w:line="200" w:lineRule="exact"/>
              <w:ind w:left="-57" w:right="-57"/>
              <w:jc w:val="both"/>
              <w:rPr>
                <w:color w:val="000000"/>
                <w:sz w:val="22"/>
                <w:szCs w:val="22"/>
              </w:rPr>
            </w:pPr>
            <w:r w:rsidRPr="00CB36DC">
              <w:rPr>
                <w:color w:val="000000"/>
                <w:sz w:val="22"/>
                <w:szCs w:val="22"/>
              </w:rPr>
              <w:t>часть 1</w:t>
            </w:r>
          </w:p>
        </w:tc>
        <w:tc>
          <w:tcPr>
            <w:tcW w:w="4570" w:type="dxa"/>
            <w:shd w:val="clear" w:color="auto" w:fill="auto"/>
          </w:tcPr>
          <w:p w:rsidR="00894480" w:rsidRPr="00CB36DC" w:rsidRDefault="00894480" w:rsidP="00CB36DC">
            <w:pPr>
              <w:spacing w:before="60" w:line="200" w:lineRule="exact"/>
              <w:jc w:val="both"/>
              <w:rPr>
                <w:color w:val="000000"/>
                <w:sz w:val="22"/>
                <w:szCs w:val="22"/>
              </w:rPr>
            </w:pPr>
          </w:p>
        </w:tc>
        <w:tc>
          <w:tcPr>
            <w:tcW w:w="1247" w:type="dxa"/>
            <w:shd w:val="clear" w:color="auto" w:fill="auto"/>
          </w:tcPr>
          <w:p w:rsidR="00894480" w:rsidRPr="00CB36DC" w:rsidRDefault="00894480" w:rsidP="00CB36DC">
            <w:pPr>
              <w:spacing w:before="60" w:line="200" w:lineRule="exact"/>
              <w:jc w:val="center"/>
              <w:rPr>
                <w:color w:val="000000"/>
                <w:sz w:val="22"/>
                <w:szCs w:val="22"/>
              </w:rPr>
            </w:pPr>
            <w:r w:rsidRPr="00CB36DC">
              <w:rPr>
                <w:color w:val="000000"/>
                <w:sz w:val="22"/>
                <w:szCs w:val="22"/>
              </w:rPr>
              <w:t>124</w:t>
            </w:r>
          </w:p>
        </w:tc>
        <w:tc>
          <w:tcPr>
            <w:tcW w:w="3544" w:type="dxa"/>
            <w:vMerge/>
            <w:tcBorders>
              <w:right w:val="single" w:sz="8" w:space="0" w:color="auto"/>
            </w:tcBorders>
            <w:shd w:val="clear" w:color="auto" w:fill="auto"/>
          </w:tcPr>
          <w:p w:rsidR="00894480" w:rsidRPr="00CB36DC" w:rsidRDefault="00894480" w:rsidP="00CB36DC">
            <w:pPr>
              <w:spacing w:before="60" w:line="200" w:lineRule="exact"/>
              <w:jc w:val="both"/>
              <w:rPr>
                <w:color w:val="000000"/>
                <w:sz w:val="22"/>
                <w:szCs w:val="22"/>
              </w:rPr>
            </w:pPr>
          </w:p>
        </w:tc>
      </w:tr>
      <w:tr w:rsidR="00894480" w:rsidRPr="00CB36DC" w:rsidTr="00496EA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2943" w:type="dxa"/>
            <w:vMerge/>
            <w:tcBorders>
              <w:left w:val="single" w:sz="8" w:space="0" w:color="auto"/>
            </w:tcBorders>
            <w:shd w:val="clear" w:color="auto" w:fill="auto"/>
            <w:vAlign w:val="center"/>
          </w:tcPr>
          <w:p w:rsidR="00894480" w:rsidRPr="00CB36DC" w:rsidRDefault="00894480" w:rsidP="00CB36DC">
            <w:pPr>
              <w:spacing w:before="60" w:line="200" w:lineRule="exact"/>
              <w:jc w:val="both"/>
              <w:rPr>
                <w:color w:val="000000"/>
                <w:sz w:val="22"/>
                <w:szCs w:val="22"/>
              </w:rPr>
            </w:pPr>
          </w:p>
        </w:tc>
        <w:tc>
          <w:tcPr>
            <w:tcW w:w="2268" w:type="dxa"/>
            <w:shd w:val="clear" w:color="auto" w:fill="auto"/>
          </w:tcPr>
          <w:p w:rsidR="00894480" w:rsidRPr="00CB36DC" w:rsidRDefault="00894480" w:rsidP="00CB36DC">
            <w:pPr>
              <w:spacing w:before="60" w:line="200" w:lineRule="exact"/>
              <w:ind w:left="-57" w:right="-57"/>
              <w:jc w:val="both"/>
              <w:rPr>
                <w:color w:val="000000"/>
                <w:sz w:val="22"/>
                <w:szCs w:val="22"/>
              </w:rPr>
            </w:pPr>
            <w:r w:rsidRPr="00CB36DC">
              <w:rPr>
                <w:color w:val="000000"/>
                <w:sz w:val="22"/>
                <w:szCs w:val="22"/>
              </w:rPr>
              <w:t>часть 2</w:t>
            </w:r>
          </w:p>
        </w:tc>
        <w:tc>
          <w:tcPr>
            <w:tcW w:w="4570" w:type="dxa"/>
            <w:shd w:val="clear" w:color="auto" w:fill="auto"/>
          </w:tcPr>
          <w:p w:rsidR="00894480" w:rsidRPr="00CB36DC" w:rsidRDefault="00894480" w:rsidP="00CB36DC">
            <w:pPr>
              <w:spacing w:before="60" w:line="200" w:lineRule="exact"/>
              <w:jc w:val="both"/>
              <w:rPr>
                <w:color w:val="000000"/>
                <w:sz w:val="22"/>
                <w:szCs w:val="22"/>
              </w:rPr>
            </w:pPr>
          </w:p>
        </w:tc>
        <w:tc>
          <w:tcPr>
            <w:tcW w:w="1247" w:type="dxa"/>
            <w:shd w:val="clear" w:color="auto" w:fill="auto"/>
          </w:tcPr>
          <w:p w:rsidR="00894480" w:rsidRPr="00CB36DC" w:rsidRDefault="00894480" w:rsidP="00CB36DC">
            <w:pPr>
              <w:spacing w:before="60" w:line="200" w:lineRule="exact"/>
              <w:jc w:val="center"/>
              <w:rPr>
                <w:color w:val="000000"/>
                <w:sz w:val="22"/>
                <w:szCs w:val="22"/>
              </w:rPr>
            </w:pPr>
            <w:r w:rsidRPr="00CB36DC">
              <w:rPr>
                <w:color w:val="000000"/>
                <w:sz w:val="22"/>
                <w:szCs w:val="22"/>
              </w:rPr>
              <w:t>10037</w:t>
            </w:r>
          </w:p>
        </w:tc>
        <w:tc>
          <w:tcPr>
            <w:tcW w:w="3544" w:type="dxa"/>
            <w:vMerge/>
            <w:tcBorders>
              <w:right w:val="single" w:sz="8" w:space="0" w:color="auto"/>
            </w:tcBorders>
            <w:shd w:val="clear" w:color="auto" w:fill="auto"/>
          </w:tcPr>
          <w:p w:rsidR="00894480" w:rsidRPr="00CB36DC" w:rsidRDefault="00894480" w:rsidP="00CB36DC">
            <w:pPr>
              <w:spacing w:before="60" w:line="200" w:lineRule="exact"/>
              <w:jc w:val="both"/>
              <w:rPr>
                <w:color w:val="000000"/>
                <w:sz w:val="22"/>
                <w:szCs w:val="22"/>
              </w:rPr>
            </w:pPr>
          </w:p>
        </w:tc>
      </w:tr>
      <w:tr w:rsidR="00894480" w:rsidRPr="00CB36DC" w:rsidTr="00496EA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2943" w:type="dxa"/>
            <w:vMerge/>
            <w:tcBorders>
              <w:left w:val="single" w:sz="8" w:space="0" w:color="auto"/>
            </w:tcBorders>
            <w:shd w:val="clear" w:color="auto" w:fill="auto"/>
            <w:vAlign w:val="center"/>
          </w:tcPr>
          <w:p w:rsidR="00894480" w:rsidRPr="00CB36DC" w:rsidRDefault="00894480" w:rsidP="00CB36DC">
            <w:pPr>
              <w:spacing w:before="60" w:line="200" w:lineRule="exact"/>
              <w:jc w:val="both"/>
              <w:rPr>
                <w:color w:val="000000"/>
                <w:sz w:val="22"/>
                <w:szCs w:val="22"/>
              </w:rPr>
            </w:pPr>
          </w:p>
        </w:tc>
        <w:tc>
          <w:tcPr>
            <w:tcW w:w="2268" w:type="dxa"/>
            <w:shd w:val="clear" w:color="auto" w:fill="auto"/>
          </w:tcPr>
          <w:p w:rsidR="00894480" w:rsidRPr="00CB36DC" w:rsidRDefault="00894480" w:rsidP="00CB36DC">
            <w:pPr>
              <w:spacing w:before="60" w:line="200" w:lineRule="exact"/>
              <w:ind w:left="-57" w:right="-57"/>
              <w:jc w:val="both"/>
              <w:rPr>
                <w:color w:val="000000"/>
                <w:sz w:val="22"/>
                <w:szCs w:val="22"/>
              </w:rPr>
            </w:pPr>
            <w:r w:rsidRPr="00CB36DC">
              <w:rPr>
                <w:color w:val="000000"/>
                <w:sz w:val="22"/>
                <w:szCs w:val="22"/>
              </w:rPr>
              <w:t>Паратунское</w:t>
            </w:r>
          </w:p>
        </w:tc>
        <w:tc>
          <w:tcPr>
            <w:tcW w:w="4570" w:type="dxa"/>
            <w:shd w:val="clear" w:color="auto" w:fill="auto"/>
          </w:tcPr>
          <w:p w:rsidR="00894480" w:rsidRPr="00CB36DC" w:rsidRDefault="00894480" w:rsidP="00CB36DC">
            <w:pPr>
              <w:spacing w:before="60" w:line="200" w:lineRule="exact"/>
              <w:jc w:val="both"/>
              <w:rPr>
                <w:color w:val="000000"/>
                <w:sz w:val="22"/>
                <w:szCs w:val="22"/>
              </w:rPr>
            </w:pPr>
          </w:p>
        </w:tc>
        <w:tc>
          <w:tcPr>
            <w:tcW w:w="1247" w:type="dxa"/>
            <w:shd w:val="clear" w:color="auto" w:fill="auto"/>
          </w:tcPr>
          <w:p w:rsidR="00894480" w:rsidRPr="00CB36DC" w:rsidRDefault="00894480" w:rsidP="00CB36DC">
            <w:pPr>
              <w:spacing w:before="60" w:line="200" w:lineRule="exact"/>
              <w:jc w:val="center"/>
              <w:rPr>
                <w:color w:val="000000"/>
                <w:sz w:val="22"/>
                <w:szCs w:val="22"/>
              </w:rPr>
            </w:pPr>
            <w:r w:rsidRPr="00CB36DC">
              <w:rPr>
                <w:color w:val="000000"/>
                <w:sz w:val="22"/>
                <w:szCs w:val="22"/>
              </w:rPr>
              <w:t>23589</w:t>
            </w:r>
          </w:p>
        </w:tc>
        <w:tc>
          <w:tcPr>
            <w:tcW w:w="3544" w:type="dxa"/>
            <w:vMerge/>
            <w:tcBorders>
              <w:right w:val="single" w:sz="8" w:space="0" w:color="auto"/>
            </w:tcBorders>
            <w:shd w:val="clear" w:color="auto" w:fill="auto"/>
          </w:tcPr>
          <w:p w:rsidR="00894480" w:rsidRPr="00CB36DC" w:rsidRDefault="00894480" w:rsidP="00CB36DC">
            <w:pPr>
              <w:spacing w:before="60" w:line="200" w:lineRule="exact"/>
              <w:jc w:val="both"/>
              <w:rPr>
                <w:color w:val="000000"/>
                <w:sz w:val="22"/>
                <w:szCs w:val="22"/>
              </w:rPr>
            </w:pPr>
          </w:p>
        </w:tc>
      </w:tr>
      <w:tr w:rsidR="00894480" w:rsidRPr="00CB36DC" w:rsidTr="00496EA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2943" w:type="dxa"/>
            <w:vMerge/>
            <w:tcBorders>
              <w:left w:val="single" w:sz="8" w:space="0" w:color="auto"/>
            </w:tcBorders>
            <w:shd w:val="clear" w:color="auto" w:fill="auto"/>
            <w:vAlign w:val="center"/>
          </w:tcPr>
          <w:p w:rsidR="00894480" w:rsidRPr="00CB36DC" w:rsidRDefault="00894480" w:rsidP="00CB36DC">
            <w:pPr>
              <w:spacing w:before="60" w:line="200" w:lineRule="exact"/>
              <w:jc w:val="both"/>
              <w:rPr>
                <w:color w:val="000000"/>
                <w:sz w:val="22"/>
                <w:szCs w:val="22"/>
              </w:rPr>
            </w:pPr>
          </w:p>
        </w:tc>
        <w:tc>
          <w:tcPr>
            <w:tcW w:w="2268" w:type="dxa"/>
            <w:shd w:val="clear" w:color="auto" w:fill="auto"/>
          </w:tcPr>
          <w:p w:rsidR="00894480" w:rsidRPr="00CB36DC" w:rsidRDefault="00894480" w:rsidP="00CB36DC">
            <w:pPr>
              <w:spacing w:before="60" w:line="200" w:lineRule="exact"/>
              <w:ind w:left="-57" w:right="-57"/>
              <w:jc w:val="both"/>
              <w:rPr>
                <w:color w:val="000000"/>
                <w:sz w:val="22"/>
                <w:szCs w:val="22"/>
              </w:rPr>
            </w:pPr>
            <w:r w:rsidRPr="00CB36DC">
              <w:rPr>
                <w:color w:val="000000"/>
                <w:sz w:val="22"/>
                <w:szCs w:val="22"/>
              </w:rPr>
              <w:t>Южное</w:t>
            </w:r>
          </w:p>
        </w:tc>
        <w:tc>
          <w:tcPr>
            <w:tcW w:w="4570" w:type="dxa"/>
            <w:shd w:val="clear" w:color="auto" w:fill="auto"/>
          </w:tcPr>
          <w:p w:rsidR="00894480" w:rsidRPr="00CB36DC" w:rsidRDefault="00894480" w:rsidP="00CB36DC">
            <w:pPr>
              <w:spacing w:before="60" w:line="200" w:lineRule="exact"/>
              <w:jc w:val="both"/>
              <w:rPr>
                <w:color w:val="000000"/>
                <w:sz w:val="22"/>
                <w:szCs w:val="22"/>
              </w:rPr>
            </w:pPr>
          </w:p>
        </w:tc>
        <w:tc>
          <w:tcPr>
            <w:tcW w:w="1247" w:type="dxa"/>
            <w:shd w:val="clear" w:color="auto" w:fill="auto"/>
          </w:tcPr>
          <w:p w:rsidR="00894480" w:rsidRPr="00CB36DC" w:rsidRDefault="00894480" w:rsidP="00CB36DC">
            <w:pPr>
              <w:spacing w:before="60" w:line="200" w:lineRule="exact"/>
              <w:jc w:val="center"/>
              <w:rPr>
                <w:color w:val="000000"/>
                <w:sz w:val="22"/>
                <w:szCs w:val="22"/>
              </w:rPr>
            </w:pPr>
            <w:r w:rsidRPr="00CB36DC">
              <w:rPr>
                <w:color w:val="000000"/>
                <w:sz w:val="22"/>
                <w:szCs w:val="22"/>
              </w:rPr>
              <w:t>6188</w:t>
            </w:r>
          </w:p>
        </w:tc>
        <w:tc>
          <w:tcPr>
            <w:tcW w:w="3544" w:type="dxa"/>
            <w:vMerge/>
            <w:tcBorders>
              <w:right w:val="single" w:sz="8" w:space="0" w:color="auto"/>
            </w:tcBorders>
            <w:shd w:val="clear" w:color="auto" w:fill="auto"/>
          </w:tcPr>
          <w:p w:rsidR="00894480" w:rsidRPr="00CB36DC" w:rsidRDefault="00894480" w:rsidP="00CB36DC">
            <w:pPr>
              <w:spacing w:before="60" w:line="200" w:lineRule="exact"/>
              <w:jc w:val="both"/>
              <w:rPr>
                <w:color w:val="000000"/>
                <w:sz w:val="22"/>
                <w:szCs w:val="22"/>
              </w:rPr>
            </w:pPr>
          </w:p>
        </w:tc>
      </w:tr>
      <w:tr w:rsidR="00894480" w:rsidRPr="00CB36DC" w:rsidTr="00496EA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2943" w:type="dxa"/>
            <w:vMerge/>
            <w:tcBorders>
              <w:left w:val="single" w:sz="8" w:space="0" w:color="auto"/>
            </w:tcBorders>
            <w:shd w:val="clear" w:color="auto" w:fill="auto"/>
            <w:vAlign w:val="center"/>
          </w:tcPr>
          <w:p w:rsidR="00894480" w:rsidRPr="00CB36DC" w:rsidRDefault="00894480" w:rsidP="00CB36DC">
            <w:pPr>
              <w:spacing w:before="60" w:line="200" w:lineRule="exact"/>
              <w:jc w:val="both"/>
              <w:rPr>
                <w:color w:val="000000"/>
                <w:sz w:val="22"/>
                <w:szCs w:val="22"/>
              </w:rPr>
            </w:pPr>
          </w:p>
        </w:tc>
        <w:tc>
          <w:tcPr>
            <w:tcW w:w="2268" w:type="dxa"/>
            <w:shd w:val="clear" w:color="auto" w:fill="auto"/>
          </w:tcPr>
          <w:p w:rsidR="00894480" w:rsidRPr="00CB36DC" w:rsidRDefault="00894480" w:rsidP="00CB36DC">
            <w:pPr>
              <w:spacing w:before="60" w:line="200" w:lineRule="exact"/>
              <w:ind w:left="-57" w:right="-57"/>
              <w:jc w:val="both"/>
              <w:rPr>
                <w:color w:val="000000"/>
                <w:sz w:val="22"/>
                <w:szCs w:val="22"/>
              </w:rPr>
            </w:pPr>
            <w:r w:rsidRPr="00CB36DC">
              <w:rPr>
                <w:color w:val="000000"/>
                <w:sz w:val="22"/>
                <w:szCs w:val="22"/>
              </w:rPr>
              <w:t>Петропавловское, всего</w:t>
            </w:r>
          </w:p>
        </w:tc>
        <w:tc>
          <w:tcPr>
            <w:tcW w:w="4570" w:type="dxa"/>
            <w:shd w:val="clear" w:color="auto" w:fill="auto"/>
          </w:tcPr>
          <w:p w:rsidR="00894480" w:rsidRPr="00CB36DC" w:rsidRDefault="00894480" w:rsidP="00CB36DC">
            <w:pPr>
              <w:spacing w:before="60" w:line="200" w:lineRule="exact"/>
              <w:jc w:val="both"/>
              <w:rPr>
                <w:color w:val="000000"/>
                <w:sz w:val="22"/>
                <w:szCs w:val="22"/>
              </w:rPr>
            </w:pPr>
          </w:p>
        </w:tc>
        <w:tc>
          <w:tcPr>
            <w:tcW w:w="1247" w:type="dxa"/>
            <w:shd w:val="clear" w:color="auto" w:fill="auto"/>
            <w:vAlign w:val="center"/>
          </w:tcPr>
          <w:p w:rsidR="00894480" w:rsidRPr="00CB36DC" w:rsidRDefault="00EF17B9" w:rsidP="00CB36DC">
            <w:pPr>
              <w:spacing w:before="60" w:line="200" w:lineRule="exact"/>
              <w:jc w:val="center"/>
              <w:rPr>
                <w:color w:val="000000"/>
                <w:sz w:val="22"/>
                <w:szCs w:val="22"/>
              </w:rPr>
            </w:pPr>
            <w:r>
              <w:rPr>
                <w:color w:val="000000"/>
                <w:sz w:val="22"/>
                <w:szCs w:val="22"/>
              </w:rPr>
              <w:t>14123</w:t>
            </w:r>
          </w:p>
        </w:tc>
        <w:tc>
          <w:tcPr>
            <w:tcW w:w="3544" w:type="dxa"/>
            <w:vMerge/>
            <w:tcBorders>
              <w:right w:val="single" w:sz="8" w:space="0" w:color="auto"/>
            </w:tcBorders>
            <w:shd w:val="clear" w:color="auto" w:fill="auto"/>
          </w:tcPr>
          <w:p w:rsidR="00894480" w:rsidRPr="00CB36DC" w:rsidRDefault="00894480" w:rsidP="00CB36DC">
            <w:pPr>
              <w:spacing w:before="60" w:line="200" w:lineRule="exact"/>
              <w:jc w:val="both"/>
              <w:rPr>
                <w:color w:val="000000"/>
                <w:sz w:val="22"/>
                <w:szCs w:val="22"/>
              </w:rPr>
            </w:pPr>
          </w:p>
        </w:tc>
      </w:tr>
      <w:tr w:rsidR="00894480" w:rsidRPr="00CB36DC" w:rsidTr="00496EA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2943" w:type="dxa"/>
            <w:vMerge/>
            <w:tcBorders>
              <w:left w:val="single" w:sz="8" w:space="0" w:color="auto"/>
            </w:tcBorders>
            <w:shd w:val="clear" w:color="auto" w:fill="auto"/>
            <w:vAlign w:val="center"/>
          </w:tcPr>
          <w:p w:rsidR="00894480" w:rsidRPr="00CB36DC" w:rsidRDefault="00894480" w:rsidP="00CB36DC">
            <w:pPr>
              <w:spacing w:before="60" w:line="200" w:lineRule="exact"/>
              <w:jc w:val="both"/>
              <w:rPr>
                <w:color w:val="000000"/>
                <w:sz w:val="22"/>
                <w:szCs w:val="22"/>
              </w:rPr>
            </w:pPr>
          </w:p>
        </w:tc>
        <w:tc>
          <w:tcPr>
            <w:tcW w:w="2268" w:type="dxa"/>
            <w:shd w:val="clear" w:color="auto" w:fill="auto"/>
          </w:tcPr>
          <w:p w:rsidR="00894480" w:rsidRPr="00CB36DC" w:rsidRDefault="00894480" w:rsidP="00CB36DC">
            <w:pPr>
              <w:spacing w:before="60" w:line="200" w:lineRule="exact"/>
              <w:ind w:left="-57" w:right="-57"/>
              <w:jc w:val="both"/>
              <w:rPr>
                <w:color w:val="000000"/>
                <w:sz w:val="22"/>
                <w:szCs w:val="22"/>
              </w:rPr>
            </w:pPr>
            <w:r w:rsidRPr="00CB36DC">
              <w:rPr>
                <w:color w:val="000000"/>
                <w:sz w:val="22"/>
                <w:szCs w:val="22"/>
              </w:rPr>
              <w:t>в том числе:</w:t>
            </w:r>
          </w:p>
        </w:tc>
        <w:tc>
          <w:tcPr>
            <w:tcW w:w="4570" w:type="dxa"/>
            <w:shd w:val="clear" w:color="auto" w:fill="auto"/>
          </w:tcPr>
          <w:p w:rsidR="00894480" w:rsidRPr="00CB36DC" w:rsidRDefault="00894480" w:rsidP="00CB36DC">
            <w:pPr>
              <w:spacing w:before="60" w:line="200" w:lineRule="exact"/>
              <w:jc w:val="both"/>
              <w:rPr>
                <w:color w:val="000000"/>
                <w:sz w:val="22"/>
                <w:szCs w:val="22"/>
              </w:rPr>
            </w:pPr>
          </w:p>
        </w:tc>
        <w:tc>
          <w:tcPr>
            <w:tcW w:w="1247" w:type="dxa"/>
            <w:shd w:val="clear" w:color="auto" w:fill="auto"/>
            <w:vAlign w:val="center"/>
          </w:tcPr>
          <w:p w:rsidR="00894480" w:rsidRPr="00CB36DC" w:rsidRDefault="00894480" w:rsidP="00CB36DC">
            <w:pPr>
              <w:spacing w:before="60" w:line="200" w:lineRule="exact"/>
              <w:jc w:val="center"/>
              <w:rPr>
                <w:color w:val="000000"/>
                <w:sz w:val="22"/>
                <w:szCs w:val="22"/>
              </w:rPr>
            </w:pPr>
          </w:p>
        </w:tc>
        <w:tc>
          <w:tcPr>
            <w:tcW w:w="3544" w:type="dxa"/>
            <w:vMerge/>
            <w:tcBorders>
              <w:right w:val="single" w:sz="8" w:space="0" w:color="auto"/>
            </w:tcBorders>
            <w:shd w:val="clear" w:color="auto" w:fill="auto"/>
          </w:tcPr>
          <w:p w:rsidR="00894480" w:rsidRPr="00CB36DC" w:rsidRDefault="00894480" w:rsidP="00CB36DC">
            <w:pPr>
              <w:spacing w:before="60" w:line="200" w:lineRule="exact"/>
              <w:jc w:val="both"/>
              <w:rPr>
                <w:color w:val="000000"/>
                <w:sz w:val="22"/>
                <w:szCs w:val="22"/>
              </w:rPr>
            </w:pPr>
          </w:p>
        </w:tc>
      </w:tr>
      <w:tr w:rsidR="00894480" w:rsidRPr="00CB36DC" w:rsidTr="00496EA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2943" w:type="dxa"/>
            <w:vMerge/>
            <w:tcBorders>
              <w:left w:val="single" w:sz="8" w:space="0" w:color="auto"/>
            </w:tcBorders>
            <w:shd w:val="clear" w:color="auto" w:fill="auto"/>
            <w:vAlign w:val="center"/>
          </w:tcPr>
          <w:p w:rsidR="00894480" w:rsidRPr="00CB36DC" w:rsidRDefault="00894480" w:rsidP="00CB36DC">
            <w:pPr>
              <w:spacing w:before="60" w:line="200" w:lineRule="exact"/>
              <w:jc w:val="both"/>
              <w:rPr>
                <w:color w:val="000000"/>
                <w:sz w:val="22"/>
                <w:szCs w:val="22"/>
              </w:rPr>
            </w:pPr>
          </w:p>
        </w:tc>
        <w:tc>
          <w:tcPr>
            <w:tcW w:w="2268" w:type="dxa"/>
            <w:shd w:val="clear" w:color="auto" w:fill="auto"/>
          </w:tcPr>
          <w:p w:rsidR="00894480" w:rsidRPr="00CB36DC" w:rsidRDefault="00894480" w:rsidP="00CB36DC">
            <w:pPr>
              <w:spacing w:line="200" w:lineRule="exact"/>
              <w:ind w:left="-57" w:right="-57"/>
              <w:rPr>
                <w:color w:val="000000"/>
                <w:sz w:val="22"/>
                <w:szCs w:val="22"/>
              </w:rPr>
            </w:pPr>
            <w:r w:rsidRPr="00CB36DC">
              <w:rPr>
                <w:color w:val="000000"/>
                <w:sz w:val="22"/>
                <w:szCs w:val="22"/>
              </w:rPr>
              <w:t xml:space="preserve">часть 1 </w:t>
            </w:r>
            <w:r w:rsidR="00671BA3" w:rsidRPr="00CB36DC">
              <w:rPr>
                <w:color w:val="000000"/>
                <w:sz w:val="22"/>
                <w:szCs w:val="22"/>
              </w:rPr>
              <w:t>-</w:t>
            </w:r>
            <w:r w:rsidRPr="00CB36DC">
              <w:rPr>
                <w:color w:val="000000"/>
                <w:sz w:val="22"/>
                <w:szCs w:val="22"/>
              </w:rPr>
              <w:t xml:space="preserve"> </w:t>
            </w:r>
            <w:r w:rsidR="006B647F" w:rsidRPr="00CB36DC">
              <w:rPr>
                <w:color w:val="000000"/>
                <w:sz w:val="22"/>
                <w:szCs w:val="22"/>
              </w:rPr>
              <w:br/>
            </w:r>
            <w:r w:rsidRPr="00CB36DC">
              <w:rPr>
                <w:color w:val="000000"/>
                <w:sz w:val="22"/>
                <w:szCs w:val="22"/>
              </w:rPr>
              <w:t>б. Козельское л-во</w:t>
            </w:r>
          </w:p>
        </w:tc>
        <w:tc>
          <w:tcPr>
            <w:tcW w:w="4570" w:type="dxa"/>
            <w:shd w:val="clear" w:color="auto" w:fill="auto"/>
          </w:tcPr>
          <w:p w:rsidR="00894480" w:rsidRPr="00CB36DC" w:rsidRDefault="00894480" w:rsidP="00CB36DC">
            <w:pPr>
              <w:spacing w:line="200" w:lineRule="exact"/>
              <w:jc w:val="both"/>
              <w:rPr>
                <w:color w:val="000000"/>
                <w:sz w:val="22"/>
                <w:szCs w:val="22"/>
              </w:rPr>
            </w:pPr>
          </w:p>
        </w:tc>
        <w:tc>
          <w:tcPr>
            <w:tcW w:w="1247" w:type="dxa"/>
            <w:shd w:val="clear" w:color="auto" w:fill="auto"/>
            <w:vAlign w:val="center"/>
          </w:tcPr>
          <w:p w:rsidR="00894480" w:rsidRPr="00CB36DC" w:rsidRDefault="00894480" w:rsidP="00CB36DC">
            <w:pPr>
              <w:spacing w:line="200" w:lineRule="exact"/>
              <w:jc w:val="center"/>
              <w:rPr>
                <w:color w:val="000000"/>
                <w:sz w:val="22"/>
                <w:szCs w:val="22"/>
              </w:rPr>
            </w:pPr>
            <w:r w:rsidRPr="00CB36DC">
              <w:rPr>
                <w:color w:val="000000"/>
                <w:sz w:val="22"/>
                <w:szCs w:val="22"/>
              </w:rPr>
              <w:t>-</w:t>
            </w:r>
          </w:p>
        </w:tc>
        <w:tc>
          <w:tcPr>
            <w:tcW w:w="3544" w:type="dxa"/>
            <w:vMerge/>
            <w:tcBorders>
              <w:right w:val="single" w:sz="8" w:space="0" w:color="auto"/>
            </w:tcBorders>
            <w:shd w:val="clear" w:color="auto" w:fill="auto"/>
          </w:tcPr>
          <w:p w:rsidR="00894480" w:rsidRPr="00CB36DC" w:rsidRDefault="00894480" w:rsidP="00CB36DC">
            <w:pPr>
              <w:spacing w:before="60" w:line="200" w:lineRule="exact"/>
              <w:jc w:val="both"/>
              <w:rPr>
                <w:color w:val="000000"/>
                <w:sz w:val="22"/>
                <w:szCs w:val="22"/>
              </w:rPr>
            </w:pPr>
          </w:p>
        </w:tc>
      </w:tr>
      <w:tr w:rsidR="00894480" w:rsidRPr="00CB36DC" w:rsidTr="00496EA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2943" w:type="dxa"/>
            <w:vMerge/>
            <w:tcBorders>
              <w:left w:val="single" w:sz="8" w:space="0" w:color="auto"/>
            </w:tcBorders>
            <w:shd w:val="clear" w:color="auto" w:fill="auto"/>
            <w:vAlign w:val="center"/>
          </w:tcPr>
          <w:p w:rsidR="00894480" w:rsidRPr="00CB36DC" w:rsidRDefault="00894480" w:rsidP="00CB36DC">
            <w:pPr>
              <w:spacing w:before="60" w:line="200" w:lineRule="exact"/>
              <w:jc w:val="both"/>
              <w:rPr>
                <w:color w:val="000000"/>
                <w:sz w:val="22"/>
                <w:szCs w:val="22"/>
              </w:rPr>
            </w:pPr>
          </w:p>
        </w:tc>
        <w:tc>
          <w:tcPr>
            <w:tcW w:w="2268" w:type="dxa"/>
            <w:shd w:val="clear" w:color="auto" w:fill="auto"/>
          </w:tcPr>
          <w:p w:rsidR="00894480" w:rsidRPr="00CB36DC" w:rsidRDefault="00894480" w:rsidP="00CB36DC">
            <w:pPr>
              <w:spacing w:line="200" w:lineRule="exact"/>
              <w:ind w:left="-57" w:right="-57"/>
              <w:rPr>
                <w:color w:val="000000"/>
                <w:sz w:val="22"/>
                <w:szCs w:val="22"/>
              </w:rPr>
            </w:pPr>
            <w:r w:rsidRPr="00CB36DC">
              <w:rPr>
                <w:color w:val="000000"/>
                <w:sz w:val="22"/>
                <w:szCs w:val="22"/>
              </w:rPr>
              <w:t xml:space="preserve">часть 2 </w:t>
            </w:r>
            <w:r w:rsidR="00671BA3" w:rsidRPr="00CB36DC">
              <w:rPr>
                <w:color w:val="000000"/>
                <w:sz w:val="22"/>
                <w:szCs w:val="22"/>
              </w:rPr>
              <w:t xml:space="preserve">- </w:t>
            </w:r>
            <w:r w:rsidR="006B647F" w:rsidRPr="00CB36DC">
              <w:rPr>
                <w:color w:val="000000"/>
                <w:sz w:val="22"/>
                <w:szCs w:val="22"/>
              </w:rPr>
              <w:br/>
            </w:r>
            <w:r w:rsidRPr="00CB36DC">
              <w:rPr>
                <w:color w:val="000000"/>
                <w:sz w:val="22"/>
                <w:szCs w:val="22"/>
              </w:rPr>
              <w:t>б. Авачинское л-во</w:t>
            </w:r>
          </w:p>
        </w:tc>
        <w:tc>
          <w:tcPr>
            <w:tcW w:w="4570" w:type="dxa"/>
            <w:shd w:val="clear" w:color="auto" w:fill="auto"/>
          </w:tcPr>
          <w:p w:rsidR="00894480" w:rsidRPr="00CB36DC" w:rsidRDefault="00894480" w:rsidP="00CB36DC">
            <w:pPr>
              <w:spacing w:line="200" w:lineRule="exact"/>
              <w:jc w:val="both"/>
              <w:rPr>
                <w:color w:val="000000"/>
                <w:sz w:val="22"/>
                <w:szCs w:val="22"/>
              </w:rPr>
            </w:pPr>
          </w:p>
        </w:tc>
        <w:tc>
          <w:tcPr>
            <w:tcW w:w="1247" w:type="dxa"/>
            <w:shd w:val="clear" w:color="auto" w:fill="auto"/>
            <w:vAlign w:val="center"/>
          </w:tcPr>
          <w:p w:rsidR="00894480" w:rsidRPr="00C34543" w:rsidRDefault="00CF6E73" w:rsidP="00CB36DC">
            <w:pPr>
              <w:spacing w:line="200" w:lineRule="exact"/>
              <w:jc w:val="center"/>
              <w:rPr>
                <w:color w:val="000000"/>
                <w:sz w:val="22"/>
                <w:szCs w:val="22"/>
              </w:rPr>
            </w:pPr>
            <w:r w:rsidRPr="00C34543">
              <w:rPr>
                <w:color w:val="000000"/>
                <w:sz w:val="22"/>
                <w:szCs w:val="22"/>
              </w:rPr>
              <w:t>1412</w:t>
            </w:r>
            <w:r w:rsidR="00EF17B9" w:rsidRPr="00C34543">
              <w:rPr>
                <w:color w:val="000000"/>
                <w:sz w:val="22"/>
                <w:szCs w:val="22"/>
              </w:rPr>
              <w:t>3</w:t>
            </w:r>
          </w:p>
        </w:tc>
        <w:tc>
          <w:tcPr>
            <w:tcW w:w="3544" w:type="dxa"/>
            <w:vMerge/>
            <w:tcBorders>
              <w:right w:val="single" w:sz="8" w:space="0" w:color="auto"/>
            </w:tcBorders>
            <w:shd w:val="clear" w:color="auto" w:fill="auto"/>
          </w:tcPr>
          <w:p w:rsidR="00894480" w:rsidRPr="00CB36DC" w:rsidRDefault="00894480" w:rsidP="00CB36DC">
            <w:pPr>
              <w:spacing w:before="60" w:line="200" w:lineRule="exact"/>
              <w:jc w:val="both"/>
              <w:rPr>
                <w:color w:val="000000"/>
                <w:sz w:val="22"/>
                <w:szCs w:val="22"/>
              </w:rPr>
            </w:pPr>
          </w:p>
        </w:tc>
      </w:tr>
      <w:tr w:rsidR="00894480" w:rsidRPr="00CB36DC" w:rsidTr="00496EA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12"/>
        </w:trPr>
        <w:tc>
          <w:tcPr>
            <w:tcW w:w="2943" w:type="dxa"/>
            <w:vMerge/>
            <w:tcBorders>
              <w:left w:val="single" w:sz="8" w:space="0" w:color="auto"/>
              <w:bottom w:val="single" w:sz="6" w:space="0" w:color="auto"/>
            </w:tcBorders>
            <w:shd w:val="clear" w:color="auto" w:fill="auto"/>
            <w:vAlign w:val="center"/>
          </w:tcPr>
          <w:p w:rsidR="00894480" w:rsidRPr="00CB36DC" w:rsidRDefault="00894480" w:rsidP="00CB36DC">
            <w:pPr>
              <w:spacing w:before="60" w:line="200" w:lineRule="exact"/>
              <w:jc w:val="both"/>
              <w:rPr>
                <w:color w:val="000000"/>
                <w:sz w:val="22"/>
                <w:szCs w:val="22"/>
              </w:rPr>
            </w:pPr>
          </w:p>
        </w:tc>
        <w:tc>
          <w:tcPr>
            <w:tcW w:w="2268" w:type="dxa"/>
            <w:shd w:val="clear" w:color="auto" w:fill="auto"/>
            <w:vAlign w:val="center"/>
          </w:tcPr>
          <w:p w:rsidR="00894480" w:rsidRPr="00CB36DC" w:rsidRDefault="00894480" w:rsidP="00CB36DC">
            <w:pPr>
              <w:spacing w:before="60" w:line="200" w:lineRule="exact"/>
              <w:jc w:val="both"/>
              <w:rPr>
                <w:b/>
                <w:color w:val="000000"/>
                <w:sz w:val="22"/>
                <w:szCs w:val="22"/>
              </w:rPr>
            </w:pPr>
            <w:r w:rsidRPr="00CB36DC">
              <w:rPr>
                <w:b/>
                <w:color w:val="000000"/>
                <w:sz w:val="22"/>
                <w:szCs w:val="22"/>
              </w:rPr>
              <w:t>Итого:</w:t>
            </w:r>
          </w:p>
        </w:tc>
        <w:tc>
          <w:tcPr>
            <w:tcW w:w="4570" w:type="dxa"/>
            <w:shd w:val="clear" w:color="auto" w:fill="auto"/>
            <w:vAlign w:val="center"/>
          </w:tcPr>
          <w:p w:rsidR="00894480" w:rsidRPr="00CB36DC" w:rsidRDefault="00894480" w:rsidP="00CB36DC">
            <w:pPr>
              <w:spacing w:before="60" w:line="200" w:lineRule="exact"/>
              <w:jc w:val="both"/>
              <w:rPr>
                <w:b/>
                <w:color w:val="000000"/>
                <w:sz w:val="22"/>
                <w:szCs w:val="22"/>
              </w:rPr>
            </w:pPr>
          </w:p>
        </w:tc>
        <w:tc>
          <w:tcPr>
            <w:tcW w:w="1247" w:type="dxa"/>
            <w:shd w:val="clear" w:color="auto" w:fill="auto"/>
            <w:vAlign w:val="center"/>
          </w:tcPr>
          <w:p w:rsidR="00894480" w:rsidRPr="00C34543" w:rsidRDefault="00EF17B9" w:rsidP="00CB36DC">
            <w:pPr>
              <w:spacing w:before="60" w:line="200" w:lineRule="exact"/>
              <w:jc w:val="center"/>
              <w:rPr>
                <w:b/>
                <w:color w:val="000000"/>
                <w:sz w:val="22"/>
                <w:szCs w:val="22"/>
              </w:rPr>
            </w:pPr>
            <w:r w:rsidRPr="00C34543">
              <w:rPr>
                <w:b/>
                <w:color w:val="000000"/>
                <w:sz w:val="22"/>
                <w:szCs w:val="22"/>
              </w:rPr>
              <w:t>72337</w:t>
            </w:r>
          </w:p>
        </w:tc>
        <w:tc>
          <w:tcPr>
            <w:tcW w:w="3544" w:type="dxa"/>
            <w:vMerge/>
            <w:tcBorders>
              <w:right w:val="single" w:sz="8" w:space="0" w:color="auto"/>
            </w:tcBorders>
            <w:shd w:val="clear" w:color="auto" w:fill="auto"/>
          </w:tcPr>
          <w:p w:rsidR="00894480" w:rsidRPr="00CB36DC" w:rsidRDefault="00894480" w:rsidP="00CB36DC">
            <w:pPr>
              <w:spacing w:before="60" w:line="200" w:lineRule="exact"/>
              <w:jc w:val="both"/>
              <w:rPr>
                <w:color w:val="000000"/>
                <w:sz w:val="22"/>
                <w:szCs w:val="22"/>
              </w:rPr>
            </w:pPr>
          </w:p>
        </w:tc>
      </w:tr>
      <w:tr w:rsidR="00B35DA3" w:rsidRPr="00CB36DC" w:rsidTr="00496EA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2943" w:type="dxa"/>
            <w:vMerge w:val="restart"/>
            <w:tcBorders>
              <w:top w:val="single" w:sz="6" w:space="0" w:color="auto"/>
              <w:left w:val="single" w:sz="8" w:space="0" w:color="auto"/>
            </w:tcBorders>
            <w:shd w:val="clear" w:color="auto" w:fill="auto"/>
            <w:vAlign w:val="center"/>
          </w:tcPr>
          <w:p w:rsidR="00B35DA3" w:rsidRPr="00CB36DC" w:rsidRDefault="00B35DA3" w:rsidP="00CB36DC">
            <w:pPr>
              <w:keepNext/>
              <w:spacing w:before="60" w:line="200" w:lineRule="exact"/>
              <w:rPr>
                <w:color w:val="000000"/>
                <w:sz w:val="22"/>
                <w:szCs w:val="22"/>
              </w:rPr>
            </w:pPr>
            <w:r w:rsidRPr="00CB36DC">
              <w:rPr>
                <w:color w:val="000000"/>
                <w:sz w:val="22"/>
                <w:szCs w:val="22"/>
              </w:rPr>
              <w:t>в том числе:</w:t>
            </w:r>
          </w:p>
          <w:p w:rsidR="00B35DA3" w:rsidRPr="00CB36DC" w:rsidRDefault="00B35DA3" w:rsidP="00CB36DC">
            <w:pPr>
              <w:keepNext/>
              <w:spacing w:before="60" w:line="200" w:lineRule="exact"/>
              <w:rPr>
                <w:color w:val="000000"/>
                <w:sz w:val="22"/>
                <w:szCs w:val="22"/>
              </w:rPr>
            </w:pPr>
            <w:r w:rsidRPr="00CB36DC">
              <w:rPr>
                <w:color w:val="000000"/>
                <w:sz w:val="22"/>
                <w:szCs w:val="22"/>
              </w:rPr>
              <w:t>защитные полосы лесов, расположенные вдоль железнодорожных путей общего пользования, федеральных дорог общего пользования, автомобиль-ных дорог общего пользо-вания, находящихся в соб-ственности субъектов РФ</w:t>
            </w:r>
          </w:p>
        </w:tc>
        <w:tc>
          <w:tcPr>
            <w:tcW w:w="2268" w:type="dxa"/>
            <w:shd w:val="clear" w:color="auto" w:fill="auto"/>
            <w:vAlign w:val="center"/>
          </w:tcPr>
          <w:p w:rsidR="00B35DA3" w:rsidRPr="00CB36DC" w:rsidRDefault="00B35DA3" w:rsidP="00CB36DC">
            <w:pPr>
              <w:spacing w:before="60" w:line="200" w:lineRule="exact"/>
              <w:ind w:left="-57" w:right="-57"/>
              <w:jc w:val="both"/>
              <w:rPr>
                <w:color w:val="000000"/>
                <w:sz w:val="22"/>
                <w:szCs w:val="22"/>
              </w:rPr>
            </w:pPr>
            <w:r w:rsidRPr="00CB36DC">
              <w:rPr>
                <w:color w:val="000000"/>
                <w:sz w:val="22"/>
                <w:szCs w:val="22"/>
              </w:rPr>
              <w:t>Начикинское</w:t>
            </w:r>
          </w:p>
        </w:tc>
        <w:tc>
          <w:tcPr>
            <w:tcW w:w="4570" w:type="dxa"/>
            <w:shd w:val="clear" w:color="auto" w:fill="auto"/>
          </w:tcPr>
          <w:p w:rsidR="00B35DA3" w:rsidRPr="00CB36DC" w:rsidRDefault="00B35DA3" w:rsidP="00CB36DC">
            <w:pPr>
              <w:spacing w:before="60" w:line="200" w:lineRule="exact"/>
              <w:rPr>
                <w:color w:val="000000"/>
                <w:sz w:val="22"/>
                <w:szCs w:val="22"/>
              </w:rPr>
            </w:pPr>
            <w:r w:rsidRPr="00CB36DC">
              <w:rPr>
                <w:color w:val="000000"/>
                <w:sz w:val="22"/>
                <w:szCs w:val="22"/>
              </w:rPr>
              <w:t>368, 377, 378ч, 387ч, 388ч, 389ч, 394, 413, 414ч, 453ч, 464, 468, 476, 480ч, 481ч, 484, 492ч</w:t>
            </w:r>
          </w:p>
        </w:tc>
        <w:tc>
          <w:tcPr>
            <w:tcW w:w="1247" w:type="dxa"/>
            <w:shd w:val="clear" w:color="auto" w:fill="auto"/>
            <w:vAlign w:val="center"/>
          </w:tcPr>
          <w:p w:rsidR="00B35DA3" w:rsidRPr="00CB36DC" w:rsidRDefault="00B35DA3" w:rsidP="00CB36DC">
            <w:pPr>
              <w:spacing w:before="60" w:line="200" w:lineRule="exact"/>
              <w:jc w:val="center"/>
              <w:rPr>
                <w:color w:val="000000"/>
                <w:sz w:val="22"/>
                <w:szCs w:val="22"/>
              </w:rPr>
            </w:pPr>
            <w:r w:rsidRPr="00CB36DC">
              <w:rPr>
                <w:color w:val="000000"/>
                <w:sz w:val="22"/>
                <w:szCs w:val="22"/>
              </w:rPr>
              <w:t>1981</w:t>
            </w:r>
          </w:p>
        </w:tc>
        <w:tc>
          <w:tcPr>
            <w:tcW w:w="3544" w:type="dxa"/>
            <w:vMerge w:val="restart"/>
            <w:tcBorders>
              <w:right w:val="single" w:sz="8" w:space="0" w:color="auto"/>
            </w:tcBorders>
            <w:shd w:val="clear" w:color="auto" w:fill="auto"/>
            <w:vAlign w:val="center"/>
          </w:tcPr>
          <w:p w:rsidR="00D33D53" w:rsidRPr="00CB36DC" w:rsidRDefault="00D33D53" w:rsidP="00FA1C00">
            <w:pPr>
              <w:rPr>
                <w:color w:val="000000"/>
                <w:sz w:val="22"/>
                <w:szCs w:val="22"/>
              </w:rPr>
            </w:pPr>
            <w:r w:rsidRPr="00CB36DC">
              <w:rPr>
                <w:color w:val="000000"/>
                <w:sz w:val="22"/>
                <w:szCs w:val="22"/>
              </w:rPr>
              <w:t>Статья 102 ЛК РФ</w:t>
            </w:r>
          </w:p>
          <w:p w:rsidR="00D33D53" w:rsidRPr="00CB36DC" w:rsidRDefault="00B35DA3" w:rsidP="00FA1C00">
            <w:pPr>
              <w:rPr>
                <w:color w:val="000000"/>
                <w:sz w:val="22"/>
                <w:szCs w:val="22"/>
              </w:rPr>
            </w:pPr>
            <w:r w:rsidRPr="00CB36DC">
              <w:rPr>
                <w:color w:val="000000"/>
                <w:sz w:val="22"/>
                <w:szCs w:val="22"/>
              </w:rPr>
              <w:t>Статья 8 Федерального закона от 04.12.2006 № 201-ФЗ</w:t>
            </w:r>
            <w:r w:rsidR="004661C0" w:rsidRPr="00CB36DC">
              <w:rPr>
                <w:color w:val="000000"/>
                <w:sz w:val="22"/>
                <w:szCs w:val="22"/>
              </w:rPr>
              <w:t>,</w:t>
            </w:r>
          </w:p>
          <w:p w:rsidR="00D33D53" w:rsidRPr="00CB36DC" w:rsidRDefault="00B35DA3" w:rsidP="00FA1C00">
            <w:pPr>
              <w:rPr>
                <w:color w:val="000000"/>
                <w:sz w:val="22"/>
                <w:szCs w:val="22"/>
              </w:rPr>
            </w:pPr>
            <w:r w:rsidRPr="00CB36DC">
              <w:rPr>
                <w:color w:val="000000"/>
                <w:sz w:val="22"/>
                <w:szCs w:val="22"/>
              </w:rPr>
              <w:t xml:space="preserve">ГОСТ 17.5.3. 02-90 «Охрана природы. Земли. Нормы </w:t>
            </w:r>
            <w:r w:rsidR="004661C0" w:rsidRPr="00CB36DC">
              <w:rPr>
                <w:color w:val="000000"/>
                <w:sz w:val="22"/>
                <w:szCs w:val="22"/>
              </w:rPr>
              <w:br/>
            </w:r>
            <w:r w:rsidRPr="00CB36DC">
              <w:rPr>
                <w:color w:val="000000"/>
                <w:sz w:val="22"/>
                <w:szCs w:val="22"/>
              </w:rPr>
              <w:t>выделения на землях государственного лесного фонда защитных полос вдоль железных и автомобильных дорог»</w:t>
            </w:r>
            <w:r w:rsidR="00D33D53" w:rsidRPr="00CB36DC">
              <w:rPr>
                <w:color w:val="000000"/>
                <w:sz w:val="22"/>
                <w:szCs w:val="22"/>
              </w:rPr>
              <w:t>,</w:t>
            </w:r>
          </w:p>
          <w:p w:rsidR="00FA1C00" w:rsidRDefault="00B35DA3" w:rsidP="00FA1C00">
            <w:pPr>
              <w:rPr>
                <w:color w:val="000000"/>
                <w:sz w:val="22"/>
                <w:szCs w:val="22"/>
              </w:rPr>
            </w:pPr>
            <w:r w:rsidRPr="00CB36DC">
              <w:rPr>
                <w:color w:val="000000"/>
                <w:sz w:val="22"/>
                <w:szCs w:val="22"/>
              </w:rPr>
              <w:t>Л</w:t>
            </w:r>
            <w:r w:rsidR="00FC5E7C">
              <w:rPr>
                <w:color w:val="000000"/>
                <w:sz w:val="22"/>
                <w:szCs w:val="22"/>
              </w:rPr>
              <w:t>есоустроительная инструкция, 2011</w:t>
            </w:r>
            <w:r w:rsidR="001703EA">
              <w:rPr>
                <w:color w:val="000000"/>
                <w:sz w:val="22"/>
                <w:szCs w:val="22"/>
              </w:rPr>
              <w:t xml:space="preserve"> г.</w:t>
            </w:r>
          </w:p>
          <w:p w:rsidR="00FA1C00" w:rsidRDefault="00FA1C00" w:rsidP="00FA1C00">
            <w:pPr>
              <w:rPr>
                <w:sz w:val="22"/>
                <w:szCs w:val="22"/>
              </w:rPr>
            </w:pPr>
          </w:p>
          <w:p w:rsidR="00FA1C00" w:rsidRDefault="00FA1C00" w:rsidP="00FA1C00">
            <w:pPr>
              <w:rPr>
                <w:sz w:val="22"/>
                <w:szCs w:val="22"/>
              </w:rPr>
            </w:pPr>
          </w:p>
          <w:p w:rsidR="00FA1C00" w:rsidRDefault="00FA1C00" w:rsidP="00FA1C00">
            <w:pPr>
              <w:rPr>
                <w:sz w:val="22"/>
                <w:szCs w:val="22"/>
              </w:rPr>
            </w:pPr>
          </w:p>
          <w:p w:rsidR="00B35DA3" w:rsidRPr="00FA1C00" w:rsidRDefault="00B35DA3" w:rsidP="00FA1C00">
            <w:pPr>
              <w:rPr>
                <w:sz w:val="22"/>
                <w:szCs w:val="22"/>
              </w:rPr>
            </w:pPr>
          </w:p>
        </w:tc>
      </w:tr>
      <w:tr w:rsidR="00B35DA3" w:rsidRPr="00CB36DC" w:rsidTr="00496EA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2943" w:type="dxa"/>
            <w:vMerge/>
            <w:tcBorders>
              <w:left w:val="single" w:sz="8" w:space="0" w:color="auto"/>
            </w:tcBorders>
            <w:shd w:val="clear" w:color="auto" w:fill="auto"/>
          </w:tcPr>
          <w:p w:rsidR="00B35DA3" w:rsidRPr="00CB36DC" w:rsidRDefault="00B35DA3" w:rsidP="00CB36DC">
            <w:pPr>
              <w:spacing w:before="60" w:line="200" w:lineRule="exact"/>
              <w:jc w:val="both"/>
              <w:rPr>
                <w:color w:val="000000"/>
                <w:sz w:val="22"/>
                <w:szCs w:val="22"/>
              </w:rPr>
            </w:pPr>
          </w:p>
        </w:tc>
        <w:tc>
          <w:tcPr>
            <w:tcW w:w="2268" w:type="dxa"/>
            <w:shd w:val="clear" w:color="auto" w:fill="auto"/>
          </w:tcPr>
          <w:p w:rsidR="00B35DA3" w:rsidRPr="00CB36DC" w:rsidRDefault="00B35DA3" w:rsidP="00CB36DC">
            <w:pPr>
              <w:spacing w:before="60" w:line="200" w:lineRule="exact"/>
              <w:ind w:left="-57" w:right="-57"/>
              <w:jc w:val="both"/>
              <w:rPr>
                <w:color w:val="000000"/>
                <w:sz w:val="22"/>
                <w:szCs w:val="22"/>
              </w:rPr>
            </w:pPr>
            <w:r w:rsidRPr="00CB36DC">
              <w:rPr>
                <w:color w:val="000000"/>
                <w:sz w:val="22"/>
                <w:szCs w:val="22"/>
              </w:rPr>
              <w:t>Корякское</w:t>
            </w:r>
          </w:p>
        </w:tc>
        <w:tc>
          <w:tcPr>
            <w:tcW w:w="4570" w:type="dxa"/>
            <w:shd w:val="clear" w:color="auto" w:fill="auto"/>
          </w:tcPr>
          <w:p w:rsidR="00B35DA3" w:rsidRPr="00CB36DC" w:rsidRDefault="00B35DA3" w:rsidP="00CB36DC">
            <w:pPr>
              <w:spacing w:before="60" w:line="200" w:lineRule="exact"/>
              <w:jc w:val="center"/>
              <w:rPr>
                <w:color w:val="000000"/>
                <w:sz w:val="22"/>
                <w:szCs w:val="22"/>
              </w:rPr>
            </w:pPr>
            <w:r w:rsidRPr="00CB36DC">
              <w:rPr>
                <w:color w:val="000000"/>
                <w:sz w:val="22"/>
                <w:szCs w:val="22"/>
              </w:rPr>
              <w:t>-</w:t>
            </w:r>
          </w:p>
        </w:tc>
        <w:tc>
          <w:tcPr>
            <w:tcW w:w="1247" w:type="dxa"/>
            <w:shd w:val="clear" w:color="auto" w:fill="auto"/>
            <w:vAlign w:val="center"/>
          </w:tcPr>
          <w:p w:rsidR="00B35DA3" w:rsidRPr="00CB36DC" w:rsidRDefault="00B35DA3" w:rsidP="00CB36DC">
            <w:pPr>
              <w:spacing w:before="60" w:line="200" w:lineRule="exact"/>
              <w:jc w:val="center"/>
              <w:rPr>
                <w:color w:val="000000"/>
                <w:sz w:val="22"/>
                <w:szCs w:val="22"/>
              </w:rPr>
            </w:pPr>
            <w:r w:rsidRPr="00CB36DC">
              <w:rPr>
                <w:color w:val="000000"/>
                <w:sz w:val="22"/>
                <w:szCs w:val="22"/>
              </w:rPr>
              <w:t>-</w:t>
            </w:r>
          </w:p>
        </w:tc>
        <w:tc>
          <w:tcPr>
            <w:tcW w:w="3544" w:type="dxa"/>
            <w:vMerge/>
            <w:tcBorders>
              <w:right w:val="single" w:sz="8" w:space="0" w:color="auto"/>
            </w:tcBorders>
            <w:shd w:val="clear" w:color="auto" w:fill="auto"/>
          </w:tcPr>
          <w:p w:rsidR="00B35DA3" w:rsidRPr="00CB36DC" w:rsidRDefault="00B35DA3" w:rsidP="00CB36DC">
            <w:pPr>
              <w:spacing w:before="60" w:line="200" w:lineRule="exact"/>
              <w:jc w:val="both"/>
              <w:rPr>
                <w:color w:val="000000"/>
                <w:sz w:val="22"/>
                <w:szCs w:val="22"/>
              </w:rPr>
            </w:pPr>
          </w:p>
        </w:tc>
      </w:tr>
      <w:tr w:rsidR="00B35DA3" w:rsidRPr="00CB36DC" w:rsidTr="00496EA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2943" w:type="dxa"/>
            <w:vMerge/>
            <w:tcBorders>
              <w:left w:val="single" w:sz="8" w:space="0" w:color="auto"/>
            </w:tcBorders>
            <w:shd w:val="clear" w:color="auto" w:fill="auto"/>
          </w:tcPr>
          <w:p w:rsidR="00B35DA3" w:rsidRPr="00CB36DC" w:rsidRDefault="00B35DA3" w:rsidP="00CB36DC">
            <w:pPr>
              <w:spacing w:before="60" w:line="200" w:lineRule="exact"/>
              <w:jc w:val="both"/>
              <w:rPr>
                <w:color w:val="000000"/>
                <w:sz w:val="22"/>
                <w:szCs w:val="22"/>
              </w:rPr>
            </w:pPr>
          </w:p>
        </w:tc>
        <w:tc>
          <w:tcPr>
            <w:tcW w:w="2268" w:type="dxa"/>
            <w:shd w:val="clear" w:color="auto" w:fill="auto"/>
          </w:tcPr>
          <w:p w:rsidR="00B35DA3" w:rsidRPr="00CB36DC" w:rsidRDefault="00B35DA3" w:rsidP="00CB36DC">
            <w:pPr>
              <w:spacing w:before="60" w:line="200" w:lineRule="exact"/>
              <w:ind w:left="-57" w:right="-57"/>
              <w:jc w:val="both"/>
              <w:rPr>
                <w:color w:val="000000"/>
                <w:sz w:val="22"/>
                <w:szCs w:val="22"/>
              </w:rPr>
            </w:pPr>
            <w:r w:rsidRPr="00CB36DC">
              <w:rPr>
                <w:color w:val="000000"/>
                <w:sz w:val="22"/>
                <w:szCs w:val="22"/>
              </w:rPr>
              <w:t>Елизовское, всего</w:t>
            </w:r>
          </w:p>
        </w:tc>
        <w:tc>
          <w:tcPr>
            <w:tcW w:w="4570" w:type="dxa"/>
            <w:shd w:val="clear" w:color="auto" w:fill="auto"/>
          </w:tcPr>
          <w:p w:rsidR="00B35DA3" w:rsidRPr="00CB36DC" w:rsidRDefault="00B35DA3" w:rsidP="00CB36DC">
            <w:pPr>
              <w:spacing w:before="60" w:line="200" w:lineRule="exact"/>
              <w:jc w:val="both"/>
              <w:rPr>
                <w:color w:val="000000"/>
                <w:sz w:val="22"/>
                <w:szCs w:val="22"/>
              </w:rPr>
            </w:pPr>
          </w:p>
        </w:tc>
        <w:tc>
          <w:tcPr>
            <w:tcW w:w="1247" w:type="dxa"/>
            <w:shd w:val="clear" w:color="auto" w:fill="auto"/>
            <w:vAlign w:val="center"/>
          </w:tcPr>
          <w:p w:rsidR="00B35DA3" w:rsidRPr="00CB36DC" w:rsidRDefault="00B35DA3" w:rsidP="00CB36DC">
            <w:pPr>
              <w:spacing w:before="60" w:line="200" w:lineRule="exact"/>
              <w:jc w:val="center"/>
              <w:rPr>
                <w:color w:val="000000"/>
                <w:sz w:val="22"/>
                <w:szCs w:val="22"/>
              </w:rPr>
            </w:pPr>
            <w:r w:rsidRPr="00CB36DC">
              <w:rPr>
                <w:color w:val="000000"/>
                <w:sz w:val="22"/>
                <w:szCs w:val="22"/>
              </w:rPr>
              <w:t>124</w:t>
            </w:r>
          </w:p>
        </w:tc>
        <w:tc>
          <w:tcPr>
            <w:tcW w:w="3544" w:type="dxa"/>
            <w:vMerge/>
            <w:tcBorders>
              <w:right w:val="single" w:sz="8" w:space="0" w:color="auto"/>
            </w:tcBorders>
            <w:shd w:val="clear" w:color="auto" w:fill="auto"/>
          </w:tcPr>
          <w:p w:rsidR="00B35DA3" w:rsidRPr="00CB36DC" w:rsidRDefault="00B35DA3" w:rsidP="00CB36DC">
            <w:pPr>
              <w:spacing w:before="60" w:line="200" w:lineRule="exact"/>
              <w:jc w:val="both"/>
              <w:rPr>
                <w:color w:val="000000"/>
                <w:sz w:val="22"/>
                <w:szCs w:val="22"/>
              </w:rPr>
            </w:pPr>
          </w:p>
        </w:tc>
      </w:tr>
      <w:tr w:rsidR="00B35DA3" w:rsidRPr="00CB36DC" w:rsidTr="00496EA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2943" w:type="dxa"/>
            <w:vMerge/>
            <w:tcBorders>
              <w:left w:val="single" w:sz="8" w:space="0" w:color="auto"/>
            </w:tcBorders>
            <w:shd w:val="clear" w:color="auto" w:fill="auto"/>
          </w:tcPr>
          <w:p w:rsidR="00B35DA3" w:rsidRPr="00CB36DC" w:rsidRDefault="00B35DA3" w:rsidP="00CB36DC">
            <w:pPr>
              <w:spacing w:before="60" w:line="200" w:lineRule="exact"/>
              <w:jc w:val="both"/>
              <w:rPr>
                <w:color w:val="000000"/>
                <w:sz w:val="22"/>
                <w:szCs w:val="22"/>
              </w:rPr>
            </w:pPr>
          </w:p>
        </w:tc>
        <w:tc>
          <w:tcPr>
            <w:tcW w:w="2268" w:type="dxa"/>
            <w:shd w:val="clear" w:color="auto" w:fill="auto"/>
          </w:tcPr>
          <w:p w:rsidR="00B35DA3" w:rsidRPr="00CB36DC" w:rsidRDefault="00B35DA3" w:rsidP="00CB36DC">
            <w:pPr>
              <w:spacing w:before="60" w:line="200" w:lineRule="exact"/>
              <w:ind w:left="-57" w:right="-57"/>
              <w:jc w:val="both"/>
              <w:rPr>
                <w:color w:val="000000"/>
                <w:sz w:val="22"/>
                <w:szCs w:val="22"/>
              </w:rPr>
            </w:pPr>
            <w:r w:rsidRPr="00CB36DC">
              <w:rPr>
                <w:color w:val="000000"/>
                <w:sz w:val="22"/>
                <w:szCs w:val="22"/>
              </w:rPr>
              <w:t>в том числе:</w:t>
            </w:r>
          </w:p>
        </w:tc>
        <w:tc>
          <w:tcPr>
            <w:tcW w:w="4570" w:type="dxa"/>
            <w:shd w:val="clear" w:color="auto" w:fill="auto"/>
          </w:tcPr>
          <w:p w:rsidR="00B35DA3" w:rsidRPr="00CB36DC" w:rsidRDefault="00B35DA3" w:rsidP="00CB36DC">
            <w:pPr>
              <w:spacing w:before="60" w:line="200" w:lineRule="exact"/>
              <w:jc w:val="both"/>
              <w:rPr>
                <w:color w:val="000000"/>
                <w:sz w:val="22"/>
                <w:szCs w:val="22"/>
              </w:rPr>
            </w:pPr>
          </w:p>
        </w:tc>
        <w:tc>
          <w:tcPr>
            <w:tcW w:w="1247" w:type="dxa"/>
            <w:shd w:val="clear" w:color="auto" w:fill="auto"/>
            <w:vAlign w:val="center"/>
          </w:tcPr>
          <w:p w:rsidR="00B35DA3" w:rsidRPr="00CB36DC" w:rsidRDefault="00B35DA3" w:rsidP="00CB36DC">
            <w:pPr>
              <w:spacing w:before="60" w:line="200" w:lineRule="exact"/>
              <w:jc w:val="center"/>
              <w:rPr>
                <w:color w:val="000000"/>
                <w:sz w:val="22"/>
                <w:szCs w:val="22"/>
              </w:rPr>
            </w:pPr>
          </w:p>
        </w:tc>
        <w:tc>
          <w:tcPr>
            <w:tcW w:w="3544" w:type="dxa"/>
            <w:vMerge/>
            <w:tcBorders>
              <w:right w:val="single" w:sz="8" w:space="0" w:color="auto"/>
            </w:tcBorders>
            <w:shd w:val="clear" w:color="auto" w:fill="auto"/>
          </w:tcPr>
          <w:p w:rsidR="00B35DA3" w:rsidRPr="00CB36DC" w:rsidRDefault="00B35DA3" w:rsidP="00CB36DC">
            <w:pPr>
              <w:spacing w:before="60" w:line="200" w:lineRule="exact"/>
              <w:jc w:val="both"/>
              <w:rPr>
                <w:color w:val="000000"/>
                <w:sz w:val="22"/>
                <w:szCs w:val="22"/>
              </w:rPr>
            </w:pPr>
          </w:p>
        </w:tc>
      </w:tr>
      <w:tr w:rsidR="00B35DA3" w:rsidRPr="00CB36DC" w:rsidTr="00496EA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2943" w:type="dxa"/>
            <w:vMerge/>
            <w:tcBorders>
              <w:left w:val="single" w:sz="8" w:space="0" w:color="auto"/>
            </w:tcBorders>
            <w:shd w:val="clear" w:color="auto" w:fill="auto"/>
          </w:tcPr>
          <w:p w:rsidR="00B35DA3" w:rsidRPr="00CB36DC" w:rsidRDefault="00B35DA3" w:rsidP="00CB36DC">
            <w:pPr>
              <w:spacing w:before="60" w:line="200" w:lineRule="exact"/>
              <w:jc w:val="both"/>
              <w:rPr>
                <w:color w:val="000000"/>
                <w:sz w:val="22"/>
                <w:szCs w:val="22"/>
              </w:rPr>
            </w:pPr>
          </w:p>
        </w:tc>
        <w:tc>
          <w:tcPr>
            <w:tcW w:w="2268" w:type="dxa"/>
            <w:shd w:val="clear" w:color="auto" w:fill="auto"/>
          </w:tcPr>
          <w:p w:rsidR="00B35DA3" w:rsidRPr="00CB36DC" w:rsidRDefault="00B35DA3" w:rsidP="00CB36DC">
            <w:pPr>
              <w:spacing w:before="60" w:line="200" w:lineRule="exact"/>
              <w:ind w:left="-57" w:right="-57"/>
              <w:jc w:val="both"/>
              <w:rPr>
                <w:color w:val="000000"/>
                <w:sz w:val="22"/>
                <w:szCs w:val="22"/>
              </w:rPr>
            </w:pPr>
            <w:r w:rsidRPr="00CB36DC">
              <w:rPr>
                <w:color w:val="000000"/>
                <w:sz w:val="22"/>
                <w:szCs w:val="22"/>
              </w:rPr>
              <w:t>часть 1</w:t>
            </w:r>
          </w:p>
        </w:tc>
        <w:tc>
          <w:tcPr>
            <w:tcW w:w="4570" w:type="dxa"/>
            <w:shd w:val="clear" w:color="auto" w:fill="auto"/>
          </w:tcPr>
          <w:p w:rsidR="00B35DA3" w:rsidRPr="00CB36DC" w:rsidRDefault="00B35DA3" w:rsidP="00CB36DC">
            <w:pPr>
              <w:spacing w:before="60" w:line="200" w:lineRule="exact"/>
              <w:rPr>
                <w:color w:val="000000"/>
                <w:sz w:val="22"/>
                <w:szCs w:val="22"/>
              </w:rPr>
            </w:pPr>
            <w:r w:rsidRPr="00CB36DC">
              <w:rPr>
                <w:color w:val="000000"/>
                <w:sz w:val="22"/>
                <w:szCs w:val="22"/>
              </w:rPr>
              <w:t>268</w:t>
            </w:r>
          </w:p>
        </w:tc>
        <w:tc>
          <w:tcPr>
            <w:tcW w:w="1247" w:type="dxa"/>
            <w:shd w:val="clear" w:color="auto" w:fill="auto"/>
            <w:vAlign w:val="center"/>
          </w:tcPr>
          <w:p w:rsidR="00B35DA3" w:rsidRPr="00CB36DC" w:rsidRDefault="00B35DA3" w:rsidP="00CB36DC">
            <w:pPr>
              <w:spacing w:before="60" w:line="200" w:lineRule="exact"/>
              <w:jc w:val="center"/>
              <w:rPr>
                <w:color w:val="000000"/>
                <w:sz w:val="22"/>
                <w:szCs w:val="22"/>
              </w:rPr>
            </w:pPr>
            <w:r w:rsidRPr="00CB36DC">
              <w:rPr>
                <w:color w:val="000000"/>
                <w:sz w:val="22"/>
                <w:szCs w:val="22"/>
              </w:rPr>
              <w:t>124</w:t>
            </w:r>
          </w:p>
        </w:tc>
        <w:tc>
          <w:tcPr>
            <w:tcW w:w="3544" w:type="dxa"/>
            <w:vMerge/>
            <w:tcBorders>
              <w:right w:val="single" w:sz="8" w:space="0" w:color="auto"/>
            </w:tcBorders>
            <w:shd w:val="clear" w:color="auto" w:fill="auto"/>
          </w:tcPr>
          <w:p w:rsidR="00B35DA3" w:rsidRPr="00CB36DC" w:rsidRDefault="00B35DA3" w:rsidP="00CB36DC">
            <w:pPr>
              <w:spacing w:before="60" w:line="200" w:lineRule="exact"/>
              <w:jc w:val="both"/>
              <w:rPr>
                <w:color w:val="000000"/>
                <w:sz w:val="22"/>
                <w:szCs w:val="22"/>
              </w:rPr>
            </w:pPr>
          </w:p>
        </w:tc>
      </w:tr>
      <w:tr w:rsidR="00B35DA3" w:rsidRPr="00CB36DC" w:rsidTr="00496EA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2943" w:type="dxa"/>
            <w:vMerge/>
            <w:tcBorders>
              <w:left w:val="single" w:sz="8" w:space="0" w:color="auto"/>
            </w:tcBorders>
            <w:shd w:val="clear" w:color="auto" w:fill="auto"/>
          </w:tcPr>
          <w:p w:rsidR="00B35DA3" w:rsidRPr="00CB36DC" w:rsidRDefault="00B35DA3" w:rsidP="00CB36DC">
            <w:pPr>
              <w:spacing w:before="60" w:line="200" w:lineRule="exact"/>
              <w:jc w:val="both"/>
              <w:rPr>
                <w:color w:val="000000"/>
                <w:sz w:val="22"/>
                <w:szCs w:val="22"/>
              </w:rPr>
            </w:pPr>
          </w:p>
        </w:tc>
        <w:tc>
          <w:tcPr>
            <w:tcW w:w="2268" w:type="dxa"/>
            <w:shd w:val="clear" w:color="auto" w:fill="auto"/>
          </w:tcPr>
          <w:p w:rsidR="00B35DA3" w:rsidRPr="00CB36DC" w:rsidRDefault="00B35DA3" w:rsidP="00CB36DC">
            <w:pPr>
              <w:spacing w:before="60" w:line="200" w:lineRule="exact"/>
              <w:ind w:left="-57" w:right="-57"/>
              <w:jc w:val="both"/>
              <w:rPr>
                <w:color w:val="000000"/>
                <w:sz w:val="22"/>
                <w:szCs w:val="22"/>
              </w:rPr>
            </w:pPr>
            <w:r w:rsidRPr="00CB36DC">
              <w:rPr>
                <w:color w:val="000000"/>
                <w:sz w:val="22"/>
                <w:szCs w:val="22"/>
              </w:rPr>
              <w:t>часть 2</w:t>
            </w:r>
          </w:p>
        </w:tc>
        <w:tc>
          <w:tcPr>
            <w:tcW w:w="4570" w:type="dxa"/>
            <w:shd w:val="clear" w:color="auto" w:fill="auto"/>
          </w:tcPr>
          <w:p w:rsidR="00B35DA3" w:rsidRPr="00CB36DC" w:rsidRDefault="00B35DA3" w:rsidP="00CB36DC">
            <w:pPr>
              <w:spacing w:before="60" w:line="200" w:lineRule="exact"/>
              <w:jc w:val="center"/>
              <w:rPr>
                <w:color w:val="000000"/>
                <w:sz w:val="22"/>
                <w:szCs w:val="22"/>
              </w:rPr>
            </w:pPr>
            <w:r w:rsidRPr="00CB36DC">
              <w:rPr>
                <w:color w:val="000000"/>
                <w:sz w:val="22"/>
                <w:szCs w:val="22"/>
              </w:rPr>
              <w:t>-</w:t>
            </w:r>
          </w:p>
        </w:tc>
        <w:tc>
          <w:tcPr>
            <w:tcW w:w="1247" w:type="dxa"/>
            <w:shd w:val="clear" w:color="auto" w:fill="auto"/>
            <w:vAlign w:val="center"/>
          </w:tcPr>
          <w:p w:rsidR="00B35DA3" w:rsidRPr="00CB36DC" w:rsidRDefault="00B35DA3" w:rsidP="00CB36DC">
            <w:pPr>
              <w:spacing w:before="60" w:line="200" w:lineRule="exact"/>
              <w:jc w:val="center"/>
              <w:rPr>
                <w:color w:val="000000"/>
                <w:sz w:val="22"/>
                <w:szCs w:val="22"/>
              </w:rPr>
            </w:pPr>
            <w:r w:rsidRPr="00CB36DC">
              <w:rPr>
                <w:color w:val="000000"/>
                <w:sz w:val="22"/>
                <w:szCs w:val="22"/>
              </w:rPr>
              <w:t>-</w:t>
            </w:r>
          </w:p>
        </w:tc>
        <w:tc>
          <w:tcPr>
            <w:tcW w:w="3544" w:type="dxa"/>
            <w:vMerge/>
            <w:tcBorders>
              <w:right w:val="single" w:sz="8" w:space="0" w:color="auto"/>
            </w:tcBorders>
            <w:shd w:val="clear" w:color="auto" w:fill="auto"/>
          </w:tcPr>
          <w:p w:rsidR="00B35DA3" w:rsidRPr="00CB36DC" w:rsidRDefault="00B35DA3" w:rsidP="00CB36DC">
            <w:pPr>
              <w:spacing w:before="60" w:line="200" w:lineRule="exact"/>
              <w:jc w:val="both"/>
              <w:rPr>
                <w:color w:val="000000"/>
                <w:sz w:val="22"/>
                <w:szCs w:val="22"/>
              </w:rPr>
            </w:pPr>
          </w:p>
        </w:tc>
      </w:tr>
      <w:tr w:rsidR="00B35DA3" w:rsidRPr="00CB36DC" w:rsidTr="00496EA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2943" w:type="dxa"/>
            <w:vMerge/>
            <w:tcBorders>
              <w:left w:val="single" w:sz="8" w:space="0" w:color="auto"/>
            </w:tcBorders>
            <w:shd w:val="clear" w:color="auto" w:fill="auto"/>
          </w:tcPr>
          <w:p w:rsidR="00B35DA3" w:rsidRPr="00CB36DC" w:rsidRDefault="00B35DA3" w:rsidP="00CB36DC">
            <w:pPr>
              <w:spacing w:before="60" w:line="200" w:lineRule="exact"/>
              <w:jc w:val="both"/>
              <w:rPr>
                <w:color w:val="000000"/>
                <w:sz w:val="22"/>
                <w:szCs w:val="22"/>
              </w:rPr>
            </w:pPr>
          </w:p>
        </w:tc>
        <w:tc>
          <w:tcPr>
            <w:tcW w:w="2268" w:type="dxa"/>
            <w:shd w:val="clear" w:color="auto" w:fill="auto"/>
          </w:tcPr>
          <w:p w:rsidR="00B35DA3" w:rsidRPr="00CB36DC" w:rsidRDefault="00B35DA3" w:rsidP="00CB36DC">
            <w:pPr>
              <w:spacing w:before="60" w:line="200" w:lineRule="exact"/>
              <w:ind w:left="-57" w:right="-57"/>
              <w:jc w:val="both"/>
              <w:rPr>
                <w:color w:val="000000"/>
                <w:sz w:val="22"/>
                <w:szCs w:val="22"/>
              </w:rPr>
            </w:pPr>
            <w:r w:rsidRPr="00CB36DC">
              <w:rPr>
                <w:color w:val="000000"/>
                <w:sz w:val="22"/>
                <w:szCs w:val="22"/>
              </w:rPr>
              <w:t>Паратунское</w:t>
            </w:r>
          </w:p>
        </w:tc>
        <w:tc>
          <w:tcPr>
            <w:tcW w:w="4570" w:type="dxa"/>
            <w:shd w:val="clear" w:color="auto" w:fill="auto"/>
          </w:tcPr>
          <w:p w:rsidR="00B35DA3" w:rsidRPr="00CB36DC" w:rsidRDefault="00B35DA3" w:rsidP="00CB36DC">
            <w:pPr>
              <w:spacing w:before="60" w:line="200" w:lineRule="exact"/>
              <w:jc w:val="center"/>
              <w:rPr>
                <w:color w:val="000000"/>
                <w:sz w:val="22"/>
                <w:szCs w:val="22"/>
              </w:rPr>
            </w:pPr>
            <w:r w:rsidRPr="00CB36DC">
              <w:rPr>
                <w:color w:val="000000"/>
                <w:sz w:val="22"/>
                <w:szCs w:val="22"/>
              </w:rPr>
              <w:t>-</w:t>
            </w:r>
          </w:p>
        </w:tc>
        <w:tc>
          <w:tcPr>
            <w:tcW w:w="1247" w:type="dxa"/>
            <w:shd w:val="clear" w:color="auto" w:fill="auto"/>
            <w:vAlign w:val="center"/>
          </w:tcPr>
          <w:p w:rsidR="00B35DA3" w:rsidRPr="00CB36DC" w:rsidRDefault="00B35DA3" w:rsidP="00CB36DC">
            <w:pPr>
              <w:spacing w:before="60" w:line="200" w:lineRule="exact"/>
              <w:jc w:val="center"/>
              <w:rPr>
                <w:color w:val="000000"/>
                <w:sz w:val="22"/>
                <w:szCs w:val="22"/>
              </w:rPr>
            </w:pPr>
            <w:r w:rsidRPr="00CB36DC">
              <w:rPr>
                <w:color w:val="000000"/>
                <w:sz w:val="22"/>
                <w:szCs w:val="22"/>
              </w:rPr>
              <w:t>-</w:t>
            </w:r>
          </w:p>
        </w:tc>
        <w:tc>
          <w:tcPr>
            <w:tcW w:w="3544" w:type="dxa"/>
            <w:vMerge/>
            <w:tcBorders>
              <w:right w:val="single" w:sz="8" w:space="0" w:color="auto"/>
            </w:tcBorders>
            <w:shd w:val="clear" w:color="auto" w:fill="auto"/>
          </w:tcPr>
          <w:p w:rsidR="00B35DA3" w:rsidRPr="00CB36DC" w:rsidRDefault="00B35DA3" w:rsidP="00CB36DC">
            <w:pPr>
              <w:spacing w:before="60" w:line="200" w:lineRule="exact"/>
              <w:jc w:val="both"/>
              <w:rPr>
                <w:color w:val="000000"/>
                <w:sz w:val="22"/>
                <w:szCs w:val="22"/>
              </w:rPr>
            </w:pPr>
          </w:p>
        </w:tc>
      </w:tr>
      <w:tr w:rsidR="00B35DA3" w:rsidRPr="00CB36DC" w:rsidTr="00496EA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2943" w:type="dxa"/>
            <w:vMerge/>
            <w:tcBorders>
              <w:left w:val="single" w:sz="8" w:space="0" w:color="auto"/>
            </w:tcBorders>
            <w:shd w:val="clear" w:color="auto" w:fill="auto"/>
          </w:tcPr>
          <w:p w:rsidR="00B35DA3" w:rsidRPr="00CB36DC" w:rsidRDefault="00B35DA3" w:rsidP="00CB36DC">
            <w:pPr>
              <w:spacing w:before="60" w:line="200" w:lineRule="exact"/>
              <w:jc w:val="both"/>
              <w:rPr>
                <w:color w:val="000000"/>
                <w:sz w:val="22"/>
                <w:szCs w:val="22"/>
              </w:rPr>
            </w:pPr>
          </w:p>
        </w:tc>
        <w:tc>
          <w:tcPr>
            <w:tcW w:w="2268" w:type="dxa"/>
            <w:shd w:val="clear" w:color="auto" w:fill="auto"/>
          </w:tcPr>
          <w:p w:rsidR="00B35DA3" w:rsidRPr="00CB36DC" w:rsidRDefault="00B35DA3" w:rsidP="00CB36DC">
            <w:pPr>
              <w:spacing w:before="60" w:line="200" w:lineRule="exact"/>
              <w:ind w:left="-57" w:right="-57"/>
              <w:jc w:val="both"/>
              <w:rPr>
                <w:color w:val="000000"/>
                <w:sz w:val="22"/>
                <w:szCs w:val="22"/>
              </w:rPr>
            </w:pPr>
            <w:r w:rsidRPr="00CB36DC">
              <w:rPr>
                <w:color w:val="000000"/>
                <w:sz w:val="22"/>
                <w:szCs w:val="22"/>
              </w:rPr>
              <w:t>Южное</w:t>
            </w:r>
          </w:p>
        </w:tc>
        <w:tc>
          <w:tcPr>
            <w:tcW w:w="4570" w:type="dxa"/>
            <w:shd w:val="clear" w:color="auto" w:fill="auto"/>
          </w:tcPr>
          <w:p w:rsidR="00B35DA3" w:rsidRPr="00CB36DC" w:rsidRDefault="00B35DA3" w:rsidP="00CB36DC">
            <w:pPr>
              <w:spacing w:before="60" w:line="200" w:lineRule="exact"/>
              <w:jc w:val="center"/>
              <w:rPr>
                <w:color w:val="000000"/>
                <w:sz w:val="22"/>
                <w:szCs w:val="22"/>
              </w:rPr>
            </w:pPr>
            <w:r w:rsidRPr="00CB36DC">
              <w:rPr>
                <w:color w:val="000000"/>
                <w:sz w:val="22"/>
                <w:szCs w:val="22"/>
              </w:rPr>
              <w:t>-</w:t>
            </w:r>
          </w:p>
        </w:tc>
        <w:tc>
          <w:tcPr>
            <w:tcW w:w="1247" w:type="dxa"/>
            <w:shd w:val="clear" w:color="auto" w:fill="auto"/>
            <w:vAlign w:val="center"/>
          </w:tcPr>
          <w:p w:rsidR="00B35DA3" w:rsidRPr="00CB36DC" w:rsidRDefault="00B35DA3" w:rsidP="00CB36DC">
            <w:pPr>
              <w:spacing w:before="60" w:line="200" w:lineRule="exact"/>
              <w:jc w:val="center"/>
              <w:rPr>
                <w:color w:val="000000"/>
                <w:sz w:val="22"/>
                <w:szCs w:val="22"/>
              </w:rPr>
            </w:pPr>
            <w:r w:rsidRPr="00CB36DC">
              <w:rPr>
                <w:color w:val="000000"/>
                <w:sz w:val="22"/>
                <w:szCs w:val="22"/>
              </w:rPr>
              <w:t>-</w:t>
            </w:r>
          </w:p>
        </w:tc>
        <w:tc>
          <w:tcPr>
            <w:tcW w:w="3544" w:type="dxa"/>
            <w:vMerge/>
            <w:tcBorders>
              <w:right w:val="single" w:sz="8" w:space="0" w:color="auto"/>
            </w:tcBorders>
            <w:shd w:val="clear" w:color="auto" w:fill="auto"/>
          </w:tcPr>
          <w:p w:rsidR="00B35DA3" w:rsidRPr="00CB36DC" w:rsidRDefault="00B35DA3" w:rsidP="00CB36DC">
            <w:pPr>
              <w:spacing w:before="60" w:line="200" w:lineRule="exact"/>
              <w:jc w:val="both"/>
              <w:rPr>
                <w:color w:val="000000"/>
                <w:sz w:val="22"/>
                <w:szCs w:val="22"/>
              </w:rPr>
            </w:pPr>
          </w:p>
        </w:tc>
      </w:tr>
      <w:tr w:rsidR="00B35DA3" w:rsidRPr="00CB36DC" w:rsidTr="00496EA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2943" w:type="dxa"/>
            <w:vMerge/>
            <w:tcBorders>
              <w:left w:val="single" w:sz="8" w:space="0" w:color="auto"/>
            </w:tcBorders>
            <w:shd w:val="clear" w:color="auto" w:fill="auto"/>
          </w:tcPr>
          <w:p w:rsidR="00B35DA3" w:rsidRPr="00CB36DC" w:rsidRDefault="00B35DA3" w:rsidP="00CB36DC">
            <w:pPr>
              <w:spacing w:before="60" w:line="200" w:lineRule="exact"/>
              <w:jc w:val="both"/>
              <w:rPr>
                <w:color w:val="000000"/>
                <w:sz w:val="22"/>
                <w:szCs w:val="22"/>
              </w:rPr>
            </w:pPr>
          </w:p>
        </w:tc>
        <w:tc>
          <w:tcPr>
            <w:tcW w:w="2268" w:type="dxa"/>
            <w:shd w:val="clear" w:color="auto" w:fill="auto"/>
          </w:tcPr>
          <w:p w:rsidR="00B35DA3" w:rsidRPr="00CB36DC" w:rsidRDefault="00B35DA3" w:rsidP="00CB36DC">
            <w:pPr>
              <w:spacing w:line="200" w:lineRule="exact"/>
              <w:ind w:left="-57" w:right="-57"/>
              <w:jc w:val="both"/>
              <w:rPr>
                <w:color w:val="000000"/>
                <w:sz w:val="22"/>
                <w:szCs w:val="22"/>
              </w:rPr>
            </w:pPr>
            <w:r w:rsidRPr="00CB36DC">
              <w:rPr>
                <w:color w:val="000000"/>
                <w:sz w:val="22"/>
                <w:szCs w:val="22"/>
              </w:rPr>
              <w:t>Петропавловское, всего</w:t>
            </w:r>
          </w:p>
        </w:tc>
        <w:tc>
          <w:tcPr>
            <w:tcW w:w="4570" w:type="dxa"/>
            <w:shd w:val="clear" w:color="auto" w:fill="auto"/>
          </w:tcPr>
          <w:p w:rsidR="00B35DA3" w:rsidRPr="00CB36DC" w:rsidRDefault="00B35DA3" w:rsidP="00CB36DC">
            <w:pPr>
              <w:spacing w:before="60" w:line="200" w:lineRule="exact"/>
              <w:jc w:val="center"/>
              <w:rPr>
                <w:color w:val="000000"/>
                <w:sz w:val="22"/>
                <w:szCs w:val="22"/>
              </w:rPr>
            </w:pPr>
            <w:r w:rsidRPr="00CB36DC">
              <w:rPr>
                <w:color w:val="000000"/>
                <w:sz w:val="22"/>
                <w:szCs w:val="22"/>
              </w:rPr>
              <w:t>-</w:t>
            </w:r>
          </w:p>
        </w:tc>
        <w:tc>
          <w:tcPr>
            <w:tcW w:w="1247" w:type="dxa"/>
            <w:shd w:val="clear" w:color="auto" w:fill="auto"/>
            <w:vAlign w:val="center"/>
          </w:tcPr>
          <w:p w:rsidR="00B35DA3" w:rsidRPr="00CB36DC" w:rsidRDefault="00B35DA3" w:rsidP="00CB36DC">
            <w:pPr>
              <w:spacing w:before="60" w:line="200" w:lineRule="exact"/>
              <w:jc w:val="center"/>
              <w:rPr>
                <w:color w:val="000000"/>
                <w:sz w:val="22"/>
                <w:szCs w:val="22"/>
              </w:rPr>
            </w:pPr>
            <w:r w:rsidRPr="00CB36DC">
              <w:rPr>
                <w:color w:val="000000"/>
                <w:sz w:val="22"/>
                <w:szCs w:val="22"/>
              </w:rPr>
              <w:t>-</w:t>
            </w:r>
          </w:p>
        </w:tc>
        <w:tc>
          <w:tcPr>
            <w:tcW w:w="3544" w:type="dxa"/>
            <w:vMerge/>
            <w:tcBorders>
              <w:right w:val="single" w:sz="8" w:space="0" w:color="auto"/>
            </w:tcBorders>
            <w:shd w:val="clear" w:color="auto" w:fill="auto"/>
          </w:tcPr>
          <w:p w:rsidR="00B35DA3" w:rsidRPr="00CB36DC" w:rsidRDefault="00B35DA3" w:rsidP="00CB36DC">
            <w:pPr>
              <w:spacing w:before="60" w:line="200" w:lineRule="exact"/>
              <w:jc w:val="both"/>
              <w:rPr>
                <w:color w:val="000000"/>
                <w:sz w:val="22"/>
                <w:szCs w:val="22"/>
              </w:rPr>
            </w:pPr>
          </w:p>
        </w:tc>
      </w:tr>
      <w:tr w:rsidR="00B35DA3" w:rsidRPr="00CB36DC" w:rsidTr="00496EA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2943" w:type="dxa"/>
            <w:vMerge/>
            <w:tcBorders>
              <w:left w:val="single" w:sz="8" w:space="0" w:color="auto"/>
            </w:tcBorders>
            <w:shd w:val="clear" w:color="auto" w:fill="auto"/>
          </w:tcPr>
          <w:p w:rsidR="00B35DA3" w:rsidRPr="00CB36DC" w:rsidRDefault="00B35DA3" w:rsidP="00CB36DC">
            <w:pPr>
              <w:spacing w:before="60" w:line="200" w:lineRule="exact"/>
              <w:jc w:val="both"/>
              <w:rPr>
                <w:color w:val="000000"/>
                <w:sz w:val="22"/>
                <w:szCs w:val="22"/>
              </w:rPr>
            </w:pPr>
          </w:p>
        </w:tc>
        <w:tc>
          <w:tcPr>
            <w:tcW w:w="2268" w:type="dxa"/>
            <w:shd w:val="clear" w:color="auto" w:fill="auto"/>
          </w:tcPr>
          <w:p w:rsidR="00B35DA3" w:rsidRPr="00CB36DC" w:rsidRDefault="00B35DA3" w:rsidP="00CB36DC">
            <w:pPr>
              <w:spacing w:line="200" w:lineRule="exact"/>
              <w:ind w:left="-57" w:right="-57"/>
              <w:jc w:val="both"/>
              <w:rPr>
                <w:color w:val="000000"/>
                <w:sz w:val="22"/>
                <w:szCs w:val="22"/>
              </w:rPr>
            </w:pPr>
            <w:r w:rsidRPr="00CB36DC">
              <w:rPr>
                <w:color w:val="000000"/>
                <w:sz w:val="22"/>
                <w:szCs w:val="22"/>
              </w:rPr>
              <w:t>в том числе:</w:t>
            </w:r>
          </w:p>
        </w:tc>
        <w:tc>
          <w:tcPr>
            <w:tcW w:w="4570" w:type="dxa"/>
            <w:shd w:val="clear" w:color="auto" w:fill="auto"/>
          </w:tcPr>
          <w:p w:rsidR="00B35DA3" w:rsidRPr="00CB36DC" w:rsidRDefault="00B35DA3" w:rsidP="00CB36DC">
            <w:pPr>
              <w:spacing w:before="60" w:line="200" w:lineRule="exact"/>
              <w:jc w:val="center"/>
              <w:rPr>
                <w:color w:val="000000"/>
                <w:sz w:val="22"/>
                <w:szCs w:val="22"/>
              </w:rPr>
            </w:pPr>
          </w:p>
        </w:tc>
        <w:tc>
          <w:tcPr>
            <w:tcW w:w="1247" w:type="dxa"/>
            <w:shd w:val="clear" w:color="auto" w:fill="auto"/>
            <w:vAlign w:val="center"/>
          </w:tcPr>
          <w:p w:rsidR="00B35DA3" w:rsidRPr="00CB36DC" w:rsidRDefault="00B35DA3" w:rsidP="00CB36DC">
            <w:pPr>
              <w:spacing w:before="60" w:line="200" w:lineRule="exact"/>
              <w:jc w:val="center"/>
              <w:rPr>
                <w:color w:val="000000"/>
                <w:sz w:val="22"/>
                <w:szCs w:val="22"/>
              </w:rPr>
            </w:pPr>
          </w:p>
        </w:tc>
        <w:tc>
          <w:tcPr>
            <w:tcW w:w="3544" w:type="dxa"/>
            <w:vMerge/>
            <w:tcBorders>
              <w:right w:val="single" w:sz="8" w:space="0" w:color="auto"/>
            </w:tcBorders>
            <w:shd w:val="clear" w:color="auto" w:fill="auto"/>
          </w:tcPr>
          <w:p w:rsidR="00B35DA3" w:rsidRPr="00CB36DC" w:rsidRDefault="00B35DA3" w:rsidP="00CB36DC">
            <w:pPr>
              <w:spacing w:before="60" w:line="200" w:lineRule="exact"/>
              <w:jc w:val="both"/>
              <w:rPr>
                <w:color w:val="000000"/>
                <w:sz w:val="22"/>
                <w:szCs w:val="22"/>
              </w:rPr>
            </w:pPr>
          </w:p>
        </w:tc>
      </w:tr>
      <w:tr w:rsidR="00B35DA3" w:rsidRPr="00CB36DC" w:rsidTr="00496EA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2943" w:type="dxa"/>
            <w:vMerge/>
            <w:tcBorders>
              <w:left w:val="single" w:sz="8" w:space="0" w:color="auto"/>
            </w:tcBorders>
            <w:shd w:val="clear" w:color="auto" w:fill="auto"/>
          </w:tcPr>
          <w:p w:rsidR="00B35DA3" w:rsidRPr="00CB36DC" w:rsidRDefault="00B35DA3" w:rsidP="00CB36DC">
            <w:pPr>
              <w:spacing w:before="60" w:line="200" w:lineRule="exact"/>
              <w:jc w:val="both"/>
              <w:rPr>
                <w:color w:val="000000"/>
                <w:sz w:val="22"/>
                <w:szCs w:val="22"/>
              </w:rPr>
            </w:pPr>
          </w:p>
        </w:tc>
        <w:tc>
          <w:tcPr>
            <w:tcW w:w="2268" w:type="dxa"/>
            <w:shd w:val="clear" w:color="auto" w:fill="auto"/>
          </w:tcPr>
          <w:p w:rsidR="00B35DA3" w:rsidRPr="00CB36DC" w:rsidRDefault="00B35DA3" w:rsidP="00CB36DC">
            <w:pPr>
              <w:spacing w:line="200" w:lineRule="exact"/>
              <w:ind w:left="-57" w:right="-57"/>
              <w:rPr>
                <w:color w:val="000000"/>
                <w:sz w:val="22"/>
                <w:szCs w:val="22"/>
              </w:rPr>
            </w:pPr>
            <w:r w:rsidRPr="00CB36DC">
              <w:rPr>
                <w:color w:val="000000"/>
                <w:sz w:val="22"/>
                <w:szCs w:val="22"/>
              </w:rPr>
              <w:t xml:space="preserve">часть1 </w:t>
            </w:r>
            <w:r w:rsidR="00894480" w:rsidRPr="00CB36DC">
              <w:rPr>
                <w:color w:val="000000"/>
                <w:sz w:val="22"/>
                <w:szCs w:val="22"/>
              </w:rPr>
              <w:t>-</w:t>
            </w:r>
            <w:r w:rsidRPr="00CB36DC">
              <w:rPr>
                <w:color w:val="000000"/>
                <w:sz w:val="22"/>
                <w:szCs w:val="22"/>
              </w:rPr>
              <w:t xml:space="preserve"> </w:t>
            </w:r>
            <w:r w:rsidR="006B647F" w:rsidRPr="00CB36DC">
              <w:rPr>
                <w:color w:val="000000"/>
                <w:sz w:val="22"/>
                <w:szCs w:val="22"/>
              </w:rPr>
              <w:br/>
            </w:r>
            <w:r w:rsidRPr="00CB36DC">
              <w:rPr>
                <w:color w:val="000000"/>
                <w:sz w:val="22"/>
                <w:szCs w:val="22"/>
              </w:rPr>
              <w:t>б. Козельское л-во</w:t>
            </w:r>
          </w:p>
        </w:tc>
        <w:tc>
          <w:tcPr>
            <w:tcW w:w="4570" w:type="dxa"/>
            <w:shd w:val="clear" w:color="auto" w:fill="auto"/>
            <w:vAlign w:val="center"/>
          </w:tcPr>
          <w:p w:rsidR="00B35DA3" w:rsidRPr="00CB36DC" w:rsidRDefault="00B35DA3" w:rsidP="00CB36DC">
            <w:pPr>
              <w:spacing w:before="60" w:line="200" w:lineRule="exact"/>
              <w:jc w:val="center"/>
              <w:rPr>
                <w:color w:val="000000"/>
                <w:sz w:val="22"/>
                <w:szCs w:val="22"/>
              </w:rPr>
            </w:pPr>
            <w:r w:rsidRPr="00CB36DC">
              <w:rPr>
                <w:color w:val="000000"/>
                <w:sz w:val="22"/>
                <w:szCs w:val="22"/>
              </w:rPr>
              <w:t>-</w:t>
            </w:r>
          </w:p>
        </w:tc>
        <w:tc>
          <w:tcPr>
            <w:tcW w:w="1247" w:type="dxa"/>
            <w:shd w:val="clear" w:color="auto" w:fill="auto"/>
            <w:vAlign w:val="center"/>
          </w:tcPr>
          <w:p w:rsidR="00B35DA3" w:rsidRPr="00CB36DC" w:rsidRDefault="00B35DA3" w:rsidP="00CB36DC">
            <w:pPr>
              <w:spacing w:before="60" w:line="200" w:lineRule="exact"/>
              <w:jc w:val="center"/>
              <w:rPr>
                <w:color w:val="000000"/>
                <w:sz w:val="22"/>
                <w:szCs w:val="22"/>
              </w:rPr>
            </w:pPr>
            <w:r w:rsidRPr="00CB36DC">
              <w:rPr>
                <w:color w:val="000000"/>
                <w:sz w:val="22"/>
                <w:szCs w:val="22"/>
              </w:rPr>
              <w:t>-</w:t>
            </w:r>
          </w:p>
        </w:tc>
        <w:tc>
          <w:tcPr>
            <w:tcW w:w="3544" w:type="dxa"/>
            <w:vMerge/>
            <w:tcBorders>
              <w:right w:val="single" w:sz="8" w:space="0" w:color="auto"/>
            </w:tcBorders>
            <w:shd w:val="clear" w:color="auto" w:fill="auto"/>
          </w:tcPr>
          <w:p w:rsidR="00B35DA3" w:rsidRPr="00CB36DC" w:rsidRDefault="00B35DA3" w:rsidP="00CB36DC">
            <w:pPr>
              <w:spacing w:before="60" w:line="200" w:lineRule="exact"/>
              <w:jc w:val="both"/>
              <w:rPr>
                <w:color w:val="000000"/>
                <w:sz w:val="22"/>
                <w:szCs w:val="22"/>
              </w:rPr>
            </w:pPr>
          </w:p>
        </w:tc>
      </w:tr>
      <w:tr w:rsidR="00B35DA3" w:rsidRPr="00CB36DC" w:rsidTr="00496EA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2943" w:type="dxa"/>
            <w:vMerge/>
            <w:tcBorders>
              <w:left w:val="single" w:sz="8" w:space="0" w:color="auto"/>
            </w:tcBorders>
            <w:shd w:val="clear" w:color="auto" w:fill="auto"/>
          </w:tcPr>
          <w:p w:rsidR="00B35DA3" w:rsidRPr="00CB36DC" w:rsidRDefault="00B35DA3" w:rsidP="00CB36DC">
            <w:pPr>
              <w:spacing w:before="60" w:line="200" w:lineRule="exact"/>
              <w:jc w:val="both"/>
              <w:rPr>
                <w:color w:val="000000"/>
                <w:sz w:val="22"/>
                <w:szCs w:val="22"/>
              </w:rPr>
            </w:pPr>
          </w:p>
        </w:tc>
        <w:tc>
          <w:tcPr>
            <w:tcW w:w="2268" w:type="dxa"/>
            <w:shd w:val="clear" w:color="auto" w:fill="auto"/>
          </w:tcPr>
          <w:p w:rsidR="00B35DA3" w:rsidRPr="00CB36DC" w:rsidRDefault="00B35DA3" w:rsidP="00CB36DC">
            <w:pPr>
              <w:spacing w:line="200" w:lineRule="exact"/>
              <w:ind w:left="-57" w:right="-57"/>
              <w:rPr>
                <w:color w:val="000000"/>
                <w:sz w:val="22"/>
                <w:szCs w:val="22"/>
              </w:rPr>
            </w:pPr>
            <w:r w:rsidRPr="00CB36DC">
              <w:rPr>
                <w:color w:val="000000"/>
                <w:sz w:val="22"/>
                <w:szCs w:val="22"/>
              </w:rPr>
              <w:t xml:space="preserve">часть 2 </w:t>
            </w:r>
            <w:r w:rsidR="00894480" w:rsidRPr="00CB36DC">
              <w:rPr>
                <w:color w:val="000000"/>
                <w:sz w:val="22"/>
                <w:szCs w:val="22"/>
              </w:rPr>
              <w:t>-</w:t>
            </w:r>
            <w:r w:rsidRPr="00CB36DC">
              <w:rPr>
                <w:color w:val="000000"/>
                <w:sz w:val="22"/>
                <w:szCs w:val="22"/>
              </w:rPr>
              <w:t xml:space="preserve"> </w:t>
            </w:r>
            <w:r w:rsidR="006B647F" w:rsidRPr="00CB36DC">
              <w:rPr>
                <w:color w:val="000000"/>
                <w:sz w:val="22"/>
                <w:szCs w:val="22"/>
              </w:rPr>
              <w:br/>
            </w:r>
            <w:r w:rsidRPr="00CB36DC">
              <w:rPr>
                <w:color w:val="000000"/>
                <w:sz w:val="22"/>
                <w:szCs w:val="22"/>
              </w:rPr>
              <w:t>б. Авачинское л-во</w:t>
            </w:r>
          </w:p>
        </w:tc>
        <w:tc>
          <w:tcPr>
            <w:tcW w:w="4570" w:type="dxa"/>
            <w:shd w:val="clear" w:color="auto" w:fill="auto"/>
            <w:vAlign w:val="center"/>
          </w:tcPr>
          <w:p w:rsidR="00B35DA3" w:rsidRPr="00CB36DC" w:rsidRDefault="00B35DA3" w:rsidP="00CB36DC">
            <w:pPr>
              <w:spacing w:before="60" w:line="200" w:lineRule="exact"/>
              <w:jc w:val="center"/>
              <w:rPr>
                <w:color w:val="000000"/>
                <w:sz w:val="22"/>
                <w:szCs w:val="22"/>
              </w:rPr>
            </w:pPr>
            <w:r w:rsidRPr="00CB36DC">
              <w:rPr>
                <w:color w:val="000000"/>
                <w:sz w:val="22"/>
                <w:szCs w:val="22"/>
              </w:rPr>
              <w:t>-</w:t>
            </w:r>
          </w:p>
        </w:tc>
        <w:tc>
          <w:tcPr>
            <w:tcW w:w="1247" w:type="dxa"/>
            <w:shd w:val="clear" w:color="auto" w:fill="auto"/>
            <w:vAlign w:val="center"/>
          </w:tcPr>
          <w:p w:rsidR="00B35DA3" w:rsidRPr="00CB36DC" w:rsidRDefault="00B35DA3" w:rsidP="00CB36DC">
            <w:pPr>
              <w:spacing w:before="60" w:line="200" w:lineRule="exact"/>
              <w:jc w:val="center"/>
              <w:rPr>
                <w:color w:val="000000"/>
                <w:sz w:val="22"/>
                <w:szCs w:val="22"/>
              </w:rPr>
            </w:pPr>
            <w:r w:rsidRPr="00CB36DC">
              <w:rPr>
                <w:color w:val="000000"/>
                <w:sz w:val="22"/>
                <w:szCs w:val="22"/>
              </w:rPr>
              <w:t>-</w:t>
            </w:r>
          </w:p>
        </w:tc>
        <w:tc>
          <w:tcPr>
            <w:tcW w:w="3544" w:type="dxa"/>
            <w:vMerge/>
            <w:tcBorders>
              <w:right w:val="single" w:sz="8" w:space="0" w:color="auto"/>
            </w:tcBorders>
            <w:shd w:val="clear" w:color="auto" w:fill="auto"/>
          </w:tcPr>
          <w:p w:rsidR="00B35DA3" w:rsidRPr="00CB36DC" w:rsidRDefault="00B35DA3" w:rsidP="00CB36DC">
            <w:pPr>
              <w:spacing w:before="60" w:line="200" w:lineRule="exact"/>
              <w:jc w:val="both"/>
              <w:rPr>
                <w:color w:val="000000"/>
                <w:sz w:val="22"/>
                <w:szCs w:val="22"/>
              </w:rPr>
            </w:pPr>
          </w:p>
        </w:tc>
      </w:tr>
      <w:tr w:rsidR="00B35DA3" w:rsidRPr="00CB36DC" w:rsidTr="00496EA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2943" w:type="dxa"/>
            <w:vMerge/>
            <w:tcBorders>
              <w:left w:val="single" w:sz="8" w:space="0" w:color="auto"/>
              <w:bottom w:val="single" w:sz="8" w:space="0" w:color="auto"/>
            </w:tcBorders>
            <w:shd w:val="clear" w:color="auto" w:fill="auto"/>
          </w:tcPr>
          <w:p w:rsidR="00B35DA3" w:rsidRPr="00CB36DC" w:rsidRDefault="00B35DA3" w:rsidP="00CB36DC">
            <w:pPr>
              <w:spacing w:before="60" w:line="200" w:lineRule="exact"/>
              <w:jc w:val="both"/>
              <w:rPr>
                <w:color w:val="000000"/>
                <w:sz w:val="22"/>
                <w:szCs w:val="22"/>
              </w:rPr>
            </w:pPr>
          </w:p>
        </w:tc>
        <w:tc>
          <w:tcPr>
            <w:tcW w:w="2268" w:type="dxa"/>
            <w:tcBorders>
              <w:bottom w:val="single" w:sz="8" w:space="0" w:color="auto"/>
            </w:tcBorders>
            <w:shd w:val="clear" w:color="auto" w:fill="auto"/>
          </w:tcPr>
          <w:p w:rsidR="00B35DA3" w:rsidRPr="00CB36DC" w:rsidRDefault="00B35DA3" w:rsidP="00CB36DC">
            <w:pPr>
              <w:spacing w:before="60" w:line="200" w:lineRule="exact"/>
              <w:ind w:right="-57"/>
              <w:jc w:val="both"/>
              <w:rPr>
                <w:b/>
                <w:color w:val="000000"/>
                <w:sz w:val="22"/>
                <w:szCs w:val="22"/>
              </w:rPr>
            </w:pPr>
            <w:r w:rsidRPr="00CB36DC">
              <w:rPr>
                <w:b/>
                <w:color w:val="000000"/>
                <w:sz w:val="22"/>
                <w:szCs w:val="22"/>
              </w:rPr>
              <w:t>Итого:</w:t>
            </w:r>
          </w:p>
        </w:tc>
        <w:tc>
          <w:tcPr>
            <w:tcW w:w="4570" w:type="dxa"/>
            <w:tcBorders>
              <w:bottom w:val="single" w:sz="8" w:space="0" w:color="auto"/>
            </w:tcBorders>
            <w:shd w:val="clear" w:color="auto" w:fill="auto"/>
            <w:vAlign w:val="center"/>
          </w:tcPr>
          <w:p w:rsidR="00B35DA3" w:rsidRPr="00CB36DC" w:rsidRDefault="00B35DA3" w:rsidP="00CB36DC">
            <w:pPr>
              <w:spacing w:before="60" w:line="200" w:lineRule="exact"/>
              <w:jc w:val="both"/>
              <w:rPr>
                <w:b/>
                <w:color w:val="000000"/>
                <w:sz w:val="22"/>
                <w:szCs w:val="22"/>
              </w:rPr>
            </w:pPr>
          </w:p>
        </w:tc>
        <w:tc>
          <w:tcPr>
            <w:tcW w:w="1247" w:type="dxa"/>
            <w:tcBorders>
              <w:bottom w:val="single" w:sz="8" w:space="0" w:color="auto"/>
            </w:tcBorders>
            <w:shd w:val="clear" w:color="auto" w:fill="auto"/>
            <w:vAlign w:val="center"/>
          </w:tcPr>
          <w:p w:rsidR="00B35DA3" w:rsidRPr="00CB36DC" w:rsidRDefault="00B35DA3" w:rsidP="00CB36DC">
            <w:pPr>
              <w:spacing w:before="60" w:line="200" w:lineRule="exact"/>
              <w:jc w:val="center"/>
              <w:rPr>
                <w:b/>
                <w:color w:val="000000"/>
                <w:sz w:val="22"/>
                <w:szCs w:val="22"/>
              </w:rPr>
            </w:pPr>
            <w:r w:rsidRPr="00CB36DC">
              <w:rPr>
                <w:b/>
                <w:color w:val="000000"/>
                <w:sz w:val="22"/>
                <w:szCs w:val="22"/>
              </w:rPr>
              <w:t>2105</w:t>
            </w:r>
          </w:p>
        </w:tc>
        <w:tc>
          <w:tcPr>
            <w:tcW w:w="3544" w:type="dxa"/>
            <w:vMerge/>
            <w:tcBorders>
              <w:bottom w:val="single" w:sz="8" w:space="0" w:color="auto"/>
              <w:right w:val="single" w:sz="8" w:space="0" w:color="auto"/>
            </w:tcBorders>
            <w:shd w:val="clear" w:color="auto" w:fill="auto"/>
          </w:tcPr>
          <w:p w:rsidR="00B35DA3" w:rsidRPr="00CB36DC" w:rsidRDefault="00B35DA3" w:rsidP="00CB36DC">
            <w:pPr>
              <w:spacing w:before="60" w:line="200" w:lineRule="exact"/>
              <w:jc w:val="both"/>
              <w:rPr>
                <w:color w:val="000000"/>
                <w:sz w:val="22"/>
                <w:szCs w:val="22"/>
              </w:rPr>
            </w:pPr>
          </w:p>
        </w:tc>
      </w:tr>
    </w:tbl>
    <w:p w:rsidR="00920047" w:rsidRPr="00161962" w:rsidRDefault="00920047" w:rsidP="00BB0AE1">
      <w:pPr>
        <w:spacing w:after="60"/>
        <w:ind w:firstLine="709"/>
        <w:rPr>
          <w:color w:val="000000"/>
          <w:sz w:val="26"/>
          <w:szCs w:val="26"/>
        </w:rPr>
      </w:pPr>
      <w:r w:rsidRPr="009F3552">
        <w:rPr>
          <w:color w:val="000000"/>
          <w:sz w:val="22"/>
          <w:szCs w:val="22"/>
        </w:rPr>
        <w:br w:type="page"/>
      </w:r>
      <w:r w:rsidRPr="00161962">
        <w:rPr>
          <w:color w:val="000000"/>
          <w:sz w:val="26"/>
          <w:szCs w:val="26"/>
        </w:rPr>
        <w:lastRenderedPageBreak/>
        <w:t>Продолжение таблицы 3</w:t>
      </w:r>
    </w:p>
    <w:tbl>
      <w:tblPr>
        <w:tblW w:w="14885" w:type="dxa"/>
        <w:tblInd w:w="10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836"/>
        <w:gridCol w:w="2268"/>
        <w:gridCol w:w="4962"/>
        <w:gridCol w:w="1275"/>
        <w:gridCol w:w="3544"/>
      </w:tblGrid>
      <w:tr w:rsidR="004C18AD" w:rsidRPr="00FA1C00" w:rsidTr="00055C4B">
        <w:tc>
          <w:tcPr>
            <w:tcW w:w="2836" w:type="dxa"/>
            <w:tcBorders>
              <w:bottom w:val="single" w:sz="8" w:space="0" w:color="auto"/>
            </w:tcBorders>
            <w:shd w:val="clear" w:color="auto" w:fill="auto"/>
          </w:tcPr>
          <w:p w:rsidR="004C18AD" w:rsidRPr="00FA1C00" w:rsidRDefault="004C18AD" w:rsidP="00CB36DC">
            <w:pPr>
              <w:spacing w:before="120" w:line="200" w:lineRule="exact"/>
              <w:jc w:val="center"/>
              <w:rPr>
                <w:color w:val="000000"/>
                <w:sz w:val="22"/>
                <w:szCs w:val="22"/>
              </w:rPr>
            </w:pPr>
            <w:r w:rsidRPr="00FA1C00">
              <w:rPr>
                <w:color w:val="000000"/>
                <w:sz w:val="22"/>
                <w:szCs w:val="22"/>
              </w:rPr>
              <w:t>Целевое назначение</w:t>
            </w:r>
          </w:p>
        </w:tc>
        <w:tc>
          <w:tcPr>
            <w:tcW w:w="2268" w:type="dxa"/>
            <w:tcBorders>
              <w:bottom w:val="single" w:sz="8" w:space="0" w:color="auto"/>
            </w:tcBorders>
            <w:shd w:val="clear" w:color="auto" w:fill="auto"/>
          </w:tcPr>
          <w:p w:rsidR="004C18AD" w:rsidRPr="00FA1C00" w:rsidRDefault="004C18AD" w:rsidP="00CB36DC">
            <w:pPr>
              <w:spacing w:line="200" w:lineRule="exact"/>
              <w:jc w:val="center"/>
              <w:rPr>
                <w:color w:val="000000"/>
                <w:sz w:val="22"/>
                <w:szCs w:val="22"/>
              </w:rPr>
            </w:pPr>
            <w:r w:rsidRPr="00FA1C00">
              <w:rPr>
                <w:color w:val="000000"/>
                <w:sz w:val="22"/>
                <w:szCs w:val="22"/>
              </w:rPr>
              <w:t>Участковое лесничество</w:t>
            </w:r>
          </w:p>
        </w:tc>
        <w:tc>
          <w:tcPr>
            <w:tcW w:w="4962" w:type="dxa"/>
            <w:tcBorders>
              <w:bottom w:val="single" w:sz="8" w:space="0" w:color="auto"/>
            </w:tcBorders>
            <w:shd w:val="clear" w:color="auto" w:fill="auto"/>
          </w:tcPr>
          <w:p w:rsidR="004C18AD" w:rsidRPr="00FA1C00" w:rsidRDefault="004C18AD" w:rsidP="00CB36DC">
            <w:pPr>
              <w:spacing w:before="120" w:line="200" w:lineRule="exact"/>
              <w:jc w:val="center"/>
              <w:rPr>
                <w:color w:val="000000"/>
                <w:sz w:val="22"/>
                <w:szCs w:val="22"/>
              </w:rPr>
            </w:pPr>
            <w:r w:rsidRPr="00FA1C00">
              <w:rPr>
                <w:color w:val="000000"/>
                <w:sz w:val="22"/>
                <w:szCs w:val="22"/>
              </w:rPr>
              <w:t>Номера кварталов или их частей</w:t>
            </w:r>
          </w:p>
        </w:tc>
        <w:tc>
          <w:tcPr>
            <w:tcW w:w="1275" w:type="dxa"/>
            <w:tcBorders>
              <w:bottom w:val="single" w:sz="8" w:space="0" w:color="auto"/>
            </w:tcBorders>
            <w:shd w:val="clear" w:color="auto" w:fill="auto"/>
          </w:tcPr>
          <w:p w:rsidR="004C18AD" w:rsidRPr="00FA1C00" w:rsidRDefault="004C18AD" w:rsidP="00CB36DC">
            <w:pPr>
              <w:spacing w:line="200" w:lineRule="exact"/>
              <w:jc w:val="center"/>
              <w:rPr>
                <w:color w:val="000000"/>
                <w:sz w:val="22"/>
                <w:szCs w:val="22"/>
              </w:rPr>
            </w:pPr>
            <w:r w:rsidRPr="00FA1C00">
              <w:rPr>
                <w:color w:val="000000"/>
                <w:sz w:val="22"/>
                <w:szCs w:val="22"/>
              </w:rPr>
              <w:t>Площадь,</w:t>
            </w:r>
            <w:r w:rsidRPr="00FA1C00">
              <w:rPr>
                <w:color w:val="000000"/>
                <w:sz w:val="22"/>
                <w:szCs w:val="22"/>
              </w:rPr>
              <w:br/>
              <w:t>га</w:t>
            </w:r>
          </w:p>
        </w:tc>
        <w:tc>
          <w:tcPr>
            <w:tcW w:w="3544" w:type="dxa"/>
            <w:tcBorders>
              <w:bottom w:val="single" w:sz="8" w:space="0" w:color="auto"/>
            </w:tcBorders>
            <w:shd w:val="clear" w:color="auto" w:fill="auto"/>
          </w:tcPr>
          <w:p w:rsidR="004C18AD" w:rsidRPr="00FA1C00" w:rsidRDefault="004C18AD" w:rsidP="00CB36DC">
            <w:pPr>
              <w:spacing w:line="200" w:lineRule="exact"/>
              <w:jc w:val="center"/>
              <w:rPr>
                <w:color w:val="000000"/>
                <w:sz w:val="22"/>
                <w:szCs w:val="22"/>
              </w:rPr>
            </w:pPr>
            <w:r w:rsidRPr="00FA1C00">
              <w:rPr>
                <w:color w:val="000000"/>
                <w:sz w:val="22"/>
                <w:szCs w:val="22"/>
              </w:rPr>
              <w:t>Основания деления лесов по целевому назначению</w:t>
            </w:r>
          </w:p>
        </w:tc>
      </w:tr>
      <w:tr w:rsidR="004C18AD" w:rsidRPr="00FA1C00" w:rsidTr="00055C4B">
        <w:tc>
          <w:tcPr>
            <w:tcW w:w="2836" w:type="dxa"/>
            <w:tcBorders>
              <w:top w:val="single" w:sz="8" w:space="0" w:color="auto"/>
              <w:bottom w:val="single" w:sz="8" w:space="0" w:color="auto"/>
            </w:tcBorders>
            <w:shd w:val="clear" w:color="auto" w:fill="auto"/>
            <w:vAlign w:val="center"/>
          </w:tcPr>
          <w:p w:rsidR="004C18AD" w:rsidRPr="00FA1C00" w:rsidRDefault="004C18AD" w:rsidP="00CB36DC">
            <w:pPr>
              <w:spacing w:line="200" w:lineRule="exact"/>
              <w:jc w:val="center"/>
              <w:rPr>
                <w:color w:val="000000"/>
                <w:sz w:val="18"/>
                <w:szCs w:val="18"/>
              </w:rPr>
            </w:pPr>
            <w:r w:rsidRPr="00FA1C00">
              <w:rPr>
                <w:color w:val="000000"/>
                <w:sz w:val="18"/>
                <w:szCs w:val="18"/>
              </w:rPr>
              <w:t>1</w:t>
            </w:r>
          </w:p>
        </w:tc>
        <w:tc>
          <w:tcPr>
            <w:tcW w:w="2268" w:type="dxa"/>
            <w:tcBorders>
              <w:top w:val="single" w:sz="8" w:space="0" w:color="auto"/>
              <w:bottom w:val="single" w:sz="8" w:space="0" w:color="auto"/>
            </w:tcBorders>
            <w:shd w:val="clear" w:color="auto" w:fill="auto"/>
            <w:vAlign w:val="center"/>
          </w:tcPr>
          <w:p w:rsidR="004C18AD" w:rsidRPr="00FA1C00" w:rsidRDefault="004C18AD" w:rsidP="00CB36DC">
            <w:pPr>
              <w:spacing w:line="200" w:lineRule="exact"/>
              <w:jc w:val="center"/>
              <w:rPr>
                <w:color w:val="000000"/>
                <w:sz w:val="18"/>
                <w:szCs w:val="18"/>
              </w:rPr>
            </w:pPr>
            <w:r w:rsidRPr="00FA1C00">
              <w:rPr>
                <w:color w:val="000000"/>
                <w:sz w:val="18"/>
                <w:szCs w:val="18"/>
              </w:rPr>
              <w:t>2</w:t>
            </w:r>
          </w:p>
        </w:tc>
        <w:tc>
          <w:tcPr>
            <w:tcW w:w="4962" w:type="dxa"/>
            <w:tcBorders>
              <w:top w:val="single" w:sz="8" w:space="0" w:color="auto"/>
              <w:bottom w:val="single" w:sz="8" w:space="0" w:color="auto"/>
            </w:tcBorders>
            <w:shd w:val="clear" w:color="auto" w:fill="auto"/>
            <w:vAlign w:val="center"/>
          </w:tcPr>
          <w:p w:rsidR="004C18AD" w:rsidRPr="00FA1C00" w:rsidRDefault="004C18AD" w:rsidP="00CB36DC">
            <w:pPr>
              <w:spacing w:line="200" w:lineRule="exact"/>
              <w:jc w:val="center"/>
              <w:rPr>
                <w:color w:val="000000"/>
                <w:sz w:val="18"/>
                <w:szCs w:val="18"/>
              </w:rPr>
            </w:pPr>
            <w:r w:rsidRPr="00FA1C00">
              <w:rPr>
                <w:color w:val="000000"/>
                <w:sz w:val="18"/>
                <w:szCs w:val="18"/>
              </w:rPr>
              <w:t>3</w:t>
            </w:r>
          </w:p>
        </w:tc>
        <w:tc>
          <w:tcPr>
            <w:tcW w:w="1275" w:type="dxa"/>
            <w:tcBorders>
              <w:top w:val="single" w:sz="8" w:space="0" w:color="auto"/>
              <w:bottom w:val="single" w:sz="8" w:space="0" w:color="auto"/>
            </w:tcBorders>
            <w:shd w:val="clear" w:color="auto" w:fill="auto"/>
            <w:vAlign w:val="center"/>
          </w:tcPr>
          <w:p w:rsidR="004C18AD" w:rsidRPr="00FA1C00" w:rsidRDefault="004C18AD" w:rsidP="00CB36DC">
            <w:pPr>
              <w:spacing w:line="200" w:lineRule="exact"/>
              <w:jc w:val="center"/>
              <w:rPr>
                <w:color w:val="000000"/>
                <w:sz w:val="18"/>
                <w:szCs w:val="18"/>
              </w:rPr>
            </w:pPr>
            <w:r w:rsidRPr="00FA1C00">
              <w:rPr>
                <w:color w:val="000000"/>
                <w:sz w:val="18"/>
                <w:szCs w:val="18"/>
              </w:rPr>
              <w:t>4</w:t>
            </w:r>
          </w:p>
        </w:tc>
        <w:tc>
          <w:tcPr>
            <w:tcW w:w="3544" w:type="dxa"/>
            <w:tcBorders>
              <w:top w:val="single" w:sz="8" w:space="0" w:color="auto"/>
              <w:bottom w:val="single" w:sz="8" w:space="0" w:color="auto"/>
            </w:tcBorders>
            <w:shd w:val="clear" w:color="auto" w:fill="auto"/>
            <w:vAlign w:val="center"/>
          </w:tcPr>
          <w:p w:rsidR="004C18AD" w:rsidRPr="00FA1C00" w:rsidRDefault="004C18AD" w:rsidP="00CB36DC">
            <w:pPr>
              <w:spacing w:line="200" w:lineRule="exact"/>
              <w:jc w:val="center"/>
              <w:rPr>
                <w:color w:val="000000"/>
                <w:sz w:val="18"/>
                <w:szCs w:val="18"/>
              </w:rPr>
            </w:pPr>
            <w:r w:rsidRPr="00FA1C00">
              <w:rPr>
                <w:color w:val="000000"/>
                <w:sz w:val="18"/>
                <w:szCs w:val="18"/>
              </w:rPr>
              <w:t>5</w:t>
            </w:r>
          </w:p>
        </w:tc>
      </w:tr>
      <w:tr w:rsidR="004C18AD" w:rsidRPr="00FA1C00" w:rsidTr="00055C4B">
        <w:tc>
          <w:tcPr>
            <w:tcW w:w="2836" w:type="dxa"/>
            <w:vMerge w:val="restart"/>
            <w:tcBorders>
              <w:top w:val="single" w:sz="8" w:space="0" w:color="auto"/>
            </w:tcBorders>
            <w:shd w:val="clear" w:color="auto" w:fill="auto"/>
            <w:vAlign w:val="center"/>
          </w:tcPr>
          <w:p w:rsidR="004C18AD" w:rsidRPr="00FA1C00" w:rsidRDefault="004C18AD" w:rsidP="00BD58C2">
            <w:pPr>
              <w:rPr>
                <w:color w:val="000000"/>
                <w:sz w:val="22"/>
                <w:szCs w:val="22"/>
              </w:rPr>
            </w:pPr>
            <w:r w:rsidRPr="00FA1C00">
              <w:rPr>
                <w:color w:val="000000"/>
                <w:sz w:val="22"/>
                <w:szCs w:val="22"/>
              </w:rPr>
              <w:t>Зеленые зоны</w:t>
            </w:r>
          </w:p>
        </w:tc>
        <w:tc>
          <w:tcPr>
            <w:tcW w:w="2268" w:type="dxa"/>
            <w:tcBorders>
              <w:top w:val="single" w:sz="8" w:space="0" w:color="auto"/>
            </w:tcBorders>
            <w:shd w:val="clear" w:color="auto" w:fill="auto"/>
          </w:tcPr>
          <w:p w:rsidR="004C18AD" w:rsidRPr="00FA1C00" w:rsidRDefault="004C18AD" w:rsidP="00CB36DC">
            <w:pPr>
              <w:spacing w:before="60" w:line="200" w:lineRule="exact"/>
              <w:jc w:val="both"/>
              <w:rPr>
                <w:color w:val="000000"/>
                <w:sz w:val="22"/>
                <w:szCs w:val="22"/>
              </w:rPr>
            </w:pPr>
            <w:r w:rsidRPr="00FA1C00">
              <w:rPr>
                <w:color w:val="000000"/>
                <w:sz w:val="22"/>
                <w:szCs w:val="22"/>
              </w:rPr>
              <w:t>Начикинское</w:t>
            </w:r>
          </w:p>
        </w:tc>
        <w:tc>
          <w:tcPr>
            <w:tcW w:w="4962" w:type="dxa"/>
            <w:tcBorders>
              <w:top w:val="single" w:sz="8" w:space="0" w:color="auto"/>
            </w:tcBorders>
            <w:shd w:val="clear" w:color="auto" w:fill="auto"/>
          </w:tcPr>
          <w:p w:rsidR="004C18AD" w:rsidRPr="00FA1C00" w:rsidRDefault="004C18AD" w:rsidP="00CB36DC">
            <w:pPr>
              <w:spacing w:before="60" w:line="200" w:lineRule="exact"/>
              <w:jc w:val="both"/>
              <w:rPr>
                <w:color w:val="000000"/>
                <w:sz w:val="22"/>
                <w:szCs w:val="22"/>
              </w:rPr>
            </w:pPr>
          </w:p>
        </w:tc>
        <w:tc>
          <w:tcPr>
            <w:tcW w:w="1275" w:type="dxa"/>
            <w:tcBorders>
              <w:top w:val="single" w:sz="8" w:space="0" w:color="auto"/>
            </w:tcBorders>
            <w:shd w:val="clear" w:color="auto" w:fill="auto"/>
            <w:vAlign w:val="center"/>
          </w:tcPr>
          <w:p w:rsidR="004C18AD" w:rsidRPr="00FA1C00" w:rsidRDefault="004C18AD" w:rsidP="00CB36DC">
            <w:pPr>
              <w:spacing w:before="60" w:line="200" w:lineRule="exact"/>
              <w:jc w:val="center"/>
              <w:rPr>
                <w:color w:val="000000"/>
                <w:sz w:val="22"/>
                <w:szCs w:val="22"/>
              </w:rPr>
            </w:pPr>
          </w:p>
        </w:tc>
        <w:tc>
          <w:tcPr>
            <w:tcW w:w="3544" w:type="dxa"/>
            <w:vMerge w:val="restart"/>
            <w:tcBorders>
              <w:top w:val="single" w:sz="8" w:space="0" w:color="auto"/>
            </w:tcBorders>
            <w:shd w:val="clear" w:color="auto" w:fill="auto"/>
            <w:vAlign w:val="center"/>
          </w:tcPr>
          <w:p w:rsidR="00C1231D" w:rsidRPr="00FA1C00" w:rsidRDefault="004C18AD" w:rsidP="00FA1C00">
            <w:pPr>
              <w:ind w:right="-109"/>
              <w:rPr>
                <w:color w:val="000000"/>
                <w:sz w:val="22"/>
                <w:szCs w:val="22"/>
              </w:rPr>
            </w:pPr>
            <w:r w:rsidRPr="00FA1C00">
              <w:rPr>
                <w:color w:val="000000"/>
                <w:sz w:val="22"/>
                <w:szCs w:val="22"/>
              </w:rPr>
              <w:t xml:space="preserve">Распоряжение СМ РСФСР </w:t>
            </w:r>
            <w:r w:rsidR="00CD7497" w:rsidRPr="00FA1C00">
              <w:rPr>
                <w:color w:val="000000"/>
                <w:sz w:val="22"/>
                <w:szCs w:val="22"/>
              </w:rPr>
              <w:br/>
            </w:r>
            <w:r w:rsidRPr="00FA1C00">
              <w:rPr>
                <w:color w:val="000000"/>
                <w:sz w:val="22"/>
                <w:szCs w:val="22"/>
              </w:rPr>
              <w:t>от 28.07.1978 № 1193-р</w:t>
            </w:r>
            <w:r w:rsidR="00CD7497" w:rsidRPr="00FA1C00">
              <w:rPr>
                <w:color w:val="000000"/>
                <w:sz w:val="22"/>
                <w:szCs w:val="22"/>
              </w:rPr>
              <w:t>;</w:t>
            </w:r>
          </w:p>
          <w:p w:rsidR="004C18AD" w:rsidRPr="00FA1C00" w:rsidRDefault="004C18AD" w:rsidP="00FA1C00">
            <w:pPr>
              <w:rPr>
                <w:color w:val="000000"/>
                <w:sz w:val="22"/>
                <w:szCs w:val="22"/>
              </w:rPr>
            </w:pPr>
            <w:r w:rsidRPr="00FA1C00">
              <w:rPr>
                <w:color w:val="000000"/>
                <w:sz w:val="22"/>
                <w:szCs w:val="22"/>
              </w:rPr>
              <w:t>Распоряжение СМ РСФСР</w:t>
            </w:r>
            <w:r w:rsidRPr="00FA1C00">
              <w:rPr>
                <w:color w:val="000000"/>
                <w:sz w:val="22"/>
                <w:szCs w:val="22"/>
              </w:rPr>
              <w:br/>
              <w:t>от 09.08.1979 № 1309-р</w:t>
            </w:r>
            <w:r w:rsidR="00CD7497" w:rsidRPr="00FA1C00">
              <w:rPr>
                <w:color w:val="000000"/>
                <w:sz w:val="22"/>
                <w:szCs w:val="22"/>
              </w:rPr>
              <w:t>;</w:t>
            </w:r>
          </w:p>
          <w:p w:rsidR="00D33D53" w:rsidRPr="00FA1C00" w:rsidRDefault="002035ED" w:rsidP="00FA1C00">
            <w:pPr>
              <w:rPr>
                <w:color w:val="000000"/>
                <w:sz w:val="22"/>
                <w:szCs w:val="22"/>
              </w:rPr>
            </w:pPr>
            <w:r w:rsidRPr="00FA1C00">
              <w:rPr>
                <w:color w:val="000000"/>
                <w:sz w:val="22"/>
                <w:szCs w:val="22"/>
              </w:rPr>
              <w:t>Статья 102 ЛК РФ</w:t>
            </w:r>
          </w:p>
          <w:p w:rsidR="00DC76D2" w:rsidRPr="00FA1C00" w:rsidRDefault="00FC5E7C" w:rsidP="00FA1C00">
            <w:pPr>
              <w:rPr>
                <w:color w:val="000000"/>
                <w:sz w:val="22"/>
                <w:szCs w:val="22"/>
              </w:rPr>
            </w:pPr>
            <w:r w:rsidRPr="00FA1C00">
              <w:rPr>
                <w:color w:val="000000"/>
                <w:sz w:val="22"/>
                <w:szCs w:val="22"/>
              </w:rPr>
              <w:t>Постановление Правительства Камчатского края от 05.05.2015       № 160-П</w:t>
            </w:r>
          </w:p>
        </w:tc>
      </w:tr>
      <w:tr w:rsidR="004C18AD" w:rsidRPr="00FA1C00" w:rsidTr="00055C4B">
        <w:tc>
          <w:tcPr>
            <w:tcW w:w="2836" w:type="dxa"/>
            <w:vMerge/>
            <w:shd w:val="clear" w:color="auto" w:fill="auto"/>
            <w:vAlign w:val="center"/>
          </w:tcPr>
          <w:p w:rsidR="004C18AD" w:rsidRPr="00FA1C00" w:rsidRDefault="004C18AD" w:rsidP="00BD58C2">
            <w:pPr>
              <w:rPr>
                <w:color w:val="000000"/>
                <w:sz w:val="22"/>
                <w:szCs w:val="22"/>
              </w:rPr>
            </w:pPr>
          </w:p>
        </w:tc>
        <w:tc>
          <w:tcPr>
            <w:tcW w:w="2268" w:type="dxa"/>
            <w:shd w:val="clear" w:color="auto" w:fill="auto"/>
          </w:tcPr>
          <w:p w:rsidR="004C18AD" w:rsidRPr="00FA1C00" w:rsidRDefault="004C18AD" w:rsidP="00CB36DC">
            <w:pPr>
              <w:spacing w:before="60" w:line="200" w:lineRule="exact"/>
              <w:jc w:val="both"/>
              <w:rPr>
                <w:color w:val="000000"/>
                <w:sz w:val="22"/>
                <w:szCs w:val="22"/>
              </w:rPr>
            </w:pPr>
            <w:r w:rsidRPr="00FA1C00">
              <w:rPr>
                <w:color w:val="000000"/>
                <w:sz w:val="22"/>
                <w:szCs w:val="22"/>
              </w:rPr>
              <w:t>Корякское</w:t>
            </w:r>
          </w:p>
        </w:tc>
        <w:tc>
          <w:tcPr>
            <w:tcW w:w="4962" w:type="dxa"/>
            <w:shd w:val="clear" w:color="auto" w:fill="auto"/>
          </w:tcPr>
          <w:p w:rsidR="004C18AD" w:rsidRPr="00FA1C00" w:rsidRDefault="004C18AD" w:rsidP="00CB36DC">
            <w:pPr>
              <w:spacing w:before="60" w:line="200" w:lineRule="exact"/>
              <w:jc w:val="both"/>
              <w:rPr>
                <w:color w:val="000000"/>
                <w:sz w:val="22"/>
                <w:szCs w:val="22"/>
              </w:rPr>
            </w:pPr>
          </w:p>
        </w:tc>
        <w:tc>
          <w:tcPr>
            <w:tcW w:w="1275" w:type="dxa"/>
            <w:shd w:val="clear" w:color="auto" w:fill="auto"/>
            <w:vAlign w:val="center"/>
          </w:tcPr>
          <w:p w:rsidR="004C18AD" w:rsidRPr="00FA1C00" w:rsidRDefault="004C18AD" w:rsidP="00CB36DC">
            <w:pPr>
              <w:spacing w:before="60" w:line="200" w:lineRule="exact"/>
              <w:jc w:val="center"/>
              <w:rPr>
                <w:color w:val="000000"/>
                <w:sz w:val="22"/>
                <w:szCs w:val="22"/>
              </w:rPr>
            </w:pPr>
          </w:p>
        </w:tc>
        <w:tc>
          <w:tcPr>
            <w:tcW w:w="3544" w:type="dxa"/>
            <w:vMerge/>
            <w:shd w:val="clear" w:color="auto" w:fill="auto"/>
            <w:vAlign w:val="center"/>
          </w:tcPr>
          <w:p w:rsidR="004C18AD" w:rsidRPr="00FA1C00" w:rsidRDefault="004C18AD" w:rsidP="00513B0F">
            <w:pPr>
              <w:rPr>
                <w:color w:val="000000"/>
                <w:sz w:val="22"/>
                <w:szCs w:val="22"/>
              </w:rPr>
            </w:pPr>
          </w:p>
        </w:tc>
      </w:tr>
      <w:tr w:rsidR="004C18AD" w:rsidRPr="00FA1C00" w:rsidTr="00055C4B">
        <w:tc>
          <w:tcPr>
            <w:tcW w:w="2836" w:type="dxa"/>
            <w:vMerge/>
            <w:shd w:val="clear" w:color="auto" w:fill="auto"/>
            <w:vAlign w:val="center"/>
          </w:tcPr>
          <w:p w:rsidR="004C18AD" w:rsidRPr="00FA1C00" w:rsidRDefault="004C18AD" w:rsidP="00BD58C2">
            <w:pPr>
              <w:rPr>
                <w:color w:val="000000"/>
                <w:sz w:val="22"/>
                <w:szCs w:val="22"/>
              </w:rPr>
            </w:pPr>
          </w:p>
        </w:tc>
        <w:tc>
          <w:tcPr>
            <w:tcW w:w="2268" w:type="dxa"/>
            <w:shd w:val="clear" w:color="auto" w:fill="auto"/>
          </w:tcPr>
          <w:p w:rsidR="004C18AD" w:rsidRPr="00FA1C00" w:rsidRDefault="004C18AD" w:rsidP="00CB36DC">
            <w:pPr>
              <w:spacing w:before="60" w:line="200" w:lineRule="exact"/>
              <w:jc w:val="both"/>
              <w:rPr>
                <w:color w:val="000000"/>
                <w:sz w:val="22"/>
                <w:szCs w:val="22"/>
              </w:rPr>
            </w:pPr>
            <w:r w:rsidRPr="00FA1C00">
              <w:rPr>
                <w:color w:val="000000"/>
                <w:sz w:val="22"/>
                <w:szCs w:val="22"/>
              </w:rPr>
              <w:t>Елизовское, всего</w:t>
            </w:r>
          </w:p>
        </w:tc>
        <w:tc>
          <w:tcPr>
            <w:tcW w:w="4962" w:type="dxa"/>
            <w:shd w:val="clear" w:color="auto" w:fill="auto"/>
          </w:tcPr>
          <w:p w:rsidR="004C18AD" w:rsidRPr="00FA1C00" w:rsidRDefault="004C18AD" w:rsidP="00CB36DC">
            <w:pPr>
              <w:spacing w:before="60" w:line="200" w:lineRule="exact"/>
              <w:jc w:val="both"/>
              <w:rPr>
                <w:color w:val="000000"/>
                <w:sz w:val="22"/>
                <w:szCs w:val="22"/>
              </w:rPr>
            </w:pPr>
          </w:p>
        </w:tc>
        <w:tc>
          <w:tcPr>
            <w:tcW w:w="1275" w:type="dxa"/>
            <w:shd w:val="clear" w:color="auto" w:fill="auto"/>
            <w:vAlign w:val="center"/>
          </w:tcPr>
          <w:p w:rsidR="004C18AD" w:rsidRPr="00FA1C00" w:rsidRDefault="004C18AD" w:rsidP="00CB36DC">
            <w:pPr>
              <w:spacing w:before="60" w:line="200" w:lineRule="exact"/>
              <w:jc w:val="center"/>
              <w:rPr>
                <w:color w:val="000000"/>
                <w:sz w:val="22"/>
                <w:szCs w:val="22"/>
              </w:rPr>
            </w:pPr>
            <w:r w:rsidRPr="00FA1C00">
              <w:rPr>
                <w:color w:val="000000"/>
                <w:sz w:val="22"/>
                <w:szCs w:val="22"/>
              </w:rPr>
              <w:t>10037</w:t>
            </w:r>
          </w:p>
        </w:tc>
        <w:tc>
          <w:tcPr>
            <w:tcW w:w="3544" w:type="dxa"/>
            <w:vMerge/>
            <w:shd w:val="clear" w:color="auto" w:fill="auto"/>
            <w:vAlign w:val="center"/>
          </w:tcPr>
          <w:p w:rsidR="004C18AD" w:rsidRPr="00FA1C00" w:rsidRDefault="004C18AD" w:rsidP="00513B0F">
            <w:pPr>
              <w:rPr>
                <w:color w:val="000000"/>
                <w:sz w:val="22"/>
                <w:szCs w:val="22"/>
              </w:rPr>
            </w:pPr>
          </w:p>
        </w:tc>
      </w:tr>
      <w:tr w:rsidR="004C18AD" w:rsidRPr="00FA1C00" w:rsidTr="00055C4B">
        <w:tc>
          <w:tcPr>
            <w:tcW w:w="2836" w:type="dxa"/>
            <w:vMerge/>
            <w:shd w:val="clear" w:color="auto" w:fill="auto"/>
            <w:vAlign w:val="center"/>
          </w:tcPr>
          <w:p w:rsidR="004C18AD" w:rsidRPr="00FA1C00" w:rsidRDefault="004C18AD" w:rsidP="00BD58C2">
            <w:pPr>
              <w:rPr>
                <w:color w:val="000000"/>
                <w:sz w:val="22"/>
                <w:szCs w:val="22"/>
              </w:rPr>
            </w:pPr>
          </w:p>
        </w:tc>
        <w:tc>
          <w:tcPr>
            <w:tcW w:w="2268" w:type="dxa"/>
            <w:shd w:val="clear" w:color="auto" w:fill="auto"/>
          </w:tcPr>
          <w:p w:rsidR="004C18AD" w:rsidRPr="00FA1C00" w:rsidRDefault="004C18AD" w:rsidP="00CB36DC">
            <w:pPr>
              <w:spacing w:before="60" w:line="200" w:lineRule="exact"/>
              <w:jc w:val="both"/>
              <w:rPr>
                <w:color w:val="000000"/>
                <w:sz w:val="22"/>
                <w:szCs w:val="22"/>
              </w:rPr>
            </w:pPr>
            <w:r w:rsidRPr="00FA1C00">
              <w:rPr>
                <w:color w:val="000000"/>
                <w:sz w:val="22"/>
                <w:szCs w:val="22"/>
              </w:rPr>
              <w:t>в том числе:</w:t>
            </w:r>
          </w:p>
        </w:tc>
        <w:tc>
          <w:tcPr>
            <w:tcW w:w="4962" w:type="dxa"/>
            <w:shd w:val="clear" w:color="auto" w:fill="auto"/>
          </w:tcPr>
          <w:p w:rsidR="004C18AD" w:rsidRPr="00FA1C00" w:rsidRDefault="004C18AD" w:rsidP="00CB36DC">
            <w:pPr>
              <w:spacing w:before="60" w:line="200" w:lineRule="exact"/>
              <w:jc w:val="both"/>
              <w:rPr>
                <w:color w:val="000000"/>
                <w:sz w:val="22"/>
                <w:szCs w:val="22"/>
              </w:rPr>
            </w:pPr>
          </w:p>
        </w:tc>
        <w:tc>
          <w:tcPr>
            <w:tcW w:w="1275" w:type="dxa"/>
            <w:shd w:val="clear" w:color="auto" w:fill="auto"/>
            <w:vAlign w:val="center"/>
          </w:tcPr>
          <w:p w:rsidR="004C18AD" w:rsidRPr="00FA1C00" w:rsidRDefault="004C18AD" w:rsidP="00CB36DC">
            <w:pPr>
              <w:spacing w:before="60" w:line="200" w:lineRule="exact"/>
              <w:jc w:val="center"/>
              <w:rPr>
                <w:color w:val="000000"/>
                <w:sz w:val="22"/>
                <w:szCs w:val="22"/>
              </w:rPr>
            </w:pPr>
          </w:p>
        </w:tc>
        <w:tc>
          <w:tcPr>
            <w:tcW w:w="3544" w:type="dxa"/>
            <w:vMerge/>
            <w:shd w:val="clear" w:color="auto" w:fill="auto"/>
            <w:vAlign w:val="center"/>
          </w:tcPr>
          <w:p w:rsidR="004C18AD" w:rsidRPr="00FA1C00" w:rsidRDefault="004C18AD" w:rsidP="00513B0F">
            <w:pPr>
              <w:rPr>
                <w:color w:val="000000"/>
                <w:sz w:val="22"/>
                <w:szCs w:val="22"/>
              </w:rPr>
            </w:pPr>
          </w:p>
        </w:tc>
      </w:tr>
      <w:tr w:rsidR="004C18AD" w:rsidRPr="00FA1C00" w:rsidTr="00055C4B">
        <w:tc>
          <w:tcPr>
            <w:tcW w:w="2836" w:type="dxa"/>
            <w:vMerge/>
            <w:shd w:val="clear" w:color="auto" w:fill="auto"/>
            <w:vAlign w:val="center"/>
          </w:tcPr>
          <w:p w:rsidR="004C18AD" w:rsidRPr="00FA1C00" w:rsidRDefault="004C18AD" w:rsidP="00BD58C2">
            <w:pPr>
              <w:rPr>
                <w:color w:val="000000"/>
                <w:sz w:val="22"/>
                <w:szCs w:val="22"/>
              </w:rPr>
            </w:pPr>
          </w:p>
        </w:tc>
        <w:tc>
          <w:tcPr>
            <w:tcW w:w="2268" w:type="dxa"/>
            <w:shd w:val="clear" w:color="auto" w:fill="auto"/>
          </w:tcPr>
          <w:p w:rsidR="004C18AD" w:rsidRPr="00FA1C00" w:rsidRDefault="004C18AD" w:rsidP="00CB36DC">
            <w:pPr>
              <w:spacing w:before="60" w:line="200" w:lineRule="exact"/>
              <w:jc w:val="both"/>
              <w:rPr>
                <w:color w:val="000000"/>
                <w:sz w:val="22"/>
                <w:szCs w:val="22"/>
              </w:rPr>
            </w:pPr>
            <w:r w:rsidRPr="00FA1C00">
              <w:rPr>
                <w:color w:val="000000"/>
                <w:sz w:val="22"/>
                <w:szCs w:val="22"/>
              </w:rPr>
              <w:t>часть 1</w:t>
            </w:r>
          </w:p>
        </w:tc>
        <w:tc>
          <w:tcPr>
            <w:tcW w:w="4962" w:type="dxa"/>
            <w:shd w:val="clear" w:color="auto" w:fill="auto"/>
          </w:tcPr>
          <w:p w:rsidR="004C18AD" w:rsidRPr="00FA1C00" w:rsidRDefault="004C18AD" w:rsidP="00CB36DC">
            <w:pPr>
              <w:spacing w:before="60" w:line="200" w:lineRule="exact"/>
              <w:jc w:val="center"/>
              <w:rPr>
                <w:color w:val="000000"/>
                <w:sz w:val="22"/>
                <w:szCs w:val="22"/>
              </w:rPr>
            </w:pPr>
            <w:r w:rsidRPr="00FA1C00">
              <w:rPr>
                <w:color w:val="000000"/>
                <w:sz w:val="22"/>
                <w:szCs w:val="22"/>
              </w:rPr>
              <w:t>-</w:t>
            </w:r>
          </w:p>
        </w:tc>
        <w:tc>
          <w:tcPr>
            <w:tcW w:w="1275" w:type="dxa"/>
            <w:shd w:val="clear" w:color="auto" w:fill="auto"/>
            <w:vAlign w:val="center"/>
          </w:tcPr>
          <w:p w:rsidR="004C18AD" w:rsidRPr="00FA1C00" w:rsidRDefault="004C18AD" w:rsidP="00CB36DC">
            <w:pPr>
              <w:spacing w:before="60" w:line="200" w:lineRule="exact"/>
              <w:jc w:val="center"/>
              <w:rPr>
                <w:color w:val="000000"/>
                <w:sz w:val="22"/>
                <w:szCs w:val="22"/>
              </w:rPr>
            </w:pPr>
          </w:p>
        </w:tc>
        <w:tc>
          <w:tcPr>
            <w:tcW w:w="3544" w:type="dxa"/>
            <w:vMerge/>
            <w:shd w:val="clear" w:color="auto" w:fill="auto"/>
            <w:vAlign w:val="center"/>
          </w:tcPr>
          <w:p w:rsidR="004C18AD" w:rsidRPr="00FA1C00" w:rsidRDefault="004C18AD" w:rsidP="00513B0F">
            <w:pPr>
              <w:rPr>
                <w:color w:val="000000"/>
                <w:sz w:val="22"/>
                <w:szCs w:val="22"/>
              </w:rPr>
            </w:pPr>
          </w:p>
        </w:tc>
      </w:tr>
      <w:tr w:rsidR="004C18AD" w:rsidRPr="00FA1C00" w:rsidTr="00055C4B">
        <w:tc>
          <w:tcPr>
            <w:tcW w:w="2836" w:type="dxa"/>
            <w:vMerge/>
            <w:shd w:val="clear" w:color="auto" w:fill="auto"/>
            <w:vAlign w:val="center"/>
          </w:tcPr>
          <w:p w:rsidR="004C18AD" w:rsidRPr="00FA1C00" w:rsidRDefault="004C18AD" w:rsidP="00BD58C2">
            <w:pPr>
              <w:rPr>
                <w:color w:val="000000"/>
                <w:sz w:val="22"/>
                <w:szCs w:val="22"/>
              </w:rPr>
            </w:pPr>
          </w:p>
        </w:tc>
        <w:tc>
          <w:tcPr>
            <w:tcW w:w="2268" w:type="dxa"/>
            <w:shd w:val="clear" w:color="auto" w:fill="auto"/>
          </w:tcPr>
          <w:p w:rsidR="004C18AD" w:rsidRPr="00FA1C00" w:rsidRDefault="004C18AD" w:rsidP="00CB36DC">
            <w:pPr>
              <w:spacing w:before="60" w:line="200" w:lineRule="exact"/>
              <w:jc w:val="both"/>
              <w:rPr>
                <w:color w:val="000000"/>
                <w:sz w:val="22"/>
                <w:szCs w:val="22"/>
              </w:rPr>
            </w:pPr>
            <w:r w:rsidRPr="00FA1C00">
              <w:rPr>
                <w:color w:val="000000"/>
                <w:sz w:val="22"/>
                <w:szCs w:val="22"/>
              </w:rPr>
              <w:t>часть 2</w:t>
            </w:r>
          </w:p>
        </w:tc>
        <w:tc>
          <w:tcPr>
            <w:tcW w:w="4962" w:type="dxa"/>
            <w:shd w:val="clear" w:color="auto" w:fill="auto"/>
          </w:tcPr>
          <w:p w:rsidR="004C18AD" w:rsidRPr="00FA1C00" w:rsidRDefault="004C18AD" w:rsidP="00CB36DC">
            <w:pPr>
              <w:spacing w:before="60" w:line="200" w:lineRule="exact"/>
              <w:rPr>
                <w:color w:val="000000"/>
                <w:sz w:val="22"/>
                <w:szCs w:val="22"/>
              </w:rPr>
            </w:pPr>
            <w:r w:rsidRPr="00FA1C00">
              <w:rPr>
                <w:color w:val="000000"/>
                <w:sz w:val="22"/>
                <w:szCs w:val="22"/>
              </w:rPr>
              <w:t>1-9, 12-18, 21-26, 29-31, 34, 35, 38-85</w:t>
            </w:r>
          </w:p>
        </w:tc>
        <w:tc>
          <w:tcPr>
            <w:tcW w:w="1275" w:type="dxa"/>
            <w:shd w:val="clear" w:color="auto" w:fill="auto"/>
            <w:vAlign w:val="center"/>
          </w:tcPr>
          <w:p w:rsidR="004C18AD" w:rsidRPr="00FA1C00" w:rsidRDefault="004C18AD" w:rsidP="00CB36DC">
            <w:pPr>
              <w:spacing w:before="60" w:line="200" w:lineRule="exact"/>
              <w:jc w:val="center"/>
              <w:rPr>
                <w:color w:val="000000"/>
                <w:sz w:val="22"/>
                <w:szCs w:val="22"/>
              </w:rPr>
            </w:pPr>
            <w:r w:rsidRPr="00FA1C00">
              <w:rPr>
                <w:color w:val="000000"/>
                <w:sz w:val="22"/>
                <w:szCs w:val="22"/>
              </w:rPr>
              <w:t>10037</w:t>
            </w:r>
          </w:p>
        </w:tc>
        <w:tc>
          <w:tcPr>
            <w:tcW w:w="3544" w:type="dxa"/>
            <w:vMerge/>
            <w:shd w:val="clear" w:color="auto" w:fill="auto"/>
            <w:vAlign w:val="center"/>
          </w:tcPr>
          <w:p w:rsidR="004C18AD" w:rsidRPr="00FA1C00" w:rsidRDefault="004C18AD" w:rsidP="00513B0F">
            <w:pPr>
              <w:rPr>
                <w:color w:val="000000"/>
                <w:sz w:val="22"/>
                <w:szCs w:val="22"/>
              </w:rPr>
            </w:pPr>
          </w:p>
        </w:tc>
      </w:tr>
      <w:tr w:rsidR="004C18AD" w:rsidRPr="00FA1C00" w:rsidTr="00055C4B">
        <w:tc>
          <w:tcPr>
            <w:tcW w:w="2836" w:type="dxa"/>
            <w:vMerge/>
            <w:shd w:val="clear" w:color="auto" w:fill="auto"/>
            <w:vAlign w:val="center"/>
          </w:tcPr>
          <w:p w:rsidR="004C18AD" w:rsidRPr="00FA1C00" w:rsidRDefault="004C18AD" w:rsidP="00BD58C2">
            <w:pPr>
              <w:rPr>
                <w:color w:val="000000"/>
                <w:sz w:val="22"/>
                <w:szCs w:val="22"/>
              </w:rPr>
            </w:pPr>
          </w:p>
        </w:tc>
        <w:tc>
          <w:tcPr>
            <w:tcW w:w="2268" w:type="dxa"/>
            <w:shd w:val="clear" w:color="auto" w:fill="auto"/>
          </w:tcPr>
          <w:p w:rsidR="004C18AD" w:rsidRPr="00FA1C00" w:rsidRDefault="004C18AD" w:rsidP="00CB36DC">
            <w:pPr>
              <w:spacing w:before="60" w:line="200" w:lineRule="exact"/>
              <w:jc w:val="both"/>
              <w:rPr>
                <w:color w:val="000000"/>
                <w:sz w:val="22"/>
                <w:szCs w:val="22"/>
              </w:rPr>
            </w:pPr>
            <w:r w:rsidRPr="00FA1C00">
              <w:rPr>
                <w:color w:val="000000"/>
                <w:sz w:val="22"/>
                <w:szCs w:val="22"/>
              </w:rPr>
              <w:t>Паратунское</w:t>
            </w:r>
          </w:p>
        </w:tc>
        <w:tc>
          <w:tcPr>
            <w:tcW w:w="4962" w:type="dxa"/>
            <w:shd w:val="clear" w:color="auto" w:fill="auto"/>
          </w:tcPr>
          <w:p w:rsidR="004C18AD" w:rsidRPr="00FA1C00" w:rsidRDefault="004C18AD" w:rsidP="00CB36DC">
            <w:pPr>
              <w:spacing w:before="60" w:line="200" w:lineRule="exact"/>
              <w:jc w:val="both"/>
              <w:rPr>
                <w:color w:val="000000"/>
                <w:sz w:val="22"/>
                <w:szCs w:val="22"/>
              </w:rPr>
            </w:pPr>
            <w:r w:rsidRPr="00FA1C00">
              <w:rPr>
                <w:color w:val="000000"/>
                <w:sz w:val="22"/>
                <w:szCs w:val="22"/>
              </w:rPr>
              <w:t>124ч, 125, 134ч, 135, 138ч 143</w:t>
            </w:r>
          </w:p>
        </w:tc>
        <w:tc>
          <w:tcPr>
            <w:tcW w:w="1275" w:type="dxa"/>
            <w:shd w:val="clear" w:color="auto" w:fill="auto"/>
            <w:vAlign w:val="center"/>
          </w:tcPr>
          <w:p w:rsidR="004C18AD" w:rsidRPr="00FA1C00" w:rsidRDefault="004C18AD" w:rsidP="00CB36DC">
            <w:pPr>
              <w:spacing w:before="60" w:line="200" w:lineRule="exact"/>
              <w:jc w:val="center"/>
              <w:rPr>
                <w:color w:val="000000"/>
                <w:sz w:val="22"/>
                <w:szCs w:val="22"/>
              </w:rPr>
            </w:pPr>
            <w:r w:rsidRPr="00FA1C00">
              <w:rPr>
                <w:color w:val="000000"/>
                <w:sz w:val="22"/>
                <w:szCs w:val="22"/>
              </w:rPr>
              <w:t>769</w:t>
            </w:r>
          </w:p>
        </w:tc>
        <w:tc>
          <w:tcPr>
            <w:tcW w:w="3544" w:type="dxa"/>
            <w:vMerge/>
            <w:shd w:val="clear" w:color="auto" w:fill="auto"/>
            <w:vAlign w:val="center"/>
          </w:tcPr>
          <w:p w:rsidR="004C18AD" w:rsidRPr="00FA1C00" w:rsidRDefault="004C18AD" w:rsidP="00513B0F">
            <w:pPr>
              <w:rPr>
                <w:color w:val="000000"/>
                <w:sz w:val="22"/>
                <w:szCs w:val="22"/>
              </w:rPr>
            </w:pPr>
          </w:p>
        </w:tc>
      </w:tr>
      <w:tr w:rsidR="004C18AD" w:rsidRPr="00FA1C00" w:rsidTr="00055C4B">
        <w:tc>
          <w:tcPr>
            <w:tcW w:w="2836" w:type="dxa"/>
            <w:vMerge/>
            <w:shd w:val="clear" w:color="auto" w:fill="auto"/>
            <w:vAlign w:val="center"/>
          </w:tcPr>
          <w:p w:rsidR="004C18AD" w:rsidRPr="00FA1C00" w:rsidRDefault="004C18AD" w:rsidP="00BD58C2">
            <w:pPr>
              <w:rPr>
                <w:color w:val="000000"/>
                <w:sz w:val="22"/>
                <w:szCs w:val="22"/>
              </w:rPr>
            </w:pPr>
          </w:p>
        </w:tc>
        <w:tc>
          <w:tcPr>
            <w:tcW w:w="2268" w:type="dxa"/>
            <w:shd w:val="clear" w:color="auto" w:fill="auto"/>
          </w:tcPr>
          <w:p w:rsidR="004C18AD" w:rsidRPr="00FA1C00" w:rsidRDefault="004C18AD" w:rsidP="00CB36DC">
            <w:pPr>
              <w:spacing w:before="60" w:line="200" w:lineRule="exact"/>
              <w:jc w:val="both"/>
              <w:rPr>
                <w:color w:val="000000"/>
                <w:sz w:val="22"/>
                <w:szCs w:val="22"/>
              </w:rPr>
            </w:pPr>
            <w:r w:rsidRPr="00FA1C00">
              <w:rPr>
                <w:color w:val="000000"/>
                <w:sz w:val="22"/>
                <w:szCs w:val="22"/>
              </w:rPr>
              <w:t>Южное</w:t>
            </w:r>
          </w:p>
        </w:tc>
        <w:tc>
          <w:tcPr>
            <w:tcW w:w="4962" w:type="dxa"/>
            <w:shd w:val="clear" w:color="auto" w:fill="auto"/>
          </w:tcPr>
          <w:p w:rsidR="004C18AD" w:rsidRPr="00FA1C00" w:rsidRDefault="004C18AD" w:rsidP="00CB36DC">
            <w:pPr>
              <w:spacing w:before="60" w:line="200" w:lineRule="exact"/>
              <w:jc w:val="center"/>
              <w:rPr>
                <w:color w:val="000000"/>
                <w:sz w:val="22"/>
                <w:szCs w:val="22"/>
              </w:rPr>
            </w:pPr>
            <w:r w:rsidRPr="00FA1C00">
              <w:rPr>
                <w:color w:val="000000"/>
                <w:sz w:val="22"/>
                <w:szCs w:val="22"/>
              </w:rPr>
              <w:t>-</w:t>
            </w:r>
          </w:p>
        </w:tc>
        <w:tc>
          <w:tcPr>
            <w:tcW w:w="1275" w:type="dxa"/>
            <w:shd w:val="clear" w:color="auto" w:fill="auto"/>
            <w:vAlign w:val="center"/>
          </w:tcPr>
          <w:p w:rsidR="004C18AD" w:rsidRPr="00FA1C00" w:rsidRDefault="004C18AD" w:rsidP="00CB36DC">
            <w:pPr>
              <w:spacing w:before="60" w:line="200" w:lineRule="exact"/>
              <w:jc w:val="center"/>
              <w:rPr>
                <w:color w:val="000000"/>
                <w:sz w:val="22"/>
                <w:szCs w:val="22"/>
              </w:rPr>
            </w:pPr>
          </w:p>
        </w:tc>
        <w:tc>
          <w:tcPr>
            <w:tcW w:w="3544" w:type="dxa"/>
            <w:vMerge/>
            <w:shd w:val="clear" w:color="auto" w:fill="auto"/>
            <w:vAlign w:val="center"/>
          </w:tcPr>
          <w:p w:rsidR="004C18AD" w:rsidRPr="00FA1C00" w:rsidRDefault="004C18AD" w:rsidP="00513B0F">
            <w:pPr>
              <w:rPr>
                <w:color w:val="000000"/>
                <w:sz w:val="22"/>
                <w:szCs w:val="22"/>
              </w:rPr>
            </w:pPr>
          </w:p>
        </w:tc>
      </w:tr>
      <w:tr w:rsidR="004C18AD" w:rsidRPr="00FA1C00" w:rsidTr="00055C4B">
        <w:tc>
          <w:tcPr>
            <w:tcW w:w="2836" w:type="dxa"/>
            <w:vMerge/>
            <w:shd w:val="clear" w:color="auto" w:fill="auto"/>
            <w:vAlign w:val="center"/>
          </w:tcPr>
          <w:p w:rsidR="004C18AD" w:rsidRPr="00FA1C00" w:rsidRDefault="004C18AD" w:rsidP="00BD58C2">
            <w:pPr>
              <w:rPr>
                <w:color w:val="000000"/>
                <w:sz w:val="22"/>
                <w:szCs w:val="22"/>
              </w:rPr>
            </w:pPr>
          </w:p>
        </w:tc>
        <w:tc>
          <w:tcPr>
            <w:tcW w:w="2268" w:type="dxa"/>
            <w:shd w:val="clear" w:color="auto" w:fill="auto"/>
          </w:tcPr>
          <w:p w:rsidR="004C18AD" w:rsidRPr="00FA1C00" w:rsidRDefault="004C18AD" w:rsidP="00CB36DC">
            <w:pPr>
              <w:spacing w:before="60" w:line="200" w:lineRule="exact"/>
              <w:jc w:val="both"/>
              <w:rPr>
                <w:color w:val="000000"/>
                <w:sz w:val="22"/>
                <w:szCs w:val="22"/>
              </w:rPr>
            </w:pPr>
            <w:r w:rsidRPr="00FA1C00">
              <w:rPr>
                <w:color w:val="000000"/>
                <w:sz w:val="22"/>
                <w:szCs w:val="22"/>
              </w:rPr>
              <w:t>Петропавловское, всего</w:t>
            </w:r>
          </w:p>
        </w:tc>
        <w:tc>
          <w:tcPr>
            <w:tcW w:w="4962" w:type="dxa"/>
            <w:shd w:val="clear" w:color="auto" w:fill="auto"/>
          </w:tcPr>
          <w:p w:rsidR="004C18AD" w:rsidRPr="00FA1C00" w:rsidRDefault="004C18AD" w:rsidP="00CB36DC">
            <w:pPr>
              <w:spacing w:before="60" w:line="200" w:lineRule="exact"/>
              <w:jc w:val="center"/>
              <w:rPr>
                <w:color w:val="000000"/>
                <w:sz w:val="22"/>
                <w:szCs w:val="22"/>
              </w:rPr>
            </w:pPr>
          </w:p>
        </w:tc>
        <w:tc>
          <w:tcPr>
            <w:tcW w:w="1275" w:type="dxa"/>
            <w:shd w:val="clear" w:color="auto" w:fill="auto"/>
            <w:vAlign w:val="center"/>
          </w:tcPr>
          <w:p w:rsidR="004C18AD" w:rsidRPr="00FA1C00" w:rsidRDefault="002035ED" w:rsidP="0077479C">
            <w:pPr>
              <w:spacing w:before="60" w:line="200" w:lineRule="exact"/>
              <w:jc w:val="center"/>
              <w:rPr>
                <w:color w:val="000000"/>
                <w:sz w:val="22"/>
                <w:szCs w:val="22"/>
              </w:rPr>
            </w:pPr>
            <w:r w:rsidRPr="00FA1C00">
              <w:rPr>
                <w:color w:val="000000"/>
                <w:sz w:val="22"/>
                <w:szCs w:val="22"/>
              </w:rPr>
              <w:t>13654</w:t>
            </w:r>
          </w:p>
        </w:tc>
        <w:tc>
          <w:tcPr>
            <w:tcW w:w="3544" w:type="dxa"/>
            <w:vMerge/>
            <w:shd w:val="clear" w:color="auto" w:fill="auto"/>
            <w:vAlign w:val="center"/>
          </w:tcPr>
          <w:p w:rsidR="004C18AD" w:rsidRPr="00FA1C00" w:rsidRDefault="004C18AD" w:rsidP="00513B0F">
            <w:pPr>
              <w:rPr>
                <w:color w:val="000000"/>
                <w:sz w:val="22"/>
                <w:szCs w:val="22"/>
              </w:rPr>
            </w:pPr>
          </w:p>
        </w:tc>
      </w:tr>
      <w:tr w:rsidR="004C18AD" w:rsidRPr="00FA1C00" w:rsidTr="00055C4B">
        <w:tc>
          <w:tcPr>
            <w:tcW w:w="2836" w:type="dxa"/>
            <w:vMerge/>
            <w:shd w:val="clear" w:color="auto" w:fill="auto"/>
            <w:vAlign w:val="center"/>
          </w:tcPr>
          <w:p w:rsidR="004C18AD" w:rsidRPr="00FA1C00" w:rsidRDefault="004C18AD" w:rsidP="00BD58C2">
            <w:pPr>
              <w:rPr>
                <w:color w:val="000000"/>
                <w:sz w:val="22"/>
                <w:szCs w:val="22"/>
              </w:rPr>
            </w:pPr>
          </w:p>
        </w:tc>
        <w:tc>
          <w:tcPr>
            <w:tcW w:w="2268" w:type="dxa"/>
            <w:shd w:val="clear" w:color="auto" w:fill="auto"/>
          </w:tcPr>
          <w:p w:rsidR="004C18AD" w:rsidRPr="00FA1C00" w:rsidRDefault="004C18AD" w:rsidP="00CB36DC">
            <w:pPr>
              <w:spacing w:before="60" w:line="200" w:lineRule="exact"/>
              <w:jc w:val="both"/>
              <w:rPr>
                <w:color w:val="000000"/>
                <w:sz w:val="22"/>
                <w:szCs w:val="22"/>
              </w:rPr>
            </w:pPr>
            <w:r w:rsidRPr="00FA1C00">
              <w:rPr>
                <w:color w:val="000000"/>
                <w:sz w:val="22"/>
                <w:szCs w:val="22"/>
              </w:rPr>
              <w:t>в том числе:</w:t>
            </w:r>
          </w:p>
        </w:tc>
        <w:tc>
          <w:tcPr>
            <w:tcW w:w="4962" w:type="dxa"/>
            <w:shd w:val="clear" w:color="auto" w:fill="auto"/>
          </w:tcPr>
          <w:p w:rsidR="004C18AD" w:rsidRPr="00FA1C00" w:rsidRDefault="004C18AD" w:rsidP="00CB36DC">
            <w:pPr>
              <w:spacing w:before="60" w:line="200" w:lineRule="exact"/>
              <w:jc w:val="center"/>
              <w:rPr>
                <w:color w:val="000000"/>
                <w:sz w:val="22"/>
                <w:szCs w:val="22"/>
              </w:rPr>
            </w:pPr>
          </w:p>
        </w:tc>
        <w:tc>
          <w:tcPr>
            <w:tcW w:w="1275" w:type="dxa"/>
            <w:shd w:val="clear" w:color="auto" w:fill="auto"/>
            <w:vAlign w:val="center"/>
          </w:tcPr>
          <w:p w:rsidR="004C18AD" w:rsidRPr="00FA1C00" w:rsidRDefault="004C18AD" w:rsidP="00CB36DC">
            <w:pPr>
              <w:spacing w:before="60" w:line="200" w:lineRule="exact"/>
              <w:jc w:val="center"/>
              <w:rPr>
                <w:color w:val="000000"/>
                <w:sz w:val="22"/>
                <w:szCs w:val="22"/>
              </w:rPr>
            </w:pPr>
          </w:p>
        </w:tc>
        <w:tc>
          <w:tcPr>
            <w:tcW w:w="3544" w:type="dxa"/>
            <w:vMerge/>
            <w:shd w:val="clear" w:color="auto" w:fill="auto"/>
            <w:vAlign w:val="center"/>
          </w:tcPr>
          <w:p w:rsidR="004C18AD" w:rsidRPr="00FA1C00" w:rsidRDefault="004C18AD" w:rsidP="00513B0F">
            <w:pPr>
              <w:rPr>
                <w:color w:val="000000"/>
                <w:sz w:val="22"/>
                <w:szCs w:val="22"/>
              </w:rPr>
            </w:pPr>
          </w:p>
        </w:tc>
      </w:tr>
      <w:tr w:rsidR="004C18AD" w:rsidRPr="00FA1C00" w:rsidTr="00055C4B">
        <w:tc>
          <w:tcPr>
            <w:tcW w:w="2836" w:type="dxa"/>
            <w:vMerge/>
            <w:shd w:val="clear" w:color="auto" w:fill="auto"/>
            <w:vAlign w:val="center"/>
          </w:tcPr>
          <w:p w:rsidR="004C18AD" w:rsidRPr="00FA1C00" w:rsidRDefault="004C18AD" w:rsidP="00BD58C2">
            <w:pPr>
              <w:rPr>
                <w:color w:val="000000"/>
                <w:sz w:val="22"/>
                <w:szCs w:val="22"/>
              </w:rPr>
            </w:pPr>
          </w:p>
        </w:tc>
        <w:tc>
          <w:tcPr>
            <w:tcW w:w="2268" w:type="dxa"/>
            <w:shd w:val="clear" w:color="auto" w:fill="auto"/>
          </w:tcPr>
          <w:p w:rsidR="004C18AD" w:rsidRPr="00FA1C00" w:rsidRDefault="004C18AD" w:rsidP="00CB36DC">
            <w:pPr>
              <w:spacing w:before="60" w:line="200" w:lineRule="exact"/>
              <w:rPr>
                <w:color w:val="000000"/>
                <w:sz w:val="22"/>
                <w:szCs w:val="22"/>
              </w:rPr>
            </w:pPr>
            <w:r w:rsidRPr="00FA1C00">
              <w:rPr>
                <w:color w:val="000000"/>
                <w:sz w:val="22"/>
                <w:szCs w:val="22"/>
              </w:rPr>
              <w:t>часть1 -</w:t>
            </w:r>
            <w:r w:rsidR="006B647F" w:rsidRPr="00FA1C00">
              <w:rPr>
                <w:color w:val="000000"/>
                <w:sz w:val="22"/>
                <w:szCs w:val="22"/>
              </w:rPr>
              <w:br/>
            </w:r>
            <w:r w:rsidRPr="00FA1C00">
              <w:rPr>
                <w:color w:val="000000"/>
                <w:sz w:val="22"/>
                <w:szCs w:val="22"/>
              </w:rPr>
              <w:t>б. Козельское л-во</w:t>
            </w:r>
          </w:p>
        </w:tc>
        <w:tc>
          <w:tcPr>
            <w:tcW w:w="4962" w:type="dxa"/>
            <w:shd w:val="clear" w:color="auto" w:fill="auto"/>
          </w:tcPr>
          <w:p w:rsidR="004C18AD" w:rsidRPr="00FA1C00" w:rsidRDefault="004C18AD" w:rsidP="00CB36DC">
            <w:pPr>
              <w:spacing w:before="60" w:line="200" w:lineRule="exact"/>
              <w:jc w:val="center"/>
              <w:rPr>
                <w:color w:val="000000"/>
                <w:sz w:val="22"/>
                <w:szCs w:val="22"/>
              </w:rPr>
            </w:pPr>
          </w:p>
        </w:tc>
        <w:tc>
          <w:tcPr>
            <w:tcW w:w="1275" w:type="dxa"/>
            <w:shd w:val="clear" w:color="auto" w:fill="auto"/>
            <w:vAlign w:val="center"/>
          </w:tcPr>
          <w:p w:rsidR="004C18AD" w:rsidRPr="00FA1C00" w:rsidRDefault="004C18AD" w:rsidP="00CB36DC">
            <w:pPr>
              <w:spacing w:before="60" w:line="200" w:lineRule="exact"/>
              <w:jc w:val="center"/>
              <w:rPr>
                <w:color w:val="000000"/>
                <w:sz w:val="22"/>
                <w:szCs w:val="22"/>
              </w:rPr>
            </w:pPr>
          </w:p>
        </w:tc>
        <w:tc>
          <w:tcPr>
            <w:tcW w:w="3544" w:type="dxa"/>
            <w:vMerge/>
            <w:shd w:val="clear" w:color="auto" w:fill="auto"/>
            <w:vAlign w:val="center"/>
          </w:tcPr>
          <w:p w:rsidR="004C18AD" w:rsidRPr="00FA1C00" w:rsidRDefault="004C18AD" w:rsidP="00513B0F">
            <w:pPr>
              <w:rPr>
                <w:color w:val="000000"/>
                <w:sz w:val="22"/>
                <w:szCs w:val="22"/>
              </w:rPr>
            </w:pPr>
          </w:p>
        </w:tc>
      </w:tr>
      <w:tr w:rsidR="004C18AD" w:rsidRPr="00FA1C00" w:rsidTr="00055C4B">
        <w:tc>
          <w:tcPr>
            <w:tcW w:w="2836" w:type="dxa"/>
            <w:vMerge/>
            <w:shd w:val="clear" w:color="auto" w:fill="auto"/>
            <w:vAlign w:val="center"/>
          </w:tcPr>
          <w:p w:rsidR="004C18AD" w:rsidRPr="00FA1C00" w:rsidRDefault="004C18AD" w:rsidP="00BD58C2">
            <w:pPr>
              <w:rPr>
                <w:color w:val="000000"/>
                <w:sz w:val="22"/>
                <w:szCs w:val="22"/>
              </w:rPr>
            </w:pPr>
          </w:p>
        </w:tc>
        <w:tc>
          <w:tcPr>
            <w:tcW w:w="2268" w:type="dxa"/>
            <w:shd w:val="clear" w:color="auto" w:fill="auto"/>
          </w:tcPr>
          <w:p w:rsidR="004C18AD" w:rsidRPr="00FA1C00" w:rsidRDefault="004C18AD" w:rsidP="00CB36DC">
            <w:pPr>
              <w:spacing w:before="60" w:line="200" w:lineRule="exact"/>
              <w:rPr>
                <w:color w:val="000000"/>
                <w:sz w:val="22"/>
                <w:szCs w:val="22"/>
              </w:rPr>
            </w:pPr>
            <w:r w:rsidRPr="00FA1C00">
              <w:rPr>
                <w:color w:val="000000"/>
                <w:sz w:val="22"/>
                <w:szCs w:val="22"/>
              </w:rPr>
              <w:t>часть 2 -</w:t>
            </w:r>
            <w:r w:rsidR="006B647F" w:rsidRPr="00FA1C00">
              <w:rPr>
                <w:color w:val="000000"/>
                <w:sz w:val="22"/>
                <w:szCs w:val="22"/>
              </w:rPr>
              <w:br/>
            </w:r>
            <w:r w:rsidRPr="00FA1C00">
              <w:rPr>
                <w:color w:val="000000"/>
                <w:sz w:val="22"/>
                <w:szCs w:val="22"/>
              </w:rPr>
              <w:t>б. Авачинское л-во</w:t>
            </w:r>
          </w:p>
        </w:tc>
        <w:tc>
          <w:tcPr>
            <w:tcW w:w="4962" w:type="dxa"/>
            <w:shd w:val="clear" w:color="auto" w:fill="auto"/>
            <w:vAlign w:val="center"/>
          </w:tcPr>
          <w:p w:rsidR="004C18AD" w:rsidRPr="00FA1C00" w:rsidRDefault="004C18AD" w:rsidP="00C34543">
            <w:pPr>
              <w:spacing w:before="60" w:line="200" w:lineRule="exact"/>
              <w:rPr>
                <w:color w:val="000000"/>
                <w:sz w:val="22"/>
                <w:szCs w:val="22"/>
              </w:rPr>
            </w:pPr>
            <w:r w:rsidRPr="00FA1C00">
              <w:rPr>
                <w:color w:val="000000"/>
                <w:sz w:val="22"/>
                <w:szCs w:val="22"/>
              </w:rPr>
              <w:t xml:space="preserve">85-88, </w:t>
            </w:r>
            <w:r w:rsidR="002035ED" w:rsidRPr="00FA1C00">
              <w:rPr>
                <w:color w:val="000000"/>
                <w:sz w:val="22"/>
                <w:szCs w:val="22"/>
              </w:rPr>
              <w:t>89</w:t>
            </w:r>
            <w:r w:rsidR="00C34543" w:rsidRPr="00FA1C00">
              <w:rPr>
                <w:color w:val="000000"/>
                <w:sz w:val="22"/>
                <w:szCs w:val="22"/>
              </w:rPr>
              <w:t>ч</w:t>
            </w:r>
            <w:r w:rsidR="002035ED" w:rsidRPr="00FA1C00">
              <w:rPr>
                <w:color w:val="000000"/>
                <w:sz w:val="22"/>
                <w:szCs w:val="22"/>
              </w:rPr>
              <w:t xml:space="preserve">, </w:t>
            </w:r>
            <w:r w:rsidRPr="00FA1C00">
              <w:rPr>
                <w:color w:val="000000"/>
                <w:sz w:val="22"/>
                <w:szCs w:val="22"/>
              </w:rPr>
              <w:t>90-123, 129, 130, 133-</w:t>
            </w:r>
            <w:r w:rsidR="00C80983" w:rsidRPr="00FA1C00">
              <w:rPr>
                <w:color w:val="000000"/>
                <w:sz w:val="22"/>
                <w:szCs w:val="22"/>
              </w:rPr>
              <w:t>138, 143-</w:t>
            </w:r>
            <w:r w:rsidR="000724F2" w:rsidRPr="00FA1C00">
              <w:rPr>
                <w:color w:val="000000"/>
                <w:sz w:val="22"/>
                <w:szCs w:val="22"/>
              </w:rPr>
              <w:t>145</w:t>
            </w:r>
            <w:r w:rsidRPr="00FA1C00">
              <w:rPr>
                <w:color w:val="000000"/>
                <w:sz w:val="22"/>
                <w:szCs w:val="22"/>
              </w:rPr>
              <w:t>, 186-275</w:t>
            </w:r>
          </w:p>
        </w:tc>
        <w:tc>
          <w:tcPr>
            <w:tcW w:w="1275" w:type="dxa"/>
            <w:shd w:val="clear" w:color="auto" w:fill="auto"/>
            <w:vAlign w:val="center"/>
          </w:tcPr>
          <w:p w:rsidR="004C18AD" w:rsidRPr="00FA1C00" w:rsidRDefault="002035ED" w:rsidP="0022749C">
            <w:pPr>
              <w:spacing w:before="60" w:line="200" w:lineRule="exact"/>
              <w:jc w:val="center"/>
              <w:rPr>
                <w:color w:val="000000"/>
                <w:sz w:val="22"/>
                <w:szCs w:val="22"/>
              </w:rPr>
            </w:pPr>
            <w:r w:rsidRPr="00FA1C00">
              <w:rPr>
                <w:color w:val="000000"/>
                <w:sz w:val="22"/>
                <w:szCs w:val="22"/>
              </w:rPr>
              <w:t>13654</w:t>
            </w:r>
          </w:p>
        </w:tc>
        <w:tc>
          <w:tcPr>
            <w:tcW w:w="3544" w:type="dxa"/>
            <w:vMerge/>
            <w:shd w:val="clear" w:color="auto" w:fill="auto"/>
            <w:vAlign w:val="center"/>
          </w:tcPr>
          <w:p w:rsidR="004C18AD" w:rsidRPr="00FA1C00" w:rsidRDefault="004C18AD" w:rsidP="00513B0F">
            <w:pPr>
              <w:rPr>
                <w:color w:val="000000"/>
                <w:sz w:val="22"/>
                <w:szCs w:val="22"/>
              </w:rPr>
            </w:pPr>
          </w:p>
        </w:tc>
      </w:tr>
      <w:tr w:rsidR="004C18AD" w:rsidRPr="00FA1C00" w:rsidTr="00055C4B">
        <w:tc>
          <w:tcPr>
            <w:tcW w:w="2836" w:type="dxa"/>
            <w:vMerge/>
            <w:shd w:val="clear" w:color="auto" w:fill="auto"/>
            <w:vAlign w:val="center"/>
          </w:tcPr>
          <w:p w:rsidR="004C18AD" w:rsidRPr="00FA1C00" w:rsidRDefault="004C18AD" w:rsidP="00BD58C2">
            <w:pPr>
              <w:rPr>
                <w:b/>
                <w:color w:val="000000"/>
                <w:sz w:val="22"/>
                <w:szCs w:val="22"/>
              </w:rPr>
            </w:pPr>
          </w:p>
        </w:tc>
        <w:tc>
          <w:tcPr>
            <w:tcW w:w="2268" w:type="dxa"/>
            <w:shd w:val="clear" w:color="auto" w:fill="auto"/>
            <w:vAlign w:val="center"/>
          </w:tcPr>
          <w:p w:rsidR="004C18AD" w:rsidRPr="00FA1C00" w:rsidRDefault="004C18AD" w:rsidP="00CB36DC">
            <w:pPr>
              <w:spacing w:line="200" w:lineRule="exact"/>
              <w:rPr>
                <w:b/>
                <w:color w:val="000000"/>
                <w:sz w:val="22"/>
                <w:szCs w:val="22"/>
              </w:rPr>
            </w:pPr>
            <w:r w:rsidRPr="00FA1C00">
              <w:rPr>
                <w:b/>
                <w:color w:val="000000"/>
                <w:sz w:val="22"/>
                <w:szCs w:val="22"/>
              </w:rPr>
              <w:t>Итого</w:t>
            </w:r>
          </w:p>
        </w:tc>
        <w:tc>
          <w:tcPr>
            <w:tcW w:w="4962" w:type="dxa"/>
            <w:shd w:val="clear" w:color="auto" w:fill="auto"/>
            <w:vAlign w:val="center"/>
          </w:tcPr>
          <w:p w:rsidR="004C18AD" w:rsidRPr="00FA1C00" w:rsidRDefault="004C18AD" w:rsidP="00CB36DC">
            <w:pPr>
              <w:spacing w:before="60" w:line="200" w:lineRule="exact"/>
              <w:jc w:val="both"/>
              <w:rPr>
                <w:b/>
                <w:color w:val="000000"/>
                <w:sz w:val="22"/>
                <w:szCs w:val="22"/>
              </w:rPr>
            </w:pPr>
          </w:p>
        </w:tc>
        <w:tc>
          <w:tcPr>
            <w:tcW w:w="1275" w:type="dxa"/>
            <w:shd w:val="clear" w:color="auto" w:fill="auto"/>
            <w:vAlign w:val="center"/>
          </w:tcPr>
          <w:p w:rsidR="004C18AD" w:rsidRPr="00FA1C00" w:rsidRDefault="007903D4" w:rsidP="0077479C">
            <w:pPr>
              <w:spacing w:before="60" w:line="200" w:lineRule="exact"/>
              <w:jc w:val="center"/>
              <w:rPr>
                <w:b/>
                <w:color w:val="000000"/>
                <w:sz w:val="22"/>
                <w:szCs w:val="22"/>
              </w:rPr>
            </w:pPr>
            <w:r w:rsidRPr="00FA1C00">
              <w:rPr>
                <w:b/>
                <w:color w:val="000000"/>
                <w:sz w:val="22"/>
                <w:szCs w:val="22"/>
              </w:rPr>
              <w:t>24</w:t>
            </w:r>
            <w:r w:rsidR="002035ED" w:rsidRPr="00FA1C00">
              <w:rPr>
                <w:b/>
                <w:color w:val="000000"/>
                <w:sz w:val="22"/>
                <w:szCs w:val="22"/>
              </w:rPr>
              <w:t>460</w:t>
            </w:r>
          </w:p>
        </w:tc>
        <w:tc>
          <w:tcPr>
            <w:tcW w:w="3544" w:type="dxa"/>
            <w:vMerge/>
            <w:shd w:val="clear" w:color="auto" w:fill="auto"/>
            <w:vAlign w:val="center"/>
          </w:tcPr>
          <w:p w:rsidR="004C18AD" w:rsidRPr="00FA1C00" w:rsidRDefault="004C18AD" w:rsidP="00513B0F">
            <w:pPr>
              <w:rPr>
                <w:b/>
                <w:color w:val="000000"/>
                <w:sz w:val="22"/>
                <w:szCs w:val="22"/>
              </w:rPr>
            </w:pPr>
          </w:p>
        </w:tc>
      </w:tr>
      <w:tr w:rsidR="00330788" w:rsidRPr="00FA1C00" w:rsidTr="00055C4B">
        <w:tc>
          <w:tcPr>
            <w:tcW w:w="2836" w:type="dxa"/>
            <w:vMerge w:val="restart"/>
            <w:shd w:val="clear" w:color="auto" w:fill="auto"/>
            <w:vAlign w:val="center"/>
          </w:tcPr>
          <w:p w:rsidR="00330788" w:rsidRPr="00FA1C00" w:rsidRDefault="00330788" w:rsidP="00BD58C2">
            <w:pPr>
              <w:rPr>
                <w:color w:val="000000"/>
                <w:sz w:val="22"/>
                <w:szCs w:val="22"/>
              </w:rPr>
            </w:pPr>
            <w:r w:rsidRPr="00FA1C00">
              <w:rPr>
                <w:color w:val="000000"/>
                <w:sz w:val="22"/>
                <w:szCs w:val="22"/>
              </w:rPr>
              <w:t>Лесопарковая зона</w:t>
            </w:r>
          </w:p>
        </w:tc>
        <w:tc>
          <w:tcPr>
            <w:tcW w:w="2268" w:type="dxa"/>
            <w:shd w:val="clear" w:color="auto" w:fill="auto"/>
          </w:tcPr>
          <w:p w:rsidR="00330788" w:rsidRPr="00FA1C00" w:rsidRDefault="00330788" w:rsidP="006D0970">
            <w:pPr>
              <w:spacing w:before="60" w:line="200" w:lineRule="exact"/>
              <w:jc w:val="both"/>
              <w:rPr>
                <w:color w:val="000000"/>
                <w:sz w:val="22"/>
                <w:szCs w:val="22"/>
              </w:rPr>
            </w:pPr>
            <w:r w:rsidRPr="00FA1C00">
              <w:rPr>
                <w:color w:val="000000"/>
                <w:sz w:val="22"/>
                <w:szCs w:val="22"/>
              </w:rPr>
              <w:t>Начикинское</w:t>
            </w:r>
          </w:p>
        </w:tc>
        <w:tc>
          <w:tcPr>
            <w:tcW w:w="4962" w:type="dxa"/>
            <w:shd w:val="clear" w:color="auto" w:fill="auto"/>
          </w:tcPr>
          <w:p w:rsidR="00330788" w:rsidRPr="00FA1C00" w:rsidRDefault="00330788" w:rsidP="004243CD">
            <w:pPr>
              <w:spacing w:before="60" w:line="200" w:lineRule="exact"/>
              <w:jc w:val="center"/>
              <w:rPr>
                <w:color w:val="000000"/>
                <w:sz w:val="22"/>
                <w:szCs w:val="22"/>
              </w:rPr>
            </w:pPr>
            <w:r w:rsidRPr="00FA1C00">
              <w:rPr>
                <w:color w:val="000000"/>
                <w:sz w:val="22"/>
                <w:szCs w:val="22"/>
              </w:rPr>
              <w:t>-</w:t>
            </w:r>
          </w:p>
        </w:tc>
        <w:tc>
          <w:tcPr>
            <w:tcW w:w="1275" w:type="dxa"/>
            <w:shd w:val="clear" w:color="auto" w:fill="auto"/>
            <w:vAlign w:val="center"/>
          </w:tcPr>
          <w:p w:rsidR="00330788" w:rsidRPr="00FA1C00" w:rsidRDefault="00330788" w:rsidP="006D0970">
            <w:pPr>
              <w:spacing w:before="60" w:line="200" w:lineRule="exact"/>
              <w:jc w:val="center"/>
              <w:rPr>
                <w:color w:val="000000"/>
                <w:sz w:val="22"/>
                <w:szCs w:val="22"/>
              </w:rPr>
            </w:pPr>
          </w:p>
        </w:tc>
        <w:tc>
          <w:tcPr>
            <w:tcW w:w="3544" w:type="dxa"/>
            <w:vMerge w:val="restart"/>
            <w:shd w:val="clear" w:color="auto" w:fill="auto"/>
            <w:vAlign w:val="center"/>
          </w:tcPr>
          <w:p w:rsidR="00330788" w:rsidRPr="00FA1C00" w:rsidRDefault="00330788" w:rsidP="00330788">
            <w:pPr>
              <w:spacing w:before="60"/>
              <w:rPr>
                <w:color w:val="000000"/>
                <w:sz w:val="22"/>
                <w:szCs w:val="22"/>
              </w:rPr>
            </w:pPr>
            <w:r w:rsidRPr="00FA1C00">
              <w:rPr>
                <w:color w:val="000000"/>
                <w:sz w:val="22"/>
                <w:szCs w:val="22"/>
              </w:rPr>
              <w:t>Распоряжение СМ РСФСР</w:t>
            </w:r>
            <w:r w:rsidRPr="00FA1C00">
              <w:rPr>
                <w:color w:val="000000"/>
                <w:sz w:val="22"/>
                <w:szCs w:val="22"/>
              </w:rPr>
              <w:br/>
              <w:t>от 09.08.1979 № 1309-р;</w:t>
            </w:r>
          </w:p>
          <w:p w:rsidR="00330788" w:rsidRPr="00FA1C00" w:rsidRDefault="002035ED" w:rsidP="00330788">
            <w:pPr>
              <w:rPr>
                <w:color w:val="000000"/>
                <w:sz w:val="22"/>
                <w:szCs w:val="22"/>
              </w:rPr>
            </w:pPr>
            <w:r w:rsidRPr="00FA1C00">
              <w:rPr>
                <w:color w:val="000000"/>
                <w:sz w:val="22"/>
                <w:szCs w:val="22"/>
              </w:rPr>
              <w:t xml:space="preserve">Статья 102 ЛК РФ </w:t>
            </w:r>
          </w:p>
          <w:p w:rsidR="002035ED" w:rsidRPr="00FA1C00" w:rsidRDefault="002035ED" w:rsidP="00330788">
            <w:pPr>
              <w:rPr>
                <w:b/>
                <w:color w:val="000000"/>
                <w:sz w:val="22"/>
                <w:szCs w:val="22"/>
              </w:rPr>
            </w:pPr>
            <w:r w:rsidRPr="00FA1C00">
              <w:rPr>
                <w:color w:val="000000"/>
                <w:sz w:val="22"/>
                <w:szCs w:val="22"/>
              </w:rPr>
              <w:t>Постановление Правительства Камчатского края от 05.05.2015       № 160-П</w:t>
            </w:r>
          </w:p>
        </w:tc>
      </w:tr>
      <w:tr w:rsidR="00330788" w:rsidRPr="00FA1C00" w:rsidTr="00055C4B">
        <w:tc>
          <w:tcPr>
            <w:tcW w:w="2836" w:type="dxa"/>
            <w:vMerge/>
            <w:shd w:val="clear" w:color="auto" w:fill="auto"/>
            <w:vAlign w:val="center"/>
          </w:tcPr>
          <w:p w:rsidR="00330788" w:rsidRPr="00FA1C00" w:rsidRDefault="00330788" w:rsidP="00BD58C2">
            <w:pPr>
              <w:rPr>
                <w:b/>
                <w:color w:val="000000"/>
                <w:sz w:val="22"/>
                <w:szCs w:val="22"/>
              </w:rPr>
            </w:pPr>
          </w:p>
        </w:tc>
        <w:tc>
          <w:tcPr>
            <w:tcW w:w="2268" w:type="dxa"/>
            <w:shd w:val="clear" w:color="auto" w:fill="auto"/>
          </w:tcPr>
          <w:p w:rsidR="00330788" w:rsidRPr="00FA1C00" w:rsidRDefault="00330788" w:rsidP="006D0970">
            <w:pPr>
              <w:spacing w:before="60" w:line="200" w:lineRule="exact"/>
              <w:jc w:val="both"/>
              <w:rPr>
                <w:color w:val="000000"/>
                <w:sz w:val="22"/>
                <w:szCs w:val="22"/>
              </w:rPr>
            </w:pPr>
            <w:r w:rsidRPr="00FA1C00">
              <w:rPr>
                <w:color w:val="000000"/>
                <w:sz w:val="22"/>
                <w:szCs w:val="22"/>
              </w:rPr>
              <w:t>Корякское</w:t>
            </w:r>
          </w:p>
        </w:tc>
        <w:tc>
          <w:tcPr>
            <w:tcW w:w="4962" w:type="dxa"/>
            <w:shd w:val="clear" w:color="auto" w:fill="auto"/>
          </w:tcPr>
          <w:p w:rsidR="00330788" w:rsidRPr="00FA1C00" w:rsidRDefault="00330788" w:rsidP="004243CD">
            <w:pPr>
              <w:spacing w:before="60" w:line="200" w:lineRule="exact"/>
              <w:jc w:val="center"/>
              <w:rPr>
                <w:color w:val="000000"/>
                <w:sz w:val="22"/>
                <w:szCs w:val="22"/>
              </w:rPr>
            </w:pPr>
            <w:r w:rsidRPr="00FA1C00">
              <w:rPr>
                <w:color w:val="000000"/>
                <w:sz w:val="22"/>
                <w:szCs w:val="22"/>
              </w:rPr>
              <w:t>-</w:t>
            </w:r>
          </w:p>
        </w:tc>
        <w:tc>
          <w:tcPr>
            <w:tcW w:w="1275" w:type="dxa"/>
            <w:shd w:val="clear" w:color="auto" w:fill="auto"/>
            <w:vAlign w:val="center"/>
          </w:tcPr>
          <w:p w:rsidR="00330788" w:rsidRPr="00FA1C00" w:rsidRDefault="00330788" w:rsidP="006D0970">
            <w:pPr>
              <w:spacing w:before="60" w:line="200" w:lineRule="exact"/>
              <w:jc w:val="center"/>
              <w:rPr>
                <w:color w:val="000000"/>
                <w:sz w:val="22"/>
                <w:szCs w:val="22"/>
              </w:rPr>
            </w:pPr>
          </w:p>
        </w:tc>
        <w:tc>
          <w:tcPr>
            <w:tcW w:w="3544" w:type="dxa"/>
            <w:vMerge/>
            <w:shd w:val="clear" w:color="auto" w:fill="auto"/>
            <w:vAlign w:val="center"/>
          </w:tcPr>
          <w:p w:rsidR="00330788" w:rsidRPr="00FA1C00" w:rsidRDefault="00330788" w:rsidP="00513B0F">
            <w:pPr>
              <w:rPr>
                <w:b/>
                <w:color w:val="000000"/>
                <w:sz w:val="22"/>
                <w:szCs w:val="22"/>
              </w:rPr>
            </w:pPr>
          </w:p>
        </w:tc>
      </w:tr>
      <w:tr w:rsidR="00330788" w:rsidRPr="00FA1C00" w:rsidTr="00055C4B">
        <w:tc>
          <w:tcPr>
            <w:tcW w:w="2836" w:type="dxa"/>
            <w:vMerge/>
            <w:shd w:val="clear" w:color="auto" w:fill="auto"/>
            <w:vAlign w:val="center"/>
          </w:tcPr>
          <w:p w:rsidR="00330788" w:rsidRPr="00FA1C00" w:rsidRDefault="00330788" w:rsidP="00BD58C2">
            <w:pPr>
              <w:rPr>
                <w:b/>
                <w:color w:val="000000"/>
                <w:sz w:val="22"/>
                <w:szCs w:val="22"/>
              </w:rPr>
            </w:pPr>
          </w:p>
        </w:tc>
        <w:tc>
          <w:tcPr>
            <w:tcW w:w="2268" w:type="dxa"/>
            <w:shd w:val="clear" w:color="auto" w:fill="auto"/>
          </w:tcPr>
          <w:p w:rsidR="00330788" w:rsidRPr="00FA1C00" w:rsidRDefault="00330788" w:rsidP="006D0970">
            <w:pPr>
              <w:spacing w:before="60" w:line="200" w:lineRule="exact"/>
              <w:jc w:val="both"/>
              <w:rPr>
                <w:color w:val="000000"/>
                <w:sz w:val="22"/>
                <w:szCs w:val="22"/>
              </w:rPr>
            </w:pPr>
            <w:r w:rsidRPr="00FA1C00">
              <w:rPr>
                <w:color w:val="000000"/>
                <w:sz w:val="22"/>
                <w:szCs w:val="22"/>
              </w:rPr>
              <w:t>Елизовское, всего</w:t>
            </w:r>
          </w:p>
        </w:tc>
        <w:tc>
          <w:tcPr>
            <w:tcW w:w="4962" w:type="dxa"/>
            <w:shd w:val="clear" w:color="auto" w:fill="auto"/>
          </w:tcPr>
          <w:p w:rsidR="00330788" w:rsidRPr="00FA1C00" w:rsidRDefault="00330788" w:rsidP="004243CD">
            <w:pPr>
              <w:spacing w:before="60" w:line="200" w:lineRule="exact"/>
              <w:jc w:val="center"/>
              <w:rPr>
                <w:color w:val="000000"/>
                <w:sz w:val="22"/>
                <w:szCs w:val="22"/>
              </w:rPr>
            </w:pPr>
            <w:r w:rsidRPr="00FA1C00">
              <w:rPr>
                <w:color w:val="000000"/>
                <w:sz w:val="22"/>
                <w:szCs w:val="22"/>
              </w:rPr>
              <w:t>-</w:t>
            </w:r>
          </w:p>
        </w:tc>
        <w:tc>
          <w:tcPr>
            <w:tcW w:w="1275" w:type="dxa"/>
            <w:shd w:val="clear" w:color="auto" w:fill="auto"/>
            <w:vAlign w:val="center"/>
          </w:tcPr>
          <w:p w:rsidR="00330788" w:rsidRPr="00FA1C00" w:rsidRDefault="00330788" w:rsidP="006D0970">
            <w:pPr>
              <w:spacing w:before="60" w:line="200" w:lineRule="exact"/>
              <w:jc w:val="center"/>
              <w:rPr>
                <w:color w:val="000000"/>
                <w:sz w:val="22"/>
                <w:szCs w:val="22"/>
              </w:rPr>
            </w:pPr>
          </w:p>
        </w:tc>
        <w:tc>
          <w:tcPr>
            <w:tcW w:w="3544" w:type="dxa"/>
            <w:vMerge/>
            <w:shd w:val="clear" w:color="auto" w:fill="auto"/>
            <w:vAlign w:val="center"/>
          </w:tcPr>
          <w:p w:rsidR="00330788" w:rsidRPr="00FA1C00" w:rsidRDefault="00330788" w:rsidP="00513B0F">
            <w:pPr>
              <w:rPr>
                <w:b/>
                <w:color w:val="000000"/>
                <w:sz w:val="22"/>
                <w:szCs w:val="22"/>
              </w:rPr>
            </w:pPr>
          </w:p>
        </w:tc>
      </w:tr>
      <w:tr w:rsidR="00330788" w:rsidRPr="00FA1C00" w:rsidTr="00055C4B">
        <w:tc>
          <w:tcPr>
            <w:tcW w:w="2836" w:type="dxa"/>
            <w:vMerge/>
            <w:shd w:val="clear" w:color="auto" w:fill="auto"/>
            <w:vAlign w:val="center"/>
          </w:tcPr>
          <w:p w:rsidR="00330788" w:rsidRPr="00FA1C00" w:rsidRDefault="00330788" w:rsidP="00BD58C2">
            <w:pPr>
              <w:rPr>
                <w:b/>
                <w:color w:val="000000"/>
                <w:sz w:val="22"/>
                <w:szCs w:val="22"/>
              </w:rPr>
            </w:pPr>
          </w:p>
        </w:tc>
        <w:tc>
          <w:tcPr>
            <w:tcW w:w="2268" w:type="dxa"/>
            <w:shd w:val="clear" w:color="auto" w:fill="auto"/>
          </w:tcPr>
          <w:p w:rsidR="00330788" w:rsidRPr="00FA1C00" w:rsidRDefault="00330788" w:rsidP="006D0970">
            <w:pPr>
              <w:spacing w:before="60" w:line="200" w:lineRule="exact"/>
              <w:jc w:val="both"/>
              <w:rPr>
                <w:color w:val="000000"/>
                <w:sz w:val="22"/>
                <w:szCs w:val="22"/>
              </w:rPr>
            </w:pPr>
            <w:r w:rsidRPr="00FA1C00">
              <w:rPr>
                <w:color w:val="000000"/>
                <w:sz w:val="22"/>
                <w:szCs w:val="22"/>
              </w:rPr>
              <w:t>в том числе:</w:t>
            </w:r>
          </w:p>
        </w:tc>
        <w:tc>
          <w:tcPr>
            <w:tcW w:w="4962" w:type="dxa"/>
            <w:shd w:val="clear" w:color="auto" w:fill="auto"/>
          </w:tcPr>
          <w:p w:rsidR="00330788" w:rsidRPr="00FA1C00" w:rsidRDefault="00330788" w:rsidP="004243CD">
            <w:pPr>
              <w:spacing w:before="60" w:line="200" w:lineRule="exact"/>
              <w:jc w:val="center"/>
              <w:rPr>
                <w:color w:val="000000"/>
                <w:sz w:val="22"/>
                <w:szCs w:val="22"/>
              </w:rPr>
            </w:pPr>
            <w:r w:rsidRPr="00FA1C00">
              <w:rPr>
                <w:color w:val="000000"/>
                <w:sz w:val="22"/>
                <w:szCs w:val="22"/>
              </w:rPr>
              <w:t>-</w:t>
            </w:r>
          </w:p>
        </w:tc>
        <w:tc>
          <w:tcPr>
            <w:tcW w:w="1275" w:type="dxa"/>
            <w:shd w:val="clear" w:color="auto" w:fill="auto"/>
            <w:vAlign w:val="center"/>
          </w:tcPr>
          <w:p w:rsidR="00330788" w:rsidRPr="00FA1C00" w:rsidRDefault="00330788" w:rsidP="006D0970">
            <w:pPr>
              <w:spacing w:before="60" w:line="200" w:lineRule="exact"/>
              <w:jc w:val="center"/>
              <w:rPr>
                <w:color w:val="000000"/>
                <w:sz w:val="22"/>
                <w:szCs w:val="22"/>
              </w:rPr>
            </w:pPr>
          </w:p>
        </w:tc>
        <w:tc>
          <w:tcPr>
            <w:tcW w:w="3544" w:type="dxa"/>
            <w:vMerge/>
            <w:shd w:val="clear" w:color="auto" w:fill="auto"/>
            <w:vAlign w:val="center"/>
          </w:tcPr>
          <w:p w:rsidR="00330788" w:rsidRPr="00FA1C00" w:rsidRDefault="00330788" w:rsidP="00513B0F">
            <w:pPr>
              <w:rPr>
                <w:b/>
                <w:color w:val="000000"/>
                <w:sz w:val="22"/>
                <w:szCs w:val="22"/>
              </w:rPr>
            </w:pPr>
          </w:p>
        </w:tc>
      </w:tr>
      <w:tr w:rsidR="00330788" w:rsidRPr="00FA1C00" w:rsidTr="00055C4B">
        <w:tc>
          <w:tcPr>
            <w:tcW w:w="2836" w:type="dxa"/>
            <w:vMerge/>
            <w:shd w:val="clear" w:color="auto" w:fill="auto"/>
            <w:vAlign w:val="center"/>
          </w:tcPr>
          <w:p w:rsidR="00330788" w:rsidRPr="00FA1C00" w:rsidRDefault="00330788" w:rsidP="00BD58C2">
            <w:pPr>
              <w:rPr>
                <w:b/>
                <w:color w:val="000000"/>
                <w:sz w:val="22"/>
                <w:szCs w:val="22"/>
              </w:rPr>
            </w:pPr>
          </w:p>
        </w:tc>
        <w:tc>
          <w:tcPr>
            <w:tcW w:w="2268" w:type="dxa"/>
            <w:shd w:val="clear" w:color="auto" w:fill="auto"/>
          </w:tcPr>
          <w:p w:rsidR="00330788" w:rsidRPr="00FA1C00" w:rsidRDefault="00330788" w:rsidP="006D0970">
            <w:pPr>
              <w:spacing w:before="60" w:line="200" w:lineRule="exact"/>
              <w:jc w:val="both"/>
              <w:rPr>
                <w:color w:val="000000"/>
                <w:sz w:val="22"/>
                <w:szCs w:val="22"/>
              </w:rPr>
            </w:pPr>
            <w:r w:rsidRPr="00FA1C00">
              <w:rPr>
                <w:color w:val="000000"/>
                <w:sz w:val="22"/>
                <w:szCs w:val="22"/>
              </w:rPr>
              <w:t>часть 1</w:t>
            </w:r>
          </w:p>
        </w:tc>
        <w:tc>
          <w:tcPr>
            <w:tcW w:w="4962" w:type="dxa"/>
            <w:shd w:val="clear" w:color="auto" w:fill="auto"/>
          </w:tcPr>
          <w:p w:rsidR="00330788" w:rsidRPr="00FA1C00" w:rsidRDefault="00330788" w:rsidP="006D0970">
            <w:pPr>
              <w:spacing w:before="60" w:line="200" w:lineRule="exact"/>
              <w:jc w:val="center"/>
              <w:rPr>
                <w:color w:val="000000"/>
                <w:sz w:val="22"/>
                <w:szCs w:val="22"/>
              </w:rPr>
            </w:pPr>
            <w:r w:rsidRPr="00FA1C00">
              <w:rPr>
                <w:color w:val="000000"/>
                <w:sz w:val="22"/>
                <w:szCs w:val="22"/>
              </w:rPr>
              <w:t>-</w:t>
            </w:r>
          </w:p>
        </w:tc>
        <w:tc>
          <w:tcPr>
            <w:tcW w:w="1275" w:type="dxa"/>
            <w:shd w:val="clear" w:color="auto" w:fill="auto"/>
            <w:vAlign w:val="center"/>
          </w:tcPr>
          <w:p w:rsidR="00330788" w:rsidRPr="00FA1C00" w:rsidRDefault="00330788" w:rsidP="006D0970">
            <w:pPr>
              <w:spacing w:before="60" w:line="200" w:lineRule="exact"/>
              <w:jc w:val="center"/>
              <w:rPr>
                <w:color w:val="000000"/>
                <w:sz w:val="22"/>
                <w:szCs w:val="22"/>
              </w:rPr>
            </w:pPr>
          </w:p>
        </w:tc>
        <w:tc>
          <w:tcPr>
            <w:tcW w:w="3544" w:type="dxa"/>
            <w:vMerge/>
            <w:shd w:val="clear" w:color="auto" w:fill="auto"/>
            <w:vAlign w:val="center"/>
          </w:tcPr>
          <w:p w:rsidR="00330788" w:rsidRPr="00FA1C00" w:rsidRDefault="00330788" w:rsidP="00513B0F">
            <w:pPr>
              <w:rPr>
                <w:b/>
                <w:color w:val="000000"/>
                <w:sz w:val="22"/>
                <w:szCs w:val="22"/>
              </w:rPr>
            </w:pPr>
          </w:p>
        </w:tc>
      </w:tr>
      <w:tr w:rsidR="00330788" w:rsidRPr="00FA1C00" w:rsidTr="00055C4B">
        <w:tc>
          <w:tcPr>
            <w:tcW w:w="2836" w:type="dxa"/>
            <w:vMerge/>
            <w:shd w:val="clear" w:color="auto" w:fill="auto"/>
            <w:vAlign w:val="center"/>
          </w:tcPr>
          <w:p w:rsidR="00330788" w:rsidRPr="00FA1C00" w:rsidRDefault="00330788" w:rsidP="00BD58C2">
            <w:pPr>
              <w:rPr>
                <w:b/>
                <w:color w:val="000000"/>
                <w:sz w:val="22"/>
                <w:szCs w:val="22"/>
              </w:rPr>
            </w:pPr>
          </w:p>
        </w:tc>
        <w:tc>
          <w:tcPr>
            <w:tcW w:w="2268" w:type="dxa"/>
            <w:shd w:val="clear" w:color="auto" w:fill="auto"/>
          </w:tcPr>
          <w:p w:rsidR="00330788" w:rsidRPr="00FA1C00" w:rsidRDefault="00330788" w:rsidP="006D0970">
            <w:pPr>
              <w:spacing w:before="60" w:line="200" w:lineRule="exact"/>
              <w:jc w:val="both"/>
              <w:rPr>
                <w:color w:val="000000"/>
                <w:sz w:val="22"/>
                <w:szCs w:val="22"/>
              </w:rPr>
            </w:pPr>
            <w:r w:rsidRPr="00FA1C00">
              <w:rPr>
                <w:color w:val="000000"/>
                <w:sz w:val="22"/>
                <w:szCs w:val="22"/>
              </w:rPr>
              <w:t>часть 2</w:t>
            </w:r>
          </w:p>
        </w:tc>
        <w:tc>
          <w:tcPr>
            <w:tcW w:w="4962" w:type="dxa"/>
            <w:shd w:val="clear" w:color="auto" w:fill="auto"/>
          </w:tcPr>
          <w:p w:rsidR="00330788" w:rsidRPr="00FA1C00" w:rsidRDefault="00330788" w:rsidP="004243CD">
            <w:pPr>
              <w:spacing w:before="60" w:line="200" w:lineRule="exact"/>
              <w:jc w:val="center"/>
              <w:rPr>
                <w:color w:val="000000"/>
                <w:sz w:val="22"/>
                <w:szCs w:val="22"/>
              </w:rPr>
            </w:pPr>
            <w:r w:rsidRPr="00FA1C00">
              <w:rPr>
                <w:color w:val="000000"/>
                <w:sz w:val="22"/>
                <w:szCs w:val="22"/>
              </w:rPr>
              <w:t>-</w:t>
            </w:r>
          </w:p>
        </w:tc>
        <w:tc>
          <w:tcPr>
            <w:tcW w:w="1275" w:type="dxa"/>
            <w:shd w:val="clear" w:color="auto" w:fill="auto"/>
            <w:vAlign w:val="center"/>
          </w:tcPr>
          <w:p w:rsidR="00330788" w:rsidRPr="00FA1C00" w:rsidRDefault="00330788" w:rsidP="006D0970">
            <w:pPr>
              <w:spacing w:before="60" w:line="200" w:lineRule="exact"/>
              <w:jc w:val="center"/>
              <w:rPr>
                <w:color w:val="000000"/>
                <w:sz w:val="20"/>
                <w:szCs w:val="20"/>
              </w:rPr>
            </w:pPr>
          </w:p>
        </w:tc>
        <w:tc>
          <w:tcPr>
            <w:tcW w:w="3544" w:type="dxa"/>
            <w:vMerge/>
            <w:shd w:val="clear" w:color="auto" w:fill="auto"/>
            <w:vAlign w:val="center"/>
          </w:tcPr>
          <w:p w:rsidR="00330788" w:rsidRPr="00FA1C00" w:rsidRDefault="00330788" w:rsidP="00513B0F">
            <w:pPr>
              <w:rPr>
                <w:b/>
                <w:color w:val="000000"/>
                <w:sz w:val="22"/>
                <w:szCs w:val="22"/>
              </w:rPr>
            </w:pPr>
          </w:p>
        </w:tc>
      </w:tr>
      <w:tr w:rsidR="00330788" w:rsidRPr="00FA1C00" w:rsidTr="00055C4B">
        <w:tc>
          <w:tcPr>
            <w:tcW w:w="2836" w:type="dxa"/>
            <w:vMerge/>
            <w:shd w:val="clear" w:color="auto" w:fill="auto"/>
            <w:vAlign w:val="center"/>
          </w:tcPr>
          <w:p w:rsidR="00330788" w:rsidRPr="00FA1C00" w:rsidRDefault="00330788" w:rsidP="00BD58C2">
            <w:pPr>
              <w:rPr>
                <w:b/>
                <w:color w:val="000000"/>
                <w:sz w:val="22"/>
                <w:szCs w:val="22"/>
              </w:rPr>
            </w:pPr>
          </w:p>
        </w:tc>
        <w:tc>
          <w:tcPr>
            <w:tcW w:w="2268" w:type="dxa"/>
            <w:shd w:val="clear" w:color="auto" w:fill="auto"/>
          </w:tcPr>
          <w:p w:rsidR="00330788" w:rsidRPr="00FA1C00" w:rsidRDefault="00330788" w:rsidP="006D0970">
            <w:pPr>
              <w:spacing w:before="60" w:line="200" w:lineRule="exact"/>
              <w:jc w:val="both"/>
              <w:rPr>
                <w:color w:val="000000"/>
                <w:sz w:val="22"/>
                <w:szCs w:val="22"/>
              </w:rPr>
            </w:pPr>
            <w:r w:rsidRPr="00FA1C00">
              <w:rPr>
                <w:color w:val="000000"/>
                <w:sz w:val="22"/>
                <w:szCs w:val="22"/>
              </w:rPr>
              <w:t>Паратунское</w:t>
            </w:r>
          </w:p>
        </w:tc>
        <w:tc>
          <w:tcPr>
            <w:tcW w:w="4962" w:type="dxa"/>
            <w:shd w:val="clear" w:color="auto" w:fill="auto"/>
          </w:tcPr>
          <w:p w:rsidR="00330788" w:rsidRPr="00FA1C00" w:rsidRDefault="00330788" w:rsidP="004243CD">
            <w:pPr>
              <w:spacing w:before="60" w:line="200" w:lineRule="exact"/>
              <w:jc w:val="center"/>
              <w:rPr>
                <w:color w:val="000000"/>
                <w:sz w:val="22"/>
                <w:szCs w:val="22"/>
              </w:rPr>
            </w:pPr>
            <w:r w:rsidRPr="00FA1C00">
              <w:rPr>
                <w:color w:val="000000"/>
                <w:sz w:val="22"/>
                <w:szCs w:val="22"/>
              </w:rPr>
              <w:t>-</w:t>
            </w:r>
          </w:p>
        </w:tc>
        <w:tc>
          <w:tcPr>
            <w:tcW w:w="1275" w:type="dxa"/>
            <w:shd w:val="clear" w:color="auto" w:fill="auto"/>
            <w:vAlign w:val="center"/>
          </w:tcPr>
          <w:p w:rsidR="00330788" w:rsidRPr="00FA1C00" w:rsidRDefault="00330788" w:rsidP="006D0970">
            <w:pPr>
              <w:spacing w:before="60" w:line="200" w:lineRule="exact"/>
              <w:jc w:val="center"/>
              <w:rPr>
                <w:color w:val="000000"/>
                <w:sz w:val="22"/>
                <w:szCs w:val="22"/>
              </w:rPr>
            </w:pPr>
          </w:p>
        </w:tc>
        <w:tc>
          <w:tcPr>
            <w:tcW w:w="3544" w:type="dxa"/>
            <w:vMerge/>
            <w:shd w:val="clear" w:color="auto" w:fill="auto"/>
            <w:vAlign w:val="center"/>
          </w:tcPr>
          <w:p w:rsidR="00330788" w:rsidRPr="00FA1C00" w:rsidRDefault="00330788" w:rsidP="00513B0F">
            <w:pPr>
              <w:rPr>
                <w:b/>
                <w:color w:val="000000"/>
                <w:sz w:val="22"/>
                <w:szCs w:val="22"/>
              </w:rPr>
            </w:pPr>
          </w:p>
        </w:tc>
      </w:tr>
      <w:tr w:rsidR="00330788" w:rsidRPr="00FA1C00" w:rsidTr="00055C4B">
        <w:tc>
          <w:tcPr>
            <w:tcW w:w="2836" w:type="dxa"/>
            <w:vMerge/>
            <w:shd w:val="clear" w:color="auto" w:fill="auto"/>
            <w:vAlign w:val="center"/>
          </w:tcPr>
          <w:p w:rsidR="00330788" w:rsidRPr="00FA1C00" w:rsidRDefault="00330788" w:rsidP="00BD58C2">
            <w:pPr>
              <w:rPr>
                <w:b/>
                <w:color w:val="000000"/>
                <w:sz w:val="22"/>
                <w:szCs w:val="22"/>
              </w:rPr>
            </w:pPr>
          </w:p>
        </w:tc>
        <w:tc>
          <w:tcPr>
            <w:tcW w:w="2268" w:type="dxa"/>
            <w:shd w:val="clear" w:color="auto" w:fill="auto"/>
          </w:tcPr>
          <w:p w:rsidR="00330788" w:rsidRPr="00FA1C00" w:rsidRDefault="00330788" w:rsidP="006D0970">
            <w:pPr>
              <w:spacing w:before="60" w:line="200" w:lineRule="exact"/>
              <w:jc w:val="both"/>
              <w:rPr>
                <w:color w:val="000000"/>
                <w:sz w:val="22"/>
                <w:szCs w:val="22"/>
              </w:rPr>
            </w:pPr>
            <w:r w:rsidRPr="00FA1C00">
              <w:rPr>
                <w:color w:val="000000"/>
                <w:sz w:val="22"/>
                <w:szCs w:val="22"/>
              </w:rPr>
              <w:t>Южное</w:t>
            </w:r>
          </w:p>
        </w:tc>
        <w:tc>
          <w:tcPr>
            <w:tcW w:w="4962" w:type="dxa"/>
            <w:shd w:val="clear" w:color="auto" w:fill="auto"/>
          </w:tcPr>
          <w:p w:rsidR="00330788" w:rsidRPr="00FA1C00" w:rsidRDefault="00330788" w:rsidP="006D0970">
            <w:pPr>
              <w:spacing w:before="60" w:line="200" w:lineRule="exact"/>
              <w:jc w:val="center"/>
              <w:rPr>
                <w:color w:val="000000"/>
                <w:sz w:val="22"/>
                <w:szCs w:val="22"/>
              </w:rPr>
            </w:pPr>
            <w:r w:rsidRPr="00FA1C00">
              <w:rPr>
                <w:color w:val="000000"/>
                <w:sz w:val="22"/>
                <w:szCs w:val="22"/>
              </w:rPr>
              <w:t>-</w:t>
            </w:r>
          </w:p>
        </w:tc>
        <w:tc>
          <w:tcPr>
            <w:tcW w:w="1275" w:type="dxa"/>
            <w:shd w:val="clear" w:color="auto" w:fill="auto"/>
            <w:vAlign w:val="center"/>
          </w:tcPr>
          <w:p w:rsidR="00330788" w:rsidRPr="00FA1C00" w:rsidRDefault="00330788" w:rsidP="006D0970">
            <w:pPr>
              <w:spacing w:before="60" w:line="200" w:lineRule="exact"/>
              <w:jc w:val="center"/>
              <w:rPr>
                <w:color w:val="000000"/>
                <w:sz w:val="22"/>
                <w:szCs w:val="22"/>
              </w:rPr>
            </w:pPr>
          </w:p>
        </w:tc>
        <w:tc>
          <w:tcPr>
            <w:tcW w:w="3544" w:type="dxa"/>
            <w:vMerge/>
            <w:shd w:val="clear" w:color="auto" w:fill="auto"/>
            <w:vAlign w:val="center"/>
          </w:tcPr>
          <w:p w:rsidR="00330788" w:rsidRPr="00FA1C00" w:rsidRDefault="00330788" w:rsidP="00513B0F">
            <w:pPr>
              <w:rPr>
                <w:b/>
                <w:color w:val="000000"/>
                <w:sz w:val="22"/>
                <w:szCs w:val="22"/>
              </w:rPr>
            </w:pPr>
          </w:p>
        </w:tc>
      </w:tr>
      <w:tr w:rsidR="00330788" w:rsidRPr="00FA1C00" w:rsidTr="00055C4B">
        <w:tc>
          <w:tcPr>
            <w:tcW w:w="2836" w:type="dxa"/>
            <w:vMerge/>
            <w:shd w:val="clear" w:color="auto" w:fill="auto"/>
            <w:vAlign w:val="center"/>
          </w:tcPr>
          <w:p w:rsidR="00330788" w:rsidRPr="00FA1C00" w:rsidRDefault="00330788" w:rsidP="00BD58C2">
            <w:pPr>
              <w:rPr>
                <w:b/>
                <w:color w:val="000000"/>
                <w:sz w:val="22"/>
                <w:szCs w:val="22"/>
              </w:rPr>
            </w:pPr>
          </w:p>
        </w:tc>
        <w:tc>
          <w:tcPr>
            <w:tcW w:w="2268" w:type="dxa"/>
            <w:shd w:val="clear" w:color="auto" w:fill="auto"/>
          </w:tcPr>
          <w:p w:rsidR="00330788" w:rsidRPr="00FA1C00" w:rsidRDefault="00330788" w:rsidP="006D0970">
            <w:pPr>
              <w:spacing w:before="60" w:line="200" w:lineRule="exact"/>
              <w:jc w:val="both"/>
              <w:rPr>
                <w:color w:val="000000"/>
                <w:sz w:val="22"/>
                <w:szCs w:val="22"/>
              </w:rPr>
            </w:pPr>
            <w:r w:rsidRPr="00FA1C00">
              <w:rPr>
                <w:color w:val="000000"/>
                <w:sz w:val="22"/>
                <w:szCs w:val="22"/>
              </w:rPr>
              <w:t>Петропавловское, всего</w:t>
            </w:r>
          </w:p>
        </w:tc>
        <w:tc>
          <w:tcPr>
            <w:tcW w:w="4962" w:type="dxa"/>
            <w:shd w:val="clear" w:color="auto" w:fill="auto"/>
          </w:tcPr>
          <w:p w:rsidR="00330788" w:rsidRPr="00FA1C00" w:rsidRDefault="00330788" w:rsidP="006D0970">
            <w:pPr>
              <w:spacing w:before="60" w:line="200" w:lineRule="exact"/>
              <w:jc w:val="center"/>
              <w:rPr>
                <w:color w:val="000000"/>
                <w:sz w:val="22"/>
                <w:szCs w:val="22"/>
              </w:rPr>
            </w:pPr>
          </w:p>
        </w:tc>
        <w:tc>
          <w:tcPr>
            <w:tcW w:w="1275" w:type="dxa"/>
            <w:shd w:val="clear" w:color="auto" w:fill="auto"/>
            <w:vAlign w:val="center"/>
          </w:tcPr>
          <w:p w:rsidR="00330788" w:rsidRPr="00FA1C00" w:rsidRDefault="00EF17B9" w:rsidP="006D0970">
            <w:pPr>
              <w:spacing w:before="60" w:line="200" w:lineRule="exact"/>
              <w:jc w:val="center"/>
              <w:rPr>
                <w:color w:val="000000"/>
                <w:sz w:val="22"/>
                <w:szCs w:val="22"/>
              </w:rPr>
            </w:pPr>
            <w:r w:rsidRPr="00FA1C00">
              <w:rPr>
                <w:color w:val="000000"/>
                <w:sz w:val="22"/>
                <w:szCs w:val="22"/>
              </w:rPr>
              <w:t>469</w:t>
            </w:r>
          </w:p>
        </w:tc>
        <w:tc>
          <w:tcPr>
            <w:tcW w:w="3544" w:type="dxa"/>
            <w:vMerge/>
            <w:shd w:val="clear" w:color="auto" w:fill="auto"/>
            <w:vAlign w:val="center"/>
          </w:tcPr>
          <w:p w:rsidR="00330788" w:rsidRPr="00FA1C00" w:rsidRDefault="00330788" w:rsidP="00513B0F">
            <w:pPr>
              <w:rPr>
                <w:b/>
                <w:color w:val="000000"/>
                <w:sz w:val="22"/>
                <w:szCs w:val="22"/>
              </w:rPr>
            </w:pPr>
          </w:p>
        </w:tc>
      </w:tr>
      <w:tr w:rsidR="00330788" w:rsidRPr="00FA1C00" w:rsidTr="00055C4B">
        <w:tc>
          <w:tcPr>
            <w:tcW w:w="2836" w:type="dxa"/>
            <w:vMerge/>
            <w:shd w:val="clear" w:color="auto" w:fill="auto"/>
            <w:vAlign w:val="center"/>
          </w:tcPr>
          <w:p w:rsidR="00330788" w:rsidRPr="00FA1C00" w:rsidRDefault="00330788" w:rsidP="00BD58C2">
            <w:pPr>
              <w:rPr>
                <w:b/>
                <w:color w:val="000000"/>
                <w:sz w:val="22"/>
                <w:szCs w:val="22"/>
              </w:rPr>
            </w:pPr>
          </w:p>
        </w:tc>
        <w:tc>
          <w:tcPr>
            <w:tcW w:w="2268" w:type="dxa"/>
            <w:shd w:val="clear" w:color="auto" w:fill="auto"/>
          </w:tcPr>
          <w:p w:rsidR="00330788" w:rsidRPr="00FA1C00" w:rsidRDefault="00330788" w:rsidP="006D0970">
            <w:pPr>
              <w:spacing w:before="60" w:line="200" w:lineRule="exact"/>
              <w:jc w:val="both"/>
              <w:rPr>
                <w:color w:val="000000"/>
                <w:sz w:val="22"/>
                <w:szCs w:val="22"/>
              </w:rPr>
            </w:pPr>
            <w:r w:rsidRPr="00FA1C00">
              <w:rPr>
                <w:color w:val="000000"/>
                <w:sz w:val="22"/>
                <w:szCs w:val="22"/>
              </w:rPr>
              <w:t>в том числе:</w:t>
            </w:r>
          </w:p>
        </w:tc>
        <w:tc>
          <w:tcPr>
            <w:tcW w:w="4962" w:type="dxa"/>
            <w:shd w:val="clear" w:color="auto" w:fill="auto"/>
          </w:tcPr>
          <w:p w:rsidR="00330788" w:rsidRPr="00FA1C00" w:rsidRDefault="00330788" w:rsidP="006D0970">
            <w:pPr>
              <w:spacing w:before="60" w:line="200" w:lineRule="exact"/>
              <w:jc w:val="center"/>
              <w:rPr>
                <w:color w:val="000000"/>
                <w:sz w:val="22"/>
                <w:szCs w:val="22"/>
              </w:rPr>
            </w:pPr>
          </w:p>
        </w:tc>
        <w:tc>
          <w:tcPr>
            <w:tcW w:w="1275" w:type="dxa"/>
            <w:shd w:val="clear" w:color="auto" w:fill="auto"/>
            <w:vAlign w:val="center"/>
          </w:tcPr>
          <w:p w:rsidR="00330788" w:rsidRPr="00FA1C00" w:rsidRDefault="00330788" w:rsidP="006D0970">
            <w:pPr>
              <w:spacing w:before="60" w:line="200" w:lineRule="exact"/>
              <w:jc w:val="center"/>
              <w:rPr>
                <w:color w:val="000000"/>
                <w:sz w:val="22"/>
                <w:szCs w:val="22"/>
              </w:rPr>
            </w:pPr>
          </w:p>
        </w:tc>
        <w:tc>
          <w:tcPr>
            <w:tcW w:w="3544" w:type="dxa"/>
            <w:vMerge/>
            <w:shd w:val="clear" w:color="auto" w:fill="auto"/>
            <w:vAlign w:val="center"/>
          </w:tcPr>
          <w:p w:rsidR="00330788" w:rsidRPr="00FA1C00" w:rsidRDefault="00330788" w:rsidP="00513B0F">
            <w:pPr>
              <w:rPr>
                <w:b/>
                <w:color w:val="000000"/>
                <w:sz w:val="22"/>
                <w:szCs w:val="22"/>
              </w:rPr>
            </w:pPr>
          </w:p>
        </w:tc>
      </w:tr>
      <w:tr w:rsidR="00330788" w:rsidRPr="00FA1C00" w:rsidTr="00055C4B">
        <w:tc>
          <w:tcPr>
            <w:tcW w:w="2836" w:type="dxa"/>
            <w:vMerge/>
            <w:shd w:val="clear" w:color="auto" w:fill="auto"/>
            <w:vAlign w:val="center"/>
          </w:tcPr>
          <w:p w:rsidR="00330788" w:rsidRPr="00FA1C00" w:rsidRDefault="00330788" w:rsidP="00BD58C2">
            <w:pPr>
              <w:rPr>
                <w:b/>
                <w:color w:val="000000"/>
                <w:sz w:val="22"/>
                <w:szCs w:val="22"/>
              </w:rPr>
            </w:pPr>
          </w:p>
        </w:tc>
        <w:tc>
          <w:tcPr>
            <w:tcW w:w="2268" w:type="dxa"/>
            <w:shd w:val="clear" w:color="auto" w:fill="auto"/>
          </w:tcPr>
          <w:p w:rsidR="00330788" w:rsidRPr="00FA1C00" w:rsidRDefault="00330788" w:rsidP="006D0970">
            <w:pPr>
              <w:spacing w:before="60" w:line="200" w:lineRule="exact"/>
              <w:rPr>
                <w:color w:val="000000"/>
                <w:sz w:val="22"/>
                <w:szCs w:val="22"/>
              </w:rPr>
            </w:pPr>
            <w:r w:rsidRPr="00FA1C00">
              <w:rPr>
                <w:color w:val="000000"/>
                <w:sz w:val="22"/>
                <w:szCs w:val="22"/>
              </w:rPr>
              <w:t>часть1 -</w:t>
            </w:r>
            <w:r w:rsidRPr="00FA1C00">
              <w:rPr>
                <w:color w:val="000000"/>
                <w:sz w:val="22"/>
                <w:szCs w:val="22"/>
              </w:rPr>
              <w:br/>
              <w:t>б. Козельское л-во</w:t>
            </w:r>
          </w:p>
        </w:tc>
        <w:tc>
          <w:tcPr>
            <w:tcW w:w="4962" w:type="dxa"/>
            <w:shd w:val="clear" w:color="auto" w:fill="auto"/>
          </w:tcPr>
          <w:p w:rsidR="00330788" w:rsidRPr="00FA1C00" w:rsidRDefault="00330788" w:rsidP="006D0970">
            <w:pPr>
              <w:spacing w:before="60" w:line="200" w:lineRule="exact"/>
              <w:jc w:val="center"/>
              <w:rPr>
                <w:color w:val="000000"/>
                <w:sz w:val="22"/>
                <w:szCs w:val="22"/>
              </w:rPr>
            </w:pPr>
          </w:p>
        </w:tc>
        <w:tc>
          <w:tcPr>
            <w:tcW w:w="1275" w:type="dxa"/>
            <w:shd w:val="clear" w:color="auto" w:fill="auto"/>
            <w:vAlign w:val="center"/>
          </w:tcPr>
          <w:p w:rsidR="00330788" w:rsidRPr="00FA1C00" w:rsidRDefault="0022749C" w:rsidP="006D0970">
            <w:pPr>
              <w:spacing w:before="60" w:line="200" w:lineRule="exact"/>
              <w:jc w:val="center"/>
              <w:rPr>
                <w:color w:val="000000"/>
                <w:sz w:val="22"/>
                <w:szCs w:val="22"/>
              </w:rPr>
            </w:pPr>
            <w:r w:rsidRPr="00FA1C00">
              <w:rPr>
                <w:color w:val="000000"/>
                <w:sz w:val="22"/>
                <w:szCs w:val="22"/>
              </w:rPr>
              <w:t>-</w:t>
            </w:r>
          </w:p>
        </w:tc>
        <w:tc>
          <w:tcPr>
            <w:tcW w:w="3544" w:type="dxa"/>
            <w:vMerge/>
            <w:shd w:val="clear" w:color="auto" w:fill="auto"/>
            <w:vAlign w:val="center"/>
          </w:tcPr>
          <w:p w:rsidR="00330788" w:rsidRPr="00FA1C00" w:rsidRDefault="00330788" w:rsidP="00513B0F">
            <w:pPr>
              <w:rPr>
                <w:b/>
                <w:color w:val="000000"/>
                <w:sz w:val="22"/>
                <w:szCs w:val="22"/>
              </w:rPr>
            </w:pPr>
          </w:p>
        </w:tc>
      </w:tr>
      <w:tr w:rsidR="00330788" w:rsidRPr="00FA1C00" w:rsidTr="00055C4B">
        <w:tc>
          <w:tcPr>
            <w:tcW w:w="2836" w:type="dxa"/>
            <w:vMerge/>
            <w:shd w:val="clear" w:color="auto" w:fill="auto"/>
            <w:vAlign w:val="center"/>
          </w:tcPr>
          <w:p w:rsidR="00330788" w:rsidRPr="00FA1C00" w:rsidRDefault="00330788" w:rsidP="00BD58C2">
            <w:pPr>
              <w:rPr>
                <w:b/>
                <w:color w:val="000000"/>
                <w:sz w:val="22"/>
                <w:szCs w:val="22"/>
              </w:rPr>
            </w:pPr>
          </w:p>
        </w:tc>
        <w:tc>
          <w:tcPr>
            <w:tcW w:w="2268" w:type="dxa"/>
            <w:shd w:val="clear" w:color="auto" w:fill="auto"/>
          </w:tcPr>
          <w:p w:rsidR="00330788" w:rsidRPr="00FA1C00" w:rsidRDefault="00330788" w:rsidP="006D0970">
            <w:pPr>
              <w:spacing w:before="60" w:line="200" w:lineRule="exact"/>
              <w:rPr>
                <w:color w:val="000000"/>
                <w:sz w:val="22"/>
                <w:szCs w:val="22"/>
              </w:rPr>
            </w:pPr>
            <w:r w:rsidRPr="00FA1C00">
              <w:rPr>
                <w:color w:val="000000"/>
                <w:sz w:val="22"/>
                <w:szCs w:val="22"/>
              </w:rPr>
              <w:t>часть 2 -</w:t>
            </w:r>
            <w:r w:rsidRPr="00FA1C00">
              <w:rPr>
                <w:color w:val="000000"/>
                <w:sz w:val="22"/>
                <w:szCs w:val="22"/>
              </w:rPr>
              <w:br/>
              <w:t>б. Авачинское л-во</w:t>
            </w:r>
          </w:p>
        </w:tc>
        <w:tc>
          <w:tcPr>
            <w:tcW w:w="4962" w:type="dxa"/>
            <w:shd w:val="clear" w:color="auto" w:fill="auto"/>
            <w:vAlign w:val="center"/>
          </w:tcPr>
          <w:p w:rsidR="00330788" w:rsidRPr="00FA1C00" w:rsidRDefault="002035ED" w:rsidP="00C34543">
            <w:pPr>
              <w:spacing w:before="60" w:line="200" w:lineRule="exact"/>
              <w:rPr>
                <w:color w:val="000000"/>
                <w:sz w:val="22"/>
                <w:szCs w:val="22"/>
              </w:rPr>
            </w:pPr>
            <w:r w:rsidRPr="00FA1C00">
              <w:rPr>
                <w:color w:val="000000"/>
                <w:sz w:val="22"/>
                <w:szCs w:val="22"/>
              </w:rPr>
              <w:t xml:space="preserve">133, </w:t>
            </w:r>
            <w:r w:rsidR="00330788" w:rsidRPr="00FA1C00">
              <w:rPr>
                <w:color w:val="000000"/>
                <w:sz w:val="22"/>
                <w:szCs w:val="22"/>
              </w:rPr>
              <w:t>13</w:t>
            </w:r>
            <w:r w:rsidR="005E1234" w:rsidRPr="00FA1C00">
              <w:rPr>
                <w:color w:val="000000"/>
                <w:sz w:val="22"/>
                <w:szCs w:val="22"/>
              </w:rPr>
              <w:t>9</w:t>
            </w:r>
            <w:r w:rsidR="00330788" w:rsidRPr="00FA1C00">
              <w:rPr>
                <w:color w:val="000000"/>
                <w:sz w:val="22"/>
                <w:szCs w:val="22"/>
              </w:rPr>
              <w:t>-</w:t>
            </w:r>
            <w:r w:rsidR="005E1234" w:rsidRPr="00FA1C00">
              <w:rPr>
                <w:color w:val="000000"/>
                <w:sz w:val="22"/>
                <w:szCs w:val="22"/>
              </w:rPr>
              <w:t xml:space="preserve">142, </w:t>
            </w:r>
            <w:r w:rsidR="00330788" w:rsidRPr="00FA1C00">
              <w:rPr>
                <w:color w:val="000000"/>
                <w:sz w:val="22"/>
                <w:szCs w:val="22"/>
              </w:rPr>
              <w:t>146</w:t>
            </w:r>
            <w:r w:rsidR="00C34543" w:rsidRPr="00FA1C00">
              <w:rPr>
                <w:color w:val="000000"/>
                <w:sz w:val="22"/>
                <w:szCs w:val="22"/>
              </w:rPr>
              <w:t>ч</w:t>
            </w:r>
          </w:p>
        </w:tc>
        <w:tc>
          <w:tcPr>
            <w:tcW w:w="1275" w:type="dxa"/>
            <w:shd w:val="clear" w:color="auto" w:fill="auto"/>
            <w:vAlign w:val="center"/>
          </w:tcPr>
          <w:p w:rsidR="00330788" w:rsidRPr="00FA1C00" w:rsidRDefault="00EF17B9" w:rsidP="006D0970">
            <w:pPr>
              <w:spacing w:before="60" w:line="200" w:lineRule="exact"/>
              <w:jc w:val="center"/>
              <w:rPr>
                <w:color w:val="000000"/>
                <w:sz w:val="22"/>
                <w:szCs w:val="22"/>
              </w:rPr>
            </w:pPr>
            <w:r w:rsidRPr="00FA1C00">
              <w:rPr>
                <w:color w:val="000000"/>
                <w:sz w:val="22"/>
                <w:szCs w:val="22"/>
              </w:rPr>
              <w:t>469</w:t>
            </w:r>
          </w:p>
        </w:tc>
        <w:tc>
          <w:tcPr>
            <w:tcW w:w="3544" w:type="dxa"/>
            <w:vMerge/>
            <w:shd w:val="clear" w:color="auto" w:fill="auto"/>
            <w:vAlign w:val="center"/>
          </w:tcPr>
          <w:p w:rsidR="00330788" w:rsidRPr="00FA1C00" w:rsidRDefault="00330788" w:rsidP="00513B0F">
            <w:pPr>
              <w:rPr>
                <w:b/>
                <w:color w:val="000000"/>
                <w:sz w:val="22"/>
                <w:szCs w:val="22"/>
              </w:rPr>
            </w:pPr>
          </w:p>
        </w:tc>
      </w:tr>
      <w:tr w:rsidR="00330788" w:rsidRPr="00FA1C00" w:rsidTr="00055C4B">
        <w:tc>
          <w:tcPr>
            <w:tcW w:w="2836" w:type="dxa"/>
            <w:vMerge/>
            <w:shd w:val="clear" w:color="auto" w:fill="auto"/>
            <w:vAlign w:val="center"/>
          </w:tcPr>
          <w:p w:rsidR="00330788" w:rsidRPr="00FA1C00" w:rsidRDefault="00330788" w:rsidP="00BD58C2">
            <w:pPr>
              <w:rPr>
                <w:b/>
                <w:color w:val="000000"/>
                <w:sz w:val="22"/>
                <w:szCs w:val="22"/>
              </w:rPr>
            </w:pPr>
          </w:p>
        </w:tc>
        <w:tc>
          <w:tcPr>
            <w:tcW w:w="2268" w:type="dxa"/>
            <w:shd w:val="clear" w:color="auto" w:fill="auto"/>
            <w:vAlign w:val="center"/>
          </w:tcPr>
          <w:p w:rsidR="00330788" w:rsidRPr="00FA1C00" w:rsidRDefault="00330788" w:rsidP="006D0970">
            <w:pPr>
              <w:spacing w:line="200" w:lineRule="exact"/>
              <w:rPr>
                <w:b/>
                <w:color w:val="000000"/>
                <w:sz w:val="22"/>
                <w:szCs w:val="22"/>
              </w:rPr>
            </w:pPr>
            <w:r w:rsidRPr="00FA1C00">
              <w:rPr>
                <w:b/>
                <w:color w:val="000000"/>
                <w:sz w:val="22"/>
                <w:szCs w:val="22"/>
              </w:rPr>
              <w:t>Итого</w:t>
            </w:r>
          </w:p>
        </w:tc>
        <w:tc>
          <w:tcPr>
            <w:tcW w:w="4962" w:type="dxa"/>
            <w:shd w:val="clear" w:color="auto" w:fill="auto"/>
            <w:vAlign w:val="center"/>
          </w:tcPr>
          <w:p w:rsidR="00330788" w:rsidRPr="00FA1C00" w:rsidRDefault="00330788" w:rsidP="006D0970">
            <w:pPr>
              <w:spacing w:before="60" w:line="200" w:lineRule="exact"/>
              <w:jc w:val="both"/>
              <w:rPr>
                <w:b/>
                <w:color w:val="000000"/>
                <w:sz w:val="22"/>
                <w:szCs w:val="22"/>
              </w:rPr>
            </w:pPr>
          </w:p>
        </w:tc>
        <w:tc>
          <w:tcPr>
            <w:tcW w:w="1275" w:type="dxa"/>
            <w:shd w:val="clear" w:color="auto" w:fill="auto"/>
            <w:vAlign w:val="center"/>
          </w:tcPr>
          <w:p w:rsidR="00330788" w:rsidRPr="00FA1C00" w:rsidRDefault="00EF17B9" w:rsidP="0022749C">
            <w:pPr>
              <w:spacing w:before="60" w:line="200" w:lineRule="exact"/>
              <w:jc w:val="center"/>
              <w:rPr>
                <w:b/>
                <w:color w:val="000000"/>
                <w:sz w:val="22"/>
                <w:szCs w:val="22"/>
              </w:rPr>
            </w:pPr>
            <w:r w:rsidRPr="00FA1C00">
              <w:rPr>
                <w:b/>
                <w:color w:val="000000"/>
                <w:sz w:val="22"/>
                <w:szCs w:val="22"/>
              </w:rPr>
              <w:t>469</w:t>
            </w:r>
          </w:p>
        </w:tc>
        <w:tc>
          <w:tcPr>
            <w:tcW w:w="3544" w:type="dxa"/>
            <w:vMerge/>
            <w:shd w:val="clear" w:color="auto" w:fill="auto"/>
            <w:vAlign w:val="center"/>
          </w:tcPr>
          <w:p w:rsidR="00330788" w:rsidRPr="00FA1C00" w:rsidRDefault="00330788" w:rsidP="00513B0F">
            <w:pPr>
              <w:rPr>
                <w:b/>
                <w:color w:val="000000"/>
                <w:sz w:val="22"/>
                <w:szCs w:val="22"/>
              </w:rPr>
            </w:pPr>
          </w:p>
        </w:tc>
      </w:tr>
    </w:tbl>
    <w:p w:rsidR="00535A4C" w:rsidRDefault="00535A4C"/>
    <w:tbl>
      <w:tblPr>
        <w:tblpPr w:leftFromText="180" w:rightFromText="180" w:horzAnchor="margin" w:tblpX="108" w:tblpY="330"/>
        <w:tblW w:w="1499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534"/>
        <w:gridCol w:w="2171"/>
        <w:gridCol w:w="5893"/>
        <w:gridCol w:w="1417"/>
        <w:gridCol w:w="2977"/>
      </w:tblGrid>
      <w:tr w:rsidR="009C51A7" w:rsidRPr="00FA1C00" w:rsidTr="00055C4B">
        <w:tc>
          <w:tcPr>
            <w:tcW w:w="2534" w:type="dxa"/>
            <w:shd w:val="clear" w:color="auto" w:fill="auto"/>
          </w:tcPr>
          <w:p w:rsidR="009C51A7" w:rsidRPr="00FA1C00" w:rsidRDefault="009C51A7" w:rsidP="00FA1C00">
            <w:pPr>
              <w:spacing w:before="120"/>
              <w:jc w:val="center"/>
              <w:rPr>
                <w:color w:val="000000"/>
                <w:sz w:val="22"/>
                <w:szCs w:val="22"/>
              </w:rPr>
            </w:pPr>
            <w:r w:rsidRPr="00FA1C00">
              <w:rPr>
                <w:color w:val="000000"/>
                <w:sz w:val="22"/>
                <w:szCs w:val="22"/>
              </w:rPr>
              <w:lastRenderedPageBreak/>
              <w:t>Целевое назначение</w:t>
            </w:r>
          </w:p>
        </w:tc>
        <w:tc>
          <w:tcPr>
            <w:tcW w:w="2171" w:type="dxa"/>
            <w:shd w:val="clear" w:color="auto" w:fill="auto"/>
          </w:tcPr>
          <w:p w:rsidR="009C51A7" w:rsidRPr="00FA1C00" w:rsidRDefault="009C51A7" w:rsidP="00FA1C00">
            <w:pPr>
              <w:jc w:val="center"/>
              <w:rPr>
                <w:color w:val="000000"/>
                <w:sz w:val="22"/>
                <w:szCs w:val="22"/>
              </w:rPr>
            </w:pPr>
            <w:r w:rsidRPr="00FA1C00">
              <w:rPr>
                <w:color w:val="000000"/>
                <w:sz w:val="22"/>
                <w:szCs w:val="22"/>
              </w:rPr>
              <w:t>Участковое лесничество</w:t>
            </w:r>
          </w:p>
        </w:tc>
        <w:tc>
          <w:tcPr>
            <w:tcW w:w="5893" w:type="dxa"/>
            <w:shd w:val="clear" w:color="auto" w:fill="auto"/>
          </w:tcPr>
          <w:p w:rsidR="009C51A7" w:rsidRPr="00FA1C00" w:rsidRDefault="009C51A7" w:rsidP="00FA1C00">
            <w:pPr>
              <w:spacing w:before="120"/>
              <w:jc w:val="center"/>
              <w:rPr>
                <w:color w:val="000000"/>
                <w:sz w:val="22"/>
                <w:szCs w:val="22"/>
              </w:rPr>
            </w:pPr>
            <w:r w:rsidRPr="00FA1C00">
              <w:rPr>
                <w:color w:val="000000"/>
                <w:sz w:val="22"/>
                <w:szCs w:val="22"/>
              </w:rPr>
              <w:t>Номера кварталов или их частей</w:t>
            </w:r>
          </w:p>
        </w:tc>
        <w:tc>
          <w:tcPr>
            <w:tcW w:w="1417" w:type="dxa"/>
            <w:shd w:val="clear" w:color="auto" w:fill="auto"/>
          </w:tcPr>
          <w:p w:rsidR="009C51A7" w:rsidRPr="00FA1C00" w:rsidRDefault="009C51A7" w:rsidP="00FA1C00">
            <w:pPr>
              <w:jc w:val="center"/>
              <w:rPr>
                <w:color w:val="000000"/>
                <w:sz w:val="22"/>
                <w:szCs w:val="22"/>
              </w:rPr>
            </w:pPr>
            <w:r w:rsidRPr="00FA1C00">
              <w:rPr>
                <w:color w:val="000000"/>
                <w:sz w:val="22"/>
                <w:szCs w:val="22"/>
              </w:rPr>
              <w:t>Площадь,</w:t>
            </w:r>
          </w:p>
          <w:p w:rsidR="009C51A7" w:rsidRPr="00FA1C00" w:rsidRDefault="009C51A7" w:rsidP="00FA1C00">
            <w:pPr>
              <w:jc w:val="center"/>
              <w:rPr>
                <w:color w:val="000000"/>
                <w:sz w:val="22"/>
                <w:szCs w:val="22"/>
              </w:rPr>
            </w:pPr>
            <w:r w:rsidRPr="00FA1C00">
              <w:rPr>
                <w:color w:val="000000"/>
                <w:sz w:val="22"/>
                <w:szCs w:val="22"/>
              </w:rPr>
              <w:t>га</w:t>
            </w:r>
          </w:p>
        </w:tc>
        <w:tc>
          <w:tcPr>
            <w:tcW w:w="2977" w:type="dxa"/>
            <w:shd w:val="clear" w:color="auto" w:fill="auto"/>
          </w:tcPr>
          <w:p w:rsidR="009C51A7" w:rsidRPr="00FA1C00" w:rsidRDefault="009C51A7" w:rsidP="00FA1C00">
            <w:pPr>
              <w:jc w:val="center"/>
              <w:rPr>
                <w:color w:val="000000"/>
                <w:sz w:val="22"/>
                <w:szCs w:val="22"/>
              </w:rPr>
            </w:pPr>
            <w:r w:rsidRPr="00FA1C00">
              <w:rPr>
                <w:color w:val="000000"/>
                <w:sz w:val="22"/>
                <w:szCs w:val="22"/>
              </w:rPr>
              <w:t>Основания деления лесов по целевому назначению</w:t>
            </w:r>
          </w:p>
        </w:tc>
      </w:tr>
      <w:tr w:rsidR="009C51A7" w:rsidRPr="00FA1C00" w:rsidTr="00055C4B">
        <w:tc>
          <w:tcPr>
            <w:tcW w:w="2534" w:type="dxa"/>
            <w:shd w:val="clear" w:color="auto" w:fill="auto"/>
          </w:tcPr>
          <w:p w:rsidR="009C51A7" w:rsidRPr="00FA1C00" w:rsidRDefault="009C51A7" w:rsidP="00FA1C00">
            <w:pPr>
              <w:jc w:val="center"/>
              <w:rPr>
                <w:color w:val="000000"/>
                <w:sz w:val="18"/>
                <w:szCs w:val="18"/>
              </w:rPr>
            </w:pPr>
            <w:r w:rsidRPr="00FA1C00">
              <w:rPr>
                <w:color w:val="000000"/>
                <w:sz w:val="18"/>
                <w:szCs w:val="18"/>
              </w:rPr>
              <w:t>1</w:t>
            </w:r>
          </w:p>
        </w:tc>
        <w:tc>
          <w:tcPr>
            <w:tcW w:w="2171" w:type="dxa"/>
            <w:shd w:val="clear" w:color="auto" w:fill="auto"/>
          </w:tcPr>
          <w:p w:rsidR="009C51A7" w:rsidRPr="00FA1C00" w:rsidRDefault="009C51A7" w:rsidP="00FA1C00">
            <w:pPr>
              <w:jc w:val="center"/>
              <w:rPr>
                <w:color w:val="000000"/>
                <w:sz w:val="18"/>
                <w:szCs w:val="18"/>
              </w:rPr>
            </w:pPr>
            <w:r w:rsidRPr="00FA1C00">
              <w:rPr>
                <w:color w:val="000000"/>
                <w:sz w:val="18"/>
                <w:szCs w:val="18"/>
              </w:rPr>
              <w:t>2</w:t>
            </w:r>
          </w:p>
        </w:tc>
        <w:tc>
          <w:tcPr>
            <w:tcW w:w="5893" w:type="dxa"/>
            <w:shd w:val="clear" w:color="auto" w:fill="auto"/>
          </w:tcPr>
          <w:p w:rsidR="009C51A7" w:rsidRPr="00FA1C00" w:rsidRDefault="009C51A7" w:rsidP="00FA1C00">
            <w:pPr>
              <w:jc w:val="center"/>
              <w:rPr>
                <w:color w:val="000000"/>
                <w:sz w:val="18"/>
                <w:szCs w:val="18"/>
              </w:rPr>
            </w:pPr>
            <w:r w:rsidRPr="00FA1C00">
              <w:rPr>
                <w:color w:val="000000"/>
                <w:sz w:val="18"/>
                <w:szCs w:val="18"/>
              </w:rPr>
              <w:t>3</w:t>
            </w:r>
          </w:p>
        </w:tc>
        <w:tc>
          <w:tcPr>
            <w:tcW w:w="1417" w:type="dxa"/>
            <w:shd w:val="clear" w:color="auto" w:fill="auto"/>
          </w:tcPr>
          <w:p w:rsidR="009C51A7" w:rsidRPr="00FA1C00" w:rsidRDefault="009C51A7" w:rsidP="00FA1C00">
            <w:pPr>
              <w:jc w:val="center"/>
              <w:rPr>
                <w:color w:val="000000"/>
                <w:sz w:val="18"/>
                <w:szCs w:val="18"/>
              </w:rPr>
            </w:pPr>
            <w:r w:rsidRPr="00FA1C00">
              <w:rPr>
                <w:color w:val="000000"/>
                <w:sz w:val="18"/>
                <w:szCs w:val="18"/>
              </w:rPr>
              <w:t>4</w:t>
            </w:r>
          </w:p>
        </w:tc>
        <w:tc>
          <w:tcPr>
            <w:tcW w:w="2977" w:type="dxa"/>
            <w:shd w:val="clear" w:color="auto" w:fill="auto"/>
          </w:tcPr>
          <w:p w:rsidR="009C51A7" w:rsidRPr="00FA1C00" w:rsidRDefault="009C51A7" w:rsidP="00FA1C00">
            <w:pPr>
              <w:jc w:val="center"/>
              <w:rPr>
                <w:color w:val="000000"/>
                <w:sz w:val="18"/>
                <w:szCs w:val="18"/>
              </w:rPr>
            </w:pPr>
            <w:r w:rsidRPr="00FA1C00">
              <w:rPr>
                <w:color w:val="000000"/>
                <w:sz w:val="18"/>
                <w:szCs w:val="18"/>
              </w:rPr>
              <w:t>5</w:t>
            </w:r>
          </w:p>
        </w:tc>
      </w:tr>
      <w:tr w:rsidR="004C18AD" w:rsidRPr="00FA1C00" w:rsidTr="00055C4B">
        <w:tc>
          <w:tcPr>
            <w:tcW w:w="2534" w:type="dxa"/>
            <w:vMerge w:val="restart"/>
            <w:shd w:val="clear" w:color="auto" w:fill="auto"/>
            <w:vAlign w:val="center"/>
          </w:tcPr>
          <w:p w:rsidR="004C18AD" w:rsidRPr="00FA1C00" w:rsidRDefault="004C18AD" w:rsidP="00FA1C00">
            <w:pPr>
              <w:rPr>
                <w:color w:val="000000"/>
                <w:sz w:val="22"/>
                <w:szCs w:val="22"/>
              </w:rPr>
            </w:pPr>
            <w:r w:rsidRPr="00FA1C00">
              <w:rPr>
                <w:color w:val="000000"/>
                <w:sz w:val="22"/>
                <w:szCs w:val="22"/>
              </w:rPr>
              <w:t>Леса, расположенные</w:t>
            </w:r>
            <w:r w:rsidR="0014535B" w:rsidRPr="00FA1C00">
              <w:rPr>
                <w:color w:val="000000"/>
                <w:sz w:val="22"/>
                <w:szCs w:val="22"/>
              </w:rPr>
              <w:br/>
            </w:r>
            <w:r w:rsidRPr="00FA1C00">
              <w:rPr>
                <w:color w:val="000000"/>
                <w:sz w:val="22"/>
                <w:szCs w:val="22"/>
              </w:rPr>
              <w:t>в первой</w:t>
            </w:r>
            <w:r w:rsidR="00F75C5D" w:rsidRPr="00FA1C00">
              <w:rPr>
                <w:color w:val="000000"/>
                <w:sz w:val="22"/>
                <w:szCs w:val="22"/>
              </w:rPr>
              <w:t xml:space="preserve"> и </w:t>
            </w:r>
            <w:r w:rsidRPr="00FA1C00">
              <w:rPr>
                <w:color w:val="000000"/>
                <w:sz w:val="22"/>
                <w:szCs w:val="22"/>
              </w:rPr>
              <w:t xml:space="preserve"> второ</w:t>
            </w:r>
            <w:r w:rsidR="00227D08" w:rsidRPr="00FA1C00">
              <w:rPr>
                <w:color w:val="000000"/>
                <w:sz w:val="22"/>
                <w:szCs w:val="22"/>
              </w:rPr>
              <w:t>й и третьей зонах округов санитарной (горно-санитарной) охраны лечебно-оздоровительных местностей и курортов</w:t>
            </w:r>
          </w:p>
        </w:tc>
        <w:tc>
          <w:tcPr>
            <w:tcW w:w="2171" w:type="dxa"/>
            <w:shd w:val="clear" w:color="auto" w:fill="auto"/>
            <w:vAlign w:val="center"/>
          </w:tcPr>
          <w:p w:rsidR="004C18AD" w:rsidRPr="00FA1C00" w:rsidRDefault="004C18AD" w:rsidP="00FA1C00">
            <w:pPr>
              <w:spacing w:before="60" w:line="200" w:lineRule="exact"/>
              <w:jc w:val="both"/>
              <w:rPr>
                <w:color w:val="000000"/>
                <w:sz w:val="22"/>
                <w:szCs w:val="22"/>
              </w:rPr>
            </w:pPr>
            <w:r w:rsidRPr="00FA1C00">
              <w:rPr>
                <w:color w:val="000000"/>
                <w:sz w:val="22"/>
                <w:szCs w:val="22"/>
              </w:rPr>
              <w:t>Начикинское</w:t>
            </w:r>
          </w:p>
        </w:tc>
        <w:tc>
          <w:tcPr>
            <w:tcW w:w="5893" w:type="dxa"/>
            <w:shd w:val="clear" w:color="auto" w:fill="auto"/>
          </w:tcPr>
          <w:p w:rsidR="004C18AD" w:rsidRPr="00FA1C00" w:rsidRDefault="004C18AD" w:rsidP="00FA1C00">
            <w:pPr>
              <w:spacing w:before="60" w:line="200" w:lineRule="exact"/>
              <w:jc w:val="both"/>
              <w:rPr>
                <w:color w:val="000000"/>
                <w:sz w:val="22"/>
                <w:szCs w:val="22"/>
              </w:rPr>
            </w:pPr>
            <w:r w:rsidRPr="00FA1C00">
              <w:rPr>
                <w:color w:val="000000"/>
                <w:sz w:val="22"/>
                <w:szCs w:val="22"/>
              </w:rPr>
              <w:t xml:space="preserve">214ч, 215ч, 225-227, 231ч, 242-246, 257-259, </w:t>
            </w:r>
            <w:r w:rsidR="00CD7497" w:rsidRPr="00FA1C00">
              <w:rPr>
                <w:color w:val="000000"/>
                <w:sz w:val="22"/>
                <w:szCs w:val="22"/>
              </w:rPr>
              <w:br/>
            </w:r>
            <w:r w:rsidRPr="00FA1C00">
              <w:rPr>
                <w:color w:val="000000"/>
                <w:sz w:val="22"/>
                <w:szCs w:val="22"/>
              </w:rPr>
              <w:t>270-272, 276, 285, 286, 295, 351, 352, 355-358, 367, 493ч, 494-496</w:t>
            </w:r>
          </w:p>
        </w:tc>
        <w:tc>
          <w:tcPr>
            <w:tcW w:w="1417" w:type="dxa"/>
            <w:shd w:val="clear" w:color="auto" w:fill="auto"/>
            <w:vAlign w:val="center"/>
          </w:tcPr>
          <w:p w:rsidR="004C18AD" w:rsidRPr="00FA1C00" w:rsidRDefault="004C18AD" w:rsidP="00FA1C00">
            <w:pPr>
              <w:spacing w:before="60" w:line="200" w:lineRule="exact"/>
              <w:jc w:val="center"/>
              <w:rPr>
                <w:color w:val="000000"/>
                <w:sz w:val="22"/>
                <w:szCs w:val="22"/>
              </w:rPr>
            </w:pPr>
            <w:r w:rsidRPr="00FA1C00">
              <w:rPr>
                <w:color w:val="000000"/>
                <w:sz w:val="22"/>
                <w:szCs w:val="22"/>
              </w:rPr>
              <w:t>16295</w:t>
            </w:r>
          </w:p>
        </w:tc>
        <w:tc>
          <w:tcPr>
            <w:tcW w:w="2977" w:type="dxa"/>
            <w:vMerge w:val="restart"/>
            <w:shd w:val="clear" w:color="auto" w:fill="auto"/>
            <w:vAlign w:val="center"/>
          </w:tcPr>
          <w:p w:rsidR="00C1231D" w:rsidRPr="00FA1C00" w:rsidRDefault="00513B0F" w:rsidP="00FA1C00">
            <w:pPr>
              <w:spacing w:before="120"/>
              <w:rPr>
                <w:color w:val="000000"/>
                <w:sz w:val="22"/>
                <w:szCs w:val="22"/>
              </w:rPr>
            </w:pPr>
            <w:r w:rsidRPr="00FA1C00">
              <w:rPr>
                <w:color w:val="000000"/>
                <w:sz w:val="22"/>
                <w:szCs w:val="22"/>
              </w:rPr>
              <w:t>Постановление СМ РФ</w:t>
            </w:r>
            <w:r w:rsidRPr="00FA1C00">
              <w:rPr>
                <w:color w:val="000000"/>
                <w:sz w:val="22"/>
                <w:szCs w:val="22"/>
              </w:rPr>
              <w:br/>
              <w:t>от 30.04.1993 №424</w:t>
            </w:r>
            <w:r w:rsidR="00CD7497" w:rsidRPr="007143AC">
              <w:rPr>
                <w:color w:val="000000"/>
                <w:sz w:val="22"/>
                <w:szCs w:val="22"/>
              </w:rPr>
              <w:t>;</w:t>
            </w:r>
          </w:p>
          <w:p w:rsidR="004C18AD" w:rsidRPr="00FA1C00" w:rsidRDefault="00CD7497" w:rsidP="00FA1C00">
            <w:pPr>
              <w:spacing w:before="120"/>
              <w:rPr>
                <w:color w:val="000000"/>
                <w:sz w:val="22"/>
                <w:szCs w:val="22"/>
              </w:rPr>
            </w:pPr>
            <w:r w:rsidRPr="00FA1C00">
              <w:rPr>
                <w:color w:val="000000"/>
                <w:sz w:val="22"/>
                <w:szCs w:val="22"/>
              </w:rPr>
              <w:t>С</w:t>
            </w:r>
            <w:r w:rsidR="00513B0F" w:rsidRPr="00FA1C00">
              <w:rPr>
                <w:color w:val="000000"/>
                <w:sz w:val="22"/>
                <w:szCs w:val="22"/>
              </w:rPr>
              <w:t>татья 102 ЛК РФ</w:t>
            </w:r>
          </w:p>
        </w:tc>
      </w:tr>
      <w:tr w:rsidR="004C18AD" w:rsidRPr="00FA1C00" w:rsidTr="00055C4B">
        <w:tc>
          <w:tcPr>
            <w:tcW w:w="2534" w:type="dxa"/>
            <w:vMerge/>
            <w:shd w:val="clear" w:color="auto" w:fill="auto"/>
            <w:vAlign w:val="center"/>
          </w:tcPr>
          <w:p w:rsidR="004C18AD" w:rsidRPr="00FA1C00" w:rsidRDefault="004C18AD" w:rsidP="00FA1C00">
            <w:pPr>
              <w:jc w:val="both"/>
              <w:rPr>
                <w:color w:val="000000"/>
                <w:sz w:val="22"/>
                <w:szCs w:val="22"/>
              </w:rPr>
            </w:pPr>
          </w:p>
        </w:tc>
        <w:tc>
          <w:tcPr>
            <w:tcW w:w="2171" w:type="dxa"/>
            <w:shd w:val="clear" w:color="auto" w:fill="auto"/>
            <w:vAlign w:val="center"/>
          </w:tcPr>
          <w:p w:rsidR="004C18AD" w:rsidRPr="00FA1C00" w:rsidRDefault="004C18AD" w:rsidP="00FA1C00">
            <w:pPr>
              <w:spacing w:before="60" w:line="200" w:lineRule="exact"/>
              <w:jc w:val="both"/>
              <w:rPr>
                <w:color w:val="000000"/>
                <w:sz w:val="22"/>
                <w:szCs w:val="22"/>
              </w:rPr>
            </w:pPr>
            <w:r w:rsidRPr="00FA1C00">
              <w:rPr>
                <w:color w:val="000000"/>
                <w:sz w:val="22"/>
                <w:szCs w:val="22"/>
              </w:rPr>
              <w:t>Корякское</w:t>
            </w:r>
          </w:p>
        </w:tc>
        <w:tc>
          <w:tcPr>
            <w:tcW w:w="5893" w:type="dxa"/>
            <w:shd w:val="clear" w:color="auto" w:fill="auto"/>
          </w:tcPr>
          <w:p w:rsidR="004C18AD" w:rsidRPr="00FA1C00" w:rsidRDefault="004C18AD" w:rsidP="00FA1C00">
            <w:pPr>
              <w:spacing w:before="60" w:line="200" w:lineRule="exact"/>
              <w:jc w:val="center"/>
              <w:rPr>
                <w:color w:val="000000"/>
                <w:sz w:val="22"/>
                <w:szCs w:val="22"/>
              </w:rPr>
            </w:pPr>
            <w:r w:rsidRPr="00FA1C00">
              <w:rPr>
                <w:color w:val="000000"/>
                <w:sz w:val="22"/>
                <w:szCs w:val="22"/>
              </w:rPr>
              <w:t>-</w:t>
            </w:r>
          </w:p>
        </w:tc>
        <w:tc>
          <w:tcPr>
            <w:tcW w:w="1417" w:type="dxa"/>
            <w:shd w:val="clear" w:color="auto" w:fill="auto"/>
            <w:vAlign w:val="center"/>
          </w:tcPr>
          <w:p w:rsidR="004C18AD" w:rsidRPr="00FA1C00" w:rsidRDefault="004C18AD" w:rsidP="00FA1C00">
            <w:pPr>
              <w:spacing w:before="60" w:line="200" w:lineRule="exact"/>
              <w:jc w:val="center"/>
              <w:rPr>
                <w:color w:val="000000"/>
                <w:sz w:val="22"/>
                <w:szCs w:val="22"/>
              </w:rPr>
            </w:pPr>
            <w:r w:rsidRPr="00FA1C00">
              <w:rPr>
                <w:color w:val="000000"/>
                <w:sz w:val="22"/>
                <w:szCs w:val="22"/>
              </w:rPr>
              <w:t>-</w:t>
            </w:r>
          </w:p>
        </w:tc>
        <w:tc>
          <w:tcPr>
            <w:tcW w:w="2977" w:type="dxa"/>
            <w:vMerge/>
            <w:shd w:val="clear" w:color="auto" w:fill="auto"/>
          </w:tcPr>
          <w:p w:rsidR="004C18AD" w:rsidRPr="00FA1C00" w:rsidRDefault="004C18AD" w:rsidP="00FA1C00">
            <w:pPr>
              <w:jc w:val="both"/>
              <w:rPr>
                <w:color w:val="000000"/>
                <w:sz w:val="22"/>
                <w:szCs w:val="22"/>
              </w:rPr>
            </w:pPr>
          </w:p>
        </w:tc>
      </w:tr>
      <w:tr w:rsidR="004C18AD" w:rsidRPr="00FA1C00" w:rsidTr="00055C4B">
        <w:tc>
          <w:tcPr>
            <w:tcW w:w="2534" w:type="dxa"/>
            <w:vMerge/>
            <w:shd w:val="clear" w:color="auto" w:fill="auto"/>
            <w:vAlign w:val="center"/>
          </w:tcPr>
          <w:p w:rsidR="004C18AD" w:rsidRPr="00FA1C00" w:rsidRDefault="004C18AD" w:rsidP="00FA1C00">
            <w:pPr>
              <w:jc w:val="both"/>
              <w:rPr>
                <w:color w:val="000000"/>
                <w:sz w:val="22"/>
                <w:szCs w:val="22"/>
              </w:rPr>
            </w:pPr>
          </w:p>
        </w:tc>
        <w:tc>
          <w:tcPr>
            <w:tcW w:w="2171" w:type="dxa"/>
            <w:shd w:val="clear" w:color="auto" w:fill="auto"/>
            <w:vAlign w:val="center"/>
          </w:tcPr>
          <w:p w:rsidR="004C18AD" w:rsidRPr="00FA1C00" w:rsidRDefault="004C18AD" w:rsidP="00FA1C00">
            <w:pPr>
              <w:spacing w:before="60" w:line="200" w:lineRule="exact"/>
              <w:jc w:val="both"/>
              <w:rPr>
                <w:color w:val="000000"/>
                <w:sz w:val="22"/>
                <w:szCs w:val="22"/>
              </w:rPr>
            </w:pPr>
            <w:r w:rsidRPr="00FA1C00">
              <w:rPr>
                <w:color w:val="000000"/>
                <w:sz w:val="22"/>
                <w:szCs w:val="22"/>
              </w:rPr>
              <w:t>Елизовское</w:t>
            </w:r>
          </w:p>
        </w:tc>
        <w:tc>
          <w:tcPr>
            <w:tcW w:w="5893" w:type="dxa"/>
            <w:shd w:val="clear" w:color="auto" w:fill="auto"/>
          </w:tcPr>
          <w:p w:rsidR="004C18AD" w:rsidRPr="00FA1C00" w:rsidRDefault="004C18AD" w:rsidP="00FA1C00">
            <w:pPr>
              <w:spacing w:before="60" w:line="200" w:lineRule="exact"/>
              <w:jc w:val="center"/>
              <w:rPr>
                <w:color w:val="000000"/>
                <w:sz w:val="22"/>
                <w:szCs w:val="22"/>
              </w:rPr>
            </w:pPr>
            <w:r w:rsidRPr="00FA1C00">
              <w:rPr>
                <w:color w:val="000000"/>
                <w:sz w:val="22"/>
                <w:szCs w:val="22"/>
              </w:rPr>
              <w:t>-</w:t>
            </w:r>
          </w:p>
        </w:tc>
        <w:tc>
          <w:tcPr>
            <w:tcW w:w="1417" w:type="dxa"/>
            <w:shd w:val="clear" w:color="auto" w:fill="auto"/>
            <w:vAlign w:val="center"/>
          </w:tcPr>
          <w:p w:rsidR="004C18AD" w:rsidRPr="00FA1C00" w:rsidRDefault="004C18AD" w:rsidP="00FA1C00">
            <w:pPr>
              <w:spacing w:before="60" w:line="200" w:lineRule="exact"/>
              <w:jc w:val="center"/>
              <w:rPr>
                <w:color w:val="000000"/>
                <w:sz w:val="22"/>
                <w:szCs w:val="22"/>
              </w:rPr>
            </w:pPr>
            <w:r w:rsidRPr="00FA1C00">
              <w:rPr>
                <w:color w:val="000000"/>
                <w:sz w:val="22"/>
                <w:szCs w:val="22"/>
              </w:rPr>
              <w:t>-</w:t>
            </w:r>
          </w:p>
        </w:tc>
        <w:tc>
          <w:tcPr>
            <w:tcW w:w="2977" w:type="dxa"/>
            <w:vMerge/>
            <w:shd w:val="clear" w:color="auto" w:fill="auto"/>
          </w:tcPr>
          <w:p w:rsidR="004C18AD" w:rsidRPr="00FA1C00" w:rsidRDefault="004C18AD" w:rsidP="00FA1C00">
            <w:pPr>
              <w:jc w:val="both"/>
              <w:rPr>
                <w:color w:val="000000"/>
                <w:sz w:val="22"/>
                <w:szCs w:val="22"/>
              </w:rPr>
            </w:pPr>
          </w:p>
        </w:tc>
      </w:tr>
      <w:tr w:rsidR="004C18AD" w:rsidRPr="00FA1C00" w:rsidTr="00055C4B">
        <w:tc>
          <w:tcPr>
            <w:tcW w:w="2534" w:type="dxa"/>
            <w:vMerge/>
            <w:shd w:val="clear" w:color="auto" w:fill="auto"/>
            <w:vAlign w:val="center"/>
          </w:tcPr>
          <w:p w:rsidR="004C18AD" w:rsidRPr="00FA1C00" w:rsidRDefault="004C18AD" w:rsidP="00FA1C00">
            <w:pPr>
              <w:jc w:val="both"/>
              <w:rPr>
                <w:color w:val="000000"/>
                <w:sz w:val="22"/>
                <w:szCs w:val="22"/>
              </w:rPr>
            </w:pPr>
          </w:p>
        </w:tc>
        <w:tc>
          <w:tcPr>
            <w:tcW w:w="2171" w:type="dxa"/>
            <w:shd w:val="clear" w:color="auto" w:fill="auto"/>
            <w:vAlign w:val="center"/>
          </w:tcPr>
          <w:p w:rsidR="004C18AD" w:rsidRPr="00FA1C00" w:rsidRDefault="004C18AD" w:rsidP="00FA1C00">
            <w:pPr>
              <w:spacing w:before="60" w:line="200" w:lineRule="exact"/>
              <w:jc w:val="both"/>
              <w:rPr>
                <w:color w:val="000000"/>
                <w:sz w:val="22"/>
                <w:szCs w:val="22"/>
              </w:rPr>
            </w:pPr>
            <w:r w:rsidRPr="00FA1C00">
              <w:rPr>
                <w:color w:val="000000"/>
                <w:sz w:val="22"/>
                <w:szCs w:val="22"/>
              </w:rPr>
              <w:t>Паратунское</w:t>
            </w:r>
          </w:p>
        </w:tc>
        <w:tc>
          <w:tcPr>
            <w:tcW w:w="5893" w:type="dxa"/>
            <w:shd w:val="clear" w:color="auto" w:fill="auto"/>
          </w:tcPr>
          <w:p w:rsidR="004C18AD" w:rsidRPr="00FA1C00" w:rsidRDefault="000724F2" w:rsidP="00FA1C00">
            <w:pPr>
              <w:spacing w:before="60" w:line="200" w:lineRule="exact"/>
              <w:ind w:left="-57" w:right="-113"/>
              <w:jc w:val="both"/>
              <w:rPr>
                <w:color w:val="000000"/>
                <w:sz w:val="22"/>
                <w:szCs w:val="22"/>
              </w:rPr>
            </w:pPr>
            <w:r w:rsidRPr="00FA1C00">
              <w:rPr>
                <w:color w:val="000000"/>
                <w:sz w:val="22"/>
                <w:szCs w:val="22"/>
              </w:rPr>
              <w:t>1-1</w:t>
            </w:r>
            <w:r w:rsidR="004C18AD" w:rsidRPr="00FA1C00">
              <w:rPr>
                <w:color w:val="000000"/>
                <w:sz w:val="22"/>
                <w:szCs w:val="22"/>
              </w:rPr>
              <w:t>8,</w:t>
            </w:r>
            <w:r w:rsidRPr="00FA1C00">
              <w:rPr>
                <w:color w:val="000000"/>
                <w:sz w:val="22"/>
                <w:szCs w:val="22"/>
              </w:rPr>
              <w:t xml:space="preserve"> 20-32, 35, 38,</w:t>
            </w:r>
            <w:r w:rsidR="004C18AD" w:rsidRPr="00FA1C00">
              <w:rPr>
                <w:color w:val="000000"/>
                <w:sz w:val="22"/>
                <w:szCs w:val="22"/>
              </w:rPr>
              <w:t xml:space="preserve"> 65, 68ч, 69ч, 74ч-76ч, 77, 81ч, 83ч, 84ч, 91-123, 124ч, 126-133, 134ч, 136, 137, 138ч, 139-142, 144-152</w:t>
            </w:r>
          </w:p>
        </w:tc>
        <w:tc>
          <w:tcPr>
            <w:tcW w:w="1417" w:type="dxa"/>
            <w:shd w:val="clear" w:color="auto" w:fill="auto"/>
            <w:vAlign w:val="center"/>
          </w:tcPr>
          <w:p w:rsidR="004C18AD" w:rsidRPr="00FA1C00" w:rsidRDefault="004C18AD" w:rsidP="00FA1C00">
            <w:pPr>
              <w:spacing w:before="60" w:line="200" w:lineRule="exact"/>
              <w:jc w:val="center"/>
              <w:rPr>
                <w:color w:val="000000"/>
                <w:sz w:val="22"/>
                <w:szCs w:val="22"/>
              </w:rPr>
            </w:pPr>
          </w:p>
          <w:p w:rsidR="004C18AD" w:rsidRPr="00FA1C00" w:rsidRDefault="004C18AD" w:rsidP="00FA1C00">
            <w:pPr>
              <w:spacing w:before="60" w:line="200" w:lineRule="exact"/>
              <w:jc w:val="center"/>
              <w:rPr>
                <w:color w:val="000000"/>
                <w:sz w:val="22"/>
                <w:szCs w:val="22"/>
              </w:rPr>
            </w:pPr>
            <w:r w:rsidRPr="00FA1C00">
              <w:rPr>
                <w:color w:val="000000"/>
                <w:sz w:val="22"/>
                <w:szCs w:val="22"/>
              </w:rPr>
              <w:t>22820</w:t>
            </w:r>
          </w:p>
        </w:tc>
        <w:tc>
          <w:tcPr>
            <w:tcW w:w="2977" w:type="dxa"/>
            <w:vMerge/>
            <w:shd w:val="clear" w:color="auto" w:fill="auto"/>
          </w:tcPr>
          <w:p w:rsidR="004C18AD" w:rsidRPr="00FA1C00" w:rsidRDefault="004C18AD" w:rsidP="00FA1C00">
            <w:pPr>
              <w:jc w:val="both"/>
              <w:rPr>
                <w:color w:val="000000"/>
                <w:sz w:val="22"/>
                <w:szCs w:val="22"/>
              </w:rPr>
            </w:pPr>
          </w:p>
        </w:tc>
      </w:tr>
      <w:tr w:rsidR="004C18AD" w:rsidRPr="00FA1C00" w:rsidTr="00055C4B">
        <w:tc>
          <w:tcPr>
            <w:tcW w:w="2534" w:type="dxa"/>
            <w:vMerge/>
            <w:shd w:val="clear" w:color="auto" w:fill="auto"/>
            <w:vAlign w:val="center"/>
          </w:tcPr>
          <w:p w:rsidR="004C18AD" w:rsidRPr="00FA1C00" w:rsidRDefault="004C18AD" w:rsidP="00FA1C00">
            <w:pPr>
              <w:jc w:val="both"/>
              <w:rPr>
                <w:color w:val="000000"/>
                <w:sz w:val="22"/>
                <w:szCs w:val="22"/>
              </w:rPr>
            </w:pPr>
          </w:p>
        </w:tc>
        <w:tc>
          <w:tcPr>
            <w:tcW w:w="2171" w:type="dxa"/>
            <w:shd w:val="clear" w:color="auto" w:fill="auto"/>
            <w:vAlign w:val="center"/>
          </w:tcPr>
          <w:p w:rsidR="004C18AD" w:rsidRPr="00FA1C00" w:rsidRDefault="004C18AD" w:rsidP="00FA1C00">
            <w:pPr>
              <w:spacing w:before="60" w:line="200" w:lineRule="exact"/>
              <w:jc w:val="both"/>
              <w:rPr>
                <w:color w:val="000000"/>
                <w:sz w:val="22"/>
                <w:szCs w:val="22"/>
              </w:rPr>
            </w:pPr>
            <w:r w:rsidRPr="00FA1C00">
              <w:rPr>
                <w:color w:val="000000"/>
                <w:sz w:val="22"/>
                <w:szCs w:val="22"/>
              </w:rPr>
              <w:t>Южное</w:t>
            </w:r>
          </w:p>
        </w:tc>
        <w:tc>
          <w:tcPr>
            <w:tcW w:w="5893" w:type="dxa"/>
            <w:shd w:val="clear" w:color="auto" w:fill="auto"/>
          </w:tcPr>
          <w:p w:rsidR="004C18AD" w:rsidRPr="00FA1C00" w:rsidRDefault="004C18AD" w:rsidP="00FA1C00">
            <w:pPr>
              <w:spacing w:before="60" w:line="200" w:lineRule="exact"/>
              <w:jc w:val="both"/>
              <w:rPr>
                <w:color w:val="000000"/>
                <w:sz w:val="22"/>
                <w:szCs w:val="22"/>
              </w:rPr>
            </w:pPr>
            <w:r w:rsidRPr="00FA1C00">
              <w:rPr>
                <w:color w:val="000000"/>
                <w:sz w:val="22"/>
                <w:szCs w:val="22"/>
              </w:rPr>
              <w:t>1, 2, 3, 7ч, 8ч</w:t>
            </w:r>
          </w:p>
        </w:tc>
        <w:tc>
          <w:tcPr>
            <w:tcW w:w="1417" w:type="dxa"/>
            <w:shd w:val="clear" w:color="auto" w:fill="auto"/>
            <w:vAlign w:val="center"/>
          </w:tcPr>
          <w:p w:rsidR="004C18AD" w:rsidRPr="00FA1C00" w:rsidRDefault="004C18AD" w:rsidP="00FA1C00">
            <w:pPr>
              <w:spacing w:before="60" w:line="200" w:lineRule="exact"/>
              <w:jc w:val="center"/>
              <w:rPr>
                <w:color w:val="000000"/>
                <w:sz w:val="22"/>
                <w:szCs w:val="22"/>
              </w:rPr>
            </w:pPr>
            <w:r w:rsidRPr="00FA1C00">
              <w:rPr>
                <w:color w:val="000000"/>
                <w:sz w:val="22"/>
                <w:szCs w:val="22"/>
              </w:rPr>
              <w:t>6188</w:t>
            </w:r>
          </w:p>
        </w:tc>
        <w:tc>
          <w:tcPr>
            <w:tcW w:w="2977" w:type="dxa"/>
            <w:vMerge/>
            <w:shd w:val="clear" w:color="auto" w:fill="auto"/>
          </w:tcPr>
          <w:p w:rsidR="004C18AD" w:rsidRPr="00FA1C00" w:rsidRDefault="004C18AD" w:rsidP="00FA1C00">
            <w:pPr>
              <w:jc w:val="both"/>
              <w:rPr>
                <w:color w:val="000000"/>
                <w:sz w:val="22"/>
                <w:szCs w:val="22"/>
              </w:rPr>
            </w:pPr>
          </w:p>
        </w:tc>
      </w:tr>
      <w:tr w:rsidR="004C18AD" w:rsidRPr="00FA1C00" w:rsidTr="00055C4B">
        <w:tc>
          <w:tcPr>
            <w:tcW w:w="2534" w:type="dxa"/>
            <w:vMerge/>
            <w:shd w:val="clear" w:color="auto" w:fill="auto"/>
            <w:vAlign w:val="center"/>
          </w:tcPr>
          <w:p w:rsidR="004C18AD" w:rsidRPr="00FA1C00" w:rsidRDefault="004C18AD" w:rsidP="00FA1C00">
            <w:pPr>
              <w:jc w:val="both"/>
              <w:rPr>
                <w:color w:val="000000"/>
                <w:sz w:val="22"/>
                <w:szCs w:val="22"/>
              </w:rPr>
            </w:pPr>
          </w:p>
        </w:tc>
        <w:tc>
          <w:tcPr>
            <w:tcW w:w="2171" w:type="dxa"/>
            <w:shd w:val="clear" w:color="auto" w:fill="auto"/>
            <w:vAlign w:val="center"/>
          </w:tcPr>
          <w:p w:rsidR="004C18AD" w:rsidRPr="00FA1C00" w:rsidRDefault="004C18AD" w:rsidP="00FA1C00">
            <w:pPr>
              <w:spacing w:before="60" w:line="200" w:lineRule="exact"/>
              <w:jc w:val="both"/>
              <w:rPr>
                <w:color w:val="000000"/>
                <w:sz w:val="22"/>
                <w:szCs w:val="22"/>
              </w:rPr>
            </w:pPr>
            <w:r w:rsidRPr="00FA1C00">
              <w:rPr>
                <w:color w:val="000000"/>
                <w:sz w:val="22"/>
                <w:szCs w:val="22"/>
              </w:rPr>
              <w:t>Петропавловское, всего</w:t>
            </w:r>
          </w:p>
        </w:tc>
        <w:tc>
          <w:tcPr>
            <w:tcW w:w="5893" w:type="dxa"/>
            <w:shd w:val="clear" w:color="auto" w:fill="auto"/>
          </w:tcPr>
          <w:p w:rsidR="004C18AD" w:rsidRPr="00FA1C00" w:rsidRDefault="004C18AD" w:rsidP="00FA1C00">
            <w:pPr>
              <w:spacing w:before="60" w:line="200" w:lineRule="exact"/>
              <w:jc w:val="center"/>
              <w:rPr>
                <w:color w:val="000000"/>
                <w:sz w:val="22"/>
                <w:szCs w:val="22"/>
              </w:rPr>
            </w:pPr>
            <w:r w:rsidRPr="00FA1C00">
              <w:rPr>
                <w:color w:val="000000"/>
                <w:sz w:val="22"/>
                <w:szCs w:val="22"/>
              </w:rPr>
              <w:t>-</w:t>
            </w:r>
          </w:p>
        </w:tc>
        <w:tc>
          <w:tcPr>
            <w:tcW w:w="1417" w:type="dxa"/>
            <w:shd w:val="clear" w:color="auto" w:fill="auto"/>
            <w:vAlign w:val="center"/>
          </w:tcPr>
          <w:p w:rsidR="004C18AD" w:rsidRPr="00FA1C00" w:rsidRDefault="004C18AD" w:rsidP="00FA1C00">
            <w:pPr>
              <w:spacing w:before="60" w:line="200" w:lineRule="exact"/>
              <w:jc w:val="center"/>
              <w:rPr>
                <w:color w:val="000000"/>
                <w:sz w:val="22"/>
                <w:szCs w:val="22"/>
              </w:rPr>
            </w:pPr>
            <w:r w:rsidRPr="00FA1C00">
              <w:rPr>
                <w:color w:val="000000"/>
                <w:sz w:val="22"/>
                <w:szCs w:val="22"/>
              </w:rPr>
              <w:t>-</w:t>
            </w:r>
          </w:p>
        </w:tc>
        <w:tc>
          <w:tcPr>
            <w:tcW w:w="2977" w:type="dxa"/>
            <w:vMerge/>
            <w:shd w:val="clear" w:color="auto" w:fill="auto"/>
          </w:tcPr>
          <w:p w:rsidR="004C18AD" w:rsidRPr="00FA1C00" w:rsidRDefault="004C18AD" w:rsidP="00FA1C00">
            <w:pPr>
              <w:jc w:val="both"/>
              <w:rPr>
                <w:color w:val="000000"/>
                <w:sz w:val="22"/>
                <w:szCs w:val="22"/>
              </w:rPr>
            </w:pPr>
          </w:p>
        </w:tc>
      </w:tr>
      <w:tr w:rsidR="004C18AD" w:rsidRPr="00FA1C00" w:rsidTr="00055C4B">
        <w:tc>
          <w:tcPr>
            <w:tcW w:w="2534" w:type="dxa"/>
            <w:vMerge/>
            <w:shd w:val="clear" w:color="auto" w:fill="auto"/>
            <w:vAlign w:val="center"/>
          </w:tcPr>
          <w:p w:rsidR="004C18AD" w:rsidRPr="00FA1C00" w:rsidRDefault="004C18AD" w:rsidP="00FA1C00">
            <w:pPr>
              <w:jc w:val="both"/>
              <w:rPr>
                <w:color w:val="000000"/>
                <w:sz w:val="22"/>
                <w:szCs w:val="22"/>
              </w:rPr>
            </w:pPr>
          </w:p>
        </w:tc>
        <w:tc>
          <w:tcPr>
            <w:tcW w:w="2171" w:type="dxa"/>
            <w:shd w:val="clear" w:color="auto" w:fill="auto"/>
            <w:vAlign w:val="center"/>
          </w:tcPr>
          <w:p w:rsidR="004C18AD" w:rsidRPr="00FA1C00" w:rsidRDefault="004C18AD" w:rsidP="00FA1C00">
            <w:pPr>
              <w:spacing w:before="60" w:line="200" w:lineRule="exact"/>
              <w:jc w:val="both"/>
              <w:rPr>
                <w:color w:val="000000"/>
                <w:sz w:val="22"/>
                <w:szCs w:val="22"/>
              </w:rPr>
            </w:pPr>
            <w:r w:rsidRPr="00FA1C00">
              <w:rPr>
                <w:color w:val="000000"/>
                <w:sz w:val="22"/>
                <w:szCs w:val="22"/>
              </w:rPr>
              <w:t>в том числе:</w:t>
            </w:r>
          </w:p>
        </w:tc>
        <w:tc>
          <w:tcPr>
            <w:tcW w:w="5893" w:type="dxa"/>
            <w:shd w:val="clear" w:color="auto" w:fill="auto"/>
          </w:tcPr>
          <w:p w:rsidR="004C18AD" w:rsidRPr="00FA1C00" w:rsidRDefault="004C18AD" w:rsidP="00FA1C00">
            <w:pPr>
              <w:spacing w:before="60" w:line="200" w:lineRule="exact"/>
              <w:jc w:val="center"/>
              <w:rPr>
                <w:color w:val="000000"/>
                <w:sz w:val="22"/>
                <w:szCs w:val="22"/>
              </w:rPr>
            </w:pPr>
          </w:p>
        </w:tc>
        <w:tc>
          <w:tcPr>
            <w:tcW w:w="1417" w:type="dxa"/>
            <w:shd w:val="clear" w:color="auto" w:fill="auto"/>
            <w:vAlign w:val="center"/>
          </w:tcPr>
          <w:p w:rsidR="004C18AD" w:rsidRPr="00FA1C00" w:rsidRDefault="004C18AD" w:rsidP="00FA1C00">
            <w:pPr>
              <w:spacing w:before="60" w:line="200" w:lineRule="exact"/>
              <w:jc w:val="center"/>
              <w:rPr>
                <w:color w:val="000000"/>
                <w:sz w:val="22"/>
                <w:szCs w:val="22"/>
              </w:rPr>
            </w:pPr>
          </w:p>
        </w:tc>
        <w:tc>
          <w:tcPr>
            <w:tcW w:w="2977" w:type="dxa"/>
            <w:vMerge/>
            <w:shd w:val="clear" w:color="auto" w:fill="auto"/>
          </w:tcPr>
          <w:p w:rsidR="004C18AD" w:rsidRPr="00FA1C00" w:rsidRDefault="004C18AD" w:rsidP="00FA1C00">
            <w:pPr>
              <w:jc w:val="both"/>
              <w:rPr>
                <w:color w:val="000000"/>
                <w:sz w:val="22"/>
                <w:szCs w:val="22"/>
              </w:rPr>
            </w:pPr>
          </w:p>
        </w:tc>
      </w:tr>
      <w:tr w:rsidR="004C18AD" w:rsidRPr="00FA1C00" w:rsidTr="00055C4B">
        <w:tc>
          <w:tcPr>
            <w:tcW w:w="2534" w:type="dxa"/>
            <w:vMerge/>
            <w:shd w:val="clear" w:color="auto" w:fill="auto"/>
            <w:vAlign w:val="center"/>
          </w:tcPr>
          <w:p w:rsidR="004C18AD" w:rsidRPr="00FA1C00" w:rsidRDefault="004C18AD" w:rsidP="00FA1C00">
            <w:pPr>
              <w:jc w:val="both"/>
              <w:rPr>
                <w:color w:val="000000"/>
                <w:sz w:val="22"/>
                <w:szCs w:val="22"/>
              </w:rPr>
            </w:pPr>
          </w:p>
        </w:tc>
        <w:tc>
          <w:tcPr>
            <w:tcW w:w="2171" w:type="dxa"/>
            <w:shd w:val="clear" w:color="auto" w:fill="auto"/>
            <w:vAlign w:val="center"/>
          </w:tcPr>
          <w:p w:rsidR="004C18AD" w:rsidRPr="00FA1C00" w:rsidRDefault="004C18AD" w:rsidP="00FA1C00">
            <w:pPr>
              <w:spacing w:before="60" w:line="200" w:lineRule="exact"/>
              <w:rPr>
                <w:color w:val="000000"/>
                <w:sz w:val="22"/>
                <w:szCs w:val="22"/>
              </w:rPr>
            </w:pPr>
            <w:r w:rsidRPr="00FA1C00">
              <w:rPr>
                <w:color w:val="000000"/>
                <w:sz w:val="22"/>
                <w:szCs w:val="22"/>
              </w:rPr>
              <w:t xml:space="preserve">часть 1 - </w:t>
            </w:r>
            <w:r w:rsidR="006B647F" w:rsidRPr="00FA1C00">
              <w:rPr>
                <w:color w:val="000000"/>
                <w:sz w:val="22"/>
                <w:szCs w:val="22"/>
              </w:rPr>
              <w:br/>
            </w:r>
            <w:r w:rsidRPr="00FA1C00">
              <w:rPr>
                <w:color w:val="000000"/>
                <w:sz w:val="22"/>
                <w:szCs w:val="22"/>
              </w:rPr>
              <w:t>б. Козельское л-во</w:t>
            </w:r>
          </w:p>
        </w:tc>
        <w:tc>
          <w:tcPr>
            <w:tcW w:w="5893" w:type="dxa"/>
            <w:shd w:val="clear" w:color="auto" w:fill="auto"/>
          </w:tcPr>
          <w:p w:rsidR="004C18AD" w:rsidRPr="00FA1C00" w:rsidRDefault="004C18AD" w:rsidP="00FA1C00">
            <w:pPr>
              <w:spacing w:before="60" w:line="200" w:lineRule="exact"/>
              <w:jc w:val="center"/>
              <w:rPr>
                <w:color w:val="000000"/>
                <w:sz w:val="22"/>
                <w:szCs w:val="22"/>
              </w:rPr>
            </w:pPr>
            <w:r w:rsidRPr="00FA1C00">
              <w:rPr>
                <w:color w:val="000000"/>
                <w:sz w:val="22"/>
                <w:szCs w:val="22"/>
              </w:rPr>
              <w:t>-</w:t>
            </w:r>
          </w:p>
        </w:tc>
        <w:tc>
          <w:tcPr>
            <w:tcW w:w="1417" w:type="dxa"/>
            <w:shd w:val="clear" w:color="auto" w:fill="auto"/>
            <w:vAlign w:val="center"/>
          </w:tcPr>
          <w:p w:rsidR="004C18AD" w:rsidRPr="00FA1C00" w:rsidRDefault="004C18AD" w:rsidP="00FA1C00">
            <w:pPr>
              <w:spacing w:before="60" w:line="200" w:lineRule="exact"/>
              <w:jc w:val="center"/>
              <w:rPr>
                <w:color w:val="000000"/>
                <w:sz w:val="22"/>
                <w:szCs w:val="22"/>
              </w:rPr>
            </w:pPr>
            <w:r w:rsidRPr="00FA1C00">
              <w:rPr>
                <w:color w:val="000000"/>
                <w:sz w:val="22"/>
                <w:szCs w:val="22"/>
              </w:rPr>
              <w:t>-</w:t>
            </w:r>
          </w:p>
        </w:tc>
        <w:tc>
          <w:tcPr>
            <w:tcW w:w="2977" w:type="dxa"/>
            <w:vMerge/>
            <w:shd w:val="clear" w:color="auto" w:fill="auto"/>
          </w:tcPr>
          <w:p w:rsidR="004C18AD" w:rsidRPr="00FA1C00" w:rsidRDefault="004C18AD" w:rsidP="00FA1C00">
            <w:pPr>
              <w:jc w:val="both"/>
              <w:rPr>
                <w:color w:val="000000"/>
                <w:sz w:val="22"/>
                <w:szCs w:val="22"/>
              </w:rPr>
            </w:pPr>
          </w:p>
        </w:tc>
      </w:tr>
      <w:tr w:rsidR="004C18AD" w:rsidRPr="00FA1C00" w:rsidTr="00055C4B">
        <w:tc>
          <w:tcPr>
            <w:tcW w:w="2534" w:type="dxa"/>
            <w:vMerge/>
            <w:shd w:val="clear" w:color="auto" w:fill="auto"/>
            <w:vAlign w:val="center"/>
          </w:tcPr>
          <w:p w:rsidR="004C18AD" w:rsidRPr="00FA1C00" w:rsidRDefault="004C18AD" w:rsidP="00FA1C00">
            <w:pPr>
              <w:jc w:val="both"/>
              <w:rPr>
                <w:color w:val="000000"/>
                <w:sz w:val="22"/>
                <w:szCs w:val="22"/>
              </w:rPr>
            </w:pPr>
          </w:p>
        </w:tc>
        <w:tc>
          <w:tcPr>
            <w:tcW w:w="2171" w:type="dxa"/>
            <w:shd w:val="clear" w:color="auto" w:fill="auto"/>
            <w:vAlign w:val="center"/>
          </w:tcPr>
          <w:p w:rsidR="004C18AD" w:rsidRPr="00FA1C00" w:rsidRDefault="004C18AD" w:rsidP="00FA1C00">
            <w:pPr>
              <w:spacing w:before="60" w:line="200" w:lineRule="exact"/>
              <w:rPr>
                <w:color w:val="000000"/>
                <w:sz w:val="22"/>
                <w:szCs w:val="22"/>
              </w:rPr>
            </w:pPr>
            <w:r w:rsidRPr="00FA1C00">
              <w:rPr>
                <w:color w:val="000000"/>
                <w:sz w:val="22"/>
                <w:szCs w:val="22"/>
              </w:rPr>
              <w:t xml:space="preserve">часть 2 - </w:t>
            </w:r>
            <w:r w:rsidR="006B647F" w:rsidRPr="00FA1C00">
              <w:rPr>
                <w:color w:val="000000"/>
                <w:sz w:val="22"/>
                <w:szCs w:val="22"/>
              </w:rPr>
              <w:br/>
            </w:r>
            <w:r w:rsidRPr="00FA1C00">
              <w:rPr>
                <w:color w:val="000000"/>
                <w:sz w:val="22"/>
                <w:szCs w:val="22"/>
              </w:rPr>
              <w:t>б. Авачинское л-во</w:t>
            </w:r>
          </w:p>
        </w:tc>
        <w:tc>
          <w:tcPr>
            <w:tcW w:w="5893" w:type="dxa"/>
            <w:shd w:val="clear" w:color="auto" w:fill="auto"/>
          </w:tcPr>
          <w:p w:rsidR="004C18AD" w:rsidRPr="00FA1C00" w:rsidRDefault="004C18AD" w:rsidP="00FA1C00">
            <w:pPr>
              <w:spacing w:before="60" w:line="200" w:lineRule="exact"/>
              <w:jc w:val="center"/>
              <w:rPr>
                <w:color w:val="000000"/>
                <w:sz w:val="22"/>
                <w:szCs w:val="22"/>
              </w:rPr>
            </w:pPr>
            <w:r w:rsidRPr="00FA1C00">
              <w:rPr>
                <w:color w:val="000000"/>
                <w:sz w:val="22"/>
                <w:szCs w:val="22"/>
              </w:rPr>
              <w:t>-</w:t>
            </w:r>
          </w:p>
        </w:tc>
        <w:tc>
          <w:tcPr>
            <w:tcW w:w="1417" w:type="dxa"/>
            <w:shd w:val="clear" w:color="auto" w:fill="auto"/>
            <w:vAlign w:val="center"/>
          </w:tcPr>
          <w:p w:rsidR="004C18AD" w:rsidRPr="00FA1C00" w:rsidRDefault="004C18AD" w:rsidP="00FA1C00">
            <w:pPr>
              <w:spacing w:before="60" w:line="200" w:lineRule="exact"/>
              <w:jc w:val="center"/>
              <w:rPr>
                <w:color w:val="000000"/>
                <w:sz w:val="22"/>
                <w:szCs w:val="22"/>
              </w:rPr>
            </w:pPr>
            <w:r w:rsidRPr="00FA1C00">
              <w:rPr>
                <w:color w:val="000000"/>
                <w:sz w:val="22"/>
                <w:szCs w:val="22"/>
              </w:rPr>
              <w:t>-</w:t>
            </w:r>
          </w:p>
        </w:tc>
        <w:tc>
          <w:tcPr>
            <w:tcW w:w="2977" w:type="dxa"/>
            <w:vMerge/>
            <w:shd w:val="clear" w:color="auto" w:fill="auto"/>
          </w:tcPr>
          <w:p w:rsidR="004C18AD" w:rsidRPr="00FA1C00" w:rsidRDefault="004C18AD" w:rsidP="00FA1C00">
            <w:pPr>
              <w:jc w:val="both"/>
              <w:rPr>
                <w:color w:val="000000"/>
                <w:sz w:val="22"/>
                <w:szCs w:val="22"/>
              </w:rPr>
            </w:pPr>
          </w:p>
        </w:tc>
      </w:tr>
      <w:tr w:rsidR="004C18AD" w:rsidRPr="00FA1C00" w:rsidTr="00055C4B">
        <w:tc>
          <w:tcPr>
            <w:tcW w:w="2534" w:type="dxa"/>
            <w:vMerge/>
            <w:shd w:val="clear" w:color="auto" w:fill="auto"/>
            <w:vAlign w:val="center"/>
          </w:tcPr>
          <w:p w:rsidR="004C18AD" w:rsidRPr="00FA1C00" w:rsidRDefault="004C18AD" w:rsidP="00FA1C00">
            <w:pPr>
              <w:jc w:val="both"/>
              <w:rPr>
                <w:color w:val="000000"/>
                <w:sz w:val="22"/>
                <w:szCs w:val="22"/>
              </w:rPr>
            </w:pPr>
          </w:p>
        </w:tc>
        <w:tc>
          <w:tcPr>
            <w:tcW w:w="2171" w:type="dxa"/>
            <w:shd w:val="clear" w:color="auto" w:fill="auto"/>
          </w:tcPr>
          <w:p w:rsidR="004C18AD" w:rsidRPr="00FA1C00" w:rsidRDefault="004C18AD" w:rsidP="00FA1C00">
            <w:pPr>
              <w:spacing w:before="60" w:line="200" w:lineRule="exact"/>
              <w:jc w:val="both"/>
              <w:rPr>
                <w:b/>
                <w:color w:val="000000"/>
                <w:sz w:val="22"/>
                <w:szCs w:val="22"/>
              </w:rPr>
            </w:pPr>
            <w:r w:rsidRPr="00FA1C00">
              <w:rPr>
                <w:b/>
                <w:color w:val="000000"/>
                <w:sz w:val="22"/>
                <w:szCs w:val="22"/>
              </w:rPr>
              <w:t>Итого:</w:t>
            </w:r>
          </w:p>
        </w:tc>
        <w:tc>
          <w:tcPr>
            <w:tcW w:w="5893" w:type="dxa"/>
            <w:shd w:val="clear" w:color="auto" w:fill="auto"/>
          </w:tcPr>
          <w:p w:rsidR="004C18AD" w:rsidRPr="00FA1C00" w:rsidRDefault="004C18AD" w:rsidP="00FA1C00">
            <w:pPr>
              <w:spacing w:before="60" w:line="200" w:lineRule="exact"/>
              <w:jc w:val="both"/>
              <w:rPr>
                <w:b/>
                <w:color w:val="000000"/>
                <w:sz w:val="22"/>
                <w:szCs w:val="22"/>
              </w:rPr>
            </w:pPr>
          </w:p>
        </w:tc>
        <w:tc>
          <w:tcPr>
            <w:tcW w:w="1417" w:type="dxa"/>
            <w:shd w:val="clear" w:color="auto" w:fill="auto"/>
            <w:vAlign w:val="center"/>
          </w:tcPr>
          <w:p w:rsidR="004C18AD" w:rsidRPr="00FA1C00" w:rsidRDefault="004C18AD" w:rsidP="00FA1C00">
            <w:pPr>
              <w:spacing w:before="60" w:line="200" w:lineRule="exact"/>
              <w:jc w:val="center"/>
              <w:rPr>
                <w:b/>
                <w:color w:val="000000"/>
                <w:sz w:val="22"/>
                <w:szCs w:val="22"/>
              </w:rPr>
            </w:pPr>
            <w:r w:rsidRPr="00FA1C00">
              <w:rPr>
                <w:b/>
                <w:color w:val="000000"/>
                <w:sz w:val="22"/>
                <w:szCs w:val="22"/>
              </w:rPr>
              <w:t>45303</w:t>
            </w:r>
          </w:p>
        </w:tc>
        <w:tc>
          <w:tcPr>
            <w:tcW w:w="2977" w:type="dxa"/>
            <w:vMerge/>
            <w:shd w:val="clear" w:color="auto" w:fill="auto"/>
          </w:tcPr>
          <w:p w:rsidR="004C18AD" w:rsidRPr="00FA1C00" w:rsidRDefault="004C18AD" w:rsidP="00FA1C00">
            <w:pPr>
              <w:jc w:val="both"/>
              <w:rPr>
                <w:color w:val="000000"/>
                <w:sz w:val="22"/>
                <w:szCs w:val="22"/>
              </w:rPr>
            </w:pPr>
          </w:p>
        </w:tc>
      </w:tr>
      <w:tr w:rsidR="008D018D" w:rsidRPr="00FA1C00" w:rsidTr="00055C4B">
        <w:tc>
          <w:tcPr>
            <w:tcW w:w="2534" w:type="dxa"/>
            <w:vMerge w:val="restart"/>
            <w:shd w:val="clear" w:color="auto" w:fill="auto"/>
            <w:vAlign w:val="center"/>
          </w:tcPr>
          <w:p w:rsidR="008D018D" w:rsidRPr="00FA1C00" w:rsidRDefault="008D018D" w:rsidP="00FA1C00">
            <w:pPr>
              <w:jc w:val="both"/>
              <w:rPr>
                <w:b/>
                <w:color w:val="000000"/>
                <w:sz w:val="22"/>
                <w:szCs w:val="22"/>
              </w:rPr>
            </w:pPr>
            <w:r w:rsidRPr="00FA1C00">
              <w:rPr>
                <w:b/>
                <w:color w:val="000000"/>
                <w:sz w:val="22"/>
                <w:szCs w:val="22"/>
              </w:rPr>
              <w:t>Ценные леса, всего</w:t>
            </w:r>
          </w:p>
          <w:p w:rsidR="008D018D" w:rsidRPr="00FA1C00" w:rsidRDefault="008D018D" w:rsidP="00FA1C00">
            <w:pPr>
              <w:jc w:val="both"/>
              <w:rPr>
                <w:color w:val="000000"/>
                <w:sz w:val="22"/>
                <w:szCs w:val="22"/>
              </w:rPr>
            </w:pPr>
          </w:p>
        </w:tc>
        <w:tc>
          <w:tcPr>
            <w:tcW w:w="2171" w:type="dxa"/>
            <w:shd w:val="clear" w:color="auto" w:fill="auto"/>
            <w:vAlign w:val="center"/>
          </w:tcPr>
          <w:p w:rsidR="008D018D" w:rsidRPr="00FA1C00" w:rsidRDefault="008D018D" w:rsidP="00FA1C00">
            <w:pPr>
              <w:spacing w:before="60" w:line="200" w:lineRule="exact"/>
              <w:ind w:left="-57" w:right="-113"/>
              <w:jc w:val="both"/>
              <w:rPr>
                <w:color w:val="000000"/>
                <w:sz w:val="22"/>
                <w:szCs w:val="22"/>
              </w:rPr>
            </w:pPr>
            <w:r w:rsidRPr="00FA1C00">
              <w:rPr>
                <w:color w:val="000000"/>
                <w:sz w:val="22"/>
                <w:szCs w:val="22"/>
              </w:rPr>
              <w:t>Начикинское</w:t>
            </w:r>
          </w:p>
        </w:tc>
        <w:tc>
          <w:tcPr>
            <w:tcW w:w="5893" w:type="dxa"/>
            <w:shd w:val="clear" w:color="auto" w:fill="auto"/>
            <w:vAlign w:val="center"/>
          </w:tcPr>
          <w:p w:rsidR="008D018D" w:rsidRPr="00FA1C00" w:rsidRDefault="008D018D" w:rsidP="00FA1C00">
            <w:pPr>
              <w:spacing w:before="60" w:line="200" w:lineRule="exact"/>
              <w:jc w:val="center"/>
              <w:rPr>
                <w:color w:val="000000"/>
                <w:sz w:val="22"/>
                <w:szCs w:val="22"/>
              </w:rPr>
            </w:pPr>
          </w:p>
        </w:tc>
        <w:tc>
          <w:tcPr>
            <w:tcW w:w="1417" w:type="dxa"/>
            <w:shd w:val="clear" w:color="auto" w:fill="auto"/>
            <w:vAlign w:val="center"/>
          </w:tcPr>
          <w:p w:rsidR="008D018D" w:rsidRPr="00FA1C00" w:rsidRDefault="008D018D" w:rsidP="00FA1C00">
            <w:pPr>
              <w:spacing w:before="60" w:line="200" w:lineRule="exact"/>
              <w:jc w:val="center"/>
              <w:rPr>
                <w:color w:val="000000"/>
                <w:sz w:val="22"/>
                <w:szCs w:val="22"/>
              </w:rPr>
            </w:pPr>
            <w:r w:rsidRPr="00FA1C00">
              <w:rPr>
                <w:color w:val="000000"/>
                <w:sz w:val="22"/>
                <w:szCs w:val="22"/>
              </w:rPr>
              <w:t>118934</w:t>
            </w:r>
          </w:p>
        </w:tc>
        <w:tc>
          <w:tcPr>
            <w:tcW w:w="2977" w:type="dxa"/>
            <w:vMerge w:val="restart"/>
            <w:shd w:val="clear" w:color="auto" w:fill="auto"/>
            <w:vAlign w:val="center"/>
          </w:tcPr>
          <w:p w:rsidR="008D018D" w:rsidRPr="00FA1C00" w:rsidRDefault="008D018D" w:rsidP="00FA1C00">
            <w:pPr>
              <w:rPr>
                <w:color w:val="000000"/>
                <w:sz w:val="22"/>
                <w:szCs w:val="22"/>
              </w:rPr>
            </w:pPr>
            <w:r w:rsidRPr="00FA1C00">
              <w:rPr>
                <w:color w:val="000000"/>
                <w:sz w:val="22"/>
                <w:szCs w:val="22"/>
              </w:rPr>
              <w:t xml:space="preserve">Статья 102 ЛК РФ; </w:t>
            </w:r>
          </w:p>
          <w:p w:rsidR="008D018D" w:rsidRPr="00FA1C00" w:rsidRDefault="008D018D" w:rsidP="00FA1C00">
            <w:pPr>
              <w:rPr>
                <w:color w:val="000000"/>
                <w:sz w:val="22"/>
                <w:szCs w:val="22"/>
              </w:rPr>
            </w:pPr>
            <w:r w:rsidRPr="00FA1C00">
              <w:rPr>
                <w:color w:val="000000"/>
                <w:sz w:val="22"/>
                <w:szCs w:val="22"/>
              </w:rPr>
              <w:t xml:space="preserve">Статья 8 Федерального закона от 04.12.2006 </w:t>
            </w:r>
          </w:p>
          <w:p w:rsidR="008D018D" w:rsidRPr="00FA1C00" w:rsidRDefault="008D018D" w:rsidP="00FA1C00">
            <w:pPr>
              <w:rPr>
                <w:color w:val="000000"/>
                <w:sz w:val="22"/>
                <w:szCs w:val="22"/>
              </w:rPr>
            </w:pPr>
            <w:r w:rsidRPr="00FA1C00">
              <w:rPr>
                <w:color w:val="000000"/>
                <w:sz w:val="22"/>
                <w:szCs w:val="22"/>
              </w:rPr>
              <w:t xml:space="preserve">№ 201-ФЗ; </w:t>
            </w:r>
          </w:p>
          <w:p w:rsidR="008D018D" w:rsidRPr="00FA1C00" w:rsidRDefault="008D018D" w:rsidP="00FA1C00">
            <w:pPr>
              <w:rPr>
                <w:color w:val="000000"/>
                <w:sz w:val="22"/>
                <w:szCs w:val="22"/>
              </w:rPr>
            </w:pPr>
            <w:r w:rsidRPr="00FA1C00">
              <w:rPr>
                <w:color w:val="000000"/>
                <w:sz w:val="22"/>
                <w:szCs w:val="22"/>
              </w:rPr>
              <w:t xml:space="preserve">Федеральный закон от 22.04.2008 № 143-ФЗ; </w:t>
            </w:r>
          </w:p>
          <w:p w:rsidR="008D018D" w:rsidRPr="00FA1C00" w:rsidRDefault="008D018D" w:rsidP="00FA1C00">
            <w:pPr>
              <w:rPr>
                <w:color w:val="000000"/>
                <w:sz w:val="22"/>
                <w:szCs w:val="22"/>
              </w:rPr>
            </w:pPr>
            <w:r w:rsidRPr="00FA1C00">
              <w:rPr>
                <w:color w:val="000000"/>
                <w:sz w:val="22"/>
                <w:szCs w:val="22"/>
              </w:rPr>
              <w:t>Лесоустроительная инструкция, 20</w:t>
            </w:r>
            <w:r w:rsidR="001703EA">
              <w:rPr>
                <w:color w:val="000000"/>
                <w:sz w:val="22"/>
                <w:szCs w:val="22"/>
              </w:rPr>
              <w:t>11</w:t>
            </w:r>
            <w:r w:rsidRPr="00FA1C00">
              <w:rPr>
                <w:color w:val="000000"/>
                <w:sz w:val="22"/>
                <w:szCs w:val="22"/>
              </w:rPr>
              <w:t xml:space="preserve"> г.;</w:t>
            </w:r>
          </w:p>
          <w:p w:rsidR="008D018D" w:rsidRPr="00FA1C00" w:rsidRDefault="008D018D" w:rsidP="00FA1C00">
            <w:pPr>
              <w:rPr>
                <w:color w:val="000000"/>
                <w:sz w:val="22"/>
                <w:szCs w:val="22"/>
              </w:rPr>
            </w:pPr>
            <w:r w:rsidRPr="00FA1C00">
              <w:rPr>
                <w:color w:val="000000"/>
                <w:sz w:val="22"/>
                <w:szCs w:val="22"/>
              </w:rPr>
              <w:t xml:space="preserve">Приказ Рослесхоза </w:t>
            </w:r>
          </w:p>
          <w:p w:rsidR="008D018D" w:rsidRPr="00FA1C00" w:rsidRDefault="008D018D" w:rsidP="00FA1C00">
            <w:pPr>
              <w:rPr>
                <w:color w:val="000000"/>
                <w:sz w:val="22"/>
                <w:szCs w:val="22"/>
              </w:rPr>
            </w:pPr>
            <w:r w:rsidRPr="00FA1C00">
              <w:rPr>
                <w:color w:val="000000"/>
                <w:sz w:val="22"/>
                <w:szCs w:val="22"/>
              </w:rPr>
              <w:t>от 05.07.2010 №</w:t>
            </w:r>
            <w:r w:rsidR="00FA1C00" w:rsidRPr="00FA1C00">
              <w:rPr>
                <w:color w:val="000000"/>
                <w:sz w:val="22"/>
                <w:szCs w:val="22"/>
              </w:rPr>
              <w:t xml:space="preserve"> </w:t>
            </w:r>
            <w:r w:rsidRPr="00FA1C00">
              <w:rPr>
                <w:color w:val="000000"/>
                <w:sz w:val="22"/>
                <w:szCs w:val="22"/>
              </w:rPr>
              <w:t>269</w:t>
            </w:r>
          </w:p>
        </w:tc>
      </w:tr>
      <w:tr w:rsidR="008D018D" w:rsidRPr="00FA1C00" w:rsidTr="00055C4B">
        <w:tc>
          <w:tcPr>
            <w:tcW w:w="2534" w:type="dxa"/>
            <w:vMerge/>
            <w:shd w:val="clear" w:color="auto" w:fill="auto"/>
            <w:vAlign w:val="center"/>
          </w:tcPr>
          <w:p w:rsidR="008D018D" w:rsidRPr="00FA1C00" w:rsidRDefault="008D018D" w:rsidP="00FA1C00">
            <w:pPr>
              <w:jc w:val="both"/>
              <w:rPr>
                <w:color w:val="000000"/>
                <w:sz w:val="22"/>
                <w:szCs w:val="22"/>
              </w:rPr>
            </w:pPr>
          </w:p>
        </w:tc>
        <w:tc>
          <w:tcPr>
            <w:tcW w:w="2171" w:type="dxa"/>
            <w:shd w:val="clear" w:color="auto" w:fill="auto"/>
          </w:tcPr>
          <w:p w:rsidR="008D018D" w:rsidRPr="00FA1C00" w:rsidRDefault="008D018D" w:rsidP="00FA1C00">
            <w:pPr>
              <w:spacing w:before="60" w:line="200" w:lineRule="exact"/>
              <w:ind w:left="-57" w:right="-113"/>
              <w:jc w:val="both"/>
              <w:rPr>
                <w:color w:val="000000"/>
                <w:sz w:val="22"/>
                <w:szCs w:val="22"/>
              </w:rPr>
            </w:pPr>
            <w:r w:rsidRPr="00FA1C00">
              <w:rPr>
                <w:color w:val="000000"/>
                <w:sz w:val="22"/>
                <w:szCs w:val="22"/>
              </w:rPr>
              <w:t>Корякское</w:t>
            </w:r>
          </w:p>
        </w:tc>
        <w:tc>
          <w:tcPr>
            <w:tcW w:w="5893" w:type="dxa"/>
            <w:shd w:val="clear" w:color="auto" w:fill="auto"/>
          </w:tcPr>
          <w:p w:rsidR="008D018D" w:rsidRPr="00FA1C00" w:rsidRDefault="008D018D" w:rsidP="00FA1C00">
            <w:pPr>
              <w:spacing w:before="60" w:line="200" w:lineRule="exact"/>
              <w:jc w:val="center"/>
              <w:rPr>
                <w:color w:val="000000"/>
                <w:sz w:val="22"/>
                <w:szCs w:val="22"/>
              </w:rPr>
            </w:pPr>
          </w:p>
        </w:tc>
        <w:tc>
          <w:tcPr>
            <w:tcW w:w="1417" w:type="dxa"/>
            <w:shd w:val="clear" w:color="auto" w:fill="auto"/>
          </w:tcPr>
          <w:p w:rsidR="008D018D" w:rsidRPr="00FA1C00" w:rsidRDefault="008D018D" w:rsidP="00FA1C00">
            <w:pPr>
              <w:spacing w:before="60" w:line="200" w:lineRule="exact"/>
              <w:jc w:val="center"/>
              <w:rPr>
                <w:color w:val="000000"/>
                <w:sz w:val="22"/>
                <w:szCs w:val="22"/>
              </w:rPr>
            </w:pPr>
            <w:r w:rsidRPr="00FA1C00">
              <w:rPr>
                <w:color w:val="000000"/>
                <w:sz w:val="22"/>
                <w:szCs w:val="22"/>
              </w:rPr>
              <w:t>39545</w:t>
            </w:r>
          </w:p>
        </w:tc>
        <w:tc>
          <w:tcPr>
            <w:tcW w:w="2977" w:type="dxa"/>
            <w:vMerge/>
            <w:shd w:val="clear" w:color="auto" w:fill="auto"/>
          </w:tcPr>
          <w:p w:rsidR="008D018D" w:rsidRPr="00FA1C00" w:rsidRDefault="008D018D" w:rsidP="00FA1C00">
            <w:pPr>
              <w:jc w:val="both"/>
              <w:rPr>
                <w:color w:val="000000"/>
                <w:sz w:val="22"/>
                <w:szCs w:val="22"/>
              </w:rPr>
            </w:pPr>
          </w:p>
        </w:tc>
      </w:tr>
      <w:tr w:rsidR="008D018D" w:rsidRPr="00FA1C00" w:rsidTr="00055C4B">
        <w:tc>
          <w:tcPr>
            <w:tcW w:w="2534" w:type="dxa"/>
            <w:vMerge/>
            <w:shd w:val="clear" w:color="auto" w:fill="auto"/>
            <w:vAlign w:val="center"/>
          </w:tcPr>
          <w:p w:rsidR="008D018D" w:rsidRPr="00FA1C00" w:rsidRDefault="008D018D" w:rsidP="00FA1C00">
            <w:pPr>
              <w:jc w:val="both"/>
              <w:rPr>
                <w:color w:val="000000"/>
                <w:sz w:val="22"/>
                <w:szCs w:val="22"/>
              </w:rPr>
            </w:pPr>
          </w:p>
        </w:tc>
        <w:tc>
          <w:tcPr>
            <w:tcW w:w="2171" w:type="dxa"/>
            <w:shd w:val="clear" w:color="auto" w:fill="auto"/>
          </w:tcPr>
          <w:p w:rsidR="008D018D" w:rsidRPr="00FA1C00" w:rsidRDefault="008D018D" w:rsidP="00FA1C00">
            <w:pPr>
              <w:spacing w:before="60" w:line="200" w:lineRule="exact"/>
              <w:ind w:left="-57" w:right="-113"/>
              <w:jc w:val="both"/>
              <w:rPr>
                <w:color w:val="000000"/>
                <w:sz w:val="22"/>
                <w:szCs w:val="22"/>
              </w:rPr>
            </w:pPr>
            <w:r w:rsidRPr="00FA1C00">
              <w:rPr>
                <w:color w:val="000000"/>
                <w:sz w:val="22"/>
                <w:szCs w:val="22"/>
              </w:rPr>
              <w:t>Елизовское, всего</w:t>
            </w:r>
          </w:p>
        </w:tc>
        <w:tc>
          <w:tcPr>
            <w:tcW w:w="5893" w:type="dxa"/>
            <w:shd w:val="clear" w:color="auto" w:fill="auto"/>
          </w:tcPr>
          <w:p w:rsidR="008D018D" w:rsidRPr="00FA1C00" w:rsidRDefault="008D018D" w:rsidP="00FA1C00">
            <w:pPr>
              <w:spacing w:before="60" w:line="200" w:lineRule="exact"/>
              <w:jc w:val="center"/>
              <w:rPr>
                <w:color w:val="000000"/>
                <w:sz w:val="22"/>
                <w:szCs w:val="22"/>
              </w:rPr>
            </w:pPr>
          </w:p>
        </w:tc>
        <w:tc>
          <w:tcPr>
            <w:tcW w:w="1417" w:type="dxa"/>
            <w:shd w:val="clear" w:color="auto" w:fill="auto"/>
          </w:tcPr>
          <w:p w:rsidR="008D018D" w:rsidRPr="00FA1C00" w:rsidRDefault="008D018D" w:rsidP="00FA1C00">
            <w:pPr>
              <w:spacing w:before="60" w:line="200" w:lineRule="exact"/>
              <w:jc w:val="center"/>
              <w:rPr>
                <w:color w:val="000000"/>
                <w:sz w:val="22"/>
                <w:szCs w:val="22"/>
              </w:rPr>
            </w:pPr>
            <w:r w:rsidRPr="00FA1C00">
              <w:rPr>
                <w:color w:val="000000"/>
                <w:sz w:val="22"/>
                <w:szCs w:val="22"/>
              </w:rPr>
              <w:t>34433</w:t>
            </w:r>
          </w:p>
        </w:tc>
        <w:tc>
          <w:tcPr>
            <w:tcW w:w="2977" w:type="dxa"/>
            <w:vMerge/>
            <w:shd w:val="clear" w:color="auto" w:fill="auto"/>
          </w:tcPr>
          <w:p w:rsidR="008D018D" w:rsidRPr="00FA1C00" w:rsidRDefault="008D018D" w:rsidP="00FA1C00">
            <w:pPr>
              <w:jc w:val="both"/>
              <w:rPr>
                <w:color w:val="000000"/>
                <w:sz w:val="22"/>
                <w:szCs w:val="22"/>
              </w:rPr>
            </w:pPr>
          </w:p>
        </w:tc>
      </w:tr>
      <w:tr w:rsidR="008D018D" w:rsidRPr="00FA1C00" w:rsidTr="00055C4B">
        <w:tc>
          <w:tcPr>
            <w:tcW w:w="2534" w:type="dxa"/>
            <w:vMerge/>
            <w:shd w:val="clear" w:color="auto" w:fill="auto"/>
            <w:vAlign w:val="center"/>
          </w:tcPr>
          <w:p w:rsidR="008D018D" w:rsidRPr="00FA1C00" w:rsidRDefault="008D018D" w:rsidP="00FA1C00">
            <w:pPr>
              <w:jc w:val="both"/>
              <w:rPr>
                <w:color w:val="000000"/>
                <w:sz w:val="22"/>
                <w:szCs w:val="22"/>
              </w:rPr>
            </w:pPr>
          </w:p>
        </w:tc>
        <w:tc>
          <w:tcPr>
            <w:tcW w:w="2171" w:type="dxa"/>
            <w:shd w:val="clear" w:color="auto" w:fill="auto"/>
          </w:tcPr>
          <w:p w:rsidR="008D018D" w:rsidRPr="00FA1C00" w:rsidRDefault="008D018D" w:rsidP="00FA1C00">
            <w:pPr>
              <w:spacing w:before="60" w:line="200" w:lineRule="exact"/>
              <w:ind w:left="-57" w:right="-113"/>
              <w:jc w:val="both"/>
              <w:rPr>
                <w:color w:val="000000"/>
                <w:sz w:val="22"/>
                <w:szCs w:val="22"/>
              </w:rPr>
            </w:pPr>
            <w:r w:rsidRPr="00FA1C00">
              <w:rPr>
                <w:color w:val="000000"/>
                <w:sz w:val="22"/>
                <w:szCs w:val="22"/>
              </w:rPr>
              <w:t>в том числе:</w:t>
            </w:r>
          </w:p>
        </w:tc>
        <w:tc>
          <w:tcPr>
            <w:tcW w:w="5893" w:type="dxa"/>
            <w:shd w:val="clear" w:color="auto" w:fill="auto"/>
          </w:tcPr>
          <w:p w:rsidR="008D018D" w:rsidRPr="00FA1C00" w:rsidRDefault="008D018D" w:rsidP="00FA1C00">
            <w:pPr>
              <w:spacing w:before="60" w:line="200" w:lineRule="exact"/>
              <w:jc w:val="center"/>
              <w:rPr>
                <w:color w:val="000000"/>
                <w:sz w:val="22"/>
                <w:szCs w:val="22"/>
              </w:rPr>
            </w:pPr>
          </w:p>
        </w:tc>
        <w:tc>
          <w:tcPr>
            <w:tcW w:w="1417" w:type="dxa"/>
            <w:shd w:val="clear" w:color="auto" w:fill="auto"/>
          </w:tcPr>
          <w:p w:rsidR="008D018D" w:rsidRPr="00FA1C00" w:rsidRDefault="008D018D" w:rsidP="00FA1C00">
            <w:pPr>
              <w:spacing w:before="60" w:line="200" w:lineRule="exact"/>
              <w:jc w:val="center"/>
              <w:rPr>
                <w:color w:val="000000"/>
                <w:sz w:val="22"/>
                <w:szCs w:val="22"/>
              </w:rPr>
            </w:pPr>
          </w:p>
        </w:tc>
        <w:tc>
          <w:tcPr>
            <w:tcW w:w="2977" w:type="dxa"/>
            <w:vMerge/>
            <w:shd w:val="clear" w:color="auto" w:fill="auto"/>
          </w:tcPr>
          <w:p w:rsidR="008D018D" w:rsidRPr="00FA1C00" w:rsidRDefault="008D018D" w:rsidP="00FA1C00">
            <w:pPr>
              <w:jc w:val="both"/>
              <w:rPr>
                <w:color w:val="000000"/>
                <w:sz w:val="22"/>
                <w:szCs w:val="22"/>
              </w:rPr>
            </w:pPr>
          </w:p>
        </w:tc>
      </w:tr>
      <w:tr w:rsidR="008D018D" w:rsidRPr="00FA1C00" w:rsidTr="00055C4B">
        <w:tc>
          <w:tcPr>
            <w:tcW w:w="2534" w:type="dxa"/>
            <w:vMerge/>
            <w:shd w:val="clear" w:color="auto" w:fill="auto"/>
            <w:vAlign w:val="center"/>
          </w:tcPr>
          <w:p w:rsidR="008D018D" w:rsidRPr="00FA1C00" w:rsidRDefault="008D018D" w:rsidP="00FA1C00">
            <w:pPr>
              <w:jc w:val="both"/>
              <w:rPr>
                <w:color w:val="000000"/>
                <w:sz w:val="22"/>
                <w:szCs w:val="22"/>
              </w:rPr>
            </w:pPr>
          </w:p>
        </w:tc>
        <w:tc>
          <w:tcPr>
            <w:tcW w:w="2171" w:type="dxa"/>
            <w:shd w:val="clear" w:color="auto" w:fill="auto"/>
          </w:tcPr>
          <w:p w:rsidR="008D018D" w:rsidRPr="00FA1C00" w:rsidRDefault="008D018D" w:rsidP="00FA1C00">
            <w:pPr>
              <w:spacing w:before="60" w:line="200" w:lineRule="exact"/>
              <w:ind w:left="-57" w:right="-113"/>
              <w:jc w:val="both"/>
              <w:rPr>
                <w:color w:val="000000"/>
                <w:sz w:val="22"/>
                <w:szCs w:val="22"/>
              </w:rPr>
            </w:pPr>
            <w:r w:rsidRPr="00FA1C00">
              <w:rPr>
                <w:color w:val="000000"/>
                <w:sz w:val="22"/>
                <w:szCs w:val="22"/>
              </w:rPr>
              <w:t>часть 1</w:t>
            </w:r>
          </w:p>
        </w:tc>
        <w:tc>
          <w:tcPr>
            <w:tcW w:w="5893" w:type="dxa"/>
            <w:shd w:val="clear" w:color="auto" w:fill="auto"/>
          </w:tcPr>
          <w:p w:rsidR="008D018D" w:rsidRPr="00FA1C00" w:rsidRDefault="008D018D" w:rsidP="00FA1C00">
            <w:pPr>
              <w:spacing w:before="60" w:line="200" w:lineRule="exact"/>
              <w:jc w:val="center"/>
              <w:rPr>
                <w:color w:val="000000"/>
                <w:sz w:val="22"/>
                <w:szCs w:val="22"/>
              </w:rPr>
            </w:pPr>
            <w:r w:rsidRPr="00FA1C00">
              <w:rPr>
                <w:color w:val="000000"/>
                <w:sz w:val="22"/>
                <w:szCs w:val="22"/>
              </w:rPr>
              <w:t>-</w:t>
            </w:r>
          </w:p>
        </w:tc>
        <w:tc>
          <w:tcPr>
            <w:tcW w:w="1417" w:type="dxa"/>
            <w:shd w:val="clear" w:color="auto" w:fill="auto"/>
          </w:tcPr>
          <w:p w:rsidR="008D018D" w:rsidRPr="00FA1C00" w:rsidRDefault="008D018D" w:rsidP="00FA1C00">
            <w:pPr>
              <w:spacing w:before="60" w:line="200" w:lineRule="exact"/>
              <w:jc w:val="center"/>
              <w:rPr>
                <w:color w:val="000000"/>
                <w:sz w:val="22"/>
                <w:szCs w:val="22"/>
              </w:rPr>
            </w:pPr>
            <w:r w:rsidRPr="00FA1C00">
              <w:rPr>
                <w:color w:val="000000"/>
                <w:sz w:val="22"/>
                <w:szCs w:val="22"/>
              </w:rPr>
              <w:t>30414</w:t>
            </w:r>
          </w:p>
        </w:tc>
        <w:tc>
          <w:tcPr>
            <w:tcW w:w="2977" w:type="dxa"/>
            <w:vMerge/>
            <w:shd w:val="clear" w:color="auto" w:fill="auto"/>
          </w:tcPr>
          <w:p w:rsidR="008D018D" w:rsidRPr="00FA1C00" w:rsidRDefault="008D018D" w:rsidP="00FA1C00">
            <w:pPr>
              <w:jc w:val="both"/>
              <w:rPr>
                <w:color w:val="000000"/>
                <w:sz w:val="22"/>
                <w:szCs w:val="22"/>
              </w:rPr>
            </w:pPr>
          </w:p>
        </w:tc>
      </w:tr>
      <w:tr w:rsidR="008D018D" w:rsidRPr="00FA1C00" w:rsidTr="00055C4B">
        <w:tc>
          <w:tcPr>
            <w:tcW w:w="2534" w:type="dxa"/>
            <w:vMerge/>
            <w:shd w:val="clear" w:color="auto" w:fill="auto"/>
            <w:vAlign w:val="center"/>
          </w:tcPr>
          <w:p w:rsidR="008D018D" w:rsidRPr="00FA1C00" w:rsidRDefault="008D018D" w:rsidP="00FA1C00">
            <w:pPr>
              <w:jc w:val="both"/>
              <w:rPr>
                <w:color w:val="000000"/>
                <w:sz w:val="22"/>
                <w:szCs w:val="22"/>
              </w:rPr>
            </w:pPr>
          </w:p>
        </w:tc>
        <w:tc>
          <w:tcPr>
            <w:tcW w:w="2171" w:type="dxa"/>
            <w:shd w:val="clear" w:color="auto" w:fill="auto"/>
          </w:tcPr>
          <w:p w:rsidR="008D018D" w:rsidRPr="00FA1C00" w:rsidRDefault="008D018D" w:rsidP="00FA1C00">
            <w:pPr>
              <w:spacing w:before="60" w:line="200" w:lineRule="exact"/>
              <w:ind w:left="-57" w:right="-113"/>
              <w:jc w:val="both"/>
              <w:rPr>
                <w:color w:val="000000"/>
                <w:sz w:val="22"/>
                <w:szCs w:val="22"/>
              </w:rPr>
            </w:pPr>
            <w:r w:rsidRPr="00FA1C00">
              <w:rPr>
                <w:color w:val="000000"/>
                <w:sz w:val="22"/>
                <w:szCs w:val="22"/>
              </w:rPr>
              <w:t>часть 2</w:t>
            </w:r>
          </w:p>
        </w:tc>
        <w:tc>
          <w:tcPr>
            <w:tcW w:w="5893" w:type="dxa"/>
            <w:shd w:val="clear" w:color="auto" w:fill="auto"/>
          </w:tcPr>
          <w:p w:rsidR="008D018D" w:rsidRPr="00FA1C00" w:rsidRDefault="008D018D" w:rsidP="00FA1C00">
            <w:pPr>
              <w:spacing w:before="60" w:line="200" w:lineRule="exact"/>
              <w:jc w:val="center"/>
              <w:rPr>
                <w:color w:val="000000"/>
                <w:sz w:val="22"/>
                <w:szCs w:val="22"/>
              </w:rPr>
            </w:pPr>
            <w:r w:rsidRPr="00FA1C00">
              <w:rPr>
                <w:color w:val="000000"/>
                <w:sz w:val="22"/>
                <w:szCs w:val="22"/>
              </w:rPr>
              <w:t>-</w:t>
            </w:r>
          </w:p>
        </w:tc>
        <w:tc>
          <w:tcPr>
            <w:tcW w:w="1417" w:type="dxa"/>
            <w:shd w:val="clear" w:color="auto" w:fill="auto"/>
          </w:tcPr>
          <w:p w:rsidR="008D018D" w:rsidRPr="00FA1C00" w:rsidRDefault="008D018D" w:rsidP="00FA1C00">
            <w:pPr>
              <w:spacing w:before="60" w:line="200" w:lineRule="exact"/>
              <w:jc w:val="center"/>
              <w:rPr>
                <w:color w:val="000000"/>
                <w:sz w:val="22"/>
                <w:szCs w:val="22"/>
              </w:rPr>
            </w:pPr>
            <w:r w:rsidRPr="00FA1C00">
              <w:rPr>
                <w:color w:val="000000"/>
                <w:sz w:val="22"/>
                <w:szCs w:val="22"/>
              </w:rPr>
              <w:t>4019</w:t>
            </w:r>
          </w:p>
        </w:tc>
        <w:tc>
          <w:tcPr>
            <w:tcW w:w="2977" w:type="dxa"/>
            <w:vMerge/>
            <w:shd w:val="clear" w:color="auto" w:fill="auto"/>
          </w:tcPr>
          <w:p w:rsidR="008D018D" w:rsidRPr="00FA1C00" w:rsidRDefault="008D018D" w:rsidP="00FA1C00">
            <w:pPr>
              <w:jc w:val="both"/>
              <w:rPr>
                <w:color w:val="000000"/>
                <w:sz w:val="22"/>
                <w:szCs w:val="22"/>
              </w:rPr>
            </w:pPr>
          </w:p>
        </w:tc>
      </w:tr>
      <w:tr w:rsidR="008D018D" w:rsidRPr="00FA1C00" w:rsidTr="00055C4B">
        <w:tc>
          <w:tcPr>
            <w:tcW w:w="2534" w:type="dxa"/>
            <w:vMerge/>
            <w:shd w:val="clear" w:color="auto" w:fill="auto"/>
            <w:vAlign w:val="center"/>
          </w:tcPr>
          <w:p w:rsidR="008D018D" w:rsidRPr="00FA1C00" w:rsidRDefault="008D018D" w:rsidP="00FA1C00">
            <w:pPr>
              <w:jc w:val="both"/>
              <w:rPr>
                <w:color w:val="000000"/>
                <w:sz w:val="22"/>
                <w:szCs w:val="22"/>
              </w:rPr>
            </w:pPr>
          </w:p>
        </w:tc>
        <w:tc>
          <w:tcPr>
            <w:tcW w:w="2171" w:type="dxa"/>
            <w:shd w:val="clear" w:color="auto" w:fill="auto"/>
          </w:tcPr>
          <w:p w:rsidR="008D018D" w:rsidRPr="00FA1C00" w:rsidRDefault="008D018D" w:rsidP="00FA1C00">
            <w:pPr>
              <w:ind w:left="-57" w:right="-113"/>
              <w:jc w:val="both"/>
              <w:rPr>
                <w:color w:val="000000"/>
                <w:sz w:val="22"/>
                <w:szCs w:val="22"/>
              </w:rPr>
            </w:pPr>
            <w:r w:rsidRPr="00FA1C00">
              <w:rPr>
                <w:color w:val="000000"/>
                <w:sz w:val="22"/>
                <w:szCs w:val="22"/>
              </w:rPr>
              <w:t>Паратунское</w:t>
            </w:r>
          </w:p>
        </w:tc>
        <w:tc>
          <w:tcPr>
            <w:tcW w:w="5893" w:type="dxa"/>
            <w:shd w:val="clear" w:color="auto" w:fill="auto"/>
          </w:tcPr>
          <w:p w:rsidR="008D018D" w:rsidRPr="00FA1C00" w:rsidRDefault="008D018D" w:rsidP="00FA1C00">
            <w:pPr>
              <w:jc w:val="center"/>
              <w:rPr>
                <w:color w:val="000000"/>
                <w:sz w:val="22"/>
                <w:szCs w:val="22"/>
              </w:rPr>
            </w:pPr>
            <w:r w:rsidRPr="00FA1C00">
              <w:rPr>
                <w:color w:val="000000"/>
                <w:sz w:val="22"/>
                <w:szCs w:val="22"/>
              </w:rPr>
              <w:t>-</w:t>
            </w:r>
          </w:p>
        </w:tc>
        <w:tc>
          <w:tcPr>
            <w:tcW w:w="1417" w:type="dxa"/>
            <w:shd w:val="clear" w:color="auto" w:fill="auto"/>
          </w:tcPr>
          <w:p w:rsidR="008D018D" w:rsidRPr="00FA1C00" w:rsidRDefault="008D018D" w:rsidP="00FA1C00">
            <w:pPr>
              <w:jc w:val="center"/>
              <w:rPr>
                <w:color w:val="000000"/>
                <w:sz w:val="22"/>
                <w:szCs w:val="22"/>
              </w:rPr>
            </w:pPr>
            <w:r w:rsidRPr="00FA1C00">
              <w:rPr>
                <w:color w:val="000000"/>
                <w:sz w:val="22"/>
                <w:szCs w:val="22"/>
              </w:rPr>
              <w:t>16941</w:t>
            </w:r>
          </w:p>
        </w:tc>
        <w:tc>
          <w:tcPr>
            <w:tcW w:w="2977" w:type="dxa"/>
            <w:vMerge/>
            <w:shd w:val="clear" w:color="auto" w:fill="auto"/>
          </w:tcPr>
          <w:p w:rsidR="008D018D" w:rsidRPr="00FA1C00" w:rsidRDefault="008D018D" w:rsidP="00FA1C00">
            <w:pPr>
              <w:jc w:val="both"/>
              <w:rPr>
                <w:color w:val="000000"/>
                <w:sz w:val="22"/>
                <w:szCs w:val="22"/>
              </w:rPr>
            </w:pPr>
          </w:p>
        </w:tc>
      </w:tr>
      <w:tr w:rsidR="008D018D" w:rsidRPr="00FA1C00" w:rsidTr="00055C4B">
        <w:tc>
          <w:tcPr>
            <w:tcW w:w="2534" w:type="dxa"/>
            <w:vMerge/>
            <w:shd w:val="clear" w:color="auto" w:fill="auto"/>
            <w:vAlign w:val="center"/>
          </w:tcPr>
          <w:p w:rsidR="008D018D" w:rsidRPr="00FA1C00" w:rsidRDefault="008D018D" w:rsidP="00FA1C00">
            <w:pPr>
              <w:jc w:val="both"/>
              <w:rPr>
                <w:color w:val="000000"/>
                <w:sz w:val="22"/>
                <w:szCs w:val="22"/>
              </w:rPr>
            </w:pPr>
          </w:p>
        </w:tc>
        <w:tc>
          <w:tcPr>
            <w:tcW w:w="2171" w:type="dxa"/>
            <w:shd w:val="clear" w:color="auto" w:fill="auto"/>
          </w:tcPr>
          <w:p w:rsidR="008D018D" w:rsidRPr="00FA1C00" w:rsidRDefault="008D018D" w:rsidP="00FA1C00">
            <w:pPr>
              <w:ind w:left="-57" w:right="-113"/>
              <w:jc w:val="both"/>
              <w:rPr>
                <w:color w:val="000000"/>
                <w:sz w:val="22"/>
                <w:szCs w:val="22"/>
              </w:rPr>
            </w:pPr>
            <w:r w:rsidRPr="00FA1C00">
              <w:rPr>
                <w:color w:val="000000"/>
                <w:sz w:val="22"/>
                <w:szCs w:val="22"/>
              </w:rPr>
              <w:t>Южное</w:t>
            </w:r>
          </w:p>
        </w:tc>
        <w:tc>
          <w:tcPr>
            <w:tcW w:w="5893" w:type="dxa"/>
            <w:shd w:val="clear" w:color="auto" w:fill="auto"/>
          </w:tcPr>
          <w:p w:rsidR="008D018D" w:rsidRPr="00FA1C00" w:rsidRDefault="008D018D" w:rsidP="00FA1C00">
            <w:pPr>
              <w:jc w:val="center"/>
              <w:rPr>
                <w:color w:val="000000"/>
                <w:sz w:val="22"/>
                <w:szCs w:val="22"/>
              </w:rPr>
            </w:pPr>
            <w:r w:rsidRPr="00FA1C00">
              <w:rPr>
                <w:color w:val="000000"/>
                <w:sz w:val="22"/>
                <w:szCs w:val="22"/>
              </w:rPr>
              <w:t>-</w:t>
            </w:r>
          </w:p>
        </w:tc>
        <w:tc>
          <w:tcPr>
            <w:tcW w:w="1417" w:type="dxa"/>
            <w:shd w:val="clear" w:color="auto" w:fill="auto"/>
          </w:tcPr>
          <w:p w:rsidR="008D018D" w:rsidRPr="00FA1C00" w:rsidRDefault="008D018D" w:rsidP="00FA1C00">
            <w:pPr>
              <w:jc w:val="center"/>
              <w:rPr>
                <w:color w:val="000000"/>
                <w:sz w:val="22"/>
                <w:szCs w:val="22"/>
              </w:rPr>
            </w:pPr>
            <w:r w:rsidRPr="00FA1C00">
              <w:rPr>
                <w:color w:val="000000"/>
                <w:sz w:val="22"/>
                <w:szCs w:val="22"/>
              </w:rPr>
              <w:t>198773</w:t>
            </w:r>
          </w:p>
        </w:tc>
        <w:tc>
          <w:tcPr>
            <w:tcW w:w="2977" w:type="dxa"/>
            <w:vMerge/>
            <w:shd w:val="clear" w:color="auto" w:fill="auto"/>
          </w:tcPr>
          <w:p w:rsidR="008D018D" w:rsidRPr="00FA1C00" w:rsidRDefault="008D018D" w:rsidP="00FA1C00">
            <w:pPr>
              <w:jc w:val="both"/>
              <w:rPr>
                <w:color w:val="000000"/>
                <w:sz w:val="22"/>
                <w:szCs w:val="22"/>
              </w:rPr>
            </w:pPr>
          </w:p>
        </w:tc>
      </w:tr>
      <w:tr w:rsidR="008D018D" w:rsidRPr="00FA1C00" w:rsidTr="00055C4B">
        <w:tc>
          <w:tcPr>
            <w:tcW w:w="2534" w:type="dxa"/>
            <w:vMerge/>
            <w:shd w:val="clear" w:color="auto" w:fill="auto"/>
            <w:vAlign w:val="center"/>
          </w:tcPr>
          <w:p w:rsidR="008D018D" w:rsidRPr="00FA1C00" w:rsidRDefault="008D018D" w:rsidP="00FA1C00">
            <w:pPr>
              <w:jc w:val="both"/>
              <w:rPr>
                <w:color w:val="000000"/>
                <w:sz w:val="22"/>
                <w:szCs w:val="22"/>
              </w:rPr>
            </w:pPr>
          </w:p>
        </w:tc>
        <w:tc>
          <w:tcPr>
            <w:tcW w:w="2171" w:type="dxa"/>
            <w:shd w:val="clear" w:color="auto" w:fill="auto"/>
          </w:tcPr>
          <w:p w:rsidR="008D018D" w:rsidRPr="00FA1C00" w:rsidRDefault="008D018D" w:rsidP="00FA1C00">
            <w:pPr>
              <w:spacing w:line="220" w:lineRule="exact"/>
              <w:ind w:left="-57" w:right="-113"/>
              <w:jc w:val="both"/>
              <w:rPr>
                <w:color w:val="000000"/>
                <w:sz w:val="22"/>
                <w:szCs w:val="22"/>
              </w:rPr>
            </w:pPr>
            <w:r w:rsidRPr="00FA1C00">
              <w:rPr>
                <w:color w:val="000000"/>
                <w:sz w:val="22"/>
                <w:szCs w:val="22"/>
              </w:rPr>
              <w:t>Петропавловское, всего</w:t>
            </w:r>
          </w:p>
        </w:tc>
        <w:tc>
          <w:tcPr>
            <w:tcW w:w="5893" w:type="dxa"/>
            <w:shd w:val="clear" w:color="auto" w:fill="auto"/>
          </w:tcPr>
          <w:p w:rsidR="008D018D" w:rsidRPr="00FA1C00" w:rsidRDefault="008D018D" w:rsidP="00FA1C00">
            <w:pPr>
              <w:jc w:val="center"/>
              <w:rPr>
                <w:color w:val="000000"/>
                <w:sz w:val="22"/>
                <w:szCs w:val="22"/>
              </w:rPr>
            </w:pPr>
            <w:r w:rsidRPr="00FA1C00">
              <w:rPr>
                <w:color w:val="000000"/>
                <w:sz w:val="22"/>
                <w:szCs w:val="22"/>
              </w:rPr>
              <w:t>-</w:t>
            </w:r>
          </w:p>
        </w:tc>
        <w:tc>
          <w:tcPr>
            <w:tcW w:w="1417" w:type="dxa"/>
            <w:shd w:val="clear" w:color="auto" w:fill="auto"/>
            <w:vAlign w:val="center"/>
          </w:tcPr>
          <w:p w:rsidR="008D018D" w:rsidRPr="00FA1C00" w:rsidRDefault="008D018D" w:rsidP="00FA1C00">
            <w:pPr>
              <w:jc w:val="center"/>
              <w:rPr>
                <w:color w:val="000000"/>
                <w:sz w:val="22"/>
                <w:szCs w:val="22"/>
              </w:rPr>
            </w:pPr>
            <w:r w:rsidRPr="00FA1C00">
              <w:rPr>
                <w:color w:val="000000"/>
                <w:sz w:val="22"/>
                <w:szCs w:val="22"/>
              </w:rPr>
              <w:t>248649</w:t>
            </w:r>
          </w:p>
        </w:tc>
        <w:tc>
          <w:tcPr>
            <w:tcW w:w="2977" w:type="dxa"/>
            <w:vMerge/>
            <w:shd w:val="clear" w:color="auto" w:fill="auto"/>
          </w:tcPr>
          <w:p w:rsidR="008D018D" w:rsidRPr="00FA1C00" w:rsidRDefault="008D018D" w:rsidP="00FA1C00">
            <w:pPr>
              <w:jc w:val="both"/>
              <w:rPr>
                <w:color w:val="000000"/>
                <w:sz w:val="22"/>
                <w:szCs w:val="22"/>
              </w:rPr>
            </w:pPr>
          </w:p>
        </w:tc>
      </w:tr>
      <w:tr w:rsidR="008D018D" w:rsidRPr="00FA1C00" w:rsidTr="00055C4B">
        <w:tc>
          <w:tcPr>
            <w:tcW w:w="2534" w:type="dxa"/>
            <w:vMerge/>
            <w:shd w:val="clear" w:color="auto" w:fill="auto"/>
            <w:vAlign w:val="center"/>
          </w:tcPr>
          <w:p w:rsidR="008D018D" w:rsidRPr="00FA1C00" w:rsidRDefault="008D018D" w:rsidP="00FA1C00">
            <w:pPr>
              <w:jc w:val="both"/>
              <w:rPr>
                <w:color w:val="000000"/>
                <w:sz w:val="22"/>
                <w:szCs w:val="22"/>
              </w:rPr>
            </w:pPr>
          </w:p>
        </w:tc>
        <w:tc>
          <w:tcPr>
            <w:tcW w:w="2171" w:type="dxa"/>
            <w:shd w:val="clear" w:color="auto" w:fill="auto"/>
          </w:tcPr>
          <w:p w:rsidR="008D018D" w:rsidRPr="00FA1C00" w:rsidRDefault="008D018D" w:rsidP="00FA1C00">
            <w:pPr>
              <w:spacing w:line="220" w:lineRule="exact"/>
              <w:ind w:left="-57" w:right="-113"/>
              <w:jc w:val="both"/>
              <w:rPr>
                <w:color w:val="000000"/>
                <w:sz w:val="22"/>
                <w:szCs w:val="22"/>
              </w:rPr>
            </w:pPr>
            <w:r w:rsidRPr="00FA1C00">
              <w:rPr>
                <w:color w:val="000000"/>
                <w:sz w:val="22"/>
                <w:szCs w:val="22"/>
              </w:rPr>
              <w:t>в том числе:</w:t>
            </w:r>
          </w:p>
        </w:tc>
        <w:tc>
          <w:tcPr>
            <w:tcW w:w="5893" w:type="dxa"/>
            <w:shd w:val="clear" w:color="auto" w:fill="auto"/>
          </w:tcPr>
          <w:p w:rsidR="008D018D" w:rsidRPr="00FA1C00" w:rsidRDefault="008D018D" w:rsidP="00FA1C00">
            <w:pPr>
              <w:jc w:val="center"/>
              <w:rPr>
                <w:color w:val="000000"/>
                <w:sz w:val="22"/>
                <w:szCs w:val="22"/>
              </w:rPr>
            </w:pPr>
          </w:p>
        </w:tc>
        <w:tc>
          <w:tcPr>
            <w:tcW w:w="1417" w:type="dxa"/>
            <w:shd w:val="clear" w:color="auto" w:fill="auto"/>
          </w:tcPr>
          <w:p w:rsidR="008D018D" w:rsidRPr="00FA1C00" w:rsidRDefault="008D018D" w:rsidP="00FA1C00">
            <w:pPr>
              <w:jc w:val="center"/>
              <w:rPr>
                <w:color w:val="000000"/>
                <w:sz w:val="22"/>
                <w:szCs w:val="22"/>
              </w:rPr>
            </w:pPr>
          </w:p>
        </w:tc>
        <w:tc>
          <w:tcPr>
            <w:tcW w:w="2977" w:type="dxa"/>
            <w:vMerge/>
            <w:shd w:val="clear" w:color="auto" w:fill="auto"/>
          </w:tcPr>
          <w:p w:rsidR="008D018D" w:rsidRPr="00FA1C00" w:rsidRDefault="008D018D" w:rsidP="00FA1C00">
            <w:pPr>
              <w:jc w:val="both"/>
              <w:rPr>
                <w:color w:val="000000"/>
                <w:sz w:val="22"/>
                <w:szCs w:val="22"/>
              </w:rPr>
            </w:pPr>
          </w:p>
        </w:tc>
      </w:tr>
      <w:tr w:rsidR="008D018D" w:rsidRPr="00FA1C00" w:rsidTr="00055C4B">
        <w:tc>
          <w:tcPr>
            <w:tcW w:w="2534" w:type="dxa"/>
            <w:vMerge/>
            <w:shd w:val="clear" w:color="auto" w:fill="auto"/>
            <w:vAlign w:val="center"/>
          </w:tcPr>
          <w:p w:rsidR="008D018D" w:rsidRPr="00FA1C00" w:rsidRDefault="008D018D" w:rsidP="00FA1C00">
            <w:pPr>
              <w:jc w:val="both"/>
              <w:rPr>
                <w:color w:val="000000"/>
                <w:sz w:val="22"/>
                <w:szCs w:val="22"/>
              </w:rPr>
            </w:pPr>
          </w:p>
        </w:tc>
        <w:tc>
          <w:tcPr>
            <w:tcW w:w="2171" w:type="dxa"/>
            <w:shd w:val="clear" w:color="auto" w:fill="auto"/>
          </w:tcPr>
          <w:p w:rsidR="008D018D" w:rsidRPr="00FA1C00" w:rsidRDefault="008D018D" w:rsidP="00FA1C00">
            <w:pPr>
              <w:spacing w:line="220" w:lineRule="exact"/>
              <w:ind w:left="-57" w:right="-113"/>
              <w:rPr>
                <w:color w:val="000000"/>
                <w:sz w:val="22"/>
                <w:szCs w:val="22"/>
              </w:rPr>
            </w:pPr>
            <w:r w:rsidRPr="00FA1C00">
              <w:rPr>
                <w:color w:val="000000"/>
                <w:sz w:val="22"/>
                <w:szCs w:val="22"/>
              </w:rPr>
              <w:t xml:space="preserve">часть 1 - </w:t>
            </w:r>
            <w:r w:rsidRPr="00FA1C00">
              <w:rPr>
                <w:color w:val="000000"/>
                <w:sz w:val="22"/>
                <w:szCs w:val="22"/>
              </w:rPr>
              <w:br/>
              <w:t>б. Козельское л-во</w:t>
            </w:r>
          </w:p>
        </w:tc>
        <w:tc>
          <w:tcPr>
            <w:tcW w:w="5893" w:type="dxa"/>
            <w:shd w:val="clear" w:color="auto" w:fill="auto"/>
          </w:tcPr>
          <w:p w:rsidR="008D018D" w:rsidRPr="00FA1C00" w:rsidRDefault="008D018D" w:rsidP="00FA1C00">
            <w:pPr>
              <w:jc w:val="center"/>
              <w:rPr>
                <w:color w:val="000000"/>
                <w:sz w:val="22"/>
                <w:szCs w:val="22"/>
              </w:rPr>
            </w:pPr>
            <w:r w:rsidRPr="00FA1C00">
              <w:rPr>
                <w:color w:val="000000"/>
                <w:sz w:val="22"/>
                <w:szCs w:val="22"/>
              </w:rPr>
              <w:t>-</w:t>
            </w:r>
          </w:p>
        </w:tc>
        <w:tc>
          <w:tcPr>
            <w:tcW w:w="1417" w:type="dxa"/>
            <w:shd w:val="clear" w:color="auto" w:fill="auto"/>
          </w:tcPr>
          <w:p w:rsidR="008D018D" w:rsidRPr="00FA1C00" w:rsidRDefault="008D018D" w:rsidP="00FA1C00">
            <w:pPr>
              <w:jc w:val="center"/>
              <w:rPr>
                <w:color w:val="000000"/>
                <w:sz w:val="22"/>
                <w:szCs w:val="22"/>
              </w:rPr>
            </w:pPr>
            <w:r w:rsidRPr="00FA1C00">
              <w:rPr>
                <w:color w:val="000000"/>
                <w:sz w:val="22"/>
                <w:szCs w:val="22"/>
              </w:rPr>
              <w:t>215728</w:t>
            </w:r>
          </w:p>
        </w:tc>
        <w:tc>
          <w:tcPr>
            <w:tcW w:w="2977" w:type="dxa"/>
            <w:vMerge/>
            <w:shd w:val="clear" w:color="auto" w:fill="auto"/>
          </w:tcPr>
          <w:p w:rsidR="008D018D" w:rsidRPr="00FA1C00" w:rsidRDefault="008D018D" w:rsidP="00FA1C00">
            <w:pPr>
              <w:jc w:val="both"/>
              <w:rPr>
                <w:color w:val="000000"/>
                <w:sz w:val="22"/>
                <w:szCs w:val="22"/>
              </w:rPr>
            </w:pPr>
          </w:p>
        </w:tc>
      </w:tr>
      <w:tr w:rsidR="008D018D" w:rsidRPr="00FA1C00" w:rsidTr="00055C4B">
        <w:tc>
          <w:tcPr>
            <w:tcW w:w="2534" w:type="dxa"/>
            <w:vMerge/>
            <w:shd w:val="clear" w:color="auto" w:fill="auto"/>
            <w:vAlign w:val="center"/>
          </w:tcPr>
          <w:p w:rsidR="008D018D" w:rsidRPr="00FA1C00" w:rsidRDefault="008D018D" w:rsidP="00FA1C00">
            <w:pPr>
              <w:jc w:val="both"/>
              <w:rPr>
                <w:color w:val="000000"/>
                <w:sz w:val="22"/>
                <w:szCs w:val="22"/>
              </w:rPr>
            </w:pPr>
          </w:p>
        </w:tc>
        <w:tc>
          <w:tcPr>
            <w:tcW w:w="2171" w:type="dxa"/>
            <w:shd w:val="clear" w:color="auto" w:fill="auto"/>
          </w:tcPr>
          <w:p w:rsidR="008D018D" w:rsidRPr="00FA1C00" w:rsidRDefault="008D018D" w:rsidP="00FA1C00">
            <w:pPr>
              <w:spacing w:line="220" w:lineRule="exact"/>
              <w:ind w:left="-57" w:right="-113"/>
              <w:rPr>
                <w:color w:val="000000"/>
                <w:sz w:val="22"/>
                <w:szCs w:val="22"/>
              </w:rPr>
            </w:pPr>
            <w:r w:rsidRPr="00FA1C00">
              <w:rPr>
                <w:color w:val="000000"/>
                <w:sz w:val="22"/>
                <w:szCs w:val="22"/>
              </w:rPr>
              <w:t xml:space="preserve">часть 2 - </w:t>
            </w:r>
            <w:r w:rsidRPr="00FA1C00">
              <w:rPr>
                <w:color w:val="000000"/>
                <w:sz w:val="22"/>
                <w:szCs w:val="22"/>
              </w:rPr>
              <w:br/>
              <w:t>б. Авачинское л-во</w:t>
            </w:r>
          </w:p>
        </w:tc>
        <w:tc>
          <w:tcPr>
            <w:tcW w:w="5893" w:type="dxa"/>
            <w:shd w:val="clear" w:color="auto" w:fill="auto"/>
          </w:tcPr>
          <w:p w:rsidR="008D018D" w:rsidRPr="00FA1C00" w:rsidRDefault="008D018D" w:rsidP="00FA1C00">
            <w:pPr>
              <w:jc w:val="center"/>
              <w:rPr>
                <w:color w:val="000000"/>
                <w:sz w:val="22"/>
                <w:szCs w:val="22"/>
              </w:rPr>
            </w:pPr>
            <w:r w:rsidRPr="00FA1C00">
              <w:rPr>
                <w:color w:val="000000"/>
                <w:sz w:val="22"/>
                <w:szCs w:val="22"/>
              </w:rPr>
              <w:t>-</w:t>
            </w:r>
          </w:p>
        </w:tc>
        <w:tc>
          <w:tcPr>
            <w:tcW w:w="1417" w:type="dxa"/>
            <w:shd w:val="clear" w:color="auto" w:fill="auto"/>
          </w:tcPr>
          <w:p w:rsidR="008D018D" w:rsidRPr="00FA1C00" w:rsidRDefault="008D018D" w:rsidP="00FA1C00">
            <w:pPr>
              <w:jc w:val="center"/>
              <w:rPr>
                <w:color w:val="000000"/>
                <w:sz w:val="22"/>
                <w:szCs w:val="22"/>
              </w:rPr>
            </w:pPr>
            <w:r w:rsidRPr="00FA1C00">
              <w:rPr>
                <w:color w:val="000000"/>
                <w:sz w:val="22"/>
                <w:szCs w:val="22"/>
              </w:rPr>
              <w:t>32921</w:t>
            </w:r>
          </w:p>
        </w:tc>
        <w:tc>
          <w:tcPr>
            <w:tcW w:w="2977" w:type="dxa"/>
            <w:vMerge/>
            <w:shd w:val="clear" w:color="auto" w:fill="auto"/>
          </w:tcPr>
          <w:p w:rsidR="008D018D" w:rsidRPr="00FA1C00" w:rsidRDefault="008D018D" w:rsidP="00FA1C00">
            <w:pPr>
              <w:jc w:val="both"/>
              <w:rPr>
                <w:color w:val="000000"/>
                <w:sz w:val="22"/>
                <w:szCs w:val="22"/>
              </w:rPr>
            </w:pPr>
          </w:p>
        </w:tc>
      </w:tr>
      <w:tr w:rsidR="008D018D" w:rsidRPr="00FA1C00" w:rsidTr="00055C4B">
        <w:tc>
          <w:tcPr>
            <w:tcW w:w="2534" w:type="dxa"/>
            <w:vMerge/>
            <w:shd w:val="clear" w:color="auto" w:fill="auto"/>
            <w:vAlign w:val="center"/>
          </w:tcPr>
          <w:p w:rsidR="008D018D" w:rsidRPr="00FA1C00" w:rsidRDefault="008D018D" w:rsidP="00FA1C00">
            <w:pPr>
              <w:jc w:val="both"/>
              <w:rPr>
                <w:color w:val="000000"/>
                <w:sz w:val="22"/>
                <w:szCs w:val="22"/>
              </w:rPr>
            </w:pPr>
          </w:p>
        </w:tc>
        <w:tc>
          <w:tcPr>
            <w:tcW w:w="2171" w:type="dxa"/>
            <w:shd w:val="clear" w:color="auto" w:fill="auto"/>
          </w:tcPr>
          <w:p w:rsidR="008D018D" w:rsidRPr="00FA1C00" w:rsidRDefault="008D018D" w:rsidP="00FA1C00">
            <w:pPr>
              <w:spacing w:line="220" w:lineRule="exact"/>
              <w:ind w:left="-57" w:right="-113"/>
              <w:jc w:val="both"/>
              <w:rPr>
                <w:b/>
                <w:color w:val="000000"/>
                <w:sz w:val="22"/>
                <w:szCs w:val="22"/>
              </w:rPr>
            </w:pPr>
            <w:r w:rsidRPr="00FA1C00">
              <w:rPr>
                <w:b/>
                <w:color w:val="000000"/>
                <w:sz w:val="22"/>
                <w:szCs w:val="22"/>
              </w:rPr>
              <w:t>Итого:</w:t>
            </w:r>
          </w:p>
        </w:tc>
        <w:tc>
          <w:tcPr>
            <w:tcW w:w="5893" w:type="dxa"/>
            <w:shd w:val="clear" w:color="auto" w:fill="auto"/>
          </w:tcPr>
          <w:p w:rsidR="008D018D" w:rsidRPr="00FA1C00" w:rsidRDefault="008D018D" w:rsidP="00FA1C00">
            <w:pPr>
              <w:jc w:val="center"/>
              <w:rPr>
                <w:b/>
                <w:color w:val="000000"/>
                <w:sz w:val="22"/>
                <w:szCs w:val="22"/>
              </w:rPr>
            </w:pPr>
          </w:p>
        </w:tc>
        <w:tc>
          <w:tcPr>
            <w:tcW w:w="1417" w:type="dxa"/>
            <w:shd w:val="clear" w:color="auto" w:fill="auto"/>
          </w:tcPr>
          <w:p w:rsidR="008D018D" w:rsidRPr="00FA1C00" w:rsidRDefault="008D018D" w:rsidP="00FA1C00">
            <w:pPr>
              <w:jc w:val="center"/>
              <w:rPr>
                <w:b/>
                <w:color w:val="000000"/>
                <w:sz w:val="22"/>
                <w:szCs w:val="22"/>
              </w:rPr>
            </w:pPr>
            <w:r w:rsidRPr="00FA1C00">
              <w:rPr>
                <w:b/>
                <w:color w:val="000000"/>
                <w:sz w:val="22"/>
                <w:szCs w:val="22"/>
              </w:rPr>
              <w:t>657275</w:t>
            </w:r>
          </w:p>
        </w:tc>
        <w:tc>
          <w:tcPr>
            <w:tcW w:w="2977" w:type="dxa"/>
            <w:vMerge/>
            <w:shd w:val="clear" w:color="auto" w:fill="auto"/>
          </w:tcPr>
          <w:p w:rsidR="008D018D" w:rsidRPr="00FA1C00" w:rsidRDefault="008D018D" w:rsidP="00FA1C00">
            <w:pPr>
              <w:jc w:val="both"/>
              <w:rPr>
                <w:color w:val="000000"/>
                <w:sz w:val="22"/>
                <w:szCs w:val="22"/>
              </w:rPr>
            </w:pPr>
          </w:p>
        </w:tc>
      </w:tr>
    </w:tbl>
    <w:p w:rsidR="00B55E0B" w:rsidRPr="00BB0AE1" w:rsidRDefault="00B55E0B" w:rsidP="00BB0AE1">
      <w:pPr>
        <w:spacing w:after="60"/>
        <w:ind w:firstLine="709"/>
        <w:rPr>
          <w:color w:val="000000"/>
          <w:sz w:val="26"/>
          <w:szCs w:val="26"/>
        </w:rPr>
      </w:pPr>
      <w:r w:rsidRPr="00BB0AE1">
        <w:rPr>
          <w:color w:val="000000"/>
          <w:sz w:val="26"/>
          <w:szCs w:val="26"/>
        </w:rPr>
        <w:t>Продолжение таблицы 3</w:t>
      </w:r>
    </w:p>
    <w:p w:rsidR="00A567C6" w:rsidRPr="009F3552" w:rsidRDefault="00A567C6"/>
    <w:p w:rsidR="007A2A9A" w:rsidRPr="00161962" w:rsidRDefault="00A567C6" w:rsidP="00BB0AE1">
      <w:pPr>
        <w:spacing w:after="60"/>
        <w:ind w:firstLine="709"/>
        <w:rPr>
          <w:color w:val="000000"/>
          <w:sz w:val="26"/>
          <w:szCs w:val="26"/>
        </w:rPr>
      </w:pPr>
      <w:r w:rsidRPr="009F3552">
        <w:br w:type="page"/>
      </w:r>
      <w:r w:rsidR="007A2A9A" w:rsidRPr="00161962">
        <w:rPr>
          <w:color w:val="000000"/>
          <w:sz w:val="26"/>
          <w:szCs w:val="26"/>
        </w:rPr>
        <w:lastRenderedPageBreak/>
        <w:t>Продолжение таблицы 3</w:t>
      </w:r>
    </w:p>
    <w:tbl>
      <w:tblPr>
        <w:tblW w:w="14742" w:type="dxa"/>
        <w:tblInd w:w="108" w:type="dxa"/>
        <w:tblLayout w:type="fixed"/>
        <w:tblLook w:val="01E0" w:firstRow="1" w:lastRow="1" w:firstColumn="1" w:lastColumn="1" w:noHBand="0" w:noVBand="0"/>
      </w:tblPr>
      <w:tblGrid>
        <w:gridCol w:w="2642"/>
        <w:gridCol w:w="1991"/>
        <w:gridCol w:w="6140"/>
        <w:gridCol w:w="1448"/>
        <w:gridCol w:w="2521"/>
      </w:tblGrid>
      <w:tr w:rsidR="007A2A9A" w:rsidRPr="00FA1C00" w:rsidTr="00E4159A">
        <w:tc>
          <w:tcPr>
            <w:tcW w:w="2642" w:type="dxa"/>
            <w:tcBorders>
              <w:top w:val="single" w:sz="8" w:space="0" w:color="auto"/>
              <w:left w:val="single" w:sz="8" w:space="0" w:color="auto"/>
              <w:bottom w:val="single" w:sz="8" w:space="0" w:color="auto"/>
              <w:right w:val="single" w:sz="4" w:space="0" w:color="auto"/>
            </w:tcBorders>
            <w:shd w:val="clear" w:color="auto" w:fill="auto"/>
          </w:tcPr>
          <w:p w:rsidR="007A2A9A" w:rsidRPr="00FA1C00" w:rsidRDefault="007A2A9A" w:rsidP="00CB36DC">
            <w:pPr>
              <w:spacing w:before="120"/>
              <w:jc w:val="center"/>
              <w:rPr>
                <w:color w:val="000000"/>
                <w:sz w:val="22"/>
                <w:szCs w:val="22"/>
              </w:rPr>
            </w:pPr>
            <w:r w:rsidRPr="00FA1C00">
              <w:rPr>
                <w:color w:val="000000"/>
                <w:sz w:val="22"/>
                <w:szCs w:val="22"/>
              </w:rPr>
              <w:t>Целевое назначение</w:t>
            </w:r>
          </w:p>
        </w:tc>
        <w:tc>
          <w:tcPr>
            <w:tcW w:w="1991" w:type="dxa"/>
            <w:tcBorders>
              <w:top w:val="single" w:sz="8" w:space="0" w:color="auto"/>
              <w:left w:val="single" w:sz="4" w:space="0" w:color="auto"/>
              <w:bottom w:val="single" w:sz="8" w:space="0" w:color="auto"/>
              <w:right w:val="single" w:sz="4" w:space="0" w:color="auto"/>
            </w:tcBorders>
            <w:shd w:val="clear" w:color="auto" w:fill="auto"/>
          </w:tcPr>
          <w:p w:rsidR="007A2A9A" w:rsidRPr="00FA1C00" w:rsidRDefault="007A2A9A" w:rsidP="00CB36DC">
            <w:pPr>
              <w:jc w:val="center"/>
              <w:rPr>
                <w:color w:val="000000"/>
                <w:sz w:val="22"/>
                <w:szCs w:val="22"/>
              </w:rPr>
            </w:pPr>
            <w:r w:rsidRPr="00FA1C00">
              <w:rPr>
                <w:color w:val="000000"/>
                <w:sz w:val="22"/>
                <w:szCs w:val="22"/>
              </w:rPr>
              <w:t>Участковое лесничество</w:t>
            </w:r>
          </w:p>
        </w:tc>
        <w:tc>
          <w:tcPr>
            <w:tcW w:w="6140" w:type="dxa"/>
            <w:tcBorders>
              <w:top w:val="single" w:sz="8" w:space="0" w:color="auto"/>
              <w:left w:val="single" w:sz="4" w:space="0" w:color="auto"/>
              <w:bottom w:val="single" w:sz="8" w:space="0" w:color="auto"/>
              <w:right w:val="single" w:sz="4" w:space="0" w:color="auto"/>
            </w:tcBorders>
            <w:shd w:val="clear" w:color="auto" w:fill="auto"/>
          </w:tcPr>
          <w:p w:rsidR="007A2A9A" w:rsidRPr="00FA1C00" w:rsidRDefault="007A2A9A" w:rsidP="00CB36DC">
            <w:pPr>
              <w:spacing w:before="120"/>
              <w:jc w:val="center"/>
              <w:rPr>
                <w:color w:val="000000"/>
                <w:sz w:val="22"/>
                <w:szCs w:val="22"/>
              </w:rPr>
            </w:pPr>
            <w:r w:rsidRPr="00FA1C00">
              <w:rPr>
                <w:color w:val="000000"/>
                <w:sz w:val="22"/>
                <w:szCs w:val="22"/>
              </w:rPr>
              <w:t>Номера кварталов или их частей</w:t>
            </w:r>
          </w:p>
        </w:tc>
        <w:tc>
          <w:tcPr>
            <w:tcW w:w="1448" w:type="dxa"/>
            <w:tcBorders>
              <w:top w:val="single" w:sz="8" w:space="0" w:color="auto"/>
              <w:left w:val="single" w:sz="4" w:space="0" w:color="auto"/>
              <w:bottom w:val="single" w:sz="8" w:space="0" w:color="auto"/>
              <w:right w:val="single" w:sz="4" w:space="0" w:color="auto"/>
            </w:tcBorders>
            <w:shd w:val="clear" w:color="auto" w:fill="auto"/>
          </w:tcPr>
          <w:p w:rsidR="007A2A9A" w:rsidRPr="00FA1C00" w:rsidRDefault="007A2A9A" w:rsidP="00CB36DC">
            <w:pPr>
              <w:jc w:val="center"/>
              <w:rPr>
                <w:color w:val="000000"/>
                <w:sz w:val="22"/>
                <w:szCs w:val="22"/>
              </w:rPr>
            </w:pPr>
            <w:r w:rsidRPr="00FA1C00">
              <w:rPr>
                <w:color w:val="000000"/>
                <w:sz w:val="22"/>
                <w:szCs w:val="22"/>
              </w:rPr>
              <w:t>Площадь,</w:t>
            </w:r>
          </w:p>
          <w:p w:rsidR="007A2A9A" w:rsidRPr="00FA1C00" w:rsidRDefault="007A2A9A" w:rsidP="00CB36DC">
            <w:pPr>
              <w:jc w:val="center"/>
              <w:rPr>
                <w:color w:val="000000"/>
                <w:sz w:val="22"/>
                <w:szCs w:val="22"/>
              </w:rPr>
            </w:pPr>
            <w:r w:rsidRPr="00FA1C00">
              <w:rPr>
                <w:color w:val="000000"/>
                <w:sz w:val="22"/>
                <w:szCs w:val="22"/>
              </w:rPr>
              <w:t>га</w:t>
            </w:r>
          </w:p>
        </w:tc>
        <w:tc>
          <w:tcPr>
            <w:tcW w:w="2521" w:type="dxa"/>
            <w:tcBorders>
              <w:top w:val="single" w:sz="8" w:space="0" w:color="auto"/>
              <w:left w:val="single" w:sz="4" w:space="0" w:color="auto"/>
              <w:bottom w:val="single" w:sz="8" w:space="0" w:color="auto"/>
              <w:right w:val="single" w:sz="8" w:space="0" w:color="auto"/>
            </w:tcBorders>
            <w:shd w:val="clear" w:color="auto" w:fill="auto"/>
          </w:tcPr>
          <w:p w:rsidR="007A2A9A" w:rsidRPr="00FA1C00" w:rsidRDefault="007A2A9A" w:rsidP="00CB36DC">
            <w:pPr>
              <w:jc w:val="center"/>
              <w:rPr>
                <w:color w:val="000000"/>
                <w:sz w:val="22"/>
                <w:szCs w:val="22"/>
              </w:rPr>
            </w:pPr>
            <w:r w:rsidRPr="00FA1C00">
              <w:rPr>
                <w:color w:val="000000"/>
                <w:sz w:val="22"/>
                <w:szCs w:val="22"/>
              </w:rPr>
              <w:t>Основания деления лесов по целевому назначению</w:t>
            </w:r>
          </w:p>
        </w:tc>
      </w:tr>
      <w:tr w:rsidR="007A2A9A" w:rsidRPr="00FA1C00" w:rsidTr="00E4159A">
        <w:tc>
          <w:tcPr>
            <w:tcW w:w="2642" w:type="dxa"/>
            <w:tcBorders>
              <w:top w:val="single" w:sz="8" w:space="0" w:color="auto"/>
              <w:left w:val="single" w:sz="8" w:space="0" w:color="auto"/>
              <w:bottom w:val="single" w:sz="8" w:space="0" w:color="auto"/>
              <w:right w:val="single" w:sz="4" w:space="0" w:color="auto"/>
            </w:tcBorders>
            <w:shd w:val="clear" w:color="auto" w:fill="auto"/>
          </w:tcPr>
          <w:p w:rsidR="007A2A9A" w:rsidRPr="00FA1C00" w:rsidRDefault="007A2A9A" w:rsidP="00CB36DC">
            <w:pPr>
              <w:jc w:val="center"/>
              <w:rPr>
                <w:color w:val="000000"/>
                <w:sz w:val="18"/>
                <w:szCs w:val="18"/>
              </w:rPr>
            </w:pPr>
            <w:r w:rsidRPr="00FA1C00">
              <w:rPr>
                <w:color w:val="000000"/>
                <w:sz w:val="18"/>
                <w:szCs w:val="18"/>
              </w:rPr>
              <w:t>1</w:t>
            </w:r>
          </w:p>
        </w:tc>
        <w:tc>
          <w:tcPr>
            <w:tcW w:w="1991" w:type="dxa"/>
            <w:tcBorders>
              <w:top w:val="single" w:sz="8" w:space="0" w:color="auto"/>
              <w:left w:val="single" w:sz="4" w:space="0" w:color="auto"/>
              <w:bottom w:val="single" w:sz="8" w:space="0" w:color="auto"/>
              <w:right w:val="single" w:sz="4" w:space="0" w:color="auto"/>
            </w:tcBorders>
            <w:shd w:val="clear" w:color="auto" w:fill="auto"/>
          </w:tcPr>
          <w:p w:rsidR="007A2A9A" w:rsidRPr="00FA1C00" w:rsidRDefault="007A2A9A" w:rsidP="00CB36DC">
            <w:pPr>
              <w:jc w:val="center"/>
              <w:rPr>
                <w:color w:val="000000"/>
                <w:sz w:val="18"/>
                <w:szCs w:val="18"/>
              </w:rPr>
            </w:pPr>
            <w:r w:rsidRPr="00FA1C00">
              <w:rPr>
                <w:color w:val="000000"/>
                <w:sz w:val="18"/>
                <w:szCs w:val="18"/>
              </w:rPr>
              <w:t>2</w:t>
            </w:r>
          </w:p>
        </w:tc>
        <w:tc>
          <w:tcPr>
            <w:tcW w:w="6140" w:type="dxa"/>
            <w:tcBorders>
              <w:top w:val="single" w:sz="8" w:space="0" w:color="auto"/>
              <w:left w:val="single" w:sz="4" w:space="0" w:color="auto"/>
              <w:bottom w:val="single" w:sz="8" w:space="0" w:color="auto"/>
              <w:right w:val="single" w:sz="4" w:space="0" w:color="auto"/>
            </w:tcBorders>
            <w:shd w:val="clear" w:color="auto" w:fill="auto"/>
          </w:tcPr>
          <w:p w:rsidR="007A2A9A" w:rsidRPr="00FA1C00" w:rsidRDefault="007A2A9A" w:rsidP="00CB36DC">
            <w:pPr>
              <w:jc w:val="center"/>
              <w:rPr>
                <w:color w:val="000000"/>
                <w:sz w:val="18"/>
                <w:szCs w:val="18"/>
              </w:rPr>
            </w:pPr>
            <w:r w:rsidRPr="00FA1C00">
              <w:rPr>
                <w:color w:val="000000"/>
                <w:sz w:val="18"/>
                <w:szCs w:val="18"/>
              </w:rPr>
              <w:t>3</w:t>
            </w:r>
          </w:p>
        </w:tc>
        <w:tc>
          <w:tcPr>
            <w:tcW w:w="1448" w:type="dxa"/>
            <w:tcBorders>
              <w:top w:val="single" w:sz="8" w:space="0" w:color="auto"/>
              <w:left w:val="single" w:sz="4" w:space="0" w:color="auto"/>
              <w:bottom w:val="single" w:sz="8" w:space="0" w:color="auto"/>
              <w:right w:val="single" w:sz="4" w:space="0" w:color="auto"/>
            </w:tcBorders>
            <w:shd w:val="clear" w:color="auto" w:fill="auto"/>
          </w:tcPr>
          <w:p w:rsidR="007A2A9A" w:rsidRPr="00FA1C00" w:rsidRDefault="007A2A9A" w:rsidP="00CB36DC">
            <w:pPr>
              <w:jc w:val="center"/>
              <w:rPr>
                <w:color w:val="000000"/>
                <w:sz w:val="18"/>
                <w:szCs w:val="18"/>
              </w:rPr>
            </w:pPr>
            <w:r w:rsidRPr="00FA1C00">
              <w:rPr>
                <w:color w:val="000000"/>
                <w:sz w:val="18"/>
                <w:szCs w:val="18"/>
              </w:rPr>
              <w:t>4</w:t>
            </w:r>
          </w:p>
        </w:tc>
        <w:tc>
          <w:tcPr>
            <w:tcW w:w="2521" w:type="dxa"/>
            <w:tcBorders>
              <w:top w:val="single" w:sz="8" w:space="0" w:color="auto"/>
              <w:left w:val="single" w:sz="4" w:space="0" w:color="auto"/>
              <w:bottom w:val="single" w:sz="8" w:space="0" w:color="auto"/>
              <w:right w:val="single" w:sz="8" w:space="0" w:color="auto"/>
            </w:tcBorders>
            <w:shd w:val="clear" w:color="auto" w:fill="auto"/>
          </w:tcPr>
          <w:p w:rsidR="007A2A9A" w:rsidRPr="00FA1C00" w:rsidRDefault="007A2A9A" w:rsidP="00CB36DC">
            <w:pPr>
              <w:jc w:val="center"/>
              <w:rPr>
                <w:color w:val="000000"/>
                <w:sz w:val="18"/>
                <w:szCs w:val="18"/>
              </w:rPr>
            </w:pPr>
            <w:r w:rsidRPr="00FA1C00">
              <w:rPr>
                <w:color w:val="000000"/>
                <w:sz w:val="18"/>
                <w:szCs w:val="18"/>
              </w:rPr>
              <w:t>5</w:t>
            </w:r>
          </w:p>
        </w:tc>
      </w:tr>
      <w:tr w:rsidR="006A6509" w:rsidRPr="00FA1C00" w:rsidTr="00E4159A">
        <w:tc>
          <w:tcPr>
            <w:tcW w:w="2642" w:type="dxa"/>
            <w:tcBorders>
              <w:top w:val="single" w:sz="8" w:space="0" w:color="auto"/>
              <w:left w:val="single" w:sz="8" w:space="0" w:color="auto"/>
              <w:bottom w:val="single" w:sz="8" w:space="0" w:color="auto"/>
              <w:right w:val="single" w:sz="4" w:space="0" w:color="auto"/>
            </w:tcBorders>
            <w:shd w:val="clear" w:color="auto" w:fill="auto"/>
          </w:tcPr>
          <w:p w:rsidR="006A6509" w:rsidRPr="00FA1C00" w:rsidRDefault="006A6509" w:rsidP="006A6509">
            <w:pPr>
              <w:jc w:val="both"/>
              <w:rPr>
                <w:color w:val="000000"/>
                <w:sz w:val="22"/>
                <w:szCs w:val="22"/>
              </w:rPr>
            </w:pPr>
            <w:r w:rsidRPr="00FA1C00">
              <w:rPr>
                <w:color w:val="000000"/>
                <w:sz w:val="22"/>
                <w:szCs w:val="22"/>
              </w:rPr>
              <w:t>в том числе:</w:t>
            </w:r>
          </w:p>
        </w:tc>
        <w:tc>
          <w:tcPr>
            <w:tcW w:w="1991" w:type="dxa"/>
            <w:tcBorders>
              <w:top w:val="single" w:sz="8" w:space="0" w:color="auto"/>
              <w:left w:val="single" w:sz="4" w:space="0" w:color="auto"/>
              <w:bottom w:val="single" w:sz="8" w:space="0" w:color="auto"/>
              <w:right w:val="single" w:sz="4" w:space="0" w:color="auto"/>
            </w:tcBorders>
            <w:shd w:val="clear" w:color="auto" w:fill="auto"/>
          </w:tcPr>
          <w:p w:rsidR="006A6509" w:rsidRPr="00FA1C00" w:rsidRDefault="006A6509" w:rsidP="00CB36DC">
            <w:pPr>
              <w:jc w:val="center"/>
              <w:rPr>
                <w:color w:val="000000"/>
                <w:sz w:val="18"/>
                <w:szCs w:val="18"/>
              </w:rPr>
            </w:pPr>
          </w:p>
        </w:tc>
        <w:tc>
          <w:tcPr>
            <w:tcW w:w="6140" w:type="dxa"/>
            <w:tcBorders>
              <w:top w:val="single" w:sz="8" w:space="0" w:color="auto"/>
              <w:left w:val="single" w:sz="4" w:space="0" w:color="auto"/>
              <w:bottom w:val="single" w:sz="8" w:space="0" w:color="auto"/>
              <w:right w:val="single" w:sz="4" w:space="0" w:color="auto"/>
            </w:tcBorders>
            <w:shd w:val="clear" w:color="auto" w:fill="auto"/>
          </w:tcPr>
          <w:p w:rsidR="006A6509" w:rsidRPr="00FA1C00" w:rsidRDefault="006A6509" w:rsidP="00CB36DC">
            <w:pPr>
              <w:jc w:val="center"/>
              <w:rPr>
                <w:color w:val="000000"/>
                <w:sz w:val="18"/>
                <w:szCs w:val="18"/>
              </w:rPr>
            </w:pPr>
          </w:p>
        </w:tc>
        <w:tc>
          <w:tcPr>
            <w:tcW w:w="1448" w:type="dxa"/>
            <w:tcBorders>
              <w:top w:val="single" w:sz="8" w:space="0" w:color="auto"/>
              <w:left w:val="single" w:sz="4" w:space="0" w:color="auto"/>
              <w:bottom w:val="single" w:sz="8" w:space="0" w:color="auto"/>
              <w:right w:val="single" w:sz="4" w:space="0" w:color="auto"/>
            </w:tcBorders>
            <w:shd w:val="clear" w:color="auto" w:fill="auto"/>
          </w:tcPr>
          <w:p w:rsidR="006A6509" w:rsidRPr="00FA1C00" w:rsidRDefault="006A6509" w:rsidP="00CB36DC">
            <w:pPr>
              <w:jc w:val="center"/>
              <w:rPr>
                <w:color w:val="000000"/>
                <w:sz w:val="18"/>
                <w:szCs w:val="18"/>
              </w:rPr>
            </w:pPr>
          </w:p>
        </w:tc>
        <w:tc>
          <w:tcPr>
            <w:tcW w:w="2521" w:type="dxa"/>
            <w:tcBorders>
              <w:top w:val="single" w:sz="8" w:space="0" w:color="auto"/>
              <w:left w:val="single" w:sz="4" w:space="0" w:color="auto"/>
              <w:bottom w:val="single" w:sz="8" w:space="0" w:color="auto"/>
              <w:right w:val="single" w:sz="8" w:space="0" w:color="auto"/>
            </w:tcBorders>
            <w:shd w:val="clear" w:color="auto" w:fill="auto"/>
          </w:tcPr>
          <w:p w:rsidR="006A6509" w:rsidRPr="00FA1C00" w:rsidRDefault="006A6509" w:rsidP="00CB36DC">
            <w:pPr>
              <w:jc w:val="center"/>
              <w:rPr>
                <w:color w:val="000000"/>
                <w:sz w:val="18"/>
                <w:szCs w:val="18"/>
              </w:rPr>
            </w:pPr>
          </w:p>
        </w:tc>
      </w:tr>
      <w:tr w:rsidR="009B79D9" w:rsidRPr="00FA1C00" w:rsidTr="00E4159A">
        <w:tc>
          <w:tcPr>
            <w:tcW w:w="2642"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9B79D9" w:rsidRPr="00FA1C00" w:rsidRDefault="009B79D9" w:rsidP="006A6509">
            <w:pPr>
              <w:jc w:val="both"/>
              <w:rPr>
                <w:b/>
                <w:color w:val="000000"/>
                <w:sz w:val="22"/>
                <w:szCs w:val="22"/>
              </w:rPr>
            </w:pPr>
            <w:r w:rsidRPr="00FA1C00">
              <w:rPr>
                <w:color w:val="000000"/>
                <w:sz w:val="22"/>
                <w:szCs w:val="22"/>
              </w:rPr>
              <w:t xml:space="preserve">Нерестоохранные </w:t>
            </w:r>
            <w:r w:rsidRPr="00FA1C00">
              <w:rPr>
                <w:color w:val="000000"/>
                <w:sz w:val="22"/>
                <w:szCs w:val="22"/>
              </w:rPr>
              <w:br/>
              <w:t>полосы лесов</w:t>
            </w:r>
          </w:p>
        </w:tc>
        <w:tc>
          <w:tcPr>
            <w:tcW w:w="1991" w:type="dxa"/>
            <w:tcBorders>
              <w:top w:val="single" w:sz="8" w:space="0" w:color="auto"/>
              <w:left w:val="single" w:sz="4" w:space="0" w:color="auto"/>
              <w:bottom w:val="single" w:sz="4" w:space="0" w:color="auto"/>
              <w:right w:val="single" w:sz="4" w:space="0" w:color="auto"/>
            </w:tcBorders>
            <w:shd w:val="clear" w:color="auto" w:fill="auto"/>
            <w:vAlign w:val="center"/>
          </w:tcPr>
          <w:p w:rsidR="009B79D9" w:rsidRPr="00FA1C00" w:rsidRDefault="009B79D9" w:rsidP="00CB36DC">
            <w:pPr>
              <w:spacing w:before="60" w:line="200" w:lineRule="exact"/>
              <w:ind w:left="-57" w:right="-113"/>
              <w:jc w:val="both"/>
              <w:rPr>
                <w:color w:val="000000"/>
                <w:sz w:val="22"/>
                <w:szCs w:val="22"/>
              </w:rPr>
            </w:pPr>
            <w:r w:rsidRPr="00FA1C00">
              <w:rPr>
                <w:color w:val="000000"/>
                <w:sz w:val="22"/>
                <w:szCs w:val="22"/>
              </w:rPr>
              <w:t>Начикинское</w:t>
            </w:r>
          </w:p>
        </w:tc>
        <w:tc>
          <w:tcPr>
            <w:tcW w:w="6140" w:type="dxa"/>
            <w:tcBorders>
              <w:top w:val="single" w:sz="8" w:space="0" w:color="auto"/>
              <w:left w:val="single" w:sz="4" w:space="0" w:color="auto"/>
              <w:bottom w:val="single" w:sz="4" w:space="0" w:color="auto"/>
              <w:right w:val="single" w:sz="4" w:space="0" w:color="auto"/>
            </w:tcBorders>
            <w:shd w:val="clear" w:color="auto" w:fill="auto"/>
          </w:tcPr>
          <w:p w:rsidR="009B79D9" w:rsidRPr="00FA1C00" w:rsidRDefault="009B79D9" w:rsidP="001703EA">
            <w:pPr>
              <w:jc w:val="both"/>
              <w:rPr>
                <w:color w:val="000000"/>
                <w:sz w:val="22"/>
                <w:szCs w:val="22"/>
              </w:rPr>
            </w:pPr>
            <w:r w:rsidRPr="00FA1C00">
              <w:rPr>
                <w:color w:val="000000"/>
                <w:sz w:val="22"/>
                <w:szCs w:val="22"/>
              </w:rPr>
              <w:t>1ч-6ч, 12ч, 13ч, 21ч, 22ч, 23, 24, 27ч, 28ч, 31, 35, 41ч, 47ч, 52, 56ч, 60, 79-81, 90-93, 95, 96, 99, 107, 113-115, 117-120, 122, 128, 131, 135, 136, 138, 140, 146-148, 150, 151, 154, 157, 161, 164, 165, 167, 171, 176, 178, 183, 185-188, 190, 191, 193, 205, 208, 210, 211, 222, 228-230, 232-235, 238, 247, 254, 263, 264, 267, 268, 277, 279, 281, 284, 289, 290, 292, 299, 303, 307, 312, 316, 321, 324, 337, 353, 354, 373, 374, 392, 403, 407, 408, 411, 417, 420-423, 434-437, 449, 452ч, 455, 457-460, 462, 463, 466, 467</w:t>
            </w:r>
            <w:r w:rsidR="001703EA">
              <w:rPr>
                <w:color w:val="000000"/>
                <w:sz w:val="22"/>
                <w:szCs w:val="22"/>
              </w:rPr>
              <w:t>,</w:t>
            </w:r>
            <w:r w:rsidRPr="00FA1C00">
              <w:rPr>
                <w:color w:val="000000"/>
                <w:sz w:val="22"/>
                <w:szCs w:val="22"/>
              </w:rPr>
              <w:t xml:space="preserve"> 470, 472, 474, 478, 479, 482, 486, 487, 489-491, 493ч, 497</w:t>
            </w:r>
          </w:p>
        </w:tc>
        <w:tc>
          <w:tcPr>
            <w:tcW w:w="1448" w:type="dxa"/>
            <w:tcBorders>
              <w:top w:val="single" w:sz="8" w:space="0" w:color="auto"/>
              <w:left w:val="single" w:sz="4" w:space="0" w:color="auto"/>
              <w:bottom w:val="single" w:sz="4" w:space="0" w:color="auto"/>
              <w:right w:val="single" w:sz="4" w:space="0" w:color="auto"/>
            </w:tcBorders>
            <w:shd w:val="clear" w:color="auto" w:fill="auto"/>
            <w:vAlign w:val="center"/>
          </w:tcPr>
          <w:p w:rsidR="009B79D9" w:rsidRPr="00FA1C00" w:rsidRDefault="009B79D9" w:rsidP="00CB36DC">
            <w:pPr>
              <w:spacing w:before="60" w:line="200" w:lineRule="exact"/>
              <w:jc w:val="center"/>
              <w:rPr>
                <w:color w:val="000000"/>
                <w:sz w:val="22"/>
                <w:szCs w:val="22"/>
              </w:rPr>
            </w:pPr>
            <w:r w:rsidRPr="00FA1C00">
              <w:rPr>
                <w:color w:val="000000"/>
                <w:sz w:val="22"/>
                <w:szCs w:val="22"/>
              </w:rPr>
              <w:t>118934</w:t>
            </w:r>
          </w:p>
        </w:tc>
        <w:tc>
          <w:tcPr>
            <w:tcW w:w="2521" w:type="dxa"/>
            <w:vMerge w:val="restart"/>
            <w:tcBorders>
              <w:top w:val="single" w:sz="8" w:space="0" w:color="auto"/>
              <w:left w:val="single" w:sz="4" w:space="0" w:color="auto"/>
              <w:bottom w:val="single" w:sz="4" w:space="0" w:color="auto"/>
              <w:right w:val="single" w:sz="8" w:space="0" w:color="auto"/>
            </w:tcBorders>
            <w:shd w:val="clear" w:color="auto" w:fill="auto"/>
            <w:vAlign w:val="center"/>
          </w:tcPr>
          <w:p w:rsidR="009B79D9" w:rsidRPr="00FA1C00" w:rsidRDefault="009B79D9" w:rsidP="009B79D9">
            <w:pPr>
              <w:spacing w:before="60" w:line="220" w:lineRule="exact"/>
              <w:ind w:left="-57" w:right="-57"/>
              <w:rPr>
                <w:color w:val="000000"/>
                <w:sz w:val="22"/>
                <w:szCs w:val="22"/>
              </w:rPr>
            </w:pPr>
            <w:r w:rsidRPr="00FA1C00">
              <w:rPr>
                <w:color w:val="000000"/>
                <w:sz w:val="22"/>
                <w:szCs w:val="22"/>
              </w:rPr>
              <w:t xml:space="preserve">Статья 102 ЛК РФ РФ, </w:t>
            </w:r>
          </w:p>
          <w:p w:rsidR="009B79D9" w:rsidRPr="00FA1C00" w:rsidRDefault="009B79D9" w:rsidP="009B79D9">
            <w:pPr>
              <w:spacing w:before="60" w:line="220" w:lineRule="exact"/>
              <w:ind w:left="-57" w:right="-57"/>
              <w:rPr>
                <w:color w:val="000000"/>
                <w:sz w:val="22"/>
                <w:szCs w:val="22"/>
              </w:rPr>
            </w:pPr>
            <w:r w:rsidRPr="00FA1C00">
              <w:rPr>
                <w:color w:val="000000"/>
                <w:sz w:val="22"/>
                <w:szCs w:val="22"/>
              </w:rPr>
              <w:t xml:space="preserve">Статья 8 Федерального закона от 04.12.2006 </w:t>
            </w:r>
          </w:p>
          <w:p w:rsidR="009B79D9" w:rsidRPr="00FA1C00" w:rsidRDefault="009B79D9" w:rsidP="009B79D9">
            <w:pPr>
              <w:spacing w:before="60" w:line="220" w:lineRule="exact"/>
              <w:ind w:left="-57" w:right="-57"/>
              <w:rPr>
                <w:color w:val="000000"/>
                <w:sz w:val="22"/>
                <w:szCs w:val="22"/>
              </w:rPr>
            </w:pPr>
            <w:r w:rsidRPr="00FA1C00">
              <w:rPr>
                <w:color w:val="000000"/>
                <w:sz w:val="22"/>
                <w:szCs w:val="22"/>
              </w:rPr>
              <w:t>№ 201-ФЗ;</w:t>
            </w:r>
          </w:p>
          <w:p w:rsidR="009B79D9" w:rsidRPr="00FA1C00" w:rsidRDefault="009B79D9" w:rsidP="009B79D9">
            <w:pPr>
              <w:spacing w:before="60" w:line="220" w:lineRule="exact"/>
              <w:ind w:left="-57" w:right="-57"/>
              <w:rPr>
                <w:color w:val="000000"/>
                <w:sz w:val="22"/>
                <w:szCs w:val="22"/>
              </w:rPr>
            </w:pPr>
            <w:r w:rsidRPr="00FA1C00">
              <w:rPr>
                <w:color w:val="000000"/>
                <w:sz w:val="22"/>
                <w:szCs w:val="22"/>
              </w:rPr>
              <w:t>Федеральный закон</w:t>
            </w:r>
          </w:p>
          <w:p w:rsidR="009B79D9" w:rsidRPr="00FA1C00" w:rsidRDefault="009B79D9" w:rsidP="009B79D9">
            <w:pPr>
              <w:spacing w:before="60" w:line="220" w:lineRule="exact"/>
              <w:ind w:left="-57" w:right="-57"/>
              <w:rPr>
                <w:color w:val="000000"/>
                <w:sz w:val="22"/>
                <w:szCs w:val="22"/>
              </w:rPr>
            </w:pPr>
            <w:r w:rsidRPr="00FA1C00">
              <w:rPr>
                <w:color w:val="000000"/>
                <w:sz w:val="22"/>
                <w:szCs w:val="22"/>
              </w:rPr>
              <w:t xml:space="preserve">от 22.04.2008 № 143-ФЗ. </w:t>
            </w:r>
          </w:p>
          <w:p w:rsidR="009B79D9" w:rsidRPr="00FA1C00" w:rsidRDefault="009B79D9" w:rsidP="009B79D9">
            <w:pPr>
              <w:spacing w:before="60" w:line="220" w:lineRule="exact"/>
              <w:ind w:left="-57" w:right="-57"/>
              <w:rPr>
                <w:color w:val="000000"/>
                <w:sz w:val="22"/>
                <w:szCs w:val="22"/>
              </w:rPr>
            </w:pPr>
            <w:r w:rsidRPr="00FA1C00">
              <w:rPr>
                <w:color w:val="000000"/>
                <w:sz w:val="22"/>
                <w:szCs w:val="22"/>
              </w:rPr>
              <w:t>Лесоустроительная инструкция, 20</w:t>
            </w:r>
            <w:r w:rsidR="001703EA">
              <w:rPr>
                <w:color w:val="000000"/>
                <w:sz w:val="22"/>
                <w:szCs w:val="22"/>
              </w:rPr>
              <w:t>11</w:t>
            </w:r>
            <w:r w:rsidRPr="00FA1C00">
              <w:rPr>
                <w:color w:val="000000"/>
                <w:sz w:val="22"/>
                <w:szCs w:val="22"/>
              </w:rPr>
              <w:t xml:space="preserve"> г.</w:t>
            </w:r>
          </w:p>
          <w:p w:rsidR="009B79D9" w:rsidRPr="00FA1C00" w:rsidRDefault="009B79D9" w:rsidP="009B79D9">
            <w:pPr>
              <w:spacing w:before="60" w:line="220" w:lineRule="exact"/>
              <w:ind w:left="-57" w:right="-57"/>
              <w:rPr>
                <w:color w:val="000000"/>
                <w:sz w:val="22"/>
                <w:szCs w:val="22"/>
              </w:rPr>
            </w:pPr>
            <w:r w:rsidRPr="00FA1C00">
              <w:rPr>
                <w:color w:val="000000"/>
                <w:sz w:val="22"/>
                <w:szCs w:val="22"/>
              </w:rPr>
              <w:t xml:space="preserve">Приказ Рослесхоза </w:t>
            </w:r>
          </w:p>
          <w:p w:rsidR="009B79D9" w:rsidRDefault="009B79D9" w:rsidP="009B79D9">
            <w:pPr>
              <w:spacing w:before="60" w:line="220" w:lineRule="exact"/>
              <w:ind w:left="-57" w:right="-57"/>
              <w:rPr>
                <w:color w:val="000000"/>
                <w:sz w:val="22"/>
                <w:szCs w:val="22"/>
              </w:rPr>
            </w:pPr>
            <w:r w:rsidRPr="00FA1C00">
              <w:rPr>
                <w:color w:val="000000"/>
                <w:sz w:val="22"/>
                <w:szCs w:val="22"/>
              </w:rPr>
              <w:t>от 05.07.2010 №</w:t>
            </w:r>
            <w:r w:rsidR="00FA1C00" w:rsidRPr="00FA1C00">
              <w:rPr>
                <w:color w:val="000000"/>
                <w:sz w:val="22"/>
                <w:szCs w:val="22"/>
              </w:rPr>
              <w:t xml:space="preserve"> </w:t>
            </w:r>
            <w:r w:rsidRPr="00FA1C00">
              <w:rPr>
                <w:color w:val="000000"/>
                <w:sz w:val="22"/>
                <w:szCs w:val="22"/>
              </w:rPr>
              <w:t>269</w:t>
            </w:r>
          </w:p>
          <w:p w:rsidR="001703EA" w:rsidRPr="00FA1C00" w:rsidRDefault="001703EA" w:rsidP="001703EA">
            <w:pPr>
              <w:spacing w:before="60" w:line="220" w:lineRule="exact"/>
              <w:ind w:left="-57" w:right="-57"/>
              <w:rPr>
                <w:color w:val="000000"/>
                <w:sz w:val="22"/>
                <w:szCs w:val="22"/>
              </w:rPr>
            </w:pPr>
            <w:r w:rsidRPr="00FA1C00">
              <w:rPr>
                <w:color w:val="000000"/>
                <w:sz w:val="22"/>
                <w:szCs w:val="22"/>
              </w:rPr>
              <w:t xml:space="preserve">Приказ Рослесхоза </w:t>
            </w:r>
          </w:p>
          <w:p w:rsidR="001703EA" w:rsidRPr="00FA1C00" w:rsidRDefault="001703EA" w:rsidP="001703EA">
            <w:pPr>
              <w:spacing w:before="60" w:line="220" w:lineRule="exact"/>
              <w:ind w:left="-57" w:right="-57"/>
              <w:rPr>
                <w:color w:val="000000"/>
                <w:sz w:val="22"/>
                <w:szCs w:val="22"/>
              </w:rPr>
            </w:pPr>
            <w:r w:rsidRPr="00FA1C00">
              <w:rPr>
                <w:color w:val="000000"/>
                <w:sz w:val="22"/>
                <w:szCs w:val="22"/>
              </w:rPr>
              <w:t>от 18.09.2015 № 321</w:t>
            </w:r>
          </w:p>
        </w:tc>
      </w:tr>
      <w:tr w:rsidR="009B79D9" w:rsidRPr="00FA1C00" w:rsidTr="00E4159A">
        <w:tc>
          <w:tcPr>
            <w:tcW w:w="2642" w:type="dxa"/>
            <w:vMerge/>
            <w:tcBorders>
              <w:top w:val="single" w:sz="4" w:space="0" w:color="auto"/>
              <w:left w:val="single" w:sz="8" w:space="0" w:color="auto"/>
              <w:bottom w:val="single" w:sz="4" w:space="0" w:color="auto"/>
              <w:right w:val="single" w:sz="4" w:space="0" w:color="auto"/>
            </w:tcBorders>
            <w:shd w:val="clear" w:color="auto" w:fill="auto"/>
          </w:tcPr>
          <w:p w:rsidR="009B79D9" w:rsidRPr="00FA1C00" w:rsidRDefault="009B79D9" w:rsidP="00CB36DC">
            <w:pPr>
              <w:jc w:val="both"/>
              <w:rPr>
                <w:color w:val="000000"/>
                <w:sz w:val="22"/>
                <w:szCs w:val="22"/>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B79D9" w:rsidRPr="00FA1C00" w:rsidRDefault="009B79D9" w:rsidP="00CB36DC">
            <w:pPr>
              <w:spacing w:before="60" w:line="200" w:lineRule="exact"/>
              <w:ind w:left="-57" w:right="-113"/>
              <w:jc w:val="both"/>
              <w:rPr>
                <w:color w:val="000000"/>
                <w:sz w:val="22"/>
                <w:szCs w:val="22"/>
              </w:rPr>
            </w:pPr>
            <w:r w:rsidRPr="00FA1C00">
              <w:rPr>
                <w:color w:val="000000"/>
                <w:sz w:val="22"/>
                <w:szCs w:val="22"/>
              </w:rPr>
              <w:t>Корякское</w:t>
            </w:r>
          </w:p>
        </w:tc>
        <w:tc>
          <w:tcPr>
            <w:tcW w:w="6140" w:type="dxa"/>
            <w:tcBorders>
              <w:top w:val="single" w:sz="4" w:space="0" w:color="auto"/>
              <w:left w:val="single" w:sz="4" w:space="0" w:color="auto"/>
              <w:bottom w:val="single" w:sz="4" w:space="0" w:color="auto"/>
              <w:right w:val="single" w:sz="4" w:space="0" w:color="auto"/>
            </w:tcBorders>
            <w:shd w:val="clear" w:color="auto" w:fill="auto"/>
          </w:tcPr>
          <w:p w:rsidR="009B79D9" w:rsidRPr="00FA1C00" w:rsidRDefault="009B79D9" w:rsidP="001703EA">
            <w:pPr>
              <w:ind w:right="-57"/>
              <w:jc w:val="both"/>
              <w:rPr>
                <w:color w:val="000000"/>
                <w:sz w:val="22"/>
                <w:szCs w:val="22"/>
              </w:rPr>
            </w:pPr>
            <w:r w:rsidRPr="00FA1C00">
              <w:rPr>
                <w:color w:val="000000"/>
                <w:sz w:val="22"/>
                <w:szCs w:val="22"/>
              </w:rPr>
              <w:t>3, 6, 8, 10, 14, 17, 18, 25, 26, 28, 32, 35, 36, 43, 48, 49, 57, 64, 65, 68, 73, 75-77, 82, 89, 95, 96, 98, 103, 110, 113, 118, 119, 121, 125, 132, 135-140, 142, 145, 152, 156, 157, 160, 166, 167, 174, 177, 227-230</w:t>
            </w: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9B79D9" w:rsidRPr="00FA1C00" w:rsidRDefault="009B79D9" w:rsidP="00CB36DC">
            <w:pPr>
              <w:spacing w:before="60" w:line="200" w:lineRule="exact"/>
              <w:jc w:val="center"/>
              <w:rPr>
                <w:color w:val="000000"/>
                <w:sz w:val="22"/>
                <w:szCs w:val="22"/>
              </w:rPr>
            </w:pPr>
            <w:r w:rsidRPr="00FA1C00">
              <w:rPr>
                <w:color w:val="000000"/>
                <w:sz w:val="22"/>
                <w:szCs w:val="22"/>
              </w:rPr>
              <w:t>39545</w:t>
            </w:r>
          </w:p>
        </w:tc>
        <w:tc>
          <w:tcPr>
            <w:tcW w:w="2521" w:type="dxa"/>
            <w:vMerge/>
            <w:tcBorders>
              <w:top w:val="single" w:sz="4" w:space="0" w:color="auto"/>
              <w:left w:val="single" w:sz="4" w:space="0" w:color="auto"/>
              <w:bottom w:val="single" w:sz="4" w:space="0" w:color="auto"/>
              <w:right w:val="single" w:sz="8" w:space="0" w:color="auto"/>
            </w:tcBorders>
            <w:shd w:val="clear" w:color="auto" w:fill="auto"/>
          </w:tcPr>
          <w:p w:rsidR="009B79D9" w:rsidRPr="00FA1C00" w:rsidRDefault="009B79D9" w:rsidP="00CB36DC">
            <w:pPr>
              <w:ind w:left="-57" w:right="-57"/>
              <w:jc w:val="both"/>
              <w:rPr>
                <w:color w:val="000000"/>
                <w:sz w:val="22"/>
                <w:szCs w:val="22"/>
              </w:rPr>
            </w:pPr>
          </w:p>
        </w:tc>
      </w:tr>
      <w:tr w:rsidR="009B79D9" w:rsidRPr="00FA1C00" w:rsidTr="00E4159A">
        <w:tc>
          <w:tcPr>
            <w:tcW w:w="2642" w:type="dxa"/>
            <w:vMerge/>
            <w:tcBorders>
              <w:top w:val="single" w:sz="4" w:space="0" w:color="auto"/>
              <w:left w:val="single" w:sz="8" w:space="0" w:color="auto"/>
              <w:bottom w:val="single" w:sz="4" w:space="0" w:color="auto"/>
              <w:right w:val="single" w:sz="4" w:space="0" w:color="auto"/>
            </w:tcBorders>
            <w:shd w:val="clear" w:color="auto" w:fill="auto"/>
          </w:tcPr>
          <w:p w:rsidR="009B79D9" w:rsidRPr="00FA1C00" w:rsidRDefault="009B79D9" w:rsidP="00CB36DC">
            <w:pPr>
              <w:jc w:val="both"/>
              <w:rPr>
                <w:color w:val="000000"/>
                <w:sz w:val="22"/>
                <w:szCs w:val="22"/>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B79D9" w:rsidRPr="00FA1C00" w:rsidRDefault="009B79D9" w:rsidP="00CB36DC">
            <w:pPr>
              <w:spacing w:before="60" w:line="200" w:lineRule="exact"/>
              <w:ind w:left="-57" w:right="-113"/>
              <w:jc w:val="both"/>
              <w:rPr>
                <w:color w:val="000000"/>
                <w:sz w:val="22"/>
                <w:szCs w:val="22"/>
              </w:rPr>
            </w:pPr>
            <w:r w:rsidRPr="00FA1C00">
              <w:rPr>
                <w:color w:val="000000"/>
                <w:sz w:val="22"/>
                <w:szCs w:val="22"/>
              </w:rPr>
              <w:t>Елизовское, всего</w:t>
            </w:r>
          </w:p>
        </w:tc>
        <w:tc>
          <w:tcPr>
            <w:tcW w:w="6140" w:type="dxa"/>
            <w:tcBorders>
              <w:top w:val="single" w:sz="4" w:space="0" w:color="auto"/>
              <w:left w:val="single" w:sz="4" w:space="0" w:color="auto"/>
              <w:bottom w:val="single" w:sz="4" w:space="0" w:color="auto"/>
              <w:right w:val="single" w:sz="4" w:space="0" w:color="auto"/>
            </w:tcBorders>
            <w:shd w:val="clear" w:color="auto" w:fill="auto"/>
          </w:tcPr>
          <w:p w:rsidR="009B79D9" w:rsidRPr="00FA1C00" w:rsidRDefault="009B79D9" w:rsidP="00CB36DC">
            <w:pPr>
              <w:spacing w:before="60" w:line="200" w:lineRule="exact"/>
              <w:jc w:val="center"/>
              <w:rPr>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9B79D9" w:rsidRPr="00FA1C00" w:rsidRDefault="009B79D9" w:rsidP="00CB36DC">
            <w:pPr>
              <w:spacing w:before="60" w:line="200" w:lineRule="exact"/>
              <w:jc w:val="center"/>
              <w:rPr>
                <w:color w:val="000000"/>
                <w:sz w:val="22"/>
                <w:szCs w:val="22"/>
              </w:rPr>
            </w:pPr>
            <w:r w:rsidRPr="00FA1C00">
              <w:rPr>
                <w:color w:val="000000"/>
                <w:sz w:val="22"/>
                <w:szCs w:val="22"/>
              </w:rPr>
              <w:t>34433</w:t>
            </w:r>
          </w:p>
        </w:tc>
        <w:tc>
          <w:tcPr>
            <w:tcW w:w="2521" w:type="dxa"/>
            <w:vMerge/>
            <w:tcBorders>
              <w:top w:val="single" w:sz="4" w:space="0" w:color="auto"/>
              <w:left w:val="single" w:sz="4" w:space="0" w:color="auto"/>
              <w:bottom w:val="single" w:sz="4" w:space="0" w:color="auto"/>
              <w:right w:val="single" w:sz="8" w:space="0" w:color="auto"/>
            </w:tcBorders>
            <w:shd w:val="clear" w:color="auto" w:fill="auto"/>
          </w:tcPr>
          <w:p w:rsidR="009B79D9" w:rsidRPr="00FA1C00" w:rsidRDefault="009B79D9" w:rsidP="00CB36DC">
            <w:pPr>
              <w:ind w:left="-57" w:right="-57"/>
              <w:jc w:val="both"/>
              <w:rPr>
                <w:color w:val="000000"/>
                <w:sz w:val="22"/>
                <w:szCs w:val="22"/>
              </w:rPr>
            </w:pPr>
          </w:p>
        </w:tc>
      </w:tr>
      <w:tr w:rsidR="009B79D9" w:rsidRPr="00FA1C00" w:rsidTr="00E4159A">
        <w:tc>
          <w:tcPr>
            <w:tcW w:w="2642" w:type="dxa"/>
            <w:vMerge/>
            <w:tcBorders>
              <w:top w:val="single" w:sz="4" w:space="0" w:color="auto"/>
              <w:left w:val="single" w:sz="8" w:space="0" w:color="auto"/>
              <w:bottom w:val="single" w:sz="4" w:space="0" w:color="auto"/>
              <w:right w:val="single" w:sz="4" w:space="0" w:color="auto"/>
            </w:tcBorders>
            <w:shd w:val="clear" w:color="auto" w:fill="auto"/>
          </w:tcPr>
          <w:p w:rsidR="009B79D9" w:rsidRPr="00FA1C00" w:rsidRDefault="009B79D9" w:rsidP="00CB36DC">
            <w:pPr>
              <w:jc w:val="both"/>
              <w:rPr>
                <w:color w:val="000000"/>
                <w:sz w:val="22"/>
                <w:szCs w:val="22"/>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B79D9" w:rsidRPr="00FA1C00" w:rsidRDefault="009B79D9" w:rsidP="00CB36DC">
            <w:pPr>
              <w:spacing w:before="60" w:line="200" w:lineRule="exact"/>
              <w:ind w:left="-57" w:right="-113"/>
              <w:jc w:val="both"/>
              <w:rPr>
                <w:color w:val="000000"/>
                <w:sz w:val="22"/>
                <w:szCs w:val="22"/>
              </w:rPr>
            </w:pPr>
            <w:r w:rsidRPr="00FA1C00">
              <w:rPr>
                <w:color w:val="000000"/>
                <w:sz w:val="22"/>
                <w:szCs w:val="22"/>
              </w:rPr>
              <w:t>в том числе:</w:t>
            </w:r>
          </w:p>
        </w:tc>
        <w:tc>
          <w:tcPr>
            <w:tcW w:w="6140" w:type="dxa"/>
            <w:tcBorders>
              <w:top w:val="single" w:sz="4" w:space="0" w:color="auto"/>
              <w:left w:val="single" w:sz="4" w:space="0" w:color="auto"/>
              <w:bottom w:val="single" w:sz="4" w:space="0" w:color="auto"/>
              <w:right w:val="single" w:sz="4" w:space="0" w:color="auto"/>
            </w:tcBorders>
            <w:shd w:val="clear" w:color="auto" w:fill="auto"/>
          </w:tcPr>
          <w:p w:rsidR="009B79D9" w:rsidRPr="00FA1C00" w:rsidRDefault="009B79D9" w:rsidP="00CB36DC">
            <w:pPr>
              <w:spacing w:before="60" w:line="200" w:lineRule="exact"/>
              <w:jc w:val="center"/>
              <w:rPr>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9B79D9" w:rsidRPr="00FA1C00" w:rsidRDefault="009B79D9" w:rsidP="00CB36DC">
            <w:pPr>
              <w:spacing w:before="60" w:line="200" w:lineRule="exact"/>
              <w:jc w:val="center"/>
              <w:rPr>
                <w:color w:val="000000"/>
                <w:sz w:val="22"/>
                <w:szCs w:val="22"/>
              </w:rPr>
            </w:pPr>
          </w:p>
        </w:tc>
        <w:tc>
          <w:tcPr>
            <w:tcW w:w="2521" w:type="dxa"/>
            <w:vMerge/>
            <w:tcBorders>
              <w:top w:val="single" w:sz="4" w:space="0" w:color="auto"/>
              <w:left w:val="single" w:sz="4" w:space="0" w:color="auto"/>
              <w:bottom w:val="single" w:sz="4" w:space="0" w:color="auto"/>
              <w:right w:val="single" w:sz="8" w:space="0" w:color="auto"/>
            </w:tcBorders>
            <w:shd w:val="clear" w:color="auto" w:fill="auto"/>
          </w:tcPr>
          <w:p w:rsidR="009B79D9" w:rsidRPr="00FA1C00" w:rsidRDefault="009B79D9" w:rsidP="00CB36DC">
            <w:pPr>
              <w:ind w:left="-57" w:right="-57"/>
              <w:jc w:val="both"/>
              <w:rPr>
                <w:color w:val="000000"/>
                <w:sz w:val="22"/>
                <w:szCs w:val="22"/>
              </w:rPr>
            </w:pPr>
          </w:p>
        </w:tc>
      </w:tr>
      <w:tr w:rsidR="00CA2318" w:rsidRPr="00FA1C00" w:rsidTr="00E4159A">
        <w:tc>
          <w:tcPr>
            <w:tcW w:w="2642" w:type="dxa"/>
            <w:vMerge/>
            <w:tcBorders>
              <w:top w:val="single" w:sz="4" w:space="0" w:color="auto"/>
              <w:left w:val="single" w:sz="8" w:space="0" w:color="auto"/>
              <w:bottom w:val="single" w:sz="4" w:space="0" w:color="auto"/>
              <w:right w:val="single" w:sz="4" w:space="0" w:color="auto"/>
            </w:tcBorders>
            <w:shd w:val="clear" w:color="auto" w:fill="auto"/>
          </w:tcPr>
          <w:p w:rsidR="00CA2318" w:rsidRPr="00FA1C00" w:rsidRDefault="00CA2318" w:rsidP="00CB36DC">
            <w:pPr>
              <w:jc w:val="both"/>
              <w:rPr>
                <w:color w:val="000000"/>
                <w:sz w:val="22"/>
                <w:szCs w:val="22"/>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A2318" w:rsidRPr="00FA1C00" w:rsidRDefault="00CA2318" w:rsidP="00CB36DC">
            <w:pPr>
              <w:spacing w:before="60" w:line="200" w:lineRule="exact"/>
              <w:ind w:left="-57" w:right="-113"/>
              <w:jc w:val="both"/>
              <w:rPr>
                <w:color w:val="000000"/>
                <w:sz w:val="22"/>
                <w:szCs w:val="22"/>
              </w:rPr>
            </w:pPr>
            <w:r w:rsidRPr="00FA1C00">
              <w:rPr>
                <w:color w:val="000000"/>
                <w:sz w:val="22"/>
                <w:szCs w:val="22"/>
              </w:rPr>
              <w:t>часть 1</w:t>
            </w:r>
          </w:p>
        </w:tc>
        <w:tc>
          <w:tcPr>
            <w:tcW w:w="6140" w:type="dxa"/>
            <w:tcBorders>
              <w:top w:val="single" w:sz="4" w:space="0" w:color="auto"/>
              <w:left w:val="single" w:sz="4" w:space="0" w:color="auto"/>
              <w:bottom w:val="single" w:sz="4" w:space="0" w:color="auto"/>
              <w:right w:val="single" w:sz="4" w:space="0" w:color="auto"/>
            </w:tcBorders>
            <w:shd w:val="clear" w:color="auto" w:fill="auto"/>
            <w:vAlign w:val="center"/>
          </w:tcPr>
          <w:p w:rsidR="00CA2318" w:rsidRPr="00FA1C00" w:rsidRDefault="00CA2318" w:rsidP="001703EA">
            <w:pPr>
              <w:spacing w:before="60"/>
              <w:jc w:val="both"/>
              <w:rPr>
                <w:color w:val="000000"/>
                <w:sz w:val="22"/>
                <w:szCs w:val="22"/>
              </w:rPr>
            </w:pPr>
            <w:r w:rsidRPr="00FA1C00">
              <w:rPr>
                <w:color w:val="000000"/>
                <w:sz w:val="22"/>
                <w:szCs w:val="22"/>
              </w:rPr>
              <w:t>8, 10-14, 19, 23, 24, 30-32, 39, 48, 49, 58, 59, 61, 74, 75, 78, 79, 85, 86, 89, 90, 98-100, 104-107, 111, 113, 117, 118, 137, 153, 163, 168, 181, 201, 215, 224, 230-232, 238, 243, 264ч, 265, 271</w:t>
            </w: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CA2318" w:rsidRPr="00FA1C00" w:rsidRDefault="00CA2318" w:rsidP="00CB36DC">
            <w:pPr>
              <w:spacing w:before="60" w:line="200" w:lineRule="exact"/>
              <w:jc w:val="center"/>
              <w:rPr>
                <w:color w:val="000000"/>
                <w:sz w:val="22"/>
                <w:szCs w:val="22"/>
              </w:rPr>
            </w:pPr>
            <w:r w:rsidRPr="00FA1C00">
              <w:rPr>
                <w:color w:val="000000"/>
                <w:sz w:val="22"/>
                <w:szCs w:val="22"/>
              </w:rPr>
              <w:t>30414</w:t>
            </w:r>
          </w:p>
        </w:tc>
        <w:tc>
          <w:tcPr>
            <w:tcW w:w="2521" w:type="dxa"/>
            <w:vMerge/>
            <w:tcBorders>
              <w:top w:val="single" w:sz="4" w:space="0" w:color="auto"/>
              <w:left w:val="single" w:sz="4" w:space="0" w:color="auto"/>
              <w:bottom w:val="single" w:sz="4" w:space="0" w:color="auto"/>
              <w:right w:val="single" w:sz="8" w:space="0" w:color="auto"/>
            </w:tcBorders>
            <w:shd w:val="clear" w:color="auto" w:fill="auto"/>
          </w:tcPr>
          <w:p w:rsidR="00CA2318" w:rsidRPr="00FA1C00" w:rsidRDefault="00CA2318" w:rsidP="00CB36DC">
            <w:pPr>
              <w:ind w:left="-57" w:right="-57"/>
              <w:jc w:val="both"/>
              <w:rPr>
                <w:color w:val="000000"/>
                <w:sz w:val="22"/>
                <w:szCs w:val="22"/>
              </w:rPr>
            </w:pPr>
          </w:p>
        </w:tc>
      </w:tr>
      <w:tr w:rsidR="00CA2318" w:rsidRPr="00FA1C00" w:rsidTr="00E4159A">
        <w:tc>
          <w:tcPr>
            <w:tcW w:w="2642" w:type="dxa"/>
            <w:vMerge/>
            <w:tcBorders>
              <w:top w:val="single" w:sz="4" w:space="0" w:color="auto"/>
              <w:left w:val="single" w:sz="8" w:space="0" w:color="auto"/>
              <w:bottom w:val="single" w:sz="4" w:space="0" w:color="auto"/>
              <w:right w:val="single" w:sz="4" w:space="0" w:color="auto"/>
            </w:tcBorders>
            <w:shd w:val="clear" w:color="auto" w:fill="auto"/>
          </w:tcPr>
          <w:p w:rsidR="00CA2318" w:rsidRPr="00FA1C00" w:rsidRDefault="00CA2318" w:rsidP="00CB36DC">
            <w:pPr>
              <w:jc w:val="both"/>
              <w:rPr>
                <w:color w:val="000000"/>
                <w:sz w:val="22"/>
                <w:szCs w:val="22"/>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A2318" w:rsidRPr="00FA1C00" w:rsidRDefault="00CA2318" w:rsidP="00CB36DC">
            <w:pPr>
              <w:spacing w:before="60" w:line="200" w:lineRule="exact"/>
              <w:ind w:left="-57" w:right="-113"/>
              <w:jc w:val="both"/>
              <w:rPr>
                <w:color w:val="000000"/>
                <w:sz w:val="22"/>
                <w:szCs w:val="22"/>
              </w:rPr>
            </w:pPr>
            <w:r w:rsidRPr="00FA1C00">
              <w:rPr>
                <w:color w:val="000000"/>
                <w:sz w:val="22"/>
                <w:szCs w:val="22"/>
              </w:rPr>
              <w:t>часть 2</w:t>
            </w:r>
          </w:p>
        </w:tc>
        <w:tc>
          <w:tcPr>
            <w:tcW w:w="6140" w:type="dxa"/>
            <w:tcBorders>
              <w:top w:val="single" w:sz="4" w:space="0" w:color="auto"/>
              <w:left w:val="single" w:sz="4" w:space="0" w:color="auto"/>
              <w:bottom w:val="single" w:sz="4" w:space="0" w:color="auto"/>
              <w:right w:val="single" w:sz="4" w:space="0" w:color="auto"/>
            </w:tcBorders>
            <w:shd w:val="clear" w:color="auto" w:fill="auto"/>
            <w:vAlign w:val="center"/>
          </w:tcPr>
          <w:p w:rsidR="00CA2318" w:rsidRPr="00FA1C00" w:rsidRDefault="00CA2318" w:rsidP="001703EA">
            <w:pPr>
              <w:spacing w:before="60"/>
              <w:jc w:val="both"/>
              <w:rPr>
                <w:color w:val="000000"/>
                <w:sz w:val="22"/>
                <w:szCs w:val="22"/>
              </w:rPr>
            </w:pPr>
            <w:r w:rsidRPr="00FA1C00">
              <w:rPr>
                <w:color w:val="000000"/>
                <w:sz w:val="22"/>
                <w:szCs w:val="22"/>
              </w:rPr>
              <w:t>10, 11, 19, 20, 27, 28, 32, 33, 36, 37, 86, 90, 91, 93-98, 105, 108-112, 117ч, 123, 124, 293, 294</w:t>
            </w: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CA2318" w:rsidRPr="00FA1C00" w:rsidRDefault="00CA2318" w:rsidP="00CB36DC">
            <w:pPr>
              <w:spacing w:before="60" w:line="200" w:lineRule="exact"/>
              <w:jc w:val="center"/>
              <w:rPr>
                <w:color w:val="000000"/>
                <w:sz w:val="22"/>
                <w:szCs w:val="22"/>
              </w:rPr>
            </w:pPr>
            <w:r w:rsidRPr="00FA1C00">
              <w:rPr>
                <w:color w:val="000000"/>
                <w:sz w:val="22"/>
                <w:szCs w:val="22"/>
              </w:rPr>
              <w:t>4019</w:t>
            </w:r>
          </w:p>
        </w:tc>
        <w:tc>
          <w:tcPr>
            <w:tcW w:w="2521" w:type="dxa"/>
            <w:vMerge/>
            <w:tcBorders>
              <w:top w:val="single" w:sz="4" w:space="0" w:color="auto"/>
              <w:left w:val="single" w:sz="4" w:space="0" w:color="auto"/>
              <w:bottom w:val="single" w:sz="4" w:space="0" w:color="auto"/>
              <w:right w:val="single" w:sz="8" w:space="0" w:color="auto"/>
            </w:tcBorders>
            <w:shd w:val="clear" w:color="auto" w:fill="auto"/>
          </w:tcPr>
          <w:p w:rsidR="00CA2318" w:rsidRPr="00FA1C00" w:rsidRDefault="00CA2318" w:rsidP="00CB36DC">
            <w:pPr>
              <w:ind w:left="-57" w:right="-57"/>
              <w:jc w:val="both"/>
              <w:rPr>
                <w:color w:val="000000"/>
                <w:sz w:val="22"/>
                <w:szCs w:val="22"/>
              </w:rPr>
            </w:pPr>
          </w:p>
        </w:tc>
      </w:tr>
      <w:tr w:rsidR="005B5A73" w:rsidRPr="00FA1C00" w:rsidTr="00E4159A">
        <w:tc>
          <w:tcPr>
            <w:tcW w:w="2642" w:type="dxa"/>
            <w:vMerge/>
            <w:tcBorders>
              <w:top w:val="single" w:sz="4" w:space="0" w:color="auto"/>
              <w:left w:val="single" w:sz="8" w:space="0" w:color="auto"/>
              <w:bottom w:val="single" w:sz="4" w:space="0" w:color="auto"/>
              <w:right w:val="single" w:sz="4" w:space="0" w:color="auto"/>
            </w:tcBorders>
            <w:shd w:val="clear" w:color="auto" w:fill="auto"/>
          </w:tcPr>
          <w:p w:rsidR="005B5A73" w:rsidRPr="00FA1C00" w:rsidRDefault="005B5A73" w:rsidP="00CB36DC">
            <w:pPr>
              <w:jc w:val="both"/>
              <w:rPr>
                <w:color w:val="000000"/>
                <w:sz w:val="22"/>
                <w:szCs w:val="22"/>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B5A73" w:rsidRPr="00FA1C00" w:rsidRDefault="005B5A73" w:rsidP="00CB36DC">
            <w:pPr>
              <w:ind w:left="-57" w:right="-113"/>
              <w:jc w:val="both"/>
              <w:rPr>
                <w:color w:val="000000"/>
                <w:sz w:val="22"/>
                <w:szCs w:val="22"/>
              </w:rPr>
            </w:pPr>
            <w:r w:rsidRPr="00FA1C00">
              <w:rPr>
                <w:color w:val="000000"/>
                <w:sz w:val="22"/>
                <w:szCs w:val="22"/>
              </w:rPr>
              <w:t>Паратунское</w:t>
            </w:r>
          </w:p>
        </w:tc>
        <w:tc>
          <w:tcPr>
            <w:tcW w:w="6140" w:type="dxa"/>
            <w:tcBorders>
              <w:top w:val="single" w:sz="4" w:space="0" w:color="auto"/>
              <w:left w:val="single" w:sz="4" w:space="0" w:color="auto"/>
              <w:bottom w:val="single" w:sz="4" w:space="0" w:color="auto"/>
              <w:right w:val="single" w:sz="4" w:space="0" w:color="auto"/>
            </w:tcBorders>
            <w:shd w:val="clear" w:color="auto" w:fill="auto"/>
            <w:vAlign w:val="center"/>
          </w:tcPr>
          <w:p w:rsidR="005B5A73" w:rsidRPr="00FA1C00" w:rsidRDefault="005B5A73" w:rsidP="001703EA">
            <w:pPr>
              <w:spacing w:before="60"/>
              <w:ind w:left="-57" w:right="-57"/>
              <w:jc w:val="both"/>
              <w:rPr>
                <w:color w:val="000000"/>
                <w:sz w:val="22"/>
                <w:szCs w:val="22"/>
              </w:rPr>
            </w:pPr>
            <w:r w:rsidRPr="00FA1C00">
              <w:rPr>
                <w:color w:val="000000"/>
                <w:sz w:val="22"/>
                <w:szCs w:val="22"/>
              </w:rPr>
              <w:t>53, 55, 59, 64, 66, 69ч, 70, 73, 74ч, 78, 81ч, 82, 84ч, 87, 88</w:t>
            </w: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5B5A73" w:rsidRPr="00FA1C00" w:rsidRDefault="005B5A73" w:rsidP="00CB36DC">
            <w:pPr>
              <w:jc w:val="center"/>
              <w:rPr>
                <w:color w:val="000000"/>
                <w:sz w:val="22"/>
                <w:szCs w:val="22"/>
              </w:rPr>
            </w:pPr>
            <w:r w:rsidRPr="00FA1C00">
              <w:rPr>
                <w:color w:val="000000"/>
                <w:sz w:val="22"/>
                <w:szCs w:val="22"/>
              </w:rPr>
              <w:t>16941</w:t>
            </w:r>
          </w:p>
        </w:tc>
        <w:tc>
          <w:tcPr>
            <w:tcW w:w="2521" w:type="dxa"/>
            <w:vMerge/>
            <w:tcBorders>
              <w:top w:val="single" w:sz="4" w:space="0" w:color="auto"/>
              <w:left w:val="single" w:sz="4" w:space="0" w:color="auto"/>
              <w:bottom w:val="single" w:sz="4" w:space="0" w:color="auto"/>
              <w:right w:val="single" w:sz="8" w:space="0" w:color="auto"/>
            </w:tcBorders>
            <w:shd w:val="clear" w:color="auto" w:fill="auto"/>
          </w:tcPr>
          <w:p w:rsidR="005B5A73" w:rsidRPr="00FA1C00" w:rsidRDefault="005B5A73" w:rsidP="00CB36DC">
            <w:pPr>
              <w:ind w:left="-57" w:right="-57"/>
              <w:jc w:val="both"/>
              <w:rPr>
                <w:color w:val="000000"/>
                <w:sz w:val="22"/>
                <w:szCs w:val="22"/>
              </w:rPr>
            </w:pPr>
          </w:p>
        </w:tc>
      </w:tr>
      <w:tr w:rsidR="005B5A73" w:rsidRPr="00FA1C00" w:rsidTr="00E4159A">
        <w:tc>
          <w:tcPr>
            <w:tcW w:w="2642" w:type="dxa"/>
            <w:vMerge/>
            <w:tcBorders>
              <w:top w:val="single" w:sz="4" w:space="0" w:color="auto"/>
              <w:left w:val="single" w:sz="8" w:space="0" w:color="auto"/>
              <w:bottom w:val="single" w:sz="4" w:space="0" w:color="auto"/>
              <w:right w:val="single" w:sz="4" w:space="0" w:color="auto"/>
            </w:tcBorders>
            <w:shd w:val="clear" w:color="auto" w:fill="auto"/>
          </w:tcPr>
          <w:p w:rsidR="005B5A73" w:rsidRPr="00FA1C00" w:rsidRDefault="005B5A73" w:rsidP="00CB36DC">
            <w:pPr>
              <w:jc w:val="both"/>
              <w:rPr>
                <w:color w:val="000000"/>
                <w:sz w:val="22"/>
                <w:szCs w:val="22"/>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B5A73" w:rsidRPr="00FA1C00" w:rsidRDefault="005B5A73" w:rsidP="00CB36DC">
            <w:pPr>
              <w:ind w:left="-57" w:right="-113"/>
              <w:jc w:val="both"/>
              <w:rPr>
                <w:color w:val="000000"/>
                <w:sz w:val="22"/>
                <w:szCs w:val="22"/>
              </w:rPr>
            </w:pPr>
            <w:r w:rsidRPr="00FA1C00">
              <w:rPr>
                <w:color w:val="000000"/>
                <w:sz w:val="22"/>
                <w:szCs w:val="22"/>
              </w:rPr>
              <w:t>Южное</w:t>
            </w:r>
          </w:p>
        </w:tc>
        <w:tc>
          <w:tcPr>
            <w:tcW w:w="6140" w:type="dxa"/>
            <w:tcBorders>
              <w:top w:val="single" w:sz="4" w:space="0" w:color="auto"/>
              <w:left w:val="single" w:sz="4" w:space="0" w:color="auto"/>
              <w:bottom w:val="single" w:sz="4" w:space="0" w:color="auto"/>
              <w:right w:val="single" w:sz="4" w:space="0" w:color="auto"/>
            </w:tcBorders>
            <w:shd w:val="clear" w:color="auto" w:fill="auto"/>
            <w:vAlign w:val="center"/>
          </w:tcPr>
          <w:p w:rsidR="005B5A73" w:rsidRPr="00FA1C00" w:rsidRDefault="005B5A73" w:rsidP="001703EA">
            <w:pPr>
              <w:spacing w:before="60"/>
              <w:ind w:left="-57" w:right="-57"/>
              <w:jc w:val="both"/>
              <w:rPr>
                <w:color w:val="000000"/>
                <w:sz w:val="22"/>
                <w:szCs w:val="22"/>
              </w:rPr>
            </w:pPr>
            <w:r w:rsidRPr="00FA1C00">
              <w:rPr>
                <w:color w:val="000000"/>
                <w:sz w:val="22"/>
                <w:szCs w:val="22"/>
              </w:rPr>
              <w:t>4, 6, 7ч, 9, 12, 14, 20-24, 28, 29, 31, 33, 39, 43, 46, 48, 52, 53, 57, 58, 69-71, 77, 79, 84, 88, 89, 94, 99, 103, 108, 109, 113, 115, 118, 119, 122, 129, 131, 133, 135, 140, 144, 154, 162, 163, 168, 172, 177, 188, 191, 196-200, 202-205, 210, 213, 216, 218, 222, 228, 231, 232, 234, 236, 239-241, 245-247, 252, 253, 256, 258, 262, 265, 267, 270, 271, 276, 279, 280</w:t>
            </w: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5B5A73" w:rsidRPr="00FA1C00" w:rsidRDefault="005B5A73" w:rsidP="00CB36DC">
            <w:pPr>
              <w:jc w:val="center"/>
              <w:rPr>
                <w:color w:val="000000"/>
                <w:sz w:val="22"/>
                <w:szCs w:val="22"/>
              </w:rPr>
            </w:pPr>
            <w:r w:rsidRPr="00FA1C00">
              <w:rPr>
                <w:color w:val="000000"/>
                <w:sz w:val="22"/>
                <w:szCs w:val="22"/>
              </w:rPr>
              <w:t>198773</w:t>
            </w:r>
          </w:p>
        </w:tc>
        <w:tc>
          <w:tcPr>
            <w:tcW w:w="2521" w:type="dxa"/>
            <w:vMerge/>
            <w:tcBorders>
              <w:top w:val="single" w:sz="4" w:space="0" w:color="auto"/>
              <w:left w:val="single" w:sz="4" w:space="0" w:color="auto"/>
              <w:bottom w:val="single" w:sz="4" w:space="0" w:color="auto"/>
              <w:right w:val="single" w:sz="8" w:space="0" w:color="auto"/>
            </w:tcBorders>
            <w:shd w:val="clear" w:color="auto" w:fill="auto"/>
          </w:tcPr>
          <w:p w:rsidR="005B5A73" w:rsidRPr="00FA1C00" w:rsidRDefault="005B5A73" w:rsidP="00CB36DC">
            <w:pPr>
              <w:ind w:left="-57" w:right="-57"/>
              <w:jc w:val="both"/>
              <w:rPr>
                <w:color w:val="000000"/>
                <w:sz w:val="22"/>
                <w:szCs w:val="22"/>
              </w:rPr>
            </w:pPr>
          </w:p>
        </w:tc>
      </w:tr>
    </w:tbl>
    <w:p w:rsidR="00EA59CF" w:rsidRPr="00161962" w:rsidRDefault="00EA59CF" w:rsidP="00BB0AE1">
      <w:pPr>
        <w:pageBreakBefore/>
        <w:spacing w:after="60"/>
        <w:ind w:firstLine="709"/>
        <w:rPr>
          <w:sz w:val="26"/>
          <w:szCs w:val="26"/>
        </w:rPr>
      </w:pPr>
      <w:r w:rsidRPr="00161962">
        <w:rPr>
          <w:color w:val="000000"/>
          <w:sz w:val="26"/>
          <w:szCs w:val="26"/>
        </w:rPr>
        <w:lastRenderedPageBreak/>
        <w:t>Продолжение таблицы 3</w:t>
      </w:r>
    </w:p>
    <w:tbl>
      <w:tblPr>
        <w:tblW w:w="15168" w:type="dxa"/>
        <w:tblInd w:w="108"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2642"/>
        <w:gridCol w:w="2320"/>
        <w:gridCol w:w="6424"/>
        <w:gridCol w:w="1448"/>
        <w:gridCol w:w="2334"/>
      </w:tblGrid>
      <w:tr w:rsidR="004F60A6" w:rsidRPr="00FA1C00" w:rsidTr="00E4159A">
        <w:tc>
          <w:tcPr>
            <w:tcW w:w="2642" w:type="dxa"/>
            <w:shd w:val="clear" w:color="auto" w:fill="auto"/>
          </w:tcPr>
          <w:p w:rsidR="004F60A6" w:rsidRPr="00FA1C00" w:rsidRDefault="004F60A6" w:rsidP="004F60A6">
            <w:pPr>
              <w:spacing w:before="120"/>
              <w:jc w:val="center"/>
              <w:rPr>
                <w:color w:val="000000"/>
                <w:sz w:val="22"/>
                <w:szCs w:val="22"/>
              </w:rPr>
            </w:pPr>
            <w:r w:rsidRPr="00FA1C00">
              <w:rPr>
                <w:color w:val="000000"/>
                <w:sz w:val="22"/>
                <w:szCs w:val="22"/>
              </w:rPr>
              <w:t>Целевое назначение</w:t>
            </w:r>
          </w:p>
        </w:tc>
        <w:tc>
          <w:tcPr>
            <w:tcW w:w="2320" w:type="dxa"/>
            <w:shd w:val="clear" w:color="auto" w:fill="auto"/>
          </w:tcPr>
          <w:p w:rsidR="004F60A6" w:rsidRPr="00FA1C00" w:rsidRDefault="004F60A6" w:rsidP="004F60A6">
            <w:pPr>
              <w:jc w:val="center"/>
              <w:rPr>
                <w:color w:val="000000"/>
                <w:sz w:val="22"/>
                <w:szCs w:val="22"/>
              </w:rPr>
            </w:pPr>
            <w:r w:rsidRPr="00FA1C00">
              <w:rPr>
                <w:color w:val="000000"/>
                <w:sz w:val="22"/>
                <w:szCs w:val="22"/>
              </w:rPr>
              <w:t>Участковое лесничество</w:t>
            </w:r>
          </w:p>
        </w:tc>
        <w:tc>
          <w:tcPr>
            <w:tcW w:w="6424" w:type="dxa"/>
            <w:shd w:val="clear" w:color="auto" w:fill="auto"/>
          </w:tcPr>
          <w:p w:rsidR="004F60A6" w:rsidRPr="00FA1C00" w:rsidRDefault="004F60A6" w:rsidP="004F60A6">
            <w:pPr>
              <w:spacing w:before="120"/>
              <w:jc w:val="center"/>
              <w:rPr>
                <w:color w:val="000000"/>
                <w:sz w:val="22"/>
                <w:szCs w:val="22"/>
              </w:rPr>
            </w:pPr>
            <w:r w:rsidRPr="00FA1C00">
              <w:rPr>
                <w:color w:val="000000"/>
                <w:sz w:val="22"/>
                <w:szCs w:val="22"/>
              </w:rPr>
              <w:t>Номера кварталов или их частей</w:t>
            </w:r>
          </w:p>
        </w:tc>
        <w:tc>
          <w:tcPr>
            <w:tcW w:w="1448" w:type="dxa"/>
            <w:shd w:val="clear" w:color="auto" w:fill="auto"/>
          </w:tcPr>
          <w:p w:rsidR="004F60A6" w:rsidRPr="00FA1C00" w:rsidRDefault="004F60A6" w:rsidP="004F60A6">
            <w:pPr>
              <w:jc w:val="center"/>
              <w:rPr>
                <w:color w:val="000000"/>
                <w:sz w:val="22"/>
                <w:szCs w:val="22"/>
              </w:rPr>
            </w:pPr>
            <w:r w:rsidRPr="00FA1C00">
              <w:rPr>
                <w:color w:val="000000"/>
                <w:sz w:val="22"/>
                <w:szCs w:val="22"/>
              </w:rPr>
              <w:t>Площадь,</w:t>
            </w:r>
          </w:p>
          <w:p w:rsidR="004F60A6" w:rsidRPr="00FA1C00" w:rsidRDefault="004F60A6" w:rsidP="004F60A6">
            <w:pPr>
              <w:jc w:val="center"/>
              <w:rPr>
                <w:color w:val="000000"/>
                <w:sz w:val="22"/>
                <w:szCs w:val="22"/>
              </w:rPr>
            </w:pPr>
            <w:r w:rsidRPr="00FA1C00">
              <w:rPr>
                <w:color w:val="000000"/>
                <w:sz w:val="22"/>
                <w:szCs w:val="22"/>
              </w:rPr>
              <w:t>га</w:t>
            </w:r>
          </w:p>
        </w:tc>
        <w:tc>
          <w:tcPr>
            <w:tcW w:w="2334" w:type="dxa"/>
            <w:shd w:val="clear" w:color="auto" w:fill="auto"/>
          </w:tcPr>
          <w:p w:rsidR="004F60A6" w:rsidRPr="00FA1C00" w:rsidRDefault="004F60A6" w:rsidP="004F60A6">
            <w:pPr>
              <w:jc w:val="center"/>
              <w:rPr>
                <w:color w:val="000000"/>
                <w:sz w:val="22"/>
                <w:szCs w:val="22"/>
              </w:rPr>
            </w:pPr>
            <w:r w:rsidRPr="00FA1C00">
              <w:rPr>
                <w:color w:val="000000"/>
                <w:sz w:val="22"/>
                <w:szCs w:val="22"/>
              </w:rPr>
              <w:t>Основания деления лесов по целевому назначению</w:t>
            </w:r>
          </w:p>
        </w:tc>
      </w:tr>
      <w:tr w:rsidR="004F60A6" w:rsidRPr="00FA1C00" w:rsidTr="00E4159A">
        <w:tc>
          <w:tcPr>
            <w:tcW w:w="2642" w:type="dxa"/>
            <w:shd w:val="clear" w:color="auto" w:fill="auto"/>
          </w:tcPr>
          <w:p w:rsidR="004F60A6" w:rsidRPr="00FA1C00" w:rsidRDefault="004F60A6" w:rsidP="004F60A6">
            <w:pPr>
              <w:jc w:val="center"/>
              <w:rPr>
                <w:color w:val="000000"/>
                <w:sz w:val="18"/>
                <w:szCs w:val="18"/>
              </w:rPr>
            </w:pPr>
            <w:r w:rsidRPr="00FA1C00">
              <w:rPr>
                <w:color w:val="000000"/>
                <w:sz w:val="18"/>
                <w:szCs w:val="18"/>
              </w:rPr>
              <w:t>1</w:t>
            </w:r>
          </w:p>
        </w:tc>
        <w:tc>
          <w:tcPr>
            <w:tcW w:w="2320" w:type="dxa"/>
            <w:shd w:val="clear" w:color="auto" w:fill="auto"/>
          </w:tcPr>
          <w:p w:rsidR="004F60A6" w:rsidRPr="00FA1C00" w:rsidRDefault="004F60A6" w:rsidP="004F60A6">
            <w:pPr>
              <w:jc w:val="center"/>
              <w:rPr>
                <w:color w:val="000000"/>
                <w:sz w:val="18"/>
                <w:szCs w:val="18"/>
              </w:rPr>
            </w:pPr>
            <w:r w:rsidRPr="00FA1C00">
              <w:rPr>
                <w:color w:val="000000"/>
                <w:sz w:val="18"/>
                <w:szCs w:val="18"/>
              </w:rPr>
              <w:t>2</w:t>
            </w:r>
          </w:p>
        </w:tc>
        <w:tc>
          <w:tcPr>
            <w:tcW w:w="6424" w:type="dxa"/>
            <w:shd w:val="clear" w:color="auto" w:fill="auto"/>
          </w:tcPr>
          <w:p w:rsidR="004F60A6" w:rsidRPr="00FA1C00" w:rsidRDefault="004F60A6" w:rsidP="004F60A6">
            <w:pPr>
              <w:jc w:val="center"/>
              <w:rPr>
                <w:color w:val="000000"/>
                <w:sz w:val="18"/>
                <w:szCs w:val="18"/>
              </w:rPr>
            </w:pPr>
            <w:r w:rsidRPr="00FA1C00">
              <w:rPr>
                <w:color w:val="000000"/>
                <w:sz w:val="18"/>
                <w:szCs w:val="18"/>
              </w:rPr>
              <w:t>3</w:t>
            </w:r>
          </w:p>
        </w:tc>
        <w:tc>
          <w:tcPr>
            <w:tcW w:w="1448" w:type="dxa"/>
            <w:shd w:val="clear" w:color="auto" w:fill="auto"/>
          </w:tcPr>
          <w:p w:rsidR="004F60A6" w:rsidRPr="00FA1C00" w:rsidRDefault="004F60A6" w:rsidP="004F60A6">
            <w:pPr>
              <w:jc w:val="center"/>
              <w:rPr>
                <w:color w:val="000000"/>
                <w:sz w:val="18"/>
                <w:szCs w:val="18"/>
              </w:rPr>
            </w:pPr>
            <w:r w:rsidRPr="00FA1C00">
              <w:rPr>
                <w:color w:val="000000"/>
                <w:sz w:val="18"/>
                <w:szCs w:val="18"/>
              </w:rPr>
              <w:t>4</w:t>
            </w:r>
          </w:p>
        </w:tc>
        <w:tc>
          <w:tcPr>
            <w:tcW w:w="2334" w:type="dxa"/>
            <w:shd w:val="clear" w:color="auto" w:fill="auto"/>
          </w:tcPr>
          <w:p w:rsidR="004F60A6" w:rsidRPr="00FA1C00" w:rsidRDefault="004F60A6" w:rsidP="004F60A6">
            <w:pPr>
              <w:jc w:val="center"/>
              <w:rPr>
                <w:color w:val="000000"/>
                <w:sz w:val="18"/>
                <w:szCs w:val="18"/>
              </w:rPr>
            </w:pPr>
            <w:r w:rsidRPr="00FA1C00">
              <w:rPr>
                <w:color w:val="000000"/>
                <w:sz w:val="18"/>
                <w:szCs w:val="18"/>
              </w:rPr>
              <w:t>5</w:t>
            </w:r>
          </w:p>
        </w:tc>
      </w:tr>
      <w:tr w:rsidR="009C0B84" w:rsidRPr="00FA1C00" w:rsidTr="00E4159A">
        <w:tc>
          <w:tcPr>
            <w:tcW w:w="2642" w:type="dxa"/>
            <w:vMerge w:val="restart"/>
            <w:shd w:val="clear" w:color="auto" w:fill="auto"/>
            <w:vAlign w:val="center"/>
          </w:tcPr>
          <w:p w:rsidR="009C0B84" w:rsidRPr="00FA1C00" w:rsidRDefault="009C0B84" w:rsidP="00A3272D">
            <w:pPr>
              <w:rPr>
                <w:color w:val="000000"/>
                <w:sz w:val="22"/>
                <w:szCs w:val="22"/>
              </w:rPr>
            </w:pPr>
            <w:r w:rsidRPr="00FA1C00">
              <w:rPr>
                <w:color w:val="000000"/>
                <w:sz w:val="22"/>
                <w:szCs w:val="22"/>
              </w:rPr>
              <w:t xml:space="preserve">Нерестоохранные </w:t>
            </w:r>
            <w:r w:rsidRPr="00FA1C00">
              <w:rPr>
                <w:color w:val="000000"/>
                <w:sz w:val="22"/>
                <w:szCs w:val="22"/>
              </w:rPr>
              <w:br/>
              <w:t>полосы лесов</w:t>
            </w:r>
          </w:p>
        </w:tc>
        <w:tc>
          <w:tcPr>
            <w:tcW w:w="2320" w:type="dxa"/>
            <w:shd w:val="clear" w:color="auto" w:fill="auto"/>
          </w:tcPr>
          <w:p w:rsidR="009C0B84" w:rsidRPr="00FA1C00" w:rsidRDefault="009C0B84" w:rsidP="004F60A6">
            <w:pPr>
              <w:spacing w:line="220" w:lineRule="exact"/>
              <w:ind w:left="-57" w:right="-113"/>
              <w:jc w:val="both"/>
              <w:rPr>
                <w:color w:val="000000"/>
                <w:sz w:val="22"/>
                <w:szCs w:val="22"/>
              </w:rPr>
            </w:pPr>
            <w:r w:rsidRPr="00FA1C00">
              <w:rPr>
                <w:color w:val="000000"/>
                <w:sz w:val="22"/>
                <w:szCs w:val="22"/>
              </w:rPr>
              <w:t>Петропавловское, всего</w:t>
            </w:r>
          </w:p>
        </w:tc>
        <w:tc>
          <w:tcPr>
            <w:tcW w:w="6424" w:type="dxa"/>
            <w:shd w:val="clear" w:color="auto" w:fill="auto"/>
          </w:tcPr>
          <w:p w:rsidR="009C0B84" w:rsidRPr="00FA1C00" w:rsidRDefault="009C0B84" w:rsidP="004F60A6">
            <w:pPr>
              <w:jc w:val="center"/>
              <w:rPr>
                <w:color w:val="000000"/>
                <w:sz w:val="22"/>
                <w:szCs w:val="22"/>
              </w:rPr>
            </w:pPr>
            <w:r w:rsidRPr="00FA1C00">
              <w:rPr>
                <w:color w:val="000000"/>
                <w:sz w:val="22"/>
                <w:szCs w:val="22"/>
              </w:rPr>
              <w:t>-</w:t>
            </w:r>
          </w:p>
        </w:tc>
        <w:tc>
          <w:tcPr>
            <w:tcW w:w="1448" w:type="dxa"/>
            <w:shd w:val="clear" w:color="auto" w:fill="auto"/>
            <w:vAlign w:val="center"/>
          </w:tcPr>
          <w:p w:rsidR="009C0B84" w:rsidRPr="00FA1C00" w:rsidRDefault="009C0B84" w:rsidP="004F60A6">
            <w:pPr>
              <w:jc w:val="center"/>
              <w:rPr>
                <w:color w:val="000000"/>
                <w:sz w:val="22"/>
                <w:szCs w:val="22"/>
              </w:rPr>
            </w:pPr>
            <w:r w:rsidRPr="00FA1C00">
              <w:rPr>
                <w:color w:val="000000"/>
                <w:sz w:val="22"/>
                <w:szCs w:val="22"/>
              </w:rPr>
              <w:t>248649</w:t>
            </w:r>
          </w:p>
        </w:tc>
        <w:tc>
          <w:tcPr>
            <w:tcW w:w="2334" w:type="dxa"/>
            <w:vMerge w:val="restart"/>
            <w:shd w:val="clear" w:color="auto" w:fill="auto"/>
            <w:vAlign w:val="center"/>
          </w:tcPr>
          <w:p w:rsidR="009C0B84" w:rsidRPr="00FA1C00" w:rsidRDefault="006C6BF6" w:rsidP="00A3272D">
            <w:pPr>
              <w:spacing w:before="60" w:line="220" w:lineRule="exact"/>
              <w:ind w:left="-57" w:right="-57"/>
              <w:rPr>
                <w:color w:val="000000"/>
                <w:sz w:val="22"/>
                <w:szCs w:val="22"/>
              </w:rPr>
            </w:pPr>
            <w:r>
              <w:rPr>
                <w:color w:val="000000"/>
                <w:sz w:val="22"/>
                <w:szCs w:val="22"/>
              </w:rPr>
              <w:t>Статья 102 ЛК РФ,</w:t>
            </w:r>
            <w:r w:rsidR="009C0B84" w:rsidRPr="00FA1C00">
              <w:rPr>
                <w:color w:val="000000"/>
                <w:sz w:val="22"/>
                <w:szCs w:val="22"/>
              </w:rPr>
              <w:t xml:space="preserve"> </w:t>
            </w:r>
          </w:p>
          <w:p w:rsidR="009C0B84" w:rsidRPr="00FA1C00" w:rsidRDefault="009C0B84" w:rsidP="00A3272D">
            <w:pPr>
              <w:spacing w:before="60" w:line="220" w:lineRule="exact"/>
              <w:ind w:left="-57" w:right="-57"/>
              <w:rPr>
                <w:color w:val="000000"/>
                <w:sz w:val="22"/>
                <w:szCs w:val="22"/>
              </w:rPr>
            </w:pPr>
            <w:r w:rsidRPr="00FA1C00">
              <w:rPr>
                <w:color w:val="000000"/>
                <w:sz w:val="22"/>
                <w:szCs w:val="22"/>
              </w:rPr>
              <w:t xml:space="preserve">Статья 8 Федерального закона от 04.12.2006 </w:t>
            </w:r>
          </w:p>
          <w:p w:rsidR="009C0B84" w:rsidRPr="00FA1C00" w:rsidRDefault="009C0B84" w:rsidP="00A3272D">
            <w:pPr>
              <w:spacing w:before="60" w:line="220" w:lineRule="exact"/>
              <w:ind w:left="-57" w:right="-57"/>
              <w:rPr>
                <w:color w:val="000000"/>
                <w:sz w:val="22"/>
                <w:szCs w:val="22"/>
              </w:rPr>
            </w:pPr>
            <w:r w:rsidRPr="00FA1C00">
              <w:rPr>
                <w:color w:val="000000"/>
                <w:sz w:val="22"/>
                <w:szCs w:val="22"/>
              </w:rPr>
              <w:t>№ 201-ФЗ;</w:t>
            </w:r>
          </w:p>
          <w:p w:rsidR="009C0B84" w:rsidRPr="00FA1C00" w:rsidRDefault="009C0B84" w:rsidP="00A3272D">
            <w:pPr>
              <w:spacing w:before="60" w:line="220" w:lineRule="exact"/>
              <w:ind w:left="-57" w:right="-57"/>
              <w:rPr>
                <w:color w:val="000000"/>
                <w:sz w:val="22"/>
                <w:szCs w:val="22"/>
              </w:rPr>
            </w:pPr>
            <w:r w:rsidRPr="00FA1C00">
              <w:rPr>
                <w:color w:val="000000"/>
                <w:sz w:val="22"/>
                <w:szCs w:val="22"/>
              </w:rPr>
              <w:t>Федеральный закон</w:t>
            </w:r>
          </w:p>
          <w:p w:rsidR="009C0B84" w:rsidRPr="00FA1C00" w:rsidRDefault="009C0B84" w:rsidP="00A3272D">
            <w:pPr>
              <w:spacing w:before="60" w:line="220" w:lineRule="exact"/>
              <w:ind w:left="-57" w:right="-57"/>
              <w:rPr>
                <w:color w:val="000000"/>
                <w:sz w:val="22"/>
                <w:szCs w:val="22"/>
              </w:rPr>
            </w:pPr>
            <w:r w:rsidRPr="00FA1C00">
              <w:rPr>
                <w:color w:val="000000"/>
                <w:sz w:val="22"/>
                <w:szCs w:val="22"/>
              </w:rPr>
              <w:t xml:space="preserve">от 22.04.2008 № 143-ФЗ. </w:t>
            </w:r>
          </w:p>
          <w:p w:rsidR="009C0B84" w:rsidRPr="00FA1C00" w:rsidRDefault="009C0B84" w:rsidP="00A3272D">
            <w:pPr>
              <w:spacing w:before="60" w:line="220" w:lineRule="exact"/>
              <w:ind w:left="-57" w:right="-57"/>
              <w:rPr>
                <w:color w:val="000000"/>
                <w:sz w:val="22"/>
                <w:szCs w:val="22"/>
              </w:rPr>
            </w:pPr>
            <w:r w:rsidRPr="00FA1C00">
              <w:rPr>
                <w:color w:val="000000"/>
                <w:sz w:val="22"/>
                <w:szCs w:val="22"/>
              </w:rPr>
              <w:t>Лесоустроительная инструкция, 20</w:t>
            </w:r>
            <w:r w:rsidR="001703EA">
              <w:rPr>
                <w:color w:val="000000"/>
                <w:sz w:val="22"/>
                <w:szCs w:val="22"/>
              </w:rPr>
              <w:t>11</w:t>
            </w:r>
            <w:r w:rsidRPr="00FA1C00">
              <w:rPr>
                <w:color w:val="000000"/>
                <w:sz w:val="22"/>
                <w:szCs w:val="22"/>
              </w:rPr>
              <w:t xml:space="preserve"> г.</w:t>
            </w:r>
          </w:p>
          <w:p w:rsidR="009C0B84" w:rsidRPr="00FA1C00" w:rsidRDefault="009C0B84" w:rsidP="00A3272D">
            <w:pPr>
              <w:spacing w:before="60" w:line="220" w:lineRule="exact"/>
              <w:ind w:left="-57" w:right="-57"/>
              <w:rPr>
                <w:color w:val="000000"/>
                <w:sz w:val="22"/>
                <w:szCs w:val="22"/>
              </w:rPr>
            </w:pPr>
            <w:r w:rsidRPr="00FA1C00">
              <w:rPr>
                <w:color w:val="000000"/>
                <w:sz w:val="22"/>
                <w:szCs w:val="22"/>
              </w:rPr>
              <w:t xml:space="preserve">Приказ Рослесхоза </w:t>
            </w:r>
          </w:p>
          <w:p w:rsidR="009C0B84" w:rsidRPr="00FA1C00" w:rsidRDefault="009C0B84" w:rsidP="00A638A2">
            <w:pPr>
              <w:spacing w:before="60" w:line="220" w:lineRule="exact"/>
              <w:ind w:left="-57" w:right="-57"/>
              <w:rPr>
                <w:color w:val="000000"/>
                <w:sz w:val="22"/>
                <w:szCs w:val="22"/>
              </w:rPr>
            </w:pPr>
            <w:r w:rsidRPr="00FA1C00">
              <w:rPr>
                <w:color w:val="000000"/>
                <w:sz w:val="22"/>
                <w:szCs w:val="22"/>
              </w:rPr>
              <w:t xml:space="preserve">от </w:t>
            </w:r>
            <w:r w:rsidR="00A638A2" w:rsidRPr="00FA1C00">
              <w:rPr>
                <w:color w:val="000000"/>
                <w:sz w:val="22"/>
                <w:szCs w:val="22"/>
              </w:rPr>
              <w:t>18.09.2015 № 321</w:t>
            </w:r>
          </w:p>
        </w:tc>
      </w:tr>
      <w:tr w:rsidR="009C0B84" w:rsidRPr="00FA1C00" w:rsidTr="00E4159A">
        <w:tc>
          <w:tcPr>
            <w:tcW w:w="2642" w:type="dxa"/>
            <w:vMerge/>
            <w:shd w:val="clear" w:color="auto" w:fill="auto"/>
          </w:tcPr>
          <w:p w:rsidR="009C0B84" w:rsidRPr="00FA1C00" w:rsidRDefault="009C0B84" w:rsidP="00CB36DC">
            <w:pPr>
              <w:jc w:val="both"/>
              <w:rPr>
                <w:color w:val="000000"/>
                <w:sz w:val="22"/>
                <w:szCs w:val="22"/>
              </w:rPr>
            </w:pPr>
          </w:p>
        </w:tc>
        <w:tc>
          <w:tcPr>
            <w:tcW w:w="2320" w:type="dxa"/>
            <w:shd w:val="clear" w:color="auto" w:fill="auto"/>
          </w:tcPr>
          <w:p w:rsidR="009C0B84" w:rsidRPr="00FA1C00" w:rsidRDefault="009C0B84" w:rsidP="004F60A6">
            <w:pPr>
              <w:spacing w:line="220" w:lineRule="exact"/>
              <w:ind w:left="-57" w:right="-113"/>
              <w:jc w:val="both"/>
              <w:rPr>
                <w:color w:val="000000"/>
                <w:sz w:val="22"/>
                <w:szCs w:val="22"/>
              </w:rPr>
            </w:pPr>
            <w:r w:rsidRPr="00FA1C00">
              <w:rPr>
                <w:color w:val="000000"/>
                <w:sz w:val="22"/>
                <w:szCs w:val="22"/>
              </w:rPr>
              <w:t>в том числе:</w:t>
            </w:r>
          </w:p>
        </w:tc>
        <w:tc>
          <w:tcPr>
            <w:tcW w:w="6424" w:type="dxa"/>
            <w:shd w:val="clear" w:color="auto" w:fill="auto"/>
            <w:vAlign w:val="center"/>
          </w:tcPr>
          <w:p w:rsidR="009C0B84" w:rsidRPr="00FA1C00" w:rsidRDefault="009C0B84" w:rsidP="00B02136">
            <w:pPr>
              <w:spacing w:before="60"/>
              <w:ind w:left="-57" w:right="-57"/>
              <w:rPr>
                <w:color w:val="000000"/>
                <w:sz w:val="22"/>
                <w:szCs w:val="22"/>
              </w:rPr>
            </w:pPr>
          </w:p>
        </w:tc>
        <w:tc>
          <w:tcPr>
            <w:tcW w:w="1448" w:type="dxa"/>
            <w:shd w:val="clear" w:color="auto" w:fill="auto"/>
          </w:tcPr>
          <w:p w:rsidR="009C0B84" w:rsidRPr="00FA1C00" w:rsidRDefault="009C0B84" w:rsidP="00CB36DC">
            <w:pPr>
              <w:jc w:val="center"/>
              <w:rPr>
                <w:color w:val="000000"/>
                <w:sz w:val="22"/>
                <w:szCs w:val="22"/>
              </w:rPr>
            </w:pPr>
          </w:p>
        </w:tc>
        <w:tc>
          <w:tcPr>
            <w:tcW w:w="2334" w:type="dxa"/>
            <w:vMerge/>
            <w:shd w:val="clear" w:color="auto" w:fill="auto"/>
          </w:tcPr>
          <w:p w:rsidR="009C0B84" w:rsidRPr="00FA1C00" w:rsidRDefault="009C0B84" w:rsidP="00CB36DC">
            <w:pPr>
              <w:ind w:left="-57" w:right="-57"/>
              <w:jc w:val="both"/>
              <w:rPr>
                <w:color w:val="000000"/>
                <w:sz w:val="22"/>
                <w:szCs w:val="22"/>
              </w:rPr>
            </w:pPr>
          </w:p>
        </w:tc>
      </w:tr>
      <w:tr w:rsidR="009C0B84" w:rsidRPr="00FA1C00" w:rsidTr="00E4159A">
        <w:tc>
          <w:tcPr>
            <w:tcW w:w="2642" w:type="dxa"/>
            <w:vMerge/>
            <w:shd w:val="clear" w:color="auto" w:fill="auto"/>
          </w:tcPr>
          <w:p w:rsidR="009C0B84" w:rsidRPr="00FA1C00" w:rsidRDefault="009C0B84" w:rsidP="00CB36DC">
            <w:pPr>
              <w:jc w:val="both"/>
              <w:rPr>
                <w:color w:val="000000"/>
                <w:sz w:val="22"/>
                <w:szCs w:val="22"/>
              </w:rPr>
            </w:pPr>
          </w:p>
        </w:tc>
        <w:tc>
          <w:tcPr>
            <w:tcW w:w="2320" w:type="dxa"/>
            <w:shd w:val="clear" w:color="auto" w:fill="auto"/>
          </w:tcPr>
          <w:p w:rsidR="009C0B84" w:rsidRPr="00FA1C00" w:rsidRDefault="009C0B84" w:rsidP="00CB36DC">
            <w:pPr>
              <w:spacing w:line="220" w:lineRule="exact"/>
              <w:ind w:left="-57" w:right="-113"/>
              <w:rPr>
                <w:color w:val="000000"/>
                <w:sz w:val="22"/>
                <w:szCs w:val="22"/>
              </w:rPr>
            </w:pPr>
            <w:r w:rsidRPr="00FA1C00">
              <w:rPr>
                <w:color w:val="000000"/>
                <w:sz w:val="22"/>
                <w:szCs w:val="22"/>
              </w:rPr>
              <w:t xml:space="preserve">часть 1 - </w:t>
            </w:r>
            <w:r w:rsidRPr="00FA1C00">
              <w:rPr>
                <w:color w:val="000000"/>
                <w:sz w:val="22"/>
                <w:szCs w:val="22"/>
              </w:rPr>
              <w:br/>
              <w:t>б. Козельское л-во</w:t>
            </w:r>
          </w:p>
        </w:tc>
        <w:tc>
          <w:tcPr>
            <w:tcW w:w="6424" w:type="dxa"/>
            <w:shd w:val="clear" w:color="auto" w:fill="auto"/>
            <w:vAlign w:val="center"/>
          </w:tcPr>
          <w:p w:rsidR="009C0B84" w:rsidRPr="00FA1C00" w:rsidRDefault="009C0B84" w:rsidP="001703EA">
            <w:pPr>
              <w:spacing w:before="60"/>
              <w:ind w:left="-57" w:right="-57"/>
              <w:jc w:val="both"/>
              <w:rPr>
                <w:color w:val="000000"/>
                <w:sz w:val="22"/>
                <w:szCs w:val="22"/>
              </w:rPr>
            </w:pPr>
            <w:r w:rsidRPr="00FA1C00">
              <w:rPr>
                <w:color w:val="000000"/>
                <w:sz w:val="22"/>
                <w:szCs w:val="22"/>
              </w:rPr>
              <w:t>19-21, 24, 25, 35, 38, 48, 53, 57, 60, 61, 66, 70, 73, 76-79, 88-93, 111, 118, 120-123, 128, 146, 162, 163, 169, 170, 178, 181, 182, 196, 197, 211, 226, 228, 232, 233, 247-249, 251, 261, 262, 266-270, 275-278, 287, 288, 291, 297, 314, 315, 318-322, 328, 329, 340-342, 351-353, 397, 398, 426, 427, 432, 439, 443, 444, 457, 458, 460-464, 467-471, 482, 496-508, 513-516, 524, 531, 539, 541, 549, 559, 562, 568, 577, 579, 581-585, 588, 589, 595, 600, 601, 603-605, 609-613, 618-623, 628, 629, 635, 640-642, 644-646, 659, 673, 676, 677, 681, 685, 689, 701, 704, 706, 710, 711, 715, 718, 725, 729, 732, 735, 736, 738, 740, 741, 746, 748, 750, 754, 759, 760, 769, 773, 778, 785, 786, 789, 794, 799, 801, 803, 806, 811, 814, 816, 818, 833, 834, 837, 839, 843-845, 848-850, 861</w:t>
            </w:r>
          </w:p>
        </w:tc>
        <w:tc>
          <w:tcPr>
            <w:tcW w:w="1448" w:type="dxa"/>
            <w:shd w:val="clear" w:color="auto" w:fill="auto"/>
          </w:tcPr>
          <w:p w:rsidR="009C0B84" w:rsidRPr="00FA1C00" w:rsidRDefault="009C0B84" w:rsidP="00CB36DC">
            <w:pPr>
              <w:jc w:val="center"/>
              <w:rPr>
                <w:color w:val="000000"/>
                <w:sz w:val="22"/>
                <w:szCs w:val="22"/>
              </w:rPr>
            </w:pPr>
            <w:r w:rsidRPr="00FA1C00">
              <w:rPr>
                <w:color w:val="000000"/>
                <w:sz w:val="22"/>
                <w:szCs w:val="22"/>
              </w:rPr>
              <w:t>215728</w:t>
            </w:r>
          </w:p>
        </w:tc>
        <w:tc>
          <w:tcPr>
            <w:tcW w:w="2334" w:type="dxa"/>
            <w:vMerge/>
            <w:shd w:val="clear" w:color="auto" w:fill="auto"/>
          </w:tcPr>
          <w:p w:rsidR="009C0B84" w:rsidRPr="00FA1C00" w:rsidRDefault="009C0B84" w:rsidP="00CB36DC">
            <w:pPr>
              <w:ind w:left="-57" w:right="-57"/>
              <w:jc w:val="both"/>
              <w:rPr>
                <w:color w:val="000000"/>
                <w:sz w:val="22"/>
                <w:szCs w:val="22"/>
              </w:rPr>
            </w:pPr>
          </w:p>
        </w:tc>
      </w:tr>
      <w:tr w:rsidR="009C0B84" w:rsidRPr="00FA1C00" w:rsidTr="00E4159A">
        <w:tc>
          <w:tcPr>
            <w:tcW w:w="2642" w:type="dxa"/>
            <w:vMerge/>
            <w:shd w:val="clear" w:color="auto" w:fill="auto"/>
          </w:tcPr>
          <w:p w:rsidR="009C0B84" w:rsidRPr="00FA1C00" w:rsidRDefault="009C0B84" w:rsidP="00CB36DC">
            <w:pPr>
              <w:jc w:val="both"/>
              <w:rPr>
                <w:color w:val="000000"/>
                <w:sz w:val="22"/>
                <w:szCs w:val="22"/>
              </w:rPr>
            </w:pPr>
          </w:p>
        </w:tc>
        <w:tc>
          <w:tcPr>
            <w:tcW w:w="2320" w:type="dxa"/>
            <w:shd w:val="clear" w:color="auto" w:fill="auto"/>
          </w:tcPr>
          <w:p w:rsidR="009C0B84" w:rsidRPr="00FA1C00" w:rsidRDefault="009C0B84" w:rsidP="00CB36DC">
            <w:pPr>
              <w:spacing w:line="220" w:lineRule="exact"/>
              <w:ind w:left="-57" w:right="-113"/>
              <w:rPr>
                <w:color w:val="000000"/>
                <w:sz w:val="22"/>
                <w:szCs w:val="22"/>
              </w:rPr>
            </w:pPr>
            <w:r w:rsidRPr="00FA1C00">
              <w:rPr>
                <w:color w:val="000000"/>
                <w:sz w:val="22"/>
                <w:szCs w:val="22"/>
              </w:rPr>
              <w:t xml:space="preserve">часть 2 - </w:t>
            </w:r>
            <w:r w:rsidRPr="00FA1C00">
              <w:rPr>
                <w:color w:val="000000"/>
                <w:sz w:val="22"/>
                <w:szCs w:val="22"/>
              </w:rPr>
              <w:br/>
              <w:t>б. Авачинское л-во</w:t>
            </w:r>
          </w:p>
        </w:tc>
        <w:tc>
          <w:tcPr>
            <w:tcW w:w="6424" w:type="dxa"/>
            <w:shd w:val="clear" w:color="auto" w:fill="auto"/>
            <w:vAlign w:val="center"/>
          </w:tcPr>
          <w:p w:rsidR="009C0B84" w:rsidRPr="00FA1C00" w:rsidRDefault="009C0B84" w:rsidP="001703EA">
            <w:pPr>
              <w:spacing w:before="60"/>
              <w:ind w:left="-57" w:right="-57"/>
              <w:jc w:val="both"/>
              <w:rPr>
                <w:color w:val="000000"/>
                <w:sz w:val="22"/>
                <w:szCs w:val="22"/>
              </w:rPr>
            </w:pPr>
            <w:r w:rsidRPr="00FA1C00">
              <w:rPr>
                <w:color w:val="000000"/>
                <w:sz w:val="22"/>
                <w:szCs w:val="22"/>
              </w:rPr>
              <w:t>1, 2, 5, 9, 13, 19, 22-29, 37, 38, 53, 61, 65-72, 80, 81, 287, 288, 291, 292</w:t>
            </w:r>
          </w:p>
        </w:tc>
        <w:tc>
          <w:tcPr>
            <w:tcW w:w="1448" w:type="dxa"/>
            <w:shd w:val="clear" w:color="auto" w:fill="auto"/>
          </w:tcPr>
          <w:p w:rsidR="009C0B84" w:rsidRPr="00FA1C00" w:rsidRDefault="009C0B84" w:rsidP="00CB36DC">
            <w:pPr>
              <w:jc w:val="center"/>
              <w:rPr>
                <w:color w:val="000000"/>
                <w:sz w:val="22"/>
                <w:szCs w:val="22"/>
              </w:rPr>
            </w:pPr>
            <w:r w:rsidRPr="00FA1C00">
              <w:rPr>
                <w:color w:val="000000"/>
                <w:sz w:val="22"/>
                <w:szCs w:val="22"/>
              </w:rPr>
              <w:t>32921</w:t>
            </w:r>
          </w:p>
        </w:tc>
        <w:tc>
          <w:tcPr>
            <w:tcW w:w="2334" w:type="dxa"/>
            <w:vMerge/>
            <w:shd w:val="clear" w:color="auto" w:fill="auto"/>
          </w:tcPr>
          <w:p w:rsidR="009C0B84" w:rsidRPr="00FA1C00" w:rsidRDefault="009C0B84" w:rsidP="00CB36DC">
            <w:pPr>
              <w:ind w:left="-57" w:right="-57"/>
              <w:jc w:val="both"/>
              <w:rPr>
                <w:color w:val="000000"/>
                <w:sz w:val="22"/>
                <w:szCs w:val="22"/>
              </w:rPr>
            </w:pPr>
          </w:p>
        </w:tc>
      </w:tr>
      <w:tr w:rsidR="009C0B84" w:rsidRPr="00FA1C00" w:rsidTr="00E4159A">
        <w:tc>
          <w:tcPr>
            <w:tcW w:w="2642" w:type="dxa"/>
            <w:vMerge/>
            <w:shd w:val="clear" w:color="auto" w:fill="auto"/>
          </w:tcPr>
          <w:p w:rsidR="009C0B84" w:rsidRPr="00FA1C00" w:rsidRDefault="009C0B84" w:rsidP="00CB36DC">
            <w:pPr>
              <w:jc w:val="both"/>
              <w:rPr>
                <w:color w:val="000000"/>
                <w:sz w:val="22"/>
                <w:szCs w:val="22"/>
              </w:rPr>
            </w:pPr>
          </w:p>
        </w:tc>
        <w:tc>
          <w:tcPr>
            <w:tcW w:w="2320" w:type="dxa"/>
            <w:shd w:val="clear" w:color="auto" w:fill="auto"/>
          </w:tcPr>
          <w:p w:rsidR="009C0B84" w:rsidRPr="00FA1C00" w:rsidRDefault="009C0B84" w:rsidP="00CB36DC">
            <w:pPr>
              <w:spacing w:line="220" w:lineRule="exact"/>
              <w:ind w:left="-57" w:right="-113"/>
              <w:jc w:val="both"/>
              <w:rPr>
                <w:b/>
                <w:color w:val="000000"/>
                <w:sz w:val="22"/>
                <w:szCs w:val="22"/>
              </w:rPr>
            </w:pPr>
            <w:r w:rsidRPr="00FA1C00">
              <w:rPr>
                <w:b/>
                <w:color w:val="000000"/>
                <w:sz w:val="22"/>
                <w:szCs w:val="22"/>
              </w:rPr>
              <w:t>Итого:</w:t>
            </w:r>
          </w:p>
        </w:tc>
        <w:tc>
          <w:tcPr>
            <w:tcW w:w="6424" w:type="dxa"/>
            <w:shd w:val="clear" w:color="auto" w:fill="auto"/>
          </w:tcPr>
          <w:p w:rsidR="009C0B84" w:rsidRPr="00FA1C00" w:rsidRDefault="009C0B84" w:rsidP="001703EA">
            <w:pPr>
              <w:jc w:val="both"/>
              <w:rPr>
                <w:b/>
                <w:color w:val="000000"/>
                <w:sz w:val="22"/>
                <w:szCs w:val="22"/>
              </w:rPr>
            </w:pPr>
          </w:p>
        </w:tc>
        <w:tc>
          <w:tcPr>
            <w:tcW w:w="1448" w:type="dxa"/>
            <w:shd w:val="clear" w:color="auto" w:fill="auto"/>
          </w:tcPr>
          <w:p w:rsidR="009C0B84" w:rsidRPr="00FA1C00" w:rsidRDefault="009C0B84" w:rsidP="00CB36DC">
            <w:pPr>
              <w:jc w:val="center"/>
              <w:rPr>
                <w:b/>
                <w:color w:val="000000"/>
                <w:sz w:val="22"/>
                <w:szCs w:val="22"/>
              </w:rPr>
            </w:pPr>
            <w:r w:rsidRPr="00FA1C00">
              <w:rPr>
                <w:b/>
                <w:color w:val="000000"/>
                <w:sz w:val="22"/>
                <w:szCs w:val="22"/>
              </w:rPr>
              <w:t>657275</w:t>
            </w:r>
          </w:p>
        </w:tc>
        <w:tc>
          <w:tcPr>
            <w:tcW w:w="2334" w:type="dxa"/>
            <w:vMerge/>
            <w:shd w:val="clear" w:color="auto" w:fill="auto"/>
          </w:tcPr>
          <w:p w:rsidR="009C0B84" w:rsidRPr="00FA1C00" w:rsidRDefault="009C0B84" w:rsidP="00CB36DC">
            <w:pPr>
              <w:ind w:left="-57" w:right="-57"/>
              <w:jc w:val="both"/>
              <w:rPr>
                <w:color w:val="000000"/>
                <w:sz w:val="22"/>
                <w:szCs w:val="22"/>
              </w:rPr>
            </w:pPr>
          </w:p>
        </w:tc>
      </w:tr>
      <w:tr w:rsidR="00AA0B8F" w:rsidRPr="00FA1C00" w:rsidTr="00E4159A">
        <w:tc>
          <w:tcPr>
            <w:tcW w:w="2642" w:type="dxa"/>
            <w:vMerge w:val="restart"/>
            <w:shd w:val="clear" w:color="auto" w:fill="auto"/>
            <w:vAlign w:val="center"/>
          </w:tcPr>
          <w:p w:rsidR="00AA0B8F" w:rsidRPr="00FA1C00" w:rsidRDefault="00AA0B8F" w:rsidP="00FA1C00">
            <w:pPr>
              <w:rPr>
                <w:color w:val="000000"/>
                <w:sz w:val="20"/>
                <w:szCs w:val="20"/>
              </w:rPr>
            </w:pPr>
            <w:r w:rsidRPr="00FA1C00">
              <w:rPr>
                <w:b/>
                <w:color w:val="000000"/>
                <w:sz w:val="20"/>
                <w:szCs w:val="20"/>
              </w:rPr>
              <w:t>ЭКСПЛУАТАЦИОННЫЕ ЛЕСА</w:t>
            </w:r>
          </w:p>
        </w:tc>
        <w:tc>
          <w:tcPr>
            <w:tcW w:w="2320" w:type="dxa"/>
            <w:shd w:val="clear" w:color="auto" w:fill="auto"/>
            <w:vAlign w:val="center"/>
          </w:tcPr>
          <w:p w:rsidR="00AA0B8F" w:rsidRPr="00FA1C00" w:rsidRDefault="00AA0B8F" w:rsidP="008134F7">
            <w:pPr>
              <w:jc w:val="both"/>
              <w:rPr>
                <w:color w:val="000000"/>
                <w:sz w:val="22"/>
                <w:szCs w:val="22"/>
              </w:rPr>
            </w:pPr>
            <w:r w:rsidRPr="00FA1C00">
              <w:rPr>
                <w:color w:val="000000"/>
                <w:sz w:val="22"/>
                <w:szCs w:val="22"/>
              </w:rPr>
              <w:t>Начикинское</w:t>
            </w:r>
          </w:p>
        </w:tc>
        <w:tc>
          <w:tcPr>
            <w:tcW w:w="6424" w:type="dxa"/>
            <w:shd w:val="clear" w:color="auto" w:fill="auto"/>
          </w:tcPr>
          <w:p w:rsidR="00AA0B8F" w:rsidRPr="00FA1C00" w:rsidRDefault="00AA0B8F" w:rsidP="001703EA">
            <w:pPr>
              <w:spacing w:before="60"/>
              <w:ind w:left="-57" w:right="-57"/>
              <w:jc w:val="both"/>
              <w:rPr>
                <w:color w:val="000000"/>
                <w:sz w:val="22"/>
                <w:szCs w:val="22"/>
              </w:rPr>
            </w:pPr>
            <w:r w:rsidRPr="00FA1C00">
              <w:rPr>
                <w:color w:val="000000"/>
                <w:sz w:val="22"/>
                <w:szCs w:val="22"/>
              </w:rPr>
              <w:t>7, 11, 14-16, 20, 21ч, 22ч, 25, 26, 27ч, 28ч, 29, 42, 44, 46, 47ч, 48, 53, 55, 56ч, 57, 64-68, 70-72, 77, 78, 82, 87-89, 97, 98, 104-106, 108, 110-112, 116, 121, 127, 129, 132-134, 141, 144, 145, 149, 158-160, 166, 184, 197, 199, 200, 209, 212, 213, 216, 217, 220, 221, 223, 224, 231ч, 237, 239-241, 248, 249, 251-253, 255, 256, 260, 261, 265, 266, 269, 273-275, 282, 283, 287, 288, 291, 293, 294, 296-298, 300-302, 304-306, 308, 310, 311, 313, 336, 340, 343, 346-348, 359-366, 369-372, 375, 376, 378ч, 379-386, 387ч-389ч, 390, 391, 393, 395-402, 404-406, 409, 410, 412, 414ч, 415, 416, 418, 419, 424-433, 438-448, 450, 451, 452ч, 453ч, 454, 456, 461, 465, 469, 471, 473, 475, 477, 480ч, 481ч, 483, 485, 488, 492ч</w:t>
            </w:r>
          </w:p>
        </w:tc>
        <w:tc>
          <w:tcPr>
            <w:tcW w:w="1448" w:type="dxa"/>
            <w:shd w:val="clear" w:color="auto" w:fill="auto"/>
            <w:vAlign w:val="center"/>
          </w:tcPr>
          <w:p w:rsidR="00AA0B8F" w:rsidRPr="00FA1C00" w:rsidRDefault="00AA0B8F" w:rsidP="008134F7">
            <w:pPr>
              <w:spacing w:before="60"/>
              <w:jc w:val="center"/>
              <w:rPr>
                <w:color w:val="000000"/>
                <w:sz w:val="22"/>
                <w:szCs w:val="22"/>
              </w:rPr>
            </w:pPr>
            <w:r w:rsidRPr="00FA1C00">
              <w:rPr>
                <w:color w:val="000000"/>
                <w:sz w:val="22"/>
                <w:szCs w:val="22"/>
              </w:rPr>
              <w:t>169473</w:t>
            </w:r>
          </w:p>
        </w:tc>
        <w:tc>
          <w:tcPr>
            <w:tcW w:w="2334" w:type="dxa"/>
            <w:vMerge w:val="restart"/>
            <w:shd w:val="clear" w:color="auto" w:fill="auto"/>
            <w:vAlign w:val="center"/>
          </w:tcPr>
          <w:p w:rsidR="00AA0B8F" w:rsidRPr="00FA1C00" w:rsidRDefault="00AA0B8F" w:rsidP="008134F7">
            <w:pPr>
              <w:spacing w:before="60" w:line="220" w:lineRule="exact"/>
              <w:rPr>
                <w:color w:val="000000"/>
                <w:sz w:val="22"/>
                <w:szCs w:val="22"/>
              </w:rPr>
            </w:pPr>
            <w:r w:rsidRPr="00FA1C00">
              <w:rPr>
                <w:color w:val="000000"/>
                <w:sz w:val="22"/>
                <w:szCs w:val="22"/>
              </w:rPr>
              <w:t>Статья 10 и 102 ЛК РФ;</w:t>
            </w:r>
          </w:p>
          <w:p w:rsidR="00A638A2" w:rsidRPr="00FA1C00" w:rsidRDefault="00A638A2" w:rsidP="00A638A2">
            <w:pPr>
              <w:spacing w:before="60" w:line="220" w:lineRule="exact"/>
              <w:ind w:left="-57" w:right="-57"/>
              <w:rPr>
                <w:color w:val="000000"/>
                <w:sz w:val="22"/>
                <w:szCs w:val="22"/>
              </w:rPr>
            </w:pPr>
            <w:r w:rsidRPr="00FA1C00">
              <w:rPr>
                <w:color w:val="000000"/>
                <w:sz w:val="22"/>
                <w:szCs w:val="22"/>
              </w:rPr>
              <w:t xml:space="preserve">Приказ Рослесхоза </w:t>
            </w:r>
          </w:p>
          <w:p w:rsidR="00AA0B8F" w:rsidRPr="00FA1C00" w:rsidRDefault="00A638A2" w:rsidP="00A638A2">
            <w:pPr>
              <w:spacing w:before="60" w:line="220" w:lineRule="exact"/>
              <w:rPr>
                <w:color w:val="000000"/>
                <w:sz w:val="22"/>
                <w:szCs w:val="22"/>
              </w:rPr>
            </w:pPr>
            <w:r w:rsidRPr="00FA1C00">
              <w:rPr>
                <w:color w:val="000000"/>
                <w:sz w:val="22"/>
                <w:szCs w:val="22"/>
              </w:rPr>
              <w:t>от 18.09.2015 № 321</w:t>
            </w:r>
          </w:p>
        </w:tc>
      </w:tr>
      <w:tr w:rsidR="00AA0B8F" w:rsidRPr="00FA1C00" w:rsidTr="00E4159A">
        <w:tc>
          <w:tcPr>
            <w:tcW w:w="2642" w:type="dxa"/>
            <w:vMerge/>
            <w:shd w:val="clear" w:color="auto" w:fill="auto"/>
          </w:tcPr>
          <w:p w:rsidR="00AA0B8F" w:rsidRPr="00FA1C00" w:rsidRDefault="00AA0B8F" w:rsidP="00CB36DC">
            <w:pPr>
              <w:jc w:val="both"/>
              <w:rPr>
                <w:color w:val="000000"/>
                <w:sz w:val="22"/>
                <w:szCs w:val="22"/>
              </w:rPr>
            </w:pPr>
          </w:p>
        </w:tc>
        <w:tc>
          <w:tcPr>
            <w:tcW w:w="2320" w:type="dxa"/>
            <w:shd w:val="clear" w:color="auto" w:fill="auto"/>
            <w:vAlign w:val="center"/>
          </w:tcPr>
          <w:p w:rsidR="00AA0B8F" w:rsidRPr="00FA1C00" w:rsidRDefault="00AA0B8F" w:rsidP="008134F7">
            <w:pPr>
              <w:jc w:val="both"/>
              <w:rPr>
                <w:color w:val="000000"/>
                <w:sz w:val="22"/>
                <w:szCs w:val="22"/>
              </w:rPr>
            </w:pPr>
            <w:r w:rsidRPr="00FA1C00">
              <w:rPr>
                <w:color w:val="000000"/>
                <w:sz w:val="22"/>
                <w:szCs w:val="22"/>
              </w:rPr>
              <w:t>Корякское</w:t>
            </w:r>
          </w:p>
        </w:tc>
        <w:tc>
          <w:tcPr>
            <w:tcW w:w="6424" w:type="dxa"/>
            <w:shd w:val="clear" w:color="auto" w:fill="auto"/>
          </w:tcPr>
          <w:p w:rsidR="00AA0B8F" w:rsidRPr="00FA1C00" w:rsidRDefault="00AA0B8F" w:rsidP="001703EA">
            <w:pPr>
              <w:spacing w:before="60"/>
              <w:ind w:left="-57" w:right="-57"/>
              <w:jc w:val="both"/>
              <w:rPr>
                <w:color w:val="000000"/>
                <w:sz w:val="22"/>
                <w:szCs w:val="22"/>
              </w:rPr>
            </w:pPr>
            <w:r w:rsidRPr="00FA1C00">
              <w:rPr>
                <w:color w:val="000000"/>
                <w:sz w:val="22"/>
                <w:szCs w:val="22"/>
              </w:rPr>
              <w:t>19, 29, 37, 50-52, 66, 67, 78, 81, 87, 88, 90, 91, 94, 97, 99-102, 108, 109, 111, 112, 116, 117, 120, 122-124, 131, 133, 134, 143, 144, 149-151, 153-155, 158, 159, 161-165, 169-173, 175, 176, 186-226</w:t>
            </w:r>
          </w:p>
        </w:tc>
        <w:tc>
          <w:tcPr>
            <w:tcW w:w="1448" w:type="dxa"/>
            <w:shd w:val="clear" w:color="auto" w:fill="auto"/>
            <w:vAlign w:val="center"/>
          </w:tcPr>
          <w:p w:rsidR="00AA0B8F" w:rsidRPr="00FA1C00" w:rsidRDefault="00AA0B8F" w:rsidP="008134F7">
            <w:pPr>
              <w:spacing w:before="60"/>
              <w:jc w:val="center"/>
              <w:rPr>
                <w:color w:val="000000"/>
                <w:sz w:val="22"/>
                <w:szCs w:val="22"/>
              </w:rPr>
            </w:pPr>
            <w:r w:rsidRPr="00FA1C00">
              <w:rPr>
                <w:color w:val="000000"/>
                <w:sz w:val="22"/>
                <w:szCs w:val="22"/>
              </w:rPr>
              <w:t>65305</w:t>
            </w:r>
          </w:p>
        </w:tc>
        <w:tc>
          <w:tcPr>
            <w:tcW w:w="2334" w:type="dxa"/>
            <w:vMerge/>
            <w:shd w:val="clear" w:color="auto" w:fill="auto"/>
          </w:tcPr>
          <w:p w:rsidR="00AA0B8F" w:rsidRPr="00FA1C00" w:rsidRDefault="00AA0B8F" w:rsidP="00CB36DC">
            <w:pPr>
              <w:ind w:left="-57" w:right="-57"/>
              <w:jc w:val="both"/>
              <w:rPr>
                <w:color w:val="000000"/>
                <w:sz w:val="22"/>
                <w:szCs w:val="22"/>
              </w:rPr>
            </w:pPr>
          </w:p>
        </w:tc>
      </w:tr>
    </w:tbl>
    <w:p w:rsidR="005A64C1" w:rsidRPr="00161962" w:rsidRDefault="00920047" w:rsidP="00BB0AE1">
      <w:pPr>
        <w:spacing w:after="60"/>
        <w:ind w:firstLine="709"/>
        <w:rPr>
          <w:color w:val="000000"/>
          <w:sz w:val="26"/>
          <w:szCs w:val="26"/>
        </w:rPr>
      </w:pPr>
      <w:r w:rsidRPr="009F3552">
        <w:rPr>
          <w:color w:val="008000"/>
          <w:sz w:val="22"/>
          <w:szCs w:val="22"/>
        </w:rPr>
        <w:br w:type="page"/>
      </w:r>
      <w:r w:rsidR="005A64C1" w:rsidRPr="00161962">
        <w:rPr>
          <w:color w:val="000000"/>
          <w:sz w:val="26"/>
          <w:szCs w:val="26"/>
        </w:rPr>
        <w:lastRenderedPageBreak/>
        <w:t>Продолжение таблицы 3</w:t>
      </w:r>
    </w:p>
    <w:tbl>
      <w:tblPr>
        <w:tblW w:w="15168" w:type="dxa"/>
        <w:tblInd w:w="108" w:type="dxa"/>
        <w:tblLayout w:type="fixed"/>
        <w:tblLook w:val="01E0" w:firstRow="1" w:lastRow="1" w:firstColumn="1" w:lastColumn="1" w:noHBand="0" w:noVBand="0"/>
      </w:tblPr>
      <w:tblGrid>
        <w:gridCol w:w="2694"/>
        <w:gridCol w:w="2268"/>
        <w:gridCol w:w="6378"/>
        <w:gridCol w:w="1503"/>
        <w:gridCol w:w="2325"/>
      </w:tblGrid>
      <w:tr w:rsidR="005A64C1" w:rsidRPr="00FA1C00" w:rsidTr="00055C4B">
        <w:tc>
          <w:tcPr>
            <w:tcW w:w="2694" w:type="dxa"/>
            <w:tcBorders>
              <w:top w:val="single" w:sz="8" w:space="0" w:color="auto"/>
              <w:left w:val="single" w:sz="8" w:space="0" w:color="auto"/>
              <w:bottom w:val="single" w:sz="8" w:space="0" w:color="auto"/>
              <w:right w:val="single" w:sz="4" w:space="0" w:color="auto"/>
            </w:tcBorders>
            <w:shd w:val="clear" w:color="auto" w:fill="auto"/>
            <w:vAlign w:val="center"/>
          </w:tcPr>
          <w:p w:rsidR="005A64C1" w:rsidRPr="00FA1C00" w:rsidRDefault="005A64C1" w:rsidP="00CB36DC">
            <w:pPr>
              <w:spacing w:before="60" w:line="200" w:lineRule="exact"/>
              <w:jc w:val="center"/>
              <w:rPr>
                <w:color w:val="000000"/>
                <w:sz w:val="22"/>
                <w:szCs w:val="22"/>
              </w:rPr>
            </w:pPr>
            <w:r w:rsidRPr="00FA1C00">
              <w:rPr>
                <w:color w:val="000000"/>
                <w:sz w:val="22"/>
                <w:szCs w:val="22"/>
              </w:rPr>
              <w:t>Целевое назначение</w:t>
            </w:r>
          </w:p>
        </w:tc>
        <w:tc>
          <w:tcPr>
            <w:tcW w:w="2268" w:type="dxa"/>
            <w:tcBorders>
              <w:top w:val="single" w:sz="8" w:space="0" w:color="auto"/>
              <w:left w:val="single" w:sz="4" w:space="0" w:color="auto"/>
              <w:bottom w:val="single" w:sz="8" w:space="0" w:color="auto"/>
              <w:right w:val="single" w:sz="4" w:space="0" w:color="auto"/>
            </w:tcBorders>
            <w:shd w:val="clear" w:color="auto" w:fill="auto"/>
            <w:vAlign w:val="center"/>
          </w:tcPr>
          <w:p w:rsidR="005A64C1" w:rsidRPr="00FA1C00" w:rsidRDefault="005A64C1" w:rsidP="00CB36DC">
            <w:pPr>
              <w:spacing w:before="60" w:line="200" w:lineRule="exact"/>
              <w:jc w:val="center"/>
              <w:rPr>
                <w:color w:val="000000"/>
                <w:sz w:val="22"/>
                <w:szCs w:val="22"/>
              </w:rPr>
            </w:pPr>
            <w:r w:rsidRPr="00FA1C00">
              <w:rPr>
                <w:color w:val="000000"/>
                <w:sz w:val="22"/>
                <w:szCs w:val="22"/>
              </w:rPr>
              <w:t>Участковое лесничество</w:t>
            </w:r>
          </w:p>
        </w:tc>
        <w:tc>
          <w:tcPr>
            <w:tcW w:w="6378" w:type="dxa"/>
            <w:tcBorders>
              <w:top w:val="single" w:sz="8" w:space="0" w:color="auto"/>
              <w:left w:val="single" w:sz="4" w:space="0" w:color="auto"/>
              <w:bottom w:val="single" w:sz="8" w:space="0" w:color="auto"/>
              <w:right w:val="single" w:sz="4" w:space="0" w:color="auto"/>
            </w:tcBorders>
            <w:shd w:val="clear" w:color="auto" w:fill="auto"/>
            <w:vAlign w:val="center"/>
          </w:tcPr>
          <w:p w:rsidR="005A64C1" w:rsidRPr="00FA1C00" w:rsidRDefault="005A64C1" w:rsidP="00CB36DC">
            <w:pPr>
              <w:spacing w:before="60" w:line="200" w:lineRule="exact"/>
              <w:jc w:val="center"/>
              <w:rPr>
                <w:color w:val="000000"/>
                <w:sz w:val="22"/>
                <w:szCs w:val="22"/>
              </w:rPr>
            </w:pPr>
            <w:r w:rsidRPr="00FA1C00">
              <w:rPr>
                <w:color w:val="000000"/>
                <w:sz w:val="22"/>
                <w:szCs w:val="22"/>
              </w:rPr>
              <w:t>Номера кварталов или их частей</w:t>
            </w:r>
          </w:p>
        </w:tc>
        <w:tc>
          <w:tcPr>
            <w:tcW w:w="1503" w:type="dxa"/>
            <w:tcBorders>
              <w:top w:val="single" w:sz="8" w:space="0" w:color="auto"/>
              <w:left w:val="single" w:sz="4" w:space="0" w:color="auto"/>
              <w:bottom w:val="single" w:sz="8" w:space="0" w:color="auto"/>
              <w:right w:val="single" w:sz="4" w:space="0" w:color="auto"/>
            </w:tcBorders>
            <w:shd w:val="clear" w:color="auto" w:fill="auto"/>
            <w:vAlign w:val="center"/>
          </w:tcPr>
          <w:p w:rsidR="005A64C1" w:rsidRPr="00FA1C00" w:rsidRDefault="005A64C1" w:rsidP="00CB36DC">
            <w:pPr>
              <w:spacing w:before="60" w:line="200" w:lineRule="exact"/>
              <w:ind w:left="-57" w:right="-57"/>
              <w:jc w:val="center"/>
              <w:rPr>
                <w:color w:val="000000"/>
                <w:sz w:val="22"/>
                <w:szCs w:val="22"/>
              </w:rPr>
            </w:pPr>
            <w:r w:rsidRPr="00FA1C00">
              <w:rPr>
                <w:color w:val="000000"/>
                <w:sz w:val="22"/>
                <w:szCs w:val="22"/>
              </w:rPr>
              <w:t>Площадь,</w:t>
            </w:r>
            <w:r w:rsidR="003F14C8" w:rsidRPr="00FA1C00">
              <w:rPr>
                <w:color w:val="000000"/>
                <w:sz w:val="22"/>
                <w:szCs w:val="22"/>
              </w:rPr>
              <w:br/>
            </w:r>
            <w:r w:rsidRPr="00FA1C00">
              <w:rPr>
                <w:color w:val="000000"/>
                <w:sz w:val="22"/>
                <w:szCs w:val="22"/>
              </w:rPr>
              <w:t>га</w:t>
            </w:r>
          </w:p>
        </w:tc>
        <w:tc>
          <w:tcPr>
            <w:tcW w:w="2325" w:type="dxa"/>
            <w:tcBorders>
              <w:top w:val="single" w:sz="8" w:space="0" w:color="auto"/>
              <w:left w:val="single" w:sz="4" w:space="0" w:color="auto"/>
              <w:bottom w:val="single" w:sz="8" w:space="0" w:color="auto"/>
              <w:right w:val="single" w:sz="8" w:space="0" w:color="auto"/>
            </w:tcBorders>
            <w:shd w:val="clear" w:color="auto" w:fill="auto"/>
            <w:vAlign w:val="center"/>
          </w:tcPr>
          <w:p w:rsidR="005A64C1" w:rsidRPr="00FA1C00" w:rsidRDefault="005A64C1" w:rsidP="00CB36DC">
            <w:pPr>
              <w:spacing w:before="60" w:line="200" w:lineRule="exact"/>
              <w:jc w:val="center"/>
              <w:rPr>
                <w:color w:val="000000"/>
                <w:sz w:val="22"/>
                <w:szCs w:val="22"/>
              </w:rPr>
            </w:pPr>
            <w:r w:rsidRPr="00FA1C00">
              <w:rPr>
                <w:color w:val="000000"/>
                <w:sz w:val="22"/>
                <w:szCs w:val="22"/>
              </w:rPr>
              <w:t>Основания деления лесов по целевому назначению</w:t>
            </w:r>
          </w:p>
        </w:tc>
      </w:tr>
      <w:tr w:rsidR="005A64C1" w:rsidRPr="00FA1C00" w:rsidTr="00055C4B">
        <w:tc>
          <w:tcPr>
            <w:tcW w:w="2694" w:type="dxa"/>
            <w:tcBorders>
              <w:top w:val="single" w:sz="8" w:space="0" w:color="auto"/>
              <w:left w:val="single" w:sz="8" w:space="0" w:color="auto"/>
              <w:bottom w:val="single" w:sz="8" w:space="0" w:color="auto"/>
              <w:right w:val="single" w:sz="4" w:space="0" w:color="auto"/>
            </w:tcBorders>
            <w:shd w:val="clear" w:color="auto" w:fill="auto"/>
          </w:tcPr>
          <w:p w:rsidR="005A64C1" w:rsidRPr="00FA1C00" w:rsidRDefault="005A64C1" w:rsidP="00CB36DC">
            <w:pPr>
              <w:jc w:val="center"/>
              <w:rPr>
                <w:color w:val="000000"/>
                <w:sz w:val="18"/>
                <w:szCs w:val="18"/>
              </w:rPr>
            </w:pPr>
            <w:r w:rsidRPr="00FA1C00">
              <w:rPr>
                <w:color w:val="000000"/>
                <w:sz w:val="18"/>
                <w:szCs w:val="18"/>
              </w:rPr>
              <w:t>1</w:t>
            </w:r>
          </w:p>
        </w:tc>
        <w:tc>
          <w:tcPr>
            <w:tcW w:w="2268" w:type="dxa"/>
            <w:tcBorders>
              <w:top w:val="single" w:sz="8" w:space="0" w:color="auto"/>
              <w:left w:val="single" w:sz="4" w:space="0" w:color="auto"/>
              <w:bottom w:val="single" w:sz="8" w:space="0" w:color="auto"/>
              <w:right w:val="single" w:sz="4" w:space="0" w:color="auto"/>
            </w:tcBorders>
            <w:shd w:val="clear" w:color="auto" w:fill="auto"/>
          </w:tcPr>
          <w:p w:rsidR="005A64C1" w:rsidRPr="00FA1C00" w:rsidRDefault="005A64C1" w:rsidP="00CB36DC">
            <w:pPr>
              <w:jc w:val="center"/>
              <w:rPr>
                <w:color w:val="000000"/>
                <w:sz w:val="18"/>
                <w:szCs w:val="18"/>
              </w:rPr>
            </w:pPr>
            <w:r w:rsidRPr="00FA1C00">
              <w:rPr>
                <w:color w:val="000000"/>
                <w:sz w:val="18"/>
                <w:szCs w:val="18"/>
              </w:rPr>
              <w:t>2</w:t>
            </w:r>
          </w:p>
        </w:tc>
        <w:tc>
          <w:tcPr>
            <w:tcW w:w="6378" w:type="dxa"/>
            <w:tcBorders>
              <w:top w:val="single" w:sz="8" w:space="0" w:color="auto"/>
              <w:left w:val="single" w:sz="4" w:space="0" w:color="auto"/>
              <w:bottom w:val="single" w:sz="8" w:space="0" w:color="auto"/>
              <w:right w:val="single" w:sz="4" w:space="0" w:color="auto"/>
            </w:tcBorders>
            <w:shd w:val="clear" w:color="auto" w:fill="auto"/>
          </w:tcPr>
          <w:p w:rsidR="005A64C1" w:rsidRPr="00FA1C00" w:rsidRDefault="005A64C1" w:rsidP="00CB36DC">
            <w:pPr>
              <w:jc w:val="center"/>
              <w:rPr>
                <w:color w:val="000000"/>
                <w:sz w:val="18"/>
                <w:szCs w:val="18"/>
              </w:rPr>
            </w:pPr>
            <w:r w:rsidRPr="00FA1C00">
              <w:rPr>
                <w:color w:val="000000"/>
                <w:sz w:val="18"/>
                <w:szCs w:val="18"/>
              </w:rPr>
              <w:t>3</w:t>
            </w:r>
          </w:p>
        </w:tc>
        <w:tc>
          <w:tcPr>
            <w:tcW w:w="1503" w:type="dxa"/>
            <w:tcBorders>
              <w:top w:val="single" w:sz="8" w:space="0" w:color="auto"/>
              <w:left w:val="single" w:sz="4" w:space="0" w:color="auto"/>
              <w:bottom w:val="single" w:sz="8" w:space="0" w:color="auto"/>
              <w:right w:val="single" w:sz="4" w:space="0" w:color="auto"/>
            </w:tcBorders>
            <w:shd w:val="clear" w:color="auto" w:fill="auto"/>
          </w:tcPr>
          <w:p w:rsidR="005A64C1" w:rsidRPr="00FA1C00" w:rsidRDefault="005A64C1" w:rsidP="00CB36DC">
            <w:pPr>
              <w:jc w:val="center"/>
              <w:rPr>
                <w:color w:val="000000"/>
                <w:sz w:val="18"/>
                <w:szCs w:val="18"/>
              </w:rPr>
            </w:pPr>
            <w:r w:rsidRPr="00FA1C00">
              <w:rPr>
                <w:color w:val="000000"/>
                <w:sz w:val="18"/>
                <w:szCs w:val="18"/>
              </w:rPr>
              <w:t>4</w:t>
            </w:r>
          </w:p>
        </w:tc>
        <w:tc>
          <w:tcPr>
            <w:tcW w:w="2325" w:type="dxa"/>
            <w:tcBorders>
              <w:top w:val="single" w:sz="8" w:space="0" w:color="auto"/>
              <w:left w:val="single" w:sz="4" w:space="0" w:color="auto"/>
              <w:bottom w:val="single" w:sz="8" w:space="0" w:color="auto"/>
              <w:right w:val="single" w:sz="8" w:space="0" w:color="auto"/>
            </w:tcBorders>
            <w:shd w:val="clear" w:color="auto" w:fill="auto"/>
          </w:tcPr>
          <w:p w:rsidR="005A64C1" w:rsidRPr="00FA1C00" w:rsidRDefault="005A64C1" w:rsidP="00CB36DC">
            <w:pPr>
              <w:jc w:val="center"/>
              <w:rPr>
                <w:color w:val="000000"/>
                <w:sz w:val="18"/>
                <w:szCs w:val="18"/>
              </w:rPr>
            </w:pPr>
            <w:r w:rsidRPr="00FA1C00">
              <w:rPr>
                <w:color w:val="000000"/>
                <w:sz w:val="18"/>
                <w:szCs w:val="18"/>
              </w:rPr>
              <w:t>5</w:t>
            </w:r>
          </w:p>
        </w:tc>
      </w:tr>
      <w:tr w:rsidR="000758F2" w:rsidRPr="00FA1C00" w:rsidTr="00055C4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2694" w:type="dxa"/>
            <w:vMerge w:val="restart"/>
            <w:tcBorders>
              <w:top w:val="single" w:sz="8" w:space="0" w:color="auto"/>
              <w:left w:val="single" w:sz="8" w:space="0" w:color="auto"/>
              <w:bottom w:val="single" w:sz="6" w:space="0" w:color="auto"/>
              <w:right w:val="single" w:sz="4" w:space="0" w:color="auto"/>
            </w:tcBorders>
            <w:shd w:val="clear" w:color="auto" w:fill="auto"/>
            <w:vAlign w:val="center"/>
          </w:tcPr>
          <w:p w:rsidR="000758F2" w:rsidRPr="00FA1C00" w:rsidRDefault="000758F2" w:rsidP="00FA1C00">
            <w:pPr>
              <w:rPr>
                <w:color w:val="000000"/>
                <w:sz w:val="20"/>
                <w:szCs w:val="20"/>
              </w:rPr>
            </w:pPr>
            <w:r w:rsidRPr="00FA1C00">
              <w:rPr>
                <w:b/>
                <w:color w:val="000000"/>
                <w:sz w:val="20"/>
                <w:szCs w:val="20"/>
              </w:rPr>
              <w:t>ЭКСПЛУАТАЦИОННЫЕ ЛЕСА</w:t>
            </w:r>
          </w:p>
        </w:tc>
        <w:tc>
          <w:tcPr>
            <w:tcW w:w="2268" w:type="dxa"/>
            <w:tcBorders>
              <w:top w:val="single" w:sz="8" w:space="0" w:color="auto"/>
              <w:left w:val="single" w:sz="4" w:space="0" w:color="auto"/>
              <w:bottom w:val="single" w:sz="4" w:space="0" w:color="auto"/>
              <w:right w:val="single" w:sz="4" w:space="0" w:color="auto"/>
            </w:tcBorders>
            <w:shd w:val="clear" w:color="auto" w:fill="FFFFFF"/>
            <w:vAlign w:val="center"/>
          </w:tcPr>
          <w:p w:rsidR="000758F2" w:rsidRPr="00FA1C00" w:rsidRDefault="000758F2" w:rsidP="000758F2">
            <w:pPr>
              <w:jc w:val="both"/>
              <w:rPr>
                <w:color w:val="000000"/>
                <w:sz w:val="22"/>
                <w:szCs w:val="22"/>
              </w:rPr>
            </w:pPr>
            <w:r w:rsidRPr="00FA1C00">
              <w:rPr>
                <w:color w:val="000000"/>
                <w:sz w:val="22"/>
                <w:szCs w:val="22"/>
              </w:rPr>
              <w:t>Елизовское, всего</w:t>
            </w:r>
          </w:p>
        </w:tc>
        <w:tc>
          <w:tcPr>
            <w:tcW w:w="6378" w:type="dxa"/>
            <w:tcBorders>
              <w:top w:val="single" w:sz="8" w:space="0" w:color="auto"/>
              <w:left w:val="single" w:sz="4" w:space="0" w:color="auto"/>
              <w:bottom w:val="single" w:sz="4" w:space="0" w:color="auto"/>
              <w:right w:val="single" w:sz="4" w:space="0" w:color="auto"/>
            </w:tcBorders>
            <w:shd w:val="clear" w:color="auto" w:fill="FFFFFF"/>
          </w:tcPr>
          <w:p w:rsidR="000758F2" w:rsidRPr="00FA1C00" w:rsidRDefault="000758F2" w:rsidP="000758F2">
            <w:pPr>
              <w:spacing w:before="60"/>
              <w:ind w:left="-57" w:right="-57"/>
              <w:rPr>
                <w:color w:val="000000"/>
                <w:sz w:val="22"/>
                <w:szCs w:val="22"/>
              </w:rPr>
            </w:pPr>
          </w:p>
        </w:tc>
        <w:tc>
          <w:tcPr>
            <w:tcW w:w="1503" w:type="dxa"/>
            <w:tcBorders>
              <w:top w:val="single" w:sz="8" w:space="0" w:color="auto"/>
              <w:left w:val="single" w:sz="4" w:space="0" w:color="auto"/>
              <w:bottom w:val="single" w:sz="4" w:space="0" w:color="auto"/>
              <w:right w:val="single" w:sz="4" w:space="0" w:color="auto"/>
            </w:tcBorders>
            <w:shd w:val="clear" w:color="auto" w:fill="auto"/>
            <w:vAlign w:val="center"/>
          </w:tcPr>
          <w:p w:rsidR="000758F2" w:rsidRPr="00FA1C00" w:rsidRDefault="00C34543" w:rsidP="000758F2">
            <w:pPr>
              <w:spacing w:before="60"/>
              <w:jc w:val="center"/>
              <w:rPr>
                <w:color w:val="000000"/>
                <w:sz w:val="22"/>
                <w:szCs w:val="22"/>
              </w:rPr>
            </w:pPr>
            <w:r w:rsidRPr="00FA1C00">
              <w:rPr>
                <w:color w:val="000000"/>
                <w:sz w:val="22"/>
                <w:szCs w:val="22"/>
              </w:rPr>
              <w:t>119604</w:t>
            </w:r>
          </w:p>
        </w:tc>
        <w:tc>
          <w:tcPr>
            <w:tcW w:w="2325" w:type="dxa"/>
            <w:vMerge w:val="restart"/>
            <w:tcBorders>
              <w:top w:val="single" w:sz="8" w:space="0" w:color="auto"/>
              <w:left w:val="single" w:sz="4" w:space="0" w:color="auto"/>
              <w:bottom w:val="single" w:sz="6" w:space="0" w:color="auto"/>
              <w:right w:val="single" w:sz="8" w:space="0" w:color="auto"/>
            </w:tcBorders>
            <w:shd w:val="clear" w:color="auto" w:fill="auto"/>
            <w:vAlign w:val="center"/>
          </w:tcPr>
          <w:p w:rsidR="000758F2" w:rsidRPr="00FA1C00" w:rsidRDefault="000758F2" w:rsidP="00AA0B8F">
            <w:pPr>
              <w:spacing w:before="60" w:line="220" w:lineRule="exact"/>
              <w:rPr>
                <w:color w:val="000000"/>
                <w:sz w:val="22"/>
                <w:szCs w:val="22"/>
              </w:rPr>
            </w:pPr>
            <w:r w:rsidRPr="00FA1C00">
              <w:rPr>
                <w:color w:val="000000"/>
                <w:sz w:val="22"/>
                <w:szCs w:val="22"/>
              </w:rPr>
              <w:t>Статья 10 и 102 ЛК РФ;</w:t>
            </w:r>
          </w:p>
          <w:p w:rsidR="00A638A2" w:rsidRPr="00FA1C00" w:rsidRDefault="00A638A2" w:rsidP="00A638A2">
            <w:pPr>
              <w:spacing w:before="60" w:line="220" w:lineRule="exact"/>
              <w:ind w:left="-57" w:right="-57"/>
              <w:rPr>
                <w:color w:val="000000"/>
                <w:sz w:val="22"/>
                <w:szCs w:val="22"/>
              </w:rPr>
            </w:pPr>
            <w:r w:rsidRPr="00FA1C00">
              <w:rPr>
                <w:color w:val="000000"/>
                <w:sz w:val="22"/>
                <w:szCs w:val="22"/>
              </w:rPr>
              <w:t xml:space="preserve">Приказ Рослесхоза </w:t>
            </w:r>
          </w:p>
          <w:p w:rsidR="000758F2" w:rsidRPr="00FA1C00" w:rsidRDefault="00A638A2" w:rsidP="00A638A2">
            <w:pPr>
              <w:spacing w:before="60" w:line="220" w:lineRule="exact"/>
              <w:rPr>
                <w:color w:val="000000"/>
                <w:sz w:val="22"/>
                <w:szCs w:val="22"/>
              </w:rPr>
            </w:pPr>
            <w:r w:rsidRPr="00FA1C00">
              <w:rPr>
                <w:color w:val="000000"/>
                <w:sz w:val="22"/>
                <w:szCs w:val="22"/>
              </w:rPr>
              <w:t>от 18.09.2015 № 321</w:t>
            </w:r>
          </w:p>
        </w:tc>
      </w:tr>
      <w:tr w:rsidR="000758F2" w:rsidRPr="00FA1C00" w:rsidTr="00055C4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2694" w:type="dxa"/>
            <w:vMerge/>
            <w:tcBorders>
              <w:top w:val="single" w:sz="6" w:space="0" w:color="auto"/>
              <w:left w:val="single" w:sz="8" w:space="0" w:color="auto"/>
            </w:tcBorders>
            <w:shd w:val="clear" w:color="auto" w:fill="auto"/>
            <w:vAlign w:val="center"/>
          </w:tcPr>
          <w:p w:rsidR="000758F2" w:rsidRPr="00FA1C00" w:rsidRDefault="000758F2" w:rsidP="00F365E4">
            <w:pPr>
              <w:rPr>
                <w:color w:val="000000"/>
                <w:sz w:val="22"/>
                <w:szCs w:val="22"/>
              </w:rPr>
            </w:pPr>
          </w:p>
        </w:tc>
        <w:tc>
          <w:tcPr>
            <w:tcW w:w="2268" w:type="dxa"/>
            <w:tcBorders>
              <w:top w:val="single" w:sz="4" w:space="0" w:color="auto"/>
              <w:bottom w:val="single" w:sz="4" w:space="0" w:color="auto"/>
              <w:right w:val="single" w:sz="4" w:space="0" w:color="auto"/>
            </w:tcBorders>
            <w:shd w:val="clear" w:color="auto" w:fill="FFFFFF"/>
            <w:vAlign w:val="center"/>
          </w:tcPr>
          <w:p w:rsidR="000758F2" w:rsidRPr="00FA1C00" w:rsidRDefault="000758F2" w:rsidP="000758F2">
            <w:pPr>
              <w:spacing w:line="200" w:lineRule="exact"/>
              <w:jc w:val="both"/>
              <w:rPr>
                <w:color w:val="000000"/>
                <w:sz w:val="22"/>
                <w:szCs w:val="22"/>
              </w:rPr>
            </w:pPr>
            <w:r w:rsidRPr="00FA1C00">
              <w:rPr>
                <w:color w:val="000000"/>
                <w:sz w:val="22"/>
                <w:szCs w:val="22"/>
              </w:rPr>
              <w:t>в том числе:</w:t>
            </w:r>
          </w:p>
        </w:tc>
        <w:tc>
          <w:tcPr>
            <w:tcW w:w="6378" w:type="dxa"/>
            <w:tcBorders>
              <w:top w:val="single" w:sz="4" w:space="0" w:color="auto"/>
              <w:left w:val="single" w:sz="4" w:space="0" w:color="auto"/>
              <w:bottom w:val="single" w:sz="4" w:space="0" w:color="auto"/>
              <w:right w:val="single" w:sz="4" w:space="0" w:color="auto"/>
            </w:tcBorders>
            <w:shd w:val="clear" w:color="auto" w:fill="FFFFFF"/>
          </w:tcPr>
          <w:p w:rsidR="000758F2" w:rsidRPr="00FA1C00" w:rsidRDefault="000758F2" w:rsidP="000758F2">
            <w:pPr>
              <w:spacing w:line="200" w:lineRule="exact"/>
              <w:ind w:left="-57" w:right="-57"/>
              <w:rPr>
                <w:color w:val="000000"/>
                <w:sz w:val="22"/>
                <w:szCs w:val="22"/>
              </w:rPr>
            </w:pPr>
          </w:p>
        </w:tc>
        <w:tc>
          <w:tcPr>
            <w:tcW w:w="1503" w:type="dxa"/>
            <w:tcBorders>
              <w:top w:val="single" w:sz="4" w:space="0" w:color="auto"/>
              <w:left w:val="single" w:sz="4" w:space="0" w:color="auto"/>
              <w:bottom w:val="single" w:sz="4" w:space="0" w:color="auto"/>
            </w:tcBorders>
            <w:shd w:val="clear" w:color="auto" w:fill="auto"/>
            <w:vAlign w:val="center"/>
          </w:tcPr>
          <w:p w:rsidR="000758F2" w:rsidRPr="00FA1C00" w:rsidRDefault="000758F2" w:rsidP="000758F2">
            <w:pPr>
              <w:spacing w:line="200" w:lineRule="exact"/>
              <w:jc w:val="center"/>
              <w:rPr>
                <w:color w:val="000000"/>
                <w:sz w:val="22"/>
                <w:szCs w:val="22"/>
              </w:rPr>
            </w:pPr>
          </w:p>
        </w:tc>
        <w:tc>
          <w:tcPr>
            <w:tcW w:w="2325" w:type="dxa"/>
            <w:vMerge/>
            <w:tcBorders>
              <w:top w:val="single" w:sz="6" w:space="0" w:color="auto"/>
              <w:right w:val="single" w:sz="8" w:space="0" w:color="auto"/>
            </w:tcBorders>
            <w:shd w:val="clear" w:color="auto" w:fill="auto"/>
            <w:vAlign w:val="center"/>
          </w:tcPr>
          <w:p w:rsidR="000758F2" w:rsidRPr="00FA1C00" w:rsidRDefault="000758F2" w:rsidP="00CB36DC">
            <w:pPr>
              <w:jc w:val="both"/>
              <w:rPr>
                <w:color w:val="000000"/>
                <w:sz w:val="22"/>
                <w:szCs w:val="22"/>
              </w:rPr>
            </w:pPr>
          </w:p>
        </w:tc>
      </w:tr>
      <w:tr w:rsidR="000758F2" w:rsidRPr="00FA1C00" w:rsidTr="00055C4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2694" w:type="dxa"/>
            <w:vMerge/>
            <w:tcBorders>
              <w:left w:val="single" w:sz="8" w:space="0" w:color="auto"/>
            </w:tcBorders>
            <w:shd w:val="clear" w:color="auto" w:fill="auto"/>
            <w:vAlign w:val="center"/>
          </w:tcPr>
          <w:p w:rsidR="000758F2" w:rsidRPr="00FA1C00" w:rsidRDefault="000758F2" w:rsidP="00F365E4">
            <w:pPr>
              <w:rPr>
                <w:color w:val="000000"/>
                <w:sz w:val="22"/>
                <w:szCs w:val="22"/>
              </w:rPr>
            </w:pPr>
          </w:p>
        </w:tc>
        <w:tc>
          <w:tcPr>
            <w:tcW w:w="2268" w:type="dxa"/>
            <w:tcBorders>
              <w:top w:val="single" w:sz="4" w:space="0" w:color="auto"/>
              <w:bottom w:val="single" w:sz="4" w:space="0" w:color="auto"/>
              <w:right w:val="single" w:sz="4" w:space="0" w:color="auto"/>
            </w:tcBorders>
            <w:shd w:val="clear" w:color="auto" w:fill="FFFFFF"/>
            <w:vAlign w:val="center"/>
          </w:tcPr>
          <w:p w:rsidR="000758F2" w:rsidRPr="00FA1C00" w:rsidRDefault="000758F2" w:rsidP="000758F2">
            <w:pPr>
              <w:spacing w:line="220" w:lineRule="exact"/>
              <w:jc w:val="both"/>
              <w:rPr>
                <w:color w:val="000000"/>
                <w:sz w:val="22"/>
                <w:szCs w:val="22"/>
              </w:rPr>
            </w:pPr>
            <w:r w:rsidRPr="00FA1C00">
              <w:rPr>
                <w:color w:val="000000"/>
                <w:sz w:val="22"/>
                <w:szCs w:val="22"/>
              </w:rPr>
              <w:t>часть 1</w:t>
            </w:r>
          </w:p>
        </w:tc>
        <w:tc>
          <w:tcPr>
            <w:tcW w:w="6378" w:type="dxa"/>
            <w:tcBorders>
              <w:top w:val="single" w:sz="4" w:space="0" w:color="auto"/>
              <w:left w:val="single" w:sz="4" w:space="0" w:color="auto"/>
              <w:bottom w:val="single" w:sz="4" w:space="0" w:color="auto"/>
              <w:right w:val="single" w:sz="4" w:space="0" w:color="auto"/>
            </w:tcBorders>
            <w:shd w:val="clear" w:color="auto" w:fill="FFFFFF"/>
          </w:tcPr>
          <w:p w:rsidR="000758F2" w:rsidRPr="00FA1C00" w:rsidRDefault="000758F2" w:rsidP="001703EA">
            <w:pPr>
              <w:spacing w:before="60"/>
              <w:ind w:left="-57" w:right="-57"/>
              <w:jc w:val="both"/>
              <w:rPr>
                <w:color w:val="000000"/>
                <w:sz w:val="22"/>
                <w:szCs w:val="22"/>
              </w:rPr>
            </w:pPr>
            <w:r w:rsidRPr="00FA1C00">
              <w:rPr>
                <w:color w:val="000000"/>
                <w:sz w:val="22"/>
                <w:szCs w:val="22"/>
              </w:rPr>
              <w:t>157, 158, 167, 169-175, 182-188, 191-200, 202-214, 216-223, 225-229, 233-237, 239-242,</w:t>
            </w:r>
            <w:r w:rsidR="00DC76D2" w:rsidRPr="00FA1C00">
              <w:rPr>
                <w:color w:val="000000"/>
                <w:sz w:val="22"/>
                <w:szCs w:val="22"/>
              </w:rPr>
              <w:t xml:space="preserve"> </w:t>
            </w:r>
            <w:r w:rsidRPr="00FA1C00">
              <w:rPr>
                <w:color w:val="000000"/>
                <w:sz w:val="22"/>
                <w:szCs w:val="22"/>
              </w:rPr>
              <w:t>244-263, 264ч, 266, 267, 269, 270, 272-292</w:t>
            </w:r>
          </w:p>
        </w:tc>
        <w:tc>
          <w:tcPr>
            <w:tcW w:w="1503" w:type="dxa"/>
            <w:tcBorders>
              <w:top w:val="single" w:sz="4" w:space="0" w:color="auto"/>
              <w:left w:val="single" w:sz="4" w:space="0" w:color="auto"/>
              <w:bottom w:val="single" w:sz="4" w:space="0" w:color="auto"/>
            </w:tcBorders>
            <w:shd w:val="clear" w:color="auto" w:fill="auto"/>
            <w:vAlign w:val="center"/>
          </w:tcPr>
          <w:p w:rsidR="000758F2" w:rsidRPr="00FA1C00" w:rsidRDefault="000758F2" w:rsidP="000758F2">
            <w:pPr>
              <w:spacing w:before="60"/>
              <w:jc w:val="center"/>
              <w:rPr>
                <w:color w:val="000000"/>
                <w:sz w:val="22"/>
                <w:szCs w:val="22"/>
              </w:rPr>
            </w:pPr>
            <w:r w:rsidRPr="00FA1C00">
              <w:rPr>
                <w:color w:val="000000"/>
                <w:sz w:val="22"/>
                <w:szCs w:val="22"/>
              </w:rPr>
              <w:t>116474</w:t>
            </w:r>
          </w:p>
        </w:tc>
        <w:tc>
          <w:tcPr>
            <w:tcW w:w="2325" w:type="dxa"/>
            <w:vMerge/>
            <w:tcBorders>
              <w:right w:val="single" w:sz="8" w:space="0" w:color="auto"/>
            </w:tcBorders>
            <w:shd w:val="clear" w:color="auto" w:fill="auto"/>
            <w:vAlign w:val="center"/>
          </w:tcPr>
          <w:p w:rsidR="000758F2" w:rsidRPr="00FA1C00" w:rsidRDefault="000758F2" w:rsidP="00CB36DC">
            <w:pPr>
              <w:jc w:val="both"/>
              <w:rPr>
                <w:color w:val="000000"/>
                <w:sz w:val="22"/>
                <w:szCs w:val="22"/>
              </w:rPr>
            </w:pPr>
          </w:p>
        </w:tc>
      </w:tr>
      <w:tr w:rsidR="000758F2" w:rsidRPr="00FA1C00" w:rsidTr="00055C4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2694" w:type="dxa"/>
            <w:vMerge/>
            <w:tcBorders>
              <w:left w:val="single" w:sz="8" w:space="0" w:color="auto"/>
            </w:tcBorders>
            <w:shd w:val="clear" w:color="auto" w:fill="auto"/>
            <w:vAlign w:val="center"/>
          </w:tcPr>
          <w:p w:rsidR="000758F2" w:rsidRPr="00FA1C00" w:rsidRDefault="000758F2" w:rsidP="00F365E4">
            <w:pPr>
              <w:rPr>
                <w:color w:val="000000"/>
                <w:sz w:val="22"/>
                <w:szCs w:val="22"/>
              </w:rPr>
            </w:pPr>
          </w:p>
        </w:tc>
        <w:tc>
          <w:tcPr>
            <w:tcW w:w="2268" w:type="dxa"/>
            <w:tcBorders>
              <w:top w:val="single" w:sz="4" w:space="0" w:color="auto"/>
              <w:bottom w:val="single" w:sz="4" w:space="0" w:color="auto"/>
              <w:right w:val="single" w:sz="4" w:space="0" w:color="auto"/>
            </w:tcBorders>
            <w:shd w:val="clear" w:color="auto" w:fill="FFFFFF"/>
            <w:vAlign w:val="center"/>
          </w:tcPr>
          <w:p w:rsidR="000758F2" w:rsidRPr="00FA1C00" w:rsidRDefault="000758F2" w:rsidP="000758F2">
            <w:pPr>
              <w:spacing w:line="220" w:lineRule="exact"/>
              <w:jc w:val="both"/>
              <w:rPr>
                <w:color w:val="000000"/>
                <w:sz w:val="22"/>
                <w:szCs w:val="22"/>
              </w:rPr>
            </w:pPr>
            <w:r w:rsidRPr="00FA1C00">
              <w:rPr>
                <w:color w:val="000000"/>
                <w:sz w:val="22"/>
                <w:szCs w:val="22"/>
              </w:rPr>
              <w:t>часть 2</w:t>
            </w:r>
          </w:p>
        </w:tc>
        <w:tc>
          <w:tcPr>
            <w:tcW w:w="6378" w:type="dxa"/>
            <w:tcBorders>
              <w:top w:val="single" w:sz="4" w:space="0" w:color="auto"/>
              <w:left w:val="single" w:sz="4" w:space="0" w:color="auto"/>
              <w:bottom w:val="single" w:sz="4" w:space="0" w:color="auto"/>
              <w:right w:val="single" w:sz="4" w:space="0" w:color="auto"/>
            </w:tcBorders>
            <w:shd w:val="clear" w:color="auto" w:fill="FFFFFF"/>
          </w:tcPr>
          <w:p w:rsidR="000758F2" w:rsidRPr="00FA1C00" w:rsidRDefault="000758F2" w:rsidP="001703EA">
            <w:pPr>
              <w:spacing w:before="60"/>
              <w:ind w:left="-57" w:right="-57"/>
              <w:jc w:val="both"/>
              <w:rPr>
                <w:color w:val="000000"/>
                <w:sz w:val="22"/>
                <w:szCs w:val="22"/>
              </w:rPr>
            </w:pPr>
            <w:r w:rsidRPr="00FA1C00">
              <w:rPr>
                <w:color w:val="000000"/>
                <w:sz w:val="22"/>
                <w:szCs w:val="22"/>
              </w:rPr>
              <w:t>87</w:t>
            </w:r>
            <w:r w:rsidR="00DC76D2" w:rsidRPr="00FA1C00">
              <w:rPr>
                <w:color w:val="000000"/>
                <w:sz w:val="22"/>
                <w:szCs w:val="22"/>
              </w:rPr>
              <w:t xml:space="preserve">, 88, </w:t>
            </w:r>
            <w:r w:rsidRPr="00FA1C00">
              <w:rPr>
                <w:color w:val="000000"/>
                <w:sz w:val="22"/>
                <w:szCs w:val="22"/>
              </w:rPr>
              <w:t>89</w:t>
            </w:r>
            <w:r w:rsidR="00DC76D2" w:rsidRPr="00FA1C00">
              <w:rPr>
                <w:color w:val="000000"/>
                <w:sz w:val="22"/>
                <w:szCs w:val="22"/>
              </w:rPr>
              <w:t>ч</w:t>
            </w:r>
            <w:r w:rsidRPr="00FA1C00">
              <w:rPr>
                <w:color w:val="000000"/>
                <w:sz w:val="22"/>
                <w:szCs w:val="22"/>
              </w:rPr>
              <w:t>, 92, 99-104, 106, 107, 113-116, 117ч, 118-122, 125-128</w:t>
            </w:r>
          </w:p>
        </w:tc>
        <w:tc>
          <w:tcPr>
            <w:tcW w:w="1503" w:type="dxa"/>
            <w:tcBorders>
              <w:top w:val="single" w:sz="4" w:space="0" w:color="auto"/>
              <w:left w:val="single" w:sz="4" w:space="0" w:color="auto"/>
              <w:bottom w:val="single" w:sz="4" w:space="0" w:color="auto"/>
            </w:tcBorders>
            <w:shd w:val="clear" w:color="auto" w:fill="auto"/>
            <w:vAlign w:val="center"/>
          </w:tcPr>
          <w:p w:rsidR="000758F2" w:rsidRPr="00FA1C00" w:rsidRDefault="00C34543" w:rsidP="000758F2">
            <w:pPr>
              <w:spacing w:before="60"/>
              <w:jc w:val="center"/>
              <w:rPr>
                <w:color w:val="000000"/>
                <w:sz w:val="22"/>
                <w:szCs w:val="22"/>
              </w:rPr>
            </w:pPr>
            <w:r w:rsidRPr="00FA1C00">
              <w:rPr>
                <w:color w:val="000000"/>
                <w:sz w:val="22"/>
                <w:szCs w:val="22"/>
              </w:rPr>
              <w:t>3130</w:t>
            </w:r>
          </w:p>
        </w:tc>
        <w:tc>
          <w:tcPr>
            <w:tcW w:w="2325" w:type="dxa"/>
            <w:vMerge/>
            <w:tcBorders>
              <w:right w:val="single" w:sz="8" w:space="0" w:color="auto"/>
            </w:tcBorders>
            <w:shd w:val="clear" w:color="auto" w:fill="auto"/>
            <w:vAlign w:val="center"/>
          </w:tcPr>
          <w:p w:rsidR="000758F2" w:rsidRPr="00FA1C00" w:rsidRDefault="000758F2" w:rsidP="00CB36DC">
            <w:pPr>
              <w:jc w:val="both"/>
              <w:rPr>
                <w:color w:val="000000"/>
                <w:sz w:val="22"/>
                <w:szCs w:val="22"/>
              </w:rPr>
            </w:pPr>
          </w:p>
        </w:tc>
      </w:tr>
      <w:tr w:rsidR="000758F2" w:rsidRPr="00FA1C00" w:rsidTr="00055C4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2694" w:type="dxa"/>
            <w:vMerge/>
            <w:tcBorders>
              <w:left w:val="single" w:sz="8" w:space="0" w:color="auto"/>
            </w:tcBorders>
            <w:shd w:val="clear" w:color="auto" w:fill="auto"/>
            <w:vAlign w:val="center"/>
          </w:tcPr>
          <w:p w:rsidR="000758F2" w:rsidRPr="00FA1C00" w:rsidRDefault="000758F2" w:rsidP="00F365E4">
            <w:pPr>
              <w:rPr>
                <w:color w:val="000000"/>
                <w:sz w:val="22"/>
                <w:szCs w:val="22"/>
              </w:rPr>
            </w:pPr>
          </w:p>
        </w:tc>
        <w:tc>
          <w:tcPr>
            <w:tcW w:w="2268" w:type="dxa"/>
            <w:tcBorders>
              <w:top w:val="single" w:sz="4" w:space="0" w:color="auto"/>
              <w:bottom w:val="single" w:sz="4" w:space="0" w:color="auto"/>
              <w:right w:val="single" w:sz="4" w:space="0" w:color="auto"/>
            </w:tcBorders>
            <w:shd w:val="clear" w:color="auto" w:fill="FFFFFF"/>
          </w:tcPr>
          <w:p w:rsidR="000758F2" w:rsidRPr="00FA1C00" w:rsidRDefault="000758F2" w:rsidP="000758F2">
            <w:pPr>
              <w:spacing w:before="40" w:line="200" w:lineRule="exact"/>
              <w:jc w:val="both"/>
              <w:rPr>
                <w:color w:val="000000"/>
                <w:sz w:val="22"/>
                <w:szCs w:val="22"/>
              </w:rPr>
            </w:pPr>
            <w:r w:rsidRPr="00FA1C00">
              <w:rPr>
                <w:color w:val="000000"/>
                <w:sz w:val="22"/>
                <w:szCs w:val="22"/>
              </w:rPr>
              <w:t>Паратунское</w:t>
            </w:r>
          </w:p>
        </w:tc>
        <w:tc>
          <w:tcPr>
            <w:tcW w:w="6378" w:type="dxa"/>
            <w:tcBorders>
              <w:top w:val="single" w:sz="4" w:space="0" w:color="auto"/>
              <w:left w:val="single" w:sz="4" w:space="0" w:color="auto"/>
              <w:bottom w:val="single" w:sz="4" w:space="0" w:color="auto"/>
              <w:right w:val="single" w:sz="4" w:space="0" w:color="auto"/>
            </w:tcBorders>
            <w:shd w:val="clear" w:color="auto" w:fill="FFFFFF"/>
          </w:tcPr>
          <w:p w:rsidR="000758F2" w:rsidRPr="00FA1C00" w:rsidRDefault="000758F2" w:rsidP="000758F2">
            <w:pPr>
              <w:spacing w:before="40" w:line="200" w:lineRule="exact"/>
              <w:ind w:left="-57" w:right="-57"/>
              <w:rPr>
                <w:color w:val="000000"/>
                <w:sz w:val="22"/>
                <w:szCs w:val="22"/>
              </w:rPr>
            </w:pPr>
            <w:r w:rsidRPr="00FA1C00">
              <w:rPr>
                <w:color w:val="000000"/>
                <w:sz w:val="22"/>
                <w:szCs w:val="22"/>
              </w:rPr>
              <w:t>-</w:t>
            </w:r>
          </w:p>
        </w:tc>
        <w:tc>
          <w:tcPr>
            <w:tcW w:w="1503" w:type="dxa"/>
            <w:tcBorders>
              <w:top w:val="single" w:sz="4" w:space="0" w:color="auto"/>
              <w:left w:val="single" w:sz="4" w:space="0" w:color="auto"/>
              <w:bottom w:val="single" w:sz="4" w:space="0" w:color="auto"/>
            </w:tcBorders>
            <w:shd w:val="clear" w:color="auto" w:fill="auto"/>
            <w:vAlign w:val="center"/>
          </w:tcPr>
          <w:p w:rsidR="000758F2" w:rsidRPr="00FA1C00" w:rsidRDefault="000758F2" w:rsidP="000758F2">
            <w:pPr>
              <w:spacing w:before="40" w:line="200" w:lineRule="exact"/>
              <w:jc w:val="center"/>
              <w:rPr>
                <w:color w:val="000000"/>
                <w:sz w:val="22"/>
                <w:szCs w:val="22"/>
              </w:rPr>
            </w:pPr>
            <w:r w:rsidRPr="00FA1C00">
              <w:rPr>
                <w:color w:val="000000"/>
                <w:sz w:val="22"/>
                <w:szCs w:val="22"/>
              </w:rPr>
              <w:t>-</w:t>
            </w:r>
          </w:p>
        </w:tc>
        <w:tc>
          <w:tcPr>
            <w:tcW w:w="2325" w:type="dxa"/>
            <w:vMerge/>
            <w:tcBorders>
              <w:right w:val="single" w:sz="8" w:space="0" w:color="auto"/>
            </w:tcBorders>
            <w:shd w:val="clear" w:color="auto" w:fill="auto"/>
            <w:vAlign w:val="center"/>
          </w:tcPr>
          <w:p w:rsidR="000758F2" w:rsidRPr="00FA1C00" w:rsidRDefault="000758F2" w:rsidP="00CB36DC">
            <w:pPr>
              <w:jc w:val="both"/>
              <w:rPr>
                <w:color w:val="000000"/>
                <w:sz w:val="22"/>
                <w:szCs w:val="22"/>
              </w:rPr>
            </w:pPr>
          </w:p>
        </w:tc>
      </w:tr>
      <w:tr w:rsidR="000758F2" w:rsidRPr="00FA1C00" w:rsidTr="00055C4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2694" w:type="dxa"/>
            <w:vMerge/>
            <w:tcBorders>
              <w:left w:val="single" w:sz="8" w:space="0" w:color="auto"/>
            </w:tcBorders>
            <w:shd w:val="clear" w:color="auto" w:fill="auto"/>
            <w:vAlign w:val="center"/>
          </w:tcPr>
          <w:p w:rsidR="000758F2" w:rsidRPr="00FA1C00" w:rsidRDefault="000758F2" w:rsidP="00CB36DC">
            <w:pPr>
              <w:jc w:val="both"/>
              <w:rPr>
                <w:color w:val="000000"/>
                <w:sz w:val="22"/>
                <w:szCs w:val="22"/>
              </w:rPr>
            </w:pPr>
          </w:p>
        </w:tc>
        <w:tc>
          <w:tcPr>
            <w:tcW w:w="2268" w:type="dxa"/>
            <w:tcBorders>
              <w:top w:val="single" w:sz="4" w:space="0" w:color="auto"/>
              <w:bottom w:val="single" w:sz="4" w:space="0" w:color="auto"/>
              <w:right w:val="single" w:sz="4" w:space="0" w:color="auto"/>
            </w:tcBorders>
            <w:shd w:val="clear" w:color="auto" w:fill="FFFFFF"/>
          </w:tcPr>
          <w:p w:rsidR="000758F2" w:rsidRPr="00FA1C00" w:rsidRDefault="000758F2" w:rsidP="000758F2">
            <w:pPr>
              <w:spacing w:before="40" w:line="200" w:lineRule="exact"/>
              <w:jc w:val="both"/>
              <w:rPr>
                <w:color w:val="000000"/>
                <w:sz w:val="22"/>
                <w:szCs w:val="22"/>
              </w:rPr>
            </w:pPr>
            <w:r w:rsidRPr="00FA1C00">
              <w:rPr>
                <w:color w:val="000000"/>
                <w:sz w:val="22"/>
                <w:szCs w:val="22"/>
              </w:rPr>
              <w:t>Южное</w:t>
            </w:r>
          </w:p>
        </w:tc>
        <w:tc>
          <w:tcPr>
            <w:tcW w:w="6378" w:type="dxa"/>
            <w:tcBorders>
              <w:top w:val="single" w:sz="4" w:space="0" w:color="auto"/>
              <w:left w:val="single" w:sz="4" w:space="0" w:color="auto"/>
              <w:bottom w:val="single" w:sz="4" w:space="0" w:color="auto"/>
              <w:right w:val="single" w:sz="4" w:space="0" w:color="auto"/>
            </w:tcBorders>
            <w:shd w:val="clear" w:color="auto" w:fill="FFFFFF"/>
          </w:tcPr>
          <w:p w:rsidR="000758F2" w:rsidRPr="00FA1C00" w:rsidRDefault="000758F2" w:rsidP="000758F2">
            <w:pPr>
              <w:spacing w:before="40" w:line="200" w:lineRule="exact"/>
              <w:ind w:left="-57" w:right="-57"/>
              <w:rPr>
                <w:color w:val="000000"/>
                <w:sz w:val="22"/>
                <w:szCs w:val="22"/>
              </w:rPr>
            </w:pPr>
            <w:r w:rsidRPr="00FA1C00">
              <w:rPr>
                <w:color w:val="000000"/>
                <w:sz w:val="22"/>
                <w:szCs w:val="22"/>
              </w:rPr>
              <w:t>-</w:t>
            </w:r>
          </w:p>
        </w:tc>
        <w:tc>
          <w:tcPr>
            <w:tcW w:w="1503" w:type="dxa"/>
            <w:tcBorders>
              <w:top w:val="single" w:sz="4" w:space="0" w:color="auto"/>
              <w:left w:val="single" w:sz="4" w:space="0" w:color="auto"/>
              <w:bottom w:val="single" w:sz="4" w:space="0" w:color="auto"/>
            </w:tcBorders>
            <w:shd w:val="clear" w:color="auto" w:fill="auto"/>
            <w:vAlign w:val="center"/>
          </w:tcPr>
          <w:p w:rsidR="000758F2" w:rsidRPr="00FA1C00" w:rsidRDefault="000758F2" w:rsidP="000758F2">
            <w:pPr>
              <w:spacing w:before="40" w:line="200" w:lineRule="exact"/>
              <w:jc w:val="center"/>
              <w:rPr>
                <w:color w:val="000000"/>
                <w:sz w:val="22"/>
                <w:szCs w:val="22"/>
              </w:rPr>
            </w:pPr>
            <w:r w:rsidRPr="00FA1C00">
              <w:rPr>
                <w:color w:val="000000"/>
                <w:sz w:val="22"/>
                <w:szCs w:val="22"/>
              </w:rPr>
              <w:t>-</w:t>
            </w:r>
          </w:p>
        </w:tc>
        <w:tc>
          <w:tcPr>
            <w:tcW w:w="2325" w:type="dxa"/>
            <w:vMerge/>
            <w:tcBorders>
              <w:right w:val="single" w:sz="8" w:space="0" w:color="auto"/>
            </w:tcBorders>
            <w:shd w:val="clear" w:color="auto" w:fill="auto"/>
            <w:vAlign w:val="center"/>
          </w:tcPr>
          <w:p w:rsidR="000758F2" w:rsidRPr="00FA1C00" w:rsidRDefault="000758F2" w:rsidP="00CB36DC">
            <w:pPr>
              <w:jc w:val="both"/>
              <w:rPr>
                <w:color w:val="000000"/>
                <w:sz w:val="22"/>
                <w:szCs w:val="22"/>
              </w:rPr>
            </w:pPr>
          </w:p>
        </w:tc>
      </w:tr>
      <w:tr w:rsidR="000758F2" w:rsidRPr="00FA1C00" w:rsidTr="00055C4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2694" w:type="dxa"/>
            <w:vMerge/>
            <w:tcBorders>
              <w:left w:val="single" w:sz="8" w:space="0" w:color="auto"/>
            </w:tcBorders>
            <w:shd w:val="clear" w:color="auto" w:fill="auto"/>
            <w:vAlign w:val="center"/>
          </w:tcPr>
          <w:p w:rsidR="000758F2" w:rsidRPr="00FA1C00" w:rsidRDefault="000758F2" w:rsidP="00CB36DC">
            <w:pPr>
              <w:keepNext/>
              <w:rPr>
                <w:color w:val="000000"/>
                <w:sz w:val="22"/>
                <w:szCs w:val="22"/>
              </w:rPr>
            </w:pPr>
          </w:p>
        </w:tc>
        <w:tc>
          <w:tcPr>
            <w:tcW w:w="2268" w:type="dxa"/>
            <w:tcBorders>
              <w:top w:val="single" w:sz="4" w:space="0" w:color="auto"/>
              <w:bottom w:val="single" w:sz="4" w:space="0" w:color="auto"/>
              <w:right w:val="single" w:sz="4" w:space="0" w:color="auto"/>
            </w:tcBorders>
            <w:shd w:val="clear" w:color="auto" w:fill="FFFFFF"/>
          </w:tcPr>
          <w:p w:rsidR="000758F2" w:rsidRPr="00FA1C00" w:rsidRDefault="000758F2" w:rsidP="000758F2">
            <w:pPr>
              <w:spacing w:line="200" w:lineRule="exact"/>
              <w:jc w:val="both"/>
              <w:rPr>
                <w:color w:val="000000"/>
                <w:sz w:val="22"/>
                <w:szCs w:val="22"/>
              </w:rPr>
            </w:pPr>
            <w:r w:rsidRPr="00FA1C00">
              <w:rPr>
                <w:color w:val="000000"/>
                <w:sz w:val="22"/>
                <w:szCs w:val="22"/>
              </w:rPr>
              <w:t>Петропавловское, всего</w:t>
            </w:r>
          </w:p>
        </w:tc>
        <w:tc>
          <w:tcPr>
            <w:tcW w:w="6378" w:type="dxa"/>
            <w:tcBorders>
              <w:top w:val="single" w:sz="4" w:space="0" w:color="auto"/>
              <w:left w:val="single" w:sz="4" w:space="0" w:color="auto"/>
              <w:bottom w:val="single" w:sz="4" w:space="0" w:color="auto"/>
              <w:right w:val="single" w:sz="4" w:space="0" w:color="auto"/>
            </w:tcBorders>
            <w:shd w:val="clear" w:color="auto" w:fill="FFFFFF"/>
          </w:tcPr>
          <w:p w:rsidR="000758F2" w:rsidRPr="00FA1C00" w:rsidRDefault="000758F2" w:rsidP="000758F2">
            <w:pPr>
              <w:spacing w:before="60"/>
              <w:ind w:left="-57" w:right="-57"/>
              <w:rPr>
                <w:color w:val="000000"/>
                <w:sz w:val="22"/>
                <w:szCs w:val="22"/>
              </w:rPr>
            </w:pPr>
          </w:p>
        </w:tc>
        <w:tc>
          <w:tcPr>
            <w:tcW w:w="1503" w:type="dxa"/>
            <w:tcBorders>
              <w:top w:val="single" w:sz="4" w:space="0" w:color="auto"/>
              <w:left w:val="single" w:sz="4" w:space="0" w:color="auto"/>
              <w:bottom w:val="single" w:sz="4" w:space="0" w:color="auto"/>
            </w:tcBorders>
            <w:shd w:val="clear" w:color="auto" w:fill="auto"/>
            <w:vAlign w:val="center"/>
          </w:tcPr>
          <w:p w:rsidR="000758F2" w:rsidRPr="00FA1C00" w:rsidRDefault="00C34543" w:rsidP="000758F2">
            <w:pPr>
              <w:spacing w:before="60"/>
              <w:jc w:val="center"/>
              <w:rPr>
                <w:color w:val="000000"/>
                <w:sz w:val="22"/>
                <w:szCs w:val="22"/>
              </w:rPr>
            </w:pPr>
            <w:r w:rsidRPr="00FA1C00">
              <w:rPr>
                <w:color w:val="000000"/>
                <w:sz w:val="22"/>
                <w:szCs w:val="22"/>
              </w:rPr>
              <w:t>213915</w:t>
            </w:r>
          </w:p>
        </w:tc>
        <w:tc>
          <w:tcPr>
            <w:tcW w:w="2325" w:type="dxa"/>
            <w:vMerge/>
            <w:tcBorders>
              <w:right w:val="single" w:sz="8" w:space="0" w:color="auto"/>
            </w:tcBorders>
            <w:shd w:val="clear" w:color="auto" w:fill="auto"/>
            <w:vAlign w:val="center"/>
          </w:tcPr>
          <w:p w:rsidR="000758F2" w:rsidRPr="00FA1C00" w:rsidRDefault="000758F2" w:rsidP="005A64C1">
            <w:pPr>
              <w:rPr>
                <w:color w:val="000000"/>
                <w:sz w:val="22"/>
                <w:szCs w:val="22"/>
              </w:rPr>
            </w:pPr>
          </w:p>
        </w:tc>
      </w:tr>
      <w:tr w:rsidR="000758F2" w:rsidRPr="00FA1C00" w:rsidTr="00055C4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2694" w:type="dxa"/>
            <w:vMerge/>
            <w:tcBorders>
              <w:left w:val="single" w:sz="8" w:space="0" w:color="auto"/>
            </w:tcBorders>
            <w:shd w:val="clear" w:color="auto" w:fill="auto"/>
            <w:vAlign w:val="center"/>
          </w:tcPr>
          <w:p w:rsidR="000758F2" w:rsidRPr="00FA1C00" w:rsidRDefault="000758F2" w:rsidP="00CB36DC">
            <w:pPr>
              <w:jc w:val="both"/>
              <w:rPr>
                <w:color w:val="000000"/>
                <w:sz w:val="22"/>
                <w:szCs w:val="22"/>
              </w:rPr>
            </w:pPr>
          </w:p>
        </w:tc>
        <w:tc>
          <w:tcPr>
            <w:tcW w:w="2268" w:type="dxa"/>
            <w:tcBorders>
              <w:top w:val="single" w:sz="4" w:space="0" w:color="auto"/>
              <w:bottom w:val="single" w:sz="4" w:space="0" w:color="auto"/>
              <w:right w:val="single" w:sz="4" w:space="0" w:color="auto"/>
            </w:tcBorders>
            <w:shd w:val="clear" w:color="auto" w:fill="FFFFFF"/>
          </w:tcPr>
          <w:p w:rsidR="000758F2" w:rsidRPr="00FA1C00" w:rsidRDefault="000758F2" w:rsidP="000758F2">
            <w:pPr>
              <w:spacing w:line="200" w:lineRule="exact"/>
              <w:jc w:val="both"/>
              <w:rPr>
                <w:color w:val="000000"/>
                <w:sz w:val="22"/>
                <w:szCs w:val="22"/>
              </w:rPr>
            </w:pPr>
            <w:r w:rsidRPr="00FA1C00">
              <w:rPr>
                <w:color w:val="000000"/>
                <w:sz w:val="22"/>
                <w:szCs w:val="22"/>
              </w:rPr>
              <w:t>в том числе:</w:t>
            </w:r>
          </w:p>
        </w:tc>
        <w:tc>
          <w:tcPr>
            <w:tcW w:w="6378" w:type="dxa"/>
            <w:tcBorders>
              <w:top w:val="single" w:sz="4" w:space="0" w:color="auto"/>
              <w:left w:val="single" w:sz="4" w:space="0" w:color="auto"/>
              <w:bottom w:val="single" w:sz="4" w:space="0" w:color="auto"/>
              <w:right w:val="single" w:sz="4" w:space="0" w:color="auto"/>
            </w:tcBorders>
            <w:shd w:val="clear" w:color="auto" w:fill="FFFFFF"/>
          </w:tcPr>
          <w:p w:rsidR="000758F2" w:rsidRPr="00FA1C00" w:rsidRDefault="000758F2" w:rsidP="000758F2">
            <w:pPr>
              <w:spacing w:line="200" w:lineRule="exact"/>
              <w:ind w:left="-57" w:right="-57"/>
              <w:rPr>
                <w:color w:val="000000"/>
                <w:sz w:val="22"/>
                <w:szCs w:val="22"/>
              </w:rPr>
            </w:pPr>
          </w:p>
        </w:tc>
        <w:tc>
          <w:tcPr>
            <w:tcW w:w="1503" w:type="dxa"/>
            <w:tcBorders>
              <w:top w:val="single" w:sz="4" w:space="0" w:color="auto"/>
              <w:left w:val="single" w:sz="4" w:space="0" w:color="auto"/>
              <w:bottom w:val="single" w:sz="4" w:space="0" w:color="auto"/>
            </w:tcBorders>
            <w:shd w:val="clear" w:color="auto" w:fill="auto"/>
            <w:vAlign w:val="center"/>
          </w:tcPr>
          <w:p w:rsidR="000758F2" w:rsidRPr="00FA1C00" w:rsidRDefault="000758F2" w:rsidP="000758F2">
            <w:pPr>
              <w:spacing w:line="200" w:lineRule="exact"/>
              <w:jc w:val="both"/>
              <w:rPr>
                <w:color w:val="000000"/>
                <w:sz w:val="22"/>
                <w:szCs w:val="22"/>
              </w:rPr>
            </w:pPr>
          </w:p>
        </w:tc>
        <w:tc>
          <w:tcPr>
            <w:tcW w:w="2325" w:type="dxa"/>
            <w:vMerge/>
            <w:tcBorders>
              <w:right w:val="single" w:sz="8" w:space="0" w:color="auto"/>
            </w:tcBorders>
            <w:shd w:val="clear" w:color="auto" w:fill="auto"/>
            <w:vAlign w:val="center"/>
          </w:tcPr>
          <w:p w:rsidR="000758F2" w:rsidRPr="00FA1C00" w:rsidRDefault="000758F2" w:rsidP="00CB36DC">
            <w:pPr>
              <w:jc w:val="both"/>
              <w:rPr>
                <w:color w:val="000000"/>
                <w:sz w:val="22"/>
                <w:szCs w:val="22"/>
              </w:rPr>
            </w:pPr>
          </w:p>
        </w:tc>
      </w:tr>
      <w:tr w:rsidR="000758F2" w:rsidRPr="00FA1C00" w:rsidTr="00055C4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2694" w:type="dxa"/>
            <w:vMerge/>
            <w:tcBorders>
              <w:left w:val="single" w:sz="8" w:space="0" w:color="auto"/>
            </w:tcBorders>
            <w:shd w:val="clear" w:color="auto" w:fill="auto"/>
            <w:vAlign w:val="center"/>
          </w:tcPr>
          <w:p w:rsidR="000758F2" w:rsidRPr="00FA1C00" w:rsidRDefault="000758F2" w:rsidP="00CB36DC">
            <w:pPr>
              <w:jc w:val="both"/>
              <w:rPr>
                <w:color w:val="000000"/>
                <w:sz w:val="22"/>
                <w:szCs w:val="22"/>
              </w:rPr>
            </w:pPr>
          </w:p>
        </w:tc>
        <w:tc>
          <w:tcPr>
            <w:tcW w:w="2268" w:type="dxa"/>
            <w:tcBorders>
              <w:top w:val="single" w:sz="4" w:space="0" w:color="auto"/>
              <w:bottom w:val="single" w:sz="4" w:space="0" w:color="auto"/>
              <w:right w:val="single" w:sz="4" w:space="0" w:color="auto"/>
            </w:tcBorders>
            <w:shd w:val="clear" w:color="auto" w:fill="FFFFFF"/>
            <w:vAlign w:val="center"/>
          </w:tcPr>
          <w:p w:rsidR="000758F2" w:rsidRPr="00FA1C00" w:rsidRDefault="000758F2" w:rsidP="000758F2">
            <w:pPr>
              <w:spacing w:line="220" w:lineRule="exact"/>
              <w:rPr>
                <w:color w:val="000000"/>
                <w:sz w:val="22"/>
                <w:szCs w:val="22"/>
              </w:rPr>
            </w:pPr>
            <w:r w:rsidRPr="00FA1C00">
              <w:rPr>
                <w:color w:val="000000"/>
                <w:sz w:val="22"/>
                <w:szCs w:val="22"/>
              </w:rPr>
              <w:t xml:space="preserve">часть 1 - </w:t>
            </w:r>
            <w:r w:rsidRPr="00FA1C00">
              <w:rPr>
                <w:color w:val="000000"/>
                <w:sz w:val="22"/>
                <w:szCs w:val="22"/>
              </w:rPr>
              <w:br/>
              <w:t>(б. Козельское)</w:t>
            </w:r>
          </w:p>
        </w:tc>
        <w:tc>
          <w:tcPr>
            <w:tcW w:w="6378" w:type="dxa"/>
            <w:tcBorders>
              <w:top w:val="single" w:sz="4" w:space="0" w:color="auto"/>
              <w:left w:val="single" w:sz="4" w:space="0" w:color="auto"/>
              <w:bottom w:val="single" w:sz="4" w:space="0" w:color="auto"/>
              <w:right w:val="single" w:sz="4" w:space="0" w:color="auto"/>
            </w:tcBorders>
            <w:shd w:val="clear" w:color="auto" w:fill="FFFFFF"/>
          </w:tcPr>
          <w:p w:rsidR="000758F2" w:rsidRPr="00FA1C00" w:rsidRDefault="000758F2" w:rsidP="001703EA">
            <w:pPr>
              <w:spacing w:before="60"/>
              <w:ind w:left="-57" w:right="-57"/>
              <w:jc w:val="both"/>
              <w:rPr>
                <w:color w:val="000000"/>
                <w:sz w:val="22"/>
                <w:szCs w:val="22"/>
              </w:rPr>
            </w:pPr>
            <w:r w:rsidRPr="00FA1C00">
              <w:rPr>
                <w:color w:val="000000"/>
                <w:sz w:val="22"/>
                <w:szCs w:val="22"/>
              </w:rPr>
              <w:t>308-310, 334, 335, 337, 364, 365, 368, 394, 401-406, 442, 459, 465, 472-475, 486-489, 517-521, 529, 532-537, 542, 543, 550-555, 569-573, 575, 576, 586, 587, 590-594, 602, 614-617, 624-627, 630, 631, 636-639, 647-651, 660, 661, 670-672, 674, 675, 678, 684, 686-688, 690, 700, 702, 703, 708, 709, 716, 717, 722-724, 726, 742, 743, 747, 751-753, 755-758, 764, 768, 770, 774-777, 779, 795-797, 812, 813, 824-827, 831, 832, 838, 841, 842, 846, 851, 852, 857, 870</w:t>
            </w:r>
          </w:p>
        </w:tc>
        <w:tc>
          <w:tcPr>
            <w:tcW w:w="1503" w:type="dxa"/>
            <w:tcBorders>
              <w:top w:val="single" w:sz="4" w:space="0" w:color="auto"/>
              <w:left w:val="single" w:sz="4" w:space="0" w:color="auto"/>
              <w:bottom w:val="single" w:sz="4" w:space="0" w:color="auto"/>
            </w:tcBorders>
            <w:shd w:val="clear" w:color="auto" w:fill="auto"/>
            <w:vAlign w:val="center"/>
          </w:tcPr>
          <w:p w:rsidR="000758F2" w:rsidRPr="00FA1C00" w:rsidRDefault="000758F2" w:rsidP="000758F2">
            <w:pPr>
              <w:spacing w:before="60"/>
              <w:jc w:val="center"/>
              <w:rPr>
                <w:color w:val="000000"/>
                <w:sz w:val="22"/>
                <w:szCs w:val="22"/>
              </w:rPr>
            </w:pPr>
            <w:r w:rsidRPr="00FA1C00">
              <w:rPr>
                <w:color w:val="000000"/>
                <w:sz w:val="22"/>
                <w:szCs w:val="22"/>
              </w:rPr>
              <w:t>156146</w:t>
            </w:r>
          </w:p>
        </w:tc>
        <w:tc>
          <w:tcPr>
            <w:tcW w:w="2325" w:type="dxa"/>
            <w:vMerge/>
            <w:tcBorders>
              <w:right w:val="single" w:sz="8" w:space="0" w:color="auto"/>
            </w:tcBorders>
            <w:shd w:val="clear" w:color="auto" w:fill="auto"/>
            <w:vAlign w:val="center"/>
          </w:tcPr>
          <w:p w:rsidR="000758F2" w:rsidRPr="00FA1C00" w:rsidRDefault="000758F2" w:rsidP="00CB36DC">
            <w:pPr>
              <w:jc w:val="both"/>
              <w:rPr>
                <w:color w:val="000000"/>
                <w:sz w:val="22"/>
                <w:szCs w:val="22"/>
              </w:rPr>
            </w:pPr>
          </w:p>
        </w:tc>
      </w:tr>
      <w:tr w:rsidR="000758F2" w:rsidRPr="00FA1C00" w:rsidTr="00055C4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2694" w:type="dxa"/>
            <w:vMerge/>
            <w:tcBorders>
              <w:left w:val="single" w:sz="8" w:space="0" w:color="auto"/>
            </w:tcBorders>
            <w:shd w:val="clear" w:color="auto" w:fill="auto"/>
            <w:vAlign w:val="center"/>
          </w:tcPr>
          <w:p w:rsidR="000758F2" w:rsidRPr="00FA1C00" w:rsidRDefault="000758F2" w:rsidP="00CB36DC">
            <w:pPr>
              <w:jc w:val="both"/>
              <w:rPr>
                <w:color w:val="000000"/>
                <w:sz w:val="22"/>
                <w:szCs w:val="22"/>
              </w:rPr>
            </w:pPr>
          </w:p>
        </w:tc>
        <w:tc>
          <w:tcPr>
            <w:tcW w:w="2268" w:type="dxa"/>
            <w:tcBorders>
              <w:top w:val="single" w:sz="4" w:space="0" w:color="auto"/>
              <w:bottom w:val="single" w:sz="4" w:space="0" w:color="auto"/>
              <w:right w:val="single" w:sz="4" w:space="0" w:color="auto"/>
            </w:tcBorders>
            <w:shd w:val="clear" w:color="auto" w:fill="FFFFFF"/>
            <w:vAlign w:val="center"/>
          </w:tcPr>
          <w:p w:rsidR="000758F2" w:rsidRPr="00FA1C00" w:rsidRDefault="000758F2" w:rsidP="000758F2">
            <w:pPr>
              <w:spacing w:line="220" w:lineRule="exact"/>
              <w:rPr>
                <w:color w:val="000000"/>
                <w:sz w:val="22"/>
                <w:szCs w:val="22"/>
              </w:rPr>
            </w:pPr>
            <w:r w:rsidRPr="00FA1C00">
              <w:rPr>
                <w:color w:val="000000"/>
                <w:sz w:val="22"/>
                <w:szCs w:val="22"/>
              </w:rPr>
              <w:t>часть 2 -</w:t>
            </w:r>
            <w:r w:rsidRPr="00FA1C00">
              <w:rPr>
                <w:color w:val="000000"/>
                <w:sz w:val="22"/>
                <w:szCs w:val="22"/>
              </w:rPr>
              <w:br/>
              <w:t>(б. Авачинское)</w:t>
            </w:r>
          </w:p>
        </w:tc>
        <w:tc>
          <w:tcPr>
            <w:tcW w:w="6378" w:type="dxa"/>
            <w:tcBorders>
              <w:top w:val="single" w:sz="4" w:space="0" w:color="auto"/>
              <w:left w:val="single" w:sz="4" w:space="0" w:color="auto"/>
              <w:bottom w:val="single" w:sz="4" w:space="0" w:color="auto"/>
              <w:right w:val="single" w:sz="4" w:space="0" w:color="auto"/>
            </w:tcBorders>
            <w:shd w:val="clear" w:color="auto" w:fill="FFFFFF"/>
          </w:tcPr>
          <w:p w:rsidR="000758F2" w:rsidRPr="00FA1C00" w:rsidRDefault="000758F2" w:rsidP="001703EA">
            <w:pPr>
              <w:spacing w:before="60"/>
              <w:ind w:left="-57" w:right="-57"/>
              <w:jc w:val="both"/>
              <w:rPr>
                <w:color w:val="000000"/>
                <w:sz w:val="22"/>
                <w:szCs w:val="22"/>
              </w:rPr>
            </w:pPr>
            <w:r w:rsidRPr="00FA1C00">
              <w:rPr>
                <w:color w:val="000000"/>
                <w:sz w:val="22"/>
                <w:szCs w:val="22"/>
              </w:rPr>
              <w:t xml:space="preserve">3, 4, 6-8, 10-12, 14-18, 20, 21, 30-36, 39-52, 54-60, 62-64, 73-79, 82-84, 89, </w:t>
            </w:r>
            <w:r w:rsidR="00847191" w:rsidRPr="00FA1C00">
              <w:rPr>
                <w:color w:val="000000"/>
                <w:sz w:val="22"/>
                <w:szCs w:val="22"/>
              </w:rPr>
              <w:t>146</w:t>
            </w:r>
            <w:r w:rsidR="00CF6E73" w:rsidRPr="00FA1C00">
              <w:rPr>
                <w:color w:val="000000"/>
                <w:sz w:val="22"/>
                <w:szCs w:val="22"/>
              </w:rPr>
              <w:t xml:space="preserve"> (части выд. 6,9-13)</w:t>
            </w:r>
            <w:r w:rsidR="00847191" w:rsidRPr="00FA1C00">
              <w:rPr>
                <w:color w:val="000000"/>
                <w:sz w:val="22"/>
                <w:szCs w:val="22"/>
              </w:rPr>
              <w:t xml:space="preserve">, </w:t>
            </w:r>
            <w:r w:rsidRPr="00FA1C00">
              <w:rPr>
                <w:color w:val="000000"/>
                <w:sz w:val="22"/>
                <w:szCs w:val="22"/>
              </w:rPr>
              <w:t>285, 286, 290</w:t>
            </w:r>
          </w:p>
        </w:tc>
        <w:tc>
          <w:tcPr>
            <w:tcW w:w="1503" w:type="dxa"/>
            <w:tcBorders>
              <w:top w:val="single" w:sz="4" w:space="0" w:color="auto"/>
              <w:left w:val="single" w:sz="4" w:space="0" w:color="auto"/>
              <w:bottom w:val="single" w:sz="4" w:space="0" w:color="auto"/>
            </w:tcBorders>
            <w:shd w:val="clear" w:color="auto" w:fill="auto"/>
            <w:vAlign w:val="center"/>
          </w:tcPr>
          <w:p w:rsidR="000758F2" w:rsidRPr="00FA1C00" w:rsidRDefault="00C34543" w:rsidP="00847191">
            <w:pPr>
              <w:spacing w:before="60"/>
              <w:jc w:val="center"/>
              <w:rPr>
                <w:color w:val="000000"/>
                <w:sz w:val="22"/>
                <w:szCs w:val="22"/>
              </w:rPr>
            </w:pPr>
            <w:r w:rsidRPr="00FA1C00">
              <w:rPr>
                <w:color w:val="000000"/>
                <w:sz w:val="22"/>
                <w:szCs w:val="22"/>
              </w:rPr>
              <w:t>57769</w:t>
            </w:r>
          </w:p>
        </w:tc>
        <w:tc>
          <w:tcPr>
            <w:tcW w:w="2325" w:type="dxa"/>
            <w:vMerge/>
            <w:tcBorders>
              <w:right w:val="single" w:sz="8" w:space="0" w:color="auto"/>
            </w:tcBorders>
            <w:shd w:val="clear" w:color="auto" w:fill="auto"/>
            <w:vAlign w:val="center"/>
          </w:tcPr>
          <w:p w:rsidR="000758F2" w:rsidRPr="00FA1C00" w:rsidRDefault="000758F2" w:rsidP="00CB36DC">
            <w:pPr>
              <w:jc w:val="both"/>
              <w:rPr>
                <w:color w:val="000000"/>
                <w:sz w:val="22"/>
                <w:szCs w:val="22"/>
              </w:rPr>
            </w:pPr>
          </w:p>
        </w:tc>
      </w:tr>
      <w:tr w:rsidR="000758F2" w:rsidRPr="00FA1C00" w:rsidTr="00055C4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2694" w:type="dxa"/>
            <w:vMerge/>
            <w:tcBorders>
              <w:left w:val="single" w:sz="8" w:space="0" w:color="auto"/>
              <w:bottom w:val="single" w:sz="8" w:space="0" w:color="auto"/>
            </w:tcBorders>
            <w:shd w:val="clear" w:color="auto" w:fill="auto"/>
          </w:tcPr>
          <w:p w:rsidR="000758F2" w:rsidRPr="00FA1C00" w:rsidRDefault="000758F2" w:rsidP="00CB36DC">
            <w:pPr>
              <w:jc w:val="both"/>
              <w:rPr>
                <w:color w:val="000000"/>
                <w:sz w:val="22"/>
                <w:szCs w:val="22"/>
              </w:rPr>
            </w:pPr>
          </w:p>
        </w:tc>
        <w:tc>
          <w:tcPr>
            <w:tcW w:w="2268" w:type="dxa"/>
            <w:tcBorders>
              <w:top w:val="single" w:sz="4" w:space="0" w:color="auto"/>
              <w:bottom w:val="single" w:sz="8" w:space="0" w:color="auto"/>
              <w:right w:val="single" w:sz="4" w:space="0" w:color="auto"/>
            </w:tcBorders>
            <w:shd w:val="clear" w:color="auto" w:fill="FFFFFF"/>
          </w:tcPr>
          <w:p w:rsidR="000758F2" w:rsidRPr="00FA1C00" w:rsidRDefault="000758F2" w:rsidP="000758F2">
            <w:pPr>
              <w:spacing w:line="220" w:lineRule="exact"/>
              <w:jc w:val="both"/>
              <w:rPr>
                <w:b/>
                <w:color w:val="000000"/>
                <w:sz w:val="22"/>
                <w:szCs w:val="22"/>
              </w:rPr>
            </w:pPr>
            <w:r w:rsidRPr="00FA1C00">
              <w:rPr>
                <w:b/>
                <w:color w:val="000000"/>
                <w:sz w:val="22"/>
                <w:szCs w:val="22"/>
              </w:rPr>
              <w:t>Итого:</w:t>
            </w:r>
          </w:p>
        </w:tc>
        <w:tc>
          <w:tcPr>
            <w:tcW w:w="6378" w:type="dxa"/>
            <w:tcBorders>
              <w:top w:val="single" w:sz="4" w:space="0" w:color="auto"/>
              <w:left w:val="single" w:sz="4" w:space="0" w:color="auto"/>
              <w:bottom w:val="single" w:sz="8" w:space="0" w:color="auto"/>
              <w:right w:val="single" w:sz="4" w:space="0" w:color="auto"/>
            </w:tcBorders>
            <w:shd w:val="clear" w:color="auto" w:fill="FFFFFF"/>
          </w:tcPr>
          <w:p w:rsidR="000758F2" w:rsidRPr="00FA1C00" w:rsidRDefault="000758F2" w:rsidP="000758F2">
            <w:pPr>
              <w:jc w:val="both"/>
              <w:rPr>
                <w:color w:val="000000"/>
                <w:sz w:val="22"/>
                <w:szCs w:val="22"/>
              </w:rPr>
            </w:pPr>
          </w:p>
        </w:tc>
        <w:tc>
          <w:tcPr>
            <w:tcW w:w="1503" w:type="dxa"/>
            <w:tcBorders>
              <w:top w:val="single" w:sz="4" w:space="0" w:color="auto"/>
              <w:left w:val="single" w:sz="4" w:space="0" w:color="auto"/>
              <w:bottom w:val="single" w:sz="8" w:space="0" w:color="auto"/>
            </w:tcBorders>
            <w:shd w:val="clear" w:color="auto" w:fill="auto"/>
          </w:tcPr>
          <w:p w:rsidR="000758F2" w:rsidRPr="00FA1C00" w:rsidRDefault="00C34543" w:rsidP="00ED25BF">
            <w:pPr>
              <w:jc w:val="center"/>
              <w:rPr>
                <w:b/>
                <w:color w:val="000000"/>
                <w:sz w:val="22"/>
                <w:szCs w:val="22"/>
              </w:rPr>
            </w:pPr>
            <w:r w:rsidRPr="00FA1C00">
              <w:rPr>
                <w:b/>
                <w:color w:val="000000"/>
                <w:sz w:val="22"/>
                <w:szCs w:val="22"/>
              </w:rPr>
              <w:t>568297</w:t>
            </w:r>
          </w:p>
        </w:tc>
        <w:tc>
          <w:tcPr>
            <w:tcW w:w="2325" w:type="dxa"/>
            <w:vMerge/>
            <w:tcBorders>
              <w:bottom w:val="single" w:sz="8" w:space="0" w:color="auto"/>
              <w:right w:val="single" w:sz="8" w:space="0" w:color="auto"/>
            </w:tcBorders>
            <w:shd w:val="clear" w:color="auto" w:fill="auto"/>
          </w:tcPr>
          <w:p w:rsidR="000758F2" w:rsidRPr="00FA1C00" w:rsidRDefault="000758F2" w:rsidP="00CB36DC">
            <w:pPr>
              <w:jc w:val="both"/>
              <w:rPr>
                <w:color w:val="000000"/>
                <w:sz w:val="22"/>
                <w:szCs w:val="22"/>
              </w:rPr>
            </w:pPr>
          </w:p>
        </w:tc>
      </w:tr>
    </w:tbl>
    <w:p w:rsidR="007346D1" w:rsidRPr="00E204DD" w:rsidRDefault="00265ADC" w:rsidP="00BB0AE1">
      <w:pPr>
        <w:spacing w:after="60"/>
        <w:ind w:firstLine="709"/>
        <w:rPr>
          <w:color w:val="000000"/>
          <w:sz w:val="26"/>
          <w:szCs w:val="26"/>
        </w:rPr>
      </w:pPr>
      <w:r w:rsidRPr="009F3552">
        <w:rPr>
          <w:color w:val="000000"/>
          <w:sz w:val="22"/>
          <w:szCs w:val="22"/>
        </w:rPr>
        <w:br w:type="page"/>
      </w:r>
      <w:r w:rsidR="007346D1" w:rsidRPr="00E204DD">
        <w:rPr>
          <w:color w:val="000000"/>
          <w:sz w:val="26"/>
          <w:szCs w:val="26"/>
        </w:rPr>
        <w:lastRenderedPageBreak/>
        <w:t>Продолжение таблицы 3</w:t>
      </w:r>
    </w:p>
    <w:tbl>
      <w:tblPr>
        <w:tblW w:w="14655" w:type="dxa"/>
        <w:tblInd w:w="108" w:type="dxa"/>
        <w:tblLayout w:type="fixed"/>
        <w:tblLook w:val="01E0" w:firstRow="1" w:lastRow="1" w:firstColumn="1" w:lastColumn="1" w:noHBand="0" w:noVBand="0"/>
      </w:tblPr>
      <w:tblGrid>
        <w:gridCol w:w="2127"/>
        <w:gridCol w:w="1984"/>
        <w:gridCol w:w="7088"/>
        <w:gridCol w:w="1233"/>
        <w:gridCol w:w="2223"/>
      </w:tblGrid>
      <w:tr w:rsidR="007346D1" w:rsidRPr="00FA1C00" w:rsidTr="00E4159A">
        <w:tc>
          <w:tcPr>
            <w:tcW w:w="2127" w:type="dxa"/>
            <w:tcBorders>
              <w:top w:val="single" w:sz="8" w:space="0" w:color="auto"/>
              <w:left w:val="single" w:sz="8" w:space="0" w:color="auto"/>
              <w:bottom w:val="single" w:sz="8" w:space="0" w:color="auto"/>
              <w:right w:val="single" w:sz="4" w:space="0" w:color="auto"/>
            </w:tcBorders>
            <w:shd w:val="clear" w:color="auto" w:fill="auto"/>
            <w:vAlign w:val="center"/>
          </w:tcPr>
          <w:p w:rsidR="007346D1" w:rsidRPr="00FA1C00" w:rsidRDefault="007346D1" w:rsidP="00CB36DC">
            <w:pPr>
              <w:spacing w:line="200" w:lineRule="exact"/>
              <w:jc w:val="center"/>
              <w:rPr>
                <w:color w:val="000000"/>
                <w:sz w:val="22"/>
                <w:szCs w:val="22"/>
              </w:rPr>
            </w:pPr>
            <w:r w:rsidRPr="00FA1C00">
              <w:rPr>
                <w:color w:val="000000"/>
                <w:sz w:val="22"/>
                <w:szCs w:val="22"/>
              </w:rPr>
              <w:t>Целевое назначение</w:t>
            </w:r>
          </w:p>
        </w:tc>
        <w:tc>
          <w:tcPr>
            <w:tcW w:w="1984" w:type="dxa"/>
            <w:tcBorders>
              <w:top w:val="single" w:sz="8" w:space="0" w:color="auto"/>
              <w:left w:val="single" w:sz="4" w:space="0" w:color="auto"/>
              <w:bottom w:val="single" w:sz="8" w:space="0" w:color="auto"/>
              <w:right w:val="single" w:sz="4" w:space="0" w:color="auto"/>
            </w:tcBorders>
            <w:shd w:val="clear" w:color="auto" w:fill="auto"/>
            <w:vAlign w:val="center"/>
          </w:tcPr>
          <w:p w:rsidR="007346D1" w:rsidRPr="00FA1C00" w:rsidRDefault="007346D1" w:rsidP="00CB36DC">
            <w:pPr>
              <w:spacing w:line="200" w:lineRule="exact"/>
              <w:jc w:val="center"/>
              <w:rPr>
                <w:color w:val="000000"/>
                <w:sz w:val="22"/>
                <w:szCs w:val="22"/>
              </w:rPr>
            </w:pPr>
            <w:r w:rsidRPr="00FA1C00">
              <w:rPr>
                <w:color w:val="000000"/>
                <w:sz w:val="22"/>
                <w:szCs w:val="22"/>
              </w:rPr>
              <w:t>Участковое лесничество</w:t>
            </w:r>
          </w:p>
        </w:tc>
        <w:tc>
          <w:tcPr>
            <w:tcW w:w="7088" w:type="dxa"/>
            <w:tcBorders>
              <w:top w:val="single" w:sz="8" w:space="0" w:color="auto"/>
              <w:left w:val="single" w:sz="4" w:space="0" w:color="auto"/>
              <w:bottom w:val="single" w:sz="8" w:space="0" w:color="auto"/>
              <w:right w:val="single" w:sz="4" w:space="0" w:color="auto"/>
            </w:tcBorders>
            <w:shd w:val="clear" w:color="auto" w:fill="auto"/>
            <w:vAlign w:val="center"/>
          </w:tcPr>
          <w:p w:rsidR="007346D1" w:rsidRPr="00FA1C00" w:rsidRDefault="007346D1" w:rsidP="00CB36DC">
            <w:pPr>
              <w:spacing w:before="120" w:line="200" w:lineRule="exact"/>
              <w:jc w:val="center"/>
              <w:rPr>
                <w:color w:val="000000"/>
                <w:sz w:val="22"/>
                <w:szCs w:val="22"/>
              </w:rPr>
            </w:pPr>
            <w:r w:rsidRPr="00FA1C00">
              <w:rPr>
                <w:color w:val="000000"/>
                <w:sz w:val="22"/>
                <w:szCs w:val="22"/>
              </w:rPr>
              <w:t>Номера кварталов или их частей</w:t>
            </w:r>
          </w:p>
        </w:tc>
        <w:tc>
          <w:tcPr>
            <w:tcW w:w="1233" w:type="dxa"/>
            <w:tcBorders>
              <w:top w:val="single" w:sz="8" w:space="0" w:color="auto"/>
              <w:left w:val="single" w:sz="4" w:space="0" w:color="auto"/>
              <w:bottom w:val="single" w:sz="8" w:space="0" w:color="auto"/>
              <w:right w:val="single" w:sz="4" w:space="0" w:color="auto"/>
            </w:tcBorders>
            <w:shd w:val="clear" w:color="auto" w:fill="auto"/>
            <w:vAlign w:val="center"/>
          </w:tcPr>
          <w:p w:rsidR="007346D1" w:rsidRPr="00FA1C00" w:rsidRDefault="007346D1" w:rsidP="00CB36DC">
            <w:pPr>
              <w:spacing w:line="200" w:lineRule="exact"/>
              <w:jc w:val="center"/>
              <w:rPr>
                <w:color w:val="000000"/>
                <w:sz w:val="22"/>
                <w:szCs w:val="22"/>
              </w:rPr>
            </w:pPr>
            <w:r w:rsidRPr="00FA1C00">
              <w:rPr>
                <w:color w:val="000000"/>
                <w:sz w:val="22"/>
                <w:szCs w:val="22"/>
              </w:rPr>
              <w:t>Площадь,</w:t>
            </w:r>
            <w:r w:rsidR="00F365E4" w:rsidRPr="00FA1C00">
              <w:rPr>
                <w:color w:val="000000"/>
                <w:sz w:val="22"/>
                <w:szCs w:val="22"/>
              </w:rPr>
              <w:br/>
            </w:r>
            <w:r w:rsidRPr="00FA1C00">
              <w:rPr>
                <w:color w:val="000000"/>
                <w:sz w:val="22"/>
                <w:szCs w:val="22"/>
              </w:rPr>
              <w:t>га</w:t>
            </w:r>
          </w:p>
        </w:tc>
        <w:tc>
          <w:tcPr>
            <w:tcW w:w="2223" w:type="dxa"/>
            <w:tcBorders>
              <w:top w:val="single" w:sz="8" w:space="0" w:color="auto"/>
              <w:left w:val="single" w:sz="4" w:space="0" w:color="auto"/>
              <w:bottom w:val="single" w:sz="8" w:space="0" w:color="auto"/>
              <w:right w:val="single" w:sz="8" w:space="0" w:color="auto"/>
            </w:tcBorders>
            <w:shd w:val="clear" w:color="auto" w:fill="auto"/>
            <w:vAlign w:val="center"/>
          </w:tcPr>
          <w:p w:rsidR="007346D1" w:rsidRPr="00FA1C00" w:rsidRDefault="007346D1" w:rsidP="00CB36DC">
            <w:pPr>
              <w:spacing w:line="200" w:lineRule="exact"/>
              <w:jc w:val="center"/>
              <w:rPr>
                <w:color w:val="000000"/>
                <w:sz w:val="22"/>
                <w:szCs w:val="22"/>
              </w:rPr>
            </w:pPr>
            <w:r w:rsidRPr="00FA1C00">
              <w:rPr>
                <w:color w:val="000000"/>
                <w:sz w:val="22"/>
                <w:szCs w:val="22"/>
              </w:rPr>
              <w:t>Основания деления лесов по целевому назначению</w:t>
            </w:r>
          </w:p>
        </w:tc>
      </w:tr>
      <w:tr w:rsidR="007346D1" w:rsidRPr="00FA1C00" w:rsidTr="00E4159A">
        <w:tc>
          <w:tcPr>
            <w:tcW w:w="2127" w:type="dxa"/>
            <w:tcBorders>
              <w:top w:val="single" w:sz="8" w:space="0" w:color="auto"/>
              <w:left w:val="single" w:sz="8" w:space="0" w:color="auto"/>
              <w:bottom w:val="single" w:sz="8" w:space="0" w:color="auto"/>
              <w:right w:val="single" w:sz="4" w:space="0" w:color="auto"/>
            </w:tcBorders>
            <w:shd w:val="clear" w:color="auto" w:fill="auto"/>
          </w:tcPr>
          <w:p w:rsidR="007346D1" w:rsidRPr="00FA1C00" w:rsidRDefault="007346D1" w:rsidP="00CB36DC">
            <w:pPr>
              <w:spacing w:before="20" w:line="180" w:lineRule="exact"/>
              <w:jc w:val="center"/>
              <w:rPr>
                <w:color w:val="000000"/>
                <w:sz w:val="22"/>
                <w:szCs w:val="22"/>
              </w:rPr>
            </w:pPr>
            <w:r w:rsidRPr="00FA1C00">
              <w:rPr>
                <w:color w:val="000000"/>
                <w:sz w:val="22"/>
                <w:szCs w:val="22"/>
              </w:rPr>
              <w:t>1</w:t>
            </w:r>
          </w:p>
        </w:tc>
        <w:tc>
          <w:tcPr>
            <w:tcW w:w="1984" w:type="dxa"/>
            <w:tcBorders>
              <w:top w:val="single" w:sz="8" w:space="0" w:color="auto"/>
              <w:left w:val="single" w:sz="4" w:space="0" w:color="auto"/>
              <w:bottom w:val="single" w:sz="8" w:space="0" w:color="auto"/>
              <w:right w:val="single" w:sz="4" w:space="0" w:color="auto"/>
            </w:tcBorders>
            <w:shd w:val="clear" w:color="auto" w:fill="auto"/>
          </w:tcPr>
          <w:p w:rsidR="007346D1" w:rsidRPr="00FA1C00" w:rsidRDefault="007346D1" w:rsidP="00CB36DC">
            <w:pPr>
              <w:spacing w:before="20" w:line="180" w:lineRule="exact"/>
              <w:jc w:val="center"/>
              <w:rPr>
                <w:color w:val="000000"/>
                <w:sz w:val="22"/>
                <w:szCs w:val="22"/>
              </w:rPr>
            </w:pPr>
            <w:r w:rsidRPr="00FA1C00">
              <w:rPr>
                <w:color w:val="000000"/>
                <w:sz w:val="22"/>
                <w:szCs w:val="22"/>
              </w:rPr>
              <w:t>2</w:t>
            </w:r>
          </w:p>
        </w:tc>
        <w:tc>
          <w:tcPr>
            <w:tcW w:w="7088" w:type="dxa"/>
            <w:tcBorders>
              <w:top w:val="single" w:sz="8" w:space="0" w:color="auto"/>
              <w:left w:val="single" w:sz="4" w:space="0" w:color="auto"/>
              <w:bottom w:val="single" w:sz="8" w:space="0" w:color="auto"/>
              <w:right w:val="single" w:sz="4" w:space="0" w:color="auto"/>
            </w:tcBorders>
            <w:shd w:val="clear" w:color="auto" w:fill="auto"/>
          </w:tcPr>
          <w:p w:rsidR="007346D1" w:rsidRPr="00FA1C00" w:rsidRDefault="007346D1" w:rsidP="00CB36DC">
            <w:pPr>
              <w:spacing w:before="20" w:line="180" w:lineRule="exact"/>
              <w:jc w:val="center"/>
              <w:rPr>
                <w:color w:val="000000"/>
                <w:sz w:val="22"/>
                <w:szCs w:val="22"/>
              </w:rPr>
            </w:pPr>
            <w:r w:rsidRPr="00FA1C00">
              <w:rPr>
                <w:color w:val="000000"/>
                <w:sz w:val="22"/>
                <w:szCs w:val="22"/>
              </w:rPr>
              <w:t>3</w:t>
            </w:r>
          </w:p>
        </w:tc>
        <w:tc>
          <w:tcPr>
            <w:tcW w:w="1233" w:type="dxa"/>
            <w:tcBorders>
              <w:top w:val="single" w:sz="8" w:space="0" w:color="auto"/>
              <w:left w:val="single" w:sz="4" w:space="0" w:color="auto"/>
              <w:bottom w:val="single" w:sz="8" w:space="0" w:color="auto"/>
              <w:right w:val="single" w:sz="4" w:space="0" w:color="auto"/>
            </w:tcBorders>
            <w:shd w:val="clear" w:color="auto" w:fill="auto"/>
          </w:tcPr>
          <w:p w:rsidR="007346D1" w:rsidRPr="00FA1C00" w:rsidRDefault="007346D1" w:rsidP="00CB36DC">
            <w:pPr>
              <w:spacing w:before="20" w:line="180" w:lineRule="exact"/>
              <w:jc w:val="center"/>
              <w:rPr>
                <w:color w:val="000000"/>
                <w:sz w:val="22"/>
                <w:szCs w:val="22"/>
              </w:rPr>
            </w:pPr>
            <w:r w:rsidRPr="00FA1C00">
              <w:rPr>
                <w:color w:val="000000"/>
                <w:sz w:val="22"/>
                <w:szCs w:val="22"/>
              </w:rPr>
              <w:t>4</w:t>
            </w:r>
          </w:p>
        </w:tc>
        <w:tc>
          <w:tcPr>
            <w:tcW w:w="2223" w:type="dxa"/>
            <w:tcBorders>
              <w:top w:val="single" w:sz="8" w:space="0" w:color="auto"/>
              <w:left w:val="single" w:sz="4" w:space="0" w:color="auto"/>
              <w:bottom w:val="single" w:sz="8" w:space="0" w:color="auto"/>
              <w:right w:val="single" w:sz="8" w:space="0" w:color="auto"/>
            </w:tcBorders>
            <w:shd w:val="clear" w:color="auto" w:fill="auto"/>
          </w:tcPr>
          <w:p w:rsidR="007346D1" w:rsidRPr="00FA1C00" w:rsidRDefault="007346D1" w:rsidP="00CB36DC">
            <w:pPr>
              <w:spacing w:before="20" w:line="180" w:lineRule="exact"/>
              <w:jc w:val="center"/>
              <w:rPr>
                <w:color w:val="000000"/>
                <w:sz w:val="22"/>
                <w:szCs w:val="22"/>
              </w:rPr>
            </w:pPr>
            <w:r w:rsidRPr="00FA1C00">
              <w:rPr>
                <w:color w:val="000000"/>
                <w:sz w:val="22"/>
                <w:szCs w:val="22"/>
              </w:rPr>
              <w:t>5</w:t>
            </w:r>
          </w:p>
        </w:tc>
      </w:tr>
      <w:tr w:rsidR="002A45A7" w:rsidRPr="00FA1C00" w:rsidTr="00E4159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2127" w:type="dxa"/>
            <w:vMerge w:val="restart"/>
            <w:tcBorders>
              <w:top w:val="single" w:sz="8" w:space="0" w:color="auto"/>
              <w:left w:val="single" w:sz="8" w:space="0" w:color="auto"/>
            </w:tcBorders>
            <w:shd w:val="clear" w:color="auto" w:fill="auto"/>
            <w:vAlign w:val="center"/>
          </w:tcPr>
          <w:p w:rsidR="002A45A7" w:rsidRPr="00FA1C00" w:rsidRDefault="002A45A7" w:rsidP="00CB36DC">
            <w:pPr>
              <w:spacing w:before="120" w:line="220" w:lineRule="exact"/>
              <w:jc w:val="both"/>
              <w:rPr>
                <w:b/>
                <w:color w:val="000000"/>
                <w:sz w:val="20"/>
                <w:szCs w:val="20"/>
              </w:rPr>
            </w:pPr>
            <w:r w:rsidRPr="00FA1C00">
              <w:rPr>
                <w:b/>
                <w:color w:val="000000"/>
                <w:sz w:val="20"/>
                <w:szCs w:val="20"/>
              </w:rPr>
              <w:t>РЕЗЕРВНЫЕ</w:t>
            </w:r>
            <w:r w:rsidRPr="00FA1C00">
              <w:rPr>
                <w:b/>
                <w:color w:val="000000"/>
                <w:sz w:val="20"/>
                <w:szCs w:val="20"/>
              </w:rPr>
              <w:br/>
              <w:t>ЛЕСА</w:t>
            </w:r>
          </w:p>
        </w:tc>
        <w:tc>
          <w:tcPr>
            <w:tcW w:w="1984" w:type="dxa"/>
            <w:tcBorders>
              <w:top w:val="single" w:sz="8" w:space="0" w:color="auto"/>
            </w:tcBorders>
            <w:shd w:val="clear" w:color="auto" w:fill="auto"/>
            <w:vAlign w:val="center"/>
          </w:tcPr>
          <w:p w:rsidR="002A45A7" w:rsidRPr="00FA1C00" w:rsidRDefault="002A45A7" w:rsidP="00CB36DC">
            <w:pPr>
              <w:spacing w:before="20" w:line="220" w:lineRule="exact"/>
              <w:ind w:left="-57" w:right="-57"/>
              <w:jc w:val="both"/>
              <w:rPr>
                <w:color w:val="000000"/>
                <w:sz w:val="22"/>
                <w:szCs w:val="22"/>
              </w:rPr>
            </w:pPr>
            <w:r w:rsidRPr="00FA1C00">
              <w:rPr>
                <w:color w:val="000000"/>
                <w:sz w:val="22"/>
                <w:szCs w:val="22"/>
              </w:rPr>
              <w:t>Начикинское</w:t>
            </w:r>
          </w:p>
        </w:tc>
        <w:tc>
          <w:tcPr>
            <w:tcW w:w="7088" w:type="dxa"/>
            <w:tcBorders>
              <w:top w:val="single" w:sz="8" w:space="0" w:color="auto"/>
            </w:tcBorders>
            <w:shd w:val="clear" w:color="auto" w:fill="auto"/>
          </w:tcPr>
          <w:p w:rsidR="002A45A7" w:rsidRPr="007C2107" w:rsidRDefault="002A45A7" w:rsidP="001703EA">
            <w:pPr>
              <w:spacing w:before="60"/>
              <w:jc w:val="both"/>
              <w:rPr>
                <w:color w:val="000000"/>
                <w:sz w:val="22"/>
                <w:szCs w:val="22"/>
              </w:rPr>
            </w:pPr>
            <w:r w:rsidRPr="007C2107">
              <w:rPr>
                <w:color w:val="000000"/>
                <w:sz w:val="22"/>
                <w:szCs w:val="22"/>
              </w:rPr>
              <w:t>1ч-6ч, 8-10, 12ч, 13ч, 30, 36-40, 41ч, 43, 45, 49-51, 54, 58, 59, 61-63, 69, 73-76, 83-86, 94, 100-103, 109, 123-126, 130, 137, 139, 142, 143, 152, 153, 155, 156, 162, 163, 168-170, 172-175, 177, 179-182, 189, 192, 194-196, 198, 201-204, 206, 207, 214ч, 215ч, 218, 219, 236, 250, 262, 278, 280, 309, 314, 315, 317-320, 322, 323, 325-335,</w:t>
            </w:r>
            <w:r w:rsidR="00303922" w:rsidRPr="007C2107">
              <w:rPr>
                <w:color w:val="000000"/>
                <w:sz w:val="22"/>
                <w:szCs w:val="22"/>
              </w:rPr>
              <w:t xml:space="preserve"> </w:t>
            </w:r>
            <w:r w:rsidRPr="007C2107">
              <w:rPr>
                <w:color w:val="000000"/>
                <w:sz w:val="22"/>
                <w:szCs w:val="22"/>
              </w:rPr>
              <w:t>338, 339, 341, 342, 344, 345, 349, 350, 498, 499</w:t>
            </w:r>
          </w:p>
        </w:tc>
        <w:tc>
          <w:tcPr>
            <w:tcW w:w="1233" w:type="dxa"/>
            <w:tcBorders>
              <w:top w:val="single" w:sz="8" w:space="0" w:color="auto"/>
            </w:tcBorders>
            <w:shd w:val="clear" w:color="auto" w:fill="auto"/>
            <w:vAlign w:val="center"/>
          </w:tcPr>
          <w:p w:rsidR="002A45A7" w:rsidRPr="00FA1C00" w:rsidRDefault="002A45A7" w:rsidP="00CB36DC">
            <w:pPr>
              <w:spacing w:before="20" w:line="220" w:lineRule="exact"/>
              <w:jc w:val="center"/>
              <w:rPr>
                <w:color w:val="000000"/>
                <w:sz w:val="22"/>
                <w:szCs w:val="22"/>
              </w:rPr>
            </w:pPr>
            <w:r w:rsidRPr="00FA1C00">
              <w:rPr>
                <w:color w:val="000000"/>
                <w:sz w:val="22"/>
                <w:szCs w:val="22"/>
              </w:rPr>
              <w:t>182359</w:t>
            </w:r>
          </w:p>
        </w:tc>
        <w:tc>
          <w:tcPr>
            <w:tcW w:w="2223" w:type="dxa"/>
            <w:vMerge w:val="restart"/>
            <w:tcBorders>
              <w:top w:val="single" w:sz="8" w:space="0" w:color="auto"/>
              <w:right w:val="single" w:sz="8" w:space="0" w:color="auto"/>
            </w:tcBorders>
            <w:shd w:val="clear" w:color="auto" w:fill="auto"/>
            <w:vAlign w:val="center"/>
          </w:tcPr>
          <w:p w:rsidR="002A45A7" w:rsidRPr="00FA1C00" w:rsidRDefault="002A45A7" w:rsidP="00CB36DC">
            <w:pPr>
              <w:spacing w:before="20" w:line="220" w:lineRule="exact"/>
              <w:ind w:left="-57" w:right="-57"/>
              <w:rPr>
                <w:color w:val="000000"/>
                <w:sz w:val="22"/>
                <w:szCs w:val="22"/>
              </w:rPr>
            </w:pPr>
            <w:r w:rsidRPr="00FA1C00">
              <w:rPr>
                <w:color w:val="000000"/>
                <w:sz w:val="22"/>
                <w:szCs w:val="22"/>
              </w:rPr>
              <w:t xml:space="preserve">Статья 10 и 109 </w:t>
            </w:r>
            <w:r w:rsidRPr="00FA1C00">
              <w:rPr>
                <w:color w:val="000000"/>
                <w:sz w:val="22"/>
                <w:szCs w:val="22"/>
              </w:rPr>
              <w:br/>
              <w:t xml:space="preserve">ЛК РФ; </w:t>
            </w:r>
          </w:p>
          <w:p w:rsidR="00A638A2" w:rsidRPr="00FA1C00" w:rsidRDefault="00A638A2" w:rsidP="00A638A2">
            <w:pPr>
              <w:spacing w:before="60" w:line="220" w:lineRule="exact"/>
              <w:ind w:left="-57" w:right="-57"/>
              <w:rPr>
                <w:color w:val="000000"/>
                <w:sz w:val="22"/>
                <w:szCs w:val="22"/>
              </w:rPr>
            </w:pPr>
            <w:r w:rsidRPr="00FA1C00">
              <w:rPr>
                <w:color w:val="000000"/>
                <w:sz w:val="22"/>
                <w:szCs w:val="22"/>
              </w:rPr>
              <w:t xml:space="preserve">Приказ Рослесхоза </w:t>
            </w:r>
          </w:p>
          <w:p w:rsidR="002A45A7" w:rsidRPr="00FA1C00" w:rsidRDefault="00A638A2" w:rsidP="00A638A2">
            <w:pPr>
              <w:spacing w:before="20" w:line="220" w:lineRule="exact"/>
              <w:ind w:left="-57" w:right="-57"/>
              <w:rPr>
                <w:color w:val="000000"/>
                <w:sz w:val="22"/>
                <w:szCs w:val="22"/>
              </w:rPr>
            </w:pPr>
            <w:r w:rsidRPr="00FA1C00">
              <w:rPr>
                <w:color w:val="000000"/>
                <w:sz w:val="22"/>
                <w:szCs w:val="22"/>
              </w:rPr>
              <w:t>от 18.09.2015 № 321</w:t>
            </w:r>
          </w:p>
        </w:tc>
      </w:tr>
      <w:tr w:rsidR="002A45A7" w:rsidRPr="00FA1C00" w:rsidTr="00E4159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2127" w:type="dxa"/>
            <w:vMerge/>
            <w:tcBorders>
              <w:left w:val="single" w:sz="8" w:space="0" w:color="auto"/>
            </w:tcBorders>
            <w:shd w:val="clear" w:color="auto" w:fill="auto"/>
            <w:vAlign w:val="center"/>
          </w:tcPr>
          <w:p w:rsidR="002A45A7" w:rsidRPr="00FA1C00" w:rsidRDefault="002A45A7" w:rsidP="00CB36DC">
            <w:pPr>
              <w:spacing w:before="20" w:line="220" w:lineRule="exact"/>
              <w:jc w:val="both"/>
              <w:rPr>
                <w:color w:val="000000"/>
                <w:sz w:val="22"/>
                <w:szCs w:val="22"/>
              </w:rPr>
            </w:pPr>
          </w:p>
        </w:tc>
        <w:tc>
          <w:tcPr>
            <w:tcW w:w="1984" w:type="dxa"/>
            <w:shd w:val="clear" w:color="auto" w:fill="auto"/>
            <w:vAlign w:val="center"/>
          </w:tcPr>
          <w:p w:rsidR="002A45A7" w:rsidRPr="00FA1C00" w:rsidRDefault="002A45A7" w:rsidP="00CB36DC">
            <w:pPr>
              <w:spacing w:before="20" w:line="220" w:lineRule="exact"/>
              <w:ind w:left="-57" w:right="-57"/>
              <w:jc w:val="both"/>
              <w:rPr>
                <w:color w:val="000000"/>
                <w:sz w:val="22"/>
                <w:szCs w:val="22"/>
              </w:rPr>
            </w:pPr>
            <w:r w:rsidRPr="00FA1C00">
              <w:rPr>
                <w:color w:val="000000"/>
                <w:sz w:val="22"/>
                <w:szCs w:val="22"/>
              </w:rPr>
              <w:t>Корякское</w:t>
            </w:r>
          </w:p>
        </w:tc>
        <w:tc>
          <w:tcPr>
            <w:tcW w:w="7088" w:type="dxa"/>
            <w:shd w:val="clear" w:color="auto" w:fill="auto"/>
          </w:tcPr>
          <w:p w:rsidR="002A45A7" w:rsidRPr="007C2107" w:rsidRDefault="002A45A7" w:rsidP="001703EA">
            <w:pPr>
              <w:spacing w:before="60"/>
              <w:jc w:val="both"/>
              <w:rPr>
                <w:color w:val="000000"/>
                <w:sz w:val="22"/>
                <w:szCs w:val="22"/>
              </w:rPr>
            </w:pPr>
            <w:r w:rsidRPr="007C2107">
              <w:rPr>
                <w:color w:val="000000"/>
                <w:sz w:val="22"/>
                <w:szCs w:val="22"/>
              </w:rPr>
              <w:t>1, 2, 4, 5, 7, 9, 11-13, 15, 16, 20-24, 27, 30, 31, 33, 34, 38-42, 44-47, 53-56, 58-63, 69-72, 74, 79, 80, 83-86, 92, 93, 104-107, 114, 115, 126-130, 146-148, 168, 178-185</w:t>
            </w:r>
          </w:p>
        </w:tc>
        <w:tc>
          <w:tcPr>
            <w:tcW w:w="1233" w:type="dxa"/>
            <w:shd w:val="clear" w:color="auto" w:fill="auto"/>
            <w:vAlign w:val="center"/>
          </w:tcPr>
          <w:p w:rsidR="002A45A7" w:rsidRPr="00FA1C00" w:rsidRDefault="002A45A7" w:rsidP="00CB36DC">
            <w:pPr>
              <w:spacing w:before="20" w:line="220" w:lineRule="exact"/>
              <w:jc w:val="center"/>
              <w:rPr>
                <w:color w:val="000000"/>
                <w:sz w:val="22"/>
                <w:szCs w:val="22"/>
              </w:rPr>
            </w:pPr>
            <w:r w:rsidRPr="00FA1C00">
              <w:rPr>
                <w:color w:val="000000"/>
                <w:sz w:val="22"/>
                <w:szCs w:val="22"/>
              </w:rPr>
              <w:t>132736</w:t>
            </w:r>
          </w:p>
        </w:tc>
        <w:tc>
          <w:tcPr>
            <w:tcW w:w="2223" w:type="dxa"/>
            <w:vMerge/>
            <w:tcBorders>
              <w:right w:val="single" w:sz="8" w:space="0" w:color="auto"/>
            </w:tcBorders>
            <w:shd w:val="clear" w:color="auto" w:fill="auto"/>
          </w:tcPr>
          <w:p w:rsidR="002A45A7" w:rsidRPr="00FA1C00" w:rsidRDefault="002A45A7" w:rsidP="00CB36DC">
            <w:pPr>
              <w:spacing w:before="20" w:line="220" w:lineRule="exact"/>
              <w:jc w:val="both"/>
              <w:rPr>
                <w:color w:val="000000"/>
                <w:sz w:val="22"/>
                <w:szCs w:val="22"/>
              </w:rPr>
            </w:pPr>
          </w:p>
        </w:tc>
      </w:tr>
      <w:tr w:rsidR="002A45A7" w:rsidRPr="00FA1C00" w:rsidTr="001703E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234"/>
        </w:trPr>
        <w:tc>
          <w:tcPr>
            <w:tcW w:w="2127" w:type="dxa"/>
            <w:vMerge/>
            <w:tcBorders>
              <w:left w:val="single" w:sz="8" w:space="0" w:color="auto"/>
            </w:tcBorders>
            <w:shd w:val="clear" w:color="auto" w:fill="auto"/>
            <w:vAlign w:val="center"/>
          </w:tcPr>
          <w:p w:rsidR="002A45A7" w:rsidRPr="00FA1C00" w:rsidRDefault="002A45A7" w:rsidP="00CB36DC">
            <w:pPr>
              <w:spacing w:before="20" w:line="220" w:lineRule="exact"/>
              <w:jc w:val="both"/>
              <w:rPr>
                <w:color w:val="000000"/>
                <w:sz w:val="22"/>
                <w:szCs w:val="22"/>
              </w:rPr>
            </w:pPr>
          </w:p>
        </w:tc>
        <w:tc>
          <w:tcPr>
            <w:tcW w:w="1984" w:type="dxa"/>
            <w:shd w:val="clear" w:color="auto" w:fill="auto"/>
            <w:vAlign w:val="center"/>
          </w:tcPr>
          <w:p w:rsidR="002A45A7" w:rsidRPr="00FA1C00" w:rsidRDefault="002A45A7" w:rsidP="00CB36DC">
            <w:pPr>
              <w:spacing w:line="200" w:lineRule="exact"/>
              <w:ind w:left="-57" w:right="-57"/>
              <w:jc w:val="both"/>
              <w:rPr>
                <w:color w:val="000000"/>
                <w:sz w:val="22"/>
                <w:szCs w:val="22"/>
              </w:rPr>
            </w:pPr>
            <w:r w:rsidRPr="00FA1C00">
              <w:rPr>
                <w:color w:val="000000"/>
                <w:sz w:val="22"/>
                <w:szCs w:val="22"/>
              </w:rPr>
              <w:t>Елизовское, всего</w:t>
            </w:r>
          </w:p>
        </w:tc>
        <w:tc>
          <w:tcPr>
            <w:tcW w:w="7088" w:type="dxa"/>
            <w:shd w:val="clear" w:color="auto" w:fill="auto"/>
          </w:tcPr>
          <w:p w:rsidR="002A45A7" w:rsidRPr="007C2107" w:rsidRDefault="002A45A7" w:rsidP="001703EA">
            <w:pPr>
              <w:spacing w:before="60"/>
              <w:jc w:val="both"/>
              <w:rPr>
                <w:color w:val="000000"/>
                <w:sz w:val="22"/>
                <w:szCs w:val="22"/>
              </w:rPr>
            </w:pPr>
          </w:p>
        </w:tc>
        <w:tc>
          <w:tcPr>
            <w:tcW w:w="1233" w:type="dxa"/>
            <w:shd w:val="clear" w:color="auto" w:fill="auto"/>
            <w:vAlign w:val="center"/>
          </w:tcPr>
          <w:p w:rsidR="002A45A7" w:rsidRPr="00FA1C00" w:rsidRDefault="002A45A7" w:rsidP="00CB36DC">
            <w:pPr>
              <w:spacing w:before="60" w:line="200" w:lineRule="exact"/>
              <w:jc w:val="center"/>
              <w:rPr>
                <w:color w:val="000000"/>
                <w:sz w:val="22"/>
                <w:szCs w:val="22"/>
              </w:rPr>
            </w:pPr>
            <w:r w:rsidRPr="00FA1C00">
              <w:rPr>
                <w:color w:val="000000"/>
                <w:sz w:val="22"/>
                <w:szCs w:val="22"/>
              </w:rPr>
              <w:t>158172</w:t>
            </w:r>
          </w:p>
        </w:tc>
        <w:tc>
          <w:tcPr>
            <w:tcW w:w="2223" w:type="dxa"/>
            <w:vMerge/>
            <w:tcBorders>
              <w:right w:val="single" w:sz="8" w:space="0" w:color="auto"/>
            </w:tcBorders>
            <w:shd w:val="clear" w:color="auto" w:fill="auto"/>
          </w:tcPr>
          <w:p w:rsidR="002A45A7" w:rsidRPr="00FA1C00" w:rsidRDefault="002A45A7" w:rsidP="00CB36DC">
            <w:pPr>
              <w:spacing w:before="20" w:line="220" w:lineRule="exact"/>
              <w:jc w:val="both"/>
              <w:rPr>
                <w:color w:val="000000"/>
                <w:sz w:val="22"/>
                <w:szCs w:val="22"/>
              </w:rPr>
            </w:pPr>
          </w:p>
        </w:tc>
      </w:tr>
      <w:tr w:rsidR="002A45A7" w:rsidRPr="00FA1C00" w:rsidTr="00E4159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2127" w:type="dxa"/>
            <w:vMerge/>
            <w:tcBorders>
              <w:left w:val="single" w:sz="8" w:space="0" w:color="auto"/>
            </w:tcBorders>
            <w:shd w:val="clear" w:color="auto" w:fill="auto"/>
            <w:vAlign w:val="center"/>
          </w:tcPr>
          <w:p w:rsidR="002A45A7" w:rsidRPr="00FA1C00" w:rsidRDefault="002A45A7" w:rsidP="00CB36DC">
            <w:pPr>
              <w:spacing w:before="20" w:line="220" w:lineRule="exact"/>
              <w:jc w:val="both"/>
              <w:rPr>
                <w:color w:val="000000"/>
                <w:sz w:val="22"/>
                <w:szCs w:val="22"/>
              </w:rPr>
            </w:pPr>
          </w:p>
        </w:tc>
        <w:tc>
          <w:tcPr>
            <w:tcW w:w="1984" w:type="dxa"/>
            <w:tcBorders>
              <w:bottom w:val="single" w:sz="6" w:space="0" w:color="auto"/>
            </w:tcBorders>
            <w:shd w:val="clear" w:color="auto" w:fill="auto"/>
            <w:vAlign w:val="center"/>
          </w:tcPr>
          <w:p w:rsidR="002A45A7" w:rsidRPr="00FA1C00" w:rsidRDefault="002A45A7" w:rsidP="00CB36DC">
            <w:pPr>
              <w:spacing w:line="200" w:lineRule="exact"/>
              <w:ind w:left="-57" w:right="-57"/>
              <w:jc w:val="both"/>
              <w:rPr>
                <w:color w:val="000000"/>
                <w:sz w:val="22"/>
                <w:szCs w:val="22"/>
              </w:rPr>
            </w:pPr>
            <w:r w:rsidRPr="00FA1C00">
              <w:rPr>
                <w:color w:val="000000"/>
                <w:sz w:val="22"/>
                <w:szCs w:val="22"/>
              </w:rPr>
              <w:t>в том числе:</w:t>
            </w:r>
          </w:p>
        </w:tc>
        <w:tc>
          <w:tcPr>
            <w:tcW w:w="7088" w:type="dxa"/>
            <w:tcBorders>
              <w:bottom w:val="single" w:sz="6" w:space="0" w:color="auto"/>
            </w:tcBorders>
            <w:shd w:val="clear" w:color="auto" w:fill="auto"/>
          </w:tcPr>
          <w:p w:rsidR="002A45A7" w:rsidRPr="007C2107" w:rsidRDefault="002A45A7" w:rsidP="001703EA">
            <w:pPr>
              <w:spacing w:before="60"/>
              <w:jc w:val="both"/>
              <w:rPr>
                <w:color w:val="000000"/>
                <w:sz w:val="22"/>
                <w:szCs w:val="22"/>
              </w:rPr>
            </w:pPr>
          </w:p>
        </w:tc>
        <w:tc>
          <w:tcPr>
            <w:tcW w:w="1233" w:type="dxa"/>
            <w:tcBorders>
              <w:bottom w:val="single" w:sz="6" w:space="0" w:color="auto"/>
            </w:tcBorders>
            <w:shd w:val="clear" w:color="auto" w:fill="auto"/>
            <w:vAlign w:val="center"/>
          </w:tcPr>
          <w:p w:rsidR="002A45A7" w:rsidRPr="00FA1C00" w:rsidRDefault="002A45A7" w:rsidP="00CB36DC">
            <w:pPr>
              <w:spacing w:line="200" w:lineRule="exact"/>
              <w:jc w:val="center"/>
              <w:rPr>
                <w:color w:val="000000"/>
                <w:sz w:val="22"/>
                <w:szCs w:val="22"/>
              </w:rPr>
            </w:pPr>
          </w:p>
        </w:tc>
        <w:tc>
          <w:tcPr>
            <w:tcW w:w="2223" w:type="dxa"/>
            <w:vMerge/>
            <w:tcBorders>
              <w:right w:val="single" w:sz="8" w:space="0" w:color="auto"/>
            </w:tcBorders>
            <w:shd w:val="clear" w:color="auto" w:fill="auto"/>
          </w:tcPr>
          <w:p w:rsidR="002A45A7" w:rsidRPr="00FA1C00" w:rsidRDefault="002A45A7" w:rsidP="00CB36DC">
            <w:pPr>
              <w:spacing w:before="20" w:line="220" w:lineRule="exact"/>
              <w:jc w:val="both"/>
              <w:rPr>
                <w:color w:val="000000"/>
                <w:sz w:val="22"/>
                <w:szCs w:val="22"/>
              </w:rPr>
            </w:pPr>
          </w:p>
        </w:tc>
      </w:tr>
      <w:tr w:rsidR="002A45A7" w:rsidRPr="00FA1C00" w:rsidTr="00E4159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2127" w:type="dxa"/>
            <w:vMerge/>
            <w:tcBorders>
              <w:left w:val="single" w:sz="8" w:space="0" w:color="auto"/>
            </w:tcBorders>
            <w:shd w:val="clear" w:color="auto" w:fill="auto"/>
            <w:vAlign w:val="center"/>
          </w:tcPr>
          <w:p w:rsidR="002A45A7" w:rsidRPr="00FA1C00" w:rsidRDefault="002A45A7" w:rsidP="00CB36DC">
            <w:pPr>
              <w:spacing w:before="20" w:line="220" w:lineRule="exact"/>
              <w:jc w:val="both"/>
              <w:rPr>
                <w:color w:val="000000"/>
                <w:sz w:val="22"/>
                <w:szCs w:val="22"/>
              </w:rPr>
            </w:pPr>
          </w:p>
        </w:tc>
        <w:tc>
          <w:tcPr>
            <w:tcW w:w="1984" w:type="dxa"/>
            <w:tcBorders>
              <w:top w:val="single" w:sz="6" w:space="0" w:color="auto"/>
              <w:bottom w:val="single" w:sz="6" w:space="0" w:color="auto"/>
            </w:tcBorders>
            <w:shd w:val="clear" w:color="auto" w:fill="auto"/>
            <w:vAlign w:val="center"/>
          </w:tcPr>
          <w:p w:rsidR="002A45A7" w:rsidRPr="00FA1C00" w:rsidRDefault="002A45A7" w:rsidP="00CB36DC">
            <w:pPr>
              <w:spacing w:before="20" w:line="200" w:lineRule="exact"/>
              <w:ind w:left="-57" w:right="-57"/>
              <w:jc w:val="both"/>
              <w:rPr>
                <w:color w:val="000000"/>
                <w:sz w:val="22"/>
                <w:szCs w:val="22"/>
              </w:rPr>
            </w:pPr>
            <w:r w:rsidRPr="00FA1C00">
              <w:rPr>
                <w:color w:val="000000"/>
                <w:sz w:val="22"/>
                <w:szCs w:val="22"/>
              </w:rPr>
              <w:t>часть 1</w:t>
            </w:r>
          </w:p>
        </w:tc>
        <w:tc>
          <w:tcPr>
            <w:tcW w:w="7088" w:type="dxa"/>
            <w:tcBorders>
              <w:top w:val="single" w:sz="6" w:space="0" w:color="auto"/>
              <w:bottom w:val="single" w:sz="6" w:space="0" w:color="auto"/>
            </w:tcBorders>
            <w:shd w:val="clear" w:color="auto" w:fill="auto"/>
          </w:tcPr>
          <w:p w:rsidR="002A45A7" w:rsidRPr="007C2107" w:rsidRDefault="002A45A7" w:rsidP="001703EA">
            <w:pPr>
              <w:spacing w:before="60"/>
              <w:jc w:val="both"/>
              <w:rPr>
                <w:color w:val="000000"/>
                <w:sz w:val="22"/>
                <w:szCs w:val="22"/>
              </w:rPr>
            </w:pPr>
            <w:r w:rsidRPr="007C2107">
              <w:rPr>
                <w:color w:val="000000"/>
                <w:sz w:val="22"/>
                <w:szCs w:val="22"/>
              </w:rPr>
              <w:t>1-7, 9, 15-18, 20-22, 25-29, 33-38, 40-47, 50-57, 60, 62-73, 76, 77, 80-84, 87, 88, 91-97, 101-103, 108-110, 112, 114-116, 119-136, 138-152, 154-156, 159-162, 164-166, 176-180, 189, 190</w:t>
            </w:r>
          </w:p>
        </w:tc>
        <w:tc>
          <w:tcPr>
            <w:tcW w:w="1233" w:type="dxa"/>
            <w:tcBorders>
              <w:top w:val="single" w:sz="6" w:space="0" w:color="auto"/>
              <w:bottom w:val="single" w:sz="6" w:space="0" w:color="auto"/>
            </w:tcBorders>
            <w:shd w:val="clear" w:color="auto" w:fill="auto"/>
            <w:vAlign w:val="center"/>
          </w:tcPr>
          <w:p w:rsidR="002A45A7" w:rsidRPr="00FA1C00" w:rsidRDefault="002A45A7" w:rsidP="00CB36DC">
            <w:pPr>
              <w:spacing w:before="20" w:line="220" w:lineRule="exact"/>
              <w:jc w:val="center"/>
              <w:rPr>
                <w:color w:val="000000"/>
                <w:sz w:val="22"/>
                <w:szCs w:val="22"/>
              </w:rPr>
            </w:pPr>
            <w:r w:rsidRPr="00FA1C00">
              <w:rPr>
                <w:color w:val="000000"/>
                <w:sz w:val="22"/>
                <w:szCs w:val="22"/>
              </w:rPr>
              <w:t>158172</w:t>
            </w:r>
          </w:p>
        </w:tc>
        <w:tc>
          <w:tcPr>
            <w:tcW w:w="2223" w:type="dxa"/>
            <w:vMerge/>
            <w:tcBorders>
              <w:right w:val="single" w:sz="8" w:space="0" w:color="auto"/>
            </w:tcBorders>
            <w:shd w:val="clear" w:color="auto" w:fill="auto"/>
          </w:tcPr>
          <w:p w:rsidR="002A45A7" w:rsidRPr="00FA1C00" w:rsidRDefault="002A45A7" w:rsidP="00CB36DC">
            <w:pPr>
              <w:spacing w:before="20" w:line="220" w:lineRule="exact"/>
              <w:jc w:val="both"/>
              <w:rPr>
                <w:color w:val="000000"/>
                <w:sz w:val="22"/>
                <w:szCs w:val="22"/>
              </w:rPr>
            </w:pPr>
          </w:p>
        </w:tc>
      </w:tr>
      <w:tr w:rsidR="002A45A7" w:rsidRPr="00FA1C00" w:rsidTr="00E4159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2127" w:type="dxa"/>
            <w:vMerge/>
            <w:tcBorders>
              <w:left w:val="single" w:sz="8" w:space="0" w:color="auto"/>
            </w:tcBorders>
            <w:shd w:val="clear" w:color="auto" w:fill="auto"/>
            <w:vAlign w:val="center"/>
          </w:tcPr>
          <w:p w:rsidR="002A45A7" w:rsidRPr="00FA1C00" w:rsidRDefault="002A45A7" w:rsidP="00CB36DC">
            <w:pPr>
              <w:spacing w:before="20" w:line="220" w:lineRule="exact"/>
              <w:jc w:val="both"/>
              <w:rPr>
                <w:color w:val="000000"/>
                <w:sz w:val="22"/>
                <w:szCs w:val="22"/>
              </w:rPr>
            </w:pPr>
          </w:p>
        </w:tc>
        <w:tc>
          <w:tcPr>
            <w:tcW w:w="1984" w:type="dxa"/>
            <w:tcBorders>
              <w:top w:val="single" w:sz="6" w:space="0" w:color="auto"/>
              <w:bottom w:val="single" w:sz="6" w:space="0" w:color="auto"/>
            </w:tcBorders>
            <w:shd w:val="clear" w:color="auto" w:fill="auto"/>
            <w:vAlign w:val="center"/>
          </w:tcPr>
          <w:p w:rsidR="002A45A7" w:rsidRPr="00FA1C00" w:rsidRDefault="002A45A7" w:rsidP="00CB36DC">
            <w:pPr>
              <w:spacing w:line="200" w:lineRule="exact"/>
              <w:ind w:left="-57" w:right="-57"/>
              <w:jc w:val="both"/>
              <w:rPr>
                <w:color w:val="000000"/>
                <w:sz w:val="22"/>
                <w:szCs w:val="22"/>
              </w:rPr>
            </w:pPr>
            <w:r w:rsidRPr="00FA1C00">
              <w:rPr>
                <w:color w:val="000000"/>
                <w:sz w:val="22"/>
                <w:szCs w:val="22"/>
              </w:rPr>
              <w:t>часть 2</w:t>
            </w:r>
          </w:p>
        </w:tc>
        <w:tc>
          <w:tcPr>
            <w:tcW w:w="7088" w:type="dxa"/>
            <w:tcBorders>
              <w:top w:val="single" w:sz="6" w:space="0" w:color="auto"/>
              <w:bottom w:val="single" w:sz="6" w:space="0" w:color="auto"/>
            </w:tcBorders>
            <w:shd w:val="clear" w:color="auto" w:fill="auto"/>
          </w:tcPr>
          <w:p w:rsidR="002A45A7" w:rsidRPr="007C2107" w:rsidRDefault="002A45A7" w:rsidP="001703EA">
            <w:pPr>
              <w:spacing w:line="200" w:lineRule="exact"/>
              <w:ind w:left="-57" w:right="-113"/>
              <w:jc w:val="both"/>
              <w:rPr>
                <w:color w:val="000000"/>
                <w:sz w:val="22"/>
                <w:szCs w:val="22"/>
              </w:rPr>
            </w:pPr>
            <w:r w:rsidRPr="007C2107">
              <w:rPr>
                <w:color w:val="000000"/>
                <w:sz w:val="22"/>
                <w:szCs w:val="22"/>
              </w:rPr>
              <w:t>-</w:t>
            </w:r>
          </w:p>
        </w:tc>
        <w:tc>
          <w:tcPr>
            <w:tcW w:w="1233" w:type="dxa"/>
            <w:tcBorders>
              <w:top w:val="single" w:sz="6" w:space="0" w:color="auto"/>
              <w:bottom w:val="single" w:sz="6" w:space="0" w:color="auto"/>
            </w:tcBorders>
            <w:shd w:val="clear" w:color="auto" w:fill="auto"/>
            <w:vAlign w:val="center"/>
          </w:tcPr>
          <w:p w:rsidR="002A45A7" w:rsidRPr="00FA1C00" w:rsidRDefault="002A45A7" w:rsidP="00CB36DC">
            <w:pPr>
              <w:spacing w:line="200" w:lineRule="exact"/>
              <w:jc w:val="center"/>
              <w:rPr>
                <w:color w:val="000000"/>
                <w:sz w:val="22"/>
                <w:szCs w:val="22"/>
              </w:rPr>
            </w:pPr>
            <w:r w:rsidRPr="00FA1C00">
              <w:rPr>
                <w:color w:val="000000"/>
                <w:sz w:val="22"/>
                <w:szCs w:val="22"/>
              </w:rPr>
              <w:t>-</w:t>
            </w:r>
          </w:p>
        </w:tc>
        <w:tc>
          <w:tcPr>
            <w:tcW w:w="2223" w:type="dxa"/>
            <w:vMerge/>
            <w:tcBorders>
              <w:right w:val="single" w:sz="8" w:space="0" w:color="auto"/>
            </w:tcBorders>
            <w:shd w:val="clear" w:color="auto" w:fill="auto"/>
          </w:tcPr>
          <w:p w:rsidR="002A45A7" w:rsidRPr="00FA1C00" w:rsidRDefault="002A45A7" w:rsidP="00CB36DC">
            <w:pPr>
              <w:spacing w:before="20" w:line="220" w:lineRule="exact"/>
              <w:jc w:val="both"/>
              <w:rPr>
                <w:color w:val="000000"/>
                <w:sz w:val="22"/>
                <w:szCs w:val="22"/>
              </w:rPr>
            </w:pPr>
          </w:p>
        </w:tc>
      </w:tr>
      <w:tr w:rsidR="002A45A7" w:rsidRPr="00FA1C00" w:rsidTr="00E4159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2127" w:type="dxa"/>
            <w:vMerge/>
            <w:tcBorders>
              <w:left w:val="single" w:sz="8" w:space="0" w:color="auto"/>
            </w:tcBorders>
            <w:shd w:val="clear" w:color="auto" w:fill="auto"/>
            <w:vAlign w:val="center"/>
          </w:tcPr>
          <w:p w:rsidR="002A45A7" w:rsidRPr="00FA1C00" w:rsidRDefault="002A45A7" w:rsidP="00CB36DC">
            <w:pPr>
              <w:spacing w:before="20" w:line="220" w:lineRule="exact"/>
              <w:jc w:val="both"/>
              <w:rPr>
                <w:color w:val="000000"/>
                <w:sz w:val="22"/>
                <w:szCs w:val="22"/>
              </w:rPr>
            </w:pPr>
          </w:p>
        </w:tc>
        <w:tc>
          <w:tcPr>
            <w:tcW w:w="1984" w:type="dxa"/>
            <w:tcBorders>
              <w:top w:val="single" w:sz="6" w:space="0" w:color="auto"/>
              <w:bottom w:val="single" w:sz="6" w:space="0" w:color="auto"/>
            </w:tcBorders>
            <w:shd w:val="clear" w:color="auto" w:fill="auto"/>
            <w:vAlign w:val="center"/>
          </w:tcPr>
          <w:p w:rsidR="002A45A7" w:rsidRPr="00FA1C00" w:rsidRDefault="002A45A7" w:rsidP="00CB36DC">
            <w:pPr>
              <w:spacing w:before="60" w:line="200" w:lineRule="exact"/>
              <w:ind w:left="-57" w:right="-57"/>
              <w:jc w:val="both"/>
              <w:rPr>
                <w:color w:val="000000"/>
                <w:sz w:val="22"/>
                <w:szCs w:val="22"/>
              </w:rPr>
            </w:pPr>
            <w:r w:rsidRPr="00FA1C00">
              <w:rPr>
                <w:color w:val="000000"/>
                <w:sz w:val="22"/>
                <w:szCs w:val="22"/>
              </w:rPr>
              <w:t>Паратунское</w:t>
            </w:r>
          </w:p>
        </w:tc>
        <w:tc>
          <w:tcPr>
            <w:tcW w:w="7088" w:type="dxa"/>
            <w:tcBorders>
              <w:top w:val="single" w:sz="6" w:space="0" w:color="auto"/>
              <w:bottom w:val="single" w:sz="6" w:space="0" w:color="auto"/>
            </w:tcBorders>
            <w:shd w:val="clear" w:color="auto" w:fill="auto"/>
          </w:tcPr>
          <w:p w:rsidR="002A45A7" w:rsidRPr="007C2107" w:rsidRDefault="002A45A7" w:rsidP="001703EA">
            <w:pPr>
              <w:spacing w:before="60" w:line="200" w:lineRule="exact"/>
              <w:ind w:left="-57" w:right="-113"/>
              <w:jc w:val="both"/>
              <w:rPr>
                <w:color w:val="000000"/>
                <w:sz w:val="22"/>
                <w:szCs w:val="22"/>
              </w:rPr>
            </w:pPr>
            <w:r w:rsidRPr="007C2107">
              <w:rPr>
                <w:color w:val="000000"/>
                <w:sz w:val="22"/>
                <w:szCs w:val="22"/>
              </w:rPr>
              <w:t>39-52, 54, 56-58, 60-63, 67, 68ч, 71, 72, 75ч, 76ч, 79, 80, 83ч, 85, 86, 89, 90</w:t>
            </w:r>
          </w:p>
        </w:tc>
        <w:tc>
          <w:tcPr>
            <w:tcW w:w="1233" w:type="dxa"/>
            <w:tcBorders>
              <w:top w:val="single" w:sz="6" w:space="0" w:color="auto"/>
              <w:bottom w:val="single" w:sz="6" w:space="0" w:color="auto"/>
            </w:tcBorders>
            <w:shd w:val="clear" w:color="auto" w:fill="auto"/>
            <w:vAlign w:val="center"/>
          </w:tcPr>
          <w:p w:rsidR="002A45A7" w:rsidRPr="00FA1C00" w:rsidRDefault="002A45A7" w:rsidP="00CB36DC">
            <w:pPr>
              <w:spacing w:before="60" w:line="200" w:lineRule="exact"/>
              <w:jc w:val="center"/>
              <w:rPr>
                <w:color w:val="000000"/>
                <w:sz w:val="22"/>
                <w:szCs w:val="22"/>
              </w:rPr>
            </w:pPr>
            <w:r w:rsidRPr="00FA1C00">
              <w:rPr>
                <w:color w:val="000000"/>
                <w:sz w:val="22"/>
                <w:szCs w:val="22"/>
              </w:rPr>
              <w:t>58168</w:t>
            </w:r>
          </w:p>
        </w:tc>
        <w:tc>
          <w:tcPr>
            <w:tcW w:w="2223" w:type="dxa"/>
            <w:vMerge/>
            <w:tcBorders>
              <w:right w:val="single" w:sz="8" w:space="0" w:color="auto"/>
            </w:tcBorders>
            <w:shd w:val="clear" w:color="auto" w:fill="auto"/>
          </w:tcPr>
          <w:p w:rsidR="002A45A7" w:rsidRPr="00FA1C00" w:rsidRDefault="002A45A7" w:rsidP="00CB36DC">
            <w:pPr>
              <w:spacing w:before="20" w:line="220" w:lineRule="exact"/>
              <w:jc w:val="both"/>
              <w:rPr>
                <w:color w:val="000000"/>
                <w:sz w:val="22"/>
                <w:szCs w:val="22"/>
              </w:rPr>
            </w:pPr>
          </w:p>
        </w:tc>
      </w:tr>
      <w:tr w:rsidR="002A45A7" w:rsidRPr="00FA1C00" w:rsidTr="00E4159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2127" w:type="dxa"/>
            <w:vMerge/>
            <w:tcBorders>
              <w:left w:val="single" w:sz="8" w:space="0" w:color="auto"/>
            </w:tcBorders>
            <w:shd w:val="clear" w:color="auto" w:fill="auto"/>
            <w:vAlign w:val="center"/>
          </w:tcPr>
          <w:p w:rsidR="002A45A7" w:rsidRPr="00FA1C00" w:rsidRDefault="002A45A7" w:rsidP="00CB36DC">
            <w:pPr>
              <w:spacing w:before="20" w:line="220" w:lineRule="exact"/>
              <w:jc w:val="both"/>
              <w:rPr>
                <w:color w:val="000000"/>
                <w:sz w:val="22"/>
                <w:szCs w:val="22"/>
              </w:rPr>
            </w:pPr>
          </w:p>
        </w:tc>
        <w:tc>
          <w:tcPr>
            <w:tcW w:w="1984" w:type="dxa"/>
            <w:tcBorders>
              <w:top w:val="single" w:sz="6" w:space="0" w:color="auto"/>
              <w:bottom w:val="single" w:sz="6" w:space="0" w:color="auto"/>
            </w:tcBorders>
            <w:shd w:val="clear" w:color="auto" w:fill="auto"/>
            <w:vAlign w:val="center"/>
          </w:tcPr>
          <w:p w:rsidR="002A45A7" w:rsidRPr="00FA1C00" w:rsidRDefault="002A45A7" w:rsidP="00CB36DC">
            <w:pPr>
              <w:spacing w:before="20" w:line="200" w:lineRule="exact"/>
              <w:ind w:left="-57" w:right="-57"/>
              <w:jc w:val="both"/>
              <w:rPr>
                <w:color w:val="000000"/>
                <w:sz w:val="22"/>
                <w:szCs w:val="22"/>
              </w:rPr>
            </w:pPr>
            <w:r w:rsidRPr="00FA1C00">
              <w:rPr>
                <w:color w:val="000000"/>
                <w:sz w:val="22"/>
                <w:szCs w:val="22"/>
              </w:rPr>
              <w:t>Южное</w:t>
            </w:r>
          </w:p>
        </w:tc>
        <w:tc>
          <w:tcPr>
            <w:tcW w:w="7088" w:type="dxa"/>
            <w:tcBorders>
              <w:top w:val="single" w:sz="6" w:space="0" w:color="auto"/>
              <w:bottom w:val="single" w:sz="6" w:space="0" w:color="auto"/>
            </w:tcBorders>
            <w:shd w:val="clear" w:color="auto" w:fill="auto"/>
          </w:tcPr>
          <w:p w:rsidR="002A45A7" w:rsidRPr="007C2107" w:rsidRDefault="002A45A7" w:rsidP="001703EA">
            <w:pPr>
              <w:spacing w:before="60"/>
              <w:jc w:val="both"/>
              <w:rPr>
                <w:color w:val="000000"/>
                <w:sz w:val="22"/>
                <w:szCs w:val="22"/>
              </w:rPr>
            </w:pPr>
            <w:r w:rsidRPr="007C2107">
              <w:rPr>
                <w:color w:val="000000"/>
                <w:sz w:val="22"/>
                <w:szCs w:val="22"/>
              </w:rPr>
              <w:t>5, 8ч, 10, 11, 13, 15-19, 25-27, 30, 32, 34-38, 40-42, 44, 45, 47, 49-51, 54-56, 59-68, 72-76, 78, 80-83, 85-87, 90-93, 95-98, 100-102, 104-107, 110-112, 114, 116, 117, 120, 121, 123-128, 130, 132, 134, 136-139, 141-143, 145-153, 155-161, 164-167, 169-171, 173-176, 178-187, 189, 190, 192-195, 201, 206-209, 211, 212, 214, 215, 217, 219-221, 223-227, 229, 230, 233, 235, 237, 238, 242-244, 248-251, 254, 255, 257, 259-261, 263, 264, 266, 268, 269, 272-275, 277, 278, 281-284</w:t>
            </w:r>
          </w:p>
        </w:tc>
        <w:tc>
          <w:tcPr>
            <w:tcW w:w="1233" w:type="dxa"/>
            <w:tcBorders>
              <w:top w:val="single" w:sz="6" w:space="0" w:color="auto"/>
              <w:bottom w:val="single" w:sz="6" w:space="0" w:color="auto"/>
            </w:tcBorders>
            <w:shd w:val="clear" w:color="auto" w:fill="auto"/>
            <w:vAlign w:val="center"/>
          </w:tcPr>
          <w:p w:rsidR="002A45A7" w:rsidRPr="00FA1C00" w:rsidRDefault="002A45A7" w:rsidP="00CB36DC">
            <w:pPr>
              <w:spacing w:before="20" w:line="220" w:lineRule="exact"/>
              <w:jc w:val="center"/>
              <w:rPr>
                <w:color w:val="000000"/>
                <w:sz w:val="22"/>
                <w:szCs w:val="22"/>
              </w:rPr>
            </w:pPr>
            <w:r w:rsidRPr="00FA1C00">
              <w:rPr>
                <w:color w:val="000000"/>
                <w:sz w:val="22"/>
                <w:szCs w:val="22"/>
              </w:rPr>
              <w:t>519584</w:t>
            </w:r>
          </w:p>
        </w:tc>
        <w:tc>
          <w:tcPr>
            <w:tcW w:w="2223" w:type="dxa"/>
            <w:vMerge/>
            <w:tcBorders>
              <w:right w:val="single" w:sz="8" w:space="0" w:color="auto"/>
            </w:tcBorders>
            <w:shd w:val="clear" w:color="auto" w:fill="auto"/>
          </w:tcPr>
          <w:p w:rsidR="002A45A7" w:rsidRPr="00FA1C00" w:rsidRDefault="002A45A7" w:rsidP="00CB36DC">
            <w:pPr>
              <w:spacing w:before="20" w:line="220" w:lineRule="exact"/>
              <w:jc w:val="both"/>
              <w:rPr>
                <w:color w:val="000000"/>
                <w:sz w:val="22"/>
                <w:szCs w:val="22"/>
              </w:rPr>
            </w:pPr>
          </w:p>
        </w:tc>
      </w:tr>
    </w:tbl>
    <w:p w:rsidR="00E4159A" w:rsidRDefault="00E4159A"/>
    <w:p w:rsidR="00E4159A" w:rsidRPr="00E204DD" w:rsidRDefault="00E4159A" w:rsidP="00BB0AE1">
      <w:pPr>
        <w:spacing w:after="60"/>
        <w:ind w:firstLine="709"/>
        <w:rPr>
          <w:color w:val="000000"/>
          <w:sz w:val="26"/>
          <w:szCs w:val="26"/>
        </w:rPr>
      </w:pPr>
      <w:r>
        <w:br w:type="page"/>
      </w:r>
      <w:r w:rsidRPr="00E204DD">
        <w:rPr>
          <w:color w:val="000000"/>
          <w:sz w:val="26"/>
          <w:szCs w:val="26"/>
        </w:rPr>
        <w:lastRenderedPageBreak/>
        <w:t>Продолжение таблицы 3</w:t>
      </w:r>
    </w:p>
    <w:tbl>
      <w:tblPr>
        <w:tblW w:w="14742" w:type="dxa"/>
        <w:tblInd w:w="108" w:type="dxa"/>
        <w:tblLayout w:type="fixed"/>
        <w:tblLook w:val="01E0" w:firstRow="1" w:lastRow="1" w:firstColumn="1" w:lastColumn="1" w:noHBand="0" w:noVBand="0"/>
      </w:tblPr>
      <w:tblGrid>
        <w:gridCol w:w="2127"/>
        <w:gridCol w:w="1984"/>
        <w:gridCol w:w="7088"/>
        <w:gridCol w:w="1275"/>
        <w:gridCol w:w="2268"/>
      </w:tblGrid>
      <w:tr w:rsidR="00E4159A" w:rsidRPr="00FA1C00" w:rsidTr="00E4159A">
        <w:tc>
          <w:tcPr>
            <w:tcW w:w="2127" w:type="dxa"/>
            <w:tcBorders>
              <w:top w:val="single" w:sz="8" w:space="0" w:color="auto"/>
              <w:left w:val="single" w:sz="8" w:space="0" w:color="auto"/>
              <w:bottom w:val="single" w:sz="8" w:space="0" w:color="auto"/>
              <w:right w:val="single" w:sz="4" w:space="0" w:color="auto"/>
            </w:tcBorders>
            <w:shd w:val="clear" w:color="auto" w:fill="auto"/>
            <w:vAlign w:val="center"/>
          </w:tcPr>
          <w:p w:rsidR="00E4159A" w:rsidRPr="00FA1C00" w:rsidRDefault="00E4159A" w:rsidP="00B56C2E">
            <w:pPr>
              <w:spacing w:line="200" w:lineRule="exact"/>
              <w:jc w:val="center"/>
              <w:rPr>
                <w:color w:val="000000"/>
                <w:sz w:val="22"/>
                <w:szCs w:val="22"/>
              </w:rPr>
            </w:pPr>
            <w:r w:rsidRPr="00FA1C00">
              <w:rPr>
                <w:color w:val="000000"/>
                <w:sz w:val="22"/>
                <w:szCs w:val="22"/>
              </w:rPr>
              <w:t>Целевое назначение</w:t>
            </w:r>
          </w:p>
        </w:tc>
        <w:tc>
          <w:tcPr>
            <w:tcW w:w="1984" w:type="dxa"/>
            <w:tcBorders>
              <w:top w:val="single" w:sz="8" w:space="0" w:color="auto"/>
              <w:left w:val="single" w:sz="4" w:space="0" w:color="auto"/>
              <w:bottom w:val="single" w:sz="8" w:space="0" w:color="auto"/>
              <w:right w:val="single" w:sz="4" w:space="0" w:color="auto"/>
            </w:tcBorders>
            <w:shd w:val="clear" w:color="auto" w:fill="auto"/>
            <w:vAlign w:val="center"/>
          </w:tcPr>
          <w:p w:rsidR="00E4159A" w:rsidRPr="00FA1C00" w:rsidRDefault="00E4159A" w:rsidP="00B56C2E">
            <w:pPr>
              <w:spacing w:line="200" w:lineRule="exact"/>
              <w:jc w:val="center"/>
              <w:rPr>
                <w:color w:val="000000"/>
                <w:sz w:val="22"/>
                <w:szCs w:val="22"/>
              </w:rPr>
            </w:pPr>
            <w:r w:rsidRPr="00FA1C00">
              <w:rPr>
                <w:color w:val="000000"/>
                <w:sz w:val="22"/>
                <w:szCs w:val="22"/>
              </w:rPr>
              <w:t>Участковое лесничество</w:t>
            </w:r>
          </w:p>
        </w:tc>
        <w:tc>
          <w:tcPr>
            <w:tcW w:w="7088" w:type="dxa"/>
            <w:tcBorders>
              <w:top w:val="single" w:sz="8" w:space="0" w:color="auto"/>
              <w:left w:val="single" w:sz="4" w:space="0" w:color="auto"/>
              <w:bottom w:val="single" w:sz="8" w:space="0" w:color="auto"/>
              <w:right w:val="single" w:sz="4" w:space="0" w:color="auto"/>
            </w:tcBorders>
            <w:shd w:val="clear" w:color="auto" w:fill="auto"/>
            <w:vAlign w:val="center"/>
          </w:tcPr>
          <w:p w:rsidR="00E4159A" w:rsidRPr="00FA1C00" w:rsidRDefault="00E4159A" w:rsidP="00B56C2E">
            <w:pPr>
              <w:spacing w:before="120" w:line="200" w:lineRule="exact"/>
              <w:jc w:val="center"/>
              <w:rPr>
                <w:color w:val="000000"/>
                <w:sz w:val="22"/>
                <w:szCs w:val="22"/>
              </w:rPr>
            </w:pPr>
            <w:r w:rsidRPr="00FA1C00">
              <w:rPr>
                <w:color w:val="000000"/>
                <w:sz w:val="22"/>
                <w:szCs w:val="22"/>
              </w:rPr>
              <w:t>Номера кварталов или их частей</w:t>
            </w:r>
          </w:p>
        </w:tc>
        <w:tc>
          <w:tcPr>
            <w:tcW w:w="1275" w:type="dxa"/>
            <w:tcBorders>
              <w:top w:val="single" w:sz="8" w:space="0" w:color="auto"/>
              <w:left w:val="single" w:sz="4" w:space="0" w:color="auto"/>
              <w:bottom w:val="single" w:sz="8" w:space="0" w:color="auto"/>
              <w:right w:val="single" w:sz="4" w:space="0" w:color="auto"/>
            </w:tcBorders>
            <w:shd w:val="clear" w:color="auto" w:fill="auto"/>
            <w:vAlign w:val="center"/>
          </w:tcPr>
          <w:p w:rsidR="00E4159A" w:rsidRPr="00FA1C00" w:rsidRDefault="00E4159A" w:rsidP="00B56C2E">
            <w:pPr>
              <w:spacing w:line="200" w:lineRule="exact"/>
              <w:jc w:val="center"/>
              <w:rPr>
                <w:color w:val="000000"/>
                <w:sz w:val="22"/>
                <w:szCs w:val="22"/>
              </w:rPr>
            </w:pPr>
            <w:r w:rsidRPr="00FA1C00">
              <w:rPr>
                <w:color w:val="000000"/>
                <w:sz w:val="22"/>
                <w:szCs w:val="22"/>
              </w:rPr>
              <w:t>Площадь,</w:t>
            </w:r>
            <w:r w:rsidRPr="00FA1C00">
              <w:rPr>
                <w:color w:val="000000"/>
                <w:sz w:val="22"/>
                <w:szCs w:val="22"/>
              </w:rPr>
              <w:br/>
              <w:t>га</w:t>
            </w:r>
          </w:p>
        </w:tc>
        <w:tc>
          <w:tcPr>
            <w:tcW w:w="2268" w:type="dxa"/>
            <w:tcBorders>
              <w:top w:val="single" w:sz="8" w:space="0" w:color="auto"/>
              <w:left w:val="single" w:sz="4" w:space="0" w:color="auto"/>
              <w:bottom w:val="single" w:sz="8" w:space="0" w:color="auto"/>
              <w:right w:val="single" w:sz="8" w:space="0" w:color="auto"/>
            </w:tcBorders>
            <w:shd w:val="clear" w:color="auto" w:fill="auto"/>
            <w:vAlign w:val="center"/>
          </w:tcPr>
          <w:p w:rsidR="00E4159A" w:rsidRPr="00FA1C00" w:rsidRDefault="00E4159A" w:rsidP="00B56C2E">
            <w:pPr>
              <w:spacing w:line="200" w:lineRule="exact"/>
              <w:jc w:val="center"/>
              <w:rPr>
                <w:color w:val="000000"/>
                <w:sz w:val="22"/>
                <w:szCs w:val="22"/>
              </w:rPr>
            </w:pPr>
            <w:r w:rsidRPr="00FA1C00">
              <w:rPr>
                <w:color w:val="000000"/>
                <w:sz w:val="22"/>
                <w:szCs w:val="22"/>
              </w:rPr>
              <w:t>Основания деления лесов по целевому назначению</w:t>
            </w:r>
          </w:p>
        </w:tc>
      </w:tr>
      <w:tr w:rsidR="00E4159A" w:rsidRPr="00FA1C00" w:rsidTr="00E4159A">
        <w:tc>
          <w:tcPr>
            <w:tcW w:w="2127" w:type="dxa"/>
            <w:tcBorders>
              <w:top w:val="single" w:sz="8" w:space="0" w:color="auto"/>
              <w:left w:val="single" w:sz="8" w:space="0" w:color="auto"/>
              <w:bottom w:val="single" w:sz="8" w:space="0" w:color="auto"/>
              <w:right w:val="single" w:sz="4" w:space="0" w:color="auto"/>
            </w:tcBorders>
            <w:shd w:val="clear" w:color="auto" w:fill="auto"/>
          </w:tcPr>
          <w:p w:rsidR="00E4159A" w:rsidRPr="00FA1C00" w:rsidRDefault="00E4159A" w:rsidP="00B56C2E">
            <w:pPr>
              <w:spacing w:before="20" w:line="180" w:lineRule="exact"/>
              <w:jc w:val="center"/>
              <w:rPr>
                <w:color w:val="000000"/>
                <w:sz w:val="22"/>
                <w:szCs w:val="22"/>
              </w:rPr>
            </w:pPr>
            <w:r w:rsidRPr="00FA1C00">
              <w:rPr>
                <w:color w:val="000000"/>
                <w:sz w:val="22"/>
                <w:szCs w:val="22"/>
              </w:rPr>
              <w:t>1</w:t>
            </w:r>
          </w:p>
        </w:tc>
        <w:tc>
          <w:tcPr>
            <w:tcW w:w="1984" w:type="dxa"/>
            <w:tcBorders>
              <w:top w:val="single" w:sz="8" w:space="0" w:color="auto"/>
              <w:left w:val="single" w:sz="4" w:space="0" w:color="auto"/>
              <w:bottom w:val="single" w:sz="8" w:space="0" w:color="auto"/>
              <w:right w:val="single" w:sz="4" w:space="0" w:color="auto"/>
            </w:tcBorders>
            <w:shd w:val="clear" w:color="auto" w:fill="auto"/>
          </w:tcPr>
          <w:p w:rsidR="00E4159A" w:rsidRPr="00FA1C00" w:rsidRDefault="00E4159A" w:rsidP="00B56C2E">
            <w:pPr>
              <w:spacing w:before="20" w:line="180" w:lineRule="exact"/>
              <w:jc w:val="center"/>
              <w:rPr>
                <w:color w:val="000000"/>
                <w:sz w:val="22"/>
                <w:szCs w:val="22"/>
              </w:rPr>
            </w:pPr>
            <w:r w:rsidRPr="00FA1C00">
              <w:rPr>
                <w:color w:val="000000"/>
                <w:sz w:val="22"/>
                <w:szCs w:val="22"/>
              </w:rPr>
              <w:t>2</w:t>
            </w:r>
          </w:p>
        </w:tc>
        <w:tc>
          <w:tcPr>
            <w:tcW w:w="7088" w:type="dxa"/>
            <w:tcBorders>
              <w:top w:val="single" w:sz="8" w:space="0" w:color="auto"/>
              <w:left w:val="single" w:sz="4" w:space="0" w:color="auto"/>
              <w:bottom w:val="single" w:sz="8" w:space="0" w:color="auto"/>
              <w:right w:val="single" w:sz="4" w:space="0" w:color="auto"/>
            </w:tcBorders>
            <w:shd w:val="clear" w:color="auto" w:fill="auto"/>
          </w:tcPr>
          <w:p w:rsidR="00E4159A" w:rsidRPr="00FA1C00" w:rsidRDefault="00E4159A" w:rsidP="00B56C2E">
            <w:pPr>
              <w:spacing w:before="20" w:line="180" w:lineRule="exact"/>
              <w:jc w:val="center"/>
              <w:rPr>
                <w:color w:val="000000"/>
                <w:sz w:val="22"/>
                <w:szCs w:val="22"/>
              </w:rPr>
            </w:pPr>
            <w:r w:rsidRPr="00FA1C00">
              <w:rPr>
                <w:color w:val="000000"/>
                <w:sz w:val="22"/>
                <w:szCs w:val="22"/>
              </w:rPr>
              <w:t>3</w:t>
            </w:r>
          </w:p>
        </w:tc>
        <w:tc>
          <w:tcPr>
            <w:tcW w:w="1275" w:type="dxa"/>
            <w:tcBorders>
              <w:top w:val="single" w:sz="8" w:space="0" w:color="auto"/>
              <w:left w:val="single" w:sz="4" w:space="0" w:color="auto"/>
              <w:bottom w:val="single" w:sz="8" w:space="0" w:color="auto"/>
              <w:right w:val="single" w:sz="4" w:space="0" w:color="auto"/>
            </w:tcBorders>
            <w:shd w:val="clear" w:color="auto" w:fill="auto"/>
          </w:tcPr>
          <w:p w:rsidR="00E4159A" w:rsidRPr="00FA1C00" w:rsidRDefault="00E4159A" w:rsidP="00B56C2E">
            <w:pPr>
              <w:spacing w:before="20" w:line="180" w:lineRule="exact"/>
              <w:jc w:val="center"/>
              <w:rPr>
                <w:color w:val="000000"/>
                <w:sz w:val="22"/>
                <w:szCs w:val="22"/>
              </w:rPr>
            </w:pPr>
            <w:r w:rsidRPr="00FA1C00">
              <w:rPr>
                <w:color w:val="000000"/>
                <w:sz w:val="22"/>
                <w:szCs w:val="22"/>
              </w:rPr>
              <w:t>4</w:t>
            </w:r>
          </w:p>
        </w:tc>
        <w:tc>
          <w:tcPr>
            <w:tcW w:w="2268" w:type="dxa"/>
            <w:tcBorders>
              <w:top w:val="single" w:sz="8" w:space="0" w:color="auto"/>
              <w:left w:val="single" w:sz="4" w:space="0" w:color="auto"/>
              <w:bottom w:val="single" w:sz="8" w:space="0" w:color="auto"/>
              <w:right w:val="single" w:sz="8" w:space="0" w:color="auto"/>
            </w:tcBorders>
            <w:shd w:val="clear" w:color="auto" w:fill="auto"/>
          </w:tcPr>
          <w:p w:rsidR="00E4159A" w:rsidRPr="00FA1C00" w:rsidRDefault="00E4159A" w:rsidP="00B56C2E">
            <w:pPr>
              <w:spacing w:before="20" w:line="180" w:lineRule="exact"/>
              <w:jc w:val="center"/>
              <w:rPr>
                <w:color w:val="000000"/>
                <w:sz w:val="22"/>
                <w:szCs w:val="22"/>
              </w:rPr>
            </w:pPr>
            <w:r w:rsidRPr="00FA1C00">
              <w:rPr>
                <w:color w:val="000000"/>
                <w:sz w:val="22"/>
                <w:szCs w:val="22"/>
              </w:rPr>
              <w:t>5</w:t>
            </w:r>
          </w:p>
        </w:tc>
      </w:tr>
      <w:tr w:rsidR="002A45A7" w:rsidRPr="00FA1C00" w:rsidTr="00E4159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2127" w:type="dxa"/>
            <w:vMerge w:val="restart"/>
            <w:tcBorders>
              <w:left w:val="single" w:sz="8" w:space="0" w:color="auto"/>
            </w:tcBorders>
            <w:shd w:val="clear" w:color="auto" w:fill="auto"/>
            <w:vAlign w:val="center"/>
          </w:tcPr>
          <w:p w:rsidR="002A45A7" w:rsidRPr="00FA1C00" w:rsidRDefault="00E4159A" w:rsidP="00CB36DC">
            <w:pPr>
              <w:spacing w:before="20" w:line="220" w:lineRule="exact"/>
              <w:jc w:val="both"/>
              <w:rPr>
                <w:color w:val="000000"/>
                <w:sz w:val="22"/>
                <w:szCs w:val="22"/>
              </w:rPr>
            </w:pPr>
            <w:r w:rsidRPr="00FA1C00">
              <w:rPr>
                <w:b/>
                <w:color w:val="000000"/>
                <w:sz w:val="20"/>
                <w:szCs w:val="20"/>
              </w:rPr>
              <w:t>РЕЗЕРВНЫЕ</w:t>
            </w:r>
            <w:r w:rsidRPr="00FA1C00">
              <w:rPr>
                <w:b/>
                <w:color w:val="000000"/>
                <w:sz w:val="20"/>
                <w:szCs w:val="20"/>
              </w:rPr>
              <w:br/>
              <w:t>ЛЕСА</w:t>
            </w:r>
          </w:p>
        </w:tc>
        <w:tc>
          <w:tcPr>
            <w:tcW w:w="1984" w:type="dxa"/>
            <w:tcBorders>
              <w:top w:val="single" w:sz="6" w:space="0" w:color="auto"/>
              <w:bottom w:val="single" w:sz="6" w:space="0" w:color="auto"/>
            </w:tcBorders>
            <w:shd w:val="clear" w:color="auto" w:fill="auto"/>
            <w:vAlign w:val="center"/>
          </w:tcPr>
          <w:p w:rsidR="002A45A7" w:rsidRPr="00FA1C00" w:rsidRDefault="002A45A7" w:rsidP="00CB36DC">
            <w:pPr>
              <w:spacing w:line="200" w:lineRule="exact"/>
              <w:ind w:left="-57" w:right="-57"/>
              <w:jc w:val="both"/>
              <w:rPr>
                <w:color w:val="000000"/>
                <w:sz w:val="22"/>
                <w:szCs w:val="22"/>
              </w:rPr>
            </w:pPr>
            <w:r w:rsidRPr="00FA1C00">
              <w:rPr>
                <w:color w:val="000000"/>
                <w:sz w:val="22"/>
                <w:szCs w:val="22"/>
              </w:rPr>
              <w:t>Петропавловское, всего</w:t>
            </w:r>
          </w:p>
        </w:tc>
        <w:tc>
          <w:tcPr>
            <w:tcW w:w="7088" w:type="dxa"/>
            <w:tcBorders>
              <w:top w:val="single" w:sz="6" w:space="0" w:color="auto"/>
              <w:bottom w:val="single" w:sz="6" w:space="0" w:color="auto"/>
            </w:tcBorders>
            <w:shd w:val="clear" w:color="auto" w:fill="auto"/>
          </w:tcPr>
          <w:p w:rsidR="002A45A7" w:rsidRPr="007C2107" w:rsidRDefault="002A45A7" w:rsidP="00CB36DC">
            <w:pPr>
              <w:spacing w:before="60"/>
              <w:ind w:left="-57" w:right="-113"/>
              <w:rPr>
                <w:color w:val="000000"/>
                <w:sz w:val="22"/>
                <w:szCs w:val="22"/>
              </w:rPr>
            </w:pPr>
          </w:p>
        </w:tc>
        <w:tc>
          <w:tcPr>
            <w:tcW w:w="1275" w:type="dxa"/>
            <w:tcBorders>
              <w:top w:val="single" w:sz="6" w:space="0" w:color="auto"/>
              <w:bottom w:val="single" w:sz="6" w:space="0" w:color="auto"/>
            </w:tcBorders>
            <w:shd w:val="clear" w:color="auto" w:fill="auto"/>
            <w:vAlign w:val="center"/>
          </w:tcPr>
          <w:p w:rsidR="002A45A7" w:rsidRPr="00FA1C00" w:rsidRDefault="002A45A7" w:rsidP="00CB36DC">
            <w:pPr>
              <w:spacing w:before="20" w:line="220" w:lineRule="exact"/>
              <w:jc w:val="center"/>
              <w:rPr>
                <w:color w:val="000000"/>
                <w:sz w:val="22"/>
                <w:szCs w:val="22"/>
              </w:rPr>
            </w:pPr>
            <w:r w:rsidRPr="00FA1C00">
              <w:rPr>
                <w:color w:val="000000"/>
                <w:sz w:val="22"/>
                <w:szCs w:val="22"/>
              </w:rPr>
              <w:t>551793</w:t>
            </w:r>
          </w:p>
        </w:tc>
        <w:tc>
          <w:tcPr>
            <w:tcW w:w="2268" w:type="dxa"/>
            <w:vMerge w:val="restart"/>
            <w:tcBorders>
              <w:right w:val="single" w:sz="8" w:space="0" w:color="auto"/>
            </w:tcBorders>
            <w:shd w:val="clear" w:color="auto" w:fill="auto"/>
            <w:vAlign w:val="center"/>
          </w:tcPr>
          <w:p w:rsidR="00E4159A" w:rsidRPr="00FA1C00" w:rsidRDefault="00E4159A" w:rsidP="00E4159A">
            <w:pPr>
              <w:spacing w:line="220" w:lineRule="exact"/>
              <w:ind w:left="-57" w:right="-57"/>
              <w:rPr>
                <w:color w:val="000000"/>
                <w:sz w:val="22"/>
                <w:szCs w:val="22"/>
              </w:rPr>
            </w:pPr>
            <w:r w:rsidRPr="00FA1C00">
              <w:rPr>
                <w:color w:val="000000"/>
                <w:sz w:val="22"/>
                <w:szCs w:val="22"/>
              </w:rPr>
              <w:t xml:space="preserve">Статья 10 и 109 </w:t>
            </w:r>
            <w:r w:rsidRPr="00FA1C00">
              <w:rPr>
                <w:color w:val="000000"/>
                <w:sz w:val="22"/>
                <w:szCs w:val="22"/>
              </w:rPr>
              <w:br/>
              <w:t xml:space="preserve">ЛК РФ; </w:t>
            </w:r>
          </w:p>
          <w:p w:rsidR="00E4159A" w:rsidRDefault="00E4159A" w:rsidP="00E4159A">
            <w:pPr>
              <w:spacing w:line="220" w:lineRule="exact"/>
              <w:ind w:left="-57" w:right="-57"/>
              <w:rPr>
                <w:color w:val="000000"/>
                <w:sz w:val="22"/>
                <w:szCs w:val="22"/>
              </w:rPr>
            </w:pPr>
            <w:r w:rsidRPr="00FA1C00">
              <w:rPr>
                <w:color w:val="000000"/>
                <w:sz w:val="22"/>
                <w:szCs w:val="22"/>
              </w:rPr>
              <w:t xml:space="preserve">Приказ Рослесхоза </w:t>
            </w:r>
          </w:p>
          <w:p w:rsidR="002A45A7" w:rsidRPr="00FA1C00" w:rsidRDefault="00E4159A" w:rsidP="00E4159A">
            <w:pPr>
              <w:spacing w:line="220" w:lineRule="exact"/>
              <w:ind w:left="-57" w:right="-57"/>
              <w:rPr>
                <w:color w:val="000000"/>
                <w:sz w:val="22"/>
                <w:szCs w:val="22"/>
              </w:rPr>
            </w:pPr>
            <w:r w:rsidRPr="00FA1C00">
              <w:rPr>
                <w:color w:val="000000"/>
                <w:sz w:val="22"/>
                <w:szCs w:val="22"/>
              </w:rPr>
              <w:t>от 18.09.2015 № 321</w:t>
            </w:r>
          </w:p>
        </w:tc>
      </w:tr>
      <w:tr w:rsidR="002A45A7" w:rsidRPr="00FA1C00" w:rsidTr="00E4159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2127" w:type="dxa"/>
            <w:vMerge/>
            <w:tcBorders>
              <w:left w:val="single" w:sz="8" w:space="0" w:color="auto"/>
            </w:tcBorders>
            <w:shd w:val="clear" w:color="auto" w:fill="auto"/>
            <w:vAlign w:val="center"/>
          </w:tcPr>
          <w:p w:rsidR="002A45A7" w:rsidRPr="00FA1C00" w:rsidRDefault="002A45A7" w:rsidP="00CB36DC">
            <w:pPr>
              <w:spacing w:before="20" w:line="220" w:lineRule="exact"/>
              <w:jc w:val="both"/>
              <w:rPr>
                <w:color w:val="000000"/>
                <w:sz w:val="22"/>
                <w:szCs w:val="22"/>
              </w:rPr>
            </w:pPr>
          </w:p>
        </w:tc>
        <w:tc>
          <w:tcPr>
            <w:tcW w:w="1984" w:type="dxa"/>
            <w:tcBorders>
              <w:top w:val="single" w:sz="6" w:space="0" w:color="auto"/>
              <w:bottom w:val="single" w:sz="6" w:space="0" w:color="auto"/>
            </w:tcBorders>
            <w:shd w:val="clear" w:color="auto" w:fill="auto"/>
            <w:vAlign w:val="center"/>
          </w:tcPr>
          <w:p w:rsidR="002A45A7" w:rsidRPr="00FA1C00" w:rsidRDefault="002A45A7" w:rsidP="00CB36DC">
            <w:pPr>
              <w:spacing w:line="200" w:lineRule="exact"/>
              <w:ind w:left="-57" w:right="-57"/>
              <w:jc w:val="both"/>
              <w:rPr>
                <w:color w:val="000000"/>
                <w:sz w:val="22"/>
                <w:szCs w:val="22"/>
              </w:rPr>
            </w:pPr>
            <w:r w:rsidRPr="00FA1C00">
              <w:rPr>
                <w:color w:val="000000"/>
                <w:sz w:val="22"/>
                <w:szCs w:val="22"/>
              </w:rPr>
              <w:t>в том числе:</w:t>
            </w:r>
          </w:p>
        </w:tc>
        <w:tc>
          <w:tcPr>
            <w:tcW w:w="7088" w:type="dxa"/>
            <w:tcBorders>
              <w:top w:val="single" w:sz="6" w:space="0" w:color="auto"/>
              <w:bottom w:val="single" w:sz="6" w:space="0" w:color="auto"/>
            </w:tcBorders>
            <w:shd w:val="clear" w:color="auto" w:fill="auto"/>
          </w:tcPr>
          <w:p w:rsidR="002A45A7" w:rsidRPr="007C2107" w:rsidRDefault="002A45A7" w:rsidP="00CB36DC">
            <w:pPr>
              <w:spacing w:line="200" w:lineRule="exact"/>
              <w:ind w:left="-57" w:right="-113"/>
              <w:rPr>
                <w:color w:val="000000"/>
                <w:sz w:val="22"/>
                <w:szCs w:val="22"/>
              </w:rPr>
            </w:pPr>
          </w:p>
        </w:tc>
        <w:tc>
          <w:tcPr>
            <w:tcW w:w="1275" w:type="dxa"/>
            <w:tcBorders>
              <w:top w:val="single" w:sz="6" w:space="0" w:color="auto"/>
              <w:bottom w:val="single" w:sz="6" w:space="0" w:color="auto"/>
            </w:tcBorders>
            <w:shd w:val="clear" w:color="auto" w:fill="auto"/>
            <w:vAlign w:val="center"/>
          </w:tcPr>
          <w:p w:rsidR="002A45A7" w:rsidRPr="00FA1C00" w:rsidRDefault="002A45A7" w:rsidP="00CB36DC">
            <w:pPr>
              <w:spacing w:line="200" w:lineRule="exact"/>
              <w:jc w:val="center"/>
              <w:rPr>
                <w:color w:val="000000"/>
                <w:sz w:val="22"/>
                <w:szCs w:val="22"/>
              </w:rPr>
            </w:pPr>
          </w:p>
        </w:tc>
        <w:tc>
          <w:tcPr>
            <w:tcW w:w="2268" w:type="dxa"/>
            <w:vMerge/>
            <w:tcBorders>
              <w:right w:val="single" w:sz="8" w:space="0" w:color="auto"/>
            </w:tcBorders>
            <w:shd w:val="clear" w:color="auto" w:fill="auto"/>
          </w:tcPr>
          <w:p w:rsidR="002A45A7" w:rsidRPr="00FA1C00" w:rsidRDefault="002A45A7" w:rsidP="00CB36DC">
            <w:pPr>
              <w:spacing w:before="20" w:line="220" w:lineRule="exact"/>
              <w:jc w:val="both"/>
              <w:rPr>
                <w:color w:val="000000"/>
                <w:sz w:val="22"/>
                <w:szCs w:val="22"/>
              </w:rPr>
            </w:pPr>
          </w:p>
        </w:tc>
      </w:tr>
      <w:tr w:rsidR="002A45A7" w:rsidRPr="00FA1C00" w:rsidTr="00E4159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2127" w:type="dxa"/>
            <w:vMerge/>
            <w:tcBorders>
              <w:left w:val="single" w:sz="8" w:space="0" w:color="auto"/>
            </w:tcBorders>
            <w:shd w:val="clear" w:color="auto" w:fill="auto"/>
            <w:vAlign w:val="center"/>
          </w:tcPr>
          <w:p w:rsidR="002A45A7" w:rsidRPr="00FA1C00" w:rsidRDefault="002A45A7" w:rsidP="00CB36DC">
            <w:pPr>
              <w:spacing w:before="20" w:line="220" w:lineRule="exact"/>
              <w:jc w:val="both"/>
              <w:rPr>
                <w:color w:val="000000"/>
                <w:sz w:val="22"/>
                <w:szCs w:val="22"/>
              </w:rPr>
            </w:pPr>
          </w:p>
        </w:tc>
        <w:tc>
          <w:tcPr>
            <w:tcW w:w="1984" w:type="dxa"/>
            <w:tcBorders>
              <w:top w:val="single" w:sz="6" w:space="0" w:color="auto"/>
              <w:bottom w:val="single" w:sz="6" w:space="0" w:color="auto"/>
            </w:tcBorders>
            <w:shd w:val="clear" w:color="auto" w:fill="auto"/>
            <w:vAlign w:val="center"/>
          </w:tcPr>
          <w:p w:rsidR="002A45A7" w:rsidRPr="00FA1C00" w:rsidRDefault="002A45A7" w:rsidP="00CB36DC">
            <w:pPr>
              <w:spacing w:before="20" w:line="200" w:lineRule="exact"/>
              <w:ind w:left="-57" w:right="-57"/>
              <w:rPr>
                <w:color w:val="000000"/>
                <w:sz w:val="22"/>
                <w:szCs w:val="22"/>
              </w:rPr>
            </w:pPr>
            <w:r w:rsidRPr="00FA1C00">
              <w:rPr>
                <w:color w:val="000000"/>
                <w:sz w:val="22"/>
                <w:szCs w:val="22"/>
              </w:rPr>
              <w:t xml:space="preserve">часть 1 </w:t>
            </w:r>
            <w:r w:rsidRPr="00FA1C00">
              <w:rPr>
                <w:color w:val="000000"/>
                <w:sz w:val="22"/>
                <w:szCs w:val="22"/>
              </w:rPr>
              <w:br/>
              <w:t>(б. Козельское)</w:t>
            </w:r>
          </w:p>
        </w:tc>
        <w:tc>
          <w:tcPr>
            <w:tcW w:w="7088" w:type="dxa"/>
            <w:tcBorders>
              <w:top w:val="single" w:sz="6" w:space="0" w:color="auto"/>
              <w:bottom w:val="single" w:sz="6" w:space="0" w:color="auto"/>
            </w:tcBorders>
            <w:shd w:val="clear" w:color="auto" w:fill="auto"/>
          </w:tcPr>
          <w:p w:rsidR="002A45A7" w:rsidRPr="007C2107" w:rsidRDefault="002A45A7" w:rsidP="00843DF3">
            <w:pPr>
              <w:spacing w:before="60" w:line="220" w:lineRule="exact"/>
              <w:ind w:left="-57" w:right="-113"/>
              <w:jc w:val="both"/>
              <w:rPr>
                <w:color w:val="000000"/>
                <w:sz w:val="22"/>
                <w:szCs w:val="22"/>
              </w:rPr>
            </w:pPr>
            <w:r w:rsidRPr="007C2107">
              <w:rPr>
                <w:color w:val="000000"/>
                <w:sz w:val="22"/>
                <w:szCs w:val="22"/>
              </w:rPr>
              <w:t>1-18, 22, 23, 26-34, 36, 37, 39-47, 49-52, 54-56, 58, 59, 62-65, 67-69, 71, 72, 74, 75, 80-87, 94-110, 112-117, 119, 124-127, 129-145, 147-161, 164-168, 171-177, 179, 180, 183-195, 198-210, 212-225, 227, 229-231, 234-246, 250, 252-260, 263-265, 271-274, 279-286, 289, 290, 292-296, 298-307, 311-313, 316, 317, 323-327, 330-333, 336, 338, 339, 343-350, 354-363, 366, 367, 369-393, 395, 396, 399, 400, 407-425, 428-431, 433-438, 440, 441, 445-456, 466, 476-481, 483-485, 490-495, 509-512, 522, 523, 525-528, 530, 538, 540, 544-548, 556-558, 560, 561, 563-567, 574, 578, 580, 596-599, 606-608, 632-634, 643, 652-658, 662-669, 679, 680, 682, 683, 691-699, 705, 707, 712-714, 719-721, 727, 728, 730, 731, 733, 734, 737, 739, 744, 745, 749, 761-763, 765-767, 771, 772, 780-784, 787, 788, 790-793, 798, 800, 802, 804, 805, 807-810, 815, 817, 819-823, 830, 835, 836, 840, 847, 854-856, 858-860, 862-869</w:t>
            </w:r>
          </w:p>
        </w:tc>
        <w:tc>
          <w:tcPr>
            <w:tcW w:w="1275" w:type="dxa"/>
            <w:tcBorders>
              <w:top w:val="single" w:sz="6" w:space="0" w:color="auto"/>
              <w:bottom w:val="single" w:sz="6" w:space="0" w:color="auto"/>
            </w:tcBorders>
            <w:shd w:val="clear" w:color="auto" w:fill="auto"/>
            <w:vAlign w:val="center"/>
          </w:tcPr>
          <w:p w:rsidR="002A45A7" w:rsidRPr="00FA1C00" w:rsidRDefault="002A45A7" w:rsidP="00CB36DC">
            <w:pPr>
              <w:spacing w:before="20" w:line="220" w:lineRule="exact"/>
              <w:jc w:val="center"/>
              <w:rPr>
                <w:color w:val="000000"/>
                <w:sz w:val="22"/>
                <w:szCs w:val="22"/>
              </w:rPr>
            </w:pPr>
            <w:r w:rsidRPr="00FA1C00">
              <w:rPr>
                <w:color w:val="000000"/>
                <w:sz w:val="22"/>
                <w:szCs w:val="22"/>
              </w:rPr>
              <w:t>551793</w:t>
            </w:r>
          </w:p>
        </w:tc>
        <w:tc>
          <w:tcPr>
            <w:tcW w:w="2268" w:type="dxa"/>
            <w:vMerge/>
            <w:tcBorders>
              <w:right w:val="single" w:sz="8" w:space="0" w:color="auto"/>
            </w:tcBorders>
            <w:shd w:val="clear" w:color="auto" w:fill="auto"/>
          </w:tcPr>
          <w:p w:rsidR="002A45A7" w:rsidRPr="00FA1C00" w:rsidRDefault="002A45A7" w:rsidP="00CB36DC">
            <w:pPr>
              <w:spacing w:before="20" w:line="220" w:lineRule="exact"/>
              <w:jc w:val="both"/>
              <w:rPr>
                <w:color w:val="000000"/>
                <w:sz w:val="22"/>
                <w:szCs w:val="22"/>
              </w:rPr>
            </w:pPr>
          </w:p>
        </w:tc>
      </w:tr>
      <w:tr w:rsidR="002A45A7" w:rsidRPr="00FA1C00" w:rsidTr="00E4159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2127" w:type="dxa"/>
            <w:vMerge/>
            <w:tcBorders>
              <w:left w:val="single" w:sz="8" w:space="0" w:color="auto"/>
            </w:tcBorders>
            <w:shd w:val="clear" w:color="auto" w:fill="auto"/>
            <w:vAlign w:val="center"/>
          </w:tcPr>
          <w:p w:rsidR="002A45A7" w:rsidRPr="00FA1C00" w:rsidRDefault="002A45A7" w:rsidP="00CB36DC">
            <w:pPr>
              <w:spacing w:before="20" w:line="220" w:lineRule="exact"/>
              <w:jc w:val="both"/>
              <w:rPr>
                <w:color w:val="000000"/>
                <w:sz w:val="22"/>
                <w:szCs w:val="22"/>
              </w:rPr>
            </w:pPr>
          </w:p>
        </w:tc>
        <w:tc>
          <w:tcPr>
            <w:tcW w:w="1984" w:type="dxa"/>
            <w:tcBorders>
              <w:top w:val="single" w:sz="6" w:space="0" w:color="auto"/>
              <w:bottom w:val="single" w:sz="6" w:space="0" w:color="auto"/>
            </w:tcBorders>
            <w:shd w:val="clear" w:color="auto" w:fill="auto"/>
          </w:tcPr>
          <w:p w:rsidR="002A45A7" w:rsidRPr="00FA1C00" w:rsidRDefault="002A45A7" w:rsidP="00CB36DC">
            <w:pPr>
              <w:spacing w:before="20" w:line="180" w:lineRule="exact"/>
              <w:ind w:left="-57" w:right="-57"/>
              <w:rPr>
                <w:color w:val="000000"/>
                <w:sz w:val="22"/>
                <w:szCs w:val="22"/>
              </w:rPr>
            </w:pPr>
            <w:r w:rsidRPr="00FA1C00">
              <w:rPr>
                <w:color w:val="000000"/>
                <w:sz w:val="22"/>
                <w:szCs w:val="22"/>
              </w:rPr>
              <w:t xml:space="preserve">часть 2 </w:t>
            </w:r>
            <w:r w:rsidRPr="00FA1C00">
              <w:rPr>
                <w:color w:val="000000"/>
                <w:sz w:val="22"/>
                <w:szCs w:val="22"/>
              </w:rPr>
              <w:br/>
              <w:t>(б. Авачинское)</w:t>
            </w:r>
          </w:p>
        </w:tc>
        <w:tc>
          <w:tcPr>
            <w:tcW w:w="7088" w:type="dxa"/>
            <w:tcBorders>
              <w:top w:val="single" w:sz="6" w:space="0" w:color="auto"/>
              <w:bottom w:val="single" w:sz="6" w:space="0" w:color="auto"/>
            </w:tcBorders>
            <w:shd w:val="clear" w:color="auto" w:fill="auto"/>
          </w:tcPr>
          <w:p w:rsidR="002A45A7" w:rsidRPr="00FA1C00" w:rsidRDefault="002A45A7" w:rsidP="00CB36DC">
            <w:pPr>
              <w:spacing w:before="20" w:line="180" w:lineRule="exact"/>
              <w:jc w:val="both"/>
              <w:rPr>
                <w:color w:val="000000"/>
                <w:sz w:val="22"/>
                <w:szCs w:val="22"/>
              </w:rPr>
            </w:pPr>
          </w:p>
        </w:tc>
        <w:tc>
          <w:tcPr>
            <w:tcW w:w="1275" w:type="dxa"/>
            <w:tcBorders>
              <w:top w:val="single" w:sz="6" w:space="0" w:color="auto"/>
              <w:bottom w:val="single" w:sz="6" w:space="0" w:color="auto"/>
            </w:tcBorders>
            <w:shd w:val="clear" w:color="auto" w:fill="auto"/>
            <w:vAlign w:val="center"/>
          </w:tcPr>
          <w:p w:rsidR="002A45A7" w:rsidRPr="00FA1C00" w:rsidRDefault="002A45A7" w:rsidP="00CB36DC">
            <w:pPr>
              <w:spacing w:before="20" w:line="180" w:lineRule="exact"/>
              <w:jc w:val="center"/>
              <w:rPr>
                <w:color w:val="000000"/>
                <w:sz w:val="22"/>
                <w:szCs w:val="22"/>
              </w:rPr>
            </w:pPr>
            <w:r w:rsidRPr="00FA1C00">
              <w:rPr>
                <w:color w:val="000000"/>
                <w:sz w:val="22"/>
                <w:szCs w:val="22"/>
              </w:rPr>
              <w:t>-</w:t>
            </w:r>
          </w:p>
        </w:tc>
        <w:tc>
          <w:tcPr>
            <w:tcW w:w="2268" w:type="dxa"/>
            <w:vMerge/>
            <w:tcBorders>
              <w:bottom w:val="single" w:sz="6" w:space="0" w:color="auto"/>
              <w:right w:val="single" w:sz="8" w:space="0" w:color="auto"/>
            </w:tcBorders>
            <w:shd w:val="clear" w:color="auto" w:fill="auto"/>
          </w:tcPr>
          <w:p w:rsidR="002A45A7" w:rsidRPr="00FA1C00" w:rsidRDefault="002A45A7" w:rsidP="00CB36DC">
            <w:pPr>
              <w:spacing w:before="20" w:line="220" w:lineRule="exact"/>
              <w:jc w:val="both"/>
              <w:rPr>
                <w:color w:val="000000"/>
                <w:sz w:val="22"/>
                <w:szCs w:val="22"/>
              </w:rPr>
            </w:pPr>
          </w:p>
        </w:tc>
      </w:tr>
      <w:tr w:rsidR="00D33D53" w:rsidRPr="00FA1C00" w:rsidTr="00E4159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2127" w:type="dxa"/>
            <w:vMerge/>
            <w:tcBorders>
              <w:left w:val="single" w:sz="8" w:space="0" w:color="auto"/>
              <w:bottom w:val="single" w:sz="8" w:space="0" w:color="auto"/>
            </w:tcBorders>
            <w:shd w:val="clear" w:color="auto" w:fill="auto"/>
            <w:vAlign w:val="center"/>
          </w:tcPr>
          <w:p w:rsidR="00D33D53" w:rsidRPr="00FA1C00" w:rsidRDefault="00D33D53" w:rsidP="00CB36DC">
            <w:pPr>
              <w:spacing w:before="20" w:line="220" w:lineRule="exact"/>
              <w:jc w:val="both"/>
              <w:rPr>
                <w:color w:val="000000"/>
                <w:sz w:val="22"/>
                <w:szCs w:val="22"/>
              </w:rPr>
            </w:pPr>
          </w:p>
        </w:tc>
        <w:tc>
          <w:tcPr>
            <w:tcW w:w="1984" w:type="dxa"/>
            <w:tcBorders>
              <w:top w:val="single" w:sz="6" w:space="0" w:color="auto"/>
              <w:bottom w:val="single" w:sz="8" w:space="0" w:color="auto"/>
            </w:tcBorders>
            <w:shd w:val="clear" w:color="auto" w:fill="auto"/>
          </w:tcPr>
          <w:p w:rsidR="00D33D53" w:rsidRPr="00FA1C00" w:rsidRDefault="00D33D53" w:rsidP="00CB36DC">
            <w:pPr>
              <w:spacing w:before="20" w:line="220" w:lineRule="exact"/>
              <w:ind w:left="-57" w:right="-57"/>
              <w:rPr>
                <w:b/>
                <w:color w:val="000000"/>
                <w:sz w:val="22"/>
                <w:szCs w:val="22"/>
              </w:rPr>
            </w:pPr>
            <w:r w:rsidRPr="00FA1C00">
              <w:rPr>
                <w:b/>
                <w:color w:val="000000"/>
                <w:sz w:val="22"/>
                <w:szCs w:val="22"/>
              </w:rPr>
              <w:t>Итого:</w:t>
            </w:r>
          </w:p>
        </w:tc>
        <w:tc>
          <w:tcPr>
            <w:tcW w:w="7088" w:type="dxa"/>
            <w:tcBorders>
              <w:top w:val="single" w:sz="6" w:space="0" w:color="auto"/>
              <w:bottom w:val="single" w:sz="8" w:space="0" w:color="auto"/>
            </w:tcBorders>
            <w:shd w:val="clear" w:color="auto" w:fill="auto"/>
          </w:tcPr>
          <w:p w:rsidR="00D33D53" w:rsidRPr="00FA1C00" w:rsidRDefault="00D33D53" w:rsidP="00CB36DC">
            <w:pPr>
              <w:spacing w:before="20"/>
              <w:jc w:val="center"/>
              <w:rPr>
                <w:b/>
                <w:color w:val="000000"/>
                <w:sz w:val="22"/>
                <w:szCs w:val="22"/>
              </w:rPr>
            </w:pPr>
          </w:p>
        </w:tc>
        <w:tc>
          <w:tcPr>
            <w:tcW w:w="1275" w:type="dxa"/>
            <w:tcBorders>
              <w:top w:val="single" w:sz="6" w:space="0" w:color="auto"/>
              <w:bottom w:val="single" w:sz="8" w:space="0" w:color="auto"/>
            </w:tcBorders>
            <w:shd w:val="clear" w:color="auto" w:fill="auto"/>
          </w:tcPr>
          <w:p w:rsidR="00D33D53" w:rsidRPr="00FA1C00" w:rsidRDefault="0087227A" w:rsidP="00CB36DC">
            <w:pPr>
              <w:spacing w:before="20"/>
              <w:jc w:val="center"/>
              <w:rPr>
                <w:b/>
                <w:color w:val="000000"/>
                <w:sz w:val="22"/>
                <w:szCs w:val="22"/>
              </w:rPr>
            </w:pPr>
            <w:r w:rsidRPr="00FA1C00">
              <w:rPr>
                <w:b/>
                <w:color w:val="000000"/>
                <w:sz w:val="22"/>
                <w:szCs w:val="22"/>
              </w:rPr>
              <w:t>1602812</w:t>
            </w:r>
          </w:p>
        </w:tc>
        <w:tc>
          <w:tcPr>
            <w:tcW w:w="2268" w:type="dxa"/>
            <w:tcBorders>
              <w:top w:val="nil"/>
              <w:bottom w:val="single" w:sz="8" w:space="0" w:color="auto"/>
              <w:right w:val="single" w:sz="8" w:space="0" w:color="auto"/>
            </w:tcBorders>
            <w:shd w:val="clear" w:color="auto" w:fill="auto"/>
          </w:tcPr>
          <w:p w:rsidR="00D33D53" w:rsidRPr="00FA1C00" w:rsidRDefault="00D33D53" w:rsidP="00CB36DC">
            <w:pPr>
              <w:spacing w:before="20" w:line="220" w:lineRule="exact"/>
              <w:jc w:val="both"/>
              <w:rPr>
                <w:color w:val="000000"/>
                <w:sz w:val="22"/>
                <w:szCs w:val="22"/>
              </w:rPr>
            </w:pPr>
          </w:p>
        </w:tc>
      </w:tr>
    </w:tbl>
    <w:p w:rsidR="00801F5D" w:rsidRPr="009F3552" w:rsidRDefault="00801F5D" w:rsidP="00801F5D">
      <w:pPr>
        <w:pStyle w:val="a5"/>
        <w:tabs>
          <w:tab w:val="clear" w:pos="4677"/>
          <w:tab w:val="clear" w:pos="9355"/>
        </w:tabs>
        <w:ind w:right="395"/>
        <w:jc w:val="right"/>
        <w:rPr>
          <w:color w:val="008000"/>
          <w:sz w:val="22"/>
          <w:szCs w:val="22"/>
        </w:rPr>
        <w:sectPr w:rsidR="00801F5D" w:rsidRPr="009F3552" w:rsidSect="00055C4B">
          <w:pgSz w:w="16838" w:h="11906" w:orient="landscape" w:code="9"/>
          <w:pgMar w:top="993" w:right="1134" w:bottom="1134" w:left="1134" w:header="720" w:footer="720" w:gutter="0"/>
          <w:cols w:space="708"/>
          <w:docGrid w:linePitch="360"/>
        </w:sectPr>
      </w:pPr>
    </w:p>
    <w:p w:rsidR="00533899" w:rsidRPr="00C82865" w:rsidRDefault="00533899" w:rsidP="00533899">
      <w:pPr>
        <w:keepNext/>
        <w:spacing w:before="120"/>
        <w:ind w:firstLine="709"/>
        <w:jc w:val="both"/>
        <w:outlineLvl w:val="1"/>
        <w:rPr>
          <w:b/>
          <w:sz w:val="26"/>
          <w:szCs w:val="26"/>
        </w:rPr>
      </w:pPr>
      <w:bookmarkStart w:id="16" w:name="_Toc514642195"/>
      <w:bookmarkStart w:id="17" w:name="_Toc516295460"/>
      <w:r w:rsidRPr="00C82865">
        <w:rPr>
          <w:b/>
          <w:sz w:val="26"/>
          <w:szCs w:val="26"/>
        </w:rPr>
        <w:lastRenderedPageBreak/>
        <w:t>1.1.6. Характеристика лесных и нелесных земель из состава земель лесного фонда</w:t>
      </w:r>
      <w:bookmarkEnd w:id="16"/>
      <w:bookmarkEnd w:id="17"/>
    </w:p>
    <w:p w:rsidR="00533899" w:rsidRPr="00C82865" w:rsidRDefault="00533899" w:rsidP="00533899">
      <w:pPr>
        <w:ind w:firstLine="709"/>
        <w:jc w:val="both"/>
        <w:rPr>
          <w:sz w:val="26"/>
          <w:szCs w:val="26"/>
        </w:rPr>
      </w:pPr>
      <w:r w:rsidRPr="00C82865">
        <w:rPr>
          <w:sz w:val="26"/>
          <w:szCs w:val="26"/>
        </w:rPr>
        <w:t xml:space="preserve">Характеристика лесных и нелесных земель лесного фонда на территории </w:t>
      </w:r>
      <w:r w:rsidR="00CF2D1F">
        <w:rPr>
          <w:sz w:val="26"/>
          <w:szCs w:val="26"/>
        </w:rPr>
        <w:t>Елизовского</w:t>
      </w:r>
      <w:r w:rsidRPr="00C82865">
        <w:rPr>
          <w:sz w:val="26"/>
          <w:szCs w:val="26"/>
        </w:rPr>
        <w:t xml:space="preserve"> лесничества по состоянию на 01.01.2018 г. по данным Государственного лесного реестра представлена в табл. 4.</w:t>
      </w:r>
    </w:p>
    <w:p w:rsidR="00533899" w:rsidRPr="00C82865" w:rsidRDefault="00533899" w:rsidP="00533899">
      <w:pPr>
        <w:spacing w:before="120" w:after="60"/>
        <w:ind w:firstLine="709"/>
        <w:jc w:val="both"/>
        <w:rPr>
          <w:color w:val="000000"/>
          <w:sz w:val="26"/>
          <w:szCs w:val="26"/>
        </w:rPr>
      </w:pPr>
      <w:r w:rsidRPr="00C82865">
        <w:rPr>
          <w:color w:val="000000"/>
          <w:sz w:val="26"/>
          <w:szCs w:val="26"/>
        </w:rPr>
        <w:t xml:space="preserve">Таблица 4 – </w:t>
      </w:r>
      <w:r w:rsidRPr="00C82865">
        <w:rPr>
          <w:bCs/>
          <w:sz w:val="26"/>
          <w:szCs w:val="26"/>
        </w:rPr>
        <w:t>Характеристика лесных и нелесных земель лесного фонда</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5890"/>
        <w:gridCol w:w="2385"/>
        <w:gridCol w:w="1058"/>
      </w:tblGrid>
      <w:tr w:rsidR="00533899" w:rsidRPr="00C82865" w:rsidTr="00823622">
        <w:trPr>
          <w:cantSplit/>
          <w:trHeight w:val="283"/>
          <w:jc w:val="center"/>
        </w:trPr>
        <w:tc>
          <w:tcPr>
            <w:tcW w:w="5890" w:type="dxa"/>
            <w:vMerge w:val="restart"/>
            <w:vAlign w:val="center"/>
          </w:tcPr>
          <w:p w:rsidR="00533899" w:rsidRPr="00C82865" w:rsidRDefault="00533899" w:rsidP="00823622">
            <w:pPr>
              <w:jc w:val="center"/>
              <w:rPr>
                <w:sz w:val="22"/>
                <w:szCs w:val="22"/>
                <w:highlight w:val="yellow"/>
              </w:rPr>
            </w:pPr>
            <w:r w:rsidRPr="00C82865">
              <w:rPr>
                <w:sz w:val="22"/>
                <w:szCs w:val="22"/>
              </w:rPr>
              <w:t>Показатели характеристика земель</w:t>
            </w:r>
          </w:p>
        </w:tc>
        <w:tc>
          <w:tcPr>
            <w:tcW w:w="3443" w:type="dxa"/>
            <w:gridSpan w:val="2"/>
            <w:vAlign w:val="center"/>
          </w:tcPr>
          <w:p w:rsidR="00533899" w:rsidRPr="00C82865" w:rsidRDefault="00533899" w:rsidP="00823622">
            <w:pPr>
              <w:jc w:val="center"/>
              <w:rPr>
                <w:sz w:val="22"/>
                <w:szCs w:val="22"/>
              </w:rPr>
            </w:pPr>
            <w:r w:rsidRPr="00C82865">
              <w:rPr>
                <w:sz w:val="22"/>
                <w:szCs w:val="22"/>
              </w:rPr>
              <w:t>Всего по лесничеству</w:t>
            </w:r>
          </w:p>
        </w:tc>
      </w:tr>
      <w:tr w:rsidR="00533899" w:rsidRPr="00C82865" w:rsidTr="00823622">
        <w:trPr>
          <w:cantSplit/>
          <w:trHeight w:val="283"/>
          <w:jc w:val="center"/>
        </w:trPr>
        <w:tc>
          <w:tcPr>
            <w:tcW w:w="5890" w:type="dxa"/>
            <w:vMerge/>
            <w:tcBorders>
              <w:bottom w:val="single" w:sz="8" w:space="0" w:color="auto"/>
            </w:tcBorders>
            <w:vAlign w:val="center"/>
          </w:tcPr>
          <w:p w:rsidR="00533899" w:rsidRPr="00C82865" w:rsidRDefault="00533899" w:rsidP="00823622">
            <w:pPr>
              <w:jc w:val="center"/>
              <w:rPr>
                <w:sz w:val="22"/>
                <w:szCs w:val="22"/>
                <w:highlight w:val="yellow"/>
              </w:rPr>
            </w:pPr>
          </w:p>
        </w:tc>
        <w:tc>
          <w:tcPr>
            <w:tcW w:w="2385" w:type="dxa"/>
            <w:tcBorders>
              <w:bottom w:val="single" w:sz="8" w:space="0" w:color="auto"/>
            </w:tcBorders>
            <w:vAlign w:val="center"/>
          </w:tcPr>
          <w:p w:rsidR="00533899" w:rsidRPr="00C82865" w:rsidRDefault="00533899" w:rsidP="00823622">
            <w:pPr>
              <w:jc w:val="center"/>
              <w:rPr>
                <w:sz w:val="22"/>
                <w:szCs w:val="22"/>
              </w:rPr>
            </w:pPr>
            <w:r w:rsidRPr="00C82865">
              <w:rPr>
                <w:sz w:val="22"/>
                <w:szCs w:val="22"/>
              </w:rPr>
              <w:t>площадь, га</w:t>
            </w:r>
          </w:p>
        </w:tc>
        <w:tc>
          <w:tcPr>
            <w:tcW w:w="1058" w:type="dxa"/>
            <w:tcBorders>
              <w:bottom w:val="single" w:sz="8" w:space="0" w:color="auto"/>
            </w:tcBorders>
            <w:vAlign w:val="center"/>
          </w:tcPr>
          <w:p w:rsidR="00533899" w:rsidRPr="00C82865" w:rsidRDefault="00533899" w:rsidP="00823622">
            <w:pPr>
              <w:jc w:val="center"/>
              <w:rPr>
                <w:sz w:val="22"/>
                <w:szCs w:val="22"/>
              </w:rPr>
            </w:pPr>
            <w:r w:rsidRPr="00C82865">
              <w:rPr>
                <w:sz w:val="22"/>
                <w:szCs w:val="22"/>
              </w:rPr>
              <w:t>%</w:t>
            </w:r>
          </w:p>
        </w:tc>
      </w:tr>
      <w:tr w:rsidR="00533899" w:rsidRPr="00C82865" w:rsidTr="00823622">
        <w:trPr>
          <w:trHeight w:val="283"/>
          <w:jc w:val="center"/>
        </w:trPr>
        <w:tc>
          <w:tcPr>
            <w:tcW w:w="5890" w:type="dxa"/>
            <w:tcBorders>
              <w:top w:val="single" w:sz="8" w:space="0" w:color="auto"/>
              <w:bottom w:val="single" w:sz="8" w:space="0" w:color="auto"/>
            </w:tcBorders>
            <w:vAlign w:val="center"/>
          </w:tcPr>
          <w:p w:rsidR="00533899" w:rsidRPr="00C82865" w:rsidRDefault="00533899" w:rsidP="00823622">
            <w:pPr>
              <w:spacing w:before="20" w:line="180" w:lineRule="exact"/>
              <w:jc w:val="center"/>
              <w:rPr>
                <w:sz w:val="22"/>
                <w:szCs w:val="22"/>
              </w:rPr>
            </w:pPr>
            <w:bookmarkStart w:id="18" w:name="_Hlk514325471"/>
            <w:r w:rsidRPr="00C82865">
              <w:rPr>
                <w:sz w:val="22"/>
                <w:szCs w:val="22"/>
              </w:rPr>
              <w:t>1</w:t>
            </w:r>
          </w:p>
        </w:tc>
        <w:tc>
          <w:tcPr>
            <w:tcW w:w="2385" w:type="dxa"/>
            <w:tcBorders>
              <w:top w:val="single" w:sz="8" w:space="0" w:color="auto"/>
              <w:bottom w:val="single" w:sz="8" w:space="0" w:color="auto"/>
            </w:tcBorders>
            <w:vAlign w:val="center"/>
          </w:tcPr>
          <w:p w:rsidR="00533899" w:rsidRPr="00C82865" w:rsidRDefault="00533899" w:rsidP="00823622">
            <w:pPr>
              <w:spacing w:before="20" w:line="180" w:lineRule="exact"/>
              <w:jc w:val="center"/>
              <w:rPr>
                <w:sz w:val="22"/>
                <w:szCs w:val="22"/>
              </w:rPr>
            </w:pPr>
            <w:r w:rsidRPr="00C82865">
              <w:rPr>
                <w:sz w:val="22"/>
                <w:szCs w:val="22"/>
              </w:rPr>
              <w:t>2</w:t>
            </w:r>
          </w:p>
        </w:tc>
        <w:tc>
          <w:tcPr>
            <w:tcW w:w="1058" w:type="dxa"/>
            <w:tcBorders>
              <w:top w:val="single" w:sz="8" w:space="0" w:color="auto"/>
              <w:bottom w:val="single" w:sz="8" w:space="0" w:color="auto"/>
            </w:tcBorders>
            <w:vAlign w:val="center"/>
          </w:tcPr>
          <w:p w:rsidR="00533899" w:rsidRPr="00C82865" w:rsidRDefault="00533899" w:rsidP="00823622">
            <w:pPr>
              <w:spacing w:before="20" w:line="180" w:lineRule="exact"/>
              <w:jc w:val="center"/>
              <w:rPr>
                <w:sz w:val="22"/>
                <w:szCs w:val="22"/>
              </w:rPr>
            </w:pPr>
            <w:r w:rsidRPr="00C82865">
              <w:rPr>
                <w:sz w:val="22"/>
                <w:szCs w:val="22"/>
              </w:rPr>
              <w:t>3</w:t>
            </w:r>
          </w:p>
        </w:tc>
      </w:tr>
      <w:bookmarkEnd w:id="18"/>
      <w:tr w:rsidR="00C0518F" w:rsidRPr="00C82865" w:rsidTr="00C0518F">
        <w:trPr>
          <w:cantSplit/>
          <w:trHeight w:val="283"/>
          <w:jc w:val="center"/>
        </w:trPr>
        <w:tc>
          <w:tcPr>
            <w:tcW w:w="5890" w:type="dxa"/>
            <w:tcBorders>
              <w:top w:val="single" w:sz="8" w:space="0" w:color="auto"/>
            </w:tcBorders>
          </w:tcPr>
          <w:p w:rsidR="00C0518F" w:rsidRPr="00C82865" w:rsidRDefault="00C0518F" w:rsidP="00C0518F">
            <w:pPr>
              <w:jc w:val="both"/>
              <w:rPr>
                <w:sz w:val="22"/>
                <w:szCs w:val="22"/>
              </w:rPr>
            </w:pPr>
            <w:r w:rsidRPr="00C82865">
              <w:rPr>
                <w:sz w:val="22"/>
                <w:szCs w:val="22"/>
              </w:rPr>
              <w:t>Общая площадь земель</w:t>
            </w:r>
          </w:p>
        </w:tc>
        <w:tc>
          <w:tcPr>
            <w:tcW w:w="2385" w:type="dxa"/>
            <w:tcBorders>
              <w:top w:val="single" w:sz="8" w:space="0" w:color="auto"/>
            </w:tcBorders>
            <w:vAlign w:val="center"/>
          </w:tcPr>
          <w:p w:rsidR="00C0518F" w:rsidRPr="00C0518F" w:rsidRDefault="00C0518F" w:rsidP="00C0518F">
            <w:pPr>
              <w:jc w:val="center"/>
              <w:rPr>
                <w:sz w:val="22"/>
                <w:szCs w:val="22"/>
              </w:rPr>
            </w:pPr>
            <w:r w:rsidRPr="00C0518F">
              <w:rPr>
                <w:sz w:val="22"/>
                <w:szCs w:val="22"/>
              </w:rPr>
              <w:t>2900721</w:t>
            </w:r>
          </w:p>
        </w:tc>
        <w:tc>
          <w:tcPr>
            <w:tcW w:w="1058" w:type="dxa"/>
            <w:tcBorders>
              <w:top w:val="single" w:sz="8" w:space="0" w:color="auto"/>
              <w:left w:val="nil"/>
              <w:bottom w:val="single" w:sz="8" w:space="0" w:color="auto"/>
              <w:right w:val="single" w:sz="8" w:space="0" w:color="auto"/>
            </w:tcBorders>
            <w:shd w:val="clear" w:color="auto" w:fill="auto"/>
            <w:vAlign w:val="center"/>
          </w:tcPr>
          <w:p w:rsidR="00C0518F" w:rsidRPr="00C0518F" w:rsidRDefault="00C0518F" w:rsidP="00C0518F">
            <w:pPr>
              <w:jc w:val="center"/>
              <w:rPr>
                <w:sz w:val="22"/>
                <w:szCs w:val="22"/>
              </w:rPr>
            </w:pPr>
            <w:r w:rsidRPr="00C0518F">
              <w:rPr>
                <w:sz w:val="22"/>
                <w:szCs w:val="22"/>
              </w:rPr>
              <w:t>100</w:t>
            </w:r>
          </w:p>
        </w:tc>
      </w:tr>
      <w:tr w:rsidR="00C0518F" w:rsidRPr="00C82865" w:rsidTr="00C0518F">
        <w:trPr>
          <w:cantSplit/>
          <w:trHeight w:val="283"/>
          <w:jc w:val="center"/>
        </w:trPr>
        <w:tc>
          <w:tcPr>
            <w:tcW w:w="5890" w:type="dxa"/>
          </w:tcPr>
          <w:p w:rsidR="00C0518F" w:rsidRPr="00C82865" w:rsidRDefault="00C0518F" w:rsidP="00C0518F">
            <w:pPr>
              <w:jc w:val="both"/>
              <w:rPr>
                <w:sz w:val="22"/>
                <w:szCs w:val="22"/>
                <w:highlight w:val="yellow"/>
              </w:rPr>
            </w:pPr>
            <w:r w:rsidRPr="00C82865">
              <w:rPr>
                <w:sz w:val="22"/>
                <w:szCs w:val="22"/>
              </w:rPr>
              <w:t>Лесные земли, всего</w:t>
            </w:r>
          </w:p>
        </w:tc>
        <w:tc>
          <w:tcPr>
            <w:tcW w:w="2385" w:type="dxa"/>
            <w:vAlign w:val="center"/>
          </w:tcPr>
          <w:p w:rsidR="00C0518F" w:rsidRPr="00C0518F" w:rsidRDefault="00C0518F" w:rsidP="00C0518F">
            <w:pPr>
              <w:jc w:val="center"/>
              <w:rPr>
                <w:sz w:val="22"/>
                <w:szCs w:val="22"/>
              </w:rPr>
            </w:pPr>
            <w:r w:rsidRPr="00C0518F">
              <w:rPr>
                <w:sz w:val="22"/>
                <w:szCs w:val="22"/>
              </w:rPr>
              <w:t>2059472</w:t>
            </w:r>
          </w:p>
        </w:tc>
        <w:tc>
          <w:tcPr>
            <w:tcW w:w="1058" w:type="dxa"/>
            <w:tcBorders>
              <w:top w:val="nil"/>
              <w:left w:val="nil"/>
              <w:bottom w:val="single" w:sz="8" w:space="0" w:color="auto"/>
              <w:right w:val="single" w:sz="8" w:space="0" w:color="auto"/>
            </w:tcBorders>
            <w:shd w:val="clear" w:color="auto" w:fill="auto"/>
            <w:vAlign w:val="center"/>
          </w:tcPr>
          <w:p w:rsidR="00C0518F" w:rsidRPr="00C0518F" w:rsidRDefault="00C0518F" w:rsidP="00C0518F">
            <w:pPr>
              <w:jc w:val="center"/>
              <w:rPr>
                <w:sz w:val="22"/>
                <w:szCs w:val="22"/>
              </w:rPr>
            </w:pPr>
            <w:r w:rsidRPr="00C0518F">
              <w:rPr>
                <w:sz w:val="22"/>
                <w:szCs w:val="22"/>
              </w:rPr>
              <w:t>71,0</w:t>
            </w:r>
          </w:p>
        </w:tc>
      </w:tr>
      <w:tr w:rsidR="00C0518F" w:rsidRPr="00C82865" w:rsidTr="00C0518F">
        <w:trPr>
          <w:cantSplit/>
          <w:trHeight w:val="283"/>
          <w:jc w:val="center"/>
        </w:trPr>
        <w:tc>
          <w:tcPr>
            <w:tcW w:w="5890" w:type="dxa"/>
          </w:tcPr>
          <w:p w:rsidR="00C0518F" w:rsidRPr="00C82865" w:rsidRDefault="00C0518F" w:rsidP="00C0518F">
            <w:pPr>
              <w:jc w:val="both"/>
              <w:rPr>
                <w:sz w:val="22"/>
                <w:szCs w:val="22"/>
              </w:rPr>
            </w:pPr>
            <w:r w:rsidRPr="00C82865">
              <w:rPr>
                <w:sz w:val="22"/>
                <w:szCs w:val="22"/>
              </w:rPr>
              <w:t>Земли, покрытые лесной растительностью, всего</w:t>
            </w:r>
          </w:p>
        </w:tc>
        <w:tc>
          <w:tcPr>
            <w:tcW w:w="2385" w:type="dxa"/>
            <w:vAlign w:val="center"/>
          </w:tcPr>
          <w:p w:rsidR="00C0518F" w:rsidRPr="00C0518F" w:rsidRDefault="00C0518F" w:rsidP="00C0518F">
            <w:pPr>
              <w:jc w:val="center"/>
              <w:rPr>
                <w:sz w:val="22"/>
                <w:szCs w:val="22"/>
              </w:rPr>
            </w:pPr>
            <w:r w:rsidRPr="00C0518F">
              <w:rPr>
                <w:sz w:val="22"/>
                <w:szCs w:val="22"/>
              </w:rPr>
              <w:t>1984595</w:t>
            </w:r>
          </w:p>
        </w:tc>
        <w:tc>
          <w:tcPr>
            <w:tcW w:w="1058" w:type="dxa"/>
            <w:tcBorders>
              <w:top w:val="nil"/>
              <w:left w:val="nil"/>
              <w:bottom w:val="single" w:sz="8" w:space="0" w:color="auto"/>
              <w:right w:val="single" w:sz="8" w:space="0" w:color="auto"/>
            </w:tcBorders>
            <w:shd w:val="clear" w:color="auto" w:fill="auto"/>
            <w:vAlign w:val="center"/>
          </w:tcPr>
          <w:p w:rsidR="00C0518F" w:rsidRPr="00C0518F" w:rsidRDefault="00C0518F" w:rsidP="00C0518F">
            <w:pPr>
              <w:jc w:val="center"/>
              <w:rPr>
                <w:sz w:val="22"/>
                <w:szCs w:val="22"/>
              </w:rPr>
            </w:pPr>
            <w:r w:rsidRPr="00C0518F">
              <w:rPr>
                <w:sz w:val="22"/>
                <w:szCs w:val="22"/>
              </w:rPr>
              <w:t>68,4</w:t>
            </w:r>
          </w:p>
        </w:tc>
      </w:tr>
      <w:tr w:rsidR="00C0518F" w:rsidRPr="00C82865" w:rsidTr="00C0518F">
        <w:trPr>
          <w:cantSplit/>
          <w:trHeight w:val="283"/>
          <w:jc w:val="center"/>
        </w:trPr>
        <w:tc>
          <w:tcPr>
            <w:tcW w:w="5890" w:type="dxa"/>
          </w:tcPr>
          <w:p w:rsidR="00C0518F" w:rsidRPr="00C82865" w:rsidRDefault="00C0518F" w:rsidP="00C0518F">
            <w:pPr>
              <w:jc w:val="both"/>
              <w:rPr>
                <w:sz w:val="22"/>
                <w:szCs w:val="22"/>
              </w:rPr>
            </w:pPr>
            <w:r w:rsidRPr="00C82865">
              <w:rPr>
                <w:sz w:val="22"/>
                <w:szCs w:val="22"/>
              </w:rPr>
              <w:t>Земли, не покрытые лесной растительностью, всего</w:t>
            </w:r>
          </w:p>
        </w:tc>
        <w:tc>
          <w:tcPr>
            <w:tcW w:w="2385" w:type="dxa"/>
            <w:vAlign w:val="center"/>
          </w:tcPr>
          <w:p w:rsidR="00C0518F" w:rsidRPr="00C0518F" w:rsidRDefault="00C0518F" w:rsidP="00C0518F">
            <w:pPr>
              <w:jc w:val="center"/>
              <w:rPr>
                <w:sz w:val="22"/>
                <w:szCs w:val="22"/>
              </w:rPr>
            </w:pPr>
            <w:r w:rsidRPr="00C0518F">
              <w:rPr>
                <w:sz w:val="22"/>
                <w:szCs w:val="22"/>
              </w:rPr>
              <w:t>74877</w:t>
            </w:r>
          </w:p>
        </w:tc>
        <w:tc>
          <w:tcPr>
            <w:tcW w:w="1058" w:type="dxa"/>
            <w:tcBorders>
              <w:top w:val="nil"/>
              <w:left w:val="nil"/>
              <w:bottom w:val="single" w:sz="8" w:space="0" w:color="auto"/>
              <w:right w:val="single" w:sz="8" w:space="0" w:color="auto"/>
            </w:tcBorders>
            <w:shd w:val="clear" w:color="auto" w:fill="auto"/>
            <w:vAlign w:val="center"/>
          </w:tcPr>
          <w:p w:rsidR="00C0518F" w:rsidRPr="00C0518F" w:rsidRDefault="00C0518F" w:rsidP="00C0518F">
            <w:pPr>
              <w:jc w:val="center"/>
              <w:rPr>
                <w:sz w:val="22"/>
                <w:szCs w:val="22"/>
              </w:rPr>
            </w:pPr>
            <w:r w:rsidRPr="00C0518F">
              <w:rPr>
                <w:sz w:val="22"/>
                <w:szCs w:val="22"/>
              </w:rPr>
              <w:t>2,6</w:t>
            </w:r>
          </w:p>
        </w:tc>
      </w:tr>
      <w:tr w:rsidR="00C0518F" w:rsidRPr="00C82865" w:rsidTr="00C0518F">
        <w:trPr>
          <w:cantSplit/>
          <w:trHeight w:val="283"/>
          <w:jc w:val="center"/>
        </w:trPr>
        <w:tc>
          <w:tcPr>
            <w:tcW w:w="5890" w:type="dxa"/>
          </w:tcPr>
          <w:p w:rsidR="00C0518F" w:rsidRPr="00C82865" w:rsidRDefault="00C0518F" w:rsidP="00C0518F">
            <w:pPr>
              <w:jc w:val="both"/>
              <w:rPr>
                <w:sz w:val="22"/>
                <w:szCs w:val="22"/>
              </w:rPr>
            </w:pPr>
            <w:r w:rsidRPr="00C82865">
              <w:rPr>
                <w:sz w:val="22"/>
                <w:szCs w:val="22"/>
              </w:rPr>
              <w:t>в том числе:</w:t>
            </w:r>
          </w:p>
        </w:tc>
        <w:tc>
          <w:tcPr>
            <w:tcW w:w="2385" w:type="dxa"/>
            <w:vAlign w:val="center"/>
          </w:tcPr>
          <w:p w:rsidR="00C0518F" w:rsidRPr="00C0518F" w:rsidRDefault="00C0518F" w:rsidP="00C0518F">
            <w:pPr>
              <w:jc w:val="center"/>
              <w:rPr>
                <w:sz w:val="22"/>
                <w:szCs w:val="22"/>
              </w:rPr>
            </w:pPr>
          </w:p>
        </w:tc>
        <w:tc>
          <w:tcPr>
            <w:tcW w:w="1058" w:type="dxa"/>
            <w:tcBorders>
              <w:top w:val="nil"/>
              <w:left w:val="nil"/>
              <w:bottom w:val="single" w:sz="8" w:space="0" w:color="auto"/>
              <w:right w:val="single" w:sz="8" w:space="0" w:color="auto"/>
            </w:tcBorders>
            <w:shd w:val="clear" w:color="auto" w:fill="auto"/>
            <w:vAlign w:val="center"/>
          </w:tcPr>
          <w:p w:rsidR="00C0518F" w:rsidRPr="00C0518F" w:rsidRDefault="00C0518F" w:rsidP="00C0518F">
            <w:pPr>
              <w:jc w:val="center"/>
              <w:rPr>
                <w:sz w:val="22"/>
                <w:szCs w:val="22"/>
              </w:rPr>
            </w:pPr>
          </w:p>
        </w:tc>
      </w:tr>
      <w:tr w:rsidR="00C0518F" w:rsidRPr="00C82865" w:rsidTr="00C0518F">
        <w:trPr>
          <w:cantSplit/>
          <w:trHeight w:val="283"/>
          <w:jc w:val="center"/>
        </w:trPr>
        <w:tc>
          <w:tcPr>
            <w:tcW w:w="5890" w:type="dxa"/>
          </w:tcPr>
          <w:p w:rsidR="00C0518F" w:rsidRPr="00C82865" w:rsidRDefault="00C0518F" w:rsidP="00C0518F">
            <w:pPr>
              <w:jc w:val="both"/>
              <w:rPr>
                <w:sz w:val="22"/>
                <w:szCs w:val="22"/>
              </w:rPr>
            </w:pPr>
            <w:r w:rsidRPr="00C82865">
              <w:rPr>
                <w:sz w:val="22"/>
                <w:szCs w:val="22"/>
              </w:rPr>
              <w:t>вырубки</w:t>
            </w:r>
          </w:p>
        </w:tc>
        <w:tc>
          <w:tcPr>
            <w:tcW w:w="2385" w:type="dxa"/>
            <w:vAlign w:val="center"/>
          </w:tcPr>
          <w:p w:rsidR="00C0518F" w:rsidRPr="00C0518F" w:rsidRDefault="00C0518F" w:rsidP="00C0518F">
            <w:pPr>
              <w:jc w:val="center"/>
              <w:rPr>
                <w:sz w:val="22"/>
                <w:szCs w:val="22"/>
              </w:rPr>
            </w:pPr>
            <w:r w:rsidRPr="00C0518F">
              <w:rPr>
                <w:sz w:val="22"/>
                <w:szCs w:val="22"/>
              </w:rPr>
              <w:t>1570</w:t>
            </w:r>
          </w:p>
        </w:tc>
        <w:tc>
          <w:tcPr>
            <w:tcW w:w="1058" w:type="dxa"/>
            <w:tcBorders>
              <w:top w:val="nil"/>
              <w:left w:val="nil"/>
              <w:bottom w:val="single" w:sz="8" w:space="0" w:color="auto"/>
              <w:right w:val="single" w:sz="8" w:space="0" w:color="auto"/>
            </w:tcBorders>
            <w:shd w:val="clear" w:color="auto" w:fill="auto"/>
            <w:vAlign w:val="center"/>
          </w:tcPr>
          <w:p w:rsidR="00C0518F" w:rsidRPr="00C0518F" w:rsidRDefault="00C0518F" w:rsidP="00C0518F">
            <w:pPr>
              <w:jc w:val="center"/>
              <w:rPr>
                <w:sz w:val="22"/>
                <w:szCs w:val="22"/>
              </w:rPr>
            </w:pPr>
            <w:r w:rsidRPr="00C0518F">
              <w:rPr>
                <w:sz w:val="22"/>
                <w:szCs w:val="22"/>
              </w:rPr>
              <w:t>0,1</w:t>
            </w:r>
          </w:p>
        </w:tc>
      </w:tr>
      <w:tr w:rsidR="00C0518F" w:rsidRPr="00C82865" w:rsidTr="00C0518F">
        <w:trPr>
          <w:cantSplit/>
          <w:trHeight w:val="283"/>
          <w:jc w:val="center"/>
        </w:trPr>
        <w:tc>
          <w:tcPr>
            <w:tcW w:w="5890" w:type="dxa"/>
          </w:tcPr>
          <w:p w:rsidR="00C0518F" w:rsidRPr="00C82865" w:rsidRDefault="00C0518F" w:rsidP="00C0518F">
            <w:pPr>
              <w:jc w:val="both"/>
              <w:rPr>
                <w:sz w:val="22"/>
                <w:szCs w:val="22"/>
              </w:rPr>
            </w:pPr>
            <w:r w:rsidRPr="00C82865">
              <w:rPr>
                <w:sz w:val="22"/>
                <w:szCs w:val="22"/>
              </w:rPr>
              <w:t>гари</w:t>
            </w:r>
          </w:p>
        </w:tc>
        <w:tc>
          <w:tcPr>
            <w:tcW w:w="2385" w:type="dxa"/>
            <w:vAlign w:val="center"/>
          </w:tcPr>
          <w:p w:rsidR="00C0518F" w:rsidRPr="00C0518F" w:rsidRDefault="00C0518F" w:rsidP="00C0518F">
            <w:pPr>
              <w:jc w:val="center"/>
              <w:rPr>
                <w:sz w:val="22"/>
                <w:szCs w:val="22"/>
              </w:rPr>
            </w:pPr>
            <w:r w:rsidRPr="00C0518F">
              <w:rPr>
                <w:sz w:val="22"/>
                <w:szCs w:val="22"/>
              </w:rPr>
              <w:t>1016</w:t>
            </w:r>
          </w:p>
        </w:tc>
        <w:tc>
          <w:tcPr>
            <w:tcW w:w="1058" w:type="dxa"/>
            <w:tcBorders>
              <w:top w:val="nil"/>
              <w:left w:val="nil"/>
              <w:bottom w:val="single" w:sz="8" w:space="0" w:color="auto"/>
              <w:right w:val="single" w:sz="8" w:space="0" w:color="auto"/>
            </w:tcBorders>
            <w:shd w:val="clear" w:color="auto" w:fill="auto"/>
            <w:vAlign w:val="center"/>
          </w:tcPr>
          <w:p w:rsidR="00C0518F" w:rsidRPr="00C0518F" w:rsidRDefault="00C0518F" w:rsidP="00C0518F">
            <w:pPr>
              <w:jc w:val="center"/>
              <w:rPr>
                <w:sz w:val="22"/>
                <w:szCs w:val="22"/>
              </w:rPr>
            </w:pPr>
            <w:r w:rsidRPr="00C0518F">
              <w:rPr>
                <w:sz w:val="22"/>
                <w:szCs w:val="22"/>
              </w:rPr>
              <w:t>0,0</w:t>
            </w:r>
          </w:p>
        </w:tc>
      </w:tr>
      <w:tr w:rsidR="00C0518F" w:rsidRPr="00C82865" w:rsidTr="00C0518F">
        <w:trPr>
          <w:cantSplit/>
          <w:trHeight w:val="283"/>
          <w:jc w:val="center"/>
        </w:trPr>
        <w:tc>
          <w:tcPr>
            <w:tcW w:w="5890" w:type="dxa"/>
          </w:tcPr>
          <w:p w:rsidR="00C0518F" w:rsidRPr="00C82865" w:rsidRDefault="00C0518F" w:rsidP="00C0518F">
            <w:pPr>
              <w:jc w:val="both"/>
              <w:rPr>
                <w:sz w:val="22"/>
                <w:szCs w:val="22"/>
              </w:rPr>
            </w:pPr>
            <w:r w:rsidRPr="00C82865">
              <w:rPr>
                <w:sz w:val="22"/>
                <w:szCs w:val="22"/>
              </w:rPr>
              <w:t>редины</w:t>
            </w:r>
          </w:p>
        </w:tc>
        <w:tc>
          <w:tcPr>
            <w:tcW w:w="2385" w:type="dxa"/>
            <w:vAlign w:val="center"/>
          </w:tcPr>
          <w:p w:rsidR="00C0518F" w:rsidRPr="00C0518F" w:rsidRDefault="00C0518F" w:rsidP="00C0518F">
            <w:pPr>
              <w:jc w:val="center"/>
              <w:rPr>
                <w:sz w:val="22"/>
                <w:szCs w:val="22"/>
              </w:rPr>
            </w:pPr>
            <w:r w:rsidRPr="00C0518F">
              <w:rPr>
                <w:sz w:val="22"/>
                <w:szCs w:val="22"/>
              </w:rPr>
              <w:t>70561</w:t>
            </w:r>
          </w:p>
        </w:tc>
        <w:tc>
          <w:tcPr>
            <w:tcW w:w="1058" w:type="dxa"/>
            <w:tcBorders>
              <w:top w:val="nil"/>
              <w:left w:val="nil"/>
              <w:bottom w:val="single" w:sz="8" w:space="0" w:color="auto"/>
              <w:right w:val="single" w:sz="8" w:space="0" w:color="auto"/>
            </w:tcBorders>
            <w:shd w:val="clear" w:color="auto" w:fill="auto"/>
            <w:vAlign w:val="center"/>
          </w:tcPr>
          <w:p w:rsidR="00C0518F" w:rsidRPr="00C0518F" w:rsidRDefault="00C0518F" w:rsidP="00C0518F">
            <w:pPr>
              <w:jc w:val="center"/>
              <w:rPr>
                <w:sz w:val="22"/>
                <w:szCs w:val="22"/>
              </w:rPr>
            </w:pPr>
            <w:r w:rsidRPr="00C0518F">
              <w:rPr>
                <w:sz w:val="22"/>
                <w:szCs w:val="22"/>
              </w:rPr>
              <w:t>2,4</w:t>
            </w:r>
          </w:p>
        </w:tc>
      </w:tr>
      <w:tr w:rsidR="00C0518F" w:rsidRPr="00C82865" w:rsidTr="00C0518F">
        <w:trPr>
          <w:cantSplit/>
          <w:trHeight w:val="283"/>
          <w:jc w:val="center"/>
        </w:trPr>
        <w:tc>
          <w:tcPr>
            <w:tcW w:w="5890" w:type="dxa"/>
          </w:tcPr>
          <w:p w:rsidR="00C0518F" w:rsidRPr="00C82865" w:rsidRDefault="00C0518F" w:rsidP="00C0518F">
            <w:pPr>
              <w:jc w:val="both"/>
              <w:rPr>
                <w:sz w:val="22"/>
                <w:szCs w:val="22"/>
              </w:rPr>
            </w:pPr>
            <w:r w:rsidRPr="00C82865">
              <w:rPr>
                <w:sz w:val="22"/>
                <w:szCs w:val="22"/>
              </w:rPr>
              <w:t>прогалины</w:t>
            </w:r>
          </w:p>
        </w:tc>
        <w:tc>
          <w:tcPr>
            <w:tcW w:w="2385" w:type="dxa"/>
            <w:vAlign w:val="center"/>
          </w:tcPr>
          <w:p w:rsidR="00C0518F" w:rsidRPr="00C0518F" w:rsidRDefault="00C0518F" w:rsidP="00C0518F">
            <w:pPr>
              <w:jc w:val="center"/>
              <w:rPr>
                <w:sz w:val="22"/>
                <w:szCs w:val="22"/>
              </w:rPr>
            </w:pPr>
            <w:r w:rsidRPr="00C0518F">
              <w:rPr>
                <w:sz w:val="22"/>
                <w:szCs w:val="22"/>
              </w:rPr>
              <w:t>199</w:t>
            </w:r>
          </w:p>
        </w:tc>
        <w:tc>
          <w:tcPr>
            <w:tcW w:w="1058" w:type="dxa"/>
            <w:tcBorders>
              <w:top w:val="nil"/>
              <w:left w:val="nil"/>
              <w:bottom w:val="single" w:sz="8" w:space="0" w:color="auto"/>
              <w:right w:val="single" w:sz="8" w:space="0" w:color="auto"/>
            </w:tcBorders>
            <w:shd w:val="clear" w:color="auto" w:fill="auto"/>
            <w:vAlign w:val="center"/>
          </w:tcPr>
          <w:p w:rsidR="00C0518F" w:rsidRPr="00C0518F" w:rsidRDefault="00C0518F" w:rsidP="00C0518F">
            <w:pPr>
              <w:jc w:val="center"/>
              <w:rPr>
                <w:sz w:val="22"/>
                <w:szCs w:val="22"/>
              </w:rPr>
            </w:pPr>
            <w:r w:rsidRPr="00C0518F">
              <w:rPr>
                <w:sz w:val="22"/>
                <w:szCs w:val="22"/>
              </w:rPr>
              <w:t>0,0</w:t>
            </w:r>
          </w:p>
        </w:tc>
      </w:tr>
      <w:tr w:rsidR="00C0518F" w:rsidRPr="00C82865" w:rsidTr="00C0518F">
        <w:trPr>
          <w:cantSplit/>
          <w:trHeight w:val="283"/>
          <w:jc w:val="center"/>
        </w:trPr>
        <w:tc>
          <w:tcPr>
            <w:tcW w:w="5890" w:type="dxa"/>
          </w:tcPr>
          <w:p w:rsidR="00C0518F" w:rsidRPr="00C82865" w:rsidRDefault="00C0518F" w:rsidP="00C0518F">
            <w:pPr>
              <w:jc w:val="both"/>
              <w:rPr>
                <w:sz w:val="22"/>
                <w:szCs w:val="22"/>
              </w:rPr>
            </w:pPr>
            <w:r w:rsidRPr="00C82865">
              <w:rPr>
                <w:sz w:val="22"/>
                <w:szCs w:val="22"/>
              </w:rPr>
              <w:t>другие</w:t>
            </w:r>
          </w:p>
        </w:tc>
        <w:tc>
          <w:tcPr>
            <w:tcW w:w="2385" w:type="dxa"/>
            <w:vAlign w:val="center"/>
          </w:tcPr>
          <w:p w:rsidR="00C0518F" w:rsidRPr="00C0518F" w:rsidRDefault="00C0518F" w:rsidP="00C0518F">
            <w:pPr>
              <w:jc w:val="center"/>
              <w:rPr>
                <w:sz w:val="22"/>
                <w:szCs w:val="22"/>
              </w:rPr>
            </w:pPr>
            <w:r w:rsidRPr="00C0518F">
              <w:rPr>
                <w:sz w:val="22"/>
                <w:szCs w:val="22"/>
              </w:rPr>
              <w:t>1531</w:t>
            </w:r>
          </w:p>
        </w:tc>
        <w:tc>
          <w:tcPr>
            <w:tcW w:w="1058" w:type="dxa"/>
            <w:tcBorders>
              <w:top w:val="nil"/>
              <w:left w:val="nil"/>
              <w:bottom w:val="single" w:sz="8" w:space="0" w:color="auto"/>
              <w:right w:val="single" w:sz="8" w:space="0" w:color="auto"/>
            </w:tcBorders>
            <w:shd w:val="clear" w:color="auto" w:fill="auto"/>
            <w:vAlign w:val="center"/>
          </w:tcPr>
          <w:p w:rsidR="00C0518F" w:rsidRPr="00C0518F" w:rsidRDefault="00C0518F" w:rsidP="00C0518F">
            <w:pPr>
              <w:jc w:val="center"/>
              <w:rPr>
                <w:sz w:val="22"/>
                <w:szCs w:val="22"/>
              </w:rPr>
            </w:pPr>
            <w:r w:rsidRPr="00C0518F">
              <w:rPr>
                <w:sz w:val="22"/>
                <w:szCs w:val="22"/>
              </w:rPr>
              <w:t>0,1</w:t>
            </w:r>
          </w:p>
        </w:tc>
      </w:tr>
      <w:tr w:rsidR="00C0518F" w:rsidRPr="00C82865" w:rsidTr="00C0518F">
        <w:trPr>
          <w:cantSplit/>
          <w:trHeight w:val="283"/>
          <w:jc w:val="center"/>
        </w:trPr>
        <w:tc>
          <w:tcPr>
            <w:tcW w:w="5890" w:type="dxa"/>
          </w:tcPr>
          <w:p w:rsidR="00C0518F" w:rsidRPr="00C82865" w:rsidRDefault="00C0518F" w:rsidP="00C0518F">
            <w:pPr>
              <w:jc w:val="both"/>
              <w:rPr>
                <w:sz w:val="22"/>
                <w:szCs w:val="22"/>
              </w:rPr>
            </w:pPr>
            <w:r w:rsidRPr="00C82865">
              <w:rPr>
                <w:sz w:val="22"/>
                <w:szCs w:val="22"/>
              </w:rPr>
              <w:t>Нелесные земли, всего</w:t>
            </w:r>
          </w:p>
        </w:tc>
        <w:tc>
          <w:tcPr>
            <w:tcW w:w="2385" w:type="dxa"/>
            <w:vAlign w:val="center"/>
          </w:tcPr>
          <w:p w:rsidR="00C0518F" w:rsidRPr="00C0518F" w:rsidRDefault="00C0518F" w:rsidP="00C0518F">
            <w:pPr>
              <w:jc w:val="center"/>
              <w:rPr>
                <w:sz w:val="22"/>
                <w:szCs w:val="22"/>
              </w:rPr>
            </w:pPr>
            <w:r w:rsidRPr="00C0518F">
              <w:rPr>
                <w:sz w:val="22"/>
                <w:szCs w:val="22"/>
              </w:rPr>
              <w:t>841249</w:t>
            </w:r>
          </w:p>
        </w:tc>
        <w:tc>
          <w:tcPr>
            <w:tcW w:w="1058" w:type="dxa"/>
            <w:tcBorders>
              <w:top w:val="nil"/>
              <w:left w:val="nil"/>
              <w:bottom w:val="single" w:sz="8" w:space="0" w:color="auto"/>
              <w:right w:val="single" w:sz="8" w:space="0" w:color="auto"/>
            </w:tcBorders>
            <w:shd w:val="clear" w:color="auto" w:fill="auto"/>
            <w:vAlign w:val="center"/>
          </w:tcPr>
          <w:p w:rsidR="00C0518F" w:rsidRPr="00C0518F" w:rsidRDefault="00C0518F" w:rsidP="00C0518F">
            <w:pPr>
              <w:jc w:val="center"/>
              <w:rPr>
                <w:sz w:val="22"/>
                <w:szCs w:val="22"/>
              </w:rPr>
            </w:pPr>
            <w:r w:rsidRPr="00C0518F">
              <w:rPr>
                <w:sz w:val="22"/>
                <w:szCs w:val="22"/>
              </w:rPr>
              <w:t>29,0</w:t>
            </w:r>
          </w:p>
        </w:tc>
      </w:tr>
      <w:tr w:rsidR="00C0518F" w:rsidRPr="00C82865" w:rsidTr="00C0518F">
        <w:trPr>
          <w:cantSplit/>
          <w:trHeight w:val="283"/>
          <w:jc w:val="center"/>
        </w:trPr>
        <w:tc>
          <w:tcPr>
            <w:tcW w:w="5890" w:type="dxa"/>
          </w:tcPr>
          <w:p w:rsidR="00C0518F" w:rsidRPr="00C82865" w:rsidRDefault="00C0518F" w:rsidP="00C0518F">
            <w:pPr>
              <w:jc w:val="both"/>
              <w:rPr>
                <w:sz w:val="22"/>
                <w:szCs w:val="22"/>
              </w:rPr>
            </w:pPr>
            <w:r w:rsidRPr="00C82865">
              <w:rPr>
                <w:sz w:val="22"/>
                <w:szCs w:val="22"/>
              </w:rPr>
              <w:t>в том числе:</w:t>
            </w:r>
          </w:p>
        </w:tc>
        <w:tc>
          <w:tcPr>
            <w:tcW w:w="2385" w:type="dxa"/>
            <w:vAlign w:val="center"/>
          </w:tcPr>
          <w:p w:rsidR="00C0518F" w:rsidRPr="00C0518F" w:rsidRDefault="00C0518F" w:rsidP="00C0518F">
            <w:pPr>
              <w:jc w:val="center"/>
              <w:rPr>
                <w:sz w:val="22"/>
                <w:szCs w:val="22"/>
              </w:rPr>
            </w:pPr>
          </w:p>
        </w:tc>
        <w:tc>
          <w:tcPr>
            <w:tcW w:w="1058" w:type="dxa"/>
            <w:tcBorders>
              <w:top w:val="nil"/>
              <w:left w:val="nil"/>
              <w:bottom w:val="single" w:sz="8" w:space="0" w:color="auto"/>
              <w:right w:val="single" w:sz="8" w:space="0" w:color="auto"/>
            </w:tcBorders>
            <w:shd w:val="clear" w:color="auto" w:fill="auto"/>
            <w:vAlign w:val="center"/>
          </w:tcPr>
          <w:p w:rsidR="00C0518F" w:rsidRPr="00C0518F" w:rsidRDefault="00C0518F" w:rsidP="00C0518F">
            <w:pPr>
              <w:jc w:val="center"/>
              <w:rPr>
                <w:sz w:val="22"/>
                <w:szCs w:val="22"/>
              </w:rPr>
            </w:pPr>
          </w:p>
        </w:tc>
      </w:tr>
      <w:tr w:rsidR="00C0518F" w:rsidRPr="00C82865" w:rsidTr="00C0518F">
        <w:trPr>
          <w:cantSplit/>
          <w:trHeight w:val="283"/>
          <w:jc w:val="center"/>
        </w:trPr>
        <w:tc>
          <w:tcPr>
            <w:tcW w:w="5890" w:type="dxa"/>
          </w:tcPr>
          <w:p w:rsidR="00C0518F" w:rsidRPr="00C82865" w:rsidRDefault="00C0518F" w:rsidP="00C0518F">
            <w:pPr>
              <w:jc w:val="both"/>
              <w:rPr>
                <w:sz w:val="22"/>
                <w:szCs w:val="22"/>
              </w:rPr>
            </w:pPr>
            <w:r w:rsidRPr="00C82865">
              <w:rPr>
                <w:sz w:val="22"/>
                <w:szCs w:val="22"/>
              </w:rPr>
              <w:t>просеки</w:t>
            </w:r>
          </w:p>
        </w:tc>
        <w:tc>
          <w:tcPr>
            <w:tcW w:w="2385" w:type="dxa"/>
            <w:vAlign w:val="center"/>
          </w:tcPr>
          <w:p w:rsidR="00C0518F" w:rsidRPr="00C0518F" w:rsidRDefault="00C0518F" w:rsidP="00C0518F">
            <w:pPr>
              <w:jc w:val="center"/>
              <w:rPr>
                <w:sz w:val="22"/>
                <w:szCs w:val="22"/>
              </w:rPr>
            </w:pPr>
            <w:r w:rsidRPr="00C0518F">
              <w:rPr>
                <w:sz w:val="22"/>
                <w:szCs w:val="22"/>
              </w:rPr>
              <w:t>-</w:t>
            </w:r>
          </w:p>
        </w:tc>
        <w:tc>
          <w:tcPr>
            <w:tcW w:w="1058" w:type="dxa"/>
            <w:tcBorders>
              <w:top w:val="nil"/>
              <w:left w:val="nil"/>
              <w:bottom w:val="single" w:sz="8" w:space="0" w:color="auto"/>
              <w:right w:val="single" w:sz="8" w:space="0" w:color="auto"/>
            </w:tcBorders>
            <w:shd w:val="clear" w:color="auto" w:fill="auto"/>
            <w:vAlign w:val="center"/>
          </w:tcPr>
          <w:p w:rsidR="00C0518F" w:rsidRPr="00C0518F" w:rsidRDefault="00C0518F" w:rsidP="00C0518F">
            <w:pPr>
              <w:jc w:val="center"/>
              <w:rPr>
                <w:sz w:val="22"/>
                <w:szCs w:val="22"/>
              </w:rPr>
            </w:pPr>
            <w:r w:rsidRPr="00C0518F">
              <w:rPr>
                <w:sz w:val="22"/>
                <w:szCs w:val="22"/>
              </w:rPr>
              <w:t>-</w:t>
            </w:r>
          </w:p>
        </w:tc>
      </w:tr>
      <w:tr w:rsidR="00C0518F" w:rsidRPr="00C82865" w:rsidTr="00C0518F">
        <w:trPr>
          <w:cantSplit/>
          <w:trHeight w:val="283"/>
          <w:jc w:val="center"/>
        </w:trPr>
        <w:tc>
          <w:tcPr>
            <w:tcW w:w="5890" w:type="dxa"/>
          </w:tcPr>
          <w:p w:rsidR="00C0518F" w:rsidRPr="00C82865" w:rsidRDefault="00C0518F" w:rsidP="00C0518F">
            <w:pPr>
              <w:jc w:val="both"/>
              <w:rPr>
                <w:sz w:val="22"/>
                <w:szCs w:val="22"/>
              </w:rPr>
            </w:pPr>
            <w:r w:rsidRPr="00C82865">
              <w:rPr>
                <w:sz w:val="22"/>
                <w:szCs w:val="22"/>
              </w:rPr>
              <w:t>дороги</w:t>
            </w:r>
          </w:p>
        </w:tc>
        <w:tc>
          <w:tcPr>
            <w:tcW w:w="2385" w:type="dxa"/>
            <w:vAlign w:val="center"/>
          </w:tcPr>
          <w:p w:rsidR="00C0518F" w:rsidRPr="00C0518F" w:rsidRDefault="00C0518F" w:rsidP="00C0518F">
            <w:pPr>
              <w:jc w:val="center"/>
              <w:rPr>
                <w:sz w:val="22"/>
                <w:szCs w:val="22"/>
              </w:rPr>
            </w:pPr>
            <w:r w:rsidRPr="00C0518F">
              <w:rPr>
                <w:sz w:val="22"/>
                <w:szCs w:val="22"/>
              </w:rPr>
              <w:t>980</w:t>
            </w:r>
          </w:p>
        </w:tc>
        <w:tc>
          <w:tcPr>
            <w:tcW w:w="1058" w:type="dxa"/>
            <w:tcBorders>
              <w:top w:val="nil"/>
              <w:left w:val="nil"/>
              <w:bottom w:val="single" w:sz="8" w:space="0" w:color="auto"/>
              <w:right w:val="single" w:sz="8" w:space="0" w:color="auto"/>
            </w:tcBorders>
            <w:shd w:val="clear" w:color="auto" w:fill="auto"/>
            <w:vAlign w:val="center"/>
          </w:tcPr>
          <w:p w:rsidR="00C0518F" w:rsidRPr="00C0518F" w:rsidRDefault="00C0518F" w:rsidP="00C0518F">
            <w:pPr>
              <w:jc w:val="center"/>
              <w:rPr>
                <w:sz w:val="22"/>
                <w:szCs w:val="22"/>
              </w:rPr>
            </w:pPr>
            <w:r w:rsidRPr="00C0518F">
              <w:rPr>
                <w:sz w:val="22"/>
                <w:szCs w:val="22"/>
              </w:rPr>
              <w:t>0,0</w:t>
            </w:r>
          </w:p>
        </w:tc>
      </w:tr>
      <w:tr w:rsidR="00C0518F" w:rsidRPr="00C82865" w:rsidTr="00C0518F">
        <w:trPr>
          <w:cantSplit/>
          <w:trHeight w:val="283"/>
          <w:jc w:val="center"/>
        </w:trPr>
        <w:tc>
          <w:tcPr>
            <w:tcW w:w="5890" w:type="dxa"/>
          </w:tcPr>
          <w:p w:rsidR="00C0518F" w:rsidRPr="00C82865" w:rsidRDefault="00C0518F" w:rsidP="00C0518F">
            <w:pPr>
              <w:jc w:val="both"/>
              <w:rPr>
                <w:sz w:val="22"/>
                <w:szCs w:val="22"/>
              </w:rPr>
            </w:pPr>
            <w:r w:rsidRPr="00C82865">
              <w:rPr>
                <w:sz w:val="22"/>
                <w:szCs w:val="22"/>
              </w:rPr>
              <w:t>болота</w:t>
            </w:r>
          </w:p>
        </w:tc>
        <w:tc>
          <w:tcPr>
            <w:tcW w:w="2385" w:type="dxa"/>
            <w:vAlign w:val="center"/>
          </w:tcPr>
          <w:p w:rsidR="00C0518F" w:rsidRPr="00C0518F" w:rsidRDefault="00C0518F" w:rsidP="00C0518F">
            <w:pPr>
              <w:jc w:val="center"/>
              <w:rPr>
                <w:sz w:val="22"/>
                <w:szCs w:val="22"/>
              </w:rPr>
            </w:pPr>
            <w:r w:rsidRPr="00C0518F">
              <w:rPr>
                <w:sz w:val="22"/>
                <w:szCs w:val="22"/>
              </w:rPr>
              <w:t>100486</w:t>
            </w:r>
          </w:p>
        </w:tc>
        <w:tc>
          <w:tcPr>
            <w:tcW w:w="1058" w:type="dxa"/>
            <w:tcBorders>
              <w:top w:val="nil"/>
              <w:left w:val="nil"/>
              <w:bottom w:val="single" w:sz="8" w:space="0" w:color="auto"/>
              <w:right w:val="single" w:sz="8" w:space="0" w:color="auto"/>
            </w:tcBorders>
            <w:shd w:val="clear" w:color="auto" w:fill="auto"/>
            <w:vAlign w:val="center"/>
          </w:tcPr>
          <w:p w:rsidR="00C0518F" w:rsidRPr="00C0518F" w:rsidRDefault="00C0518F" w:rsidP="00C0518F">
            <w:pPr>
              <w:jc w:val="center"/>
              <w:rPr>
                <w:sz w:val="22"/>
                <w:szCs w:val="22"/>
              </w:rPr>
            </w:pPr>
            <w:r w:rsidRPr="00C0518F">
              <w:rPr>
                <w:sz w:val="22"/>
                <w:szCs w:val="22"/>
              </w:rPr>
              <w:t>3,5</w:t>
            </w:r>
          </w:p>
        </w:tc>
      </w:tr>
      <w:tr w:rsidR="00C0518F" w:rsidRPr="00C82865" w:rsidTr="00C0518F">
        <w:trPr>
          <w:cantSplit/>
          <w:trHeight w:val="283"/>
          <w:jc w:val="center"/>
        </w:trPr>
        <w:tc>
          <w:tcPr>
            <w:tcW w:w="5890" w:type="dxa"/>
          </w:tcPr>
          <w:p w:rsidR="00C0518F" w:rsidRPr="00C82865" w:rsidRDefault="00C0518F" w:rsidP="00C0518F">
            <w:pPr>
              <w:jc w:val="both"/>
              <w:rPr>
                <w:sz w:val="22"/>
                <w:szCs w:val="22"/>
              </w:rPr>
            </w:pPr>
            <w:r w:rsidRPr="00C82865">
              <w:rPr>
                <w:sz w:val="22"/>
                <w:szCs w:val="22"/>
              </w:rPr>
              <w:t>другие</w:t>
            </w:r>
          </w:p>
        </w:tc>
        <w:tc>
          <w:tcPr>
            <w:tcW w:w="2385" w:type="dxa"/>
            <w:vAlign w:val="center"/>
          </w:tcPr>
          <w:p w:rsidR="00C0518F" w:rsidRPr="00C0518F" w:rsidRDefault="00C0518F" w:rsidP="00C0518F">
            <w:pPr>
              <w:jc w:val="center"/>
              <w:rPr>
                <w:sz w:val="22"/>
                <w:szCs w:val="22"/>
              </w:rPr>
            </w:pPr>
            <w:r w:rsidRPr="00C0518F">
              <w:rPr>
                <w:sz w:val="22"/>
                <w:szCs w:val="22"/>
              </w:rPr>
              <w:t>739783</w:t>
            </w:r>
          </w:p>
        </w:tc>
        <w:tc>
          <w:tcPr>
            <w:tcW w:w="1058" w:type="dxa"/>
            <w:tcBorders>
              <w:top w:val="nil"/>
              <w:left w:val="nil"/>
              <w:bottom w:val="single" w:sz="8" w:space="0" w:color="auto"/>
              <w:right w:val="single" w:sz="8" w:space="0" w:color="auto"/>
            </w:tcBorders>
            <w:shd w:val="clear" w:color="auto" w:fill="auto"/>
            <w:vAlign w:val="center"/>
          </w:tcPr>
          <w:p w:rsidR="00C0518F" w:rsidRPr="00C0518F" w:rsidRDefault="00C0518F" w:rsidP="00C0518F">
            <w:pPr>
              <w:jc w:val="center"/>
              <w:rPr>
                <w:sz w:val="22"/>
                <w:szCs w:val="22"/>
              </w:rPr>
            </w:pPr>
            <w:r w:rsidRPr="00C0518F">
              <w:rPr>
                <w:sz w:val="22"/>
                <w:szCs w:val="22"/>
              </w:rPr>
              <w:t>25,5</w:t>
            </w:r>
          </w:p>
        </w:tc>
      </w:tr>
    </w:tbl>
    <w:p w:rsidR="00533899" w:rsidRDefault="00533899" w:rsidP="00533899">
      <w:pPr>
        <w:spacing w:before="120"/>
        <w:ind w:firstLine="709"/>
        <w:jc w:val="both"/>
        <w:rPr>
          <w:sz w:val="26"/>
          <w:szCs w:val="26"/>
        </w:rPr>
      </w:pPr>
      <w:bookmarkStart w:id="19" w:name="_Hlk513150484"/>
      <w:r w:rsidRPr="00C82865">
        <w:rPr>
          <w:sz w:val="26"/>
          <w:szCs w:val="26"/>
        </w:rPr>
        <w:t xml:space="preserve">В структуре земель лесничества преобладают лесные земли – </w:t>
      </w:r>
      <w:r w:rsidR="00C0518F" w:rsidRPr="00C0518F">
        <w:rPr>
          <w:sz w:val="26"/>
          <w:szCs w:val="26"/>
        </w:rPr>
        <w:t>71</w:t>
      </w:r>
      <w:r>
        <w:rPr>
          <w:sz w:val="26"/>
          <w:szCs w:val="26"/>
        </w:rPr>
        <w:t>,</w:t>
      </w:r>
      <w:r w:rsidR="00C0518F" w:rsidRPr="00C0518F">
        <w:rPr>
          <w:sz w:val="26"/>
          <w:szCs w:val="26"/>
        </w:rPr>
        <w:t>0</w:t>
      </w:r>
      <w:r w:rsidRPr="00C82865">
        <w:rPr>
          <w:sz w:val="26"/>
          <w:szCs w:val="26"/>
        </w:rPr>
        <w:t xml:space="preserve">% от общей площади лесничества, из которых покрытые лесной растительностью земли – </w:t>
      </w:r>
      <w:r w:rsidR="00C0518F" w:rsidRPr="00C0518F">
        <w:rPr>
          <w:sz w:val="26"/>
          <w:szCs w:val="26"/>
        </w:rPr>
        <w:t>68</w:t>
      </w:r>
      <w:r>
        <w:rPr>
          <w:sz w:val="26"/>
          <w:szCs w:val="26"/>
        </w:rPr>
        <w:t>,</w:t>
      </w:r>
      <w:r w:rsidR="00C0518F" w:rsidRPr="00C0518F">
        <w:rPr>
          <w:sz w:val="26"/>
          <w:szCs w:val="26"/>
        </w:rPr>
        <w:t>4</w:t>
      </w:r>
      <w:r w:rsidRPr="00C82865">
        <w:rPr>
          <w:sz w:val="26"/>
          <w:szCs w:val="26"/>
        </w:rPr>
        <w:t xml:space="preserve">%, а не покрытые лесной растительностью – </w:t>
      </w:r>
      <w:r w:rsidR="00C0518F" w:rsidRPr="00C0518F">
        <w:rPr>
          <w:sz w:val="26"/>
          <w:szCs w:val="26"/>
        </w:rPr>
        <w:t>2</w:t>
      </w:r>
      <w:r w:rsidRPr="00C82865">
        <w:rPr>
          <w:sz w:val="26"/>
          <w:szCs w:val="26"/>
        </w:rPr>
        <w:t>,</w:t>
      </w:r>
      <w:r>
        <w:rPr>
          <w:sz w:val="26"/>
          <w:szCs w:val="26"/>
        </w:rPr>
        <w:t>6</w:t>
      </w:r>
      <w:r w:rsidRPr="00C82865">
        <w:rPr>
          <w:sz w:val="26"/>
          <w:szCs w:val="26"/>
        </w:rPr>
        <w:t>%. Нелесны</w:t>
      </w:r>
      <w:r>
        <w:rPr>
          <w:sz w:val="26"/>
          <w:szCs w:val="26"/>
        </w:rPr>
        <w:t>е</w:t>
      </w:r>
      <w:r w:rsidRPr="00C82865">
        <w:rPr>
          <w:sz w:val="26"/>
          <w:szCs w:val="26"/>
        </w:rPr>
        <w:t xml:space="preserve"> земл</w:t>
      </w:r>
      <w:r>
        <w:rPr>
          <w:sz w:val="26"/>
          <w:szCs w:val="26"/>
        </w:rPr>
        <w:t xml:space="preserve">и составляют </w:t>
      </w:r>
      <w:r w:rsidRPr="00C82865">
        <w:rPr>
          <w:sz w:val="26"/>
          <w:szCs w:val="26"/>
        </w:rPr>
        <w:t xml:space="preserve">– </w:t>
      </w:r>
      <w:r w:rsidR="00C0518F" w:rsidRPr="00C0518F">
        <w:rPr>
          <w:sz w:val="26"/>
          <w:szCs w:val="26"/>
        </w:rPr>
        <w:t>29</w:t>
      </w:r>
      <w:r>
        <w:rPr>
          <w:sz w:val="26"/>
          <w:szCs w:val="26"/>
        </w:rPr>
        <w:t>,</w:t>
      </w:r>
      <w:r w:rsidR="00C0518F" w:rsidRPr="00C0518F">
        <w:rPr>
          <w:sz w:val="26"/>
          <w:szCs w:val="26"/>
        </w:rPr>
        <w:t>0</w:t>
      </w:r>
      <w:r w:rsidRPr="00C82865">
        <w:rPr>
          <w:sz w:val="26"/>
          <w:szCs w:val="26"/>
        </w:rPr>
        <w:t xml:space="preserve">% от общей площади лесничества, большая часть которых приходится на </w:t>
      </w:r>
      <w:r>
        <w:rPr>
          <w:sz w:val="26"/>
          <w:szCs w:val="26"/>
        </w:rPr>
        <w:t>категорию «другие»</w:t>
      </w:r>
      <w:r w:rsidRPr="00C82865">
        <w:rPr>
          <w:sz w:val="26"/>
          <w:szCs w:val="26"/>
        </w:rPr>
        <w:t xml:space="preserve"> – </w:t>
      </w:r>
      <w:r w:rsidR="00C0518F" w:rsidRPr="00485735">
        <w:rPr>
          <w:sz w:val="26"/>
          <w:szCs w:val="26"/>
        </w:rPr>
        <w:t>25</w:t>
      </w:r>
      <w:r w:rsidRPr="00C82865">
        <w:rPr>
          <w:sz w:val="26"/>
          <w:szCs w:val="26"/>
        </w:rPr>
        <w:t>,</w:t>
      </w:r>
      <w:r w:rsidR="00C0518F" w:rsidRPr="00485735">
        <w:rPr>
          <w:sz w:val="26"/>
          <w:szCs w:val="26"/>
        </w:rPr>
        <w:t>5</w:t>
      </w:r>
      <w:r w:rsidRPr="00C82865">
        <w:rPr>
          <w:sz w:val="26"/>
          <w:szCs w:val="26"/>
        </w:rPr>
        <w:t>%.</w:t>
      </w:r>
    </w:p>
    <w:p w:rsidR="00485735" w:rsidRPr="00F43F7D" w:rsidRDefault="00485735" w:rsidP="00485735">
      <w:pPr>
        <w:keepNext/>
        <w:spacing w:before="120"/>
        <w:ind w:firstLine="709"/>
        <w:jc w:val="both"/>
        <w:outlineLvl w:val="1"/>
        <w:rPr>
          <w:b/>
          <w:sz w:val="26"/>
          <w:szCs w:val="26"/>
        </w:rPr>
      </w:pPr>
      <w:bookmarkStart w:id="20" w:name="_Toc514642196"/>
      <w:bookmarkStart w:id="21" w:name="_Toc516295461"/>
      <w:bookmarkEnd w:id="19"/>
      <w:r w:rsidRPr="00F43F7D">
        <w:rPr>
          <w:b/>
          <w:bCs/>
          <w:sz w:val="26"/>
          <w:szCs w:val="26"/>
        </w:rPr>
        <w:t xml:space="preserve">1.1.7. </w:t>
      </w:r>
      <w:r w:rsidRPr="00F43F7D">
        <w:rPr>
          <w:b/>
          <w:sz w:val="26"/>
          <w:szCs w:val="26"/>
        </w:rPr>
        <w:t>Характеристика имеющихся и проектируемых особо охраняемых природных территорий и объектов, планов по их организации, развитию экологических сетей, сохранению биоразнообразия</w:t>
      </w:r>
      <w:bookmarkEnd w:id="20"/>
      <w:bookmarkEnd w:id="21"/>
    </w:p>
    <w:p w:rsidR="00485735" w:rsidRPr="00F43F7D" w:rsidRDefault="00485735" w:rsidP="00485735">
      <w:pPr>
        <w:ind w:firstLine="709"/>
        <w:jc w:val="both"/>
        <w:rPr>
          <w:bCs/>
          <w:sz w:val="26"/>
          <w:szCs w:val="26"/>
        </w:rPr>
      </w:pPr>
      <w:r>
        <w:rPr>
          <w:bCs/>
          <w:sz w:val="26"/>
          <w:szCs w:val="26"/>
        </w:rPr>
        <w:t xml:space="preserve">Перечень </w:t>
      </w:r>
      <w:r w:rsidRPr="00F43F7D">
        <w:rPr>
          <w:bCs/>
          <w:sz w:val="26"/>
          <w:szCs w:val="26"/>
        </w:rPr>
        <w:t>имею</w:t>
      </w:r>
      <w:r>
        <w:rPr>
          <w:bCs/>
          <w:sz w:val="26"/>
          <w:szCs w:val="26"/>
        </w:rPr>
        <w:t>щих</w:t>
      </w:r>
      <w:r w:rsidRPr="00F43F7D">
        <w:rPr>
          <w:bCs/>
          <w:sz w:val="26"/>
          <w:szCs w:val="26"/>
        </w:rPr>
        <w:t xml:space="preserve">ся </w:t>
      </w:r>
      <w:r>
        <w:rPr>
          <w:bCs/>
          <w:sz w:val="26"/>
          <w:szCs w:val="26"/>
        </w:rPr>
        <w:t>в</w:t>
      </w:r>
      <w:r w:rsidRPr="00F43F7D">
        <w:rPr>
          <w:bCs/>
          <w:sz w:val="26"/>
          <w:szCs w:val="26"/>
        </w:rPr>
        <w:t xml:space="preserve"> настоящее время на территории </w:t>
      </w:r>
      <w:r w:rsidR="00CF2D1F">
        <w:rPr>
          <w:sz w:val="26"/>
          <w:szCs w:val="26"/>
        </w:rPr>
        <w:t>Елизовского</w:t>
      </w:r>
      <w:r w:rsidR="00CF2D1F" w:rsidRPr="00984485">
        <w:rPr>
          <w:bCs/>
          <w:sz w:val="26"/>
          <w:szCs w:val="26"/>
        </w:rPr>
        <w:t xml:space="preserve"> </w:t>
      </w:r>
      <w:r w:rsidRPr="00F43F7D">
        <w:rPr>
          <w:bCs/>
          <w:sz w:val="26"/>
          <w:szCs w:val="26"/>
        </w:rPr>
        <w:t>лесничества особо охраняемы</w:t>
      </w:r>
      <w:r>
        <w:rPr>
          <w:bCs/>
          <w:sz w:val="26"/>
          <w:szCs w:val="26"/>
        </w:rPr>
        <w:t>х</w:t>
      </w:r>
      <w:r w:rsidRPr="00F43F7D">
        <w:rPr>
          <w:bCs/>
          <w:sz w:val="26"/>
          <w:szCs w:val="26"/>
        </w:rPr>
        <w:t xml:space="preserve"> природны</w:t>
      </w:r>
      <w:r>
        <w:rPr>
          <w:bCs/>
          <w:sz w:val="26"/>
          <w:szCs w:val="26"/>
        </w:rPr>
        <w:t>х</w:t>
      </w:r>
      <w:r w:rsidRPr="00F43F7D">
        <w:rPr>
          <w:bCs/>
          <w:sz w:val="26"/>
          <w:szCs w:val="26"/>
        </w:rPr>
        <w:t xml:space="preserve"> территори</w:t>
      </w:r>
      <w:r>
        <w:rPr>
          <w:bCs/>
          <w:sz w:val="26"/>
          <w:szCs w:val="26"/>
        </w:rPr>
        <w:t>й</w:t>
      </w:r>
      <w:r w:rsidRPr="00F43F7D">
        <w:rPr>
          <w:bCs/>
          <w:sz w:val="26"/>
          <w:szCs w:val="26"/>
        </w:rPr>
        <w:t xml:space="preserve"> (ООПТ)</w:t>
      </w:r>
      <w:r>
        <w:rPr>
          <w:bCs/>
          <w:sz w:val="26"/>
          <w:szCs w:val="26"/>
        </w:rPr>
        <w:t xml:space="preserve"> приведен в табл. 5.</w:t>
      </w:r>
    </w:p>
    <w:p w:rsidR="001C0260" w:rsidRDefault="001C0260" w:rsidP="001C0260">
      <w:pPr>
        <w:spacing w:before="120"/>
        <w:ind w:firstLine="709"/>
        <w:jc w:val="both"/>
        <w:rPr>
          <w:sz w:val="26"/>
          <w:szCs w:val="26"/>
        </w:rPr>
      </w:pPr>
    </w:p>
    <w:p w:rsidR="000F51E1" w:rsidRPr="009F3552" w:rsidRDefault="000F51E1" w:rsidP="001B24B4">
      <w:pPr>
        <w:tabs>
          <w:tab w:val="left" w:pos="4525"/>
          <w:tab w:val="left" w:pos="4887"/>
        </w:tabs>
        <w:spacing w:line="360" w:lineRule="auto"/>
        <w:ind w:right="215"/>
        <w:rPr>
          <w:color w:val="008000"/>
          <w:sz w:val="26"/>
          <w:szCs w:val="26"/>
        </w:rPr>
        <w:sectPr w:rsidR="000F51E1" w:rsidRPr="009F3552" w:rsidSect="00874CBD">
          <w:pgSz w:w="11906" w:h="16838" w:code="9"/>
          <w:pgMar w:top="1134" w:right="1134" w:bottom="1134" w:left="1134" w:header="720" w:footer="720" w:gutter="0"/>
          <w:cols w:space="708"/>
          <w:docGrid w:linePitch="360"/>
        </w:sectPr>
      </w:pPr>
    </w:p>
    <w:p w:rsidR="00CB5E6A" w:rsidRPr="00485735" w:rsidRDefault="00EA324B" w:rsidP="007C2107">
      <w:pPr>
        <w:tabs>
          <w:tab w:val="left" w:pos="4525"/>
          <w:tab w:val="left" w:pos="4887"/>
        </w:tabs>
        <w:spacing w:after="60"/>
        <w:rPr>
          <w:color w:val="000000"/>
          <w:sz w:val="26"/>
          <w:szCs w:val="26"/>
        </w:rPr>
      </w:pPr>
      <w:r w:rsidRPr="00485735">
        <w:rPr>
          <w:color w:val="000000"/>
          <w:sz w:val="26"/>
          <w:szCs w:val="26"/>
        </w:rPr>
        <w:lastRenderedPageBreak/>
        <w:t xml:space="preserve">Таблица </w:t>
      </w:r>
      <w:r w:rsidR="0092251D" w:rsidRPr="00485735">
        <w:rPr>
          <w:color w:val="000000"/>
          <w:sz w:val="26"/>
          <w:szCs w:val="26"/>
        </w:rPr>
        <w:t>5</w:t>
      </w:r>
      <w:r w:rsidR="001B24B4" w:rsidRPr="00485735">
        <w:rPr>
          <w:color w:val="000000"/>
          <w:sz w:val="26"/>
          <w:szCs w:val="26"/>
        </w:rPr>
        <w:t xml:space="preserve"> - </w:t>
      </w:r>
      <w:r w:rsidRPr="00485735">
        <w:rPr>
          <w:color w:val="000000"/>
          <w:sz w:val="26"/>
          <w:szCs w:val="26"/>
        </w:rPr>
        <w:t>Перечень о</w:t>
      </w:r>
      <w:r w:rsidR="002A7E49" w:rsidRPr="00485735">
        <w:rPr>
          <w:color w:val="000000"/>
          <w:sz w:val="26"/>
          <w:szCs w:val="26"/>
        </w:rPr>
        <w:t>собо охраняемы</w:t>
      </w:r>
      <w:r w:rsidRPr="00485735">
        <w:rPr>
          <w:color w:val="000000"/>
          <w:sz w:val="26"/>
          <w:szCs w:val="26"/>
        </w:rPr>
        <w:t>х</w:t>
      </w:r>
      <w:r w:rsidR="002A7E49" w:rsidRPr="00485735">
        <w:rPr>
          <w:color w:val="000000"/>
          <w:sz w:val="26"/>
          <w:szCs w:val="26"/>
        </w:rPr>
        <w:t xml:space="preserve"> природны</w:t>
      </w:r>
      <w:r w:rsidRPr="00485735">
        <w:rPr>
          <w:color w:val="000000"/>
          <w:sz w:val="26"/>
          <w:szCs w:val="26"/>
        </w:rPr>
        <w:t>х территори</w:t>
      </w:r>
      <w:r w:rsidR="00093EEC" w:rsidRPr="00485735">
        <w:rPr>
          <w:color w:val="000000"/>
          <w:sz w:val="26"/>
          <w:szCs w:val="26"/>
        </w:rPr>
        <w:t>й</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51"/>
        <w:gridCol w:w="2874"/>
        <w:gridCol w:w="1041"/>
        <w:gridCol w:w="1107"/>
        <w:gridCol w:w="4068"/>
        <w:gridCol w:w="2170"/>
        <w:gridCol w:w="2875"/>
      </w:tblGrid>
      <w:tr w:rsidR="00847191" w:rsidRPr="00847191" w:rsidTr="007C2107">
        <w:tc>
          <w:tcPr>
            <w:tcW w:w="651" w:type="dxa"/>
            <w:vMerge w:val="restart"/>
            <w:tcBorders>
              <w:top w:val="single" w:sz="8" w:space="0" w:color="auto"/>
              <w:left w:val="single" w:sz="8" w:space="0" w:color="auto"/>
            </w:tcBorders>
            <w:shd w:val="clear" w:color="auto" w:fill="auto"/>
            <w:vAlign w:val="center"/>
          </w:tcPr>
          <w:p w:rsidR="00847191" w:rsidRPr="00847191" w:rsidRDefault="00847191" w:rsidP="00847191">
            <w:pPr>
              <w:tabs>
                <w:tab w:val="left" w:pos="4525"/>
                <w:tab w:val="left" w:pos="4887"/>
              </w:tabs>
              <w:spacing w:before="60" w:line="200" w:lineRule="exact"/>
              <w:jc w:val="center"/>
              <w:rPr>
                <w:color w:val="000000"/>
                <w:sz w:val="22"/>
                <w:szCs w:val="22"/>
              </w:rPr>
            </w:pPr>
            <w:r w:rsidRPr="00847191">
              <w:rPr>
                <w:color w:val="000000"/>
                <w:sz w:val="22"/>
                <w:szCs w:val="22"/>
              </w:rPr>
              <w:t>№№</w:t>
            </w:r>
          </w:p>
          <w:p w:rsidR="00847191" w:rsidRPr="00847191" w:rsidRDefault="00847191" w:rsidP="00847191">
            <w:pPr>
              <w:tabs>
                <w:tab w:val="left" w:pos="4525"/>
                <w:tab w:val="left" w:pos="4887"/>
              </w:tabs>
              <w:spacing w:before="60" w:line="200" w:lineRule="exact"/>
              <w:jc w:val="center"/>
              <w:rPr>
                <w:color w:val="000000"/>
                <w:sz w:val="22"/>
                <w:szCs w:val="22"/>
              </w:rPr>
            </w:pPr>
            <w:r w:rsidRPr="00847191">
              <w:rPr>
                <w:color w:val="000000"/>
                <w:sz w:val="22"/>
                <w:szCs w:val="22"/>
              </w:rPr>
              <w:t>пп</w:t>
            </w:r>
          </w:p>
        </w:tc>
        <w:tc>
          <w:tcPr>
            <w:tcW w:w="2874" w:type="dxa"/>
            <w:vMerge w:val="restart"/>
            <w:tcBorders>
              <w:top w:val="single" w:sz="8" w:space="0" w:color="auto"/>
            </w:tcBorders>
            <w:shd w:val="clear" w:color="auto" w:fill="auto"/>
            <w:vAlign w:val="center"/>
          </w:tcPr>
          <w:p w:rsidR="00847191" w:rsidRPr="00847191" w:rsidRDefault="00847191" w:rsidP="00847191">
            <w:pPr>
              <w:tabs>
                <w:tab w:val="left" w:pos="4525"/>
                <w:tab w:val="left" w:pos="4887"/>
              </w:tabs>
              <w:spacing w:before="60" w:line="200" w:lineRule="exact"/>
              <w:jc w:val="center"/>
              <w:rPr>
                <w:color w:val="000000"/>
                <w:sz w:val="22"/>
                <w:szCs w:val="22"/>
              </w:rPr>
            </w:pPr>
            <w:r w:rsidRPr="00847191">
              <w:rPr>
                <w:color w:val="000000"/>
                <w:sz w:val="22"/>
                <w:szCs w:val="22"/>
              </w:rPr>
              <w:t>Наименование особо охраняемых природных территорий, основания к выделению</w:t>
            </w:r>
          </w:p>
        </w:tc>
        <w:tc>
          <w:tcPr>
            <w:tcW w:w="2148" w:type="dxa"/>
            <w:gridSpan w:val="2"/>
            <w:tcBorders>
              <w:top w:val="single" w:sz="8" w:space="0" w:color="auto"/>
              <w:bottom w:val="single" w:sz="6" w:space="0" w:color="auto"/>
            </w:tcBorders>
            <w:shd w:val="clear" w:color="auto" w:fill="auto"/>
            <w:vAlign w:val="center"/>
          </w:tcPr>
          <w:p w:rsidR="00847191" w:rsidRPr="00847191" w:rsidRDefault="00847191" w:rsidP="00847191">
            <w:pPr>
              <w:tabs>
                <w:tab w:val="left" w:pos="4525"/>
                <w:tab w:val="left" w:pos="4887"/>
              </w:tabs>
              <w:spacing w:before="60" w:line="200" w:lineRule="exact"/>
              <w:jc w:val="center"/>
              <w:rPr>
                <w:color w:val="000000"/>
                <w:sz w:val="22"/>
                <w:szCs w:val="22"/>
              </w:rPr>
            </w:pPr>
            <w:r w:rsidRPr="00847191">
              <w:rPr>
                <w:color w:val="000000"/>
                <w:sz w:val="22"/>
                <w:szCs w:val="22"/>
              </w:rPr>
              <w:t>Площадь, га</w:t>
            </w:r>
          </w:p>
        </w:tc>
        <w:tc>
          <w:tcPr>
            <w:tcW w:w="4068" w:type="dxa"/>
            <w:vMerge w:val="restart"/>
            <w:tcBorders>
              <w:top w:val="single" w:sz="8" w:space="0" w:color="auto"/>
            </w:tcBorders>
            <w:shd w:val="clear" w:color="auto" w:fill="auto"/>
            <w:vAlign w:val="center"/>
          </w:tcPr>
          <w:p w:rsidR="00847191" w:rsidRPr="00847191" w:rsidRDefault="00847191" w:rsidP="00847191">
            <w:pPr>
              <w:tabs>
                <w:tab w:val="left" w:pos="4525"/>
                <w:tab w:val="left" w:pos="4887"/>
              </w:tabs>
              <w:spacing w:before="60" w:line="200" w:lineRule="exact"/>
              <w:jc w:val="center"/>
              <w:rPr>
                <w:color w:val="000000"/>
                <w:sz w:val="22"/>
                <w:szCs w:val="22"/>
              </w:rPr>
            </w:pPr>
            <w:r w:rsidRPr="00847191">
              <w:rPr>
                <w:color w:val="000000"/>
                <w:sz w:val="22"/>
                <w:szCs w:val="22"/>
              </w:rPr>
              <w:t xml:space="preserve">Местонахождение </w:t>
            </w:r>
            <w:r w:rsidRPr="00847191">
              <w:rPr>
                <w:color w:val="000000"/>
                <w:sz w:val="22"/>
                <w:szCs w:val="22"/>
              </w:rPr>
              <w:br/>
              <w:t>(лесничество квартал, выдел)</w:t>
            </w:r>
          </w:p>
        </w:tc>
        <w:tc>
          <w:tcPr>
            <w:tcW w:w="2170" w:type="dxa"/>
            <w:vMerge w:val="restart"/>
            <w:tcBorders>
              <w:top w:val="single" w:sz="8" w:space="0" w:color="auto"/>
            </w:tcBorders>
            <w:shd w:val="clear" w:color="auto" w:fill="auto"/>
            <w:vAlign w:val="center"/>
          </w:tcPr>
          <w:p w:rsidR="00847191" w:rsidRPr="00847191" w:rsidRDefault="00847191" w:rsidP="00847191">
            <w:pPr>
              <w:tabs>
                <w:tab w:val="left" w:pos="4525"/>
                <w:tab w:val="left" w:pos="4887"/>
              </w:tabs>
              <w:spacing w:before="60" w:line="200" w:lineRule="exact"/>
              <w:jc w:val="center"/>
              <w:rPr>
                <w:color w:val="000000"/>
                <w:sz w:val="22"/>
                <w:szCs w:val="22"/>
              </w:rPr>
            </w:pPr>
            <w:r w:rsidRPr="00847191">
              <w:rPr>
                <w:color w:val="000000"/>
                <w:sz w:val="22"/>
                <w:szCs w:val="22"/>
              </w:rPr>
              <w:t>Профиль  ООПТ</w:t>
            </w:r>
          </w:p>
        </w:tc>
        <w:tc>
          <w:tcPr>
            <w:tcW w:w="2875" w:type="dxa"/>
            <w:vMerge w:val="restart"/>
            <w:tcBorders>
              <w:top w:val="single" w:sz="8" w:space="0" w:color="auto"/>
              <w:right w:val="single" w:sz="8" w:space="0" w:color="auto"/>
            </w:tcBorders>
            <w:shd w:val="clear" w:color="auto" w:fill="auto"/>
            <w:vAlign w:val="center"/>
          </w:tcPr>
          <w:p w:rsidR="00847191" w:rsidRPr="00847191" w:rsidRDefault="00847191" w:rsidP="00847191">
            <w:pPr>
              <w:spacing w:before="60" w:line="200" w:lineRule="exact"/>
              <w:jc w:val="center"/>
              <w:rPr>
                <w:color w:val="000000"/>
                <w:sz w:val="22"/>
                <w:szCs w:val="22"/>
              </w:rPr>
            </w:pPr>
            <w:r w:rsidRPr="00847191">
              <w:rPr>
                <w:color w:val="000000"/>
                <w:sz w:val="22"/>
                <w:szCs w:val="22"/>
              </w:rPr>
              <w:t xml:space="preserve">Краткая характеристика </w:t>
            </w:r>
          </w:p>
          <w:p w:rsidR="00847191" w:rsidRPr="00847191" w:rsidRDefault="00847191" w:rsidP="00847191">
            <w:pPr>
              <w:tabs>
                <w:tab w:val="left" w:pos="4525"/>
                <w:tab w:val="left" w:pos="4887"/>
              </w:tabs>
              <w:spacing w:before="60" w:line="200" w:lineRule="exact"/>
              <w:jc w:val="center"/>
              <w:rPr>
                <w:color w:val="000000"/>
                <w:sz w:val="22"/>
                <w:szCs w:val="22"/>
              </w:rPr>
            </w:pPr>
            <w:r w:rsidRPr="00847191">
              <w:rPr>
                <w:color w:val="000000"/>
                <w:sz w:val="22"/>
                <w:szCs w:val="22"/>
              </w:rPr>
              <w:t>и режим ведения хозяйства</w:t>
            </w:r>
          </w:p>
        </w:tc>
      </w:tr>
      <w:tr w:rsidR="00847191" w:rsidRPr="00847191" w:rsidTr="007C2107">
        <w:tc>
          <w:tcPr>
            <w:tcW w:w="651" w:type="dxa"/>
            <w:vMerge/>
            <w:tcBorders>
              <w:left w:val="single" w:sz="8" w:space="0" w:color="auto"/>
              <w:bottom w:val="single" w:sz="8" w:space="0" w:color="auto"/>
            </w:tcBorders>
            <w:shd w:val="clear" w:color="auto" w:fill="auto"/>
          </w:tcPr>
          <w:p w:rsidR="00847191" w:rsidRPr="00847191" w:rsidRDefault="00847191" w:rsidP="00847191">
            <w:pPr>
              <w:tabs>
                <w:tab w:val="left" w:pos="4525"/>
                <w:tab w:val="left" w:pos="4887"/>
              </w:tabs>
              <w:spacing w:before="60" w:line="200" w:lineRule="exact"/>
              <w:jc w:val="center"/>
              <w:rPr>
                <w:color w:val="000000"/>
                <w:sz w:val="22"/>
                <w:szCs w:val="22"/>
              </w:rPr>
            </w:pPr>
          </w:p>
        </w:tc>
        <w:tc>
          <w:tcPr>
            <w:tcW w:w="2874" w:type="dxa"/>
            <w:vMerge/>
            <w:tcBorders>
              <w:bottom w:val="single" w:sz="8" w:space="0" w:color="auto"/>
            </w:tcBorders>
            <w:shd w:val="clear" w:color="auto" w:fill="auto"/>
          </w:tcPr>
          <w:p w:rsidR="00847191" w:rsidRPr="00847191" w:rsidRDefault="00847191" w:rsidP="00847191">
            <w:pPr>
              <w:tabs>
                <w:tab w:val="left" w:pos="4525"/>
                <w:tab w:val="left" w:pos="4887"/>
              </w:tabs>
              <w:spacing w:before="60" w:line="200" w:lineRule="exact"/>
              <w:jc w:val="center"/>
              <w:rPr>
                <w:color w:val="000000"/>
                <w:sz w:val="22"/>
                <w:szCs w:val="22"/>
              </w:rPr>
            </w:pPr>
          </w:p>
        </w:tc>
        <w:tc>
          <w:tcPr>
            <w:tcW w:w="1041" w:type="dxa"/>
            <w:tcBorders>
              <w:top w:val="single" w:sz="6" w:space="0" w:color="auto"/>
              <w:bottom w:val="single" w:sz="8" w:space="0" w:color="auto"/>
            </w:tcBorders>
            <w:shd w:val="clear" w:color="auto" w:fill="auto"/>
          </w:tcPr>
          <w:p w:rsidR="00847191" w:rsidRPr="00847191" w:rsidRDefault="00847191" w:rsidP="00847191">
            <w:pPr>
              <w:tabs>
                <w:tab w:val="left" w:pos="4525"/>
                <w:tab w:val="left" w:pos="4887"/>
              </w:tabs>
              <w:spacing w:before="60" w:line="200" w:lineRule="exact"/>
              <w:jc w:val="center"/>
              <w:rPr>
                <w:color w:val="000000"/>
                <w:sz w:val="22"/>
                <w:szCs w:val="22"/>
              </w:rPr>
            </w:pPr>
            <w:r w:rsidRPr="00847191">
              <w:rPr>
                <w:color w:val="000000"/>
                <w:sz w:val="22"/>
                <w:szCs w:val="22"/>
              </w:rPr>
              <w:t>объекта</w:t>
            </w:r>
          </w:p>
        </w:tc>
        <w:tc>
          <w:tcPr>
            <w:tcW w:w="1107" w:type="dxa"/>
            <w:tcBorders>
              <w:top w:val="single" w:sz="6" w:space="0" w:color="auto"/>
              <w:bottom w:val="single" w:sz="8" w:space="0" w:color="auto"/>
            </w:tcBorders>
            <w:shd w:val="clear" w:color="auto" w:fill="auto"/>
          </w:tcPr>
          <w:p w:rsidR="00847191" w:rsidRPr="00847191" w:rsidRDefault="00847191" w:rsidP="00847191">
            <w:pPr>
              <w:tabs>
                <w:tab w:val="left" w:pos="4525"/>
                <w:tab w:val="left" w:pos="4887"/>
              </w:tabs>
              <w:spacing w:before="60" w:line="200" w:lineRule="exact"/>
              <w:jc w:val="center"/>
              <w:rPr>
                <w:color w:val="000000"/>
                <w:sz w:val="22"/>
                <w:szCs w:val="22"/>
              </w:rPr>
            </w:pPr>
            <w:r w:rsidRPr="00847191">
              <w:rPr>
                <w:color w:val="000000"/>
                <w:sz w:val="22"/>
                <w:szCs w:val="22"/>
              </w:rPr>
              <w:t>охранной</w:t>
            </w:r>
            <w:r w:rsidRPr="00847191">
              <w:rPr>
                <w:color w:val="000000"/>
                <w:sz w:val="22"/>
                <w:szCs w:val="22"/>
              </w:rPr>
              <w:br/>
              <w:t>зоны</w:t>
            </w:r>
          </w:p>
        </w:tc>
        <w:tc>
          <w:tcPr>
            <w:tcW w:w="4068" w:type="dxa"/>
            <w:vMerge/>
            <w:tcBorders>
              <w:bottom w:val="single" w:sz="8" w:space="0" w:color="auto"/>
            </w:tcBorders>
            <w:shd w:val="clear" w:color="auto" w:fill="auto"/>
          </w:tcPr>
          <w:p w:rsidR="00847191" w:rsidRPr="00847191" w:rsidRDefault="00847191" w:rsidP="00847191">
            <w:pPr>
              <w:tabs>
                <w:tab w:val="left" w:pos="4525"/>
                <w:tab w:val="left" w:pos="4887"/>
              </w:tabs>
              <w:spacing w:before="60" w:line="200" w:lineRule="exact"/>
              <w:jc w:val="center"/>
              <w:rPr>
                <w:color w:val="000000"/>
                <w:sz w:val="22"/>
                <w:szCs w:val="22"/>
              </w:rPr>
            </w:pPr>
          </w:p>
        </w:tc>
        <w:tc>
          <w:tcPr>
            <w:tcW w:w="2170" w:type="dxa"/>
            <w:vMerge/>
            <w:tcBorders>
              <w:bottom w:val="single" w:sz="8" w:space="0" w:color="auto"/>
            </w:tcBorders>
            <w:shd w:val="clear" w:color="auto" w:fill="auto"/>
          </w:tcPr>
          <w:p w:rsidR="00847191" w:rsidRPr="00847191" w:rsidRDefault="00847191" w:rsidP="00847191">
            <w:pPr>
              <w:tabs>
                <w:tab w:val="left" w:pos="4525"/>
                <w:tab w:val="left" w:pos="4887"/>
              </w:tabs>
              <w:spacing w:before="60" w:line="200" w:lineRule="exact"/>
              <w:jc w:val="center"/>
              <w:rPr>
                <w:color w:val="000000"/>
                <w:sz w:val="22"/>
                <w:szCs w:val="22"/>
              </w:rPr>
            </w:pPr>
          </w:p>
        </w:tc>
        <w:tc>
          <w:tcPr>
            <w:tcW w:w="2875" w:type="dxa"/>
            <w:vMerge/>
            <w:tcBorders>
              <w:bottom w:val="single" w:sz="8" w:space="0" w:color="auto"/>
              <w:right w:val="single" w:sz="8" w:space="0" w:color="auto"/>
            </w:tcBorders>
            <w:shd w:val="clear" w:color="auto" w:fill="auto"/>
          </w:tcPr>
          <w:p w:rsidR="00847191" w:rsidRPr="00847191" w:rsidRDefault="00847191" w:rsidP="00847191">
            <w:pPr>
              <w:tabs>
                <w:tab w:val="left" w:pos="4525"/>
                <w:tab w:val="left" w:pos="4887"/>
              </w:tabs>
              <w:spacing w:before="60" w:line="200" w:lineRule="exact"/>
              <w:jc w:val="center"/>
              <w:rPr>
                <w:color w:val="000000"/>
                <w:sz w:val="22"/>
                <w:szCs w:val="22"/>
              </w:rPr>
            </w:pPr>
          </w:p>
        </w:tc>
      </w:tr>
      <w:tr w:rsidR="00847191" w:rsidRPr="00847191" w:rsidTr="007C2107">
        <w:tc>
          <w:tcPr>
            <w:tcW w:w="651" w:type="dxa"/>
            <w:tcBorders>
              <w:top w:val="single" w:sz="8" w:space="0" w:color="auto"/>
              <w:left w:val="single" w:sz="8" w:space="0" w:color="auto"/>
              <w:bottom w:val="single" w:sz="8" w:space="0" w:color="auto"/>
            </w:tcBorders>
            <w:shd w:val="clear" w:color="auto" w:fill="auto"/>
          </w:tcPr>
          <w:p w:rsidR="00847191" w:rsidRPr="00847191" w:rsidRDefault="00847191" w:rsidP="00847191">
            <w:pPr>
              <w:tabs>
                <w:tab w:val="left" w:pos="4525"/>
                <w:tab w:val="left" w:pos="4887"/>
              </w:tabs>
              <w:jc w:val="center"/>
              <w:rPr>
                <w:color w:val="000000"/>
                <w:sz w:val="18"/>
                <w:szCs w:val="18"/>
              </w:rPr>
            </w:pPr>
            <w:r w:rsidRPr="00847191">
              <w:rPr>
                <w:color w:val="000000"/>
                <w:sz w:val="18"/>
                <w:szCs w:val="18"/>
              </w:rPr>
              <w:t>1</w:t>
            </w:r>
          </w:p>
        </w:tc>
        <w:tc>
          <w:tcPr>
            <w:tcW w:w="2874" w:type="dxa"/>
            <w:tcBorders>
              <w:top w:val="single" w:sz="8" w:space="0" w:color="auto"/>
              <w:bottom w:val="single" w:sz="8" w:space="0" w:color="auto"/>
            </w:tcBorders>
            <w:shd w:val="clear" w:color="auto" w:fill="auto"/>
          </w:tcPr>
          <w:p w:rsidR="00847191" w:rsidRPr="00847191" w:rsidRDefault="00847191" w:rsidP="00847191">
            <w:pPr>
              <w:tabs>
                <w:tab w:val="left" w:pos="4525"/>
                <w:tab w:val="left" w:pos="4887"/>
              </w:tabs>
              <w:jc w:val="center"/>
              <w:rPr>
                <w:color w:val="000000"/>
                <w:sz w:val="18"/>
                <w:szCs w:val="18"/>
              </w:rPr>
            </w:pPr>
            <w:r w:rsidRPr="00847191">
              <w:rPr>
                <w:color w:val="000000"/>
                <w:sz w:val="18"/>
                <w:szCs w:val="18"/>
              </w:rPr>
              <w:t>2</w:t>
            </w:r>
          </w:p>
        </w:tc>
        <w:tc>
          <w:tcPr>
            <w:tcW w:w="1041" w:type="dxa"/>
            <w:tcBorders>
              <w:top w:val="single" w:sz="8" w:space="0" w:color="auto"/>
              <w:bottom w:val="single" w:sz="8" w:space="0" w:color="auto"/>
            </w:tcBorders>
            <w:shd w:val="clear" w:color="auto" w:fill="auto"/>
          </w:tcPr>
          <w:p w:rsidR="00847191" w:rsidRPr="00847191" w:rsidRDefault="00847191" w:rsidP="00847191">
            <w:pPr>
              <w:tabs>
                <w:tab w:val="left" w:pos="4525"/>
                <w:tab w:val="left" w:pos="4887"/>
              </w:tabs>
              <w:jc w:val="center"/>
              <w:rPr>
                <w:color w:val="000000"/>
                <w:sz w:val="18"/>
                <w:szCs w:val="18"/>
              </w:rPr>
            </w:pPr>
            <w:r w:rsidRPr="00847191">
              <w:rPr>
                <w:color w:val="000000"/>
                <w:sz w:val="18"/>
                <w:szCs w:val="18"/>
              </w:rPr>
              <w:t>3</w:t>
            </w:r>
          </w:p>
        </w:tc>
        <w:tc>
          <w:tcPr>
            <w:tcW w:w="1107" w:type="dxa"/>
            <w:tcBorders>
              <w:top w:val="single" w:sz="8" w:space="0" w:color="auto"/>
              <w:bottom w:val="single" w:sz="8" w:space="0" w:color="auto"/>
            </w:tcBorders>
            <w:shd w:val="clear" w:color="auto" w:fill="auto"/>
          </w:tcPr>
          <w:p w:rsidR="00847191" w:rsidRPr="00847191" w:rsidRDefault="00847191" w:rsidP="00847191">
            <w:pPr>
              <w:tabs>
                <w:tab w:val="left" w:pos="4525"/>
                <w:tab w:val="left" w:pos="4887"/>
              </w:tabs>
              <w:jc w:val="center"/>
              <w:rPr>
                <w:color w:val="000000"/>
                <w:sz w:val="18"/>
                <w:szCs w:val="18"/>
              </w:rPr>
            </w:pPr>
            <w:r w:rsidRPr="00847191">
              <w:rPr>
                <w:color w:val="000000"/>
                <w:sz w:val="18"/>
                <w:szCs w:val="18"/>
              </w:rPr>
              <w:t>4</w:t>
            </w:r>
          </w:p>
        </w:tc>
        <w:tc>
          <w:tcPr>
            <w:tcW w:w="4068" w:type="dxa"/>
            <w:tcBorders>
              <w:top w:val="single" w:sz="8" w:space="0" w:color="auto"/>
              <w:bottom w:val="single" w:sz="8" w:space="0" w:color="auto"/>
            </w:tcBorders>
            <w:shd w:val="clear" w:color="auto" w:fill="auto"/>
          </w:tcPr>
          <w:p w:rsidR="00847191" w:rsidRPr="00847191" w:rsidRDefault="00847191" w:rsidP="00847191">
            <w:pPr>
              <w:tabs>
                <w:tab w:val="left" w:pos="4525"/>
                <w:tab w:val="left" w:pos="4887"/>
              </w:tabs>
              <w:jc w:val="center"/>
              <w:rPr>
                <w:color w:val="000000"/>
                <w:sz w:val="18"/>
                <w:szCs w:val="18"/>
              </w:rPr>
            </w:pPr>
            <w:r w:rsidRPr="00847191">
              <w:rPr>
                <w:color w:val="000000"/>
                <w:sz w:val="18"/>
                <w:szCs w:val="18"/>
              </w:rPr>
              <w:t>5</w:t>
            </w:r>
          </w:p>
        </w:tc>
        <w:tc>
          <w:tcPr>
            <w:tcW w:w="2170" w:type="dxa"/>
            <w:tcBorders>
              <w:top w:val="single" w:sz="8" w:space="0" w:color="auto"/>
              <w:bottom w:val="single" w:sz="8" w:space="0" w:color="auto"/>
            </w:tcBorders>
            <w:shd w:val="clear" w:color="auto" w:fill="auto"/>
          </w:tcPr>
          <w:p w:rsidR="00847191" w:rsidRPr="00847191" w:rsidRDefault="00847191" w:rsidP="00847191">
            <w:pPr>
              <w:tabs>
                <w:tab w:val="left" w:pos="4525"/>
                <w:tab w:val="left" w:pos="4887"/>
              </w:tabs>
              <w:jc w:val="center"/>
              <w:rPr>
                <w:color w:val="000000"/>
                <w:sz w:val="18"/>
                <w:szCs w:val="18"/>
              </w:rPr>
            </w:pPr>
            <w:r w:rsidRPr="00847191">
              <w:rPr>
                <w:color w:val="000000"/>
                <w:sz w:val="18"/>
                <w:szCs w:val="18"/>
              </w:rPr>
              <w:t>6</w:t>
            </w:r>
          </w:p>
        </w:tc>
        <w:tc>
          <w:tcPr>
            <w:tcW w:w="2875" w:type="dxa"/>
            <w:tcBorders>
              <w:top w:val="single" w:sz="8" w:space="0" w:color="auto"/>
              <w:bottom w:val="single" w:sz="8" w:space="0" w:color="auto"/>
              <w:right w:val="single" w:sz="8" w:space="0" w:color="auto"/>
            </w:tcBorders>
            <w:shd w:val="clear" w:color="auto" w:fill="auto"/>
          </w:tcPr>
          <w:p w:rsidR="00847191" w:rsidRPr="00847191" w:rsidRDefault="00847191" w:rsidP="00847191">
            <w:pPr>
              <w:tabs>
                <w:tab w:val="left" w:pos="4525"/>
                <w:tab w:val="left" w:pos="4887"/>
              </w:tabs>
              <w:jc w:val="center"/>
              <w:rPr>
                <w:color w:val="000000"/>
                <w:sz w:val="18"/>
                <w:szCs w:val="18"/>
              </w:rPr>
            </w:pPr>
            <w:r w:rsidRPr="00847191">
              <w:rPr>
                <w:color w:val="000000"/>
                <w:sz w:val="18"/>
                <w:szCs w:val="18"/>
              </w:rPr>
              <w:t>7</w:t>
            </w:r>
          </w:p>
        </w:tc>
      </w:tr>
      <w:tr w:rsidR="00847191" w:rsidRPr="00847191" w:rsidTr="007C2107">
        <w:tc>
          <w:tcPr>
            <w:tcW w:w="14786" w:type="dxa"/>
            <w:gridSpan w:val="7"/>
            <w:tcBorders>
              <w:top w:val="single" w:sz="8" w:space="0" w:color="auto"/>
              <w:left w:val="single" w:sz="8" w:space="0" w:color="auto"/>
              <w:bottom w:val="single" w:sz="6" w:space="0" w:color="auto"/>
              <w:right w:val="single" w:sz="8" w:space="0" w:color="auto"/>
            </w:tcBorders>
            <w:shd w:val="clear" w:color="auto" w:fill="auto"/>
          </w:tcPr>
          <w:p w:rsidR="00847191" w:rsidRPr="00847191" w:rsidRDefault="00847191" w:rsidP="00847191">
            <w:pPr>
              <w:tabs>
                <w:tab w:val="left" w:pos="4525"/>
                <w:tab w:val="left" w:pos="4887"/>
              </w:tabs>
              <w:jc w:val="center"/>
              <w:rPr>
                <w:color w:val="000000"/>
                <w:sz w:val="22"/>
                <w:szCs w:val="22"/>
              </w:rPr>
            </w:pPr>
            <w:r w:rsidRPr="00847191">
              <w:rPr>
                <w:b/>
                <w:color w:val="000000"/>
                <w:sz w:val="22"/>
                <w:szCs w:val="22"/>
              </w:rPr>
              <w:t>ПРИРОДНЫЕ  ПАРКИ</w:t>
            </w:r>
          </w:p>
        </w:tc>
      </w:tr>
      <w:tr w:rsidR="00847191" w:rsidRPr="00847191" w:rsidTr="007C2107">
        <w:tc>
          <w:tcPr>
            <w:tcW w:w="651" w:type="dxa"/>
            <w:vMerge w:val="restart"/>
            <w:tcBorders>
              <w:top w:val="nil"/>
              <w:left w:val="single" w:sz="8" w:space="0" w:color="auto"/>
            </w:tcBorders>
            <w:shd w:val="clear" w:color="auto" w:fill="auto"/>
            <w:vAlign w:val="center"/>
          </w:tcPr>
          <w:p w:rsidR="00847191" w:rsidRPr="00847191" w:rsidRDefault="00847191" w:rsidP="00847191">
            <w:pPr>
              <w:tabs>
                <w:tab w:val="left" w:pos="4525"/>
                <w:tab w:val="left" w:pos="4887"/>
              </w:tabs>
              <w:jc w:val="center"/>
              <w:rPr>
                <w:color w:val="000000"/>
                <w:sz w:val="22"/>
                <w:szCs w:val="22"/>
              </w:rPr>
            </w:pPr>
            <w:r w:rsidRPr="00847191">
              <w:rPr>
                <w:color w:val="000000"/>
                <w:sz w:val="22"/>
                <w:szCs w:val="22"/>
              </w:rPr>
              <w:t>1</w:t>
            </w:r>
          </w:p>
        </w:tc>
        <w:tc>
          <w:tcPr>
            <w:tcW w:w="2874" w:type="dxa"/>
            <w:vMerge w:val="restart"/>
            <w:tcBorders>
              <w:top w:val="nil"/>
            </w:tcBorders>
            <w:shd w:val="clear" w:color="auto" w:fill="auto"/>
            <w:vAlign w:val="center"/>
          </w:tcPr>
          <w:p w:rsidR="00847191" w:rsidRPr="002F14E1" w:rsidRDefault="00847191" w:rsidP="00847191">
            <w:pPr>
              <w:tabs>
                <w:tab w:val="left" w:pos="4525"/>
                <w:tab w:val="left" w:pos="4887"/>
              </w:tabs>
              <w:spacing w:line="220" w:lineRule="exact"/>
              <w:ind w:right="-57"/>
              <w:rPr>
                <w:b/>
                <w:color w:val="000000"/>
                <w:w w:val="90"/>
                <w:sz w:val="22"/>
                <w:szCs w:val="22"/>
              </w:rPr>
            </w:pPr>
            <w:r w:rsidRPr="002F14E1">
              <w:rPr>
                <w:b/>
                <w:color w:val="000000"/>
                <w:sz w:val="22"/>
                <w:szCs w:val="22"/>
              </w:rPr>
              <w:t>«Налычево»</w:t>
            </w:r>
            <w:r w:rsidRPr="002F14E1">
              <w:rPr>
                <w:b/>
                <w:color w:val="000000"/>
                <w:sz w:val="22"/>
                <w:szCs w:val="22"/>
              </w:rPr>
              <w:br/>
            </w:r>
            <w:r w:rsidRPr="002F14E1">
              <w:rPr>
                <w:color w:val="000000"/>
                <w:w w:val="90"/>
                <w:sz w:val="22"/>
                <w:szCs w:val="22"/>
              </w:rPr>
              <w:t>Уровень значимости</w:t>
            </w:r>
            <w:r w:rsidRPr="002F14E1">
              <w:rPr>
                <w:b/>
                <w:color w:val="000000"/>
                <w:w w:val="90"/>
                <w:sz w:val="22"/>
                <w:szCs w:val="22"/>
              </w:rPr>
              <w:t xml:space="preserve"> - </w:t>
            </w:r>
            <w:r w:rsidRPr="002F14E1">
              <w:rPr>
                <w:color w:val="000000"/>
                <w:w w:val="90"/>
                <w:sz w:val="22"/>
                <w:szCs w:val="22"/>
              </w:rPr>
              <w:t>региональный.</w:t>
            </w:r>
            <w:r w:rsidRPr="002F14E1">
              <w:rPr>
                <w:b/>
                <w:color w:val="000000"/>
                <w:w w:val="90"/>
                <w:sz w:val="22"/>
                <w:szCs w:val="22"/>
              </w:rPr>
              <w:t xml:space="preserve"> </w:t>
            </w:r>
          </w:p>
          <w:p w:rsidR="00847191" w:rsidRPr="002F14E1" w:rsidRDefault="00847191" w:rsidP="00847191">
            <w:pPr>
              <w:tabs>
                <w:tab w:val="left" w:pos="4525"/>
                <w:tab w:val="left" w:pos="4887"/>
              </w:tabs>
              <w:spacing w:line="220" w:lineRule="exact"/>
              <w:ind w:right="-57"/>
              <w:rPr>
                <w:color w:val="000000"/>
                <w:sz w:val="22"/>
                <w:szCs w:val="22"/>
              </w:rPr>
            </w:pPr>
            <w:r w:rsidRPr="002F14E1">
              <w:rPr>
                <w:color w:val="000000"/>
                <w:w w:val="90"/>
                <w:sz w:val="22"/>
                <w:szCs w:val="22"/>
              </w:rPr>
              <w:t>Постановление главы администрации Камчатской области от 18.08.1995 № 194</w:t>
            </w:r>
            <w:r w:rsidRPr="002F14E1">
              <w:rPr>
                <w:color w:val="000000"/>
                <w:w w:val="90"/>
                <w:sz w:val="22"/>
                <w:szCs w:val="22"/>
              </w:rPr>
              <w:br/>
              <w:t xml:space="preserve">с изм. от 05.07.1996 № 188, </w:t>
            </w:r>
            <w:r w:rsidRPr="002F14E1">
              <w:rPr>
                <w:color w:val="000000"/>
                <w:w w:val="90"/>
                <w:sz w:val="22"/>
                <w:szCs w:val="22"/>
              </w:rPr>
              <w:br/>
              <w:t xml:space="preserve">Постановление Губернатора </w:t>
            </w:r>
            <w:r w:rsidRPr="002F14E1">
              <w:rPr>
                <w:color w:val="000000"/>
                <w:w w:val="90"/>
                <w:sz w:val="22"/>
                <w:szCs w:val="22"/>
              </w:rPr>
              <w:br/>
              <w:t>Камчатского края 14.08.2009</w:t>
            </w:r>
            <w:r w:rsidRPr="002F14E1">
              <w:rPr>
                <w:color w:val="000000"/>
                <w:w w:val="90"/>
                <w:sz w:val="22"/>
                <w:szCs w:val="22"/>
              </w:rPr>
              <w:br/>
              <w:t>№ 191</w:t>
            </w:r>
          </w:p>
        </w:tc>
        <w:tc>
          <w:tcPr>
            <w:tcW w:w="1041" w:type="dxa"/>
            <w:vMerge w:val="restart"/>
            <w:tcBorders>
              <w:top w:val="nil"/>
            </w:tcBorders>
            <w:shd w:val="clear" w:color="auto" w:fill="FFFFFF"/>
            <w:vAlign w:val="center"/>
          </w:tcPr>
          <w:p w:rsidR="00847191" w:rsidRPr="002F14E1" w:rsidRDefault="00847191" w:rsidP="00847191">
            <w:pPr>
              <w:tabs>
                <w:tab w:val="left" w:pos="4525"/>
                <w:tab w:val="left" w:pos="4887"/>
              </w:tabs>
              <w:jc w:val="right"/>
              <w:rPr>
                <w:color w:val="000000"/>
                <w:sz w:val="22"/>
                <w:szCs w:val="22"/>
              </w:rPr>
            </w:pPr>
            <w:r w:rsidRPr="002F14E1">
              <w:rPr>
                <w:b/>
                <w:color w:val="000000"/>
                <w:sz w:val="22"/>
                <w:szCs w:val="22"/>
              </w:rPr>
              <w:t>118194,3</w:t>
            </w:r>
          </w:p>
        </w:tc>
        <w:tc>
          <w:tcPr>
            <w:tcW w:w="1107" w:type="dxa"/>
            <w:vMerge w:val="restart"/>
            <w:tcBorders>
              <w:top w:val="nil"/>
            </w:tcBorders>
            <w:shd w:val="clear" w:color="auto" w:fill="FFFFFF"/>
            <w:vAlign w:val="center"/>
          </w:tcPr>
          <w:p w:rsidR="00847191" w:rsidRPr="002F14E1" w:rsidRDefault="00847191" w:rsidP="00847191">
            <w:pPr>
              <w:tabs>
                <w:tab w:val="left" w:pos="4525"/>
                <w:tab w:val="left" w:pos="4887"/>
              </w:tabs>
              <w:jc w:val="center"/>
              <w:rPr>
                <w:b/>
                <w:color w:val="000000"/>
                <w:sz w:val="22"/>
                <w:szCs w:val="22"/>
              </w:rPr>
            </w:pPr>
            <w:r w:rsidRPr="002F14E1">
              <w:rPr>
                <w:b/>
                <w:color w:val="000000"/>
                <w:sz w:val="22"/>
                <w:szCs w:val="22"/>
              </w:rPr>
              <w:t>-</w:t>
            </w:r>
          </w:p>
        </w:tc>
        <w:tc>
          <w:tcPr>
            <w:tcW w:w="4068" w:type="dxa"/>
            <w:tcBorders>
              <w:bottom w:val="single" w:sz="6" w:space="0" w:color="auto"/>
            </w:tcBorders>
            <w:shd w:val="clear" w:color="auto" w:fill="auto"/>
            <w:vAlign w:val="center"/>
          </w:tcPr>
          <w:p w:rsidR="00847191" w:rsidRPr="002F14E1" w:rsidRDefault="00847191" w:rsidP="00847191">
            <w:pPr>
              <w:tabs>
                <w:tab w:val="left" w:pos="4525"/>
                <w:tab w:val="left" w:pos="4887"/>
              </w:tabs>
              <w:spacing w:before="60" w:line="220" w:lineRule="exact"/>
              <w:ind w:left="-57" w:right="-57"/>
              <w:rPr>
                <w:color w:val="000000"/>
                <w:sz w:val="22"/>
                <w:szCs w:val="22"/>
              </w:rPr>
            </w:pPr>
            <w:r w:rsidRPr="002F14E1">
              <w:rPr>
                <w:b/>
                <w:color w:val="000000"/>
                <w:w w:val="90"/>
                <w:sz w:val="22"/>
                <w:szCs w:val="22"/>
              </w:rPr>
              <w:t>Елизовское участковое лесничество</w:t>
            </w:r>
            <w:r w:rsidRPr="002F14E1">
              <w:rPr>
                <w:color w:val="000000"/>
                <w:sz w:val="22"/>
                <w:szCs w:val="22"/>
              </w:rPr>
              <w:t>:</w:t>
            </w:r>
            <w:r w:rsidRPr="002F14E1">
              <w:rPr>
                <w:color w:val="000000"/>
                <w:sz w:val="22"/>
                <w:szCs w:val="22"/>
              </w:rPr>
              <w:br/>
            </w:r>
            <w:r w:rsidRPr="002F14E1">
              <w:rPr>
                <w:b/>
                <w:i/>
                <w:color w:val="000000"/>
                <w:sz w:val="22"/>
                <w:szCs w:val="22"/>
              </w:rPr>
              <w:t>часть 1</w:t>
            </w:r>
            <w:r w:rsidRPr="002F14E1">
              <w:rPr>
                <w:color w:val="000000"/>
                <w:sz w:val="22"/>
                <w:szCs w:val="22"/>
              </w:rPr>
              <w:t xml:space="preserve"> </w:t>
            </w:r>
            <w:r w:rsidRPr="002F14E1">
              <w:rPr>
                <w:color w:val="000000"/>
                <w:sz w:val="22"/>
                <w:szCs w:val="22"/>
              </w:rPr>
              <w:br/>
            </w:r>
            <w:r w:rsidRPr="002F14E1">
              <w:rPr>
                <w:color w:val="000000"/>
                <w:w w:val="90"/>
                <w:sz w:val="22"/>
                <w:szCs w:val="22"/>
              </w:rPr>
              <w:t xml:space="preserve">кварталы: </w:t>
            </w:r>
            <w:r w:rsidRPr="002F14E1">
              <w:rPr>
                <w:b/>
                <w:color w:val="000000"/>
                <w:w w:val="90"/>
                <w:sz w:val="22"/>
                <w:szCs w:val="22"/>
              </w:rPr>
              <w:t>124-129, 142-146, 152, 157-162, 167, 174-180, 185-190, 196-200, 206-210, 222-224, 229-231, 237, 238, 243-248, 251, 252, 256,</w:t>
            </w:r>
            <w:r w:rsidRPr="002F14E1">
              <w:rPr>
                <w:color w:val="000000"/>
                <w:w w:val="90"/>
                <w:sz w:val="22"/>
                <w:szCs w:val="22"/>
              </w:rPr>
              <w:t xml:space="preserve">  </w:t>
            </w:r>
            <w:r w:rsidRPr="002F14E1">
              <w:rPr>
                <w:color w:val="000000"/>
                <w:w w:val="90"/>
                <w:sz w:val="22"/>
                <w:szCs w:val="22"/>
              </w:rPr>
              <w:br/>
              <w:t>части кварталов:</w:t>
            </w:r>
            <w:r w:rsidRPr="002F14E1">
              <w:rPr>
                <w:color w:val="000000"/>
                <w:w w:val="90"/>
                <w:sz w:val="22"/>
                <w:szCs w:val="22"/>
              </w:rPr>
              <w:br/>
            </w:r>
            <w:r w:rsidRPr="002F14E1">
              <w:rPr>
                <w:b/>
                <w:color w:val="000000"/>
                <w:w w:val="90"/>
                <w:sz w:val="22"/>
                <w:szCs w:val="22"/>
              </w:rPr>
              <w:t>255 (</w:t>
            </w:r>
            <w:r w:rsidRPr="002F14E1">
              <w:rPr>
                <w:color w:val="000000"/>
                <w:w w:val="90"/>
                <w:sz w:val="22"/>
                <w:szCs w:val="22"/>
              </w:rPr>
              <w:t>выд. 1-6, 8-30),</w:t>
            </w:r>
            <w:r w:rsidRPr="002F14E1">
              <w:rPr>
                <w:b/>
                <w:color w:val="000000"/>
                <w:w w:val="90"/>
                <w:sz w:val="22"/>
                <w:szCs w:val="22"/>
              </w:rPr>
              <w:t xml:space="preserve"> </w:t>
            </w:r>
            <w:r w:rsidRPr="002F14E1">
              <w:rPr>
                <w:b/>
                <w:color w:val="000000"/>
                <w:w w:val="90"/>
                <w:sz w:val="22"/>
                <w:szCs w:val="22"/>
              </w:rPr>
              <w:br/>
              <w:t>258 (</w:t>
            </w:r>
            <w:r w:rsidRPr="002F14E1">
              <w:rPr>
                <w:color w:val="000000"/>
                <w:w w:val="90"/>
                <w:sz w:val="22"/>
                <w:szCs w:val="22"/>
              </w:rPr>
              <w:t>выд. 1-3, 5, 6, 8),</w:t>
            </w:r>
            <w:r w:rsidRPr="002F14E1">
              <w:rPr>
                <w:color w:val="000000"/>
                <w:w w:val="90"/>
                <w:sz w:val="22"/>
                <w:szCs w:val="22"/>
              </w:rPr>
              <w:br/>
            </w:r>
            <w:r w:rsidRPr="002F14E1">
              <w:rPr>
                <w:b/>
                <w:color w:val="000000"/>
                <w:w w:val="90"/>
                <w:sz w:val="22"/>
                <w:szCs w:val="22"/>
              </w:rPr>
              <w:t xml:space="preserve">261 </w:t>
            </w:r>
            <w:r w:rsidRPr="002F14E1">
              <w:rPr>
                <w:color w:val="000000"/>
                <w:w w:val="90"/>
                <w:sz w:val="22"/>
                <w:szCs w:val="22"/>
              </w:rPr>
              <w:t>(выд. 1-3, 9-13, 16, 17, 19),</w:t>
            </w:r>
          </w:p>
        </w:tc>
        <w:tc>
          <w:tcPr>
            <w:tcW w:w="2170" w:type="dxa"/>
            <w:vMerge w:val="restart"/>
            <w:shd w:val="clear" w:color="auto" w:fill="auto"/>
            <w:vAlign w:val="center"/>
          </w:tcPr>
          <w:p w:rsidR="00847191" w:rsidRPr="00847191" w:rsidRDefault="00847191" w:rsidP="00847191">
            <w:pPr>
              <w:tabs>
                <w:tab w:val="left" w:pos="4525"/>
                <w:tab w:val="left" w:pos="4887"/>
              </w:tabs>
              <w:rPr>
                <w:color w:val="000000"/>
                <w:sz w:val="22"/>
                <w:szCs w:val="22"/>
              </w:rPr>
            </w:pPr>
            <w:r w:rsidRPr="00847191">
              <w:rPr>
                <w:b/>
                <w:color w:val="000000"/>
                <w:sz w:val="22"/>
                <w:szCs w:val="22"/>
              </w:rPr>
              <w:t>Профиль комплексный</w:t>
            </w:r>
            <w:r w:rsidRPr="00847191">
              <w:rPr>
                <w:color w:val="000000"/>
                <w:sz w:val="22"/>
                <w:szCs w:val="22"/>
              </w:rPr>
              <w:t xml:space="preserve">  (природоохранный, рекреационный, сохранение эколо-гических, эстетиче-ских качеств тер-ритории, культур-но-просветитель-ный. Сохранение ландшафтов, расти-тельного и живот-ного мира, водных объектов)</w:t>
            </w:r>
          </w:p>
        </w:tc>
        <w:tc>
          <w:tcPr>
            <w:tcW w:w="2875" w:type="dxa"/>
            <w:vMerge w:val="restart"/>
            <w:tcBorders>
              <w:right w:val="single" w:sz="8" w:space="0" w:color="auto"/>
            </w:tcBorders>
            <w:shd w:val="clear" w:color="auto" w:fill="auto"/>
            <w:vAlign w:val="center"/>
          </w:tcPr>
          <w:p w:rsidR="00847191" w:rsidRPr="00847191" w:rsidRDefault="00847191" w:rsidP="00847191">
            <w:pPr>
              <w:tabs>
                <w:tab w:val="left" w:pos="4525"/>
                <w:tab w:val="left" w:pos="4887"/>
              </w:tabs>
              <w:rPr>
                <w:b/>
                <w:color w:val="000000"/>
                <w:sz w:val="22"/>
                <w:szCs w:val="22"/>
              </w:rPr>
            </w:pPr>
            <w:r w:rsidRPr="00847191">
              <w:rPr>
                <w:b/>
                <w:color w:val="000000"/>
                <w:sz w:val="22"/>
                <w:szCs w:val="22"/>
              </w:rPr>
              <w:t>Запрещается:</w:t>
            </w:r>
          </w:p>
          <w:p w:rsidR="00847191" w:rsidRPr="00847191" w:rsidRDefault="00847191" w:rsidP="00847191">
            <w:pPr>
              <w:tabs>
                <w:tab w:val="left" w:pos="4525"/>
                <w:tab w:val="left" w:pos="4887"/>
              </w:tabs>
              <w:rPr>
                <w:color w:val="000000"/>
                <w:sz w:val="22"/>
                <w:szCs w:val="22"/>
              </w:rPr>
            </w:pPr>
            <w:r w:rsidRPr="00847191">
              <w:rPr>
                <w:color w:val="000000"/>
                <w:sz w:val="22"/>
                <w:szCs w:val="22"/>
              </w:rPr>
              <w:t xml:space="preserve">рубка леса, изыскательские геологические работы, разработка полезных ископаемых, применение химических средств, </w:t>
            </w:r>
            <w:r w:rsidRPr="00847191">
              <w:rPr>
                <w:color w:val="000000"/>
                <w:sz w:val="22"/>
                <w:szCs w:val="22"/>
              </w:rPr>
              <w:br/>
              <w:t>другие виды деятельности, влекущие за собой изменение сложившегося природного комплекса</w:t>
            </w:r>
          </w:p>
        </w:tc>
      </w:tr>
      <w:tr w:rsidR="00847191" w:rsidRPr="00847191" w:rsidTr="007C2107">
        <w:tc>
          <w:tcPr>
            <w:tcW w:w="651" w:type="dxa"/>
            <w:vMerge/>
            <w:tcBorders>
              <w:top w:val="nil"/>
              <w:left w:val="single" w:sz="8" w:space="0" w:color="auto"/>
            </w:tcBorders>
            <w:shd w:val="clear" w:color="auto" w:fill="auto"/>
            <w:vAlign w:val="center"/>
          </w:tcPr>
          <w:p w:rsidR="00847191" w:rsidRPr="00847191" w:rsidRDefault="00847191" w:rsidP="00847191">
            <w:pPr>
              <w:tabs>
                <w:tab w:val="left" w:pos="4525"/>
                <w:tab w:val="left" w:pos="4887"/>
              </w:tabs>
              <w:jc w:val="center"/>
              <w:rPr>
                <w:color w:val="000000"/>
                <w:sz w:val="22"/>
                <w:szCs w:val="22"/>
              </w:rPr>
            </w:pPr>
          </w:p>
        </w:tc>
        <w:tc>
          <w:tcPr>
            <w:tcW w:w="2874" w:type="dxa"/>
            <w:vMerge/>
            <w:tcBorders>
              <w:top w:val="nil"/>
            </w:tcBorders>
            <w:shd w:val="clear" w:color="auto" w:fill="auto"/>
            <w:vAlign w:val="center"/>
          </w:tcPr>
          <w:p w:rsidR="00847191" w:rsidRPr="002F14E1" w:rsidRDefault="00847191" w:rsidP="00847191">
            <w:pPr>
              <w:tabs>
                <w:tab w:val="left" w:pos="4525"/>
                <w:tab w:val="left" w:pos="4887"/>
              </w:tabs>
              <w:spacing w:line="220" w:lineRule="exact"/>
              <w:ind w:right="-57"/>
              <w:rPr>
                <w:b/>
                <w:color w:val="000000"/>
                <w:sz w:val="22"/>
                <w:szCs w:val="22"/>
              </w:rPr>
            </w:pPr>
          </w:p>
        </w:tc>
        <w:tc>
          <w:tcPr>
            <w:tcW w:w="1041" w:type="dxa"/>
            <w:vMerge/>
            <w:tcBorders>
              <w:bottom w:val="single" w:sz="6" w:space="0" w:color="auto"/>
            </w:tcBorders>
            <w:shd w:val="clear" w:color="auto" w:fill="FFFFFF"/>
            <w:vAlign w:val="center"/>
          </w:tcPr>
          <w:p w:rsidR="00847191" w:rsidRPr="002F14E1" w:rsidRDefault="00847191" w:rsidP="00847191">
            <w:pPr>
              <w:tabs>
                <w:tab w:val="left" w:pos="4525"/>
                <w:tab w:val="left" w:pos="4887"/>
              </w:tabs>
              <w:jc w:val="right"/>
              <w:rPr>
                <w:color w:val="000000"/>
                <w:sz w:val="22"/>
                <w:szCs w:val="22"/>
              </w:rPr>
            </w:pPr>
          </w:p>
        </w:tc>
        <w:tc>
          <w:tcPr>
            <w:tcW w:w="1107" w:type="dxa"/>
            <w:vMerge/>
            <w:tcBorders>
              <w:bottom w:val="single" w:sz="6" w:space="0" w:color="auto"/>
            </w:tcBorders>
            <w:shd w:val="clear" w:color="auto" w:fill="FFFFFF"/>
            <w:vAlign w:val="center"/>
          </w:tcPr>
          <w:p w:rsidR="00847191" w:rsidRPr="002F14E1" w:rsidRDefault="00847191" w:rsidP="00847191">
            <w:pPr>
              <w:tabs>
                <w:tab w:val="left" w:pos="4525"/>
                <w:tab w:val="left" w:pos="4887"/>
              </w:tabs>
              <w:jc w:val="center"/>
              <w:rPr>
                <w:color w:val="000000"/>
                <w:sz w:val="22"/>
                <w:szCs w:val="22"/>
              </w:rPr>
            </w:pPr>
          </w:p>
        </w:tc>
        <w:tc>
          <w:tcPr>
            <w:tcW w:w="4068" w:type="dxa"/>
            <w:tcBorders>
              <w:bottom w:val="single" w:sz="6" w:space="0" w:color="auto"/>
            </w:tcBorders>
            <w:shd w:val="clear" w:color="auto" w:fill="auto"/>
            <w:vAlign w:val="center"/>
          </w:tcPr>
          <w:p w:rsidR="00847191" w:rsidRPr="002F14E1" w:rsidRDefault="00847191" w:rsidP="00847191">
            <w:pPr>
              <w:tabs>
                <w:tab w:val="left" w:pos="4525"/>
                <w:tab w:val="left" w:pos="4887"/>
              </w:tabs>
              <w:spacing w:before="60" w:line="220" w:lineRule="exact"/>
              <w:ind w:left="-57" w:right="-57"/>
              <w:rPr>
                <w:color w:val="000000"/>
                <w:sz w:val="22"/>
                <w:szCs w:val="22"/>
              </w:rPr>
            </w:pPr>
            <w:r w:rsidRPr="002F14E1">
              <w:rPr>
                <w:b/>
                <w:i/>
                <w:color w:val="000000"/>
                <w:sz w:val="22"/>
                <w:szCs w:val="22"/>
              </w:rPr>
              <w:t>часть 2</w:t>
            </w:r>
            <w:r w:rsidRPr="002F14E1">
              <w:rPr>
                <w:color w:val="000000"/>
                <w:sz w:val="22"/>
                <w:szCs w:val="22"/>
              </w:rPr>
              <w:t xml:space="preserve"> кв</w:t>
            </w:r>
            <w:r w:rsidRPr="002F14E1">
              <w:rPr>
                <w:color w:val="000000"/>
                <w:sz w:val="22"/>
                <w:szCs w:val="22"/>
                <w:lang w:val="en-US"/>
              </w:rPr>
              <w:t>арталы:</w:t>
            </w:r>
            <w:r w:rsidRPr="002F14E1">
              <w:rPr>
                <w:color w:val="000000"/>
                <w:sz w:val="22"/>
                <w:szCs w:val="22"/>
              </w:rPr>
              <w:t xml:space="preserve"> </w:t>
            </w:r>
            <w:r w:rsidRPr="002F14E1">
              <w:rPr>
                <w:b/>
                <w:color w:val="000000"/>
                <w:w w:val="90"/>
                <w:sz w:val="22"/>
                <w:szCs w:val="22"/>
              </w:rPr>
              <w:t>1-38</w:t>
            </w:r>
          </w:p>
        </w:tc>
        <w:tc>
          <w:tcPr>
            <w:tcW w:w="2170" w:type="dxa"/>
            <w:vMerge/>
            <w:shd w:val="clear" w:color="auto" w:fill="auto"/>
            <w:vAlign w:val="center"/>
          </w:tcPr>
          <w:p w:rsidR="00847191" w:rsidRPr="00847191" w:rsidRDefault="00847191" w:rsidP="00847191">
            <w:pPr>
              <w:tabs>
                <w:tab w:val="left" w:pos="4525"/>
                <w:tab w:val="left" w:pos="4887"/>
              </w:tabs>
              <w:rPr>
                <w:b/>
                <w:color w:val="000000"/>
                <w:sz w:val="22"/>
                <w:szCs w:val="22"/>
              </w:rPr>
            </w:pPr>
          </w:p>
        </w:tc>
        <w:tc>
          <w:tcPr>
            <w:tcW w:w="2875" w:type="dxa"/>
            <w:vMerge/>
            <w:tcBorders>
              <w:right w:val="single" w:sz="8" w:space="0" w:color="auto"/>
            </w:tcBorders>
            <w:shd w:val="clear" w:color="auto" w:fill="auto"/>
            <w:vAlign w:val="center"/>
          </w:tcPr>
          <w:p w:rsidR="00847191" w:rsidRPr="00847191" w:rsidRDefault="00847191" w:rsidP="00847191">
            <w:pPr>
              <w:tabs>
                <w:tab w:val="left" w:pos="4525"/>
                <w:tab w:val="left" w:pos="4887"/>
              </w:tabs>
              <w:rPr>
                <w:b/>
                <w:color w:val="000000"/>
                <w:sz w:val="22"/>
                <w:szCs w:val="22"/>
              </w:rPr>
            </w:pPr>
          </w:p>
        </w:tc>
      </w:tr>
      <w:tr w:rsidR="00847191" w:rsidRPr="00847191" w:rsidTr="007C2107">
        <w:tc>
          <w:tcPr>
            <w:tcW w:w="651" w:type="dxa"/>
            <w:vMerge/>
            <w:tcBorders>
              <w:left w:val="single" w:sz="8" w:space="0" w:color="auto"/>
              <w:bottom w:val="single" w:sz="8" w:space="0" w:color="auto"/>
            </w:tcBorders>
            <w:shd w:val="clear" w:color="auto" w:fill="auto"/>
            <w:vAlign w:val="center"/>
          </w:tcPr>
          <w:p w:rsidR="00847191" w:rsidRPr="00847191" w:rsidRDefault="00847191" w:rsidP="00847191">
            <w:pPr>
              <w:tabs>
                <w:tab w:val="left" w:pos="4525"/>
                <w:tab w:val="left" w:pos="4887"/>
              </w:tabs>
              <w:jc w:val="center"/>
              <w:rPr>
                <w:color w:val="000000"/>
                <w:sz w:val="22"/>
                <w:szCs w:val="22"/>
              </w:rPr>
            </w:pPr>
          </w:p>
        </w:tc>
        <w:tc>
          <w:tcPr>
            <w:tcW w:w="2874" w:type="dxa"/>
            <w:vMerge/>
            <w:tcBorders>
              <w:bottom w:val="single" w:sz="8" w:space="0" w:color="auto"/>
            </w:tcBorders>
            <w:shd w:val="clear" w:color="auto" w:fill="auto"/>
            <w:vAlign w:val="center"/>
          </w:tcPr>
          <w:p w:rsidR="00847191" w:rsidRPr="002F14E1" w:rsidRDefault="00847191" w:rsidP="00847191">
            <w:pPr>
              <w:tabs>
                <w:tab w:val="left" w:pos="4525"/>
                <w:tab w:val="left" w:pos="4887"/>
              </w:tabs>
              <w:rPr>
                <w:color w:val="000000"/>
                <w:sz w:val="22"/>
                <w:szCs w:val="22"/>
              </w:rPr>
            </w:pPr>
          </w:p>
        </w:tc>
        <w:tc>
          <w:tcPr>
            <w:tcW w:w="1041" w:type="dxa"/>
            <w:tcBorders>
              <w:top w:val="nil"/>
              <w:bottom w:val="single" w:sz="8" w:space="0" w:color="auto"/>
            </w:tcBorders>
            <w:shd w:val="clear" w:color="auto" w:fill="auto"/>
            <w:vAlign w:val="center"/>
          </w:tcPr>
          <w:p w:rsidR="00847191" w:rsidRPr="002F14E1" w:rsidRDefault="00847191" w:rsidP="00847191">
            <w:pPr>
              <w:tabs>
                <w:tab w:val="left" w:pos="4525"/>
                <w:tab w:val="left" w:pos="4887"/>
              </w:tabs>
              <w:jc w:val="right"/>
              <w:rPr>
                <w:color w:val="000000"/>
                <w:sz w:val="22"/>
                <w:szCs w:val="22"/>
              </w:rPr>
            </w:pPr>
            <w:r w:rsidRPr="002F14E1">
              <w:rPr>
                <w:b/>
                <w:color w:val="000000"/>
                <w:sz w:val="22"/>
                <w:szCs w:val="22"/>
              </w:rPr>
              <w:t>87460,3</w:t>
            </w:r>
          </w:p>
        </w:tc>
        <w:tc>
          <w:tcPr>
            <w:tcW w:w="1107" w:type="dxa"/>
            <w:tcBorders>
              <w:top w:val="nil"/>
              <w:bottom w:val="single" w:sz="8" w:space="0" w:color="auto"/>
            </w:tcBorders>
            <w:shd w:val="clear" w:color="auto" w:fill="auto"/>
            <w:vAlign w:val="center"/>
          </w:tcPr>
          <w:p w:rsidR="00847191" w:rsidRPr="002F14E1" w:rsidRDefault="00847191" w:rsidP="00847191">
            <w:pPr>
              <w:tabs>
                <w:tab w:val="left" w:pos="4525"/>
                <w:tab w:val="left" w:pos="4887"/>
              </w:tabs>
              <w:jc w:val="center"/>
              <w:rPr>
                <w:b/>
                <w:color w:val="000000"/>
                <w:sz w:val="22"/>
                <w:szCs w:val="22"/>
              </w:rPr>
            </w:pPr>
            <w:r w:rsidRPr="002F14E1">
              <w:rPr>
                <w:b/>
                <w:color w:val="000000"/>
                <w:sz w:val="22"/>
                <w:szCs w:val="22"/>
              </w:rPr>
              <w:t>-</w:t>
            </w:r>
          </w:p>
        </w:tc>
        <w:tc>
          <w:tcPr>
            <w:tcW w:w="4068" w:type="dxa"/>
            <w:tcBorders>
              <w:bottom w:val="single" w:sz="8" w:space="0" w:color="auto"/>
            </w:tcBorders>
            <w:shd w:val="clear" w:color="auto" w:fill="auto"/>
            <w:vAlign w:val="center"/>
          </w:tcPr>
          <w:p w:rsidR="00847191" w:rsidRPr="002F14E1" w:rsidRDefault="00847191" w:rsidP="00847191">
            <w:pPr>
              <w:tabs>
                <w:tab w:val="left" w:pos="4525"/>
                <w:tab w:val="left" w:pos="4887"/>
              </w:tabs>
              <w:spacing w:before="60" w:line="220" w:lineRule="exact"/>
              <w:ind w:left="-57" w:right="-57"/>
              <w:rPr>
                <w:color w:val="000000"/>
                <w:sz w:val="22"/>
                <w:szCs w:val="22"/>
              </w:rPr>
            </w:pPr>
            <w:r w:rsidRPr="002F14E1">
              <w:rPr>
                <w:b/>
                <w:color w:val="000000"/>
                <w:w w:val="90"/>
                <w:sz w:val="22"/>
                <w:szCs w:val="22"/>
              </w:rPr>
              <w:t>Петропавловское участковое лесничество</w:t>
            </w:r>
            <w:r w:rsidRPr="002F14E1">
              <w:rPr>
                <w:color w:val="000000"/>
                <w:sz w:val="22"/>
                <w:szCs w:val="22"/>
              </w:rPr>
              <w:t xml:space="preserve">: </w:t>
            </w:r>
            <w:r w:rsidRPr="002F14E1">
              <w:rPr>
                <w:b/>
                <w:i/>
                <w:color w:val="000000"/>
                <w:sz w:val="22"/>
                <w:szCs w:val="22"/>
              </w:rPr>
              <w:t>часть 1 (б. Козельское)</w:t>
            </w:r>
            <w:r w:rsidRPr="002F14E1">
              <w:rPr>
                <w:b/>
                <w:color w:val="000000"/>
                <w:sz w:val="22"/>
                <w:szCs w:val="22"/>
              </w:rPr>
              <w:t>:</w:t>
            </w:r>
            <w:r w:rsidRPr="002F14E1">
              <w:rPr>
                <w:color w:val="000000"/>
                <w:sz w:val="22"/>
                <w:szCs w:val="22"/>
              </w:rPr>
              <w:t xml:space="preserve"> </w:t>
            </w:r>
            <w:r w:rsidRPr="002F14E1">
              <w:rPr>
                <w:color w:val="000000"/>
                <w:sz w:val="22"/>
                <w:szCs w:val="22"/>
              </w:rPr>
              <w:br/>
              <w:t xml:space="preserve">кварталы: </w:t>
            </w:r>
            <w:r w:rsidRPr="002F14E1">
              <w:rPr>
                <w:b/>
                <w:color w:val="000000"/>
                <w:w w:val="90"/>
                <w:sz w:val="22"/>
                <w:szCs w:val="22"/>
              </w:rPr>
              <w:t>670-672, 684-688, 700-706, 722-733, 741-744, 754-760, 765-768, 778-780, 785-788, 798-805, 814-817, 830-833, 837, 838, 845-847, 854-869</w:t>
            </w:r>
            <w:r w:rsidRPr="002F14E1">
              <w:rPr>
                <w:b/>
                <w:color w:val="000000"/>
                <w:w w:val="90"/>
                <w:sz w:val="22"/>
                <w:szCs w:val="22"/>
              </w:rPr>
              <w:br/>
            </w:r>
            <w:r w:rsidRPr="002F14E1">
              <w:rPr>
                <w:color w:val="000000"/>
                <w:w w:val="90"/>
                <w:sz w:val="22"/>
                <w:szCs w:val="22"/>
              </w:rPr>
              <w:t>части кварталов:</w:t>
            </w:r>
            <w:r w:rsidRPr="002F14E1">
              <w:rPr>
                <w:color w:val="000000"/>
                <w:w w:val="90"/>
                <w:sz w:val="22"/>
                <w:szCs w:val="22"/>
              </w:rPr>
              <w:br/>
            </w:r>
            <w:r w:rsidRPr="002F14E1">
              <w:rPr>
                <w:b/>
                <w:color w:val="000000"/>
                <w:w w:val="90"/>
                <w:sz w:val="22"/>
                <w:szCs w:val="22"/>
              </w:rPr>
              <w:t>647 (</w:t>
            </w:r>
            <w:r w:rsidRPr="002F14E1">
              <w:rPr>
                <w:color w:val="000000"/>
                <w:w w:val="90"/>
                <w:sz w:val="22"/>
                <w:szCs w:val="22"/>
              </w:rPr>
              <w:t>выд. 6, 7),</w:t>
            </w:r>
            <w:r w:rsidRPr="002F14E1">
              <w:rPr>
                <w:color w:val="000000"/>
                <w:w w:val="90"/>
                <w:sz w:val="22"/>
                <w:szCs w:val="22"/>
              </w:rPr>
              <w:br/>
            </w:r>
            <w:r w:rsidRPr="002F14E1">
              <w:rPr>
                <w:b/>
                <w:color w:val="000000"/>
                <w:w w:val="90"/>
                <w:sz w:val="22"/>
                <w:szCs w:val="22"/>
              </w:rPr>
              <w:t>745 (</w:t>
            </w:r>
            <w:r w:rsidRPr="002F14E1">
              <w:rPr>
                <w:color w:val="000000"/>
                <w:w w:val="90"/>
                <w:sz w:val="22"/>
                <w:szCs w:val="22"/>
              </w:rPr>
              <w:t>выд. 1-8, 11-16),</w:t>
            </w:r>
            <w:r w:rsidRPr="002F14E1">
              <w:rPr>
                <w:color w:val="000000"/>
                <w:w w:val="90"/>
                <w:sz w:val="22"/>
                <w:szCs w:val="22"/>
              </w:rPr>
              <w:br/>
            </w:r>
            <w:r w:rsidRPr="002F14E1">
              <w:rPr>
                <w:b/>
                <w:color w:val="000000"/>
                <w:w w:val="90"/>
                <w:sz w:val="22"/>
                <w:szCs w:val="22"/>
              </w:rPr>
              <w:t>746 (</w:t>
            </w:r>
            <w:r w:rsidRPr="002F14E1">
              <w:rPr>
                <w:color w:val="000000"/>
                <w:w w:val="90"/>
                <w:sz w:val="22"/>
                <w:szCs w:val="22"/>
              </w:rPr>
              <w:t>выд. 1-4, 19, 21, 22),</w:t>
            </w:r>
            <w:r w:rsidRPr="002F14E1">
              <w:rPr>
                <w:color w:val="000000"/>
                <w:w w:val="90"/>
                <w:sz w:val="22"/>
                <w:szCs w:val="22"/>
              </w:rPr>
              <w:br/>
            </w:r>
            <w:r w:rsidRPr="002F14E1">
              <w:rPr>
                <w:b/>
                <w:color w:val="000000"/>
                <w:w w:val="90"/>
                <w:sz w:val="22"/>
                <w:szCs w:val="22"/>
              </w:rPr>
              <w:t>769 (</w:t>
            </w:r>
            <w:r w:rsidRPr="002F14E1">
              <w:rPr>
                <w:color w:val="000000"/>
                <w:w w:val="90"/>
                <w:sz w:val="22"/>
                <w:szCs w:val="22"/>
              </w:rPr>
              <w:t>выд. 3-8, 11-13, 19, 20, 23),</w:t>
            </w:r>
            <w:r w:rsidRPr="002F14E1">
              <w:rPr>
                <w:color w:val="000000"/>
                <w:w w:val="90"/>
                <w:sz w:val="22"/>
                <w:szCs w:val="22"/>
              </w:rPr>
              <w:br/>
            </w:r>
            <w:r w:rsidRPr="002F14E1">
              <w:rPr>
                <w:b/>
                <w:color w:val="000000"/>
                <w:w w:val="90"/>
                <w:sz w:val="22"/>
                <w:szCs w:val="22"/>
              </w:rPr>
              <w:t>789 (</w:t>
            </w:r>
            <w:r w:rsidRPr="002F14E1">
              <w:rPr>
                <w:color w:val="000000"/>
                <w:w w:val="90"/>
                <w:sz w:val="22"/>
                <w:szCs w:val="22"/>
              </w:rPr>
              <w:t>выд. 1, 5, 6, 11-14, 20-25, 27),</w:t>
            </w:r>
            <w:r w:rsidRPr="002F14E1">
              <w:rPr>
                <w:color w:val="000000"/>
                <w:w w:val="90"/>
                <w:sz w:val="22"/>
                <w:szCs w:val="22"/>
              </w:rPr>
              <w:br/>
            </w:r>
            <w:r w:rsidRPr="002F14E1">
              <w:rPr>
                <w:b/>
                <w:color w:val="000000"/>
                <w:w w:val="90"/>
                <w:sz w:val="22"/>
                <w:szCs w:val="22"/>
              </w:rPr>
              <w:t>806 (</w:t>
            </w:r>
            <w:r w:rsidRPr="002F14E1">
              <w:rPr>
                <w:color w:val="000000"/>
                <w:w w:val="90"/>
                <w:sz w:val="22"/>
                <w:szCs w:val="22"/>
              </w:rPr>
              <w:t>выд. 1, 3, 5, 8, 9, 14, 16, 18-20, 26),</w:t>
            </w:r>
            <w:r w:rsidRPr="002F14E1">
              <w:rPr>
                <w:color w:val="000000"/>
                <w:w w:val="90"/>
                <w:sz w:val="22"/>
                <w:szCs w:val="22"/>
              </w:rPr>
              <w:br/>
            </w:r>
            <w:r w:rsidRPr="002F14E1">
              <w:rPr>
                <w:b/>
                <w:color w:val="000000"/>
                <w:w w:val="90"/>
                <w:sz w:val="22"/>
                <w:szCs w:val="22"/>
              </w:rPr>
              <w:t>818 (</w:t>
            </w:r>
            <w:r w:rsidRPr="002F14E1">
              <w:rPr>
                <w:color w:val="000000"/>
                <w:w w:val="90"/>
                <w:sz w:val="22"/>
                <w:szCs w:val="22"/>
              </w:rPr>
              <w:t>выд. 1-4, 6, 7, 10, 13, 15, 16, 18, 19, 22, 23, 26, 27, 31),</w:t>
            </w:r>
            <w:r w:rsidRPr="002F14E1">
              <w:rPr>
                <w:color w:val="000000"/>
                <w:w w:val="90"/>
                <w:sz w:val="22"/>
                <w:szCs w:val="22"/>
              </w:rPr>
              <w:br/>
            </w:r>
            <w:r w:rsidRPr="002F14E1">
              <w:rPr>
                <w:b/>
                <w:color w:val="000000"/>
                <w:w w:val="90"/>
                <w:sz w:val="22"/>
                <w:szCs w:val="22"/>
              </w:rPr>
              <w:t>834 (</w:t>
            </w:r>
            <w:r w:rsidRPr="002F14E1">
              <w:rPr>
                <w:color w:val="000000"/>
                <w:w w:val="90"/>
                <w:sz w:val="22"/>
                <w:szCs w:val="22"/>
              </w:rPr>
              <w:t>выд. 1, 2, 6, 7, 14, 15),</w:t>
            </w:r>
            <w:r w:rsidRPr="002F14E1">
              <w:rPr>
                <w:color w:val="000000"/>
                <w:w w:val="90"/>
                <w:sz w:val="22"/>
                <w:szCs w:val="22"/>
              </w:rPr>
              <w:br/>
            </w:r>
            <w:r w:rsidRPr="002F14E1">
              <w:rPr>
                <w:b/>
                <w:color w:val="000000"/>
                <w:w w:val="90"/>
                <w:sz w:val="22"/>
                <w:szCs w:val="22"/>
              </w:rPr>
              <w:t>839 (</w:t>
            </w:r>
            <w:r w:rsidRPr="002F14E1">
              <w:rPr>
                <w:color w:val="000000"/>
                <w:w w:val="90"/>
                <w:sz w:val="22"/>
                <w:szCs w:val="22"/>
              </w:rPr>
              <w:t>выд. 5-9),</w:t>
            </w:r>
            <w:r w:rsidRPr="002F14E1">
              <w:rPr>
                <w:color w:val="000000"/>
                <w:w w:val="90"/>
                <w:sz w:val="22"/>
                <w:szCs w:val="22"/>
              </w:rPr>
              <w:br/>
            </w:r>
            <w:r w:rsidRPr="002F14E1">
              <w:rPr>
                <w:b/>
                <w:color w:val="000000"/>
                <w:w w:val="90"/>
                <w:sz w:val="22"/>
                <w:szCs w:val="22"/>
              </w:rPr>
              <w:t>848 (</w:t>
            </w:r>
            <w:r w:rsidRPr="002F14E1">
              <w:rPr>
                <w:color w:val="000000"/>
                <w:w w:val="90"/>
                <w:sz w:val="22"/>
                <w:szCs w:val="22"/>
              </w:rPr>
              <w:t>выд. 6, 8, 9, 12),</w:t>
            </w:r>
            <w:r w:rsidRPr="002F14E1">
              <w:rPr>
                <w:color w:val="000000"/>
                <w:w w:val="90"/>
                <w:sz w:val="22"/>
                <w:szCs w:val="22"/>
              </w:rPr>
              <w:br/>
            </w:r>
            <w:r w:rsidRPr="002F14E1">
              <w:rPr>
                <w:b/>
                <w:color w:val="000000"/>
                <w:w w:val="90"/>
                <w:sz w:val="22"/>
                <w:szCs w:val="22"/>
              </w:rPr>
              <w:t>849 (</w:t>
            </w:r>
            <w:r w:rsidRPr="002F14E1">
              <w:rPr>
                <w:color w:val="000000"/>
                <w:w w:val="90"/>
                <w:sz w:val="22"/>
                <w:szCs w:val="22"/>
              </w:rPr>
              <w:t>выд. 4, 6, 8, 9, 11-14)</w:t>
            </w:r>
          </w:p>
        </w:tc>
        <w:tc>
          <w:tcPr>
            <w:tcW w:w="2170" w:type="dxa"/>
            <w:vMerge/>
            <w:tcBorders>
              <w:bottom w:val="single" w:sz="8" w:space="0" w:color="auto"/>
            </w:tcBorders>
            <w:shd w:val="clear" w:color="auto" w:fill="auto"/>
            <w:vAlign w:val="center"/>
          </w:tcPr>
          <w:p w:rsidR="00847191" w:rsidRPr="00847191" w:rsidRDefault="00847191" w:rsidP="00847191">
            <w:pPr>
              <w:tabs>
                <w:tab w:val="left" w:pos="4525"/>
                <w:tab w:val="left" w:pos="4887"/>
              </w:tabs>
              <w:rPr>
                <w:color w:val="000000"/>
                <w:sz w:val="22"/>
                <w:szCs w:val="22"/>
              </w:rPr>
            </w:pPr>
          </w:p>
        </w:tc>
        <w:tc>
          <w:tcPr>
            <w:tcW w:w="2875" w:type="dxa"/>
            <w:vMerge/>
            <w:tcBorders>
              <w:bottom w:val="single" w:sz="8" w:space="0" w:color="auto"/>
              <w:right w:val="single" w:sz="8" w:space="0" w:color="auto"/>
            </w:tcBorders>
            <w:shd w:val="clear" w:color="auto" w:fill="auto"/>
            <w:vAlign w:val="center"/>
          </w:tcPr>
          <w:p w:rsidR="00847191" w:rsidRPr="00847191" w:rsidRDefault="00847191" w:rsidP="00847191">
            <w:pPr>
              <w:tabs>
                <w:tab w:val="left" w:pos="4525"/>
                <w:tab w:val="left" w:pos="4887"/>
              </w:tabs>
              <w:rPr>
                <w:color w:val="000000"/>
                <w:sz w:val="22"/>
                <w:szCs w:val="22"/>
              </w:rPr>
            </w:pPr>
          </w:p>
        </w:tc>
      </w:tr>
    </w:tbl>
    <w:p w:rsidR="004B36C2" w:rsidRPr="00485735" w:rsidRDefault="004B36C2" w:rsidP="007C2107">
      <w:pPr>
        <w:tabs>
          <w:tab w:val="left" w:pos="4525"/>
          <w:tab w:val="left" w:pos="4887"/>
        </w:tabs>
        <w:spacing w:after="60"/>
        <w:rPr>
          <w:color w:val="000000"/>
          <w:sz w:val="26"/>
          <w:szCs w:val="26"/>
        </w:rPr>
      </w:pPr>
      <w:r w:rsidRPr="009F3552">
        <w:br w:type="page"/>
      </w:r>
      <w:r w:rsidR="00D4553D" w:rsidRPr="00485735">
        <w:rPr>
          <w:color w:val="000000"/>
          <w:sz w:val="26"/>
          <w:szCs w:val="26"/>
        </w:rPr>
        <w:lastRenderedPageBreak/>
        <w:t>Продолжение т</w:t>
      </w:r>
      <w:r w:rsidRPr="00485735">
        <w:rPr>
          <w:color w:val="000000"/>
          <w:sz w:val="26"/>
          <w:szCs w:val="26"/>
        </w:rPr>
        <w:t>аблиц</w:t>
      </w:r>
      <w:r w:rsidR="00D4553D" w:rsidRPr="00485735">
        <w:rPr>
          <w:color w:val="000000"/>
          <w:sz w:val="26"/>
          <w:szCs w:val="26"/>
        </w:rPr>
        <w:t>ы</w:t>
      </w:r>
      <w:r w:rsidRPr="00485735">
        <w:rPr>
          <w:color w:val="000000"/>
          <w:sz w:val="26"/>
          <w:szCs w:val="26"/>
        </w:rPr>
        <w:t xml:space="preserve"> 5</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51"/>
        <w:gridCol w:w="2874"/>
        <w:gridCol w:w="1041"/>
        <w:gridCol w:w="1107"/>
        <w:gridCol w:w="4068"/>
        <w:gridCol w:w="2170"/>
        <w:gridCol w:w="2875"/>
      </w:tblGrid>
      <w:tr w:rsidR="00847191" w:rsidRPr="00847191" w:rsidTr="00847191">
        <w:tc>
          <w:tcPr>
            <w:tcW w:w="651" w:type="dxa"/>
            <w:vMerge w:val="restart"/>
            <w:tcBorders>
              <w:top w:val="single" w:sz="8" w:space="0" w:color="auto"/>
              <w:left w:val="single" w:sz="8" w:space="0" w:color="auto"/>
            </w:tcBorders>
            <w:shd w:val="clear" w:color="auto" w:fill="auto"/>
            <w:vAlign w:val="center"/>
          </w:tcPr>
          <w:p w:rsidR="00847191" w:rsidRPr="00847191" w:rsidRDefault="00847191" w:rsidP="00847191">
            <w:pPr>
              <w:tabs>
                <w:tab w:val="left" w:pos="4525"/>
                <w:tab w:val="left" w:pos="4887"/>
              </w:tabs>
              <w:spacing w:before="60" w:line="200" w:lineRule="exact"/>
              <w:jc w:val="center"/>
              <w:rPr>
                <w:color w:val="000000"/>
                <w:sz w:val="22"/>
                <w:szCs w:val="22"/>
              </w:rPr>
            </w:pPr>
            <w:r w:rsidRPr="00847191">
              <w:rPr>
                <w:color w:val="000000"/>
                <w:sz w:val="22"/>
                <w:szCs w:val="22"/>
              </w:rPr>
              <w:t>№№</w:t>
            </w:r>
          </w:p>
          <w:p w:rsidR="00847191" w:rsidRPr="00847191" w:rsidRDefault="00847191" w:rsidP="00847191">
            <w:pPr>
              <w:tabs>
                <w:tab w:val="left" w:pos="4525"/>
                <w:tab w:val="left" w:pos="4887"/>
              </w:tabs>
              <w:spacing w:before="60" w:line="200" w:lineRule="exact"/>
              <w:jc w:val="center"/>
              <w:rPr>
                <w:color w:val="000000"/>
                <w:sz w:val="22"/>
                <w:szCs w:val="22"/>
              </w:rPr>
            </w:pPr>
            <w:r w:rsidRPr="00847191">
              <w:rPr>
                <w:color w:val="000000"/>
                <w:sz w:val="22"/>
                <w:szCs w:val="22"/>
              </w:rPr>
              <w:t>пп</w:t>
            </w:r>
          </w:p>
        </w:tc>
        <w:tc>
          <w:tcPr>
            <w:tcW w:w="2896" w:type="dxa"/>
            <w:vMerge w:val="restart"/>
            <w:tcBorders>
              <w:top w:val="single" w:sz="8" w:space="0" w:color="auto"/>
            </w:tcBorders>
            <w:shd w:val="clear" w:color="auto" w:fill="auto"/>
            <w:vAlign w:val="center"/>
          </w:tcPr>
          <w:p w:rsidR="00847191" w:rsidRPr="00847191" w:rsidRDefault="00847191" w:rsidP="00847191">
            <w:pPr>
              <w:tabs>
                <w:tab w:val="left" w:pos="4525"/>
                <w:tab w:val="left" w:pos="4887"/>
              </w:tabs>
              <w:spacing w:before="60" w:line="200" w:lineRule="exact"/>
              <w:jc w:val="center"/>
              <w:rPr>
                <w:color w:val="000000"/>
                <w:sz w:val="22"/>
                <w:szCs w:val="22"/>
              </w:rPr>
            </w:pPr>
            <w:r w:rsidRPr="00847191">
              <w:rPr>
                <w:color w:val="000000"/>
                <w:sz w:val="22"/>
                <w:szCs w:val="22"/>
              </w:rPr>
              <w:t>Наименование особо охраняемых природных территорий, основания к выделению</w:t>
            </w:r>
          </w:p>
        </w:tc>
        <w:tc>
          <w:tcPr>
            <w:tcW w:w="2058" w:type="dxa"/>
            <w:gridSpan w:val="2"/>
            <w:tcBorders>
              <w:top w:val="single" w:sz="8" w:space="0" w:color="auto"/>
              <w:bottom w:val="single" w:sz="6" w:space="0" w:color="auto"/>
            </w:tcBorders>
            <w:shd w:val="clear" w:color="auto" w:fill="auto"/>
            <w:vAlign w:val="center"/>
          </w:tcPr>
          <w:p w:rsidR="00847191" w:rsidRPr="00847191" w:rsidRDefault="00847191" w:rsidP="00847191">
            <w:pPr>
              <w:tabs>
                <w:tab w:val="left" w:pos="4525"/>
                <w:tab w:val="left" w:pos="4887"/>
              </w:tabs>
              <w:spacing w:before="60" w:line="200" w:lineRule="exact"/>
              <w:jc w:val="center"/>
              <w:rPr>
                <w:color w:val="000000"/>
                <w:sz w:val="22"/>
                <w:szCs w:val="22"/>
              </w:rPr>
            </w:pPr>
            <w:r w:rsidRPr="00847191">
              <w:rPr>
                <w:color w:val="000000"/>
                <w:sz w:val="22"/>
                <w:szCs w:val="22"/>
              </w:rPr>
              <w:t>Площадь, га</w:t>
            </w:r>
          </w:p>
        </w:tc>
        <w:tc>
          <w:tcPr>
            <w:tcW w:w="4105" w:type="dxa"/>
            <w:vMerge w:val="restart"/>
            <w:tcBorders>
              <w:top w:val="single" w:sz="8" w:space="0" w:color="auto"/>
            </w:tcBorders>
            <w:shd w:val="clear" w:color="auto" w:fill="auto"/>
            <w:vAlign w:val="center"/>
          </w:tcPr>
          <w:p w:rsidR="00847191" w:rsidRPr="00847191" w:rsidRDefault="00847191" w:rsidP="00847191">
            <w:pPr>
              <w:tabs>
                <w:tab w:val="left" w:pos="4525"/>
                <w:tab w:val="left" w:pos="4887"/>
              </w:tabs>
              <w:spacing w:before="60" w:line="200" w:lineRule="exact"/>
              <w:jc w:val="center"/>
              <w:rPr>
                <w:color w:val="000000"/>
                <w:sz w:val="22"/>
                <w:szCs w:val="22"/>
              </w:rPr>
            </w:pPr>
            <w:r w:rsidRPr="00847191">
              <w:rPr>
                <w:color w:val="000000"/>
                <w:sz w:val="22"/>
                <w:szCs w:val="22"/>
              </w:rPr>
              <w:t xml:space="preserve">Местонахождение </w:t>
            </w:r>
            <w:r w:rsidRPr="00847191">
              <w:rPr>
                <w:color w:val="000000"/>
                <w:sz w:val="22"/>
                <w:szCs w:val="22"/>
              </w:rPr>
              <w:br/>
              <w:t>(лесничество квартал, выдел)</w:t>
            </w:r>
          </w:p>
        </w:tc>
        <w:tc>
          <w:tcPr>
            <w:tcW w:w="2172" w:type="dxa"/>
            <w:vMerge w:val="restart"/>
            <w:tcBorders>
              <w:top w:val="single" w:sz="8" w:space="0" w:color="auto"/>
            </w:tcBorders>
            <w:shd w:val="clear" w:color="auto" w:fill="auto"/>
            <w:vAlign w:val="center"/>
          </w:tcPr>
          <w:p w:rsidR="00847191" w:rsidRPr="00847191" w:rsidRDefault="00847191" w:rsidP="00847191">
            <w:pPr>
              <w:tabs>
                <w:tab w:val="left" w:pos="4525"/>
                <w:tab w:val="left" w:pos="4887"/>
              </w:tabs>
              <w:spacing w:before="60" w:line="200" w:lineRule="exact"/>
              <w:jc w:val="center"/>
              <w:rPr>
                <w:color w:val="000000"/>
                <w:sz w:val="22"/>
                <w:szCs w:val="22"/>
              </w:rPr>
            </w:pPr>
            <w:r w:rsidRPr="00847191">
              <w:rPr>
                <w:color w:val="000000"/>
                <w:sz w:val="22"/>
                <w:szCs w:val="22"/>
              </w:rPr>
              <w:t>Профиль  ООПТ</w:t>
            </w:r>
          </w:p>
        </w:tc>
        <w:tc>
          <w:tcPr>
            <w:tcW w:w="2896" w:type="dxa"/>
            <w:vMerge w:val="restart"/>
            <w:tcBorders>
              <w:top w:val="single" w:sz="8" w:space="0" w:color="auto"/>
              <w:right w:val="single" w:sz="8" w:space="0" w:color="auto"/>
            </w:tcBorders>
            <w:shd w:val="clear" w:color="auto" w:fill="auto"/>
            <w:vAlign w:val="center"/>
          </w:tcPr>
          <w:p w:rsidR="00847191" w:rsidRPr="00847191" w:rsidRDefault="00847191" w:rsidP="00847191">
            <w:pPr>
              <w:spacing w:before="60" w:line="200" w:lineRule="exact"/>
              <w:jc w:val="center"/>
              <w:rPr>
                <w:color w:val="000000"/>
                <w:sz w:val="22"/>
                <w:szCs w:val="22"/>
              </w:rPr>
            </w:pPr>
            <w:r w:rsidRPr="00847191">
              <w:rPr>
                <w:color w:val="000000"/>
                <w:sz w:val="22"/>
                <w:szCs w:val="22"/>
              </w:rPr>
              <w:t xml:space="preserve">Краткая характеристика </w:t>
            </w:r>
          </w:p>
          <w:p w:rsidR="00847191" w:rsidRPr="00847191" w:rsidRDefault="00847191" w:rsidP="00847191">
            <w:pPr>
              <w:tabs>
                <w:tab w:val="left" w:pos="4525"/>
                <w:tab w:val="left" w:pos="4887"/>
              </w:tabs>
              <w:spacing w:before="60" w:line="200" w:lineRule="exact"/>
              <w:jc w:val="center"/>
              <w:rPr>
                <w:color w:val="000000"/>
                <w:sz w:val="22"/>
                <w:szCs w:val="22"/>
              </w:rPr>
            </w:pPr>
            <w:r w:rsidRPr="00847191">
              <w:rPr>
                <w:color w:val="000000"/>
                <w:sz w:val="22"/>
                <w:szCs w:val="22"/>
              </w:rPr>
              <w:t>и режим ведения хозяйства</w:t>
            </w:r>
          </w:p>
        </w:tc>
      </w:tr>
      <w:tr w:rsidR="00847191" w:rsidRPr="00847191" w:rsidTr="00847191">
        <w:tc>
          <w:tcPr>
            <w:tcW w:w="651" w:type="dxa"/>
            <w:vMerge/>
            <w:tcBorders>
              <w:left w:val="single" w:sz="8" w:space="0" w:color="auto"/>
              <w:bottom w:val="single" w:sz="8" w:space="0" w:color="auto"/>
            </w:tcBorders>
            <w:shd w:val="clear" w:color="auto" w:fill="auto"/>
          </w:tcPr>
          <w:p w:rsidR="00847191" w:rsidRPr="00847191" w:rsidRDefault="00847191" w:rsidP="00847191">
            <w:pPr>
              <w:tabs>
                <w:tab w:val="left" w:pos="4525"/>
                <w:tab w:val="left" w:pos="4887"/>
              </w:tabs>
              <w:spacing w:before="60" w:line="200" w:lineRule="exact"/>
              <w:jc w:val="center"/>
              <w:rPr>
                <w:color w:val="000000"/>
                <w:sz w:val="22"/>
                <w:szCs w:val="22"/>
              </w:rPr>
            </w:pPr>
          </w:p>
        </w:tc>
        <w:tc>
          <w:tcPr>
            <w:tcW w:w="2896" w:type="dxa"/>
            <w:vMerge/>
            <w:tcBorders>
              <w:bottom w:val="single" w:sz="8" w:space="0" w:color="auto"/>
            </w:tcBorders>
            <w:shd w:val="clear" w:color="auto" w:fill="auto"/>
          </w:tcPr>
          <w:p w:rsidR="00847191" w:rsidRPr="00847191" w:rsidRDefault="00847191" w:rsidP="00847191">
            <w:pPr>
              <w:tabs>
                <w:tab w:val="left" w:pos="4525"/>
                <w:tab w:val="left" w:pos="4887"/>
              </w:tabs>
              <w:spacing w:before="60" w:line="200" w:lineRule="exact"/>
              <w:jc w:val="center"/>
              <w:rPr>
                <w:color w:val="000000"/>
                <w:sz w:val="22"/>
                <w:szCs w:val="22"/>
              </w:rPr>
            </w:pPr>
          </w:p>
        </w:tc>
        <w:tc>
          <w:tcPr>
            <w:tcW w:w="951" w:type="dxa"/>
            <w:tcBorders>
              <w:top w:val="single" w:sz="6" w:space="0" w:color="auto"/>
              <w:bottom w:val="single" w:sz="8" w:space="0" w:color="auto"/>
            </w:tcBorders>
            <w:shd w:val="clear" w:color="auto" w:fill="auto"/>
          </w:tcPr>
          <w:p w:rsidR="00847191" w:rsidRPr="00847191" w:rsidRDefault="00847191" w:rsidP="00847191">
            <w:pPr>
              <w:tabs>
                <w:tab w:val="left" w:pos="4525"/>
                <w:tab w:val="left" w:pos="4887"/>
              </w:tabs>
              <w:spacing w:before="60" w:line="200" w:lineRule="exact"/>
              <w:jc w:val="center"/>
              <w:rPr>
                <w:color w:val="000000"/>
                <w:sz w:val="22"/>
                <w:szCs w:val="22"/>
              </w:rPr>
            </w:pPr>
            <w:r w:rsidRPr="00847191">
              <w:rPr>
                <w:color w:val="000000"/>
                <w:sz w:val="22"/>
                <w:szCs w:val="22"/>
              </w:rPr>
              <w:t>объекта</w:t>
            </w:r>
          </w:p>
        </w:tc>
        <w:tc>
          <w:tcPr>
            <w:tcW w:w="1107" w:type="dxa"/>
            <w:tcBorders>
              <w:top w:val="single" w:sz="6" w:space="0" w:color="auto"/>
              <w:bottom w:val="single" w:sz="8" w:space="0" w:color="auto"/>
            </w:tcBorders>
            <w:shd w:val="clear" w:color="auto" w:fill="auto"/>
          </w:tcPr>
          <w:p w:rsidR="00847191" w:rsidRPr="00847191" w:rsidRDefault="00847191" w:rsidP="00847191">
            <w:pPr>
              <w:tabs>
                <w:tab w:val="left" w:pos="4525"/>
                <w:tab w:val="left" w:pos="4887"/>
              </w:tabs>
              <w:spacing w:before="60" w:line="200" w:lineRule="exact"/>
              <w:jc w:val="center"/>
              <w:rPr>
                <w:color w:val="000000"/>
                <w:sz w:val="22"/>
                <w:szCs w:val="22"/>
              </w:rPr>
            </w:pPr>
            <w:r w:rsidRPr="00847191">
              <w:rPr>
                <w:color w:val="000000"/>
                <w:sz w:val="22"/>
                <w:szCs w:val="22"/>
              </w:rPr>
              <w:t>охранной</w:t>
            </w:r>
            <w:r w:rsidRPr="00847191">
              <w:rPr>
                <w:color w:val="000000"/>
                <w:sz w:val="22"/>
                <w:szCs w:val="22"/>
              </w:rPr>
              <w:br/>
              <w:t>зоны</w:t>
            </w:r>
          </w:p>
        </w:tc>
        <w:tc>
          <w:tcPr>
            <w:tcW w:w="4105" w:type="dxa"/>
            <w:vMerge/>
            <w:tcBorders>
              <w:bottom w:val="single" w:sz="8" w:space="0" w:color="auto"/>
            </w:tcBorders>
            <w:shd w:val="clear" w:color="auto" w:fill="auto"/>
          </w:tcPr>
          <w:p w:rsidR="00847191" w:rsidRPr="00847191" w:rsidRDefault="00847191" w:rsidP="00847191">
            <w:pPr>
              <w:tabs>
                <w:tab w:val="left" w:pos="4525"/>
                <w:tab w:val="left" w:pos="4887"/>
              </w:tabs>
              <w:spacing w:before="60" w:line="200" w:lineRule="exact"/>
              <w:jc w:val="center"/>
              <w:rPr>
                <w:color w:val="000000"/>
                <w:sz w:val="22"/>
                <w:szCs w:val="22"/>
              </w:rPr>
            </w:pPr>
          </w:p>
        </w:tc>
        <w:tc>
          <w:tcPr>
            <w:tcW w:w="2172" w:type="dxa"/>
            <w:vMerge/>
            <w:tcBorders>
              <w:bottom w:val="single" w:sz="8" w:space="0" w:color="auto"/>
            </w:tcBorders>
            <w:shd w:val="clear" w:color="auto" w:fill="auto"/>
          </w:tcPr>
          <w:p w:rsidR="00847191" w:rsidRPr="00847191" w:rsidRDefault="00847191" w:rsidP="00847191">
            <w:pPr>
              <w:tabs>
                <w:tab w:val="left" w:pos="4525"/>
                <w:tab w:val="left" w:pos="4887"/>
              </w:tabs>
              <w:spacing w:before="60" w:line="200" w:lineRule="exact"/>
              <w:jc w:val="center"/>
              <w:rPr>
                <w:color w:val="000000"/>
                <w:sz w:val="22"/>
                <w:szCs w:val="22"/>
              </w:rPr>
            </w:pPr>
          </w:p>
        </w:tc>
        <w:tc>
          <w:tcPr>
            <w:tcW w:w="2896" w:type="dxa"/>
            <w:vMerge/>
            <w:tcBorders>
              <w:bottom w:val="single" w:sz="8" w:space="0" w:color="auto"/>
              <w:right w:val="single" w:sz="8" w:space="0" w:color="auto"/>
            </w:tcBorders>
            <w:shd w:val="clear" w:color="auto" w:fill="auto"/>
          </w:tcPr>
          <w:p w:rsidR="00847191" w:rsidRPr="00847191" w:rsidRDefault="00847191" w:rsidP="00847191">
            <w:pPr>
              <w:tabs>
                <w:tab w:val="left" w:pos="4525"/>
                <w:tab w:val="left" w:pos="4887"/>
              </w:tabs>
              <w:spacing w:before="60" w:line="200" w:lineRule="exact"/>
              <w:jc w:val="center"/>
              <w:rPr>
                <w:color w:val="000000"/>
                <w:sz w:val="22"/>
                <w:szCs w:val="22"/>
              </w:rPr>
            </w:pPr>
          </w:p>
        </w:tc>
      </w:tr>
      <w:tr w:rsidR="00847191" w:rsidRPr="00847191" w:rsidTr="00847191">
        <w:tc>
          <w:tcPr>
            <w:tcW w:w="651" w:type="dxa"/>
            <w:tcBorders>
              <w:top w:val="single" w:sz="8" w:space="0" w:color="auto"/>
              <w:left w:val="single" w:sz="8" w:space="0" w:color="auto"/>
              <w:bottom w:val="single" w:sz="8" w:space="0" w:color="auto"/>
            </w:tcBorders>
            <w:shd w:val="clear" w:color="auto" w:fill="auto"/>
          </w:tcPr>
          <w:p w:rsidR="00847191" w:rsidRPr="00847191" w:rsidRDefault="00847191" w:rsidP="00847191">
            <w:pPr>
              <w:tabs>
                <w:tab w:val="left" w:pos="4525"/>
                <w:tab w:val="left" w:pos="4887"/>
              </w:tabs>
              <w:jc w:val="center"/>
              <w:rPr>
                <w:color w:val="000000"/>
                <w:sz w:val="18"/>
                <w:szCs w:val="18"/>
              </w:rPr>
            </w:pPr>
            <w:r w:rsidRPr="00847191">
              <w:rPr>
                <w:color w:val="000000"/>
                <w:sz w:val="18"/>
                <w:szCs w:val="18"/>
              </w:rPr>
              <w:t>1</w:t>
            </w:r>
          </w:p>
        </w:tc>
        <w:tc>
          <w:tcPr>
            <w:tcW w:w="2896" w:type="dxa"/>
            <w:tcBorders>
              <w:top w:val="single" w:sz="8" w:space="0" w:color="auto"/>
              <w:bottom w:val="single" w:sz="8" w:space="0" w:color="auto"/>
            </w:tcBorders>
            <w:shd w:val="clear" w:color="auto" w:fill="auto"/>
          </w:tcPr>
          <w:p w:rsidR="00847191" w:rsidRPr="00847191" w:rsidRDefault="00847191" w:rsidP="00847191">
            <w:pPr>
              <w:tabs>
                <w:tab w:val="left" w:pos="4525"/>
                <w:tab w:val="left" w:pos="4887"/>
              </w:tabs>
              <w:jc w:val="center"/>
              <w:rPr>
                <w:color w:val="000000"/>
                <w:sz w:val="18"/>
                <w:szCs w:val="18"/>
              </w:rPr>
            </w:pPr>
            <w:r w:rsidRPr="00847191">
              <w:rPr>
                <w:color w:val="000000"/>
                <w:sz w:val="18"/>
                <w:szCs w:val="18"/>
              </w:rPr>
              <w:t>2</w:t>
            </w:r>
          </w:p>
        </w:tc>
        <w:tc>
          <w:tcPr>
            <w:tcW w:w="951" w:type="dxa"/>
            <w:tcBorders>
              <w:top w:val="single" w:sz="8" w:space="0" w:color="auto"/>
              <w:bottom w:val="single" w:sz="8" w:space="0" w:color="auto"/>
            </w:tcBorders>
            <w:shd w:val="clear" w:color="auto" w:fill="auto"/>
          </w:tcPr>
          <w:p w:rsidR="00847191" w:rsidRPr="00847191" w:rsidRDefault="00847191" w:rsidP="00847191">
            <w:pPr>
              <w:tabs>
                <w:tab w:val="left" w:pos="4525"/>
                <w:tab w:val="left" w:pos="4887"/>
              </w:tabs>
              <w:jc w:val="center"/>
              <w:rPr>
                <w:color w:val="000000"/>
                <w:sz w:val="18"/>
                <w:szCs w:val="18"/>
              </w:rPr>
            </w:pPr>
            <w:r w:rsidRPr="00847191">
              <w:rPr>
                <w:color w:val="000000"/>
                <w:sz w:val="18"/>
                <w:szCs w:val="18"/>
              </w:rPr>
              <w:t>3</w:t>
            </w:r>
          </w:p>
        </w:tc>
        <w:tc>
          <w:tcPr>
            <w:tcW w:w="1107" w:type="dxa"/>
            <w:tcBorders>
              <w:top w:val="single" w:sz="8" w:space="0" w:color="auto"/>
              <w:bottom w:val="single" w:sz="8" w:space="0" w:color="auto"/>
            </w:tcBorders>
            <w:shd w:val="clear" w:color="auto" w:fill="auto"/>
          </w:tcPr>
          <w:p w:rsidR="00847191" w:rsidRPr="00847191" w:rsidRDefault="00847191" w:rsidP="00847191">
            <w:pPr>
              <w:tabs>
                <w:tab w:val="left" w:pos="4525"/>
                <w:tab w:val="left" w:pos="4887"/>
              </w:tabs>
              <w:jc w:val="center"/>
              <w:rPr>
                <w:color w:val="000000"/>
                <w:sz w:val="18"/>
                <w:szCs w:val="18"/>
              </w:rPr>
            </w:pPr>
            <w:r w:rsidRPr="00847191">
              <w:rPr>
                <w:color w:val="000000"/>
                <w:sz w:val="18"/>
                <w:szCs w:val="18"/>
              </w:rPr>
              <w:t>4</w:t>
            </w:r>
          </w:p>
        </w:tc>
        <w:tc>
          <w:tcPr>
            <w:tcW w:w="4105" w:type="dxa"/>
            <w:tcBorders>
              <w:top w:val="single" w:sz="8" w:space="0" w:color="auto"/>
              <w:bottom w:val="single" w:sz="8" w:space="0" w:color="auto"/>
            </w:tcBorders>
            <w:shd w:val="clear" w:color="auto" w:fill="auto"/>
          </w:tcPr>
          <w:p w:rsidR="00847191" w:rsidRPr="00847191" w:rsidRDefault="00847191" w:rsidP="00847191">
            <w:pPr>
              <w:tabs>
                <w:tab w:val="left" w:pos="4525"/>
                <w:tab w:val="left" w:pos="4887"/>
              </w:tabs>
              <w:jc w:val="center"/>
              <w:rPr>
                <w:color w:val="000000"/>
                <w:sz w:val="18"/>
                <w:szCs w:val="18"/>
              </w:rPr>
            </w:pPr>
            <w:r w:rsidRPr="00847191">
              <w:rPr>
                <w:color w:val="000000"/>
                <w:sz w:val="18"/>
                <w:szCs w:val="18"/>
              </w:rPr>
              <w:t>5</w:t>
            </w:r>
          </w:p>
        </w:tc>
        <w:tc>
          <w:tcPr>
            <w:tcW w:w="2172" w:type="dxa"/>
            <w:tcBorders>
              <w:top w:val="single" w:sz="8" w:space="0" w:color="auto"/>
              <w:bottom w:val="single" w:sz="8" w:space="0" w:color="auto"/>
            </w:tcBorders>
            <w:shd w:val="clear" w:color="auto" w:fill="auto"/>
          </w:tcPr>
          <w:p w:rsidR="00847191" w:rsidRPr="00847191" w:rsidRDefault="00847191" w:rsidP="00847191">
            <w:pPr>
              <w:tabs>
                <w:tab w:val="left" w:pos="4525"/>
                <w:tab w:val="left" w:pos="4887"/>
              </w:tabs>
              <w:jc w:val="center"/>
              <w:rPr>
                <w:color w:val="000000"/>
                <w:sz w:val="18"/>
                <w:szCs w:val="18"/>
              </w:rPr>
            </w:pPr>
            <w:r w:rsidRPr="00847191">
              <w:rPr>
                <w:color w:val="000000"/>
                <w:sz w:val="18"/>
                <w:szCs w:val="18"/>
              </w:rPr>
              <w:t>6</w:t>
            </w:r>
          </w:p>
        </w:tc>
        <w:tc>
          <w:tcPr>
            <w:tcW w:w="2896" w:type="dxa"/>
            <w:tcBorders>
              <w:top w:val="single" w:sz="8" w:space="0" w:color="auto"/>
              <w:bottom w:val="single" w:sz="8" w:space="0" w:color="auto"/>
              <w:right w:val="single" w:sz="8" w:space="0" w:color="auto"/>
            </w:tcBorders>
            <w:shd w:val="clear" w:color="auto" w:fill="auto"/>
          </w:tcPr>
          <w:p w:rsidR="00847191" w:rsidRPr="00847191" w:rsidRDefault="00847191" w:rsidP="00847191">
            <w:pPr>
              <w:tabs>
                <w:tab w:val="left" w:pos="4525"/>
                <w:tab w:val="left" w:pos="4887"/>
              </w:tabs>
              <w:jc w:val="center"/>
              <w:rPr>
                <w:color w:val="000000"/>
                <w:sz w:val="18"/>
                <w:szCs w:val="18"/>
              </w:rPr>
            </w:pPr>
            <w:r w:rsidRPr="00847191">
              <w:rPr>
                <w:color w:val="000000"/>
                <w:sz w:val="18"/>
                <w:szCs w:val="18"/>
              </w:rPr>
              <w:t>7</w:t>
            </w:r>
          </w:p>
        </w:tc>
      </w:tr>
      <w:tr w:rsidR="00847191" w:rsidRPr="00847191" w:rsidTr="00847191">
        <w:tc>
          <w:tcPr>
            <w:tcW w:w="651" w:type="dxa"/>
            <w:vMerge w:val="restart"/>
            <w:tcBorders>
              <w:left w:val="single" w:sz="8" w:space="0" w:color="auto"/>
            </w:tcBorders>
            <w:shd w:val="clear" w:color="auto" w:fill="auto"/>
            <w:vAlign w:val="center"/>
          </w:tcPr>
          <w:p w:rsidR="00847191" w:rsidRPr="00847191" w:rsidRDefault="00847191" w:rsidP="00847191">
            <w:pPr>
              <w:tabs>
                <w:tab w:val="left" w:pos="4525"/>
                <w:tab w:val="left" w:pos="4887"/>
              </w:tabs>
              <w:jc w:val="center"/>
              <w:rPr>
                <w:color w:val="000000"/>
                <w:sz w:val="22"/>
                <w:szCs w:val="22"/>
              </w:rPr>
            </w:pPr>
            <w:r w:rsidRPr="00847191">
              <w:rPr>
                <w:color w:val="000000"/>
                <w:sz w:val="22"/>
                <w:szCs w:val="22"/>
              </w:rPr>
              <w:t>1</w:t>
            </w:r>
          </w:p>
        </w:tc>
        <w:tc>
          <w:tcPr>
            <w:tcW w:w="2896" w:type="dxa"/>
            <w:tcBorders>
              <w:bottom w:val="single" w:sz="6" w:space="0" w:color="auto"/>
            </w:tcBorders>
            <w:shd w:val="clear" w:color="auto" w:fill="auto"/>
            <w:vAlign w:val="center"/>
          </w:tcPr>
          <w:p w:rsidR="00847191" w:rsidRPr="002F14E1" w:rsidRDefault="00847191" w:rsidP="00847191">
            <w:pPr>
              <w:tabs>
                <w:tab w:val="left" w:pos="4525"/>
                <w:tab w:val="left" w:pos="4887"/>
              </w:tabs>
              <w:rPr>
                <w:color w:val="000000"/>
                <w:sz w:val="22"/>
                <w:szCs w:val="22"/>
              </w:rPr>
            </w:pPr>
            <w:r w:rsidRPr="002F14E1">
              <w:rPr>
                <w:b/>
                <w:color w:val="000000"/>
                <w:sz w:val="22"/>
                <w:szCs w:val="22"/>
              </w:rPr>
              <w:t>«Налычево»</w:t>
            </w:r>
            <w:r w:rsidRPr="002F14E1">
              <w:rPr>
                <w:b/>
                <w:color w:val="000000"/>
                <w:sz w:val="22"/>
                <w:szCs w:val="22"/>
              </w:rPr>
              <w:br/>
            </w:r>
          </w:p>
        </w:tc>
        <w:tc>
          <w:tcPr>
            <w:tcW w:w="951" w:type="dxa"/>
            <w:tcBorders>
              <w:top w:val="nil"/>
              <w:bottom w:val="single" w:sz="6" w:space="0" w:color="auto"/>
            </w:tcBorders>
            <w:shd w:val="clear" w:color="auto" w:fill="auto"/>
            <w:vAlign w:val="center"/>
          </w:tcPr>
          <w:p w:rsidR="00847191" w:rsidRPr="002F14E1" w:rsidRDefault="00847191" w:rsidP="00847191">
            <w:pPr>
              <w:tabs>
                <w:tab w:val="left" w:pos="4525"/>
                <w:tab w:val="left" w:pos="4887"/>
              </w:tabs>
              <w:jc w:val="center"/>
              <w:rPr>
                <w:b/>
                <w:color w:val="000000"/>
                <w:sz w:val="22"/>
                <w:szCs w:val="22"/>
              </w:rPr>
            </w:pPr>
            <w:r w:rsidRPr="002F14E1">
              <w:rPr>
                <w:b/>
                <w:color w:val="000000"/>
                <w:sz w:val="22"/>
                <w:szCs w:val="22"/>
              </w:rPr>
              <w:t>75204,2</w:t>
            </w:r>
          </w:p>
        </w:tc>
        <w:tc>
          <w:tcPr>
            <w:tcW w:w="1107" w:type="dxa"/>
            <w:tcBorders>
              <w:top w:val="nil"/>
              <w:bottom w:val="single" w:sz="6" w:space="0" w:color="auto"/>
            </w:tcBorders>
            <w:shd w:val="clear" w:color="auto" w:fill="auto"/>
            <w:vAlign w:val="center"/>
          </w:tcPr>
          <w:p w:rsidR="00847191" w:rsidRPr="002F14E1" w:rsidRDefault="00847191" w:rsidP="00847191">
            <w:pPr>
              <w:tabs>
                <w:tab w:val="left" w:pos="4525"/>
                <w:tab w:val="left" w:pos="4887"/>
              </w:tabs>
              <w:jc w:val="center"/>
              <w:rPr>
                <w:color w:val="000000"/>
                <w:sz w:val="22"/>
                <w:szCs w:val="22"/>
              </w:rPr>
            </w:pPr>
            <w:r w:rsidRPr="002F14E1">
              <w:rPr>
                <w:color w:val="000000"/>
                <w:sz w:val="22"/>
                <w:szCs w:val="22"/>
              </w:rPr>
              <w:t>-</w:t>
            </w:r>
          </w:p>
        </w:tc>
        <w:tc>
          <w:tcPr>
            <w:tcW w:w="4105" w:type="dxa"/>
            <w:tcBorders>
              <w:bottom w:val="single" w:sz="6" w:space="0" w:color="auto"/>
            </w:tcBorders>
            <w:shd w:val="clear" w:color="auto" w:fill="auto"/>
            <w:vAlign w:val="center"/>
          </w:tcPr>
          <w:p w:rsidR="00847191" w:rsidRPr="002F14E1" w:rsidRDefault="00847191" w:rsidP="00847191">
            <w:pPr>
              <w:tabs>
                <w:tab w:val="left" w:pos="4525"/>
                <w:tab w:val="left" w:pos="4887"/>
              </w:tabs>
              <w:spacing w:before="60" w:line="220" w:lineRule="exact"/>
              <w:ind w:left="-57" w:right="-57"/>
              <w:rPr>
                <w:color w:val="000000"/>
                <w:sz w:val="22"/>
                <w:szCs w:val="22"/>
              </w:rPr>
            </w:pPr>
            <w:r w:rsidRPr="002F14E1">
              <w:rPr>
                <w:b/>
                <w:i/>
                <w:color w:val="000000"/>
                <w:sz w:val="22"/>
                <w:szCs w:val="22"/>
              </w:rPr>
              <w:t>часть 2 (быв. Авачинское):</w:t>
            </w:r>
            <w:r w:rsidRPr="002F14E1">
              <w:rPr>
                <w:color w:val="000000"/>
                <w:sz w:val="22"/>
                <w:szCs w:val="22"/>
              </w:rPr>
              <w:t xml:space="preserve"> </w:t>
            </w:r>
            <w:r w:rsidRPr="002F14E1">
              <w:rPr>
                <w:color w:val="000000"/>
                <w:sz w:val="22"/>
                <w:szCs w:val="22"/>
              </w:rPr>
              <w:br/>
              <w:t>кварталы</w:t>
            </w:r>
            <w:r w:rsidRPr="002F14E1">
              <w:rPr>
                <w:b/>
                <w:color w:val="000000"/>
                <w:sz w:val="22"/>
                <w:szCs w:val="22"/>
              </w:rPr>
              <w:t>: 1-65, 70, 71</w:t>
            </w:r>
            <w:r w:rsidRPr="002F14E1">
              <w:rPr>
                <w:color w:val="000000"/>
                <w:sz w:val="22"/>
                <w:szCs w:val="22"/>
              </w:rPr>
              <w:t>, ,</w:t>
            </w:r>
            <w:r w:rsidRPr="002F14E1">
              <w:rPr>
                <w:color w:val="000000"/>
                <w:sz w:val="22"/>
                <w:szCs w:val="22"/>
              </w:rPr>
              <w:br/>
            </w:r>
            <w:r w:rsidRPr="002F14E1">
              <w:rPr>
                <w:color w:val="000000"/>
                <w:w w:val="90"/>
                <w:sz w:val="22"/>
                <w:szCs w:val="22"/>
              </w:rPr>
              <w:t>части кварталов:</w:t>
            </w:r>
            <w:r w:rsidRPr="002F14E1">
              <w:rPr>
                <w:color w:val="000000"/>
                <w:w w:val="90"/>
                <w:sz w:val="22"/>
                <w:szCs w:val="22"/>
              </w:rPr>
              <w:br/>
            </w:r>
            <w:r w:rsidRPr="002F14E1">
              <w:rPr>
                <w:b/>
                <w:color w:val="000000"/>
                <w:w w:val="90"/>
                <w:sz w:val="22"/>
                <w:szCs w:val="22"/>
              </w:rPr>
              <w:t>66</w:t>
            </w:r>
            <w:r w:rsidRPr="002F14E1">
              <w:rPr>
                <w:color w:val="000000"/>
                <w:w w:val="90"/>
                <w:sz w:val="22"/>
                <w:szCs w:val="22"/>
              </w:rPr>
              <w:t xml:space="preserve"> </w:t>
            </w:r>
            <w:r w:rsidRPr="002F14E1">
              <w:rPr>
                <w:b/>
                <w:color w:val="000000"/>
                <w:w w:val="90"/>
                <w:sz w:val="22"/>
                <w:szCs w:val="22"/>
              </w:rPr>
              <w:t>(</w:t>
            </w:r>
            <w:r w:rsidRPr="002F14E1">
              <w:rPr>
                <w:color w:val="000000"/>
                <w:w w:val="90"/>
                <w:sz w:val="22"/>
                <w:szCs w:val="22"/>
              </w:rPr>
              <w:t>выд. 1-3, 5-7, 10-12),</w:t>
            </w:r>
            <w:r w:rsidRPr="002F14E1">
              <w:rPr>
                <w:color w:val="000000"/>
                <w:w w:val="90"/>
                <w:sz w:val="22"/>
                <w:szCs w:val="22"/>
              </w:rPr>
              <w:br/>
            </w:r>
            <w:r w:rsidRPr="002F14E1">
              <w:rPr>
                <w:b/>
                <w:color w:val="000000"/>
                <w:w w:val="90"/>
                <w:sz w:val="22"/>
                <w:szCs w:val="22"/>
              </w:rPr>
              <w:t>67</w:t>
            </w:r>
            <w:r w:rsidRPr="002F14E1">
              <w:rPr>
                <w:color w:val="000000"/>
                <w:w w:val="90"/>
                <w:sz w:val="22"/>
                <w:szCs w:val="22"/>
              </w:rPr>
              <w:t xml:space="preserve"> </w:t>
            </w:r>
            <w:r w:rsidRPr="002F14E1">
              <w:rPr>
                <w:b/>
                <w:color w:val="000000"/>
                <w:w w:val="90"/>
                <w:sz w:val="22"/>
                <w:szCs w:val="22"/>
              </w:rPr>
              <w:t>(</w:t>
            </w:r>
            <w:r w:rsidRPr="002F14E1">
              <w:rPr>
                <w:color w:val="000000"/>
                <w:w w:val="90"/>
                <w:sz w:val="22"/>
                <w:szCs w:val="22"/>
              </w:rPr>
              <w:t>выд. 1-3, 7-10),</w:t>
            </w:r>
            <w:r w:rsidRPr="002F14E1">
              <w:rPr>
                <w:color w:val="000000"/>
                <w:w w:val="90"/>
                <w:sz w:val="22"/>
                <w:szCs w:val="22"/>
              </w:rPr>
              <w:br/>
            </w:r>
            <w:r w:rsidRPr="002F14E1">
              <w:rPr>
                <w:b/>
                <w:color w:val="000000"/>
                <w:w w:val="90"/>
                <w:sz w:val="22"/>
                <w:szCs w:val="22"/>
              </w:rPr>
              <w:t>68</w:t>
            </w:r>
            <w:r w:rsidRPr="002F14E1">
              <w:rPr>
                <w:color w:val="000000"/>
                <w:w w:val="90"/>
                <w:sz w:val="22"/>
                <w:szCs w:val="22"/>
              </w:rPr>
              <w:t xml:space="preserve"> </w:t>
            </w:r>
            <w:r w:rsidRPr="002F14E1">
              <w:rPr>
                <w:b/>
                <w:color w:val="000000"/>
                <w:w w:val="90"/>
                <w:sz w:val="22"/>
                <w:szCs w:val="22"/>
              </w:rPr>
              <w:t>(</w:t>
            </w:r>
            <w:r w:rsidRPr="002F14E1">
              <w:rPr>
                <w:color w:val="000000"/>
                <w:w w:val="90"/>
                <w:sz w:val="22"/>
                <w:szCs w:val="22"/>
              </w:rPr>
              <w:t>выд. 1-4),</w:t>
            </w:r>
            <w:r w:rsidRPr="002F14E1">
              <w:rPr>
                <w:color w:val="000000"/>
                <w:w w:val="90"/>
                <w:sz w:val="22"/>
                <w:szCs w:val="22"/>
              </w:rPr>
              <w:br/>
            </w:r>
            <w:r w:rsidRPr="002F14E1">
              <w:rPr>
                <w:b/>
                <w:color w:val="000000"/>
                <w:w w:val="90"/>
                <w:sz w:val="22"/>
                <w:szCs w:val="22"/>
              </w:rPr>
              <w:t>69</w:t>
            </w:r>
            <w:r w:rsidRPr="002F14E1">
              <w:rPr>
                <w:color w:val="000000"/>
                <w:w w:val="90"/>
                <w:sz w:val="22"/>
                <w:szCs w:val="22"/>
              </w:rPr>
              <w:t xml:space="preserve"> </w:t>
            </w:r>
            <w:r w:rsidRPr="002F14E1">
              <w:rPr>
                <w:b/>
                <w:color w:val="000000"/>
                <w:w w:val="90"/>
                <w:sz w:val="22"/>
                <w:szCs w:val="22"/>
              </w:rPr>
              <w:t>(</w:t>
            </w:r>
            <w:r w:rsidRPr="002F14E1">
              <w:rPr>
                <w:color w:val="000000"/>
                <w:w w:val="90"/>
                <w:sz w:val="22"/>
                <w:szCs w:val="22"/>
              </w:rPr>
              <w:t>выд. 1-14, 19-23, 26),</w:t>
            </w:r>
            <w:r w:rsidRPr="002F14E1">
              <w:rPr>
                <w:color w:val="000000"/>
                <w:w w:val="90"/>
                <w:sz w:val="22"/>
                <w:szCs w:val="22"/>
              </w:rPr>
              <w:br/>
            </w:r>
            <w:r w:rsidRPr="002F14E1">
              <w:rPr>
                <w:b/>
                <w:color w:val="000000"/>
                <w:w w:val="90"/>
                <w:sz w:val="22"/>
                <w:szCs w:val="22"/>
              </w:rPr>
              <w:t>72</w:t>
            </w:r>
            <w:r w:rsidRPr="002F14E1">
              <w:rPr>
                <w:color w:val="000000"/>
                <w:w w:val="90"/>
                <w:sz w:val="22"/>
                <w:szCs w:val="22"/>
              </w:rPr>
              <w:t xml:space="preserve"> </w:t>
            </w:r>
            <w:r w:rsidRPr="002F14E1">
              <w:rPr>
                <w:b/>
                <w:color w:val="000000"/>
                <w:w w:val="90"/>
                <w:sz w:val="22"/>
                <w:szCs w:val="22"/>
              </w:rPr>
              <w:t>(</w:t>
            </w:r>
            <w:r w:rsidRPr="002F14E1">
              <w:rPr>
                <w:color w:val="000000"/>
                <w:w w:val="90"/>
                <w:sz w:val="22"/>
                <w:szCs w:val="22"/>
              </w:rPr>
              <w:t>выд. 1, 4, 8, 10, 11, 14, 17-19),</w:t>
            </w:r>
            <w:r w:rsidRPr="002F14E1">
              <w:rPr>
                <w:color w:val="000000"/>
                <w:w w:val="90"/>
                <w:sz w:val="22"/>
                <w:szCs w:val="22"/>
              </w:rPr>
              <w:br/>
            </w:r>
            <w:r w:rsidRPr="002F14E1">
              <w:rPr>
                <w:b/>
                <w:color w:val="000000"/>
                <w:w w:val="90"/>
                <w:sz w:val="22"/>
                <w:szCs w:val="22"/>
              </w:rPr>
              <w:t>285</w:t>
            </w:r>
            <w:r w:rsidRPr="002F14E1">
              <w:rPr>
                <w:color w:val="000000"/>
                <w:w w:val="90"/>
                <w:sz w:val="22"/>
                <w:szCs w:val="22"/>
              </w:rPr>
              <w:t xml:space="preserve"> </w:t>
            </w:r>
            <w:r w:rsidRPr="002F14E1">
              <w:rPr>
                <w:b/>
                <w:color w:val="000000"/>
                <w:w w:val="90"/>
                <w:sz w:val="22"/>
                <w:szCs w:val="22"/>
              </w:rPr>
              <w:t>(</w:t>
            </w:r>
            <w:r w:rsidRPr="002F14E1">
              <w:rPr>
                <w:color w:val="000000"/>
                <w:w w:val="90"/>
                <w:sz w:val="22"/>
                <w:szCs w:val="22"/>
              </w:rPr>
              <w:t>выд. 1, 3, 5, 6),</w:t>
            </w:r>
            <w:r w:rsidRPr="002F14E1">
              <w:rPr>
                <w:color w:val="000000"/>
                <w:w w:val="90"/>
                <w:sz w:val="22"/>
                <w:szCs w:val="22"/>
              </w:rPr>
              <w:br/>
            </w:r>
            <w:r w:rsidRPr="002F14E1">
              <w:rPr>
                <w:b/>
                <w:color w:val="000000"/>
                <w:w w:val="90"/>
                <w:sz w:val="22"/>
                <w:szCs w:val="22"/>
              </w:rPr>
              <w:t>286</w:t>
            </w:r>
            <w:r w:rsidRPr="002F14E1">
              <w:rPr>
                <w:color w:val="000000"/>
                <w:w w:val="90"/>
                <w:sz w:val="22"/>
                <w:szCs w:val="22"/>
              </w:rPr>
              <w:t xml:space="preserve"> </w:t>
            </w:r>
            <w:r w:rsidRPr="002F14E1">
              <w:rPr>
                <w:b/>
                <w:color w:val="000000"/>
                <w:w w:val="90"/>
                <w:sz w:val="22"/>
                <w:szCs w:val="22"/>
              </w:rPr>
              <w:t>(</w:t>
            </w:r>
            <w:r w:rsidRPr="002F14E1">
              <w:rPr>
                <w:color w:val="000000"/>
                <w:w w:val="90"/>
                <w:sz w:val="22"/>
                <w:szCs w:val="22"/>
              </w:rPr>
              <w:t>выд. 6),</w:t>
            </w:r>
            <w:r w:rsidRPr="002F14E1">
              <w:rPr>
                <w:color w:val="000000"/>
                <w:w w:val="90"/>
                <w:sz w:val="22"/>
                <w:szCs w:val="22"/>
              </w:rPr>
              <w:br/>
            </w:r>
            <w:r w:rsidRPr="002F14E1">
              <w:rPr>
                <w:b/>
                <w:color w:val="000000"/>
                <w:w w:val="90"/>
                <w:sz w:val="22"/>
                <w:szCs w:val="22"/>
              </w:rPr>
              <w:t>292</w:t>
            </w:r>
            <w:r w:rsidRPr="002F14E1">
              <w:rPr>
                <w:color w:val="000000"/>
                <w:sz w:val="22"/>
                <w:szCs w:val="22"/>
              </w:rPr>
              <w:t xml:space="preserve"> </w:t>
            </w:r>
            <w:r w:rsidRPr="002F14E1">
              <w:rPr>
                <w:b/>
                <w:color w:val="000000"/>
                <w:w w:val="90"/>
                <w:sz w:val="22"/>
                <w:szCs w:val="22"/>
              </w:rPr>
              <w:t>(</w:t>
            </w:r>
            <w:r w:rsidRPr="002F14E1">
              <w:rPr>
                <w:color w:val="000000"/>
                <w:w w:val="90"/>
                <w:sz w:val="22"/>
                <w:szCs w:val="22"/>
              </w:rPr>
              <w:t>выд. 15-17, 19-45)</w:t>
            </w:r>
          </w:p>
        </w:tc>
        <w:tc>
          <w:tcPr>
            <w:tcW w:w="2172" w:type="dxa"/>
            <w:tcBorders>
              <w:bottom w:val="single" w:sz="6" w:space="0" w:color="auto"/>
            </w:tcBorders>
            <w:shd w:val="clear" w:color="auto" w:fill="auto"/>
            <w:vAlign w:val="center"/>
          </w:tcPr>
          <w:p w:rsidR="00847191" w:rsidRPr="00847191" w:rsidRDefault="00847191" w:rsidP="00847191">
            <w:pPr>
              <w:tabs>
                <w:tab w:val="left" w:pos="4525"/>
                <w:tab w:val="left" w:pos="4887"/>
              </w:tabs>
              <w:rPr>
                <w:color w:val="000000"/>
                <w:sz w:val="22"/>
                <w:szCs w:val="22"/>
              </w:rPr>
            </w:pPr>
          </w:p>
        </w:tc>
        <w:tc>
          <w:tcPr>
            <w:tcW w:w="2896" w:type="dxa"/>
            <w:tcBorders>
              <w:bottom w:val="single" w:sz="6" w:space="0" w:color="auto"/>
              <w:right w:val="single" w:sz="8" w:space="0" w:color="auto"/>
            </w:tcBorders>
            <w:shd w:val="clear" w:color="auto" w:fill="auto"/>
            <w:vAlign w:val="center"/>
          </w:tcPr>
          <w:p w:rsidR="00847191" w:rsidRPr="00847191" w:rsidRDefault="00847191" w:rsidP="00847191">
            <w:pPr>
              <w:tabs>
                <w:tab w:val="left" w:pos="4525"/>
                <w:tab w:val="left" w:pos="4887"/>
              </w:tabs>
              <w:rPr>
                <w:color w:val="000000"/>
                <w:sz w:val="22"/>
                <w:szCs w:val="22"/>
              </w:rPr>
            </w:pPr>
          </w:p>
        </w:tc>
      </w:tr>
      <w:tr w:rsidR="00847191" w:rsidRPr="00847191" w:rsidTr="00847191">
        <w:tc>
          <w:tcPr>
            <w:tcW w:w="651" w:type="dxa"/>
            <w:vMerge/>
            <w:tcBorders>
              <w:left w:val="single" w:sz="8" w:space="0" w:color="auto"/>
              <w:bottom w:val="single" w:sz="6" w:space="0" w:color="auto"/>
            </w:tcBorders>
            <w:shd w:val="clear" w:color="auto" w:fill="auto"/>
            <w:vAlign w:val="center"/>
          </w:tcPr>
          <w:p w:rsidR="00847191" w:rsidRPr="00847191" w:rsidRDefault="00847191" w:rsidP="00847191">
            <w:pPr>
              <w:tabs>
                <w:tab w:val="left" w:pos="4525"/>
                <w:tab w:val="left" w:pos="4887"/>
              </w:tabs>
              <w:jc w:val="center"/>
              <w:rPr>
                <w:b/>
                <w:color w:val="000000"/>
                <w:sz w:val="22"/>
                <w:szCs w:val="22"/>
              </w:rPr>
            </w:pPr>
          </w:p>
        </w:tc>
        <w:tc>
          <w:tcPr>
            <w:tcW w:w="2896" w:type="dxa"/>
            <w:tcBorders>
              <w:top w:val="single" w:sz="6" w:space="0" w:color="auto"/>
              <w:bottom w:val="single" w:sz="6" w:space="0" w:color="auto"/>
            </w:tcBorders>
            <w:shd w:val="clear" w:color="auto" w:fill="auto"/>
            <w:vAlign w:val="center"/>
          </w:tcPr>
          <w:p w:rsidR="00847191" w:rsidRPr="002F14E1" w:rsidRDefault="00847191" w:rsidP="00847191">
            <w:pPr>
              <w:tabs>
                <w:tab w:val="left" w:pos="4525"/>
                <w:tab w:val="left" w:pos="4887"/>
              </w:tabs>
              <w:rPr>
                <w:b/>
                <w:color w:val="000000"/>
                <w:sz w:val="22"/>
                <w:szCs w:val="22"/>
              </w:rPr>
            </w:pPr>
            <w:r w:rsidRPr="002F14E1">
              <w:rPr>
                <w:b/>
                <w:color w:val="000000"/>
                <w:sz w:val="22"/>
                <w:szCs w:val="22"/>
              </w:rPr>
              <w:t>Итого:</w:t>
            </w:r>
          </w:p>
        </w:tc>
        <w:tc>
          <w:tcPr>
            <w:tcW w:w="951" w:type="dxa"/>
            <w:tcBorders>
              <w:top w:val="single" w:sz="6" w:space="0" w:color="auto"/>
              <w:bottom w:val="single" w:sz="6" w:space="0" w:color="auto"/>
            </w:tcBorders>
            <w:shd w:val="clear" w:color="auto" w:fill="auto"/>
            <w:vAlign w:val="center"/>
          </w:tcPr>
          <w:p w:rsidR="00847191" w:rsidRPr="002F14E1" w:rsidRDefault="00847191" w:rsidP="00847191">
            <w:pPr>
              <w:tabs>
                <w:tab w:val="left" w:pos="4525"/>
                <w:tab w:val="left" w:pos="4887"/>
              </w:tabs>
              <w:jc w:val="center"/>
              <w:rPr>
                <w:b/>
                <w:color w:val="000000"/>
                <w:sz w:val="22"/>
                <w:szCs w:val="22"/>
              </w:rPr>
            </w:pPr>
            <w:r w:rsidRPr="002F14E1">
              <w:rPr>
                <w:b/>
                <w:color w:val="000000"/>
                <w:sz w:val="22"/>
                <w:szCs w:val="22"/>
              </w:rPr>
              <w:t>280858,8</w:t>
            </w:r>
          </w:p>
        </w:tc>
        <w:tc>
          <w:tcPr>
            <w:tcW w:w="1107" w:type="dxa"/>
            <w:tcBorders>
              <w:top w:val="single" w:sz="6" w:space="0" w:color="auto"/>
              <w:bottom w:val="single" w:sz="6" w:space="0" w:color="auto"/>
            </w:tcBorders>
            <w:shd w:val="clear" w:color="auto" w:fill="auto"/>
            <w:vAlign w:val="center"/>
          </w:tcPr>
          <w:p w:rsidR="00847191" w:rsidRPr="002F14E1" w:rsidRDefault="00847191" w:rsidP="00847191">
            <w:pPr>
              <w:tabs>
                <w:tab w:val="left" w:pos="4525"/>
                <w:tab w:val="left" w:pos="4887"/>
              </w:tabs>
              <w:jc w:val="center"/>
              <w:rPr>
                <w:b/>
                <w:color w:val="000000"/>
                <w:sz w:val="22"/>
                <w:szCs w:val="22"/>
              </w:rPr>
            </w:pPr>
            <w:r w:rsidRPr="002F14E1">
              <w:rPr>
                <w:b/>
                <w:color w:val="000000"/>
                <w:sz w:val="22"/>
                <w:szCs w:val="22"/>
              </w:rPr>
              <w:t>-</w:t>
            </w:r>
          </w:p>
        </w:tc>
        <w:tc>
          <w:tcPr>
            <w:tcW w:w="4105" w:type="dxa"/>
            <w:tcBorders>
              <w:top w:val="single" w:sz="6" w:space="0" w:color="auto"/>
              <w:bottom w:val="single" w:sz="6" w:space="0" w:color="auto"/>
            </w:tcBorders>
            <w:shd w:val="clear" w:color="auto" w:fill="auto"/>
            <w:vAlign w:val="center"/>
          </w:tcPr>
          <w:p w:rsidR="00847191" w:rsidRPr="002F14E1" w:rsidRDefault="00847191" w:rsidP="00847191">
            <w:pPr>
              <w:tabs>
                <w:tab w:val="left" w:pos="4525"/>
                <w:tab w:val="left" w:pos="4887"/>
              </w:tabs>
              <w:spacing w:before="40"/>
              <w:ind w:left="-57" w:right="-57"/>
              <w:rPr>
                <w:b/>
                <w:color w:val="000000"/>
                <w:sz w:val="22"/>
                <w:szCs w:val="22"/>
              </w:rPr>
            </w:pPr>
          </w:p>
        </w:tc>
        <w:tc>
          <w:tcPr>
            <w:tcW w:w="2172" w:type="dxa"/>
            <w:tcBorders>
              <w:top w:val="single" w:sz="6" w:space="0" w:color="auto"/>
              <w:bottom w:val="single" w:sz="6" w:space="0" w:color="auto"/>
            </w:tcBorders>
            <w:shd w:val="clear" w:color="auto" w:fill="auto"/>
            <w:vAlign w:val="center"/>
          </w:tcPr>
          <w:p w:rsidR="00847191" w:rsidRPr="00847191" w:rsidRDefault="00847191" w:rsidP="00847191">
            <w:pPr>
              <w:tabs>
                <w:tab w:val="left" w:pos="4525"/>
                <w:tab w:val="left" w:pos="4887"/>
              </w:tabs>
              <w:rPr>
                <w:b/>
                <w:color w:val="000000"/>
                <w:sz w:val="22"/>
                <w:szCs w:val="22"/>
              </w:rPr>
            </w:pPr>
          </w:p>
        </w:tc>
        <w:tc>
          <w:tcPr>
            <w:tcW w:w="2896" w:type="dxa"/>
            <w:tcBorders>
              <w:top w:val="single" w:sz="6" w:space="0" w:color="auto"/>
              <w:bottom w:val="single" w:sz="6" w:space="0" w:color="auto"/>
              <w:right w:val="single" w:sz="8" w:space="0" w:color="auto"/>
            </w:tcBorders>
            <w:shd w:val="clear" w:color="auto" w:fill="auto"/>
            <w:vAlign w:val="center"/>
          </w:tcPr>
          <w:p w:rsidR="00847191" w:rsidRPr="00847191" w:rsidRDefault="00847191" w:rsidP="00847191">
            <w:pPr>
              <w:tabs>
                <w:tab w:val="left" w:pos="4525"/>
                <w:tab w:val="left" w:pos="4887"/>
              </w:tabs>
              <w:rPr>
                <w:b/>
                <w:color w:val="000000"/>
                <w:sz w:val="22"/>
                <w:szCs w:val="22"/>
              </w:rPr>
            </w:pPr>
          </w:p>
        </w:tc>
      </w:tr>
      <w:tr w:rsidR="00847191" w:rsidRPr="00847191" w:rsidTr="00847191">
        <w:tc>
          <w:tcPr>
            <w:tcW w:w="651" w:type="dxa"/>
            <w:tcBorders>
              <w:left w:val="single" w:sz="8" w:space="0" w:color="auto"/>
              <w:bottom w:val="single" w:sz="6" w:space="0" w:color="auto"/>
            </w:tcBorders>
            <w:shd w:val="clear" w:color="auto" w:fill="auto"/>
            <w:vAlign w:val="center"/>
          </w:tcPr>
          <w:p w:rsidR="00847191" w:rsidRPr="00847191" w:rsidRDefault="00847191" w:rsidP="00847191">
            <w:pPr>
              <w:tabs>
                <w:tab w:val="left" w:pos="4525"/>
                <w:tab w:val="left" w:pos="4887"/>
              </w:tabs>
              <w:jc w:val="center"/>
              <w:rPr>
                <w:b/>
                <w:color w:val="000000"/>
                <w:sz w:val="22"/>
                <w:szCs w:val="22"/>
              </w:rPr>
            </w:pPr>
            <w:r w:rsidRPr="00847191">
              <w:rPr>
                <w:b/>
                <w:color w:val="000000"/>
                <w:sz w:val="22"/>
                <w:szCs w:val="22"/>
              </w:rPr>
              <w:t>2</w:t>
            </w:r>
          </w:p>
        </w:tc>
        <w:tc>
          <w:tcPr>
            <w:tcW w:w="2896" w:type="dxa"/>
            <w:tcBorders>
              <w:top w:val="single" w:sz="6" w:space="0" w:color="auto"/>
              <w:bottom w:val="single" w:sz="6" w:space="0" w:color="auto"/>
            </w:tcBorders>
            <w:shd w:val="clear" w:color="auto" w:fill="auto"/>
            <w:vAlign w:val="center"/>
          </w:tcPr>
          <w:p w:rsidR="00847191" w:rsidRPr="002F14E1" w:rsidRDefault="00847191" w:rsidP="00847191">
            <w:pPr>
              <w:tabs>
                <w:tab w:val="left" w:pos="4525"/>
                <w:tab w:val="left" w:pos="4887"/>
              </w:tabs>
              <w:ind w:left="-57" w:right="-113"/>
              <w:rPr>
                <w:color w:val="000000"/>
                <w:w w:val="90"/>
                <w:sz w:val="22"/>
                <w:szCs w:val="22"/>
              </w:rPr>
            </w:pPr>
            <w:r w:rsidRPr="002F14E1">
              <w:rPr>
                <w:b/>
                <w:color w:val="000000"/>
                <w:sz w:val="22"/>
                <w:szCs w:val="22"/>
              </w:rPr>
              <w:t>«Южно-Камчатский»</w:t>
            </w:r>
            <w:r w:rsidRPr="002F14E1">
              <w:rPr>
                <w:color w:val="000000"/>
                <w:sz w:val="22"/>
                <w:szCs w:val="22"/>
              </w:rPr>
              <w:t xml:space="preserve"> </w:t>
            </w:r>
            <w:r w:rsidRPr="002F14E1">
              <w:rPr>
                <w:color w:val="000000"/>
                <w:sz w:val="22"/>
                <w:szCs w:val="22"/>
              </w:rPr>
              <w:br/>
            </w:r>
            <w:r w:rsidRPr="002F14E1">
              <w:rPr>
                <w:color w:val="000000"/>
                <w:w w:val="90"/>
                <w:sz w:val="22"/>
                <w:szCs w:val="22"/>
              </w:rPr>
              <w:t>Уровень значимости</w:t>
            </w:r>
            <w:r w:rsidRPr="002F14E1">
              <w:rPr>
                <w:b/>
                <w:color w:val="000000"/>
                <w:w w:val="90"/>
                <w:sz w:val="22"/>
                <w:szCs w:val="22"/>
              </w:rPr>
              <w:t xml:space="preserve"> - </w:t>
            </w:r>
            <w:r w:rsidRPr="002F14E1">
              <w:rPr>
                <w:color w:val="000000"/>
                <w:w w:val="90"/>
                <w:sz w:val="22"/>
                <w:szCs w:val="22"/>
              </w:rPr>
              <w:t>региональный.</w:t>
            </w:r>
          </w:p>
          <w:p w:rsidR="00847191" w:rsidRPr="002F14E1" w:rsidRDefault="00847191" w:rsidP="00847191">
            <w:pPr>
              <w:tabs>
                <w:tab w:val="left" w:pos="4525"/>
                <w:tab w:val="left" w:pos="4887"/>
              </w:tabs>
              <w:rPr>
                <w:b/>
                <w:color w:val="000000"/>
                <w:sz w:val="22"/>
                <w:szCs w:val="22"/>
              </w:rPr>
            </w:pPr>
            <w:r w:rsidRPr="002F14E1">
              <w:rPr>
                <w:color w:val="000000"/>
                <w:w w:val="90"/>
                <w:sz w:val="22"/>
                <w:szCs w:val="22"/>
              </w:rPr>
              <w:t xml:space="preserve">Постановление главы админи-страции Камчатской области </w:t>
            </w:r>
            <w:r w:rsidRPr="002F14E1">
              <w:rPr>
                <w:color w:val="000000"/>
                <w:w w:val="90"/>
                <w:sz w:val="22"/>
                <w:szCs w:val="22"/>
              </w:rPr>
              <w:br/>
              <w:t xml:space="preserve">от 18.08.1995 № 193, </w:t>
            </w:r>
            <w:r w:rsidRPr="002F14E1">
              <w:rPr>
                <w:color w:val="000000"/>
                <w:w w:val="90"/>
                <w:sz w:val="22"/>
                <w:szCs w:val="22"/>
              </w:rPr>
              <w:br/>
              <w:t xml:space="preserve">с изм. от 05.07.1996 № 187, Постановление Губернатора </w:t>
            </w:r>
            <w:r w:rsidRPr="002F14E1">
              <w:rPr>
                <w:color w:val="000000"/>
                <w:w w:val="90"/>
                <w:sz w:val="22"/>
                <w:szCs w:val="22"/>
              </w:rPr>
              <w:br/>
              <w:t>Камчатского края 14.08.2009</w:t>
            </w:r>
            <w:r w:rsidRPr="002F14E1">
              <w:rPr>
                <w:color w:val="000000"/>
                <w:w w:val="90"/>
                <w:sz w:val="22"/>
                <w:szCs w:val="22"/>
              </w:rPr>
              <w:br/>
              <w:t>№ 191</w:t>
            </w:r>
          </w:p>
        </w:tc>
        <w:tc>
          <w:tcPr>
            <w:tcW w:w="951" w:type="dxa"/>
            <w:tcBorders>
              <w:top w:val="single" w:sz="6" w:space="0" w:color="auto"/>
              <w:bottom w:val="single" w:sz="6" w:space="0" w:color="auto"/>
            </w:tcBorders>
            <w:shd w:val="clear" w:color="auto" w:fill="auto"/>
            <w:vAlign w:val="center"/>
          </w:tcPr>
          <w:p w:rsidR="00847191" w:rsidRPr="002F14E1" w:rsidRDefault="00847191" w:rsidP="00847191">
            <w:pPr>
              <w:tabs>
                <w:tab w:val="left" w:pos="4525"/>
                <w:tab w:val="left" w:pos="4887"/>
              </w:tabs>
              <w:jc w:val="center"/>
              <w:rPr>
                <w:b/>
                <w:color w:val="000000"/>
                <w:sz w:val="22"/>
                <w:szCs w:val="22"/>
              </w:rPr>
            </w:pPr>
            <w:r w:rsidRPr="002F14E1">
              <w:rPr>
                <w:b/>
                <w:color w:val="000000"/>
                <w:sz w:val="22"/>
                <w:szCs w:val="22"/>
              </w:rPr>
              <w:t>-</w:t>
            </w:r>
          </w:p>
        </w:tc>
        <w:tc>
          <w:tcPr>
            <w:tcW w:w="1107" w:type="dxa"/>
            <w:tcBorders>
              <w:top w:val="single" w:sz="6" w:space="0" w:color="auto"/>
              <w:bottom w:val="single" w:sz="6" w:space="0" w:color="auto"/>
            </w:tcBorders>
            <w:shd w:val="clear" w:color="auto" w:fill="auto"/>
            <w:vAlign w:val="center"/>
          </w:tcPr>
          <w:p w:rsidR="00847191" w:rsidRPr="002F14E1" w:rsidRDefault="00847191" w:rsidP="00847191">
            <w:pPr>
              <w:tabs>
                <w:tab w:val="left" w:pos="4525"/>
                <w:tab w:val="left" w:pos="4887"/>
              </w:tabs>
              <w:jc w:val="center"/>
              <w:rPr>
                <w:b/>
                <w:color w:val="000000"/>
                <w:sz w:val="22"/>
                <w:szCs w:val="22"/>
              </w:rPr>
            </w:pPr>
            <w:r w:rsidRPr="002F14E1">
              <w:rPr>
                <w:b/>
                <w:color w:val="000000"/>
                <w:sz w:val="22"/>
                <w:szCs w:val="22"/>
              </w:rPr>
              <w:t>-</w:t>
            </w:r>
          </w:p>
        </w:tc>
        <w:tc>
          <w:tcPr>
            <w:tcW w:w="4105" w:type="dxa"/>
            <w:tcBorders>
              <w:top w:val="single" w:sz="6" w:space="0" w:color="auto"/>
              <w:bottom w:val="single" w:sz="6" w:space="0" w:color="auto"/>
            </w:tcBorders>
            <w:shd w:val="clear" w:color="auto" w:fill="auto"/>
            <w:vAlign w:val="center"/>
          </w:tcPr>
          <w:p w:rsidR="00847191" w:rsidRPr="002F14E1" w:rsidRDefault="00847191" w:rsidP="00847191">
            <w:pPr>
              <w:tabs>
                <w:tab w:val="left" w:pos="4525"/>
                <w:tab w:val="left" w:pos="4887"/>
              </w:tabs>
              <w:spacing w:before="40"/>
              <w:ind w:left="-57" w:right="-57"/>
              <w:rPr>
                <w:color w:val="000000"/>
                <w:w w:val="90"/>
                <w:sz w:val="22"/>
                <w:szCs w:val="22"/>
              </w:rPr>
            </w:pPr>
            <w:r w:rsidRPr="002F14E1">
              <w:rPr>
                <w:b/>
                <w:color w:val="000000"/>
                <w:w w:val="90"/>
                <w:sz w:val="22"/>
                <w:szCs w:val="22"/>
              </w:rPr>
              <w:t>Южное участковое лесничество</w:t>
            </w:r>
            <w:r w:rsidRPr="002F14E1">
              <w:rPr>
                <w:b/>
                <w:color w:val="000000"/>
                <w:sz w:val="22"/>
                <w:szCs w:val="22"/>
              </w:rPr>
              <w:t>:</w:t>
            </w:r>
            <w:r w:rsidRPr="002F14E1">
              <w:rPr>
                <w:b/>
                <w:color w:val="000000"/>
                <w:sz w:val="22"/>
                <w:szCs w:val="22"/>
              </w:rPr>
              <w:br/>
            </w:r>
            <w:r w:rsidRPr="002F14E1">
              <w:rPr>
                <w:color w:val="000000"/>
                <w:w w:val="90"/>
                <w:sz w:val="22"/>
                <w:szCs w:val="22"/>
              </w:rPr>
              <w:t>кварталы:</w:t>
            </w:r>
            <w:r w:rsidRPr="002F14E1">
              <w:rPr>
                <w:b/>
                <w:color w:val="000000"/>
                <w:w w:val="90"/>
                <w:sz w:val="22"/>
                <w:szCs w:val="22"/>
              </w:rPr>
              <w:t xml:space="preserve"> 19, 22-25, 38, 45-50, 56-59, 65-72,</w:t>
            </w:r>
            <w:r w:rsidRPr="002F14E1">
              <w:rPr>
                <w:b/>
                <w:color w:val="000000"/>
                <w:w w:val="90"/>
                <w:sz w:val="22"/>
                <w:szCs w:val="22"/>
              </w:rPr>
              <w:br/>
              <w:t>79-86, 92, 93, 97, 102-106, 110-119, 121-238;</w:t>
            </w:r>
            <w:r w:rsidRPr="002F14E1">
              <w:rPr>
                <w:b/>
                <w:color w:val="000000"/>
                <w:w w:val="90"/>
                <w:sz w:val="22"/>
                <w:szCs w:val="22"/>
              </w:rPr>
              <w:br/>
            </w:r>
            <w:r w:rsidRPr="002F14E1">
              <w:rPr>
                <w:color w:val="000000"/>
                <w:w w:val="90"/>
                <w:sz w:val="22"/>
                <w:szCs w:val="22"/>
              </w:rPr>
              <w:t>части кварталов:</w:t>
            </w:r>
            <w:r w:rsidRPr="002F14E1">
              <w:rPr>
                <w:b/>
                <w:color w:val="000000"/>
                <w:w w:val="90"/>
                <w:sz w:val="22"/>
                <w:szCs w:val="22"/>
              </w:rPr>
              <w:br/>
              <w:t>15 (</w:t>
            </w:r>
            <w:r w:rsidRPr="002F14E1">
              <w:rPr>
                <w:color w:val="000000"/>
                <w:w w:val="90"/>
                <w:sz w:val="22"/>
                <w:szCs w:val="22"/>
              </w:rPr>
              <w:t>выд. 21),</w:t>
            </w:r>
            <w:r w:rsidRPr="002F14E1">
              <w:rPr>
                <w:b/>
                <w:color w:val="000000"/>
                <w:w w:val="90"/>
                <w:sz w:val="22"/>
                <w:szCs w:val="22"/>
              </w:rPr>
              <w:br/>
              <w:t>16 (</w:t>
            </w:r>
            <w:r w:rsidRPr="002F14E1">
              <w:rPr>
                <w:color w:val="000000"/>
                <w:w w:val="90"/>
                <w:sz w:val="22"/>
                <w:szCs w:val="22"/>
              </w:rPr>
              <w:t>выд. 3, 4, 12-14),</w:t>
            </w:r>
            <w:r w:rsidRPr="002F14E1">
              <w:rPr>
                <w:b/>
                <w:color w:val="000000"/>
                <w:w w:val="90"/>
                <w:sz w:val="22"/>
                <w:szCs w:val="22"/>
              </w:rPr>
              <w:br/>
              <w:t>17 (</w:t>
            </w:r>
            <w:r w:rsidRPr="002F14E1">
              <w:rPr>
                <w:color w:val="000000"/>
                <w:w w:val="90"/>
                <w:sz w:val="22"/>
                <w:szCs w:val="22"/>
              </w:rPr>
              <w:t>выд. 3, 4, 7, 8),</w:t>
            </w:r>
            <w:r w:rsidRPr="002F14E1">
              <w:rPr>
                <w:b/>
                <w:color w:val="000000"/>
                <w:w w:val="90"/>
                <w:sz w:val="22"/>
                <w:szCs w:val="22"/>
              </w:rPr>
              <w:br/>
              <w:t>18 (</w:t>
            </w:r>
            <w:r w:rsidRPr="002F14E1">
              <w:rPr>
                <w:color w:val="000000"/>
                <w:w w:val="90"/>
                <w:sz w:val="22"/>
                <w:szCs w:val="22"/>
              </w:rPr>
              <w:t>выд. 7-10, 12-14),</w:t>
            </w:r>
            <w:r w:rsidRPr="002F14E1">
              <w:rPr>
                <w:b/>
                <w:color w:val="000000"/>
                <w:w w:val="90"/>
                <w:sz w:val="22"/>
                <w:szCs w:val="22"/>
              </w:rPr>
              <w:br/>
              <w:t>21 (</w:t>
            </w:r>
            <w:r w:rsidRPr="002F14E1">
              <w:rPr>
                <w:color w:val="000000"/>
                <w:w w:val="90"/>
                <w:sz w:val="22"/>
                <w:szCs w:val="22"/>
              </w:rPr>
              <w:t>выд. 2, 3, 5 ,8, 10, 12, 14),</w:t>
            </w:r>
            <w:r w:rsidRPr="002F14E1">
              <w:rPr>
                <w:b/>
                <w:color w:val="000000"/>
                <w:w w:val="90"/>
                <w:sz w:val="22"/>
                <w:szCs w:val="22"/>
              </w:rPr>
              <w:br/>
              <w:t>27 (</w:t>
            </w:r>
            <w:r w:rsidRPr="002F14E1">
              <w:rPr>
                <w:color w:val="000000"/>
                <w:w w:val="90"/>
                <w:sz w:val="22"/>
                <w:szCs w:val="22"/>
              </w:rPr>
              <w:t>выд. 1, 2, 6, 7),</w:t>
            </w:r>
            <w:r w:rsidRPr="002F14E1">
              <w:rPr>
                <w:b/>
                <w:color w:val="000000"/>
                <w:w w:val="90"/>
                <w:sz w:val="22"/>
                <w:szCs w:val="22"/>
              </w:rPr>
              <w:br/>
              <w:t>28 (</w:t>
            </w:r>
            <w:r w:rsidRPr="002F14E1">
              <w:rPr>
                <w:color w:val="000000"/>
                <w:w w:val="90"/>
                <w:sz w:val="22"/>
                <w:szCs w:val="22"/>
              </w:rPr>
              <w:t>выд. 3, 9, 10),</w:t>
            </w:r>
            <w:r w:rsidRPr="002F14E1">
              <w:rPr>
                <w:b/>
                <w:color w:val="000000"/>
                <w:w w:val="90"/>
                <w:sz w:val="22"/>
                <w:szCs w:val="22"/>
              </w:rPr>
              <w:br/>
              <w:t>29 (</w:t>
            </w:r>
            <w:r w:rsidRPr="002F14E1">
              <w:rPr>
                <w:color w:val="000000"/>
                <w:w w:val="90"/>
                <w:sz w:val="22"/>
                <w:szCs w:val="22"/>
              </w:rPr>
              <w:t>выд. 1, 2, 5, 6, 10-16),</w:t>
            </w:r>
            <w:r w:rsidRPr="002F14E1">
              <w:rPr>
                <w:color w:val="000000"/>
                <w:w w:val="90"/>
                <w:sz w:val="22"/>
                <w:szCs w:val="22"/>
              </w:rPr>
              <w:br/>
            </w:r>
            <w:r w:rsidRPr="002F14E1">
              <w:rPr>
                <w:b/>
                <w:color w:val="000000"/>
                <w:w w:val="90"/>
                <w:sz w:val="22"/>
                <w:szCs w:val="22"/>
              </w:rPr>
              <w:t>33</w:t>
            </w:r>
            <w:r w:rsidRPr="002F14E1">
              <w:rPr>
                <w:color w:val="000000"/>
                <w:w w:val="90"/>
                <w:sz w:val="22"/>
                <w:szCs w:val="22"/>
              </w:rPr>
              <w:t xml:space="preserve"> </w:t>
            </w:r>
            <w:r w:rsidRPr="002F14E1">
              <w:rPr>
                <w:b/>
                <w:color w:val="000000"/>
                <w:w w:val="90"/>
                <w:sz w:val="22"/>
                <w:szCs w:val="22"/>
              </w:rPr>
              <w:t>(</w:t>
            </w:r>
            <w:r w:rsidRPr="002F14E1">
              <w:rPr>
                <w:color w:val="000000"/>
                <w:w w:val="90"/>
                <w:sz w:val="22"/>
                <w:szCs w:val="22"/>
              </w:rPr>
              <w:t>выд. 8)</w:t>
            </w:r>
            <w:r w:rsidRPr="002F14E1">
              <w:rPr>
                <w:b/>
                <w:color w:val="000000"/>
                <w:w w:val="90"/>
                <w:sz w:val="22"/>
                <w:szCs w:val="22"/>
              </w:rPr>
              <w:br/>
              <w:t>34 (</w:t>
            </w:r>
            <w:r w:rsidRPr="002F14E1">
              <w:rPr>
                <w:color w:val="000000"/>
                <w:w w:val="90"/>
                <w:sz w:val="22"/>
                <w:szCs w:val="22"/>
              </w:rPr>
              <w:t>выд. 1, 4, 8),</w:t>
            </w:r>
            <w:r w:rsidRPr="002F14E1">
              <w:rPr>
                <w:b/>
                <w:color w:val="000000"/>
                <w:w w:val="90"/>
                <w:sz w:val="22"/>
                <w:szCs w:val="22"/>
              </w:rPr>
              <w:br/>
              <w:t>35 (</w:t>
            </w:r>
            <w:r w:rsidRPr="002F14E1">
              <w:rPr>
                <w:color w:val="000000"/>
                <w:w w:val="90"/>
                <w:sz w:val="22"/>
                <w:szCs w:val="22"/>
              </w:rPr>
              <w:t>выд. 1-3, 6-11, 13, 14),</w:t>
            </w:r>
            <w:r w:rsidRPr="002F14E1">
              <w:rPr>
                <w:b/>
                <w:color w:val="000000"/>
                <w:w w:val="90"/>
                <w:sz w:val="22"/>
                <w:szCs w:val="22"/>
              </w:rPr>
              <w:br/>
              <w:t>37 (</w:t>
            </w:r>
            <w:r w:rsidRPr="002F14E1">
              <w:rPr>
                <w:color w:val="000000"/>
                <w:w w:val="90"/>
                <w:sz w:val="22"/>
                <w:szCs w:val="22"/>
              </w:rPr>
              <w:t>выд. 1-12),</w:t>
            </w:r>
            <w:r w:rsidRPr="002F14E1">
              <w:rPr>
                <w:b/>
                <w:color w:val="000000"/>
                <w:w w:val="90"/>
                <w:sz w:val="22"/>
                <w:szCs w:val="22"/>
              </w:rPr>
              <w:br/>
              <w:t>41 (</w:t>
            </w:r>
            <w:r w:rsidRPr="002F14E1">
              <w:rPr>
                <w:color w:val="000000"/>
                <w:w w:val="90"/>
                <w:sz w:val="22"/>
                <w:szCs w:val="22"/>
              </w:rPr>
              <w:t>выд. 6, 8, 10),</w:t>
            </w:r>
          </w:p>
          <w:p w:rsidR="00847191" w:rsidRPr="002F14E1" w:rsidRDefault="00847191" w:rsidP="00847191">
            <w:pPr>
              <w:tabs>
                <w:tab w:val="left" w:pos="4525"/>
                <w:tab w:val="left" w:pos="4887"/>
              </w:tabs>
              <w:spacing w:before="40"/>
              <w:ind w:left="-57" w:right="-57"/>
              <w:rPr>
                <w:b/>
                <w:color w:val="000000"/>
                <w:sz w:val="22"/>
                <w:szCs w:val="22"/>
              </w:rPr>
            </w:pPr>
            <w:r w:rsidRPr="002F14E1">
              <w:rPr>
                <w:b/>
                <w:color w:val="000000"/>
                <w:w w:val="90"/>
                <w:sz w:val="22"/>
                <w:szCs w:val="22"/>
              </w:rPr>
              <w:t>42 (</w:t>
            </w:r>
            <w:r w:rsidRPr="002F14E1">
              <w:rPr>
                <w:color w:val="000000"/>
                <w:w w:val="90"/>
                <w:sz w:val="22"/>
                <w:szCs w:val="22"/>
              </w:rPr>
              <w:t>выд. 2, 6),</w:t>
            </w:r>
            <w:r w:rsidRPr="002F14E1">
              <w:rPr>
                <w:b/>
                <w:color w:val="000000"/>
                <w:w w:val="90"/>
                <w:sz w:val="22"/>
                <w:szCs w:val="22"/>
              </w:rPr>
              <w:br/>
              <w:t>43 (</w:t>
            </w:r>
            <w:r w:rsidRPr="002F14E1">
              <w:rPr>
                <w:color w:val="000000"/>
                <w:w w:val="90"/>
                <w:sz w:val="22"/>
                <w:szCs w:val="22"/>
              </w:rPr>
              <w:t>выд. 2-4, 9, 10, 14, 19),</w:t>
            </w:r>
            <w:r w:rsidRPr="002F14E1">
              <w:rPr>
                <w:b/>
                <w:color w:val="000000"/>
                <w:w w:val="90"/>
                <w:sz w:val="22"/>
                <w:szCs w:val="22"/>
              </w:rPr>
              <w:br/>
              <w:t>44 (</w:t>
            </w:r>
            <w:r w:rsidRPr="002F14E1">
              <w:rPr>
                <w:color w:val="000000"/>
                <w:w w:val="90"/>
                <w:sz w:val="22"/>
                <w:szCs w:val="22"/>
              </w:rPr>
              <w:t>выд. 1-3),</w:t>
            </w:r>
          </w:p>
        </w:tc>
        <w:tc>
          <w:tcPr>
            <w:tcW w:w="2172" w:type="dxa"/>
            <w:tcBorders>
              <w:top w:val="single" w:sz="6" w:space="0" w:color="auto"/>
              <w:bottom w:val="single" w:sz="6" w:space="0" w:color="auto"/>
            </w:tcBorders>
            <w:shd w:val="clear" w:color="auto" w:fill="auto"/>
            <w:vAlign w:val="center"/>
          </w:tcPr>
          <w:p w:rsidR="00847191" w:rsidRPr="00847191" w:rsidRDefault="00847191" w:rsidP="00847191">
            <w:pPr>
              <w:tabs>
                <w:tab w:val="left" w:pos="4525"/>
                <w:tab w:val="left" w:pos="4887"/>
              </w:tabs>
              <w:rPr>
                <w:color w:val="000000"/>
                <w:sz w:val="22"/>
                <w:szCs w:val="22"/>
              </w:rPr>
            </w:pPr>
            <w:r w:rsidRPr="00847191">
              <w:rPr>
                <w:b/>
                <w:color w:val="000000"/>
                <w:sz w:val="22"/>
                <w:szCs w:val="22"/>
              </w:rPr>
              <w:t>Профиль комплексный,</w:t>
            </w:r>
            <w:r w:rsidRPr="00847191">
              <w:rPr>
                <w:color w:val="000000"/>
                <w:sz w:val="22"/>
                <w:szCs w:val="22"/>
              </w:rPr>
              <w:t xml:space="preserve"> (природоохранный, рекреационный, сохранение эколо-гических, эстетиче-ских качеств тер-ритории, культур-но-просветитель-ный. Сохранение ландшафтов, растительного и животного мира, водных объектов)</w:t>
            </w:r>
          </w:p>
        </w:tc>
        <w:tc>
          <w:tcPr>
            <w:tcW w:w="2896" w:type="dxa"/>
            <w:tcBorders>
              <w:top w:val="single" w:sz="6" w:space="0" w:color="auto"/>
              <w:bottom w:val="single" w:sz="6" w:space="0" w:color="auto"/>
              <w:right w:val="single" w:sz="8" w:space="0" w:color="auto"/>
            </w:tcBorders>
            <w:shd w:val="clear" w:color="auto" w:fill="auto"/>
            <w:vAlign w:val="center"/>
          </w:tcPr>
          <w:p w:rsidR="00847191" w:rsidRPr="00847191" w:rsidRDefault="00847191" w:rsidP="00847191">
            <w:pPr>
              <w:tabs>
                <w:tab w:val="left" w:pos="4525"/>
                <w:tab w:val="left" w:pos="4887"/>
              </w:tabs>
              <w:rPr>
                <w:b/>
                <w:color w:val="000000"/>
                <w:sz w:val="22"/>
                <w:szCs w:val="22"/>
              </w:rPr>
            </w:pPr>
            <w:r w:rsidRPr="00847191">
              <w:rPr>
                <w:b/>
                <w:color w:val="000000"/>
                <w:sz w:val="22"/>
                <w:szCs w:val="22"/>
              </w:rPr>
              <w:t>Запрещается:</w:t>
            </w:r>
          </w:p>
          <w:p w:rsidR="00847191" w:rsidRPr="00847191" w:rsidRDefault="00847191" w:rsidP="00847191">
            <w:pPr>
              <w:tabs>
                <w:tab w:val="left" w:pos="4525"/>
                <w:tab w:val="left" w:pos="4887"/>
              </w:tabs>
              <w:ind w:left="-57" w:right="-57"/>
              <w:rPr>
                <w:color w:val="000000"/>
                <w:sz w:val="22"/>
                <w:szCs w:val="22"/>
              </w:rPr>
            </w:pPr>
            <w:r w:rsidRPr="00847191">
              <w:rPr>
                <w:color w:val="000000"/>
                <w:sz w:val="22"/>
                <w:szCs w:val="22"/>
              </w:rPr>
              <w:t>рубка леса, изыскательские работы, разработка полезных ископаемых, нарушение обнажение горных пород, строительство новых жилых и промышленных объектов и другие виды  деятельности, влекущие за собой измене-ние сложившегося природ-ного комплекса</w:t>
            </w:r>
          </w:p>
        </w:tc>
      </w:tr>
    </w:tbl>
    <w:p w:rsidR="00847191" w:rsidRPr="00485735" w:rsidRDefault="00D4553D" w:rsidP="007C2107">
      <w:pPr>
        <w:tabs>
          <w:tab w:val="left" w:pos="4525"/>
          <w:tab w:val="left" w:pos="4887"/>
        </w:tabs>
        <w:spacing w:after="60"/>
        <w:rPr>
          <w:color w:val="000000"/>
          <w:sz w:val="26"/>
          <w:szCs w:val="26"/>
        </w:rPr>
      </w:pPr>
      <w:r w:rsidRPr="009F3552">
        <w:br w:type="page"/>
      </w:r>
      <w:r w:rsidR="00847191" w:rsidRPr="00485735">
        <w:rPr>
          <w:color w:val="000000"/>
          <w:sz w:val="26"/>
          <w:szCs w:val="26"/>
        </w:rPr>
        <w:lastRenderedPageBreak/>
        <w:t>Продолжение таблицы 5</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51"/>
        <w:gridCol w:w="2876"/>
        <w:gridCol w:w="1041"/>
        <w:gridCol w:w="1107"/>
        <w:gridCol w:w="4071"/>
        <w:gridCol w:w="2163"/>
        <w:gridCol w:w="2877"/>
      </w:tblGrid>
      <w:tr w:rsidR="00847191" w:rsidRPr="00847191" w:rsidTr="00847191">
        <w:tc>
          <w:tcPr>
            <w:tcW w:w="651" w:type="dxa"/>
            <w:vMerge w:val="restart"/>
            <w:tcBorders>
              <w:top w:val="single" w:sz="8" w:space="0" w:color="auto"/>
              <w:left w:val="single" w:sz="8" w:space="0" w:color="auto"/>
            </w:tcBorders>
            <w:shd w:val="clear" w:color="auto" w:fill="auto"/>
            <w:vAlign w:val="center"/>
          </w:tcPr>
          <w:p w:rsidR="00847191" w:rsidRPr="00847191" w:rsidRDefault="00847191" w:rsidP="00847191">
            <w:pPr>
              <w:tabs>
                <w:tab w:val="left" w:pos="4525"/>
                <w:tab w:val="left" w:pos="4887"/>
              </w:tabs>
              <w:spacing w:before="60" w:line="200" w:lineRule="exact"/>
              <w:jc w:val="center"/>
              <w:rPr>
                <w:color w:val="000000"/>
                <w:sz w:val="22"/>
                <w:szCs w:val="22"/>
              </w:rPr>
            </w:pPr>
            <w:r w:rsidRPr="00847191">
              <w:rPr>
                <w:color w:val="000000"/>
                <w:sz w:val="22"/>
                <w:szCs w:val="22"/>
              </w:rPr>
              <w:t>№№</w:t>
            </w:r>
          </w:p>
          <w:p w:rsidR="00847191" w:rsidRPr="00847191" w:rsidRDefault="00847191" w:rsidP="00847191">
            <w:pPr>
              <w:tabs>
                <w:tab w:val="left" w:pos="4525"/>
                <w:tab w:val="left" w:pos="4887"/>
              </w:tabs>
              <w:spacing w:before="60" w:line="200" w:lineRule="exact"/>
              <w:jc w:val="center"/>
              <w:rPr>
                <w:color w:val="000000"/>
                <w:sz w:val="22"/>
                <w:szCs w:val="22"/>
              </w:rPr>
            </w:pPr>
            <w:r w:rsidRPr="00847191">
              <w:rPr>
                <w:color w:val="000000"/>
                <w:sz w:val="22"/>
                <w:szCs w:val="22"/>
              </w:rPr>
              <w:t>пп</w:t>
            </w:r>
          </w:p>
        </w:tc>
        <w:tc>
          <w:tcPr>
            <w:tcW w:w="2876" w:type="dxa"/>
            <w:vMerge w:val="restart"/>
            <w:tcBorders>
              <w:top w:val="single" w:sz="8" w:space="0" w:color="auto"/>
            </w:tcBorders>
            <w:shd w:val="clear" w:color="auto" w:fill="auto"/>
            <w:vAlign w:val="center"/>
          </w:tcPr>
          <w:p w:rsidR="00847191" w:rsidRPr="00847191" w:rsidRDefault="00847191" w:rsidP="00847191">
            <w:pPr>
              <w:tabs>
                <w:tab w:val="left" w:pos="4525"/>
                <w:tab w:val="left" w:pos="4887"/>
              </w:tabs>
              <w:spacing w:before="60" w:line="200" w:lineRule="exact"/>
              <w:jc w:val="center"/>
              <w:rPr>
                <w:color w:val="000000"/>
                <w:sz w:val="22"/>
                <w:szCs w:val="22"/>
              </w:rPr>
            </w:pPr>
            <w:r w:rsidRPr="00847191">
              <w:rPr>
                <w:color w:val="000000"/>
                <w:sz w:val="22"/>
                <w:szCs w:val="22"/>
              </w:rPr>
              <w:t>Наименование особо охраняемых природных территорий, основания к выделению</w:t>
            </w:r>
          </w:p>
        </w:tc>
        <w:tc>
          <w:tcPr>
            <w:tcW w:w="2148" w:type="dxa"/>
            <w:gridSpan w:val="2"/>
            <w:tcBorders>
              <w:top w:val="single" w:sz="8" w:space="0" w:color="auto"/>
              <w:bottom w:val="single" w:sz="6" w:space="0" w:color="auto"/>
            </w:tcBorders>
            <w:shd w:val="clear" w:color="auto" w:fill="auto"/>
            <w:vAlign w:val="center"/>
          </w:tcPr>
          <w:p w:rsidR="00847191" w:rsidRPr="00847191" w:rsidRDefault="00847191" w:rsidP="00847191">
            <w:pPr>
              <w:tabs>
                <w:tab w:val="left" w:pos="4525"/>
                <w:tab w:val="left" w:pos="4887"/>
              </w:tabs>
              <w:spacing w:before="60" w:line="200" w:lineRule="exact"/>
              <w:jc w:val="center"/>
              <w:rPr>
                <w:color w:val="000000"/>
                <w:sz w:val="22"/>
                <w:szCs w:val="22"/>
              </w:rPr>
            </w:pPr>
            <w:r w:rsidRPr="00847191">
              <w:rPr>
                <w:color w:val="000000"/>
                <w:sz w:val="22"/>
                <w:szCs w:val="22"/>
              </w:rPr>
              <w:t>Площадь, га</w:t>
            </w:r>
          </w:p>
        </w:tc>
        <w:tc>
          <w:tcPr>
            <w:tcW w:w="4071" w:type="dxa"/>
            <w:vMerge w:val="restart"/>
            <w:tcBorders>
              <w:top w:val="single" w:sz="8" w:space="0" w:color="auto"/>
            </w:tcBorders>
            <w:shd w:val="clear" w:color="auto" w:fill="auto"/>
            <w:vAlign w:val="center"/>
          </w:tcPr>
          <w:p w:rsidR="00847191" w:rsidRPr="00847191" w:rsidRDefault="00847191" w:rsidP="00847191">
            <w:pPr>
              <w:tabs>
                <w:tab w:val="left" w:pos="4525"/>
                <w:tab w:val="left" w:pos="4887"/>
              </w:tabs>
              <w:spacing w:before="60" w:line="200" w:lineRule="exact"/>
              <w:jc w:val="center"/>
              <w:rPr>
                <w:color w:val="000000"/>
                <w:sz w:val="22"/>
                <w:szCs w:val="22"/>
              </w:rPr>
            </w:pPr>
            <w:r w:rsidRPr="00847191">
              <w:rPr>
                <w:color w:val="000000"/>
                <w:sz w:val="22"/>
                <w:szCs w:val="22"/>
              </w:rPr>
              <w:t xml:space="preserve">Местонахождение </w:t>
            </w:r>
            <w:r w:rsidRPr="00847191">
              <w:rPr>
                <w:color w:val="000000"/>
                <w:sz w:val="22"/>
                <w:szCs w:val="22"/>
              </w:rPr>
              <w:br/>
              <w:t>(лесничество квартал, выдел)</w:t>
            </w:r>
          </w:p>
        </w:tc>
        <w:tc>
          <w:tcPr>
            <w:tcW w:w="2163" w:type="dxa"/>
            <w:vMerge w:val="restart"/>
            <w:tcBorders>
              <w:top w:val="single" w:sz="8" w:space="0" w:color="auto"/>
            </w:tcBorders>
            <w:shd w:val="clear" w:color="auto" w:fill="auto"/>
            <w:vAlign w:val="center"/>
          </w:tcPr>
          <w:p w:rsidR="00847191" w:rsidRPr="00847191" w:rsidRDefault="00847191" w:rsidP="00847191">
            <w:pPr>
              <w:tabs>
                <w:tab w:val="left" w:pos="4525"/>
                <w:tab w:val="left" w:pos="4887"/>
              </w:tabs>
              <w:spacing w:before="60" w:line="200" w:lineRule="exact"/>
              <w:jc w:val="center"/>
              <w:rPr>
                <w:color w:val="000000"/>
                <w:sz w:val="22"/>
                <w:szCs w:val="22"/>
              </w:rPr>
            </w:pPr>
            <w:r w:rsidRPr="00847191">
              <w:rPr>
                <w:color w:val="000000"/>
                <w:sz w:val="22"/>
                <w:szCs w:val="22"/>
              </w:rPr>
              <w:t>Профиль  ООПТ</w:t>
            </w:r>
          </w:p>
        </w:tc>
        <w:tc>
          <w:tcPr>
            <w:tcW w:w="2877" w:type="dxa"/>
            <w:vMerge w:val="restart"/>
            <w:tcBorders>
              <w:top w:val="single" w:sz="8" w:space="0" w:color="auto"/>
              <w:right w:val="single" w:sz="8" w:space="0" w:color="auto"/>
            </w:tcBorders>
            <w:shd w:val="clear" w:color="auto" w:fill="auto"/>
            <w:vAlign w:val="center"/>
          </w:tcPr>
          <w:p w:rsidR="00847191" w:rsidRPr="00847191" w:rsidRDefault="00847191" w:rsidP="00847191">
            <w:pPr>
              <w:spacing w:before="60" w:line="200" w:lineRule="exact"/>
              <w:jc w:val="center"/>
              <w:rPr>
                <w:color w:val="000000"/>
                <w:sz w:val="22"/>
                <w:szCs w:val="22"/>
              </w:rPr>
            </w:pPr>
            <w:r w:rsidRPr="00847191">
              <w:rPr>
                <w:color w:val="000000"/>
                <w:sz w:val="22"/>
                <w:szCs w:val="22"/>
              </w:rPr>
              <w:t xml:space="preserve">Краткая характеристика </w:t>
            </w:r>
          </w:p>
          <w:p w:rsidR="00847191" w:rsidRPr="00847191" w:rsidRDefault="00847191" w:rsidP="00847191">
            <w:pPr>
              <w:tabs>
                <w:tab w:val="left" w:pos="4525"/>
                <w:tab w:val="left" w:pos="4887"/>
              </w:tabs>
              <w:spacing w:before="60" w:line="200" w:lineRule="exact"/>
              <w:jc w:val="center"/>
              <w:rPr>
                <w:color w:val="000000"/>
                <w:sz w:val="22"/>
                <w:szCs w:val="22"/>
              </w:rPr>
            </w:pPr>
            <w:r w:rsidRPr="00847191">
              <w:rPr>
                <w:color w:val="000000"/>
                <w:sz w:val="22"/>
                <w:szCs w:val="22"/>
              </w:rPr>
              <w:t>и режим ведения хозяйства</w:t>
            </w:r>
          </w:p>
        </w:tc>
      </w:tr>
      <w:tr w:rsidR="00847191" w:rsidRPr="00847191" w:rsidTr="00847191">
        <w:tc>
          <w:tcPr>
            <w:tcW w:w="651" w:type="dxa"/>
            <w:vMerge/>
            <w:tcBorders>
              <w:left w:val="single" w:sz="8" w:space="0" w:color="auto"/>
              <w:bottom w:val="single" w:sz="8" w:space="0" w:color="auto"/>
            </w:tcBorders>
            <w:shd w:val="clear" w:color="auto" w:fill="auto"/>
          </w:tcPr>
          <w:p w:rsidR="00847191" w:rsidRPr="00847191" w:rsidRDefault="00847191" w:rsidP="00847191">
            <w:pPr>
              <w:tabs>
                <w:tab w:val="left" w:pos="4525"/>
                <w:tab w:val="left" w:pos="4887"/>
              </w:tabs>
              <w:spacing w:before="60" w:line="200" w:lineRule="exact"/>
              <w:jc w:val="center"/>
              <w:rPr>
                <w:color w:val="000000"/>
                <w:sz w:val="22"/>
                <w:szCs w:val="22"/>
              </w:rPr>
            </w:pPr>
          </w:p>
        </w:tc>
        <w:tc>
          <w:tcPr>
            <w:tcW w:w="2876" w:type="dxa"/>
            <w:vMerge/>
            <w:tcBorders>
              <w:bottom w:val="single" w:sz="8" w:space="0" w:color="auto"/>
            </w:tcBorders>
            <w:shd w:val="clear" w:color="auto" w:fill="auto"/>
          </w:tcPr>
          <w:p w:rsidR="00847191" w:rsidRPr="00847191" w:rsidRDefault="00847191" w:rsidP="00847191">
            <w:pPr>
              <w:tabs>
                <w:tab w:val="left" w:pos="4525"/>
                <w:tab w:val="left" w:pos="4887"/>
              </w:tabs>
              <w:spacing w:before="60" w:line="200" w:lineRule="exact"/>
              <w:jc w:val="center"/>
              <w:rPr>
                <w:color w:val="000000"/>
                <w:sz w:val="22"/>
                <w:szCs w:val="22"/>
              </w:rPr>
            </w:pPr>
          </w:p>
        </w:tc>
        <w:tc>
          <w:tcPr>
            <w:tcW w:w="1041" w:type="dxa"/>
            <w:tcBorders>
              <w:top w:val="single" w:sz="6" w:space="0" w:color="auto"/>
              <w:bottom w:val="single" w:sz="8" w:space="0" w:color="auto"/>
            </w:tcBorders>
            <w:shd w:val="clear" w:color="auto" w:fill="auto"/>
          </w:tcPr>
          <w:p w:rsidR="00847191" w:rsidRPr="00847191" w:rsidRDefault="00847191" w:rsidP="00847191">
            <w:pPr>
              <w:tabs>
                <w:tab w:val="left" w:pos="4525"/>
                <w:tab w:val="left" w:pos="4887"/>
              </w:tabs>
              <w:spacing w:before="60" w:line="200" w:lineRule="exact"/>
              <w:jc w:val="center"/>
              <w:rPr>
                <w:color w:val="000000"/>
                <w:sz w:val="22"/>
                <w:szCs w:val="22"/>
              </w:rPr>
            </w:pPr>
            <w:r w:rsidRPr="00847191">
              <w:rPr>
                <w:color w:val="000000"/>
                <w:sz w:val="22"/>
                <w:szCs w:val="22"/>
              </w:rPr>
              <w:t>объекта</w:t>
            </w:r>
          </w:p>
        </w:tc>
        <w:tc>
          <w:tcPr>
            <w:tcW w:w="1107" w:type="dxa"/>
            <w:tcBorders>
              <w:top w:val="single" w:sz="6" w:space="0" w:color="auto"/>
              <w:bottom w:val="single" w:sz="8" w:space="0" w:color="auto"/>
            </w:tcBorders>
            <w:shd w:val="clear" w:color="auto" w:fill="auto"/>
          </w:tcPr>
          <w:p w:rsidR="00847191" w:rsidRPr="00847191" w:rsidRDefault="00847191" w:rsidP="00847191">
            <w:pPr>
              <w:tabs>
                <w:tab w:val="left" w:pos="4525"/>
                <w:tab w:val="left" w:pos="4887"/>
              </w:tabs>
              <w:spacing w:before="60" w:line="200" w:lineRule="exact"/>
              <w:jc w:val="center"/>
              <w:rPr>
                <w:color w:val="000000"/>
                <w:sz w:val="22"/>
                <w:szCs w:val="22"/>
              </w:rPr>
            </w:pPr>
            <w:r w:rsidRPr="00847191">
              <w:rPr>
                <w:color w:val="000000"/>
                <w:sz w:val="22"/>
                <w:szCs w:val="22"/>
              </w:rPr>
              <w:t>охранной</w:t>
            </w:r>
            <w:r w:rsidRPr="00847191">
              <w:rPr>
                <w:color w:val="000000"/>
                <w:sz w:val="22"/>
                <w:szCs w:val="22"/>
              </w:rPr>
              <w:br/>
              <w:t>зоны</w:t>
            </w:r>
          </w:p>
        </w:tc>
        <w:tc>
          <w:tcPr>
            <w:tcW w:w="4071" w:type="dxa"/>
            <w:vMerge/>
            <w:tcBorders>
              <w:bottom w:val="single" w:sz="8" w:space="0" w:color="auto"/>
            </w:tcBorders>
            <w:shd w:val="clear" w:color="auto" w:fill="auto"/>
          </w:tcPr>
          <w:p w:rsidR="00847191" w:rsidRPr="00847191" w:rsidRDefault="00847191" w:rsidP="00847191">
            <w:pPr>
              <w:tabs>
                <w:tab w:val="left" w:pos="4525"/>
                <w:tab w:val="left" w:pos="4887"/>
              </w:tabs>
              <w:spacing w:before="60" w:line="200" w:lineRule="exact"/>
              <w:jc w:val="center"/>
              <w:rPr>
                <w:color w:val="000000"/>
                <w:sz w:val="22"/>
                <w:szCs w:val="22"/>
              </w:rPr>
            </w:pPr>
          </w:p>
        </w:tc>
        <w:tc>
          <w:tcPr>
            <w:tcW w:w="2163" w:type="dxa"/>
            <w:vMerge/>
            <w:tcBorders>
              <w:bottom w:val="single" w:sz="8" w:space="0" w:color="auto"/>
            </w:tcBorders>
            <w:shd w:val="clear" w:color="auto" w:fill="auto"/>
          </w:tcPr>
          <w:p w:rsidR="00847191" w:rsidRPr="00847191" w:rsidRDefault="00847191" w:rsidP="00847191">
            <w:pPr>
              <w:tabs>
                <w:tab w:val="left" w:pos="4525"/>
                <w:tab w:val="left" w:pos="4887"/>
              </w:tabs>
              <w:spacing w:before="60" w:line="200" w:lineRule="exact"/>
              <w:jc w:val="center"/>
              <w:rPr>
                <w:color w:val="000000"/>
                <w:sz w:val="22"/>
                <w:szCs w:val="22"/>
              </w:rPr>
            </w:pPr>
          </w:p>
        </w:tc>
        <w:tc>
          <w:tcPr>
            <w:tcW w:w="2877" w:type="dxa"/>
            <w:vMerge/>
            <w:tcBorders>
              <w:bottom w:val="single" w:sz="8" w:space="0" w:color="auto"/>
              <w:right w:val="single" w:sz="8" w:space="0" w:color="auto"/>
            </w:tcBorders>
            <w:shd w:val="clear" w:color="auto" w:fill="auto"/>
          </w:tcPr>
          <w:p w:rsidR="00847191" w:rsidRPr="00847191" w:rsidRDefault="00847191" w:rsidP="00847191">
            <w:pPr>
              <w:tabs>
                <w:tab w:val="left" w:pos="4525"/>
                <w:tab w:val="left" w:pos="4887"/>
              </w:tabs>
              <w:spacing w:before="60" w:line="200" w:lineRule="exact"/>
              <w:jc w:val="center"/>
              <w:rPr>
                <w:color w:val="000000"/>
                <w:sz w:val="22"/>
                <w:szCs w:val="22"/>
              </w:rPr>
            </w:pPr>
          </w:p>
        </w:tc>
      </w:tr>
      <w:tr w:rsidR="00847191" w:rsidRPr="00847191" w:rsidTr="00847191">
        <w:tc>
          <w:tcPr>
            <w:tcW w:w="651" w:type="dxa"/>
            <w:tcBorders>
              <w:top w:val="single" w:sz="8" w:space="0" w:color="auto"/>
              <w:left w:val="single" w:sz="8" w:space="0" w:color="auto"/>
              <w:bottom w:val="single" w:sz="8" w:space="0" w:color="auto"/>
            </w:tcBorders>
            <w:shd w:val="clear" w:color="auto" w:fill="auto"/>
          </w:tcPr>
          <w:p w:rsidR="00847191" w:rsidRPr="00847191" w:rsidRDefault="00847191" w:rsidP="00847191">
            <w:pPr>
              <w:tabs>
                <w:tab w:val="left" w:pos="4525"/>
                <w:tab w:val="left" w:pos="4887"/>
              </w:tabs>
              <w:jc w:val="center"/>
              <w:rPr>
                <w:color w:val="000000"/>
                <w:sz w:val="18"/>
                <w:szCs w:val="18"/>
              </w:rPr>
            </w:pPr>
            <w:r w:rsidRPr="00847191">
              <w:rPr>
                <w:color w:val="000000"/>
                <w:sz w:val="18"/>
                <w:szCs w:val="18"/>
              </w:rPr>
              <w:t>1</w:t>
            </w:r>
          </w:p>
        </w:tc>
        <w:tc>
          <w:tcPr>
            <w:tcW w:w="2876" w:type="dxa"/>
            <w:tcBorders>
              <w:top w:val="single" w:sz="8" w:space="0" w:color="auto"/>
              <w:bottom w:val="single" w:sz="8" w:space="0" w:color="auto"/>
            </w:tcBorders>
            <w:shd w:val="clear" w:color="auto" w:fill="auto"/>
          </w:tcPr>
          <w:p w:rsidR="00847191" w:rsidRPr="00847191" w:rsidRDefault="00847191" w:rsidP="00847191">
            <w:pPr>
              <w:tabs>
                <w:tab w:val="left" w:pos="4525"/>
                <w:tab w:val="left" w:pos="4887"/>
              </w:tabs>
              <w:jc w:val="center"/>
              <w:rPr>
                <w:color w:val="000000"/>
                <w:sz w:val="18"/>
                <w:szCs w:val="18"/>
              </w:rPr>
            </w:pPr>
            <w:r w:rsidRPr="00847191">
              <w:rPr>
                <w:color w:val="000000"/>
                <w:sz w:val="18"/>
                <w:szCs w:val="18"/>
              </w:rPr>
              <w:t>2</w:t>
            </w:r>
          </w:p>
        </w:tc>
        <w:tc>
          <w:tcPr>
            <w:tcW w:w="1041" w:type="dxa"/>
            <w:tcBorders>
              <w:top w:val="single" w:sz="8" w:space="0" w:color="auto"/>
              <w:bottom w:val="single" w:sz="8" w:space="0" w:color="auto"/>
            </w:tcBorders>
            <w:shd w:val="clear" w:color="auto" w:fill="auto"/>
          </w:tcPr>
          <w:p w:rsidR="00847191" w:rsidRPr="00847191" w:rsidRDefault="00847191" w:rsidP="00847191">
            <w:pPr>
              <w:tabs>
                <w:tab w:val="left" w:pos="4525"/>
                <w:tab w:val="left" w:pos="4887"/>
              </w:tabs>
              <w:jc w:val="center"/>
              <w:rPr>
                <w:color w:val="000000"/>
                <w:sz w:val="18"/>
                <w:szCs w:val="18"/>
              </w:rPr>
            </w:pPr>
            <w:r w:rsidRPr="00847191">
              <w:rPr>
                <w:color w:val="000000"/>
                <w:sz w:val="18"/>
                <w:szCs w:val="18"/>
              </w:rPr>
              <w:t>3</w:t>
            </w:r>
          </w:p>
        </w:tc>
        <w:tc>
          <w:tcPr>
            <w:tcW w:w="1107" w:type="dxa"/>
            <w:tcBorders>
              <w:top w:val="single" w:sz="8" w:space="0" w:color="auto"/>
              <w:bottom w:val="single" w:sz="8" w:space="0" w:color="auto"/>
            </w:tcBorders>
            <w:shd w:val="clear" w:color="auto" w:fill="auto"/>
          </w:tcPr>
          <w:p w:rsidR="00847191" w:rsidRPr="00847191" w:rsidRDefault="00847191" w:rsidP="00847191">
            <w:pPr>
              <w:tabs>
                <w:tab w:val="left" w:pos="4525"/>
                <w:tab w:val="left" w:pos="4887"/>
              </w:tabs>
              <w:jc w:val="center"/>
              <w:rPr>
                <w:color w:val="000000"/>
                <w:sz w:val="18"/>
                <w:szCs w:val="18"/>
              </w:rPr>
            </w:pPr>
            <w:r w:rsidRPr="00847191">
              <w:rPr>
                <w:color w:val="000000"/>
                <w:sz w:val="18"/>
                <w:szCs w:val="18"/>
              </w:rPr>
              <w:t>4</w:t>
            </w:r>
          </w:p>
        </w:tc>
        <w:tc>
          <w:tcPr>
            <w:tcW w:w="4071" w:type="dxa"/>
            <w:tcBorders>
              <w:top w:val="single" w:sz="8" w:space="0" w:color="auto"/>
              <w:bottom w:val="single" w:sz="8" w:space="0" w:color="auto"/>
            </w:tcBorders>
            <w:shd w:val="clear" w:color="auto" w:fill="auto"/>
          </w:tcPr>
          <w:p w:rsidR="00847191" w:rsidRPr="00847191" w:rsidRDefault="00847191" w:rsidP="00847191">
            <w:pPr>
              <w:tabs>
                <w:tab w:val="left" w:pos="4525"/>
                <w:tab w:val="left" w:pos="4887"/>
              </w:tabs>
              <w:jc w:val="center"/>
              <w:rPr>
                <w:color w:val="000000"/>
                <w:sz w:val="18"/>
                <w:szCs w:val="18"/>
              </w:rPr>
            </w:pPr>
            <w:r w:rsidRPr="00847191">
              <w:rPr>
                <w:color w:val="000000"/>
                <w:sz w:val="18"/>
                <w:szCs w:val="18"/>
              </w:rPr>
              <w:t>5</w:t>
            </w:r>
          </w:p>
        </w:tc>
        <w:tc>
          <w:tcPr>
            <w:tcW w:w="2163" w:type="dxa"/>
            <w:tcBorders>
              <w:top w:val="single" w:sz="8" w:space="0" w:color="auto"/>
              <w:bottom w:val="single" w:sz="8" w:space="0" w:color="auto"/>
            </w:tcBorders>
            <w:shd w:val="clear" w:color="auto" w:fill="auto"/>
          </w:tcPr>
          <w:p w:rsidR="00847191" w:rsidRPr="00847191" w:rsidRDefault="00847191" w:rsidP="00847191">
            <w:pPr>
              <w:tabs>
                <w:tab w:val="left" w:pos="4525"/>
                <w:tab w:val="left" w:pos="4887"/>
              </w:tabs>
              <w:jc w:val="center"/>
              <w:rPr>
                <w:color w:val="000000"/>
                <w:sz w:val="18"/>
                <w:szCs w:val="18"/>
              </w:rPr>
            </w:pPr>
            <w:r w:rsidRPr="00847191">
              <w:rPr>
                <w:color w:val="000000"/>
                <w:sz w:val="18"/>
                <w:szCs w:val="18"/>
              </w:rPr>
              <w:t>6</w:t>
            </w:r>
          </w:p>
        </w:tc>
        <w:tc>
          <w:tcPr>
            <w:tcW w:w="2877" w:type="dxa"/>
            <w:tcBorders>
              <w:top w:val="single" w:sz="8" w:space="0" w:color="auto"/>
              <w:bottom w:val="single" w:sz="8" w:space="0" w:color="auto"/>
              <w:right w:val="single" w:sz="8" w:space="0" w:color="auto"/>
            </w:tcBorders>
            <w:shd w:val="clear" w:color="auto" w:fill="auto"/>
          </w:tcPr>
          <w:p w:rsidR="00847191" w:rsidRPr="00847191" w:rsidRDefault="00847191" w:rsidP="00847191">
            <w:pPr>
              <w:tabs>
                <w:tab w:val="left" w:pos="4525"/>
                <w:tab w:val="left" w:pos="4887"/>
              </w:tabs>
              <w:jc w:val="center"/>
              <w:rPr>
                <w:color w:val="000000"/>
                <w:sz w:val="18"/>
                <w:szCs w:val="18"/>
              </w:rPr>
            </w:pPr>
            <w:r w:rsidRPr="00847191">
              <w:rPr>
                <w:color w:val="000000"/>
                <w:sz w:val="18"/>
                <w:szCs w:val="18"/>
              </w:rPr>
              <w:t>7</w:t>
            </w:r>
          </w:p>
        </w:tc>
      </w:tr>
      <w:tr w:rsidR="00847191" w:rsidRPr="00847191" w:rsidTr="00847191">
        <w:tc>
          <w:tcPr>
            <w:tcW w:w="651" w:type="dxa"/>
            <w:tcBorders>
              <w:top w:val="single" w:sz="6" w:space="0" w:color="auto"/>
              <w:left w:val="single" w:sz="8" w:space="0" w:color="auto"/>
              <w:bottom w:val="single" w:sz="6" w:space="0" w:color="auto"/>
            </w:tcBorders>
            <w:shd w:val="clear" w:color="auto" w:fill="auto"/>
            <w:vAlign w:val="center"/>
          </w:tcPr>
          <w:p w:rsidR="00847191" w:rsidRPr="00847191" w:rsidRDefault="00847191" w:rsidP="00847191">
            <w:pPr>
              <w:tabs>
                <w:tab w:val="left" w:pos="4525"/>
                <w:tab w:val="left" w:pos="4887"/>
              </w:tabs>
              <w:jc w:val="center"/>
              <w:rPr>
                <w:color w:val="000000"/>
                <w:sz w:val="22"/>
                <w:szCs w:val="22"/>
              </w:rPr>
            </w:pPr>
            <w:r w:rsidRPr="00847191">
              <w:rPr>
                <w:color w:val="000000"/>
                <w:sz w:val="22"/>
                <w:szCs w:val="22"/>
              </w:rPr>
              <w:t>2</w:t>
            </w:r>
          </w:p>
        </w:tc>
        <w:tc>
          <w:tcPr>
            <w:tcW w:w="2876" w:type="dxa"/>
            <w:tcBorders>
              <w:top w:val="single" w:sz="6" w:space="0" w:color="auto"/>
              <w:bottom w:val="single" w:sz="6" w:space="0" w:color="auto"/>
            </w:tcBorders>
            <w:shd w:val="clear" w:color="auto" w:fill="auto"/>
            <w:vAlign w:val="center"/>
          </w:tcPr>
          <w:p w:rsidR="00847191" w:rsidRPr="002F14E1" w:rsidRDefault="00847191" w:rsidP="00847191">
            <w:pPr>
              <w:tabs>
                <w:tab w:val="left" w:pos="4525"/>
                <w:tab w:val="left" w:pos="4887"/>
              </w:tabs>
              <w:ind w:left="-57" w:right="-113"/>
              <w:rPr>
                <w:color w:val="000000"/>
                <w:sz w:val="22"/>
                <w:szCs w:val="22"/>
              </w:rPr>
            </w:pPr>
            <w:r w:rsidRPr="002F14E1">
              <w:rPr>
                <w:b/>
                <w:color w:val="000000"/>
                <w:sz w:val="22"/>
                <w:szCs w:val="22"/>
              </w:rPr>
              <w:t>«Южно-Камчатский»</w:t>
            </w:r>
            <w:r w:rsidRPr="002F14E1">
              <w:rPr>
                <w:color w:val="000000"/>
                <w:sz w:val="22"/>
                <w:szCs w:val="22"/>
              </w:rPr>
              <w:t xml:space="preserve"> </w:t>
            </w:r>
          </w:p>
        </w:tc>
        <w:tc>
          <w:tcPr>
            <w:tcW w:w="1041" w:type="dxa"/>
            <w:tcBorders>
              <w:top w:val="single" w:sz="6" w:space="0" w:color="auto"/>
              <w:bottom w:val="single" w:sz="6" w:space="0" w:color="auto"/>
            </w:tcBorders>
            <w:shd w:val="clear" w:color="auto" w:fill="auto"/>
            <w:vAlign w:val="center"/>
          </w:tcPr>
          <w:p w:rsidR="00847191" w:rsidRPr="002F14E1" w:rsidRDefault="00847191" w:rsidP="00847191">
            <w:pPr>
              <w:tabs>
                <w:tab w:val="left" w:pos="4525"/>
                <w:tab w:val="left" w:pos="4887"/>
              </w:tabs>
              <w:jc w:val="center"/>
              <w:rPr>
                <w:b/>
                <w:color w:val="000000"/>
                <w:sz w:val="22"/>
                <w:szCs w:val="22"/>
              </w:rPr>
            </w:pPr>
            <w:r w:rsidRPr="002F14E1">
              <w:rPr>
                <w:b/>
                <w:color w:val="000000"/>
                <w:sz w:val="22"/>
                <w:szCs w:val="22"/>
              </w:rPr>
              <w:t>-</w:t>
            </w:r>
          </w:p>
        </w:tc>
        <w:tc>
          <w:tcPr>
            <w:tcW w:w="1107" w:type="dxa"/>
            <w:tcBorders>
              <w:top w:val="single" w:sz="6" w:space="0" w:color="auto"/>
              <w:bottom w:val="single" w:sz="6" w:space="0" w:color="auto"/>
            </w:tcBorders>
            <w:shd w:val="clear" w:color="auto" w:fill="auto"/>
            <w:vAlign w:val="center"/>
          </w:tcPr>
          <w:p w:rsidR="00847191" w:rsidRPr="002F14E1" w:rsidRDefault="00847191" w:rsidP="00847191">
            <w:pPr>
              <w:tabs>
                <w:tab w:val="left" w:pos="4525"/>
                <w:tab w:val="left" w:pos="4887"/>
              </w:tabs>
              <w:jc w:val="center"/>
              <w:rPr>
                <w:color w:val="000000"/>
                <w:sz w:val="22"/>
                <w:szCs w:val="22"/>
              </w:rPr>
            </w:pPr>
            <w:r w:rsidRPr="002F14E1">
              <w:rPr>
                <w:color w:val="000000"/>
                <w:sz w:val="22"/>
                <w:szCs w:val="22"/>
              </w:rPr>
              <w:t>-</w:t>
            </w:r>
          </w:p>
        </w:tc>
        <w:tc>
          <w:tcPr>
            <w:tcW w:w="4071" w:type="dxa"/>
            <w:tcBorders>
              <w:top w:val="single" w:sz="6" w:space="0" w:color="auto"/>
              <w:bottom w:val="single" w:sz="6" w:space="0" w:color="auto"/>
            </w:tcBorders>
            <w:shd w:val="clear" w:color="auto" w:fill="auto"/>
            <w:vAlign w:val="center"/>
          </w:tcPr>
          <w:p w:rsidR="00847191" w:rsidRPr="002F14E1" w:rsidRDefault="00847191" w:rsidP="00847191">
            <w:pPr>
              <w:tabs>
                <w:tab w:val="left" w:pos="4525"/>
                <w:tab w:val="left" w:pos="4887"/>
              </w:tabs>
              <w:spacing w:before="40" w:line="220" w:lineRule="exact"/>
              <w:ind w:left="-57" w:right="-57"/>
              <w:rPr>
                <w:color w:val="000000"/>
                <w:w w:val="90"/>
                <w:sz w:val="22"/>
                <w:szCs w:val="22"/>
              </w:rPr>
            </w:pPr>
            <w:r w:rsidRPr="002F14E1">
              <w:rPr>
                <w:b/>
                <w:color w:val="000000"/>
                <w:w w:val="90"/>
                <w:sz w:val="22"/>
                <w:szCs w:val="22"/>
              </w:rPr>
              <w:t>51 (</w:t>
            </w:r>
            <w:r w:rsidRPr="002F14E1">
              <w:rPr>
                <w:color w:val="000000"/>
                <w:w w:val="90"/>
                <w:sz w:val="22"/>
                <w:szCs w:val="22"/>
              </w:rPr>
              <w:t>выд. 8),</w:t>
            </w:r>
            <w:r w:rsidRPr="002F14E1">
              <w:rPr>
                <w:b/>
                <w:color w:val="000000"/>
                <w:w w:val="90"/>
                <w:sz w:val="22"/>
                <w:szCs w:val="22"/>
              </w:rPr>
              <w:br/>
              <w:t>52 (</w:t>
            </w:r>
            <w:r w:rsidRPr="002F14E1">
              <w:rPr>
                <w:color w:val="000000"/>
                <w:w w:val="90"/>
                <w:sz w:val="22"/>
                <w:szCs w:val="22"/>
              </w:rPr>
              <w:t xml:space="preserve">выд. 9, 10), </w:t>
            </w:r>
            <w:r w:rsidRPr="002F14E1">
              <w:rPr>
                <w:b/>
                <w:color w:val="000000"/>
                <w:w w:val="90"/>
                <w:sz w:val="22"/>
                <w:szCs w:val="22"/>
              </w:rPr>
              <w:br/>
              <w:t>55 (</w:t>
            </w:r>
            <w:r w:rsidRPr="002F14E1">
              <w:rPr>
                <w:color w:val="000000"/>
                <w:w w:val="90"/>
                <w:sz w:val="22"/>
                <w:szCs w:val="22"/>
              </w:rPr>
              <w:t>выд. 2, 4-6, 8-10),</w:t>
            </w:r>
            <w:r w:rsidRPr="002F14E1">
              <w:rPr>
                <w:b/>
                <w:color w:val="000000"/>
                <w:w w:val="90"/>
                <w:sz w:val="22"/>
                <w:szCs w:val="22"/>
              </w:rPr>
              <w:br/>
              <w:t>60 (</w:t>
            </w:r>
            <w:r w:rsidRPr="002F14E1">
              <w:rPr>
                <w:color w:val="000000"/>
                <w:w w:val="90"/>
                <w:sz w:val="22"/>
                <w:szCs w:val="22"/>
              </w:rPr>
              <w:t>выд. 1, 7, 8, 10),</w:t>
            </w:r>
            <w:r w:rsidRPr="002F14E1">
              <w:rPr>
                <w:b/>
                <w:color w:val="000000"/>
                <w:w w:val="90"/>
                <w:sz w:val="22"/>
                <w:szCs w:val="22"/>
              </w:rPr>
              <w:br/>
              <w:t>63 (</w:t>
            </w:r>
            <w:r w:rsidRPr="002F14E1">
              <w:rPr>
                <w:color w:val="000000"/>
                <w:w w:val="90"/>
                <w:sz w:val="22"/>
                <w:szCs w:val="22"/>
              </w:rPr>
              <w:t>выд. 1, 2),</w:t>
            </w:r>
            <w:r w:rsidRPr="002F14E1">
              <w:rPr>
                <w:b/>
                <w:color w:val="000000"/>
                <w:w w:val="90"/>
                <w:sz w:val="22"/>
                <w:szCs w:val="22"/>
              </w:rPr>
              <w:br/>
              <w:t>64 (</w:t>
            </w:r>
            <w:r w:rsidRPr="002F14E1">
              <w:rPr>
                <w:color w:val="000000"/>
                <w:w w:val="90"/>
                <w:sz w:val="22"/>
                <w:szCs w:val="22"/>
              </w:rPr>
              <w:t>выд. 1, 2, 4, 5, 12, 14, 15),</w:t>
            </w:r>
            <w:r w:rsidRPr="002F14E1">
              <w:rPr>
                <w:b/>
                <w:color w:val="000000"/>
                <w:w w:val="90"/>
                <w:sz w:val="22"/>
                <w:szCs w:val="22"/>
              </w:rPr>
              <w:br/>
              <w:t>73 (</w:t>
            </w:r>
            <w:r w:rsidRPr="002F14E1">
              <w:rPr>
                <w:color w:val="000000"/>
                <w:w w:val="90"/>
                <w:sz w:val="22"/>
                <w:szCs w:val="22"/>
              </w:rPr>
              <w:t>выд. 1-5, 7, 9),</w:t>
            </w:r>
            <w:r w:rsidRPr="002F14E1">
              <w:rPr>
                <w:b/>
                <w:color w:val="000000"/>
                <w:w w:val="90"/>
                <w:sz w:val="22"/>
                <w:szCs w:val="22"/>
              </w:rPr>
              <w:br/>
              <w:t>74 (</w:t>
            </w:r>
            <w:r w:rsidRPr="002F14E1">
              <w:rPr>
                <w:color w:val="000000"/>
                <w:w w:val="90"/>
                <w:sz w:val="22"/>
                <w:szCs w:val="22"/>
              </w:rPr>
              <w:t>выд. 6),</w:t>
            </w:r>
            <w:r w:rsidRPr="002F14E1">
              <w:rPr>
                <w:b/>
                <w:color w:val="000000"/>
                <w:w w:val="90"/>
                <w:sz w:val="22"/>
                <w:szCs w:val="22"/>
              </w:rPr>
              <w:br/>
              <w:t>78 (</w:t>
            </w:r>
            <w:r w:rsidRPr="002F14E1">
              <w:rPr>
                <w:color w:val="000000"/>
                <w:w w:val="90"/>
                <w:sz w:val="22"/>
                <w:szCs w:val="22"/>
              </w:rPr>
              <w:t>выд. 1-4),</w:t>
            </w:r>
            <w:r w:rsidRPr="002F14E1">
              <w:rPr>
                <w:b/>
                <w:color w:val="000000"/>
                <w:w w:val="90"/>
                <w:sz w:val="22"/>
                <w:szCs w:val="22"/>
              </w:rPr>
              <w:br/>
              <w:t>87 (</w:t>
            </w:r>
            <w:r w:rsidRPr="002F14E1">
              <w:rPr>
                <w:color w:val="000000"/>
                <w:w w:val="90"/>
                <w:sz w:val="22"/>
                <w:szCs w:val="22"/>
              </w:rPr>
              <w:t>выд. 1-3, 6, 9, 11, 14, 15),</w:t>
            </w:r>
            <w:r w:rsidRPr="002F14E1">
              <w:rPr>
                <w:b/>
                <w:color w:val="000000"/>
                <w:w w:val="90"/>
                <w:sz w:val="22"/>
                <w:szCs w:val="22"/>
              </w:rPr>
              <w:br/>
              <w:t>90 (</w:t>
            </w:r>
            <w:r w:rsidRPr="002F14E1">
              <w:rPr>
                <w:color w:val="000000"/>
                <w:w w:val="90"/>
                <w:sz w:val="22"/>
                <w:szCs w:val="22"/>
              </w:rPr>
              <w:t>выд. 1-4, 7, 8),</w:t>
            </w:r>
            <w:r w:rsidRPr="002F14E1">
              <w:rPr>
                <w:b/>
                <w:color w:val="000000"/>
                <w:w w:val="90"/>
                <w:sz w:val="22"/>
                <w:szCs w:val="22"/>
              </w:rPr>
              <w:br/>
              <w:t>91 (</w:t>
            </w:r>
            <w:r w:rsidRPr="002F14E1">
              <w:rPr>
                <w:color w:val="000000"/>
                <w:w w:val="90"/>
                <w:sz w:val="22"/>
                <w:szCs w:val="22"/>
              </w:rPr>
              <w:t>выд. 1-4, 7),</w:t>
            </w:r>
            <w:r w:rsidRPr="002F14E1">
              <w:rPr>
                <w:b/>
                <w:color w:val="000000"/>
                <w:w w:val="90"/>
                <w:sz w:val="22"/>
                <w:szCs w:val="22"/>
              </w:rPr>
              <w:br/>
              <w:t>94 (</w:t>
            </w:r>
            <w:r w:rsidRPr="002F14E1">
              <w:rPr>
                <w:color w:val="000000"/>
                <w:w w:val="90"/>
                <w:sz w:val="22"/>
                <w:szCs w:val="22"/>
              </w:rPr>
              <w:t>выд. 1-12, 15, 16, 17),</w:t>
            </w:r>
            <w:r w:rsidRPr="002F14E1">
              <w:rPr>
                <w:b/>
                <w:color w:val="000000"/>
                <w:w w:val="90"/>
                <w:sz w:val="22"/>
                <w:szCs w:val="22"/>
              </w:rPr>
              <w:br/>
              <w:t>95 (</w:t>
            </w:r>
            <w:r w:rsidRPr="002F14E1">
              <w:rPr>
                <w:color w:val="000000"/>
                <w:w w:val="90"/>
                <w:sz w:val="22"/>
                <w:szCs w:val="22"/>
              </w:rPr>
              <w:t>выд. 4, 6, 8-10, 53-55),</w:t>
            </w:r>
            <w:r w:rsidRPr="002F14E1">
              <w:rPr>
                <w:b/>
                <w:color w:val="000000"/>
                <w:w w:val="90"/>
                <w:sz w:val="22"/>
                <w:szCs w:val="22"/>
              </w:rPr>
              <w:br/>
              <w:t>96 (</w:t>
            </w:r>
            <w:r w:rsidRPr="002F14E1">
              <w:rPr>
                <w:color w:val="000000"/>
                <w:w w:val="90"/>
                <w:sz w:val="22"/>
                <w:szCs w:val="22"/>
              </w:rPr>
              <w:t>выд. 9, 11, 12),</w:t>
            </w:r>
            <w:r w:rsidRPr="002F14E1">
              <w:rPr>
                <w:b/>
                <w:color w:val="000000"/>
                <w:w w:val="90"/>
                <w:sz w:val="22"/>
                <w:szCs w:val="22"/>
              </w:rPr>
              <w:br/>
              <w:t>100 (</w:t>
            </w:r>
            <w:r w:rsidRPr="002F14E1">
              <w:rPr>
                <w:color w:val="000000"/>
                <w:w w:val="90"/>
                <w:sz w:val="22"/>
                <w:szCs w:val="22"/>
              </w:rPr>
              <w:t>выд. 1-6),</w:t>
            </w:r>
            <w:r w:rsidRPr="002F14E1">
              <w:rPr>
                <w:b/>
                <w:color w:val="000000"/>
                <w:w w:val="90"/>
                <w:sz w:val="22"/>
                <w:szCs w:val="22"/>
              </w:rPr>
              <w:br/>
              <w:t>101 (</w:t>
            </w:r>
            <w:r w:rsidRPr="002F14E1">
              <w:rPr>
                <w:color w:val="000000"/>
                <w:w w:val="90"/>
                <w:sz w:val="22"/>
                <w:szCs w:val="22"/>
              </w:rPr>
              <w:t>выд. 1, 4-7),</w:t>
            </w:r>
            <w:r w:rsidRPr="002F14E1">
              <w:rPr>
                <w:b/>
                <w:color w:val="000000"/>
                <w:w w:val="90"/>
                <w:sz w:val="22"/>
                <w:szCs w:val="22"/>
              </w:rPr>
              <w:br/>
              <w:t>107 (</w:t>
            </w:r>
            <w:r w:rsidRPr="002F14E1">
              <w:rPr>
                <w:color w:val="000000"/>
                <w:w w:val="90"/>
                <w:sz w:val="22"/>
                <w:szCs w:val="22"/>
              </w:rPr>
              <w:t>выд. 1, 2, 4, 5),</w:t>
            </w:r>
            <w:r w:rsidRPr="002F14E1">
              <w:rPr>
                <w:b/>
                <w:color w:val="000000"/>
                <w:w w:val="90"/>
                <w:sz w:val="22"/>
                <w:szCs w:val="22"/>
              </w:rPr>
              <w:br/>
              <w:t>109 (</w:t>
            </w:r>
            <w:r w:rsidRPr="002F14E1">
              <w:rPr>
                <w:color w:val="000000"/>
                <w:w w:val="90"/>
                <w:sz w:val="22"/>
                <w:szCs w:val="22"/>
              </w:rPr>
              <w:t>выд. 16-20),</w:t>
            </w:r>
            <w:r w:rsidRPr="002F14E1">
              <w:rPr>
                <w:b/>
                <w:color w:val="000000"/>
                <w:w w:val="90"/>
                <w:sz w:val="22"/>
                <w:szCs w:val="22"/>
              </w:rPr>
              <w:br/>
              <w:t>120 (</w:t>
            </w:r>
            <w:r w:rsidRPr="002F14E1">
              <w:rPr>
                <w:color w:val="000000"/>
                <w:w w:val="90"/>
                <w:sz w:val="22"/>
                <w:szCs w:val="22"/>
              </w:rPr>
              <w:t>выд. 1-3, 5, 6),</w:t>
            </w:r>
          </w:p>
          <w:p w:rsidR="00847191" w:rsidRPr="002F14E1" w:rsidRDefault="00847191" w:rsidP="00847191">
            <w:pPr>
              <w:tabs>
                <w:tab w:val="left" w:pos="4525"/>
                <w:tab w:val="left" w:pos="4887"/>
              </w:tabs>
              <w:spacing w:before="40" w:line="220" w:lineRule="exact"/>
              <w:ind w:left="-57" w:right="-57"/>
              <w:rPr>
                <w:b/>
                <w:color w:val="000000"/>
                <w:sz w:val="22"/>
                <w:szCs w:val="22"/>
              </w:rPr>
            </w:pPr>
            <w:r w:rsidRPr="002F14E1">
              <w:rPr>
                <w:b/>
                <w:color w:val="000000"/>
                <w:w w:val="90"/>
                <w:sz w:val="22"/>
                <w:szCs w:val="22"/>
              </w:rPr>
              <w:t>239 (</w:t>
            </w:r>
            <w:r w:rsidRPr="002F14E1">
              <w:rPr>
                <w:color w:val="000000"/>
                <w:w w:val="90"/>
                <w:sz w:val="22"/>
                <w:szCs w:val="22"/>
              </w:rPr>
              <w:t>выд. 1-7, 9),</w:t>
            </w:r>
            <w:r w:rsidRPr="002F14E1">
              <w:rPr>
                <w:b/>
                <w:color w:val="000000"/>
                <w:w w:val="90"/>
                <w:sz w:val="22"/>
                <w:szCs w:val="22"/>
              </w:rPr>
              <w:br/>
              <w:t>240 (</w:t>
            </w:r>
            <w:r w:rsidRPr="002F14E1">
              <w:rPr>
                <w:color w:val="000000"/>
                <w:w w:val="90"/>
                <w:sz w:val="22"/>
                <w:szCs w:val="22"/>
              </w:rPr>
              <w:t>выд. 1-5, 9, 17),</w:t>
            </w:r>
            <w:r w:rsidRPr="002F14E1">
              <w:rPr>
                <w:b/>
                <w:color w:val="000000"/>
                <w:w w:val="90"/>
                <w:sz w:val="22"/>
                <w:szCs w:val="22"/>
              </w:rPr>
              <w:br/>
              <w:t>241 (</w:t>
            </w:r>
            <w:r w:rsidRPr="002F14E1">
              <w:rPr>
                <w:color w:val="000000"/>
                <w:w w:val="90"/>
                <w:sz w:val="22"/>
                <w:szCs w:val="22"/>
              </w:rPr>
              <w:t>выд. 1-5, 11)</w:t>
            </w:r>
          </w:p>
        </w:tc>
        <w:tc>
          <w:tcPr>
            <w:tcW w:w="2163" w:type="dxa"/>
            <w:tcBorders>
              <w:top w:val="single" w:sz="6" w:space="0" w:color="auto"/>
              <w:bottom w:val="single" w:sz="6" w:space="0" w:color="auto"/>
            </w:tcBorders>
            <w:shd w:val="clear" w:color="auto" w:fill="auto"/>
            <w:vAlign w:val="center"/>
          </w:tcPr>
          <w:p w:rsidR="00847191" w:rsidRPr="00847191" w:rsidRDefault="00847191" w:rsidP="00847191">
            <w:pPr>
              <w:tabs>
                <w:tab w:val="left" w:pos="4525"/>
                <w:tab w:val="left" w:pos="4887"/>
              </w:tabs>
              <w:rPr>
                <w:color w:val="000000"/>
                <w:sz w:val="22"/>
                <w:szCs w:val="22"/>
              </w:rPr>
            </w:pPr>
            <w:r w:rsidRPr="00847191">
              <w:rPr>
                <w:b/>
                <w:color w:val="000000"/>
                <w:sz w:val="22"/>
                <w:szCs w:val="22"/>
              </w:rPr>
              <w:t>Профиль комплексный</w:t>
            </w:r>
          </w:p>
        </w:tc>
        <w:tc>
          <w:tcPr>
            <w:tcW w:w="2877" w:type="dxa"/>
            <w:tcBorders>
              <w:top w:val="single" w:sz="6" w:space="0" w:color="auto"/>
              <w:bottom w:val="single" w:sz="6" w:space="0" w:color="auto"/>
              <w:right w:val="single" w:sz="8" w:space="0" w:color="auto"/>
            </w:tcBorders>
            <w:shd w:val="clear" w:color="auto" w:fill="auto"/>
            <w:vAlign w:val="center"/>
          </w:tcPr>
          <w:p w:rsidR="00847191" w:rsidRPr="00847191" w:rsidRDefault="00847191" w:rsidP="00847191">
            <w:pPr>
              <w:tabs>
                <w:tab w:val="left" w:pos="4525"/>
                <w:tab w:val="left" w:pos="4887"/>
              </w:tabs>
              <w:rPr>
                <w:b/>
                <w:color w:val="000000"/>
                <w:sz w:val="22"/>
                <w:szCs w:val="22"/>
              </w:rPr>
            </w:pPr>
            <w:r w:rsidRPr="00847191">
              <w:rPr>
                <w:b/>
                <w:color w:val="000000"/>
                <w:sz w:val="22"/>
                <w:szCs w:val="22"/>
              </w:rPr>
              <w:t>Запрещается:</w:t>
            </w:r>
          </w:p>
          <w:p w:rsidR="00847191" w:rsidRPr="00847191" w:rsidRDefault="00847191" w:rsidP="00847191">
            <w:pPr>
              <w:tabs>
                <w:tab w:val="left" w:pos="4525"/>
                <w:tab w:val="left" w:pos="4887"/>
              </w:tabs>
              <w:ind w:left="-57" w:right="-57"/>
              <w:rPr>
                <w:color w:val="000000"/>
                <w:sz w:val="22"/>
                <w:szCs w:val="22"/>
              </w:rPr>
            </w:pPr>
            <w:r w:rsidRPr="00847191">
              <w:rPr>
                <w:color w:val="000000"/>
                <w:sz w:val="22"/>
                <w:szCs w:val="22"/>
              </w:rPr>
              <w:t>рубка леса, изыскательские работы, разработка полезных ископаемых, нарушение обнажение горных пород, строительство новых жилых и промышленных объектов и другие виды  деятельности, влекущие за собой измене-ние сложившегося природ-ного комплекса</w:t>
            </w:r>
          </w:p>
        </w:tc>
      </w:tr>
      <w:tr w:rsidR="00847191" w:rsidRPr="00847191" w:rsidTr="00847191">
        <w:tc>
          <w:tcPr>
            <w:tcW w:w="651" w:type="dxa"/>
            <w:tcBorders>
              <w:top w:val="single" w:sz="6" w:space="0" w:color="auto"/>
              <w:left w:val="single" w:sz="8" w:space="0" w:color="auto"/>
              <w:bottom w:val="single" w:sz="6" w:space="0" w:color="auto"/>
              <w:right w:val="single" w:sz="6" w:space="0" w:color="auto"/>
            </w:tcBorders>
            <w:shd w:val="clear" w:color="auto" w:fill="auto"/>
            <w:vAlign w:val="center"/>
          </w:tcPr>
          <w:p w:rsidR="00847191" w:rsidRPr="00847191" w:rsidRDefault="00847191" w:rsidP="00847191">
            <w:pPr>
              <w:tabs>
                <w:tab w:val="left" w:pos="4525"/>
                <w:tab w:val="left" w:pos="4887"/>
              </w:tabs>
              <w:jc w:val="center"/>
              <w:rPr>
                <w:color w:val="000000"/>
                <w:sz w:val="22"/>
                <w:szCs w:val="22"/>
              </w:rPr>
            </w:pPr>
          </w:p>
        </w:tc>
        <w:tc>
          <w:tcPr>
            <w:tcW w:w="2876" w:type="dxa"/>
            <w:tcBorders>
              <w:top w:val="single" w:sz="6" w:space="0" w:color="auto"/>
              <w:left w:val="single" w:sz="6" w:space="0" w:color="auto"/>
              <w:bottom w:val="single" w:sz="6" w:space="0" w:color="auto"/>
              <w:right w:val="single" w:sz="6" w:space="0" w:color="auto"/>
            </w:tcBorders>
            <w:shd w:val="clear" w:color="auto" w:fill="auto"/>
            <w:vAlign w:val="center"/>
          </w:tcPr>
          <w:p w:rsidR="00847191" w:rsidRPr="002F14E1" w:rsidRDefault="00847191" w:rsidP="00847191">
            <w:pPr>
              <w:tabs>
                <w:tab w:val="left" w:pos="4525"/>
                <w:tab w:val="left" w:pos="4887"/>
              </w:tabs>
              <w:ind w:left="-57" w:right="-113"/>
              <w:rPr>
                <w:b/>
                <w:color w:val="000000"/>
                <w:sz w:val="22"/>
                <w:szCs w:val="22"/>
              </w:rPr>
            </w:pPr>
            <w:r w:rsidRPr="002F14E1">
              <w:rPr>
                <w:b/>
                <w:color w:val="000000"/>
                <w:sz w:val="22"/>
                <w:szCs w:val="22"/>
              </w:rPr>
              <w:t>Итого</w:t>
            </w:r>
          </w:p>
        </w:tc>
        <w:tc>
          <w:tcPr>
            <w:tcW w:w="1041" w:type="dxa"/>
            <w:tcBorders>
              <w:top w:val="single" w:sz="6" w:space="0" w:color="auto"/>
              <w:left w:val="single" w:sz="6" w:space="0" w:color="auto"/>
              <w:bottom w:val="single" w:sz="6" w:space="0" w:color="auto"/>
              <w:right w:val="single" w:sz="6" w:space="0" w:color="auto"/>
            </w:tcBorders>
            <w:shd w:val="clear" w:color="auto" w:fill="auto"/>
            <w:vAlign w:val="center"/>
          </w:tcPr>
          <w:p w:rsidR="00847191" w:rsidRPr="002F14E1" w:rsidRDefault="00847191" w:rsidP="00847191">
            <w:pPr>
              <w:tabs>
                <w:tab w:val="left" w:pos="4525"/>
                <w:tab w:val="left" w:pos="4887"/>
              </w:tabs>
              <w:jc w:val="center"/>
              <w:rPr>
                <w:b/>
                <w:color w:val="000000"/>
                <w:sz w:val="22"/>
                <w:szCs w:val="22"/>
              </w:rPr>
            </w:pPr>
            <w:r w:rsidRPr="002F14E1">
              <w:rPr>
                <w:b/>
                <w:color w:val="000000"/>
                <w:sz w:val="22"/>
                <w:szCs w:val="22"/>
              </w:rPr>
              <w:t>494698,6</w:t>
            </w:r>
          </w:p>
        </w:tc>
        <w:tc>
          <w:tcPr>
            <w:tcW w:w="1107" w:type="dxa"/>
            <w:tcBorders>
              <w:top w:val="single" w:sz="6" w:space="0" w:color="auto"/>
              <w:left w:val="single" w:sz="6" w:space="0" w:color="auto"/>
              <w:bottom w:val="single" w:sz="6" w:space="0" w:color="auto"/>
              <w:right w:val="single" w:sz="6" w:space="0" w:color="auto"/>
            </w:tcBorders>
            <w:shd w:val="clear" w:color="auto" w:fill="auto"/>
            <w:vAlign w:val="center"/>
          </w:tcPr>
          <w:p w:rsidR="00847191" w:rsidRPr="002F14E1" w:rsidRDefault="00847191" w:rsidP="00847191">
            <w:pPr>
              <w:tabs>
                <w:tab w:val="left" w:pos="4525"/>
                <w:tab w:val="left" w:pos="4887"/>
              </w:tabs>
              <w:jc w:val="center"/>
              <w:rPr>
                <w:color w:val="000000"/>
                <w:sz w:val="22"/>
                <w:szCs w:val="22"/>
              </w:rPr>
            </w:pPr>
            <w:r w:rsidRPr="002F14E1">
              <w:rPr>
                <w:color w:val="000000"/>
                <w:sz w:val="22"/>
                <w:szCs w:val="22"/>
              </w:rPr>
              <w:t>-</w:t>
            </w:r>
          </w:p>
        </w:tc>
        <w:tc>
          <w:tcPr>
            <w:tcW w:w="4071" w:type="dxa"/>
            <w:tcBorders>
              <w:top w:val="single" w:sz="6" w:space="0" w:color="auto"/>
              <w:left w:val="single" w:sz="6" w:space="0" w:color="auto"/>
              <w:bottom w:val="single" w:sz="6" w:space="0" w:color="auto"/>
              <w:right w:val="single" w:sz="6" w:space="0" w:color="auto"/>
            </w:tcBorders>
            <w:shd w:val="clear" w:color="auto" w:fill="auto"/>
            <w:vAlign w:val="center"/>
          </w:tcPr>
          <w:p w:rsidR="00847191" w:rsidRPr="002F14E1" w:rsidRDefault="00847191" w:rsidP="00847191">
            <w:pPr>
              <w:tabs>
                <w:tab w:val="left" w:pos="4525"/>
                <w:tab w:val="left" w:pos="4887"/>
              </w:tabs>
              <w:spacing w:before="40" w:line="220" w:lineRule="exact"/>
              <w:ind w:left="-57" w:right="-57"/>
              <w:rPr>
                <w:b/>
                <w:color w:val="000000"/>
                <w:w w:val="90"/>
                <w:sz w:val="22"/>
                <w:szCs w:val="22"/>
              </w:rPr>
            </w:pPr>
          </w:p>
        </w:tc>
        <w:tc>
          <w:tcPr>
            <w:tcW w:w="2163" w:type="dxa"/>
            <w:tcBorders>
              <w:top w:val="single" w:sz="6" w:space="0" w:color="auto"/>
              <w:left w:val="single" w:sz="6" w:space="0" w:color="auto"/>
              <w:bottom w:val="single" w:sz="6" w:space="0" w:color="auto"/>
              <w:right w:val="single" w:sz="6" w:space="0" w:color="auto"/>
            </w:tcBorders>
            <w:shd w:val="clear" w:color="auto" w:fill="auto"/>
            <w:vAlign w:val="center"/>
          </w:tcPr>
          <w:p w:rsidR="00847191" w:rsidRPr="00847191" w:rsidRDefault="00847191" w:rsidP="00847191">
            <w:pPr>
              <w:tabs>
                <w:tab w:val="left" w:pos="4525"/>
                <w:tab w:val="left" w:pos="4887"/>
              </w:tabs>
              <w:rPr>
                <w:b/>
                <w:color w:val="000000"/>
                <w:sz w:val="22"/>
                <w:szCs w:val="22"/>
              </w:rPr>
            </w:pPr>
          </w:p>
        </w:tc>
        <w:tc>
          <w:tcPr>
            <w:tcW w:w="2877" w:type="dxa"/>
            <w:tcBorders>
              <w:top w:val="single" w:sz="6" w:space="0" w:color="auto"/>
              <w:left w:val="single" w:sz="6" w:space="0" w:color="auto"/>
              <w:bottom w:val="single" w:sz="6" w:space="0" w:color="auto"/>
              <w:right w:val="single" w:sz="8" w:space="0" w:color="auto"/>
            </w:tcBorders>
            <w:shd w:val="clear" w:color="auto" w:fill="auto"/>
            <w:vAlign w:val="center"/>
          </w:tcPr>
          <w:p w:rsidR="00847191" w:rsidRPr="00847191" w:rsidRDefault="00847191" w:rsidP="00847191">
            <w:pPr>
              <w:tabs>
                <w:tab w:val="left" w:pos="4525"/>
                <w:tab w:val="left" w:pos="4887"/>
              </w:tabs>
              <w:rPr>
                <w:b/>
                <w:color w:val="000000"/>
                <w:sz w:val="22"/>
                <w:szCs w:val="22"/>
              </w:rPr>
            </w:pPr>
          </w:p>
        </w:tc>
      </w:tr>
      <w:tr w:rsidR="00847191" w:rsidRPr="00847191" w:rsidTr="00847191">
        <w:tc>
          <w:tcPr>
            <w:tcW w:w="651" w:type="dxa"/>
            <w:tcBorders>
              <w:top w:val="single" w:sz="6" w:space="0" w:color="auto"/>
              <w:left w:val="single" w:sz="8" w:space="0" w:color="auto"/>
              <w:bottom w:val="single" w:sz="6" w:space="0" w:color="auto"/>
            </w:tcBorders>
            <w:shd w:val="clear" w:color="auto" w:fill="auto"/>
            <w:vAlign w:val="center"/>
          </w:tcPr>
          <w:p w:rsidR="00847191" w:rsidRPr="00847191" w:rsidRDefault="00847191" w:rsidP="00847191">
            <w:pPr>
              <w:tabs>
                <w:tab w:val="left" w:pos="4525"/>
                <w:tab w:val="left" w:pos="4887"/>
              </w:tabs>
              <w:jc w:val="center"/>
              <w:rPr>
                <w:color w:val="000000"/>
                <w:sz w:val="22"/>
                <w:szCs w:val="22"/>
              </w:rPr>
            </w:pPr>
            <w:r w:rsidRPr="00847191">
              <w:rPr>
                <w:color w:val="000000"/>
                <w:sz w:val="22"/>
                <w:szCs w:val="22"/>
              </w:rPr>
              <w:t>3</w:t>
            </w:r>
          </w:p>
        </w:tc>
        <w:tc>
          <w:tcPr>
            <w:tcW w:w="2876" w:type="dxa"/>
            <w:tcBorders>
              <w:top w:val="single" w:sz="6" w:space="0" w:color="auto"/>
              <w:bottom w:val="single" w:sz="6" w:space="0" w:color="auto"/>
            </w:tcBorders>
            <w:shd w:val="clear" w:color="auto" w:fill="auto"/>
            <w:vAlign w:val="center"/>
          </w:tcPr>
          <w:p w:rsidR="00847191" w:rsidRPr="002F14E1" w:rsidRDefault="00847191" w:rsidP="00847191">
            <w:pPr>
              <w:tabs>
                <w:tab w:val="left" w:pos="4525"/>
                <w:tab w:val="left" w:pos="4887"/>
              </w:tabs>
              <w:spacing w:line="220" w:lineRule="exact"/>
              <w:ind w:right="-57"/>
              <w:rPr>
                <w:color w:val="000000"/>
                <w:w w:val="90"/>
                <w:sz w:val="22"/>
                <w:szCs w:val="22"/>
              </w:rPr>
            </w:pPr>
            <w:r w:rsidRPr="002F14E1">
              <w:rPr>
                <w:b/>
                <w:color w:val="000000"/>
                <w:sz w:val="22"/>
                <w:szCs w:val="22"/>
              </w:rPr>
              <w:t>«Голубые озера»</w:t>
            </w:r>
            <w:r w:rsidRPr="002F14E1">
              <w:rPr>
                <w:color w:val="000000"/>
                <w:sz w:val="22"/>
                <w:szCs w:val="22"/>
              </w:rPr>
              <w:t xml:space="preserve"> </w:t>
            </w:r>
            <w:r w:rsidRPr="002F14E1">
              <w:rPr>
                <w:color w:val="000000"/>
                <w:sz w:val="22"/>
                <w:szCs w:val="22"/>
              </w:rPr>
              <w:br/>
            </w:r>
            <w:r w:rsidRPr="002F14E1">
              <w:rPr>
                <w:color w:val="000000"/>
                <w:w w:val="90"/>
                <w:sz w:val="22"/>
                <w:szCs w:val="22"/>
              </w:rPr>
              <w:t>Уровень значимости - местный;</w:t>
            </w:r>
          </w:p>
          <w:p w:rsidR="00847191" w:rsidRPr="002F14E1" w:rsidRDefault="00847191" w:rsidP="00847191">
            <w:pPr>
              <w:tabs>
                <w:tab w:val="left" w:pos="4525"/>
                <w:tab w:val="left" w:pos="4887"/>
              </w:tabs>
              <w:spacing w:line="220" w:lineRule="exact"/>
              <w:ind w:right="-57"/>
              <w:rPr>
                <w:color w:val="000000"/>
                <w:sz w:val="22"/>
                <w:szCs w:val="22"/>
              </w:rPr>
            </w:pPr>
            <w:r w:rsidRPr="002F14E1">
              <w:rPr>
                <w:color w:val="000000"/>
                <w:w w:val="90"/>
                <w:sz w:val="22"/>
                <w:szCs w:val="22"/>
              </w:rPr>
              <w:t xml:space="preserve">Постановление Думы Елизовского муниципального образования от 18.12.1999 </w:t>
            </w:r>
            <w:r w:rsidRPr="002F14E1">
              <w:rPr>
                <w:color w:val="000000"/>
                <w:w w:val="90"/>
                <w:sz w:val="22"/>
                <w:szCs w:val="22"/>
              </w:rPr>
              <w:br/>
              <w:t>№ 525</w:t>
            </w:r>
          </w:p>
        </w:tc>
        <w:tc>
          <w:tcPr>
            <w:tcW w:w="1041" w:type="dxa"/>
            <w:tcBorders>
              <w:top w:val="single" w:sz="6" w:space="0" w:color="auto"/>
              <w:bottom w:val="single" w:sz="6" w:space="0" w:color="auto"/>
            </w:tcBorders>
            <w:shd w:val="clear" w:color="auto" w:fill="auto"/>
            <w:vAlign w:val="center"/>
          </w:tcPr>
          <w:p w:rsidR="00847191" w:rsidRPr="002F14E1" w:rsidRDefault="00847191" w:rsidP="00847191">
            <w:pPr>
              <w:tabs>
                <w:tab w:val="left" w:pos="4525"/>
                <w:tab w:val="left" w:pos="4887"/>
              </w:tabs>
              <w:jc w:val="center"/>
              <w:rPr>
                <w:color w:val="000000"/>
                <w:sz w:val="22"/>
                <w:szCs w:val="22"/>
              </w:rPr>
            </w:pPr>
            <w:r w:rsidRPr="002F14E1">
              <w:rPr>
                <w:b/>
                <w:color w:val="000000"/>
                <w:sz w:val="22"/>
                <w:szCs w:val="22"/>
              </w:rPr>
              <w:t>5016,2</w:t>
            </w:r>
          </w:p>
        </w:tc>
        <w:tc>
          <w:tcPr>
            <w:tcW w:w="1107" w:type="dxa"/>
            <w:tcBorders>
              <w:top w:val="single" w:sz="6" w:space="0" w:color="auto"/>
              <w:bottom w:val="single" w:sz="6" w:space="0" w:color="auto"/>
            </w:tcBorders>
            <w:shd w:val="clear" w:color="auto" w:fill="auto"/>
            <w:vAlign w:val="center"/>
          </w:tcPr>
          <w:p w:rsidR="00847191" w:rsidRPr="002F14E1" w:rsidRDefault="00847191" w:rsidP="00847191">
            <w:pPr>
              <w:tabs>
                <w:tab w:val="left" w:pos="4525"/>
                <w:tab w:val="left" w:pos="4887"/>
              </w:tabs>
              <w:jc w:val="center"/>
              <w:rPr>
                <w:color w:val="000000"/>
                <w:sz w:val="22"/>
                <w:szCs w:val="22"/>
              </w:rPr>
            </w:pPr>
            <w:r w:rsidRPr="002F14E1">
              <w:rPr>
                <w:color w:val="000000"/>
                <w:sz w:val="22"/>
                <w:szCs w:val="22"/>
              </w:rPr>
              <w:t>-</w:t>
            </w:r>
          </w:p>
        </w:tc>
        <w:tc>
          <w:tcPr>
            <w:tcW w:w="4071" w:type="dxa"/>
            <w:tcBorders>
              <w:top w:val="single" w:sz="6" w:space="0" w:color="auto"/>
              <w:bottom w:val="single" w:sz="6" w:space="0" w:color="auto"/>
            </w:tcBorders>
            <w:shd w:val="clear" w:color="auto" w:fill="auto"/>
            <w:vAlign w:val="center"/>
          </w:tcPr>
          <w:p w:rsidR="00812C65" w:rsidRDefault="00847191" w:rsidP="00847191">
            <w:pPr>
              <w:tabs>
                <w:tab w:val="left" w:pos="4525"/>
                <w:tab w:val="left" w:pos="4887"/>
              </w:tabs>
              <w:spacing w:before="60" w:line="220" w:lineRule="exact"/>
              <w:ind w:left="-57" w:right="-113"/>
              <w:rPr>
                <w:color w:val="000000"/>
                <w:w w:val="90"/>
                <w:sz w:val="22"/>
                <w:szCs w:val="22"/>
              </w:rPr>
            </w:pPr>
            <w:r w:rsidRPr="002F14E1">
              <w:rPr>
                <w:b/>
                <w:color w:val="000000"/>
                <w:w w:val="90"/>
                <w:sz w:val="22"/>
                <w:szCs w:val="22"/>
              </w:rPr>
              <w:t>Елизовское участковое лесничество</w:t>
            </w:r>
          </w:p>
          <w:p w:rsidR="00847191" w:rsidRPr="002F14E1" w:rsidRDefault="00847191" w:rsidP="00847191">
            <w:pPr>
              <w:tabs>
                <w:tab w:val="left" w:pos="4525"/>
                <w:tab w:val="left" w:pos="4887"/>
              </w:tabs>
              <w:spacing w:before="60" w:line="220" w:lineRule="exact"/>
              <w:ind w:left="-57" w:right="-113"/>
              <w:rPr>
                <w:b/>
                <w:i/>
                <w:color w:val="000000"/>
                <w:w w:val="90"/>
                <w:sz w:val="22"/>
                <w:szCs w:val="22"/>
              </w:rPr>
            </w:pPr>
            <w:r w:rsidRPr="002F14E1">
              <w:rPr>
                <w:b/>
                <w:i/>
                <w:color w:val="000000"/>
                <w:w w:val="90"/>
                <w:sz w:val="22"/>
                <w:szCs w:val="22"/>
              </w:rPr>
              <w:t>часть 1:</w:t>
            </w:r>
          </w:p>
          <w:p w:rsidR="00847191" w:rsidRPr="002F14E1" w:rsidRDefault="00847191" w:rsidP="00847191">
            <w:pPr>
              <w:tabs>
                <w:tab w:val="left" w:pos="4525"/>
                <w:tab w:val="left" w:pos="4887"/>
              </w:tabs>
              <w:spacing w:before="60" w:line="220" w:lineRule="exact"/>
              <w:ind w:left="-57" w:right="-57"/>
              <w:rPr>
                <w:color w:val="000000"/>
                <w:w w:val="90"/>
                <w:sz w:val="22"/>
                <w:szCs w:val="22"/>
              </w:rPr>
            </w:pPr>
            <w:r w:rsidRPr="002F14E1">
              <w:rPr>
                <w:color w:val="000000"/>
                <w:w w:val="90"/>
                <w:sz w:val="22"/>
                <w:szCs w:val="22"/>
              </w:rPr>
              <w:t>кварталы:</w:t>
            </w:r>
            <w:r w:rsidRPr="002F14E1">
              <w:rPr>
                <w:color w:val="000000"/>
                <w:sz w:val="22"/>
                <w:szCs w:val="22"/>
              </w:rPr>
              <w:t xml:space="preserve"> </w:t>
            </w:r>
            <w:r w:rsidRPr="002F14E1">
              <w:rPr>
                <w:b/>
                <w:color w:val="000000"/>
                <w:w w:val="90"/>
                <w:sz w:val="22"/>
                <w:szCs w:val="22"/>
              </w:rPr>
              <w:t>283, 284;</w:t>
            </w:r>
          </w:p>
          <w:p w:rsidR="00847191" w:rsidRPr="002F14E1" w:rsidRDefault="00847191" w:rsidP="00847191">
            <w:pPr>
              <w:tabs>
                <w:tab w:val="left" w:pos="4525"/>
                <w:tab w:val="left" w:pos="4887"/>
              </w:tabs>
              <w:spacing w:before="60" w:line="220" w:lineRule="exact"/>
              <w:ind w:left="-57" w:right="-57"/>
              <w:rPr>
                <w:b/>
                <w:color w:val="000000"/>
                <w:sz w:val="22"/>
                <w:szCs w:val="22"/>
              </w:rPr>
            </w:pPr>
            <w:r w:rsidRPr="002F14E1">
              <w:rPr>
                <w:color w:val="000000"/>
                <w:w w:val="90"/>
                <w:sz w:val="22"/>
                <w:szCs w:val="22"/>
              </w:rPr>
              <w:t>части кварталов:</w:t>
            </w:r>
            <w:r w:rsidRPr="002F14E1">
              <w:rPr>
                <w:color w:val="000000"/>
                <w:sz w:val="22"/>
                <w:szCs w:val="22"/>
              </w:rPr>
              <w:br/>
            </w:r>
            <w:r w:rsidRPr="002F14E1">
              <w:rPr>
                <w:b/>
                <w:color w:val="000000"/>
                <w:w w:val="90"/>
                <w:sz w:val="22"/>
                <w:szCs w:val="22"/>
              </w:rPr>
              <w:t xml:space="preserve">275 </w:t>
            </w:r>
            <w:r w:rsidRPr="002F14E1">
              <w:rPr>
                <w:color w:val="000000"/>
                <w:w w:val="90"/>
                <w:sz w:val="22"/>
                <w:szCs w:val="22"/>
              </w:rPr>
              <w:t>(выд. 1, 3, 4, 19, 20),</w:t>
            </w:r>
            <w:r w:rsidRPr="002F14E1">
              <w:rPr>
                <w:b/>
                <w:color w:val="000000"/>
                <w:w w:val="90"/>
                <w:sz w:val="22"/>
                <w:szCs w:val="22"/>
              </w:rPr>
              <w:t xml:space="preserve"> </w:t>
            </w:r>
            <w:r w:rsidRPr="002F14E1">
              <w:rPr>
                <w:b/>
                <w:color w:val="000000"/>
                <w:w w:val="90"/>
                <w:sz w:val="22"/>
                <w:szCs w:val="22"/>
              </w:rPr>
              <w:br/>
              <w:t>285 (</w:t>
            </w:r>
            <w:r w:rsidRPr="002F14E1">
              <w:rPr>
                <w:color w:val="000000"/>
                <w:w w:val="90"/>
                <w:sz w:val="22"/>
                <w:szCs w:val="22"/>
              </w:rPr>
              <w:t>выд.</w:t>
            </w:r>
            <w:r w:rsidRPr="002F14E1">
              <w:rPr>
                <w:b/>
                <w:color w:val="000000"/>
                <w:w w:val="90"/>
                <w:sz w:val="22"/>
                <w:szCs w:val="22"/>
              </w:rPr>
              <w:t xml:space="preserve"> </w:t>
            </w:r>
            <w:r w:rsidRPr="002F14E1">
              <w:rPr>
                <w:color w:val="000000"/>
                <w:w w:val="90"/>
                <w:sz w:val="22"/>
                <w:szCs w:val="22"/>
              </w:rPr>
              <w:t>1, 2, 4,</w:t>
            </w:r>
            <w:r w:rsidRPr="002F14E1">
              <w:rPr>
                <w:b/>
                <w:color w:val="000000"/>
                <w:w w:val="90"/>
                <w:sz w:val="22"/>
                <w:szCs w:val="22"/>
              </w:rPr>
              <w:t xml:space="preserve"> </w:t>
            </w:r>
            <w:r w:rsidRPr="002F14E1">
              <w:rPr>
                <w:color w:val="000000"/>
                <w:w w:val="90"/>
                <w:sz w:val="22"/>
                <w:szCs w:val="22"/>
              </w:rPr>
              <w:t xml:space="preserve">6-8, 10-36, 39), </w:t>
            </w:r>
            <w:r w:rsidRPr="002F14E1">
              <w:rPr>
                <w:color w:val="000000"/>
                <w:w w:val="90"/>
                <w:sz w:val="22"/>
                <w:szCs w:val="22"/>
              </w:rPr>
              <w:br/>
            </w:r>
            <w:r w:rsidRPr="002F14E1">
              <w:rPr>
                <w:b/>
                <w:color w:val="000000"/>
                <w:w w:val="90"/>
                <w:sz w:val="22"/>
                <w:szCs w:val="22"/>
              </w:rPr>
              <w:t>286 (</w:t>
            </w:r>
            <w:r w:rsidRPr="002F14E1">
              <w:rPr>
                <w:color w:val="000000"/>
                <w:w w:val="90"/>
                <w:sz w:val="22"/>
                <w:szCs w:val="22"/>
              </w:rPr>
              <w:t>выд.</w:t>
            </w:r>
            <w:r w:rsidRPr="002F14E1">
              <w:rPr>
                <w:b/>
                <w:color w:val="000000"/>
                <w:w w:val="90"/>
                <w:sz w:val="22"/>
                <w:szCs w:val="22"/>
              </w:rPr>
              <w:t xml:space="preserve"> </w:t>
            </w:r>
            <w:r w:rsidRPr="002F14E1">
              <w:rPr>
                <w:color w:val="000000"/>
                <w:w w:val="90"/>
                <w:sz w:val="22"/>
                <w:szCs w:val="22"/>
              </w:rPr>
              <w:t>1-3, 13, 23)</w:t>
            </w:r>
          </w:p>
        </w:tc>
        <w:tc>
          <w:tcPr>
            <w:tcW w:w="2163" w:type="dxa"/>
            <w:tcBorders>
              <w:top w:val="single" w:sz="6" w:space="0" w:color="auto"/>
              <w:bottom w:val="single" w:sz="6" w:space="0" w:color="auto"/>
            </w:tcBorders>
            <w:shd w:val="clear" w:color="auto" w:fill="auto"/>
          </w:tcPr>
          <w:p w:rsidR="00847191" w:rsidRPr="00847191" w:rsidRDefault="00847191" w:rsidP="00847191">
            <w:pPr>
              <w:tabs>
                <w:tab w:val="left" w:pos="4525"/>
                <w:tab w:val="left" w:pos="4887"/>
              </w:tabs>
              <w:ind w:right="-57"/>
              <w:rPr>
                <w:color w:val="000000"/>
                <w:sz w:val="22"/>
                <w:szCs w:val="22"/>
              </w:rPr>
            </w:pPr>
            <w:r w:rsidRPr="00847191">
              <w:rPr>
                <w:b/>
                <w:color w:val="000000"/>
                <w:sz w:val="22"/>
                <w:szCs w:val="22"/>
              </w:rPr>
              <w:t>Профиль комплексный,</w:t>
            </w:r>
            <w:r w:rsidRPr="00847191">
              <w:rPr>
                <w:color w:val="000000"/>
                <w:sz w:val="22"/>
                <w:szCs w:val="22"/>
              </w:rPr>
              <w:t xml:space="preserve"> </w:t>
            </w:r>
            <w:r w:rsidRPr="00847191">
              <w:rPr>
                <w:color w:val="000000"/>
                <w:sz w:val="22"/>
                <w:szCs w:val="22"/>
              </w:rPr>
              <w:br/>
              <w:t xml:space="preserve">(природоохранный, рекреационный, со-хранение экологи-ческих, эстетических качеств территории, культурно-просвети-тельный, научный. </w:t>
            </w:r>
          </w:p>
        </w:tc>
        <w:tc>
          <w:tcPr>
            <w:tcW w:w="2877" w:type="dxa"/>
            <w:tcBorders>
              <w:top w:val="single" w:sz="6" w:space="0" w:color="auto"/>
              <w:bottom w:val="single" w:sz="6" w:space="0" w:color="auto"/>
              <w:right w:val="single" w:sz="8" w:space="0" w:color="auto"/>
            </w:tcBorders>
            <w:shd w:val="clear" w:color="auto" w:fill="auto"/>
          </w:tcPr>
          <w:p w:rsidR="00847191" w:rsidRPr="00847191" w:rsidRDefault="00847191" w:rsidP="00847191">
            <w:pPr>
              <w:tabs>
                <w:tab w:val="left" w:pos="4525"/>
                <w:tab w:val="left" w:pos="4887"/>
              </w:tabs>
              <w:spacing w:before="40" w:line="220" w:lineRule="exact"/>
              <w:rPr>
                <w:b/>
                <w:color w:val="000000"/>
                <w:sz w:val="22"/>
                <w:szCs w:val="22"/>
              </w:rPr>
            </w:pPr>
            <w:r w:rsidRPr="00847191">
              <w:rPr>
                <w:b/>
                <w:color w:val="000000"/>
                <w:sz w:val="22"/>
                <w:szCs w:val="22"/>
              </w:rPr>
              <w:t>Запрещается:</w:t>
            </w:r>
          </w:p>
          <w:p w:rsidR="00847191" w:rsidRPr="00847191" w:rsidRDefault="00847191" w:rsidP="002E5A80">
            <w:pPr>
              <w:tabs>
                <w:tab w:val="left" w:pos="4525"/>
                <w:tab w:val="left" w:pos="4887"/>
              </w:tabs>
              <w:spacing w:before="40" w:line="220" w:lineRule="exact"/>
              <w:rPr>
                <w:color w:val="000000"/>
                <w:sz w:val="22"/>
                <w:szCs w:val="22"/>
              </w:rPr>
            </w:pPr>
            <w:r w:rsidRPr="00847191">
              <w:rPr>
                <w:color w:val="000000"/>
                <w:sz w:val="22"/>
                <w:szCs w:val="22"/>
              </w:rPr>
              <w:t xml:space="preserve">рубка леса, все виды охоты и рыбной ловли, изыскательские работы, разработка полезных ископаемых и другие виды  деятельности, влекущие </w:t>
            </w:r>
            <w:r w:rsidRPr="00847191">
              <w:rPr>
                <w:color w:val="000000"/>
                <w:sz w:val="22"/>
                <w:szCs w:val="22"/>
              </w:rPr>
              <w:br/>
              <w:t>за собой изменение сложившегося природного комплекса</w:t>
            </w:r>
          </w:p>
        </w:tc>
      </w:tr>
    </w:tbl>
    <w:p w:rsidR="00104954" w:rsidRPr="009F3552" w:rsidRDefault="00104954" w:rsidP="00D4553D">
      <w:pPr>
        <w:tabs>
          <w:tab w:val="left" w:pos="4525"/>
          <w:tab w:val="left" w:pos="4887"/>
        </w:tabs>
        <w:spacing w:after="60"/>
        <w:ind w:firstLine="709"/>
        <w:rPr>
          <w:color w:val="000000"/>
          <w:sz w:val="22"/>
          <w:szCs w:val="22"/>
        </w:rPr>
      </w:pPr>
    </w:p>
    <w:p w:rsidR="00847191" w:rsidRPr="00485735" w:rsidRDefault="00104954" w:rsidP="007C2107">
      <w:pPr>
        <w:tabs>
          <w:tab w:val="left" w:pos="4525"/>
          <w:tab w:val="left" w:pos="4887"/>
        </w:tabs>
        <w:spacing w:after="60"/>
        <w:rPr>
          <w:color w:val="000000"/>
          <w:sz w:val="26"/>
          <w:szCs w:val="26"/>
        </w:rPr>
      </w:pPr>
      <w:r w:rsidRPr="009F3552">
        <w:rPr>
          <w:color w:val="000000"/>
          <w:sz w:val="22"/>
          <w:szCs w:val="22"/>
        </w:rPr>
        <w:br w:type="page"/>
      </w:r>
      <w:r w:rsidR="00847191" w:rsidRPr="00485735">
        <w:rPr>
          <w:color w:val="000000"/>
          <w:sz w:val="26"/>
          <w:szCs w:val="26"/>
        </w:rPr>
        <w:lastRenderedPageBreak/>
        <w:t>Продолжение таблицы 5</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51"/>
        <w:gridCol w:w="2896"/>
        <w:gridCol w:w="951"/>
        <w:gridCol w:w="1107"/>
        <w:gridCol w:w="3695"/>
        <w:gridCol w:w="2220"/>
        <w:gridCol w:w="3258"/>
      </w:tblGrid>
      <w:tr w:rsidR="00847191" w:rsidRPr="00847191" w:rsidTr="00847191">
        <w:tc>
          <w:tcPr>
            <w:tcW w:w="651" w:type="dxa"/>
            <w:vMerge w:val="restart"/>
            <w:tcBorders>
              <w:top w:val="single" w:sz="8" w:space="0" w:color="auto"/>
              <w:left w:val="single" w:sz="8" w:space="0" w:color="auto"/>
            </w:tcBorders>
            <w:shd w:val="clear" w:color="auto" w:fill="auto"/>
            <w:vAlign w:val="center"/>
          </w:tcPr>
          <w:p w:rsidR="00847191" w:rsidRPr="00847191" w:rsidRDefault="00847191" w:rsidP="00847191">
            <w:pPr>
              <w:tabs>
                <w:tab w:val="left" w:pos="4525"/>
                <w:tab w:val="left" w:pos="4887"/>
              </w:tabs>
              <w:spacing w:before="60" w:line="200" w:lineRule="exact"/>
              <w:jc w:val="center"/>
              <w:rPr>
                <w:color w:val="000000"/>
                <w:sz w:val="22"/>
                <w:szCs w:val="22"/>
              </w:rPr>
            </w:pPr>
            <w:r w:rsidRPr="00847191">
              <w:rPr>
                <w:color w:val="000000"/>
                <w:sz w:val="22"/>
                <w:szCs w:val="22"/>
              </w:rPr>
              <w:t>№№</w:t>
            </w:r>
            <w:r w:rsidRPr="00847191">
              <w:rPr>
                <w:color w:val="000000"/>
                <w:sz w:val="22"/>
                <w:szCs w:val="22"/>
              </w:rPr>
              <w:br/>
              <w:t>пп</w:t>
            </w:r>
          </w:p>
        </w:tc>
        <w:tc>
          <w:tcPr>
            <w:tcW w:w="2896" w:type="dxa"/>
            <w:vMerge w:val="restart"/>
            <w:tcBorders>
              <w:top w:val="single" w:sz="8" w:space="0" w:color="auto"/>
            </w:tcBorders>
            <w:shd w:val="clear" w:color="auto" w:fill="auto"/>
            <w:vAlign w:val="center"/>
          </w:tcPr>
          <w:p w:rsidR="00847191" w:rsidRPr="00847191" w:rsidRDefault="00847191" w:rsidP="00847191">
            <w:pPr>
              <w:tabs>
                <w:tab w:val="left" w:pos="4525"/>
                <w:tab w:val="left" w:pos="4887"/>
              </w:tabs>
              <w:spacing w:before="60" w:line="200" w:lineRule="exact"/>
              <w:jc w:val="center"/>
              <w:rPr>
                <w:color w:val="000000"/>
                <w:w w:val="90"/>
                <w:sz w:val="22"/>
                <w:szCs w:val="22"/>
              </w:rPr>
            </w:pPr>
            <w:r w:rsidRPr="00847191">
              <w:rPr>
                <w:color w:val="000000"/>
                <w:w w:val="90"/>
                <w:sz w:val="22"/>
                <w:szCs w:val="22"/>
              </w:rPr>
              <w:t>Наименование особо охраняя-емых природных территорий, основания к выделению</w:t>
            </w:r>
          </w:p>
        </w:tc>
        <w:tc>
          <w:tcPr>
            <w:tcW w:w="2058" w:type="dxa"/>
            <w:gridSpan w:val="2"/>
            <w:tcBorders>
              <w:top w:val="single" w:sz="8" w:space="0" w:color="auto"/>
              <w:bottom w:val="single" w:sz="6" w:space="0" w:color="auto"/>
            </w:tcBorders>
            <w:shd w:val="clear" w:color="auto" w:fill="auto"/>
            <w:vAlign w:val="center"/>
          </w:tcPr>
          <w:p w:rsidR="00847191" w:rsidRPr="00847191" w:rsidRDefault="00847191" w:rsidP="00847191">
            <w:pPr>
              <w:tabs>
                <w:tab w:val="left" w:pos="4525"/>
                <w:tab w:val="left" w:pos="4887"/>
              </w:tabs>
              <w:spacing w:before="60" w:line="200" w:lineRule="exact"/>
              <w:jc w:val="center"/>
              <w:rPr>
                <w:color w:val="000000"/>
                <w:sz w:val="22"/>
                <w:szCs w:val="22"/>
              </w:rPr>
            </w:pPr>
            <w:r w:rsidRPr="00847191">
              <w:rPr>
                <w:color w:val="000000"/>
                <w:sz w:val="22"/>
                <w:szCs w:val="22"/>
              </w:rPr>
              <w:t>Площадь, га</w:t>
            </w:r>
          </w:p>
        </w:tc>
        <w:tc>
          <w:tcPr>
            <w:tcW w:w="3695" w:type="dxa"/>
            <w:vMerge w:val="restart"/>
            <w:tcBorders>
              <w:top w:val="single" w:sz="8" w:space="0" w:color="auto"/>
            </w:tcBorders>
            <w:shd w:val="clear" w:color="auto" w:fill="auto"/>
            <w:vAlign w:val="center"/>
          </w:tcPr>
          <w:p w:rsidR="00847191" w:rsidRPr="00847191" w:rsidRDefault="00847191" w:rsidP="00847191">
            <w:pPr>
              <w:tabs>
                <w:tab w:val="left" w:pos="4525"/>
                <w:tab w:val="left" w:pos="4887"/>
              </w:tabs>
              <w:spacing w:before="60" w:line="200" w:lineRule="exact"/>
              <w:jc w:val="center"/>
              <w:rPr>
                <w:color w:val="000000"/>
                <w:sz w:val="22"/>
                <w:szCs w:val="22"/>
              </w:rPr>
            </w:pPr>
            <w:r w:rsidRPr="00847191">
              <w:rPr>
                <w:color w:val="000000"/>
                <w:sz w:val="22"/>
                <w:szCs w:val="22"/>
              </w:rPr>
              <w:t>Местонахождение</w:t>
            </w:r>
            <w:r w:rsidRPr="00847191">
              <w:rPr>
                <w:color w:val="000000"/>
                <w:sz w:val="22"/>
                <w:szCs w:val="22"/>
              </w:rPr>
              <w:br/>
              <w:t>(лесничество, квартал, выдел)</w:t>
            </w:r>
          </w:p>
        </w:tc>
        <w:tc>
          <w:tcPr>
            <w:tcW w:w="2220" w:type="dxa"/>
            <w:vMerge w:val="restart"/>
            <w:tcBorders>
              <w:top w:val="single" w:sz="8" w:space="0" w:color="auto"/>
            </w:tcBorders>
            <w:shd w:val="clear" w:color="auto" w:fill="auto"/>
            <w:vAlign w:val="center"/>
          </w:tcPr>
          <w:p w:rsidR="00847191" w:rsidRPr="00847191" w:rsidRDefault="00847191" w:rsidP="00847191">
            <w:pPr>
              <w:tabs>
                <w:tab w:val="left" w:pos="4525"/>
                <w:tab w:val="left" w:pos="4887"/>
              </w:tabs>
              <w:spacing w:before="60" w:line="200" w:lineRule="exact"/>
              <w:jc w:val="center"/>
              <w:rPr>
                <w:color w:val="000000"/>
                <w:sz w:val="22"/>
                <w:szCs w:val="22"/>
              </w:rPr>
            </w:pPr>
            <w:r w:rsidRPr="00847191">
              <w:rPr>
                <w:color w:val="000000"/>
                <w:sz w:val="22"/>
                <w:szCs w:val="22"/>
              </w:rPr>
              <w:t>Профиль  ООПТ</w:t>
            </w:r>
          </w:p>
        </w:tc>
        <w:tc>
          <w:tcPr>
            <w:tcW w:w="3258" w:type="dxa"/>
            <w:vMerge w:val="restart"/>
            <w:tcBorders>
              <w:top w:val="single" w:sz="8" w:space="0" w:color="auto"/>
              <w:right w:val="single" w:sz="8" w:space="0" w:color="auto"/>
            </w:tcBorders>
            <w:shd w:val="clear" w:color="auto" w:fill="auto"/>
            <w:vAlign w:val="center"/>
          </w:tcPr>
          <w:p w:rsidR="00847191" w:rsidRPr="00847191" w:rsidRDefault="00847191" w:rsidP="00847191">
            <w:pPr>
              <w:tabs>
                <w:tab w:val="left" w:pos="4525"/>
                <w:tab w:val="left" w:pos="4887"/>
              </w:tabs>
              <w:spacing w:before="60" w:line="200" w:lineRule="exact"/>
              <w:jc w:val="center"/>
              <w:rPr>
                <w:color w:val="000000"/>
                <w:sz w:val="22"/>
                <w:szCs w:val="22"/>
              </w:rPr>
            </w:pPr>
            <w:r w:rsidRPr="00847191">
              <w:rPr>
                <w:color w:val="000000"/>
                <w:sz w:val="22"/>
                <w:szCs w:val="22"/>
              </w:rPr>
              <w:t xml:space="preserve">Краткая характеристика </w:t>
            </w:r>
            <w:r w:rsidRPr="00847191">
              <w:rPr>
                <w:color w:val="000000"/>
                <w:sz w:val="22"/>
                <w:szCs w:val="22"/>
              </w:rPr>
              <w:br/>
              <w:t>и режим ведения хозяйства</w:t>
            </w:r>
          </w:p>
        </w:tc>
      </w:tr>
      <w:tr w:rsidR="00847191" w:rsidRPr="00847191" w:rsidTr="00847191">
        <w:tc>
          <w:tcPr>
            <w:tcW w:w="651" w:type="dxa"/>
            <w:vMerge/>
            <w:tcBorders>
              <w:left w:val="single" w:sz="8" w:space="0" w:color="auto"/>
              <w:bottom w:val="single" w:sz="8" w:space="0" w:color="auto"/>
            </w:tcBorders>
            <w:shd w:val="clear" w:color="auto" w:fill="auto"/>
          </w:tcPr>
          <w:p w:rsidR="00847191" w:rsidRPr="00847191" w:rsidRDefault="00847191" w:rsidP="00847191">
            <w:pPr>
              <w:tabs>
                <w:tab w:val="left" w:pos="4525"/>
                <w:tab w:val="left" w:pos="4887"/>
              </w:tabs>
              <w:spacing w:before="60" w:line="200" w:lineRule="exact"/>
              <w:jc w:val="center"/>
              <w:rPr>
                <w:color w:val="000000"/>
                <w:sz w:val="22"/>
                <w:szCs w:val="22"/>
              </w:rPr>
            </w:pPr>
          </w:p>
        </w:tc>
        <w:tc>
          <w:tcPr>
            <w:tcW w:w="2896" w:type="dxa"/>
            <w:vMerge/>
            <w:tcBorders>
              <w:bottom w:val="single" w:sz="8" w:space="0" w:color="auto"/>
            </w:tcBorders>
            <w:shd w:val="clear" w:color="auto" w:fill="auto"/>
          </w:tcPr>
          <w:p w:rsidR="00847191" w:rsidRPr="00847191" w:rsidRDefault="00847191" w:rsidP="00847191">
            <w:pPr>
              <w:tabs>
                <w:tab w:val="left" w:pos="4525"/>
                <w:tab w:val="left" w:pos="4887"/>
              </w:tabs>
              <w:spacing w:before="60" w:line="200" w:lineRule="exact"/>
              <w:jc w:val="center"/>
              <w:rPr>
                <w:color w:val="000000"/>
                <w:sz w:val="22"/>
                <w:szCs w:val="22"/>
              </w:rPr>
            </w:pPr>
          </w:p>
        </w:tc>
        <w:tc>
          <w:tcPr>
            <w:tcW w:w="951" w:type="dxa"/>
            <w:tcBorders>
              <w:top w:val="single" w:sz="6" w:space="0" w:color="auto"/>
              <w:bottom w:val="single" w:sz="8" w:space="0" w:color="auto"/>
            </w:tcBorders>
            <w:shd w:val="clear" w:color="auto" w:fill="auto"/>
            <w:vAlign w:val="center"/>
          </w:tcPr>
          <w:p w:rsidR="00847191" w:rsidRPr="00847191" w:rsidRDefault="00847191" w:rsidP="00847191">
            <w:pPr>
              <w:tabs>
                <w:tab w:val="left" w:pos="4525"/>
                <w:tab w:val="left" w:pos="4887"/>
              </w:tabs>
              <w:spacing w:before="60" w:line="200" w:lineRule="exact"/>
              <w:jc w:val="center"/>
              <w:rPr>
                <w:color w:val="000000"/>
                <w:sz w:val="22"/>
                <w:szCs w:val="22"/>
              </w:rPr>
            </w:pPr>
            <w:r w:rsidRPr="00847191">
              <w:rPr>
                <w:color w:val="000000"/>
                <w:sz w:val="22"/>
                <w:szCs w:val="22"/>
              </w:rPr>
              <w:t>объекта</w:t>
            </w:r>
          </w:p>
        </w:tc>
        <w:tc>
          <w:tcPr>
            <w:tcW w:w="1107" w:type="dxa"/>
            <w:tcBorders>
              <w:top w:val="single" w:sz="6" w:space="0" w:color="auto"/>
              <w:bottom w:val="single" w:sz="8" w:space="0" w:color="auto"/>
            </w:tcBorders>
            <w:shd w:val="clear" w:color="auto" w:fill="auto"/>
            <w:vAlign w:val="center"/>
          </w:tcPr>
          <w:p w:rsidR="00847191" w:rsidRPr="00847191" w:rsidRDefault="00847191" w:rsidP="00847191">
            <w:pPr>
              <w:tabs>
                <w:tab w:val="left" w:pos="4525"/>
                <w:tab w:val="left" w:pos="4887"/>
              </w:tabs>
              <w:spacing w:before="60" w:line="200" w:lineRule="exact"/>
              <w:jc w:val="center"/>
              <w:rPr>
                <w:color w:val="000000"/>
                <w:sz w:val="22"/>
                <w:szCs w:val="22"/>
              </w:rPr>
            </w:pPr>
            <w:r w:rsidRPr="00847191">
              <w:rPr>
                <w:color w:val="000000"/>
                <w:sz w:val="22"/>
                <w:szCs w:val="22"/>
              </w:rPr>
              <w:t>охранной</w:t>
            </w:r>
            <w:r w:rsidRPr="00847191">
              <w:rPr>
                <w:color w:val="000000"/>
                <w:sz w:val="22"/>
                <w:szCs w:val="22"/>
              </w:rPr>
              <w:br/>
              <w:t>зоны</w:t>
            </w:r>
          </w:p>
        </w:tc>
        <w:tc>
          <w:tcPr>
            <w:tcW w:w="3695" w:type="dxa"/>
            <w:vMerge/>
            <w:tcBorders>
              <w:bottom w:val="single" w:sz="8" w:space="0" w:color="auto"/>
            </w:tcBorders>
            <w:shd w:val="clear" w:color="auto" w:fill="auto"/>
          </w:tcPr>
          <w:p w:rsidR="00847191" w:rsidRPr="00847191" w:rsidRDefault="00847191" w:rsidP="00847191">
            <w:pPr>
              <w:tabs>
                <w:tab w:val="left" w:pos="4525"/>
                <w:tab w:val="left" w:pos="4887"/>
              </w:tabs>
              <w:spacing w:before="60" w:line="200" w:lineRule="exact"/>
              <w:jc w:val="center"/>
              <w:rPr>
                <w:color w:val="000000"/>
                <w:sz w:val="22"/>
                <w:szCs w:val="22"/>
              </w:rPr>
            </w:pPr>
          </w:p>
        </w:tc>
        <w:tc>
          <w:tcPr>
            <w:tcW w:w="2220" w:type="dxa"/>
            <w:vMerge/>
            <w:tcBorders>
              <w:bottom w:val="single" w:sz="8" w:space="0" w:color="auto"/>
            </w:tcBorders>
            <w:shd w:val="clear" w:color="auto" w:fill="auto"/>
          </w:tcPr>
          <w:p w:rsidR="00847191" w:rsidRPr="00847191" w:rsidRDefault="00847191" w:rsidP="00847191">
            <w:pPr>
              <w:tabs>
                <w:tab w:val="left" w:pos="4525"/>
                <w:tab w:val="left" w:pos="4887"/>
              </w:tabs>
              <w:spacing w:before="60" w:line="200" w:lineRule="exact"/>
              <w:jc w:val="center"/>
              <w:rPr>
                <w:color w:val="000000"/>
                <w:sz w:val="22"/>
                <w:szCs w:val="22"/>
              </w:rPr>
            </w:pPr>
          </w:p>
        </w:tc>
        <w:tc>
          <w:tcPr>
            <w:tcW w:w="3258" w:type="dxa"/>
            <w:vMerge/>
            <w:tcBorders>
              <w:bottom w:val="single" w:sz="8" w:space="0" w:color="auto"/>
              <w:right w:val="single" w:sz="8" w:space="0" w:color="auto"/>
            </w:tcBorders>
            <w:shd w:val="clear" w:color="auto" w:fill="auto"/>
          </w:tcPr>
          <w:p w:rsidR="00847191" w:rsidRPr="00847191" w:rsidRDefault="00847191" w:rsidP="00847191">
            <w:pPr>
              <w:tabs>
                <w:tab w:val="left" w:pos="4525"/>
                <w:tab w:val="left" w:pos="4887"/>
              </w:tabs>
              <w:spacing w:before="60" w:line="200" w:lineRule="exact"/>
              <w:jc w:val="center"/>
              <w:rPr>
                <w:color w:val="000000"/>
                <w:sz w:val="22"/>
                <w:szCs w:val="22"/>
              </w:rPr>
            </w:pPr>
          </w:p>
        </w:tc>
      </w:tr>
      <w:tr w:rsidR="00847191" w:rsidRPr="00847191" w:rsidTr="00847191">
        <w:tc>
          <w:tcPr>
            <w:tcW w:w="651" w:type="dxa"/>
            <w:tcBorders>
              <w:top w:val="single" w:sz="8" w:space="0" w:color="auto"/>
              <w:left w:val="single" w:sz="8" w:space="0" w:color="auto"/>
              <w:bottom w:val="single" w:sz="8" w:space="0" w:color="auto"/>
            </w:tcBorders>
            <w:shd w:val="clear" w:color="auto" w:fill="auto"/>
          </w:tcPr>
          <w:p w:rsidR="00847191" w:rsidRPr="00847191" w:rsidRDefault="00847191" w:rsidP="00847191">
            <w:pPr>
              <w:tabs>
                <w:tab w:val="left" w:pos="4525"/>
                <w:tab w:val="left" w:pos="4887"/>
              </w:tabs>
              <w:spacing w:line="160" w:lineRule="exact"/>
              <w:jc w:val="center"/>
              <w:rPr>
                <w:color w:val="000000"/>
                <w:sz w:val="16"/>
                <w:szCs w:val="16"/>
              </w:rPr>
            </w:pPr>
            <w:r w:rsidRPr="00847191">
              <w:rPr>
                <w:color w:val="000000"/>
                <w:sz w:val="16"/>
                <w:szCs w:val="16"/>
              </w:rPr>
              <w:t>1</w:t>
            </w:r>
          </w:p>
        </w:tc>
        <w:tc>
          <w:tcPr>
            <w:tcW w:w="2896" w:type="dxa"/>
            <w:tcBorders>
              <w:top w:val="single" w:sz="8" w:space="0" w:color="auto"/>
              <w:bottom w:val="single" w:sz="8" w:space="0" w:color="auto"/>
            </w:tcBorders>
            <w:shd w:val="clear" w:color="auto" w:fill="auto"/>
          </w:tcPr>
          <w:p w:rsidR="00847191" w:rsidRPr="00847191" w:rsidRDefault="00847191" w:rsidP="00847191">
            <w:pPr>
              <w:tabs>
                <w:tab w:val="left" w:pos="4525"/>
                <w:tab w:val="left" w:pos="4887"/>
              </w:tabs>
              <w:spacing w:line="160" w:lineRule="exact"/>
              <w:jc w:val="center"/>
              <w:rPr>
                <w:color w:val="000000"/>
                <w:sz w:val="16"/>
                <w:szCs w:val="16"/>
              </w:rPr>
            </w:pPr>
            <w:r w:rsidRPr="00847191">
              <w:rPr>
                <w:color w:val="000000"/>
                <w:sz w:val="16"/>
                <w:szCs w:val="16"/>
              </w:rPr>
              <w:t>2</w:t>
            </w:r>
          </w:p>
        </w:tc>
        <w:tc>
          <w:tcPr>
            <w:tcW w:w="951" w:type="dxa"/>
            <w:tcBorders>
              <w:top w:val="single" w:sz="8" w:space="0" w:color="auto"/>
              <w:bottom w:val="single" w:sz="8" w:space="0" w:color="auto"/>
            </w:tcBorders>
            <w:shd w:val="clear" w:color="auto" w:fill="auto"/>
          </w:tcPr>
          <w:p w:rsidR="00847191" w:rsidRPr="00847191" w:rsidRDefault="00847191" w:rsidP="00847191">
            <w:pPr>
              <w:tabs>
                <w:tab w:val="left" w:pos="4525"/>
                <w:tab w:val="left" w:pos="4887"/>
              </w:tabs>
              <w:spacing w:line="160" w:lineRule="exact"/>
              <w:jc w:val="center"/>
              <w:rPr>
                <w:color w:val="000000"/>
                <w:sz w:val="16"/>
                <w:szCs w:val="16"/>
              </w:rPr>
            </w:pPr>
            <w:r w:rsidRPr="00847191">
              <w:rPr>
                <w:color w:val="000000"/>
                <w:sz w:val="16"/>
                <w:szCs w:val="16"/>
              </w:rPr>
              <w:t>3</w:t>
            </w:r>
          </w:p>
        </w:tc>
        <w:tc>
          <w:tcPr>
            <w:tcW w:w="1107" w:type="dxa"/>
            <w:tcBorders>
              <w:top w:val="single" w:sz="8" w:space="0" w:color="auto"/>
              <w:bottom w:val="single" w:sz="8" w:space="0" w:color="auto"/>
            </w:tcBorders>
            <w:shd w:val="clear" w:color="auto" w:fill="auto"/>
          </w:tcPr>
          <w:p w:rsidR="00847191" w:rsidRPr="00847191" w:rsidRDefault="00847191" w:rsidP="00847191">
            <w:pPr>
              <w:tabs>
                <w:tab w:val="left" w:pos="4525"/>
                <w:tab w:val="left" w:pos="4887"/>
              </w:tabs>
              <w:spacing w:line="160" w:lineRule="exact"/>
              <w:jc w:val="center"/>
              <w:rPr>
                <w:color w:val="000000"/>
                <w:sz w:val="16"/>
                <w:szCs w:val="16"/>
              </w:rPr>
            </w:pPr>
            <w:r w:rsidRPr="00847191">
              <w:rPr>
                <w:color w:val="000000"/>
                <w:sz w:val="16"/>
                <w:szCs w:val="16"/>
              </w:rPr>
              <w:t>4</w:t>
            </w:r>
          </w:p>
        </w:tc>
        <w:tc>
          <w:tcPr>
            <w:tcW w:w="3695" w:type="dxa"/>
            <w:tcBorders>
              <w:top w:val="single" w:sz="8" w:space="0" w:color="auto"/>
              <w:bottom w:val="single" w:sz="8" w:space="0" w:color="auto"/>
            </w:tcBorders>
            <w:shd w:val="clear" w:color="auto" w:fill="auto"/>
          </w:tcPr>
          <w:p w:rsidR="00847191" w:rsidRPr="00847191" w:rsidRDefault="00847191" w:rsidP="00847191">
            <w:pPr>
              <w:tabs>
                <w:tab w:val="left" w:pos="4525"/>
                <w:tab w:val="left" w:pos="4887"/>
              </w:tabs>
              <w:spacing w:line="160" w:lineRule="exact"/>
              <w:jc w:val="center"/>
              <w:rPr>
                <w:color w:val="000000"/>
                <w:sz w:val="16"/>
                <w:szCs w:val="16"/>
              </w:rPr>
            </w:pPr>
            <w:r w:rsidRPr="00847191">
              <w:rPr>
                <w:color w:val="000000"/>
                <w:sz w:val="16"/>
                <w:szCs w:val="16"/>
              </w:rPr>
              <w:t>5</w:t>
            </w:r>
          </w:p>
        </w:tc>
        <w:tc>
          <w:tcPr>
            <w:tcW w:w="2220" w:type="dxa"/>
            <w:tcBorders>
              <w:top w:val="single" w:sz="8" w:space="0" w:color="auto"/>
              <w:bottom w:val="single" w:sz="8" w:space="0" w:color="auto"/>
            </w:tcBorders>
            <w:shd w:val="clear" w:color="auto" w:fill="auto"/>
          </w:tcPr>
          <w:p w:rsidR="00847191" w:rsidRPr="00847191" w:rsidRDefault="00847191" w:rsidP="00847191">
            <w:pPr>
              <w:tabs>
                <w:tab w:val="left" w:pos="4525"/>
                <w:tab w:val="left" w:pos="4887"/>
              </w:tabs>
              <w:spacing w:line="160" w:lineRule="exact"/>
              <w:jc w:val="center"/>
              <w:rPr>
                <w:color w:val="000000"/>
                <w:sz w:val="16"/>
                <w:szCs w:val="16"/>
              </w:rPr>
            </w:pPr>
            <w:r w:rsidRPr="00847191">
              <w:rPr>
                <w:color w:val="000000"/>
                <w:sz w:val="16"/>
                <w:szCs w:val="16"/>
              </w:rPr>
              <w:t>6</w:t>
            </w:r>
          </w:p>
        </w:tc>
        <w:tc>
          <w:tcPr>
            <w:tcW w:w="3258" w:type="dxa"/>
            <w:tcBorders>
              <w:top w:val="single" w:sz="8" w:space="0" w:color="auto"/>
              <w:bottom w:val="single" w:sz="8" w:space="0" w:color="auto"/>
              <w:right w:val="single" w:sz="8" w:space="0" w:color="auto"/>
            </w:tcBorders>
            <w:shd w:val="clear" w:color="auto" w:fill="auto"/>
          </w:tcPr>
          <w:p w:rsidR="00847191" w:rsidRPr="00847191" w:rsidRDefault="00847191" w:rsidP="00847191">
            <w:pPr>
              <w:tabs>
                <w:tab w:val="left" w:pos="4525"/>
                <w:tab w:val="left" w:pos="4887"/>
              </w:tabs>
              <w:spacing w:line="160" w:lineRule="exact"/>
              <w:jc w:val="center"/>
              <w:rPr>
                <w:color w:val="000000"/>
                <w:sz w:val="16"/>
                <w:szCs w:val="16"/>
              </w:rPr>
            </w:pPr>
            <w:r w:rsidRPr="00847191">
              <w:rPr>
                <w:color w:val="000000"/>
                <w:sz w:val="16"/>
                <w:szCs w:val="16"/>
              </w:rPr>
              <w:t>7</w:t>
            </w:r>
          </w:p>
        </w:tc>
      </w:tr>
      <w:tr w:rsidR="00847191" w:rsidRPr="00847191" w:rsidTr="00847191">
        <w:tc>
          <w:tcPr>
            <w:tcW w:w="14778"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847191" w:rsidRPr="00847191" w:rsidRDefault="00847191" w:rsidP="00847191">
            <w:pPr>
              <w:tabs>
                <w:tab w:val="left" w:pos="4525"/>
                <w:tab w:val="left" w:pos="4887"/>
              </w:tabs>
              <w:spacing w:before="40"/>
              <w:jc w:val="center"/>
              <w:rPr>
                <w:color w:val="000000"/>
                <w:sz w:val="22"/>
                <w:szCs w:val="22"/>
              </w:rPr>
            </w:pPr>
            <w:r w:rsidRPr="00847191">
              <w:rPr>
                <w:b/>
                <w:color w:val="000000"/>
                <w:sz w:val="22"/>
                <w:szCs w:val="22"/>
              </w:rPr>
              <w:t>ЗАКАЗНИКИ</w:t>
            </w:r>
          </w:p>
        </w:tc>
      </w:tr>
      <w:tr w:rsidR="00847191" w:rsidRPr="00847191" w:rsidTr="00847191">
        <w:tc>
          <w:tcPr>
            <w:tcW w:w="651" w:type="dxa"/>
            <w:tcBorders>
              <w:top w:val="single" w:sz="8" w:space="0" w:color="auto"/>
              <w:left w:val="single" w:sz="8" w:space="0" w:color="auto"/>
              <w:bottom w:val="single" w:sz="6" w:space="0" w:color="auto"/>
            </w:tcBorders>
            <w:shd w:val="clear" w:color="auto" w:fill="auto"/>
            <w:vAlign w:val="center"/>
          </w:tcPr>
          <w:p w:rsidR="00847191" w:rsidRPr="00847191" w:rsidRDefault="00847191" w:rsidP="00847191">
            <w:pPr>
              <w:tabs>
                <w:tab w:val="left" w:pos="4525"/>
                <w:tab w:val="left" w:pos="4887"/>
              </w:tabs>
              <w:jc w:val="center"/>
              <w:rPr>
                <w:color w:val="000000"/>
                <w:sz w:val="22"/>
                <w:szCs w:val="22"/>
              </w:rPr>
            </w:pPr>
            <w:r w:rsidRPr="00847191">
              <w:rPr>
                <w:color w:val="000000"/>
                <w:sz w:val="22"/>
                <w:szCs w:val="22"/>
              </w:rPr>
              <w:t>1</w:t>
            </w:r>
          </w:p>
        </w:tc>
        <w:tc>
          <w:tcPr>
            <w:tcW w:w="2896" w:type="dxa"/>
            <w:tcBorders>
              <w:top w:val="single" w:sz="8" w:space="0" w:color="auto"/>
              <w:bottom w:val="single" w:sz="6" w:space="0" w:color="auto"/>
            </w:tcBorders>
            <w:shd w:val="clear" w:color="auto" w:fill="auto"/>
            <w:vAlign w:val="center"/>
          </w:tcPr>
          <w:p w:rsidR="00847191" w:rsidRPr="002F14E1" w:rsidRDefault="00F36FE7" w:rsidP="00847191">
            <w:pPr>
              <w:tabs>
                <w:tab w:val="left" w:pos="4525"/>
                <w:tab w:val="left" w:pos="4887"/>
              </w:tabs>
              <w:spacing w:line="220" w:lineRule="exact"/>
              <w:rPr>
                <w:b/>
                <w:color w:val="000000"/>
                <w:sz w:val="22"/>
                <w:szCs w:val="22"/>
              </w:rPr>
            </w:pPr>
            <w:r>
              <w:rPr>
                <w:b/>
                <w:color w:val="000000"/>
                <w:sz w:val="22"/>
                <w:szCs w:val="22"/>
              </w:rPr>
              <w:t>«Сурчиный»</w:t>
            </w:r>
            <w:r w:rsidR="00847191" w:rsidRPr="002F14E1">
              <w:rPr>
                <w:b/>
                <w:color w:val="000000"/>
                <w:sz w:val="22"/>
                <w:szCs w:val="22"/>
              </w:rPr>
              <w:br/>
            </w:r>
            <w:r w:rsidR="00847191" w:rsidRPr="002F14E1">
              <w:rPr>
                <w:color w:val="000000"/>
                <w:w w:val="90"/>
                <w:sz w:val="22"/>
                <w:szCs w:val="22"/>
              </w:rPr>
              <w:t>Уровень значимости - региональный.</w:t>
            </w:r>
            <w:r w:rsidR="00847191" w:rsidRPr="002F14E1">
              <w:rPr>
                <w:color w:val="000000"/>
                <w:sz w:val="22"/>
                <w:szCs w:val="22"/>
              </w:rPr>
              <w:t xml:space="preserve"> </w:t>
            </w:r>
          </w:p>
          <w:p w:rsidR="00847191" w:rsidRPr="002F14E1" w:rsidRDefault="00847191" w:rsidP="00847191">
            <w:pPr>
              <w:tabs>
                <w:tab w:val="left" w:pos="4525"/>
                <w:tab w:val="left" w:pos="4887"/>
              </w:tabs>
              <w:spacing w:line="220" w:lineRule="exact"/>
              <w:rPr>
                <w:color w:val="000000"/>
                <w:w w:val="90"/>
                <w:sz w:val="22"/>
                <w:szCs w:val="22"/>
              </w:rPr>
            </w:pPr>
            <w:r w:rsidRPr="002F14E1">
              <w:rPr>
                <w:color w:val="000000"/>
                <w:w w:val="90"/>
                <w:sz w:val="22"/>
                <w:szCs w:val="22"/>
              </w:rPr>
              <w:t xml:space="preserve">Постановление губернатора Камчатской области </w:t>
            </w:r>
            <w:r w:rsidRPr="002F14E1">
              <w:rPr>
                <w:color w:val="000000"/>
                <w:w w:val="90"/>
                <w:sz w:val="22"/>
                <w:szCs w:val="22"/>
              </w:rPr>
              <w:br/>
              <w:t>от 08.06.1994 № 170</w:t>
            </w:r>
          </w:p>
        </w:tc>
        <w:tc>
          <w:tcPr>
            <w:tcW w:w="951" w:type="dxa"/>
            <w:tcBorders>
              <w:top w:val="single" w:sz="8" w:space="0" w:color="auto"/>
              <w:bottom w:val="single" w:sz="6" w:space="0" w:color="auto"/>
            </w:tcBorders>
            <w:shd w:val="clear" w:color="auto" w:fill="auto"/>
            <w:vAlign w:val="center"/>
          </w:tcPr>
          <w:p w:rsidR="00847191" w:rsidRPr="002F14E1" w:rsidRDefault="00847191" w:rsidP="00847191">
            <w:pPr>
              <w:tabs>
                <w:tab w:val="left" w:pos="4525"/>
                <w:tab w:val="left" w:pos="4887"/>
              </w:tabs>
              <w:jc w:val="center"/>
              <w:rPr>
                <w:b/>
                <w:color w:val="000000"/>
                <w:sz w:val="22"/>
                <w:szCs w:val="22"/>
              </w:rPr>
            </w:pPr>
            <w:r w:rsidRPr="002F14E1">
              <w:rPr>
                <w:b/>
                <w:color w:val="000000"/>
                <w:sz w:val="22"/>
                <w:szCs w:val="22"/>
              </w:rPr>
              <w:t>68483,3</w:t>
            </w:r>
          </w:p>
        </w:tc>
        <w:tc>
          <w:tcPr>
            <w:tcW w:w="1107" w:type="dxa"/>
            <w:tcBorders>
              <w:top w:val="single" w:sz="8" w:space="0" w:color="auto"/>
              <w:bottom w:val="single" w:sz="6" w:space="0" w:color="auto"/>
            </w:tcBorders>
            <w:shd w:val="clear" w:color="auto" w:fill="auto"/>
            <w:vAlign w:val="center"/>
          </w:tcPr>
          <w:p w:rsidR="00847191" w:rsidRPr="002F14E1" w:rsidRDefault="00847191" w:rsidP="00847191">
            <w:pPr>
              <w:tabs>
                <w:tab w:val="left" w:pos="4525"/>
                <w:tab w:val="left" w:pos="4887"/>
              </w:tabs>
              <w:jc w:val="center"/>
              <w:rPr>
                <w:color w:val="000000"/>
                <w:sz w:val="22"/>
                <w:szCs w:val="22"/>
              </w:rPr>
            </w:pPr>
            <w:r w:rsidRPr="002F14E1">
              <w:rPr>
                <w:color w:val="000000"/>
                <w:sz w:val="22"/>
                <w:szCs w:val="22"/>
              </w:rPr>
              <w:t>-</w:t>
            </w:r>
          </w:p>
        </w:tc>
        <w:tc>
          <w:tcPr>
            <w:tcW w:w="3695" w:type="dxa"/>
            <w:tcBorders>
              <w:top w:val="single" w:sz="8" w:space="0" w:color="auto"/>
              <w:bottom w:val="single" w:sz="6" w:space="0" w:color="auto"/>
            </w:tcBorders>
            <w:shd w:val="clear" w:color="auto" w:fill="auto"/>
            <w:vAlign w:val="center"/>
          </w:tcPr>
          <w:p w:rsidR="00847191" w:rsidRPr="002F14E1" w:rsidRDefault="00847191" w:rsidP="00847191">
            <w:pPr>
              <w:tabs>
                <w:tab w:val="left" w:pos="4525"/>
                <w:tab w:val="left" w:pos="4887"/>
              </w:tabs>
              <w:spacing w:before="60" w:line="200" w:lineRule="exact"/>
              <w:rPr>
                <w:color w:val="000000"/>
                <w:w w:val="90"/>
                <w:sz w:val="22"/>
                <w:szCs w:val="22"/>
              </w:rPr>
            </w:pPr>
            <w:r w:rsidRPr="002F14E1">
              <w:rPr>
                <w:b/>
                <w:color w:val="000000"/>
                <w:w w:val="90"/>
                <w:sz w:val="22"/>
                <w:szCs w:val="22"/>
              </w:rPr>
              <w:t>Начикинское участковое лесничество</w:t>
            </w:r>
            <w:r w:rsidRPr="002F14E1">
              <w:rPr>
                <w:color w:val="000000"/>
                <w:w w:val="90"/>
                <w:sz w:val="22"/>
                <w:szCs w:val="22"/>
              </w:rPr>
              <w:t xml:space="preserve">: кварталы: </w:t>
            </w:r>
            <w:r w:rsidRPr="002F14E1">
              <w:rPr>
                <w:b/>
                <w:color w:val="000000"/>
                <w:w w:val="90"/>
                <w:sz w:val="22"/>
                <w:szCs w:val="22"/>
              </w:rPr>
              <w:t>1-6, 8-12, 20-22, 26-28, 35-41, 45-47, 51-56, 60-65, 69, 70, 73-77, 456;</w:t>
            </w:r>
            <w:r w:rsidRPr="002F14E1">
              <w:rPr>
                <w:b/>
                <w:color w:val="000000"/>
                <w:w w:val="90"/>
                <w:sz w:val="22"/>
                <w:szCs w:val="22"/>
              </w:rPr>
              <w:br/>
            </w:r>
            <w:r w:rsidRPr="002F14E1">
              <w:rPr>
                <w:color w:val="000000"/>
                <w:w w:val="90"/>
                <w:sz w:val="22"/>
                <w:szCs w:val="22"/>
              </w:rPr>
              <w:t>части кварталов:</w:t>
            </w:r>
            <w:r w:rsidRPr="002F14E1">
              <w:rPr>
                <w:color w:val="000000"/>
                <w:w w:val="90"/>
                <w:sz w:val="22"/>
                <w:szCs w:val="22"/>
              </w:rPr>
              <w:br/>
            </w:r>
            <w:r w:rsidRPr="002F14E1">
              <w:rPr>
                <w:b/>
                <w:color w:val="000000"/>
                <w:w w:val="90"/>
                <w:sz w:val="22"/>
                <w:szCs w:val="22"/>
              </w:rPr>
              <w:t>13</w:t>
            </w:r>
            <w:r w:rsidRPr="002F14E1">
              <w:rPr>
                <w:color w:val="000000"/>
                <w:w w:val="90"/>
                <w:sz w:val="22"/>
                <w:szCs w:val="22"/>
              </w:rPr>
              <w:t xml:space="preserve"> (выд. 1-6, 8, 10-22),</w:t>
            </w:r>
            <w:r w:rsidRPr="002F14E1">
              <w:rPr>
                <w:color w:val="000000"/>
                <w:w w:val="90"/>
                <w:sz w:val="22"/>
                <w:szCs w:val="22"/>
              </w:rPr>
              <w:br/>
            </w:r>
            <w:r w:rsidRPr="002F14E1">
              <w:rPr>
                <w:b/>
                <w:color w:val="000000"/>
                <w:w w:val="90"/>
                <w:sz w:val="22"/>
                <w:szCs w:val="22"/>
              </w:rPr>
              <w:t>15</w:t>
            </w:r>
            <w:r w:rsidRPr="002F14E1">
              <w:rPr>
                <w:color w:val="000000"/>
                <w:w w:val="90"/>
                <w:sz w:val="22"/>
                <w:szCs w:val="22"/>
              </w:rPr>
              <w:t xml:space="preserve"> (выд. 15, 16, 22, 23, 26-30),</w:t>
            </w:r>
            <w:r w:rsidRPr="002F14E1">
              <w:rPr>
                <w:color w:val="000000"/>
                <w:w w:val="90"/>
                <w:sz w:val="22"/>
                <w:szCs w:val="22"/>
              </w:rPr>
              <w:br/>
            </w:r>
            <w:r w:rsidRPr="002F14E1">
              <w:rPr>
                <w:b/>
                <w:color w:val="000000"/>
                <w:w w:val="90"/>
                <w:sz w:val="22"/>
                <w:szCs w:val="22"/>
              </w:rPr>
              <w:t>79</w:t>
            </w:r>
            <w:r w:rsidRPr="002F14E1">
              <w:rPr>
                <w:color w:val="000000"/>
                <w:w w:val="90"/>
                <w:sz w:val="22"/>
                <w:szCs w:val="22"/>
              </w:rPr>
              <w:t xml:space="preserve"> (выд. 1-14, 30),</w:t>
            </w:r>
            <w:r w:rsidRPr="002F14E1">
              <w:rPr>
                <w:color w:val="000000"/>
                <w:w w:val="90"/>
                <w:sz w:val="22"/>
                <w:szCs w:val="22"/>
              </w:rPr>
              <w:br/>
            </w:r>
            <w:r w:rsidRPr="002F14E1">
              <w:rPr>
                <w:b/>
                <w:color w:val="000000"/>
                <w:w w:val="90"/>
                <w:sz w:val="22"/>
                <w:szCs w:val="22"/>
              </w:rPr>
              <w:t>80</w:t>
            </w:r>
            <w:r w:rsidRPr="002F14E1">
              <w:rPr>
                <w:color w:val="000000"/>
                <w:w w:val="90"/>
                <w:sz w:val="22"/>
                <w:szCs w:val="22"/>
              </w:rPr>
              <w:t xml:space="preserve"> (выд. 1-17, 32),</w:t>
            </w:r>
            <w:r w:rsidRPr="002F14E1">
              <w:rPr>
                <w:color w:val="000000"/>
                <w:w w:val="90"/>
                <w:sz w:val="22"/>
                <w:szCs w:val="22"/>
              </w:rPr>
              <w:br/>
            </w:r>
            <w:r w:rsidRPr="002F14E1">
              <w:rPr>
                <w:b/>
                <w:color w:val="000000"/>
                <w:w w:val="90"/>
                <w:sz w:val="22"/>
                <w:szCs w:val="22"/>
              </w:rPr>
              <w:t>81</w:t>
            </w:r>
            <w:r w:rsidRPr="002F14E1">
              <w:rPr>
                <w:color w:val="000000"/>
                <w:w w:val="90"/>
                <w:sz w:val="22"/>
                <w:szCs w:val="22"/>
              </w:rPr>
              <w:t xml:space="preserve"> (выд. 1-14, 16, 17, 19, 20),</w:t>
            </w:r>
            <w:r w:rsidRPr="002F14E1">
              <w:rPr>
                <w:color w:val="000000"/>
                <w:w w:val="90"/>
                <w:sz w:val="22"/>
                <w:szCs w:val="22"/>
              </w:rPr>
              <w:br/>
            </w:r>
            <w:r w:rsidRPr="002F14E1">
              <w:rPr>
                <w:b/>
                <w:color w:val="000000"/>
                <w:w w:val="90"/>
                <w:sz w:val="22"/>
                <w:szCs w:val="22"/>
              </w:rPr>
              <w:t xml:space="preserve">85 </w:t>
            </w:r>
            <w:r w:rsidRPr="002F14E1">
              <w:rPr>
                <w:color w:val="000000"/>
                <w:w w:val="90"/>
                <w:sz w:val="22"/>
                <w:szCs w:val="22"/>
              </w:rPr>
              <w:t>(выд. 1-6, 8, 11),</w:t>
            </w:r>
            <w:r w:rsidRPr="002F14E1">
              <w:rPr>
                <w:color w:val="000000"/>
                <w:w w:val="90"/>
                <w:sz w:val="22"/>
                <w:szCs w:val="22"/>
              </w:rPr>
              <w:br/>
            </w:r>
            <w:r w:rsidRPr="002F14E1">
              <w:rPr>
                <w:b/>
                <w:color w:val="000000"/>
                <w:w w:val="90"/>
                <w:sz w:val="22"/>
                <w:szCs w:val="22"/>
              </w:rPr>
              <w:t>454</w:t>
            </w:r>
            <w:r w:rsidRPr="002F14E1">
              <w:rPr>
                <w:color w:val="000000"/>
                <w:w w:val="90"/>
                <w:sz w:val="22"/>
                <w:szCs w:val="22"/>
              </w:rPr>
              <w:t xml:space="preserve"> (выд. 13, 14, 17, 19-24, 26-31),</w:t>
            </w:r>
            <w:r w:rsidRPr="002F14E1">
              <w:rPr>
                <w:color w:val="000000"/>
                <w:w w:val="90"/>
                <w:sz w:val="22"/>
                <w:szCs w:val="22"/>
              </w:rPr>
              <w:br/>
            </w:r>
            <w:r w:rsidRPr="002F14E1">
              <w:rPr>
                <w:b/>
                <w:color w:val="000000"/>
                <w:w w:val="90"/>
                <w:sz w:val="22"/>
                <w:szCs w:val="22"/>
              </w:rPr>
              <w:t>455</w:t>
            </w:r>
            <w:r w:rsidRPr="002F14E1">
              <w:rPr>
                <w:color w:val="000000"/>
                <w:w w:val="90"/>
                <w:sz w:val="22"/>
                <w:szCs w:val="22"/>
              </w:rPr>
              <w:t xml:space="preserve"> (выд. 1, 2, 4-7, 10, 11, 14, 16, 19, 27, 35, 38, 40),</w:t>
            </w:r>
            <w:r w:rsidRPr="002F14E1">
              <w:rPr>
                <w:color w:val="000000"/>
                <w:w w:val="90"/>
                <w:sz w:val="22"/>
                <w:szCs w:val="22"/>
              </w:rPr>
              <w:br/>
            </w:r>
            <w:r w:rsidRPr="002F14E1">
              <w:rPr>
                <w:b/>
                <w:color w:val="000000"/>
                <w:w w:val="90"/>
                <w:sz w:val="22"/>
                <w:szCs w:val="22"/>
              </w:rPr>
              <w:t>457</w:t>
            </w:r>
            <w:r w:rsidRPr="002F14E1">
              <w:rPr>
                <w:color w:val="000000"/>
                <w:w w:val="90"/>
                <w:sz w:val="22"/>
                <w:szCs w:val="22"/>
              </w:rPr>
              <w:t xml:space="preserve"> выд. 1-4, 8-11, 23, 24),</w:t>
            </w:r>
            <w:r w:rsidRPr="002F14E1">
              <w:rPr>
                <w:color w:val="000000"/>
                <w:w w:val="90"/>
                <w:sz w:val="22"/>
                <w:szCs w:val="22"/>
              </w:rPr>
              <w:br/>
            </w:r>
            <w:r w:rsidRPr="002F14E1">
              <w:rPr>
                <w:b/>
                <w:color w:val="000000"/>
                <w:w w:val="90"/>
                <w:sz w:val="22"/>
                <w:szCs w:val="22"/>
              </w:rPr>
              <w:t>458</w:t>
            </w:r>
            <w:r w:rsidRPr="002F14E1">
              <w:rPr>
                <w:color w:val="000000"/>
                <w:w w:val="90"/>
                <w:sz w:val="22"/>
                <w:szCs w:val="22"/>
              </w:rPr>
              <w:t xml:space="preserve"> (выд. 1-3, 7-9, 11),</w:t>
            </w:r>
            <w:r w:rsidRPr="002F14E1">
              <w:rPr>
                <w:color w:val="000000"/>
                <w:w w:val="90"/>
                <w:sz w:val="22"/>
                <w:szCs w:val="22"/>
              </w:rPr>
              <w:br/>
            </w:r>
            <w:r w:rsidRPr="002F14E1">
              <w:rPr>
                <w:b/>
                <w:color w:val="000000"/>
                <w:w w:val="90"/>
                <w:sz w:val="22"/>
                <w:szCs w:val="22"/>
              </w:rPr>
              <w:t>459</w:t>
            </w:r>
            <w:r w:rsidRPr="002F14E1">
              <w:rPr>
                <w:color w:val="000000"/>
                <w:w w:val="90"/>
                <w:sz w:val="22"/>
                <w:szCs w:val="22"/>
              </w:rPr>
              <w:t xml:space="preserve"> (выд. 1-4, 9, 10, 14, 17, 28),</w:t>
            </w:r>
            <w:r w:rsidRPr="002F14E1">
              <w:rPr>
                <w:color w:val="000000"/>
                <w:w w:val="90"/>
                <w:sz w:val="22"/>
                <w:szCs w:val="22"/>
              </w:rPr>
              <w:br/>
            </w:r>
            <w:r w:rsidRPr="002F14E1">
              <w:rPr>
                <w:b/>
                <w:color w:val="000000"/>
                <w:w w:val="90"/>
                <w:sz w:val="22"/>
                <w:szCs w:val="22"/>
              </w:rPr>
              <w:t>460</w:t>
            </w:r>
            <w:r w:rsidRPr="002F14E1">
              <w:rPr>
                <w:color w:val="000000"/>
                <w:w w:val="90"/>
                <w:sz w:val="22"/>
                <w:szCs w:val="22"/>
              </w:rPr>
              <w:t xml:space="preserve"> (выд. 1-4, 12, 18, 21),</w:t>
            </w:r>
            <w:r w:rsidRPr="002F14E1">
              <w:rPr>
                <w:color w:val="000000"/>
                <w:w w:val="90"/>
                <w:sz w:val="22"/>
                <w:szCs w:val="22"/>
              </w:rPr>
              <w:br/>
            </w:r>
            <w:r w:rsidRPr="002F14E1">
              <w:rPr>
                <w:b/>
                <w:color w:val="000000"/>
                <w:w w:val="90"/>
                <w:sz w:val="22"/>
                <w:szCs w:val="22"/>
              </w:rPr>
              <w:t>462</w:t>
            </w:r>
            <w:r w:rsidRPr="002F14E1">
              <w:rPr>
                <w:color w:val="000000"/>
                <w:w w:val="90"/>
                <w:sz w:val="22"/>
                <w:szCs w:val="22"/>
              </w:rPr>
              <w:t xml:space="preserve"> (выд. 1, 2, 16, 17, 21, 30, 31),</w:t>
            </w:r>
            <w:r w:rsidRPr="002F14E1">
              <w:rPr>
                <w:color w:val="000000"/>
                <w:w w:val="90"/>
                <w:sz w:val="22"/>
                <w:szCs w:val="22"/>
              </w:rPr>
              <w:br/>
            </w:r>
            <w:r w:rsidRPr="002F14E1">
              <w:rPr>
                <w:b/>
                <w:color w:val="000000"/>
                <w:w w:val="90"/>
                <w:sz w:val="22"/>
                <w:szCs w:val="22"/>
              </w:rPr>
              <w:t xml:space="preserve">463 </w:t>
            </w:r>
            <w:r w:rsidRPr="002F14E1">
              <w:rPr>
                <w:color w:val="000000"/>
                <w:w w:val="90"/>
                <w:sz w:val="22"/>
                <w:szCs w:val="22"/>
              </w:rPr>
              <w:t>(выд. 1-4, 10, 11, 22, 24)</w:t>
            </w:r>
          </w:p>
          <w:p w:rsidR="00847191" w:rsidRPr="002F14E1" w:rsidRDefault="00847191" w:rsidP="00847191">
            <w:pPr>
              <w:tabs>
                <w:tab w:val="left" w:pos="4525"/>
                <w:tab w:val="left" w:pos="4887"/>
              </w:tabs>
              <w:spacing w:before="60" w:line="200" w:lineRule="exact"/>
              <w:rPr>
                <w:color w:val="000000"/>
                <w:w w:val="90"/>
                <w:sz w:val="22"/>
                <w:szCs w:val="22"/>
              </w:rPr>
            </w:pPr>
          </w:p>
        </w:tc>
        <w:tc>
          <w:tcPr>
            <w:tcW w:w="2220" w:type="dxa"/>
            <w:tcBorders>
              <w:top w:val="single" w:sz="8" w:space="0" w:color="auto"/>
              <w:bottom w:val="single" w:sz="6" w:space="0" w:color="auto"/>
            </w:tcBorders>
            <w:shd w:val="clear" w:color="auto" w:fill="auto"/>
            <w:vAlign w:val="center"/>
          </w:tcPr>
          <w:p w:rsidR="00847191" w:rsidRPr="002F14E1" w:rsidRDefault="00847191" w:rsidP="00847191">
            <w:pPr>
              <w:tabs>
                <w:tab w:val="left" w:pos="4525"/>
                <w:tab w:val="left" w:pos="4887"/>
              </w:tabs>
              <w:rPr>
                <w:color w:val="000000"/>
                <w:sz w:val="22"/>
                <w:szCs w:val="22"/>
              </w:rPr>
            </w:pPr>
            <w:r w:rsidRPr="002F14E1">
              <w:rPr>
                <w:b/>
                <w:color w:val="000000"/>
                <w:sz w:val="22"/>
                <w:szCs w:val="22"/>
              </w:rPr>
              <w:t>Профиль  биологический</w:t>
            </w:r>
            <w:r w:rsidRPr="002F14E1">
              <w:rPr>
                <w:color w:val="000000"/>
                <w:sz w:val="22"/>
                <w:szCs w:val="22"/>
              </w:rPr>
              <w:t xml:space="preserve">, (сохранение </w:t>
            </w:r>
            <w:r w:rsidRPr="002F14E1">
              <w:rPr>
                <w:color w:val="000000"/>
                <w:sz w:val="22"/>
                <w:szCs w:val="22"/>
              </w:rPr>
              <w:br/>
              <w:t>природной среды, научные исследо-вания)</w:t>
            </w:r>
          </w:p>
        </w:tc>
        <w:tc>
          <w:tcPr>
            <w:tcW w:w="3258" w:type="dxa"/>
            <w:tcBorders>
              <w:top w:val="single" w:sz="8" w:space="0" w:color="auto"/>
              <w:bottom w:val="single" w:sz="6" w:space="0" w:color="auto"/>
              <w:right w:val="single" w:sz="8" w:space="0" w:color="auto"/>
            </w:tcBorders>
            <w:shd w:val="clear" w:color="auto" w:fill="auto"/>
            <w:vAlign w:val="center"/>
          </w:tcPr>
          <w:p w:rsidR="00847191" w:rsidRPr="00847191" w:rsidRDefault="00847191" w:rsidP="00847191">
            <w:pPr>
              <w:tabs>
                <w:tab w:val="left" w:pos="4525"/>
                <w:tab w:val="left" w:pos="4887"/>
              </w:tabs>
              <w:spacing w:before="40" w:line="220" w:lineRule="exact"/>
              <w:rPr>
                <w:color w:val="000000"/>
                <w:sz w:val="22"/>
                <w:szCs w:val="22"/>
              </w:rPr>
            </w:pPr>
            <w:r w:rsidRPr="00847191">
              <w:rPr>
                <w:b/>
                <w:color w:val="000000"/>
                <w:sz w:val="22"/>
                <w:szCs w:val="22"/>
              </w:rPr>
              <w:t>Запрещается</w:t>
            </w:r>
            <w:r w:rsidRPr="00847191">
              <w:rPr>
                <w:color w:val="000000"/>
                <w:sz w:val="22"/>
                <w:szCs w:val="22"/>
              </w:rPr>
              <w:t xml:space="preserve"> промысловая и любительская охота, рубка леса, предоставление участков под застройку, сельхозпользо-вание, другие виды деятельно-сти, влекущие за собой измене-ние природного комплекса.</w:t>
            </w:r>
          </w:p>
        </w:tc>
      </w:tr>
      <w:tr w:rsidR="00847191" w:rsidRPr="00847191" w:rsidTr="00847191">
        <w:tc>
          <w:tcPr>
            <w:tcW w:w="651" w:type="dxa"/>
            <w:tcBorders>
              <w:top w:val="single" w:sz="6" w:space="0" w:color="auto"/>
              <w:left w:val="single" w:sz="8" w:space="0" w:color="auto"/>
              <w:bottom w:val="single" w:sz="6" w:space="0" w:color="auto"/>
            </w:tcBorders>
            <w:shd w:val="clear" w:color="auto" w:fill="auto"/>
            <w:vAlign w:val="center"/>
          </w:tcPr>
          <w:p w:rsidR="00847191" w:rsidRPr="00847191" w:rsidRDefault="00847191" w:rsidP="00847191">
            <w:pPr>
              <w:tabs>
                <w:tab w:val="left" w:pos="4525"/>
                <w:tab w:val="left" w:pos="4887"/>
              </w:tabs>
              <w:jc w:val="center"/>
              <w:rPr>
                <w:color w:val="000000"/>
                <w:sz w:val="22"/>
                <w:szCs w:val="22"/>
              </w:rPr>
            </w:pPr>
            <w:r w:rsidRPr="00847191">
              <w:rPr>
                <w:color w:val="000000"/>
                <w:sz w:val="22"/>
                <w:szCs w:val="22"/>
              </w:rPr>
              <w:t>2</w:t>
            </w:r>
          </w:p>
        </w:tc>
        <w:tc>
          <w:tcPr>
            <w:tcW w:w="2896" w:type="dxa"/>
            <w:tcBorders>
              <w:top w:val="single" w:sz="6" w:space="0" w:color="auto"/>
              <w:bottom w:val="single" w:sz="6" w:space="0" w:color="auto"/>
            </w:tcBorders>
            <w:shd w:val="clear" w:color="auto" w:fill="auto"/>
            <w:vAlign w:val="center"/>
          </w:tcPr>
          <w:p w:rsidR="00847191" w:rsidRPr="002F14E1" w:rsidRDefault="00F36FE7" w:rsidP="00847191">
            <w:pPr>
              <w:tabs>
                <w:tab w:val="left" w:pos="4525"/>
                <w:tab w:val="left" w:pos="4887"/>
              </w:tabs>
              <w:rPr>
                <w:b/>
                <w:sz w:val="22"/>
                <w:szCs w:val="22"/>
              </w:rPr>
            </w:pPr>
            <w:r>
              <w:rPr>
                <w:b/>
                <w:sz w:val="22"/>
                <w:szCs w:val="22"/>
              </w:rPr>
              <w:t>«Тимоновский»</w:t>
            </w:r>
          </w:p>
          <w:p w:rsidR="00847191" w:rsidRPr="002F14E1" w:rsidRDefault="00847191" w:rsidP="00847191">
            <w:pPr>
              <w:tabs>
                <w:tab w:val="left" w:pos="4525"/>
                <w:tab w:val="left" w:pos="4887"/>
              </w:tabs>
              <w:spacing w:line="220" w:lineRule="exact"/>
              <w:rPr>
                <w:color w:val="000000"/>
                <w:w w:val="90"/>
                <w:sz w:val="22"/>
                <w:szCs w:val="22"/>
              </w:rPr>
            </w:pPr>
            <w:r w:rsidRPr="002F14E1">
              <w:rPr>
                <w:color w:val="000000"/>
                <w:w w:val="90"/>
                <w:sz w:val="22"/>
                <w:szCs w:val="22"/>
              </w:rPr>
              <w:t>Уровень значимости - региональный.</w:t>
            </w:r>
            <w:r w:rsidRPr="002F14E1">
              <w:rPr>
                <w:color w:val="000000"/>
                <w:w w:val="90"/>
                <w:sz w:val="22"/>
                <w:szCs w:val="22"/>
              </w:rPr>
              <w:br/>
              <w:t>Постановление губернатора Камчатской области</w:t>
            </w:r>
            <w:r w:rsidRPr="002F14E1">
              <w:rPr>
                <w:color w:val="000000"/>
                <w:w w:val="90"/>
                <w:sz w:val="22"/>
                <w:szCs w:val="22"/>
              </w:rPr>
              <w:br/>
              <w:t>от 17.01.1994 № 9</w:t>
            </w:r>
          </w:p>
        </w:tc>
        <w:tc>
          <w:tcPr>
            <w:tcW w:w="951" w:type="dxa"/>
            <w:tcBorders>
              <w:top w:val="single" w:sz="6" w:space="0" w:color="auto"/>
              <w:bottom w:val="single" w:sz="6" w:space="0" w:color="auto"/>
            </w:tcBorders>
            <w:shd w:val="clear" w:color="auto" w:fill="auto"/>
            <w:vAlign w:val="center"/>
          </w:tcPr>
          <w:p w:rsidR="00847191" w:rsidRPr="002F14E1" w:rsidRDefault="00847191" w:rsidP="00847191">
            <w:pPr>
              <w:tabs>
                <w:tab w:val="left" w:pos="4525"/>
                <w:tab w:val="left" w:pos="4887"/>
              </w:tabs>
              <w:jc w:val="center"/>
              <w:rPr>
                <w:b/>
                <w:color w:val="000000"/>
                <w:sz w:val="22"/>
                <w:szCs w:val="22"/>
              </w:rPr>
            </w:pPr>
            <w:r w:rsidRPr="002F14E1">
              <w:rPr>
                <w:b/>
                <w:color w:val="000000"/>
                <w:sz w:val="22"/>
                <w:szCs w:val="22"/>
              </w:rPr>
              <w:t>72225,2</w:t>
            </w:r>
          </w:p>
        </w:tc>
        <w:tc>
          <w:tcPr>
            <w:tcW w:w="1107" w:type="dxa"/>
            <w:tcBorders>
              <w:top w:val="single" w:sz="6" w:space="0" w:color="auto"/>
              <w:bottom w:val="single" w:sz="6" w:space="0" w:color="auto"/>
            </w:tcBorders>
            <w:shd w:val="clear" w:color="auto" w:fill="auto"/>
            <w:vAlign w:val="center"/>
          </w:tcPr>
          <w:p w:rsidR="00847191" w:rsidRPr="002F14E1" w:rsidRDefault="00847191" w:rsidP="00847191">
            <w:pPr>
              <w:tabs>
                <w:tab w:val="left" w:pos="4525"/>
                <w:tab w:val="left" w:pos="4887"/>
              </w:tabs>
              <w:jc w:val="center"/>
              <w:rPr>
                <w:color w:val="000000"/>
                <w:sz w:val="22"/>
                <w:szCs w:val="22"/>
              </w:rPr>
            </w:pPr>
            <w:r w:rsidRPr="002F14E1">
              <w:rPr>
                <w:color w:val="000000"/>
                <w:sz w:val="22"/>
                <w:szCs w:val="22"/>
              </w:rPr>
              <w:t>-</w:t>
            </w:r>
          </w:p>
        </w:tc>
        <w:tc>
          <w:tcPr>
            <w:tcW w:w="3695" w:type="dxa"/>
            <w:tcBorders>
              <w:top w:val="single" w:sz="6" w:space="0" w:color="auto"/>
              <w:bottom w:val="single" w:sz="6" w:space="0" w:color="auto"/>
            </w:tcBorders>
            <w:shd w:val="clear" w:color="auto" w:fill="auto"/>
            <w:vAlign w:val="center"/>
          </w:tcPr>
          <w:p w:rsidR="00847191" w:rsidRPr="002F14E1" w:rsidRDefault="00847191" w:rsidP="00847191">
            <w:pPr>
              <w:tabs>
                <w:tab w:val="left" w:pos="4525"/>
                <w:tab w:val="left" w:pos="4887"/>
              </w:tabs>
              <w:spacing w:before="60" w:line="200" w:lineRule="exact"/>
              <w:ind w:left="-57" w:right="-57"/>
              <w:rPr>
                <w:color w:val="000000"/>
                <w:w w:val="90"/>
                <w:sz w:val="22"/>
                <w:szCs w:val="22"/>
              </w:rPr>
            </w:pPr>
            <w:r w:rsidRPr="002F14E1">
              <w:rPr>
                <w:b/>
                <w:color w:val="000000"/>
                <w:w w:val="90"/>
                <w:sz w:val="22"/>
                <w:szCs w:val="22"/>
              </w:rPr>
              <w:t>Корякское участковое лесничество</w:t>
            </w:r>
            <w:r w:rsidRPr="002F14E1">
              <w:rPr>
                <w:color w:val="000000"/>
                <w:w w:val="90"/>
                <w:sz w:val="22"/>
                <w:szCs w:val="22"/>
              </w:rPr>
              <w:t xml:space="preserve">: кварталы: </w:t>
            </w:r>
            <w:r w:rsidRPr="002F14E1">
              <w:rPr>
                <w:b/>
                <w:color w:val="000000"/>
                <w:w w:val="90"/>
                <w:sz w:val="22"/>
                <w:szCs w:val="22"/>
              </w:rPr>
              <w:t>1-4</w:t>
            </w:r>
            <w:r w:rsidRPr="002F14E1">
              <w:rPr>
                <w:color w:val="000000"/>
                <w:w w:val="90"/>
                <w:sz w:val="22"/>
                <w:szCs w:val="22"/>
              </w:rPr>
              <w:t xml:space="preserve">, </w:t>
            </w:r>
            <w:r w:rsidRPr="002F14E1">
              <w:rPr>
                <w:b/>
                <w:color w:val="000000"/>
                <w:w w:val="90"/>
                <w:sz w:val="22"/>
                <w:szCs w:val="22"/>
              </w:rPr>
              <w:t>13-21, 26-39, 46-54, 60-67, 69, 74, 75, 78, 85, 86;</w:t>
            </w:r>
            <w:r w:rsidRPr="002F14E1">
              <w:rPr>
                <w:b/>
                <w:color w:val="000000"/>
                <w:w w:val="90"/>
                <w:sz w:val="22"/>
                <w:szCs w:val="22"/>
              </w:rPr>
              <w:br/>
            </w:r>
            <w:r w:rsidRPr="002F14E1">
              <w:rPr>
                <w:color w:val="000000"/>
                <w:w w:val="90"/>
                <w:sz w:val="22"/>
                <w:szCs w:val="22"/>
              </w:rPr>
              <w:t>части кварталов:</w:t>
            </w:r>
            <w:r w:rsidRPr="002F14E1">
              <w:rPr>
                <w:color w:val="000000"/>
                <w:w w:val="90"/>
                <w:sz w:val="22"/>
                <w:szCs w:val="22"/>
              </w:rPr>
              <w:br/>
            </w:r>
            <w:r w:rsidRPr="002F14E1">
              <w:rPr>
                <w:b/>
                <w:color w:val="000000"/>
                <w:w w:val="90"/>
                <w:sz w:val="22"/>
                <w:szCs w:val="22"/>
              </w:rPr>
              <w:t>45</w:t>
            </w:r>
            <w:r w:rsidRPr="002F14E1">
              <w:rPr>
                <w:color w:val="000000"/>
                <w:w w:val="90"/>
                <w:sz w:val="22"/>
                <w:szCs w:val="22"/>
              </w:rPr>
              <w:t xml:space="preserve"> (выд. 4-8),</w:t>
            </w:r>
            <w:r w:rsidRPr="002F14E1">
              <w:rPr>
                <w:color w:val="000000"/>
                <w:w w:val="90"/>
                <w:sz w:val="22"/>
                <w:szCs w:val="22"/>
              </w:rPr>
              <w:br/>
            </w:r>
            <w:r w:rsidRPr="002F14E1">
              <w:rPr>
                <w:b/>
                <w:color w:val="000000"/>
                <w:w w:val="90"/>
                <w:sz w:val="22"/>
                <w:szCs w:val="22"/>
              </w:rPr>
              <w:t xml:space="preserve">68 </w:t>
            </w:r>
            <w:r w:rsidRPr="002F14E1">
              <w:rPr>
                <w:color w:val="000000"/>
                <w:w w:val="90"/>
                <w:sz w:val="22"/>
                <w:szCs w:val="22"/>
              </w:rPr>
              <w:t>(выд. 1-9),</w:t>
            </w:r>
            <w:r w:rsidRPr="002F14E1">
              <w:rPr>
                <w:color w:val="000000"/>
                <w:w w:val="90"/>
                <w:sz w:val="22"/>
                <w:szCs w:val="22"/>
              </w:rPr>
              <w:br/>
            </w:r>
            <w:r w:rsidRPr="002F14E1">
              <w:rPr>
                <w:b/>
                <w:color w:val="000000"/>
                <w:w w:val="90"/>
                <w:sz w:val="22"/>
                <w:szCs w:val="22"/>
              </w:rPr>
              <w:t xml:space="preserve">76 </w:t>
            </w:r>
            <w:r w:rsidRPr="002F14E1">
              <w:rPr>
                <w:color w:val="000000"/>
                <w:w w:val="90"/>
                <w:sz w:val="22"/>
                <w:szCs w:val="22"/>
              </w:rPr>
              <w:t>(выд. 1-11)</w:t>
            </w:r>
            <w:r w:rsidRPr="002F14E1">
              <w:rPr>
                <w:color w:val="000000"/>
                <w:w w:val="90"/>
                <w:sz w:val="22"/>
                <w:szCs w:val="22"/>
              </w:rPr>
              <w:br/>
            </w:r>
            <w:r w:rsidRPr="002F14E1">
              <w:rPr>
                <w:b/>
                <w:color w:val="000000"/>
                <w:w w:val="90"/>
                <w:sz w:val="22"/>
                <w:szCs w:val="22"/>
              </w:rPr>
              <w:t xml:space="preserve">77 </w:t>
            </w:r>
            <w:r w:rsidRPr="002F14E1">
              <w:rPr>
                <w:color w:val="000000"/>
                <w:w w:val="90"/>
                <w:sz w:val="22"/>
                <w:szCs w:val="22"/>
              </w:rPr>
              <w:t>(выд. 1-12, 14, 19),</w:t>
            </w:r>
            <w:r w:rsidRPr="002F14E1">
              <w:rPr>
                <w:color w:val="000000"/>
                <w:w w:val="90"/>
                <w:sz w:val="22"/>
                <w:szCs w:val="22"/>
              </w:rPr>
              <w:br/>
            </w:r>
            <w:r w:rsidRPr="002F14E1">
              <w:rPr>
                <w:b/>
                <w:w w:val="90"/>
                <w:sz w:val="22"/>
                <w:szCs w:val="22"/>
              </w:rPr>
              <w:t>79</w:t>
            </w:r>
            <w:r w:rsidRPr="002F14E1">
              <w:rPr>
                <w:w w:val="90"/>
                <w:sz w:val="22"/>
                <w:szCs w:val="22"/>
              </w:rPr>
              <w:t xml:space="preserve"> (выд. 1, 2),</w:t>
            </w:r>
            <w:r w:rsidRPr="002F14E1">
              <w:rPr>
                <w:color w:val="000000"/>
                <w:w w:val="90"/>
                <w:sz w:val="22"/>
                <w:szCs w:val="22"/>
              </w:rPr>
              <w:br/>
            </w:r>
            <w:r w:rsidRPr="002F14E1">
              <w:rPr>
                <w:b/>
                <w:color w:val="000000"/>
                <w:w w:val="90"/>
                <w:sz w:val="22"/>
                <w:szCs w:val="22"/>
              </w:rPr>
              <w:t>87</w:t>
            </w:r>
            <w:r w:rsidRPr="002F14E1">
              <w:rPr>
                <w:color w:val="000000"/>
                <w:w w:val="90"/>
                <w:sz w:val="22"/>
                <w:szCs w:val="22"/>
              </w:rPr>
              <w:t xml:space="preserve"> (выд. 1-9),</w:t>
            </w:r>
            <w:r w:rsidRPr="002F14E1">
              <w:rPr>
                <w:color w:val="000000"/>
                <w:w w:val="90"/>
                <w:sz w:val="22"/>
                <w:szCs w:val="22"/>
              </w:rPr>
              <w:br/>
            </w:r>
            <w:r w:rsidRPr="002F14E1">
              <w:rPr>
                <w:b/>
                <w:color w:val="000000"/>
                <w:w w:val="90"/>
                <w:sz w:val="22"/>
                <w:szCs w:val="22"/>
              </w:rPr>
              <w:t>88</w:t>
            </w:r>
            <w:r w:rsidRPr="002F14E1">
              <w:rPr>
                <w:color w:val="000000"/>
                <w:w w:val="90"/>
                <w:sz w:val="22"/>
                <w:szCs w:val="22"/>
              </w:rPr>
              <w:t xml:space="preserve"> (выд. 1, 3-5, 8, 9, 36-38),</w:t>
            </w:r>
            <w:r w:rsidRPr="002F14E1">
              <w:rPr>
                <w:color w:val="000000"/>
                <w:w w:val="90"/>
                <w:sz w:val="22"/>
                <w:szCs w:val="22"/>
              </w:rPr>
              <w:br/>
            </w:r>
            <w:r w:rsidRPr="002F14E1">
              <w:rPr>
                <w:b/>
                <w:color w:val="000000"/>
                <w:w w:val="90"/>
                <w:sz w:val="22"/>
                <w:szCs w:val="22"/>
              </w:rPr>
              <w:t>92</w:t>
            </w:r>
            <w:r w:rsidRPr="002F14E1">
              <w:rPr>
                <w:color w:val="000000"/>
                <w:w w:val="90"/>
                <w:sz w:val="22"/>
                <w:szCs w:val="22"/>
              </w:rPr>
              <w:t xml:space="preserve"> (выд. 1-6, 9-11, 14, 15),</w:t>
            </w:r>
            <w:r w:rsidRPr="002F14E1">
              <w:rPr>
                <w:color w:val="000000"/>
                <w:w w:val="90"/>
                <w:sz w:val="22"/>
                <w:szCs w:val="22"/>
              </w:rPr>
              <w:br/>
            </w:r>
            <w:r w:rsidRPr="002F14E1">
              <w:rPr>
                <w:b/>
                <w:color w:val="000000"/>
                <w:w w:val="90"/>
                <w:sz w:val="22"/>
                <w:szCs w:val="22"/>
              </w:rPr>
              <w:t>93</w:t>
            </w:r>
            <w:r w:rsidRPr="002F14E1">
              <w:rPr>
                <w:color w:val="000000"/>
                <w:w w:val="90"/>
                <w:sz w:val="22"/>
                <w:szCs w:val="22"/>
              </w:rPr>
              <w:t xml:space="preserve"> (выд. 1-8),</w:t>
            </w:r>
            <w:r w:rsidRPr="002F14E1">
              <w:rPr>
                <w:color w:val="000000"/>
                <w:w w:val="90"/>
                <w:sz w:val="22"/>
                <w:szCs w:val="22"/>
              </w:rPr>
              <w:br/>
            </w:r>
            <w:r w:rsidRPr="002F14E1">
              <w:rPr>
                <w:b/>
                <w:color w:val="000000"/>
                <w:w w:val="90"/>
                <w:sz w:val="22"/>
                <w:szCs w:val="22"/>
              </w:rPr>
              <w:t>94</w:t>
            </w:r>
            <w:r w:rsidRPr="002F14E1">
              <w:rPr>
                <w:color w:val="000000"/>
                <w:w w:val="90"/>
                <w:sz w:val="22"/>
                <w:szCs w:val="22"/>
              </w:rPr>
              <w:t xml:space="preserve"> (выд. 17),</w:t>
            </w:r>
          </w:p>
          <w:p w:rsidR="00847191" w:rsidRPr="002F14E1" w:rsidRDefault="00847191" w:rsidP="00847191">
            <w:pPr>
              <w:tabs>
                <w:tab w:val="left" w:pos="4525"/>
                <w:tab w:val="left" w:pos="4887"/>
              </w:tabs>
              <w:spacing w:before="60" w:line="200" w:lineRule="exact"/>
              <w:ind w:left="-57" w:right="-57"/>
              <w:rPr>
                <w:color w:val="000000"/>
                <w:w w:val="90"/>
                <w:sz w:val="22"/>
                <w:szCs w:val="22"/>
              </w:rPr>
            </w:pPr>
            <w:r w:rsidRPr="002F14E1">
              <w:rPr>
                <w:b/>
                <w:color w:val="000000"/>
                <w:w w:val="90"/>
                <w:sz w:val="22"/>
                <w:szCs w:val="22"/>
              </w:rPr>
              <w:t>95</w:t>
            </w:r>
            <w:r w:rsidRPr="002F14E1">
              <w:rPr>
                <w:color w:val="000000"/>
                <w:w w:val="90"/>
                <w:sz w:val="22"/>
                <w:szCs w:val="22"/>
              </w:rPr>
              <w:t xml:space="preserve"> (выд. 26).</w:t>
            </w:r>
          </w:p>
        </w:tc>
        <w:tc>
          <w:tcPr>
            <w:tcW w:w="2220" w:type="dxa"/>
            <w:tcBorders>
              <w:top w:val="single" w:sz="6" w:space="0" w:color="auto"/>
              <w:bottom w:val="single" w:sz="6" w:space="0" w:color="auto"/>
            </w:tcBorders>
            <w:shd w:val="clear" w:color="auto" w:fill="auto"/>
            <w:vAlign w:val="center"/>
          </w:tcPr>
          <w:p w:rsidR="00847191" w:rsidRPr="002F14E1" w:rsidRDefault="00847191" w:rsidP="00847191">
            <w:pPr>
              <w:tabs>
                <w:tab w:val="left" w:pos="4525"/>
                <w:tab w:val="left" w:pos="4887"/>
              </w:tabs>
              <w:rPr>
                <w:color w:val="000000"/>
                <w:sz w:val="22"/>
                <w:szCs w:val="22"/>
              </w:rPr>
            </w:pPr>
            <w:r w:rsidRPr="002F14E1">
              <w:rPr>
                <w:b/>
                <w:color w:val="000000"/>
                <w:sz w:val="22"/>
                <w:szCs w:val="22"/>
              </w:rPr>
              <w:t>Профиль биологический</w:t>
            </w:r>
            <w:r w:rsidRPr="002F14E1">
              <w:rPr>
                <w:color w:val="000000"/>
                <w:sz w:val="22"/>
                <w:szCs w:val="22"/>
              </w:rPr>
              <w:t>, (сохранение природной среды, научные исследо-вания)</w:t>
            </w:r>
          </w:p>
        </w:tc>
        <w:tc>
          <w:tcPr>
            <w:tcW w:w="3258" w:type="dxa"/>
            <w:tcBorders>
              <w:top w:val="single" w:sz="6" w:space="0" w:color="auto"/>
              <w:bottom w:val="single" w:sz="6" w:space="0" w:color="auto"/>
              <w:right w:val="single" w:sz="8" w:space="0" w:color="auto"/>
            </w:tcBorders>
            <w:shd w:val="clear" w:color="auto" w:fill="auto"/>
            <w:vAlign w:val="center"/>
          </w:tcPr>
          <w:p w:rsidR="00847191" w:rsidRPr="00847191" w:rsidRDefault="00847191" w:rsidP="00847191">
            <w:pPr>
              <w:tabs>
                <w:tab w:val="left" w:pos="4525"/>
                <w:tab w:val="left" w:pos="4887"/>
              </w:tabs>
              <w:spacing w:before="40" w:line="220" w:lineRule="exact"/>
              <w:rPr>
                <w:color w:val="000000"/>
                <w:sz w:val="22"/>
                <w:szCs w:val="22"/>
              </w:rPr>
            </w:pPr>
            <w:r w:rsidRPr="00847191">
              <w:rPr>
                <w:b/>
                <w:color w:val="000000"/>
                <w:sz w:val="22"/>
                <w:szCs w:val="22"/>
              </w:rPr>
              <w:t>Запрещается</w:t>
            </w:r>
            <w:r w:rsidRPr="00847191">
              <w:rPr>
                <w:color w:val="000000"/>
                <w:sz w:val="22"/>
                <w:szCs w:val="22"/>
              </w:rPr>
              <w:t xml:space="preserve"> промысловая и любительская охота, рубка леса, предоставление участков под застройку, другие виды деятельности, влекущие за собой изменение природного комплекса.</w:t>
            </w:r>
          </w:p>
        </w:tc>
      </w:tr>
    </w:tbl>
    <w:p w:rsidR="00D4553D" w:rsidRPr="009F3552" w:rsidRDefault="00D4553D" w:rsidP="00D4553D">
      <w:pPr>
        <w:tabs>
          <w:tab w:val="left" w:pos="4525"/>
          <w:tab w:val="left" w:pos="4887"/>
        </w:tabs>
        <w:spacing w:after="60"/>
        <w:ind w:firstLine="709"/>
        <w:rPr>
          <w:color w:val="000000"/>
          <w:sz w:val="22"/>
          <w:szCs w:val="22"/>
        </w:rPr>
      </w:pPr>
    </w:p>
    <w:p w:rsidR="00C312AC" w:rsidRPr="00485735" w:rsidRDefault="00C312AC" w:rsidP="007C2107">
      <w:pPr>
        <w:spacing w:after="60"/>
        <w:rPr>
          <w:color w:val="000000"/>
          <w:sz w:val="26"/>
          <w:szCs w:val="26"/>
        </w:rPr>
      </w:pPr>
      <w:r w:rsidRPr="009F3552">
        <w:rPr>
          <w:color w:val="000000"/>
          <w:sz w:val="22"/>
          <w:szCs w:val="22"/>
        </w:rPr>
        <w:br w:type="page"/>
      </w:r>
      <w:r w:rsidR="008D7128" w:rsidRPr="00485735">
        <w:rPr>
          <w:color w:val="000000"/>
          <w:sz w:val="26"/>
          <w:szCs w:val="26"/>
        </w:rPr>
        <w:lastRenderedPageBreak/>
        <w:t xml:space="preserve">Продолжение таблицы </w:t>
      </w:r>
      <w:r w:rsidR="0092251D" w:rsidRPr="00485735">
        <w:rPr>
          <w:color w:val="000000"/>
          <w:sz w:val="26"/>
          <w:szCs w:val="26"/>
        </w:rPr>
        <w:t>5</w:t>
      </w:r>
      <w:r w:rsidR="008D7128" w:rsidRPr="00485735">
        <w:rPr>
          <w:color w:val="000000"/>
          <w:sz w:val="26"/>
          <w:szCs w:val="26"/>
        </w:rPr>
        <w:tab/>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51"/>
        <w:gridCol w:w="2896"/>
        <w:gridCol w:w="951"/>
        <w:gridCol w:w="1107"/>
        <w:gridCol w:w="3695"/>
        <w:gridCol w:w="2220"/>
        <w:gridCol w:w="3258"/>
      </w:tblGrid>
      <w:tr w:rsidR="00847191" w:rsidRPr="00847191" w:rsidTr="00847191">
        <w:tc>
          <w:tcPr>
            <w:tcW w:w="651" w:type="dxa"/>
            <w:vMerge w:val="restart"/>
            <w:tcBorders>
              <w:top w:val="single" w:sz="8" w:space="0" w:color="auto"/>
              <w:left w:val="single" w:sz="8" w:space="0" w:color="auto"/>
            </w:tcBorders>
            <w:shd w:val="clear" w:color="auto" w:fill="auto"/>
            <w:vAlign w:val="center"/>
          </w:tcPr>
          <w:p w:rsidR="00847191" w:rsidRPr="00847191" w:rsidRDefault="00847191" w:rsidP="00847191">
            <w:pPr>
              <w:tabs>
                <w:tab w:val="left" w:pos="4525"/>
                <w:tab w:val="left" w:pos="4887"/>
              </w:tabs>
              <w:spacing w:before="60" w:line="200" w:lineRule="exact"/>
              <w:rPr>
                <w:color w:val="000000"/>
                <w:sz w:val="22"/>
                <w:szCs w:val="22"/>
              </w:rPr>
            </w:pPr>
            <w:r w:rsidRPr="00847191">
              <w:rPr>
                <w:color w:val="000000"/>
                <w:sz w:val="22"/>
                <w:szCs w:val="22"/>
              </w:rPr>
              <w:t>№№</w:t>
            </w:r>
            <w:r w:rsidRPr="00847191">
              <w:rPr>
                <w:color w:val="000000"/>
                <w:sz w:val="22"/>
                <w:szCs w:val="22"/>
              </w:rPr>
              <w:br/>
              <w:t>пп</w:t>
            </w:r>
          </w:p>
        </w:tc>
        <w:tc>
          <w:tcPr>
            <w:tcW w:w="2896" w:type="dxa"/>
            <w:vMerge w:val="restart"/>
            <w:tcBorders>
              <w:top w:val="single" w:sz="8" w:space="0" w:color="auto"/>
            </w:tcBorders>
            <w:shd w:val="clear" w:color="auto" w:fill="auto"/>
            <w:vAlign w:val="center"/>
          </w:tcPr>
          <w:p w:rsidR="00847191" w:rsidRPr="00847191" w:rsidRDefault="00847191" w:rsidP="00847191">
            <w:pPr>
              <w:tabs>
                <w:tab w:val="left" w:pos="4525"/>
                <w:tab w:val="left" w:pos="4887"/>
              </w:tabs>
              <w:spacing w:before="60" w:line="200" w:lineRule="exact"/>
              <w:jc w:val="center"/>
              <w:rPr>
                <w:color w:val="000000"/>
                <w:w w:val="90"/>
                <w:sz w:val="22"/>
                <w:szCs w:val="22"/>
              </w:rPr>
            </w:pPr>
            <w:r w:rsidRPr="00847191">
              <w:rPr>
                <w:color w:val="000000"/>
                <w:w w:val="90"/>
                <w:sz w:val="22"/>
                <w:szCs w:val="22"/>
              </w:rPr>
              <w:t>Наименование особо охраняя-емых природных территорий, основания к выделению</w:t>
            </w:r>
          </w:p>
        </w:tc>
        <w:tc>
          <w:tcPr>
            <w:tcW w:w="2058" w:type="dxa"/>
            <w:gridSpan w:val="2"/>
            <w:tcBorders>
              <w:top w:val="single" w:sz="8" w:space="0" w:color="auto"/>
              <w:bottom w:val="single" w:sz="6" w:space="0" w:color="auto"/>
            </w:tcBorders>
            <w:shd w:val="clear" w:color="auto" w:fill="auto"/>
            <w:vAlign w:val="center"/>
          </w:tcPr>
          <w:p w:rsidR="00847191" w:rsidRPr="00847191" w:rsidRDefault="00847191" w:rsidP="00847191">
            <w:pPr>
              <w:tabs>
                <w:tab w:val="left" w:pos="4525"/>
                <w:tab w:val="left" w:pos="4887"/>
              </w:tabs>
              <w:spacing w:before="60" w:line="200" w:lineRule="exact"/>
              <w:jc w:val="center"/>
              <w:rPr>
                <w:color w:val="000000"/>
                <w:sz w:val="22"/>
                <w:szCs w:val="22"/>
              </w:rPr>
            </w:pPr>
            <w:r w:rsidRPr="00847191">
              <w:rPr>
                <w:color w:val="000000"/>
                <w:sz w:val="22"/>
                <w:szCs w:val="22"/>
              </w:rPr>
              <w:t>Площадь, га</w:t>
            </w:r>
          </w:p>
        </w:tc>
        <w:tc>
          <w:tcPr>
            <w:tcW w:w="3695" w:type="dxa"/>
            <w:vMerge w:val="restart"/>
            <w:tcBorders>
              <w:top w:val="single" w:sz="8" w:space="0" w:color="auto"/>
            </w:tcBorders>
            <w:shd w:val="clear" w:color="auto" w:fill="auto"/>
            <w:vAlign w:val="center"/>
          </w:tcPr>
          <w:p w:rsidR="00847191" w:rsidRPr="00847191" w:rsidRDefault="00847191" w:rsidP="00847191">
            <w:pPr>
              <w:tabs>
                <w:tab w:val="left" w:pos="4525"/>
                <w:tab w:val="left" w:pos="4887"/>
              </w:tabs>
              <w:spacing w:before="60" w:line="200" w:lineRule="exact"/>
              <w:jc w:val="center"/>
              <w:rPr>
                <w:color w:val="000000"/>
                <w:sz w:val="22"/>
                <w:szCs w:val="22"/>
              </w:rPr>
            </w:pPr>
            <w:r w:rsidRPr="00847191">
              <w:rPr>
                <w:color w:val="000000"/>
                <w:sz w:val="22"/>
                <w:szCs w:val="22"/>
              </w:rPr>
              <w:t>Местонахождение</w:t>
            </w:r>
            <w:r w:rsidRPr="00847191">
              <w:rPr>
                <w:color w:val="000000"/>
                <w:sz w:val="22"/>
                <w:szCs w:val="22"/>
              </w:rPr>
              <w:br/>
              <w:t>(лесничество, квартал, выдел)</w:t>
            </w:r>
          </w:p>
        </w:tc>
        <w:tc>
          <w:tcPr>
            <w:tcW w:w="2220" w:type="dxa"/>
            <w:vMerge w:val="restart"/>
            <w:tcBorders>
              <w:top w:val="single" w:sz="8" w:space="0" w:color="auto"/>
            </w:tcBorders>
            <w:shd w:val="clear" w:color="auto" w:fill="auto"/>
            <w:vAlign w:val="center"/>
          </w:tcPr>
          <w:p w:rsidR="00847191" w:rsidRPr="00847191" w:rsidRDefault="00847191" w:rsidP="00847191">
            <w:pPr>
              <w:tabs>
                <w:tab w:val="left" w:pos="4525"/>
                <w:tab w:val="left" w:pos="4887"/>
              </w:tabs>
              <w:spacing w:before="60" w:line="200" w:lineRule="exact"/>
              <w:jc w:val="center"/>
              <w:rPr>
                <w:color w:val="000000"/>
                <w:sz w:val="22"/>
                <w:szCs w:val="22"/>
              </w:rPr>
            </w:pPr>
            <w:r w:rsidRPr="00847191">
              <w:rPr>
                <w:color w:val="000000"/>
                <w:sz w:val="22"/>
                <w:szCs w:val="22"/>
              </w:rPr>
              <w:t>Профиль  ООПТ</w:t>
            </w:r>
          </w:p>
        </w:tc>
        <w:tc>
          <w:tcPr>
            <w:tcW w:w="3258" w:type="dxa"/>
            <w:vMerge w:val="restart"/>
            <w:tcBorders>
              <w:top w:val="single" w:sz="8" w:space="0" w:color="auto"/>
              <w:right w:val="single" w:sz="8" w:space="0" w:color="auto"/>
            </w:tcBorders>
            <w:shd w:val="clear" w:color="auto" w:fill="auto"/>
            <w:vAlign w:val="center"/>
          </w:tcPr>
          <w:p w:rsidR="00847191" w:rsidRPr="00847191" w:rsidRDefault="00847191" w:rsidP="00847191">
            <w:pPr>
              <w:tabs>
                <w:tab w:val="left" w:pos="4525"/>
                <w:tab w:val="left" w:pos="4887"/>
              </w:tabs>
              <w:spacing w:before="60" w:line="200" w:lineRule="exact"/>
              <w:jc w:val="center"/>
              <w:rPr>
                <w:color w:val="000000"/>
                <w:sz w:val="22"/>
                <w:szCs w:val="22"/>
              </w:rPr>
            </w:pPr>
            <w:r w:rsidRPr="00847191">
              <w:rPr>
                <w:color w:val="000000"/>
                <w:sz w:val="22"/>
                <w:szCs w:val="22"/>
              </w:rPr>
              <w:t xml:space="preserve">Краткая характеристика </w:t>
            </w:r>
            <w:r w:rsidRPr="00847191">
              <w:rPr>
                <w:color w:val="000000"/>
                <w:sz w:val="22"/>
                <w:szCs w:val="22"/>
              </w:rPr>
              <w:br/>
              <w:t>и режим ведения хозяйства</w:t>
            </w:r>
          </w:p>
        </w:tc>
      </w:tr>
      <w:tr w:rsidR="00847191" w:rsidRPr="00847191" w:rsidTr="00847191">
        <w:tc>
          <w:tcPr>
            <w:tcW w:w="651" w:type="dxa"/>
            <w:vMerge/>
            <w:tcBorders>
              <w:left w:val="single" w:sz="8" w:space="0" w:color="auto"/>
              <w:bottom w:val="single" w:sz="8" w:space="0" w:color="auto"/>
            </w:tcBorders>
            <w:shd w:val="clear" w:color="auto" w:fill="auto"/>
          </w:tcPr>
          <w:p w:rsidR="00847191" w:rsidRPr="00847191" w:rsidRDefault="00847191" w:rsidP="00847191">
            <w:pPr>
              <w:tabs>
                <w:tab w:val="left" w:pos="4525"/>
                <w:tab w:val="left" w:pos="4887"/>
              </w:tabs>
              <w:spacing w:before="60" w:line="200" w:lineRule="exact"/>
              <w:jc w:val="center"/>
              <w:rPr>
                <w:color w:val="000000"/>
                <w:sz w:val="22"/>
                <w:szCs w:val="22"/>
              </w:rPr>
            </w:pPr>
          </w:p>
        </w:tc>
        <w:tc>
          <w:tcPr>
            <w:tcW w:w="2896" w:type="dxa"/>
            <w:vMerge/>
            <w:tcBorders>
              <w:bottom w:val="single" w:sz="8" w:space="0" w:color="auto"/>
            </w:tcBorders>
            <w:shd w:val="clear" w:color="auto" w:fill="auto"/>
          </w:tcPr>
          <w:p w:rsidR="00847191" w:rsidRPr="00847191" w:rsidRDefault="00847191" w:rsidP="00847191">
            <w:pPr>
              <w:tabs>
                <w:tab w:val="left" w:pos="4525"/>
                <w:tab w:val="left" w:pos="4887"/>
              </w:tabs>
              <w:spacing w:before="60" w:line="200" w:lineRule="exact"/>
              <w:jc w:val="center"/>
              <w:rPr>
                <w:color w:val="000000"/>
                <w:sz w:val="22"/>
                <w:szCs w:val="22"/>
              </w:rPr>
            </w:pPr>
          </w:p>
        </w:tc>
        <w:tc>
          <w:tcPr>
            <w:tcW w:w="951" w:type="dxa"/>
            <w:tcBorders>
              <w:top w:val="single" w:sz="6" w:space="0" w:color="auto"/>
              <w:bottom w:val="single" w:sz="8" w:space="0" w:color="auto"/>
            </w:tcBorders>
            <w:shd w:val="clear" w:color="auto" w:fill="auto"/>
            <w:vAlign w:val="center"/>
          </w:tcPr>
          <w:p w:rsidR="00847191" w:rsidRPr="00847191" w:rsidRDefault="00847191" w:rsidP="00847191">
            <w:pPr>
              <w:tabs>
                <w:tab w:val="left" w:pos="4525"/>
                <w:tab w:val="left" w:pos="4887"/>
              </w:tabs>
              <w:spacing w:before="60" w:line="200" w:lineRule="exact"/>
              <w:jc w:val="center"/>
              <w:rPr>
                <w:color w:val="000000"/>
                <w:sz w:val="22"/>
                <w:szCs w:val="22"/>
              </w:rPr>
            </w:pPr>
            <w:r w:rsidRPr="00847191">
              <w:rPr>
                <w:color w:val="000000"/>
                <w:sz w:val="22"/>
                <w:szCs w:val="22"/>
              </w:rPr>
              <w:t>объекта</w:t>
            </w:r>
          </w:p>
        </w:tc>
        <w:tc>
          <w:tcPr>
            <w:tcW w:w="1107" w:type="dxa"/>
            <w:tcBorders>
              <w:top w:val="single" w:sz="6" w:space="0" w:color="auto"/>
              <w:bottom w:val="single" w:sz="8" w:space="0" w:color="auto"/>
            </w:tcBorders>
            <w:shd w:val="clear" w:color="auto" w:fill="auto"/>
            <w:vAlign w:val="center"/>
          </w:tcPr>
          <w:p w:rsidR="00847191" w:rsidRPr="00847191" w:rsidRDefault="00847191" w:rsidP="00847191">
            <w:pPr>
              <w:tabs>
                <w:tab w:val="left" w:pos="4525"/>
                <w:tab w:val="left" w:pos="4887"/>
              </w:tabs>
              <w:spacing w:before="60" w:line="200" w:lineRule="exact"/>
              <w:jc w:val="center"/>
              <w:rPr>
                <w:color w:val="000000"/>
                <w:sz w:val="22"/>
                <w:szCs w:val="22"/>
              </w:rPr>
            </w:pPr>
            <w:r w:rsidRPr="00847191">
              <w:rPr>
                <w:color w:val="000000"/>
                <w:sz w:val="22"/>
                <w:szCs w:val="22"/>
              </w:rPr>
              <w:t>охранной</w:t>
            </w:r>
            <w:r w:rsidRPr="00847191">
              <w:rPr>
                <w:color w:val="000000"/>
                <w:sz w:val="22"/>
                <w:szCs w:val="22"/>
              </w:rPr>
              <w:br/>
              <w:t>зоны</w:t>
            </w:r>
          </w:p>
        </w:tc>
        <w:tc>
          <w:tcPr>
            <w:tcW w:w="3695" w:type="dxa"/>
            <w:vMerge/>
            <w:tcBorders>
              <w:bottom w:val="single" w:sz="8" w:space="0" w:color="auto"/>
            </w:tcBorders>
            <w:shd w:val="clear" w:color="auto" w:fill="auto"/>
          </w:tcPr>
          <w:p w:rsidR="00847191" w:rsidRPr="00847191" w:rsidRDefault="00847191" w:rsidP="00847191">
            <w:pPr>
              <w:tabs>
                <w:tab w:val="left" w:pos="4525"/>
                <w:tab w:val="left" w:pos="4887"/>
              </w:tabs>
              <w:spacing w:before="60" w:line="200" w:lineRule="exact"/>
              <w:jc w:val="center"/>
              <w:rPr>
                <w:color w:val="000000"/>
                <w:sz w:val="22"/>
                <w:szCs w:val="22"/>
              </w:rPr>
            </w:pPr>
          </w:p>
        </w:tc>
        <w:tc>
          <w:tcPr>
            <w:tcW w:w="2220" w:type="dxa"/>
            <w:vMerge/>
            <w:tcBorders>
              <w:bottom w:val="single" w:sz="8" w:space="0" w:color="auto"/>
            </w:tcBorders>
            <w:shd w:val="clear" w:color="auto" w:fill="auto"/>
          </w:tcPr>
          <w:p w:rsidR="00847191" w:rsidRPr="00847191" w:rsidRDefault="00847191" w:rsidP="00847191">
            <w:pPr>
              <w:tabs>
                <w:tab w:val="left" w:pos="4525"/>
                <w:tab w:val="left" w:pos="4887"/>
              </w:tabs>
              <w:spacing w:before="60" w:line="200" w:lineRule="exact"/>
              <w:jc w:val="center"/>
              <w:rPr>
                <w:color w:val="000000"/>
                <w:sz w:val="22"/>
                <w:szCs w:val="22"/>
              </w:rPr>
            </w:pPr>
          </w:p>
        </w:tc>
        <w:tc>
          <w:tcPr>
            <w:tcW w:w="3258" w:type="dxa"/>
            <w:vMerge/>
            <w:tcBorders>
              <w:bottom w:val="single" w:sz="8" w:space="0" w:color="auto"/>
              <w:right w:val="single" w:sz="8" w:space="0" w:color="auto"/>
            </w:tcBorders>
            <w:shd w:val="clear" w:color="auto" w:fill="auto"/>
          </w:tcPr>
          <w:p w:rsidR="00847191" w:rsidRPr="00847191" w:rsidRDefault="00847191" w:rsidP="00847191">
            <w:pPr>
              <w:tabs>
                <w:tab w:val="left" w:pos="4525"/>
                <w:tab w:val="left" w:pos="4887"/>
              </w:tabs>
              <w:spacing w:before="60" w:line="200" w:lineRule="exact"/>
              <w:jc w:val="center"/>
              <w:rPr>
                <w:color w:val="000000"/>
                <w:sz w:val="22"/>
                <w:szCs w:val="22"/>
              </w:rPr>
            </w:pPr>
          </w:p>
        </w:tc>
      </w:tr>
      <w:tr w:rsidR="00847191" w:rsidRPr="00847191" w:rsidTr="00847191">
        <w:tc>
          <w:tcPr>
            <w:tcW w:w="651" w:type="dxa"/>
            <w:tcBorders>
              <w:top w:val="single" w:sz="8" w:space="0" w:color="auto"/>
              <w:left w:val="single" w:sz="8" w:space="0" w:color="auto"/>
              <w:bottom w:val="single" w:sz="8" w:space="0" w:color="auto"/>
            </w:tcBorders>
            <w:shd w:val="clear" w:color="auto" w:fill="auto"/>
          </w:tcPr>
          <w:p w:rsidR="00847191" w:rsidRPr="00847191" w:rsidRDefault="00847191" w:rsidP="00847191">
            <w:pPr>
              <w:tabs>
                <w:tab w:val="left" w:pos="4525"/>
                <w:tab w:val="left" w:pos="4887"/>
              </w:tabs>
              <w:spacing w:line="160" w:lineRule="exact"/>
              <w:jc w:val="center"/>
              <w:rPr>
                <w:color w:val="000000"/>
                <w:sz w:val="16"/>
                <w:szCs w:val="16"/>
              </w:rPr>
            </w:pPr>
            <w:r w:rsidRPr="00847191">
              <w:rPr>
                <w:color w:val="000000"/>
                <w:sz w:val="16"/>
                <w:szCs w:val="16"/>
              </w:rPr>
              <w:t>1</w:t>
            </w:r>
          </w:p>
        </w:tc>
        <w:tc>
          <w:tcPr>
            <w:tcW w:w="2896" w:type="dxa"/>
            <w:tcBorders>
              <w:top w:val="single" w:sz="8" w:space="0" w:color="auto"/>
              <w:bottom w:val="single" w:sz="8" w:space="0" w:color="auto"/>
            </w:tcBorders>
            <w:shd w:val="clear" w:color="auto" w:fill="auto"/>
          </w:tcPr>
          <w:p w:rsidR="00847191" w:rsidRPr="00847191" w:rsidRDefault="00847191" w:rsidP="00847191">
            <w:pPr>
              <w:tabs>
                <w:tab w:val="left" w:pos="4525"/>
                <w:tab w:val="left" w:pos="4887"/>
              </w:tabs>
              <w:spacing w:line="160" w:lineRule="exact"/>
              <w:jc w:val="center"/>
              <w:rPr>
                <w:color w:val="000000"/>
                <w:sz w:val="16"/>
                <w:szCs w:val="16"/>
              </w:rPr>
            </w:pPr>
            <w:r w:rsidRPr="00847191">
              <w:rPr>
                <w:color w:val="000000"/>
                <w:sz w:val="16"/>
                <w:szCs w:val="16"/>
              </w:rPr>
              <w:t>2</w:t>
            </w:r>
          </w:p>
        </w:tc>
        <w:tc>
          <w:tcPr>
            <w:tcW w:w="951" w:type="dxa"/>
            <w:tcBorders>
              <w:top w:val="single" w:sz="8" w:space="0" w:color="auto"/>
              <w:bottom w:val="single" w:sz="8" w:space="0" w:color="auto"/>
            </w:tcBorders>
            <w:shd w:val="clear" w:color="auto" w:fill="auto"/>
          </w:tcPr>
          <w:p w:rsidR="00847191" w:rsidRPr="00847191" w:rsidRDefault="00847191" w:rsidP="00847191">
            <w:pPr>
              <w:tabs>
                <w:tab w:val="left" w:pos="4525"/>
                <w:tab w:val="left" w:pos="4887"/>
              </w:tabs>
              <w:spacing w:line="160" w:lineRule="exact"/>
              <w:jc w:val="center"/>
              <w:rPr>
                <w:color w:val="000000"/>
                <w:sz w:val="16"/>
                <w:szCs w:val="16"/>
              </w:rPr>
            </w:pPr>
            <w:r w:rsidRPr="00847191">
              <w:rPr>
                <w:color w:val="000000"/>
                <w:sz w:val="16"/>
                <w:szCs w:val="16"/>
              </w:rPr>
              <w:t>3</w:t>
            </w:r>
          </w:p>
        </w:tc>
        <w:tc>
          <w:tcPr>
            <w:tcW w:w="1107" w:type="dxa"/>
            <w:tcBorders>
              <w:top w:val="single" w:sz="8" w:space="0" w:color="auto"/>
              <w:bottom w:val="single" w:sz="8" w:space="0" w:color="auto"/>
            </w:tcBorders>
            <w:shd w:val="clear" w:color="auto" w:fill="auto"/>
          </w:tcPr>
          <w:p w:rsidR="00847191" w:rsidRPr="00847191" w:rsidRDefault="00847191" w:rsidP="00847191">
            <w:pPr>
              <w:tabs>
                <w:tab w:val="left" w:pos="4525"/>
                <w:tab w:val="left" w:pos="4887"/>
              </w:tabs>
              <w:spacing w:line="160" w:lineRule="exact"/>
              <w:jc w:val="center"/>
              <w:rPr>
                <w:color w:val="000000"/>
                <w:sz w:val="16"/>
                <w:szCs w:val="16"/>
              </w:rPr>
            </w:pPr>
            <w:r w:rsidRPr="00847191">
              <w:rPr>
                <w:color w:val="000000"/>
                <w:sz w:val="16"/>
                <w:szCs w:val="16"/>
              </w:rPr>
              <w:t>4</w:t>
            </w:r>
          </w:p>
        </w:tc>
        <w:tc>
          <w:tcPr>
            <w:tcW w:w="3695" w:type="dxa"/>
            <w:tcBorders>
              <w:top w:val="single" w:sz="8" w:space="0" w:color="auto"/>
              <w:bottom w:val="single" w:sz="8" w:space="0" w:color="auto"/>
            </w:tcBorders>
            <w:shd w:val="clear" w:color="auto" w:fill="auto"/>
          </w:tcPr>
          <w:p w:rsidR="00847191" w:rsidRPr="00847191" w:rsidRDefault="00847191" w:rsidP="00847191">
            <w:pPr>
              <w:tabs>
                <w:tab w:val="left" w:pos="4525"/>
                <w:tab w:val="left" w:pos="4887"/>
              </w:tabs>
              <w:spacing w:line="160" w:lineRule="exact"/>
              <w:jc w:val="center"/>
              <w:rPr>
                <w:color w:val="000000"/>
                <w:sz w:val="16"/>
                <w:szCs w:val="16"/>
              </w:rPr>
            </w:pPr>
            <w:r w:rsidRPr="00847191">
              <w:rPr>
                <w:color w:val="000000"/>
                <w:sz w:val="16"/>
                <w:szCs w:val="16"/>
              </w:rPr>
              <w:t>5</w:t>
            </w:r>
          </w:p>
        </w:tc>
        <w:tc>
          <w:tcPr>
            <w:tcW w:w="2220" w:type="dxa"/>
            <w:tcBorders>
              <w:top w:val="single" w:sz="8" w:space="0" w:color="auto"/>
              <w:bottom w:val="single" w:sz="8" w:space="0" w:color="auto"/>
            </w:tcBorders>
            <w:shd w:val="clear" w:color="auto" w:fill="auto"/>
          </w:tcPr>
          <w:p w:rsidR="00847191" w:rsidRPr="00847191" w:rsidRDefault="00847191" w:rsidP="00847191">
            <w:pPr>
              <w:tabs>
                <w:tab w:val="left" w:pos="4525"/>
                <w:tab w:val="left" w:pos="4887"/>
              </w:tabs>
              <w:spacing w:line="160" w:lineRule="exact"/>
              <w:jc w:val="center"/>
              <w:rPr>
                <w:color w:val="000000"/>
                <w:sz w:val="16"/>
                <w:szCs w:val="16"/>
              </w:rPr>
            </w:pPr>
            <w:r w:rsidRPr="00847191">
              <w:rPr>
                <w:color w:val="000000"/>
                <w:sz w:val="16"/>
                <w:szCs w:val="16"/>
              </w:rPr>
              <w:t>6</w:t>
            </w:r>
          </w:p>
        </w:tc>
        <w:tc>
          <w:tcPr>
            <w:tcW w:w="3258" w:type="dxa"/>
            <w:tcBorders>
              <w:top w:val="single" w:sz="8" w:space="0" w:color="auto"/>
              <w:bottom w:val="single" w:sz="8" w:space="0" w:color="auto"/>
              <w:right w:val="single" w:sz="8" w:space="0" w:color="auto"/>
            </w:tcBorders>
            <w:shd w:val="clear" w:color="auto" w:fill="auto"/>
          </w:tcPr>
          <w:p w:rsidR="00847191" w:rsidRPr="00847191" w:rsidRDefault="00847191" w:rsidP="00847191">
            <w:pPr>
              <w:tabs>
                <w:tab w:val="left" w:pos="4525"/>
                <w:tab w:val="left" w:pos="4887"/>
              </w:tabs>
              <w:spacing w:line="160" w:lineRule="exact"/>
              <w:jc w:val="center"/>
              <w:rPr>
                <w:color w:val="000000"/>
                <w:sz w:val="16"/>
                <w:szCs w:val="16"/>
              </w:rPr>
            </w:pPr>
            <w:r w:rsidRPr="00847191">
              <w:rPr>
                <w:color w:val="000000"/>
                <w:sz w:val="16"/>
                <w:szCs w:val="16"/>
              </w:rPr>
              <w:t>7</w:t>
            </w:r>
          </w:p>
        </w:tc>
      </w:tr>
      <w:tr w:rsidR="00847191" w:rsidRPr="00847191" w:rsidTr="0050492A">
        <w:tc>
          <w:tcPr>
            <w:tcW w:w="651" w:type="dxa"/>
            <w:tcBorders>
              <w:top w:val="single" w:sz="8" w:space="0" w:color="auto"/>
              <w:left w:val="single" w:sz="8" w:space="0" w:color="auto"/>
              <w:bottom w:val="single" w:sz="8" w:space="0" w:color="auto"/>
            </w:tcBorders>
            <w:shd w:val="clear" w:color="auto" w:fill="auto"/>
            <w:vAlign w:val="center"/>
          </w:tcPr>
          <w:p w:rsidR="00847191" w:rsidRPr="0050492A" w:rsidRDefault="00847191" w:rsidP="00847191">
            <w:pPr>
              <w:tabs>
                <w:tab w:val="left" w:pos="4525"/>
                <w:tab w:val="left" w:pos="4887"/>
              </w:tabs>
              <w:jc w:val="center"/>
              <w:rPr>
                <w:color w:val="000000"/>
                <w:sz w:val="22"/>
                <w:szCs w:val="22"/>
              </w:rPr>
            </w:pPr>
            <w:r w:rsidRPr="0050492A">
              <w:rPr>
                <w:color w:val="000000"/>
                <w:sz w:val="22"/>
                <w:szCs w:val="22"/>
              </w:rPr>
              <w:t>3</w:t>
            </w:r>
          </w:p>
        </w:tc>
        <w:tc>
          <w:tcPr>
            <w:tcW w:w="2896" w:type="dxa"/>
            <w:tcBorders>
              <w:top w:val="single" w:sz="8" w:space="0" w:color="auto"/>
              <w:bottom w:val="single" w:sz="8" w:space="0" w:color="auto"/>
            </w:tcBorders>
            <w:shd w:val="clear" w:color="auto" w:fill="auto"/>
            <w:vAlign w:val="center"/>
          </w:tcPr>
          <w:p w:rsidR="00847191" w:rsidRPr="0050492A" w:rsidRDefault="00847191" w:rsidP="00847191">
            <w:pPr>
              <w:tabs>
                <w:tab w:val="left" w:pos="4525"/>
                <w:tab w:val="left" w:pos="4887"/>
              </w:tabs>
              <w:spacing w:line="220" w:lineRule="exact"/>
              <w:ind w:left="-57" w:right="-57"/>
              <w:rPr>
                <w:color w:val="000000"/>
                <w:sz w:val="22"/>
                <w:szCs w:val="22"/>
              </w:rPr>
            </w:pPr>
            <w:r w:rsidRPr="0050492A">
              <w:rPr>
                <w:b/>
                <w:color w:val="000000"/>
                <w:sz w:val="22"/>
                <w:szCs w:val="22"/>
              </w:rPr>
              <w:t>«Берег Чубука»</w:t>
            </w:r>
            <w:r w:rsidRPr="0050492A">
              <w:rPr>
                <w:color w:val="000000"/>
                <w:sz w:val="22"/>
                <w:szCs w:val="22"/>
              </w:rPr>
              <w:t xml:space="preserve"> </w:t>
            </w:r>
            <w:r w:rsidRPr="0050492A">
              <w:rPr>
                <w:color w:val="000000"/>
                <w:sz w:val="22"/>
                <w:szCs w:val="22"/>
              </w:rPr>
              <w:br/>
            </w:r>
            <w:r w:rsidRPr="0050492A">
              <w:rPr>
                <w:color w:val="000000"/>
                <w:w w:val="90"/>
                <w:sz w:val="22"/>
                <w:szCs w:val="22"/>
              </w:rPr>
              <w:t xml:space="preserve">Уровень значимости - региональный. </w:t>
            </w:r>
            <w:r w:rsidRPr="0050492A">
              <w:rPr>
                <w:color w:val="000000"/>
                <w:w w:val="90"/>
                <w:sz w:val="22"/>
                <w:szCs w:val="22"/>
              </w:rPr>
              <w:br/>
              <w:t xml:space="preserve">Постановление губернатора Камчатской области </w:t>
            </w:r>
            <w:r w:rsidRPr="0050492A">
              <w:rPr>
                <w:color w:val="000000"/>
                <w:w w:val="90"/>
                <w:sz w:val="22"/>
                <w:szCs w:val="22"/>
              </w:rPr>
              <w:br/>
              <w:t>от 08.06.1994 № 170</w:t>
            </w:r>
          </w:p>
        </w:tc>
        <w:tc>
          <w:tcPr>
            <w:tcW w:w="951" w:type="dxa"/>
            <w:tcBorders>
              <w:top w:val="single" w:sz="8" w:space="0" w:color="auto"/>
              <w:bottom w:val="single" w:sz="8" w:space="0" w:color="auto"/>
            </w:tcBorders>
            <w:shd w:val="clear" w:color="auto" w:fill="auto"/>
            <w:vAlign w:val="center"/>
          </w:tcPr>
          <w:p w:rsidR="00847191" w:rsidRPr="0050492A" w:rsidRDefault="00847191" w:rsidP="00847191">
            <w:pPr>
              <w:tabs>
                <w:tab w:val="left" w:pos="4525"/>
                <w:tab w:val="left" w:pos="4887"/>
              </w:tabs>
              <w:jc w:val="center"/>
              <w:rPr>
                <w:color w:val="000000"/>
                <w:sz w:val="22"/>
                <w:szCs w:val="22"/>
              </w:rPr>
            </w:pPr>
            <w:r w:rsidRPr="0050492A">
              <w:rPr>
                <w:b/>
                <w:color w:val="000000"/>
                <w:sz w:val="22"/>
                <w:szCs w:val="22"/>
              </w:rPr>
              <w:t>49930,4</w:t>
            </w:r>
          </w:p>
        </w:tc>
        <w:tc>
          <w:tcPr>
            <w:tcW w:w="1107" w:type="dxa"/>
            <w:tcBorders>
              <w:top w:val="single" w:sz="8" w:space="0" w:color="auto"/>
              <w:bottom w:val="single" w:sz="8" w:space="0" w:color="auto"/>
            </w:tcBorders>
            <w:shd w:val="clear" w:color="auto" w:fill="auto"/>
            <w:vAlign w:val="center"/>
          </w:tcPr>
          <w:p w:rsidR="00847191" w:rsidRPr="0050492A" w:rsidRDefault="00847191" w:rsidP="00847191">
            <w:pPr>
              <w:tabs>
                <w:tab w:val="left" w:pos="4525"/>
                <w:tab w:val="left" w:pos="4887"/>
              </w:tabs>
              <w:jc w:val="center"/>
              <w:rPr>
                <w:color w:val="000000"/>
                <w:sz w:val="22"/>
                <w:szCs w:val="22"/>
              </w:rPr>
            </w:pPr>
            <w:r w:rsidRPr="0050492A">
              <w:rPr>
                <w:color w:val="000000"/>
                <w:sz w:val="22"/>
                <w:szCs w:val="22"/>
              </w:rPr>
              <w:t>-</w:t>
            </w:r>
          </w:p>
        </w:tc>
        <w:tc>
          <w:tcPr>
            <w:tcW w:w="3695" w:type="dxa"/>
            <w:tcBorders>
              <w:top w:val="single" w:sz="8" w:space="0" w:color="auto"/>
              <w:bottom w:val="single" w:sz="8" w:space="0" w:color="auto"/>
            </w:tcBorders>
            <w:shd w:val="clear" w:color="auto" w:fill="auto"/>
            <w:vAlign w:val="center"/>
          </w:tcPr>
          <w:p w:rsidR="00847191" w:rsidRPr="0050492A" w:rsidRDefault="00847191" w:rsidP="00847191">
            <w:pPr>
              <w:tabs>
                <w:tab w:val="left" w:pos="4525"/>
                <w:tab w:val="left" w:pos="4887"/>
              </w:tabs>
              <w:spacing w:before="60" w:line="200" w:lineRule="exact"/>
              <w:ind w:left="-57" w:right="-57"/>
              <w:rPr>
                <w:color w:val="000000"/>
                <w:w w:val="90"/>
                <w:sz w:val="22"/>
                <w:szCs w:val="22"/>
              </w:rPr>
            </w:pPr>
            <w:r w:rsidRPr="0050492A">
              <w:rPr>
                <w:b/>
                <w:color w:val="000000"/>
                <w:w w:val="90"/>
                <w:sz w:val="22"/>
                <w:szCs w:val="22"/>
              </w:rPr>
              <w:t>Южное участковое лесничество</w:t>
            </w:r>
            <w:r w:rsidRPr="0050492A">
              <w:rPr>
                <w:color w:val="000000"/>
                <w:w w:val="90"/>
                <w:sz w:val="22"/>
                <w:szCs w:val="22"/>
              </w:rPr>
              <w:t>:</w:t>
            </w:r>
          </w:p>
          <w:p w:rsidR="00847191" w:rsidRPr="0050492A" w:rsidRDefault="00847191" w:rsidP="00847191">
            <w:pPr>
              <w:tabs>
                <w:tab w:val="left" w:pos="4525"/>
                <w:tab w:val="left" w:pos="4887"/>
              </w:tabs>
              <w:spacing w:before="60" w:line="200" w:lineRule="exact"/>
              <w:ind w:left="-57" w:right="-57"/>
              <w:rPr>
                <w:b/>
                <w:color w:val="000000"/>
                <w:w w:val="90"/>
                <w:sz w:val="22"/>
                <w:szCs w:val="22"/>
              </w:rPr>
            </w:pPr>
            <w:r w:rsidRPr="0050492A">
              <w:rPr>
                <w:color w:val="000000"/>
                <w:w w:val="90"/>
                <w:sz w:val="22"/>
                <w:szCs w:val="22"/>
              </w:rPr>
              <w:t xml:space="preserve">кварталы. </w:t>
            </w:r>
            <w:r w:rsidRPr="0050492A">
              <w:rPr>
                <w:b/>
                <w:color w:val="000000"/>
                <w:w w:val="90"/>
                <w:sz w:val="22"/>
                <w:szCs w:val="22"/>
              </w:rPr>
              <w:t>137, 183, 194, 204, 221, 224, 231, 236.</w:t>
            </w:r>
          </w:p>
          <w:p w:rsidR="00847191" w:rsidRPr="0050492A" w:rsidRDefault="00847191" w:rsidP="00AF0828">
            <w:pPr>
              <w:tabs>
                <w:tab w:val="left" w:pos="4525"/>
                <w:tab w:val="left" w:pos="4887"/>
              </w:tabs>
              <w:spacing w:before="60" w:line="200" w:lineRule="exact"/>
              <w:ind w:left="-57" w:right="-57"/>
              <w:rPr>
                <w:b/>
                <w:i/>
                <w:color w:val="000000"/>
                <w:w w:val="90"/>
                <w:sz w:val="22"/>
                <w:szCs w:val="22"/>
                <w:u w:val="single"/>
              </w:rPr>
            </w:pPr>
            <w:r w:rsidRPr="0050492A">
              <w:rPr>
                <w:color w:val="000000"/>
                <w:w w:val="90"/>
                <w:sz w:val="22"/>
                <w:szCs w:val="22"/>
              </w:rPr>
              <w:t xml:space="preserve">части кварталов: </w:t>
            </w:r>
            <w:r w:rsidRPr="0050492A">
              <w:rPr>
                <w:color w:val="000000"/>
                <w:w w:val="90"/>
                <w:sz w:val="22"/>
                <w:szCs w:val="22"/>
              </w:rPr>
              <w:br/>
            </w:r>
            <w:r w:rsidRPr="0050492A">
              <w:rPr>
                <w:b/>
                <w:color w:val="000000"/>
                <w:w w:val="90"/>
                <w:sz w:val="22"/>
                <w:szCs w:val="22"/>
              </w:rPr>
              <w:t>119</w:t>
            </w:r>
            <w:r w:rsidRPr="0050492A">
              <w:rPr>
                <w:color w:val="000000"/>
                <w:w w:val="90"/>
                <w:sz w:val="22"/>
                <w:szCs w:val="22"/>
              </w:rPr>
              <w:t xml:space="preserve"> (выд. 10, 11, 13, 15-18, 25-32, 41),</w:t>
            </w:r>
            <w:r w:rsidRPr="0050492A">
              <w:rPr>
                <w:color w:val="000000"/>
                <w:w w:val="90"/>
                <w:sz w:val="22"/>
                <w:szCs w:val="22"/>
              </w:rPr>
              <w:br/>
            </w:r>
            <w:r w:rsidRPr="0050492A">
              <w:rPr>
                <w:b/>
                <w:color w:val="000000"/>
                <w:w w:val="90"/>
                <w:sz w:val="22"/>
                <w:szCs w:val="22"/>
              </w:rPr>
              <w:t>126</w:t>
            </w:r>
            <w:r w:rsidRPr="0050492A">
              <w:rPr>
                <w:color w:val="000000"/>
                <w:w w:val="90"/>
                <w:sz w:val="22"/>
                <w:szCs w:val="22"/>
              </w:rPr>
              <w:t xml:space="preserve"> (выд. 3, 11, 12),</w:t>
            </w:r>
            <w:r w:rsidRPr="0050492A">
              <w:rPr>
                <w:color w:val="000000"/>
                <w:w w:val="90"/>
                <w:sz w:val="22"/>
                <w:szCs w:val="22"/>
              </w:rPr>
              <w:br/>
            </w:r>
            <w:r w:rsidRPr="0050492A">
              <w:rPr>
                <w:b/>
                <w:color w:val="000000"/>
                <w:w w:val="90"/>
                <w:sz w:val="22"/>
                <w:szCs w:val="22"/>
              </w:rPr>
              <w:t>127</w:t>
            </w:r>
            <w:r w:rsidRPr="0050492A">
              <w:rPr>
                <w:color w:val="000000"/>
                <w:w w:val="90"/>
                <w:sz w:val="22"/>
                <w:szCs w:val="22"/>
              </w:rPr>
              <w:t xml:space="preserve"> (выд. 1-10),</w:t>
            </w:r>
            <w:r w:rsidRPr="0050492A">
              <w:rPr>
                <w:color w:val="000000"/>
                <w:w w:val="90"/>
                <w:sz w:val="22"/>
                <w:szCs w:val="22"/>
              </w:rPr>
              <w:br/>
            </w:r>
            <w:r w:rsidRPr="0050492A">
              <w:rPr>
                <w:b/>
                <w:color w:val="000000"/>
                <w:w w:val="90"/>
                <w:sz w:val="22"/>
                <w:szCs w:val="22"/>
              </w:rPr>
              <w:t>136</w:t>
            </w:r>
            <w:r w:rsidRPr="0050492A">
              <w:rPr>
                <w:color w:val="000000"/>
                <w:w w:val="90"/>
                <w:sz w:val="22"/>
                <w:szCs w:val="22"/>
              </w:rPr>
              <w:t xml:space="preserve"> (выд. 7, 10),</w:t>
            </w:r>
            <w:r w:rsidRPr="0050492A">
              <w:rPr>
                <w:color w:val="000000"/>
                <w:w w:val="90"/>
                <w:sz w:val="22"/>
                <w:szCs w:val="22"/>
              </w:rPr>
              <w:br/>
            </w:r>
            <w:r w:rsidRPr="0050492A">
              <w:rPr>
                <w:b/>
                <w:color w:val="000000"/>
                <w:w w:val="90"/>
                <w:sz w:val="22"/>
                <w:szCs w:val="22"/>
              </w:rPr>
              <w:t>149</w:t>
            </w:r>
            <w:r w:rsidRPr="0050492A">
              <w:rPr>
                <w:color w:val="000000"/>
                <w:w w:val="90"/>
                <w:sz w:val="22"/>
                <w:szCs w:val="22"/>
              </w:rPr>
              <w:t xml:space="preserve"> (выд. 4, 6-9),</w:t>
            </w:r>
            <w:r w:rsidRPr="0050492A">
              <w:rPr>
                <w:color w:val="000000"/>
                <w:w w:val="90"/>
                <w:sz w:val="22"/>
                <w:szCs w:val="22"/>
              </w:rPr>
              <w:br/>
            </w:r>
            <w:r w:rsidRPr="0050492A">
              <w:rPr>
                <w:b/>
                <w:color w:val="000000"/>
                <w:w w:val="90"/>
                <w:sz w:val="22"/>
                <w:szCs w:val="22"/>
              </w:rPr>
              <w:t>158</w:t>
            </w:r>
            <w:r w:rsidRPr="0050492A">
              <w:rPr>
                <w:color w:val="000000"/>
                <w:w w:val="90"/>
                <w:sz w:val="22"/>
                <w:szCs w:val="22"/>
              </w:rPr>
              <w:t xml:space="preserve"> (выд. 3, 4, 6-13),</w:t>
            </w:r>
            <w:r w:rsidRPr="0050492A">
              <w:rPr>
                <w:color w:val="000000"/>
                <w:w w:val="90"/>
                <w:sz w:val="22"/>
                <w:szCs w:val="22"/>
              </w:rPr>
              <w:br/>
            </w:r>
            <w:r w:rsidRPr="0050492A">
              <w:rPr>
                <w:b/>
                <w:color w:val="000000"/>
                <w:w w:val="90"/>
                <w:sz w:val="22"/>
                <w:szCs w:val="22"/>
              </w:rPr>
              <w:t>159</w:t>
            </w:r>
            <w:r w:rsidRPr="0050492A">
              <w:rPr>
                <w:color w:val="000000"/>
                <w:w w:val="90"/>
                <w:sz w:val="22"/>
                <w:szCs w:val="22"/>
              </w:rPr>
              <w:t xml:space="preserve"> (выд. 1, 3-11),</w:t>
            </w:r>
            <w:r w:rsidRPr="0050492A">
              <w:rPr>
                <w:color w:val="000000"/>
                <w:w w:val="90"/>
                <w:sz w:val="22"/>
                <w:szCs w:val="22"/>
              </w:rPr>
              <w:br/>
            </w:r>
            <w:r w:rsidRPr="0050492A">
              <w:rPr>
                <w:b/>
                <w:color w:val="000000"/>
                <w:w w:val="90"/>
                <w:sz w:val="22"/>
                <w:szCs w:val="22"/>
              </w:rPr>
              <w:t>171</w:t>
            </w:r>
            <w:r w:rsidRPr="0050492A">
              <w:rPr>
                <w:color w:val="000000"/>
                <w:w w:val="90"/>
                <w:sz w:val="22"/>
                <w:szCs w:val="22"/>
              </w:rPr>
              <w:t xml:space="preserve"> (выд. 4, 6, 9, 11-19),</w:t>
            </w:r>
            <w:r w:rsidRPr="0050492A">
              <w:rPr>
                <w:color w:val="000000"/>
                <w:w w:val="90"/>
                <w:sz w:val="22"/>
                <w:szCs w:val="22"/>
              </w:rPr>
              <w:br/>
            </w:r>
            <w:r w:rsidRPr="0050492A">
              <w:rPr>
                <w:b/>
                <w:color w:val="000000"/>
                <w:w w:val="90"/>
                <w:sz w:val="22"/>
                <w:szCs w:val="22"/>
              </w:rPr>
              <w:t>182</w:t>
            </w:r>
            <w:r w:rsidRPr="0050492A">
              <w:rPr>
                <w:color w:val="000000"/>
                <w:w w:val="90"/>
                <w:sz w:val="22"/>
                <w:szCs w:val="22"/>
              </w:rPr>
              <w:t xml:space="preserve"> (выд. 3-5, 8, 12),</w:t>
            </w:r>
            <w:r w:rsidRPr="0050492A">
              <w:rPr>
                <w:color w:val="000000"/>
                <w:w w:val="90"/>
                <w:sz w:val="22"/>
                <w:szCs w:val="22"/>
              </w:rPr>
              <w:br/>
            </w:r>
            <w:r w:rsidRPr="0050492A">
              <w:rPr>
                <w:b/>
                <w:color w:val="000000"/>
                <w:w w:val="90"/>
                <w:sz w:val="22"/>
                <w:szCs w:val="22"/>
              </w:rPr>
              <w:t>192</w:t>
            </w:r>
            <w:r w:rsidRPr="0050492A">
              <w:rPr>
                <w:color w:val="000000"/>
                <w:w w:val="90"/>
                <w:sz w:val="22"/>
                <w:szCs w:val="22"/>
              </w:rPr>
              <w:t xml:space="preserve"> (выд. 5-8, 10),</w:t>
            </w:r>
            <w:r w:rsidRPr="0050492A">
              <w:rPr>
                <w:color w:val="000000"/>
                <w:w w:val="90"/>
                <w:sz w:val="22"/>
                <w:szCs w:val="22"/>
              </w:rPr>
              <w:br/>
            </w:r>
            <w:r w:rsidRPr="0050492A">
              <w:rPr>
                <w:b/>
                <w:color w:val="000000"/>
                <w:w w:val="90"/>
                <w:sz w:val="22"/>
                <w:szCs w:val="22"/>
              </w:rPr>
              <w:t>193</w:t>
            </w:r>
            <w:r w:rsidRPr="0050492A">
              <w:rPr>
                <w:color w:val="000000"/>
                <w:w w:val="90"/>
                <w:sz w:val="22"/>
                <w:szCs w:val="22"/>
              </w:rPr>
              <w:t xml:space="preserve"> (выд. 2-11, 13),</w:t>
            </w:r>
            <w:r w:rsidRPr="0050492A">
              <w:rPr>
                <w:color w:val="000000"/>
                <w:w w:val="90"/>
                <w:sz w:val="22"/>
                <w:szCs w:val="22"/>
              </w:rPr>
              <w:br/>
            </w:r>
            <w:r w:rsidRPr="0050492A">
              <w:rPr>
                <w:b/>
                <w:color w:val="000000"/>
                <w:w w:val="90"/>
                <w:sz w:val="22"/>
                <w:szCs w:val="22"/>
              </w:rPr>
              <w:t>198</w:t>
            </w:r>
            <w:r w:rsidRPr="0050492A">
              <w:rPr>
                <w:color w:val="000000"/>
                <w:w w:val="90"/>
                <w:sz w:val="22"/>
                <w:szCs w:val="22"/>
              </w:rPr>
              <w:t xml:space="preserve"> (выд. 6-23, 26-36),</w:t>
            </w:r>
            <w:r w:rsidRPr="0050492A">
              <w:rPr>
                <w:color w:val="000000"/>
                <w:w w:val="90"/>
                <w:sz w:val="22"/>
                <w:szCs w:val="22"/>
              </w:rPr>
              <w:br/>
            </w:r>
            <w:r w:rsidRPr="0050492A">
              <w:rPr>
                <w:b/>
                <w:color w:val="000000"/>
                <w:w w:val="90"/>
                <w:sz w:val="22"/>
                <w:szCs w:val="22"/>
              </w:rPr>
              <w:t>203</w:t>
            </w:r>
            <w:r w:rsidRPr="0050492A">
              <w:rPr>
                <w:color w:val="000000"/>
                <w:w w:val="90"/>
                <w:sz w:val="22"/>
                <w:szCs w:val="22"/>
              </w:rPr>
              <w:t xml:space="preserve"> (выд. 13-16, 20-25),</w:t>
            </w:r>
            <w:r w:rsidRPr="0050492A">
              <w:rPr>
                <w:color w:val="000000"/>
                <w:w w:val="90"/>
                <w:sz w:val="22"/>
                <w:szCs w:val="22"/>
              </w:rPr>
              <w:br/>
            </w:r>
            <w:r w:rsidRPr="0050492A">
              <w:rPr>
                <w:b/>
                <w:color w:val="000000"/>
                <w:w w:val="90"/>
                <w:sz w:val="22"/>
                <w:szCs w:val="22"/>
              </w:rPr>
              <w:t>211</w:t>
            </w:r>
            <w:r w:rsidRPr="0050492A">
              <w:rPr>
                <w:color w:val="000000"/>
                <w:w w:val="90"/>
                <w:sz w:val="22"/>
                <w:szCs w:val="22"/>
              </w:rPr>
              <w:t xml:space="preserve"> (выд. 5-11),</w:t>
            </w:r>
            <w:r w:rsidRPr="0050492A">
              <w:rPr>
                <w:color w:val="000000"/>
                <w:w w:val="90"/>
                <w:sz w:val="22"/>
                <w:szCs w:val="22"/>
              </w:rPr>
              <w:br/>
            </w:r>
            <w:r w:rsidRPr="0050492A">
              <w:rPr>
                <w:b/>
                <w:color w:val="000000"/>
                <w:w w:val="90"/>
                <w:sz w:val="22"/>
                <w:szCs w:val="22"/>
              </w:rPr>
              <w:t>219</w:t>
            </w:r>
            <w:r w:rsidRPr="0050492A">
              <w:rPr>
                <w:color w:val="000000"/>
                <w:w w:val="90"/>
                <w:sz w:val="22"/>
                <w:szCs w:val="22"/>
              </w:rPr>
              <w:t xml:space="preserve"> (выд. 7),</w:t>
            </w:r>
            <w:r w:rsidRPr="0050492A">
              <w:rPr>
                <w:color w:val="000000"/>
                <w:w w:val="90"/>
                <w:sz w:val="22"/>
                <w:szCs w:val="22"/>
              </w:rPr>
              <w:br/>
            </w:r>
            <w:r w:rsidRPr="0050492A">
              <w:rPr>
                <w:b/>
                <w:color w:val="000000"/>
                <w:w w:val="90"/>
                <w:sz w:val="22"/>
                <w:szCs w:val="22"/>
              </w:rPr>
              <w:t>220</w:t>
            </w:r>
            <w:r w:rsidRPr="0050492A">
              <w:rPr>
                <w:color w:val="000000"/>
                <w:w w:val="90"/>
                <w:sz w:val="22"/>
                <w:szCs w:val="22"/>
              </w:rPr>
              <w:t xml:space="preserve"> (выд. 4-7, 10),</w:t>
            </w:r>
            <w:r w:rsidRPr="0050492A">
              <w:rPr>
                <w:color w:val="000000"/>
                <w:w w:val="90"/>
                <w:sz w:val="22"/>
                <w:szCs w:val="22"/>
              </w:rPr>
              <w:br/>
            </w:r>
            <w:r w:rsidRPr="0050492A">
              <w:rPr>
                <w:b/>
                <w:color w:val="000000"/>
                <w:w w:val="90"/>
                <w:sz w:val="22"/>
                <w:szCs w:val="22"/>
              </w:rPr>
              <w:t>223</w:t>
            </w:r>
            <w:r w:rsidRPr="0050492A">
              <w:rPr>
                <w:color w:val="000000"/>
                <w:w w:val="90"/>
                <w:sz w:val="22"/>
                <w:szCs w:val="22"/>
              </w:rPr>
              <w:t xml:space="preserve"> (выд. 4, 6),</w:t>
            </w:r>
            <w:r w:rsidRPr="0050492A">
              <w:rPr>
                <w:color w:val="000000"/>
                <w:w w:val="90"/>
                <w:sz w:val="22"/>
                <w:szCs w:val="22"/>
              </w:rPr>
              <w:br/>
            </w:r>
            <w:r w:rsidRPr="0050492A">
              <w:rPr>
                <w:b/>
                <w:color w:val="000000"/>
                <w:w w:val="90"/>
                <w:sz w:val="22"/>
                <w:szCs w:val="22"/>
              </w:rPr>
              <w:t>228</w:t>
            </w:r>
            <w:r w:rsidRPr="0050492A">
              <w:rPr>
                <w:color w:val="000000"/>
                <w:w w:val="90"/>
                <w:sz w:val="22"/>
                <w:szCs w:val="22"/>
              </w:rPr>
              <w:t xml:space="preserve"> (выд. 7, 14-17, 20-23),</w:t>
            </w:r>
            <w:r w:rsidRPr="0050492A">
              <w:rPr>
                <w:color w:val="000000"/>
                <w:w w:val="90"/>
                <w:sz w:val="22"/>
                <w:szCs w:val="22"/>
              </w:rPr>
              <w:br/>
            </w:r>
            <w:r w:rsidRPr="0050492A">
              <w:rPr>
                <w:b/>
                <w:color w:val="000000"/>
                <w:w w:val="90"/>
                <w:sz w:val="22"/>
                <w:szCs w:val="22"/>
              </w:rPr>
              <w:t xml:space="preserve">229 </w:t>
            </w:r>
            <w:r w:rsidRPr="0050492A">
              <w:rPr>
                <w:color w:val="000000"/>
                <w:w w:val="90"/>
                <w:sz w:val="22"/>
                <w:szCs w:val="22"/>
              </w:rPr>
              <w:t>(выд. 2-21),</w:t>
            </w:r>
            <w:r w:rsidRPr="0050492A">
              <w:rPr>
                <w:color w:val="000000"/>
                <w:w w:val="90"/>
                <w:sz w:val="22"/>
                <w:szCs w:val="22"/>
              </w:rPr>
              <w:br/>
            </w:r>
            <w:r w:rsidRPr="0050492A">
              <w:rPr>
                <w:b/>
                <w:color w:val="000000"/>
                <w:w w:val="90"/>
                <w:sz w:val="22"/>
                <w:szCs w:val="22"/>
              </w:rPr>
              <w:t>230</w:t>
            </w:r>
            <w:r w:rsidRPr="0050492A">
              <w:rPr>
                <w:color w:val="000000"/>
                <w:w w:val="90"/>
                <w:sz w:val="22"/>
                <w:szCs w:val="22"/>
              </w:rPr>
              <w:t xml:space="preserve"> (выд. 3, 4, 6-42, 45, 46),</w:t>
            </w:r>
            <w:r w:rsidRPr="0050492A">
              <w:rPr>
                <w:color w:val="000000"/>
                <w:w w:val="90"/>
                <w:sz w:val="22"/>
                <w:szCs w:val="22"/>
              </w:rPr>
              <w:br/>
            </w:r>
            <w:r w:rsidRPr="0050492A">
              <w:rPr>
                <w:b/>
                <w:color w:val="000000"/>
                <w:w w:val="90"/>
                <w:sz w:val="22"/>
                <w:szCs w:val="22"/>
              </w:rPr>
              <w:t>235</w:t>
            </w:r>
            <w:r w:rsidRPr="0050492A">
              <w:rPr>
                <w:color w:val="000000"/>
                <w:w w:val="90"/>
                <w:sz w:val="22"/>
                <w:szCs w:val="22"/>
              </w:rPr>
              <w:t xml:space="preserve"> (выд. 5-12),</w:t>
            </w:r>
            <w:r w:rsidRPr="0050492A">
              <w:rPr>
                <w:color w:val="000000"/>
                <w:w w:val="90"/>
                <w:sz w:val="22"/>
                <w:szCs w:val="22"/>
              </w:rPr>
              <w:br/>
            </w:r>
            <w:r w:rsidRPr="0050492A">
              <w:rPr>
                <w:b/>
                <w:color w:val="000000"/>
                <w:w w:val="90"/>
                <w:sz w:val="22"/>
                <w:szCs w:val="22"/>
              </w:rPr>
              <w:t>238</w:t>
            </w:r>
            <w:r w:rsidRPr="0050492A">
              <w:rPr>
                <w:color w:val="000000"/>
                <w:w w:val="90"/>
                <w:sz w:val="22"/>
                <w:szCs w:val="22"/>
              </w:rPr>
              <w:t xml:space="preserve"> (выд. 3-11),</w:t>
            </w:r>
            <w:r w:rsidRPr="0050492A">
              <w:rPr>
                <w:color w:val="000000"/>
                <w:w w:val="90"/>
                <w:sz w:val="22"/>
                <w:szCs w:val="22"/>
              </w:rPr>
              <w:br/>
            </w:r>
            <w:r w:rsidRPr="0050492A">
              <w:rPr>
                <w:b/>
                <w:color w:val="000000"/>
                <w:w w:val="90"/>
                <w:sz w:val="22"/>
                <w:szCs w:val="22"/>
              </w:rPr>
              <w:t>240</w:t>
            </w:r>
            <w:r w:rsidRPr="0050492A">
              <w:rPr>
                <w:color w:val="000000"/>
                <w:w w:val="90"/>
                <w:sz w:val="22"/>
                <w:szCs w:val="22"/>
              </w:rPr>
              <w:t xml:space="preserve"> (выд. 12, 18, 21),</w:t>
            </w:r>
            <w:r w:rsidRPr="0050492A">
              <w:rPr>
                <w:color w:val="000000"/>
                <w:w w:val="90"/>
                <w:sz w:val="22"/>
                <w:szCs w:val="22"/>
              </w:rPr>
              <w:br/>
            </w:r>
            <w:r w:rsidRPr="0050492A">
              <w:rPr>
                <w:b/>
                <w:i/>
                <w:color w:val="000000"/>
                <w:w w:val="90"/>
                <w:sz w:val="22"/>
                <w:szCs w:val="22"/>
                <w:u w:val="single"/>
              </w:rPr>
              <w:t>Находится на территории природного парка «Южно-Камчатский»</w:t>
            </w:r>
          </w:p>
          <w:p w:rsidR="00AF0828" w:rsidRPr="0050492A" w:rsidRDefault="00AF0828" w:rsidP="00AF0828">
            <w:pPr>
              <w:tabs>
                <w:tab w:val="left" w:pos="4525"/>
                <w:tab w:val="left" w:pos="4887"/>
              </w:tabs>
              <w:spacing w:before="60" w:line="200" w:lineRule="exact"/>
              <w:ind w:left="-57" w:right="-57"/>
              <w:rPr>
                <w:color w:val="000000"/>
                <w:w w:val="90"/>
                <w:sz w:val="22"/>
                <w:szCs w:val="22"/>
              </w:rPr>
            </w:pPr>
          </w:p>
        </w:tc>
        <w:tc>
          <w:tcPr>
            <w:tcW w:w="2220" w:type="dxa"/>
            <w:tcBorders>
              <w:top w:val="single" w:sz="8" w:space="0" w:color="auto"/>
              <w:bottom w:val="single" w:sz="8" w:space="0" w:color="auto"/>
            </w:tcBorders>
            <w:shd w:val="clear" w:color="auto" w:fill="auto"/>
            <w:vAlign w:val="center"/>
          </w:tcPr>
          <w:p w:rsidR="00847191" w:rsidRPr="0050492A" w:rsidRDefault="00847191" w:rsidP="00847191">
            <w:pPr>
              <w:tabs>
                <w:tab w:val="left" w:pos="4525"/>
                <w:tab w:val="left" w:pos="4887"/>
              </w:tabs>
              <w:rPr>
                <w:color w:val="000000"/>
                <w:sz w:val="22"/>
                <w:szCs w:val="22"/>
              </w:rPr>
            </w:pPr>
            <w:r w:rsidRPr="0050492A">
              <w:rPr>
                <w:b/>
                <w:color w:val="000000"/>
                <w:sz w:val="22"/>
                <w:szCs w:val="22"/>
              </w:rPr>
              <w:t>Профиль биологический</w:t>
            </w:r>
            <w:r w:rsidRPr="0050492A">
              <w:rPr>
                <w:color w:val="000000"/>
                <w:sz w:val="22"/>
                <w:szCs w:val="22"/>
              </w:rPr>
              <w:t xml:space="preserve"> (охрана береговой популяции снежного барана, весенне-летний концентра-ции бурого медведя)</w:t>
            </w:r>
          </w:p>
        </w:tc>
        <w:tc>
          <w:tcPr>
            <w:tcW w:w="3258" w:type="dxa"/>
            <w:tcBorders>
              <w:top w:val="single" w:sz="8" w:space="0" w:color="auto"/>
              <w:bottom w:val="single" w:sz="8" w:space="0" w:color="auto"/>
              <w:right w:val="single" w:sz="8" w:space="0" w:color="auto"/>
            </w:tcBorders>
            <w:shd w:val="clear" w:color="auto" w:fill="auto"/>
            <w:vAlign w:val="center"/>
          </w:tcPr>
          <w:p w:rsidR="00847191" w:rsidRPr="0050492A" w:rsidRDefault="00847191" w:rsidP="00847191">
            <w:pPr>
              <w:tabs>
                <w:tab w:val="left" w:pos="4525"/>
                <w:tab w:val="left" w:pos="4887"/>
              </w:tabs>
              <w:spacing w:before="40" w:line="220" w:lineRule="exact"/>
              <w:rPr>
                <w:b/>
                <w:color w:val="000000"/>
                <w:sz w:val="22"/>
                <w:szCs w:val="22"/>
              </w:rPr>
            </w:pPr>
            <w:r w:rsidRPr="0050492A">
              <w:rPr>
                <w:b/>
                <w:color w:val="000000"/>
                <w:sz w:val="22"/>
                <w:szCs w:val="22"/>
              </w:rPr>
              <w:t>Запрещается:</w:t>
            </w:r>
          </w:p>
          <w:p w:rsidR="00847191" w:rsidRPr="0050492A" w:rsidRDefault="00847191" w:rsidP="00847191">
            <w:pPr>
              <w:tabs>
                <w:tab w:val="left" w:pos="4525"/>
                <w:tab w:val="left" w:pos="4887"/>
              </w:tabs>
              <w:spacing w:before="40" w:line="220" w:lineRule="exact"/>
              <w:rPr>
                <w:color w:val="000000"/>
                <w:sz w:val="22"/>
                <w:szCs w:val="22"/>
              </w:rPr>
            </w:pPr>
            <w:r w:rsidRPr="0050492A">
              <w:rPr>
                <w:color w:val="000000"/>
                <w:sz w:val="22"/>
                <w:szCs w:val="22"/>
              </w:rPr>
              <w:t>рубка леса, охота на снежного барана и бурого медведя,  предоставление участков под застройку,  ограничен туризм, другие виды пользования растительным миром</w:t>
            </w:r>
          </w:p>
        </w:tc>
      </w:tr>
      <w:tr w:rsidR="00847191" w:rsidRPr="00847191" w:rsidTr="008471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77"/>
        </w:trPr>
        <w:tc>
          <w:tcPr>
            <w:tcW w:w="651" w:type="dxa"/>
            <w:tcBorders>
              <w:top w:val="single" w:sz="8" w:space="0" w:color="auto"/>
              <w:left w:val="single" w:sz="8" w:space="0" w:color="auto"/>
              <w:bottom w:val="single" w:sz="8" w:space="0" w:color="auto"/>
              <w:right w:val="single" w:sz="4" w:space="0" w:color="auto"/>
            </w:tcBorders>
            <w:shd w:val="clear" w:color="auto" w:fill="auto"/>
            <w:vAlign w:val="center"/>
          </w:tcPr>
          <w:p w:rsidR="00847191" w:rsidRPr="00847191" w:rsidRDefault="00847191" w:rsidP="00847191">
            <w:pPr>
              <w:tabs>
                <w:tab w:val="left" w:pos="4525"/>
                <w:tab w:val="left" w:pos="4887"/>
              </w:tabs>
              <w:jc w:val="center"/>
              <w:rPr>
                <w:color w:val="000000"/>
                <w:sz w:val="22"/>
                <w:szCs w:val="22"/>
              </w:rPr>
            </w:pPr>
            <w:r w:rsidRPr="00847191">
              <w:rPr>
                <w:color w:val="000000"/>
                <w:sz w:val="22"/>
                <w:szCs w:val="22"/>
              </w:rPr>
              <w:t>4</w:t>
            </w:r>
          </w:p>
        </w:tc>
        <w:tc>
          <w:tcPr>
            <w:tcW w:w="2896" w:type="dxa"/>
            <w:tcBorders>
              <w:top w:val="single" w:sz="8" w:space="0" w:color="auto"/>
              <w:left w:val="single" w:sz="4" w:space="0" w:color="auto"/>
              <w:bottom w:val="single" w:sz="8" w:space="0" w:color="auto"/>
              <w:right w:val="single" w:sz="4" w:space="0" w:color="auto"/>
            </w:tcBorders>
            <w:shd w:val="clear" w:color="auto" w:fill="auto"/>
            <w:vAlign w:val="center"/>
          </w:tcPr>
          <w:p w:rsidR="00847191" w:rsidRPr="002F14E1" w:rsidRDefault="00F36FE7" w:rsidP="00847191">
            <w:pPr>
              <w:tabs>
                <w:tab w:val="left" w:pos="4525"/>
                <w:tab w:val="left" w:pos="4887"/>
              </w:tabs>
              <w:spacing w:line="220" w:lineRule="exact"/>
              <w:ind w:left="-57" w:right="-113"/>
              <w:rPr>
                <w:color w:val="000000"/>
                <w:sz w:val="22"/>
                <w:szCs w:val="22"/>
              </w:rPr>
            </w:pPr>
            <w:r>
              <w:rPr>
                <w:b/>
                <w:color w:val="000000"/>
                <w:sz w:val="22"/>
                <w:szCs w:val="22"/>
              </w:rPr>
              <w:t>«Южно-Камчатский»</w:t>
            </w:r>
            <w:r w:rsidR="00847191" w:rsidRPr="002F14E1">
              <w:rPr>
                <w:b/>
                <w:color w:val="000000"/>
                <w:sz w:val="22"/>
                <w:szCs w:val="22"/>
              </w:rPr>
              <w:br/>
            </w:r>
            <w:r w:rsidR="00847191" w:rsidRPr="002F14E1">
              <w:rPr>
                <w:b/>
                <w:color w:val="000000"/>
                <w:w w:val="90"/>
                <w:sz w:val="22"/>
                <w:szCs w:val="22"/>
              </w:rPr>
              <w:t xml:space="preserve">Уровень значимости - </w:t>
            </w:r>
            <w:r w:rsidR="00847191" w:rsidRPr="002F14E1">
              <w:rPr>
                <w:b/>
                <w:color w:val="000000"/>
                <w:w w:val="90"/>
                <w:sz w:val="22"/>
                <w:szCs w:val="22"/>
              </w:rPr>
              <w:br/>
              <w:t>федеральный</w:t>
            </w:r>
            <w:r w:rsidR="00847191" w:rsidRPr="002F14E1">
              <w:rPr>
                <w:color w:val="000000"/>
                <w:w w:val="90"/>
                <w:sz w:val="22"/>
                <w:szCs w:val="22"/>
              </w:rPr>
              <w:t>.</w:t>
            </w:r>
            <w:r w:rsidR="00847191" w:rsidRPr="002F14E1">
              <w:rPr>
                <w:b/>
                <w:color w:val="000000"/>
                <w:w w:val="90"/>
                <w:sz w:val="22"/>
                <w:szCs w:val="22"/>
              </w:rPr>
              <w:t xml:space="preserve"> </w:t>
            </w:r>
            <w:r w:rsidR="00847191" w:rsidRPr="002F14E1">
              <w:rPr>
                <w:b/>
                <w:color w:val="000000"/>
                <w:w w:val="90"/>
                <w:sz w:val="22"/>
                <w:szCs w:val="22"/>
              </w:rPr>
              <w:br/>
            </w:r>
            <w:r w:rsidR="00847191" w:rsidRPr="002F14E1">
              <w:rPr>
                <w:color w:val="000000"/>
                <w:w w:val="90"/>
                <w:sz w:val="22"/>
                <w:szCs w:val="22"/>
              </w:rPr>
              <w:t xml:space="preserve">Решение Камчатского облисполкома от 23.11.1982 </w:t>
            </w:r>
            <w:r w:rsidR="00847191" w:rsidRPr="002F14E1">
              <w:rPr>
                <w:color w:val="000000"/>
                <w:w w:val="90"/>
                <w:sz w:val="22"/>
                <w:szCs w:val="22"/>
              </w:rPr>
              <w:br/>
              <w:t>№ 557, приказ Главохоты РСФСР от 08.04.1983 № 117</w:t>
            </w:r>
          </w:p>
        </w:tc>
        <w:tc>
          <w:tcPr>
            <w:tcW w:w="951" w:type="dxa"/>
            <w:tcBorders>
              <w:top w:val="single" w:sz="8" w:space="0" w:color="auto"/>
              <w:left w:val="single" w:sz="4" w:space="0" w:color="auto"/>
              <w:bottom w:val="single" w:sz="8" w:space="0" w:color="auto"/>
              <w:right w:val="single" w:sz="4" w:space="0" w:color="auto"/>
            </w:tcBorders>
            <w:shd w:val="clear" w:color="auto" w:fill="auto"/>
            <w:vAlign w:val="center"/>
          </w:tcPr>
          <w:p w:rsidR="00847191" w:rsidRPr="002F14E1" w:rsidRDefault="00847191" w:rsidP="00847191">
            <w:pPr>
              <w:tabs>
                <w:tab w:val="left" w:pos="4525"/>
                <w:tab w:val="left" w:pos="4887"/>
              </w:tabs>
              <w:jc w:val="center"/>
              <w:rPr>
                <w:color w:val="000000"/>
                <w:sz w:val="22"/>
                <w:szCs w:val="22"/>
              </w:rPr>
            </w:pPr>
            <w:r w:rsidRPr="002F14E1">
              <w:rPr>
                <w:b/>
                <w:color w:val="000000"/>
                <w:sz w:val="22"/>
                <w:szCs w:val="22"/>
              </w:rPr>
              <w:t>113922</w:t>
            </w:r>
          </w:p>
        </w:tc>
        <w:tc>
          <w:tcPr>
            <w:tcW w:w="1107" w:type="dxa"/>
            <w:tcBorders>
              <w:top w:val="single" w:sz="8" w:space="0" w:color="auto"/>
              <w:left w:val="single" w:sz="4" w:space="0" w:color="auto"/>
              <w:bottom w:val="single" w:sz="8" w:space="0" w:color="auto"/>
              <w:right w:val="single" w:sz="4" w:space="0" w:color="auto"/>
            </w:tcBorders>
            <w:shd w:val="clear" w:color="auto" w:fill="auto"/>
            <w:vAlign w:val="center"/>
          </w:tcPr>
          <w:p w:rsidR="00847191" w:rsidRPr="002F14E1" w:rsidRDefault="00847191" w:rsidP="00847191">
            <w:pPr>
              <w:tabs>
                <w:tab w:val="left" w:pos="4525"/>
                <w:tab w:val="left" w:pos="4887"/>
              </w:tabs>
              <w:jc w:val="center"/>
              <w:rPr>
                <w:color w:val="000000"/>
                <w:sz w:val="22"/>
                <w:szCs w:val="22"/>
              </w:rPr>
            </w:pPr>
            <w:r w:rsidRPr="002F14E1">
              <w:rPr>
                <w:color w:val="000000"/>
                <w:sz w:val="22"/>
                <w:szCs w:val="22"/>
              </w:rPr>
              <w:t>-</w:t>
            </w:r>
          </w:p>
        </w:tc>
        <w:tc>
          <w:tcPr>
            <w:tcW w:w="3695" w:type="dxa"/>
            <w:tcBorders>
              <w:top w:val="single" w:sz="8" w:space="0" w:color="auto"/>
              <w:left w:val="single" w:sz="4" w:space="0" w:color="auto"/>
              <w:bottom w:val="single" w:sz="8" w:space="0" w:color="auto"/>
              <w:right w:val="single" w:sz="4" w:space="0" w:color="auto"/>
            </w:tcBorders>
            <w:shd w:val="clear" w:color="auto" w:fill="auto"/>
            <w:vAlign w:val="center"/>
          </w:tcPr>
          <w:p w:rsidR="00847191" w:rsidRPr="002F14E1" w:rsidRDefault="00847191" w:rsidP="00847191">
            <w:pPr>
              <w:tabs>
                <w:tab w:val="left" w:pos="4525"/>
                <w:tab w:val="left" w:pos="4887"/>
              </w:tabs>
              <w:spacing w:line="220" w:lineRule="exact"/>
              <w:ind w:left="-57" w:right="-57"/>
              <w:rPr>
                <w:color w:val="000000"/>
                <w:sz w:val="22"/>
                <w:szCs w:val="22"/>
              </w:rPr>
            </w:pPr>
            <w:r w:rsidRPr="002F14E1">
              <w:rPr>
                <w:b/>
                <w:color w:val="000000"/>
                <w:w w:val="90"/>
                <w:sz w:val="22"/>
                <w:szCs w:val="22"/>
              </w:rPr>
              <w:t>Южное участковое лесничество</w:t>
            </w:r>
            <w:r w:rsidRPr="002F14E1">
              <w:rPr>
                <w:color w:val="000000"/>
                <w:sz w:val="22"/>
                <w:szCs w:val="22"/>
              </w:rPr>
              <w:t>:</w:t>
            </w:r>
          </w:p>
          <w:p w:rsidR="00847191" w:rsidRPr="002F14E1" w:rsidRDefault="00847191" w:rsidP="00847191">
            <w:pPr>
              <w:tabs>
                <w:tab w:val="left" w:pos="4525"/>
                <w:tab w:val="left" w:pos="4887"/>
              </w:tabs>
              <w:spacing w:line="220" w:lineRule="exact"/>
              <w:ind w:left="-57" w:right="-57"/>
              <w:rPr>
                <w:b/>
                <w:color w:val="000000"/>
                <w:w w:val="90"/>
                <w:sz w:val="22"/>
                <w:szCs w:val="22"/>
              </w:rPr>
            </w:pPr>
            <w:r w:rsidRPr="002F14E1">
              <w:rPr>
                <w:color w:val="000000"/>
                <w:w w:val="90"/>
                <w:sz w:val="22"/>
                <w:szCs w:val="22"/>
              </w:rPr>
              <w:t>кварталы</w:t>
            </w:r>
            <w:r w:rsidRPr="002F14E1">
              <w:rPr>
                <w:color w:val="000000"/>
                <w:sz w:val="22"/>
                <w:szCs w:val="22"/>
              </w:rPr>
              <w:t xml:space="preserve">: </w:t>
            </w:r>
            <w:r w:rsidRPr="002F14E1">
              <w:rPr>
                <w:b/>
                <w:color w:val="000000"/>
                <w:w w:val="90"/>
                <w:sz w:val="22"/>
                <w:szCs w:val="22"/>
              </w:rPr>
              <w:t>242-284</w:t>
            </w:r>
          </w:p>
          <w:p w:rsidR="00847191" w:rsidRPr="002F14E1" w:rsidRDefault="00847191" w:rsidP="00847191">
            <w:pPr>
              <w:tabs>
                <w:tab w:val="left" w:pos="4525"/>
                <w:tab w:val="left" w:pos="4887"/>
              </w:tabs>
              <w:spacing w:before="60" w:line="220" w:lineRule="exact"/>
              <w:ind w:left="-57" w:right="-57"/>
              <w:rPr>
                <w:color w:val="000000"/>
                <w:sz w:val="22"/>
                <w:szCs w:val="22"/>
              </w:rPr>
            </w:pPr>
            <w:r w:rsidRPr="002F14E1">
              <w:rPr>
                <w:color w:val="000000"/>
                <w:w w:val="90"/>
                <w:sz w:val="22"/>
                <w:szCs w:val="22"/>
              </w:rPr>
              <w:t>части кварталов:</w:t>
            </w:r>
            <w:r w:rsidRPr="002F14E1">
              <w:rPr>
                <w:color w:val="000000"/>
                <w:w w:val="90"/>
                <w:sz w:val="22"/>
                <w:szCs w:val="22"/>
              </w:rPr>
              <w:br/>
            </w:r>
            <w:r w:rsidRPr="002F14E1">
              <w:rPr>
                <w:b/>
                <w:color w:val="000000"/>
                <w:w w:val="90"/>
                <w:sz w:val="22"/>
                <w:szCs w:val="22"/>
              </w:rPr>
              <w:t xml:space="preserve">239 </w:t>
            </w:r>
            <w:r w:rsidRPr="002F14E1">
              <w:rPr>
                <w:color w:val="000000"/>
                <w:w w:val="90"/>
                <w:sz w:val="22"/>
                <w:szCs w:val="22"/>
              </w:rPr>
              <w:t>(выд. 8, 10)</w:t>
            </w:r>
            <w:r w:rsidRPr="002F14E1">
              <w:rPr>
                <w:b/>
                <w:color w:val="000000"/>
                <w:w w:val="90"/>
                <w:sz w:val="22"/>
                <w:szCs w:val="22"/>
              </w:rPr>
              <w:br/>
              <w:t xml:space="preserve">240 </w:t>
            </w:r>
            <w:r w:rsidRPr="002F14E1">
              <w:rPr>
                <w:color w:val="000000"/>
                <w:w w:val="90"/>
                <w:sz w:val="22"/>
                <w:szCs w:val="22"/>
              </w:rPr>
              <w:t>(выд. 6-8, 10, 11, 13-16, 19)</w:t>
            </w:r>
            <w:r w:rsidRPr="002F14E1">
              <w:rPr>
                <w:b/>
                <w:color w:val="000000"/>
                <w:w w:val="90"/>
                <w:sz w:val="22"/>
                <w:szCs w:val="22"/>
              </w:rPr>
              <w:br/>
              <w:t xml:space="preserve">241 </w:t>
            </w:r>
            <w:r w:rsidRPr="002F14E1">
              <w:rPr>
                <w:color w:val="000000"/>
                <w:w w:val="90"/>
                <w:sz w:val="22"/>
                <w:szCs w:val="22"/>
              </w:rPr>
              <w:t>(выд. 6-10, 12, 13)</w:t>
            </w:r>
          </w:p>
        </w:tc>
        <w:tc>
          <w:tcPr>
            <w:tcW w:w="2220" w:type="dxa"/>
            <w:tcBorders>
              <w:top w:val="single" w:sz="8" w:space="0" w:color="auto"/>
              <w:left w:val="single" w:sz="4" w:space="0" w:color="auto"/>
              <w:bottom w:val="single" w:sz="8" w:space="0" w:color="auto"/>
              <w:right w:val="single" w:sz="4" w:space="0" w:color="auto"/>
            </w:tcBorders>
            <w:shd w:val="clear" w:color="auto" w:fill="auto"/>
            <w:vAlign w:val="center"/>
          </w:tcPr>
          <w:p w:rsidR="00847191" w:rsidRPr="00847191" w:rsidRDefault="00847191" w:rsidP="00847191">
            <w:pPr>
              <w:tabs>
                <w:tab w:val="left" w:pos="4525"/>
                <w:tab w:val="left" w:pos="4887"/>
              </w:tabs>
              <w:spacing w:line="200" w:lineRule="exact"/>
              <w:ind w:left="-57" w:right="-57"/>
              <w:rPr>
                <w:color w:val="000000"/>
                <w:sz w:val="22"/>
                <w:szCs w:val="22"/>
              </w:rPr>
            </w:pPr>
            <w:r w:rsidRPr="00847191">
              <w:rPr>
                <w:b/>
                <w:color w:val="000000"/>
                <w:sz w:val="22"/>
                <w:szCs w:val="22"/>
              </w:rPr>
              <w:t>Профиль комплексный</w:t>
            </w:r>
            <w:r w:rsidRPr="00847191">
              <w:rPr>
                <w:color w:val="000000"/>
                <w:sz w:val="22"/>
                <w:szCs w:val="22"/>
              </w:rPr>
              <w:br/>
              <w:t>(сохранение и восста-новление природных комплексов и уникальных экосистем юга Камчатки)</w:t>
            </w:r>
          </w:p>
        </w:tc>
        <w:tc>
          <w:tcPr>
            <w:tcW w:w="3258" w:type="dxa"/>
            <w:tcBorders>
              <w:top w:val="single" w:sz="8" w:space="0" w:color="auto"/>
              <w:left w:val="single" w:sz="4" w:space="0" w:color="auto"/>
              <w:bottom w:val="single" w:sz="8" w:space="0" w:color="auto"/>
              <w:right w:val="single" w:sz="8" w:space="0" w:color="auto"/>
            </w:tcBorders>
            <w:shd w:val="clear" w:color="auto" w:fill="auto"/>
            <w:vAlign w:val="center"/>
          </w:tcPr>
          <w:p w:rsidR="00847191" w:rsidRPr="00847191" w:rsidRDefault="00847191" w:rsidP="00847191">
            <w:pPr>
              <w:tabs>
                <w:tab w:val="left" w:pos="4525"/>
                <w:tab w:val="left" w:pos="4887"/>
              </w:tabs>
              <w:spacing w:line="220" w:lineRule="exact"/>
              <w:rPr>
                <w:color w:val="000000"/>
                <w:sz w:val="22"/>
                <w:szCs w:val="22"/>
              </w:rPr>
            </w:pPr>
            <w:r w:rsidRPr="00847191">
              <w:rPr>
                <w:b/>
                <w:color w:val="000000"/>
                <w:sz w:val="22"/>
                <w:szCs w:val="22"/>
              </w:rPr>
              <w:t>Запрещаетс</w:t>
            </w:r>
            <w:r w:rsidRPr="00847191">
              <w:rPr>
                <w:color w:val="000000"/>
                <w:sz w:val="22"/>
                <w:szCs w:val="22"/>
              </w:rPr>
              <w:t xml:space="preserve">я: любая деятельность, противоречащая задачам и режиму особой охраны его территории, </w:t>
            </w:r>
            <w:r w:rsidRPr="00847191">
              <w:rPr>
                <w:color w:val="000000"/>
                <w:sz w:val="22"/>
                <w:szCs w:val="22"/>
              </w:rPr>
              <w:br/>
              <w:t>в том числе рубка леса, сельхоз-пользование, сбор дикоросов и другие виды пользования растительным миром</w:t>
            </w:r>
          </w:p>
        </w:tc>
      </w:tr>
    </w:tbl>
    <w:p w:rsidR="00747914" w:rsidRPr="00485735" w:rsidRDefault="00747914" w:rsidP="007C2107">
      <w:pPr>
        <w:spacing w:after="60"/>
        <w:rPr>
          <w:color w:val="000000"/>
          <w:sz w:val="26"/>
          <w:szCs w:val="26"/>
        </w:rPr>
      </w:pPr>
      <w:r w:rsidRPr="00485735">
        <w:rPr>
          <w:color w:val="000000"/>
          <w:sz w:val="26"/>
          <w:szCs w:val="26"/>
        </w:rPr>
        <w:lastRenderedPageBreak/>
        <w:t>Продолжение таблицы 5</w:t>
      </w:r>
      <w:r w:rsidRPr="00485735">
        <w:rPr>
          <w:color w:val="000000"/>
          <w:sz w:val="26"/>
          <w:szCs w:val="26"/>
        </w:rPr>
        <w:tab/>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76"/>
        <w:gridCol w:w="2809"/>
        <w:gridCol w:w="1017"/>
        <w:gridCol w:w="1188"/>
        <w:gridCol w:w="3552"/>
        <w:gridCol w:w="23"/>
        <w:gridCol w:w="2011"/>
        <w:gridCol w:w="9"/>
        <w:gridCol w:w="3501"/>
      </w:tblGrid>
      <w:tr w:rsidR="00847191" w:rsidRPr="00063329" w:rsidTr="0005455D">
        <w:tc>
          <w:tcPr>
            <w:tcW w:w="676" w:type="dxa"/>
            <w:vMerge w:val="restart"/>
            <w:tcBorders>
              <w:top w:val="single" w:sz="8" w:space="0" w:color="auto"/>
              <w:left w:val="single" w:sz="8" w:space="0" w:color="auto"/>
            </w:tcBorders>
            <w:shd w:val="clear" w:color="auto" w:fill="auto"/>
            <w:vAlign w:val="center"/>
          </w:tcPr>
          <w:p w:rsidR="00847191" w:rsidRPr="00063329" w:rsidRDefault="00847191" w:rsidP="00847191">
            <w:pPr>
              <w:tabs>
                <w:tab w:val="left" w:pos="4525"/>
                <w:tab w:val="left" w:pos="4887"/>
              </w:tabs>
              <w:spacing w:before="60" w:line="200" w:lineRule="exact"/>
              <w:jc w:val="center"/>
              <w:rPr>
                <w:color w:val="000000"/>
              </w:rPr>
            </w:pPr>
            <w:r w:rsidRPr="00063329">
              <w:rPr>
                <w:color w:val="000000"/>
              </w:rPr>
              <w:t>№№</w:t>
            </w:r>
            <w:r w:rsidRPr="00063329">
              <w:rPr>
                <w:color w:val="000000"/>
              </w:rPr>
              <w:br/>
              <w:t>пп</w:t>
            </w:r>
          </w:p>
        </w:tc>
        <w:tc>
          <w:tcPr>
            <w:tcW w:w="2809" w:type="dxa"/>
            <w:vMerge w:val="restart"/>
            <w:tcBorders>
              <w:top w:val="single" w:sz="8" w:space="0" w:color="auto"/>
            </w:tcBorders>
            <w:shd w:val="clear" w:color="auto" w:fill="auto"/>
            <w:vAlign w:val="center"/>
          </w:tcPr>
          <w:p w:rsidR="00847191" w:rsidRPr="00063329" w:rsidRDefault="00847191" w:rsidP="00847191">
            <w:pPr>
              <w:tabs>
                <w:tab w:val="left" w:pos="4525"/>
                <w:tab w:val="left" w:pos="4887"/>
              </w:tabs>
              <w:spacing w:before="60" w:line="200" w:lineRule="exact"/>
              <w:ind w:left="-57" w:right="-57"/>
              <w:jc w:val="center"/>
              <w:rPr>
                <w:color w:val="000000"/>
                <w:w w:val="95"/>
              </w:rPr>
            </w:pPr>
            <w:r>
              <w:rPr>
                <w:color w:val="000000"/>
                <w:w w:val="95"/>
              </w:rPr>
              <w:t>Наименование особо охраняе</w:t>
            </w:r>
            <w:r w:rsidRPr="00063329">
              <w:rPr>
                <w:color w:val="000000"/>
                <w:w w:val="95"/>
              </w:rPr>
              <w:t>мых природных территорий, основания к выделению</w:t>
            </w:r>
          </w:p>
        </w:tc>
        <w:tc>
          <w:tcPr>
            <w:tcW w:w="2205" w:type="dxa"/>
            <w:gridSpan w:val="2"/>
            <w:tcBorders>
              <w:top w:val="single" w:sz="8" w:space="0" w:color="auto"/>
              <w:bottom w:val="single" w:sz="6" w:space="0" w:color="auto"/>
            </w:tcBorders>
            <w:shd w:val="clear" w:color="auto" w:fill="auto"/>
            <w:vAlign w:val="center"/>
          </w:tcPr>
          <w:p w:rsidR="00847191" w:rsidRPr="00063329" w:rsidRDefault="00847191" w:rsidP="00847191">
            <w:pPr>
              <w:tabs>
                <w:tab w:val="left" w:pos="4525"/>
                <w:tab w:val="left" w:pos="4887"/>
              </w:tabs>
              <w:spacing w:before="60" w:line="200" w:lineRule="exact"/>
              <w:jc w:val="center"/>
              <w:rPr>
                <w:color w:val="000000"/>
              </w:rPr>
            </w:pPr>
            <w:r w:rsidRPr="00063329">
              <w:rPr>
                <w:color w:val="000000"/>
              </w:rPr>
              <w:t>Площадь, га</w:t>
            </w:r>
          </w:p>
        </w:tc>
        <w:tc>
          <w:tcPr>
            <w:tcW w:w="3552" w:type="dxa"/>
            <w:vMerge w:val="restart"/>
            <w:tcBorders>
              <w:top w:val="single" w:sz="8" w:space="0" w:color="auto"/>
            </w:tcBorders>
            <w:shd w:val="clear" w:color="auto" w:fill="auto"/>
            <w:vAlign w:val="center"/>
          </w:tcPr>
          <w:p w:rsidR="00847191" w:rsidRPr="00063329" w:rsidRDefault="00847191" w:rsidP="00847191">
            <w:pPr>
              <w:tabs>
                <w:tab w:val="left" w:pos="4525"/>
                <w:tab w:val="left" w:pos="4887"/>
              </w:tabs>
              <w:spacing w:before="60" w:line="200" w:lineRule="exact"/>
              <w:jc w:val="center"/>
              <w:rPr>
                <w:color w:val="000000"/>
              </w:rPr>
            </w:pPr>
            <w:r w:rsidRPr="00063329">
              <w:rPr>
                <w:color w:val="000000"/>
              </w:rPr>
              <w:t xml:space="preserve">Местонахождение </w:t>
            </w:r>
            <w:r w:rsidRPr="00063329">
              <w:rPr>
                <w:color w:val="000000"/>
              </w:rPr>
              <w:br/>
              <w:t>(лесничество, квартал, выдел)</w:t>
            </w:r>
          </w:p>
        </w:tc>
        <w:tc>
          <w:tcPr>
            <w:tcW w:w="2034" w:type="dxa"/>
            <w:gridSpan w:val="2"/>
            <w:vMerge w:val="restart"/>
            <w:tcBorders>
              <w:top w:val="single" w:sz="8" w:space="0" w:color="auto"/>
            </w:tcBorders>
            <w:shd w:val="clear" w:color="auto" w:fill="auto"/>
            <w:vAlign w:val="center"/>
          </w:tcPr>
          <w:p w:rsidR="00847191" w:rsidRPr="00063329" w:rsidRDefault="00847191" w:rsidP="00847191">
            <w:pPr>
              <w:tabs>
                <w:tab w:val="left" w:pos="4525"/>
                <w:tab w:val="left" w:pos="4887"/>
              </w:tabs>
              <w:spacing w:before="60" w:line="200" w:lineRule="exact"/>
              <w:jc w:val="center"/>
              <w:rPr>
                <w:color w:val="000000"/>
              </w:rPr>
            </w:pPr>
            <w:r w:rsidRPr="00063329">
              <w:rPr>
                <w:color w:val="000000"/>
              </w:rPr>
              <w:t>Профиль  ООПТ</w:t>
            </w:r>
          </w:p>
        </w:tc>
        <w:tc>
          <w:tcPr>
            <w:tcW w:w="3510" w:type="dxa"/>
            <w:gridSpan w:val="2"/>
            <w:vMerge w:val="restart"/>
            <w:tcBorders>
              <w:top w:val="single" w:sz="8" w:space="0" w:color="auto"/>
              <w:right w:val="single" w:sz="8" w:space="0" w:color="auto"/>
            </w:tcBorders>
            <w:shd w:val="clear" w:color="auto" w:fill="auto"/>
            <w:vAlign w:val="center"/>
          </w:tcPr>
          <w:p w:rsidR="00847191" w:rsidRPr="00063329" w:rsidRDefault="00847191" w:rsidP="00847191">
            <w:pPr>
              <w:tabs>
                <w:tab w:val="left" w:pos="4525"/>
                <w:tab w:val="left" w:pos="4887"/>
              </w:tabs>
              <w:spacing w:before="60" w:line="200" w:lineRule="exact"/>
              <w:jc w:val="center"/>
              <w:rPr>
                <w:color w:val="000000"/>
              </w:rPr>
            </w:pPr>
            <w:r w:rsidRPr="00063329">
              <w:rPr>
                <w:color w:val="000000"/>
              </w:rPr>
              <w:t xml:space="preserve">Краткая характеристика </w:t>
            </w:r>
            <w:r w:rsidRPr="00063329">
              <w:rPr>
                <w:color w:val="000000"/>
              </w:rPr>
              <w:br/>
              <w:t>и режим ведения хозяйства</w:t>
            </w:r>
          </w:p>
        </w:tc>
      </w:tr>
      <w:tr w:rsidR="00847191" w:rsidRPr="00063329" w:rsidTr="0005455D">
        <w:tc>
          <w:tcPr>
            <w:tcW w:w="676" w:type="dxa"/>
            <w:vMerge/>
            <w:tcBorders>
              <w:left w:val="single" w:sz="8" w:space="0" w:color="auto"/>
              <w:bottom w:val="single" w:sz="8" w:space="0" w:color="auto"/>
            </w:tcBorders>
            <w:shd w:val="clear" w:color="auto" w:fill="auto"/>
            <w:vAlign w:val="center"/>
          </w:tcPr>
          <w:p w:rsidR="00847191" w:rsidRPr="00063329" w:rsidRDefault="00847191" w:rsidP="00847191">
            <w:pPr>
              <w:tabs>
                <w:tab w:val="left" w:pos="4525"/>
                <w:tab w:val="left" w:pos="4887"/>
              </w:tabs>
              <w:jc w:val="center"/>
              <w:rPr>
                <w:color w:val="000000"/>
              </w:rPr>
            </w:pPr>
          </w:p>
        </w:tc>
        <w:tc>
          <w:tcPr>
            <w:tcW w:w="2809" w:type="dxa"/>
            <w:vMerge/>
            <w:tcBorders>
              <w:bottom w:val="single" w:sz="8" w:space="0" w:color="auto"/>
            </w:tcBorders>
            <w:shd w:val="clear" w:color="auto" w:fill="auto"/>
            <w:vAlign w:val="center"/>
          </w:tcPr>
          <w:p w:rsidR="00847191" w:rsidRPr="00063329" w:rsidRDefault="00847191" w:rsidP="00847191">
            <w:pPr>
              <w:tabs>
                <w:tab w:val="left" w:pos="4525"/>
                <w:tab w:val="left" w:pos="4887"/>
              </w:tabs>
              <w:jc w:val="center"/>
              <w:rPr>
                <w:color w:val="000000"/>
              </w:rPr>
            </w:pPr>
          </w:p>
        </w:tc>
        <w:tc>
          <w:tcPr>
            <w:tcW w:w="1017" w:type="dxa"/>
            <w:tcBorders>
              <w:top w:val="single" w:sz="6" w:space="0" w:color="auto"/>
              <w:bottom w:val="single" w:sz="8" w:space="0" w:color="auto"/>
            </w:tcBorders>
            <w:shd w:val="clear" w:color="auto" w:fill="auto"/>
            <w:vAlign w:val="center"/>
          </w:tcPr>
          <w:p w:rsidR="00847191" w:rsidRPr="00063329" w:rsidRDefault="00847191" w:rsidP="00847191">
            <w:pPr>
              <w:tabs>
                <w:tab w:val="left" w:pos="4525"/>
                <w:tab w:val="left" w:pos="4887"/>
              </w:tabs>
              <w:spacing w:before="120" w:line="200" w:lineRule="exact"/>
              <w:jc w:val="center"/>
              <w:rPr>
                <w:color w:val="000000"/>
              </w:rPr>
            </w:pPr>
            <w:r w:rsidRPr="00063329">
              <w:rPr>
                <w:color w:val="000000"/>
              </w:rPr>
              <w:t>объекта</w:t>
            </w:r>
          </w:p>
        </w:tc>
        <w:tc>
          <w:tcPr>
            <w:tcW w:w="1188" w:type="dxa"/>
            <w:tcBorders>
              <w:top w:val="single" w:sz="6" w:space="0" w:color="auto"/>
              <w:bottom w:val="single" w:sz="8" w:space="0" w:color="auto"/>
            </w:tcBorders>
            <w:shd w:val="clear" w:color="auto" w:fill="auto"/>
            <w:vAlign w:val="center"/>
          </w:tcPr>
          <w:p w:rsidR="00847191" w:rsidRPr="00063329" w:rsidRDefault="00847191" w:rsidP="00847191">
            <w:pPr>
              <w:tabs>
                <w:tab w:val="left" w:pos="4525"/>
                <w:tab w:val="left" w:pos="4887"/>
              </w:tabs>
              <w:spacing w:line="200" w:lineRule="exact"/>
              <w:jc w:val="center"/>
              <w:rPr>
                <w:color w:val="000000"/>
              </w:rPr>
            </w:pPr>
            <w:r w:rsidRPr="00063329">
              <w:rPr>
                <w:color w:val="000000"/>
              </w:rPr>
              <w:t>охранной</w:t>
            </w:r>
            <w:r w:rsidRPr="00063329">
              <w:rPr>
                <w:color w:val="000000"/>
              </w:rPr>
              <w:br/>
              <w:t>зоны</w:t>
            </w:r>
          </w:p>
        </w:tc>
        <w:tc>
          <w:tcPr>
            <w:tcW w:w="3552" w:type="dxa"/>
            <w:vMerge/>
            <w:tcBorders>
              <w:bottom w:val="single" w:sz="8" w:space="0" w:color="auto"/>
            </w:tcBorders>
            <w:shd w:val="clear" w:color="auto" w:fill="auto"/>
            <w:vAlign w:val="center"/>
          </w:tcPr>
          <w:p w:rsidR="00847191" w:rsidRPr="00063329" w:rsidRDefault="00847191" w:rsidP="00847191">
            <w:pPr>
              <w:tabs>
                <w:tab w:val="left" w:pos="4525"/>
                <w:tab w:val="left" w:pos="4887"/>
              </w:tabs>
              <w:jc w:val="center"/>
              <w:rPr>
                <w:color w:val="000000"/>
              </w:rPr>
            </w:pPr>
          </w:p>
        </w:tc>
        <w:tc>
          <w:tcPr>
            <w:tcW w:w="2034" w:type="dxa"/>
            <w:gridSpan w:val="2"/>
            <w:vMerge/>
            <w:tcBorders>
              <w:bottom w:val="single" w:sz="8" w:space="0" w:color="auto"/>
            </w:tcBorders>
            <w:shd w:val="clear" w:color="auto" w:fill="auto"/>
            <w:vAlign w:val="center"/>
          </w:tcPr>
          <w:p w:rsidR="00847191" w:rsidRPr="00063329" w:rsidRDefault="00847191" w:rsidP="00847191">
            <w:pPr>
              <w:tabs>
                <w:tab w:val="left" w:pos="4525"/>
                <w:tab w:val="left" w:pos="4887"/>
              </w:tabs>
              <w:jc w:val="center"/>
              <w:rPr>
                <w:color w:val="000000"/>
              </w:rPr>
            </w:pPr>
          </w:p>
        </w:tc>
        <w:tc>
          <w:tcPr>
            <w:tcW w:w="3510" w:type="dxa"/>
            <w:gridSpan w:val="2"/>
            <w:vMerge/>
            <w:tcBorders>
              <w:bottom w:val="single" w:sz="8" w:space="0" w:color="auto"/>
              <w:right w:val="single" w:sz="8" w:space="0" w:color="auto"/>
            </w:tcBorders>
            <w:shd w:val="clear" w:color="auto" w:fill="auto"/>
            <w:vAlign w:val="center"/>
          </w:tcPr>
          <w:p w:rsidR="00847191" w:rsidRPr="00063329" w:rsidRDefault="00847191" w:rsidP="00847191">
            <w:pPr>
              <w:tabs>
                <w:tab w:val="left" w:pos="4525"/>
                <w:tab w:val="left" w:pos="4887"/>
              </w:tabs>
              <w:jc w:val="center"/>
              <w:rPr>
                <w:color w:val="000000"/>
              </w:rPr>
            </w:pPr>
          </w:p>
        </w:tc>
      </w:tr>
      <w:tr w:rsidR="00847191" w:rsidRPr="00063329" w:rsidTr="0005455D">
        <w:tc>
          <w:tcPr>
            <w:tcW w:w="676" w:type="dxa"/>
            <w:tcBorders>
              <w:top w:val="single" w:sz="8" w:space="0" w:color="auto"/>
              <w:left w:val="single" w:sz="8" w:space="0" w:color="auto"/>
              <w:bottom w:val="single" w:sz="8" w:space="0" w:color="auto"/>
            </w:tcBorders>
            <w:shd w:val="clear" w:color="auto" w:fill="auto"/>
          </w:tcPr>
          <w:p w:rsidR="00847191" w:rsidRPr="00063329" w:rsidRDefault="00847191" w:rsidP="00847191">
            <w:pPr>
              <w:tabs>
                <w:tab w:val="left" w:pos="4525"/>
                <w:tab w:val="left" w:pos="4887"/>
              </w:tabs>
              <w:jc w:val="center"/>
              <w:rPr>
                <w:color w:val="000000"/>
                <w:sz w:val="18"/>
                <w:szCs w:val="18"/>
              </w:rPr>
            </w:pPr>
            <w:r w:rsidRPr="00063329">
              <w:rPr>
                <w:color w:val="000000"/>
                <w:sz w:val="18"/>
                <w:szCs w:val="18"/>
              </w:rPr>
              <w:t>1</w:t>
            </w:r>
          </w:p>
        </w:tc>
        <w:tc>
          <w:tcPr>
            <w:tcW w:w="2809" w:type="dxa"/>
            <w:tcBorders>
              <w:top w:val="single" w:sz="8" w:space="0" w:color="auto"/>
              <w:bottom w:val="single" w:sz="8" w:space="0" w:color="auto"/>
            </w:tcBorders>
            <w:shd w:val="clear" w:color="auto" w:fill="auto"/>
          </w:tcPr>
          <w:p w:rsidR="00847191" w:rsidRPr="00063329" w:rsidRDefault="00847191" w:rsidP="00847191">
            <w:pPr>
              <w:tabs>
                <w:tab w:val="left" w:pos="4525"/>
                <w:tab w:val="left" w:pos="4887"/>
              </w:tabs>
              <w:jc w:val="center"/>
              <w:rPr>
                <w:color w:val="000000"/>
                <w:sz w:val="18"/>
                <w:szCs w:val="18"/>
              </w:rPr>
            </w:pPr>
            <w:r w:rsidRPr="00063329">
              <w:rPr>
                <w:color w:val="000000"/>
                <w:sz w:val="18"/>
                <w:szCs w:val="18"/>
              </w:rPr>
              <w:t>2</w:t>
            </w:r>
          </w:p>
        </w:tc>
        <w:tc>
          <w:tcPr>
            <w:tcW w:w="1017" w:type="dxa"/>
            <w:tcBorders>
              <w:top w:val="single" w:sz="8" w:space="0" w:color="auto"/>
              <w:bottom w:val="single" w:sz="8" w:space="0" w:color="auto"/>
            </w:tcBorders>
            <w:shd w:val="clear" w:color="auto" w:fill="auto"/>
          </w:tcPr>
          <w:p w:rsidR="00847191" w:rsidRPr="00063329" w:rsidRDefault="00847191" w:rsidP="00847191">
            <w:pPr>
              <w:tabs>
                <w:tab w:val="left" w:pos="4525"/>
                <w:tab w:val="left" w:pos="4887"/>
              </w:tabs>
              <w:jc w:val="center"/>
              <w:rPr>
                <w:color w:val="000000"/>
                <w:sz w:val="18"/>
                <w:szCs w:val="18"/>
              </w:rPr>
            </w:pPr>
            <w:r w:rsidRPr="00063329">
              <w:rPr>
                <w:color w:val="000000"/>
                <w:sz w:val="18"/>
                <w:szCs w:val="18"/>
              </w:rPr>
              <w:t>3</w:t>
            </w:r>
          </w:p>
        </w:tc>
        <w:tc>
          <w:tcPr>
            <w:tcW w:w="1188" w:type="dxa"/>
            <w:tcBorders>
              <w:top w:val="single" w:sz="8" w:space="0" w:color="auto"/>
              <w:bottom w:val="single" w:sz="8" w:space="0" w:color="auto"/>
            </w:tcBorders>
            <w:shd w:val="clear" w:color="auto" w:fill="auto"/>
          </w:tcPr>
          <w:p w:rsidR="00847191" w:rsidRPr="00063329" w:rsidRDefault="00847191" w:rsidP="00847191">
            <w:pPr>
              <w:tabs>
                <w:tab w:val="left" w:pos="4525"/>
                <w:tab w:val="left" w:pos="4887"/>
              </w:tabs>
              <w:jc w:val="center"/>
              <w:rPr>
                <w:color w:val="000000"/>
                <w:sz w:val="18"/>
                <w:szCs w:val="18"/>
              </w:rPr>
            </w:pPr>
            <w:r w:rsidRPr="00063329">
              <w:rPr>
                <w:color w:val="000000"/>
                <w:sz w:val="18"/>
                <w:szCs w:val="18"/>
              </w:rPr>
              <w:t>4</w:t>
            </w:r>
          </w:p>
        </w:tc>
        <w:tc>
          <w:tcPr>
            <w:tcW w:w="3552" w:type="dxa"/>
            <w:tcBorders>
              <w:top w:val="single" w:sz="8" w:space="0" w:color="auto"/>
              <w:bottom w:val="single" w:sz="8" w:space="0" w:color="auto"/>
            </w:tcBorders>
            <w:shd w:val="clear" w:color="auto" w:fill="auto"/>
          </w:tcPr>
          <w:p w:rsidR="00847191" w:rsidRPr="00063329" w:rsidRDefault="00847191" w:rsidP="00847191">
            <w:pPr>
              <w:tabs>
                <w:tab w:val="left" w:pos="4525"/>
                <w:tab w:val="left" w:pos="4887"/>
              </w:tabs>
              <w:jc w:val="center"/>
              <w:rPr>
                <w:color w:val="000000"/>
                <w:sz w:val="18"/>
                <w:szCs w:val="18"/>
              </w:rPr>
            </w:pPr>
            <w:r w:rsidRPr="00063329">
              <w:rPr>
                <w:color w:val="000000"/>
                <w:sz w:val="18"/>
                <w:szCs w:val="18"/>
              </w:rPr>
              <w:t>5</w:t>
            </w:r>
          </w:p>
        </w:tc>
        <w:tc>
          <w:tcPr>
            <w:tcW w:w="2034" w:type="dxa"/>
            <w:gridSpan w:val="2"/>
            <w:tcBorders>
              <w:top w:val="single" w:sz="8" w:space="0" w:color="auto"/>
              <w:bottom w:val="single" w:sz="8" w:space="0" w:color="auto"/>
            </w:tcBorders>
            <w:shd w:val="clear" w:color="auto" w:fill="auto"/>
          </w:tcPr>
          <w:p w:rsidR="00847191" w:rsidRPr="00063329" w:rsidRDefault="00847191" w:rsidP="00847191">
            <w:pPr>
              <w:tabs>
                <w:tab w:val="left" w:pos="4525"/>
                <w:tab w:val="left" w:pos="4887"/>
              </w:tabs>
              <w:jc w:val="center"/>
              <w:rPr>
                <w:color w:val="000000"/>
                <w:sz w:val="18"/>
                <w:szCs w:val="18"/>
              </w:rPr>
            </w:pPr>
            <w:r w:rsidRPr="00063329">
              <w:rPr>
                <w:color w:val="000000"/>
                <w:sz w:val="18"/>
                <w:szCs w:val="18"/>
              </w:rPr>
              <w:t>6</w:t>
            </w:r>
          </w:p>
        </w:tc>
        <w:tc>
          <w:tcPr>
            <w:tcW w:w="3510" w:type="dxa"/>
            <w:gridSpan w:val="2"/>
            <w:tcBorders>
              <w:top w:val="single" w:sz="8" w:space="0" w:color="auto"/>
              <w:bottom w:val="single" w:sz="8" w:space="0" w:color="auto"/>
              <w:right w:val="single" w:sz="8" w:space="0" w:color="auto"/>
            </w:tcBorders>
            <w:shd w:val="clear" w:color="auto" w:fill="auto"/>
          </w:tcPr>
          <w:p w:rsidR="00847191" w:rsidRPr="00063329" w:rsidRDefault="00847191" w:rsidP="00847191">
            <w:pPr>
              <w:tabs>
                <w:tab w:val="left" w:pos="4525"/>
                <w:tab w:val="left" w:pos="4887"/>
              </w:tabs>
              <w:jc w:val="center"/>
              <w:rPr>
                <w:color w:val="000000"/>
                <w:sz w:val="18"/>
                <w:szCs w:val="18"/>
              </w:rPr>
            </w:pPr>
            <w:r w:rsidRPr="00063329">
              <w:rPr>
                <w:color w:val="000000"/>
                <w:sz w:val="18"/>
                <w:szCs w:val="18"/>
              </w:rPr>
              <w:t>7</w:t>
            </w:r>
          </w:p>
        </w:tc>
      </w:tr>
      <w:tr w:rsidR="00847191" w:rsidRPr="00063329" w:rsidTr="0050492A">
        <w:trPr>
          <w:trHeight w:val="1699"/>
        </w:trPr>
        <w:tc>
          <w:tcPr>
            <w:tcW w:w="676" w:type="dxa"/>
            <w:tcBorders>
              <w:top w:val="single" w:sz="8" w:space="0" w:color="auto"/>
              <w:left w:val="single" w:sz="8" w:space="0" w:color="auto"/>
              <w:bottom w:val="single" w:sz="6" w:space="0" w:color="auto"/>
            </w:tcBorders>
            <w:shd w:val="clear" w:color="auto" w:fill="auto"/>
            <w:vAlign w:val="center"/>
          </w:tcPr>
          <w:p w:rsidR="00847191" w:rsidRPr="0050492A" w:rsidRDefault="00847191" w:rsidP="00847191">
            <w:pPr>
              <w:tabs>
                <w:tab w:val="left" w:pos="4525"/>
                <w:tab w:val="left" w:pos="4887"/>
              </w:tabs>
              <w:jc w:val="center"/>
              <w:rPr>
                <w:color w:val="000000"/>
                <w:sz w:val="22"/>
                <w:szCs w:val="22"/>
              </w:rPr>
            </w:pPr>
            <w:r w:rsidRPr="0050492A">
              <w:rPr>
                <w:color w:val="000000"/>
                <w:sz w:val="22"/>
                <w:szCs w:val="22"/>
              </w:rPr>
              <w:t>5</w:t>
            </w:r>
          </w:p>
        </w:tc>
        <w:tc>
          <w:tcPr>
            <w:tcW w:w="2809" w:type="dxa"/>
            <w:tcBorders>
              <w:top w:val="single" w:sz="8" w:space="0" w:color="auto"/>
              <w:bottom w:val="single" w:sz="6" w:space="0" w:color="auto"/>
            </w:tcBorders>
            <w:shd w:val="clear" w:color="auto" w:fill="auto"/>
            <w:vAlign w:val="center"/>
          </w:tcPr>
          <w:p w:rsidR="00847191" w:rsidRPr="002F14E1" w:rsidRDefault="00F36FE7" w:rsidP="00847191">
            <w:pPr>
              <w:tabs>
                <w:tab w:val="left" w:pos="4525"/>
                <w:tab w:val="left" w:pos="4887"/>
              </w:tabs>
              <w:spacing w:line="220" w:lineRule="exact"/>
              <w:ind w:left="-57" w:right="-57"/>
              <w:rPr>
                <w:color w:val="000000"/>
              </w:rPr>
            </w:pPr>
            <w:r>
              <w:rPr>
                <w:b/>
                <w:color w:val="000000"/>
              </w:rPr>
              <w:t>«Налычевский Мыс»</w:t>
            </w:r>
            <w:r w:rsidR="00847191" w:rsidRPr="002F14E1">
              <w:rPr>
                <w:b/>
                <w:color w:val="000000"/>
              </w:rPr>
              <w:br/>
            </w:r>
            <w:r w:rsidR="00847191" w:rsidRPr="002F14E1">
              <w:rPr>
                <w:color w:val="000000"/>
                <w:w w:val="90"/>
              </w:rPr>
              <w:t xml:space="preserve">Уровень значимости - </w:t>
            </w:r>
            <w:r w:rsidR="00847191" w:rsidRPr="002F14E1">
              <w:rPr>
                <w:color w:val="000000"/>
                <w:w w:val="90"/>
              </w:rPr>
              <w:br/>
              <w:t xml:space="preserve">региональный. </w:t>
            </w:r>
            <w:r w:rsidR="00847191" w:rsidRPr="002F14E1">
              <w:rPr>
                <w:color w:val="000000"/>
                <w:w w:val="90"/>
              </w:rPr>
              <w:br/>
              <w:t xml:space="preserve">Постановление губернатора Камчатской области </w:t>
            </w:r>
            <w:r w:rsidR="00847191" w:rsidRPr="002F14E1">
              <w:rPr>
                <w:color w:val="000000"/>
                <w:w w:val="90"/>
              </w:rPr>
              <w:br/>
              <w:t>от 08.06.1994 № 170</w:t>
            </w:r>
          </w:p>
        </w:tc>
        <w:tc>
          <w:tcPr>
            <w:tcW w:w="1017" w:type="dxa"/>
            <w:tcBorders>
              <w:top w:val="single" w:sz="8" w:space="0" w:color="auto"/>
              <w:bottom w:val="single" w:sz="6" w:space="0" w:color="auto"/>
            </w:tcBorders>
            <w:shd w:val="clear" w:color="auto" w:fill="auto"/>
            <w:vAlign w:val="center"/>
          </w:tcPr>
          <w:p w:rsidR="00847191" w:rsidRPr="002F14E1" w:rsidRDefault="00847191" w:rsidP="00847191">
            <w:pPr>
              <w:tabs>
                <w:tab w:val="left" w:pos="4525"/>
                <w:tab w:val="left" w:pos="4887"/>
              </w:tabs>
              <w:jc w:val="center"/>
              <w:rPr>
                <w:color w:val="000000"/>
              </w:rPr>
            </w:pPr>
            <w:r w:rsidRPr="002F14E1">
              <w:rPr>
                <w:b/>
                <w:color w:val="000000"/>
              </w:rPr>
              <w:t>2317</w:t>
            </w:r>
          </w:p>
        </w:tc>
        <w:tc>
          <w:tcPr>
            <w:tcW w:w="1188" w:type="dxa"/>
            <w:tcBorders>
              <w:top w:val="single" w:sz="8" w:space="0" w:color="auto"/>
              <w:bottom w:val="single" w:sz="6" w:space="0" w:color="auto"/>
            </w:tcBorders>
            <w:shd w:val="clear" w:color="auto" w:fill="auto"/>
            <w:vAlign w:val="center"/>
          </w:tcPr>
          <w:p w:rsidR="00847191" w:rsidRPr="002F14E1" w:rsidRDefault="00847191" w:rsidP="00847191">
            <w:pPr>
              <w:tabs>
                <w:tab w:val="left" w:pos="4525"/>
                <w:tab w:val="left" w:pos="4887"/>
              </w:tabs>
              <w:jc w:val="center"/>
              <w:rPr>
                <w:color w:val="000000"/>
              </w:rPr>
            </w:pPr>
            <w:r w:rsidRPr="002F14E1">
              <w:rPr>
                <w:color w:val="000000"/>
              </w:rPr>
              <w:t>-</w:t>
            </w:r>
          </w:p>
        </w:tc>
        <w:tc>
          <w:tcPr>
            <w:tcW w:w="3552" w:type="dxa"/>
            <w:tcBorders>
              <w:top w:val="single" w:sz="8" w:space="0" w:color="auto"/>
              <w:bottom w:val="single" w:sz="6" w:space="0" w:color="auto"/>
            </w:tcBorders>
            <w:shd w:val="clear" w:color="auto" w:fill="auto"/>
            <w:vAlign w:val="center"/>
          </w:tcPr>
          <w:p w:rsidR="00847191" w:rsidRPr="002F14E1" w:rsidRDefault="00847191" w:rsidP="00847191">
            <w:pPr>
              <w:tabs>
                <w:tab w:val="left" w:pos="4525"/>
                <w:tab w:val="left" w:pos="4887"/>
              </w:tabs>
              <w:spacing w:line="220" w:lineRule="exact"/>
              <w:ind w:left="-57" w:right="-57"/>
              <w:rPr>
                <w:b/>
                <w:color w:val="000000"/>
                <w:w w:val="90"/>
              </w:rPr>
            </w:pPr>
            <w:r w:rsidRPr="002F14E1">
              <w:rPr>
                <w:b/>
                <w:color w:val="000000"/>
                <w:w w:val="90"/>
              </w:rPr>
              <w:t>Петропавловское участковое</w:t>
            </w:r>
            <w:r w:rsidRPr="002F14E1">
              <w:rPr>
                <w:b/>
                <w:color w:val="000000"/>
                <w:w w:val="90"/>
              </w:rPr>
              <w:br/>
              <w:t xml:space="preserve">лесничество, </w:t>
            </w:r>
            <w:r w:rsidRPr="002F14E1">
              <w:rPr>
                <w:b/>
                <w:i/>
                <w:color w:val="000000"/>
                <w:w w:val="90"/>
              </w:rPr>
              <w:t>часть 1 (б. Козельское)</w:t>
            </w:r>
            <w:r w:rsidRPr="002F14E1">
              <w:rPr>
                <w:color w:val="000000"/>
              </w:rPr>
              <w:br/>
              <w:t xml:space="preserve">кварталы: </w:t>
            </w:r>
            <w:r w:rsidRPr="002F14E1">
              <w:rPr>
                <w:b/>
                <w:color w:val="000000"/>
                <w:w w:val="90"/>
              </w:rPr>
              <w:t>867, 869;</w:t>
            </w:r>
          </w:p>
          <w:p w:rsidR="00847191" w:rsidRPr="002F14E1" w:rsidRDefault="00847191" w:rsidP="00847191">
            <w:pPr>
              <w:tabs>
                <w:tab w:val="left" w:pos="4525"/>
                <w:tab w:val="left" w:pos="4887"/>
              </w:tabs>
              <w:spacing w:line="220" w:lineRule="exact"/>
              <w:ind w:left="-57" w:right="-57"/>
              <w:rPr>
                <w:color w:val="000000"/>
              </w:rPr>
            </w:pPr>
            <w:r w:rsidRPr="002F14E1">
              <w:rPr>
                <w:color w:val="000000"/>
                <w:w w:val="90"/>
              </w:rPr>
              <w:t>часть квартала:</w:t>
            </w:r>
            <w:r w:rsidRPr="002F14E1">
              <w:rPr>
                <w:color w:val="000000"/>
                <w:w w:val="90"/>
              </w:rPr>
              <w:br/>
            </w:r>
            <w:r w:rsidRPr="002F14E1">
              <w:rPr>
                <w:b/>
                <w:color w:val="000000"/>
                <w:w w:val="90"/>
              </w:rPr>
              <w:t xml:space="preserve">865 </w:t>
            </w:r>
            <w:r w:rsidRPr="002F14E1">
              <w:rPr>
                <w:color w:val="000000"/>
                <w:w w:val="90"/>
              </w:rPr>
              <w:t>(выд. 7, 8, 11, 12)</w:t>
            </w:r>
            <w:r w:rsidRPr="002F14E1">
              <w:rPr>
                <w:color w:val="000000"/>
              </w:rPr>
              <w:t xml:space="preserve">. </w:t>
            </w:r>
          </w:p>
          <w:p w:rsidR="00847191" w:rsidRPr="002F14E1" w:rsidRDefault="00847191" w:rsidP="00AF0828">
            <w:pPr>
              <w:tabs>
                <w:tab w:val="left" w:pos="4525"/>
                <w:tab w:val="left" w:pos="4887"/>
              </w:tabs>
              <w:spacing w:line="220" w:lineRule="exact"/>
              <w:ind w:left="-57" w:right="-57"/>
              <w:rPr>
                <w:color w:val="000000"/>
              </w:rPr>
            </w:pPr>
            <w:r w:rsidRPr="002F14E1">
              <w:rPr>
                <w:b/>
                <w:i/>
                <w:color w:val="000000"/>
                <w:w w:val="90"/>
              </w:rPr>
              <w:t>Находится на территории природного парка «Налычево</w:t>
            </w:r>
            <w:r w:rsidRPr="002F14E1">
              <w:rPr>
                <w:b/>
                <w:i/>
                <w:color w:val="000000"/>
              </w:rPr>
              <w:t>»</w:t>
            </w:r>
          </w:p>
        </w:tc>
        <w:tc>
          <w:tcPr>
            <w:tcW w:w="2034" w:type="dxa"/>
            <w:gridSpan w:val="2"/>
            <w:tcBorders>
              <w:top w:val="single" w:sz="8" w:space="0" w:color="auto"/>
              <w:bottom w:val="single" w:sz="6" w:space="0" w:color="auto"/>
            </w:tcBorders>
            <w:shd w:val="clear" w:color="auto" w:fill="auto"/>
            <w:vAlign w:val="center"/>
          </w:tcPr>
          <w:p w:rsidR="00847191" w:rsidRPr="00AF0828" w:rsidRDefault="00847191" w:rsidP="00847191">
            <w:pPr>
              <w:tabs>
                <w:tab w:val="left" w:pos="4525"/>
                <w:tab w:val="left" w:pos="4887"/>
              </w:tabs>
              <w:spacing w:line="200" w:lineRule="exact"/>
              <w:ind w:left="-57" w:right="-113"/>
              <w:rPr>
                <w:color w:val="000000"/>
                <w:sz w:val="22"/>
                <w:szCs w:val="22"/>
              </w:rPr>
            </w:pPr>
            <w:r w:rsidRPr="00AF0828">
              <w:rPr>
                <w:b/>
                <w:color w:val="000000"/>
                <w:sz w:val="22"/>
                <w:szCs w:val="22"/>
              </w:rPr>
              <w:t>Профиль  биологический</w:t>
            </w:r>
            <w:r w:rsidRPr="00AF0828">
              <w:rPr>
                <w:color w:val="000000"/>
                <w:sz w:val="22"/>
                <w:szCs w:val="22"/>
              </w:rPr>
              <w:t>, (охрана компактной изолированной по-пуляции снежного барана, научно-исследовательские работы)</w:t>
            </w:r>
          </w:p>
        </w:tc>
        <w:tc>
          <w:tcPr>
            <w:tcW w:w="3510" w:type="dxa"/>
            <w:gridSpan w:val="2"/>
            <w:tcBorders>
              <w:top w:val="single" w:sz="8" w:space="0" w:color="auto"/>
              <w:bottom w:val="single" w:sz="6" w:space="0" w:color="auto"/>
              <w:right w:val="single" w:sz="8" w:space="0" w:color="auto"/>
            </w:tcBorders>
            <w:shd w:val="clear" w:color="auto" w:fill="auto"/>
            <w:vAlign w:val="center"/>
          </w:tcPr>
          <w:p w:rsidR="00847191" w:rsidRPr="00AF0828" w:rsidRDefault="00847191" w:rsidP="00847191">
            <w:pPr>
              <w:tabs>
                <w:tab w:val="left" w:pos="4525"/>
                <w:tab w:val="left" w:pos="4887"/>
              </w:tabs>
              <w:spacing w:line="220" w:lineRule="exact"/>
              <w:ind w:right="-57"/>
              <w:rPr>
                <w:color w:val="000000"/>
                <w:sz w:val="22"/>
                <w:szCs w:val="22"/>
              </w:rPr>
            </w:pPr>
            <w:r w:rsidRPr="00AF0828">
              <w:rPr>
                <w:b/>
                <w:color w:val="000000"/>
                <w:sz w:val="22"/>
                <w:szCs w:val="22"/>
              </w:rPr>
              <w:t xml:space="preserve">Запрещается </w:t>
            </w:r>
            <w:r w:rsidRPr="00AF0828">
              <w:rPr>
                <w:color w:val="000000"/>
                <w:sz w:val="22"/>
                <w:szCs w:val="22"/>
              </w:rPr>
              <w:t xml:space="preserve">охота на зверей и птиц, рубка леса, предоставление участков под застройку, движение механизированного транспорта, </w:t>
            </w:r>
            <w:r w:rsidR="00AF0828" w:rsidRPr="00AF0828">
              <w:rPr>
                <w:color w:val="000000"/>
                <w:sz w:val="22"/>
                <w:szCs w:val="22"/>
              </w:rPr>
              <w:t>другие виды деятельности, влеку</w:t>
            </w:r>
            <w:r w:rsidRPr="00AF0828">
              <w:rPr>
                <w:color w:val="000000"/>
                <w:sz w:val="22"/>
                <w:szCs w:val="22"/>
              </w:rPr>
              <w:t>щие за собой нарушение изменение природного комплекса</w:t>
            </w:r>
          </w:p>
        </w:tc>
      </w:tr>
      <w:tr w:rsidR="00847191" w:rsidRPr="00063329" w:rsidTr="0005455D">
        <w:tc>
          <w:tcPr>
            <w:tcW w:w="676" w:type="dxa"/>
            <w:tcBorders>
              <w:top w:val="single" w:sz="6" w:space="0" w:color="auto"/>
              <w:left w:val="single" w:sz="8" w:space="0" w:color="auto"/>
              <w:bottom w:val="single" w:sz="6" w:space="0" w:color="auto"/>
            </w:tcBorders>
            <w:shd w:val="clear" w:color="auto" w:fill="auto"/>
            <w:vAlign w:val="center"/>
          </w:tcPr>
          <w:p w:rsidR="00847191" w:rsidRPr="0050492A" w:rsidRDefault="00847191" w:rsidP="00847191">
            <w:pPr>
              <w:tabs>
                <w:tab w:val="left" w:pos="4525"/>
                <w:tab w:val="left" w:pos="4887"/>
              </w:tabs>
              <w:jc w:val="center"/>
              <w:rPr>
                <w:color w:val="000000"/>
                <w:sz w:val="22"/>
                <w:szCs w:val="22"/>
              </w:rPr>
            </w:pPr>
            <w:r w:rsidRPr="0050492A">
              <w:rPr>
                <w:color w:val="000000"/>
                <w:sz w:val="22"/>
                <w:szCs w:val="22"/>
              </w:rPr>
              <w:t>6</w:t>
            </w:r>
          </w:p>
        </w:tc>
        <w:tc>
          <w:tcPr>
            <w:tcW w:w="2809" w:type="dxa"/>
            <w:tcBorders>
              <w:top w:val="single" w:sz="6" w:space="0" w:color="auto"/>
              <w:bottom w:val="single" w:sz="6" w:space="0" w:color="auto"/>
            </w:tcBorders>
            <w:shd w:val="clear" w:color="auto" w:fill="auto"/>
            <w:vAlign w:val="center"/>
          </w:tcPr>
          <w:p w:rsidR="00847191" w:rsidRPr="002F14E1" w:rsidRDefault="00847191" w:rsidP="00847191">
            <w:pPr>
              <w:tabs>
                <w:tab w:val="left" w:pos="4525"/>
                <w:tab w:val="left" w:pos="4887"/>
              </w:tabs>
              <w:spacing w:line="220" w:lineRule="exact"/>
              <w:rPr>
                <w:color w:val="000000"/>
              </w:rPr>
            </w:pPr>
            <w:r w:rsidRPr="002F14E1">
              <w:rPr>
                <w:b/>
                <w:color w:val="000000"/>
              </w:rPr>
              <w:t>«Жупановский лиман»</w:t>
            </w:r>
            <w:r w:rsidRPr="002F14E1">
              <w:rPr>
                <w:color w:val="000000"/>
              </w:rPr>
              <w:br/>
            </w:r>
            <w:r w:rsidRPr="002F14E1">
              <w:rPr>
                <w:color w:val="000000"/>
                <w:w w:val="90"/>
              </w:rPr>
              <w:t xml:space="preserve">Уровень значимости - </w:t>
            </w:r>
            <w:r w:rsidRPr="002F14E1">
              <w:rPr>
                <w:color w:val="000000"/>
                <w:w w:val="90"/>
              </w:rPr>
              <w:br/>
              <w:t xml:space="preserve">региональный. </w:t>
            </w:r>
            <w:r w:rsidRPr="002F14E1">
              <w:rPr>
                <w:color w:val="000000"/>
                <w:w w:val="90"/>
              </w:rPr>
              <w:br/>
              <w:t>Постановление губернатора Камчатской области</w:t>
            </w:r>
            <w:r w:rsidRPr="002F14E1">
              <w:rPr>
                <w:color w:val="000000"/>
                <w:w w:val="90"/>
              </w:rPr>
              <w:br/>
              <w:t>от 08.06.1994 № 170</w:t>
            </w:r>
            <w:r w:rsidRPr="002F14E1">
              <w:rPr>
                <w:color w:val="000000"/>
              </w:rPr>
              <w:t xml:space="preserve"> </w:t>
            </w:r>
          </w:p>
        </w:tc>
        <w:tc>
          <w:tcPr>
            <w:tcW w:w="1017" w:type="dxa"/>
            <w:tcBorders>
              <w:top w:val="single" w:sz="6" w:space="0" w:color="auto"/>
              <w:bottom w:val="single" w:sz="6" w:space="0" w:color="auto"/>
            </w:tcBorders>
            <w:shd w:val="clear" w:color="auto" w:fill="auto"/>
            <w:vAlign w:val="center"/>
          </w:tcPr>
          <w:p w:rsidR="00847191" w:rsidRPr="002F14E1" w:rsidRDefault="00847191" w:rsidP="00847191">
            <w:pPr>
              <w:tabs>
                <w:tab w:val="left" w:pos="4525"/>
                <w:tab w:val="left" w:pos="4887"/>
              </w:tabs>
              <w:jc w:val="center"/>
              <w:rPr>
                <w:color w:val="000000"/>
              </w:rPr>
            </w:pPr>
            <w:r w:rsidRPr="002F14E1">
              <w:rPr>
                <w:b/>
                <w:color w:val="000000"/>
              </w:rPr>
              <w:t>816,9</w:t>
            </w:r>
          </w:p>
        </w:tc>
        <w:tc>
          <w:tcPr>
            <w:tcW w:w="1188" w:type="dxa"/>
            <w:tcBorders>
              <w:top w:val="single" w:sz="6" w:space="0" w:color="auto"/>
              <w:bottom w:val="single" w:sz="6" w:space="0" w:color="auto"/>
            </w:tcBorders>
            <w:shd w:val="clear" w:color="auto" w:fill="auto"/>
            <w:vAlign w:val="center"/>
          </w:tcPr>
          <w:p w:rsidR="00847191" w:rsidRPr="002F14E1" w:rsidRDefault="00847191" w:rsidP="00847191">
            <w:pPr>
              <w:tabs>
                <w:tab w:val="left" w:pos="4525"/>
                <w:tab w:val="left" w:pos="4887"/>
              </w:tabs>
              <w:jc w:val="center"/>
              <w:rPr>
                <w:color w:val="000000"/>
              </w:rPr>
            </w:pPr>
            <w:r w:rsidRPr="002F14E1">
              <w:rPr>
                <w:color w:val="000000"/>
              </w:rPr>
              <w:t>-</w:t>
            </w:r>
          </w:p>
        </w:tc>
        <w:tc>
          <w:tcPr>
            <w:tcW w:w="3552" w:type="dxa"/>
            <w:tcBorders>
              <w:top w:val="single" w:sz="6" w:space="0" w:color="auto"/>
              <w:bottom w:val="single" w:sz="6" w:space="0" w:color="auto"/>
            </w:tcBorders>
            <w:shd w:val="clear" w:color="auto" w:fill="auto"/>
            <w:vAlign w:val="center"/>
          </w:tcPr>
          <w:p w:rsidR="00847191" w:rsidRPr="002F14E1" w:rsidRDefault="00847191" w:rsidP="00847191">
            <w:pPr>
              <w:tabs>
                <w:tab w:val="left" w:pos="4525"/>
                <w:tab w:val="left" w:pos="4887"/>
              </w:tabs>
              <w:spacing w:line="220" w:lineRule="exact"/>
              <w:ind w:left="-57" w:right="-57"/>
              <w:rPr>
                <w:color w:val="000000"/>
                <w:w w:val="90"/>
              </w:rPr>
            </w:pPr>
            <w:r w:rsidRPr="002F14E1">
              <w:rPr>
                <w:b/>
                <w:color w:val="000000"/>
                <w:w w:val="90"/>
              </w:rPr>
              <w:t>Петропавловское участковое</w:t>
            </w:r>
            <w:r w:rsidRPr="002F14E1">
              <w:rPr>
                <w:b/>
                <w:color w:val="000000"/>
                <w:w w:val="90"/>
              </w:rPr>
              <w:br/>
              <w:t xml:space="preserve">лесничество, </w:t>
            </w:r>
            <w:r w:rsidRPr="002F14E1">
              <w:rPr>
                <w:b/>
                <w:i/>
                <w:color w:val="000000"/>
                <w:w w:val="90"/>
              </w:rPr>
              <w:t>часть 1 (б.Козельское)</w:t>
            </w:r>
            <w:r w:rsidRPr="002F14E1">
              <w:rPr>
                <w:b/>
                <w:color w:val="000000"/>
                <w:w w:val="90"/>
              </w:rPr>
              <w:br/>
            </w:r>
            <w:r w:rsidRPr="002F14E1">
              <w:rPr>
                <w:color w:val="000000"/>
                <w:w w:val="90"/>
              </w:rPr>
              <w:t>части кварталов:</w:t>
            </w:r>
            <w:r w:rsidRPr="002F14E1">
              <w:rPr>
                <w:color w:val="000000"/>
                <w:w w:val="90"/>
              </w:rPr>
              <w:br/>
            </w:r>
            <w:r w:rsidRPr="002F14E1">
              <w:rPr>
                <w:b/>
                <w:color w:val="000000"/>
                <w:w w:val="90"/>
              </w:rPr>
              <w:t xml:space="preserve">628 </w:t>
            </w:r>
            <w:r w:rsidRPr="002F14E1">
              <w:rPr>
                <w:color w:val="000000"/>
                <w:w w:val="90"/>
              </w:rPr>
              <w:t>(выд. 14, 15),</w:t>
            </w:r>
          </w:p>
          <w:p w:rsidR="00847191" w:rsidRPr="002F14E1" w:rsidRDefault="00847191" w:rsidP="00847191">
            <w:pPr>
              <w:tabs>
                <w:tab w:val="left" w:pos="4525"/>
                <w:tab w:val="left" w:pos="4887"/>
              </w:tabs>
              <w:spacing w:line="220" w:lineRule="exact"/>
              <w:ind w:left="-57" w:right="-57"/>
              <w:rPr>
                <w:color w:val="000000"/>
              </w:rPr>
            </w:pPr>
            <w:r w:rsidRPr="002F14E1">
              <w:rPr>
                <w:b/>
                <w:color w:val="000000"/>
                <w:w w:val="90"/>
              </w:rPr>
              <w:t xml:space="preserve">646 </w:t>
            </w:r>
            <w:r w:rsidRPr="002F14E1">
              <w:rPr>
                <w:color w:val="000000"/>
                <w:w w:val="90"/>
              </w:rPr>
              <w:t>(выд. 6),</w:t>
            </w:r>
            <w:r w:rsidRPr="002F14E1">
              <w:rPr>
                <w:b/>
                <w:color w:val="000000"/>
                <w:w w:val="90"/>
              </w:rPr>
              <w:br/>
              <w:t xml:space="preserve">667 </w:t>
            </w:r>
            <w:r w:rsidRPr="002F14E1">
              <w:rPr>
                <w:color w:val="000000"/>
                <w:w w:val="90"/>
              </w:rPr>
              <w:t>(выд. 10, 11),</w:t>
            </w:r>
            <w:r w:rsidRPr="002F14E1">
              <w:rPr>
                <w:b/>
                <w:color w:val="000000"/>
                <w:w w:val="90"/>
              </w:rPr>
              <w:br/>
              <w:t xml:space="preserve">668 </w:t>
            </w:r>
            <w:r w:rsidRPr="002F14E1">
              <w:rPr>
                <w:color w:val="000000"/>
                <w:w w:val="90"/>
              </w:rPr>
              <w:t>(выд. 11, 12),</w:t>
            </w:r>
            <w:r w:rsidRPr="002F14E1">
              <w:rPr>
                <w:b/>
                <w:color w:val="000000"/>
                <w:w w:val="90"/>
              </w:rPr>
              <w:br/>
              <w:t xml:space="preserve">669 </w:t>
            </w:r>
            <w:r w:rsidRPr="002F14E1">
              <w:rPr>
                <w:color w:val="000000"/>
                <w:w w:val="90"/>
              </w:rPr>
              <w:t>(выд. 8, 12-19),</w:t>
            </w:r>
            <w:r w:rsidRPr="002F14E1">
              <w:rPr>
                <w:b/>
                <w:color w:val="000000"/>
                <w:w w:val="90"/>
              </w:rPr>
              <w:br/>
              <w:t xml:space="preserve">683 </w:t>
            </w:r>
            <w:r w:rsidRPr="002F14E1">
              <w:rPr>
                <w:color w:val="000000"/>
                <w:w w:val="90"/>
              </w:rPr>
              <w:t>(выд. 11-16),</w:t>
            </w:r>
            <w:r w:rsidRPr="002F14E1">
              <w:rPr>
                <w:b/>
                <w:color w:val="000000"/>
                <w:w w:val="90"/>
              </w:rPr>
              <w:br/>
              <w:t xml:space="preserve">698 </w:t>
            </w:r>
            <w:r w:rsidRPr="002F14E1">
              <w:rPr>
                <w:color w:val="000000"/>
                <w:w w:val="90"/>
              </w:rPr>
              <w:t>(выд. 8),</w:t>
            </w:r>
            <w:r w:rsidRPr="002F14E1">
              <w:rPr>
                <w:b/>
                <w:color w:val="000000"/>
                <w:w w:val="90"/>
              </w:rPr>
              <w:br/>
              <w:t xml:space="preserve">699 </w:t>
            </w:r>
            <w:r w:rsidRPr="002F14E1">
              <w:rPr>
                <w:color w:val="000000"/>
                <w:w w:val="90"/>
              </w:rPr>
              <w:t>(выд. 13, 14)</w:t>
            </w:r>
          </w:p>
        </w:tc>
        <w:tc>
          <w:tcPr>
            <w:tcW w:w="2034" w:type="dxa"/>
            <w:gridSpan w:val="2"/>
            <w:tcBorders>
              <w:top w:val="single" w:sz="6" w:space="0" w:color="auto"/>
              <w:bottom w:val="single" w:sz="6" w:space="0" w:color="auto"/>
            </w:tcBorders>
            <w:shd w:val="clear" w:color="auto" w:fill="auto"/>
            <w:vAlign w:val="center"/>
          </w:tcPr>
          <w:p w:rsidR="00847191" w:rsidRPr="00063329" w:rsidRDefault="000651DE" w:rsidP="00847191">
            <w:pPr>
              <w:tabs>
                <w:tab w:val="left" w:pos="4525"/>
                <w:tab w:val="left" w:pos="4887"/>
              </w:tabs>
              <w:spacing w:line="220" w:lineRule="exact"/>
              <w:ind w:left="-57" w:right="-113"/>
              <w:rPr>
                <w:color w:val="000000"/>
              </w:rPr>
            </w:pPr>
            <w:r>
              <w:rPr>
                <w:b/>
                <w:color w:val="000000"/>
              </w:rPr>
              <w:t>Профиль биологи</w:t>
            </w:r>
            <w:r w:rsidR="00847191" w:rsidRPr="00063329">
              <w:rPr>
                <w:b/>
                <w:color w:val="000000"/>
              </w:rPr>
              <w:t>ческий</w:t>
            </w:r>
            <w:r w:rsidR="00847191" w:rsidRPr="00063329">
              <w:rPr>
                <w:color w:val="000000"/>
              </w:rPr>
              <w:t>, (охрана мест сезонной кон-центрации пролет-ных гусеобразных, научно-исследова-тельские работы)</w:t>
            </w:r>
          </w:p>
        </w:tc>
        <w:tc>
          <w:tcPr>
            <w:tcW w:w="3510" w:type="dxa"/>
            <w:gridSpan w:val="2"/>
            <w:tcBorders>
              <w:top w:val="single" w:sz="6" w:space="0" w:color="auto"/>
              <w:bottom w:val="single" w:sz="6" w:space="0" w:color="auto"/>
              <w:right w:val="single" w:sz="8" w:space="0" w:color="auto"/>
            </w:tcBorders>
            <w:shd w:val="clear" w:color="auto" w:fill="auto"/>
            <w:vAlign w:val="center"/>
          </w:tcPr>
          <w:p w:rsidR="00847191" w:rsidRPr="00063329" w:rsidRDefault="00847191" w:rsidP="00847191">
            <w:pPr>
              <w:tabs>
                <w:tab w:val="left" w:pos="4525"/>
                <w:tab w:val="left" w:pos="4887"/>
              </w:tabs>
              <w:spacing w:line="220" w:lineRule="exact"/>
              <w:rPr>
                <w:color w:val="000000"/>
              </w:rPr>
            </w:pPr>
            <w:r w:rsidRPr="00063329">
              <w:rPr>
                <w:b/>
                <w:color w:val="000000"/>
              </w:rPr>
              <w:t>Запрещается</w:t>
            </w:r>
            <w:r w:rsidRPr="00063329">
              <w:rPr>
                <w:color w:val="000000"/>
              </w:rPr>
              <w:t xml:space="preserve"> охота на птиц, предоставление участков под</w:t>
            </w:r>
            <w:r w:rsidR="00AF0828">
              <w:rPr>
                <w:color w:val="000000"/>
              </w:rPr>
              <w:t xml:space="preserve"> застройку, движение механизиро</w:t>
            </w:r>
            <w:r w:rsidRPr="00063329">
              <w:rPr>
                <w:color w:val="000000"/>
              </w:rPr>
              <w:t>ванного транспорта, другие виды деятельности, влекущие за собой изменение природного комплекса</w:t>
            </w:r>
          </w:p>
        </w:tc>
      </w:tr>
      <w:tr w:rsidR="00847191" w:rsidRPr="00063329" w:rsidTr="00847191">
        <w:tc>
          <w:tcPr>
            <w:tcW w:w="14786" w:type="dxa"/>
            <w:gridSpan w:val="9"/>
            <w:tcBorders>
              <w:top w:val="single" w:sz="8" w:space="0" w:color="auto"/>
              <w:left w:val="single" w:sz="8" w:space="0" w:color="auto"/>
              <w:bottom w:val="single" w:sz="6" w:space="0" w:color="auto"/>
              <w:right w:val="single" w:sz="8" w:space="0" w:color="auto"/>
            </w:tcBorders>
            <w:shd w:val="clear" w:color="auto" w:fill="auto"/>
          </w:tcPr>
          <w:p w:rsidR="00847191" w:rsidRPr="00063329" w:rsidRDefault="00847191" w:rsidP="00847191">
            <w:pPr>
              <w:tabs>
                <w:tab w:val="left" w:pos="4525"/>
                <w:tab w:val="left" w:pos="4887"/>
              </w:tabs>
              <w:jc w:val="center"/>
              <w:rPr>
                <w:color w:val="000000"/>
              </w:rPr>
            </w:pPr>
            <w:r w:rsidRPr="00063329">
              <w:rPr>
                <w:b/>
                <w:color w:val="000000"/>
              </w:rPr>
              <w:t>ПАМЯТНИКИ  ПРИРОДЫ</w:t>
            </w:r>
          </w:p>
        </w:tc>
      </w:tr>
      <w:tr w:rsidR="00847191" w:rsidRPr="00063329" w:rsidTr="0005455D">
        <w:tc>
          <w:tcPr>
            <w:tcW w:w="676" w:type="dxa"/>
            <w:tcBorders>
              <w:top w:val="single" w:sz="6" w:space="0" w:color="auto"/>
              <w:left w:val="single" w:sz="8" w:space="0" w:color="auto"/>
              <w:bottom w:val="single" w:sz="6" w:space="0" w:color="auto"/>
            </w:tcBorders>
            <w:shd w:val="clear" w:color="auto" w:fill="auto"/>
            <w:vAlign w:val="center"/>
          </w:tcPr>
          <w:p w:rsidR="00847191" w:rsidRPr="00063329" w:rsidRDefault="00847191" w:rsidP="00847191">
            <w:pPr>
              <w:tabs>
                <w:tab w:val="left" w:pos="4525"/>
                <w:tab w:val="left" w:pos="4887"/>
              </w:tabs>
              <w:jc w:val="center"/>
              <w:rPr>
                <w:color w:val="000000"/>
              </w:rPr>
            </w:pPr>
            <w:r w:rsidRPr="00063329">
              <w:rPr>
                <w:color w:val="000000"/>
              </w:rPr>
              <w:t>1</w:t>
            </w:r>
          </w:p>
        </w:tc>
        <w:tc>
          <w:tcPr>
            <w:tcW w:w="2809" w:type="dxa"/>
            <w:tcBorders>
              <w:top w:val="single" w:sz="6" w:space="0" w:color="auto"/>
              <w:bottom w:val="single" w:sz="6" w:space="0" w:color="auto"/>
            </w:tcBorders>
            <w:shd w:val="clear" w:color="auto" w:fill="auto"/>
            <w:vAlign w:val="center"/>
          </w:tcPr>
          <w:p w:rsidR="00847191" w:rsidRPr="002F14E1" w:rsidRDefault="00847191" w:rsidP="00847191">
            <w:pPr>
              <w:tabs>
                <w:tab w:val="left" w:pos="4525"/>
                <w:tab w:val="left" w:pos="4887"/>
              </w:tabs>
              <w:spacing w:before="40" w:line="220" w:lineRule="exact"/>
              <w:ind w:left="-57" w:right="-57"/>
              <w:rPr>
                <w:color w:val="000000"/>
              </w:rPr>
            </w:pPr>
            <w:r w:rsidRPr="002F14E1">
              <w:rPr>
                <w:b/>
                <w:color w:val="000000"/>
              </w:rPr>
              <w:t>«Озеро Сокоч»</w:t>
            </w:r>
            <w:r w:rsidRPr="002F14E1">
              <w:rPr>
                <w:color w:val="000000"/>
              </w:rPr>
              <w:br/>
            </w:r>
            <w:r w:rsidRPr="002F14E1">
              <w:rPr>
                <w:color w:val="000000"/>
                <w:w w:val="90"/>
              </w:rPr>
              <w:t xml:space="preserve">Уровень значимости - </w:t>
            </w:r>
            <w:r w:rsidRPr="002F14E1">
              <w:rPr>
                <w:color w:val="000000"/>
                <w:w w:val="90"/>
              </w:rPr>
              <w:br/>
              <w:t>региональный;</w:t>
            </w:r>
            <w:r w:rsidRPr="002F14E1">
              <w:rPr>
                <w:color w:val="000000"/>
                <w:w w:val="90"/>
              </w:rPr>
              <w:br/>
              <w:t>Решение Камчатского облисполкома от 28.12.1983</w:t>
            </w:r>
            <w:r w:rsidRPr="002F14E1">
              <w:rPr>
                <w:color w:val="000000"/>
                <w:w w:val="90"/>
              </w:rPr>
              <w:br/>
              <w:t>№ 562, Постановление губернатора Камчатской области от 12.05.1998 № 170</w:t>
            </w:r>
          </w:p>
        </w:tc>
        <w:tc>
          <w:tcPr>
            <w:tcW w:w="1017" w:type="dxa"/>
            <w:tcBorders>
              <w:top w:val="single" w:sz="6" w:space="0" w:color="auto"/>
              <w:bottom w:val="single" w:sz="6" w:space="0" w:color="auto"/>
            </w:tcBorders>
            <w:shd w:val="clear" w:color="auto" w:fill="auto"/>
            <w:vAlign w:val="center"/>
          </w:tcPr>
          <w:p w:rsidR="00847191" w:rsidRPr="002F14E1" w:rsidRDefault="00847191" w:rsidP="00847191">
            <w:pPr>
              <w:tabs>
                <w:tab w:val="left" w:pos="4525"/>
                <w:tab w:val="left" w:pos="4887"/>
              </w:tabs>
              <w:jc w:val="center"/>
              <w:rPr>
                <w:color w:val="000000"/>
              </w:rPr>
            </w:pPr>
            <w:r w:rsidRPr="002F14E1">
              <w:rPr>
                <w:b/>
                <w:color w:val="000000"/>
              </w:rPr>
              <w:t>316,5</w:t>
            </w:r>
          </w:p>
        </w:tc>
        <w:tc>
          <w:tcPr>
            <w:tcW w:w="1188" w:type="dxa"/>
            <w:tcBorders>
              <w:top w:val="single" w:sz="6" w:space="0" w:color="auto"/>
              <w:bottom w:val="single" w:sz="6" w:space="0" w:color="auto"/>
            </w:tcBorders>
            <w:shd w:val="clear" w:color="auto" w:fill="auto"/>
            <w:vAlign w:val="center"/>
          </w:tcPr>
          <w:p w:rsidR="00847191" w:rsidRPr="002F14E1" w:rsidRDefault="00847191" w:rsidP="00847191">
            <w:pPr>
              <w:tabs>
                <w:tab w:val="left" w:pos="4525"/>
                <w:tab w:val="left" w:pos="4887"/>
              </w:tabs>
              <w:jc w:val="center"/>
              <w:rPr>
                <w:color w:val="000000"/>
              </w:rPr>
            </w:pPr>
            <w:r w:rsidRPr="002F14E1">
              <w:rPr>
                <w:color w:val="000000"/>
              </w:rPr>
              <w:t>2783,6</w:t>
            </w:r>
          </w:p>
        </w:tc>
        <w:tc>
          <w:tcPr>
            <w:tcW w:w="3575" w:type="dxa"/>
            <w:gridSpan w:val="2"/>
            <w:tcBorders>
              <w:top w:val="single" w:sz="6" w:space="0" w:color="auto"/>
              <w:bottom w:val="single" w:sz="6" w:space="0" w:color="auto"/>
            </w:tcBorders>
            <w:shd w:val="clear" w:color="auto" w:fill="auto"/>
            <w:vAlign w:val="center"/>
          </w:tcPr>
          <w:p w:rsidR="00847191" w:rsidRPr="002F14E1" w:rsidRDefault="00847191" w:rsidP="00AF0828">
            <w:pPr>
              <w:tabs>
                <w:tab w:val="left" w:pos="4525"/>
                <w:tab w:val="left" w:pos="4887"/>
              </w:tabs>
              <w:spacing w:line="200" w:lineRule="exact"/>
              <w:rPr>
                <w:color w:val="000000"/>
              </w:rPr>
            </w:pPr>
            <w:r w:rsidRPr="002F14E1">
              <w:rPr>
                <w:b/>
                <w:color w:val="000000"/>
                <w:w w:val="90"/>
              </w:rPr>
              <w:t>Начикинское участковое лесничество</w:t>
            </w:r>
            <w:r w:rsidRPr="002F14E1">
              <w:rPr>
                <w:color w:val="000000"/>
              </w:rPr>
              <w:t xml:space="preserve">: </w:t>
            </w:r>
          </w:p>
          <w:p w:rsidR="00847191" w:rsidRPr="002F14E1" w:rsidRDefault="00847191" w:rsidP="00AF0828">
            <w:pPr>
              <w:tabs>
                <w:tab w:val="left" w:pos="4525"/>
                <w:tab w:val="left" w:pos="4887"/>
              </w:tabs>
              <w:spacing w:line="200" w:lineRule="exact"/>
              <w:rPr>
                <w:b/>
                <w:color w:val="000000"/>
                <w:w w:val="90"/>
              </w:rPr>
            </w:pPr>
            <w:r w:rsidRPr="002F14E1">
              <w:rPr>
                <w:color w:val="000000"/>
              </w:rPr>
              <w:t>Памятник природы:</w:t>
            </w:r>
            <w:r w:rsidRPr="002F14E1">
              <w:rPr>
                <w:color w:val="000000"/>
              </w:rPr>
              <w:br/>
            </w:r>
            <w:r w:rsidRPr="002F14E1">
              <w:rPr>
                <w:color w:val="000000"/>
                <w:w w:val="90"/>
              </w:rPr>
              <w:t>части кварталов:</w:t>
            </w:r>
            <w:r w:rsidRPr="002F14E1">
              <w:rPr>
                <w:color w:val="000000"/>
              </w:rPr>
              <w:br/>
            </w:r>
            <w:r w:rsidRPr="002F14E1">
              <w:rPr>
                <w:b/>
                <w:color w:val="000000"/>
                <w:w w:val="90"/>
              </w:rPr>
              <w:t xml:space="preserve">364 </w:t>
            </w:r>
            <w:r w:rsidRPr="002F14E1">
              <w:rPr>
                <w:color w:val="000000"/>
                <w:w w:val="90"/>
              </w:rPr>
              <w:t>(выд.</w:t>
            </w:r>
            <w:r w:rsidRPr="002F14E1">
              <w:rPr>
                <w:b/>
                <w:color w:val="000000"/>
                <w:w w:val="90"/>
              </w:rPr>
              <w:t xml:space="preserve"> </w:t>
            </w:r>
            <w:r w:rsidRPr="002F14E1">
              <w:rPr>
                <w:color w:val="000000"/>
                <w:w w:val="90"/>
              </w:rPr>
              <w:t>17)</w:t>
            </w:r>
            <w:r w:rsidRPr="002F14E1">
              <w:rPr>
                <w:b/>
                <w:color w:val="000000"/>
                <w:w w:val="90"/>
              </w:rPr>
              <w:t>,</w:t>
            </w:r>
            <w:r w:rsidRPr="002F14E1">
              <w:rPr>
                <w:b/>
                <w:color w:val="000000"/>
                <w:w w:val="90"/>
              </w:rPr>
              <w:br/>
              <w:t>366</w:t>
            </w:r>
            <w:r w:rsidRPr="002F14E1">
              <w:rPr>
                <w:color w:val="000000"/>
                <w:w w:val="90"/>
              </w:rPr>
              <w:t xml:space="preserve"> (выд. 35, 36),</w:t>
            </w:r>
            <w:r w:rsidRPr="002F14E1">
              <w:rPr>
                <w:b/>
                <w:color w:val="000000"/>
                <w:w w:val="90"/>
              </w:rPr>
              <w:br/>
              <w:t xml:space="preserve">373 </w:t>
            </w:r>
            <w:r w:rsidRPr="002F14E1">
              <w:rPr>
                <w:color w:val="000000"/>
                <w:w w:val="90"/>
              </w:rPr>
              <w:t>(выд.</w:t>
            </w:r>
            <w:r w:rsidRPr="002F14E1">
              <w:rPr>
                <w:b/>
                <w:color w:val="000000"/>
                <w:w w:val="90"/>
              </w:rPr>
              <w:t xml:space="preserve"> </w:t>
            </w:r>
            <w:r w:rsidRPr="002F14E1">
              <w:rPr>
                <w:color w:val="000000"/>
                <w:w w:val="90"/>
              </w:rPr>
              <w:t>25, 26, 29-31, 33, 36),</w:t>
            </w:r>
            <w:r w:rsidRPr="002F14E1">
              <w:rPr>
                <w:b/>
                <w:color w:val="000000"/>
                <w:w w:val="90"/>
              </w:rPr>
              <w:br/>
              <w:t xml:space="preserve">374 </w:t>
            </w:r>
            <w:r w:rsidRPr="002F14E1">
              <w:rPr>
                <w:color w:val="000000"/>
                <w:w w:val="90"/>
              </w:rPr>
              <w:t>(выд.</w:t>
            </w:r>
            <w:r w:rsidRPr="002F14E1">
              <w:rPr>
                <w:b/>
                <w:color w:val="000000"/>
                <w:w w:val="90"/>
              </w:rPr>
              <w:t xml:space="preserve"> </w:t>
            </w:r>
            <w:r w:rsidRPr="002F14E1">
              <w:rPr>
                <w:color w:val="000000"/>
                <w:w w:val="90"/>
              </w:rPr>
              <w:t>4, 7-9, 14, 15),</w:t>
            </w:r>
            <w:r w:rsidRPr="002F14E1">
              <w:rPr>
                <w:b/>
                <w:color w:val="000000"/>
                <w:w w:val="90"/>
              </w:rPr>
              <w:br/>
              <w:t xml:space="preserve">375 </w:t>
            </w:r>
            <w:r w:rsidRPr="002F14E1">
              <w:rPr>
                <w:color w:val="000000"/>
                <w:w w:val="90"/>
              </w:rPr>
              <w:t>(выд.</w:t>
            </w:r>
            <w:r w:rsidRPr="002F14E1">
              <w:rPr>
                <w:b/>
                <w:color w:val="000000"/>
                <w:w w:val="90"/>
              </w:rPr>
              <w:t xml:space="preserve"> </w:t>
            </w:r>
            <w:r w:rsidRPr="002F14E1">
              <w:rPr>
                <w:color w:val="000000"/>
                <w:w w:val="90"/>
              </w:rPr>
              <w:t>22, 23, 34),</w:t>
            </w:r>
          </w:p>
          <w:p w:rsidR="00847191" w:rsidRPr="002F14E1" w:rsidRDefault="00847191" w:rsidP="00AF0828">
            <w:pPr>
              <w:tabs>
                <w:tab w:val="left" w:pos="4525"/>
                <w:tab w:val="left" w:pos="4887"/>
              </w:tabs>
              <w:spacing w:line="200" w:lineRule="exact"/>
              <w:rPr>
                <w:color w:val="000000"/>
                <w:w w:val="90"/>
              </w:rPr>
            </w:pPr>
            <w:r w:rsidRPr="002F14E1">
              <w:rPr>
                <w:color w:val="000000"/>
                <w:w w:val="90"/>
              </w:rPr>
              <w:t>Охранная зона:</w:t>
            </w:r>
          </w:p>
          <w:p w:rsidR="00847191" w:rsidRPr="002F14E1" w:rsidRDefault="00847191" w:rsidP="00AF0828">
            <w:pPr>
              <w:tabs>
                <w:tab w:val="left" w:pos="4525"/>
                <w:tab w:val="left" w:pos="4887"/>
              </w:tabs>
              <w:spacing w:line="200" w:lineRule="exact"/>
              <w:rPr>
                <w:color w:val="000000"/>
                <w:w w:val="90"/>
              </w:rPr>
            </w:pPr>
            <w:r w:rsidRPr="002F14E1">
              <w:rPr>
                <w:color w:val="000000"/>
                <w:w w:val="90"/>
              </w:rPr>
              <w:t>части кварталов</w:t>
            </w:r>
          </w:p>
          <w:p w:rsidR="00847191" w:rsidRPr="002F14E1" w:rsidRDefault="00847191" w:rsidP="00AF0828">
            <w:pPr>
              <w:tabs>
                <w:tab w:val="left" w:pos="4525"/>
                <w:tab w:val="left" w:pos="4887"/>
              </w:tabs>
              <w:spacing w:line="200" w:lineRule="exact"/>
              <w:rPr>
                <w:color w:val="000000"/>
                <w:w w:val="90"/>
              </w:rPr>
            </w:pPr>
            <w:r w:rsidRPr="002F14E1">
              <w:rPr>
                <w:b/>
                <w:color w:val="000000"/>
                <w:w w:val="90"/>
              </w:rPr>
              <w:t xml:space="preserve">364 </w:t>
            </w:r>
            <w:r w:rsidRPr="002F14E1">
              <w:rPr>
                <w:color w:val="000000"/>
                <w:w w:val="90"/>
              </w:rPr>
              <w:t>(выд. 12-16, 18),</w:t>
            </w:r>
          </w:p>
          <w:p w:rsidR="00847191" w:rsidRPr="002F14E1" w:rsidRDefault="00847191" w:rsidP="00AF0828">
            <w:pPr>
              <w:tabs>
                <w:tab w:val="left" w:pos="4525"/>
                <w:tab w:val="left" w:pos="4887"/>
              </w:tabs>
              <w:spacing w:line="200" w:lineRule="exact"/>
              <w:rPr>
                <w:b/>
                <w:color w:val="000000"/>
                <w:w w:val="90"/>
              </w:rPr>
            </w:pPr>
            <w:r w:rsidRPr="002F14E1">
              <w:rPr>
                <w:b/>
                <w:color w:val="000000"/>
                <w:w w:val="90"/>
              </w:rPr>
              <w:t xml:space="preserve">365 </w:t>
            </w:r>
            <w:r w:rsidRPr="002F14E1">
              <w:rPr>
                <w:color w:val="000000"/>
                <w:w w:val="90"/>
              </w:rPr>
              <w:t>(выд. 6, 7, 10, 13-17)</w:t>
            </w:r>
            <w:r w:rsidRPr="002F14E1">
              <w:rPr>
                <w:b/>
                <w:color w:val="000000"/>
                <w:w w:val="90"/>
              </w:rPr>
              <w:t>,</w:t>
            </w:r>
          </w:p>
          <w:p w:rsidR="00847191" w:rsidRPr="002F14E1" w:rsidRDefault="00847191" w:rsidP="00AF0828">
            <w:pPr>
              <w:tabs>
                <w:tab w:val="left" w:pos="4525"/>
                <w:tab w:val="left" w:pos="4887"/>
              </w:tabs>
              <w:spacing w:line="200" w:lineRule="exact"/>
              <w:rPr>
                <w:color w:val="000000"/>
                <w:w w:val="90"/>
              </w:rPr>
            </w:pPr>
            <w:r w:rsidRPr="002F14E1">
              <w:rPr>
                <w:b/>
                <w:color w:val="000000"/>
                <w:w w:val="90"/>
              </w:rPr>
              <w:t>366</w:t>
            </w:r>
            <w:r w:rsidRPr="002F14E1">
              <w:rPr>
                <w:color w:val="000000"/>
                <w:w w:val="90"/>
              </w:rPr>
              <w:t xml:space="preserve"> (выд. 1-34, 37),</w:t>
            </w:r>
          </w:p>
          <w:p w:rsidR="00847191" w:rsidRPr="002F14E1" w:rsidRDefault="00847191" w:rsidP="00AF0828">
            <w:pPr>
              <w:tabs>
                <w:tab w:val="left" w:pos="4525"/>
                <w:tab w:val="left" w:pos="4887"/>
              </w:tabs>
              <w:spacing w:line="200" w:lineRule="exact"/>
              <w:rPr>
                <w:color w:val="000000"/>
                <w:w w:val="90"/>
              </w:rPr>
            </w:pPr>
            <w:r w:rsidRPr="002F14E1">
              <w:rPr>
                <w:b/>
                <w:color w:val="000000"/>
                <w:w w:val="90"/>
              </w:rPr>
              <w:t>373</w:t>
            </w:r>
            <w:r w:rsidRPr="002F14E1">
              <w:rPr>
                <w:color w:val="000000"/>
                <w:w w:val="90"/>
              </w:rPr>
              <w:t xml:space="preserve"> (выд. 23, 24, 27, 28, 32, 34),</w:t>
            </w:r>
          </w:p>
          <w:p w:rsidR="00847191" w:rsidRPr="002F14E1" w:rsidRDefault="00847191" w:rsidP="00AF0828">
            <w:pPr>
              <w:tabs>
                <w:tab w:val="left" w:pos="4525"/>
                <w:tab w:val="left" w:pos="4887"/>
              </w:tabs>
              <w:spacing w:line="200" w:lineRule="exact"/>
              <w:rPr>
                <w:color w:val="000000"/>
                <w:w w:val="90"/>
              </w:rPr>
            </w:pPr>
            <w:r w:rsidRPr="002F14E1">
              <w:rPr>
                <w:b/>
                <w:color w:val="000000"/>
                <w:w w:val="90"/>
              </w:rPr>
              <w:t>374</w:t>
            </w:r>
            <w:r w:rsidRPr="002F14E1">
              <w:rPr>
                <w:color w:val="000000"/>
                <w:w w:val="90"/>
              </w:rPr>
              <w:t xml:space="preserve"> (выд. 6, 10, 11, 13),</w:t>
            </w:r>
          </w:p>
          <w:p w:rsidR="00847191" w:rsidRPr="002F14E1" w:rsidRDefault="00847191" w:rsidP="00AF0828">
            <w:pPr>
              <w:tabs>
                <w:tab w:val="left" w:pos="4525"/>
                <w:tab w:val="left" w:pos="4887"/>
              </w:tabs>
              <w:spacing w:line="200" w:lineRule="exact"/>
              <w:rPr>
                <w:color w:val="000000"/>
              </w:rPr>
            </w:pPr>
            <w:r w:rsidRPr="002F14E1">
              <w:rPr>
                <w:b/>
                <w:color w:val="000000"/>
                <w:w w:val="90"/>
              </w:rPr>
              <w:t>375</w:t>
            </w:r>
            <w:r w:rsidRPr="002F14E1">
              <w:rPr>
                <w:color w:val="000000"/>
                <w:w w:val="90"/>
              </w:rPr>
              <w:t xml:space="preserve"> (выд. 27-33)</w:t>
            </w:r>
          </w:p>
        </w:tc>
        <w:tc>
          <w:tcPr>
            <w:tcW w:w="2020" w:type="dxa"/>
            <w:gridSpan w:val="2"/>
            <w:tcBorders>
              <w:top w:val="single" w:sz="6" w:space="0" w:color="auto"/>
              <w:bottom w:val="single" w:sz="6" w:space="0" w:color="auto"/>
            </w:tcBorders>
            <w:shd w:val="clear" w:color="auto" w:fill="auto"/>
            <w:vAlign w:val="center"/>
          </w:tcPr>
          <w:p w:rsidR="00847191" w:rsidRPr="00063329" w:rsidRDefault="00847191" w:rsidP="00847191">
            <w:pPr>
              <w:tabs>
                <w:tab w:val="left" w:pos="4525"/>
                <w:tab w:val="left" w:pos="4887"/>
              </w:tabs>
              <w:spacing w:line="220" w:lineRule="exact"/>
              <w:rPr>
                <w:color w:val="000000"/>
              </w:rPr>
            </w:pPr>
            <w:r w:rsidRPr="00063329">
              <w:rPr>
                <w:b/>
                <w:color w:val="000000"/>
              </w:rPr>
              <w:t>Профиль</w:t>
            </w:r>
            <w:r w:rsidRPr="00063329">
              <w:rPr>
                <w:b/>
                <w:color w:val="000000"/>
              </w:rPr>
              <w:br/>
              <w:t>зоологический</w:t>
            </w:r>
            <w:r w:rsidRPr="00063329">
              <w:rPr>
                <w:color w:val="000000"/>
              </w:rPr>
              <w:br/>
              <w:t>(зоологический, экологический, научный, эстетический)</w:t>
            </w:r>
          </w:p>
        </w:tc>
        <w:tc>
          <w:tcPr>
            <w:tcW w:w="3501" w:type="dxa"/>
            <w:tcBorders>
              <w:top w:val="single" w:sz="6" w:space="0" w:color="auto"/>
              <w:bottom w:val="single" w:sz="6" w:space="0" w:color="auto"/>
              <w:right w:val="single" w:sz="8" w:space="0" w:color="auto"/>
            </w:tcBorders>
            <w:shd w:val="clear" w:color="auto" w:fill="auto"/>
            <w:vAlign w:val="center"/>
          </w:tcPr>
          <w:p w:rsidR="00847191" w:rsidRPr="00063329" w:rsidRDefault="00847191" w:rsidP="00847191">
            <w:pPr>
              <w:tabs>
                <w:tab w:val="left" w:pos="4525"/>
                <w:tab w:val="left" w:pos="4887"/>
              </w:tabs>
              <w:rPr>
                <w:color w:val="000000"/>
              </w:rPr>
            </w:pPr>
            <w:r w:rsidRPr="00063329">
              <w:rPr>
                <w:color w:val="000000"/>
              </w:rPr>
              <w:t xml:space="preserve">На территории памятника природы и в границах охранной зоны </w:t>
            </w:r>
            <w:r w:rsidRPr="00063329">
              <w:rPr>
                <w:b/>
                <w:color w:val="000000"/>
              </w:rPr>
              <w:t>запрещается</w:t>
            </w:r>
            <w:r w:rsidRPr="00063329">
              <w:rPr>
                <w:color w:val="000000"/>
              </w:rPr>
              <w:t xml:space="preserve"> всякая деятельность, влекущая за собой нарушение сохранности памятника природы</w:t>
            </w:r>
          </w:p>
        </w:tc>
      </w:tr>
    </w:tbl>
    <w:p w:rsidR="00AF0828" w:rsidRPr="00485735" w:rsidRDefault="00AF0828" w:rsidP="00AF0828">
      <w:pPr>
        <w:spacing w:after="60"/>
        <w:rPr>
          <w:color w:val="000000"/>
          <w:sz w:val="26"/>
          <w:szCs w:val="26"/>
        </w:rPr>
      </w:pPr>
      <w:r w:rsidRPr="00485735">
        <w:rPr>
          <w:color w:val="000000"/>
          <w:sz w:val="26"/>
          <w:szCs w:val="26"/>
        </w:rPr>
        <w:lastRenderedPageBreak/>
        <w:t>Продолжение таблицы 5</w:t>
      </w:r>
      <w:r w:rsidRPr="00485735">
        <w:rPr>
          <w:color w:val="000000"/>
          <w:sz w:val="26"/>
          <w:szCs w:val="26"/>
        </w:rPr>
        <w:tab/>
      </w:r>
    </w:p>
    <w:tbl>
      <w:tblPr>
        <w:tblW w:w="147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76"/>
        <w:gridCol w:w="2693"/>
        <w:gridCol w:w="1133"/>
        <w:gridCol w:w="1188"/>
        <w:gridCol w:w="3552"/>
        <w:gridCol w:w="23"/>
        <w:gridCol w:w="2011"/>
        <w:gridCol w:w="9"/>
        <w:gridCol w:w="22"/>
        <w:gridCol w:w="3480"/>
      </w:tblGrid>
      <w:tr w:rsidR="00AF0828" w:rsidRPr="00063329" w:rsidTr="00AF0828">
        <w:tc>
          <w:tcPr>
            <w:tcW w:w="676" w:type="dxa"/>
            <w:vMerge w:val="restart"/>
            <w:tcBorders>
              <w:top w:val="single" w:sz="8" w:space="0" w:color="auto"/>
              <w:left w:val="single" w:sz="8" w:space="0" w:color="auto"/>
            </w:tcBorders>
            <w:shd w:val="clear" w:color="auto" w:fill="auto"/>
            <w:vAlign w:val="center"/>
          </w:tcPr>
          <w:p w:rsidR="00AF0828" w:rsidRPr="00063329" w:rsidRDefault="00AF0828" w:rsidP="005D6C5E">
            <w:pPr>
              <w:tabs>
                <w:tab w:val="left" w:pos="4525"/>
                <w:tab w:val="left" w:pos="4887"/>
              </w:tabs>
              <w:spacing w:before="60" w:line="200" w:lineRule="exact"/>
              <w:jc w:val="center"/>
              <w:rPr>
                <w:color w:val="000000"/>
              </w:rPr>
            </w:pPr>
            <w:r w:rsidRPr="00063329">
              <w:rPr>
                <w:color w:val="000000"/>
              </w:rPr>
              <w:t>№№</w:t>
            </w:r>
            <w:r w:rsidRPr="00063329">
              <w:rPr>
                <w:color w:val="000000"/>
              </w:rPr>
              <w:br/>
              <w:t>пп</w:t>
            </w:r>
          </w:p>
        </w:tc>
        <w:tc>
          <w:tcPr>
            <w:tcW w:w="2693" w:type="dxa"/>
            <w:vMerge w:val="restart"/>
            <w:tcBorders>
              <w:top w:val="single" w:sz="8" w:space="0" w:color="auto"/>
            </w:tcBorders>
            <w:shd w:val="clear" w:color="auto" w:fill="auto"/>
            <w:vAlign w:val="center"/>
          </w:tcPr>
          <w:p w:rsidR="00AF0828" w:rsidRPr="00063329" w:rsidRDefault="00AF0828" w:rsidP="005D6C5E">
            <w:pPr>
              <w:tabs>
                <w:tab w:val="left" w:pos="4525"/>
                <w:tab w:val="left" w:pos="4887"/>
              </w:tabs>
              <w:spacing w:before="60" w:line="200" w:lineRule="exact"/>
              <w:ind w:left="-57" w:right="-57"/>
              <w:jc w:val="center"/>
              <w:rPr>
                <w:color w:val="000000"/>
                <w:w w:val="95"/>
              </w:rPr>
            </w:pPr>
            <w:r>
              <w:rPr>
                <w:color w:val="000000"/>
                <w:w w:val="95"/>
              </w:rPr>
              <w:t>Наименование особо охраняе</w:t>
            </w:r>
            <w:r w:rsidRPr="00063329">
              <w:rPr>
                <w:color w:val="000000"/>
                <w:w w:val="95"/>
              </w:rPr>
              <w:t>мых природных территорий, основания к выделению</w:t>
            </w:r>
          </w:p>
        </w:tc>
        <w:tc>
          <w:tcPr>
            <w:tcW w:w="2321" w:type="dxa"/>
            <w:gridSpan w:val="2"/>
            <w:tcBorders>
              <w:top w:val="single" w:sz="8" w:space="0" w:color="auto"/>
              <w:bottom w:val="single" w:sz="6" w:space="0" w:color="auto"/>
            </w:tcBorders>
            <w:shd w:val="clear" w:color="auto" w:fill="auto"/>
            <w:vAlign w:val="center"/>
          </w:tcPr>
          <w:p w:rsidR="00AF0828" w:rsidRPr="00063329" w:rsidRDefault="00AF0828" w:rsidP="005D6C5E">
            <w:pPr>
              <w:tabs>
                <w:tab w:val="left" w:pos="4525"/>
                <w:tab w:val="left" w:pos="4887"/>
              </w:tabs>
              <w:spacing w:before="60" w:line="200" w:lineRule="exact"/>
              <w:jc w:val="center"/>
              <w:rPr>
                <w:color w:val="000000"/>
              </w:rPr>
            </w:pPr>
            <w:r w:rsidRPr="00063329">
              <w:rPr>
                <w:color w:val="000000"/>
              </w:rPr>
              <w:t>Площадь, га</w:t>
            </w:r>
          </w:p>
        </w:tc>
        <w:tc>
          <w:tcPr>
            <w:tcW w:w="3552" w:type="dxa"/>
            <w:vMerge w:val="restart"/>
            <w:tcBorders>
              <w:top w:val="single" w:sz="8" w:space="0" w:color="auto"/>
            </w:tcBorders>
            <w:shd w:val="clear" w:color="auto" w:fill="auto"/>
            <w:vAlign w:val="center"/>
          </w:tcPr>
          <w:p w:rsidR="00AF0828" w:rsidRPr="00063329" w:rsidRDefault="00AF0828" w:rsidP="005D6C5E">
            <w:pPr>
              <w:tabs>
                <w:tab w:val="left" w:pos="4525"/>
                <w:tab w:val="left" w:pos="4887"/>
              </w:tabs>
              <w:spacing w:before="60" w:line="200" w:lineRule="exact"/>
              <w:jc w:val="center"/>
              <w:rPr>
                <w:color w:val="000000"/>
              </w:rPr>
            </w:pPr>
            <w:r w:rsidRPr="00063329">
              <w:rPr>
                <w:color w:val="000000"/>
              </w:rPr>
              <w:t xml:space="preserve">Местонахождение </w:t>
            </w:r>
            <w:r w:rsidRPr="00063329">
              <w:rPr>
                <w:color w:val="000000"/>
              </w:rPr>
              <w:br/>
              <w:t>(лесничество, квартал, выдел)</w:t>
            </w:r>
          </w:p>
        </w:tc>
        <w:tc>
          <w:tcPr>
            <w:tcW w:w="2034" w:type="dxa"/>
            <w:gridSpan w:val="2"/>
            <w:vMerge w:val="restart"/>
            <w:tcBorders>
              <w:top w:val="single" w:sz="8" w:space="0" w:color="auto"/>
            </w:tcBorders>
            <w:shd w:val="clear" w:color="auto" w:fill="auto"/>
            <w:vAlign w:val="center"/>
          </w:tcPr>
          <w:p w:rsidR="00AF0828" w:rsidRPr="00063329" w:rsidRDefault="00AF0828" w:rsidP="005D6C5E">
            <w:pPr>
              <w:tabs>
                <w:tab w:val="left" w:pos="4525"/>
                <w:tab w:val="left" w:pos="4887"/>
              </w:tabs>
              <w:spacing w:before="60" w:line="200" w:lineRule="exact"/>
              <w:jc w:val="center"/>
              <w:rPr>
                <w:color w:val="000000"/>
              </w:rPr>
            </w:pPr>
            <w:r w:rsidRPr="00063329">
              <w:rPr>
                <w:color w:val="000000"/>
              </w:rPr>
              <w:t>Профиль  ООПТ</w:t>
            </w:r>
          </w:p>
        </w:tc>
        <w:tc>
          <w:tcPr>
            <w:tcW w:w="3511" w:type="dxa"/>
            <w:gridSpan w:val="3"/>
            <w:vMerge w:val="restart"/>
            <w:tcBorders>
              <w:top w:val="single" w:sz="8" w:space="0" w:color="auto"/>
              <w:right w:val="single" w:sz="8" w:space="0" w:color="auto"/>
            </w:tcBorders>
            <w:shd w:val="clear" w:color="auto" w:fill="auto"/>
            <w:vAlign w:val="center"/>
          </w:tcPr>
          <w:p w:rsidR="00AF0828" w:rsidRPr="00063329" w:rsidRDefault="00AF0828" w:rsidP="005D6C5E">
            <w:pPr>
              <w:tabs>
                <w:tab w:val="left" w:pos="4525"/>
                <w:tab w:val="left" w:pos="4887"/>
              </w:tabs>
              <w:spacing w:before="60" w:line="200" w:lineRule="exact"/>
              <w:jc w:val="center"/>
              <w:rPr>
                <w:color w:val="000000"/>
              </w:rPr>
            </w:pPr>
            <w:r w:rsidRPr="00063329">
              <w:rPr>
                <w:color w:val="000000"/>
              </w:rPr>
              <w:t xml:space="preserve">Краткая характеристика </w:t>
            </w:r>
            <w:r w:rsidRPr="00063329">
              <w:rPr>
                <w:color w:val="000000"/>
              </w:rPr>
              <w:br/>
              <w:t>и режим ведения хозяйства</w:t>
            </w:r>
          </w:p>
        </w:tc>
      </w:tr>
      <w:tr w:rsidR="00AF0828" w:rsidRPr="00063329" w:rsidTr="00AF0828">
        <w:tc>
          <w:tcPr>
            <w:tcW w:w="676" w:type="dxa"/>
            <w:vMerge/>
            <w:tcBorders>
              <w:left w:val="single" w:sz="8" w:space="0" w:color="auto"/>
              <w:bottom w:val="single" w:sz="8" w:space="0" w:color="auto"/>
            </w:tcBorders>
            <w:shd w:val="clear" w:color="auto" w:fill="auto"/>
            <w:vAlign w:val="center"/>
          </w:tcPr>
          <w:p w:rsidR="00AF0828" w:rsidRPr="00063329" w:rsidRDefault="00AF0828" w:rsidP="005D6C5E">
            <w:pPr>
              <w:tabs>
                <w:tab w:val="left" w:pos="4525"/>
                <w:tab w:val="left" w:pos="4887"/>
              </w:tabs>
              <w:jc w:val="center"/>
              <w:rPr>
                <w:color w:val="000000"/>
              </w:rPr>
            </w:pPr>
          </w:p>
        </w:tc>
        <w:tc>
          <w:tcPr>
            <w:tcW w:w="2693" w:type="dxa"/>
            <w:vMerge/>
            <w:tcBorders>
              <w:bottom w:val="single" w:sz="8" w:space="0" w:color="auto"/>
            </w:tcBorders>
            <w:shd w:val="clear" w:color="auto" w:fill="auto"/>
            <w:vAlign w:val="center"/>
          </w:tcPr>
          <w:p w:rsidR="00AF0828" w:rsidRPr="00063329" w:rsidRDefault="00AF0828" w:rsidP="005D6C5E">
            <w:pPr>
              <w:tabs>
                <w:tab w:val="left" w:pos="4525"/>
                <w:tab w:val="left" w:pos="4887"/>
              </w:tabs>
              <w:jc w:val="center"/>
              <w:rPr>
                <w:color w:val="000000"/>
              </w:rPr>
            </w:pPr>
          </w:p>
        </w:tc>
        <w:tc>
          <w:tcPr>
            <w:tcW w:w="1133" w:type="dxa"/>
            <w:tcBorders>
              <w:top w:val="single" w:sz="6" w:space="0" w:color="auto"/>
              <w:bottom w:val="single" w:sz="8" w:space="0" w:color="auto"/>
            </w:tcBorders>
            <w:shd w:val="clear" w:color="auto" w:fill="auto"/>
            <w:vAlign w:val="center"/>
          </w:tcPr>
          <w:p w:rsidR="00AF0828" w:rsidRPr="00063329" w:rsidRDefault="00AF0828" w:rsidP="005D6C5E">
            <w:pPr>
              <w:tabs>
                <w:tab w:val="left" w:pos="4525"/>
                <w:tab w:val="left" w:pos="4887"/>
              </w:tabs>
              <w:spacing w:before="120" w:line="200" w:lineRule="exact"/>
              <w:jc w:val="center"/>
              <w:rPr>
                <w:color w:val="000000"/>
              </w:rPr>
            </w:pPr>
            <w:r w:rsidRPr="00063329">
              <w:rPr>
                <w:color w:val="000000"/>
              </w:rPr>
              <w:t>объекта</w:t>
            </w:r>
          </w:p>
        </w:tc>
        <w:tc>
          <w:tcPr>
            <w:tcW w:w="1188" w:type="dxa"/>
            <w:tcBorders>
              <w:top w:val="single" w:sz="6" w:space="0" w:color="auto"/>
              <w:bottom w:val="single" w:sz="8" w:space="0" w:color="auto"/>
            </w:tcBorders>
            <w:shd w:val="clear" w:color="auto" w:fill="auto"/>
            <w:vAlign w:val="center"/>
          </w:tcPr>
          <w:p w:rsidR="00AF0828" w:rsidRPr="00063329" w:rsidRDefault="00AF0828" w:rsidP="005D6C5E">
            <w:pPr>
              <w:tabs>
                <w:tab w:val="left" w:pos="4525"/>
                <w:tab w:val="left" w:pos="4887"/>
              </w:tabs>
              <w:spacing w:line="200" w:lineRule="exact"/>
              <w:jc w:val="center"/>
              <w:rPr>
                <w:color w:val="000000"/>
              </w:rPr>
            </w:pPr>
            <w:r w:rsidRPr="00063329">
              <w:rPr>
                <w:color w:val="000000"/>
              </w:rPr>
              <w:t>охранной</w:t>
            </w:r>
            <w:r w:rsidRPr="00063329">
              <w:rPr>
                <w:color w:val="000000"/>
              </w:rPr>
              <w:br/>
              <w:t>зоны</w:t>
            </w:r>
          </w:p>
        </w:tc>
        <w:tc>
          <w:tcPr>
            <w:tcW w:w="3552" w:type="dxa"/>
            <w:vMerge/>
            <w:tcBorders>
              <w:bottom w:val="single" w:sz="8" w:space="0" w:color="auto"/>
            </w:tcBorders>
            <w:shd w:val="clear" w:color="auto" w:fill="auto"/>
            <w:vAlign w:val="center"/>
          </w:tcPr>
          <w:p w:rsidR="00AF0828" w:rsidRPr="00063329" w:rsidRDefault="00AF0828" w:rsidP="005D6C5E">
            <w:pPr>
              <w:tabs>
                <w:tab w:val="left" w:pos="4525"/>
                <w:tab w:val="left" w:pos="4887"/>
              </w:tabs>
              <w:jc w:val="center"/>
              <w:rPr>
                <w:color w:val="000000"/>
              </w:rPr>
            </w:pPr>
          </w:p>
        </w:tc>
        <w:tc>
          <w:tcPr>
            <w:tcW w:w="2034" w:type="dxa"/>
            <w:gridSpan w:val="2"/>
            <w:vMerge/>
            <w:tcBorders>
              <w:bottom w:val="single" w:sz="8" w:space="0" w:color="auto"/>
            </w:tcBorders>
            <w:shd w:val="clear" w:color="auto" w:fill="auto"/>
            <w:vAlign w:val="center"/>
          </w:tcPr>
          <w:p w:rsidR="00AF0828" w:rsidRPr="00063329" w:rsidRDefault="00AF0828" w:rsidP="005D6C5E">
            <w:pPr>
              <w:tabs>
                <w:tab w:val="left" w:pos="4525"/>
                <w:tab w:val="left" w:pos="4887"/>
              </w:tabs>
              <w:jc w:val="center"/>
              <w:rPr>
                <w:color w:val="000000"/>
              </w:rPr>
            </w:pPr>
          </w:p>
        </w:tc>
        <w:tc>
          <w:tcPr>
            <w:tcW w:w="3511" w:type="dxa"/>
            <w:gridSpan w:val="3"/>
            <w:vMerge/>
            <w:tcBorders>
              <w:bottom w:val="single" w:sz="8" w:space="0" w:color="auto"/>
              <w:right w:val="single" w:sz="8" w:space="0" w:color="auto"/>
            </w:tcBorders>
            <w:shd w:val="clear" w:color="auto" w:fill="auto"/>
            <w:vAlign w:val="center"/>
          </w:tcPr>
          <w:p w:rsidR="00AF0828" w:rsidRPr="00063329" w:rsidRDefault="00AF0828" w:rsidP="005D6C5E">
            <w:pPr>
              <w:tabs>
                <w:tab w:val="left" w:pos="4525"/>
                <w:tab w:val="left" w:pos="4887"/>
              </w:tabs>
              <w:jc w:val="center"/>
              <w:rPr>
                <w:color w:val="000000"/>
              </w:rPr>
            </w:pPr>
          </w:p>
        </w:tc>
      </w:tr>
      <w:tr w:rsidR="00AF0828" w:rsidRPr="00063329" w:rsidTr="00AF0828">
        <w:tc>
          <w:tcPr>
            <w:tcW w:w="676" w:type="dxa"/>
            <w:tcBorders>
              <w:top w:val="single" w:sz="8" w:space="0" w:color="auto"/>
              <w:left w:val="single" w:sz="8" w:space="0" w:color="auto"/>
              <w:bottom w:val="single" w:sz="8" w:space="0" w:color="auto"/>
            </w:tcBorders>
            <w:shd w:val="clear" w:color="auto" w:fill="auto"/>
          </w:tcPr>
          <w:p w:rsidR="00AF0828" w:rsidRPr="00063329" w:rsidRDefault="00AF0828" w:rsidP="005D6C5E">
            <w:pPr>
              <w:tabs>
                <w:tab w:val="left" w:pos="4525"/>
                <w:tab w:val="left" w:pos="4887"/>
              </w:tabs>
              <w:jc w:val="center"/>
              <w:rPr>
                <w:color w:val="000000"/>
                <w:sz w:val="18"/>
                <w:szCs w:val="18"/>
              </w:rPr>
            </w:pPr>
            <w:r w:rsidRPr="00063329">
              <w:rPr>
                <w:color w:val="000000"/>
                <w:sz w:val="18"/>
                <w:szCs w:val="18"/>
              </w:rPr>
              <w:t>1</w:t>
            </w:r>
          </w:p>
        </w:tc>
        <w:tc>
          <w:tcPr>
            <w:tcW w:w="2693" w:type="dxa"/>
            <w:tcBorders>
              <w:top w:val="single" w:sz="8" w:space="0" w:color="auto"/>
              <w:bottom w:val="single" w:sz="8" w:space="0" w:color="auto"/>
            </w:tcBorders>
            <w:shd w:val="clear" w:color="auto" w:fill="auto"/>
          </w:tcPr>
          <w:p w:rsidR="00AF0828" w:rsidRPr="00063329" w:rsidRDefault="00AF0828" w:rsidP="005D6C5E">
            <w:pPr>
              <w:tabs>
                <w:tab w:val="left" w:pos="4525"/>
                <w:tab w:val="left" w:pos="4887"/>
              </w:tabs>
              <w:jc w:val="center"/>
              <w:rPr>
                <w:color w:val="000000"/>
                <w:sz w:val="18"/>
                <w:szCs w:val="18"/>
              </w:rPr>
            </w:pPr>
            <w:r w:rsidRPr="00063329">
              <w:rPr>
                <w:color w:val="000000"/>
                <w:sz w:val="18"/>
                <w:szCs w:val="18"/>
              </w:rPr>
              <w:t>2</w:t>
            </w:r>
          </w:p>
        </w:tc>
        <w:tc>
          <w:tcPr>
            <w:tcW w:w="1133" w:type="dxa"/>
            <w:tcBorders>
              <w:top w:val="single" w:sz="8" w:space="0" w:color="auto"/>
              <w:bottom w:val="single" w:sz="8" w:space="0" w:color="auto"/>
            </w:tcBorders>
            <w:shd w:val="clear" w:color="auto" w:fill="auto"/>
          </w:tcPr>
          <w:p w:rsidR="00AF0828" w:rsidRPr="00063329" w:rsidRDefault="00AF0828" w:rsidP="005D6C5E">
            <w:pPr>
              <w:tabs>
                <w:tab w:val="left" w:pos="4525"/>
                <w:tab w:val="left" w:pos="4887"/>
              </w:tabs>
              <w:jc w:val="center"/>
              <w:rPr>
                <w:color w:val="000000"/>
                <w:sz w:val="18"/>
                <w:szCs w:val="18"/>
              </w:rPr>
            </w:pPr>
            <w:r w:rsidRPr="00063329">
              <w:rPr>
                <w:color w:val="000000"/>
                <w:sz w:val="18"/>
                <w:szCs w:val="18"/>
              </w:rPr>
              <w:t>3</w:t>
            </w:r>
          </w:p>
        </w:tc>
        <w:tc>
          <w:tcPr>
            <w:tcW w:w="1188" w:type="dxa"/>
            <w:tcBorders>
              <w:top w:val="single" w:sz="8" w:space="0" w:color="auto"/>
              <w:bottom w:val="single" w:sz="8" w:space="0" w:color="auto"/>
            </w:tcBorders>
            <w:shd w:val="clear" w:color="auto" w:fill="auto"/>
          </w:tcPr>
          <w:p w:rsidR="00AF0828" w:rsidRPr="00063329" w:rsidRDefault="00AF0828" w:rsidP="005D6C5E">
            <w:pPr>
              <w:tabs>
                <w:tab w:val="left" w:pos="4525"/>
                <w:tab w:val="left" w:pos="4887"/>
              </w:tabs>
              <w:jc w:val="center"/>
              <w:rPr>
                <w:color w:val="000000"/>
                <w:sz w:val="18"/>
                <w:szCs w:val="18"/>
              </w:rPr>
            </w:pPr>
            <w:r w:rsidRPr="00063329">
              <w:rPr>
                <w:color w:val="000000"/>
                <w:sz w:val="18"/>
                <w:szCs w:val="18"/>
              </w:rPr>
              <w:t>4</w:t>
            </w:r>
          </w:p>
        </w:tc>
        <w:tc>
          <w:tcPr>
            <w:tcW w:w="3552" w:type="dxa"/>
            <w:tcBorders>
              <w:top w:val="single" w:sz="8" w:space="0" w:color="auto"/>
              <w:bottom w:val="single" w:sz="8" w:space="0" w:color="auto"/>
            </w:tcBorders>
            <w:shd w:val="clear" w:color="auto" w:fill="auto"/>
          </w:tcPr>
          <w:p w:rsidR="00AF0828" w:rsidRPr="00063329" w:rsidRDefault="00AF0828" w:rsidP="005D6C5E">
            <w:pPr>
              <w:tabs>
                <w:tab w:val="left" w:pos="4525"/>
                <w:tab w:val="left" w:pos="4887"/>
              </w:tabs>
              <w:jc w:val="center"/>
              <w:rPr>
                <w:color w:val="000000"/>
                <w:sz w:val="18"/>
                <w:szCs w:val="18"/>
              </w:rPr>
            </w:pPr>
            <w:r w:rsidRPr="00063329">
              <w:rPr>
                <w:color w:val="000000"/>
                <w:sz w:val="18"/>
                <w:szCs w:val="18"/>
              </w:rPr>
              <w:t>5</w:t>
            </w:r>
          </w:p>
        </w:tc>
        <w:tc>
          <w:tcPr>
            <w:tcW w:w="2034" w:type="dxa"/>
            <w:gridSpan w:val="2"/>
            <w:tcBorders>
              <w:top w:val="single" w:sz="8" w:space="0" w:color="auto"/>
              <w:bottom w:val="single" w:sz="8" w:space="0" w:color="auto"/>
            </w:tcBorders>
            <w:shd w:val="clear" w:color="auto" w:fill="auto"/>
          </w:tcPr>
          <w:p w:rsidR="00AF0828" w:rsidRPr="00063329" w:rsidRDefault="00AF0828" w:rsidP="005D6C5E">
            <w:pPr>
              <w:tabs>
                <w:tab w:val="left" w:pos="4525"/>
                <w:tab w:val="left" w:pos="4887"/>
              </w:tabs>
              <w:jc w:val="center"/>
              <w:rPr>
                <w:color w:val="000000"/>
                <w:sz w:val="18"/>
                <w:szCs w:val="18"/>
              </w:rPr>
            </w:pPr>
            <w:r w:rsidRPr="00063329">
              <w:rPr>
                <w:color w:val="000000"/>
                <w:sz w:val="18"/>
                <w:szCs w:val="18"/>
              </w:rPr>
              <w:t>6</w:t>
            </w:r>
          </w:p>
        </w:tc>
        <w:tc>
          <w:tcPr>
            <w:tcW w:w="3511" w:type="dxa"/>
            <w:gridSpan w:val="3"/>
            <w:tcBorders>
              <w:top w:val="single" w:sz="8" w:space="0" w:color="auto"/>
              <w:bottom w:val="single" w:sz="8" w:space="0" w:color="auto"/>
              <w:right w:val="single" w:sz="8" w:space="0" w:color="auto"/>
            </w:tcBorders>
            <w:shd w:val="clear" w:color="auto" w:fill="auto"/>
          </w:tcPr>
          <w:p w:rsidR="00AF0828" w:rsidRPr="00063329" w:rsidRDefault="00AF0828" w:rsidP="005D6C5E">
            <w:pPr>
              <w:tabs>
                <w:tab w:val="left" w:pos="4525"/>
                <w:tab w:val="left" w:pos="4887"/>
              </w:tabs>
              <w:jc w:val="center"/>
              <w:rPr>
                <w:color w:val="000000"/>
                <w:sz w:val="18"/>
                <w:szCs w:val="18"/>
              </w:rPr>
            </w:pPr>
            <w:r w:rsidRPr="00063329">
              <w:rPr>
                <w:color w:val="000000"/>
                <w:sz w:val="18"/>
                <w:szCs w:val="18"/>
              </w:rPr>
              <w:t>7</w:t>
            </w:r>
          </w:p>
        </w:tc>
      </w:tr>
      <w:tr w:rsidR="00847191" w:rsidRPr="00063329" w:rsidTr="00AF0828">
        <w:tc>
          <w:tcPr>
            <w:tcW w:w="676" w:type="dxa"/>
            <w:tcBorders>
              <w:top w:val="single" w:sz="6" w:space="0" w:color="auto"/>
              <w:left w:val="single" w:sz="8" w:space="0" w:color="auto"/>
              <w:bottom w:val="single" w:sz="6" w:space="0" w:color="auto"/>
            </w:tcBorders>
            <w:shd w:val="clear" w:color="auto" w:fill="auto"/>
            <w:vAlign w:val="center"/>
          </w:tcPr>
          <w:p w:rsidR="00847191" w:rsidRPr="00063329" w:rsidRDefault="00847191" w:rsidP="00847191">
            <w:pPr>
              <w:tabs>
                <w:tab w:val="left" w:pos="4525"/>
                <w:tab w:val="left" w:pos="4887"/>
              </w:tabs>
              <w:jc w:val="center"/>
              <w:rPr>
                <w:color w:val="000000"/>
              </w:rPr>
            </w:pPr>
            <w:r w:rsidRPr="00063329">
              <w:rPr>
                <w:color w:val="000000"/>
              </w:rPr>
              <w:t>2</w:t>
            </w:r>
          </w:p>
        </w:tc>
        <w:tc>
          <w:tcPr>
            <w:tcW w:w="2693" w:type="dxa"/>
            <w:tcBorders>
              <w:top w:val="single" w:sz="6" w:space="0" w:color="auto"/>
              <w:bottom w:val="single" w:sz="6" w:space="0" w:color="auto"/>
            </w:tcBorders>
            <w:shd w:val="clear" w:color="auto" w:fill="auto"/>
            <w:vAlign w:val="center"/>
          </w:tcPr>
          <w:p w:rsidR="00847191" w:rsidRPr="002F14E1" w:rsidRDefault="00847191" w:rsidP="00847191">
            <w:pPr>
              <w:tabs>
                <w:tab w:val="left" w:pos="4525"/>
                <w:tab w:val="left" w:pos="4887"/>
              </w:tabs>
              <w:spacing w:before="40" w:line="220" w:lineRule="exact"/>
              <w:ind w:left="-57" w:right="-57"/>
              <w:rPr>
                <w:b/>
                <w:color w:val="000000"/>
              </w:rPr>
            </w:pPr>
            <w:r w:rsidRPr="002F14E1">
              <w:rPr>
                <w:b/>
                <w:color w:val="000000"/>
                <w:w w:val="95"/>
              </w:rPr>
              <w:t>«Горный ма</w:t>
            </w:r>
            <w:r w:rsidR="00F36FE7">
              <w:rPr>
                <w:b/>
                <w:color w:val="000000"/>
                <w:w w:val="95"/>
              </w:rPr>
              <w:t>ссив Вачкажец»</w:t>
            </w:r>
            <w:r w:rsidRPr="002F14E1">
              <w:rPr>
                <w:b/>
                <w:color w:val="000000"/>
                <w:w w:val="95"/>
              </w:rPr>
              <w:br/>
            </w:r>
            <w:r w:rsidRPr="002F14E1">
              <w:rPr>
                <w:color w:val="000000"/>
                <w:w w:val="90"/>
              </w:rPr>
              <w:t xml:space="preserve">Уровень значимости - </w:t>
            </w:r>
            <w:r w:rsidRPr="002F14E1">
              <w:rPr>
                <w:color w:val="000000"/>
                <w:w w:val="90"/>
              </w:rPr>
              <w:br/>
              <w:t>региональный;</w:t>
            </w:r>
          </w:p>
          <w:p w:rsidR="00847191" w:rsidRPr="002F14E1" w:rsidRDefault="00847191" w:rsidP="00847191">
            <w:pPr>
              <w:tabs>
                <w:tab w:val="left" w:pos="4525"/>
                <w:tab w:val="left" w:pos="4887"/>
              </w:tabs>
              <w:spacing w:before="40" w:line="220" w:lineRule="exact"/>
              <w:ind w:left="-57" w:right="-57"/>
              <w:rPr>
                <w:color w:val="000000"/>
                <w:w w:val="90"/>
              </w:rPr>
            </w:pPr>
            <w:r w:rsidRPr="002F14E1">
              <w:rPr>
                <w:color w:val="000000"/>
                <w:w w:val="90"/>
              </w:rPr>
              <w:t>Решение Камчатского</w:t>
            </w:r>
            <w:r w:rsidRPr="002F14E1">
              <w:rPr>
                <w:color w:val="000000"/>
                <w:w w:val="90"/>
              </w:rPr>
              <w:br/>
              <w:t>облисполкома от 09.01.1981</w:t>
            </w:r>
            <w:r w:rsidRPr="002F14E1">
              <w:rPr>
                <w:color w:val="000000"/>
                <w:w w:val="90"/>
              </w:rPr>
              <w:br/>
              <w:t>№ 9, Постановление губернатора Камчатской области от 12.05.1998 № 170</w:t>
            </w:r>
          </w:p>
        </w:tc>
        <w:tc>
          <w:tcPr>
            <w:tcW w:w="1133" w:type="dxa"/>
            <w:tcBorders>
              <w:top w:val="single" w:sz="6" w:space="0" w:color="auto"/>
              <w:bottom w:val="single" w:sz="6" w:space="0" w:color="auto"/>
            </w:tcBorders>
            <w:shd w:val="clear" w:color="auto" w:fill="auto"/>
            <w:vAlign w:val="center"/>
          </w:tcPr>
          <w:p w:rsidR="00847191" w:rsidRPr="002F14E1" w:rsidRDefault="00847191" w:rsidP="00847191">
            <w:pPr>
              <w:tabs>
                <w:tab w:val="left" w:pos="4525"/>
                <w:tab w:val="left" w:pos="4887"/>
              </w:tabs>
              <w:jc w:val="center"/>
              <w:rPr>
                <w:b/>
                <w:color w:val="000000"/>
              </w:rPr>
            </w:pPr>
            <w:r w:rsidRPr="002F14E1">
              <w:rPr>
                <w:b/>
                <w:color w:val="000000"/>
              </w:rPr>
              <w:t>4243,2</w:t>
            </w:r>
          </w:p>
        </w:tc>
        <w:tc>
          <w:tcPr>
            <w:tcW w:w="1188" w:type="dxa"/>
            <w:tcBorders>
              <w:top w:val="single" w:sz="6" w:space="0" w:color="auto"/>
              <w:bottom w:val="single" w:sz="6" w:space="0" w:color="auto"/>
            </w:tcBorders>
            <w:shd w:val="clear" w:color="auto" w:fill="auto"/>
            <w:vAlign w:val="center"/>
          </w:tcPr>
          <w:p w:rsidR="00847191" w:rsidRPr="002F14E1" w:rsidRDefault="00847191" w:rsidP="00847191">
            <w:pPr>
              <w:tabs>
                <w:tab w:val="left" w:pos="4525"/>
                <w:tab w:val="left" w:pos="4887"/>
              </w:tabs>
              <w:jc w:val="center"/>
              <w:rPr>
                <w:color w:val="000000"/>
              </w:rPr>
            </w:pPr>
            <w:r w:rsidRPr="002F14E1">
              <w:rPr>
                <w:color w:val="000000"/>
              </w:rPr>
              <w:t>-</w:t>
            </w:r>
          </w:p>
        </w:tc>
        <w:tc>
          <w:tcPr>
            <w:tcW w:w="3575" w:type="dxa"/>
            <w:gridSpan w:val="2"/>
            <w:tcBorders>
              <w:top w:val="single" w:sz="6" w:space="0" w:color="auto"/>
              <w:bottom w:val="single" w:sz="6" w:space="0" w:color="auto"/>
            </w:tcBorders>
            <w:shd w:val="clear" w:color="auto" w:fill="auto"/>
            <w:vAlign w:val="center"/>
          </w:tcPr>
          <w:p w:rsidR="00847191" w:rsidRPr="002F14E1" w:rsidRDefault="00847191" w:rsidP="00847191">
            <w:pPr>
              <w:tabs>
                <w:tab w:val="left" w:pos="4525"/>
                <w:tab w:val="left" w:pos="4887"/>
              </w:tabs>
              <w:spacing w:line="220" w:lineRule="exact"/>
              <w:rPr>
                <w:color w:val="000000"/>
              </w:rPr>
            </w:pPr>
            <w:r w:rsidRPr="002F14E1">
              <w:rPr>
                <w:b/>
                <w:color w:val="000000"/>
                <w:w w:val="90"/>
              </w:rPr>
              <w:t>Начикинское участковое лесничество</w:t>
            </w:r>
            <w:r w:rsidRPr="002F14E1">
              <w:rPr>
                <w:color w:val="000000"/>
              </w:rPr>
              <w:t xml:space="preserve">: </w:t>
            </w:r>
            <w:r w:rsidRPr="002F14E1">
              <w:rPr>
                <w:color w:val="000000"/>
              </w:rPr>
              <w:br/>
            </w:r>
            <w:r w:rsidRPr="002F14E1">
              <w:rPr>
                <w:color w:val="000000"/>
                <w:w w:val="90"/>
              </w:rPr>
              <w:t>кварталы:</w:t>
            </w:r>
            <w:r w:rsidRPr="002F14E1">
              <w:rPr>
                <w:color w:val="000000"/>
              </w:rPr>
              <w:t xml:space="preserve"> </w:t>
            </w:r>
            <w:r w:rsidRPr="002F14E1">
              <w:rPr>
                <w:b/>
                <w:color w:val="000000"/>
                <w:w w:val="90"/>
              </w:rPr>
              <w:t>344, 345</w:t>
            </w:r>
            <w:r w:rsidRPr="002F14E1">
              <w:rPr>
                <w:color w:val="000000"/>
              </w:rPr>
              <w:br/>
            </w:r>
            <w:r w:rsidRPr="002F14E1">
              <w:rPr>
                <w:color w:val="000000"/>
                <w:w w:val="90"/>
              </w:rPr>
              <w:t>части кварталов:</w:t>
            </w:r>
            <w:r w:rsidRPr="002F14E1">
              <w:rPr>
                <w:color w:val="000000"/>
                <w:w w:val="90"/>
              </w:rPr>
              <w:br/>
            </w:r>
            <w:r w:rsidRPr="002F14E1">
              <w:rPr>
                <w:b/>
                <w:color w:val="000000"/>
                <w:w w:val="90"/>
              </w:rPr>
              <w:t>340 (</w:t>
            </w:r>
            <w:r w:rsidRPr="002F14E1">
              <w:rPr>
                <w:color w:val="000000"/>
                <w:w w:val="90"/>
              </w:rPr>
              <w:t>выд.</w:t>
            </w:r>
            <w:r w:rsidRPr="002F14E1">
              <w:rPr>
                <w:b/>
                <w:color w:val="000000"/>
                <w:w w:val="90"/>
              </w:rPr>
              <w:t xml:space="preserve"> </w:t>
            </w:r>
            <w:r w:rsidRPr="002F14E1">
              <w:rPr>
                <w:color w:val="000000"/>
                <w:w w:val="90"/>
              </w:rPr>
              <w:t>29-30</w:t>
            </w:r>
            <w:r w:rsidRPr="002F14E1">
              <w:rPr>
                <w:b/>
                <w:color w:val="000000"/>
                <w:w w:val="90"/>
              </w:rPr>
              <w:t xml:space="preserve">, </w:t>
            </w:r>
            <w:r w:rsidRPr="002F14E1">
              <w:rPr>
                <w:color w:val="000000"/>
                <w:w w:val="90"/>
              </w:rPr>
              <w:t>39-46, 50, 51, 59),</w:t>
            </w:r>
            <w:r w:rsidRPr="002F14E1">
              <w:rPr>
                <w:color w:val="000000"/>
                <w:w w:val="90"/>
              </w:rPr>
              <w:br/>
            </w:r>
            <w:r w:rsidRPr="002F14E1">
              <w:rPr>
                <w:b/>
                <w:color w:val="000000"/>
                <w:w w:val="90"/>
              </w:rPr>
              <w:t xml:space="preserve">341 </w:t>
            </w:r>
            <w:r w:rsidRPr="002F14E1">
              <w:rPr>
                <w:color w:val="000000"/>
                <w:w w:val="90"/>
              </w:rPr>
              <w:t>(выд. 4, 5, 11-26, 29-31, 35)</w:t>
            </w:r>
            <w:r w:rsidRPr="002F14E1">
              <w:rPr>
                <w:color w:val="000000"/>
                <w:w w:val="90"/>
              </w:rPr>
              <w:br/>
            </w:r>
            <w:r w:rsidRPr="002F14E1">
              <w:rPr>
                <w:b/>
                <w:color w:val="000000"/>
                <w:w w:val="90"/>
              </w:rPr>
              <w:t xml:space="preserve">451 </w:t>
            </w:r>
            <w:r w:rsidRPr="002F14E1">
              <w:rPr>
                <w:color w:val="000000"/>
                <w:w w:val="90"/>
              </w:rPr>
              <w:t>(выд. 7, 14-16, 28)</w:t>
            </w:r>
          </w:p>
        </w:tc>
        <w:tc>
          <w:tcPr>
            <w:tcW w:w="2020" w:type="dxa"/>
            <w:gridSpan w:val="2"/>
            <w:tcBorders>
              <w:top w:val="single" w:sz="6" w:space="0" w:color="auto"/>
              <w:bottom w:val="single" w:sz="6" w:space="0" w:color="auto"/>
            </w:tcBorders>
            <w:shd w:val="clear" w:color="auto" w:fill="auto"/>
            <w:vAlign w:val="center"/>
          </w:tcPr>
          <w:p w:rsidR="00847191" w:rsidRPr="00063329" w:rsidRDefault="00847191" w:rsidP="00847191">
            <w:pPr>
              <w:tabs>
                <w:tab w:val="left" w:pos="4525"/>
                <w:tab w:val="left" w:pos="4887"/>
              </w:tabs>
              <w:spacing w:line="220" w:lineRule="exact"/>
              <w:rPr>
                <w:color w:val="000000"/>
              </w:rPr>
            </w:pPr>
            <w:r w:rsidRPr="00063329">
              <w:rPr>
                <w:b/>
                <w:color w:val="000000"/>
              </w:rPr>
              <w:t>Профиль комплексный</w:t>
            </w:r>
            <w:r w:rsidRPr="00063329">
              <w:rPr>
                <w:color w:val="000000"/>
              </w:rPr>
              <w:t>, (ландшафтный, геологический, экологический, научный, эстетический)</w:t>
            </w:r>
          </w:p>
        </w:tc>
        <w:tc>
          <w:tcPr>
            <w:tcW w:w="3502" w:type="dxa"/>
            <w:gridSpan w:val="2"/>
            <w:tcBorders>
              <w:top w:val="single" w:sz="6" w:space="0" w:color="auto"/>
              <w:bottom w:val="single" w:sz="6" w:space="0" w:color="auto"/>
              <w:right w:val="single" w:sz="8" w:space="0" w:color="auto"/>
            </w:tcBorders>
            <w:shd w:val="clear" w:color="auto" w:fill="auto"/>
            <w:vAlign w:val="center"/>
          </w:tcPr>
          <w:p w:rsidR="00847191" w:rsidRPr="00063329" w:rsidRDefault="00847191" w:rsidP="00847191">
            <w:pPr>
              <w:tabs>
                <w:tab w:val="left" w:pos="4525"/>
                <w:tab w:val="left" w:pos="4887"/>
              </w:tabs>
              <w:rPr>
                <w:color w:val="000000"/>
              </w:rPr>
            </w:pPr>
            <w:r w:rsidRPr="00063329">
              <w:rPr>
                <w:b/>
                <w:color w:val="000000"/>
              </w:rPr>
              <w:t>Запрещается</w:t>
            </w:r>
            <w:r w:rsidRPr="00063329">
              <w:rPr>
                <w:color w:val="000000"/>
              </w:rPr>
              <w:t xml:space="preserve"> всякая деятельность, влекущая за собой нарушение сохранности памятника природы</w:t>
            </w:r>
          </w:p>
        </w:tc>
      </w:tr>
      <w:tr w:rsidR="00847191" w:rsidRPr="00063329" w:rsidTr="0050492A">
        <w:tc>
          <w:tcPr>
            <w:tcW w:w="676" w:type="dxa"/>
            <w:tcBorders>
              <w:top w:val="single" w:sz="6" w:space="0" w:color="auto"/>
              <w:left w:val="single" w:sz="8" w:space="0" w:color="auto"/>
              <w:bottom w:val="single" w:sz="6" w:space="0" w:color="auto"/>
            </w:tcBorders>
            <w:shd w:val="clear" w:color="auto" w:fill="auto"/>
            <w:vAlign w:val="center"/>
          </w:tcPr>
          <w:p w:rsidR="00847191" w:rsidRPr="00063329" w:rsidRDefault="00847191" w:rsidP="00847191">
            <w:pPr>
              <w:tabs>
                <w:tab w:val="left" w:pos="4525"/>
                <w:tab w:val="left" w:pos="4887"/>
              </w:tabs>
              <w:jc w:val="center"/>
              <w:rPr>
                <w:color w:val="000000"/>
              </w:rPr>
            </w:pPr>
            <w:r w:rsidRPr="00063329">
              <w:rPr>
                <w:color w:val="000000"/>
              </w:rPr>
              <w:t>3</w:t>
            </w:r>
          </w:p>
        </w:tc>
        <w:tc>
          <w:tcPr>
            <w:tcW w:w="2693" w:type="dxa"/>
            <w:tcBorders>
              <w:top w:val="single" w:sz="6" w:space="0" w:color="auto"/>
              <w:bottom w:val="single" w:sz="6" w:space="0" w:color="auto"/>
            </w:tcBorders>
            <w:shd w:val="clear" w:color="auto" w:fill="auto"/>
            <w:vAlign w:val="center"/>
          </w:tcPr>
          <w:p w:rsidR="00847191" w:rsidRPr="00063329" w:rsidRDefault="00847191" w:rsidP="00847191">
            <w:pPr>
              <w:tabs>
                <w:tab w:val="left" w:pos="4525"/>
                <w:tab w:val="left" w:pos="4887"/>
              </w:tabs>
              <w:spacing w:before="40" w:line="220" w:lineRule="exact"/>
              <w:ind w:left="-57" w:right="-57"/>
              <w:rPr>
                <w:color w:val="000000"/>
              </w:rPr>
            </w:pPr>
            <w:r w:rsidRPr="00063329">
              <w:rPr>
                <w:b/>
                <w:color w:val="000000"/>
              </w:rPr>
              <w:t>«</w:t>
            </w:r>
            <w:r w:rsidR="00F36FE7">
              <w:rPr>
                <w:b/>
                <w:color w:val="000000"/>
              </w:rPr>
              <w:t>Тимоновские горячие источники»</w:t>
            </w:r>
            <w:r w:rsidRPr="00063329">
              <w:rPr>
                <w:b/>
                <w:color w:val="000000"/>
              </w:rPr>
              <w:br/>
            </w:r>
            <w:r w:rsidRPr="00063329">
              <w:rPr>
                <w:color w:val="000000"/>
                <w:w w:val="90"/>
              </w:rPr>
              <w:t xml:space="preserve">Уровень значимости - </w:t>
            </w:r>
            <w:r w:rsidRPr="00063329">
              <w:rPr>
                <w:color w:val="000000"/>
                <w:w w:val="90"/>
              </w:rPr>
              <w:br/>
              <w:t xml:space="preserve">региональный; Решение Камчатского облисполкома </w:t>
            </w:r>
            <w:r w:rsidRPr="00063329">
              <w:rPr>
                <w:color w:val="000000"/>
                <w:w w:val="90"/>
              </w:rPr>
              <w:br/>
              <w:t>от 09.01.1981 № 9, Постановление губернатора Камчатской области</w:t>
            </w:r>
            <w:r w:rsidRPr="00063329">
              <w:rPr>
                <w:color w:val="000000"/>
                <w:w w:val="90"/>
              </w:rPr>
              <w:br/>
              <w:t>от 12.05.1998 № 170</w:t>
            </w:r>
          </w:p>
        </w:tc>
        <w:tc>
          <w:tcPr>
            <w:tcW w:w="1133" w:type="dxa"/>
            <w:tcBorders>
              <w:top w:val="single" w:sz="6" w:space="0" w:color="auto"/>
              <w:bottom w:val="single" w:sz="6" w:space="0" w:color="auto"/>
            </w:tcBorders>
            <w:shd w:val="clear" w:color="auto" w:fill="auto"/>
            <w:vAlign w:val="center"/>
          </w:tcPr>
          <w:p w:rsidR="00847191" w:rsidRPr="00063329" w:rsidRDefault="00847191" w:rsidP="00847191">
            <w:pPr>
              <w:tabs>
                <w:tab w:val="left" w:pos="4525"/>
                <w:tab w:val="left" w:pos="4887"/>
              </w:tabs>
              <w:jc w:val="center"/>
              <w:rPr>
                <w:b/>
                <w:color w:val="000000"/>
              </w:rPr>
            </w:pPr>
            <w:r w:rsidRPr="00063329">
              <w:rPr>
                <w:b/>
                <w:color w:val="000000"/>
              </w:rPr>
              <w:t>1,6</w:t>
            </w:r>
          </w:p>
        </w:tc>
        <w:tc>
          <w:tcPr>
            <w:tcW w:w="1188" w:type="dxa"/>
            <w:tcBorders>
              <w:top w:val="single" w:sz="6" w:space="0" w:color="auto"/>
              <w:bottom w:val="single" w:sz="6" w:space="0" w:color="auto"/>
            </w:tcBorders>
            <w:shd w:val="clear" w:color="auto" w:fill="auto"/>
            <w:vAlign w:val="center"/>
          </w:tcPr>
          <w:p w:rsidR="00847191" w:rsidRPr="00063329" w:rsidRDefault="00847191" w:rsidP="00847191">
            <w:pPr>
              <w:tabs>
                <w:tab w:val="left" w:pos="4525"/>
                <w:tab w:val="left" w:pos="4887"/>
              </w:tabs>
              <w:jc w:val="center"/>
              <w:rPr>
                <w:color w:val="000000"/>
              </w:rPr>
            </w:pPr>
            <w:r w:rsidRPr="00063329">
              <w:rPr>
                <w:color w:val="000000"/>
              </w:rPr>
              <w:t>-</w:t>
            </w:r>
          </w:p>
        </w:tc>
        <w:tc>
          <w:tcPr>
            <w:tcW w:w="3575" w:type="dxa"/>
            <w:gridSpan w:val="2"/>
            <w:tcBorders>
              <w:top w:val="single" w:sz="6" w:space="0" w:color="auto"/>
              <w:bottom w:val="single" w:sz="6" w:space="0" w:color="auto"/>
            </w:tcBorders>
            <w:shd w:val="clear" w:color="auto" w:fill="auto"/>
            <w:vAlign w:val="center"/>
          </w:tcPr>
          <w:p w:rsidR="00847191" w:rsidRPr="00063329" w:rsidRDefault="00847191" w:rsidP="00847191">
            <w:pPr>
              <w:tabs>
                <w:tab w:val="left" w:pos="4525"/>
                <w:tab w:val="left" w:pos="4887"/>
              </w:tabs>
              <w:rPr>
                <w:color w:val="000000"/>
                <w:w w:val="90"/>
              </w:rPr>
            </w:pPr>
            <w:r w:rsidRPr="00063329">
              <w:rPr>
                <w:b/>
                <w:color w:val="000000"/>
                <w:w w:val="90"/>
              </w:rPr>
              <w:t>Корякское участковое лесничество</w:t>
            </w:r>
            <w:r w:rsidRPr="00063329">
              <w:rPr>
                <w:color w:val="000000"/>
              </w:rPr>
              <w:t xml:space="preserve">: </w:t>
            </w:r>
            <w:r w:rsidRPr="00063329">
              <w:rPr>
                <w:color w:val="000000"/>
              </w:rPr>
              <w:br/>
            </w:r>
            <w:r w:rsidRPr="00063329">
              <w:rPr>
                <w:color w:val="000000"/>
                <w:w w:val="90"/>
              </w:rPr>
              <w:t>части кварталов</w:t>
            </w:r>
            <w:r w:rsidRPr="00063329">
              <w:rPr>
                <w:color w:val="000000"/>
              </w:rPr>
              <w:br/>
            </w:r>
            <w:r w:rsidRPr="00063329">
              <w:rPr>
                <w:b/>
                <w:color w:val="000000"/>
              </w:rPr>
              <w:t>20</w:t>
            </w:r>
            <w:r w:rsidRPr="00063329">
              <w:rPr>
                <w:color w:val="000000"/>
              </w:rPr>
              <w:t xml:space="preserve"> </w:t>
            </w:r>
            <w:r w:rsidRPr="00063329">
              <w:rPr>
                <w:color w:val="000000"/>
                <w:w w:val="90"/>
              </w:rPr>
              <w:t>(выд. 13)</w:t>
            </w:r>
            <w:r w:rsidRPr="00063329">
              <w:rPr>
                <w:color w:val="000000"/>
              </w:rPr>
              <w:br/>
            </w:r>
            <w:r w:rsidRPr="00063329">
              <w:rPr>
                <w:b/>
                <w:color w:val="000000"/>
              </w:rPr>
              <w:t>38</w:t>
            </w:r>
            <w:r w:rsidRPr="00063329">
              <w:rPr>
                <w:color w:val="000000"/>
              </w:rPr>
              <w:t xml:space="preserve"> (</w:t>
            </w:r>
            <w:r w:rsidRPr="00063329">
              <w:rPr>
                <w:color w:val="000000"/>
                <w:w w:val="90"/>
              </w:rPr>
              <w:t>выд. 12).</w:t>
            </w:r>
          </w:p>
          <w:p w:rsidR="00847191" w:rsidRDefault="00847191" w:rsidP="00847191">
            <w:pPr>
              <w:tabs>
                <w:tab w:val="left" w:pos="4525"/>
                <w:tab w:val="left" w:pos="4887"/>
              </w:tabs>
              <w:rPr>
                <w:b/>
                <w:i/>
                <w:color w:val="000000"/>
                <w:w w:val="90"/>
              </w:rPr>
            </w:pPr>
            <w:r w:rsidRPr="00063329">
              <w:rPr>
                <w:b/>
                <w:i/>
                <w:color w:val="000000"/>
                <w:w w:val="90"/>
                <w:u w:val="single"/>
              </w:rPr>
              <w:t>Находится на территории заказника «Тимоновский</w:t>
            </w:r>
            <w:r w:rsidRPr="00063329">
              <w:rPr>
                <w:b/>
                <w:i/>
                <w:color w:val="000000"/>
                <w:w w:val="90"/>
              </w:rPr>
              <w:t>»</w:t>
            </w:r>
          </w:p>
          <w:p w:rsidR="00AF0828" w:rsidRPr="00063329" w:rsidRDefault="00AF0828" w:rsidP="00847191">
            <w:pPr>
              <w:tabs>
                <w:tab w:val="left" w:pos="4525"/>
                <w:tab w:val="left" w:pos="4887"/>
              </w:tabs>
              <w:rPr>
                <w:b/>
                <w:i/>
                <w:color w:val="000000"/>
                <w:w w:val="90"/>
              </w:rPr>
            </w:pPr>
          </w:p>
        </w:tc>
        <w:tc>
          <w:tcPr>
            <w:tcW w:w="2020" w:type="dxa"/>
            <w:gridSpan w:val="2"/>
            <w:tcBorders>
              <w:top w:val="single" w:sz="6" w:space="0" w:color="auto"/>
              <w:bottom w:val="single" w:sz="6" w:space="0" w:color="auto"/>
            </w:tcBorders>
            <w:shd w:val="clear" w:color="auto" w:fill="auto"/>
            <w:vAlign w:val="center"/>
          </w:tcPr>
          <w:p w:rsidR="00847191" w:rsidRPr="00063329" w:rsidRDefault="00847191" w:rsidP="00847191">
            <w:pPr>
              <w:tabs>
                <w:tab w:val="left" w:pos="4525"/>
                <w:tab w:val="left" w:pos="4887"/>
              </w:tabs>
              <w:spacing w:line="220" w:lineRule="exact"/>
              <w:rPr>
                <w:color w:val="000000"/>
              </w:rPr>
            </w:pPr>
            <w:r w:rsidRPr="00063329">
              <w:rPr>
                <w:b/>
                <w:color w:val="000000"/>
              </w:rPr>
              <w:t>Профиль комплексный,</w:t>
            </w:r>
            <w:r w:rsidRPr="00063329">
              <w:rPr>
                <w:color w:val="000000"/>
              </w:rPr>
              <w:t xml:space="preserve"> (геолого-водный, экологический, эстетический)</w:t>
            </w:r>
          </w:p>
        </w:tc>
        <w:tc>
          <w:tcPr>
            <w:tcW w:w="3502" w:type="dxa"/>
            <w:gridSpan w:val="2"/>
            <w:tcBorders>
              <w:top w:val="single" w:sz="6" w:space="0" w:color="auto"/>
              <w:bottom w:val="single" w:sz="6" w:space="0" w:color="auto"/>
              <w:right w:val="single" w:sz="8" w:space="0" w:color="auto"/>
            </w:tcBorders>
            <w:shd w:val="clear" w:color="auto" w:fill="auto"/>
            <w:vAlign w:val="center"/>
          </w:tcPr>
          <w:p w:rsidR="00847191" w:rsidRPr="00063329" w:rsidRDefault="00847191" w:rsidP="00847191">
            <w:pPr>
              <w:tabs>
                <w:tab w:val="left" w:pos="4525"/>
                <w:tab w:val="left" w:pos="4887"/>
              </w:tabs>
              <w:rPr>
                <w:color w:val="000000"/>
              </w:rPr>
            </w:pPr>
            <w:r w:rsidRPr="00063329">
              <w:rPr>
                <w:b/>
                <w:color w:val="000000"/>
              </w:rPr>
              <w:t>Запрещается</w:t>
            </w:r>
            <w:r w:rsidRPr="00063329">
              <w:rPr>
                <w:color w:val="000000"/>
              </w:rPr>
              <w:t xml:space="preserve"> всякая деятельность, влекущая за собой нарушение сохранности памятника природы</w:t>
            </w:r>
          </w:p>
        </w:tc>
      </w:tr>
      <w:tr w:rsidR="00847191" w:rsidRPr="00063329" w:rsidTr="0050492A">
        <w:tc>
          <w:tcPr>
            <w:tcW w:w="676" w:type="dxa"/>
            <w:tcBorders>
              <w:top w:val="single" w:sz="6" w:space="0" w:color="auto"/>
              <w:left w:val="single" w:sz="8" w:space="0" w:color="auto"/>
              <w:bottom w:val="single" w:sz="6" w:space="0" w:color="auto"/>
            </w:tcBorders>
            <w:shd w:val="clear" w:color="auto" w:fill="auto"/>
            <w:vAlign w:val="center"/>
          </w:tcPr>
          <w:p w:rsidR="00847191" w:rsidRPr="00063329" w:rsidRDefault="003A0ECE" w:rsidP="00847191">
            <w:pPr>
              <w:tabs>
                <w:tab w:val="left" w:pos="4525"/>
                <w:tab w:val="left" w:pos="4887"/>
              </w:tabs>
              <w:jc w:val="center"/>
              <w:rPr>
                <w:color w:val="000000"/>
              </w:rPr>
            </w:pPr>
            <w:r w:rsidRPr="009F3552">
              <w:rPr>
                <w:color w:val="000000"/>
                <w:sz w:val="22"/>
                <w:szCs w:val="22"/>
              </w:rPr>
              <w:br w:type="page"/>
            </w:r>
            <w:r w:rsidR="00AF0828" w:rsidRPr="00063329">
              <w:rPr>
                <w:color w:val="000000"/>
              </w:rPr>
              <w:t xml:space="preserve"> </w:t>
            </w:r>
            <w:r w:rsidR="00847191" w:rsidRPr="00063329">
              <w:rPr>
                <w:color w:val="000000"/>
              </w:rPr>
              <w:t>4</w:t>
            </w:r>
          </w:p>
        </w:tc>
        <w:tc>
          <w:tcPr>
            <w:tcW w:w="2693" w:type="dxa"/>
            <w:tcBorders>
              <w:top w:val="single" w:sz="6" w:space="0" w:color="auto"/>
              <w:bottom w:val="single" w:sz="6" w:space="0" w:color="auto"/>
            </w:tcBorders>
            <w:shd w:val="clear" w:color="auto" w:fill="auto"/>
            <w:vAlign w:val="center"/>
          </w:tcPr>
          <w:p w:rsidR="00847191" w:rsidRPr="002F14E1" w:rsidRDefault="00847191" w:rsidP="00847191">
            <w:pPr>
              <w:tabs>
                <w:tab w:val="left" w:pos="4525"/>
                <w:tab w:val="left" w:pos="4887"/>
              </w:tabs>
              <w:spacing w:before="40" w:line="220" w:lineRule="exact"/>
              <w:ind w:left="-57" w:right="-57"/>
              <w:rPr>
                <w:color w:val="000000"/>
              </w:rPr>
            </w:pPr>
            <w:r w:rsidRPr="002F14E1">
              <w:rPr>
                <w:b/>
                <w:color w:val="000000"/>
              </w:rPr>
              <w:t>Озера вокруг вулкана Бакенинг</w:t>
            </w:r>
          </w:p>
          <w:p w:rsidR="00847191" w:rsidRPr="002F14E1" w:rsidRDefault="00847191" w:rsidP="00847191">
            <w:pPr>
              <w:tabs>
                <w:tab w:val="left" w:pos="4525"/>
                <w:tab w:val="left" w:pos="4887"/>
              </w:tabs>
              <w:spacing w:line="220" w:lineRule="exact"/>
              <w:ind w:left="-57" w:right="-57"/>
              <w:rPr>
                <w:color w:val="000000"/>
                <w:w w:val="90"/>
              </w:rPr>
            </w:pPr>
            <w:r w:rsidRPr="002F14E1">
              <w:rPr>
                <w:color w:val="000000"/>
                <w:w w:val="90"/>
              </w:rPr>
              <w:t xml:space="preserve">Уровень значимости - </w:t>
            </w:r>
            <w:r w:rsidRPr="002F14E1">
              <w:rPr>
                <w:color w:val="000000"/>
                <w:w w:val="90"/>
              </w:rPr>
              <w:br/>
              <w:t xml:space="preserve">региональный. </w:t>
            </w:r>
            <w:r w:rsidRPr="002F14E1">
              <w:rPr>
                <w:color w:val="000000"/>
                <w:w w:val="90"/>
              </w:rPr>
              <w:br/>
              <w:t xml:space="preserve">Решение Камчатского облисполкома от 28.12.1983 </w:t>
            </w:r>
            <w:r w:rsidRPr="002F14E1">
              <w:rPr>
                <w:color w:val="000000"/>
                <w:w w:val="90"/>
              </w:rPr>
              <w:br/>
              <w:t>№ 562, Постановление губернатора Камчатской области от 12.05.1998 № 170</w:t>
            </w:r>
          </w:p>
        </w:tc>
        <w:tc>
          <w:tcPr>
            <w:tcW w:w="1133" w:type="dxa"/>
            <w:tcBorders>
              <w:top w:val="single" w:sz="6" w:space="0" w:color="auto"/>
              <w:bottom w:val="single" w:sz="6" w:space="0" w:color="auto"/>
            </w:tcBorders>
            <w:shd w:val="clear" w:color="auto" w:fill="auto"/>
            <w:vAlign w:val="center"/>
          </w:tcPr>
          <w:p w:rsidR="00847191" w:rsidRPr="002F14E1" w:rsidRDefault="00847191" w:rsidP="00847191">
            <w:pPr>
              <w:tabs>
                <w:tab w:val="left" w:pos="4525"/>
                <w:tab w:val="left" w:pos="4887"/>
              </w:tabs>
              <w:jc w:val="center"/>
              <w:rPr>
                <w:b/>
                <w:color w:val="000000"/>
              </w:rPr>
            </w:pPr>
            <w:r w:rsidRPr="002F14E1">
              <w:rPr>
                <w:b/>
                <w:color w:val="000000"/>
              </w:rPr>
              <w:t>4516,9</w:t>
            </w:r>
          </w:p>
        </w:tc>
        <w:tc>
          <w:tcPr>
            <w:tcW w:w="1188" w:type="dxa"/>
            <w:tcBorders>
              <w:top w:val="single" w:sz="6" w:space="0" w:color="auto"/>
              <w:bottom w:val="single" w:sz="6" w:space="0" w:color="auto"/>
            </w:tcBorders>
            <w:shd w:val="clear" w:color="auto" w:fill="auto"/>
            <w:vAlign w:val="center"/>
          </w:tcPr>
          <w:p w:rsidR="00847191" w:rsidRPr="002F14E1" w:rsidRDefault="00847191" w:rsidP="00847191">
            <w:pPr>
              <w:tabs>
                <w:tab w:val="left" w:pos="4525"/>
                <w:tab w:val="left" w:pos="4887"/>
              </w:tabs>
              <w:jc w:val="center"/>
              <w:rPr>
                <w:color w:val="000000"/>
              </w:rPr>
            </w:pPr>
            <w:r w:rsidRPr="002F14E1">
              <w:rPr>
                <w:color w:val="000000"/>
              </w:rPr>
              <w:t>-</w:t>
            </w:r>
          </w:p>
        </w:tc>
        <w:tc>
          <w:tcPr>
            <w:tcW w:w="3575" w:type="dxa"/>
            <w:gridSpan w:val="2"/>
            <w:tcBorders>
              <w:top w:val="single" w:sz="6" w:space="0" w:color="auto"/>
              <w:bottom w:val="single" w:sz="6" w:space="0" w:color="auto"/>
            </w:tcBorders>
            <w:shd w:val="clear" w:color="auto" w:fill="auto"/>
            <w:vAlign w:val="center"/>
          </w:tcPr>
          <w:p w:rsidR="00AF0828" w:rsidRDefault="00AF0828" w:rsidP="00847191">
            <w:pPr>
              <w:tabs>
                <w:tab w:val="left" w:pos="4525"/>
                <w:tab w:val="left" w:pos="4887"/>
              </w:tabs>
              <w:spacing w:line="220" w:lineRule="exact"/>
              <w:rPr>
                <w:b/>
                <w:color w:val="000000"/>
                <w:w w:val="90"/>
              </w:rPr>
            </w:pPr>
          </w:p>
          <w:p w:rsidR="00847191" w:rsidRPr="002F14E1" w:rsidRDefault="00847191" w:rsidP="00847191">
            <w:pPr>
              <w:tabs>
                <w:tab w:val="left" w:pos="4525"/>
                <w:tab w:val="left" w:pos="4887"/>
              </w:tabs>
              <w:spacing w:line="220" w:lineRule="exact"/>
              <w:rPr>
                <w:color w:val="000000"/>
              </w:rPr>
            </w:pPr>
            <w:r w:rsidRPr="002F14E1">
              <w:rPr>
                <w:b/>
                <w:color w:val="000000"/>
                <w:w w:val="90"/>
              </w:rPr>
              <w:t>Корякское участковое лесничество</w:t>
            </w:r>
            <w:r w:rsidRPr="002F14E1">
              <w:rPr>
                <w:color w:val="000000"/>
              </w:rPr>
              <w:t xml:space="preserve">: </w:t>
            </w:r>
            <w:r w:rsidRPr="002F14E1">
              <w:rPr>
                <w:color w:val="000000"/>
              </w:rPr>
              <w:br/>
            </w:r>
            <w:r w:rsidRPr="002F14E1">
              <w:rPr>
                <w:color w:val="000000"/>
                <w:w w:val="90"/>
              </w:rPr>
              <w:t>квартал: 2,</w:t>
            </w:r>
            <w:r w:rsidRPr="002F14E1">
              <w:rPr>
                <w:color w:val="000000"/>
                <w:w w:val="90"/>
              </w:rPr>
              <w:br/>
              <w:t>части кварталов:</w:t>
            </w:r>
            <w:r w:rsidRPr="002F14E1">
              <w:rPr>
                <w:color w:val="000000"/>
                <w:w w:val="90"/>
              </w:rPr>
              <w:br/>
              <w:t>1 (выд. 4, 5)</w:t>
            </w:r>
            <w:r w:rsidRPr="002F14E1">
              <w:rPr>
                <w:color w:val="000000"/>
                <w:w w:val="90"/>
              </w:rPr>
              <w:br/>
              <w:t xml:space="preserve">3 (выд. 4, 5, 7-15, 17, 20, 21,24,29-33,34), </w:t>
            </w:r>
            <w:r w:rsidRPr="002F14E1">
              <w:rPr>
                <w:color w:val="000000"/>
                <w:w w:val="90"/>
              </w:rPr>
              <w:br/>
              <w:t>4 (выд. 2)</w:t>
            </w:r>
            <w:r w:rsidRPr="002F14E1">
              <w:rPr>
                <w:color w:val="000000"/>
                <w:w w:val="90"/>
              </w:rPr>
              <w:br/>
              <w:t>13 (выд. 1-6)</w:t>
            </w:r>
            <w:r w:rsidRPr="002F14E1">
              <w:rPr>
                <w:color w:val="000000"/>
                <w:w w:val="90"/>
              </w:rPr>
              <w:br/>
              <w:t>14 (выд. 1-5, 14)</w:t>
            </w:r>
          </w:p>
          <w:p w:rsidR="00847191" w:rsidRDefault="00847191" w:rsidP="00847191">
            <w:pPr>
              <w:tabs>
                <w:tab w:val="left" w:pos="4525"/>
                <w:tab w:val="left" w:pos="4887"/>
              </w:tabs>
              <w:rPr>
                <w:b/>
                <w:i/>
                <w:color w:val="000000"/>
                <w:w w:val="90"/>
              </w:rPr>
            </w:pPr>
            <w:r w:rsidRPr="002F14E1">
              <w:rPr>
                <w:b/>
                <w:i/>
                <w:color w:val="000000"/>
                <w:w w:val="90"/>
                <w:u w:val="single"/>
              </w:rPr>
              <w:t>Находится на территории заказника «Тимоновский</w:t>
            </w:r>
            <w:r w:rsidRPr="002F14E1">
              <w:rPr>
                <w:b/>
                <w:i/>
                <w:color w:val="000000"/>
                <w:w w:val="90"/>
              </w:rPr>
              <w:t>»</w:t>
            </w:r>
          </w:p>
          <w:p w:rsidR="00AF0828" w:rsidRPr="002F14E1" w:rsidRDefault="00AF0828" w:rsidP="00847191">
            <w:pPr>
              <w:tabs>
                <w:tab w:val="left" w:pos="4525"/>
                <w:tab w:val="left" w:pos="4887"/>
              </w:tabs>
              <w:rPr>
                <w:b/>
                <w:i/>
                <w:color w:val="000000"/>
                <w:w w:val="90"/>
              </w:rPr>
            </w:pPr>
          </w:p>
        </w:tc>
        <w:tc>
          <w:tcPr>
            <w:tcW w:w="2042" w:type="dxa"/>
            <w:gridSpan w:val="3"/>
            <w:tcBorders>
              <w:top w:val="single" w:sz="6" w:space="0" w:color="auto"/>
              <w:bottom w:val="single" w:sz="6" w:space="0" w:color="auto"/>
            </w:tcBorders>
            <w:shd w:val="clear" w:color="auto" w:fill="auto"/>
            <w:vAlign w:val="center"/>
          </w:tcPr>
          <w:p w:rsidR="00847191" w:rsidRPr="002F14E1" w:rsidRDefault="00847191" w:rsidP="00847191">
            <w:pPr>
              <w:tabs>
                <w:tab w:val="left" w:pos="4525"/>
                <w:tab w:val="left" w:pos="4887"/>
              </w:tabs>
              <w:spacing w:line="220" w:lineRule="exact"/>
              <w:rPr>
                <w:color w:val="000000"/>
              </w:rPr>
            </w:pPr>
            <w:r w:rsidRPr="002F14E1">
              <w:rPr>
                <w:b/>
                <w:color w:val="000000"/>
              </w:rPr>
              <w:t>Профиль</w:t>
            </w:r>
            <w:r w:rsidRPr="002F14E1">
              <w:rPr>
                <w:b/>
                <w:color w:val="000000"/>
              </w:rPr>
              <w:br/>
              <w:t>комплексный</w:t>
            </w:r>
            <w:r w:rsidRPr="002F14E1">
              <w:rPr>
                <w:color w:val="000000"/>
              </w:rPr>
              <w:t>, (ландшафтный, экологический, научный, эстетический)</w:t>
            </w:r>
          </w:p>
        </w:tc>
        <w:tc>
          <w:tcPr>
            <w:tcW w:w="3480" w:type="dxa"/>
            <w:tcBorders>
              <w:top w:val="single" w:sz="6" w:space="0" w:color="auto"/>
              <w:bottom w:val="single" w:sz="6" w:space="0" w:color="auto"/>
              <w:right w:val="single" w:sz="8" w:space="0" w:color="auto"/>
            </w:tcBorders>
            <w:shd w:val="clear" w:color="auto" w:fill="auto"/>
            <w:vAlign w:val="center"/>
          </w:tcPr>
          <w:p w:rsidR="00847191" w:rsidRPr="00063329" w:rsidRDefault="00847191" w:rsidP="00847191">
            <w:pPr>
              <w:tabs>
                <w:tab w:val="left" w:pos="4525"/>
                <w:tab w:val="left" w:pos="4887"/>
              </w:tabs>
              <w:rPr>
                <w:color w:val="000000"/>
              </w:rPr>
            </w:pPr>
            <w:r w:rsidRPr="00063329">
              <w:rPr>
                <w:b/>
                <w:color w:val="000000"/>
              </w:rPr>
              <w:t>Запрещается</w:t>
            </w:r>
            <w:r w:rsidRPr="00063329">
              <w:rPr>
                <w:color w:val="000000"/>
              </w:rPr>
              <w:t xml:space="preserve"> всякая деятельность, влекущая за собой нарушение сохранности памятника природы</w:t>
            </w:r>
          </w:p>
        </w:tc>
      </w:tr>
    </w:tbl>
    <w:p w:rsidR="00AF0828" w:rsidRPr="00485735" w:rsidRDefault="00AF0828" w:rsidP="00AF0828">
      <w:pPr>
        <w:spacing w:after="60"/>
        <w:jc w:val="both"/>
        <w:rPr>
          <w:color w:val="000000"/>
          <w:sz w:val="26"/>
          <w:szCs w:val="26"/>
        </w:rPr>
      </w:pPr>
      <w:r w:rsidRPr="00485735">
        <w:rPr>
          <w:color w:val="000000"/>
          <w:sz w:val="26"/>
          <w:szCs w:val="26"/>
        </w:rPr>
        <w:lastRenderedPageBreak/>
        <w:t>Продолжение таблицы 5</w:t>
      </w:r>
      <w:r w:rsidRPr="00485735">
        <w:rPr>
          <w:color w:val="000000"/>
          <w:sz w:val="26"/>
          <w:szCs w:val="26"/>
        </w:rPr>
        <w:tab/>
      </w:r>
    </w:p>
    <w:tbl>
      <w:tblPr>
        <w:tblW w:w="147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73"/>
        <w:gridCol w:w="2695"/>
        <w:gridCol w:w="1134"/>
        <w:gridCol w:w="1276"/>
        <w:gridCol w:w="3402"/>
        <w:gridCol w:w="2126"/>
        <w:gridCol w:w="21"/>
        <w:gridCol w:w="3442"/>
        <w:gridCol w:w="18"/>
      </w:tblGrid>
      <w:tr w:rsidR="00AF0828" w:rsidRPr="00063329" w:rsidTr="00AF0828">
        <w:tc>
          <w:tcPr>
            <w:tcW w:w="673" w:type="dxa"/>
            <w:vMerge w:val="restart"/>
            <w:tcBorders>
              <w:top w:val="single" w:sz="8" w:space="0" w:color="auto"/>
              <w:left w:val="single" w:sz="8" w:space="0" w:color="auto"/>
            </w:tcBorders>
            <w:shd w:val="clear" w:color="auto" w:fill="auto"/>
            <w:vAlign w:val="center"/>
          </w:tcPr>
          <w:p w:rsidR="00AF0828" w:rsidRPr="00063329" w:rsidRDefault="00AF0828" w:rsidP="005D6C5E">
            <w:pPr>
              <w:tabs>
                <w:tab w:val="left" w:pos="4525"/>
                <w:tab w:val="left" w:pos="4887"/>
              </w:tabs>
              <w:jc w:val="center"/>
              <w:rPr>
                <w:color w:val="000000"/>
              </w:rPr>
            </w:pPr>
            <w:r w:rsidRPr="00063329">
              <w:rPr>
                <w:color w:val="000000"/>
              </w:rPr>
              <w:t>№№</w:t>
            </w:r>
          </w:p>
          <w:p w:rsidR="00AF0828" w:rsidRPr="00063329" w:rsidRDefault="00AF0828" w:rsidP="005D6C5E">
            <w:pPr>
              <w:tabs>
                <w:tab w:val="left" w:pos="4525"/>
                <w:tab w:val="left" w:pos="4887"/>
              </w:tabs>
              <w:jc w:val="center"/>
              <w:rPr>
                <w:color w:val="000000"/>
              </w:rPr>
            </w:pPr>
            <w:r w:rsidRPr="00063329">
              <w:rPr>
                <w:color w:val="000000"/>
              </w:rPr>
              <w:t>пп</w:t>
            </w:r>
          </w:p>
        </w:tc>
        <w:tc>
          <w:tcPr>
            <w:tcW w:w="2695" w:type="dxa"/>
            <w:vMerge w:val="restart"/>
            <w:tcBorders>
              <w:top w:val="single" w:sz="8" w:space="0" w:color="auto"/>
            </w:tcBorders>
            <w:shd w:val="clear" w:color="auto" w:fill="auto"/>
            <w:vAlign w:val="center"/>
          </w:tcPr>
          <w:p w:rsidR="00AF0828" w:rsidRPr="00063329" w:rsidRDefault="00AF0828" w:rsidP="005D6C5E">
            <w:pPr>
              <w:tabs>
                <w:tab w:val="left" w:pos="4525"/>
                <w:tab w:val="left" w:pos="4887"/>
              </w:tabs>
              <w:spacing w:line="220" w:lineRule="exact"/>
              <w:ind w:left="-57" w:right="-57"/>
              <w:jc w:val="center"/>
              <w:rPr>
                <w:color w:val="000000"/>
                <w:w w:val="95"/>
              </w:rPr>
            </w:pPr>
            <w:r w:rsidRPr="00063329">
              <w:rPr>
                <w:color w:val="000000"/>
                <w:w w:val="95"/>
              </w:rPr>
              <w:t>Наименование особо охраняемых природных территорий, основания к выделению</w:t>
            </w:r>
          </w:p>
        </w:tc>
        <w:tc>
          <w:tcPr>
            <w:tcW w:w="2410" w:type="dxa"/>
            <w:gridSpan w:val="2"/>
            <w:tcBorders>
              <w:top w:val="single" w:sz="8" w:space="0" w:color="auto"/>
              <w:bottom w:val="single" w:sz="6" w:space="0" w:color="auto"/>
            </w:tcBorders>
            <w:shd w:val="clear" w:color="auto" w:fill="auto"/>
            <w:vAlign w:val="center"/>
          </w:tcPr>
          <w:p w:rsidR="00AF0828" w:rsidRPr="00063329" w:rsidRDefault="00AF0828" w:rsidP="005D6C5E">
            <w:pPr>
              <w:tabs>
                <w:tab w:val="left" w:pos="4525"/>
                <w:tab w:val="left" w:pos="4887"/>
              </w:tabs>
              <w:jc w:val="center"/>
              <w:rPr>
                <w:color w:val="000000"/>
              </w:rPr>
            </w:pPr>
            <w:r w:rsidRPr="00063329">
              <w:rPr>
                <w:color w:val="000000"/>
              </w:rPr>
              <w:t>Площадь, га</w:t>
            </w:r>
          </w:p>
        </w:tc>
        <w:tc>
          <w:tcPr>
            <w:tcW w:w="3402" w:type="dxa"/>
            <w:vMerge w:val="restart"/>
            <w:tcBorders>
              <w:top w:val="single" w:sz="8" w:space="0" w:color="auto"/>
            </w:tcBorders>
            <w:shd w:val="clear" w:color="auto" w:fill="auto"/>
            <w:vAlign w:val="center"/>
          </w:tcPr>
          <w:p w:rsidR="00AF0828" w:rsidRPr="00063329" w:rsidRDefault="00AF0828" w:rsidP="005D6C5E">
            <w:pPr>
              <w:tabs>
                <w:tab w:val="left" w:pos="4525"/>
                <w:tab w:val="left" w:pos="4887"/>
              </w:tabs>
              <w:jc w:val="center"/>
              <w:rPr>
                <w:color w:val="000000"/>
              </w:rPr>
            </w:pPr>
            <w:r w:rsidRPr="00063329">
              <w:rPr>
                <w:color w:val="000000"/>
              </w:rPr>
              <w:t xml:space="preserve">Местонахождение </w:t>
            </w:r>
            <w:r w:rsidRPr="00063329">
              <w:rPr>
                <w:color w:val="000000"/>
              </w:rPr>
              <w:br/>
              <w:t>(лесничество, квартал, выдел)</w:t>
            </w:r>
          </w:p>
        </w:tc>
        <w:tc>
          <w:tcPr>
            <w:tcW w:w="2126" w:type="dxa"/>
            <w:vMerge w:val="restart"/>
            <w:tcBorders>
              <w:top w:val="single" w:sz="8" w:space="0" w:color="auto"/>
            </w:tcBorders>
            <w:shd w:val="clear" w:color="auto" w:fill="auto"/>
            <w:vAlign w:val="center"/>
          </w:tcPr>
          <w:p w:rsidR="00AF0828" w:rsidRPr="00063329" w:rsidRDefault="00AF0828" w:rsidP="005D6C5E">
            <w:pPr>
              <w:tabs>
                <w:tab w:val="left" w:pos="4525"/>
                <w:tab w:val="left" w:pos="4887"/>
              </w:tabs>
              <w:jc w:val="center"/>
              <w:rPr>
                <w:color w:val="000000"/>
              </w:rPr>
            </w:pPr>
            <w:r w:rsidRPr="00063329">
              <w:rPr>
                <w:color w:val="000000"/>
              </w:rPr>
              <w:t>Профиль  ООПТ</w:t>
            </w:r>
          </w:p>
        </w:tc>
        <w:tc>
          <w:tcPr>
            <w:tcW w:w="3481" w:type="dxa"/>
            <w:gridSpan w:val="3"/>
            <w:vMerge w:val="restart"/>
            <w:tcBorders>
              <w:top w:val="single" w:sz="8" w:space="0" w:color="auto"/>
              <w:right w:val="single" w:sz="8" w:space="0" w:color="auto"/>
            </w:tcBorders>
            <w:shd w:val="clear" w:color="auto" w:fill="auto"/>
            <w:vAlign w:val="center"/>
          </w:tcPr>
          <w:p w:rsidR="00AF0828" w:rsidRPr="00063329" w:rsidRDefault="00AF0828" w:rsidP="005D6C5E">
            <w:pPr>
              <w:tabs>
                <w:tab w:val="left" w:pos="4525"/>
                <w:tab w:val="left" w:pos="4887"/>
              </w:tabs>
              <w:jc w:val="center"/>
              <w:rPr>
                <w:color w:val="000000"/>
              </w:rPr>
            </w:pPr>
            <w:r w:rsidRPr="00063329">
              <w:rPr>
                <w:color w:val="000000"/>
              </w:rPr>
              <w:t xml:space="preserve">Краткая характеристика </w:t>
            </w:r>
            <w:r w:rsidRPr="00063329">
              <w:rPr>
                <w:color w:val="000000"/>
              </w:rPr>
              <w:br/>
              <w:t>и режим ведения хозяйства</w:t>
            </w:r>
          </w:p>
        </w:tc>
      </w:tr>
      <w:tr w:rsidR="00AF0828" w:rsidRPr="00063329" w:rsidTr="00AF0828">
        <w:tc>
          <w:tcPr>
            <w:tcW w:w="673" w:type="dxa"/>
            <w:vMerge/>
            <w:tcBorders>
              <w:left w:val="single" w:sz="8" w:space="0" w:color="auto"/>
              <w:bottom w:val="single" w:sz="8" w:space="0" w:color="auto"/>
            </w:tcBorders>
            <w:shd w:val="clear" w:color="auto" w:fill="auto"/>
          </w:tcPr>
          <w:p w:rsidR="00AF0828" w:rsidRPr="00063329" w:rsidRDefault="00AF0828" w:rsidP="005D6C5E">
            <w:pPr>
              <w:tabs>
                <w:tab w:val="left" w:pos="4525"/>
                <w:tab w:val="left" w:pos="4887"/>
              </w:tabs>
              <w:jc w:val="center"/>
              <w:rPr>
                <w:color w:val="000000"/>
              </w:rPr>
            </w:pPr>
          </w:p>
        </w:tc>
        <w:tc>
          <w:tcPr>
            <w:tcW w:w="2695" w:type="dxa"/>
            <w:vMerge/>
            <w:tcBorders>
              <w:bottom w:val="single" w:sz="8" w:space="0" w:color="auto"/>
            </w:tcBorders>
            <w:shd w:val="clear" w:color="auto" w:fill="auto"/>
          </w:tcPr>
          <w:p w:rsidR="00AF0828" w:rsidRPr="00063329" w:rsidRDefault="00AF0828" w:rsidP="005D6C5E">
            <w:pPr>
              <w:tabs>
                <w:tab w:val="left" w:pos="4525"/>
                <w:tab w:val="left" w:pos="4887"/>
              </w:tabs>
              <w:jc w:val="center"/>
              <w:rPr>
                <w:color w:val="000000"/>
              </w:rPr>
            </w:pPr>
          </w:p>
        </w:tc>
        <w:tc>
          <w:tcPr>
            <w:tcW w:w="1134" w:type="dxa"/>
            <w:tcBorders>
              <w:top w:val="single" w:sz="6" w:space="0" w:color="auto"/>
              <w:bottom w:val="single" w:sz="8" w:space="0" w:color="auto"/>
            </w:tcBorders>
            <w:shd w:val="clear" w:color="auto" w:fill="auto"/>
            <w:vAlign w:val="center"/>
          </w:tcPr>
          <w:p w:rsidR="00AF0828" w:rsidRPr="00063329" w:rsidRDefault="00AF0828" w:rsidP="005D6C5E">
            <w:pPr>
              <w:tabs>
                <w:tab w:val="left" w:pos="4525"/>
                <w:tab w:val="left" w:pos="4887"/>
              </w:tabs>
              <w:jc w:val="center"/>
              <w:rPr>
                <w:color w:val="000000"/>
              </w:rPr>
            </w:pPr>
            <w:r w:rsidRPr="00063329">
              <w:rPr>
                <w:color w:val="000000"/>
              </w:rPr>
              <w:t>объекта</w:t>
            </w:r>
          </w:p>
        </w:tc>
        <w:tc>
          <w:tcPr>
            <w:tcW w:w="1276" w:type="dxa"/>
            <w:tcBorders>
              <w:top w:val="single" w:sz="6" w:space="0" w:color="auto"/>
              <w:bottom w:val="single" w:sz="8" w:space="0" w:color="auto"/>
            </w:tcBorders>
            <w:shd w:val="clear" w:color="auto" w:fill="auto"/>
            <w:vAlign w:val="center"/>
          </w:tcPr>
          <w:p w:rsidR="00AF0828" w:rsidRPr="00063329" w:rsidRDefault="00AF0828" w:rsidP="005D6C5E">
            <w:pPr>
              <w:tabs>
                <w:tab w:val="left" w:pos="4525"/>
                <w:tab w:val="left" w:pos="4887"/>
              </w:tabs>
              <w:spacing w:line="200" w:lineRule="exact"/>
              <w:jc w:val="center"/>
              <w:rPr>
                <w:color w:val="000000"/>
              </w:rPr>
            </w:pPr>
            <w:r w:rsidRPr="00063329">
              <w:rPr>
                <w:color w:val="000000"/>
              </w:rPr>
              <w:t>охранной</w:t>
            </w:r>
            <w:r w:rsidRPr="00063329">
              <w:rPr>
                <w:color w:val="000000"/>
              </w:rPr>
              <w:br/>
              <w:t>зоны</w:t>
            </w:r>
          </w:p>
        </w:tc>
        <w:tc>
          <w:tcPr>
            <w:tcW w:w="3402" w:type="dxa"/>
            <w:vMerge/>
            <w:tcBorders>
              <w:bottom w:val="single" w:sz="8" w:space="0" w:color="auto"/>
            </w:tcBorders>
            <w:shd w:val="clear" w:color="auto" w:fill="auto"/>
          </w:tcPr>
          <w:p w:rsidR="00AF0828" w:rsidRPr="00063329" w:rsidRDefault="00AF0828" w:rsidP="005D6C5E">
            <w:pPr>
              <w:tabs>
                <w:tab w:val="left" w:pos="4525"/>
                <w:tab w:val="left" w:pos="4887"/>
              </w:tabs>
              <w:jc w:val="center"/>
              <w:rPr>
                <w:color w:val="000000"/>
              </w:rPr>
            </w:pPr>
          </w:p>
        </w:tc>
        <w:tc>
          <w:tcPr>
            <w:tcW w:w="2126" w:type="dxa"/>
            <w:vMerge/>
            <w:tcBorders>
              <w:bottom w:val="single" w:sz="8" w:space="0" w:color="auto"/>
            </w:tcBorders>
            <w:shd w:val="clear" w:color="auto" w:fill="auto"/>
          </w:tcPr>
          <w:p w:rsidR="00AF0828" w:rsidRPr="00063329" w:rsidRDefault="00AF0828" w:rsidP="005D6C5E">
            <w:pPr>
              <w:tabs>
                <w:tab w:val="left" w:pos="4525"/>
                <w:tab w:val="left" w:pos="4887"/>
              </w:tabs>
              <w:jc w:val="center"/>
              <w:rPr>
                <w:color w:val="000000"/>
              </w:rPr>
            </w:pPr>
          </w:p>
        </w:tc>
        <w:tc>
          <w:tcPr>
            <w:tcW w:w="3481" w:type="dxa"/>
            <w:gridSpan w:val="3"/>
            <w:vMerge/>
            <w:tcBorders>
              <w:bottom w:val="single" w:sz="8" w:space="0" w:color="auto"/>
              <w:right w:val="single" w:sz="8" w:space="0" w:color="auto"/>
            </w:tcBorders>
            <w:shd w:val="clear" w:color="auto" w:fill="auto"/>
          </w:tcPr>
          <w:p w:rsidR="00AF0828" w:rsidRPr="00063329" w:rsidRDefault="00AF0828" w:rsidP="005D6C5E">
            <w:pPr>
              <w:tabs>
                <w:tab w:val="left" w:pos="4525"/>
                <w:tab w:val="left" w:pos="4887"/>
              </w:tabs>
              <w:jc w:val="center"/>
              <w:rPr>
                <w:color w:val="000000"/>
              </w:rPr>
            </w:pPr>
          </w:p>
        </w:tc>
      </w:tr>
      <w:tr w:rsidR="00AF0828" w:rsidRPr="00063329" w:rsidTr="00AF0828">
        <w:tc>
          <w:tcPr>
            <w:tcW w:w="673" w:type="dxa"/>
            <w:tcBorders>
              <w:top w:val="single" w:sz="8" w:space="0" w:color="auto"/>
              <w:left w:val="single" w:sz="8" w:space="0" w:color="auto"/>
              <w:bottom w:val="single" w:sz="8" w:space="0" w:color="auto"/>
            </w:tcBorders>
            <w:shd w:val="clear" w:color="auto" w:fill="auto"/>
          </w:tcPr>
          <w:p w:rsidR="00AF0828" w:rsidRPr="00063329" w:rsidRDefault="00AF0828" w:rsidP="005D6C5E">
            <w:pPr>
              <w:tabs>
                <w:tab w:val="left" w:pos="4525"/>
                <w:tab w:val="left" w:pos="4887"/>
              </w:tabs>
              <w:spacing w:line="160" w:lineRule="exact"/>
              <w:jc w:val="center"/>
              <w:rPr>
                <w:color w:val="000000"/>
                <w:sz w:val="16"/>
                <w:szCs w:val="16"/>
              </w:rPr>
            </w:pPr>
            <w:r w:rsidRPr="00063329">
              <w:rPr>
                <w:color w:val="000000"/>
                <w:sz w:val="16"/>
                <w:szCs w:val="16"/>
              </w:rPr>
              <w:t>1</w:t>
            </w:r>
          </w:p>
        </w:tc>
        <w:tc>
          <w:tcPr>
            <w:tcW w:w="2695" w:type="dxa"/>
            <w:tcBorders>
              <w:top w:val="single" w:sz="8" w:space="0" w:color="auto"/>
              <w:bottom w:val="single" w:sz="8" w:space="0" w:color="auto"/>
            </w:tcBorders>
            <w:shd w:val="clear" w:color="auto" w:fill="auto"/>
          </w:tcPr>
          <w:p w:rsidR="00AF0828" w:rsidRPr="00063329" w:rsidRDefault="00AF0828" w:rsidP="005D6C5E">
            <w:pPr>
              <w:tabs>
                <w:tab w:val="left" w:pos="4525"/>
                <w:tab w:val="left" w:pos="4887"/>
              </w:tabs>
              <w:spacing w:line="160" w:lineRule="exact"/>
              <w:jc w:val="center"/>
              <w:rPr>
                <w:color w:val="000000"/>
                <w:sz w:val="16"/>
                <w:szCs w:val="16"/>
              </w:rPr>
            </w:pPr>
            <w:r w:rsidRPr="00063329">
              <w:rPr>
                <w:color w:val="000000"/>
                <w:sz w:val="16"/>
                <w:szCs w:val="16"/>
              </w:rPr>
              <w:t>2</w:t>
            </w:r>
          </w:p>
        </w:tc>
        <w:tc>
          <w:tcPr>
            <w:tcW w:w="1134" w:type="dxa"/>
            <w:tcBorders>
              <w:top w:val="single" w:sz="8" w:space="0" w:color="auto"/>
              <w:bottom w:val="single" w:sz="8" w:space="0" w:color="auto"/>
            </w:tcBorders>
            <w:shd w:val="clear" w:color="auto" w:fill="auto"/>
          </w:tcPr>
          <w:p w:rsidR="00AF0828" w:rsidRPr="00063329" w:rsidRDefault="00AF0828" w:rsidP="005D6C5E">
            <w:pPr>
              <w:tabs>
                <w:tab w:val="left" w:pos="4525"/>
                <w:tab w:val="left" w:pos="4887"/>
              </w:tabs>
              <w:spacing w:line="160" w:lineRule="exact"/>
              <w:jc w:val="center"/>
              <w:rPr>
                <w:color w:val="000000"/>
                <w:sz w:val="16"/>
                <w:szCs w:val="16"/>
              </w:rPr>
            </w:pPr>
            <w:r w:rsidRPr="00063329">
              <w:rPr>
                <w:color w:val="000000"/>
                <w:sz w:val="16"/>
                <w:szCs w:val="16"/>
              </w:rPr>
              <w:t>3</w:t>
            </w:r>
          </w:p>
        </w:tc>
        <w:tc>
          <w:tcPr>
            <w:tcW w:w="1276" w:type="dxa"/>
            <w:tcBorders>
              <w:top w:val="single" w:sz="8" w:space="0" w:color="auto"/>
              <w:bottom w:val="single" w:sz="8" w:space="0" w:color="auto"/>
            </w:tcBorders>
            <w:shd w:val="clear" w:color="auto" w:fill="auto"/>
          </w:tcPr>
          <w:p w:rsidR="00AF0828" w:rsidRPr="00063329" w:rsidRDefault="00AF0828" w:rsidP="005D6C5E">
            <w:pPr>
              <w:tabs>
                <w:tab w:val="left" w:pos="4525"/>
                <w:tab w:val="left" w:pos="4887"/>
              </w:tabs>
              <w:spacing w:line="160" w:lineRule="exact"/>
              <w:jc w:val="center"/>
              <w:rPr>
                <w:color w:val="000000"/>
                <w:sz w:val="16"/>
                <w:szCs w:val="16"/>
              </w:rPr>
            </w:pPr>
            <w:r w:rsidRPr="00063329">
              <w:rPr>
                <w:color w:val="000000"/>
                <w:sz w:val="16"/>
                <w:szCs w:val="16"/>
              </w:rPr>
              <w:t>4</w:t>
            </w:r>
          </w:p>
        </w:tc>
        <w:tc>
          <w:tcPr>
            <w:tcW w:w="3402" w:type="dxa"/>
            <w:tcBorders>
              <w:top w:val="single" w:sz="8" w:space="0" w:color="auto"/>
              <w:bottom w:val="single" w:sz="8" w:space="0" w:color="auto"/>
            </w:tcBorders>
            <w:shd w:val="clear" w:color="auto" w:fill="auto"/>
          </w:tcPr>
          <w:p w:rsidR="00AF0828" w:rsidRPr="00063329" w:rsidRDefault="00AF0828" w:rsidP="00AF0828">
            <w:pPr>
              <w:tabs>
                <w:tab w:val="center" w:pos="1593"/>
                <w:tab w:val="left" w:pos="4525"/>
                <w:tab w:val="left" w:pos="4887"/>
              </w:tabs>
              <w:spacing w:line="160" w:lineRule="exact"/>
              <w:rPr>
                <w:color w:val="000000"/>
                <w:sz w:val="16"/>
                <w:szCs w:val="16"/>
              </w:rPr>
            </w:pPr>
            <w:r>
              <w:rPr>
                <w:color w:val="000000"/>
                <w:sz w:val="16"/>
                <w:szCs w:val="16"/>
              </w:rPr>
              <w:tab/>
            </w:r>
            <w:r w:rsidRPr="00063329">
              <w:rPr>
                <w:color w:val="000000"/>
                <w:sz w:val="16"/>
                <w:szCs w:val="16"/>
              </w:rPr>
              <w:t>5</w:t>
            </w:r>
          </w:p>
        </w:tc>
        <w:tc>
          <w:tcPr>
            <w:tcW w:w="2126" w:type="dxa"/>
            <w:tcBorders>
              <w:top w:val="single" w:sz="8" w:space="0" w:color="auto"/>
              <w:bottom w:val="single" w:sz="8" w:space="0" w:color="auto"/>
            </w:tcBorders>
            <w:shd w:val="clear" w:color="auto" w:fill="auto"/>
          </w:tcPr>
          <w:p w:rsidR="00AF0828" w:rsidRPr="00063329" w:rsidRDefault="00AF0828" w:rsidP="005D6C5E">
            <w:pPr>
              <w:tabs>
                <w:tab w:val="left" w:pos="4525"/>
                <w:tab w:val="left" w:pos="4887"/>
              </w:tabs>
              <w:spacing w:line="160" w:lineRule="exact"/>
              <w:jc w:val="center"/>
              <w:rPr>
                <w:color w:val="000000"/>
                <w:sz w:val="16"/>
                <w:szCs w:val="16"/>
              </w:rPr>
            </w:pPr>
            <w:r w:rsidRPr="00063329">
              <w:rPr>
                <w:color w:val="000000"/>
                <w:sz w:val="16"/>
                <w:szCs w:val="16"/>
              </w:rPr>
              <w:t>6</w:t>
            </w:r>
          </w:p>
        </w:tc>
        <w:tc>
          <w:tcPr>
            <w:tcW w:w="3481" w:type="dxa"/>
            <w:gridSpan w:val="3"/>
            <w:tcBorders>
              <w:top w:val="single" w:sz="8" w:space="0" w:color="auto"/>
              <w:bottom w:val="single" w:sz="8" w:space="0" w:color="auto"/>
              <w:right w:val="single" w:sz="8" w:space="0" w:color="auto"/>
            </w:tcBorders>
            <w:shd w:val="clear" w:color="auto" w:fill="auto"/>
          </w:tcPr>
          <w:p w:rsidR="00AF0828" w:rsidRPr="00063329" w:rsidRDefault="00AF0828" w:rsidP="005D6C5E">
            <w:pPr>
              <w:tabs>
                <w:tab w:val="left" w:pos="4525"/>
                <w:tab w:val="left" w:pos="4887"/>
              </w:tabs>
              <w:spacing w:line="160" w:lineRule="exact"/>
              <w:jc w:val="center"/>
              <w:rPr>
                <w:color w:val="000000"/>
                <w:sz w:val="16"/>
                <w:szCs w:val="16"/>
              </w:rPr>
            </w:pPr>
            <w:r w:rsidRPr="00063329">
              <w:rPr>
                <w:color w:val="000000"/>
                <w:sz w:val="16"/>
                <w:szCs w:val="16"/>
              </w:rPr>
              <w:t>7</w:t>
            </w:r>
          </w:p>
        </w:tc>
      </w:tr>
      <w:tr w:rsidR="00847191" w:rsidRPr="00063329" w:rsidTr="00AF0828">
        <w:trPr>
          <w:gridAfter w:val="1"/>
          <w:wAfter w:w="18" w:type="dxa"/>
        </w:trPr>
        <w:tc>
          <w:tcPr>
            <w:tcW w:w="673" w:type="dxa"/>
            <w:vMerge w:val="restart"/>
            <w:tcBorders>
              <w:top w:val="single" w:sz="6" w:space="0" w:color="auto"/>
              <w:left w:val="single" w:sz="8" w:space="0" w:color="auto"/>
            </w:tcBorders>
            <w:shd w:val="clear" w:color="auto" w:fill="auto"/>
            <w:vAlign w:val="center"/>
          </w:tcPr>
          <w:p w:rsidR="00847191" w:rsidRPr="00063329" w:rsidRDefault="00847191" w:rsidP="00847191">
            <w:pPr>
              <w:tabs>
                <w:tab w:val="left" w:pos="4525"/>
                <w:tab w:val="left" w:pos="4887"/>
              </w:tabs>
              <w:jc w:val="center"/>
              <w:rPr>
                <w:color w:val="000000"/>
              </w:rPr>
            </w:pPr>
            <w:r w:rsidRPr="00063329">
              <w:rPr>
                <w:color w:val="000000"/>
              </w:rPr>
              <w:t>5</w:t>
            </w:r>
          </w:p>
        </w:tc>
        <w:tc>
          <w:tcPr>
            <w:tcW w:w="2695" w:type="dxa"/>
            <w:vMerge w:val="restart"/>
            <w:tcBorders>
              <w:top w:val="single" w:sz="6" w:space="0" w:color="auto"/>
            </w:tcBorders>
            <w:shd w:val="clear" w:color="auto" w:fill="auto"/>
            <w:vAlign w:val="center"/>
          </w:tcPr>
          <w:p w:rsidR="00847191" w:rsidRPr="002F14E1" w:rsidRDefault="00847191" w:rsidP="00847191">
            <w:pPr>
              <w:tabs>
                <w:tab w:val="left" w:pos="4525"/>
                <w:tab w:val="left" w:pos="4887"/>
              </w:tabs>
              <w:spacing w:before="40" w:line="200" w:lineRule="exact"/>
              <w:ind w:left="-57" w:right="-57"/>
              <w:rPr>
                <w:b/>
                <w:color w:val="000000"/>
              </w:rPr>
            </w:pPr>
            <w:r w:rsidRPr="002F14E1">
              <w:rPr>
                <w:b/>
                <w:color w:val="000000"/>
              </w:rPr>
              <w:t>Урочи</w:t>
            </w:r>
            <w:r w:rsidR="00F36FE7">
              <w:rPr>
                <w:b/>
                <w:color w:val="000000"/>
              </w:rPr>
              <w:t xml:space="preserve">ще Аквариум </w:t>
            </w:r>
            <w:r w:rsidR="00F36FE7">
              <w:rPr>
                <w:b/>
                <w:color w:val="000000"/>
              </w:rPr>
              <w:br/>
              <w:t>на р. Левая Авача»</w:t>
            </w:r>
            <w:r w:rsidRPr="002F14E1">
              <w:rPr>
                <w:b/>
                <w:color w:val="000000"/>
              </w:rPr>
              <w:t xml:space="preserve"> </w:t>
            </w:r>
          </w:p>
          <w:p w:rsidR="00847191" w:rsidRPr="002F14E1" w:rsidRDefault="00847191" w:rsidP="00847191">
            <w:pPr>
              <w:tabs>
                <w:tab w:val="left" w:pos="4525"/>
                <w:tab w:val="left" w:pos="4887"/>
              </w:tabs>
              <w:spacing w:before="40" w:line="200" w:lineRule="exact"/>
              <w:ind w:left="-57" w:right="-113"/>
              <w:rPr>
                <w:color w:val="000000"/>
                <w:w w:val="90"/>
              </w:rPr>
            </w:pPr>
            <w:r w:rsidRPr="002F14E1">
              <w:rPr>
                <w:color w:val="000000"/>
                <w:w w:val="90"/>
              </w:rPr>
              <w:t xml:space="preserve">Уровень значимости - региональный; Решение Камчатского облисполкома от 28.12.1983 № 562, Постановление губернатора Камчатской области </w:t>
            </w:r>
            <w:r w:rsidRPr="002F14E1">
              <w:rPr>
                <w:color w:val="000000"/>
                <w:w w:val="90"/>
              </w:rPr>
              <w:br/>
              <w:t>от 12.05.1998 № 170</w:t>
            </w:r>
          </w:p>
        </w:tc>
        <w:tc>
          <w:tcPr>
            <w:tcW w:w="1134" w:type="dxa"/>
            <w:tcBorders>
              <w:top w:val="single" w:sz="6" w:space="0" w:color="auto"/>
              <w:bottom w:val="single" w:sz="4" w:space="0" w:color="auto"/>
            </w:tcBorders>
            <w:shd w:val="clear" w:color="auto" w:fill="auto"/>
            <w:vAlign w:val="center"/>
          </w:tcPr>
          <w:p w:rsidR="00847191" w:rsidRPr="002F14E1" w:rsidRDefault="00847191" w:rsidP="00847191">
            <w:pPr>
              <w:tabs>
                <w:tab w:val="left" w:pos="4525"/>
                <w:tab w:val="left" w:pos="4887"/>
              </w:tabs>
              <w:jc w:val="center"/>
              <w:rPr>
                <w:color w:val="000000"/>
              </w:rPr>
            </w:pPr>
            <w:r w:rsidRPr="002F14E1">
              <w:rPr>
                <w:color w:val="000000"/>
              </w:rPr>
              <w:t>41</w:t>
            </w:r>
          </w:p>
        </w:tc>
        <w:tc>
          <w:tcPr>
            <w:tcW w:w="1276" w:type="dxa"/>
            <w:tcBorders>
              <w:top w:val="single" w:sz="6" w:space="0" w:color="auto"/>
              <w:bottom w:val="single" w:sz="4" w:space="0" w:color="auto"/>
            </w:tcBorders>
            <w:shd w:val="clear" w:color="auto" w:fill="auto"/>
            <w:vAlign w:val="center"/>
          </w:tcPr>
          <w:p w:rsidR="00847191" w:rsidRPr="002F14E1" w:rsidRDefault="00847191" w:rsidP="00847191">
            <w:pPr>
              <w:tabs>
                <w:tab w:val="left" w:pos="4525"/>
                <w:tab w:val="left" w:pos="4887"/>
              </w:tabs>
              <w:jc w:val="center"/>
              <w:rPr>
                <w:color w:val="000000"/>
              </w:rPr>
            </w:pPr>
            <w:r w:rsidRPr="002F14E1">
              <w:rPr>
                <w:color w:val="000000"/>
              </w:rPr>
              <w:t>-</w:t>
            </w:r>
          </w:p>
          <w:p w:rsidR="00847191" w:rsidRPr="002F14E1" w:rsidRDefault="00847191" w:rsidP="00847191"/>
          <w:p w:rsidR="00847191" w:rsidRPr="002F14E1" w:rsidRDefault="00847191" w:rsidP="00847191"/>
        </w:tc>
        <w:tc>
          <w:tcPr>
            <w:tcW w:w="3402" w:type="dxa"/>
            <w:tcBorders>
              <w:top w:val="single" w:sz="6" w:space="0" w:color="auto"/>
              <w:bottom w:val="single" w:sz="4" w:space="0" w:color="auto"/>
            </w:tcBorders>
            <w:shd w:val="clear" w:color="auto" w:fill="auto"/>
            <w:vAlign w:val="center"/>
          </w:tcPr>
          <w:p w:rsidR="00847191" w:rsidRPr="002F14E1" w:rsidRDefault="00847191" w:rsidP="00847191">
            <w:pPr>
              <w:tabs>
                <w:tab w:val="left" w:pos="4525"/>
                <w:tab w:val="left" w:pos="4887"/>
              </w:tabs>
              <w:spacing w:line="200" w:lineRule="exact"/>
              <w:ind w:left="-57" w:right="-113"/>
              <w:rPr>
                <w:color w:val="000000"/>
              </w:rPr>
            </w:pPr>
            <w:r w:rsidRPr="002F14E1">
              <w:rPr>
                <w:b/>
                <w:color w:val="000000"/>
                <w:w w:val="90"/>
              </w:rPr>
              <w:t>Корякское участ. лесничество</w:t>
            </w:r>
            <w:r w:rsidRPr="002F14E1">
              <w:rPr>
                <w:color w:val="000000"/>
                <w:w w:val="90"/>
              </w:rPr>
              <w:t xml:space="preserve">: </w:t>
            </w:r>
            <w:r w:rsidRPr="002F14E1">
              <w:rPr>
                <w:color w:val="000000"/>
                <w:w w:val="90"/>
              </w:rPr>
              <w:br/>
              <w:t>части кварталов:</w:t>
            </w:r>
            <w:r w:rsidRPr="002F14E1">
              <w:rPr>
                <w:color w:val="000000"/>
                <w:w w:val="90"/>
              </w:rPr>
              <w:br/>
            </w:r>
            <w:r w:rsidRPr="002F14E1">
              <w:rPr>
                <w:b/>
                <w:color w:val="000000"/>
                <w:w w:val="90"/>
              </w:rPr>
              <w:t xml:space="preserve">145 </w:t>
            </w:r>
            <w:r w:rsidRPr="002F14E1">
              <w:rPr>
                <w:color w:val="000000"/>
                <w:w w:val="90"/>
              </w:rPr>
              <w:t>(выд. 18)</w:t>
            </w:r>
            <w:r w:rsidRPr="002F14E1">
              <w:rPr>
                <w:b/>
                <w:color w:val="000000"/>
                <w:w w:val="90"/>
              </w:rPr>
              <w:t xml:space="preserve">, </w:t>
            </w:r>
            <w:r w:rsidRPr="002F14E1">
              <w:rPr>
                <w:b/>
                <w:color w:val="000000"/>
                <w:w w:val="90"/>
              </w:rPr>
              <w:br/>
              <w:t xml:space="preserve">160 </w:t>
            </w:r>
            <w:r w:rsidRPr="002F14E1">
              <w:rPr>
                <w:color w:val="000000"/>
                <w:w w:val="90"/>
              </w:rPr>
              <w:t>(выд. 13)</w:t>
            </w:r>
          </w:p>
        </w:tc>
        <w:tc>
          <w:tcPr>
            <w:tcW w:w="2126" w:type="dxa"/>
            <w:vMerge w:val="restart"/>
            <w:tcBorders>
              <w:top w:val="single" w:sz="6" w:space="0" w:color="auto"/>
            </w:tcBorders>
            <w:shd w:val="clear" w:color="auto" w:fill="auto"/>
            <w:vAlign w:val="center"/>
          </w:tcPr>
          <w:p w:rsidR="00847191" w:rsidRPr="002F14E1" w:rsidRDefault="00847191" w:rsidP="00847191">
            <w:pPr>
              <w:tabs>
                <w:tab w:val="left" w:pos="4525"/>
                <w:tab w:val="left" w:pos="4887"/>
              </w:tabs>
              <w:spacing w:line="220" w:lineRule="exact"/>
              <w:rPr>
                <w:color w:val="000000"/>
              </w:rPr>
            </w:pPr>
            <w:r w:rsidRPr="002F14E1">
              <w:rPr>
                <w:b/>
                <w:color w:val="000000"/>
              </w:rPr>
              <w:t>Профиль ландшафтный</w:t>
            </w:r>
            <w:r w:rsidRPr="002F14E1">
              <w:rPr>
                <w:color w:val="000000"/>
              </w:rPr>
              <w:br/>
              <w:t>(водно-ландшафтный, экологический, эстетический)</w:t>
            </w:r>
          </w:p>
        </w:tc>
        <w:tc>
          <w:tcPr>
            <w:tcW w:w="3463" w:type="dxa"/>
            <w:gridSpan w:val="2"/>
            <w:vMerge w:val="restart"/>
            <w:tcBorders>
              <w:top w:val="single" w:sz="6" w:space="0" w:color="auto"/>
              <w:right w:val="single" w:sz="8" w:space="0" w:color="auto"/>
            </w:tcBorders>
            <w:shd w:val="clear" w:color="auto" w:fill="auto"/>
            <w:vAlign w:val="center"/>
          </w:tcPr>
          <w:p w:rsidR="00847191" w:rsidRPr="00063329" w:rsidRDefault="00847191" w:rsidP="00847191">
            <w:pPr>
              <w:tabs>
                <w:tab w:val="left" w:pos="4525"/>
                <w:tab w:val="left" w:pos="4887"/>
              </w:tabs>
              <w:rPr>
                <w:color w:val="000000"/>
              </w:rPr>
            </w:pPr>
            <w:r w:rsidRPr="00063329">
              <w:rPr>
                <w:b/>
                <w:color w:val="000000"/>
              </w:rPr>
              <w:t>Запрещается</w:t>
            </w:r>
            <w:r w:rsidRPr="00063329">
              <w:rPr>
                <w:color w:val="000000"/>
              </w:rPr>
              <w:t xml:space="preserve"> всякая деятельность, влекущая за собой нарушение сохранности памятника природы, снижения численности стада снежного барана</w:t>
            </w:r>
          </w:p>
        </w:tc>
      </w:tr>
      <w:tr w:rsidR="00847191" w:rsidRPr="00063329" w:rsidTr="00AF0828">
        <w:trPr>
          <w:gridAfter w:val="1"/>
          <w:wAfter w:w="18" w:type="dxa"/>
        </w:trPr>
        <w:tc>
          <w:tcPr>
            <w:tcW w:w="673" w:type="dxa"/>
            <w:vMerge/>
            <w:tcBorders>
              <w:left w:val="single" w:sz="8" w:space="0" w:color="auto"/>
            </w:tcBorders>
            <w:shd w:val="clear" w:color="auto" w:fill="auto"/>
            <w:vAlign w:val="center"/>
          </w:tcPr>
          <w:p w:rsidR="00847191" w:rsidRPr="00063329" w:rsidRDefault="00847191" w:rsidP="00847191">
            <w:pPr>
              <w:tabs>
                <w:tab w:val="left" w:pos="4525"/>
                <w:tab w:val="left" w:pos="4887"/>
              </w:tabs>
              <w:jc w:val="center"/>
              <w:rPr>
                <w:color w:val="000000"/>
              </w:rPr>
            </w:pPr>
          </w:p>
        </w:tc>
        <w:tc>
          <w:tcPr>
            <w:tcW w:w="2695" w:type="dxa"/>
            <w:vMerge/>
            <w:tcBorders>
              <w:bottom w:val="single" w:sz="8" w:space="0" w:color="auto"/>
            </w:tcBorders>
            <w:shd w:val="clear" w:color="auto" w:fill="auto"/>
            <w:vAlign w:val="center"/>
          </w:tcPr>
          <w:p w:rsidR="00847191" w:rsidRPr="002F14E1" w:rsidRDefault="00847191" w:rsidP="00847191">
            <w:pPr>
              <w:tabs>
                <w:tab w:val="left" w:pos="4525"/>
                <w:tab w:val="left" w:pos="4887"/>
              </w:tabs>
              <w:spacing w:before="40" w:line="200" w:lineRule="exact"/>
              <w:ind w:left="-57" w:right="-57"/>
              <w:rPr>
                <w:color w:val="000000"/>
              </w:rPr>
            </w:pPr>
          </w:p>
        </w:tc>
        <w:tc>
          <w:tcPr>
            <w:tcW w:w="1134" w:type="dxa"/>
            <w:tcBorders>
              <w:top w:val="single" w:sz="4" w:space="0" w:color="auto"/>
              <w:bottom w:val="single" w:sz="8" w:space="0" w:color="auto"/>
            </w:tcBorders>
            <w:shd w:val="clear" w:color="auto" w:fill="auto"/>
            <w:vAlign w:val="center"/>
          </w:tcPr>
          <w:p w:rsidR="00847191" w:rsidRPr="002F14E1" w:rsidRDefault="00847191" w:rsidP="00847191">
            <w:pPr>
              <w:tabs>
                <w:tab w:val="left" w:pos="4525"/>
                <w:tab w:val="left" w:pos="4887"/>
              </w:tabs>
              <w:jc w:val="center"/>
              <w:rPr>
                <w:color w:val="000000"/>
              </w:rPr>
            </w:pPr>
            <w:r w:rsidRPr="002F14E1">
              <w:rPr>
                <w:color w:val="000000"/>
              </w:rPr>
              <w:t>55,3</w:t>
            </w:r>
          </w:p>
        </w:tc>
        <w:tc>
          <w:tcPr>
            <w:tcW w:w="1276" w:type="dxa"/>
            <w:tcBorders>
              <w:top w:val="single" w:sz="4" w:space="0" w:color="auto"/>
              <w:bottom w:val="single" w:sz="8" w:space="0" w:color="auto"/>
            </w:tcBorders>
            <w:shd w:val="clear" w:color="auto" w:fill="auto"/>
            <w:vAlign w:val="center"/>
          </w:tcPr>
          <w:p w:rsidR="00847191" w:rsidRPr="002F14E1" w:rsidRDefault="00847191" w:rsidP="00847191">
            <w:pPr>
              <w:tabs>
                <w:tab w:val="left" w:pos="4525"/>
                <w:tab w:val="left" w:pos="4887"/>
              </w:tabs>
              <w:jc w:val="center"/>
              <w:rPr>
                <w:color w:val="000000"/>
              </w:rPr>
            </w:pPr>
          </w:p>
        </w:tc>
        <w:tc>
          <w:tcPr>
            <w:tcW w:w="3402" w:type="dxa"/>
            <w:tcBorders>
              <w:top w:val="single" w:sz="4" w:space="0" w:color="auto"/>
              <w:bottom w:val="single" w:sz="8" w:space="0" w:color="auto"/>
            </w:tcBorders>
            <w:shd w:val="clear" w:color="auto" w:fill="auto"/>
            <w:vAlign w:val="center"/>
          </w:tcPr>
          <w:p w:rsidR="00847191" w:rsidRPr="002F14E1" w:rsidRDefault="00847191" w:rsidP="00847191">
            <w:pPr>
              <w:tabs>
                <w:tab w:val="left" w:pos="4525"/>
                <w:tab w:val="left" w:pos="4887"/>
              </w:tabs>
              <w:spacing w:line="200" w:lineRule="exact"/>
              <w:rPr>
                <w:color w:val="000000"/>
              </w:rPr>
            </w:pPr>
            <w:r w:rsidRPr="002F14E1">
              <w:rPr>
                <w:b/>
                <w:color w:val="000000"/>
                <w:w w:val="90"/>
              </w:rPr>
              <w:t>Елизовское участковое лесничество</w:t>
            </w:r>
            <w:r w:rsidRPr="002F14E1">
              <w:rPr>
                <w:color w:val="000000"/>
              </w:rPr>
              <w:t xml:space="preserve"> </w:t>
            </w:r>
            <w:r w:rsidRPr="002F14E1">
              <w:rPr>
                <w:b/>
                <w:i/>
                <w:color w:val="000000"/>
              </w:rPr>
              <w:t>часть 1</w:t>
            </w:r>
            <w:r w:rsidRPr="002F14E1">
              <w:rPr>
                <w:color w:val="000000"/>
              </w:rPr>
              <w:t>:</w:t>
            </w:r>
            <w:r w:rsidRPr="002F14E1">
              <w:rPr>
                <w:color w:val="000000"/>
              </w:rPr>
              <w:br/>
            </w:r>
            <w:r w:rsidRPr="002F14E1">
              <w:rPr>
                <w:color w:val="000000"/>
                <w:w w:val="90"/>
              </w:rPr>
              <w:t>часть квартала:</w:t>
            </w:r>
            <w:r w:rsidRPr="002F14E1">
              <w:rPr>
                <w:color w:val="000000"/>
              </w:rPr>
              <w:br/>
            </w:r>
            <w:r w:rsidRPr="002F14E1">
              <w:rPr>
                <w:b/>
                <w:color w:val="000000"/>
                <w:w w:val="90"/>
              </w:rPr>
              <w:t>201 (</w:t>
            </w:r>
            <w:r w:rsidRPr="002F14E1">
              <w:rPr>
                <w:color w:val="000000"/>
                <w:w w:val="90"/>
              </w:rPr>
              <w:t>выд.</w:t>
            </w:r>
            <w:r w:rsidRPr="002F14E1">
              <w:rPr>
                <w:b/>
                <w:color w:val="000000"/>
                <w:w w:val="90"/>
              </w:rPr>
              <w:t xml:space="preserve"> </w:t>
            </w:r>
            <w:r w:rsidRPr="002F14E1">
              <w:rPr>
                <w:color w:val="000000"/>
                <w:w w:val="90"/>
              </w:rPr>
              <w:t>30, 31, 34, 35-40</w:t>
            </w:r>
            <w:r w:rsidRPr="002F14E1">
              <w:rPr>
                <w:b/>
                <w:color w:val="000000"/>
                <w:w w:val="90"/>
              </w:rPr>
              <w:t>)</w:t>
            </w:r>
          </w:p>
        </w:tc>
        <w:tc>
          <w:tcPr>
            <w:tcW w:w="2126" w:type="dxa"/>
            <w:vMerge/>
            <w:tcBorders>
              <w:bottom w:val="single" w:sz="8" w:space="0" w:color="auto"/>
            </w:tcBorders>
            <w:shd w:val="clear" w:color="auto" w:fill="auto"/>
            <w:vAlign w:val="center"/>
          </w:tcPr>
          <w:p w:rsidR="00847191" w:rsidRPr="002F14E1" w:rsidRDefault="00847191" w:rsidP="00847191">
            <w:pPr>
              <w:tabs>
                <w:tab w:val="left" w:pos="4525"/>
                <w:tab w:val="left" w:pos="4887"/>
              </w:tabs>
              <w:rPr>
                <w:color w:val="000000"/>
              </w:rPr>
            </w:pPr>
          </w:p>
        </w:tc>
        <w:tc>
          <w:tcPr>
            <w:tcW w:w="3463" w:type="dxa"/>
            <w:gridSpan w:val="2"/>
            <w:vMerge/>
            <w:tcBorders>
              <w:bottom w:val="single" w:sz="8" w:space="0" w:color="auto"/>
              <w:right w:val="single" w:sz="8" w:space="0" w:color="auto"/>
            </w:tcBorders>
            <w:shd w:val="clear" w:color="auto" w:fill="auto"/>
            <w:vAlign w:val="center"/>
          </w:tcPr>
          <w:p w:rsidR="00847191" w:rsidRPr="00063329" w:rsidRDefault="00847191" w:rsidP="00847191">
            <w:pPr>
              <w:tabs>
                <w:tab w:val="left" w:pos="4525"/>
                <w:tab w:val="left" w:pos="4887"/>
              </w:tabs>
              <w:rPr>
                <w:color w:val="000000"/>
              </w:rPr>
            </w:pPr>
          </w:p>
        </w:tc>
      </w:tr>
      <w:tr w:rsidR="00847191" w:rsidRPr="00063329" w:rsidTr="00AF0828">
        <w:trPr>
          <w:gridAfter w:val="1"/>
          <w:wAfter w:w="18" w:type="dxa"/>
        </w:trPr>
        <w:tc>
          <w:tcPr>
            <w:tcW w:w="673" w:type="dxa"/>
            <w:vMerge/>
            <w:tcBorders>
              <w:left w:val="single" w:sz="8" w:space="0" w:color="auto"/>
              <w:bottom w:val="single" w:sz="8" w:space="0" w:color="auto"/>
            </w:tcBorders>
            <w:shd w:val="clear" w:color="auto" w:fill="auto"/>
            <w:vAlign w:val="center"/>
          </w:tcPr>
          <w:p w:rsidR="00847191" w:rsidRPr="00063329" w:rsidRDefault="00847191" w:rsidP="00847191">
            <w:pPr>
              <w:tabs>
                <w:tab w:val="left" w:pos="4525"/>
                <w:tab w:val="left" w:pos="4887"/>
              </w:tabs>
              <w:jc w:val="center"/>
              <w:rPr>
                <w:color w:val="000000"/>
              </w:rPr>
            </w:pPr>
          </w:p>
        </w:tc>
        <w:tc>
          <w:tcPr>
            <w:tcW w:w="2695" w:type="dxa"/>
            <w:tcBorders>
              <w:top w:val="single" w:sz="8" w:space="0" w:color="auto"/>
              <w:bottom w:val="single" w:sz="8" w:space="0" w:color="auto"/>
            </w:tcBorders>
            <w:shd w:val="clear" w:color="auto" w:fill="auto"/>
            <w:vAlign w:val="center"/>
          </w:tcPr>
          <w:p w:rsidR="00847191" w:rsidRPr="002F14E1" w:rsidRDefault="00847191" w:rsidP="00847191">
            <w:pPr>
              <w:tabs>
                <w:tab w:val="left" w:pos="4525"/>
                <w:tab w:val="left" w:pos="4887"/>
              </w:tabs>
              <w:spacing w:before="40" w:line="200" w:lineRule="exact"/>
              <w:rPr>
                <w:b/>
                <w:color w:val="000000"/>
              </w:rPr>
            </w:pPr>
            <w:r w:rsidRPr="002F14E1">
              <w:rPr>
                <w:b/>
                <w:color w:val="000000"/>
              </w:rPr>
              <w:t>Итого:</w:t>
            </w:r>
          </w:p>
        </w:tc>
        <w:tc>
          <w:tcPr>
            <w:tcW w:w="1134" w:type="dxa"/>
            <w:tcBorders>
              <w:top w:val="single" w:sz="8" w:space="0" w:color="auto"/>
              <w:bottom w:val="single" w:sz="8" w:space="0" w:color="auto"/>
            </w:tcBorders>
            <w:shd w:val="clear" w:color="auto" w:fill="auto"/>
            <w:vAlign w:val="center"/>
          </w:tcPr>
          <w:p w:rsidR="00847191" w:rsidRPr="002F14E1" w:rsidRDefault="00847191" w:rsidP="00847191">
            <w:pPr>
              <w:tabs>
                <w:tab w:val="left" w:pos="4525"/>
                <w:tab w:val="left" w:pos="4887"/>
              </w:tabs>
              <w:jc w:val="center"/>
              <w:rPr>
                <w:b/>
                <w:color w:val="000000"/>
              </w:rPr>
            </w:pPr>
            <w:r w:rsidRPr="002F14E1">
              <w:rPr>
                <w:b/>
                <w:color w:val="000000"/>
              </w:rPr>
              <w:t>96,3</w:t>
            </w:r>
          </w:p>
        </w:tc>
        <w:tc>
          <w:tcPr>
            <w:tcW w:w="1276" w:type="dxa"/>
            <w:tcBorders>
              <w:top w:val="single" w:sz="8" w:space="0" w:color="auto"/>
              <w:bottom w:val="single" w:sz="8" w:space="0" w:color="auto"/>
            </w:tcBorders>
            <w:shd w:val="clear" w:color="auto" w:fill="auto"/>
            <w:vAlign w:val="center"/>
          </w:tcPr>
          <w:p w:rsidR="00847191" w:rsidRPr="002F14E1" w:rsidRDefault="00847191" w:rsidP="00847191">
            <w:pPr>
              <w:tabs>
                <w:tab w:val="left" w:pos="4525"/>
                <w:tab w:val="left" w:pos="4887"/>
              </w:tabs>
              <w:jc w:val="center"/>
              <w:rPr>
                <w:color w:val="000000"/>
              </w:rPr>
            </w:pPr>
            <w:r w:rsidRPr="002F14E1">
              <w:rPr>
                <w:color w:val="000000"/>
              </w:rPr>
              <w:t>-</w:t>
            </w:r>
          </w:p>
        </w:tc>
        <w:tc>
          <w:tcPr>
            <w:tcW w:w="3402" w:type="dxa"/>
            <w:tcBorders>
              <w:top w:val="single" w:sz="8" w:space="0" w:color="auto"/>
              <w:bottom w:val="single" w:sz="8" w:space="0" w:color="auto"/>
            </w:tcBorders>
            <w:shd w:val="clear" w:color="auto" w:fill="auto"/>
            <w:vAlign w:val="center"/>
          </w:tcPr>
          <w:p w:rsidR="00847191" w:rsidRPr="002F14E1" w:rsidRDefault="00847191" w:rsidP="00847191">
            <w:pPr>
              <w:tabs>
                <w:tab w:val="left" w:pos="4525"/>
                <w:tab w:val="left" w:pos="4887"/>
              </w:tabs>
              <w:spacing w:line="200" w:lineRule="exact"/>
              <w:rPr>
                <w:color w:val="000000"/>
              </w:rPr>
            </w:pPr>
          </w:p>
        </w:tc>
        <w:tc>
          <w:tcPr>
            <w:tcW w:w="2126" w:type="dxa"/>
            <w:tcBorders>
              <w:top w:val="single" w:sz="8" w:space="0" w:color="auto"/>
              <w:bottom w:val="single" w:sz="8" w:space="0" w:color="auto"/>
            </w:tcBorders>
            <w:shd w:val="clear" w:color="auto" w:fill="auto"/>
            <w:vAlign w:val="center"/>
          </w:tcPr>
          <w:p w:rsidR="00847191" w:rsidRPr="002F14E1" w:rsidRDefault="00847191" w:rsidP="00847191">
            <w:pPr>
              <w:tabs>
                <w:tab w:val="left" w:pos="4525"/>
                <w:tab w:val="left" w:pos="4887"/>
              </w:tabs>
              <w:rPr>
                <w:color w:val="000000"/>
              </w:rPr>
            </w:pPr>
          </w:p>
        </w:tc>
        <w:tc>
          <w:tcPr>
            <w:tcW w:w="3463" w:type="dxa"/>
            <w:gridSpan w:val="2"/>
            <w:tcBorders>
              <w:top w:val="single" w:sz="8" w:space="0" w:color="auto"/>
              <w:bottom w:val="single" w:sz="8" w:space="0" w:color="auto"/>
              <w:right w:val="single" w:sz="8" w:space="0" w:color="auto"/>
            </w:tcBorders>
            <w:shd w:val="clear" w:color="auto" w:fill="auto"/>
            <w:vAlign w:val="center"/>
          </w:tcPr>
          <w:p w:rsidR="00847191" w:rsidRPr="00063329" w:rsidRDefault="00847191" w:rsidP="00847191">
            <w:pPr>
              <w:tabs>
                <w:tab w:val="left" w:pos="4525"/>
                <w:tab w:val="left" w:pos="4887"/>
              </w:tabs>
              <w:rPr>
                <w:color w:val="000000"/>
              </w:rPr>
            </w:pPr>
          </w:p>
        </w:tc>
      </w:tr>
      <w:tr w:rsidR="00847191" w:rsidRPr="00063329" w:rsidTr="0050492A">
        <w:trPr>
          <w:gridAfter w:val="1"/>
          <w:wAfter w:w="18" w:type="dxa"/>
        </w:trPr>
        <w:tc>
          <w:tcPr>
            <w:tcW w:w="673" w:type="dxa"/>
            <w:tcBorders>
              <w:top w:val="single" w:sz="8" w:space="0" w:color="auto"/>
              <w:left w:val="single" w:sz="8" w:space="0" w:color="auto"/>
              <w:bottom w:val="single" w:sz="6" w:space="0" w:color="auto"/>
            </w:tcBorders>
            <w:shd w:val="clear" w:color="auto" w:fill="auto"/>
            <w:vAlign w:val="center"/>
          </w:tcPr>
          <w:p w:rsidR="00847191" w:rsidRPr="0050492A" w:rsidRDefault="00847191" w:rsidP="00847191">
            <w:pPr>
              <w:tabs>
                <w:tab w:val="left" w:pos="4525"/>
                <w:tab w:val="left" w:pos="4887"/>
              </w:tabs>
              <w:jc w:val="center"/>
              <w:rPr>
                <w:color w:val="000000"/>
              </w:rPr>
            </w:pPr>
            <w:r w:rsidRPr="0050492A">
              <w:rPr>
                <w:color w:val="000000"/>
              </w:rPr>
              <w:t>6</w:t>
            </w:r>
          </w:p>
        </w:tc>
        <w:tc>
          <w:tcPr>
            <w:tcW w:w="2695" w:type="dxa"/>
            <w:tcBorders>
              <w:top w:val="single" w:sz="8" w:space="0" w:color="auto"/>
              <w:bottom w:val="single" w:sz="6" w:space="0" w:color="auto"/>
            </w:tcBorders>
            <w:shd w:val="clear" w:color="auto" w:fill="auto"/>
            <w:vAlign w:val="center"/>
          </w:tcPr>
          <w:p w:rsidR="00847191" w:rsidRPr="0050492A" w:rsidRDefault="00F36FE7" w:rsidP="00AF0828">
            <w:pPr>
              <w:tabs>
                <w:tab w:val="left" w:pos="4525"/>
                <w:tab w:val="left" w:pos="4887"/>
              </w:tabs>
              <w:spacing w:line="180" w:lineRule="exact"/>
              <w:ind w:left="-57" w:right="-113"/>
              <w:rPr>
                <w:color w:val="000000"/>
              </w:rPr>
            </w:pPr>
            <w:r w:rsidRPr="0050492A">
              <w:rPr>
                <w:b/>
                <w:color w:val="000000"/>
              </w:rPr>
              <w:t>Озеро Костакан</w:t>
            </w:r>
            <w:r w:rsidR="00847191" w:rsidRPr="0050492A">
              <w:rPr>
                <w:b/>
                <w:color w:val="000000"/>
              </w:rPr>
              <w:br/>
            </w:r>
            <w:r w:rsidR="00847191" w:rsidRPr="0050492A">
              <w:rPr>
                <w:color w:val="000000"/>
              </w:rPr>
              <w:t>У</w:t>
            </w:r>
            <w:r w:rsidR="00847191" w:rsidRPr="0050492A">
              <w:rPr>
                <w:color w:val="000000"/>
                <w:w w:val="90"/>
              </w:rPr>
              <w:t xml:space="preserve">ровень значимости региональный. Решение Камчатского облисполкома </w:t>
            </w:r>
            <w:r w:rsidR="00847191" w:rsidRPr="0050492A">
              <w:rPr>
                <w:color w:val="000000"/>
                <w:w w:val="90"/>
              </w:rPr>
              <w:br/>
              <w:t xml:space="preserve">от 28.12.1983 № 562, Постановление губернатора Камчатской области </w:t>
            </w:r>
            <w:r w:rsidR="00847191" w:rsidRPr="0050492A">
              <w:rPr>
                <w:color w:val="000000"/>
                <w:w w:val="90"/>
              </w:rPr>
              <w:br/>
              <w:t>от 12.05.1998 № 170</w:t>
            </w:r>
          </w:p>
        </w:tc>
        <w:tc>
          <w:tcPr>
            <w:tcW w:w="1134" w:type="dxa"/>
            <w:tcBorders>
              <w:top w:val="single" w:sz="8" w:space="0" w:color="auto"/>
              <w:bottom w:val="single" w:sz="6" w:space="0" w:color="auto"/>
            </w:tcBorders>
            <w:shd w:val="clear" w:color="auto" w:fill="auto"/>
            <w:vAlign w:val="center"/>
          </w:tcPr>
          <w:p w:rsidR="00847191" w:rsidRPr="0050492A" w:rsidRDefault="00847191" w:rsidP="00847191">
            <w:pPr>
              <w:tabs>
                <w:tab w:val="left" w:pos="4525"/>
                <w:tab w:val="left" w:pos="4887"/>
              </w:tabs>
              <w:jc w:val="center"/>
              <w:rPr>
                <w:b/>
                <w:color w:val="000000"/>
              </w:rPr>
            </w:pPr>
            <w:r w:rsidRPr="0050492A">
              <w:rPr>
                <w:b/>
                <w:color w:val="000000"/>
              </w:rPr>
              <w:t>226,8</w:t>
            </w:r>
          </w:p>
        </w:tc>
        <w:tc>
          <w:tcPr>
            <w:tcW w:w="1276" w:type="dxa"/>
            <w:tcBorders>
              <w:top w:val="single" w:sz="8" w:space="0" w:color="auto"/>
              <w:bottom w:val="single" w:sz="6" w:space="0" w:color="auto"/>
            </w:tcBorders>
            <w:shd w:val="clear" w:color="auto" w:fill="auto"/>
            <w:vAlign w:val="center"/>
          </w:tcPr>
          <w:p w:rsidR="00847191" w:rsidRPr="0050492A" w:rsidRDefault="00847191" w:rsidP="00847191">
            <w:pPr>
              <w:tabs>
                <w:tab w:val="left" w:pos="4525"/>
                <w:tab w:val="left" w:pos="4887"/>
              </w:tabs>
              <w:jc w:val="center"/>
              <w:rPr>
                <w:color w:val="000000"/>
              </w:rPr>
            </w:pPr>
            <w:r w:rsidRPr="0050492A">
              <w:rPr>
                <w:color w:val="000000"/>
              </w:rPr>
              <w:t>-</w:t>
            </w:r>
          </w:p>
        </w:tc>
        <w:tc>
          <w:tcPr>
            <w:tcW w:w="3402" w:type="dxa"/>
            <w:tcBorders>
              <w:top w:val="single" w:sz="8" w:space="0" w:color="auto"/>
              <w:bottom w:val="single" w:sz="6" w:space="0" w:color="auto"/>
            </w:tcBorders>
            <w:shd w:val="clear" w:color="auto" w:fill="auto"/>
            <w:vAlign w:val="center"/>
          </w:tcPr>
          <w:p w:rsidR="00847191" w:rsidRPr="0050492A" w:rsidRDefault="00847191" w:rsidP="00847191">
            <w:pPr>
              <w:tabs>
                <w:tab w:val="left" w:pos="4525"/>
                <w:tab w:val="left" w:pos="4887"/>
              </w:tabs>
              <w:spacing w:line="200" w:lineRule="exact"/>
              <w:ind w:left="-57" w:right="-57"/>
              <w:rPr>
                <w:color w:val="000000"/>
              </w:rPr>
            </w:pPr>
            <w:r w:rsidRPr="0050492A">
              <w:rPr>
                <w:b/>
                <w:color w:val="000000"/>
                <w:w w:val="90"/>
              </w:rPr>
              <w:t>Корякское участ. лесничество</w:t>
            </w:r>
            <w:r w:rsidRPr="0050492A">
              <w:rPr>
                <w:color w:val="000000"/>
              </w:rPr>
              <w:t xml:space="preserve">: </w:t>
            </w:r>
            <w:r w:rsidRPr="0050492A">
              <w:rPr>
                <w:color w:val="000000"/>
              </w:rPr>
              <w:br/>
            </w:r>
            <w:r w:rsidRPr="0050492A">
              <w:rPr>
                <w:color w:val="000000"/>
                <w:w w:val="90"/>
              </w:rPr>
              <w:t>части кварталов:</w:t>
            </w:r>
            <w:r w:rsidRPr="0050492A">
              <w:rPr>
                <w:color w:val="000000"/>
                <w:w w:val="90"/>
              </w:rPr>
              <w:br/>
            </w:r>
            <w:r w:rsidRPr="0050492A">
              <w:rPr>
                <w:b/>
                <w:color w:val="000000"/>
              </w:rPr>
              <w:t>13</w:t>
            </w:r>
            <w:r w:rsidRPr="0050492A">
              <w:rPr>
                <w:color w:val="000000"/>
              </w:rPr>
              <w:t xml:space="preserve"> </w:t>
            </w:r>
            <w:r w:rsidRPr="0050492A">
              <w:rPr>
                <w:color w:val="000000"/>
                <w:w w:val="90"/>
              </w:rPr>
              <w:t>(выд. 18, 19),</w:t>
            </w:r>
            <w:r w:rsidRPr="0050492A">
              <w:rPr>
                <w:color w:val="000000"/>
              </w:rPr>
              <w:br/>
            </w:r>
            <w:r w:rsidRPr="0050492A">
              <w:rPr>
                <w:b/>
                <w:color w:val="000000"/>
              </w:rPr>
              <w:t xml:space="preserve">16 </w:t>
            </w:r>
            <w:r w:rsidRPr="0050492A">
              <w:rPr>
                <w:color w:val="000000"/>
                <w:w w:val="90"/>
              </w:rPr>
              <w:t>(выд. 5, 8, 9, 10, 14),</w:t>
            </w:r>
            <w:r w:rsidRPr="0050492A">
              <w:rPr>
                <w:color w:val="000000"/>
              </w:rPr>
              <w:br/>
            </w:r>
            <w:r w:rsidRPr="0050492A">
              <w:rPr>
                <w:b/>
                <w:color w:val="000000"/>
              </w:rPr>
              <w:t>27</w:t>
            </w:r>
            <w:r w:rsidRPr="0050492A">
              <w:rPr>
                <w:color w:val="000000"/>
              </w:rPr>
              <w:t xml:space="preserve"> </w:t>
            </w:r>
            <w:r w:rsidRPr="0050492A">
              <w:rPr>
                <w:color w:val="000000"/>
                <w:w w:val="90"/>
              </w:rPr>
              <w:t>(выд. 20).</w:t>
            </w:r>
          </w:p>
          <w:p w:rsidR="00847191" w:rsidRPr="0050492A" w:rsidRDefault="00847191" w:rsidP="00847191">
            <w:pPr>
              <w:tabs>
                <w:tab w:val="left" w:pos="4525"/>
                <w:tab w:val="left" w:pos="4887"/>
              </w:tabs>
              <w:spacing w:line="200" w:lineRule="exact"/>
              <w:ind w:left="-57" w:right="-57"/>
              <w:rPr>
                <w:b/>
                <w:i/>
                <w:color w:val="000000"/>
                <w:w w:val="90"/>
                <w:u w:val="single"/>
              </w:rPr>
            </w:pPr>
            <w:r w:rsidRPr="0050492A">
              <w:rPr>
                <w:b/>
                <w:i/>
                <w:color w:val="000000"/>
                <w:w w:val="90"/>
                <w:u w:val="single"/>
              </w:rPr>
              <w:t>Находится на территории заказника «Тимоновский»</w:t>
            </w:r>
          </w:p>
        </w:tc>
        <w:tc>
          <w:tcPr>
            <w:tcW w:w="2126" w:type="dxa"/>
            <w:tcBorders>
              <w:top w:val="single" w:sz="8" w:space="0" w:color="auto"/>
              <w:bottom w:val="single" w:sz="6" w:space="0" w:color="auto"/>
            </w:tcBorders>
            <w:shd w:val="clear" w:color="auto" w:fill="auto"/>
            <w:vAlign w:val="center"/>
          </w:tcPr>
          <w:p w:rsidR="00847191" w:rsidRPr="0050492A" w:rsidRDefault="00847191" w:rsidP="00847191">
            <w:pPr>
              <w:tabs>
                <w:tab w:val="left" w:pos="4525"/>
                <w:tab w:val="left" w:pos="4887"/>
              </w:tabs>
              <w:spacing w:line="220" w:lineRule="exact"/>
              <w:ind w:left="-57" w:right="-57"/>
              <w:rPr>
                <w:color w:val="000000"/>
              </w:rPr>
            </w:pPr>
            <w:r w:rsidRPr="0050492A">
              <w:rPr>
                <w:b/>
                <w:color w:val="000000"/>
              </w:rPr>
              <w:t>Профиль комплексный</w:t>
            </w:r>
            <w:r w:rsidRPr="0050492A">
              <w:rPr>
                <w:color w:val="000000"/>
              </w:rPr>
              <w:t xml:space="preserve"> (водно-эстетический,  экологический, научный)</w:t>
            </w:r>
          </w:p>
        </w:tc>
        <w:tc>
          <w:tcPr>
            <w:tcW w:w="3463" w:type="dxa"/>
            <w:gridSpan w:val="2"/>
            <w:tcBorders>
              <w:top w:val="single" w:sz="8" w:space="0" w:color="auto"/>
              <w:bottom w:val="single" w:sz="6" w:space="0" w:color="auto"/>
              <w:right w:val="single" w:sz="8" w:space="0" w:color="auto"/>
            </w:tcBorders>
            <w:shd w:val="clear" w:color="auto" w:fill="auto"/>
            <w:vAlign w:val="center"/>
          </w:tcPr>
          <w:p w:rsidR="00847191" w:rsidRPr="0050492A" w:rsidRDefault="00847191" w:rsidP="00847191">
            <w:pPr>
              <w:tabs>
                <w:tab w:val="left" w:pos="4525"/>
                <w:tab w:val="left" w:pos="4887"/>
              </w:tabs>
              <w:spacing w:line="220" w:lineRule="exact"/>
              <w:rPr>
                <w:color w:val="000000"/>
              </w:rPr>
            </w:pPr>
            <w:r w:rsidRPr="0050492A">
              <w:rPr>
                <w:b/>
                <w:color w:val="000000"/>
              </w:rPr>
              <w:t>Запрещается</w:t>
            </w:r>
            <w:r w:rsidRPr="0050492A">
              <w:rPr>
                <w:color w:val="000000"/>
              </w:rPr>
              <w:t xml:space="preserve"> всякая деятельность, влекущая за собой нарушение сохранности памятника природы</w:t>
            </w:r>
          </w:p>
        </w:tc>
      </w:tr>
      <w:tr w:rsidR="00847191" w:rsidRPr="00063329" w:rsidTr="00AF0828">
        <w:trPr>
          <w:gridAfter w:val="1"/>
          <w:wAfter w:w="18" w:type="dxa"/>
          <w:trHeight w:val="1222"/>
        </w:trPr>
        <w:tc>
          <w:tcPr>
            <w:tcW w:w="673" w:type="dxa"/>
            <w:tcBorders>
              <w:top w:val="single" w:sz="6" w:space="0" w:color="auto"/>
              <w:left w:val="single" w:sz="8" w:space="0" w:color="auto"/>
              <w:bottom w:val="single" w:sz="6" w:space="0" w:color="auto"/>
            </w:tcBorders>
            <w:shd w:val="clear" w:color="auto" w:fill="auto"/>
            <w:vAlign w:val="center"/>
          </w:tcPr>
          <w:p w:rsidR="00847191" w:rsidRPr="00063329" w:rsidRDefault="00847191" w:rsidP="00847191">
            <w:pPr>
              <w:tabs>
                <w:tab w:val="left" w:pos="4525"/>
                <w:tab w:val="left" w:pos="4887"/>
              </w:tabs>
              <w:jc w:val="center"/>
              <w:rPr>
                <w:color w:val="000000"/>
              </w:rPr>
            </w:pPr>
            <w:r w:rsidRPr="00063329">
              <w:rPr>
                <w:color w:val="000000"/>
              </w:rPr>
              <w:t>7</w:t>
            </w:r>
          </w:p>
        </w:tc>
        <w:tc>
          <w:tcPr>
            <w:tcW w:w="2695" w:type="dxa"/>
            <w:tcBorders>
              <w:top w:val="single" w:sz="6" w:space="0" w:color="auto"/>
              <w:bottom w:val="single" w:sz="6" w:space="0" w:color="auto"/>
            </w:tcBorders>
            <w:shd w:val="clear" w:color="auto" w:fill="auto"/>
            <w:vAlign w:val="center"/>
          </w:tcPr>
          <w:p w:rsidR="00847191" w:rsidRPr="002F14E1" w:rsidRDefault="00847191" w:rsidP="00AF0828">
            <w:pPr>
              <w:tabs>
                <w:tab w:val="left" w:pos="4525"/>
                <w:tab w:val="left" w:pos="4887"/>
              </w:tabs>
              <w:spacing w:line="180" w:lineRule="exact"/>
              <w:ind w:left="-57" w:right="-113"/>
              <w:rPr>
                <w:color w:val="000000"/>
              </w:rPr>
            </w:pPr>
            <w:r w:rsidRPr="002F14E1">
              <w:rPr>
                <w:b/>
                <w:color w:val="000000"/>
              </w:rPr>
              <w:t>«Голубые озера»</w:t>
            </w:r>
            <w:r w:rsidRPr="002F14E1">
              <w:rPr>
                <w:color w:val="000000"/>
              </w:rPr>
              <w:br/>
              <w:t>У</w:t>
            </w:r>
            <w:r w:rsidRPr="002F14E1">
              <w:rPr>
                <w:color w:val="000000"/>
                <w:w w:val="90"/>
              </w:rPr>
              <w:t xml:space="preserve">ровень значимости- региональный. </w:t>
            </w:r>
            <w:r w:rsidRPr="002F14E1">
              <w:rPr>
                <w:color w:val="000000"/>
              </w:rPr>
              <w:t>Р</w:t>
            </w:r>
            <w:r w:rsidRPr="002F14E1">
              <w:rPr>
                <w:color w:val="000000"/>
                <w:w w:val="90"/>
              </w:rPr>
              <w:t xml:space="preserve">ешение Камчатского облисполкома от 28.12.1983 № 562, Постановление губернатора Камчатской области </w:t>
            </w:r>
            <w:r w:rsidRPr="002F14E1">
              <w:rPr>
                <w:color w:val="000000"/>
                <w:w w:val="90"/>
              </w:rPr>
              <w:br/>
              <w:t>от 12.05.1998 № 170</w:t>
            </w:r>
          </w:p>
        </w:tc>
        <w:tc>
          <w:tcPr>
            <w:tcW w:w="1134" w:type="dxa"/>
            <w:tcBorders>
              <w:top w:val="single" w:sz="6" w:space="0" w:color="auto"/>
              <w:bottom w:val="single" w:sz="6" w:space="0" w:color="auto"/>
            </w:tcBorders>
            <w:shd w:val="clear" w:color="auto" w:fill="auto"/>
            <w:vAlign w:val="center"/>
          </w:tcPr>
          <w:p w:rsidR="00847191" w:rsidRPr="002F14E1" w:rsidRDefault="00847191" w:rsidP="00847191">
            <w:pPr>
              <w:tabs>
                <w:tab w:val="left" w:pos="4525"/>
                <w:tab w:val="left" w:pos="4887"/>
              </w:tabs>
              <w:jc w:val="center"/>
              <w:rPr>
                <w:b/>
                <w:color w:val="000000"/>
              </w:rPr>
            </w:pPr>
            <w:r w:rsidRPr="002F14E1">
              <w:rPr>
                <w:b/>
                <w:color w:val="000000"/>
              </w:rPr>
              <w:t>172,6</w:t>
            </w:r>
          </w:p>
        </w:tc>
        <w:tc>
          <w:tcPr>
            <w:tcW w:w="1276" w:type="dxa"/>
            <w:tcBorders>
              <w:top w:val="single" w:sz="6" w:space="0" w:color="auto"/>
              <w:bottom w:val="single" w:sz="6" w:space="0" w:color="auto"/>
            </w:tcBorders>
            <w:shd w:val="clear" w:color="auto" w:fill="auto"/>
            <w:vAlign w:val="center"/>
          </w:tcPr>
          <w:p w:rsidR="00847191" w:rsidRPr="002F14E1" w:rsidRDefault="00847191" w:rsidP="00847191">
            <w:pPr>
              <w:tabs>
                <w:tab w:val="left" w:pos="4525"/>
                <w:tab w:val="left" w:pos="4887"/>
              </w:tabs>
              <w:jc w:val="center"/>
              <w:rPr>
                <w:color w:val="000000"/>
              </w:rPr>
            </w:pPr>
            <w:r w:rsidRPr="002F14E1">
              <w:rPr>
                <w:color w:val="000000"/>
              </w:rPr>
              <w:t>-</w:t>
            </w:r>
          </w:p>
        </w:tc>
        <w:tc>
          <w:tcPr>
            <w:tcW w:w="3402" w:type="dxa"/>
            <w:tcBorders>
              <w:top w:val="single" w:sz="6" w:space="0" w:color="auto"/>
              <w:bottom w:val="single" w:sz="6" w:space="0" w:color="auto"/>
            </w:tcBorders>
            <w:shd w:val="clear" w:color="auto" w:fill="auto"/>
            <w:vAlign w:val="center"/>
          </w:tcPr>
          <w:p w:rsidR="00847191" w:rsidRPr="002F14E1" w:rsidRDefault="00847191" w:rsidP="00847191">
            <w:pPr>
              <w:tabs>
                <w:tab w:val="left" w:pos="4525"/>
                <w:tab w:val="left" w:pos="4887"/>
              </w:tabs>
              <w:spacing w:line="200" w:lineRule="exact"/>
              <w:ind w:left="-57" w:right="-57"/>
              <w:rPr>
                <w:color w:val="000000"/>
              </w:rPr>
            </w:pPr>
            <w:r w:rsidRPr="002F14E1">
              <w:rPr>
                <w:b/>
                <w:color w:val="000000"/>
                <w:w w:val="90"/>
              </w:rPr>
              <w:t>Елизовское участковое лесничество</w:t>
            </w:r>
            <w:r w:rsidRPr="002F14E1">
              <w:rPr>
                <w:b/>
                <w:i/>
                <w:color w:val="000000"/>
                <w:w w:val="90"/>
              </w:rPr>
              <w:t>: часть 1</w:t>
            </w:r>
            <w:r w:rsidRPr="002F14E1">
              <w:rPr>
                <w:color w:val="000000"/>
              </w:rPr>
              <w:t>:</w:t>
            </w:r>
          </w:p>
          <w:p w:rsidR="00847191" w:rsidRPr="002F14E1" w:rsidRDefault="00847191" w:rsidP="00847191">
            <w:pPr>
              <w:tabs>
                <w:tab w:val="left" w:pos="4525"/>
                <w:tab w:val="left" w:pos="4887"/>
              </w:tabs>
              <w:spacing w:line="200" w:lineRule="exact"/>
              <w:ind w:left="-57" w:right="-57"/>
              <w:rPr>
                <w:color w:val="000000"/>
                <w:w w:val="90"/>
              </w:rPr>
            </w:pPr>
            <w:r w:rsidRPr="002F14E1">
              <w:rPr>
                <w:color w:val="000000"/>
                <w:w w:val="90"/>
              </w:rPr>
              <w:t>часть квартала:</w:t>
            </w:r>
            <w:r w:rsidRPr="002F14E1">
              <w:rPr>
                <w:color w:val="000000"/>
                <w:w w:val="90"/>
              </w:rPr>
              <w:br/>
            </w:r>
            <w:r w:rsidRPr="002F14E1">
              <w:rPr>
                <w:b/>
                <w:color w:val="000000"/>
                <w:w w:val="90"/>
              </w:rPr>
              <w:t xml:space="preserve">284 </w:t>
            </w:r>
            <w:r w:rsidRPr="002F14E1">
              <w:rPr>
                <w:color w:val="000000"/>
                <w:w w:val="90"/>
              </w:rPr>
              <w:t>(выд. 12, 16, 17, 30, 32-35).</w:t>
            </w:r>
          </w:p>
          <w:p w:rsidR="00847191" w:rsidRPr="002F14E1" w:rsidRDefault="00847191" w:rsidP="00847191">
            <w:pPr>
              <w:tabs>
                <w:tab w:val="left" w:pos="4525"/>
                <w:tab w:val="left" w:pos="4887"/>
              </w:tabs>
              <w:spacing w:line="200" w:lineRule="exact"/>
              <w:ind w:left="-57" w:right="-57"/>
              <w:rPr>
                <w:color w:val="000000"/>
              </w:rPr>
            </w:pPr>
            <w:r w:rsidRPr="002F14E1">
              <w:rPr>
                <w:b/>
                <w:i/>
                <w:color w:val="000000"/>
                <w:w w:val="90"/>
                <w:u w:val="single"/>
              </w:rPr>
              <w:t>Находится на территории природного парка «Голубые озёра»</w:t>
            </w:r>
          </w:p>
        </w:tc>
        <w:tc>
          <w:tcPr>
            <w:tcW w:w="2126" w:type="dxa"/>
            <w:tcBorders>
              <w:top w:val="single" w:sz="6" w:space="0" w:color="auto"/>
              <w:bottom w:val="single" w:sz="6" w:space="0" w:color="auto"/>
            </w:tcBorders>
            <w:shd w:val="clear" w:color="auto" w:fill="auto"/>
            <w:vAlign w:val="center"/>
          </w:tcPr>
          <w:p w:rsidR="00847191" w:rsidRPr="002F14E1" w:rsidRDefault="00847191" w:rsidP="00847191">
            <w:pPr>
              <w:tabs>
                <w:tab w:val="left" w:pos="4525"/>
                <w:tab w:val="left" w:pos="4887"/>
              </w:tabs>
              <w:spacing w:line="220" w:lineRule="exact"/>
              <w:ind w:left="-57" w:right="-57"/>
              <w:rPr>
                <w:color w:val="000000"/>
              </w:rPr>
            </w:pPr>
            <w:r w:rsidRPr="002F14E1">
              <w:rPr>
                <w:b/>
                <w:color w:val="000000"/>
              </w:rPr>
              <w:t>Профиль комплексный</w:t>
            </w:r>
            <w:r w:rsidRPr="002F14E1">
              <w:rPr>
                <w:color w:val="000000"/>
              </w:rPr>
              <w:t>, (водно-ландшафт-ный, экологический, эстетический)</w:t>
            </w:r>
          </w:p>
        </w:tc>
        <w:tc>
          <w:tcPr>
            <w:tcW w:w="3463" w:type="dxa"/>
            <w:gridSpan w:val="2"/>
            <w:tcBorders>
              <w:top w:val="single" w:sz="6" w:space="0" w:color="auto"/>
              <w:bottom w:val="single" w:sz="6" w:space="0" w:color="auto"/>
              <w:right w:val="single" w:sz="8" w:space="0" w:color="auto"/>
            </w:tcBorders>
            <w:shd w:val="clear" w:color="auto" w:fill="auto"/>
            <w:vAlign w:val="center"/>
          </w:tcPr>
          <w:p w:rsidR="00847191" w:rsidRPr="00063329" w:rsidRDefault="00847191" w:rsidP="00847191">
            <w:pPr>
              <w:tabs>
                <w:tab w:val="left" w:pos="4525"/>
                <w:tab w:val="left" w:pos="4887"/>
              </w:tabs>
              <w:spacing w:line="220" w:lineRule="exact"/>
              <w:rPr>
                <w:color w:val="000000"/>
              </w:rPr>
            </w:pPr>
            <w:r w:rsidRPr="00063329">
              <w:rPr>
                <w:b/>
                <w:color w:val="000000"/>
              </w:rPr>
              <w:t>Запрещается</w:t>
            </w:r>
            <w:r w:rsidRPr="00063329">
              <w:rPr>
                <w:color w:val="000000"/>
              </w:rPr>
              <w:t xml:space="preserve"> всякая деятельность, влекущая за собой нарушение сохранности памятника природы</w:t>
            </w:r>
          </w:p>
        </w:tc>
      </w:tr>
      <w:tr w:rsidR="00E16D82" w:rsidRPr="00063329" w:rsidTr="00AF0828">
        <w:trPr>
          <w:gridAfter w:val="1"/>
          <w:wAfter w:w="18" w:type="dxa"/>
        </w:trPr>
        <w:tc>
          <w:tcPr>
            <w:tcW w:w="673" w:type="dxa"/>
            <w:tcBorders>
              <w:top w:val="single" w:sz="6" w:space="0" w:color="auto"/>
              <w:left w:val="single" w:sz="8" w:space="0" w:color="auto"/>
              <w:bottom w:val="single" w:sz="6" w:space="0" w:color="auto"/>
            </w:tcBorders>
            <w:shd w:val="clear" w:color="auto" w:fill="auto"/>
            <w:vAlign w:val="center"/>
          </w:tcPr>
          <w:p w:rsidR="00E16D82" w:rsidRPr="00063329" w:rsidRDefault="002F23FE" w:rsidP="00C43017">
            <w:pPr>
              <w:tabs>
                <w:tab w:val="left" w:pos="4525"/>
                <w:tab w:val="left" w:pos="4887"/>
              </w:tabs>
              <w:jc w:val="center"/>
              <w:rPr>
                <w:color w:val="000000"/>
              </w:rPr>
            </w:pPr>
            <w:r w:rsidRPr="009F3552">
              <w:rPr>
                <w:color w:val="000000"/>
                <w:sz w:val="22"/>
                <w:szCs w:val="22"/>
              </w:rPr>
              <w:br w:type="page"/>
            </w:r>
            <w:r w:rsidR="00AF0828" w:rsidRPr="00063329">
              <w:rPr>
                <w:color w:val="000000"/>
              </w:rPr>
              <w:t xml:space="preserve"> </w:t>
            </w:r>
            <w:r w:rsidR="00E16D82" w:rsidRPr="00063329">
              <w:rPr>
                <w:color w:val="000000"/>
              </w:rPr>
              <w:t>8</w:t>
            </w:r>
          </w:p>
        </w:tc>
        <w:tc>
          <w:tcPr>
            <w:tcW w:w="2695" w:type="dxa"/>
            <w:tcBorders>
              <w:top w:val="single" w:sz="6" w:space="0" w:color="auto"/>
              <w:bottom w:val="single" w:sz="6" w:space="0" w:color="auto"/>
            </w:tcBorders>
            <w:shd w:val="clear" w:color="auto" w:fill="auto"/>
            <w:vAlign w:val="center"/>
          </w:tcPr>
          <w:p w:rsidR="00E16D82" w:rsidRPr="002F14E1" w:rsidRDefault="00E16D82" w:rsidP="00AF0828">
            <w:pPr>
              <w:tabs>
                <w:tab w:val="left" w:pos="4525"/>
                <w:tab w:val="left" w:pos="4887"/>
              </w:tabs>
              <w:spacing w:line="200" w:lineRule="exact"/>
              <w:ind w:left="-57" w:right="-113"/>
              <w:rPr>
                <w:color w:val="000000"/>
              </w:rPr>
            </w:pPr>
            <w:r w:rsidRPr="002F14E1">
              <w:rPr>
                <w:b/>
                <w:color w:val="000000"/>
              </w:rPr>
              <w:t>«Ур</w:t>
            </w:r>
            <w:r w:rsidR="00F36FE7">
              <w:rPr>
                <w:b/>
                <w:color w:val="000000"/>
              </w:rPr>
              <w:t>очище Утюги в долине р. Авача»</w:t>
            </w:r>
            <w:r w:rsidRPr="002F14E1">
              <w:rPr>
                <w:b/>
                <w:color w:val="000000"/>
              </w:rPr>
              <w:br/>
            </w:r>
            <w:r w:rsidRPr="002F14E1">
              <w:rPr>
                <w:color w:val="000000"/>
              </w:rPr>
              <w:t>У</w:t>
            </w:r>
            <w:r w:rsidRPr="002F14E1">
              <w:rPr>
                <w:color w:val="000000"/>
                <w:w w:val="90"/>
              </w:rPr>
              <w:t>ровень значимости - региональный. Решение Камчатского облисполкома от 28.12. 1983 № 562, постановление губернатора Камчатской области</w:t>
            </w:r>
            <w:r w:rsidRPr="002F14E1">
              <w:rPr>
                <w:color w:val="000000"/>
                <w:w w:val="90"/>
              </w:rPr>
              <w:br/>
              <w:t>от 12.05.1998 № 170</w:t>
            </w:r>
          </w:p>
        </w:tc>
        <w:tc>
          <w:tcPr>
            <w:tcW w:w="1134" w:type="dxa"/>
            <w:tcBorders>
              <w:top w:val="single" w:sz="6" w:space="0" w:color="auto"/>
              <w:bottom w:val="single" w:sz="6" w:space="0" w:color="auto"/>
            </w:tcBorders>
            <w:shd w:val="clear" w:color="auto" w:fill="auto"/>
            <w:vAlign w:val="center"/>
          </w:tcPr>
          <w:p w:rsidR="00E16D82" w:rsidRPr="002F14E1" w:rsidRDefault="00E16D82" w:rsidP="00C43017">
            <w:pPr>
              <w:tabs>
                <w:tab w:val="left" w:pos="4525"/>
                <w:tab w:val="left" w:pos="4887"/>
              </w:tabs>
              <w:jc w:val="center"/>
              <w:rPr>
                <w:b/>
                <w:color w:val="000000"/>
              </w:rPr>
            </w:pPr>
            <w:r w:rsidRPr="002F14E1">
              <w:rPr>
                <w:b/>
                <w:color w:val="000000"/>
              </w:rPr>
              <w:t>4628,9</w:t>
            </w:r>
          </w:p>
        </w:tc>
        <w:tc>
          <w:tcPr>
            <w:tcW w:w="1276" w:type="dxa"/>
            <w:tcBorders>
              <w:top w:val="single" w:sz="6" w:space="0" w:color="auto"/>
              <w:bottom w:val="single" w:sz="6" w:space="0" w:color="auto"/>
            </w:tcBorders>
            <w:shd w:val="clear" w:color="auto" w:fill="auto"/>
            <w:vAlign w:val="center"/>
          </w:tcPr>
          <w:p w:rsidR="00E16D82" w:rsidRPr="002F14E1" w:rsidRDefault="00E16D82" w:rsidP="00C43017">
            <w:pPr>
              <w:tabs>
                <w:tab w:val="left" w:pos="4525"/>
                <w:tab w:val="left" w:pos="4887"/>
              </w:tabs>
              <w:jc w:val="center"/>
              <w:rPr>
                <w:color w:val="000000"/>
              </w:rPr>
            </w:pPr>
            <w:r w:rsidRPr="002F14E1">
              <w:rPr>
                <w:color w:val="000000"/>
              </w:rPr>
              <w:t>-</w:t>
            </w:r>
          </w:p>
        </w:tc>
        <w:tc>
          <w:tcPr>
            <w:tcW w:w="3402" w:type="dxa"/>
            <w:tcBorders>
              <w:top w:val="single" w:sz="6" w:space="0" w:color="auto"/>
              <w:bottom w:val="single" w:sz="6" w:space="0" w:color="auto"/>
            </w:tcBorders>
            <w:shd w:val="clear" w:color="auto" w:fill="auto"/>
            <w:vAlign w:val="center"/>
          </w:tcPr>
          <w:p w:rsidR="00E16D82" w:rsidRPr="002F14E1" w:rsidRDefault="00E16D82" w:rsidP="00AF0828">
            <w:pPr>
              <w:tabs>
                <w:tab w:val="left" w:pos="4525"/>
                <w:tab w:val="left" w:pos="4887"/>
              </w:tabs>
              <w:spacing w:line="200" w:lineRule="exact"/>
              <w:ind w:left="-57" w:right="-57"/>
              <w:rPr>
                <w:b/>
                <w:color w:val="000000"/>
              </w:rPr>
            </w:pPr>
            <w:r w:rsidRPr="002F14E1">
              <w:rPr>
                <w:b/>
                <w:color w:val="000000"/>
                <w:w w:val="90"/>
              </w:rPr>
              <w:t xml:space="preserve">Елизовское участковое лесничество </w:t>
            </w:r>
            <w:r w:rsidRPr="002F14E1">
              <w:rPr>
                <w:b/>
                <w:i/>
                <w:color w:val="000000"/>
                <w:w w:val="90"/>
              </w:rPr>
              <w:t>часть 1</w:t>
            </w:r>
            <w:r w:rsidRPr="002F14E1">
              <w:rPr>
                <w:color w:val="000000"/>
              </w:rPr>
              <w:t>:</w:t>
            </w:r>
            <w:r w:rsidRPr="002F14E1">
              <w:rPr>
                <w:color w:val="000000"/>
              </w:rPr>
              <w:br/>
            </w:r>
            <w:r w:rsidRPr="002F14E1">
              <w:rPr>
                <w:color w:val="000000"/>
                <w:w w:val="90"/>
              </w:rPr>
              <w:t>квартал</w:t>
            </w:r>
            <w:r w:rsidRPr="002F14E1">
              <w:rPr>
                <w:color w:val="000000"/>
              </w:rPr>
              <w:t xml:space="preserve"> </w:t>
            </w:r>
            <w:r w:rsidRPr="002F14E1">
              <w:rPr>
                <w:b/>
                <w:color w:val="000000"/>
              </w:rPr>
              <w:t xml:space="preserve">194, </w:t>
            </w:r>
          </w:p>
          <w:p w:rsidR="00E16D82" w:rsidRPr="002F14E1" w:rsidRDefault="00E16D82" w:rsidP="00AF0828">
            <w:pPr>
              <w:tabs>
                <w:tab w:val="left" w:pos="4525"/>
                <w:tab w:val="left" w:pos="4887"/>
              </w:tabs>
              <w:spacing w:line="200" w:lineRule="exact"/>
              <w:ind w:left="-57" w:right="-57"/>
              <w:rPr>
                <w:color w:val="000000"/>
                <w:w w:val="90"/>
              </w:rPr>
            </w:pPr>
            <w:r w:rsidRPr="002F14E1">
              <w:rPr>
                <w:color w:val="000000"/>
                <w:w w:val="90"/>
              </w:rPr>
              <w:t>части кварталов:</w:t>
            </w:r>
            <w:r w:rsidRPr="002F14E1">
              <w:rPr>
                <w:color w:val="000000"/>
                <w:w w:val="90"/>
              </w:rPr>
              <w:br/>
            </w:r>
            <w:r w:rsidRPr="002F14E1">
              <w:rPr>
                <w:b/>
                <w:color w:val="000000"/>
                <w:w w:val="90"/>
              </w:rPr>
              <w:t>183</w:t>
            </w:r>
            <w:r w:rsidRPr="002F14E1">
              <w:rPr>
                <w:color w:val="000000"/>
              </w:rPr>
              <w:t xml:space="preserve"> </w:t>
            </w:r>
            <w:r w:rsidRPr="002F14E1">
              <w:rPr>
                <w:color w:val="000000"/>
                <w:w w:val="90"/>
              </w:rPr>
              <w:t>(выд. 22-25),</w:t>
            </w:r>
            <w:r w:rsidRPr="002F14E1">
              <w:rPr>
                <w:color w:val="000000"/>
              </w:rPr>
              <w:br/>
            </w:r>
            <w:r w:rsidRPr="002F14E1">
              <w:rPr>
                <w:b/>
                <w:color w:val="000000"/>
                <w:w w:val="90"/>
              </w:rPr>
              <w:t>193</w:t>
            </w:r>
            <w:r w:rsidRPr="002F14E1">
              <w:rPr>
                <w:color w:val="000000"/>
              </w:rPr>
              <w:t xml:space="preserve"> </w:t>
            </w:r>
            <w:r w:rsidRPr="002F14E1">
              <w:rPr>
                <w:color w:val="000000"/>
                <w:w w:val="90"/>
              </w:rPr>
              <w:t>(выд. 1, 3, 5, 6, 8, 13, 14, 16-24),</w:t>
            </w:r>
            <w:r w:rsidRPr="002F14E1">
              <w:rPr>
                <w:color w:val="000000"/>
              </w:rPr>
              <w:t xml:space="preserve"> </w:t>
            </w:r>
            <w:r w:rsidRPr="002F14E1">
              <w:rPr>
                <w:color w:val="000000"/>
              </w:rPr>
              <w:br/>
            </w:r>
            <w:r w:rsidRPr="002F14E1">
              <w:rPr>
                <w:b/>
                <w:color w:val="000000"/>
                <w:w w:val="90"/>
              </w:rPr>
              <w:t>195</w:t>
            </w:r>
            <w:r w:rsidRPr="002F14E1">
              <w:rPr>
                <w:color w:val="000000"/>
              </w:rPr>
              <w:t xml:space="preserve"> </w:t>
            </w:r>
            <w:r w:rsidRPr="002F14E1">
              <w:rPr>
                <w:color w:val="000000"/>
                <w:w w:val="90"/>
              </w:rPr>
              <w:t>(выд. 1, 4-7, 10-13),</w:t>
            </w:r>
            <w:r w:rsidRPr="002F14E1">
              <w:rPr>
                <w:color w:val="000000"/>
              </w:rPr>
              <w:br/>
            </w:r>
            <w:r w:rsidRPr="002F14E1">
              <w:rPr>
                <w:b/>
                <w:color w:val="000000"/>
                <w:w w:val="90"/>
              </w:rPr>
              <w:t>203</w:t>
            </w:r>
            <w:r w:rsidRPr="002F14E1">
              <w:rPr>
                <w:color w:val="000000"/>
              </w:rPr>
              <w:t xml:space="preserve"> </w:t>
            </w:r>
            <w:r w:rsidRPr="002F14E1">
              <w:rPr>
                <w:color w:val="000000"/>
                <w:w w:val="90"/>
              </w:rPr>
              <w:t>(выд. 2-5, 7, 9-11, 14-19),</w:t>
            </w:r>
            <w:r w:rsidRPr="002F14E1">
              <w:rPr>
                <w:color w:val="000000"/>
              </w:rPr>
              <w:t xml:space="preserve"> </w:t>
            </w:r>
            <w:r w:rsidRPr="002F14E1">
              <w:rPr>
                <w:color w:val="000000"/>
              </w:rPr>
              <w:br/>
            </w:r>
            <w:r w:rsidRPr="002F14E1">
              <w:rPr>
                <w:b/>
                <w:color w:val="000000"/>
                <w:w w:val="90"/>
              </w:rPr>
              <w:t>204</w:t>
            </w:r>
            <w:r w:rsidRPr="002F14E1">
              <w:rPr>
                <w:color w:val="000000"/>
              </w:rPr>
              <w:t xml:space="preserve"> </w:t>
            </w:r>
            <w:r w:rsidRPr="002F14E1">
              <w:rPr>
                <w:color w:val="000000"/>
                <w:w w:val="90"/>
              </w:rPr>
              <w:t>(выд. 5, 7-11),</w:t>
            </w:r>
          </w:p>
          <w:p w:rsidR="00E16D82" w:rsidRPr="002F14E1" w:rsidRDefault="00E16D82" w:rsidP="00AF0828">
            <w:pPr>
              <w:tabs>
                <w:tab w:val="left" w:pos="4525"/>
                <w:tab w:val="left" w:pos="4887"/>
              </w:tabs>
              <w:spacing w:line="200" w:lineRule="exact"/>
              <w:ind w:left="-57" w:right="-57"/>
              <w:rPr>
                <w:color w:val="000000"/>
                <w:w w:val="90"/>
              </w:rPr>
            </w:pPr>
            <w:r w:rsidRPr="002F14E1">
              <w:rPr>
                <w:b/>
                <w:color w:val="000000"/>
                <w:w w:val="90"/>
              </w:rPr>
              <w:t>205</w:t>
            </w:r>
            <w:r w:rsidRPr="002F14E1">
              <w:rPr>
                <w:color w:val="000000"/>
                <w:w w:val="90"/>
              </w:rPr>
              <w:t xml:space="preserve"> (выд. 7),</w:t>
            </w:r>
            <w:r w:rsidRPr="002F14E1">
              <w:rPr>
                <w:color w:val="000000"/>
              </w:rPr>
              <w:br/>
            </w:r>
            <w:r w:rsidRPr="002F14E1">
              <w:rPr>
                <w:b/>
                <w:color w:val="000000"/>
                <w:w w:val="90"/>
              </w:rPr>
              <w:t>214</w:t>
            </w:r>
            <w:r w:rsidRPr="002F14E1">
              <w:rPr>
                <w:color w:val="000000"/>
              </w:rPr>
              <w:t xml:space="preserve"> </w:t>
            </w:r>
            <w:r w:rsidRPr="002F14E1">
              <w:rPr>
                <w:color w:val="000000"/>
                <w:w w:val="90"/>
              </w:rPr>
              <w:t>(выд. 3-7, 10, 12-15),</w:t>
            </w:r>
          </w:p>
          <w:p w:rsidR="00E16D82" w:rsidRPr="002F14E1" w:rsidRDefault="00E16D82" w:rsidP="00AF0828">
            <w:pPr>
              <w:tabs>
                <w:tab w:val="left" w:pos="4525"/>
                <w:tab w:val="left" w:pos="4887"/>
              </w:tabs>
              <w:spacing w:line="200" w:lineRule="exact"/>
              <w:ind w:left="-57" w:right="-57"/>
              <w:rPr>
                <w:color w:val="000000"/>
              </w:rPr>
            </w:pPr>
            <w:r w:rsidRPr="002F14E1">
              <w:rPr>
                <w:b/>
                <w:color w:val="000000"/>
                <w:w w:val="90"/>
              </w:rPr>
              <w:t>218</w:t>
            </w:r>
            <w:r w:rsidRPr="002F14E1">
              <w:rPr>
                <w:color w:val="000000"/>
                <w:w w:val="90"/>
              </w:rPr>
              <w:t xml:space="preserve"> (выд.8),</w:t>
            </w:r>
            <w:r w:rsidRPr="002F14E1">
              <w:rPr>
                <w:color w:val="000000"/>
              </w:rPr>
              <w:t xml:space="preserve"> </w:t>
            </w:r>
            <w:r w:rsidRPr="002F14E1">
              <w:rPr>
                <w:color w:val="000000"/>
              </w:rPr>
              <w:br/>
            </w:r>
            <w:r w:rsidRPr="002F14E1">
              <w:rPr>
                <w:b/>
                <w:color w:val="000000"/>
                <w:w w:val="90"/>
              </w:rPr>
              <w:t>219</w:t>
            </w:r>
            <w:r w:rsidRPr="002F14E1">
              <w:rPr>
                <w:color w:val="000000"/>
              </w:rPr>
              <w:t xml:space="preserve"> </w:t>
            </w:r>
            <w:r w:rsidRPr="002F14E1">
              <w:rPr>
                <w:color w:val="000000"/>
                <w:w w:val="90"/>
              </w:rPr>
              <w:t>(выд. 10, 11),</w:t>
            </w:r>
            <w:r w:rsidRPr="002F14E1">
              <w:rPr>
                <w:color w:val="000000"/>
              </w:rPr>
              <w:br/>
            </w:r>
            <w:r w:rsidRPr="002F14E1">
              <w:rPr>
                <w:b/>
                <w:color w:val="000000"/>
                <w:w w:val="90"/>
              </w:rPr>
              <w:t>220</w:t>
            </w:r>
            <w:r w:rsidRPr="002F14E1">
              <w:rPr>
                <w:color w:val="000000"/>
              </w:rPr>
              <w:t xml:space="preserve"> </w:t>
            </w:r>
            <w:r w:rsidRPr="002F14E1">
              <w:rPr>
                <w:color w:val="000000"/>
                <w:w w:val="90"/>
              </w:rPr>
              <w:t>(выд. 11-17),</w:t>
            </w:r>
            <w:r w:rsidRPr="002F14E1">
              <w:rPr>
                <w:color w:val="000000"/>
              </w:rPr>
              <w:br/>
            </w:r>
            <w:r w:rsidRPr="002F14E1">
              <w:rPr>
                <w:b/>
                <w:color w:val="000000"/>
                <w:w w:val="90"/>
              </w:rPr>
              <w:t>228</w:t>
            </w:r>
            <w:r w:rsidRPr="002F14E1">
              <w:rPr>
                <w:color w:val="000000"/>
                <w:w w:val="90"/>
              </w:rPr>
              <w:t xml:space="preserve"> (выд. 2, 8)</w:t>
            </w:r>
          </w:p>
        </w:tc>
        <w:tc>
          <w:tcPr>
            <w:tcW w:w="2147" w:type="dxa"/>
            <w:gridSpan w:val="2"/>
            <w:tcBorders>
              <w:top w:val="single" w:sz="6" w:space="0" w:color="auto"/>
              <w:bottom w:val="single" w:sz="6" w:space="0" w:color="auto"/>
            </w:tcBorders>
            <w:shd w:val="clear" w:color="auto" w:fill="auto"/>
            <w:vAlign w:val="center"/>
          </w:tcPr>
          <w:p w:rsidR="00E16D82" w:rsidRPr="002F14E1" w:rsidRDefault="00E16D82" w:rsidP="00C43017">
            <w:pPr>
              <w:tabs>
                <w:tab w:val="left" w:pos="4525"/>
                <w:tab w:val="left" w:pos="4887"/>
              </w:tabs>
              <w:spacing w:line="220" w:lineRule="exact"/>
              <w:ind w:left="-57" w:right="-57"/>
              <w:rPr>
                <w:color w:val="000000"/>
              </w:rPr>
            </w:pPr>
            <w:r w:rsidRPr="002F14E1">
              <w:rPr>
                <w:b/>
                <w:color w:val="000000"/>
              </w:rPr>
              <w:t>Профиль комплексный</w:t>
            </w:r>
            <w:r w:rsidRPr="002F14E1">
              <w:rPr>
                <w:color w:val="000000"/>
              </w:rPr>
              <w:t>, (ботанико-</w:t>
            </w:r>
            <w:r w:rsidRPr="002F14E1">
              <w:rPr>
                <w:color w:val="000000"/>
              </w:rPr>
              <w:br/>
              <w:t>ландшафтный, экологический, эстетический)</w:t>
            </w:r>
          </w:p>
        </w:tc>
        <w:tc>
          <w:tcPr>
            <w:tcW w:w="3442" w:type="dxa"/>
            <w:tcBorders>
              <w:top w:val="single" w:sz="6" w:space="0" w:color="auto"/>
              <w:bottom w:val="single" w:sz="6" w:space="0" w:color="auto"/>
              <w:right w:val="single" w:sz="8" w:space="0" w:color="auto"/>
            </w:tcBorders>
            <w:shd w:val="clear" w:color="auto" w:fill="auto"/>
            <w:vAlign w:val="center"/>
          </w:tcPr>
          <w:p w:rsidR="00E16D82" w:rsidRPr="00063329" w:rsidRDefault="00E16D82" w:rsidP="00C43017">
            <w:pPr>
              <w:tabs>
                <w:tab w:val="left" w:pos="4525"/>
                <w:tab w:val="left" w:pos="4887"/>
              </w:tabs>
              <w:spacing w:line="220" w:lineRule="exact"/>
              <w:rPr>
                <w:color w:val="000000"/>
              </w:rPr>
            </w:pPr>
            <w:r w:rsidRPr="00063329">
              <w:rPr>
                <w:b/>
                <w:color w:val="000000"/>
              </w:rPr>
              <w:t>Запрещается</w:t>
            </w:r>
            <w:r w:rsidRPr="00063329">
              <w:rPr>
                <w:color w:val="000000"/>
              </w:rPr>
              <w:t xml:space="preserve"> всякая деятельность, влекущая за собой нарушение сохранности памятника природы</w:t>
            </w:r>
          </w:p>
        </w:tc>
      </w:tr>
    </w:tbl>
    <w:p w:rsidR="00AF0828" w:rsidRPr="00485735" w:rsidRDefault="00AF0828" w:rsidP="00AF0828">
      <w:pPr>
        <w:spacing w:after="60"/>
        <w:jc w:val="both"/>
        <w:rPr>
          <w:color w:val="000000"/>
          <w:sz w:val="26"/>
          <w:szCs w:val="26"/>
        </w:rPr>
      </w:pPr>
      <w:r w:rsidRPr="00485735">
        <w:rPr>
          <w:color w:val="000000"/>
          <w:sz w:val="26"/>
          <w:szCs w:val="26"/>
        </w:rPr>
        <w:lastRenderedPageBreak/>
        <w:t>Продолжение таблицы 5</w:t>
      </w:r>
      <w:r w:rsidRPr="00485735">
        <w:rPr>
          <w:color w:val="000000"/>
          <w:sz w:val="26"/>
          <w:szCs w:val="26"/>
        </w:rPr>
        <w:tab/>
      </w:r>
    </w:p>
    <w:tbl>
      <w:tblPr>
        <w:tblW w:w="147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75"/>
        <w:gridCol w:w="2689"/>
        <w:gridCol w:w="1136"/>
        <w:gridCol w:w="1277"/>
        <w:gridCol w:w="3403"/>
        <w:gridCol w:w="2124"/>
        <w:gridCol w:w="24"/>
        <w:gridCol w:w="3441"/>
        <w:gridCol w:w="18"/>
      </w:tblGrid>
      <w:tr w:rsidR="00812C65" w:rsidRPr="00063329" w:rsidTr="00812C65">
        <w:tc>
          <w:tcPr>
            <w:tcW w:w="675" w:type="dxa"/>
            <w:vMerge w:val="restart"/>
            <w:tcBorders>
              <w:top w:val="single" w:sz="8" w:space="0" w:color="auto"/>
              <w:left w:val="single" w:sz="8" w:space="0" w:color="auto"/>
            </w:tcBorders>
            <w:shd w:val="clear" w:color="auto" w:fill="auto"/>
            <w:vAlign w:val="center"/>
          </w:tcPr>
          <w:p w:rsidR="00AF0828" w:rsidRPr="00063329" w:rsidRDefault="00AF0828" w:rsidP="005D6C5E">
            <w:pPr>
              <w:tabs>
                <w:tab w:val="left" w:pos="4525"/>
                <w:tab w:val="left" w:pos="4887"/>
              </w:tabs>
              <w:jc w:val="center"/>
              <w:rPr>
                <w:color w:val="000000"/>
              </w:rPr>
            </w:pPr>
            <w:r w:rsidRPr="00063329">
              <w:rPr>
                <w:color w:val="000000"/>
              </w:rPr>
              <w:t>№№</w:t>
            </w:r>
          </w:p>
          <w:p w:rsidR="00AF0828" w:rsidRPr="00063329" w:rsidRDefault="00AF0828" w:rsidP="005D6C5E">
            <w:pPr>
              <w:tabs>
                <w:tab w:val="left" w:pos="4525"/>
                <w:tab w:val="left" w:pos="4887"/>
              </w:tabs>
              <w:jc w:val="center"/>
              <w:rPr>
                <w:color w:val="000000"/>
              </w:rPr>
            </w:pPr>
            <w:r w:rsidRPr="00063329">
              <w:rPr>
                <w:color w:val="000000"/>
              </w:rPr>
              <w:t>пп</w:t>
            </w:r>
          </w:p>
        </w:tc>
        <w:tc>
          <w:tcPr>
            <w:tcW w:w="2689" w:type="dxa"/>
            <w:vMerge w:val="restart"/>
            <w:tcBorders>
              <w:top w:val="single" w:sz="8" w:space="0" w:color="auto"/>
            </w:tcBorders>
            <w:shd w:val="clear" w:color="auto" w:fill="auto"/>
            <w:vAlign w:val="center"/>
          </w:tcPr>
          <w:p w:rsidR="00AF0828" w:rsidRPr="00063329" w:rsidRDefault="00AF0828" w:rsidP="005D6C5E">
            <w:pPr>
              <w:tabs>
                <w:tab w:val="left" w:pos="4525"/>
                <w:tab w:val="left" w:pos="4887"/>
              </w:tabs>
              <w:spacing w:line="220" w:lineRule="exact"/>
              <w:ind w:left="-57" w:right="-57"/>
              <w:jc w:val="center"/>
              <w:rPr>
                <w:color w:val="000000"/>
                <w:w w:val="95"/>
              </w:rPr>
            </w:pPr>
            <w:r w:rsidRPr="00063329">
              <w:rPr>
                <w:color w:val="000000"/>
                <w:w w:val="95"/>
              </w:rPr>
              <w:t>Наименование особо охраняемых природных территорий, основания к выделению</w:t>
            </w:r>
          </w:p>
        </w:tc>
        <w:tc>
          <w:tcPr>
            <w:tcW w:w="2413" w:type="dxa"/>
            <w:gridSpan w:val="2"/>
            <w:tcBorders>
              <w:top w:val="single" w:sz="8" w:space="0" w:color="auto"/>
              <w:bottom w:val="single" w:sz="6" w:space="0" w:color="auto"/>
            </w:tcBorders>
            <w:shd w:val="clear" w:color="auto" w:fill="auto"/>
            <w:vAlign w:val="center"/>
          </w:tcPr>
          <w:p w:rsidR="00AF0828" w:rsidRPr="00063329" w:rsidRDefault="00AF0828" w:rsidP="005D6C5E">
            <w:pPr>
              <w:tabs>
                <w:tab w:val="left" w:pos="4525"/>
                <w:tab w:val="left" w:pos="4887"/>
              </w:tabs>
              <w:jc w:val="center"/>
              <w:rPr>
                <w:color w:val="000000"/>
              </w:rPr>
            </w:pPr>
            <w:r w:rsidRPr="00063329">
              <w:rPr>
                <w:color w:val="000000"/>
              </w:rPr>
              <w:t>Площадь, га</w:t>
            </w:r>
          </w:p>
        </w:tc>
        <w:tc>
          <w:tcPr>
            <w:tcW w:w="3403" w:type="dxa"/>
            <w:vMerge w:val="restart"/>
            <w:tcBorders>
              <w:top w:val="single" w:sz="8" w:space="0" w:color="auto"/>
            </w:tcBorders>
            <w:shd w:val="clear" w:color="auto" w:fill="auto"/>
            <w:vAlign w:val="center"/>
          </w:tcPr>
          <w:p w:rsidR="00AF0828" w:rsidRPr="00063329" w:rsidRDefault="00AF0828" w:rsidP="005D6C5E">
            <w:pPr>
              <w:tabs>
                <w:tab w:val="left" w:pos="4525"/>
                <w:tab w:val="left" w:pos="4887"/>
              </w:tabs>
              <w:jc w:val="center"/>
              <w:rPr>
                <w:color w:val="000000"/>
              </w:rPr>
            </w:pPr>
            <w:r w:rsidRPr="00063329">
              <w:rPr>
                <w:color w:val="000000"/>
              </w:rPr>
              <w:t xml:space="preserve">Местонахождение </w:t>
            </w:r>
            <w:r w:rsidRPr="00063329">
              <w:rPr>
                <w:color w:val="000000"/>
              </w:rPr>
              <w:br/>
              <w:t>(лесничество, квартал, выдел)</w:t>
            </w:r>
          </w:p>
        </w:tc>
        <w:tc>
          <w:tcPr>
            <w:tcW w:w="2124" w:type="dxa"/>
            <w:vMerge w:val="restart"/>
            <w:tcBorders>
              <w:top w:val="single" w:sz="8" w:space="0" w:color="auto"/>
            </w:tcBorders>
            <w:shd w:val="clear" w:color="auto" w:fill="auto"/>
            <w:vAlign w:val="center"/>
          </w:tcPr>
          <w:p w:rsidR="00AF0828" w:rsidRPr="00063329" w:rsidRDefault="00AF0828" w:rsidP="005D6C5E">
            <w:pPr>
              <w:tabs>
                <w:tab w:val="left" w:pos="4525"/>
                <w:tab w:val="left" w:pos="4887"/>
              </w:tabs>
              <w:jc w:val="center"/>
              <w:rPr>
                <w:color w:val="000000"/>
              </w:rPr>
            </w:pPr>
            <w:r w:rsidRPr="00063329">
              <w:rPr>
                <w:color w:val="000000"/>
              </w:rPr>
              <w:t>Профиль  ООПТ</w:t>
            </w:r>
          </w:p>
        </w:tc>
        <w:tc>
          <w:tcPr>
            <w:tcW w:w="3483" w:type="dxa"/>
            <w:gridSpan w:val="3"/>
            <w:vMerge w:val="restart"/>
            <w:tcBorders>
              <w:top w:val="single" w:sz="8" w:space="0" w:color="auto"/>
              <w:right w:val="single" w:sz="8" w:space="0" w:color="auto"/>
            </w:tcBorders>
            <w:shd w:val="clear" w:color="auto" w:fill="auto"/>
            <w:vAlign w:val="center"/>
          </w:tcPr>
          <w:p w:rsidR="00AF0828" w:rsidRPr="00063329" w:rsidRDefault="00AF0828" w:rsidP="005D6C5E">
            <w:pPr>
              <w:tabs>
                <w:tab w:val="left" w:pos="4525"/>
                <w:tab w:val="left" w:pos="4887"/>
              </w:tabs>
              <w:jc w:val="center"/>
              <w:rPr>
                <w:color w:val="000000"/>
              </w:rPr>
            </w:pPr>
            <w:r w:rsidRPr="00063329">
              <w:rPr>
                <w:color w:val="000000"/>
              </w:rPr>
              <w:t xml:space="preserve">Краткая характеристика </w:t>
            </w:r>
            <w:r w:rsidRPr="00063329">
              <w:rPr>
                <w:color w:val="000000"/>
              </w:rPr>
              <w:br/>
              <w:t>и режим ведения хозяйства</w:t>
            </w:r>
          </w:p>
        </w:tc>
      </w:tr>
      <w:tr w:rsidR="00812C65" w:rsidRPr="00063329" w:rsidTr="00812C65">
        <w:tc>
          <w:tcPr>
            <w:tcW w:w="675" w:type="dxa"/>
            <w:vMerge/>
            <w:tcBorders>
              <w:left w:val="single" w:sz="8" w:space="0" w:color="auto"/>
              <w:bottom w:val="single" w:sz="8" w:space="0" w:color="auto"/>
            </w:tcBorders>
            <w:shd w:val="clear" w:color="auto" w:fill="auto"/>
          </w:tcPr>
          <w:p w:rsidR="00AF0828" w:rsidRPr="00063329" w:rsidRDefault="00AF0828" w:rsidP="005D6C5E">
            <w:pPr>
              <w:tabs>
                <w:tab w:val="left" w:pos="4525"/>
                <w:tab w:val="left" w:pos="4887"/>
              </w:tabs>
              <w:jc w:val="center"/>
              <w:rPr>
                <w:color w:val="000000"/>
              </w:rPr>
            </w:pPr>
          </w:p>
        </w:tc>
        <w:tc>
          <w:tcPr>
            <w:tcW w:w="2689" w:type="dxa"/>
            <w:vMerge/>
            <w:tcBorders>
              <w:bottom w:val="single" w:sz="8" w:space="0" w:color="auto"/>
            </w:tcBorders>
            <w:shd w:val="clear" w:color="auto" w:fill="auto"/>
          </w:tcPr>
          <w:p w:rsidR="00AF0828" w:rsidRPr="00063329" w:rsidRDefault="00AF0828" w:rsidP="005D6C5E">
            <w:pPr>
              <w:tabs>
                <w:tab w:val="left" w:pos="4525"/>
                <w:tab w:val="left" w:pos="4887"/>
              </w:tabs>
              <w:jc w:val="center"/>
              <w:rPr>
                <w:color w:val="000000"/>
              </w:rPr>
            </w:pPr>
          </w:p>
        </w:tc>
        <w:tc>
          <w:tcPr>
            <w:tcW w:w="1136" w:type="dxa"/>
            <w:tcBorders>
              <w:top w:val="single" w:sz="6" w:space="0" w:color="auto"/>
              <w:bottom w:val="single" w:sz="8" w:space="0" w:color="auto"/>
            </w:tcBorders>
            <w:shd w:val="clear" w:color="auto" w:fill="auto"/>
            <w:vAlign w:val="center"/>
          </w:tcPr>
          <w:p w:rsidR="00AF0828" w:rsidRPr="00063329" w:rsidRDefault="00AF0828" w:rsidP="005D6C5E">
            <w:pPr>
              <w:tabs>
                <w:tab w:val="left" w:pos="4525"/>
                <w:tab w:val="left" w:pos="4887"/>
              </w:tabs>
              <w:jc w:val="center"/>
              <w:rPr>
                <w:color w:val="000000"/>
              </w:rPr>
            </w:pPr>
            <w:r w:rsidRPr="00063329">
              <w:rPr>
                <w:color w:val="000000"/>
              </w:rPr>
              <w:t>объекта</w:t>
            </w:r>
          </w:p>
        </w:tc>
        <w:tc>
          <w:tcPr>
            <w:tcW w:w="1277" w:type="dxa"/>
            <w:tcBorders>
              <w:top w:val="single" w:sz="6" w:space="0" w:color="auto"/>
              <w:bottom w:val="single" w:sz="8" w:space="0" w:color="auto"/>
            </w:tcBorders>
            <w:shd w:val="clear" w:color="auto" w:fill="auto"/>
            <w:vAlign w:val="center"/>
          </w:tcPr>
          <w:p w:rsidR="00AF0828" w:rsidRPr="00063329" w:rsidRDefault="00AF0828" w:rsidP="005D6C5E">
            <w:pPr>
              <w:tabs>
                <w:tab w:val="left" w:pos="4525"/>
                <w:tab w:val="left" w:pos="4887"/>
              </w:tabs>
              <w:spacing w:line="200" w:lineRule="exact"/>
              <w:jc w:val="center"/>
              <w:rPr>
                <w:color w:val="000000"/>
              </w:rPr>
            </w:pPr>
            <w:r w:rsidRPr="00063329">
              <w:rPr>
                <w:color w:val="000000"/>
              </w:rPr>
              <w:t>охранной</w:t>
            </w:r>
            <w:r w:rsidRPr="00063329">
              <w:rPr>
                <w:color w:val="000000"/>
              </w:rPr>
              <w:br/>
              <w:t>зоны</w:t>
            </w:r>
          </w:p>
        </w:tc>
        <w:tc>
          <w:tcPr>
            <w:tcW w:w="3403" w:type="dxa"/>
            <w:vMerge/>
            <w:tcBorders>
              <w:bottom w:val="single" w:sz="8" w:space="0" w:color="auto"/>
            </w:tcBorders>
            <w:shd w:val="clear" w:color="auto" w:fill="auto"/>
          </w:tcPr>
          <w:p w:rsidR="00AF0828" w:rsidRPr="00063329" w:rsidRDefault="00AF0828" w:rsidP="005D6C5E">
            <w:pPr>
              <w:tabs>
                <w:tab w:val="left" w:pos="4525"/>
                <w:tab w:val="left" w:pos="4887"/>
              </w:tabs>
              <w:jc w:val="center"/>
              <w:rPr>
                <w:color w:val="000000"/>
              </w:rPr>
            </w:pPr>
          </w:p>
        </w:tc>
        <w:tc>
          <w:tcPr>
            <w:tcW w:w="2124" w:type="dxa"/>
            <w:vMerge/>
            <w:tcBorders>
              <w:bottom w:val="single" w:sz="8" w:space="0" w:color="auto"/>
            </w:tcBorders>
            <w:shd w:val="clear" w:color="auto" w:fill="auto"/>
          </w:tcPr>
          <w:p w:rsidR="00AF0828" w:rsidRPr="00063329" w:rsidRDefault="00AF0828" w:rsidP="005D6C5E">
            <w:pPr>
              <w:tabs>
                <w:tab w:val="left" w:pos="4525"/>
                <w:tab w:val="left" w:pos="4887"/>
              </w:tabs>
              <w:jc w:val="center"/>
              <w:rPr>
                <w:color w:val="000000"/>
              </w:rPr>
            </w:pPr>
          </w:p>
        </w:tc>
        <w:tc>
          <w:tcPr>
            <w:tcW w:w="3483" w:type="dxa"/>
            <w:gridSpan w:val="3"/>
            <w:vMerge/>
            <w:tcBorders>
              <w:bottom w:val="single" w:sz="8" w:space="0" w:color="auto"/>
              <w:right w:val="single" w:sz="8" w:space="0" w:color="auto"/>
            </w:tcBorders>
            <w:shd w:val="clear" w:color="auto" w:fill="auto"/>
          </w:tcPr>
          <w:p w:rsidR="00AF0828" w:rsidRPr="00063329" w:rsidRDefault="00AF0828" w:rsidP="005D6C5E">
            <w:pPr>
              <w:tabs>
                <w:tab w:val="left" w:pos="4525"/>
                <w:tab w:val="left" w:pos="4887"/>
              </w:tabs>
              <w:jc w:val="center"/>
              <w:rPr>
                <w:color w:val="000000"/>
              </w:rPr>
            </w:pPr>
          </w:p>
        </w:tc>
      </w:tr>
      <w:tr w:rsidR="00812C65" w:rsidRPr="00063329" w:rsidTr="00812C65">
        <w:tc>
          <w:tcPr>
            <w:tcW w:w="675" w:type="dxa"/>
            <w:tcBorders>
              <w:top w:val="single" w:sz="8" w:space="0" w:color="auto"/>
              <w:left w:val="single" w:sz="8" w:space="0" w:color="auto"/>
              <w:bottom w:val="single" w:sz="8" w:space="0" w:color="auto"/>
            </w:tcBorders>
            <w:shd w:val="clear" w:color="auto" w:fill="auto"/>
          </w:tcPr>
          <w:p w:rsidR="00AF0828" w:rsidRPr="00063329" w:rsidRDefault="00AF0828" w:rsidP="005D6C5E">
            <w:pPr>
              <w:tabs>
                <w:tab w:val="left" w:pos="4525"/>
                <w:tab w:val="left" w:pos="4887"/>
              </w:tabs>
              <w:spacing w:line="160" w:lineRule="exact"/>
              <w:jc w:val="center"/>
              <w:rPr>
                <w:color w:val="000000"/>
                <w:sz w:val="16"/>
                <w:szCs w:val="16"/>
              </w:rPr>
            </w:pPr>
            <w:r w:rsidRPr="00063329">
              <w:rPr>
                <w:color w:val="000000"/>
                <w:sz w:val="16"/>
                <w:szCs w:val="16"/>
              </w:rPr>
              <w:t>1</w:t>
            </w:r>
          </w:p>
        </w:tc>
        <w:tc>
          <w:tcPr>
            <w:tcW w:w="2689" w:type="dxa"/>
            <w:tcBorders>
              <w:top w:val="single" w:sz="8" w:space="0" w:color="auto"/>
              <w:bottom w:val="single" w:sz="8" w:space="0" w:color="auto"/>
            </w:tcBorders>
            <w:shd w:val="clear" w:color="auto" w:fill="auto"/>
          </w:tcPr>
          <w:p w:rsidR="00AF0828" w:rsidRPr="00063329" w:rsidRDefault="00AF0828" w:rsidP="005D6C5E">
            <w:pPr>
              <w:tabs>
                <w:tab w:val="left" w:pos="4525"/>
                <w:tab w:val="left" w:pos="4887"/>
              </w:tabs>
              <w:spacing w:line="160" w:lineRule="exact"/>
              <w:jc w:val="center"/>
              <w:rPr>
                <w:color w:val="000000"/>
                <w:sz w:val="16"/>
                <w:szCs w:val="16"/>
              </w:rPr>
            </w:pPr>
            <w:r w:rsidRPr="00063329">
              <w:rPr>
                <w:color w:val="000000"/>
                <w:sz w:val="16"/>
                <w:szCs w:val="16"/>
              </w:rPr>
              <w:t>2</w:t>
            </w:r>
          </w:p>
        </w:tc>
        <w:tc>
          <w:tcPr>
            <w:tcW w:w="1136" w:type="dxa"/>
            <w:tcBorders>
              <w:top w:val="single" w:sz="8" w:space="0" w:color="auto"/>
              <w:bottom w:val="single" w:sz="8" w:space="0" w:color="auto"/>
            </w:tcBorders>
            <w:shd w:val="clear" w:color="auto" w:fill="auto"/>
          </w:tcPr>
          <w:p w:rsidR="00AF0828" w:rsidRPr="00063329" w:rsidRDefault="00AF0828" w:rsidP="005D6C5E">
            <w:pPr>
              <w:tabs>
                <w:tab w:val="left" w:pos="4525"/>
                <w:tab w:val="left" w:pos="4887"/>
              </w:tabs>
              <w:spacing w:line="160" w:lineRule="exact"/>
              <w:jc w:val="center"/>
              <w:rPr>
                <w:color w:val="000000"/>
                <w:sz w:val="16"/>
                <w:szCs w:val="16"/>
              </w:rPr>
            </w:pPr>
            <w:r w:rsidRPr="00063329">
              <w:rPr>
                <w:color w:val="000000"/>
                <w:sz w:val="16"/>
                <w:szCs w:val="16"/>
              </w:rPr>
              <w:t>3</w:t>
            </w:r>
          </w:p>
        </w:tc>
        <w:tc>
          <w:tcPr>
            <w:tcW w:w="1277" w:type="dxa"/>
            <w:tcBorders>
              <w:top w:val="single" w:sz="8" w:space="0" w:color="auto"/>
              <w:bottom w:val="single" w:sz="8" w:space="0" w:color="auto"/>
            </w:tcBorders>
            <w:shd w:val="clear" w:color="auto" w:fill="auto"/>
          </w:tcPr>
          <w:p w:rsidR="00AF0828" w:rsidRPr="00063329" w:rsidRDefault="00AF0828" w:rsidP="005D6C5E">
            <w:pPr>
              <w:tabs>
                <w:tab w:val="left" w:pos="4525"/>
                <w:tab w:val="left" w:pos="4887"/>
              </w:tabs>
              <w:spacing w:line="160" w:lineRule="exact"/>
              <w:jc w:val="center"/>
              <w:rPr>
                <w:color w:val="000000"/>
                <w:sz w:val="16"/>
                <w:szCs w:val="16"/>
              </w:rPr>
            </w:pPr>
            <w:r w:rsidRPr="00063329">
              <w:rPr>
                <w:color w:val="000000"/>
                <w:sz w:val="16"/>
                <w:szCs w:val="16"/>
              </w:rPr>
              <w:t>4</w:t>
            </w:r>
          </w:p>
        </w:tc>
        <w:tc>
          <w:tcPr>
            <w:tcW w:w="3403" w:type="dxa"/>
            <w:tcBorders>
              <w:top w:val="single" w:sz="8" w:space="0" w:color="auto"/>
              <w:bottom w:val="single" w:sz="8" w:space="0" w:color="auto"/>
            </w:tcBorders>
            <w:shd w:val="clear" w:color="auto" w:fill="auto"/>
          </w:tcPr>
          <w:p w:rsidR="00AF0828" w:rsidRPr="00063329" w:rsidRDefault="00AF0828" w:rsidP="005D6C5E">
            <w:pPr>
              <w:tabs>
                <w:tab w:val="center" w:pos="1593"/>
                <w:tab w:val="left" w:pos="4525"/>
                <w:tab w:val="left" w:pos="4887"/>
              </w:tabs>
              <w:spacing w:line="160" w:lineRule="exact"/>
              <w:rPr>
                <w:color w:val="000000"/>
                <w:sz w:val="16"/>
                <w:szCs w:val="16"/>
              </w:rPr>
            </w:pPr>
            <w:r>
              <w:rPr>
                <w:color w:val="000000"/>
                <w:sz w:val="16"/>
                <w:szCs w:val="16"/>
              </w:rPr>
              <w:tab/>
            </w:r>
            <w:r w:rsidRPr="00063329">
              <w:rPr>
                <w:color w:val="000000"/>
                <w:sz w:val="16"/>
                <w:szCs w:val="16"/>
              </w:rPr>
              <w:t>5</w:t>
            </w:r>
          </w:p>
        </w:tc>
        <w:tc>
          <w:tcPr>
            <w:tcW w:w="2124" w:type="dxa"/>
            <w:tcBorders>
              <w:top w:val="single" w:sz="8" w:space="0" w:color="auto"/>
              <w:bottom w:val="single" w:sz="8" w:space="0" w:color="auto"/>
            </w:tcBorders>
            <w:shd w:val="clear" w:color="auto" w:fill="auto"/>
          </w:tcPr>
          <w:p w:rsidR="00AF0828" w:rsidRPr="00063329" w:rsidRDefault="00AF0828" w:rsidP="005D6C5E">
            <w:pPr>
              <w:tabs>
                <w:tab w:val="left" w:pos="4525"/>
                <w:tab w:val="left" w:pos="4887"/>
              </w:tabs>
              <w:spacing w:line="160" w:lineRule="exact"/>
              <w:jc w:val="center"/>
              <w:rPr>
                <w:color w:val="000000"/>
                <w:sz w:val="16"/>
                <w:szCs w:val="16"/>
              </w:rPr>
            </w:pPr>
            <w:r w:rsidRPr="00063329">
              <w:rPr>
                <w:color w:val="000000"/>
                <w:sz w:val="16"/>
                <w:szCs w:val="16"/>
              </w:rPr>
              <w:t>6</w:t>
            </w:r>
          </w:p>
        </w:tc>
        <w:tc>
          <w:tcPr>
            <w:tcW w:w="3483" w:type="dxa"/>
            <w:gridSpan w:val="3"/>
            <w:tcBorders>
              <w:top w:val="single" w:sz="8" w:space="0" w:color="auto"/>
              <w:bottom w:val="single" w:sz="8" w:space="0" w:color="auto"/>
              <w:right w:val="single" w:sz="8" w:space="0" w:color="auto"/>
            </w:tcBorders>
            <w:shd w:val="clear" w:color="auto" w:fill="auto"/>
          </w:tcPr>
          <w:p w:rsidR="00AF0828" w:rsidRPr="00063329" w:rsidRDefault="00AF0828" w:rsidP="005D6C5E">
            <w:pPr>
              <w:tabs>
                <w:tab w:val="left" w:pos="4525"/>
                <w:tab w:val="left" w:pos="4887"/>
              </w:tabs>
              <w:spacing w:line="160" w:lineRule="exact"/>
              <w:jc w:val="center"/>
              <w:rPr>
                <w:color w:val="000000"/>
                <w:sz w:val="16"/>
                <w:szCs w:val="16"/>
              </w:rPr>
            </w:pPr>
            <w:r w:rsidRPr="00063329">
              <w:rPr>
                <w:color w:val="000000"/>
                <w:sz w:val="16"/>
                <w:szCs w:val="16"/>
              </w:rPr>
              <w:t>7</w:t>
            </w:r>
          </w:p>
        </w:tc>
      </w:tr>
      <w:tr w:rsidR="0050492A" w:rsidRPr="00063329" w:rsidTr="0050492A">
        <w:trPr>
          <w:gridAfter w:val="1"/>
          <w:wAfter w:w="18" w:type="dxa"/>
        </w:trPr>
        <w:tc>
          <w:tcPr>
            <w:tcW w:w="675" w:type="dxa"/>
            <w:tcBorders>
              <w:top w:val="single" w:sz="6" w:space="0" w:color="auto"/>
              <w:left w:val="single" w:sz="8" w:space="0" w:color="auto"/>
              <w:bottom w:val="single" w:sz="6" w:space="0" w:color="auto"/>
            </w:tcBorders>
            <w:shd w:val="clear" w:color="auto" w:fill="auto"/>
            <w:vAlign w:val="center"/>
          </w:tcPr>
          <w:p w:rsidR="00E16D82" w:rsidRPr="00063329" w:rsidRDefault="00E16D82" w:rsidP="00C43017">
            <w:pPr>
              <w:tabs>
                <w:tab w:val="left" w:pos="4525"/>
                <w:tab w:val="left" w:pos="4887"/>
              </w:tabs>
              <w:jc w:val="center"/>
              <w:rPr>
                <w:color w:val="000000"/>
              </w:rPr>
            </w:pPr>
            <w:r w:rsidRPr="00063329">
              <w:rPr>
                <w:color w:val="000000"/>
              </w:rPr>
              <w:t>9</w:t>
            </w:r>
          </w:p>
        </w:tc>
        <w:tc>
          <w:tcPr>
            <w:tcW w:w="2689" w:type="dxa"/>
            <w:tcBorders>
              <w:top w:val="single" w:sz="6" w:space="0" w:color="auto"/>
              <w:bottom w:val="single" w:sz="6" w:space="0" w:color="auto"/>
            </w:tcBorders>
            <w:shd w:val="clear" w:color="auto" w:fill="auto"/>
            <w:vAlign w:val="center"/>
          </w:tcPr>
          <w:p w:rsidR="00E16D82" w:rsidRPr="002F14E1" w:rsidRDefault="00E16D82" w:rsidP="00C43017">
            <w:pPr>
              <w:tabs>
                <w:tab w:val="left" w:pos="4525"/>
                <w:tab w:val="left" w:pos="4887"/>
              </w:tabs>
              <w:spacing w:line="200" w:lineRule="exact"/>
              <w:ind w:left="-57" w:right="-113"/>
              <w:rPr>
                <w:color w:val="000000"/>
              </w:rPr>
            </w:pPr>
            <w:r w:rsidRPr="002F14E1">
              <w:rPr>
                <w:b/>
                <w:color w:val="000000"/>
              </w:rPr>
              <w:t>«Налычевские горячие источники»</w:t>
            </w:r>
            <w:r w:rsidRPr="002F14E1">
              <w:rPr>
                <w:color w:val="000000"/>
              </w:rPr>
              <w:br/>
              <w:t>У</w:t>
            </w:r>
            <w:r w:rsidRPr="002F14E1">
              <w:rPr>
                <w:color w:val="000000"/>
                <w:w w:val="90"/>
              </w:rPr>
              <w:t xml:space="preserve">ровень значимости - региональный. </w:t>
            </w:r>
            <w:r w:rsidRPr="002F14E1">
              <w:rPr>
                <w:color w:val="000000"/>
              </w:rPr>
              <w:t>Р</w:t>
            </w:r>
            <w:r w:rsidRPr="002F14E1">
              <w:rPr>
                <w:color w:val="000000"/>
                <w:w w:val="90"/>
              </w:rPr>
              <w:t xml:space="preserve">ешение Камчатского облисполкома от 28.12.1983 № 562, Постановление губернатора Камчатской области </w:t>
            </w:r>
            <w:r w:rsidRPr="002F14E1">
              <w:rPr>
                <w:color w:val="000000"/>
                <w:w w:val="90"/>
              </w:rPr>
              <w:br/>
              <w:t>от 12.05.1998 № 170</w:t>
            </w:r>
          </w:p>
        </w:tc>
        <w:tc>
          <w:tcPr>
            <w:tcW w:w="1136" w:type="dxa"/>
            <w:tcBorders>
              <w:top w:val="single" w:sz="6" w:space="0" w:color="auto"/>
              <w:bottom w:val="single" w:sz="6" w:space="0" w:color="auto"/>
            </w:tcBorders>
            <w:shd w:val="clear" w:color="auto" w:fill="auto"/>
            <w:vAlign w:val="center"/>
          </w:tcPr>
          <w:p w:rsidR="00E16D82" w:rsidRPr="002F14E1" w:rsidRDefault="00E16D82" w:rsidP="00C43017">
            <w:pPr>
              <w:tabs>
                <w:tab w:val="left" w:pos="4525"/>
                <w:tab w:val="left" w:pos="4887"/>
              </w:tabs>
              <w:jc w:val="center"/>
              <w:rPr>
                <w:b/>
                <w:color w:val="000000"/>
              </w:rPr>
            </w:pPr>
            <w:r w:rsidRPr="002F14E1">
              <w:rPr>
                <w:b/>
                <w:color w:val="000000"/>
              </w:rPr>
              <w:t>7,0</w:t>
            </w:r>
          </w:p>
        </w:tc>
        <w:tc>
          <w:tcPr>
            <w:tcW w:w="1277" w:type="dxa"/>
            <w:tcBorders>
              <w:top w:val="single" w:sz="6" w:space="0" w:color="auto"/>
              <w:bottom w:val="single" w:sz="6" w:space="0" w:color="auto"/>
            </w:tcBorders>
            <w:shd w:val="clear" w:color="auto" w:fill="auto"/>
            <w:vAlign w:val="center"/>
          </w:tcPr>
          <w:p w:rsidR="00E16D82" w:rsidRPr="002F14E1" w:rsidRDefault="00E16D82" w:rsidP="00C43017">
            <w:pPr>
              <w:tabs>
                <w:tab w:val="left" w:pos="4525"/>
                <w:tab w:val="left" w:pos="4887"/>
              </w:tabs>
              <w:jc w:val="center"/>
              <w:rPr>
                <w:color w:val="000000"/>
              </w:rPr>
            </w:pPr>
            <w:r w:rsidRPr="002F14E1">
              <w:rPr>
                <w:color w:val="000000"/>
              </w:rPr>
              <w:t>-</w:t>
            </w:r>
          </w:p>
        </w:tc>
        <w:tc>
          <w:tcPr>
            <w:tcW w:w="3403" w:type="dxa"/>
            <w:tcBorders>
              <w:top w:val="single" w:sz="6" w:space="0" w:color="auto"/>
              <w:bottom w:val="single" w:sz="6" w:space="0" w:color="auto"/>
            </w:tcBorders>
            <w:shd w:val="clear" w:color="auto" w:fill="auto"/>
            <w:vAlign w:val="center"/>
          </w:tcPr>
          <w:p w:rsidR="00E16D82" w:rsidRPr="002F14E1" w:rsidRDefault="00E16D82" w:rsidP="00C43017">
            <w:pPr>
              <w:tabs>
                <w:tab w:val="left" w:pos="4525"/>
                <w:tab w:val="left" w:pos="4887"/>
              </w:tabs>
              <w:spacing w:line="200" w:lineRule="exact"/>
              <w:ind w:left="-57" w:right="-57"/>
              <w:rPr>
                <w:color w:val="000000"/>
              </w:rPr>
            </w:pPr>
            <w:r w:rsidRPr="002F14E1">
              <w:rPr>
                <w:b/>
                <w:color w:val="000000"/>
                <w:w w:val="90"/>
              </w:rPr>
              <w:t xml:space="preserve">Елизовское участковое лесничество </w:t>
            </w:r>
            <w:r w:rsidRPr="002F14E1">
              <w:rPr>
                <w:b/>
                <w:i/>
                <w:color w:val="000000"/>
                <w:w w:val="90"/>
              </w:rPr>
              <w:t>часть 1:</w:t>
            </w:r>
            <w:r w:rsidRPr="002F14E1">
              <w:rPr>
                <w:color w:val="000000"/>
              </w:rPr>
              <w:br/>
            </w:r>
            <w:r w:rsidRPr="002F14E1">
              <w:rPr>
                <w:color w:val="000000"/>
                <w:w w:val="90"/>
              </w:rPr>
              <w:t>часть квартала</w:t>
            </w:r>
            <w:r w:rsidRPr="002F14E1">
              <w:rPr>
                <w:color w:val="000000"/>
              </w:rPr>
              <w:br/>
            </w:r>
            <w:r w:rsidRPr="002F14E1">
              <w:rPr>
                <w:b/>
                <w:color w:val="000000"/>
                <w:w w:val="90"/>
              </w:rPr>
              <w:t xml:space="preserve">210 </w:t>
            </w:r>
            <w:r w:rsidRPr="002F14E1">
              <w:rPr>
                <w:color w:val="000000"/>
              </w:rPr>
              <w:t>(выд. 10)</w:t>
            </w:r>
          </w:p>
          <w:p w:rsidR="00E16D82" w:rsidRPr="002F14E1" w:rsidRDefault="00E16D82" w:rsidP="00C43017">
            <w:pPr>
              <w:tabs>
                <w:tab w:val="left" w:pos="4525"/>
                <w:tab w:val="left" w:pos="4887"/>
              </w:tabs>
              <w:spacing w:line="200" w:lineRule="exact"/>
              <w:ind w:left="-57" w:right="-57"/>
              <w:rPr>
                <w:b/>
                <w:i/>
                <w:color w:val="000000"/>
                <w:w w:val="90"/>
                <w:u w:val="single"/>
              </w:rPr>
            </w:pPr>
            <w:r w:rsidRPr="002F14E1">
              <w:rPr>
                <w:b/>
                <w:i/>
                <w:color w:val="000000"/>
                <w:w w:val="88"/>
                <w:u w:val="single"/>
              </w:rPr>
              <w:t>Находится на территории природного парка «Налычево</w:t>
            </w:r>
            <w:r w:rsidRPr="002F14E1">
              <w:rPr>
                <w:b/>
                <w:i/>
                <w:color w:val="000000"/>
                <w:w w:val="90"/>
                <w:u w:val="single"/>
              </w:rPr>
              <w:t>»</w:t>
            </w:r>
          </w:p>
        </w:tc>
        <w:tc>
          <w:tcPr>
            <w:tcW w:w="2148" w:type="dxa"/>
            <w:gridSpan w:val="2"/>
            <w:tcBorders>
              <w:top w:val="single" w:sz="6" w:space="0" w:color="auto"/>
              <w:bottom w:val="single" w:sz="6" w:space="0" w:color="auto"/>
            </w:tcBorders>
            <w:shd w:val="clear" w:color="auto" w:fill="auto"/>
            <w:vAlign w:val="center"/>
          </w:tcPr>
          <w:p w:rsidR="00E16D82" w:rsidRPr="002F14E1" w:rsidRDefault="00E16D82" w:rsidP="00C43017">
            <w:pPr>
              <w:tabs>
                <w:tab w:val="left" w:pos="4525"/>
                <w:tab w:val="left" w:pos="4887"/>
              </w:tabs>
              <w:spacing w:line="220" w:lineRule="exact"/>
              <w:ind w:left="-57" w:right="-57"/>
              <w:rPr>
                <w:color w:val="000000"/>
              </w:rPr>
            </w:pPr>
            <w:r w:rsidRPr="002F14E1">
              <w:rPr>
                <w:b/>
                <w:color w:val="000000"/>
              </w:rPr>
              <w:t>Профиль комплексный</w:t>
            </w:r>
            <w:r w:rsidRPr="002F14E1">
              <w:rPr>
                <w:color w:val="000000"/>
              </w:rPr>
              <w:t xml:space="preserve"> (научный, </w:t>
            </w:r>
            <w:r w:rsidRPr="002F14E1">
              <w:rPr>
                <w:color w:val="000000"/>
              </w:rPr>
              <w:br/>
              <w:t>экологический, эстетический)</w:t>
            </w:r>
          </w:p>
        </w:tc>
        <w:tc>
          <w:tcPr>
            <w:tcW w:w="3441" w:type="dxa"/>
            <w:tcBorders>
              <w:top w:val="single" w:sz="6" w:space="0" w:color="auto"/>
              <w:bottom w:val="single" w:sz="6" w:space="0" w:color="auto"/>
              <w:right w:val="single" w:sz="8" w:space="0" w:color="auto"/>
            </w:tcBorders>
            <w:shd w:val="clear" w:color="auto" w:fill="auto"/>
            <w:vAlign w:val="center"/>
          </w:tcPr>
          <w:p w:rsidR="00E16D82" w:rsidRPr="00063329" w:rsidRDefault="00E16D82" w:rsidP="00C43017">
            <w:pPr>
              <w:tabs>
                <w:tab w:val="left" w:pos="4525"/>
                <w:tab w:val="left" w:pos="4887"/>
              </w:tabs>
              <w:spacing w:line="220" w:lineRule="exact"/>
              <w:rPr>
                <w:color w:val="000000"/>
              </w:rPr>
            </w:pPr>
            <w:r w:rsidRPr="00063329">
              <w:rPr>
                <w:b/>
                <w:color w:val="000000"/>
              </w:rPr>
              <w:t xml:space="preserve">Запрещается </w:t>
            </w:r>
            <w:r w:rsidRPr="00063329">
              <w:rPr>
                <w:color w:val="000000"/>
              </w:rPr>
              <w:t>всякая деятельность, влекущая за собой нарушение сохранности памятника природы</w:t>
            </w:r>
          </w:p>
        </w:tc>
      </w:tr>
      <w:tr w:rsidR="00E16D82" w:rsidRPr="00063329" w:rsidTr="00812C65">
        <w:trPr>
          <w:gridAfter w:val="1"/>
          <w:wAfter w:w="18" w:type="dxa"/>
        </w:trPr>
        <w:tc>
          <w:tcPr>
            <w:tcW w:w="675" w:type="dxa"/>
            <w:tcBorders>
              <w:top w:val="single" w:sz="6" w:space="0" w:color="auto"/>
              <w:left w:val="single" w:sz="8" w:space="0" w:color="auto"/>
              <w:bottom w:val="single" w:sz="6" w:space="0" w:color="auto"/>
            </w:tcBorders>
            <w:shd w:val="clear" w:color="auto" w:fill="auto"/>
            <w:vAlign w:val="center"/>
          </w:tcPr>
          <w:p w:rsidR="00E16D82" w:rsidRPr="00063329" w:rsidRDefault="00E16D82" w:rsidP="00C43017">
            <w:pPr>
              <w:tabs>
                <w:tab w:val="left" w:pos="4525"/>
                <w:tab w:val="left" w:pos="4887"/>
              </w:tabs>
              <w:jc w:val="center"/>
              <w:rPr>
                <w:color w:val="000000"/>
              </w:rPr>
            </w:pPr>
            <w:r w:rsidRPr="00063329">
              <w:rPr>
                <w:color w:val="000000"/>
              </w:rPr>
              <w:t>10</w:t>
            </w:r>
          </w:p>
        </w:tc>
        <w:tc>
          <w:tcPr>
            <w:tcW w:w="2689" w:type="dxa"/>
            <w:tcBorders>
              <w:top w:val="single" w:sz="6" w:space="0" w:color="auto"/>
              <w:bottom w:val="single" w:sz="6" w:space="0" w:color="auto"/>
            </w:tcBorders>
            <w:shd w:val="clear" w:color="auto" w:fill="auto"/>
            <w:vAlign w:val="center"/>
          </w:tcPr>
          <w:p w:rsidR="00E16D82" w:rsidRPr="002F14E1" w:rsidRDefault="00F36FE7" w:rsidP="00C43017">
            <w:pPr>
              <w:tabs>
                <w:tab w:val="left" w:pos="4525"/>
                <w:tab w:val="left" w:pos="4887"/>
              </w:tabs>
              <w:spacing w:before="60" w:line="220" w:lineRule="exact"/>
              <w:ind w:right="-113"/>
              <w:rPr>
                <w:color w:val="000000"/>
                <w:w w:val="90"/>
              </w:rPr>
            </w:pPr>
            <w:r>
              <w:rPr>
                <w:b/>
                <w:color w:val="000000"/>
              </w:rPr>
              <w:t>«Гора Зайкин Мыс»</w:t>
            </w:r>
            <w:r w:rsidR="00E16D82" w:rsidRPr="002F14E1">
              <w:rPr>
                <w:b/>
                <w:color w:val="000000"/>
              </w:rPr>
              <w:br/>
            </w:r>
            <w:r w:rsidR="00E16D82" w:rsidRPr="002F14E1">
              <w:rPr>
                <w:color w:val="000000"/>
                <w:w w:val="90"/>
              </w:rPr>
              <w:t>Уровень значимости - региональный. Решение Камчатского облисполкома от 26.02.1990 № 48, Постановление губернатора Камчатской области от 12.05.1998  № 170</w:t>
            </w:r>
          </w:p>
        </w:tc>
        <w:tc>
          <w:tcPr>
            <w:tcW w:w="1136" w:type="dxa"/>
            <w:tcBorders>
              <w:top w:val="single" w:sz="6" w:space="0" w:color="auto"/>
              <w:bottom w:val="single" w:sz="6" w:space="0" w:color="auto"/>
            </w:tcBorders>
            <w:shd w:val="clear" w:color="auto" w:fill="auto"/>
            <w:vAlign w:val="center"/>
          </w:tcPr>
          <w:p w:rsidR="00E16D82" w:rsidRPr="002F14E1" w:rsidRDefault="00E16D82" w:rsidP="00C43017">
            <w:pPr>
              <w:tabs>
                <w:tab w:val="left" w:pos="4525"/>
                <w:tab w:val="left" w:pos="4887"/>
              </w:tabs>
              <w:jc w:val="center"/>
              <w:rPr>
                <w:color w:val="000000"/>
              </w:rPr>
            </w:pPr>
            <w:r w:rsidRPr="002F14E1">
              <w:rPr>
                <w:b/>
                <w:color w:val="000000"/>
              </w:rPr>
              <w:t>1013</w:t>
            </w:r>
          </w:p>
        </w:tc>
        <w:tc>
          <w:tcPr>
            <w:tcW w:w="1277" w:type="dxa"/>
            <w:tcBorders>
              <w:top w:val="single" w:sz="6" w:space="0" w:color="auto"/>
              <w:bottom w:val="single" w:sz="6" w:space="0" w:color="auto"/>
            </w:tcBorders>
            <w:shd w:val="clear" w:color="auto" w:fill="auto"/>
            <w:vAlign w:val="center"/>
          </w:tcPr>
          <w:p w:rsidR="00E16D82" w:rsidRPr="002F14E1" w:rsidRDefault="00E16D82" w:rsidP="00C43017">
            <w:pPr>
              <w:tabs>
                <w:tab w:val="left" w:pos="4525"/>
                <w:tab w:val="left" w:pos="4887"/>
              </w:tabs>
              <w:jc w:val="center"/>
              <w:rPr>
                <w:color w:val="000000"/>
              </w:rPr>
            </w:pPr>
            <w:r w:rsidRPr="002F14E1">
              <w:rPr>
                <w:color w:val="000000"/>
              </w:rPr>
              <w:t>-</w:t>
            </w:r>
          </w:p>
        </w:tc>
        <w:tc>
          <w:tcPr>
            <w:tcW w:w="3403" w:type="dxa"/>
            <w:tcBorders>
              <w:top w:val="single" w:sz="6" w:space="0" w:color="auto"/>
              <w:bottom w:val="single" w:sz="6" w:space="0" w:color="auto"/>
            </w:tcBorders>
            <w:shd w:val="clear" w:color="auto" w:fill="auto"/>
            <w:vAlign w:val="center"/>
          </w:tcPr>
          <w:p w:rsidR="00E16D82" w:rsidRPr="002F14E1" w:rsidRDefault="00E16D82" w:rsidP="00E16D82">
            <w:pPr>
              <w:tabs>
                <w:tab w:val="left" w:pos="4525"/>
                <w:tab w:val="left" w:pos="4887"/>
              </w:tabs>
              <w:spacing w:line="200" w:lineRule="exact"/>
              <w:rPr>
                <w:color w:val="000000"/>
              </w:rPr>
            </w:pPr>
            <w:r w:rsidRPr="002F14E1">
              <w:rPr>
                <w:b/>
                <w:color w:val="000000"/>
                <w:w w:val="90"/>
              </w:rPr>
              <w:t>Паратунское участковое лесничество</w:t>
            </w:r>
            <w:r w:rsidRPr="002F14E1">
              <w:rPr>
                <w:b/>
                <w:color w:val="000000"/>
              </w:rPr>
              <w:t xml:space="preserve">: </w:t>
            </w:r>
            <w:r w:rsidRPr="002F14E1">
              <w:rPr>
                <w:b/>
                <w:color w:val="000000"/>
              </w:rPr>
              <w:br/>
            </w:r>
            <w:r w:rsidRPr="002F14E1">
              <w:rPr>
                <w:color w:val="000000"/>
              </w:rPr>
              <w:t xml:space="preserve">квартала. № 14, 16, </w:t>
            </w:r>
          </w:p>
          <w:p w:rsidR="00E16D82" w:rsidRPr="002F14E1" w:rsidRDefault="00E16D82" w:rsidP="00E16D82">
            <w:pPr>
              <w:tabs>
                <w:tab w:val="left" w:pos="4525"/>
                <w:tab w:val="left" w:pos="4887"/>
              </w:tabs>
              <w:spacing w:line="200" w:lineRule="exact"/>
              <w:rPr>
                <w:color w:val="000000"/>
              </w:rPr>
            </w:pPr>
            <w:r w:rsidRPr="002F14E1">
              <w:rPr>
                <w:color w:val="000000"/>
                <w:w w:val="90"/>
              </w:rPr>
              <w:t>части кварталов</w:t>
            </w:r>
            <w:r w:rsidRPr="002F14E1">
              <w:rPr>
                <w:color w:val="000000"/>
              </w:rPr>
              <w:t xml:space="preserve"> </w:t>
            </w:r>
            <w:r w:rsidRPr="002F14E1">
              <w:rPr>
                <w:color w:val="000000"/>
              </w:rPr>
              <w:br/>
            </w:r>
            <w:r w:rsidRPr="002F14E1">
              <w:rPr>
                <w:b/>
                <w:color w:val="000000"/>
                <w:w w:val="90"/>
              </w:rPr>
              <w:t xml:space="preserve">15 </w:t>
            </w:r>
            <w:r w:rsidRPr="002F14E1">
              <w:rPr>
                <w:color w:val="000000"/>
              </w:rPr>
              <w:t>(выд. 8, 11-14, 16, 25, 29),</w:t>
            </w:r>
            <w:r w:rsidRPr="002F14E1">
              <w:rPr>
                <w:b/>
                <w:color w:val="000000"/>
                <w:w w:val="90"/>
              </w:rPr>
              <w:br/>
              <w:t xml:space="preserve">17 </w:t>
            </w:r>
            <w:r w:rsidRPr="002F14E1">
              <w:rPr>
                <w:color w:val="000000"/>
              </w:rPr>
              <w:t>(выд. 1, 2, 6-9, 11, 12, 14, 17, 37)</w:t>
            </w:r>
            <w:r w:rsidRPr="002F14E1">
              <w:rPr>
                <w:b/>
                <w:color w:val="000000"/>
                <w:w w:val="90"/>
              </w:rPr>
              <w:t>,</w:t>
            </w:r>
            <w:r w:rsidRPr="002F14E1">
              <w:rPr>
                <w:b/>
                <w:color w:val="000000"/>
                <w:w w:val="90"/>
              </w:rPr>
              <w:br/>
              <w:t xml:space="preserve">65 </w:t>
            </w:r>
            <w:r w:rsidRPr="002F14E1">
              <w:rPr>
                <w:color w:val="000000"/>
              </w:rPr>
              <w:t>(выд. 1, 3, 6, 11-13),</w:t>
            </w:r>
          </w:p>
        </w:tc>
        <w:tc>
          <w:tcPr>
            <w:tcW w:w="2148" w:type="dxa"/>
            <w:gridSpan w:val="2"/>
            <w:tcBorders>
              <w:top w:val="single" w:sz="6" w:space="0" w:color="auto"/>
              <w:bottom w:val="single" w:sz="6" w:space="0" w:color="auto"/>
            </w:tcBorders>
            <w:shd w:val="clear" w:color="auto" w:fill="auto"/>
            <w:vAlign w:val="center"/>
          </w:tcPr>
          <w:p w:rsidR="00E16D82" w:rsidRPr="002F14E1" w:rsidRDefault="00E16D82" w:rsidP="00C43017">
            <w:pPr>
              <w:tabs>
                <w:tab w:val="left" w:pos="4525"/>
                <w:tab w:val="left" w:pos="4887"/>
              </w:tabs>
              <w:spacing w:line="220" w:lineRule="exact"/>
              <w:rPr>
                <w:color w:val="000000"/>
              </w:rPr>
            </w:pPr>
            <w:r w:rsidRPr="002F14E1">
              <w:rPr>
                <w:b/>
                <w:color w:val="000000"/>
              </w:rPr>
              <w:t>Профиль комплексный</w:t>
            </w:r>
            <w:r w:rsidRPr="002F14E1">
              <w:rPr>
                <w:color w:val="000000"/>
              </w:rPr>
              <w:t xml:space="preserve"> </w:t>
            </w:r>
            <w:r w:rsidRPr="002F14E1">
              <w:rPr>
                <w:color w:val="000000"/>
              </w:rPr>
              <w:br/>
              <w:t>(геолого-ботаничес-кий, экологический, научный, эстетичес-кий</w:t>
            </w:r>
          </w:p>
        </w:tc>
        <w:tc>
          <w:tcPr>
            <w:tcW w:w="3441" w:type="dxa"/>
            <w:tcBorders>
              <w:top w:val="single" w:sz="6" w:space="0" w:color="auto"/>
              <w:bottom w:val="single" w:sz="6" w:space="0" w:color="auto"/>
              <w:right w:val="single" w:sz="8" w:space="0" w:color="auto"/>
            </w:tcBorders>
            <w:shd w:val="clear" w:color="auto" w:fill="auto"/>
            <w:vAlign w:val="center"/>
          </w:tcPr>
          <w:p w:rsidR="00E16D82" w:rsidRPr="00063329" w:rsidRDefault="00E16D82" w:rsidP="00C43017">
            <w:pPr>
              <w:tabs>
                <w:tab w:val="left" w:pos="4525"/>
                <w:tab w:val="left" w:pos="4887"/>
              </w:tabs>
              <w:spacing w:line="220" w:lineRule="exact"/>
              <w:ind w:left="-57" w:right="-57"/>
              <w:rPr>
                <w:color w:val="000000"/>
              </w:rPr>
            </w:pPr>
            <w:r w:rsidRPr="00063329">
              <w:rPr>
                <w:color w:val="000000"/>
              </w:rPr>
              <w:t>Запрещается всякая деятельность, влекущая за собой нарушение сохранности памятника природы</w:t>
            </w:r>
          </w:p>
        </w:tc>
      </w:tr>
      <w:tr w:rsidR="00E16D82" w:rsidRPr="00063329" w:rsidTr="00812C65">
        <w:trPr>
          <w:gridAfter w:val="1"/>
          <w:wAfter w:w="18" w:type="dxa"/>
        </w:trPr>
        <w:tc>
          <w:tcPr>
            <w:tcW w:w="675" w:type="dxa"/>
            <w:tcBorders>
              <w:top w:val="single" w:sz="6" w:space="0" w:color="auto"/>
              <w:left w:val="single" w:sz="8" w:space="0" w:color="auto"/>
              <w:bottom w:val="single" w:sz="8" w:space="0" w:color="auto"/>
            </w:tcBorders>
            <w:shd w:val="clear" w:color="auto" w:fill="auto"/>
            <w:vAlign w:val="center"/>
          </w:tcPr>
          <w:p w:rsidR="00E16D82" w:rsidRPr="00063329" w:rsidRDefault="00E16D82" w:rsidP="00C43017">
            <w:pPr>
              <w:tabs>
                <w:tab w:val="left" w:pos="4525"/>
                <w:tab w:val="left" w:pos="4887"/>
              </w:tabs>
              <w:jc w:val="center"/>
              <w:rPr>
                <w:color w:val="000000"/>
              </w:rPr>
            </w:pPr>
            <w:r w:rsidRPr="00063329">
              <w:rPr>
                <w:color w:val="000000"/>
              </w:rPr>
              <w:t>11</w:t>
            </w:r>
          </w:p>
        </w:tc>
        <w:tc>
          <w:tcPr>
            <w:tcW w:w="2689" w:type="dxa"/>
            <w:tcBorders>
              <w:top w:val="single" w:sz="6" w:space="0" w:color="auto"/>
              <w:bottom w:val="single" w:sz="8" w:space="0" w:color="auto"/>
            </w:tcBorders>
            <w:shd w:val="clear" w:color="auto" w:fill="auto"/>
            <w:vAlign w:val="center"/>
          </w:tcPr>
          <w:p w:rsidR="00E16D82" w:rsidRPr="002F14E1" w:rsidRDefault="00E16D82" w:rsidP="00F36FE7">
            <w:pPr>
              <w:tabs>
                <w:tab w:val="left" w:pos="4525"/>
                <w:tab w:val="left" w:pos="4887"/>
              </w:tabs>
              <w:spacing w:before="60" w:line="220" w:lineRule="exact"/>
              <w:ind w:right="-113"/>
              <w:rPr>
                <w:color w:val="000000"/>
                <w:w w:val="90"/>
              </w:rPr>
            </w:pPr>
            <w:r w:rsidRPr="002F14E1">
              <w:rPr>
                <w:b/>
                <w:color w:val="000000"/>
              </w:rPr>
              <w:t>«Гора Бабий камень»</w:t>
            </w:r>
            <w:r w:rsidR="00F36FE7" w:rsidRPr="002F14E1">
              <w:rPr>
                <w:b/>
                <w:color w:val="000000"/>
              </w:rPr>
              <w:t xml:space="preserve"> </w:t>
            </w:r>
            <w:r w:rsidRPr="002F14E1">
              <w:rPr>
                <w:b/>
                <w:color w:val="000000"/>
              </w:rPr>
              <w:br/>
            </w:r>
            <w:r w:rsidRPr="002F14E1">
              <w:rPr>
                <w:color w:val="000000"/>
                <w:w w:val="90"/>
              </w:rPr>
              <w:t xml:space="preserve">Уровень значимости - региональный. </w:t>
            </w:r>
            <w:r w:rsidRPr="002F14E1">
              <w:rPr>
                <w:color w:val="000000"/>
              </w:rPr>
              <w:t>Р</w:t>
            </w:r>
            <w:r w:rsidRPr="002F14E1">
              <w:rPr>
                <w:color w:val="000000"/>
                <w:w w:val="90"/>
              </w:rPr>
              <w:t xml:space="preserve">ешение Камчатского облисполкома от 26.02.1990 № 48, Постановление губернатора Камчатской области от 12.05.1998 </w:t>
            </w:r>
            <w:r w:rsidRPr="002F14E1">
              <w:rPr>
                <w:color w:val="000000"/>
                <w:w w:val="90"/>
              </w:rPr>
              <w:br/>
              <w:t>№ 170</w:t>
            </w:r>
          </w:p>
        </w:tc>
        <w:tc>
          <w:tcPr>
            <w:tcW w:w="1136" w:type="dxa"/>
            <w:tcBorders>
              <w:top w:val="single" w:sz="6" w:space="0" w:color="auto"/>
              <w:bottom w:val="single" w:sz="8" w:space="0" w:color="auto"/>
            </w:tcBorders>
            <w:shd w:val="clear" w:color="auto" w:fill="auto"/>
            <w:vAlign w:val="center"/>
          </w:tcPr>
          <w:p w:rsidR="00E16D82" w:rsidRPr="002F14E1" w:rsidRDefault="00E16D82" w:rsidP="00C43017">
            <w:pPr>
              <w:tabs>
                <w:tab w:val="left" w:pos="4525"/>
                <w:tab w:val="left" w:pos="4887"/>
              </w:tabs>
              <w:jc w:val="center"/>
              <w:rPr>
                <w:color w:val="000000"/>
              </w:rPr>
            </w:pPr>
            <w:r w:rsidRPr="002F14E1">
              <w:rPr>
                <w:b/>
                <w:color w:val="000000"/>
              </w:rPr>
              <w:t>1442,8</w:t>
            </w:r>
          </w:p>
        </w:tc>
        <w:tc>
          <w:tcPr>
            <w:tcW w:w="1277" w:type="dxa"/>
            <w:tcBorders>
              <w:top w:val="single" w:sz="6" w:space="0" w:color="auto"/>
              <w:bottom w:val="single" w:sz="8" w:space="0" w:color="auto"/>
            </w:tcBorders>
            <w:shd w:val="clear" w:color="auto" w:fill="auto"/>
            <w:vAlign w:val="center"/>
          </w:tcPr>
          <w:p w:rsidR="00E16D82" w:rsidRPr="002F14E1" w:rsidRDefault="00E16D82" w:rsidP="00C43017">
            <w:pPr>
              <w:tabs>
                <w:tab w:val="left" w:pos="4525"/>
                <w:tab w:val="left" w:pos="4887"/>
              </w:tabs>
              <w:jc w:val="center"/>
              <w:rPr>
                <w:color w:val="000000"/>
              </w:rPr>
            </w:pPr>
            <w:r w:rsidRPr="002F14E1">
              <w:rPr>
                <w:color w:val="000000"/>
              </w:rPr>
              <w:t>-</w:t>
            </w:r>
          </w:p>
        </w:tc>
        <w:tc>
          <w:tcPr>
            <w:tcW w:w="3403" w:type="dxa"/>
            <w:tcBorders>
              <w:top w:val="single" w:sz="6" w:space="0" w:color="auto"/>
              <w:bottom w:val="single" w:sz="8" w:space="0" w:color="auto"/>
            </w:tcBorders>
            <w:shd w:val="clear" w:color="auto" w:fill="auto"/>
            <w:vAlign w:val="center"/>
          </w:tcPr>
          <w:p w:rsidR="00E16D82" w:rsidRPr="002F14E1" w:rsidRDefault="00E16D82" w:rsidP="00E16D82">
            <w:pPr>
              <w:tabs>
                <w:tab w:val="left" w:pos="4525"/>
                <w:tab w:val="left" w:pos="4887"/>
              </w:tabs>
              <w:spacing w:line="200" w:lineRule="exact"/>
              <w:rPr>
                <w:color w:val="000000"/>
              </w:rPr>
            </w:pPr>
            <w:r w:rsidRPr="002F14E1">
              <w:rPr>
                <w:b/>
                <w:color w:val="000000"/>
                <w:w w:val="90"/>
              </w:rPr>
              <w:t>Паратунское участковое лесничество</w:t>
            </w:r>
            <w:r w:rsidRPr="002F14E1">
              <w:rPr>
                <w:color w:val="000000"/>
              </w:rPr>
              <w:t xml:space="preserve">: </w:t>
            </w:r>
          </w:p>
          <w:p w:rsidR="00E16D82" w:rsidRPr="002F14E1" w:rsidRDefault="00E16D82" w:rsidP="00E16D82">
            <w:pPr>
              <w:tabs>
                <w:tab w:val="left" w:pos="4525"/>
                <w:tab w:val="left" w:pos="4887"/>
              </w:tabs>
              <w:spacing w:line="200" w:lineRule="exact"/>
              <w:rPr>
                <w:color w:val="000000"/>
              </w:rPr>
            </w:pPr>
            <w:r w:rsidRPr="002F14E1">
              <w:rPr>
                <w:color w:val="000000"/>
                <w:w w:val="90"/>
              </w:rPr>
              <w:t>части кварталов</w:t>
            </w:r>
            <w:r w:rsidRPr="002F14E1">
              <w:rPr>
                <w:color w:val="000000"/>
              </w:rPr>
              <w:t xml:space="preserve"> </w:t>
            </w:r>
            <w:r w:rsidRPr="002F14E1">
              <w:rPr>
                <w:color w:val="000000"/>
              </w:rPr>
              <w:br/>
            </w:r>
            <w:r w:rsidRPr="002F14E1">
              <w:rPr>
                <w:b/>
                <w:color w:val="000000"/>
                <w:w w:val="90"/>
              </w:rPr>
              <w:t xml:space="preserve">67 </w:t>
            </w:r>
            <w:r w:rsidRPr="002F14E1">
              <w:rPr>
                <w:color w:val="000000"/>
              </w:rPr>
              <w:t>(выд. 4),</w:t>
            </w:r>
            <w:r w:rsidRPr="002F14E1">
              <w:rPr>
                <w:b/>
                <w:color w:val="000000"/>
                <w:w w:val="90"/>
              </w:rPr>
              <w:br/>
              <w:t xml:space="preserve">68 </w:t>
            </w:r>
            <w:r w:rsidRPr="002F14E1">
              <w:rPr>
                <w:color w:val="000000"/>
              </w:rPr>
              <w:t>(выд. 2, 5-7, 9, 12-15, 21)</w:t>
            </w:r>
            <w:r w:rsidRPr="002F14E1">
              <w:rPr>
                <w:b/>
                <w:color w:val="000000"/>
                <w:w w:val="90"/>
              </w:rPr>
              <w:t>,</w:t>
            </w:r>
            <w:r w:rsidRPr="002F14E1">
              <w:rPr>
                <w:b/>
                <w:color w:val="000000"/>
                <w:w w:val="90"/>
              </w:rPr>
              <w:br/>
              <w:t>69 (</w:t>
            </w:r>
            <w:r w:rsidRPr="002F14E1">
              <w:rPr>
                <w:color w:val="000000"/>
              </w:rPr>
              <w:t>выд. 7, 8, 15, 37, 45-47, 55)</w:t>
            </w:r>
            <w:r w:rsidRPr="002F14E1">
              <w:rPr>
                <w:b/>
                <w:color w:val="000000"/>
                <w:w w:val="90"/>
              </w:rPr>
              <w:t>,</w:t>
            </w:r>
            <w:r w:rsidRPr="002F14E1">
              <w:rPr>
                <w:b/>
                <w:color w:val="000000"/>
                <w:w w:val="90"/>
              </w:rPr>
              <w:br/>
              <w:t xml:space="preserve">74 </w:t>
            </w:r>
            <w:r w:rsidRPr="002F14E1">
              <w:rPr>
                <w:color w:val="000000"/>
              </w:rPr>
              <w:t>(выд. 15-17)</w:t>
            </w:r>
            <w:r w:rsidRPr="002F14E1">
              <w:rPr>
                <w:b/>
                <w:color w:val="000000"/>
                <w:w w:val="90"/>
              </w:rPr>
              <w:t xml:space="preserve">, </w:t>
            </w:r>
          </w:p>
        </w:tc>
        <w:tc>
          <w:tcPr>
            <w:tcW w:w="2148" w:type="dxa"/>
            <w:gridSpan w:val="2"/>
            <w:tcBorders>
              <w:top w:val="single" w:sz="6" w:space="0" w:color="auto"/>
              <w:bottom w:val="single" w:sz="8" w:space="0" w:color="auto"/>
            </w:tcBorders>
            <w:shd w:val="clear" w:color="auto" w:fill="auto"/>
            <w:vAlign w:val="center"/>
          </w:tcPr>
          <w:p w:rsidR="00E16D82" w:rsidRPr="002F14E1" w:rsidRDefault="00E16D82" w:rsidP="00C43017">
            <w:pPr>
              <w:tabs>
                <w:tab w:val="left" w:pos="4525"/>
                <w:tab w:val="left" w:pos="4887"/>
              </w:tabs>
              <w:spacing w:line="220" w:lineRule="exact"/>
              <w:rPr>
                <w:color w:val="000000"/>
              </w:rPr>
            </w:pPr>
            <w:r w:rsidRPr="002F14E1">
              <w:rPr>
                <w:b/>
                <w:color w:val="000000"/>
              </w:rPr>
              <w:t>Профиль комплексный</w:t>
            </w:r>
            <w:r w:rsidRPr="002F14E1">
              <w:rPr>
                <w:color w:val="000000"/>
              </w:rPr>
              <w:t xml:space="preserve"> </w:t>
            </w:r>
            <w:r w:rsidRPr="002F14E1">
              <w:rPr>
                <w:color w:val="000000"/>
              </w:rPr>
              <w:br/>
              <w:t>(многокомпонент-ный, научный, эстетический, экологический</w:t>
            </w:r>
          </w:p>
        </w:tc>
        <w:tc>
          <w:tcPr>
            <w:tcW w:w="3441" w:type="dxa"/>
            <w:tcBorders>
              <w:top w:val="single" w:sz="6" w:space="0" w:color="auto"/>
              <w:bottom w:val="single" w:sz="8" w:space="0" w:color="auto"/>
              <w:right w:val="single" w:sz="8" w:space="0" w:color="auto"/>
            </w:tcBorders>
            <w:shd w:val="clear" w:color="auto" w:fill="auto"/>
            <w:vAlign w:val="center"/>
          </w:tcPr>
          <w:p w:rsidR="00E16D82" w:rsidRPr="00063329" w:rsidRDefault="00E16D82" w:rsidP="00C43017">
            <w:pPr>
              <w:tabs>
                <w:tab w:val="left" w:pos="4525"/>
                <w:tab w:val="left" w:pos="4887"/>
              </w:tabs>
              <w:spacing w:line="220" w:lineRule="exact"/>
              <w:ind w:left="-57" w:right="-57"/>
              <w:rPr>
                <w:color w:val="000000"/>
              </w:rPr>
            </w:pPr>
            <w:r w:rsidRPr="00063329">
              <w:rPr>
                <w:b/>
                <w:color w:val="000000"/>
              </w:rPr>
              <w:t>Запрещается</w:t>
            </w:r>
            <w:r w:rsidRPr="00063329">
              <w:rPr>
                <w:color w:val="000000"/>
              </w:rPr>
              <w:t xml:space="preserve"> всякая деятельность, влекущая за собой нарушение сохранности памятника природы</w:t>
            </w:r>
          </w:p>
        </w:tc>
      </w:tr>
      <w:tr w:rsidR="00E16D82" w:rsidRPr="00063329" w:rsidTr="00812C65">
        <w:tc>
          <w:tcPr>
            <w:tcW w:w="675" w:type="dxa"/>
            <w:tcBorders>
              <w:top w:val="single" w:sz="8" w:space="0" w:color="auto"/>
              <w:left w:val="single" w:sz="8" w:space="0" w:color="auto"/>
              <w:bottom w:val="single" w:sz="6" w:space="0" w:color="auto"/>
            </w:tcBorders>
            <w:shd w:val="clear" w:color="auto" w:fill="auto"/>
            <w:vAlign w:val="center"/>
          </w:tcPr>
          <w:p w:rsidR="00E16D82" w:rsidRPr="00063329" w:rsidRDefault="001F2C24" w:rsidP="00E16D82">
            <w:pPr>
              <w:tabs>
                <w:tab w:val="left" w:pos="4525"/>
                <w:tab w:val="left" w:pos="4887"/>
              </w:tabs>
              <w:spacing w:line="200" w:lineRule="exact"/>
              <w:jc w:val="center"/>
              <w:rPr>
                <w:color w:val="000000"/>
              </w:rPr>
            </w:pPr>
            <w:r w:rsidRPr="009F3552">
              <w:rPr>
                <w:color w:val="000000"/>
                <w:sz w:val="22"/>
                <w:szCs w:val="22"/>
              </w:rPr>
              <w:br w:type="page"/>
            </w:r>
            <w:r w:rsidR="00AF0828" w:rsidRPr="00063329">
              <w:rPr>
                <w:color w:val="000000"/>
              </w:rPr>
              <w:t xml:space="preserve"> </w:t>
            </w:r>
            <w:r w:rsidR="00E16D82" w:rsidRPr="00063329">
              <w:rPr>
                <w:color w:val="000000"/>
              </w:rPr>
              <w:t>12</w:t>
            </w:r>
          </w:p>
        </w:tc>
        <w:tc>
          <w:tcPr>
            <w:tcW w:w="2689" w:type="dxa"/>
            <w:tcBorders>
              <w:top w:val="single" w:sz="8" w:space="0" w:color="auto"/>
              <w:bottom w:val="single" w:sz="6" w:space="0" w:color="auto"/>
            </w:tcBorders>
            <w:shd w:val="clear" w:color="auto" w:fill="auto"/>
            <w:vAlign w:val="center"/>
          </w:tcPr>
          <w:p w:rsidR="00E16D82" w:rsidRPr="002F14E1" w:rsidRDefault="00E16D82" w:rsidP="00E16D82">
            <w:pPr>
              <w:tabs>
                <w:tab w:val="left" w:pos="4525"/>
                <w:tab w:val="left" w:pos="4887"/>
              </w:tabs>
              <w:spacing w:before="60" w:line="200" w:lineRule="exact"/>
              <w:ind w:right="-113"/>
              <w:rPr>
                <w:color w:val="000000"/>
              </w:rPr>
            </w:pPr>
            <w:r w:rsidRPr="002F14E1">
              <w:rPr>
                <w:b/>
                <w:color w:val="000000"/>
              </w:rPr>
              <w:t>«Сопка Горячая»</w:t>
            </w:r>
            <w:r w:rsidRPr="002F14E1">
              <w:rPr>
                <w:b/>
                <w:color w:val="000000"/>
              </w:rPr>
              <w:br/>
            </w:r>
            <w:r w:rsidRPr="002F14E1">
              <w:rPr>
                <w:color w:val="000000"/>
                <w:w w:val="90"/>
              </w:rPr>
              <w:t xml:space="preserve">Уровень значимости - региональный. Решение Камчатского облисполкома от 11.03.1990 № 61, Постановление губернатора Камчатской области </w:t>
            </w:r>
            <w:r w:rsidRPr="002F14E1">
              <w:rPr>
                <w:color w:val="000000"/>
                <w:w w:val="90"/>
              </w:rPr>
              <w:br/>
              <w:t>от 12.05.1998 № 170</w:t>
            </w:r>
          </w:p>
        </w:tc>
        <w:tc>
          <w:tcPr>
            <w:tcW w:w="1136" w:type="dxa"/>
            <w:tcBorders>
              <w:top w:val="single" w:sz="8" w:space="0" w:color="auto"/>
              <w:bottom w:val="single" w:sz="6" w:space="0" w:color="auto"/>
            </w:tcBorders>
            <w:shd w:val="clear" w:color="auto" w:fill="auto"/>
            <w:vAlign w:val="center"/>
          </w:tcPr>
          <w:p w:rsidR="00E16D82" w:rsidRPr="002F14E1" w:rsidRDefault="00E16D82" w:rsidP="00E16D82">
            <w:pPr>
              <w:tabs>
                <w:tab w:val="left" w:pos="4525"/>
                <w:tab w:val="left" w:pos="4887"/>
              </w:tabs>
              <w:spacing w:line="200" w:lineRule="exact"/>
              <w:jc w:val="center"/>
              <w:rPr>
                <w:color w:val="000000"/>
              </w:rPr>
            </w:pPr>
            <w:r w:rsidRPr="002F14E1">
              <w:rPr>
                <w:b/>
                <w:color w:val="000000"/>
                <w:lang w:val="en-US"/>
              </w:rPr>
              <w:t>982</w:t>
            </w:r>
          </w:p>
        </w:tc>
        <w:tc>
          <w:tcPr>
            <w:tcW w:w="1277" w:type="dxa"/>
            <w:tcBorders>
              <w:top w:val="single" w:sz="8" w:space="0" w:color="auto"/>
              <w:bottom w:val="single" w:sz="6" w:space="0" w:color="auto"/>
            </w:tcBorders>
            <w:shd w:val="clear" w:color="auto" w:fill="auto"/>
            <w:vAlign w:val="center"/>
          </w:tcPr>
          <w:p w:rsidR="00E16D82" w:rsidRPr="002F14E1" w:rsidRDefault="00E16D82" w:rsidP="00E16D82">
            <w:pPr>
              <w:tabs>
                <w:tab w:val="left" w:pos="4525"/>
                <w:tab w:val="left" w:pos="4887"/>
              </w:tabs>
              <w:spacing w:line="200" w:lineRule="exact"/>
              <w:jc w:val="center"/>
              <w:rPr>
                <w:color w:val="000000"/>
              </w:rPr>
            </w:pPr>
            <w:r w:rsidRPr="002F14E1">
              <w:rPr>
                <w:color w:val="000000"/>
              </w:rPr>
              <w:t>-</w:t>
            </w:r>
          </w:p>
        </w:tc>
        <w:tc>
          <w:tcPr>
            <w:tcW w:w="3403" w:type="dxa"/>
            <w:tcBorders>
              <w:top w:val="single" w:sz="8" w:space="0" w:color="auto"/>
              <w:bottom w:val="single" w:sz="6" w:space="0" w:color="auto"/>
            </w:tcBorders>
            <w:shd w:val="clear" w:color="auto" w:fill="auto"/>
            <w:vAlign w:val="center"/>
          </w:tcPr>
          <w:p w:rsidR="00E16D82" w:rsidRPr="002F14E1" w:rsidRDefault="00E16D82" w:rsidP="00E16D82">
            <w:pPr>
              <w:tabs>
                <w:tab w:val="left" w:pos="4525"/>
                <w:tab w:val="left" w:pos="4887"/>
              </w:tabs>
              <w:spacing w:before="60" w:line="200" w:lineRule="exact"/>
              <w:rPr>
                <w:color w:val="000000"/>
              </w:rPr>
            </w:pPr>
            <w:r w:rsidRPr="002F14E1">
              <w:rPr>
                <w:b/>
                <w:color w:val="000000"/>
                <w:w w:val="90"/>
              </w:rPr>
              <w:t>Паратунское участковое лесничество</w:t>
            </w:r>
            <w:r w:rsidRPr="002F14E1">
              <w:rPr>
                <w:color w:val="000000"/>
              </w:rPr>
              <w:t xml:space="preserve">: </w:t>
            </w:r>
          </w:p>
          <w:p w:rsidR="00E16D82" w:rsidRPr="002F14E1" w:rsidRDefault="00E16D82" w:rsidP="00E16D82">
            <w:pPr>
              <w:tabs>
                <w:tab w:val="left" w:pos="4525"/>
                <w:tab w:val="left" w:pos="4887"/>
              </w:tabs>
              <w:spacing w:before="60" w:line="200" w:lineRule="exact"/>
              <w:rPr>
                <w:color w:val="000000"/>
              </w:rPr>
            </w:pPr>
            <w:r w:rsidRPr="002F14E1">
              <w:rPr>
                <w:color w:val="000000"/>
                <w:w w:val="90"/>
              </w:rPr>
              <w:t>части кварталов</w:t>
            </w:r>
            <w:r w:rsidRPr="002F14E1">
              <w:rPr>
                <w:color w:val="000000"/>
              </w:rPr>
              <w:t xml:space="preserve"> </w:t>
            </w:r>
            <w:r w:rsidRPr="002F14E1">
              <w:rPr>
                <w:color w:val="000000"/>
              </w:rPr>
              <w:br/>
            </w:r>
            <w:r w:rsidRPr="002F14E1">
              <w:rPr>
                <w:b/>
                <w:color w:val="000000"/>
                <w:w w:val="90"/>
              </w:rPr>
              <w:t xml:space="preserve">69 </w:t>
            </w:r>
            <w:r w:rsidRPr="002F14E1">
              <w:rPr>
                <w:color w:val="000000"/>
              </w:rPr>
              <w:t>(выд. 14, 49),</w:t>
            </w:r>
            <w:r w:rsidRPr="002F14E1">
              <w:rPr>
                <w:b/>
                <w:color w:val="000000"/>
                <w:w w:val="90"/>
              </w:rPr>
              <w:br/>
              <w:t xml:space="preserve">74 </w:t>
            </w:r>
            <w:r w:rsidRPr="002F14E1">
              <w:rPr>
                <w:color w:val="000000"/>
              </w:rPr>
              <w:t>(выд. 4, 9)</w:t>
            </w:r>
            <w:r w:rsidRPr="002F14E1">
              <w:rPr>
                <w:b/>
                <w:color w:val="000000"/>
                <w:w w:val="90"/>
              </w:rPr>
              <w:br/>
              <w:t xml:space="preserve">76 </w:t>
            </w:r>
            <w:r w:rsidRPr="002F14E1">
              <w:rPr>
                <w:color w:val="000000"/>
              </w:rPr>
              <w:t>(выд. 1-4, 7)</w:t>
            </w:r>
            <w:r w:rsidRPr="002F14E1">
              <w:rPr>
                <w:b/>
                <w:color w:val="000000"/>
                <w:w w:val="90"/>
              </w:rPr>
              <w:t xml:space="preserve">, </w:t>
            </w:r>
            <w:r w:rsidRPr="002F14E1">
              <w:rPr>
                <w:b/>
                <w:color w:val="000000"/>
                <w:w w:val="90"/>
              </w:rPr>
              <w:br/>
              <w:t xml:space="preserve">77 </w:t>
            </w:r>
            <w:r w:rsidRPr="002F14E1">
              <w:rPr>
                <w:color w:val="000000"/>
              </w:rPr>
              <w:t>(выд. 1, 2ч, 8, 13, 21)</w:t>
            </w:r>
            <w:r w:rsidRPr="002F14E1">
              <w:rPr>
                <w:b/>
                <w:color w:val="000000"/>
                <w:w w:val="90"/>
              </w:rPr>
              <w:t xml:space="preserve">, </w:t>
            </w:r>
            <w:r w:rsidRPr="002F14E1">
              <w:rPr>
                <w:b/>
                <w:color w:val="000000"/>
                <w:w w:val="90"/>
              </w:rPr>
              <w:br/>
              <w:t xml:space="preserve">81 </w:t>
            </w:r>
            <w:r w:rsidRPr="002F14E1">
              <w:rPr>
                <w:color w:val="000000"/>
              </w:rPr>
              <w:t>(выд. 7)</w:t>
            </w:r>
          </w:p>
        </w:tc>
        <w:tc>
          <w:tcPr>
            <w:tcW w:w="2148" w:type="dxa"/>
            <w:gridSpan w:val="2"/>
            <w:tcBorders>
              <w:top w:val="single" w:sz="8" w:space="0" w:color="auto"/>
              <w:bottom w:val="single" w:sz="6" w:space="0" w:color="auto"/>
            </w:tcBorders>
            <w:shd w:val="clear" w:color="auto" w:fill="auto"/>
            <w:vAlign w:val="center"/>
          </w:tcPr>
          <w:p w:rsidR="00E16D82" w:rsidRPr="00063329" w:rsidRDefault="00E16D82" w:rsidP="00812C65">
            <w:pPr>
              <w:tabs>
                <w:tab w:val="left" w:pos="4525"/>
                <w:tab w:val="left" w:pos="4887"/>
              </w:tabs>
              <w:spacing w:line="200" w:lineRule="exact"/>
              <w:rPr>
                <w:color w:val="000000"/>
              </w:rPr>
            </w:pPr>
            <w:r w:rsidRPr="00063329">
              <w:rPr>
                <w:b/>
                <w:color w:val="000000"/>
              </w:rPr>
              <w:t>Профиль комплексный</w:t>
            </w:r>
            <w:r w:rsidRPr="00063329">
              <w:rPr>
                <w:color w:val="000000"/>
              </w:rPr>
              <w:t xml:space="preserve"> </w:t>
            </w:r>
            <w:r w:rsidRPr="00063329">
              <w:rPr>
                <w:color w:val="000000"/>
              </w:rPr>
              <w:br/>
              <w:t>(геолого-ботанический, эк</w:t>
            </w:r>
            <w:r w:rsidR="00812C65">
              <w:rPr>
                <w:color w:val="000000"/>
              </w:rPr>
              <w:t>ологический, научный, эстетичес</w:t>
            </w:r>
            <w:r w:rsidRPr="00063329">
              <w:rPr>
                <w:color w:val="000000"/>
              </w:rPr>
              <w:t>кий</w:t>
            </w:r>
          </w:p>
        </w:tc>
        <w:tc>
          <w:tcPr>
            <w:tcW w:w="3459" w:type="dxa"/>
            <w:gridSpan w:val="2"/>
            <w:tcBorders>
              <w:top w:val="single" w:sz="8" w:space="0" w:color="auto"/>
              <w:bottom w:val="single" w:sz="6" w:space="0" w:color="auto"/>
              <w:right w:val="single" w:sz="8" w:space="0" w:color="auto"/>
            </w:tcBorders>
            <w:shd w:val="clear" w:color="auto" w:fill="auto"/>
            <w:vAlign w:val="center"/>
          </w:tcPr>
          <w:p w:rsidR="00E16D82" w:rsidRPr="00063329" w:rsidRDefault="00E16D82" w:rsidP="00E16D82">
            <w:pPr>
              <w:tabs>
                <w:tab w:val="left" w:pos="4525"/>
                <w:tab w:val="left" w:pos="4887"/>
              </w:tabs>
              <w:spacing w:line="200" w:lineRule="exact"/>
              <w:ind w:left="-57" w:right="-57"/>
              <w:rPr>
                <w:color w:val="000000"/>
              </w:rPr>
            </w:pPr>
            <w:r w:rsidRPr="00063329">
              <w:rPr>
                <w:b/>
                <w:color w:val="000000"/>
              </w:rPr>
              <w:t xml:space="preserve">Запрещается </w:t>
            </w:r>
            <w:r w:rsidRPr="00063329">
              <w:rPr>
                <w:color w:val="000000"/>
              </w:rPr>
              <w:t>всякая деятельность, влекущая за собой нарушение сохранности памятника природы</w:t>
            </w:r>
          </w:p>
        </w:tc>
      </w:tr>
    </w:tbl>
    <w:p w:rsidR="00812C65" w:rsidRDefault="00812C65"/>
    <w:p w:rsidR="00812C65" w:rsidRPr="00485735" w:rsidRDefault="00812C65" w:rsidP="00812C65">
      <w:pPr>
        <w:spacing w:after="60"/>
        <w:jc w:val="both"/>
        <w:rPr>
          <w:color w:val="000000"/>
          <w:sz w:val="26"/>
          <w:szCs w:val="26"/>
        </w:rPr>
      </w:pPr>
      <w:r w:rsidRPr="00485735">
        <w:rPr>
          <w:color w:val="000000"/>
          <w:sz w:val="26"/>
          <w:szCs w:val="26"/>
        </w:rPr>
        <w:t>Продолжение таблицы 5</w:t>
      </w:r>
      <w:r w:rsidRPr="00485735">
        <w:rPr>
          <w:color w:val="000000"/>
          <w:sz w:val="26"/>
          <w:szCs w:val="26"/>
        </w:rPr>
        <w:tab/>
      </w:r>
    </w:p>
    <w:tbl>
      <w:tblPr>
        <w:tblW w:w="147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75"/>
        <w:gridCol w:w="2689"/>
        <w:gridCol w:w="1136"/>
        <w:gridCol w:w="1277"/>
        <w:gridCol w:w="3374"/>
        <w:gridCol w:w="27"/>
        <w:gridCol w:w="2270"/>
        <w:gridCol w:w="3339"/>
      </w:tblGrid>
      <w:tr w:rsidR="00812C65" w:rsidRPr="00063329" w:rsidTr="00812C65">
        <w:tc>
          <w:tcPr>
            <w:tcW w:w="675" w:type="dxa"/>
            <w:vMerge w:val="restart"/>
            <w:tcBorders>
              <w:top w:val="single" w:sz="8" w:space="0" w:color="auto"/>
              <w:left w:val="single" w:sz="8" w:space="0" w:color="auto"/>
            </w:tcBorders>
            <w:shd w:val="clear" w:color="auto" w:fill="auto"/>
            <w:vAlign w:val="center"/>
          </w:tcPr>
          <w:p w:rsidR="00812C65" w:rsidRPr="00063329" w:rsidRDefault="00812C65" w:rsidP="005D6C5E">
            <w:pPr>
              <w:tabs>
                <w:tab w:val="left" w:pos="4525"/>
                <w:tab w:val="left" w:pos="4887"/>
              </w:tabs>
              <w:jc w:val="center"/>
              <w:rPr>
                <w:color w:val="000000"/>
              </w:rPr>
            </w:pPr>
            <w:r w:rsidRPr="00063329">
              <w:rPr>
                <w:color w:val="000000"/>
              </w:rPr>
              <w:lastRenderedPageBreak/>
              <w:t>№№</w:t>
            </w:r>
          </w:p>
          <w:p w:rsidR="00812C65" w:rsidRPr="00063329" w:rsidRDefault="00812C65" w:rsidP="005D6C5E">
            <w:pPr>
              <w:tabs>
                <w:tab w:val="left" w:pos="4525"/>
                <w:tab w:val="left" w:pos="4887"/>
              </w:tabs>
              <w:jc w:val="center"/>
              <w:rPr>
                <w:color w:val="000000"/>
              </w:rPr>
            </w:pPr>
            <w:r w:rsidRPr="00063329">
              <w:rPr>
                <w:color w:val="000000"/>
              </w:rPr>
              <w:t>пп</w:t>
            </w:r>
          </w:p>
        </w:tc>
        <w:tc>
          <w:tcPr>
            <w:tcW w:w="2689" w:type="dxa"/>
            <w:vMerge w:val="restart"/>
            <w:tcBorders>
              <w:top w:val="single" w:sz="8" w:space="0" w:color="auto"/>
            </w:tcBorders>
            <w:shd w:val="clear" w:color="auto" w:fill="auto"/>
            <w:vAlign w:val="center"/>
          </w:tcPr>
          <w:p w:rsidR="00812C65" w:rsidRPr="00063329" w:rsidRDefault="00812C65" w:rsidP="005D6C5E">
            <w:pPr>
              <w:tabs>
                <w:tab w:val="left" w:pos="4525"/>
                <w:tab w:val="left" w:pos="4887"/>
              </w:tabs>
              <w:spacing w:line="220" w:lineRule="exact"/>
              <w:ind w:left="-57" w:right="-57"/>
              <w:jc w:val="center"/>
              <w:rPr>
                <w:color w:val="000000"/>
                <w:w w:val="95"/>
              </w:rPr>
            </w:pPr>
            <w:r w:rsidRPr="00063329">
              <w:rPr>
                <w:color w:val="000000"/>
                <w:w w:val="95"/>
              </w:rPr>
              <w:t>Наименование особо охраняемых природных территорий, основания к выделению</w:t>
            </w:r>
          </w:p>
        </w:tc>
        <w:tc>
          <w:tcPr>
            <w:tcW w:w="2413" w:type="dxa"/>
            <w:gridSpan w:val="2"/>
            <w:tcBorders>
              <w:top w:val="single" w:sz="8" w:space="0" w:color="auto"/>
              <w:bottom w:val="single" w:sz="6" w:space="0" w:color="auto"/>
            </w:tcBorders>
            <w:shd w:val="clear" w:color="auto" w:fill="auto"/>
            <w:vAlign w:val="center"/>
          </w:tcPr>
          <w:p w:rsidR="00812C65" w:rsidRPr="00063329" w:rsidRDefault="00812C65" w:rsidP="005D6C5E">
            <w:pPr>
              <w:tabs>
                <w:tab w:val="left" w:pos="4525"/>
                <w:tab w:val="left" w:pos="4887"/>
              </w:tabs>
              <w:jc w:val="center"/>
              <w:rPr>
                <w:color w:val="000000"/>
              </w:rPr>
            </w:pPr>
            <w:r w:rsidRPr="00063329">
              <w:rPr>
                <w:color w:val="000000"/>
              </w:rPr>
              <w:t>Площадь, га</w:t>
            </w:r>
          </w:p>
        </w:tc>
        <w:tc>
          <w:tcPr>
            <w:tcW w:w="3401" w:type="dxa"/>
            <w:gridSpan w:val="2"/>
            <w:vMerge w:val="restart"/>
            <w:tcBorders>
              <w:top w:val="single" w:sz="8" w:space="0" w:color="auto"/>
            </w:tcBorders>
            <w:shd w:val="clear" w:color="auto" w:fill="auto"/>
            <w:vAlign w:val="center"/>
          </w:tcPr>
          <w:p w:rsidR="00812C65" w:rsidRPr="00063329" w:rsidRDefault="00812C65" w:rsidP="005D6C5E">
            <w:pPr>
              <w:tabs>
                <w:tab w:val="left" w:pos="4525"/>
                <w:tab w:val="left" w:pos="4887"/>
              </w:tabs>
              <w:jc w:val="center"/>
              <w:rPr>
                <w:color w:val="000000"/>
              </w:rPr>
            </w:pPr>
            <w:r w:rsidRPr="00063329">
              <w:rPr>
                <w:color w:val="000000"/>
              </w:rPr>
              <w:t xml:space="preserve">Местонахождение </w:t>
            </w:r>
            <w:r w:rsidRPr="00063329">
              <w:rPr>
                <w:color w:val="000000"/>
              </w:rPr>
              <w:br/>
              <w:t>(лесничество, квартал, выдел)</w:t>
            </w:r>
          </w:p>
        </w:tc>
        <w:tc>
          <w:tcPr>
            <w:tcW w:w="2270" w:type="dxa"/>
            <w:vMerge w:val="restart"/>
            <w:tcBorders>
              <w:top w:val="single" w:sz="8" w:space="0" w:color="auto"/>
            </w:tcBorders>
            <w:shd w:val="clear" w:color="auto" w:fill="auto"/>
            <w:vAlign w:val="center"/>
          </w:tcPr>
          <w:p w:rsidR="00812C65" w:rsidRPr="00063329" w:rsidRDefault="00812C65" w:rsidP="005D6C5E">
            <w:pPr>
              <w:tabs>
                <w:tab w:val="left" w:pos="4525"/>
                <w:tab w:val="left" w:pos="4887"/>
              </w:tabs>
              <w:jc w:val="center"/>
              <w:rPr>
                <w:color w:val="000000"/>
              </w:rPr>
            </w:pPr>
            <w:r w:rsidRPr="00063329">
              <w:rPr>
                <w:color w:val="000000"/>
              </w:rPr>
              <w:t>Профиль  ООПТ</w:t>
            </w:r>
          </w:p>
        </w:tc>
        <w:tc>
          <w:tcPr>
            <w:tcW w:w="3339" w:type="dxa"/>
            <w:vMerge w:val="restart"/>
            <w:tcBorders>
              <w:top w:val="single" w:sz="8" w:space="0" w:color="auto"/>
              <w:right w:val="single" w:sz="8" w:space="0" w:color="auto"/>
            </w:tcBorders>
            <w:shd w:val="clear" w:color="auto" w:fill="auto"/>
            <w:vAlign w:val="center"/>
          </w:tcPr>
          <w:p w:rsidR="00812C65" w:rsidRPr="00063329" w:rsidRDefault="00812C65" w:rsidP="005D6C5E">
            <w:pPr>
              <w:tabs>
                <w:tab w:val="left" w:pos="4525"/>
                <w:tab w:val="left" w:pos="4887"/>
              </w:tabs>
              <w:jc w:val="center"/>
              <w:rPr>
                <w:color w:val="000000"/>
              </w:rPr>
            </w:pPr>
            <w:r w:rsidRPr="00063329">
              <w:rPr>
                <w:color w:val="000000"/>
              </w:rPr>
              <w:t xml:space="preserve">Краткая характеристика </w:t>
            </w:r>
            <w:r w:rsidRPr="00063329">
              <w:rPr>
                <w:color w:val="000000"/>
              </w:rPr>
              <w:br/>
              <w:t>и режим ведения хозяйства</w:t>
            </w:r>
          </w:p>
        </w:tc>
      </w:tr>
      <w:tr w:rsidR="00812C65" w:rsidRPr="00063329" w:rsidTr="00812C65">
        <w:tc>
          <w:tcPr>
            <w:tcW w:w="675" w:type="dxa"/>
            <w:vMerge/>
            <w:tcBorders>
              <w:left w:val="single" w:sz="8" w:space="0" w:color="auto"/>
              <w:bottom w:val="single" w:sz="8" w:space="0" w:color="auto"/>
            </w:tcBorders>
            <w:shd w:val="clear" w:color="auto" w:fill="auto"/>
          </w:tcPr>
          <w:p w:rsidR="00812C65" w:rsidRPr="00063329" w:rsidRDefault="00812C65" w:rsidP="005D6C5E">
            <w:pPr>
              <w:tabs>
                <w:tab w:val="left" w:pos="4525"/>
                <w:tab w:val="left" w:pos="4887"/>
              </w:tabs>
              <w:jc w:val="center"/>
              <w:rPr>
                <w:color w:val="000000"/>
              </w:rPr>
            </w:pPr>
          </w:p>
        </w:tc>
        <w:tc>
          <w:tcPr>
            <w:tcW w:w="2689" w:type="dxa"/>
            <w:vMerge/>
            <w:tcBorders>
              <w:bottom w:val="single" w:sz="8" w:space="0" w:color="auto"/>
            </w:tcBorders>
            <w:shd w:val="clear" w:color="auto" w:fill="auto"/>
          </w:tcPr>
          <w:p w:rsidR="00812C65" w:rsidRPr="00063329" w:rsidRDefault="00812C65" w:rsidP="005D6C5E">
            <w:pPr>
              <w:tabs>
                <w:tab w:val="left" w:pos="4525"/>
                <w:tab w:val="left" w:pos="4887"/>
              </w:tabs>
              <w:jc w:val="center"/>
              <w:rPr>
                <w:color w:val="000000"/>
              </w:rPr>
            </w:pPr>
          </w:p>
        </w:tc>
        <w:tc>
          <w:tcPr>
            <w:tcW w:w="1136" w:type="dxa"/>
            <w:tcBorders>
              <w:top w:val="single" w:sz="6" w:space="0" w:color="auto"/>
              <w:bottom w:val="single" w:sz="8" w:space="0" w:color="auto"/>
            </w:tcBorders>
            <w:shd w:val="clear" w:color="auto" w:fill="auto"/>
            <w:vAlign w:val="center"/>
          </w:tcPr>
          <w:p w:rsidR="00812C65" w:rsidRPr="00063329" w:rsidRDefault="00812C65" w:rsidP="005D6C5E">
            <w:pPr>
              <w:tabs>
                <w:tab w:val="left" w:pos="4525"/>
                <w:tab w:val="left" w:pos="4887"/>
              </w:tabs>
              <w:jc w:val="center"/>
              <w:rPr>
                <w:color w:val="000000"/>
              </w:rPr>
            </w:pPr>
            <w:r w:rsidRPr="00063329">
              <w:rPr>
                <w:color w:val="000000"/>
              </w:rPr>
              <w:t>объекта</w:t>
            </w:r>
          </w:p>
        </w:tc>
        <w:tc>
          <w:tcPr>
            <w:tcW w:w="1277" w:type="dxa"/>
            <w:tcBorders>
              <w:top w:val="single" w:sz="6" w:space="0" w:color="auto"/>
              <w:bottom w:val="single" w:sz="8" w:space="0" w:color="auto"/>
            </w:tcBorders>
            <w:shd w:val="clear" w:color="auto" w:fill="auto"/>
            <w:vAlign w:val="center"/>
          </w:tcPr>
          <w:p w:rsidR="00812C65" w:rsidRPr="00063329" w:rsidRDefault="00812C65" w:rsidP="005D6C5E">
            <w:pPr>
              <w:tabs>
                <w:tab w:val="left" w:pos="4525"/>
                <w:tab w:val="left" w:pos="4887"/>
              </w:tabs>
              <w:spacing w:line="200" w:lineRule="exact"/>
              <w:jc w:val="center"/>
              <w:rPr>
                <w:color w:val="000000"/>
              </w:rPr>
            </w:pPr>
            <w:r w:rsidRPr="00063329">
              <w:rPr>
                <w:color w:val="000000"/>
              </w:rPr>
              <w:t>охранной</w:t>
            </w:r>
            <w:r w:rsidRPr="00063329">
              <w:rPr>
                <w:color w:val="000000"/>
              </w:rPr>
              <w:br/>
              <w:t>зоны</w:t>
            </w:r>
          </w:p>
        </w:tc>
        <w:tc>
          <w:tcPr>
            <w:tcW w:w="3401" w:type="dxa"/>
            <w:gridSpan w:val="2"/>
            <w:vMerge/>
            <w:tcBorders>
              <w:bottom w:val="single" w:sz="8" w:space="0" w:color="auto"/>
            </w:tcBorders>
            <w:shd w:val="clear" w:color="auto" w:fill="auto"/>
          </w:tcPr>
          <w:p w:rsidR="00812C65" w:rsidRPr="00063329" w:rsidRDefault="00812C65" w:rsidP="005D6C5E">
            <w:pPr>
              <w:tabs>
                <w:tab w:val="left" w:pos="4525"/>
                <w:tab w:val="left" w:pos="4887"/>
              </w:tabs>
              <w:jc w:val="center"/>
              <w:rPr>
                <w:color w:val="000000"/>
              </w:rPr>
            </w:pPr>
          </w:p>
        </w:tc>
        <w:tc>
          <w:tcPr>
            <w:tcW w:w="2270" w:type="dxa"/>
            <w:vMerge/>
            <w:tcBorders>
              <w:bottom w:val="single" w:sz="8" w:space="0" w:color="auto"/>
            </w:tcBorders>
            <w:shd w:val="clear" w:color="auto" w:fill="auto"/>
          </w:tcPr>
          <w:p w:rsidR="00812C65" w:rsidRPr="00063329" w:rsidRDefault="00812C65" w:rsidP="005D6C5E">
            <w:pPr>
              <w:tabs>
                <w:tab w:val="left" w:pos="4525"/>
                <w:tab w:val="left" w:pos="4887"/>
              </w:tabs>
              <w:jc w:val="center"/>
              <w:rPr>
                <w:color w:val="000000"/>
              </w:rPr>
            </w:pPr>
          </w:p>
        </w:tc>
        <w:tc>
          <w:tcPr>
            <w:tcW w:w="3339" w:type="dxa"/>
            <w:vMerge/>
            <w:tcBorders>
              <w:bottom w:val="single" w:sz="8" w:space="0" w:color="auto"/>
              <w:right w:val="single" w:sz="8" w:space="0" w:color="auto"/>
            </w:tcBorders>
            <w:shd w:val="clear" w:color="auto" w:fill="auto"/>
          </w:tcPr>
          <w:p w:rsidR="00812C65" w:rsidRPr="00063329" w:rsidRDefault="00812C65" w:rsidP="005D6C5E">
            <w:pPr>
              <w:tabs>
                <w:tab w:val="left" w:pos="4525"/>
                <w:tab w:val="left" w:pos="4887"/>
              </w:tabs>
              <w:jc w:val="center"/>
              <w:rPr>
                <w:color w:val="000000"/>
              </w:rPr>
            </w:pPr>
          </w:p>
        </w:tc>
      </w:tr>
      <w:tr w:rsidR="00812C65" w:rsidRPr="00063329" w:rsidTr="00812C65">
        <w:tc>
          <w:tcPr>
            <w:tcW w:w="675" w:type="dxa"/>
            <w:tcBorders>
              <w:top w:val="single" w:sz="8" w:space="0" w:color="auto"/>
              <w:left w:val="single" w:sz="8" w:space="0" w:color="auto"/>
              <w:bottom w:val="single" w:sz="8" w:space="0" w:color="auto"/>
            </w:tcBorders>
            <w:shd w:val="clear" w:color="auto" w:fill="auto"/>
          </w:tcPr>
          <w:p w:rsidR="00812C65" w:rsidRPr="00063329" w:rsidRDefault="00812C65" w:rsidP="005D6C5E">
            <w:pPr>
              <w:tabs>
                <w:tab w:val="left" w:pos="4525"/>
                <w:tab w:val="left" w:pos="4887"/>
              </w:tabs>
              <w:spacing w:line="160" w:lineRule="exact"/>
              <w:jc w:val="center"/>
              <w:rPr>
                <w:color w:val="000000"/>
                <w:sz w:val="16"/>
                <w:szCs w:val="16"/>
              </w:rPr>
            </w:pPr>
            <w:r w:rsidRPr="00063329">
              <w:rPr>
                <w:color w:val="000000"/>
                <w:sz w:val="16"/>
                <w:szCs w:val="16"/>
              </w:rPr>
              <w:t>1</w:t>
            </w:r>
          </w:p>
        </w:tc>
        <w:tc>
          <w:tcPr>
            <w:tcW w:w="2689" w:type="dxa"/>
            <w:tcBorders>
              <w:top w:val="single" w:sz="8" w:space="0" w:color="auto"/>
              <w:bottom w:val="single" w:sz="8" w:space="0" w:color="auto"/>
            </w:tcBorders>
            <w:shd w:val="clear" w:color="auto" w:fill="auto"/>
          </w:tcPr>
          <w:p w:rsidR="00812C65" w:rsidRPr="00063329" w:rsidRDefault="00812C65" w:rsidP="005D6C5E">
            <w:pPr>
              <w:tabs>
                <w:tab w:val="left" w:pos="4525"/>
                <w:tab w:val="left" w:pos="4887"/>
              </w:tabs>
              <w:spacing w:line="160" w:lineRule="exact"/>
              <w:jc w:val="center"/>
              <w:rPr>
                <w:color w:val="000000"/>
                <w:sz w:val="16"/>
                <w:szCs w:val="16"/>
              </w:rPr>
            </w:pPr>
            <w:r w:rsidRPr="00063329">
              <w:rPr>
                <w:color w:val="000000"/>
                <w:sz w:val="16"/>
                <w:szCs w:val="16"/>
              </w:rPr>
              <w:t>2</w:t>
            </w:r>
          </w:p>
        </w:tc>
        <w:tc>
          <w:tcPr>
            <w:tcW w:w="1136" w:type="dxa"/>
            <w:tcBorders>
              <w:top w:val="single" w:sz="8" w:space="0" w:color="auto"/>
              <w:bottom w:val="single" w:sz="8" w:space="0" w:color="auto"/>
            </w:tcBorders>
            <w:shd w:val="clear" w:color="auto" w:fill="auto"/>
          </w:tcPr>
          <w:p w:rsidR="00812C65" w:rsidRPr="00063329" w:rsidRDefault="00812C65" w:rsidP="005D6C5E">
            <w:pPr>
              <w:tabs>
                <w:tab w:val="left" w:pos="4525"/>
                <w:tab w:val="left" w:pos="4887"/>
              </w:tabs>
              <w:spacing w:line="160" w:lineRule="exact"/>
              <w:jc w:val="center"/>
              <w:rPr>
                <w:color w:val="000000"/>
                <w:sz w:val="16"/>
                <w:szCs w:val="16"/>
              </w:rPr>
            </w:pPr>
            <w:r w:rsidRPr="00063329">
              <w:rPr>
                <w:color w:val="000000"/>
                <w:sz w:val="16"/>
                <w:szCs w:val="16"/>
              </w:rPr>
              <w:t>3</w:t>
            </w:r>
          </w:p>
        </w:tc>
        <w:tc>
          <w:tcPr>
            <w:tcW w:w="1277" w:type="dxa"/>
            <w:tcBorders>
              <w:top w:val="single" w:sz="8" w:space="0" w:color="auto"/>
              <w:bottom w:val="single" w:sz="8" w:space="0" w:color="auto"/>
            </w:tcBorders>
            <w:shd w:val="clear" w:color="auto" w:fill="auto"/>
          </w:tcPr>
          <w:p w:rsidR="00812C65" w:rsidRPr="00063329" w:rsidRDefault="00812C65" w:rsidP="005D6C5E">
            <w:pPr>
              <w:tabs>
                <w:tab w:val="left" w:pos="4525"/>
                <w:tab w:val="left" w:pos="4887"/>
              </w:tabs>
              <w:spacing w:line="160" w:lineRule="exact"/>
              <w:jc w:val="center"/>
              <w:rPr>
                <w:color w:val="000000"/>
                <w:sz w:val="16"/>
                <w:szCs w:val="16"/>
              </w:rPr>
            </w:pPr>
            <w:r w:rsidRPr="00063329">
              <w:rPr>
                <w:color w:val="000000"/>
                <w:sz w:val="16"/>
                <w:szCs w:val="16"/>
              </w:rPr>
              <w:t>4</w:t>
            </w:r>
          </w:p>
        </w:tc>
        <w:tc>
          <w:tcPr>
            <w:tcW w:w="3401" w:type="dxa"/>
            <w:gridSpan w:val="2"/>
            <w:tcBorders>
              <w:top w:val="single" w:sz="8" w:space="0" w:color="auto"/>
              <w:bottom w:val="single" w:sz="8" w:space="0" w:color="auto"/>
            </w:tcBorders>
            <w:shd w:val="clear" w:color="auto" w:fill="auto"/>
          </w:tcPr>
          <w:p w:rsidR="00812C65" w:rsidRPr="00063329" w:rsidRDefault="00812C65" w:rsidP="005D6C5E">
            <w:pPr>
              <w:tabs>
                <w:tab w:val="center" w:pos="1593"/>
                <w:tab w:val="left" w:pos="4525"/>
                <w:tab w:val="left" w:pos="4887"/>
              </w:tabs>
              <w:spacing w:line="160" w:lineRule="exact"/>
              <w:rPr>
                <w:color w:val="000000"/>
                <w:sz w:val="16"/>
                <w:szCs w:val="16"/>
              </w:rPr>
            </w:pPr>
            <w:r>
              <w:rPr>
                <w:color w:val="000000"/>
                <w:sz w:val="16"/>
                <w:szCs w:val="16"/>
              </w:rPr>
              <w:tab/>
            </w:r>
            <w:r w:rsidRPr="00063329">
              <w:rPr>
                <w:color w:val="000000"/>
                <w:sz w:val="16"/>
                <w:szCs w:val="16"/>
              </w:rPr>
              <w:t>5</w:t>
            </w:r>
          </w:p>
        </w:tc>
        <w:tc>
          <w:tcPr>
            <w:tcW w:w="2270" w:type="dxa"/>
            <w:tcBorders>
              <w:top w:val="single" w:sz="8" w:space="0" w:color="auto"/>
              <w:bottom w:val="single" w:sz="8" w:space="0" w:color="auto"/>
            </w:tcBorders>
            <w:shd w:val="clear" w:color="auto" w:fill="auto"/>
          </w:tcPr>
          <w:p w:rsidR="00812C65" w:rsidRPr="00063329" w:rsidRDefault="00812C65" w:rsidP="005D6C5E">
            <w:pPr>
              <w:tabs>
                <w:tab w:val="left" w:pos="4525"/>
                <w:tab w:val="left" w:pos="4887"/>
              </w:tabs>
              <w:spacing w:line="160" w:lineRule="exact"/>
              <w:jc w:val="center"/>
              <w:rPr>
                <w:color w:val="000000"/>
                <w:sz w:val="16"/>
                <w:szCs w:val="16"/>
              </w:rPr>
            </w:pPr>
            <w:r w:rsidRPr="00063329">
              <w:rPr>
                <w:color w:val="000000"/>
                <w:sz w:val="16"/>
                <w:szCs w:val="16"/>
              </w:rPr>
              <w:t>6</w:t>
            </w:r>
          </w:p>
        </w:tc>
        <w:tc>
          <w:tcPr>
            <w:tcW w:w="3339" w:type="dxa"/>
            <w:tcBorders>
              <w:top w:val="single" w:sz="8" w:space="0" w:color="auto"/>
              <w:bottom w:val="single" w:sz="8" w:space="0" w:color="auto"/>
              <w:right w:val="single" w:sz="8" w:space="0" w:color="auto"/>
            </w:tcBorders>
            <w:shd w:val="clear" w:color="auto" w:fill="auto"/>
          </w:tcPr>
          <w:p w:rsidR="00812C65" w:rsidRPr="00063329" w:rsidRDefault="00812C65" w:rsidP="005D6C5E">
            <w:pPr>
              <w:tabs>
                <w:tab w:val="left" w:pos="4525"/>
                <w:tab w:val="left" w:pos="4887"/>
              </w:tabs>
              <w:spacing w:line="160" w:lineRule="exact"/>
              <w:jc w:val="center"/>
              <w:rPr>
                <w:color w:val="000000"/>
                <w:sz w:val="16"/>
                <w:szCs w:val="16"/>
              </w:rPr>
            </w:pPr>
            <w:r w:rsidRPr="00063329">
              <w:rPr>
                <w:color w:val="000000"/>
                <w:sz w:val="16"/>
                <w:szCs w:val="16"/>
              </w:rPr>
              <w:t>7</w:t>
            </w:r>
          </w:p>
        </w:tc>
      </w:tr>
      <w:tr w:rsidR="00E16D82" w:rsidRPr="00063329" w:rsidTr="00812C65">
        <w:tc>
          <w:tcPr>
            <w:tcW w:w="675" w:type="dxa"/>
            <w:tcBorders>
              <w:top w:val="single" w:sz="6" w:space="0" w:color="auto"/>
              <w:left w:val="single" w:sz="8" w:space="0" w:color="auto"/>
              <w:bottom w:val="single" w:sz="6" w:space="0" w:color="auto"/>
            </w:tcBorders>
            <w:shd w:val="clear" w:color="auto" w:fill="auto"/>
            <w:vAlign w:val="center"/>
          </w:tcPr>
          <w:p w:rsidR="00E16D82" w:rsidRPr="00063329" w:rsidRDefault="00E16D82" w:rsidP="00E16D82">
            <w:pPr>
              <w:tabs>
                <w:tab w:val="left" w:pos="4525"/>
                <w:tab w:val="left" w:pos="4887"/>
              </w:tabs>
              <w:spacing w:line="200" w:lineRule="exact"/>
              <w:jc w:val="center"/>
              <w:rPr>
                <w:color w:val="000000"/>
              </w:rPr>
            </w:pPr>
            <w:r w:rsidRPr="00063329">
              <w:rPr>
                <w:color w:val="000000"/>
              </w:rPr>
              <w:t>13</w:t>
            </w:r>
          </w:p>
        </w:tc>
        <w:tc>
          <w:tcPr>
            <w:tcW w:w="2689" w:type="dxa"/>
            <w:tcBorders>
              <w:top w:val="single" w:sz="6" w:space="0" w:color="auto"/>
              <w:bottom w:val="single" w:sz="6" w:space="0" w:color="auto"/>
            </w:tcBorders>
            <w:shd w:val="clear" w:color="auto" w:fill="auto"/>
            <w:vAlign w:val="center"/>
          </w:tcPr>
          <w:p w:rsidR="00E16D82" w:rsidRPr="002F14E1" w:rsidRDefault="00E16D82" w:rsidP="00E16D82">
            <w:pPr>
              <w:tabs>
                <w:tab w:val="left" w:pos="4525"/>
                <w:tab w:val="left" w:pos="4887"/>
              </w:tabs>
              <w:spacing w:before="60" w:line="200" w:lineRule="exact"/>
              <w:ind w:right="-113"/>
              <w:rPr>
                <w:color w:val="000000"/>
                <w:w w:val="90"/>
              </w:rPr>
            </w:pPr>
            <w:r w:rsidRPr="002F14E1">
              <w:rPr>
                <w:b/>
                <w:color w:val="000000"/>
              </w:rPr>
              <w:t>«Озеро Тополевое»</w:t>
            </w:r>
            <w:r w:rsidRPr="002F14E1">
              <w:rPr>
                <w:b/>
                <w:color w:val="000000"/>
              </w:rPr>
              <w:br/>
            </w:r>
            <w:r w:rsidRPr="002F14E1">
              <w:rPr>
                <w:color w:val="000000"/>
                <w:w w:val="90"/>
              </w:rPr>
              <w:t>Уровень значимости - региональный</w:t>
            </w:r>
            <w:r w:rsidRPr="002F14E1">
              <w:rPr>
                <w:b/>
                <w:color w:val="000000"/>
                <w:w w:val="90"/>
              </w:rPr>
              <w:t xml:space="preserve">. </w:t>
            </w:r>
            <w:r w:rsidRPr="002F14E1">
              <w:rPr>
                <w:color w:val="000000"/>
                <w:w w:val="90"/>
              </w:rPr>
              <w:t xml:space="preserve">Решение Камчатского облисполкома от 28.12.1983 № 562, Постановление губернатора Камчатской области </w:t>
            </w:r>
            <w:r w:rsidRPr="002F14E1">
              <w:rPr>
                <w:color w:val="000000"/>
                <w:w w:val="90"/>
              </w:rPr>
              <w:br/>
              <w:t>от 12.05.1998 № 170</w:t>
            </w:r>
          </w:p>
        </w:tc>
        <w:tc>
          <w:tcPr>
            <w:tcW w:w="1136" w:type="dxa"/>
            <w:tcBorders>
              <w:top w:val="single" w:sz="6" w:space="0" w:color="auto"/>
              <w:bottom w:val="single" w:sz="6" w:space="0" w:color="auto"/>
            </w:tcBorders>
            <w:shd w:val="clear" w:color="auto" w:fill="auto"/>
            <w:vAlign w:val="center"/>
          </w:tcPr>
          <w:p w:rsidR="00E16D82" w:rsidRPr="002F14E1" w:rsidRDefault="00E16D82" w:rsidP="00E16D82">
            <w:pPr>
              <w:tabs>
                <w:tab w:val="left" w:pos="4525"/>
                <w:tab w:val="left" w:pos="4887"/>
              </w:tabs>
              <w:spacing w:line="200" w:lineRule="exact"/>
              <w:jc w:val="center"/>
              <w:rPr>
                <w:b/>
                <w:color w:val="000000"/>
              </w:rPr>
            </w:pPr>
            <w:r w:rsidRPr="002F14E1">
              <w:rPr>
                <w:b/>
                <w:color w:val="000000"/>
              </w:rPr>
              <w:t>11</w:t>
            </w:r>
          </w:p>
        </w:tc>
        <w:tc>
          <w:tcPr>
            <w:tcW w:w="1277" w:type="dxa"/>
            <w:tcBorders>
              <w:top w:val="single" w:sz="6" w:space="0" w:color="auto"/>
              <w:bottom w:val="single" w:sz="6" w:space="0" w:color="auto"/>
            </w:tcBorders>
            <w:shd w:val="clear" w:color="auto" w:fill="auto"/>
            <w:vAlign w:val="center"/>
          </w:tcPr>
          <w:p w:rsidR="00E16D82" w:rsidRPr="002F14E1" w:rsidRDefault="00E16D82" w:rsidP="00E16D82">
            <w:pPr>
              <w:tabs>
                <w:tab w:val="left" w:pos="4525"/>
                <w:tab w:val="left" w:pos="4887"/>
              </w:tabs>
              <w:spacing w:line="200" w:lineRule="exact"/>
              <w:jc w:val="center"/>
              <w:rPr>
                <w:b/>
                <w:color w:val="000000"/>
              </w:rPr>
            </w:pPr>
            <w:r w:rsidRPr="002F14E1">
              <w:rPr>
                <w:b/>
                <w:color w:val="000000"/>
              </w:rPr>
              <w:t>135,2</w:t>
            </w:r>
          </w:p>
        </w:tc>
        <w:tc>
          <w:tcPr>
            <w:tcW w:w="3374" w:type="dxa"/>
            <w:tcBorders>
              <w:top w:val="single" w:sz="6" w:space="0" w:color="auto"/>
              <w:bottom w:val="single" w:sz="6" w:space="0" w:color="auto"/>
            </w:tcBorders>
            <w:shd w:val="clear" w:color="auto" w:fill="auto"/>
            <w:vAlign w:val="center"/>
          </w:tcPr>
          <w:p w:rsidR="00E16D82" w:rsidRPr="002F14E1" w:rsidRDefault="00E16D82" w:rsidP="00E16D82">
            <w:pPr>
              <w:tabs>
                <w:tab w:val="left" w:pos="4525"/>
                <w:tab w:val="left" w:pos="4887"/>
              </w:tabs>
              <w:spacing w:line="200" w:lineRule="exact"/>
              <w:ind w:left="-57" w:right="-57"/>
              <w:rPr>
                <w:color w:val="000000"/>
              </w:rPr>
            </w:pPr>
            <w:r w:rsidRPr="002F14E1">
              <w:rPr>
                <w:b/>
                <w:color w:val="000000"/>
                <w:w w:val="90"/>
              </w:rPr>
              <w:t>Южное участковое лесничество</w:t>
            </w:r>
            <w:r w:rsidRPr="002F14E1">
              <w:rPr>
                <w:color w:val="000000"/>
              </w:rPr>
              <w:t>:</w:t>
            </w:r>
          </w:p>
          <w:p w:rsidR="00E16D82" w:rsidRPr="002F14E1" w:rsidRDefault="00E16D82" w:rsidP="00E16D82">
            <w:pPr>
              <w:tabs>
                <w:tab w:val="left" w:pos="4525"/>
                <w:tab w:val="left" w:pos="4887"/>
              </w:tabs>
              <w:spacing w:before="60" w:line="200" w:lineRule="exact"/>
              <w:ind w:left="-57" w:right="-57"/>
              <w:rPr>
                <w:color w:val="000000"/>
              </w:rPr>
            </w:pPr>
            <w:r w:rsidRPr="002F14E1">
              <w:rPr>
                <w:color w:val="000000"/>
                <w:w w:val="90"/>
              </w:rPr>
              <w:t>часть квартала</w:t>
            </w:r>
            <w:r w:rsidRPr="002F14E1">
              <w:rPr>
                <w:color w:val="000000"/>
              </w:rPr>
              <w:t xml:space="preserve"> </w:t>
            </w:r>
            <w:r w:rsidRPr="002F14E1">
              <w:rPr>
                <w:color w:val="000000"/>
              </w:rPr>
              <w:br/>
            </w:r>
            <w:r w:rsidRPr="002F14E1">
              <w:rPr>
                <w:b/>
                <w:color w:val="000000"/>
              </w:rPr>
              <w:t xml:space="preserve">3 </w:t>
            </w:r>
            <w:r w:rsidRPr="002F14E1">
              <w:rPr>
                <w:color w:val="000000"/>
              </w:rPr>
              <w:t>(выд. 6) - озеро,</w:t>
            </w:r>
            <w:r w:rsidRPr="002F14E1">
              <w:rPr>
                <w:color w:val="000000"/>
              </w:rPr>
              <w:br/>
            </w:r>
            <w:r w:rsidRPr="002F14E1">
              <w:rPr>
                <w:b/>
                <w:color w:val="000000"/>
              </w:rPr>
              <w:t xml:space="preserve">3 </w:t>
            </w:r>
            <w:r w:rsidRPr="002F14E1">
              <w:rPr>
                <w:color w:val="000000"/>
              </w:rPr>
              <w:t>(выд. 2ч, 3ч, 4ч) - охранная зона</w:t>
            </w:r>
          </w:p>
        </w:tc>
        <w:tc>
          <w:tcPr>
            <w:tcW w:w="2297" w:type="dxa"/>
            <w:gridSpan w:val="2"/>
            <w:tcBorders>
              <w:top w:val="single" w:sz="6" w:space="0" w:color="auto"/>
              <w:bottom w:val="single" w:sz="6" w:space="0" w:color="auto"/>
            </w:tcBorders>
            <w:shd w:val="clear" w:color="auto" w:fill="auto"/>
            <w:vAlign w:val="center"/>
          </w:tcPr>
          <w:p w:rsidR="00812C65" w:rsidRDefault="00E16D82" w:rsidP="00E16D82">
            <w:pPr>
              <w:tabs>
                <w:tab w:val="left" w:pos="4525"/>
                <w:tab w:val="left" w:pos="4887"/>
              </w:tabs>
              <w:spacing w:line="200" w:lineRule="exact"/>
              <w:rPr>
                <w:color w:val="000000"/>
              </w:rPr>
            </w:pPr>
            <w:r w:rsidRPr="00063329">
              <w:rPr>
                <w:b/>
                <w:color w:val="000000"/>
              </w:rPr>
              <w:t>Профиль комплексный</w:t>
            </w:r>
            <w:r w:rsidRPr="00063329">
              <w:rPr>
                <w:color w:val="000000"/>
              </w:rPr>
              <w:t xml:space="preserve"> </w:t>
            </w:r>
            <w:r w:rsidRPr="00063329">
              <w:rPr>
                <w:color w:val="000000"/>
              </w:rPr>
              <w:br/>
              <w:t>(водно-</w:t>
            </w:r>
          </w:p>
          <w:p w:rsidR="00E16D82" w:rsidRPr="00063329" w:rsidRDefault="00E16D82" w:rsidP="00812C65">
            <w:pPr>
              <w:tabs>
                <w:tab w:val="left" w:pos="4525"/>
                <w:tab w:val="left" w:pos="4887"/>
              </w:tabs>
              <w:spacing w:line="200" w:lineRule="exact"/>
              <w:rPr>
                <w:color w:val="000000"/>
              </w:rPr>
            </w:pPr>
            <w:r w:rsidRPr="00063329">
              <w:rPr>
                <w:color w:val="000000"/>
              </w:rPr>
              <w:t>ландшафтный, экологический, эстетический</w:t>
            </w:r>
          </w:p>
        </w:tc>
        <w:tc>
          <w:tcPr>
            <w:tcW w:w="3339" w:type="dxa"/>
            <w:tcBorders>
              <w:top w:val="single" w:sz="6" w:space="0" w:color="auto"/>
              <w:bottom w:val="single" w:sz="6" w:space="0" w:color="auto"/>
              <w:right w:val="single" w:sz="8" w:space="0" w:color="auto"/>
            </w:tcBorders>
            <w:shd w:val="clear" w:color="auto" w:fill="auto"/>
            <w:vAlign w:val="center"/>
          </w:tcPr>
          <w:p w:rsidR="00E16D82" w:rsidRPr="00063329" w:rsidRDefault="00E16D82" w:rsidP="00E16D82">
            <w:pPr>
              <w:tabs>
                <w:tab w:val="left" w:pos="4525"/>
                <w:tab w:val="left" w:pos="4887"/>
              </w:tabs>
              <w:spacing w:line="200" w:lineRule="exact"/>
              <w:ind w:left="-57" w:right="-57"/>
              <w:rPr>
                <w:color w:val="000000"/>
              </w:rPr>
            </w:pPr>
            <w:r w:rsidRPr="00063329">
              <w:rPr>
                <w:color w:val="000000"/>
              </w:rPr>
              <w:t xml:space="preserve">На территории памятника при-роды и в границах охранной зоны </w:t>
            </w:r>
            <w:r w:rsidRPr="00063329">
              <w:rPr>
                <w:b/>
                <w:color w:val="000000"/>
              </w:rPr>
              <w:t xml:space="preserve">запрещается </w:t>
            </w:r>
            <w:r w:rsidRPr="00063329">
              <w:rPr>
                <w:color w:val="000000"/>
              </w:rPr>
              <w:t>всякая деятельность, влекущая за собой нарушение сохранности памятника природы</w:t>
            </w:r>
          </w:p>
        </w:tc>
      </w:tr>
      <w:tr w:rsidR="00E16D82" w:rsidRPr="00063329" w:rsidTr="00812C65">
        <w:tc>
          <w:tcPr>
            <w:tcW w:w="675" w:type="dxa"/>
            <w:tcBorders>
              <w:top w:val="single" w:sz="6" w:space="0" w:color="auto"/>
              <w:left w:val="single" w:sz="8" w:space="0" w:color="auto"/>
              <w:bottom w:val="single" w:sz="6" w:space="0" w:color="auto"/>
            </w:tcBorders>
            <w:shd w:val="clear" w:color="auto" w:fill="auto"/>
            <w:vAlign w:val="center"/>
          </w:tcPr>
          <w:p w:rsidR="00E16D82" w:rsidRPr="00063329" w:rsidRDefault="00E16D82" w:rsidP="00E16D82">
            <w:pPr>
              <w:tabs>
                <w:tab w:val="left" w:pos="4525"/>
                <w:tab w:val="left" w:pos="4887"/>
              </w:tabs>
              <w:spacing w:line="200" w:lineRule="exact"/>
              <w:jc w:val="center"/>
              <w:rPr>
                <w:color w:val="000000"/>
              </w:rPr>
            </w:pPr>
            <w:r w:rsidRPr="00063329">
              <w:rPr>
                <w:color w:val="000000"/>
              </w:rPr>
              <w:t>14</w:t>
            </w:r>
          </w:p>
        </w:tc>
        <w:tc>
          <w:tcPr>
            <w:tcW w:w="2689" w:type="dxa"/>
            <w:tcBorders>
              <w:top w:val="single" w:sz="6" w:space="0" w:color="auto"/>
              <w:bottom w:val="single" w:sz="6" w:space="0" w:color="auto"/>
            </w:tcBorders>
            <w:shd w:val="clear" w:color="auto" w:fill="auto"/>
            <w:vAlign w:val="center"/>
          </w:tcPr>
          <w:p w:rsidR="00E16D82" w:rsidRPr="002F14E1" w:rsidRDefault="00F36FE7" w:rsidP="00E16D82">
            <w:pPr>
              <w:tabs>
                <w:tab w:val="left" w:pos="4525"/>
                <w:tab w:val="left" w:pos="4887"/>
              </w:tabs>
              <w:spacing w:before="60" w:line="200" w:lineRule="exact"/>
              <w:ind w:right="-113"/>
              <w:rPr>
                <w:color w:val="000000"/>
              </w:rPr>
            </w:pPr>
            <w:r>
              <w:rPr>
                <w:b/>
                <w:color w:val="000000"/>
              </w:rPr>
              <w:t>«Озеро Зеленое»</w:t>
            </w:r>
            <w:r w:rsidR="00E16D82" w:rsidRPr="002F14E1">
              <w:rPr>
                <w:b/>
                <w:color w:val="000000"/>
              </w:rPr>
              <w:br/>
            </w:r>
            <w:r w:rsidR="00E16D82" w:rsidRPr="002F14E1">
              <w:rPr>
                <w:color w:val="000000"/>
                <w:w w:val="90"/>
              </w:rPr>
              <w:t>Уровень значимости - региональный. Решение Камчатского облисполкома от 28.12.1983 № 562, Постановление губернатора Камчатской области от 12.05.1998</w:t>
            </w:r>
            <w:r w:rsidR="00E16D82" w:rsidRPr="002F14E1">
              <w:rPr>
                <w:color w:val="000000"/>
                <w:w w:val="90"/>
              </w:rPr>
              <w:br/>
              <w:t>№ 170</w:t>
            </w:r>
          </w:p>
        </w:tc>
        <w:tc>
          <w:tcPr>
            <w:tcW w:w="1136" w:type="dxa"/>
            <w:tcBorders>
              <w:top w:val="single" w:sz="6" w:space="0" w:color="auto"/>
              <w:bottom w:val="single" w:sz="6" w:space="0" w:color="auto"/>
            </w:tcBorders>
            <w:shd w:val="clear" w:color="auto" w:fill="auto"/>
            <w:vAlign w:val="center"/>
          </w:tcPr>
          <w:p w:rsidR="00E16D82" w:rsidRPr="002F14E1" w:rsidRDefault="00E16D82" w:rsidP="00E16D82">
            <w:pPr>
              <w:tabs>
                <w:tab w:val="left" w:pos="4525"/>
                <w:tab w:val="left" w:pos="4887"/>
              </w:tabs>
              <w:spacing w:line="200" w:lineRule="exact"/>
              <w:jc w:val="center"/>
              <w:rPr>
                <w:b/>
                <w:color w:val="000000"/>
              </w:rPr>
            </w:pPr>
            <w:r w:rsidRPr="002F14E1">
              <w:rPr>
                <w:b/>
                <w:color w:val="000000"/>
              </w:rPr>
              <w:t>12</w:t>
            </w:r>
          </w:p>
        </w:tc>
        <w:tc>
          <w:tcPr>
            <w:tcW w:w="1277" w:type="dxa"/>
            <w:tcBorders>
              <w:top w:val="single" w:sz="6" w:space="0" w:color="auto"/>
              <w:bottom w:val="single" w:sz="6" w:space="0" w:color="auto"/>
            </w:tcBorders>
            <w:shd w:val="clear" w:color="auto" w:fill="auto"/>
            <w:vAlign w:val="center"/>
          </w:tcPr>
          <w:p w:rsidR="00E16D82" w:rsidRPr="002F14E1" w:rsidRDefault="00E16D82" w:rsidP="00E16D82">
            <w:pPr>
              <w:tabs>
                <w:tab w:val="left" w:pos="4525"/>
                <w:tab w:val="left" w:pos="4887"/>
              </w:tabs>
              <w:spacing w:line="200" w:lineRule="exact"/>
              <w:jc w:val="center"/>
              <w:rPr>
                <w:b/>
                <w:color w:val="000000"/>
              </w:rPr>
            </w:pPr>
            <w:r w:rsidRPr="002F14E1">
              <w:rPr>
                <w:b/>
                <w:color w:val="000000"/>
              </w:rPr>
              <w:t>143</w:t>
            </w:r>
          </w:p>
        </w:tc>
        <w:tc>
          <w:tcPr>
            <w:tcW w:w="3374" w:type="dxa"/>
            <w:tcBorders>
              <w:top w:val="single" w:sz="6" w:space="0" w:color="auto"/>
              <w:bottom w:val="single" w:sz="6" w:space="0" w:color="auto"/>
            </w:tcBorders>
            <w:shd w:val="clear" w:color="auto" w:fill="auto"/>
            <w:vAlign w:val="center"/>
          </w:tcPr>
          <w:p w:rsidR="00E16D82" w:rsidRPr="002F14E1" w:rsidRDefault="00E16D82" w:rsidP="00E16D82">
            <w:pPr>
              <w:tabs>
                <w:tab w:val="left" w:pos="4525"/>
                <w:tab w:val="left" w:pos="4887"/>
              </w:tabs>
              <w:spacing w:line="200" w:lineRule="exact"/>
              <w:ind w:left="-57" w:right="-57"/>
              <w:rPr>
                <w:color w:val="000000"/>
              </w:rPr>
            </w:pPr>
            <w:r w:rsidRPr="002F14E1">
              <w:rPr>
                <w:b/>
                <w:color w:val="000000"/>
                <w:w w:val="90"/>
              </w:rPr>
              <w:t>Южное участковое лесничество</w:t>
            </w:r>
            <w:r w:rsidRPr="002F14E1">
              <w:rPr>
                <w:color w:val="000000"/>
              </w:rPr>
              <w:t>:</w:t>
            </w:r>
          </w:p>
          <w:p w:rsidR="00E16D82" w:rsidRPr="002F14E1" w:rsidRDefault="00E16D82" w:rsidP="00E16D82">
            <w:pPr>
              <w:tabs>
                <w:tab w:val="left" w:pos="4525"/>
                <w:tab w:val="left" w:pos="4887"/>
              </w:tabs>
              <w:spacing w:before="60" w:line="200" w:lineRule="exact"/>
              <w:ind w:left="-57" w:right="-57"/>
              <w:rPr>
                <w:color w:val="000000"/>
              </w:rPr>
            </w:pPr>
            <w:r w:rsidRPr="002F14E1">
              <w:rPr>
                <w:color w:val="000000"/>
                <w:w w:val="90"/>
              </w:rPr>
              <w:t>часть квартала</w:t>
            </w:r>
            <w:r w:rsidRPr="002F14E1">
              <w:rPr>
                <w:color w:val="000000"/>
              </w:rPr>
              <w:t xml:space="preserve"> </w:t>
            </w:r>
            <w:r w:rsidRPr="002F14E1">
              <w:rPr>
                <w:color w:val="000000"/>
              </w:rPr>
              <w:br/>
            </w:r>
            <w:r w:rsidRPr="002F14E1">
              <w:rPr>
                <w:b/>
                <w:color w:val="000000"/>
              </w:rPr>
              <w:t xml:space="preserve">9 </w:t>
            </w:r>
            <w:r w:rsidRPr="002F14E1">
              <w:rPr>
                <w:color w:val="000000"/>
              </w:rPr>
              <w:t>(выд. 8),</w:t>
            </w:r>
            <w:r w:rsidRPr="002F14E1">
              <w:rPr>
                <w:color w:val="000000"/>
              </w:rPr>
              <w:br/>
            </w:r>
            <w:r w:rsidRPr="002F14E1">
              <w:rPr>
                <w:b/>
                <w:color w:val="000000"/>
              </w:rPr>
              <w:t xml:space="preserve">9 </w:t>
            </w:r>
            <w:r w:rsidRPr="002F14E1">
              <w:rPr>
                <w:color w:val="000000"/>
              </w:rPr>
              <w:t>(выд. 12, 13) - охранная зона</w:t>
            </w:r>
          </w:p>
        </w:tc>
        <w:tc>
          <w:tcPr>
            <w:tcW w:w="2297" w:type="dxa"/>
            <w:gridSpan w:val="2"/>
            <w:tcBorders>
              <w:top w:val="single" w:sz="6" w:space="0" w:color="auto"/>
              <w:bottom w:val="single" w:sz="6" w:space="0" w:color="auto"/>
            </w:tcBorders>
            <w:shd w:val="clear" w:color="auto" w:fill="auto"/>
            <w:vAlign w:val="center"/>
          </w:tcPr>
          <w:p w:rsidR="00E16D82" w:rsidRPr="00063329" w:rsidRDefault="00E16D82" w:rsidP="00E16D82">
            <w:pPr>
              <w:tabs>
                <w:tab w:val="left" w:pos="4525"/>
                <w:tab w:val="left" w:pos="4887"/>
              </w:tabs>
              <w:spacing w:line="200" w:lineRule="exact"/>
              <w:rPr>
                <w:color w:val="000000"/>
              </w:rPr>
            </w:pPr>
            <w:r w:rsidRPr="00063329">
              <w:rPr>
                <w:b/>
                <w:color w:val="000000"/>
              </w:rPr>
              <w:t>Профиль комплексный</w:t>
            </w:r>
            <w:r w:rsidRPr="00063329">
              <w:rPr>
                <w:color w:val="000000"/>
              </w:rPr>
              <w:t xml:space="preserve"> </w:t>
            </w:r>
            <w:r w:rsidRPr="00063329">
              <w:rPr>
                <w:color w:val="000000"/>
              </w:rPr>
              <w:br/>
              <w:t>(водно-ландшафт-ный, экологический, эстетический)</w:t>
            </w:r>
          </w:p>
        </w:tc>
        <w:tc>
          <w:tcPr>
            <w:tcW w:w="3339" w:type="dxa"/>
            <w:tcBorders>
              <w:top w:val="single" w:sz="6" w:space="0" w:color="auto"/>
              <w:bottom w:val="single" w:sz="6" w:space="0" w:color="auto"/>
              <w:right w:val="single" w:sz="8" w:space="0" w:color="auto"/>
            </w:tcBorders>
            <w:shd w:val="clear" w:color="auto" w:fill="auto"/>
            <w:vAlign w:val="center"/>
          </w:tcPr>
          <w:p w:rsidR="00E16D82" w:rsidRPr="00063329" w:rsidRDefault="00E16D82" w:rsidP="00E16D82">
            <w:pPr>
              <w:tabs>
                <w:tab w:val="left" w:pos="4525"/>
                <w:tab w:val="left" w:pos="4887"/>
              </w:tabs>
              <w:spacing w:line="200" w:lineRule="exact"/>
              <w:ind w:left="-57" w:right="-57"/>
              <w:rPr>
                <w:color w:val="000000"/>
              </w:rPr>
            </w:pPr>
            <w:r w:rsidRPr="00063329">
              <w:rPr>
                <w:color w:val="000000"/>
              </w:rPr>
              <w:t xml:space="preserve">На территории памятника при-роды и в границах охранной зоны </w:t>
            </w:r>
            <w:r w:rsidRPr="00063329">
              <w:rPr>
                <w:b/>
                <w:color w:val="000000"/>
              </w:rPr>
              <w:t>запрещаетс</w:t>
            </w:r>
            <w:r w:rsidRPr="00063329">
              <w:rPr>
                <w:color w:val="000000"/>
              </w:rPr>
              <w:t>я всякая деятельность, влекущая за собой нарушение сохранности памятника природы</w:t>
            </w:r>
          </w:p>
        </w:tc>
      </w:tr>
      <w:tr w:rsidR="00E16D82" w:rsidRPr="00063329" w:rsidTr="00812C65">
        <w:tc>
          <w:tcPr>
            <w:tcW w:w="675" w:type="dxa"/>
            <w:tcBorders>
              <w:top w:val="single" w:sz="6" w:space="0" w:color="auto"/>
              <w:left w:val="single" w:sz="8" w:space="0" w:color="auto"/>
              <w:bottom w:val="single" w:sz="6" w:space="0" w:color="auto"/>
            </w:tcBorders>
            <w:shd w:val="clear" w:color="auto" w:fill="auto"/>
            <w:vAlign w:val="center"/>
          </w:tcPr>
          <w:p w:rsidR="00E16D82" w:rsidRPr="00063329" w:rsidRDefault="00E16D82" w:rsidP="00E16D82">
            <w:pPr>
              <w:tabs>
                <w:tab w:val="left" w:pos="4525"/>
                <w:tab w:val="left" w:pos="4887"/>
              </w:tabs>
              <w:spacing w:line="200" w:lineRule="exact"/>
              <w:jc w:val="center"/>
              <w:rPr>
                <w:color w:val="000000"/>
              </w:rPr>
            </w:pPr>
            <w:r w:rsidRPr="00063329">
              <w:rPr>
                <w:color w:val="000000"/>
              </w:rPr>
              <w:t>15</w:t>
            </w:r>
          </w:p>
        </w:tc>
        <w:tc>
          <w:tcPr>
            <w:tcW w:w="2689" w:type="dxa"/>
            <w:tcBorders>
              <w:top w:val="single" w:sz="6" w:space="0" w:color="auto"/>
              <w:bottom w:val="single" w:sz="6" w:space="0" w:color="auto"/>
            </w:tcBorders>
            <w:shd w:val="clear" w:color="auto" w:fill="auto"/>
            <w:vAlign w:val="center"/>
          </w:tcPr>
          <w:p w:rsidR="00E16D82" w:rsidRPr="002F14E1" w:rsidRDefault="00F36FE7" w:rsidP="00E16D82">
            <w:pPr>
              <w:tabs>
                <w:tab w:val="left" w:pos="4525"/>
                <w:tab w:val="left" w:pos="4887"/>
              </w:tabs>
              <w:spacing w:line="200" w:lineRule="exact"/>
              <w:ind w:left="-57" w:right="-57"/>
              <w:rPr>
                <w:color w:val="000000"/>
                <w:w w:val="90"/>
              </w:rPr>
            </w:pPr>
            <w:r>
              <w:rPr>
                <w:b/>
                <w:color w:val="000000"/>
              </w:rPr>
              <w:t>Кальдера вулкана Ксудач</w:t>
            </w:r>
            <w:r w:rsidR="00E16D82" w:rsidRPr="002F14E1">
              <w:rPr>
                <w:b/>
                <w:color w:val="000000"/>
              </w:rPr>
              <w:br/>
            </w:r>
            <w:r w:rsidR="00E16D82" w:rsidRPr="002F14E1">
              <w:rPr>
                <w:color w:val="000000"/>
              </w:rPr>
              <w:t>У</w:t>
            </w:r>
            <w:r w:rsidR="00E16D82" w:rsidRPr="002F14E1">
              <w:rPr>
                <w:color w:val="000000"/>
                <w:w w:val="90"/>
              </w:rPr>
              <w:t>ровень значимости - региональный.</w:t>
            </w:r>
            <w:r>
              <w:rPr>
                <w:color w:val="000000"/>
                <w:w w:val="90"/>
              </w:rPr>
              <w:t xml:space="preserve"> </w:t>
            </w:r>
            <w:r w:rsidR="00E16D82" w:rsidRPr="002F14E1">
              <w:rPr>
                <w:color w:val="000000"/>
                <w:w w:val="90"/>
              </w:rPr>
              <w:t xml:space="preserve">Решение Камчатского облисполкома </w:t>
            </w:r>
            <w:r w:rsidR="00E16D82" w:rsidRPr="002F14E1">
              <w:rPr>
                <w:color w:val="000000"/>
                <w:w w:val="90"/>
              </w:rPr>
              <w:br/>
              <w:t xml:space="preserve">от 09.01.1981 № 9, Постановление губернатора Камчатской области </w:t>
            </w:r>
            <w:r w:rsidR="00E16D82" w:rsidRPr="002F14E1">
              <w:rPr>
                <w:color w:val="000000"/>
                <w:w w:val="90"/>
              </w:rPr>
              <w:br/>
              <w:t>от 12.05.1998 № 170</w:t>
            </w:r>
          </w:p>
        </w:tc>
        <w:tc>
          <w:tcPr>
            <w:tcW w:w="1136" w:type="dxa"/>
            <w:tcBorders>
              <w:top w:val="single" w:sz="6" w:space="0" w:color="auto"/>
              <w:bottom w:val="single" w:sz="6" w:space="0" w:color="auto"/>
            </w:tcBorders>
            <w:shd w:val="clear" w:color="auto" w:fill="auto"/>
            <w:vAlign w:val="center"/>
          </w:tcPr>
          <w:p w:rsidR="00E16D82" w:rsidRPr="002F14E1" w:rsidRDefault="00E16D82" w:rsidP="00E16D82">
            <w:pPr>
              <w:tabs>
                <w:tab w:val="left" w:pos="4525"/>
                <w:tab w:val="left" w:pos="4887"/>
              </w:tabs>
              <w:spacing w:line="200" w:lineRule="exact"/>
              <w:jc w:val="center"/>
              <w:rPr>
                <w:color w:val="000000"/>
              </w:rPr>
            </w:pPr>
            <w:r w:rsidRPr="002F14E1">
              <w:rPr>
                <w:b/>
                <w:color w:val="000000"/>
              </w:rPr>
              <w:t>5547</w:t>
            </w:r>
          </w:p>
        </w:tc>
        <w:tc>
          <w:tcPr>
            <w:tcW w:w="1277" w:type="dxa"/>
            <w:tcBorders>
              <w:top w:val="single" w:sz="6" w:space="0" w:color="auto"/>
              <w:bottom w:val="single" w:sz="6" w:space="0" w:color="auto"/>
            </w:tcBorders>
            <w:shd w:val="clear" w:color="auto" w:fill="auto"/>
            <w:vAlign w:val="center"/>
          </w:tcPr>
          <w:p w:rsidR="00E16D82" w:rsidRPr="002F14E1" w:rsidRDefault="00E16D82" w:rsidP="00E16D82">
            <w:pPr>
              <w:tabs>
                <w:tab w:val="left" w:pos="4525"/>
                <w:tab w:val="left" w:pos="4887"/>
              </w:tabs>
              <w:spacing w:line="200" w:lineRule="exact"/>
              <w:jc w:val="center"/>
              <w:rPr>
                <w:color w:val="000000"/>
              </w:rPr>
            </w:pPr>
            <w:r w:rsidRPr="002F14E1">
              <w:rPr>
                <w:color w:val="000000"/>
              </w:rPr>
              <w:t>-</w:t>
            </w:r>
          </w:p>
        </w:tc>
        <w:tc>
          <w:tcPr>
            <w:tcW w:w="3374" w:type="dxa"/>
            <w:tcBorders>
              <w:top w:val="single" w:sz="6" w:space="0" w:color="auto"/>
              <w:bottom w:val="single" w:sz="6" w:space="0" w:color="auto"/>
            </w:tcBorders>
            <w:shd w:val="clear" w:color="auto" w:fill="auto"/>
            <w:vAlign w:val="center"/>
          </w:tcPr>
          <w:p w:rsidR="00E16D82" w:rsidRPr="002F14E1" w:rsidRDefault="00E16D82" w:rsidP="00E16D82">
            <w:pPr>
              <w:tabs>
                <w:tab w:val="left" w:pos="4525"/>
                <w:tab w:val="left" w:pos="4887"/>
              </w:tabs>
              <w:spacing w:before="60" w:line="200" w:lineRule="exact"/>
              <w:ind w:left="-57" w:right="-57"/>
              <w:rPr>
                <w:color w:val="000000"/>
              </w:rPr>
            </w:pPr>
            <w:r w:rsidRPr="002F14E1">
              <w:rPr>
                <w:b/>
                <w:color w:val="000000"/>
                <w:w w:val="90"/>
              </w:rPr>
              <w:t>Южное участковое лесничество</w:t>
            </w:r>
            <w:r w:rsidRPr="002F14E1">
              <w:rPr>
                <w:color w:val="000000"/>
              </w:rPr>
              <w:t xml:space="preserve">: </w:t>
            </w:r>
            <w:r w:rsidRPr="002F14E1">
              <w:rPr>
                <w:color w:val="000000"/>
              </w:rPr>
              <w:br/>
            </w:r>
            <w:r w:rsidRPr="002F14E1">
              <w:rPr>
                <w:color w:val="000000"/>
                <w:w w:val="90"/>
              </w:rPr>
              <w:t xml:space="preserve">квартал </w:t>
            </w:r>
            <w:r w:rsidRPr="002F14E1">
              <w:rPr>
                <w:b/>
                <w:color w:val="000000"/>
              </w:rPr>
              <w:t>185.</w:t>
            </w:r>
            <w:r w:rsidRPr="002F14E1">
              <w:rPr>
                <w:color w:val="000000"/>
              </w:rPr>
              <w:t xml:space="preserve"> </w:t>
            </w:r>
            <w:r w:rsidRPr="002F14E1">
              <w:rPr>
                <w:color w:val="000000"/>
              </w:rPr>
              <w:br/>
            </w:r>
            <w:r w:rsidRPr="002F14E1">
              <w:rPr>
                <w:b/>
                <w:i/>
                <w:w w:val="90"/>
                <w:u w:val="single"/>
              </w:rPr>
              <w:t>Находится на территории природного парка «Южно-Камчатский».</w:t>
            </w:r>
          </w:p>
        </w:tc>
        <w:tc>
          <w:tcPr>
            <w:tcW w:w="2297" w:type="dxa"/>
            <w:gridSpan w:val="2"/>
            <w:tcBorders>
              <w:top w:val="single" w:sz="6" w:space="0" w:color="auto"/>
              <w:bottom w:val="single" w:sz="6" w:space="0" w:color="auto"/>
            </w:tcBorders>
            <w:shd w:val="clear" w:color="auto" w:fill="auto"/>
            <w:vAlign w:val="center"/>
          </w:tcPr>
          <w:p w:rsidR="00E16D82" w:rsidRPr="00063329" w:rsidRDefault="00E16D82" w:rsidP="00E16D82">
            <w:pPr>
              <w:tabs>
                <w:tab w:val="left" w:pos="4525"/>
                <w:tab w:val="left" w:pos="4887"/>
              </w:tabs>
              <w:spacing w:line="200" w:lineRule="exact"/>
              <w:rPr>
                <w:color w:val="000000"/>
              </w:rPr>
            </w:pPr>
            <w:r w:rsidRPr="00063329">
              <w:rPr>
                <w:b/>
                <w:color w:val="000000"/>
              </w:rPr>
              <w:t xml:space="preserve">Профиль комплексный </w:t>
            </w:r>
            <w:r w:rsidRPr="00063329">
              <w:rPr>
                <w:color w:val="000000"/>
              </w:rPr>
              <w:t xml:space="preserve"> (геолого-ландшафт-ный, эстетический, научный)</w:t>
            </w:r>
          </w:p>
        </w:tc>
        <w:tc>
          <w:tcPr>
            <w:tcW w:w="3339" w:type="dxa"/>
            <w:tcBorders>
              <w:top w:val="single" w:sz="6" w:space="0" w:color="auto"/>
              <w:bottom w:val="single" w:sz="6" w:space="0" w:color="auto"/>
              <w:right w:val="single" w:sz="8" w:space="0" w:color="auto"/>
            </w:tcBorders>
            <w:shd w:val="clear" w:color="auto" w:fill="auto"/>
            <w:vAlign w:val="center"/>
          </w:tcPr>
          <w:p w:rsidR="00E16D82" w:rsidRPr="00063329" w:rsidRDefault="00E16D82" w:rsidP="00E16D82">
            <w:pPr>
              <w:tabs>
                <w:tab w:val="left" w:pos="4525"/>
                <w:tab w:val="left" w:pos="4887"/>
              </w:tabs>
              <w:spacing w:line="200" w:lineRule="exact"/>
              <w:rPr>
                <w:color w:val="000000"/>
              </w:rPr>
            </w:pPr>
            <w:r w:rsidRPr="00063329">
              <w:rPr>
                <w:b/>
                <w:color w:val="000000"/>
              </w:rPr>
              <w:t xml:space="preserve">Запрещается </w:t>
            </w:r>
            <w:r w:rsidRPr="00063329">
              <w:rPr>
                <w:color w:val="000000"/>
              </w:rPr>
              <w:t>всякая деятельность, влекущая за собой нарушение сохранности памятника природы</w:t>
            </w:r>
          </w:p>
        </w:tc>
      </w:tr>
      <w:tr w:rsidR="00E16D82" w:rsidRPr="00063329" w:rsidTr="00812C65">
        <w:tc>
          <w:tcPr>
            <w:tcW w:w="675" w:type="dxa"/>
            <w:tcBorders>
              <w:top w:val="single" w:sz="6" w:space="0" w:color="auto"/>
              <w:left w:val="single" w:sz="8" w:space="0" w:color="auto"/>
              <w:bottom w:val="single" w:sz="6" w:space="0" w:color="auto"/>
            </w:tcBorders>
            <w:shd w:val="clear" w:color="auto" w:fill="auto"/>
            <w:vAlign w:val="center"/>
          </w:tcPr>
          <w:p w:rsidR="00E16D82" w:rsidRPr="00063329" w:rsidRDefault="00E16D82" w:rsidP="00E16D82">
            <w:pPr>
              <w:tabs>
                <w:tab w:val="left" w:pos="4525"/>
                <w:tab w:val="left" w:pos="4887"/>
              </w:tabs>
              <w:spacing w:line="200" w:lineRule="exact"/>
              <w:jc w:val="center"/>
              <w:rPr>
                <w:color w:val="000000"/>
              </w:rPr>
            </w:pPr>
            <w:r w:rsidRPr="00063329">
              <w:rPr>
                <w:color w:val="000000"/>
              </w:rPr>
              <w:t>16</w:t>
            </w:r>
          </w:p>
        </w:tc>
        <w:tc>
          <w:tcPr>
            <w:tcW w:w="2689" w:type="dxa"/>
            <w:tcBorders>
              <w:top w:val="single" w:sz="6" w:space="0" w:color="auto"/>
              <w:bottom w:val="single" w:sz="6" w:space="0" w:color="auto"/>
            </w:tcBorders>
            <w:shd w:val="clear" w:color="auto" w:fill="auto"/>
            <w:vAlign w:val="center"/>
          </w:tcPr>
          <w:p w:rsidR="00E16D82" w:rsidRPr="002F14E1" w:rsidRDefault="00E16D82" w:rsidP="00E16D82">
            <w:pPr>
              <w:tabs>
                <w:tab w:val="left" w:pos="4525"/>
                <w:tab w:val="left" w:pos="4887"/>
              </w:tabs>
              <w:spacing w:line="200" w:lineRule="exact"/>
              <w:ind w:left="-57" w:right="-57"/>
              <w:rPr>
                <w:color w:val="000000"/>
              </w:rPr>
            </w:pPr>
            <w:r w:rsidRPr="002F14E1">
              <w:rPr>
                <w:b/>
                <w:color w:val="000000"/>
              </w:rPr>
              <w:t>Термальные источники</w:t>
            </w:r>
            <w:r w:rsidR="007143AC">
              <w:rPr>
                <w:b/>
                <w:color w:val="000000"/>
              </w:rPr>
              <w:t xml:space="preserve"> </w:t>
            </w:r>
            <w:r w:rsidRPr="002F14E1">
              <w:rPr>
                <w:b/>
                <w:color w:val="000000"/>
              </w:rPr>
              <w:t>вулкана Ходутк</w:t>
            </w:r>
            <w:r w:rsidR="00F36FE7">
              <w:rPr>
                <w:b/>
                <w:color w:val="000000"/>
              </w:rPr>
              <w:t>а</w:t>
            </w:r>
            <w:r w:rsidRPr="002F14E1">
              <w:rPr>
                <w:b/>
                <w:color w:val="000000"/>
              </w:rPr>
              <w:br/>
            </w:r>
            <w:r w:rsidRPr="002F14E1">
              <w:rPr>
                <w:color w:val="000000"/>
              </w:rPr>
              <w:t>У</w:t>
            </w:r>
            <w:r w:rsidRPr="002F14E1">
              <w:rPr>
                <w:color w:val="000000"/>
                <w:w w:val="90"/>
              </w:rPr>
              <w:t xml:space="preserve">ровень значимости - региональный. </w:t>
            </w:r>
            <w:r w:rsidRPr="002F14E1">
              <w:rPr>
                <w:color w:val="000000"/>
              </w:rPr>
              <w:t xml:space="preserve"> Р</w:t>
            </w:r>
            <w:r w:rsidRPr="002F14E1">
              <w:rPr>
                <w:color w:val="000000"/>
                <w:w w:val="90"/>
              </w:rPr>
              <w:t>ешение Камчатского облисполкома от 29.04.1980 № 235</w:t>
            </w:r>
            <w:r w:rsidR="007143AC">
              <w:rPr>
                <w:color w:val="000000"/>
                <w:w w:val="90"/>
              </w:rPr>
              <w:t xml:space="preserve">, </w:t>
            </w:r>
            <w:r w:rsidRPr="002F14E1">
              <w:rPr>
                <w:color w:val="000000"/>
                <w:w w:val="90"/>
              </w:rPr>
              <w:t xml:space="preserve">от 09.01.1981 № 9, </w:t>
            </w:r>
            <w:r w:rsidR="007143AC">
              <w:rPr>
                <w:color w:val="000000"/>
                <w:w w:val="90"/>
              </w:rPr>
              <w:t>П</w:t>
            </w:r>
            <w:r w:rsidRPr="002F14E1">
              <w:rPr>
                <w:color w:val="000000"/>
                <w:w w:val="90"/>
              </w:rPr>
              <w:t>останов</w:t>
            </w:r>
            <w:r w:rsidR="007143AC">
              <w:rPr>
                <w:color w:val="000000"/>
                <w:w w:val="90"/>
              </w:rPr>
              <w:t>-</w:t>
            </w:r>
            <w:r w:rsidRPr="002F14E1">
              <w:rPr>
                <w:color w:val="000000"/>
                <w:w w:val="90"/>
              </w:rPr>
              <w:t>ление губернатора Камчатской области от 12.05.1998 № 170</w:t>
            </w:r>
          </w:p>
        </w:tc>
        <w:tc>
          <w:tcPr>
            <w:tcW w:w="1136" w:type="dxa"/>
            <w:tcBorders>
              <w:top w:val="single" w:sz="6" w:space="0" w:color="auto"/>
              <w:bottom w:val="single" w:sz="6" w:space="0" w:color="auto"/>
            </w:tcBorders>
            <w:shd w:val="clear" w:color="auto" w:fill="auto"/>
            <w:vAlign w:val="center"/>
          </w:tcPr>
          <w:p w:rsidR="00E16D82" w:rsidRPr="002F14E1" w:rsidRDefault="00E16D82" w:rsidP="00E16D82">
            <w:pPr>
              <w:tabs>
                <w:tab w:val="left" w:pos="4525"/>
                <w:tab w:val="left" w:pos="4887"/>
              </w:tabs>
              <w:spacing w:line="200" w:lineRule="exact"/>
              <w:jc w:val="center"/>
              <w:rPr>
                <w:color w:val="000000"/>
              </w:rPr>
            </w:pPr>
            <w:r w:rsidRPr="002F14E1">
              <w:rPr>
                <w:b/>
                <w:color w:val="000000"/>
              </w:rPr>
              <w:t>32,8</w:t>
            </w:r>
          </w:p>
        </w:tc>
        <w:tc>
          <w:tcPr>
            <w:tcW w:w="1277" w:type="dxa"/>
            <w:tcBorders>
              <w:top w:val="single" w:sz="6" w:space="0" w:color="auto"/>
              <w:bottom w:val="single" w:sz="6" w:space="0" w:color="auto"/>
            </w:tcBorders>
            <w:shd w:val="clear" w:color="auto" w:fill="auto"/>
            <w:vAlign w:val="center"/>
          </w:tcPr>
          <w:p w:rsidR="00E16D82" w:rsidRPr="002F14E1" w:rsidRDefault="00E16D82" w:rsidP="00E16D82">
            <w:pPr>
              <w:tabs>
                <w:tab w:val="left" w:pos="4525"/>
                <w:tab w:val="left" w:pos="4887"/>
              </w:tabs>
              <w:spacing w:line="200" w:lineRule="exact"/>
              <w:jc w:val="center"/>
              <w:rPr>
                <w:color w:val="000000"/>
              </w:rPr>
            </w:pPr>
            <w:r w:rsidRPr="002F14E1">
              <w:rPr>
                <w:color w:val="000000"/>
              </w:rPr>
              <w:t>6</w:t>
            </w:r>
          </w:p>
        </w:tc>
        <w:tc>
          <w:tcPr>
            <w:tcW w:w="3374" w:type="dxa"/>
            <w:tcBorders>
              <w:top w:val="single" w:sz="6" w:space="0" w:color="auto"/>
              <w:bottom w:val="single" w:sz="6" w:space="0" w:color="auto"/>
            </w:tcBorders>
            <w:shd w:val="clear" w:color="auto" w:fill="auto"/>
            <w:vAlign w:val="center"/>
          </w:tcPr>
          <w:p w:rsidR="00E16D82" w:rsidRPr="002F14E1" w:rsidRDefault="00E16D82" w:rsidP="00E16D82">
            <w:pPr>
              <w:tabs>
                <w:tab w:val="left" w:pos="4525"/>
                <w:tab w:val="left" w:pos="4887"/>
              </w:tabs>
              <w:spacing w:line="200" w:lineRule="exact"/>
              <w:ind w:left="-57" w:right="-57"/>
              <w:rPr>
                <w:color w:val="000000"/>
              </w:rPr>
            </w:pPr>
            <w:r w:rsidRPr="002F14E1">
              <w:rPr>
                <w:b/>
                <w:color w:val="000000"/>
                <w:w w:val="90"/>
              </w:rPr>
              <w:t>Южное участковое лесничество</w:t>
            </w:r>
            <w:r w:rsidRPr="002F14E1">
              <w:rPr>
                <w:color w:val="000000"/>
              </w:rPr>
              <w:t xml:space="preserve">: </w:t>
            </w:r>
            <w:r w:rsidRPr="002F14E1">
              <w:rPr>
                <w:color w:val="000000"/>
                <w:w w:val="90"/>
              </w:rPr>
              <w:t>части кварталов</w:t>
            </w:r>
            <w:r w:rsidRPr="002F14E1">
              <w:rPr>
                <w:color w:val="000000"/>
              </w:rPr>
              <w:t>:</w:t>
            </w:r>
            <w:r w:rsidRPr="002F14E1">
              <w:rPr>
                <w:color w:val="000000"/>
              </w:rPr>
              <w:br/>
            </w:r>
            <w:r w:rsidRPr="002F14E1">
              <w:rPr>
                <w:b/>
                <w:color w:val="000000"/>
                <w:w w:val="90"/>
              </w:rPr>
              <w:t xml:space="preserve">122 </w:t>
            </w:r>
            <w:r w:rsidRPr="002F14E1">
              <w:rPr>
                <w:color w:val="000000"/>
                <w:w w:val="90"/>
              </w:rPr>
              <w:t>(выд. 23, 27)</w:t>
            </w:r>
            <w:r w:rsidRPr="002F14E1">
              <w:rPr>
                <w:b/>
                <w:color w:val="000000"/>
                <w:w w:val="90"/>
              </w:rPr>
              <w:br/>
              <w:t xml:space="preserve">130 </w:t>
            </w:r>
            <w:r w:rsidRPr="002F14E1">
              <w:rPr>
                <w:color w:val="000000"/>
                <w:w w:val="90"/>
              </w:rPr>
              <w:t>(выд. 18)</w:t>
            </w:r>
            <w:r w:rsidRPr="002F14E1">
              <w:rPr>
                <w:b/>
                <w:color w:val="000000"/>
                <w:w w:val="90"/>
              </w:rPr>
              <w:br/>
            </w:r>
            <w:r w:rsidRPr="002F14E1">
              <w:rPr>
                <w:b/>
                <w:i/>
                <w:color w:val="000000"/>
                <w:w w:val="90"/>
                <w:u w:val="single"/>
              </w:rPr>
              <w:t>Находится на территории природного парка «Южно-Камчатский».</w:t>
            </w:r>
          </w:p>
        </w:tc>
        <w:tc>
          <w:tcPr>
            <w:tcW w:w="2297" w:type="dxa"/>
            <w:gridSpan w:val="2"/>
            <w:tcBorders>
              <w:top w:val="single" w:sz="6" w:space="0" w:color="auto"/>
              <w:bottom w:val="single" w:sz="6" w:space="0" w:color="auto"/>
            </w:tcBorders>
            <w:shd w:val="clear" w:color="auto" w:fill="auto"/>
            <w:vAlign w:val="center"/>
          </w:tcPr>
          <w:p w:rsidR="00E16D82" w:rsidRPr="00063329" w:rsidRDefault="00E16D82" w:rsidP="00E16D82">
            <w:pPr>
              <w:tabs>
                <w:tab w:val="left" w:pos="4525"/>
                <w:tab w:val="left" w:pos="4887"/>
              </w:tabs>
              <w:spacing w:line="200" w:lineRule="exact"/>
              <w:rPr>
                <w:color w:val="000000"/>
              </w:rPr>
            </w:pPr>
            <w:r w:rsidRPr="00063329">
              <w:rPr>
                <w:b/>
                <w:color w:val="000000"/>
              </w:rPr>
              <w:t>Профиль комплексный</w:t>
            </w:r>
            <w:r w:rsidRPr="00063329">
              <w:rPr>
                <w:color w:val="000000"/>
              </w:rPr>
              <w:t>, (водно-ботаничес-кий, научный, эстетический)</w:t>
            </w:r>
          </w:p>
        </w:tc>
        <w:tc>
          <w:tcPr>
            <w:tcW w:w="3339" w:type="dxa"/>
            <w:tcBorders>
              <w:top w:val="single" w:sz="6" w:space="0" w:color="auto"/>
              <w:bottom w:val="single" w:sz="6" w:space="0" w:color="auto"/>
              <w:right w:val="single" w:sz="8" w:space="0" w:color="auto"/>
            </w:tcBorders>
            <w:shd w:val="clear" w:color="auto" w:fill="auto"/>
            <w:vAlign w:val="center"/>
          </w:tcPr>
          <w:p w:rsidR="00E16D82" w:rsidRPr="00063329" w:rsidRDefault="00E16D82" w:rsidP="00E16D82">
            <w:pPr>
              <w:tabs>
                <w:tab w:val="left" w:pos="4525"/>
                <w:tab w:val="left" w:pos="4887"/>
              </w:tabs>
              <w:spacing w:line="200" w:lineRule="exact"/>
              <w:rPr>
                <w:color w:val="000000"/>
              </w:rPr>
            </w:pPr>
            <w:r w:rsidRPr="00063329">
              <w:rPr>
                <w:color w:val="000000"/>
              </w:rPr>
              <w:t xml:space="preserve">На территории памятника при-роды  и в границах охранной зоны </w:t>
            </w:r>
            <w:r w:rsidRPr="00063329">
              <w:rPr>
                <w:b/>
                <w:color w:val="000000"/>
              </w:rPr>
              <w:t>запрещается</w:t>
            </w:r>
            <w:r w:rsidRPr="00063329">
              <w:rPr>
                <w:color w:val="000000"/>
              </w:rPr>
              <w:t xml:space="preserve"> всякая деятельность, влекущая за собой нарушение сохранности памятника природы</w:t>
            </w:r>
          </w:p>
        </w:tc>
      </w:tr>
    </w:tbl>
    <w:p w:rsidR="00E16D82" w:rsidRPr="00485735" w:rsidRDefault="00F77463" w:rsidP="007C2107">
      <w:pPr>
        <w:spacing w:after="60"/>
        <w:rPr>
          <w:color w:val="000000"/>
          <w:sz w:val="26"/>
          <w:szCs w:val="26"/>
        </w:rPr>
      </w:pPr>
      <w:r w:rsidRPr="009F3552">
        <w:rPr>
          <w:color w:val="000000"/>
          <w:sz w:val="22"/>
          <w:szCs w:val="22"/>
        </w:rPr>
        <w:br w:type="page"/>
      </w:r>
      <w:r w:rsidR="00A013CE" w:rsidRPr="00485735">
        <w:rPr>
          <w:color w:val="000000"/>
          <w:sz w:val="26"/>
          <w:szCs w:val="26"/>
        </w:rPr>
        <w:lastRenderedPageBreak/>
        <w:t xml:space="preserve">Продолжение таблицы </w:t>
      </w:r>
      <w:r w:rsidR="0092251D" w:rsidRPr="00485735">
        <w:rPr>
          <w:color w:val="000000"/>
          <w:sz w:val="26"/>
          <w:szCs w:val="26"/>
        </w:rPr>
        <w:t>5</w:t>
      </w:r>
    </w:p>
    <w:tbl>
      <w:tblPr>
        <w:tblW w:w="148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75"/>
        <w:gridCol w:w="3415"/>
        <w:gridCol w:w="905"/>
        <w:gridCol w:w="905"/>
        <w:gridCol w:w="3258"/>
        <w:gridCol w:w="2172"/>
        <w:gridCol w:w="3482"/>
      </w:tblGrid>
      <w:tr w:rsidR="0050492A" w:rsidRPr="00E16D82" w:rsidTr="00E90A4A">
        <w:tc>
          <w:tcPr>
            <w:tcW w:w="675" w:type="dxa"/>
            <w:vMerge w:val="restart"/>
            <w:tcBorders>
              <w:top w:val="single" w:sz="8" w:space="0" w:color="auto"/>
              <w:left w:val="single" w:sz="8" w:space="0" w:color="auto"/>
            </w:tcBorders>
            <w:shd w:val="clear" w:color="auto" w:fill="auto"/>
            <w:vAlign w:val="center"/>
          </w:tcPr>
          <w:p w:rsidR="0050492A" w:rsidRPr="00063329" w:rsidRDefault="0050492A" w:rsidP="0050492A">
            <w:pPr>
              <w:tabs>
                <w:tab w:val="left" w:pos="4525"/>
                <w:tab w:val="left" w:pos="4887"/>
              </w:tabs>
              <w:jc w:val="center"/>
              <w:rPr>
                <w:color w:val="000000"/>
              </w:rPr>
            </w:pPr>
            <w:r w:rsidRPr="00063329">
              <w:rPr>
                <w:color w:val="000000"/>
              </w:rPr>
              <w:t>№№</w:t>
            </w:r>
          </w:p>
          <w:p w:rsidR="0050492A" w:rsidRPr="00063329" w:rsidRDefault="0050492A" w:rsidP="0050492A">
            <w:pPr>
              <w:tabs>
                <w:tab w:val="left" w:pos="4525"/>
                <w:tab w:val="left" w:pos="4887"/>
              </w:tabs>
              <w:jc w:val="center"/>
              <w:rPr>
                <w:color w:val="000000"/>
              </w:rPr>
            </w:pPr>
            <w:r w:rsidRPr="00063329">
              <w:rPr>
                <w:color w:val="000000"/>
              </w:rPr>
              <w:t>пп</w:t>
            </w:r>
          </w:p>
        </w:tc>
        <w:tc>
          <w:tcPr>
            <w:tcW w:w="3415" w:type="dxa"/>
            <w:vMerge w:val="restart"/>
            <w:tcBorders>
              <w:top w:val="single" w:sz="8" w:space="0" w:color="auto"/>
            </w:tcBorders>
            <w:shd w:val="clear" w:color="auto" w:fill="auto"/>
            <w:vAlign w:val="center"/>
          </w:tcPr>
          <w:p w:rsidR="0050492A" w:rsidRPr="00E16D82" w:rsidRDefault="0050492A" w:rsidP="0050492A">
            <w:pPr>
              <w:tabs>
                <w:tab w:val="left" w:pos="4525"/>
                <w:tab w:val="left" w:pos="4887"/>
              </w:tabs>
              <w:spacing w:before="60" w:line="200" w:lineRule="exact"/>
              <w:ind w:left="-57" w:right="-57"/>
              <w:jc w:val="center"/>
              <w:rPr>
                <w:color w:val="000000"/>
                <w:sz w:val="22"/>
                <w:szCs w:val="22"/>
              </w:rPr>
            </w:pPr>
            <w:r w:rsidRPr="00E16D82">
              <w:rPr>
                <w:color w:val="000000"/>
                <w:sz w:val="22"/>
                <w:szCs w:val="22"/>
              </w:rPr>
              <w:t>Наименование особо охраняемых природных территорий, основания к выделению</w:t>
            </w:r>
          </w:p>
        </w:tc>
        <w:tc>
          <w:tcPr>
            <w:tcW w:w="1810" w:type="dxa"/>
            <w:gridSpan w:val="2"/>
            <w:tcBorders>
              <w:top w:val="single" w:sz="8" w:space="0" w:color="auto"/>
              <w:bottom w:val="single" w:sz="6" w:space="0" w:color="auto"/>
            </w:tcBorders>
            <w:shd w:val="clear" w:color="auto" w:fill="auto"/>
            <w:vAlign w:val="center"/>
          </w:tcPr>
          <w:p w:rsidR="0050492A" w:rsidRPr="00E16D82" w:rsidRDefault="0050492A" w:rsidP="0050492A">
            <w:pPr>
              <w:tabs>
                <w:tab w:val="left" w:pos="4525"/>
                <w:tab w:val="left" w:pos="4887"/>
              </w:tabs>
              <w:spacing w:before="60" w:line="200" w:lineRule="exact"/>
              <w:ind w:left="-57" w:right="-57"/>
              <w:jc w:val="center"/>
              <w:rPr>
                <w:color w:val="000000"/>
                <w:sz w:val="22"/>
                <w:szCs w:val="22"/>
              </w:rPr>
            </w:pPr>
            <w:r w:rsidRPr="00E16D82">
              <w:rPr>
                <w:color w:val="000000"/>
                <w:sz w:val="22"/>
                <w:szCs w:val="22"/>
              </w:rPr>
              <w:t>Площадь, га</w:t>
            </w:r>
          </w:p>
        </w:tc>
        <w:tc>
          <w:tcPr>
            <w:tcW w:w="3258" w:type="dxa"/>
            <w:vMerge w:val="restart"/>
            <w:tcBorders>
              <w:top w:val="single" w:sz="8" w:space="0" w:color="auto"/>
            </w:tcBorders>
            <w:shd w:val="clear" w:color="auto" w:fill="auto"/>
            <w:vAlign w:val="center"/>
          </w:tcPr>
          <w:p w:rsidR="0050492A" w:rsidRPr="00E16D82" w:rsidRDefault="0050492A" w:rsidP="0050492A">
            <w:pPr>
              <w:tabs>
                <w:tab w:val="left" w:pos="4525"/>
                <w:tab w:val="left" w:pos="4887"/>
              </w:tabs>
              <w:spacing w:before="60" w:line="200" w:lineRule="exact"/>
              <w:ind w:left="-57" w:right="-57"/>
              <w:jc w:val="center"/>
              <w:rPr>
                <w:color w:val="000000"/>
                <w:sz w:val="22"/>
                <w:szCs w:val="22"/>
              </w:rPr>
            </w:pPr>
            <w:r w:rsidRPr="00E16D82">
              <w:rPr>
                <w:color w:val="000000"/>
                <w:sz w:val="22"/>
                <w:szCs w:val="22"/>
              </w:rPr>
              <w:t xml:space="preserve">Местонахождение </w:t>
            </w:r>
            <w:r w:rsidRPr="00E16D82">
              <w:rPr>
                <w:color w:val="000000"/>
                <w:sz w:val="22"/>
                <w:szCs w:val="22"/>
              </w:rPr>
              <w:br/>
              <w:t>(лесничество, квартал, выдел)</w:t>
            </w:r>
          </w:p>
        </w:tc>
        <w:tc>
          <w:tcPr>
            <w:tcW w:w="2172" w:type="dxa"/>
            <w:vMerge w:val="restart"/>
            <w:tcBorders>
              <w:top w:val="single" w:sz="8" w:space="0" w:color="auto"/>
            </w:tcBorders>
            <w:shd w:val="clear" w:color="auto" w:fill="auto"/>
            <w:vAlign w:val="center"/>
          </w:tcPr>
          <w:p w:rsidR="0050492A" w:rsidRPr="00E16D82" w:rsidRDefault="0050492A" w:rsidP="0050492A">
            <w:pPr>
              <w:tabs>
                <w:tab w:val="left" w:pos="4525"/>
                <w:tab w:val="left" w:pos="4887"/>
              </w:tabs>
              <w:spacing w:before="60" w:line="200" w:lineRule="exact"/>
              <w:ind w:left="-57" w:right="-57"/>
              <w:jc w:val="center"/>
              <w:rPr>
                <w:color w:val="000000"/>
                <w:sz w:val="22"/>
                <w:szCs w:val="22"/>
              </w:rPr>
            </w:pPr>
            <w:r w:rsidRPr="00E16D82">
              <w:rPr>
                <w:color w:val="000000"/>
                <w:sz w:val="22"/>
                <w:szCs w:val="22"/>
              </w:rPr>
              <w:t xml:space="preserve">Профиль </w:t>
            </w:r>
            <w:r w:rsidRPr="00E16D82">
              <w:rPr>
                <w:color w:val="000000"/>
                <w:sz w:val="22"/>
                <w:szCs w:val="22"/>
              </w:rPr>
              <w:br/>
              <w:t xml:space="preserve"> ООПТ</w:t>
            </w:r>
          </w:p>
        </w:tc>
        <w:tc>
          <w:tcPr>
            <w:tcW w:w="3482" w:type="dxa"/>
            <w:vMerge w:val="restart"/>
            <w:tcBorders>
              <w:top w:val="single" w:sz="8" w:space="0" w:color="auto"/>
              <w:right w:val="single" w:sz="8" w:space="0" w:color="auto"/>
            </w:tcBorders>
            <w:shd w:val="clear" w:color="auto" w:fill="auto"/>
            <w:vAlign w:val="center"/>
          </w:tcPr>
          <w:p w:rsidR="0050492A" w:rsidRPr="00E16D82" w:rsidRDefault="0050492A" w:rsidP="0050492A">
            <w:pPr>
              <w:tabs>
                <w:tab w:val="left" w:pos="4525"/>
                <w:tab w:val="left" w:pos="4887"/>
              </w:tabs>
              <w:spacing w:before="60" w:line="200" w:lineRule="exact"/>
              <w:ind w:left="-57" w:right="-57"/>
              <w:jc w:val="center"/>
              <w:rPr>
                <w:color w:val="000000"/>
                <w:sz w:val="22"/>
                <w:szCs w:val="22"/>
              </w:rPr>
            </w:pPr>
            <w:r w:rsidRPr="00E16D82">
              <w:rPr>
                <w:color w:val="000000"/>
                <w:sz w:val="22"/>
                <w:szCs w:val="22"/>
              </w:rPr>
              <w:t xml:space="preserve">Краткая характеристика </w:t>
            </w:r>
            <w:r w:rsidRPr="00E16D82">
              <w:rPr>
                <w:color w:val="000000"/>
                <w:sz w:val="22"/>
                <w:szCs w:val="22"/>
              </w:rPr>
              <w:br/>
              <w:t>и режим ведения хозяйства</w:t>
            </w:r>
          </w:p>
        </w:tc>
      </w:tr>
      <w:tr w:rsidR="00E16D82" w:rsidRPr="00E16D82" w:rsidTr="00E90A4A">
        <w:tc>
          <w:tcPr>
            <w:tcW w:w="675" w:type="dxa"/>
            <w:vMerge/>
            <w:tcBorders>
              <w:left w:val="single" w:sz="8" w:space="0" w:color="auto"/>
              <w:bottom w:val="single" w:sz="8" w:space="0" w:color="auto"/>
            </w:tcBorders>
            <w:shd w:val="clear" w:color="auto" w:fill="auto"/>
            <w:vAlign w:val="center"/>
          </w:tcPr>
          <w:p w:rsidR="00E16D82" w:rsidRPr="00E16D82" w:rsidRDefault="00E16D82" w:rsidP="00E16D82">
            <w:pPr>
              <w:tabs>
                <w:tab w:val="left" w:pos="4525"/>
                <w:tab w:val="left" w:pos="4887"/>
              </w:tabs>
              <w:spacing w:before="60" w:line="200" w:lineRule="exact"/>
              <w:ind w:left="-57" w:right="-57"/>
              <w:jc w:val="center"/>
              <w:rPr>
                <w:color w:val="000000"/>
                <w:sz w:val="22"/>
                <w:szCs w:val="22"/>
              </w:rPr>
            </w:pPr>
          </w:p>
        </w:tc>
        <w:tc>
          <w:tcPr>
            <w:tcW w:w="3415" w:type="dxa"/>
            <w:vMerge/>
            <w:tcBorders>
              <w:bottom w:val="single" w:sz="8" w:space="0" w:color="auto"/>
            </w:tcBorders>
            <w:shd w:val="clear" w:color="auto" w:fill="auto"/>
            <w:vAlign w:val="center"/>
          </w:tcPr>
          <w:p w:rsidR="00E16D82" w:rsidRPr="00E16D82" w:rsidRDefault="00E16D82" w:rsidP="00E16D82">
            <w:pPr>
              <w:tabs>
                <w:tab w:val="left" w:pos="4525"/>
                <w:tab w:val="left" w:pos="4887"/>
              </w:tabs>
              <w:spacing w:before="60" w:line="200" w:lineRule="exact"/>
              <w:ind w:left="-57" w:right="-57"/>
              <w:jc w:val="center"/>
              <w:rPr>
                <w:color w:val="000000"/>
                <w:sz w:val="22"/>
                <w:szCs w:val="22"/>
              </w:rPr>
            </w:pPr>
          </w:p>
        </w:tc>
        <w:tc>
          <w:tcPr>
            <w:tcW w:w="905" w:type="dxa"/>
            <w:tcBorders>
              <w:top w:val="single" w:sz="6" w:space="0" w:color="auto"/>
              <w:bottom w:val="single" w:sz="8" w:space="0" w:color="auto"/>
            </w:tcBorders>
            <w:shd w:val="clear" w:color="auto" w:fill="auto"/>
            <w:vAlign w:val="center"/>
          </w:tcPr>
          <w:p w:rsidR="00E16D82" w:rsidRPr="00E16D82" w:rsidRDefault="00E16D82" w:rsidP="00E16D82">
            <w:pPr>
              <w:tabs>
                <w:tab w:val="left" w:pos="4525"/>
                <w:tab w:val="left" w:pos="4887"/>
              </w:tabs>
              <w:spacing w:before="60" w:line="200" w:lineRule="exact"/>
              <w:ind w:left="-57" w:right="-57"/>
              <w:jc w:val="center"/>
              <w:rPr>
                <w:color w:val="000000"/>
                <w:sz w:val="22"/>
                <w:szCs w:val="22"/>
              </w:rPr>
            </w:pPr>
            <w:r w:rsidRPr="00E16D82">
              <w:rPr>
                <w:color w:val="000000"/>
                <w:sz w:val="22"/>
                <w:szCs w:val="22"/>
              </w:rPr>
              <w:t>объекта</w:t>
            </w:r>
          </w:p>
        </w:tc>
        <w:tc>
          <w:tcPr>
            <w:tcW w:w="905" w:type="dxa"/>
            <w:tcBorders>
              <w:top w:val="single" w:sz="6" w:space="0" w:color="auto"/>
              <w:bottom w:val="single" w:sz="8" w:space="0" w:color="auto"/>
            </w:tcBorders>
            <w:shd w:val="clear" w:color="auto" w:fill="auto"/>
            <w:vAlign w:val="center"/>
          </w:tcPr>
          <w:p w:rsidR="00E16D82" w:rsidRPr="00E16D82" w:rsidRDefault="00E16D82" w:rsidP="00E16D82">
            <w:pPr>
              <w:tabs>
                <w:tab w:val="left" w:pos="4525"/>
                <w:tab w:val="left" w:pos="4887"/>
              </w:tabs>
              <w:spacing w:before="60" w:line="200" w:lineRule="exact"/>
              <w:ind w:left="-57" w:right="-57"/>
              <w:jc w:val="center"/>
              <w:rPr>
                <w:color w:val="000000"/>
                <w:w w:val="90"/>
                <w:sz w:val="22"/>
                <w:szCs w:val="22"/>
              </w:rPr>
            </w:pPr>
            <w:r w:rsidRPr="00E16D82">
              <w:rPr>
                <w:color w:val="000000"/>
                <w:w w:val="90"/>
                <w:sz w:val="22"/>
                <w:szCs w:val="22"/>
              </w:rPr>
              <w:t>охранной</w:t>
            </w:r>
            <w:r w:rsidRPr="00E16D82">
              <w:rPr>
                <w:color w:val="000000"/>
                <w:w w:val="90"/>
                <w:sz w:val="22"/>
                <w:szCs w:val="22"/>
              </w:rPr>
              <w:br/>
              <w:t>зоны</w:t>
            </w:r>
          </w:p>
        </w:tc>
        <w:tc>
          <w:tcPr>
            <w:tcW w:w="3258" w:type="dxa"/>
            <w:vMerge/>
            <w:tcBorders>
              <w:bottom w:val="single" w:sz="8" w:space="0" w:color="auto"/>
            </w:tcBorders>
            <w:shd w:val="clear" w:color="auto" w:fill="auto"/>
            <w:vAlign w:val="center"/>
          </w:tcPr>
          <w:p w:rsidR="00E16D82" w:rsidRPr="00E16D82" w:rsidRDefault="00E16D82" w:rsidP="00E16D82">
            <w:pPr>
              <w:tabs>
                <w:tab w:val="left" w:pos="4525"/>
                <w:tab w:val="left" w:pos="4887"/>
              </w:tabs>
              <w:spacing w:before="60" w:line="200" w:lineRule="exact"/>
              <w:ind w:left="-57" w:right="-57"/>
              <w:jc w:val="center"/>
              <w:rPr>
                <w:color w:val="000000"/>
                <w:sz w:val="22"/>
                <w:szCs w:val="22"/>
              </w:rPr>
            </w:pPr>
          </w:p>
        </w:tc>
        <w:tc>
          <w:tcPr>
            <w:tcW w:w="2172" w:type="dxa"/>
            <w:vMerge/>
            <w:tcBorders>
              <w:bottom w:val="single" w:sz="8" w:space="0" w:color="auto"/>
            </w:tcBorders>
            <w:shd w:val="clear" w:color="auto" w:fill="auto"/>
            <w:vAlign w:val="center"/>
          </w:tcPr>
          <w:p w:rsidR="00E16D82" w:rsidRPr="00E16D82" w:rsidRDefault="00E16D82" w:rsidP="00E16D82">
            <w:pPr>
              <w:tabs>
                <w:tab w:val="left" w:pos="4525"/>
                <w:tab w:val="left" w:pos="4887"/>
              </w:tabs>
              <w:spacing w:before="60" w:line="200" w:lineRule="exact"/>
              <w:ind w:left="-57" w:right="-57"/>
              <w:jc w:val="center"/>
              <w:rPr>
                <w:color w:val="000000"/>
                <w:sz w:val="22"/>
                <w:szCs w:val="22"/>
              </w:rPr>
            </w:pPr>
          </w:p>
        </w:tc>
        <w:tc>
          <w:tcPr>
            <w:tcW w:w="3482" w:type="dxa"/>
            <w:vMerge/>
            <w:tcBorders>
              <w:bottom w:val="single" w:sz="8" w:space="0" w:color="auto"/>
              <w:right w:val="single" w:sz="8" w:space="0" w:color="auto"/>
            </w:tcBorders>
            <w:shd w:val="clear" w:color="auto" w:fill="auto"/>
            <w:vAlign w:val="center"/>
          </w:tcPr>
          <w:p w:rsidR="00E16D82" w:rsidRPr="00E16D82" w:rsidRDefault="00E16D82" w:rsidP="00E16D82">
            <w:pPr>
              <w:tabs>
                <w:tab w:val="left" w:pos="4525"/>
                <w:tab w:val="left" w:pos="4887"/>
              </w:tabs>
              <w:spacing w:before="60" w:line="200" w:lineRule="exact"/>
              <w:ind w:left="-57" w:right="-57"/>
              <w:jc w:val="center"/>
              <w:rPr>
                <w:color w:val="000000"/>
                <w:sz w:val="22"/>
                <w:szCs w:val="22"/>
              </w:rPr>
            </w:pPr>
          </w:p>
        </w:tc>
      </w:tr>
      <w:tr w:rsidR="00E16D82" w:rsidRPr="00E16D82" w:rsidTr="00E90A4A">
        <w:tc>
          <w:tcPr>
            <w:tcW w:w="675" w:type="dxa"/>
            <w:tcBorders>
              <w:top w:val="single" w:sz="8" w:space="0" w:color="auto"/>
              <w:left w:val="single" w:sz="8" w:space="0" w:color="auto"/>
              <w:bottom w:val="single" w:sz="8" w:space="0" w:color="auto"/>
            </w:tcBorders>
            <w:shd w:val="clear" w:color="auto" w:fill="auto"/>
          </w:tcPr>
          <w:p w:rsidR="00E16D82" w:rsidRPr="00E16D82" w:rsidRDefault="00E16D82" w:rsidP="00E16D82">
            <w:pPr>
              <w:tabs>
                <w:tab w:val="left" w:pos="4525"/>
                <w:tab w:val="left" w:pos="4887"/>
              </w:tabs>
              <w:spacing w:line="160" w:lineRule="exact"/>
              <w:jc w:val="center"/>
              <w:rPr>
                <w:color w:val="000000"/>
                <w:sz w:val="16"/>
                <w:szCs w:val="16"/>
              </w:rPr>
            </w:pPr>
            <w:r w:rsidRPr="00E16D82">
              <w:rPr>
                <w:color w:val="000000"/>
                <w:sz w:val="16"/>
                <w:szCs w:val="16"/>
              </w:rPr>
              <w:t>1</w:t>
            </w:r>
          </w:p>
        </w:tc>
        <w:tc>
          <w:tcPr>
            <w:tcW w:w="3415" w:type="dxa"/>
            <w:tcBorders>
              <w:top w:val="single" w:sz="8" w:space="0" w:color="auto"/>
              <w:bottom w:val="single" w:sz="8" w:space="0" w:color="auto"/>
            </w:tcBorders>
            <w:shd w:val="clear" w:color="auto" w:fill="auto"/>
          </w:tcPr>
          <w:p w:rsidR="00E16D82" w:rsidRPr="00E16D82" w:rsidRDefault="00E16D82" w:rsidP="00E16D82">
            <w:pPr>
              <w:tabs>
                <w:tab w:val="left" w:pos="4525"/>
                <w:tab w:val="left" w:pos="4887"/>
              </w:tabs>
              <w:spacing w:line="160" w:lineRule="exact"/>
              <w:jc w:val="center"/>
              <w:rPr>
                <w:color w:val="000000"/>
                <w:sz w:val="16"/>
                <w:szCs w:val="16"/>
              </w:rPr>
            </w:pPr>
            <w:r w:rsidRPr="00E16D82">
              <w:rPr>
                <w:color w:val="000000"/>
                <w:sz w:val="16"/>
                <w:szCs w:val="16"/>
              </w:rPr>
              <w:t>2</w:t>
            </w:r>
          </w:p>
        </w:tc>
        <w:tc>
          <w:tcPr>
            <w:tcW w:w="905" w:type="dxa"/>
            <w:tcBorders>
              <w:top w:val="single" w:sz="8" w:space="0" w:color="auto"/>
              <w:bottom w:val="single" w:sz="8" w:space="0" w:color="auto"/>
            </w:tcBorders>
            <w:shd w:val="clear" w:color="auto" w:fill="auto"/>
          </w:tcPr>
          <w:p w:rsidR="00E16D82" w:rsidRPr="00E16D82" w:rsidRDefault="00E16D82" w:rsidP="00E16D82">
            <w:pPr>
              <w:tabs>
                <w:tab w:val="left" w:pos="4525"/>
                <w:tab w:val="left" w:pos="4887"/>
              </w:tabs>
              <w:spacing w:line="160" w:lineRule="exact"/>
              <w:jc w:val="center"/>
              <w:rPr>
                <w:color w:val="000000"/>
                <w:sz w:val="16"/>
                <w:szCs w:val="16"/>
              </w:rPr>
            </w:pPr>
            <w:r w:rsidRPr="00E16D82">
              <w:rPr>
                <w:color w:val="000000"/>
                <w:sz w:val="16"/>
                <w:szCs w:val="16"/>
              </w:rPr>
              <w:t>3</w:t>
            </w:r>
          </w:p>
        </w:tc>
        <w:tc>
          <w:tcPr>
            <w:tcW w:w="905" w:type="dxa"/>
            <w:tcBorders>
              <w:top w:val="single" w:sz="8" w:space="0" w:color="auto"/>
              <w:bottom w:val="single" w:sz="8" w:space="0" w:color="auto"/>
            </w:tcBorders>
            <w:shd w:val="clear" w:color="auto" w:fill="auto"/>
          </w:tcPr>
          <w:p w:rsidR="00E16D82" w:rsidRPr="00E16D82" w:rsidRDefault="00E16D82" w:rsidP="00E16D82">
            <w:pPr>
              <w:tabs>
                <w:tab w:val="left" w:pos="4525"/>
                <w:tab w:val="left" w:pos="4887"/>
              </w:tabs>
              <w:spacing w:line="160" w:lineRule="exact"/>
              <w:jc w:val="center"/>
              <w:rPr>
                <w:color w:val="000000"/>
                <w:sz w:val="16"/>
                <w:szCs w:val="16"/>
              </w:rPr>
            </w:pPr>
            <w:r w:rsidRPr="00E16D82">
              <w:rPr>
                <w:color w:val="000000"/>
                <w:sz w:val="16"/>
                <w:szCs w:val="16"/>
              </w:rPr>
              <w:t>4</w:t>
            </w:r>
          </w:p>
        </w:tc>
        <w:tc>
          <w:tcPr>
            <w:tcW w:w="3258" w:type="dxa"/>
            <w:tcBorders>
              <w:top w:val="single" w:sz="8" w:space="0" w:color="auto"/>
              <w:bottom w:val="single" w:sz="8" w:space="0" w:color="auto"/>
            </w:tcBorders>
            <w:shd w:val="clear" w:color="auto" w:fill="auto"/>
          </w:tcPr>
          <w:p w:rsidR="00E16D82" w:rsidRPr="00E16D82" w:rsidRDefault="00E16D82" w:rsidP="00E16D82">
            <w:pPr>
              <w:tabs>
                <w:tab w:val="left" w:pos="4525"/>
                <w:tab w:val="left" w:pos="4887"/>
              </w:tabs>
              <w:spacing w:line="160" w:lineRule="exact"/>
              <w:jc w:val="center"/>
              <w:rPr>
                <w:color w:val="000000"/>
                <w:sz w:val="16"/>
                <w:szCs w:val="16"/>
              </w:rPr>
            </w:pPr>
            <w:r w:rsidRPr="00E16D82">
              <w:rPr>
                <w:color w:val="000000"/>
                <w:sz w:val="16"/>
                <w:szCs w:val="16"/>
              </w:rPr>
              <w:t>5</w:t>
            </w:r>
          </w:p>
        </w:tc>
        <w:tc>
          <w:tcPr>
            <w:tcW w:w="2172" w:type="dxa"/>
            <w:tcBorders>
              <w:top w:val="single" w:sz="8" w:space="0" w:color="auto"/>
              <w:bottom w:val="single" w:sz="8" w:space="0" w:color="auto"/>
            </w:tcBorders>
            <w:shd w:val="clear" w:color="auto" w:fill="auto"/>
          </w:tcPr>
          <w:p w:rsidR="00E16D82" w:rsidRPr="00E16D82" w:rsidRDefault="00E16D82" w:rsidP="00E16D82">
            <w:pPr>
              <w:tabs>
                <w:tab w:val="left" w:pos="4525"/>
                <w:tab w:val="left" w:pos="4887"/>
              </w:tabs>
              <w:spacing w:line="160" w:lineRule="exact"/>
              <w:jc w:val="center"/>
              <w:rPr>
                <w:color w:val="000000"/>
                <w:sz w:val="16"/>
                <w:szCs w:val="16"/>
              </w:rPr>
            </w:pPr>
            <w:r w:rsidRPr="00E16D82">
              <w:rPr>
                <w:color w:val="000000"/>
                <w:sz w:val="16"/>
                <w:szCs w:val="16"/>
              </w:rPr>
              <w:t>6</w:t>
            </w:r>
          </w:p>
        </w:tc>
        <w:tc>
          <w:tcPr>
            <w:tcW w:w="3482" w:type="dxa"/>
            <w:tcBorders>
              <w:top w:val="single" w:sz="8" w:space="0" w:color="auto"/>
              <w:bottom w:val="single" w:sz="8" w:space="0" w:color="auto"/>
              <w:right w:val="single" w:sz="8" w:space="0" w:color="auto"/>
            </w:tcBorders>
            <w:shd w:val="clear" w:color="auto" w:fill="auto"/>
          </w:tcPr>
          <w:p w:rsidR="00E16D82" w:rsidRPr="00E16D82" w:rsidRDefault="00E16D82" w:rsidP="00E16D82">
            <w:pPr>
              <w:tabs>
                <w:tab w:val="left" w:pos="4525"/>
                <w:tab w:val="left" w:pos="4887"/>
              </w:tabs>
              <w:spacing w:line="160" w:lineRule="exact"/>
              <w:jc w:val="center"/>
              <w:rPr>
                <w:color w:val="000000"/>
                <w:sz w:val="16"/>
                <w:szCs w:val="16"/>
              </w:rPr>
            </w:pPr>
            <w:r w:rsidRPr="00E16D82">
              <w:rPr>
                <w:color w:val="000000"/>
                <w:sz w:val="16"/>
                <w:szCs w:val="16"/>
              </w:rPr>
              <w:t>7</w:t>
            </w:r>
          </w:p>
        </w:tc>
      </w:tr>
      <w:tr w:rsidR="00E16D82" w:rsidRPr="00E16D82" w:rsidTr="00E90A4A">
        <w:tc>
          <w:tcPr>
            <w:tcW w:w="675" w:type="dxa"/>
            <w:tcBorders>
              <w:top w:val="single" w:sz="8" w:space="0" w:color="auto"/>
              <w:left w:val="single" w:sz="8" w:space="0" w:color="auto"/>
              <w:bottom w:val="single" w:sz="6" w:space="0" w:color="auto"/>
            </w:tcBorders>
            <w:shd w:val="clear" w:color="auto" w:fill="FFFFFF"/>
            <w:vAlign w:val="center"/>
          </w:tcPr>
          <w:p w:rsidR="00E16D82" w:rsidRPr="00E16D82" w:rsidRDefault="00E16D82" w:rsidP="00E16D82">
            <w:pPr>
              <w:tabs>
                <w:tab w:val="left" w:pos="4525"/>
                <w:tab w:val="left" w:pos="4887"/>
              </w:tabs>
              <w:jc w:val="center"/>
              <w:rPr>
                <w:color w:val="000000"/>
                <w:sz w:val="22"/>
                <w:szCs w:val="22"/>
              </w:rPr>
            </w:pPr>
            <w:r w:rsidRPr="00E16D82">
              <w:rPr>
                <w:color w:val="000000"/>
                <w:sz w:val="22"/>
                <w:szCs w:val="22"/>
              </w:rPr>
              <w:t>17</w:t>
            </w:r>
          </w:p>
        </w:tc>
        <w:tc>
          <w:tcPr>
            <w:tcW w:w="3415" w:type="dxa"/>
            <w:tcBorders>
              <w:top w:val="single" w:sz="8" w:space="0" w:color="auto"/>
              <w:bottom w:val="single" w:sz="6" w:space="0" w:color="auto"/>
            </w:tcBorders>
            <w:shd w:val="clear" w:color="auto" w:fill="FFFFFF"/>
            <w:vAlign w:val="center"/>
          </w:tcPr>
          <w:p w:rsidR="00E16D82" w:rsidRPr="002F14E1" w:rsidRDefault="00E16D82" w:rsidP="00E16D82">
            <w:pPr>
              <w:tabs>
                <w:tab w:val="left" w:pos="4525"/>
                <w:tab w:val="left" w:pos="4887"/>
              </w:tabs>
              <w:spacing w:line="220" w:lineRule="exact"/>
              <w:ind w:left="-57" w:right="-57"/>
              <w:rPr>
                <w:color w:val="000000"/>
                <w:sz w:val="22"/>
                <w:szCs w:val="22"/>
              </w:rPr>
            </w:pPr>
            <w:r w:rsidRPr="00F36FE7">
              <w:rPr>
                <w:b/>
                <w:color w:val="000000"/>
              </w:rPr>
              <w:t>«Озеро Карымское»</w:t>
            </w:r>
            <w:r w:rsidRPr="002F14E1">
              <w:rPr>
                <w:b/>
                <w:color w:val="000000"/>
                <w:sz w:val="22"/>
                <w:szCs w:val="22"/>
              </w:rPr>
              <w:br/>
            </w:r>
            <w:r w:rsidRPr="002F14E1">
              <w:rPr>
                <w:color w:val="000000"/>
                <w:sz w:val="22"/>
                <w:szCs w:val="22"/>
              </w:rPr>
              <w:t>У</w:t>
            </w:r>
            <w:r w:rsidRPr="002F14E1">
              <w:rPr>
                <w:color w:val="000000"/>
                <w:w w:val="90"/>
                <w:sz w:val="22"/>
                <w:szCs w:val="22"/>
              </w:rPr>
              <w:t xml:space="preserve">ровень значимости - региональный. Решение Камчатского облисполкома </w:t>
            </w:r>
            <w:r w:rsidRPr="002F14E1">
              <w:rPr>
                <w:color w:val="000000"/>
                <w:w w:val="90"/>
                <w:sz w:val="22"/>
                <w:szCs w:val="22"/>
              </w:rPr>
              <w:br/>
              <w:t xml:space="preserve">от 09.01.1981 № 9, Постановление губернатора Камчатской области </w:t>
            </w:r>
            <w:r w:rsidRPr="002F14E1">
              <w:rPr>
                <w:color w:val="000000"/>
                <w:w w:val="90"/>
                <w:sz w:val="22"/>
                <w:szCs w:val="22"/>
              </w:rPr>
              <w:br/>
              <w:t>от 12.05.1998 № 170</w:t>
            </w:r>
          </w:p>
        </w:tc>
        <w:tc>
          <w:tcPr>
            <w:tcW w:w="905" w:type="dxa"/>
            <w:tcBorders>
              <w:top w:val="single" w:sz="8" w:space="0" w:color="auto"/>
              <w:bottom w:val="single" w:sz="6" w:space="0" w:color="auto"/>
            </w:tcBorders>
            <w:shd w:val="clear" w:color="auto" w:fill="FFFFFF"/>
            <w:vAlign w:val="center"/>
          </w:tcPr>
          <w:p w:rsidR="00E16D82" w:rsidRPr="002F14E1" w:rsidRDefault="00E16D82" w:rsidP="00E16D82">
            <w:pPr>
              <w:tabs>
                <w:tab w:val="left" w:pos="4525"/>
                <w:tab w:val="left" w:pos="4887"/>
              </w:tabs>
              <w:jc w:val="center"/>
              <w:rPr>
                <w:color w:val="000000"/>
                <w:sz w:val="22"/>
                <w:szCs w:val="22"/>
              </w:rPr>
            </w:pPr>
            <w:r w:rsidRPr="002F14E1">
              <w:rPr>
                <w:b/>
                <w:color w:val="000000"/>
                <w:sz w:val="22"/>
                <w:szCs w:val="22"/>
                <w:lang w:val="en-US"/>
              </w:rPr>
              <w:t>23</w:t>
            </w:r>
            <w:r w:rsidRPr="002F14E1">
              <w:rPr>
                <w:b/>
                <w:color w:val="000000"/>
                <w:sz w:val="22"/>
                <w:szCs w:val="22"/>
              </w:rPr>
              <w:t>22</w:t>
            </w:r>
          </w:p>
        </w:tc>
        <w:tc>
          <w:tcPr>
            <w:tcW w:w="905" w:type="dxa"/>
            <w:tcBorders>
              <w:top w:val="single" w:sz="8" w:space="0" w:color="auto"/>
              <w:bottom w:val="single" w:sz="6" w:space="0" w:color="auto"/>
            </w:tcBorders>
            <w:shd w:val="clear" w:color="auto" w:fill="FFFFFF"/>
            <w:vAlign w:val="center"/>
          </w:tcPr>
          <w:p w:rsidR="00E16D82" w:rsidRPr="002F14E1" w:rsidRDefault="00E16D82" w:rsidP="00E16D82">
            <w:pPr>
              <w:tabs>
                <w:tab w:val="left" w:pos="4525"/>
                <w:tab w:val="left" w:pos="4887"/>
              </w:tabs>
              <w:jc w:val="center"/>
              <w:rPr>
                <w:color w:val="000000"/>
                <w:sz w:val="22"/>
                <w:szCs w:val="22"/>
              </w:rPr>
            </w:pPr>
            <w:r w:rsidRPr="002F14E1">
              <w:rPr>
                <w:color w:val="000000"/>
                <w:sz w:val="22"/>
                <w:szCs w:val="22"/>
              </w:rPr>
              <w:t>-</w:t>
            </w:r>
          </w:p>
        </w:tc>
        <w:tc>
          <w:tcPr>
            <w:tcW w:w="3258" w:type="dxa"/>
            <w:tcBorders>
              <w:top w:val="single" w:sz="8" w:space="0" w:color="auto"/>
              <w:bottom w:val="single" w:sz="6" w:space="0" w:color="auto"/>
            </w:tcBorders>
            <w:shd w:val="clear" w:color="auto" w:fill="FFFFFF"/>
            <w:vAlign w:val="center"/>
          </w:tcPr>
          <w:p w:rsidR="00E16D82" w:rsidRPr="002F14E1" w:rsidRDefault="00E16D82" w:rsidP="00E16D82">
            <w:pPr>
              <w:tabs>
                <w:tab w:val="left" w:pos="4525"/>
                <w:tab w:val="left" w:pos="4887"/>
              </w:tabs>
              <w:spacing w:before="60" w:line="200" w:lineRule="exact"/>
              <w:ind w:left="-57" w:right="-113"/>
              <w:rPr>
                <w:i/>
                <w:color w:val="000000"/>
                <w:sz w:val="22"/>
                <w:szCs w:val="22"/>
              </w:rPr>
            </w:pPr>
            <w:r w:rsidRPr="002F14E1">
              <w:rPr>
                <w:b/>
                <w:color w:val="000000"/>
                <w:w w:val="90"/>
                <w:sz w:val="22"/>
                <w:szCs w:val="22"/>
              </w:rPr>
              <w:t xml:space="preserve">Петропавловское участковое лес-ничество, </w:t>
            </w:r>
            <w:r w:rsidRPr="002F14E1">
              <w:rPr>
                <w:b/>
                <w:i/>
                <w:color w:val="000000"/>
                <w:w w:val="90"/>
                <w:sz w:val="22"/>
                <w:szCs w:val="22"/>
              </w:rPr>
              <w:t>часть 1 (б. Козельское):</w:t>
            </w:r>
            <w:r w:rsidRPr="002F14E1">
              <w:rPr>
                <w:i/>
                <w:color w:val="000000"/>
                <w:sz w:val="22"/>
                <w:szCs w:val="22"/>
              </w:rPr>
              <w:t xml:space="preserve"> </w:t>
            </w:r>
          </w:p>
          <w:p w:rsidR="00E16D82" w:rsidRPr="002F14E1" w:rsidRDefault="00E16D82" w:rsidP="00E16D82">
            <w:pPr>
              <w:tabs>
                <w:tab w:val="left" w:pos="4525"/>
                <w:tab w:val="left" w:pos="4887"/>
              </w:tabs>
              <w:spacing w:before="60" w:line="200" w:lineRule="exact"/>
              <w:ind w:left="-57" w:right="-113"/>
              <w:rPr>
                <w:color w:val="000000"/>
                <w:sz w:val="22"/>
                <w:szCs w:val="22"/>
              </w:rPr>
            </w:pPr>
            <w:r w:rsidRPr="002F14E1">
              <w:rPr>
                <w:color w:val="000000"/>
                <w:w w:val="90"/>
                <w:sz w:val="22"/>
                <w:szCs w:val="22"/>
              </w:rPr>
              <w:t>части кварталов</w:t>
            </w:r>
            <w:r w:rsidRPr="002F14E1">
              <w:rPr>
                <w:color w:val="000000"/>
                <w:sz w:val="22"/>
                <w:szCs w:val="22"/>
              </w:rPr>
              <w:t>:</w:t>
            </w:r>
            <w:r w:rsidRPr="002F14E1">
              <w:rPr>
                <w:color w:val="000000"/>
                <w:sz w:val="22"/>
                <w:szCs w:val="22"/>
              </w:rPr>
              <w:br/>
            </w:r>
            <w:r w:rsidRPr="002F14E1">
              <w:rPr>
                <w:b/>
                <w:color w:val="000000"/>
                <w:w w:val="90"/>
                <w:sz w:val="22"/>
                <w:szCs w:val="22"/>
              </w:rPr>
              <w:t xml:space="preserve">438 </w:t>
            </w:r>
            <w:r w:rsidRPr="002F14E1">
              <w:rPr>
                <w:color w:val="000000"/>
                <w:w w:val="90"/>
                <w:sz w:val="22"/>
                <w:szCs w:val="22"/>
              </w:rPr>
              <w:t>(выд. 10, 11)</w:t>
            </w:r>
            <w:r w:rsidRPr="002F14E1">
              <w:rPr>
                <w:b/>
                <w:color w:val="000000"/>
                <w:w w:val="90"/>
                <w:sz w:val="22"/>
                <w:szCs w:val="22"/>
              </w:rPr>
              <w:br/>
              <w:t xml:space="preserve">439 </w:t>
            </w:r>
            <w:r w:rsidRPr="002F14E1">
              <w:rPr>
                <w:color w:val="000000"/>
                <w:w w:val="90"/>
                <w:sz w:val="22"/>
                <w:szCs w:val="22"/>
              </w:rPr>
              <w:t>(выд. 8-12)</w:t>
            </w:r>
            <w:r w:rsidRPr="002F14E1">
              <w:rPr>
                <w:b/>
                <w:color w:val="000000"/>
                <w:w w:val="90"/>
                <w:sz w:val="22"/>
                <w:szCs w:val="22"/>
              </w:rPr>
              <w:br/>
              <w:t xml:space="preserve">440 </w:t>
            </w:r>
            <w:r w:rsidRPr="002F14E1">
              <w:rPr>
                <w:color w:val="000000"/>
                <w:w w:val="90"/>
                <w:sz w:val="22"/>
                <w:szCs w:val="22"/>
              </w:rPr>
              <w:t>(выд. 9, 10)</w:t>
            </w:r>
            <w:r w:rsidRPr="002F14E1">
              <w:rPr>
                <w:b/>
                <w:color w:val="000000"/>
                <w:w w:val="90"/>
                <w:sz w:val="22"/>
                <w:szCs w:val="22"/>
              </w:rPr>
              <w:br/>
              <w:t xml:space="preserve">463 </w:t>
            </w:r>
            <w:r w:rsidRPr="002F14E1">
              <w:rPr>
                <w:color w:val="000000"/>
                <w:w w:val="90"/>
                <w:sz w:val="22"/>
                <w:szCs w:val="22"/>
              </w:rPr>
              <w:t>(выд. 12, 18)</w:t>
            </w:r>
            <w:r w:rsidRPr="002F14E1">
              <w:rPr>
                <w:b/>
                <w:color w:val="000000"/>
                <w:w w:val="90"/>
                <w:sz w:val="22"/>
                <w:szCs w:val="22"/>
              </w:rPr>
              <w:br/>
              <w:t xml:space="preserve">464 </w:t>
            </w:r>
            <w:r w:rsidRPr="002F14E1">
              <w:rPr>
                <w:color w:val="000000"/>
                <w:w w:val="90"/>
                <w:sz w:val="22"/>
                <w:szCs w:val="22"/>
              </w:rPr>
              <w:t>(выд. 10, 11)</w:t>
            </w:r>
            <w:r w:rsidRPr="002F14E1">
              <w:rPr>
                <w:b/>
                <w:color w:val="000000"/>
                <w:w w:val="90"/>
                <w:sz w:val="22"/>
                <w:szCs w:val="22"/>
              </w:rPr>
              <w:br/>
              <w:t xml:space="preserve">479 </w:t>
            </w:r>
            <w:r w:rsidRPr="002F14E1">
              <w:rPr>
                <w:color w:val="000000"/>
                <w:w w:val="90"/>
                <w:sz w:val="22"/>
                <w:szCs w:val="22"/>
              </w:rPr>
              <w:t>(выд. 1)</w:t>
            </w:r>
            <w:r w:rsidRPr="002F14E1">
              <w:rPr>
                <w:b/>
                <w:color w:val="000000"/>
                <w:w w:val="90"/>
                <w:sz w:val="22"/>
                <w:szCs w:val="22"/>
              </w:rPr>
              <w:br/>
              <w:t xml:space="preserve">480 </w:t>
            </w:r>
            <w:r w:rsidRPr="002F14E1">
              <w:rPr>
                <w:color w:val="000000"/>
                <w:w w:val="90"/>
                <w:sz w:val="22"/>
                <w:szCs w:val="22"/>
              </w:rPr>
              <w:t>(выд. 10-12)</w:t>
            </w:r>
          </w:p>
        </w:tc>
        <w:tc>
          <w:tcPr>
            <w:tcW w:w="2172" w:type="dxa"/>
            <w:tcBorders>
              <w:top w:val="single" w:sz="8" w:space="0" w:color="auto"/>
              <w:bottom w:val="single" w:sz="6" w:space="0" w:color="auto"/>
            </w:tcBorders>
            <w:shd w:val="clear" w:color="auto" w:fill="FFFFFF"/>
            <w:vAlign w:val="center"/>
          </w:tcPr>
          <w:p w:rsidR="00E16D82" w:rsidRPr="00E16D82" w:rsidRDefault="00E16D82" w:rsidP="00E16D82">
            <w:pPr>
              <w:tabs>
                <w:tab w:val="left" w:pos="4525"/>
                <w:tab w:val="left" w:pos="4887"/>
              </w:tabs>
              <w:rPr>
                <w:color w:val="000000"/>
                <w:sz w:val="22"/>
                <w:szCs w:val="22"/>
              </w:rPr>
            </w:pPr>
            <w:r w:rsidRPr="00E16D82">
              <w:rPr>
                <w:b/>
                <w:color w:val="000000"/>
                <w:sz w:val="22"/>
                <w:szCs w:val="22"/>
              </w:rPr>
              <w:t>Профиль комплексный,</w:t>
            </w:r>
            <w:r w:rsidRPr="00E16D82">
              <w:rPr>
                <w:color w:val="000000"/>
                <w:sz w:val="22"/>
                <w:szCs w:val="22"/>
              </w:rPr>
              <w:t xml:space="preserve"> (геолого-ландшафт-ный, эстетический, научный)</w:t>
            </w:r>
          </w:p>
        </w:tc>
        <w:tc>
          <w:tcPr>
            <w:tcW w:w="3482" w:type="dxa"/>
            <w:tcBorders>
              <w:top w:val="single" w:sz="8" w:space="0" w:color="auto"/>
              <w:bottom w:val="single" w:sz="6" w:space="0" w:color="auto"/>
              <w:right w:val="single" w:sz="8" w:space="0" w:color="auto"/>
            </w:tcBorders>
            <w:shd w:val="clear" w:color="auto" w:fill="FFFFFF"/>
            <w:vAlign w:val="center"/>
          </w:tcPr>
          <w:p w:rsidR="00E16D82" w:rsidRPr="00E16D82" w:rsidRDefault="00E16D82" w:rsidP="00E16D82">
            <w:pPr>
              <w:tabs>
                <w:tab w:val="left" w:pos="4525"/>
                <w:tab w:val="left" w:pos="4887"/>
              </w:tabs>
              <w:rPr>
                <w:color w:val="000000"/>
                <w:sz w:val="22"/>
                <w:szCs w:val="22"/>
              </w:rPr>
            </w:pPr>
            <w:r w:rsidRPr="00E16D82">
              <w:rPr>
                <w:b/>
                <w:color w:val="000000"/>
                <w:sz w:val="22"/>
                <w:szCs w:val="22"/>
              </w:rPr>
              <w:t>Запрещается</w:t>
            </w:r>
            <w:r w:rsidRPr="00E16D82">
              <w:rPr>
                <w:color w:val="000000"/>
                <w:sz w:val="22"/>
                <w:szCs w:val="22"/>
              </w:rPr>
              <w:t xml:space="preserve"> всякая деятельность, влекущая за собой нарушение сохранности памятника природы</w:t>
            </w:r>
          </w:p>
        </w:tc>
      </w:tr>
      <w:tr w:rsidR="00E16D82" w:rsidRPr="00E16D82" w:rsidTr="00E90A4A">
        <w:tc>
          <w:tcPr>
            <w:tcW w:w="675" w:type="dxa"/>
            <w:tcBorders>
              <w:top w:val="single" w:sz="6" w:space="0" w:color="auto"/>
              <w:left w:val="single" w:sz="8" w:space="0" w:color="auto"/>
              <w:bottom w:val="single" w:sz="6" w:space="0" w:color="auto"/>
            </w:tcBorders>
            <w:shd w:val="clear" w:color="auto" w:fill="FFFFFF"/>
            <w:vAlign w:val="center"/>
          </w:tcPr>
          <w:p w:rsidR="00E16D82" w:rsidRPr="00E16D82" w:rsidRDefault="00E16D82" w:rsidP="00E16D82">
            <w:pPr>
              <w:tabs>
                <w:tab w:val="left" w:pos="4525"/>
                <w:tab w:val="left" w:pos="4887"/>
              </w:tabs>
              <w:jc w:val="center"/>
              <w:rPr>
                <w:color w:val="000000"/>
                <w:sz w:val="22"/>
                <w:szCs w:val="22"/>
              </w:rPr>
            </w:pPr>
            <w:r w:rsidRPr="00E16D82">
              <w:rPr>
                <w:color w:val="000000"/>
                <w:sz w:val="22"/>
                <w:szCs w:val="22"/>
              </w:rPr>
              <w:t>18</w:t>
            </w:r>
          </w:p>
        </w:tc>
        <w:tc>
          <w:tcPr>
            <w:tcW w:w="3415" w:type="dxa"/>
            <w:tcBorders>
              <w:top w:val="single" w:sz="6" w:space="0" w:color="auto"/>
              <w:bottom w:val="single" w:sz="6" w:space="0" w:color="auto"/>
            </w:tcBorders>
            <w:shd w:val="clear" w:color="auto" w:fill="FFFFFF"/>
            <w:vAlign w:val="center"/>
          </w:tcPr>
          <w:p w:rsidR="00E16D82" w:rsidRPr="002F14E1" w:rsidRDefault="00E16D82" w:rsidP="00E16D82">
            <w:pPr>
              <w:tabs>
                <w:tab w:val="left" w:pos="4525"/>
                <w:tab w:val="left" w:pos="4887"/>
              </w:tabs>
              <w:spacing w:line="220" w:lineRule="exact"/>
              <w:ind w:left="-57" w:right="-57"/>
              <w:rPr>
                <w:color w:val="000000"/>
                <w:sz w:val="22"/>
                <w:szCs w:val="22"/>
              </w:rPr>
            </w:pPr>
            <w:r w:rsidRPr="00F36FE7">
              <w:rPr>
                <w:b/>
                <w:color w:val="000000"/>
              </w:rPr>
              <w:t xml:space="preserve">«Кратерное озеро вулкана </w:t>
            </w:r>
            <w:r w:rsidRPr="00F36FE7">
              <w:rPr>
                <w:b/>
                <w:color w:val="000000"/>
              </w:rPr>
              <w:br/>
              <w:t>Малый Семячек»</w:t>
            </w:r>
            <w:r w:rsidRPr="002F14E1">
              <w:rPr>
                <w:color w:val="000000"/>
                <w:sz w:val="22"/>
                <w:szCs w:val="22"/>
              </w:rPr>
              <w:t xml:space="preserve"> </w:t>
            </w:r>
            <w:r w:rsidRPr="002F14E1">
              <w:rPr>
                <w:color w:val="000000"/>
                <w:sz w:val="22"/>
                <w:szCs w:val="22"/>
              </w:rPr>
              <w:br/>
              <w:t>У</w:t>
            </w:r>
            <w:r w:rsidRPr="002F14E1">
              <w:rPr>
                <w:color w:val="000000"/>
                <w:w w:val="90"/>
                <w:sz w:val="22"/>
                <w:szCs w:val="22"/>
              </w:rPr>
              <w:t xml:space="preserve">ровень значимости - региональный. Решение Камчатского облисполкома </w:t>
            </w:r>
            <w:r w:rsidRPr="002F14E1">
              <w:rPr>
                <w:color w:val="000000"/>
                <w:w w:val="90"/>
                <w:sz w:val="22"/>
                <w:szCs w:val="22"/>
              </w:rPr>
              <w:br/>
              <w:t xml:space="preserve">от 09.01.1981 № 9, Постановление губернатора Камчатской области </w:t>
            </w:r>
            <w:r w:rsidRPr="002F14E1">
              <w:rPr>
                <w:color w:val="000000"/>
                <w:w w:val="90"/>
                <w:sz w:val="22"/>
                <w:szCs w:val="22"/>
              </w:rPr>
              <w:br/>
              <w:t>от 12.05.1998 № 170</w:t>
            </w:r>
          </w:p>
        </w:tc>
        <w:tc>
          <w:tcPr>
            <w:tcW w:w="905" w:type="dxa"/>
            <w:tcBorders>
              <w:top w:val="single" w:sz="6" w:space="0" w:color="auto"/>
              <w:bottom w:val="single" w:sz="6" w:space="0" w:color="auto"/>
            </w:tcBorders>
            <w:shd w:val="clear" w:color="auto" w:fill="FFFFFF"/>
            <w:vAlign w:val="center"/>
          </w:tcPr>
          <w:p w:rsidR="00E16D82" w:rsidRPr="002F14E1" w:rsidRDefault="00E16D82" w:rsidP="00E16D82">
            <w:pPr>
              <w:tabs>
                <w:tab w:val="left" w:pos="4525"/>
                <w:tab w:val="left" w:pos="4887"/>
              </w:tabs>
              <w:jc w:val="center"/>
              <w:rPr>
                <w:b/>
                <w:color w:val="000000"/>
                <w:sz w:val="22"/>
                <w:szCs w:val="22"/>
              </w:rPr>
            </w:pPr>
            <w:r w:rsidRPr="002F14E1">
              <w:rPr>
                <w:b/>
                <w:color w:val="000000"/>
                <w:sz w:val="22"/>
                <w:szCs w:val="22"/>
              </w:rPr>
              <w:t>71</w:t>
            </w:r>
          </w:p>
        </w:tc>
        <w:tc>
          <w:tcPr>
            <w:tcW w:w="905" w:type="dxa"/>
            <w:tcBorders>
              <w:top w:val="single" w:sz="6" w:space="0" w:color="auto"/>
              <w:bottom w:val="single" w:sz="6" w:space="0" w:color="auto"/>
            </w:tcBorders>
            <w:shd w:val="clear" w:color="auto" w:fill="FFFFFF"/>
            <w:vAlign w:val="center"/>
          </w:tcPr>
          <w:p w:rsidR="00E16D82" w:rsidRPr="002F14E1" w:rsidRDefault="00E16D82" w:rsidP="00E16D82">
            <w:pPr>
              <w:tabs>
                <w:tab w:val="left" w:pos="4525"/>
                <w:tab w:val="left" w:pos="4887"/>
              </w:tabs>
              <w:jc w:val="center"/>
              <w:rPr>
                <w:color w:val="000000"/>
                <w:sz w:val="22"/>
                <w:szCs w:val="22"/>
              </w:rPr>
            </w:pPr>
            <w:r w:rsidRPr="002F14E1">
              <w:rPr>
                <w:color w:val="000000"/>
                <w:sz w:val="22"/>
                <w:szCs w:val="22"/>
              </w:rPr>
              <w:t>-</w:t>
            </w:r>
          </w:p>
        </w:tc>
        <w:tc>
          <w:tcPr>
            <w:tcW w:w="3258" w:type="dxa"/>
            <w:tcBorders>
              <w:top w:val="single" w:sz="6" w:space="0" w:color="auto"/>
              <w:bottom w:val="single" w:sz="6" w:space="0" w:color="auto"/>
            </w:tcBorders>
            <w:shd w:val="clear" w:color="auto" w:fill="FFFFFF"/>
            <w:vAlign w:val="center"/>
          </w:tcPr>
          <w:p w:rsidR="00E90A4A" w:rsidRDefault="00E16D82" w:rsidP="00E16D82">
            <w:pPr>
              <w:tabs>
                <w:tab w:val="left" w:pos="4525"/>
                <w:tab w:val="left" w:pos="4887"/>
              </w:tabs>
              <w:spacing w:before="60" w:line="220" w:lineRule="exact"/>
              <w:ind w:left="-57" w:right="-57"/>
              <w:rPr>
                <w:b/>
                <w:color w:val="000000"/>
                <w:w w:val="90"/>
                <w:sz w:val="22"/>
                <w:szCs w:val="22"/>
              </w:rPr>
            </w:pPr>
            <w:r w:rsidRPr="002F14E1">
              <w:rPr>
                <w:b/>
                <w:color w:val="000000"/>
                <w:w w:val="90"/>
                <w:sz w:val="22"/>
                <w:szCs w:val="22"/>
              </w:rPr>
              <w:t>Петропавловс</w:t>
            </w:r>
            <w:r w:rsidR="00E90A4A">
              <w:rPr>
                <w:b/>
                <w:color w:val="000000"/>
                <w:w w:val="90"/>
                <w:sz w:val="22"/>
                <w:szCs w:val="22"/>
              </w:rPr>
              <w:t>кое участковое</w:t>
            </w:r>
          </w:p>
          <w:p w:rsidR="00E16D82" w:rsidRPr="002F14E1" w:rsidRDefault="00E90A4A" w:rsidP="00E16D82">
            <w:pPr>
              <w:tabs>
                <w:tab w:val="left" w:pos="4525"/>
                <w:tab w:val="left" w:pos="4887"/>
              </w:tabs>
              <w:spacing w:before="60" w:line="220" w:lineRule="exact"/>
              <w:ind w:left="-57" w:right="-57"/>
              <w:rPr>
                <w:b/>
                <w:i/>
                <w:color w:val="000000"/>
                <w:w w:val="90"/>
                <w:sz w:val="22"/>
                <w:szCs w:val="22"/>
              </w:rPr>
            </w:pPr>
            <w:r>
              <w:rPr>
                <w:b/>
                <w:color w:val="000000"/>
                <w:w w:val="90"/>
                <w:sz w:val="22"/>
                <w:szCs w:val="22"/>
              </w:rPr>
              <w:t>лес</w:t>
            </w:r>
            <w:r w:rsidR="00E16D82" w:rsidRPr="002F14E1">
              <w:rPr>
                <w:b/>
                <w:color w:val="000000"/>
                <w:w w:val="90"/>
                <w:sz w:val="22"/>
                <w:szCs w:val="22"/>
              </w:rPr>
              <w:t xml:space="preserve">ничество, </w:t>
            </w:r>
            <w:r w:rsidR="00E16D82" w:rsidRPr="002F14E1">
              <w:rPr>
                <w:b/>
                <w:i/>
                <w:color w:val="000000"/>
                <w:w w:val="90"/>
                <w:sz w:val="22"/>
                <w:szCs w:val="22"/>
              </w:rPr>
              <w:t>часть1: (б. Козельское)</w:t>
            </w:r>
          </w:p>
          <w:p w:rsidR="00E16D82" w:rsidRPr="002F14E1" w:rsidRDefault="00E16D82" w:rsidP="00E16D82">
            <w:pPr>
              <w:tabs>
                <w:tab w:val="left" w:pos="4525"/>
                <w:tab w:val="left" w:pos="4887"/>
              </w:tabs>
              <w:spacing w:before="60" w:line="220" w:lineRule="exact"/>
              <w:ind w:left="-57" w:right="-57"/>
              <w:rPr>
                <w:color w:val="000000"/>
                <w:sz w:val="22"/>
                <w:szCs w:val="22"/>
              </w:rPr>
            </w:pPr>
            <w:r w:rsidRPr="002F14E1">
              <w:rPr>
                <w:color w:val="000000"/>
                <w:w w:val="90"/>
                <w:sz w:val="22"/>
                <w:szCs w:val="22"/>
              </w:rPr>
              <w:t>часть квартала</w:t>
            </w:r>
            <w:r w:rsidRPr="002F14E1">
              <w:rPr>
                <w:color w:val="000000"/>
                <w:sz w:val="22"/>
                <w:szCs w:val="22"/>
              </w:rPr>
              <w:t>:</w:t>
            </w:r>
            <w:r w:rsidRPr="002F14E1">
              <w:rPr>
                <w:color w:val="000000"/>
                <w:sz w:val="22"/>
                <w:szCs w:val="22"/>
              </w:rPr>
              <w:br/>
            </w:r>
            <w:r w:rsidRPr="002F14E1">
              <w:rPr>
                <w:b/>
                <w:color w:val="000000"/>
                <w:sz w:val="22"/>
                <w:szCs w:val="22"/>
              </w:rPr>
              <w:t xml:space="preserve">332 </w:t>
            </w:r>
            <w:r w:rsidRPr="002F14E1">
              <w:rPr>
                <w:color w:val="000000"/>
                <w:w w:val="90"/>
                <w:sz w:val="22"/>
                <w:szCs w:val="22"/>
              </w:rPr>
              <w:t>(выд. 3, 4)</w:t>
            </w:r>
          </w:p>
        </w:tc>
        <w:tc>
          <w:tcPr>
            <w:tcW w:w="2172" w:type="dxa"/>
            <w:tcBorders>
              <w:top w:val="single" w:sz="6" w:space="0" w:color="auto"/>
              <w:bottom w:val="single" w:sz="6" w:space="0" w:color="auto"/>
            </w:tcBorders>
            <w:shd w:val="clear" w:color="auto" w:fill="FFFFFF"/>
            <w:vAlign w:val="center"/>
          </w:tcPr>
          <w:p w:rsidR="00E16D82" w:rsidRPr="00E16D82" w:rsidRDefault="00E16D82" w:rsidP="00E16D82">
            <w:pPr>
              <w:tabs>
                <w:tab w:val="left" w:pos="4525"/>
                <w:tab w:val="left" w:pos="4887"/>
              </w:tabs>
              <w:rPr>
                <w:color w:val="000000"/>
                <w:sz w:val="22"/>
                <w:szCs w:val="22"/>
              </w:rPr>
            </w:pPr>
            <w:r w:rsidRPr="00E16D82">
              <w:rPr>
                <w:b/>
                <w:sz w:val="22"/>
                <w:szCs w:val="22"/>
              </w:rPr>
              <w:t>Профиль -комплексный</w:t>
            </w:r>
            <w:r w:rsidRPr="00E16D82">
              <w:rPr>
                <w:color w:val="000000"/>
                <w:sz w:val="22"/>
                <w:szCs w:val="22"/>
              </w:rPr>
              <w:t xml:space="preserve"> (водно-геологичес-кий,  научный, эстетический)</w:t>
            </w:r>
          </w:p>
        </w:tc>
        <w:tc>
          <w:tcPr>
            <w:tcW w:w="3482" w:type="dxa"/>
            <w:tcBorders>
              <w:top w:val="single" w:sz="6" w:space="0" w:color="auto"/>
              <w:bottom w:val="single" w:sz="6" w:space="0" w:color="auto"/>
              <w:right w:val="single" w:sz="8" w:space="0" w:color="auto"/>
            </w:tcBorders>
            <w:shd w:val="clear" w:color="auto" w:fill="FFFFFF"/>
            <w:vAlign w:val="center"/>
          </w:tcPr>
          <w:p w:rsidR="00E16D82" w:rsidRPr="00E16D82" w:rsidRDefault="00E16D82" w:rsidP="00E16D82">
            <w:pPr>
              <w:tabs>
                <w:tab w:val="left" w:pos="4525"/>
                <w:tab w:val="left" w:pos="4887"/>
              </w:tabs>
              <w:rPr>
                <w:color w:val="000000"/>
                <w:sz w:val="22"/>
                <w:szCs w:val="22"/>
              </w:rPr>
            </w:pPr>
            <w:r w:rsidRPr="00E16D82">
              <w:rPr>
                <w:b/>
                <w:color w:val="000000"/>
                <w:sz w:val="22"/>
                <w:szCs w:val="22"/>
              </w:rPr>
              <w:t xml:space="preserve">Запрещается </w:t>
            </w:r>
            <w:r w:rsidRPr="00E16D82">
              <w:rPr>
                <w:color w:val="000000"/>
                <w:sz w:val="22"/>
                <w:szCs w:val="22"/>
              </w:rPr>
              <w:t>всякая деятельность, влекущая за собой нарушение сохранности памятника природы</w:t>
            </w:r>
          </w:p>
        </w:tc>
      </w:tr>
      <w:tr w:rsidR="00E16D82" w:rsidRPr="00E16D82" w:rsidTr="00E90A4A">
        <w:tc>
          <w:tcPr>
            <w:tcW w:w="675" w:type="dxa"/>
            <w:tcBorders>
              <w:top w:val="single" w:sz="6" w:space="0" w:color="auto"/>
              <w:left w:val="single" w:sz="8" w:space="0" w:color="auto"/>
              <w:bottom w:val="single" w:sz="6" w:space="0" w:color="auto"/>
            </w:tcBorders>
            <w:shd w:val="clear" w:color="auto" w:fill="FFFFFF"/>
            <w:vAlign w:val="center"/>
          </w:tcPr>
          <w:p w:rsidR="00E16D82" w:rsidRPr="00E16D82" w:rsidRDefault="00E16D82" w:rsidP="00E16D82">
            <w:pPr>
              <w:tabs>
                <w:tab w:val="left" w:pos="4525"/>
                <w:tab w:val="left" w:pos="4887"/>
              </w:tabs>
              <w:jc w:val="center"/>
              <w:rPr>
                <w:color w:val="000000"/>
                <w:sz w:val="22"/>
                <w:szCs w:val="22"/>
              </w:rPr>
            </w:pPr>
            <w:r w:rsidRPr="00E16D82">
              <w:rPr>
                <w:color w:val="000000"/>
                <w:sz w:val="22"/>
                <w:szCs w:val="22"/>
              </w:rPr>
              <w:t>19</w:t>
            </w:r>
          </w:p>
        </w:tc>
        <w:tc>
          <w:tcPr>
            <w:tcW w:w="3415" w:type="dxa"/>
            <w:tcBorders>
              <w:top w:val="single" w:sz="6" w:space="0" w:color="auto"/>
              <w:bottom w:val="single" w:sz="6" w:space="0" w:color="auto"/>
            </w:tcBorders>
            <w:shd w:val="clear" w:color="auto" w:fill="FFFFFF"/>
            <w:vAlign w:val="center"/>
          </w:tcPr>
          <w:p w:rsidR="00F36FE7" w:rsidRDefault="00E16D82" w:rsidP="00F36FE7">
            <w:pPr>
              <w:tabs>
                <w:tab w:val="left" w:pos="4525"/>
                <w:tab w:val="left" w:pos="4887"/>
              </w:tabs>
              <w:spacing w:line="220" w:lineRule="exact"/>
              <w:ind w:left="-57" w:right="-57"/>
              <w:rPr>
                <w:b/>
                <w:color w:val="000000"/>
              </w:rPr>
            </w:pPr>
            <w:r w:rsidRPr="00F36FE7">
              <w:rPr>
                <w:b/>
                <w:color w:val="000000"/>
              </w:rPr>
              <w:t xml:space="preserve">«Экструзия «Верблюд» </w:t>
            </w:r>
            <w:r w:rsidRPr="00F36FE7">
              <w:rPr>
                <w:b/>
                <w:color w:val="000000"/>
              </w:rPr>
              <w:br/>
              <w:t>в Авачинской группе вулканов»</w:t>
            </w:r>
          </w:p>
          <w:p w:rsidR="00E16D82" w:rsidRPr="00E16D82" w:rsidRDefault="00E16D82" w:rsidP="00F36FE7">
            <w:pPr>
              <w:tabs>
                <w:tab w:val="left" w:pos="4525"/>
                <w:tab w:val="left" w:pos="4887"/>
              </w:tabs>
              <w:spacing w:line="220" w:lineRule="exact"/>
              <w:ind w:left="-57" w:right="-57"/>
              <w:rPr>
                <w:color w:val="000000"/>
                <w:sz w:val="22"/>
                <w:szCs w:val="22"/>
              </w:rPr>
            </w:pPr>
            <w:r w:rsidRPr="00E16D82">
              <w:rPr>
                <w:color w:val="000000"/>
                <w:sz w:val="22"/>
                <w:szCs w:val="22"/>
              </w:rPr>
              <w:t>У</w:t>
            </w:r>
            <w:r w:rsidRPr="00E16D82">
              <w:rPr>
                <w:color w:val="000000"/>
                <w:w w:val="90"/>
                <w:sz w:val="22"/>
                <w:szCs w:val="22"/>
              </w:rPr>
              <w:t xml:space="preserve">ровень значимости - региональный. Решение Камчатского облисполкома </w:t>
            </w:r>
            <w:r w:rsidRPr="00E16D82">
              <w:rPr>
                <w:color w:val="000000"/>
                <w:w w:val="90"/>
                <w:sz w:val="22"/>
                <w:szCs w:val="22"/>
              </w:rPr>
              <w:br/>
              <w:t>от 28.12.1983 № 562, Постановление губернатора Камчатской области от 12.05.1998 № 170</w:t>
            </w:r>
          </w:p>
        </w:tc>
        <w:tc>
          <w:tcPr>
            <w:tcW w:w="905" w:type="dxa"/>
            <w:tcBorders>
              <w:top w:val="single" w:sz="6" w:space="0" w:color="auto"/>
              <w:bottom w:val="single" w:sz="6" w:space="0" w:color="auto"/>
            </w:tcBorders>
            <w:shd w:val="clear" w:color="auto" w:fill="FFFFFF"/>
            <w:vAlign w:val="center"/>
          </w:tcPr>
          <w:p w:rsidR="00E16D82" w:rsidRPr="00E16D82" w:rsidRDefault="00E16D82" w:rsidP="00E16D82">
            <w:pPr>
              <w:tabs>
                <w:tab w:val="left" w:pos="4525"/>
                <w:tab w:val="left" w:pos="4887"/>
              </w:tabs>
              <w:jc w:val="center"/>
              <w:rPr>
                <w:b/>
                <w:color w:val="000000"/>
                <w:sz w:val="22"/>
                <w:szCs w:val="22"/>
              </w:rPr>
            </w:pPr>
            <w:r w:rsidRPr="00E16D82">
              <w:rPr>
                <w:b/>
                <w:color w:val="000000"/>
                <w:sz w:val="22"/>
                <w:szCs w:val="22"/>
              </w:rPr>
              <w:t>5</w:t>
            </w:r>
          </w:p>
        </w:tc>
        <w:tc>
          <w:tcPr>
            <w:tcW w:w="905" w:type="dxa"/>
            <w:tcBorders>
              <w:top w:val="single" w:sz="6" w:space="0" w:color="auto"/>
              <w:bottom w:val="single" w:sz="6" w:space="0" w:color="auto"/>
            </w:tcBorders>
            <w:shd w:val="clear" w:color="auto" w:fill="FFFFFF"/>
            <w:vAlign w:val="center"/>
          </w:tcPr>
          <w:p w:rsidR="00E16D82" w:rsidRPr="00E16D82" w:rsidRDefault="00E16D82" w:rsidP="00E16D82">
            <w:pPr>
              <w:tabs>
                <w:tab w:val="left" w:pos="4525"/>
                <w:tab w:val="left" w:pos="4887"/>
              </w:tabs>
              <w:jc w:val="center"/>
              <w:rPr>
                <w:color w:val="000000"/>
                <w:sz w:val="22"/>
                <w:szCs w:val="22"/>
              </w:rPr>
            </w:pPr>
            <w:r w:rsidRPr="00E16D82">
              <w:rPr>
                <w:color w:val="000000"/>
                <w:sz w:val="22"/>
                <w:szCs w:val="22"/>
              </w:rPr>
              <w:t>-</w:t>
            </w:r>
          </w:p>
        </w:tc>
        <w:tc>
          <w:tcPr>
            <w:tcW w:w="3258" w:type="dxa"/>
            <w:tcBorders>
              <w:top w:val="single" w:sz="6" w:space="0" w:color="auto"/>
              <w:bottom w:val="single" w:sz="6" w:space="0" w:color="auto"/>
            </w:tcBorders>
            <w:shd w:val="clear" w:color="auto" w:fill="FFFFFF"/>
            <w:vAlign w:val="center"/>
          </w:tcPr>
          <w:p w:rsidR="00E90A4A" w:rsidRDefault="00E90A4A" w:rsidP="00E16D82">
            <w:pPr>
              <w:tabs>
                <w:tab w:val="left" w:pos="4525"/>
                <w:tab w:val="left" w:pos="4887"/>
              </w:tabs>
              <w:spacing w:before="60" w:line="220" w:lineRule="exact"/>
              <w:ind w:left="-57" w:right="-113"/>
              <w:rPr>
                <w:b/>
                <w:color w:val="000000"/>
                <w:w w:val="90"/>
                <w:sz w:val="22"/>
                <w:szCs w:val="22"/>
              </w:rPr>
            </w:pPr>
            <w:r>
              <w:rPr>
                <w:b/>
                <w:color w:val="000000"/>
                <w:w w:val="90"/>
                <w:sz w:val="22"/>
                <w:szCs w:val="22"/>
              </w:rPr>
              <w:t>Петропавловское участковое</w:t>
            </w:r>
          </w:p>
          <w:p w:rsidR="00E16D82" w:rsidRPr="00E16D82" w:rsidRDefault="00E16D82" w:rsidP="00E90A4A">
            <w:pPr>
              <w:tabs>
                <w:tab w:val="left" w:pos="4525"/>
                <w:tab w:val="left" w:pos="4887"/>
              </w:tabs>
              <w:spacing w:before="60" w:line="220" w:lineRule="exact"/>
              <w:ind w:left="-57" w:right="-113"/>
              <w:rPr>
                <w:color w:val="000000"/>
                <w:sz w:val="22"/>
                <w:szCs w:val="22"/>
              </w:rPr>
            </w:pPr>
            <w:r w:rsidRPr="00E16D82">
              <w:rPr>
                <w:b/>
                <w:color w:val="000000"/>
                <w:w w:val="90"/>
                <w:sz w:val="22"/>
                <w:szCs w:val="22"/>
              </w:rPr>
              <w:t xml:space="preserve">лесничество, </w:t>
            </w:r>
            <w:r w:rsidRPr="00E16D82">
              <w:rPr>
                <w:b/>
                <w:i/>
                <w:color w:val="000000"/>
                <w:w w:val="90"/>
                <w:sz w:val="22"/>
                <w:szCs w:val="22"/>
              </w:rPr>
              <w:t>часть 2 (б. Авачинское):</w:t>
            </w:r>
            <w:r w:rsidRPr="00E16D82">
              <w:rPr>
                <w:color w:val="000000"/>
                <w:sz w:val="22"/>
                <w:szCs w:val="22"/>
              </w:rPr>
              <w:t xml:space="preserve"> </w:t>
            </w:r>
            <w:r w:rsidRPr="00E16D82">
              <w:rPr>
                <w:color w:val="000000"/>
                <w:sz w:val="22"/>
                <w:szCs w:val="22"/>
              </w:rPr>
              <w:br/>
              <w:t>часть квартала:</w:t>
            </w:r>
            <w:r w:rsidRPr="00E16D82">
              <w:rPr>
                <w:color w:val="000000"/>
                <w:sz w:val="22"/>
                <w:szCs w:val="22"/>
              </w:rPr>
              <w:br/>
            </w:r>
            <w:r w:rsidRPr="00E16D82">
              <w:rPr>
                <w:b/>
                <w:color w:val="000000"/>
                <w:sz w:val="22"/>
                <w:szCs w:val="22"/>
              </w:rPr>
              <w:t xml:space="preserve">46 </w:t>
            </w:r>
            <w:r w:rsidRPr="00E16D82">
              <w:rPr>
                <w:color w:val="000000"/>
                <w:w w:val="90"/>
                <w:sz w:val="22"/>
                <w:szCs w:val="22"/>
              </w:rPr>
              <w:t>(выд. 4).</w:t>
            </w:r>
            <w:r w:rsidRPr="00E16D82">
              <w:rPr>
                <w:color w:val="000000"/>
                <w:sz w:val="22"/>
                <w:szCs w:val="22"/>
              </w:rPr>
              <w:t xml:space="preserve"> </w:t>
            </w:r>
            <w:r w:rsidRPr="00E16D82">
              <w:rPr>
                <w:color w:val="000000"/>
                <w:sz w:val="22"/>
                <w:szCs w:val="22"/>
              </w:rPr>
              <w:br/>
            </w:r>
            <w:r w:rsidRPr="00E16D82">
              <w:rPr>
                <w:b/>
                <w:i/>
                <w:color w:val="000000"/>
                <w:w w:val="90"/>
                <w:sz w:val="22"/>
                <w:szCs w:val="22"/>
                <w:u w:val="single"/>
              </w:rPr>
              <w:t>Находится на территории природного парка «Налычево»</w:t>
            </w:r>
          </w:p>
        </w:tc>
        <w:tc>
          <w:tcPr>
            <w:tcW w:w="2172" w:type="dxa"/>
            <w:tcBorders>
              <w:top w:val="single" w:sz="6" w:space="0" w:color="auto"/>
              <w:bottom w:val="single" w:sz="6" w:space="0" w:color="auto"/>
            </w:tcBorders>
            <w:shd w:val="clear" w:color="auto" w:fill="FFFFFF"/>
            <w:vAlign w:val="center"/>
          </w:tcPr>
          <w:p w:rsidR="00E16D82" w:rsidRPr="00E16D82" w:rsidRDefault="00E16D82" w:rsidP="00E16D82">
            <w:pPr>
              <w:tabs>
                <w:tab w:val="left" w:pos="4525"/>
                <w:tab w:val="left" w:pos="4887"/>
              </w:tabs>
              <w:rPr>
                <w:color w:val="000000"/>
                <w:sz w:val="22"/>
                <w:szCs w:val="22"/>
              </w:rPr>
            </w:pPr>
            <w:r w:rsidRPr="00E16D82">
              <w:rPr>
                <w:b/>
                <w:sz w:val="22"/>
                <w:szCs w:val="22"/>
              </w:rPr>
              <w:t>Профиль - ландшафтный, геологический</w:t>
            </w:r>
          </w:p>
        </w:tc>
        <w:tc>
          <w:tcPr>
            <w:tcW w:w="3482" w:type="dxa"/>
            <w:tcBorders>
              <w:top w:val="single" w:sz="6" w:space="0" w:color="auto"/>
              <w:bottom w:val="single" w:sz="6" w:space="0" w:color="auto"/>
              <w:right w:val="single" w:sz="8" w:space="0" w:color="auto"/>
            </w:tcBorders>
            <w:shd w:val="clear" w:color="auto" w:fill="FFFFFF"/>
            <w:vAlign w:val="center"/>
          </w:tcPr>
          <w:p w:rsidR="00E16D82" w:rsidRPr="00E16D82" w:rsidRDefault="00E16D82" w:rsidP="00E16D82">
            <w:pPr>
              <w:tabs>
                <w:tab w:val="left" w:pos="4525"/>
                <w:tab w:val="left" w:pos="4887"/>
              </w:tabs>
              <w:rPr>
                <w:color w:val="000000"/>
                <w:sz w:val="22"/>
                <w:szCs w:val="22"/>
              </w:rPr>
            </w:pPr>
            <w:r w:rsidRPr="00E16D82">
              <w:rPr>
                <w:b/>
                <w:color w:val="000000"/>
                <w:sz w:val="22"/>
                <w:szCs w:val="22"/>
              </w:rPr>
              <w:t>Запрещается</w:t>
            </w:r>
            <w:r w:rsidRPr="00E16D82">
              <w:rPr>
                <w:color w:val="000000"/>
                <w:sz w:val="22"/>
                <w:szCs w:val="22"/>
              </w:rPr>
              <w:t xml:space="preserve"> всякая деятельность, влекущая за собой нарушение сохранности памятника природы</w:t>
            </w:r>
          </w:p>
        </w:tc>
      </w:tr>
    </w:tbl>
    <w:p w:rsidR="00A013CE" w:rsidRPr="009F3552" w:rsidRDefault="00A013CE" w:rsidP="00D94ABF">
      <w:pPr>
        <w:spacing w:after="60"/>
        <w:ind w:firstLine="709"/>
        <w:rPr>
          <w:color w:val="000000"/>
          <w:sz w:val="22"/>
          <w:szCs w:val="22"/>
        </w:rPr>
      </w:pPr>
    </w:p>
    <w:p w:rsidR="008A2AC7" w:rsidRPr="009F3552" w:rsidRDefault="008A2AC7" w:rsidP="00AC2EDE">
      <w:pPr>
        <w:pStyle w:val="20"/>
        <w:ind w:firstLine="709"/>
        <w:rPr>
          <w:i/>
          <w:color w:val="008000"/>
          <w:sz w:val="26"/>
          <w:szCs w:val="26"/>
          <w:u w:val="single"/>
        </w:rPr>
        <w:sectPr w:rsidR="008A2AC7" w:rsidRPr="009F3552" w:rsidSect="00874CBD">
          <w:pgSz w:w="16838" w:h="11906" w:orient="landscape" w:code="9"/>
          <w:pgMar w:top="1134" w:right="1134" w:bottom="1134" w:left="1134" w:header="720" w:footer="720" w:gutter="0"/>
          <w:cols w:space="708"/>
          <w:docGrid w:linePitch="360"/>
        </w:sectPr>
      </w:pPr>
    </w:p>
    <w:p w:rsidR="0092251D" w:rsidRPr="00485735" w:rsidRDefault="0092251D" w:rsidP="00485735">
      <w:pPr>
        <w:pStyle w:val="20"/>
        <w:ind w:firstLine="709"/>
        <w:rPr>
          <w:color w:val="000000"/>
          <w:sz w:val="26"/>
          <w:szCs w:val="26"/>
        </w:rPr>
      </w:pPr>
      <w:r w:rsidRPr="00485735">
        <w:rPr>
          <w:color w:val="000000"/>
          <w:sz w:val="26"/>
          <w:szCs w:val="26"/>
        </w:rPr>
        <w:lastRenderedPageBreak/>
        <w:t>Режим особо охраняемых природных территорий</w:t>
      </w:r>
    </w:p>
    <w:p w:rsidR="008A2AC7" w:rsidRPr="00485735" w:rsidRDefault="00E511C0" w:rsidP="00485735">
      <w:pPr>
        <w:pStyle w:val="20"/>
        <w:ind w:firstLine="709"/>
        <w:rPr>
          <w:color w:val="000000"/>
          <w:sz w:val="26"/>
          <w:szCs w:val="26"/>
        </w:rPr>
      </w:pPr>
      <w:r w:rsidRPr="00485735">
        <w:rPr>
          <w:color w:val="000000"/>
          <w:sz w:val="26"/>
          <w:szCs w:val="26"/>
        </w:rPr>
        <w:t>П</w:t>
      </w:r>
      <w:r w:rsidR="008A2AC7" w:rsidRPr="00485735">
        <w:rPr>
          <w:color w:val="000000"/>
          <w:sz w:val="26"/>
          <w:szCs w:val="26"/>
        </w:rPr>
        <w:t>риродный парк «Налычево»</w:t>
      </w:r>
      <w:r w:rsidR="008A2AC7" w:rsidRPr="00485735">
        <w:rPr>
          <w:b w:val="0"/>
          <w:color w:val="000000"/>
          <w:sz w:val="26"/>
          <w:szCs w:val="26"/>
        </w:rPr>
        <w:t xml:space="preserve"> </w:t>
      </w:r>
      <w:r w:rsidR="00AA084F" w:rsidRPr="00485735">
        <w:rPr>
          <w:b w:val="0"/>
          <w:color w:val="000000"/>
          <w:sz w:val="26"/>
          <w:szCs w:val="26"/>
        </w:rPr>
        <w:t>я</w:t>
      </w:r>
      <w:r w:rsidRPr="00485735">
        <w:rPr>
          <w:b w:val="0"/>
          <w:color w:val="000000"/>
          <w:sz w:val="26"/>
          <w:szCs w:val="26"/>
        </w:rPr>
        <w:t xml:space="preserve">вляется </w:t>
      </w:r>
      <w:r w:rsidR="00D667FD" w:rsidRPr="00485735">
        <w:rPr>
          <w:b w:val="0"/>
          <w:color w:val="000000"/>
          <w:sz w:val="26"/>
          <w:szCs w:val="26"/>
        </w:rPr>
        <w:t>ООПТ</w:t>
      </w:r>
      <w:r w:rsidRPr="00485735">
        <w:rPr>
          <w:b w:val="0"/>
          <w:color w:val="000000"/>
          <w:sz w:val="26"/>
          <w:szCs w:val="26"/>
        </w:rPr>
        <w:t xml:space="preserve"> регионального значения</w:t>
      </w:r>
      <w:r w:rsidR="008A2AC7" w:rsidRPr="00485735">
        <w:rPr>
          <w:b w:val="0"/>
          <w:color w:val="000000"/>
          <w:sz w:val="26"/>
          <w:szCs w:val="26"/>
        </w:rPr>
        <w:t>.</w:t>
      </w:r>
      <w:r w:rsidRPr="00485735">
        <w:rPr>
          <w:b w:val="0"/>
          <w:color w:val="000000"/>
          <w:sz w:val="26"/>
          <w:szCs w:val="26"/>
        </w:rPr>
        <w:t xml:space="preserve"> Включает уникальные и типичные природные комплексы и объекты, имеющие высокую </w:t>
      </w:r>
      <w:r w:rsidR="00AA084F" w:rsidRPr="00485735">
        <w:rPr>
          <w:b w:val="0"/>
          <w:color w:val="000000"/>
          <w:sz w:val="26"/>
          <w:szCs w:val="26"/>
        </w:rPr>
        <w:t>рекреационную, эстетическую и научную ценность, предназначенные для использования в природоохранных, эколого-просветительских, рекреационных и научных целях.</w:t>
      </w:r>
    </w:p>
    <w:p w:rsidR="00990E69" w:rsidRPr="00485735" w:rsidRDefault="00990E69" w:rsidP="00485735">
      <w:pPr>
        <w:pStyle w:val="20"/>
        <w:ind w:firstLine="709"/>
        <w:rPr>
          <w:b w:val="0"/>
          <w:color w:val="000000"/>
          <w:sz w:val="26"/>
          <w:szCs w:val="26"/>
        </w:rPr>
      </w:pPr>
      <w:r w:rsidRPr="00485735">
        <w:rPr>
          <w:b w:val="0"/>
          <w:color w:val="000000"/>
          <w:sz w:val="26"/>
          <w:szCs w:val="26"/>
        </w:rPr>
        <w:t>Обеспечение охраны и использования природного парка «Налычево» возложено на КГ</w:t>
      </w:r>
      <w:r w:rsidR="00A638A2" w:rsidRPr="00485735">
        <w:rPr>
          <w:b w:val="0"/>
          <w:color w:val="000000"/>
          <w:sz w:val="26"/>
          <w:szCs w:val="26"/>
        </w:rPr>
        <w:t>Б</w:t>
      </w:r>
      <w:r w:rsidRPr="00485735">
        <w:rPr>
          <w:b w:val="0"/>
          <w:color w:val="000000"/>
          <w:sz w:val="26"/>
          <w:szCs w:val="26"/>
        </w:rPr>
        <w:t xml:space="preserve">У «Природный парк «Вулканы Камчатки»». </w:t>
      </w:r>
    </w:p>
    <w:p w:rsidR="00AA084F" w:rsidRPr="00485735" w:rsidRDefault="00990E69" w:rsidP="00485735">
      <w:pPr>
        <w:pStyle w:val="20"/>
        <w:ind w:firstLine="709"/>
        <w:rPr>
          <w:b w:val="0"/>
          <w:color w:val="000000"/>
          <w:sz w:val="26"/>
          <w:szCs w:val="26"/>
        </w:rPr>
      </w:pPr>
      <w:r w:rsidRPr="00485735">
        <w:rPr>
          <w:b w:val="0"/>
          <w:color w:val="000000"/>
          <w:sz w:val="26"/>
          <w:szCs w:val="26"/>
        </w:rPr>
        <w:t>Кроме того, на КГ</w:t>
      </w:r>
      <w:r w:rsidR="00A638A2" w:rsidRPr="00485735">
        <w:rPr>
          <w:b w:val="0"/>
          <w:color w:val="000000"/>
          <w:sz w:val="26"/>
          <w:szCs w:val="26"/>
        </w:rPr>
        <w:t>Б</w:t>
      </w:r>
      <w:r w:rsidRPr="00485735">
        <w:rPr>
          <w:b w:val="0"/>
          <w:color w:val="000000"/>
          <w:sz w:val="26"/>
          <w:szCs w:val="26"/>
        </w:rPr>
        <w:t>У «Природный парк «Вулканы Камчатки»» возложено обеспечение охраны и использования природного парков</w:t>
      </w:r>
      <w:r w:rsidR="00AA084F" w:rsidRPr="00485735">
        <w:rPr>
          <w:b w:val="0"/>
          <w:color w:val="000000"/>
          <w:sz w:val="26"/>
          <w:szCs w:val="26"/>
        </w:rPr>
        <w:t xml:space="preserve"> «Ключевской», «Быстринский» и «Южно-Камчатский».</w:t>
      </w:r>
    </w:p>
    <w:p w:rsidR="00E511C0" w:rsidRPr="00485735" w:rsidRDefault="00AA084F" w:rsidP="00485735">
      <w:pPr>
        <w:pStyle w:val="20"/>
        <w:ind w:firstLine="709"/>
        <w:rPr>
          <w:b w:val="0"/>
          <w:color w:val="000000"/>
          <w:sz w:val="26"/>
          <w:szCs w:val="26"/>
        </w:rPr>
      </w:pPr>
      <w:r w:rsidRPr="00485735">
        <w:rPr>
          <w:b w:val="0"/>
          <w:color w:val="000000"/>
          <w:sz w:val="26"/>
          <w:szCs w:val="26"/>
        </w:rPr>
        <w:t>Названные природные парки («Налычево</w:t>
      </w:r>
      <w:r w:rsidR="00AC7FE0" w:rsidRPr="00485735">
        <w:rPr>
          <w:b w:val="0"/>
          <w:color w:val="000000"/>
          <w:sz w:val="26"/>
          <w:szCs w:val="26"/>
        </w:rPr>
        <w:t>»</w:t>
      </w:r>
      <w:r w:rsidRPr="00485735">
        <w:rPr>
          <w:b w:val="0"/>
          <w:color w:val="000000"/>
          <w:sz w:val="26"/>
          <w:szCs w:val="26"/>
        </w:rPr>
        <w:t>, «Ключевской», «Быстринский» и «Южно-Камчатский»), совместно</w:t>
      </w:r>
      <w:r w:rsidR="00AC7FE0" w:rsidRPr="00485735">
        <w:rPr>
          <w:b w:val="0"/>
          <w:color w:val="000000"/>
          <w:sz w:val="26"/>
          <w:szCs w:val="26"/>
        </w:rPr>
        <w:t xml:space="preserve"> </w:t>
      </w:r>
      <w:r w:rsidRPr="00485735">
        <w:rPr>
          <w:b w:val="0"/>
          <w:color w:val="000000"/>
          <w:sz w:val="26"/>
          <w:szCs w:val="26"/>
        </w:rPr>
        <w:t>с государственным природным биосферным заповедником «Кроноцкий»</w:t>
      </w:r>
      <w:r w:rsidR="00A946F4" w:rsidRPr="00485735">
        <w:rPr>
          <w:b w:val="0"/>
          <w:color w:val="000000"/>
          <w:sz w:val="26"/>
          <w:szCs w:val="26"/>
        </w:rPr>
        <w:t xml:space="preserve"> </w:t>
      </w:r>
      <w:r w:rsidRPr="00485735">
        <w:rPr>
          <w:b w:val="0"/>
          <w:color w:val="000000"/>
          <w:sz w:val="26"/>
          <w:szCs w:val="26"/>
        </w:rPr>
        <w:t xml:space="preserve">и государственным природным заказником федерального значения «Южно-Камчатский», общей площадью </w:t>
      </w:r>
      <w:r w:rsidR="00AF5EB9" w:rsidRPr="00485735">
        <w:rPr>
          <w:b w:val="0"/>
          <w:color w:val="000000"/>
          <w:sz w:val="26"/>
          <w:szCs w:val="26"/>
        </w:rPr>
        <w:t>3,7 млн. га</w:t>
      </w:r>
      <w:r w:rsidR="002F14E1" w:rsidRPr="00485735">
        <w:rPr>
          <w:b w:val="0"/>
          <w:color w:val="000000"/>
          <w:sz w:val="26"/>
          <w:szCs w:val="26"/>
        </w:rPr>
        <w:t>,</w:t>
      </w:r>
      <w:r w:rsidR="00AF5EB9" w:rsidRPr="00485735">
        <w:rPr>
          <w:b w:val="0"/>
          <w:color w:val="000000"/>
          <w:sz w:val="26"/>
          <w:szCs w:val="26"/>
        </w:rPr>
        <w:t xml:space="preserve"> включены единым природным объектом «Вулканы Камчатки» в Список объектов всемирного природного наследия ЮНЕСКО сразу по четырем критериям, в соответствии с которыми объект:</w:t>
      </w:r>
    </w:p>
    <w:p w:rsidR="00FE2BC3" w:rsidRPr="00485735" w:rsidRDefault="00FE2BC3" w:rsidP="00485735">
      <w:pPr>
        <w:widowControl w:val="0"/>
        <w:numPr>
          <w:ilvl w:val="0"/>
          <w:numId w:val="7"/>
        </w:numPr>
        <w:shd w:val="clear" w:color="auto" w:fill="FFFFFF"/>
        <w:tabs>
          <w:tab w:val="left" w:pos="1133"/>
        </w:tabs>
        <w:autoSpaceDE w:val="0"/>
        <w:autoSpaceDN w:val="0"/>
        <w:adjustRightInd w:val="0"/>
        <w:ind w:firstLine="709"/>
        <w:jc w:val="both"/>
        <w:rPr>
          <w:color w:val="000000"/>
          <w:spacing w:val="-21"/>
          <w:sz w:val="26"/>
          <w:szCs w:val="26"/>
        </w:rPr>
      </w:pPr>
      <w:r w:rsidRPr="00485735">
        <w:rPr>
          <w:color w:val="000000"/>
          <w:spacing w:val="5"/>
          <w:sz w:val="26"/>
          <w:szCs w:val="26"/>
        </w:rPr>
        <w:t>включает величайшие явления природы или места исключительной</w:t>
      </w:r>
      <w:r w:rsidRPr="00485735">
        <w:rPr>
          <w:color w:val="000000"/>
          <w:spacing w:val="5"/>
          <w:sz w:val="26"/>
          <w:szCs w:val="26"/>
        </w:rPr>
        <w:br/>
      </w:r>
      <w:r w:rsidRPr="00485735">
        <w:rPr>
          <w:color w:val="000000"/>
          <w:sz w:val="26"/>
          <w:szCs w:val="26"/>
        </w:rPr>
        <w:t>природной красоты и эстетической ценности;</w:t>
      </w:r>
    </w:p>
    <w:p w:rsidR="00FE2BC3" w:rsidRPr="00485735" w:rsidRDefault="00FE2BC3" w:rsidP="00485735">
      <w:pPr>
        <w:widowControl w:val="0"/>
        <w:numPr>
          <w:ilvl w:val="0"/>
          <w:numId w:val="7"/>
        </w:numPr>
        <w:shd w:val="clear" w:color="auto" w:fill="FFFFFF"/>
        <w:tabs>
          <w:tab w:val="left" w:pos="1133"/>
        </w:tabs>
        <w:autoSpaceDE w:val="0"/>
        <w:autoSpaceDN w:val="0"/>
        <w:adjustRightInd w:val="0"/>
        <w:ind w:firstLine="709"/>
        <w:jc w:val="both"/>
        <w:rPr>
          <w:color w:val="000000"/>
          <w:spacing w:val="-8"/>
          <w:sz w:val="26"/>
          <w:szCs w:val="26"/>
        </w:rPr>
      </w:pPr>
      <w:r w:rsidRPr="00485735">
        <w:rPr>
          <w:color w:val="000000"/>
          <w:sz w:val="26"/>
          <w:szCs w:val="26"/>
        </w:rPr>
        <w:t>представляет выдающийся образец, отражающий основные этапы</w:t>
      </w:r>
      <w:r w:rsidR="00582500" w:rsidRPr="00485735">
        <w:rPr>
          <w:color w:val="000000"/>
          <w:sz w:val="26"/>
          <w:szCs w:val="26"/>
        </w:rPr>
        <w:t xml:space="preserve"> </w:t>
      </w:r>
      <w:r w:rsidRPr="00485735">
        <w:rPr>
          <w:color w:val="000000"/>
          <w:spacing w:val="-1"/>
          <w:sz w:val="26"/>
          <w:szCs w:val="26"/>
        </w:rPr>
        <w:t>истории Земли, включая следы древней жизни, продолжающиеся геологические</w:t>
      </w:r>
      <w:r w:rsidR="00582500" w:rsidRPr="00485735">
        <w:rPr>
          <w:color w:val="000000"/>
          <w:spacing w:val="-1"/>
          <w:sz w:val="26"/>
          <w:szCs w:val="26"/>
        </w:rPr>
        <w:t xml:space="preserve"> </w:t>
      </w:r>
      <w:r w:rsidRPr="00485735">
        <w:rPr>
          <w:color w:val="000000"/>
          <w:spacing w:val="2"/>
          <w:sz w:val="26"/>
          <w:szCs w:val="26"/>
        </w:rPr>
        <w:t>процессы развития форм земной поверхности, имеющие важное значение, или</w:t>
      </w:r>
      <w:r w:rsidR="00582500" w:rsidRPr="00485735">
        <w:rPr>
          <w:color w:val="000000"/>
          <w:spacing w:val="2"/>
          <w:sz w:val="26"/>
          <w:szCs w:val="26"/>
        </w:rPr>
        <w:t xml:space="preserve"> </w:t>
      </w:r>
      <w:r w:rsidRPr="00485735">
        <w:rPr>
          <w:color w:val="000000"/>
          <w:sz w:val="26"/>
          <w:szCs w:val="26"/>
        </w:rPr>
        <w:t>значительные геоморфологические и физиографические явления;</w:t>
      </w:r>
    </w:p>
    <w:p w:rsidR="00FE2BC3" w:rsidRPr="00485735" w:rsidRDefault="00FE2BC3" w:rsidP="00485735">
      <w:pPr>
        <w:shd w:val="clear" w:color="auto" w:fill="FFFFFF"/>
        <w:tabs>
          <w:tab w:val="left" w:pos="1238"/>
        </w:tabs>
        <w:ind w:firstLine="709"/>
        <w:jc w:val="both"/>
        <w:rPr>
          <w:color w:val="000000"/>
          <w:sz w:val="26"/>
          <w:szCs w:val="26"/>
        </w:rPr>
      </w:pPr>
      <w:r w:rsidRPr="00485735">
        <w:rPr>
          <w:color w:val="000000"/>
          <w:spacing w:val="-6"/>
          <w:sz w:val="26"/>
          <w:szCs w:val="26"/>
        </w:rPr>
        <w:t>3)</w:t>
      </w:r>
      <w:r w:rsidRPr="00485735">
        <w:rPr>
          <w:color w:val="000000"/>
          <w:sz w:val="26"/>
          <w:szCs w:val="26"/>
        </w:rPr>
        <w:tab/>
        <w:t>представляет выдающийся пример важных и продолжающихся</w:t>
      </w:r>
      <w:r w:rsidR="00582500" w:rsidRPr="00485735">
        <w:rPr>
          <w:color w:val="000000"/>
          <w:sz w:val="26"/>
          <w:szCs w:val="26"/>
        </w:rPr>
        <w:t xml:space="preserve"> </w:t>
      </w:r>
      <w:r w:rsidR="007C2107" w:rsidRPr="00485735">
        <w:rPr>
          <w:color w:val="000000"/>
          <w:sz w:val="26"/>
          <w:szCs w:val="26"/>
        </w:rPr>
        <w:t xml:space="preserve">          </w:t>
      </w:r>
      <w:r w:rsidRPr="00485735">
        <w:rPr>
          <w:color w:val="000000"/>
          <w:sz w:val="26"/>
          <w:szCs w:val="26"/>
        </w:rPr>
        <w:t>экологических и биологических процессов эволюции и развития наземных,</w:t>
      </w:r>
      <w:r w:rsidR="00582500" w:rsidRPr="00485735">
        <w:rPr>
          <w:color w:val="000000"/>
          <w:sz w:val="26"/>
          <w:szCs w:val="26"/>
        </w:rPr>
        <w:t xml:space="preserve"> </w:t>
      </w:r>
      <w:r w:rsidRPr="00485735">
        <w:rPr>
          <w:color w:val="000000"/>
          <w:sz w:val="26"/>
          <w:szCs w:val="26"/>
        </w:rPr>
        <w:t>речных и озерных, прибрежных и морских экосистем и сообществ растений и</w:t>
      </w:r>
      <w:r w:rsidR="00582500" w:rsidRPr="00485735">
        <w:rPr>
          <w:color w:val="000000"/>
          <w:sz w:val="26"/>
          <w:szCs w:val="26"/>
        </w:rPr>
        <w:t xml:space="preserve"> </w:t>
      </w:r>
      <w:r w:rsidRPr="00485735">
        <w:rPr>
          <w:color w:val="000000"/>
          <w:sz w:val="26"/>
          <w:szCs w:val="26"/>
        </w:rPr>
        <w:t>животных;</w:t>
      </w:r>
    </w:p>
    <w:p w:rsidR="00FE2BC3" w:rsidRPr="00485735" w:rsidRDefault="00FE2BC3" w:rsidP="00485735">
      <w:pPr>
        <w:shd w:val="clear" w:color="auto" w:fill="FFFFFF"/>
        <w:tabs>
          <w:tab w:val="left" w:pos="1085"/>
        </w:tabs>
        <w:ind w:firstLine="709"/>
        <w:jc w:val="both"/>
        <w:rPr>
          <w:color w:val="000000"/>
          <w:sz w:val="26"/>
          <w:szCs w:val="26"/>
        </w:rPr>
      </w:pPr>
      <w:r w:rsidRPr="00485735">
        <w:rPr>
          <w:color w:val="000000"/>
          <w:sz w:val="26"/>
          <w:szCs w:val="26"/>
        </w:rPr>
        <w:t>4)</w:t>
      </w:r>
      <w:r w:rsidRPr="00485735">
        <w:rPr>
          <w:color w:val="000000"/>
          <w:sz w:val="26"/>
          <w:szCs w:val="26"/>
        </w:rPr>
        <w:tab/>
        <w:t>включает природные ареалы, наиболее важные и значительные с точки</w:t>
      </w:r>
      <w:r w:rsidRPr="00485735">
        <w:rPr>
          <w:color w:val="000000"/>
          <w:sz w:val="26"/>
          <w:szCs w:val="26"/>
        </w:rPr>
        <w:br/>
      </w:r>
      <w:r w:rsidRPr="00485735">
        <w:rPr>
          <w:color w:val="000000"/>
          <w:spacing w:val="1"/>
          <w:sz w:val="26"/>
          <w:szCs w:val="26"/>
        </w:rPr>
        <w:t>зрения сохранения биологического разнообразия, в том числе ареалы обитания</w:t>
      </w:r>
      <w:r w:rsidRPr="00485735">
        <w:rPr>
          <w:color w:val="000000"/>
          <w:spacing w:val="1"/>
          <w:sz w:val="26"/>
          <w:szCs w:val="26"/>
        </w:rPr>
        <w:br/>
      </w:r>
      <w:r w:rsidRPr="00485735">
        <w:rPr>
          <w:color w:val="000000"/>
          <w:spacing w:val="3"/>
          <w:sz w:val="26"/>
          <w:szCs w:val="26"/>
        </w:rPr>
        <w:t>исчезающих видов, представляющих выдающуюся мировую ценность с точки</w:t>
      </w:r>
      <w:r w:rsidRPr="00485735">
        <w:rPr>
          <w:color w:val="000000"/>
          <w:spacing w:val="3"/>
          <w:sz w:val="26"/>
          <w:szCs w:val="26"/>
        </w:rPr>
        <w:br/>
      </w:r>
      <w:r w:rsidRPr="00485735">
        <w:rPr>
          <w:color w:val="000000"/>
          <w:sz w:val="26"/>
          <w:szCs w:val="26"/>
        </w:rPr>
        <w:t>зрения науки и охраны природы.</w:t>
      </w:r>
    </w:p>
    <w:p w:rsidR="006E37A6" w:rsidRPr="00485735" w:rsidRDefault="006E37A6" w:rsidP="00485735">
      <w:pPr>
        <w:shd w:val="clear" w:color="auto" w:fill="FFFFFF"/>
        <w:tabs>
          <w:tab w:val="left" w:pos="1085"/>
        </w:tabs>
        <w:ind w:firstLine="709"/>
        <w:jc w:val="both"/>
        <w:rPr>
          <w:color w:val="000000"/>
          <w:spacing w:val="3"/>
          <w:sz w:val="26"/>
          <w:szCs w:val="26"/>
        </w:rPr>
      </w:pPr>
      <w:r w:rsidRPr="00485735">
        <w:rPr>
          <w:color w:val="000000"/>
          <w:spacing w:val="3"/>
          <w:sz w:val="26"/>
          <w:szCs w:val="26"/>
        </w:rPr>
        <w:t xml:space="preserve">В соответствии со статьей 78 Руководства ООН по применению Конвенции об охране всемирного наследия (WHC.05/2, </w:t>
      </w:r>
      <w:r w:rsidR="00AC7FE0" w:rsidRPr="00485735">
        <w:rPr>
          <w:color w:val="000000"/>
          <w:spacing w:val="3"/>
          <w:sz w:val="26"/>
          <w:szCs w:val="26"/>
        </w:rPr>
        <w:t>0</w:t>
      </w:r>
      <w:r w:rsidRPr="00485735">
        <w:rPr>
          <w:color w:val="000000"/>
          <w:spacing w:val="3"/>
          <w:sz w:val="26"/>
          <w:szCs w:val="26"/>
        </w:rPr>
        <w:t>2</w:t>
      </w:r>
      <w:r w:rsidR="00AC7FE0" w:rsidRPr="00485735">
        <w:rPr>
          <w:color w:val="000000"/>
          <w:spacing w:val="3"/>
          <w:sz w:val="26"/>
          <w:szCs w:val="26"/>
        </w:rPr>
        <w:t>.02.</w:t>
      </w:r>
      <w:r w:rsidRPr="00485735">
        <w:rPr>
          <w:color w:val="000000"/>
          <w:spacing w:val="3"/>
          <w:sz w:val="26"/>
          <w:szCs w:val="26"/>
        </w:rPr>
        <w:t>2005) объект должен иметь адекватную защиту и систему менеджмента, гарантирующую его сохранность.</w:t>
      </w:r>
    </w:p>
    <w:p w:rsidR="004410FF" w:rsidRPr="00485735" w:rsidRDefault="004410FF" w:rsidP="00485735">
      <w:pPr>
        <w:pStyle w:val="20"/>
        <w:ind w:firstLine="709"/>
        <w:rPr>
          <w:b w:val="0"/>
          <w:color w:val="000000"/>
          <w:sz w:val="26"/>
          <w:szCs w:val="26"/>
        </w:rPr>
      </w:pPr>
      <w:r w:rsidRPr="00485735">
        <w:rPr>
          <w:b w:val="0"/>
          <w:color w:val="000000"/>
          <w:sz w:val="26"/>
          <w:szCs w:val="26"/>
        </w:rPr>
        <w:t xml:space="preserve">В общую площадь природного парка </w:t>
      </w:r>
      <w:r w:rsidR="00AC7FE0" w:rsidRPr="00485735">
        <w:rPr>
          <w:b w:val="0"/>
          <w:color w:val="000000"/>
          <w:sz w:val="26"/>
          <w:szCs w:val="26"/>
        </w:rPr>
        <w:t>«Налычево</w:t>
      </w:r>
      <w:r w:rsidR="00853B41" w:rsidRPr="00485735">
        <w:rPr>
          <w:b w:val="0"/>
          <w:color w:val="000000"/>
          <w:sz w:val="26"/>
          <w:szCs w:val="26"/>
        </w:rPr>
        <w:t>»</w:t>
      </w:r>
      <w:r w:rsidR="00AC7FE0" w:rsidRPr="00485735">
        <w:rPr>
          <w:b w:val="0"/>
          <w:color w:val="000000"/>
          <w:sz w:val="26"/>
          <w:szCs w:val="26"/>
        </w:rPr>
        <w:t xml:space="preserve"> </w:t>
      </w:r>
      <w:r w:rsidR="00A946F4" w:rsidRPr="00485735">
        <w:rPr>
          <w:b w:val="0"/>
          <w:color w:val="000000"/>
          <w:sz w:val="26"/>
          <w:szCs w:val="26"/>
        </w:rPr>
        <w:t>включены площади</w:t>
      </w:r>
      <w:r w:rsidRPr="00485735">
        <w:rPr>
          <w:b w:val="0"/>
          <w:color w:val="000000"/>
          <w:sz w:val="26"/>
          <w:szCs w:val="26"/>
        </w:rPr>
        <w:t xml:space="preserve"> ранее выделенных заказников и памятников природы, общей площадью </w:t>
      </w:r>
      <w:smartTag w:uri="urn:schemas-microsoft-com:office:smarttags" w:element="metricconverter">
        <w:smartTagPr>
          <w:attr w:name="ProductID" w:val="49557 га"/>
        </w:smartTagPr>
        <w:r w:rsidRPr="00485735">
          <w:rPr>
            <w:b w:val="0"/>
            <w:color w:val="000000"/>
            <w:sz w:val="26"/>
            <w:szCs w:val="26"/>
          </w:rPr>
          <w:t>4</w:t>
        </w:r>
        <w:r w:rsidR="000F66C8" w:rsidRPr="00485735">
          <w:rPr>
            <w:b w:val="0"/>
            <w:color w:val="000000"/>
            <w:sz w:val="26"/>
            <w:szCs w:val="26"/>
          </w:rPr>
          <w:t>9557</w:t>
        </w:r>
        <w:r w:rsidRPr="00485735">
          <w:rPr>
            <w:b w:val="0"/>
            <w:color w:val="000000"/>
            <w:sz w:val="26"/>
            <w:szCs w:val="26"/>
          </w:rPr>
          <w:t xml:space="preserve"> га</w:t>
        </w:r>
      </w:smartTag>
      <w:r w:rsidRPr="00485735">
        <w:rPr>
          <w:b w:val="0"/>
          <w:color w:val="000000"/>
          <w:sz w:val="26"/>
          <w:szCs w:val="26"/>
        </w:rPr>
        <w:t xml:space="preserve">, в том числе: заказник «Три вулкана» - </w:t>
      </w:r>
      <w:smartTag w:uri="urn:schemas-microsoft-com:office:smarttags" w:element="metricconverter">
        <w:smartTagPr>
          <w:attr w:name="ProductID" w:val="47031 га"/>
        </w:smartTagPr>
        <w:r w:rsidR="000F66C8" w:rsidRPr="00485735">
          <w:rPr>
            <w:b w:val="0"/>
            <w:color w:val="000000"/>
            <w:sz w:val="26"/>
            <w:szCs w:val="26"/>
          </w:rPr>
          <w:t xml:space="preserve">47031 </w:t>
        </w:r>
        <w:r w:rsidRPr="00485735">
          <w:rPr>
            <w:b w:val="0"/>
            <w:color w:val="000000"/>
            <w:sz w:val="26"/>
            <w:szCs w:val="26"/>
          </w:rPr>
          <w:t>га</w:t>
        </w:r>
      </w:smartTag>
      <w:r w:rsidRPr="00485735">
        <w:rPr>
          <w:b w:val="0"/>
          <w:color w:val="000000"/>
          <w:sz w:val="26"/>
          <w:szCs w:val="26"/>
        </w:rPr>
        <w:t xml:space="preserve">, заказник «Налычевский мыс» - </w:t>
      </w:r>
      <w:smartTag w:uri="urn:schemas-microsoft-com:office:smarttags" w:element="metricconverter">
        <w:smartTagPr>
          <w:attr w:name="ProductID" w:val="2514 га"/>
        </w:smartTagPr>
        <w:r w:rsidRPr="00485735">
          <w:rPr>
            <w:b w:val="0"/>
            <w:color w:val="000000"/>
            <w:sz w:val="26"/>
            <w:szCs w:val="26"/>
          </w:rPr>
          <w:t>2</w:t>
        </w:r>
        <w:r w:rsidR="000F66C8" w:rsidRPr="00485735">
          <w:rPr>
            <w:b w:val="0"/>
            <w:color w:val="000000"/>
            <w:sz w:val="26"/>
            <w:szCs w:val="26"/>
          </w:rPr>
          <w:t>514</w:t>
        </w:r>
        <w:r w:rsidRPr="00485735">
          <w:rPr>
            <w:b w:val="0"/>
            <w:color w:val="000000"/>
            <w:sz w:val="26"/>
            <w:szCs w:val="26"/>
          </w:rPr>
          <w:t xml:space="preserve"> га</w:t>
        </w:r>
      </w:smartTag>
      <w:r w:rsidRPr="00485735">
        <w:rPr>
          <w:b w:val="0"/>
          <w:color w:val="000000"/>
          <w:sz w:val="26"/>
          <w:szCs w:val="26"/>
        </w:rPr>
        <w:t>, памятник природы «Налычевские горячие источники</w:t>
      </w:r>
      <w:r w:rsidR="00A946F4" w:rsidRPr="00485735">
        <w:rPr>
          <w:b w:val="0"/>
          <w:color w:val="000000"/>
          <w:sz w:val="26"/>
          <w:szCs w:val="26"/>
        </w:rPr>
        <w:t>»</w:t>
      </w:r>
      <w:r w:rsidRPr="00485735">
        <w:rPr>
          <w:b w:val="0"/>
          <w:color w:val="000000"/>
          <w:sz w:val="26"/>
          <w:szCs w:val="26"/>
        </w:rPr>
        <w:t xml:space="preserve"> </w:t>
      </w:r>
      <w:r w:rsidR="00B027C3" w:rsidRPr="00485735">
        <w:rPr>
          <w:b w:val="0"/>
          <w:color w:val="000000"/>
          <w:sz w:val="26"/>
          <w:szCs w:val="26"/>
        </w:rPr>
        <w:t>-</w:t>
      </w:r>
      <w:r w:rsidRPr="00485735">
        <w:rPr>
          <w:b w:val="0"/>
          <w:color w:val="000000"/>
          <w:sz w:val="26"/>
          <w:szCs w:val="26"/>
        </w:rPr>
        <w:t xml:space="preserve"> </w:t>
      </w:r>
      <w:smartTag w:uri="urn:schemas-microsoft-com:office:smarttags" w:element="metricconverter">
        <w:smartTagPr>
          <w:attr w:name="ProductID" w:val="7 га"/>
        </w:smartTagPr>
        <w:r w:rsidRPr="00485735">
          <w:rPr>
            <w:b w:val="0"/>
            <w:color w:val="000000"/>
            <w:sz w:val="26"/>
            <w:szCs w:val="26"/>
          </w:rPr>
          <w:t>7 га</w:t>
        </w:r>
      </w:smartTag>
      <w:r w:rsidRPr="00485735">
        <w:rPr>
          <w:b w:val="0"/>
          <w:color w:val="000000"/>
          <w:sz w:val="26"/>
          <w:szCs w:val="26"/>
        </w:rPr>
        <w:t xml:space="preserve">, памятник природы «Экструзия Верблюд» - </w:t>
      </w:r>
      <w:smartTag w:uri="urn:schemas-microsoft-com:office:smarttags" w:element="metricconverter">
        <w:smartTagPr>
          <w:attr w:name="ProductID" w:val="5 га"/>
        </w:smartTagPr>
        <w:r w:rsidRPr="00485735">
          <w:rPr>
            <w:b w:val="0"/>
            <w:color w:val="000000"/>
            <w:sz w:val="26"/>
            <w:szCs w:val="26"/>
          </w:rPr>
          <w:t>5 га</w:t>
        </w:r>
      </w:smartTag>
      <w:r w:rsidRPr="00485735">
        <w:rPr>
          <w:b w:val="0"/>
          <w:color w:val="000000"/>
          <w:sz w:val="26"/>
          <w:szCs w:val="26"/>
        </w:rPr>
        <w:t>.</w:t>
      </w:r>
    </w:p>
    <w:p w:rsidR="00F12602" w:rsidRPr="00485735" w:rsidRDefault="00F12602" w:rsidP="00485735">
      <w:pPr>
        <w:pStyle w:val="20"/>
        <w:ind w:firstLine="709"/>
        <w:rPr>
          <w:b w:val="0"/>
          <w:color w:val="000000"/>
          <w:sz w:val="26"/>
          <w:szCs w:val="26"/>
          <w:u w:val="single"/>
        </w:rPr>
      </w:pPr>
      <w:r w:rsidRPr="00485735">
        <w:rPr>
          <w:b w:val="0"/>
          <w:color w:val="000000"/>
          <w:sz w:val="26"/>
          <w:szCs w:val="26"/>
          <w:u w:val="single"/>
        </w:rPr>
        <w:t>Задачи природного парка:</w:t>
      </w:r>
    </w:p>
    <w:p w:rsidR="00F12602" w:rsidRPr="00485735" w:rsidRDefault="00F12602" w:rsidP="00485735">
      <w:pPr>
        <w:pStyle w:val="20"/>
        <w:ind w:firstLine="709"/>
        <w:rPr>
          <w:b w:val="0"/>
          <w:color w:val="000000"/>
          <w:sz w:val="26"/>
          <w:szCs w:val="26"/>
        </w:rPr>
      </w:pPr>
      <w:r w:rsidRPr="00485735">
        <w:rPr>
          <w:b w:val="0"/>
          <w:color w:val="000000"/>
          <w:sz w:val="26"/>
          <w:szCs w:val="26"/>
        </w:rPr>
        <w:t>1. Сохранение типичных и уникальных ландшафтов, экосистем, растительного и животного мира, геологических и водных объектов.</w:t>
      </w:r>
    </w:p>
    <w:p w:rsidR="00953238" w:rsidRPr="00485735" w:rsidRDefault="00F12602" w:rsidP="00485735">
      <w:pPr>
        <w:pStyle w:val="20"/>
        <w:ind w:firstLine="709"/>
        <w:rPr>
          <w:b w:val="0"/>
          <w:color w:val="000000"/>
          <w:sz w:val="26"/>
          <w:szCs w:val="26"/>
        </w:rPr>
      </w:pPr>
      <w:r w:rsidRPr="00485735">
        <w:rPr>
          <w:b w:val="0"/>
          <w:color w:val="000000"/>
          <w:sz w:val="26"/>
          <w:szCs w:val="26"/>
        </w:rPr>
        <w:t>2</w:t>
      </w:r>
      <w:r w:rsidR="00953238" w:rsidRPr="00485735">
        <w:rPr>
          <w:b w:val="0"/>
          <w:color w:val="000000"/>
          <w:sz w:val="26"/>
          <w:szCs w:val="26"/>
        </w:rPr>
        <w:t>. Сохранение видов растений и животных, занесенных в Красные книги МСОП, Российской Федерации и Камчатско</w:t>
      </w:r>
      <w:r w:rsidRPr="00485735">
        <w:rPr>
          <w:b w:val="0"/>
          <w:color w:val="000000"/>
          <w:sz w:val="26"/>
          <w:szCs w:val="26"/>
        </w:rPr>
        <w:t>го края.</w:t>
      </w:r>
    </w:p>
    <w:p w:rsidR="00393F2D" w:rsidRPr="00485735" w:rsidRDefault="00F12602" w:rsidP="00485735">
      <w:pPr>
        <w:pStyle w:val="20"/>
        <w:ind w:firstLine="709"/>
        <w:rPr>
          <w:b w:val="0"/>
          <w:color w:val="000000"/>
          <w:sz w:val="26"/>
          <w:szCs w:val="26"/>
        </w:rPr>
      </w:pPr>
      <w:r w:rsidRPr="00485735">
        <w:rPr>
          <w:b w:val="0"/>
          <w:color w:val="000000"/>
          <w:sz w:val="26"/>
          <w:szCs w:val="26"/>
        </w:rPr>
        <w:t>3</w:t>
      </w:r>
      <w:r w:rsidR="00393F2D" w:rsidRPr="00485735">
        <w:rPr>
          <w:b w:val="0"/>
          <w:color w:val="000000"/>
          <w:sz w:val="26"/>
          <w:szCs w:val="26"/>
        </w:rPr>
        <w:t>. Охрана источников термальных и минеральных вод</w:t>
      </w:r>
      <w:r w:rsidR="00F4174A" w:rsidRPr="00485735">
        <w:rPr>
          <w:b w:val="0"/>
          <w:color w:val="000000"/>
          <w:sz w:val="26"/>
          <w:szCs w:val="26"/>
        </w:rPr>
        <w:t>, обеспечение рационального использования их ресурсов.</w:t>
      </w:r>
    </w:p>
    <w:p w:rsidR="00F4174A" w:rsidRPr="00485735" w:rsidRDefault="00F12602" w:rsidP="00485735">
      <w:pPr>
        <w:pStyle w:val="20"/>
        <w:ind w:firstLine="709"/>
        <w:rPr>
          <w:b w:val="0"/>
          <w:color w:val="000000"/>
          <w:sz w:val="26"/>
          <w:szCs w:val="26"/>
        </w:rPr>
      </w:pPr>
      <w:r w:rsidRPr="00485735">
        <w:rPr>
          <w:b w:val="0"/>
          <w:color w:val="000000"/>
          <w:sz w:val="26"/>
          <w:szCs w:val="26"/>
        </w:rPr>
        <w:t>4</w:t>
      </w:r>
      <w:r w:rsidR="00F4174A" w:rsidRPr="00485735">
        <w:rPr>
          <w:b w:val="0"/>
          <w:color w:val="000000"/>
          <w:sz w:val="26"/>
          <w:szCs w:val="26"/>
        </w:rPr>
        <w:t>.</w:t>
      </w:r>
      <w:r w:rsidR="00955A2A" w:rsidRPr="00485735">
        <w:rPr>
          <w:b w:val="0"/>
          <w:color w:val="000000"/>
          <w:sz w:val="26"/>
          <w:szCs w:val="26"/>
        </w:rPr>
        <w:t xml:space="preserve"> </w:t>
      </w:r>
      <w:r w:rsidR="00861A44" w:rsidRPr="00485735">
        <w:rPr>
          <w:b w:val="0"/>
          <w:color w:val="000000"/>
          <w:sz w:val="26"/>
          <w:szCs w:val="26"/>
        </w:rPr>
        <w:t>Создание условий для развития бальнеологии, туризма и отдыха на природе.</w:t>
      </w:r>
    </w:p>
    <w:p w:rsidR="004B41FB" w:rsidRPr="00485735" w:rsidRDefault="00F12602" w:rsidP="00485735">
      <w:pPr>
        <w:pStyle w:val="20"/>
        <w:ind w:firstLine="709"/>
        <w:rPr>
          <w:b w:val="0"/>
          <w:color w:val="000000"/>
          <w:sz w:val="26"/>
          <w:szCs w:val="26"/>
        </w:rPr>
      </w:pPr>
      <w:r w:rsidRPr="00485735">
        <w:rPr>
          <w:b w:val="0"/>
          <w:color w:val="000000"/>
          <w:sz w:val="26"/>
          <w:szCs w:val="26"/>
        </w:rPr>
        <w:lastRenderedPageBreak/>
        <w:t>5</w:t>
      </w:r>
      <w:r w:rsidR="004B41FB" w:rsidRPr="00485735">
        <w:rPr>
          <w:b w:val="0"/>
          <w:color w:val="000000"/>
          <w:sz w:val="26"/>
          <w:szCs w:val="26"/>
        </w:rPr>
        <w:t>.</w:t>
      </w:r>
      <w:r w:rsidR="00955A2A" w:rsidRPr="00485735">
        <w:rPr>
          <w:b w:val="0"/>
          <w:color w:val="000000"/>
          <w:sz w:val="26"/>
          <w:szCs w:val="26"/>
        </w:rPr>
        <w:t xml:space="preserve"> </w:t>
      </w:r>
      <w:r w:rsidR="004B41FB" w:rsidRPr="00485735">
        <w:rPr>
          <w:b w:val="0"/>
          <w:color w:val="000000"/>
          <w:sz w:val="26"/>
          <w:szCs w:val="26"/>
        </w:rPr>
        <w:t>Организация системы экологического просвещения, воспитания и образования.</w:t>
      </w:r>
    </w:p>
    <w:p w:rsidR="004B41FB" w:rsidRPr="00485735" w:rsidRDefault="00F12602" w:rsidP="00485735">
      <w:pPr>
        <w:pStyle w:val="20"/>
        <w:ind w:firstLine="709"/>
        <w:rPr>
          <w:b w:val="0"/>
          <w:color w:val="000000"/>
          <w:sz w:val="26"/>
          <w:szCs w:val="26"/>
        </w:rPr>
      </w:pPr>
      <w:r w:rsidRPr="00485735">
        <w:rPr>
          <w:b w:val="0"/>
          <w:color w:val="000000"/>
          <w:sz w:val="26"/>
          <w:szCs w:val="26"/>
        </w:rPr>
        <w:t>6</w:t>
      </w:r>
      <w:r w:rsidR="004B41FB" w:rsidRPr="00485735">
        <w:rPr>
          <w:b w:val="0"/>
          <w:color w:val="000000"/>
          <w:sz w:val="26"/>
          <w:szCs w:val="26"/>
        </w:rPr>
        <w:t>.</w:t>
      </w:r>
      <w:r w:rsidR="00955A2A" w:rsidRPr="00485735">
        <w:rPr>
          <w:b w:val="0"/>
          <w:color w:val="000000"/>
          <w:sz w:val="26"/>
          <w:szCs w:val="26"/>
        </w:rPr>
        <w:t xml:space="preserve"> </w:t>
      </w:r>
      <w:r w:rsidR="004B41FB" w:rsidRPr="00485735">
        <w:rPr>
          <w:b w:val="0"/>
          <w:color w:val="000000"/>
          <w:sz w:val="26"/>
          <w:szCs w:val="26"/>
        </w:rPr>
        <w:t>Содействие проведению научных исследований в различных областях естествознания и рационального природопользования.</w:t>
      </w:r>
    </w:p>
    <w:p w:rsidR="00EA3AFC" w:rsidRPr="00485735" w:rsidRDefault="00E56A2A" w:rsidP="00485735">
      <w:pPr>
        <w:pStyle w:val="20"/>
        <w:ind w:firstLine="709"/>
        <w:rPr>
          <w:b w:val="0"/>
          <w:color w:val="000000"/>
          <w:sz w:val="26"/>
          <w:szCs w:val="26"/>
        </w:rPr>
      </w:pPr>
      <w:r w:rsidRPr="00485735">
        <w:rPr>
          <w:b w:val="0"/>
          <w:color w:val="000000"/>
          <w:sz w:val="26"/>
          <w:szCs w:val="26"/>
        </w:rPr>
        <w:t>7</w:t>
      </w:r>
      <w:r w:rsidR="00EA3AFC" w:rsidRPr="00485735">
        <w:rPr>
          <w:b w:val="0"/>
          <w:color w:val="000000"/>
          <w:sz w:val="26"/>
          <w:szCs w:val="26"/>
        </w:rPr>
        <w:t>.</w:t>
      </w:r>
      <w:r w:rsidR="00A94515" w:rsidRPr="00485735">
        <w:rPr>
          <w:b w:val="0"/>
          <w:color w:val="000000"/>
          <w:sz w:val="26"/>
          <w:szCs w:val="26"/>
        </w:rPr>
        <w:t xml:space="preserve"> </w:t>
      </w:r>
      <w:r w:rsidR="00EA3AFC" w:rsidRPr="00485735">
        <w:rPr>
          <w:b w:val="0"/>
          <w:color w:val="000000"/>
          <w:sz w:val="26"/>
          <w:szCs w:val="26"/>
        </w:rPr>
        <w:t>Проведение экологического мониторинга состояния экосистем и окружаю</w:t>
      </w:r>
      <w:r w:rsidR="00CC3FBE" w:rsidRPr="00485735">
        <w:rPr>
          <w:b w:val="0"/>
          <w:color w:val="000000"/>
          <w:sz w:val="26"/>
          <w:szCs w:val="26"/>
        </w:rPr>
        <w:t>-</w:t>
      </w:r>
      <w:r w:rsidR="00EA3AFC" w:rsidRPr="00485735">
        <w:rPr>
          <w:b w:val="0"/>
          <w:color w:val="000000"/>
          <w:sz w:val="26"/>
          <w:szCs w:val="26"/>
        </w:rPr>
        <w:t>щей среды.</w:t>
      </w:r>
    </w:p>
    <w:p w:rsidR="00E56A2A" w:rsidRPr="00485735" w:rsidRDefault="00E56A2A" w:rsidP="00485735">
      <w:pPr>
        <w:pStyle w:val="20"/>
        <w:ind w:firstLine="709"/>
        <w:rPr>
          <w:b w:val="0"/>
          <w:color w:val="000000"/>
          <w:sz w:val="26"/>
          <w:szCs w:val="26"/>
        </w:rPr>
      </w:pPr>
      <w:r w:rsidRPr="00485735">
        <w:rPr>
          <w:b w:val="0"/>
          <w:color w:val="000000"/>
          <w:sz w:val="26"/>
          <w:szCs w:val="26"/>
        </w:rPr>
        <w:t>8. Проведение мониторинга состояния окруж</w:t>
      </w:r>
      <w:r w:rsidR="006A21A6" w:rsidRPr="00485735">
        <w:rPr>
          <w:b w:val="0"/>
          <w:color w:val="000000"/>
          <w:sz w:val="26"/>
          <w:szCs w:val="26"/>
        </w:rPr>
        <w:t>а</w:t>
      </w:r>
      <w:r w:rsidRPr="00485735">
        <w:rPr>
          <w:b w:val="0"/>
          <w:color w:val="000000"/>
          <w:sz w:val="26"/>
          <w:szCs w:val="26"/>
        </w:rPr>
        <w:t>ю</w:t>
      </w:r>
      <w:r w:rsidR="006A21A6" w:rsidRPr="00485735">
        <w:rPr>
          <w:b w:val="0"/>
          <w:color w:val="000000"/>
          <w:sz w:val="26"/>
          <w:szCs w:val="26"/>
        </w:rPr>
        <w:t>щ</w:t>
      </w:r>
      <w:r w:rsidRPr="00485735">
        <w:rPr>
          <w:b w:val="0"/>
          <w:color w:val="000000"/>
          <w:sz w:val="26"/>
          <w:szCs w:val="26"/>
        </w:rPr>
        <w:t>ей среды и другие задачи.</w:t>
      </w:r>
    </w:p>
    <w:p w:rsidR="00E56A2A" w:rsidRPr="00485735" w:rsidRDefault="00E56A2A" w:rsidP="00485735">
      <w:pPr>
        <w:pStyle w:val="20"/>
        <w:ind w:firstLine="709"/>
        <w:rPr>
          <w:b w:val="0"/>
          <w:color w:val="000000"/>
          <w:sz w:val="26"/>
          <w:szCs w:val="26"/>
        </w:rPr>
      </w:pPr>
      <w:r w:rsidRPr="00485735">
        <w:rPr>
          <w:b w:val="0"/>
          <w:color w:val="000000"/>
          <w:sz w:val="26"/>
          <w:szCs w:val="26"/>
        </w:rPr>
        <w:t xml:space="preserve">Режим природопользования природного парка определяется Положением о природном парке, </w:t>
      </w:r>
      <w:r w:rsidR="00B12C2C" w:rsidRPr="00485735">
        <w:rPr>
          <w:b w:val="0"/>
          <w:color w:val="000000"/>
          <w:sz w:val="26"/>
          <w:szCs w:val="26"/>
        </w:rPr>
        <w:t>Федеральным законом «Об особо охраняемых природных территориях» от 14.03.1995 № 33-</w:t>
      </w:r>
      <w:r w:rsidR="00D667FD" w:rsidRPr="00485735">
        <w:rPr>
          <w:b w:val="0"/>
          <w:color w:val="000000"/>
          <w:sz w:val="26"/>
          <w:szCs w:val="26"/>
        </w:rPr>
        <w:t>ФЗ</w:t>
      </w:r>
      <w:r w:rsidR="00B12C2C" w:rsidRPr="00485735">
        <w:rPr>
          <w:b w:val="0"/>
          <w:color w:val="000000"/>
          <w:sz w:val="26"/>
          <w:szCs w:val="26"/>
        </w:rPr>
        <w:t>.</w:t>
      </w:r>
    </w:p>
    <w:p w:rsidR="00B12C2C" w:rsidRPr="00485735" w:rsidRDefault="00B12C2C" w:rsidP="00485735">
      <w:pPr>
        <w:pStyle w:val="20"/>
        <w:ind w:firstLine="709"/>
        <w:rPr>
          <w:b w:val="0"/>
          <w:color w:val="000000"/>
          <w:sz w:val="26"/>
          <w:szCs w:val="26"/>
        </w:rPr>
      </w:pPr>
      <w:r w:rsidRPr="00485735">
        <w:rPr>
          <w:b w:val="0"/>
          <w:color w:val="000000"/>
          <w:sz w:val="26"/>
          <w:szCs w:val="26"/>
        </w:rPr>
        <w:t>На территории парка устанавливается дифференцированный режим природопользования и охраны с учетом целей и задач его функционирования, в связи с чем выделяются следующие функциональные зоны:</w:t>
      </w:r>
    </w:p>
    <w:p w:rsidR="00B62BDF" w:rsidRPr="00485735" w:rsidRDefault="00B62BDF" w:rsidP="00485735">
      <w:pPr>
        <w:pStyle w:val="20"/>
        <w:ind w:firstLine="709"/>
        <w:rPr>
          <w:b w:val="0"/>
          <w:color w:val="000000"/>
          <w:sz w:val="26"/>
          <w:szCs w:val="26"/>
        </w:rPr>
      </w:pPr>
      <w:r w:rsidRPr="00485735">
        <w:rPr>
          <w:color w:val="000000"/>
          <w:sz w:val="26"/>
          <w:szCs w:val="26"/>
        </w:rPr>
        <w:t xml:space="preserve">- </w:t>
      </w:r>
      <w:r w:rsidRPr="00485735">
        <w:rPr>
          <w:b w:val="0"/>
          <w:i/>
          <w:color w:val="000000"/>
          <w:sz w:val="26"/>
          <w:szCs w:val="26"/>
        </w:rPr>
        <w:t>зоны особой охраны</w:t>
      </w:r>
      <w:r w:rsidRPr="00485735">
        <w:rPr>
          <w:color w:val="000000"/>
          <w:sz w:val="26"/>
          <w:szCs w:val="26"/>
        </w:rPr>
        <w:t xml:space="preserve">, </w:t>
      </w:r>
      <w:r w:rsidRPr="00485735">
        <w:rPr>
          <w:b w:val="0"/>
          <w:color w:val="000000"/>
          <w:sz w:val="26"/>
          <w:szCs w:val="26"/>
        </w:rPr>
        <w:t>в пределах которых</w:t>
      </w:r>
      <w:r w:rsidRPr="00485735">
        <w:rPr>
          <w:color w:val="000000"/>
          <w:sz w:val="26"/>
          <w:szCs w:val="26"/>
        </w:rPr>
        <w:t xml:space="preserve"> </w:t>
      </w:r>
      <w:r w:rsidRPr="00485735">
        <w:rPr>
          <w:b w:val="0"/>
          <w:color w:val="000000"/>
          <w:sz w:val="26"/>
          <w:szCs w:val="26"/>
        </w:rPr>
        <w:t>научное и рекреационное использование территорий ограничено;</w:t>
      </w:r>
    </w:p>
    <w:p w:rsidR="00B12C2C" w:rsidRPr="00485735" w:rsidRDefault="00B12C2C" w:rsidP="00485735">
      <w:pPr>
        <w:pStyle w:val="20"/>
        <w:ind w:firstLine="709"/>
        <w:rPr>
          <w:b w:val="0"/>
          <w:color w:val="000000"/>
          <w:sz w:val="26"/>
          <w:szCs w:val="26"/>
        </w:rPr>
      </w:pPr>
      <w:r w:rsidRPr="00485735">
        <w:rPr>
          <w:color w:val="000000"/>
          <w:sz w:val="26"/>
          <w:szCs w:val="26"/>
        </w:rPr>
        <w:t xml:space="preserve">- </w:t>
      </w:r>
      <w:r w:rsidRPr="00485735">
        <w:rPr>
          <w:b w:val="0"/>
          <w:i/>
          <w:color w:val="000000"/>
          <w:sz w:val="26"/>
          <w:szCs w:val="26"/>
        </w:rPr>
        <w:t>зоны округа горно-санитарной охраны</w:t>
      </w:r>
      <w:r w:rsidRPr="00485735">
        <w:rPr>
          <w:b w:val="0"/>
          <w:color w:val="000000"/>
          <w:sz w:val="26"/>
          <w:szCs w:val="26"/>
        </w:rPr>
        <w:t>, в пределах которой хозяйственное и рекреационное использование ограничено;</w:t>
      </w:r>
    </w:p>
    <w:p w:rsidR="00B62BDF" w:rsidRPr="00485735" w:rsidRDefault="00B62BDF" w:rsidP="00485735">
      <w:pPr>
        <w:pStyle w:val="20"/>
        <w:ind w:firstLine="709"/>
        <w:rPr>
          <w:b w:val="0"/>
          <w:color w:val="000000"/>
          <w:sz w:val="26"/>
          <w:szCs w:val="26"/>
        </w:rPr>
      </w:pPr>
      <w:r w:rsidRPr="00485735">
        <w:rPr>
          <w:color w:val="000000"/>
          <w:sz w:val="26"/>
          <w:szCs w:val="26"/>
        </w:rPr>
        <w:t>-</w:t>
      </w:r>
      <w:r w:rsidR="00CC27E5" w:rsidRPr="00485735">
        <w:rPr>
          <w:color w:val="000000"/>
          <w:sz w:val="26"/>
          <w:szCs w:val="26"/>
        </w:rPr>
        <w:t xml:space="preserve"> </w:t>
      </w:r>
      <w:r w:rsidRPr="00485735">
        <w:rPr>
          <w:b w:val="0"/>
          <w:i/>
          <w:color w:val="000000"/>
          <w:sz w:val="26"/>
          <w:szCs w:val="26"/>
        </w:rPr>
        <w:t>зоны рекреационного использования</w:t>
      </w:r>
      <w:r w:rsidRPr="00485735">
        <w:rPr>
          <w:color w:val="000000"/>
          <w:sz w:val="26"/>
          <w:szCs w:val="26"/>
        </w:rPr>
        <w:t xml:space="preserve">, </w:t>
      </w:r>
      <w:r w:rsidRPr="00485735">
        <w:rPr>
          <w:b w:val="0"/>
          <w:color w:val="000000"/>
          <w:sz w:val="26"/>
          <w:szCs w:val="26"/>
        </w:rPr>
        <w:t>включая территории, предназначенны</w:t>
      </w:r>
      <w:r w:rsidR="00B12C2C" w:rsidRPr="00485735">
        <w:rPr>
          <w:b w:val="0"/>
          <w:color w:val="000000"/>
          <w:sz w:val="26"/>
          <w:szCs w:val="26"/>
        </w:rPr>
        <w:t>х</w:t>
      </w:r>
      <w:r w:rsidRPr="00485735">
        <w:rPr>
          <w:b w:val="0"/>
          <w:color w:val="000000"/>
          <w:sz w:val="26"/>
          <w:szCs w:val="26"/>
        </w:rPr>
        <w:t xml:space="preserve"> для спортивной и любительской охоты и рыболовства;</w:t>
      </w:r>
    </w:p>
    <w:p w:rsidR="00B62BDF" w:rsidRPr="00485735" w:rsidRDefault="00B62BDF" w:rsidP="00485735">
      <w:pPr>
        <w:pStyle w:val="20"/>
        <w:ind w:firstLine="709"/>
        <w:rPr>
          <w:b w:val="0"/>
          <w:color w:val="000000"/>
          <w:sz w:val="26"/>
          <w:szCs w:val="26"/>
        </w:rPr>
      </w:pPr>
      <w:r w:rsidRPr="00485735">
        <w:rPr>
          <w:color w:val="000000"/>
          <w:sz w:val="26"/>
          <w:szCs w:val="26"/>
        </w:rPr>
        <w:t xml:space="preserve">- </w:t>
      </w:r>
      <w:r w:rsidRPr="00485735">
        <w:rPr>
          <w:b w:val="0"/>
          <w:i/>
          <w:color w:val="000000"/>
          <w:sz w:val="26"/>
          <w:szCs w:val="26"/>
        </w:rPr>
        <w:t>зоны обслуживания посетителей</w:t>
      </w:r>
      <w:r w:rsidRPr="00485735">
        <w:rPr>
          <w:color w:val="000000"/>
          <w:sz w:val="26"/>
          <w:szCs w:val="26"/>
        </w:rPr>
        <w:t xml:space="preserve">, </w:t>
      </w:r>
      <w:r w:rsidRPr="00485735">
        <w:rPr>
          <w:b w:val="0"/>
          <w:color w:val="000000"/>
          <w:sz w:val="26"/>
          <w:szCs w:val="26"/>
        </w:rPr>
        <w:t>предназначенны</w:t>
      </w:r>
      <w:r w:rsidR="00B12C2C" w:rsidRPr="00485735">
        <w:rPr>
          <w:b w:val="0"/>
          <w:color w:val="000000"/>
          <w:sz w:val="26"/>
          <w:szCs w:val="26"/>
        </w:rPr>
        <w:t>х</w:t>
      </w:r>
      <w:r w:rsidRPr="00485735">
        <w:rPr>
          <w:b w:val="0"/>
          <w:color w:val="000000"/>
          <w:sz w:val="26"/>
          <w:szCs w:val="26"/>
        </w:rPr>
        <w:t xml:space="preserve"> для размещения гостиниц, палаточных лагерей и иных объектов туристического сервиса, культурного, бытового и информационного обслуживания;</w:t>
      </w:r>
    </w:p>
    <w:p w:rsidR="00F22C37" w:rsidRPr="00485735" w:rsidRDefault="00F22C37" w:rsidP="00485735">
      <w:pPr>
        <w:pStyle w:val="20"/>
        <w:ind w:firstLine="709"/>
        <w:rPr>
          <w:b w:val="0"/>
          <w:color w:val="000000"/>
          <w:sz w:val="26"/>
          <w:szCs w:val="26"/>
        </w:rPr>
      </w:pPr>
      <w:r w:rsidRPr="00485735">
        <w:rPr>
          <w:color w:val="000000"/>
          <w:sz w:val="26"/>
          <w:szCs w:val="26"/>
        </w:rPr>
        <w:t xml:space="preserve">- </w:t>
      </w:r>
      <w:r w:rsidRPr="00485735">
        <w:rPr>
          <w:b w:val="0"/>
          <w:i/>
          <w:color w:val="000000"/>
          <w:sz w:val="26"/>
          <w:szCs w:val="26"/>
        </w:rPr>
        <w:t>зоны хозяйственного назначения</w:t>
      </w:r>
      <w:r w:rsidRPr="00485735">
        <w:rPr>
          <w:b w:val="0"/>
          <w:color w:val="000000"/>
          <w:sz w:val="26"/>
          <w:szCs w:val="26"/>
        </w:rPr>
        <w:t>, в пределах которых ведутся хозяйственно-производственные</w:t>
      </w:r>
      <w:r w:rsidR="00B12C2C" w:rsidRPr="00485735">
        <w:rPr>
          <w:b w:val="0"/>
          <w:color w:val="000000"/>
          <w:sz w:val="26"/>
          <w:szCs w:val="26"/>
        </w:rPr>
        <w:t xml:space="preserve"> работы.</w:t>
      </w:r>
    </w:p>
    <w:p w:rsidR="00D26816" w:rsidRPr="00485735" w:rsidRDefault="00D26816" w:rsidP="00485735">
      <w:pPr>
        <w:pStyle w:val="20"/>
        <w:ind w:firstLine="709"/>
        <w:rPr>
          <w:b w:val="0"/>
          <w:color w:val="000000"/>
          <w:sz w:val="26"/>
          <w:szCs w:val="26"/>
          <w:u w:val="single"/>
        </w:rPr>
      </w:pPr>
      <w:r w:rsidRPr="00485735">
        <w:rPr>
          <w:b w:val="0"/>
          <w:color w:val="000000"/>
          <w:sz w:val="26"/>
          <w:szCs w:val="26"/>
          <w:u w:val="single"/>
        </w:rPr>
        <w:t xml:space="preserve">На </w:t>
      </w:r>
      <w:r w:rsidR="00B12C2C" w:rsidRPr="00485735">
        <w:rPr>
          <w:b w:val="0"/>
          <w:color w:val="000000"/>
          <w:sz w:val="26"/>
          <w:szCs w:val="26"/>
          <w:u w:val="single"/>
        </w:rPr>
        <w:t xml:space="preserve">всей </w:t>
      </w:r>
      <w:r w:rsidRPr="00485735">
        <w:rPr>
          <w:b w:val="0"/>
          <w:color w:val="000000"/>
          <w:sz w:val="26"/>
          <w:szCs w:val="26"/>
          <w:u w:val="single"/>
        </w:rPr>
        <w:t>территории природного парка запрещается:</w:t>
      </w:r>
    </w:p>
    <w:p w:rsidR="00D26816" w:rsidRPr="00485735" w:rsidRDefault="00B76170" w:rsidP="00485735">
      <w:pPr>
        <w:pStyle w:val="20"/>
        <w:ind w:firstLine="709"/>
        <w:rPr>
          <w:b w:val="0"/>
          <w:color w:val="000000"/>
          <w:sz w:val="26"/>
          <w:szCs w:val="26"/>
        </w:rPr>
      </w:pPr>
      <w:r w:rsidRPr="00485735">
        <w:rPr>
          <w:b w:val="0"/>
          <w:color w:val="000000"/>
          <w:sz w:val="26"/>
          <w:szCs w:val="26"/>
        </w:rPr>
        <w:t>1.</w:t>
      </w:r>
      <w:r w:rsidR="004D7354" w:rsidRPr="00485735">
        <w:rPr>
          <w:b w:val="0"/>
          <w:color w:val="000000"/>
          <w:sz w:val="26"/>
          <w:szCs w:val="26"/>
        </w:rPr>
        <w:t xml:space="preserve"> </w:t>
      </w:r>
      <w:r w:rsidRPr="00485735">
        <w:rPr>
          <w:b w:val="0"/>
          <w:color w:val="000000"/>
          <w:sz w:val="26"/>
          <w:szCs w:val="26"/>
        </w:rPr>
        <w:t>Изыскательские работы и разработка полезных ископаемых без согласования с дирекцией природного парка</w:t>
      </w:r>
      <w:r w:rsidR="004D7354" w:rsidRPr="00485735">
        <w:rPr>
          <w:b w:val="0"/>
          <w:color w:val="000000"/>
          <w:sz w:val="26"/>
          <w:szCs w:val="26"/>
        </w:rPr>
        <w:t>.</w:t>
      </w:r>
    </w:p>
    <w:p w:rsidR="004D7354" w:rsidRPr="00485735" w:rsidRDefault="004D7354" w:rsidP="00485735">
      <w:pPr>
        <w:pStyle w:val="20"/>
        <w:ind w:firstLine="709"/>
        <w:rPr>
          <w:b w:val="0"/>
          <w:color w:val="000000"/>
          <w:sz w:val="26"/>
          <w:szCs w:val="26"/>
        </w:rPr>
      </w:pPr>
      <w:r w:rsidRPr="00485735">
        <w:rPr>
          <w:b w:val="0"/>
          <w:color w:val="000000"/>
          <w:sz w:val="26"/>
          <w:szCs w:val="26"/>
        </w:rPr>
        <w:t>2. Проведение коммерческих туров, спортивных и научных экспедиций без согласования сроков и маршрутов с дирекцией природного парка.</w:t>
      </w:r>
    </w:p>
    <w:p w:rsidR="00B12C2C" w:rsidRPr="00485735" w:rsidRDefault="00B12C2C" w:rsidP="00485735">
      <w:pPr>
        <w:pStyle w:val="20"/>
        <w:ind w:firstLine="709"/>
        <w:rPr>
          <w:b w:val="0"/>
          <w:color w:val="000000"/>
          <w:sz w:val="26"/>
          <w:szCs w:val="26"/>
        </w:rPr>
      </w:pPr>
      <w:r w:rsidRPr="00485735">
        <w:rPr>
          <w:b w:val="0"/>
          <w:color w:val="000000"/>
          <w:sz w:val="26"/>
          <w:szCs w:val="26"/>
        </w:rPr>
        <w:t>3. Разведение огня вне специально отведенных для этого мест.</w:t>
      </w:r>
    </w:p>
    <w:p w:rsidR="00B12C2C" w:rsidRPr="00485735" w:rsidRDefault="00B12C2C" w:rsidP="00485735">
      <w:pPr>
        <w:pStyle w:val="20"/>
        <w:ind w:firstLine="709"/>
        <w:rPr>
          <w:b w:val="0"/>
          <w:color w:val="000000"/>
          <w:sz w:val="26"/>
          <w:szCs w:val="26"/>
        </w:rPr>
      </w:pPr>
      <w:r w:rsidRPr="00485735">
        <w:rPr>
          <w:b w:val="0"/>
          <w:color w:val="000000"/>
          <w:sz w:val="26"/>
          <w:szCs w:val="26"/>
        </w:rPr>
        <w:t>4. Устройство биваков и прокладка троп в местах, не согласованных с дирекцией парка.</w:t>
      </w:r>
    </w:p>
    <w:p w:rsidR="00BE2B0C" w:rsidRPr="00485735" w:rsidRDefault="00BE2B0C" w:rsidP="00485735">
      <w:pPr>
        <w:pStyle w:val="20"/>
        <w:ind w:firstLine="709"/>
        <w:rPr>
          <w:b w:val="0"/>
          <w:color w:val="000000"/>
          <w:sz w:val="26"/>
          <w:szCs w:val="26"/>
        </w:rPr>
      </w:pPr>
      <w:r w:rsidRPr="00485735">
        <w:rPr>
          <w:b w:val="0"/>
          <w:color w:val="000000"/>
          <w:sz w:val="26"/>
          <w:szCs w:val="26"/>
        </w:rPr>
        <w:t>5. Строительство и организация туристических приютов, лагерей</w:t>
      </w:r>
      <w:r w:rsidR="00F75C5D" w:rsidRPr="00485735">
        <w:rPr>
          <w:b w:val="0"/>
          <w:color w:val="000000"/>
          <w:sz w:val="26"/>
          <w:szCs w:val="26"/>
        </w:rPr>
        <w:t>,</w:t>
      </w:r>
      <w:r w:rsidRPr="00485735">
        <w:rPr>
          <w:b w:val="0"/>
          <w:color w:val="000000"/>
          <w:sz w:val="26"/>
          <w:szCs w:val="26"/>
        </w:rPr>
        <w:t xml:space="preserve"> баз</w:t>
      </w:r>
      <w:r w:rsidR="00F75C5D" w:rsidRPr="00485735">
        <w:rPr>
          <w:b w:val="0"/>
          <w:color w:val="000000"/>
          <w:sz w:val="26"/>
          <w:szCs w:val="26"/>
        </w:rPr>
        <w:t>,</w:t>
      </w:r>
      <w:r w:rsidR="00F75C5D" w:rsidRPr="00485735">
        <w:rPr>
          <w:b w:val="0"/>
          <w:color w:val="000000"/>
          <w:sz w:val="26"/>
          <w:szCs w:val="26"/>
        </w:rPr>
        <w:br/>
      </w:r>
      <w:r w:rsidRPr="00485735">
        <w:rPr>
          <w:b w:val="0"/>
          <w:color w:val="000000"/>
          <w:sz w:val="26"/>
          <w:szCs w:val="26"/>
        </w:rPr>
        <w:t xml:space="preserve"> устройство маршрутов без разрешения дирекции парка.</w:t>
      </w:r>
    </w:p>
    <w:p w:rsidR="00BE2B0C" w:rsidRPr="00485735" w:rsidRDefault="00BE2B0C" w:rsidP="00485735">
      <w:pPr>
        <w:pStyle w:val="20"/>
        <w:ind w:firstLine="709"/>
        <w:rPr>
          <w:b w:val="0"/>
          <w:color w:val="000000"/>
          <w:sz w:val="26"/>
          <w:szCs w:val="26"/>
        </w:rPr>
      </w:pPr>
      <w:r w:rsidRPr="00485735">
        <w:rPr>
          <w:b w:val="0"/>
          <w:color w:val="000000"/>
          <w:sz w:val="26"/>
          <w:szCs w:val="26"/>
        </w:rPr>
        <w:t>6. Рубк</w:t>
      </w:r>
      <w:r w:rsidR="00222EC5" w:rsidRPr="00485735">
        <w:rPr>
          <w:b w:val="0"/>
          <w:color w:val="000000"/>
          <w:sz w:val="26"/>
          <w:szCs w:val="26"/>
        </w:rPr>
        <w:t xml:space="preserve">и </w:t>
      </w:r>
      <w:r w:rsidR="00C07C09" w:rsidRPr="00485735">
        <w:rPr>
          <w:b w:val="0"/>
          <w:color w:val="000000"/>
          <w:sz w:val="26"/>
          <w:szCs w:val="26"/>
        </w:rPr>
        <w:t>спелых и перестойных насаждений с целью заготовки древесины</w:t>
      </w:r>
      <w:r w:rsidRPr="00485735">
        <w:rPr>
          <w:b w:val="0"/>
          <w:color w:val="000000"/>
          <w:sz w:val="26"/>
          <w:szCs w:val="26"/>
        </w:rPr>
        <w:t>, рубки ухода, санитарные рубки.</w:t>
      </w:r>
    </w:p>
    <w:p w:rsidR="00BE2B0C" w:rsidRPr="00485735" w:rsidRDefault="00BE2B0C" w:rsidP="00485735">
      <w:pPr>
        <w:pStyle w:val="20"/>
        <w:ind w:firstLine="709"/>
        <w:rPr>
          <w:b w:val="0"/>
          <w:color w:val="000000"/>
          <w:sz w:val="26"/>
          <w:szCs w:val="26"/>
        </w:rPr>
      </w:pPr>
      <w:r w:rsidRPr="00485735">
        <w:rPr>
          <w:b w:val="0"/>
          <w:color w:val="000000"/>
          <w:sz w:val="26"/>
          <w:szCs w:val="26"/>
        </w:rPr>
        <w:t>7. Применение химических средств в качестве удобрений, а также для борьбы с вредителями, болезнями растений, сорняки и регулирование численности животных.</w:t>
      </w:r>
    </w:p>
    <w:p w:rsidR="00BE2B0C" w:rsidRPr="00485735" w:rsidRDefault="00BE2B0C" w:rsidP="00485735">
      <w:pPr>
        <w:pStyle w:val="20"/>
        <w:ind w:firstLine="709"/>
        <w:rPr>
          <w:b w:val="0"/>
          <w:color w:val="000000"/>
          <w:sz w:val="26"/>
          <w:szCs w:val="26"/>
        </w:rPr>
      </w:pPr>
      <w:r w:rsidRPr="00485735">
        <w:rPr>
          <w:b w:val="0"/>
          <w:color w:val="000000"/>
          <w:sz w:val="26"/>
          <w:szCs w:val="26"/>
        </w:rPr>
        <w:t>8. Интродукция растений и животных, за исключением мероприятий по акклиматизации ценных пород лососевых рыб и других местных видов животных и растений.</w:t>
      </w:r>
    </w:p>
    <w:p w:rsidR="00BE2B0C" w:rsidRPr="00485735" w:rsidRDefault="00BE2B0C" w:rsidP="00485735">
      <w:pPr>
        <w:pStyle w:val="20"/>
        <w:ind w:firstLine="709"/>
        <w:rPr>
          <w:b w:val="0"/>
          <w:color w:val="000000"/>
          <w:sz w:val="26"/>
          <w:szCs w:val="26"/>
        </w:rPr>
      </w:pPr>
      <w:r w:rsidRPr="00485735">
        <w:rPr>
          <w:b w:val="0"/>
          <w:color w:val="000000"/>
          <w:sz w:val="26"/>
          <w:szCs w:val="26"/>
        </w:rPr>
        <w:t>9. Другие виды деятельности влекущие за собой изменение исторически сложившегося природного комплекса, снижение или уничтожение эстетических и рекр</w:t>
      </w:r>
      <w:r w:rsidR="004C6700" w:rsidRPr="00485735">
        <w:rPr>
          <w:b w:val="0"/>
          <w:color w:val="000000"/>
          <w:sz w:val="26"/>
          <w:szCs w:val="26"/>
        </w:rPr>
        <w:t>е</w:t>
      </w:r>
      <w:r w:rsidRPr="00485735">
        <w:rPr>
          <w:b w:val="0"/>
          <w:color w:val="000000"/>
          <w:sz w:val="26"/>
          <w:szCs w:val="26"/>
        </w:rPr>
        <w:t>ационных качеств территории природного парка.</w:t>
      </w:r>
    </w:p>
    <w:p w:rsidR="009A0592" w:rsidRPr="00485735" w:rsidRDefault="009A0592" w:rsidP="00485735">
      <w:pPr>
        <w:pStyle w:val="20"/>
        <w:ind w:firstLine="709"/>
        <w:rPr>
          <w:b w:val="0"/>
          <w:color w:val="000000"/>
          <w:sz w:val="26"/>
          <w:szCs w:val="26"/>
          <w:u w:val="single"/>
        </w:rPr>
      </w:pPr>
      <w:r w:rsidRPr="00485735">
        <w:rPr>
          <w:b w:val="0"/>
          <w:color w:val="000000"/>
          <w:sz w:val="26"/>
          <w:szCs w:val="26"/>
          <w:u w:val="single"/>
        </w:rPr>
        <w:t>На территори</w:t>
      </w:r>
      <w:r w:rsidR="004410FF" w:rsidRPr="00485735">
        <w:rPr>
          <w:b w:val="0"/>
          <w:color w:val="000000"/>
          <w:sz w:val="26"/>
          <w:szCs w:val="26"/>
          <w:u w:val="single"/>
        </w:rPr>
        <w:t>и</w:t>
      </w:r>
      <w:r w:rsidRPr="00485735">
        <w:rPr>
          <w:b w:val="0"/>
          <w:color w:val="000000"/>
          <w:sz w:val="26"/>
          <w:szCs w:val="26"/>
          <w:u w:val="single"/>
        </w:rPr>
        <w:t xml:space="preserve"> зон особой охраны, кроме того запрещается:</w:t>
      </w:r>
    </w:p>
    <w:p w:rsidR="009A0592" w:rsidRPr="00485735" w:rsidRDefault="009A0592" w:rsidP="00485735">
      <w:pPr>
        <w:pStyle w:val="20"/>
        <w:ind w:firstLine="709"/>
        <w:rPr>
          <w:b w:val="0"/>
          <w:color w:val="000000"/>
          <w:sz w:val="26"/>
          <w:szCs w:val="26"/>
        </w:rPr>
      </w:pPr>
      <w:r w:rsidRPr="00485735">
        <w:rPr>
          <w:b w:val="0"/>
          <w:color w:val="000000"/>
          <w:sz w:val="26"/>
          <w:szCs w:val="26"/>
        </w:rPr>
        <w:t>1. Строительство и эксплуатация новых хозяйственных, промышленных и жилых объектов</w:t>
      </w:r>
      <w:r w:rsidR="00A65F24" w:rsidRPr="00485735">
        <w:rPr>
          <w:b w:val="0"/>
          <w:color w:val="000000"/>
          <w:sz w:val="26"/>
          <w:szCs w:val="26"/>
        </w:rPr>
        <w:t xml:space="preserve"> и изыскани</w:t>
      </w:r>
      <w:r w:rsidR="00BE2B0C" w:rsidRPr="00485735">
        <w:rPr>
          <w:b w:val="0"/>
          <w:color w:val="000000"/>
          <w:sz w:val="26"/>
          <w:szCs w:val="26"/>
        </w:rPr>
        <w:t>я</w:t>
      </w:r>
      <w:r w:rsidR="00A65F24" w:rsidRPr="00485735">
        <w:rPr>
          <w:b w:val="0"/>
          <w:color w:val="000000"/>
          <w:sz w:val="26"/>
          <w:szCs w:val="26"/>
        </w:rPr>
        <w:t xml:space="preserve"> под них, за исключением необходимых природному парку для выполнения его основных задач для каждого проектного решения.</w:t>
      </w:r>
    </w:p>
    <w:p w:rsidR="00F02546" w:rsidRPr="00485735" w:rsidRDefault="00F02546" w:rsidP="00485735">
      <w:pPr>
        <w:pStyle w:val="20"/>
        <w:ind w:firstLine="709"/>
        <w:rPr>
          <w:b w:val="0"/>
          <w:color w:val="000000"/>
          <w:sz w:val="26"/>
          <w:szCs w:val="26"/>
        </w:rPr>
      </w:pPr>
      <w:r w:rsidRPr="00485735">
        <w:rPr>
          <w:b w:val="0"/>
          <w:color w:val="000000"/>
          <w:sz w:val="26"/>
          <w:szCs w:val="26"/>
        </w:rPr>
        <w:lastRenderedPageBreak/>
        <w:t>2. Нарушение почвенного покрова, обнажений горных пород и минерало</w:t>
      </w:r>
      <w:r w:rsidR="00F63A44" w:rsidRPr="00485735">
        <w:rPr>
          <w:b w:val="0"/>
          <w:color w:val="000000"/>
          <w:sz w:val="26"/>
          <w:szCs w:val="26"/>
        </w:rPr>
        <w:t>-</w:t>
      </w:r>
      <w:r w:rsidRPr="00485735">
        <w:rPr>
          <w:b w:val="0"/>
          <w:color w:val="000000"/>
          <w:sz w:val="26"/>
          <w:szCs w:val="26"/>
        </w:rPr>
        <w:t>рудопроявлений.</w:t>
      </w:r>
    </w:p>
    <w:p w:rsidR="00F02546" w:rsidRPr="00485735" w:rsidRDefault="00F02546" w:rsidP="00485735">
      <w:pPr>
        <w:pStyle w:val="20"/>
        <w:ind w:firstLine="709"/>
        <w:rPr>
          <w:b w:val="0"/>
          <w:color w:val="000000"/>
          <w:sz w:val="26"/>
          <w:szCs w:val="26"/>
        </w:rPr>
      </w:pPr>
      <w:r w:rsidRPr="00485735">
        <w:rPr>
          <w:b w:val="0"/>
          <w:color w:val="000000"/>
          <w:sz w:val="26"/>
          <w:szCs w:val="26"/>
        </w:rPr>
        <w:t>3. Движение транспорта и плавсредств без разрешения дирекции парка.</w:t>
      </w:r>
    </w:p>
    <w:p w:rsidR="00F02546" w:rsidRPr="00485735" w:rsidRDefault="00F02546" w:rsidP="00485735">
      <w:pPr>
        <w:pStyle w:val="20"/>
        <w:ind w:firstLine="709"/>
        <w:rPr>
          <w:b w:val="0"/>
          <w:color w:val="000000"/>
          <w:sz w:val="26"/>
          <w:szCs w:val="26"/>
        </w:rPr>
      </w:pPr>
      <w:r w:rsidRPr="00485735">
        <w:rPr>
          <w:b w:val="0"/>
          <w:color w:val="000000"/>
          <w:sz w:val="26"/>
          <w:szCs w:val="26"/>
        </w:rPr>
        <w:t>4. Все виды лесопользования, заготовка сена, лекарственных растений, грибов, ягод, прочего растительного сырья и иные нарушения растительного покрова.</w:t>
      </w:r>
    </w:p>
    <w:p w:rsidR="00BE2B0C" w:rsidRPr="00485735" w:rsidRDefault="00BE2B0C" w:rsidP="00485735">
      <w:pPr>
        <w:pStyle w:val="20"/>
        <w:ind w:firstLine="709"/>
        <w:rPr>
          <w:b w:val="0"/>
          <w:color w:val="000000"/>
          <w:sz w:val="26"/>
          <w:szCs w:val="26"/>
        </w:rPr>
      </w:pPr>
      <w:r w:rsidRPr="00485735">
        <w:rPr>
          <w:b w:val="0"/>
          <w:color w:val="000000"/>
          <w:sz w:val="26"/>
          <w:szCs w:val="26"/>
        </w:rPr>
        <w:t>5. Установка палаточных лагерей без разрешения дирекции парка.</w:t>
      </w:r>
    </w:p>
    <w:p w:rsidR="00BE08DA" w:rsidRPr="00485735" w:rsidRDefault="00BE2B0C" w:rsidP="00485735">
      <w:pPr>
        <w:pStyle w:val="20"/>
        <w:ind w:firstLine="709"/>
        <w:rPr>
          <w:b w:val="0"/>
          <w:color w:val="000000"/>
          <w:sz w:val="26"/>
          <w:szCs w:val="26"/>
        </w:rPr>
      </w:pPr>
      <w:r w:rsidRPr="00485735">
        <w:rPr>
          <w:b w:val="0"/>
          <w:color w:val="000000"/>
          <w:sz w:val="26"/>
          <w:szCs w:val="26"/>
        </w:rPr>
        <w:t>6</w:t>
      </w:r>
      <w:r w:rsidR="00BE08DA" w:rsidRPr="00485735">
        <w:rPr>
          <w:b w:val="0"/>
          <w:color w:val="000000"/>
          <w:sz w:val="26"/>
          <w:szCs w:val="26"/>
        </w:rPr>
        <w:t>. Все виды охоты</w:t>
      </w:r>
      <w:r w:rsidRPr="00485735">
        <w:rPr>
          <w:b w:val="0"/>
          <w:color w:val="000000"/>
          <w:sz w:val="26"/>
          <w:szCs w:val="26"/>
        </w:rPr>
        <w:t>, рыбной ловли, отлов животных.</w:t>
      </w:r>
    </w:p>
    <w:p w:rsidR="00BE2B0C" w:rsidRPr="00485735" w:rsidRDefault="00BE2B0C" w:rsidP="00485735">
      <w:pPr>
        <w:pStyle w:val="20"/>
        <w:ind w:firstLine="709"/>
        <w:rPr>
          <w:b w:val="0"/>
          <w:color w:val="000000"/>
          <w:sz w:val="26"/>
          <w:szCs w:val="26"/>
        </w:rPr>
      </w:pPr>
      <w:r w:rsidRPr="00485735">
        <w:rPr>
          <w:b w:val="0"/>
          <w:color w:val="000000"/>
          <w:sz w:val="26"/>
          <w:szCs w:val="26"/>
        </w:rPr>
        <w:t>7. Сбор коллекционных и иных материалов без разрешения дирекции парка.</w:t>
      </w:r>
    </w:p>
    <w:p w:rsidR="00BE2B0C" w:rsidRPr="00485735" w:rsidRDefault="00BE2B0C" w:rsidP="00485735">
      <w:pPr>
        <w:pStyle w:val="20"/>
        <w:ind w:firstLine="709"/>
        <w:rPr>
          <w:b w:val="0"/>
          <w:color w:val="000000"/>
          <w:sz w:val="26"/>
          <w:szCs w:val="26"/>
        </w:rPr>
      </w:pPr>
      <w:r w:rsidRPr="00485735">
        <w:rPr>
          <w:b w:val="0"/>
          <w:color w:val="000000"/>
          <w:sz w:val="26"/>
          <w:szCs w:val="26"/>
        </w:rPr>
        <w:t xml:space="preserve">8. Посещение с домашними животными в период кладки и гнездования птиц </w:t>
      </w:r>
      <w:r w:rsidR="001F4DFD" w:rsidRPr="00485735">
        <w:rPr>
          <w:b w:val="0"/>
          <w:color w:val="000000"/>
          <w:sz w:val="26"/>
          <w:szCs w:val="26"/>
        </w:rPr>
        <w:br/>
      </w:r>
      <w:r w:rsidRPr="00485735">
        <w:rPr>
          <w:b w:val="0"/>
          <w:color w:val="000000"/>
          <w:sz w:val="26"/>
          <w:szCs w:val="26"/>
        </w:rPr>
        <w:t>с 1 июня по 15 июля.</w:t>
      </w:r>
    </w:p>
    <w:p w:rsidR="00FD74AF" w:rsidRPr="00485735" w:rsidRDefault="00FD74AF" w:rsidP="00485735">
      <w:pPr>
        <w:pStyle w:val="20"/>
        <w:ind w:firstLine="709"/>
        <w:rPr>
          <w:b w:val="0"/>
          <w:color w:val="000000"/>
          <w:sz w:val="26"/>
          <w:szCs w:val="26"/>
        </w:rPr>
      </w:pPr>
      <w:r w:rsidRPr="00485735">
        <w:rPr>
          <w:b w:val="0"/>
          <w:color w:val="000000"/>
          <w:sz w:val="26"/>
          <w:szCs w:val="26"/>
        </w:rPr>
        <w:t>Дирекция парка вправе вводить временные ограничения на посещение людьми отдельных участков за исключением зон хозяйственного назначения.</w:t>
      </w:r>
    </w:p>
    <w:p w:rsidR="00BE2B0C" w:rsidRPr="00485735" w:rsidRDefault="00BE2B0C" w:rsidP="00485735">
      <w:pPr>
        <w:pStyle w:val="20"/>
        <w:ind w:firstLine="709"/>
        <w:rPr>
          <w:b w:val="0"/>
          <w:color w:val="000000"/>
          <w:sz w:val="26"/>
          <w:szCs w:val="26"/>
        </w:rPr>
      </w:pPr>
      <w:r w:rsidRPr="00485735">
        <w:rPr>
          <w:b w:val="0"/>
          <w:color w:val="000000"/>
          <w:sz w:val="26"/>
          <w:szCs w:val="26"/>
          <w:u w:val="single"/>
        </w:rPr>
        <w:t>На территории парка разрешается</w:t>
      </w:r>
      <w:r w:rsidRPr="00485735">
        <w:rPr>
          <w:b w:val="0"/>
          <w:color w:val="000000"/>
          <w:sz w:val="26"/>
          <w:szCs w:val="26"/>
        </w:rPr>
        <w:t>:</w:t>
      </w:r>
    </w:p>
    <w:p w:rsidR="00BE2B0C" w:rsidRPr="00485735" w:rsidRDefault="00BE2B0C" w:rsidP="00485735">
      <w:pPr>
        <w:pStyle w:val="20"/>
        <w:ind w:firstLine="709"/>
        <w:rPr>
          <w:b w:val="0"/>
          <w:color w:val="000000"/>
          <w:sz w:val="26"/>
          <w:szCs w:val="26"/>
        </w:rPr>
      </w:pPr>
      <w:r w:rsidRPr="00485735">
        <w:rPr>
          <w:b w:val="0"/>
          <w:color w:val="000000"/>
          <w:sz w:val="26"/>
          <w:szCs w:val="26"/>
        </w:rPr>
        <w:t xml:space="preserve">1. </w:t>
      </w:r>
      <w:r w:rsidR="004B5B9C" w:rsidRPr="00485735">
        <w:rPr>
          <w:b w:val="0"/>
          <w:color w:val="000000"/>
          <w:sz w:val="26"/>
          <w:szCs w:val="26"/>
        </w:rPr>
        <w:t>Свободное посещение гражданами с целью отдыха и лечения.</w:t>
      </w:r>
    </w:p>
    <w:p w:rsidR="004B5B9C" w:rsidRPr="00485735" w:rsidRDefault="004B5B9C" w:rsidP="00485735">
      <w:pPr>
        <w:pStyle w:val="20"/>
        <w:ind w:firstLine="709"/>
        <w:rPr>
          <w:b w:val="0"/>
          <w:color w:val="000000"/>
          <w:sz w:val="26"/>
          <w:szCs w:val="26"/>
        </w:rPr>
      </w:pPr>
      <w:r w:rsidRPr="00485735">
        <w:rPr>
          <w:b w:val="0"/>
          <w:color w:val="000000"/>
          <w:sz w:val="26"/>
          <w:szCs w:val="26"/>
        </w:rPr>
        <w:t>2. С разрешения и согласования с дирекцией парка:</w:t>
      </w:r>
    </w:p>
    <w:p w:rsidR="004B5B9C" w:rsidRPr="00485735" w:rsidRDefault="004B5B9C" w:rsidP="00485735">
      <w:pPr>
        <w:pStyle w:val="20"/>
        <w:ind w:firstLine="709"/>
        <w:rPr>
          <w:b w:val="0"/>
          <w:color w:val="000000"/>
          <w:sz w:val="26"/>
          <w:szCs w:val="26"/>
        </w:rPr>
      </w:pPr>
      <w:r w:rsidRPr="00485735">
        <w:rPr>
          <w:b w:val="0"/>
          <w:color w:val="000000"/>
          <w:sz w:val="26"/>
          <w:szCs w:val="26"/>
        </w:rPr>
        <w:t xml:space="preserve">- прохождение </w:t>
      </w:r>
      <w:r w:rsidR="00CC7C70" w:rsidRPr="00485735">
        <w:rPr>
          <w:b w:val="0"/>
          <w:color w:val="000000"/>
          <w:sz w:val="26"/>
          <w:szCs w:val="26"/>
        </w:rPr>
        <w:t>неорганизованных групп</w:t>
      </w:r>
      <w:r w:rsidRPr="00485735">
        <w:rPr>
          <w:b w:val="0"/>
          <w:color w:val="000000"/>
          <w:sz w:val="26"/>
          <w:szCs w:val="26"/>
        </w:rPr>
        <w:t xml:space="preserve"> туристов и путешественников с обязательным согласов</w:t>
      </w:r>
      <w:r w:rsidR="006A21A6" w:rsidRPr="00485735">
        <w:rPr>
          <w:b w:val="0"/>
          <w:color w:val="000000"/>
          <w:sz w:val="26"/>
          <w:szCs w:val="26"/>
        </w:rPr>
        <w:t>а</w:t>
      </w:r>
      <w:r w:rsidRPr="00485735">
        <w:rPr>
          <w:b w:val="0"/>
          <w:color w:val="000000"/>
          <w:sz w:val="26"/>
          <w:szCs w:val="26"/>
        </w:rPr>
        <w:t>нием маршрута движения и мест стоянок;</w:t>
      </w:r>
    </w:p>
    <w:p w:rsidR="004B5B9C" w:rsidRPr="00485735" w:rsidRDefault="004B5B9C" w:rsidP="00485735">
      <w:pPr>
        <w:pStyle w:val="20"/>
        <w:ind w:firstLine="709"/>
        <w:rPr>
          <w:b w:val="0"/>
          <w:color w:val="000000"/>
          <w:sz w:val="26"/>
          <w:szCs w:val="26"/>
        </w:rPr>
      </w:pPr>
      <w:r w:rsidRPr="00485735">
        <w:rPr>
          <w:b w:val="0"/>
          <w:color w:val="000000"/>
          <w:sz w:val="26"/>
          <w:szCs w:val="26"/>
        </w:rPr>
        <w:t>- посещение коммерческими туристическими группами;</w:t>
      </w:r>
    </w:p>
    <w:p w:rsidR="004B5B9C" w:rsidRPr="00485735" w:rsidRDefault="004B5B9C" w:rsidP="00485735">
      <w:pPr>
        <w:pStyle w:val="20"/>
        <w:ind w:firstLine="709"/>
        <w:rPr>
          <w:b w:val="0"/>
          <w:color w:val="000000"/>
          <w:sz w:val="26"/>
          <w:szCs w:val="26"/>
        </w:rPr>
      </w:pPr>
      <w:r w:rsidRPr="00485735">
        <w:rPr>
          <w:b w:val="0"/>
          <w:color w:val="000000"/>
          <w:sz w:val="26"/>
          <w:szCs w:val="26"/>
        </w:rPr>
        <w:t>- проведение научных экспедиций, геологических съемок, других научно-исследовательских работ;</w:t>
      </w:r>
    </w:p>
    <w:p w:rsidR="004B5B9C" w:rsidRDefault="004B5B9C" w:rsidP="00485735">
      <w:pPr>
        <w:pStyle w:val="20"/>
        <w:ind w:firstLine="709"/>
        <w:rPr>
          <w:b w:val="0"/>
          <w:color w:val="000000"/>
          <w:sz w:val="26"/>
          <w:szCs w:val="26"/>
        </w:rPr>
      </w:pPr>
      <w:r w:rsidRPr="00485735">
        <w:rPr>
          <w:b w:val="0"/>
          <w:color w:val="000000"/>
          <w:sz w:val="26"/>
          <w:szCs w:val="26"/>
        </w:rPr>
        <w:t>- прокладка дорог и коммуникаций к хозяйственным и рекреационным объектам.</w:t>
      </w:r>
    </w:p>
    <w:p w:rsidR="00485735" w:rsidRPr="00485735" w:rsidRDefault="00485735" w:rsidP="00485735">
      <w:pPr>
        <w:pStyle w:val="20"/>
        <w:ind w:firstLine="709"/>
        <w:rPr>
          <w:b w:val="0"/>
          <w:color w:val="000000"/>
          <w:sz w:val="26"/>
          <w:szCs w:val="26"/>
        </w:rPr>
      </w:pPr>
    </w:p>
    <w:p w:rsidR="004B5B9C" w:rsidRPr="00485735" w:rsidRDefault="004B5B9C" w:rsidP="00485735">
      <w:pPr>
        <w:pStyle w:val="20"/>
        <w:ind w:firstLine="709"/>
        <w:rPr>
          <w:b w:val="0"/>
          <w:color w:val="000000"/>
          <w:sz w:val="26"/>
          <w:szCs w:val="26"/>
        </w:rPr>
      </w:pPr>
      <w:r w:rsidRPr="00485735">
        <w:rPr>
          <w:color w:val="000000"/>
          <w:sz w:val="26"/>
          <w:szCs w:val="26"/>
        </w:rPr>
        <w:t>Региональный природный парк «Южно-Камчатский»</w:t>
      </w:r>
      <w:r w:rsidRPr="00485735">
        <w:rPr>
          <w:b w:val="0"/>
          <w:color w:val="000000"/>
          <w:sz w:val="26"/>
          <w:szCs w:val="26"/>
        </w:rPr>
        <w:t xml:space="preserve"> - государственное природоохранное рекреационное уч</w:t>
      </w:r>
      <w:r w:rsidR="00197255" w:rsidRPr="00485735">
        <w:rPr>
          <w:b w:val="0"/>
          <w:color w:val="000000"/>
          <w:sz w:val="26"/>
          <w:szCs w:val="26"/>
        </w:rPr>
        <w:t>ре</w:t>
      </w:r>
      <w:r w:rsidRPr="00485735">
        <w:rPr>
          <w:b w:val="0"/>
          <w:color w:val="000000"/>
          <w:sz w:val="26"/>
          <w:szCs w:val="26"/>
        </w:rPr>
        <w:t>ждение</w:t>
      </w:r>
      <w:r w:rsidR="00AC7FE0" w:rsidRPr="00485735">
        <w:rPr>
          <w:b w:val="0"/>
          <w:color w:val="000000"/>
          <w:sz w:val="26"/>
          <w:szCs w:val="26"/>
        </w:rPr>
        <w:t xml:space="preserve"> регионального значения</w:t>
      </w:r>
      <w:r w:rsidRPr="00485735">
        <w:rPr>
          <w:b w:val="0"/>
          <w:color w:val="000000"/>
          <w:sz w:val="26"/>
          <w:szCs w:val="26"/>
        </w:rPr>
        <w:t>.</w:t>
      </w:r>
      <w:r w:rsidR="001740E9" w:rsidRPr="00485735">
        <w:rPr>
          <w:b w:val="0"/>
          <w:color w:val="000000"/>
          <w:sz w:val="26"/>
          <w:szCs w:val="26"/>
        </w:rPr>
        <w:t xml:space="preserve"> </w:t>
      </w:r>
      <w:r w:rsidRPr="00485735">
        <w:rPr>
          <w:b w:val="0"/>
          <w:color w:val="000000"/>
          <w:sz w:val="26"/>
          <w:szCs w:val="26"/>
        </w:rPr>
        <w:t>Территория природного парка предназначена для использования в природоохранных, рекреационных, культурно-просветительских и научных целей.</w:t>
      </w:r>
    </w:p>
    <w:p w:rsidR="001740E9" w:rsidRPr="00485735" w:rsidRDefault="001740E9" w:rsidP="00485735">
      <w:pPr>
        <w:pStyle w:val="20"/>
        <w:ind w:firstLine="709"/>
        <w:rPr>
          <w:b w:val="0"/>
          <w:color w:val="000000"/>
          <w:sz w:val="26"/>
          <w:szCs w:val="26"/>
        </w:rPr>
      </w:pPr>
      <w:r w:rsidRPr="00485735">
        <w:rPr>
          <w:b w:val="0"/>
          <w:color w:val="000000"/>
          <w:sz w:val="26"/>
          <w:szCs w:val="26"/>
        </w:rPr>
        <w:t>Обеспечение охраны и использования природного парка «Южно-Камчатский» возложено на КГ</w:t>
      </w:r>
      <w:r w:rsidR="00D667FD" w:rsidRPr="00485735">
        <w:rPr>
          <w:b w:val="0"/>
          <w:color w:val="000000"/>
          <w:sz w:val="26"/>
          <w:szCs w:val="26"/>
        </w:rPr>
        <w:t>Б</w:t>
      </w:r>
      <w:r w:rsidRPr="00485735">
        <w:rPr>
          <w:b w:val="0"/>
          <w:color w:val="000000"/>
          <w:sz w:val="26"/>
          <w:szCs w:val="26"/>
        </w:rPr>
        <w:t xml:space="preserve">У «Природный парк «Вулканы Камчатки»». </w:t>
      </w:r>
    </w:p>
    <w:p w:rsidR="004410FF" w:rsidRPr="00485735" w:rsidRDefault="004410FF" w:rsidP="00485735">
      <w:pPr>
        <w:pStyle w:val="20"/>
        <w:ind w:firstLine="709"/>
        <w:rPr>
          <w:b w:val="0"/>
          <w:color w:val="000000"/>
          <w:sz w:val="26"/>
          <w:szCs w:val="26"/>
        </w:rPr>
      </w:pPr>
      <w:r w:rsidRPr="00485735">
        <w:rPr>
          <w:b w:val="0"/>
          <w:color w:val="000000"/>
          <w:sz w:val="26"/>
          <w:szCs w:val="26"/>
        </w:rPr>
        <w:t>В общую площадь природного парка включены площади р</w:t>
      </w:r>
      <w:r w:rsidR="00AD7BFA" w:rsidRPr="00485735">
        <w:rPr>
          <w:b w:val="0"/>
          <w:color w:val="000000"/>
          <w:sz w:val="26"/>
          <w:szCs w:val="26"/>
        </w:rPr>
        <w:t>а</w:t>
      </w:r>
      <w:r w:rsidRPr="00485735">
        <w:rPr>
          <w:b w:val="0"/>
          <w:color w:val="000000"/>
          <w:sz w:val="26"/>
          <w:szCs w:val="26"/>
        </w:rPr>
        <w:t>нее выделенных заказников и памятников природы, в том числе: заказник «Берег Чубу</w:t>
      </w:r>
      <w:r w:rsidR="005A5215" w:rsidRPr="00485735">
        <w:rPr>
          <w:b w:val="0"/>
          <w:color w:val="000000"/>
          <w:sz w:val="26"/>
          <w:szCs w:val="26"/>
        </w:rPr>
        <w:t>к</w:t>
      </w:r>
      <w:r w:rsidRPr="00485735">
        <w:rPr>
          <w:b w:val="0"/>
          <w:color w:val="000000"/>
          <w:sz w:val="26"/>
          <w:szCs w:val="26"/>
        </w:rPr>
        <w:t xml:space="preserve">а»; памятники природы: «Термальные источники вулкана Ходутка», </w:t>
      </w:r>
      <w:r w:rsidR="00197255" w:rsidRPr="00485735">
        <w:rPr>
          <w:b w:val="0"/>
          <w:color w:val="000000"/>
          <w:sz w:val="26"/>
          <w:szCs w:val="26"/>
        </w:rPr>
        <w:t>«Кальдера вулкана Ксудач».</w:t>
      </w:r>
    </w:p>
    <w:p w:rsidR="004B5B9C" w:rsidRPr="00485735" w:rsidRDefault="004B5B9C" w:rsidP="00485735">
      <w:pPr>
        <w:pStyle w:val="20"/>
        <w:ind w:firstLine="709"/>
        <w:rPr>
          <w:b w:val="0"/>
          <w:color w:val="000000"/>
          <w:sz w:val="26"/>
          <w:szCs w:val="26"/>
          <w:u w:val="single"/>
        </w:rPr>
      </w:pPr>
      <w:r w:rsidRPr="00485735">
        <w:rPr>
          <w:b w:val="0"/>
          <w:color w:val="000000"/>
          <w:sz w:val="26"/>
          <w:szCs w:val="26"/>
          <w:u w:val="single"/>
        </w:rPr>
        <w:t>Задачи природного парка:</w:t>
      </w:r>
    </w:p>
    <w:p w:rsidR="004B5B9C" w:rsidRPr="00485735" w:rsidRDefault="004B5B9C" w:rsidP="00485735">
      <w:pPr>
        <w:pStyle w:val="20"/>
        <w:ind w:firstLine="709"/>
        <w:rPr>
          <w:b w:val="0"/>
          <w:color w:val="000000"/>
          <w:sz w:val="26"/>
          <w:szCs w:val="26"/>
        </w:rPr>
      </w:pPr>
      <w:r w:rsidRPr="00485735">
        <w:rPr>
          <w:b w:val="0"/>
          <w:color w:val="000000"/>
          <w:sz w:val="26"/>
          <w:szCs w:val="26"/>
        </w:rPr>
        <w:t xml:space="preserve">1. Сохранение типичных и уникальных ландшафтов, </w:t>
      </w:r>
      <w:r w:rsidR="00B37B55" w:rsidRPr="00485735">
        <w:rPr>
          <w:b w:val="0"/>
          <w:color w:val="000000"/>
          <w:sz w:val="26"/>
          <w:szCs w:val="26"/>
        </w:rPr>
        <w:t xml:space="preserve">водных объектов, </w:t>
      </w:r>
      <w:r w:rsidRPr="00485735">
        <w:rPr>
          <w:b w:val="0"/>
          <w:color w:val="000000"/>
          <w:sz w:val="26"/>
          <w:szCs w:val="26"/>
        </w:rPr>
        <w:t>экосистем, растительного и животного мира.</w:t>
      </w:r>
    </w:p>
    <w:p w:rsidR="00B37B55" w:rsidRPr="00485735" w:rsidRDefault="00B37B55" w:rsidP="00485735">
      <w:pPr>
        <w:pStyle w:val="20"/>
        <w:ind w:firstLine="709"/>
        <w:rPr>
          <w:b w:val="0"/>
          <w:color w:val="000000"/>
          <w:sz w:val="26"/>
          <w:szCs w:val="26"/>
        </w:rPr>
      </w:pPr>
      <w:r w:rsidRPr="00485735">
        <w:rPr>
          <w:b w:val="0"/>
          <w:color w:val="000000"/>
          <w:sz w:val="26"/>
          <w:szCs w:val="26"/>
        </w:rPr>
        <w:t>2. Поддержание экологического баланса истоков нерестовых рек.</w:t>
      </w:r>
    </w:p>
    <w:p w:rsidR="00B37B55" w:rsidRPr="00485735" w:rsidRDefault="00B37B55" w:rsidP="00485735">
      <w:pPr>
        <w:pStyle w:val="20"/>
        <w:ind w:firstLine="709"/>
        <w:rPr>
          <w:b w:val="0"/>
          <w:color w:val="000000"/>
          <w:sz w:val="26"/>
          <w:szCs w:val="26"/>
        </w:rPr>
      </w:pPr>
      <w:r w:rsidRPr="00485735">
        <w:rPr>
          <w:b w:val="0"/>
          <w:color w:val="000000"/>
          <w:sz w:val="26"/>
          <w:szCs w:val="26"/>
        </w:rPr>
        <w:t>3. Охрана области питания гидротермальных систем и обеспечение регионального использования их ресурсов.</w:t>
      </w:r>
    </w:p>
    <w:p w:rsidR="00B37B55" w:rsidRPr="00485735" w:rsidRDefault="00B37B55" w:rsidP="00485735">
      <w:pPr>
        <w:pStyle w:val="20"/>
        <w:ind w:firstLine="709"/>
        <w:rPr>
          <w:b w:val="0"/>
          <w:color w:val="000000"/>
          <w:sz w:val="26"/>
          <w:szCs w:val="26"/>
        </w:rPr>
      </w:pPr>
      <w:r w:rsidRPr="00485735">
        <w:rPr>
          <w:b w:val="0"/>
          <w:color w:val="000000"/>
          <w:sz w:val="26"/>
          <w:szCs w:val="26"/>
        </w:rPr>
        <w:t>4. Поддержание экологического баланса области питания месторождения пресных вод.</w:t>
      </w:r>
    </w:p>
    <w:p w:rsidR="00B37B55" w:rsidRPr="00485735" w:rsidRDefault="00B37B55" w:rsidP="00485735">
      <w:pPr>
        <w:pStyle w:val="20"/>
        <w:ind w:firstLine="709"/>
        <w:rPr>
          <w:b w:val="0"/>
          <w:color w:val="000000"/>
          <w:sz w:val="26"/>
          <w:szCs w:val="26"/>
        </w:rPr>
      </w:pPr>
      <w:r w:rsidRPr="00485735">
        <w:rPr>
          <w:b w:val="0"/>
          <w:color w:val="000000"/>
          <w:sz w:val="26"/>
          <w:szCs w:val="26"/>
        </w:rPr>
        <w:t>5. Рациональное использование рекреационных и бальнеологических ресурсов территории.</w:t>
      </w:r>
    </w:p>
    <w:p w:rsidR="00B37B55" w:rsidRPr="00485735" w:rsidRDefault="00B37B55" w:rsidP="00485735">
      <w:pPr>
        <w:pStyle w:val="20"/>
        <w:ind w:firstLine="709"/>
        <w:rPr>
          <w:b w:val="0"/>
          <w:color w:val="000000"/>
          <w:sz w:val="26"/>
          <w:szCs w:val="26"/>
        </w:rPr>
      </w:pPr>
      <w:r w:rsidRPr="00485735">
        <w:rPr>
          <w:b w:val="0"/>
          <w:color w:val="000000"/>
          <w:sz w:val="26"/>
          <w:szCs w:val="26"/>
        </w:rPr>
        <w:t>6. Создание условий для развития всех видов туризма и отдыха на природе, ознакомление с природой парка.</w:t>
      </w:r>
    </w:p>
    <w:p w:rsidR="004B5B9C" w:rsidRPr="00485735" w:rsidRDefault="00B37B55" w:rsidP="00485735">
      <w:pPr>
        <w:pStyle w:val="20"/>
        <w:ind w:firstLine="709"/>
        <w:rPr>
          <w:b w:val="0"/>
          <w:color w:val="000000"/>
          <w:sz w:val="26"/>
          <w:szCs w:val="26"/>
        </w:rPr>
      </w:pPr>
      <w:r w:rsidRPr="00485735">
        <w:rPr>
          <w:b w:val="0"/>
          <w:color w:val="000000"/>
          <w:sz w:val="26"/>
          <w:szCs w:val="26"/>
        </w:rPr>
        <w:t>7</w:t>
      </w:r>
      <w:r w:rsidR="004B5B9C" w:rsidRPr="00485735">
        <w:rPr>
          <w:b w:val="0"/>
          <w:color w:val="000000"/>
          <w:sz w:val="26"/>
          <w:szCs w:val="26"/>
        </w:rPr>
        <w:t>. Сохранение видов растений и животных, занесенных в Красные книги МСО</w:t>
      </w:r>
      <w:r w:rsidR="00E968EF" w:rsidRPr="00485735">
        <w:rPr>
          <w:b w:val="0"/>
          <w:color w:val="000000"/>
          <w:sz w:val="26"/>
          <w:szCs w:val="26"/>
        </w:rPr>
        <w:t>П</w:t>
      </w:r>
      <w:r w:rsidR="004B5B9C" w:rsidRPr="00485735">
        <w:rPr>
          <w:b w:val="0"/>
          <w:color w:val="000000"/>
          <w:sz w:val="26"/>
          <w:szCs w:val="26"/>
        </w:rPr>
        <w:t>, Российской Федерации</w:t>
      </w:r>
      <w:r w:rsidRPr="00485735">
        <w:rPr>
          <w:b w:val="0"/>
          <w:color w:val="000000"/>
          <w:sz w:val="26"/>
          <w:szCs w:val="26"/>
        </w:rPr>
        <w:t>, а также видов, занесенных в региональные списк</w:t>
      </w:r>
      <w:r w:rsidR="00E968EF" w:rsidRPr="00485735">
        <w:rPr>
          <w:b w:val="0"/>
          <w:color w:val="000000"/>
          <w:sz w:val="26"/>
          <w:szCs w:val="26"/>
        </w:rPr>
        <w:t>и</w:t>
      </w:r>
      <w:r w:rsidRPr="00485735">
        <w:rPr>
          <w:b w:val="0"/>
          <w:color w:val="000000"/>
          <w:sz w:val="26"/>
          <w:szCs w:val="26"/>
        </w:rPr>
        <w:t xml:space="preserve"> видов, нуждающихся в особой охране.</w:t>
      </w:r>
    </w:p>
    <w:p w:rsidR="00B37B55" w:rsidRPr="00485735" w:rsidRDefault="00B37B55" w:rsidP="00485735">
      <w:pPr>
        <w:pStyle w:val="20"/>
        <w:ind w:firstLine="709"/>
        <w:rPr>
          <w:b w:val="0"/>
          <w:color w:val="000000"/>
          <w:sz w:val="26"/>
          <w:szCs w:val="26"/>
        </w:rPr>
      </w:pPr>
      <w:r w:rsidRPr="00485735">
        <w:rPr>
          <w:b w:val="0"/>
          <w:color w:val="000000"/>
          <w:sz w:val="26"/>
          <w:szCs w:val="26"/>
        </w:rPr>
        <w:lastRenderedPageBreak/>
        <w:t>8. Обеспечение сохранности памятников природы на территории природного парка.</w:t>
      </w:r>
    </w:p>
    <w:p w:rsidR="00B37B55" w:rsidRPr="00485735" w:rsidRDefault="00B37B55" w:rsidP="00485735">
      <w:pPr>
        <w:pStyle w:val="20"/>
        <w:ind w:firstLine="709"/>
        <w:rPr>
          <w:b w:val="0"/>
          <w:color w:val="000000"/>
          <w:sz w:val="26"/>
          <w:szCs w:val="26"/>
        </w:rPr>
      </w:pPr>
      <w:r w:rsidRPr="00485735">
        <w:rPr>
          <w:b w:val="0"/>
          <w:color w:val="000000"/>
          <w:sz w:val="26"/>
          <w:szCs w:val="26"/>
        </w:rPr>
        <w:t>9. Организация системы экологического просвещения, воспитания и образования.</w:t>
      </w:r>
    </w:p>
    <w:p w:rsidR="00B37B55" w:rsidRPr="00485735" w:rsidRDefault="00B37B55" w:rsidP="00485735">
      <w:pPr>
        <w:pStyle w:val="20"/>
        <w:ind w:firstLine="709"/>
        <w:rPr>
          <w:b w:val="0"/>
          <w:color w:val="000000"/>
          <w:sz w:val="26"/>
          <w:szCs w:val="26"/>
        </w:rPr>
      </w:pPr>
      <w:r w:rsidRPr="00485735">
        <w:rPr>
          <w:b w:val="0"/>
          <w:color w:val="000000"/>
          <w:sz w:val="26"/>
          <w:szCs w:val="26"/>
        </w:rPr>
        <w:t>10. Разработка и внедрение научных методов природопользования в условиях рекреационного использования территории.</w:t>
      </w:r>
    </w:p>
    <w:p w:rsidR="00230B5E" w:rsidRPr="00485735" w:rsidRDefault="00230B5E" w:rsidP="00485735">
      <w:pPr>
        <w:pStyle w:val="20"/>
        <w:ind w:firstLine="709"/>
        <w:rPr>
          <w:b w:val="0"/>
          <w:color w:val="000000"/>
          <w:sz w:val="26"/>
          <w:szCs w:val="26"/>
        </w:rPr>
      </w:pPr>
      <w:r w:rsidRPr="00485735">
        <w:rPr>
          <w:b w:val="0"/>
          <w:color w:val="000000"/>
          <w:sz w:val="26"/>
          <w:szCs w:val="26"/>
        </w:rPr>
        <w:t>11. Содействие проведению фундаментальных научных исследований в различных областях естествознания и рационального природопользования.</w:t>
      </w:r>
    </w:p>
    <w:p w:rsidR="00230B5E" w:rsidRPr="00485735" w:rsidRDefault="00230B5E" w:rsidP="00485735">
      <w:pPr>
        <w:pStyle w:val="20"/>
        <w:ind w:firstLine="709"/>
        <w:rPr>
          <w:b w:val="0"/>
          <w:color w:val="000000"/>
          <w:sz w:val="26"/>
          <w:szCs w:val="26"/>
        </w:rPr>
      </w:pPr>
      <w:r w:rsidRPr="00485735">
        <w:rPr>
          <w:b w:val="0"/>
          <w:color w:val="000000"/>
          <w:sz w:val="26"/>
          <w:szCs w:val="26"/>
        </w:rPr>
        <w:t>12. Разработка и внедрение методов рекультивации ландшафтов и экосистем, нарушенных при освоении территории.</w:t>
      </w:r>
    </w:p>
    <w:p w:rsidR="00230B5E" w:rsidRPr="00485735" w:rsidRDefault="00230B5E" w:rsidP="00485735">
      <w:pPr>
        <w:pStyle w:val="20"/>
        <w:ind w:firstLine="709"/>
        <w:rPr>
          <w:b w:val="0"/>
          <w:color w:val="000000"/>
          <w:sz w:val="26"/>
          <w:szCs w:val="26"/>
        </w:rPr>
      </w:pPr>
      <w:r w:rsidRPr="00485735">
        <w:rPr>
          <w:b w:val="0"/>
          <w:color w:val="000000"/>
          <w:sz w:val="26"/>
          <w:szCs w:val="26"/>
        </w:rPr>
        <w:t>13. Проведение экологического мониторинга состояния экосистем и окруж</w:t>
      </w:r>
      <w:r w:rsidR="00E968EF" w:rsidRPr="00485735">
        <w:rPr>
          <w:b w:val="0"/>
          <w:color w:val="000000"/>
          <w:sz w:val="26"/>
          <w:szCs w:val="26"/>
        </w:rPr>
        <w:t>а</w:t>
      </w:r>
      <w:r w:rsidRPr="00485735">
        <w:rPr>
          <w:b w:val="0"/>
          <w:color w:val="000000"/>
          <w:sz w:val="26"/>
          <w:szCs w:val="26"/>
        </w:rPr>
        <w:t>ющей среды.</w:t>
      </w:r>
    </w:p>
    <w:p w:rsidR="004B5B9C" w:rsidRPr="00485735" w:rsidRDefault="004B5B9C" w:rsidP="00485735">
      <w:pPr>
        <w:pStyle w:val="20"/>
        <w:ind w:firstLine="709"/>
        <w:rPr>
          <w:b w:val="0"/>
          <w:color w:val="000000"/>
          <w:sz w:val="26"/>
          <w:szCs w:val="26"/>
        </w:rPr>
      </w:pPr>
      <w:r w:rsidRPr="00485735">
        <w:rPr>
          <w:b w:val="0"/>
          <w:color w:val="000000"/>
          <w:sz w:val="26"/>
          <w:szCs w:val="26"/>
        </w:rPr>
        <w:t>Режим природопользования природного парка определяется Положением о природном парке, Федеральным законом «Об особо охраняемых природных территориях» от 14.03.1995 № 33-</w:t>
      </w:r>
      <w:r w:rsidR="00CC7C70" w:rsidRPr="00485735">
        <w:rPr>
          <w:b w:val="0"/>
          <w:color w:val="000000"/>
          <w:sz w:val="26"/>
          <w:szCs w:val="26"/>
        </w:rPr>
        <w:t>ФЗ</w:t>
      </w:r>
      <w:r w:rsidRPr="00485735">
        <w:rPr>
          <w:b w:val="0"/>
          <w:color w:val="000000"/>
          <w:sz w:val="26"/>
          <w:szCs w:val="26"/>
        </w:rPr>
        <w:t>.</w:t>
      </w:r>
    </w:p>
    <w:p w:rsidR="004B5B9C" w:rsidRPr="00485735" w:rsidRDefault="004B5B9C" w:rsidP="00485735">
      <w:pPr>
        <w:pStyle w:val="20"/>
        <w:ind w:firstLine="709"/>
        <w:rPr>
          <w:b w:val="0"/>
          <w:color w:val="000000"/>
          <w:sz w:val="26"/>
          <w:szCs w:val="26"/>
        </w:rPr>
      </w:pPr>
      <w:r w:rsidRPr="00485735">
        <w:rPr>
          <w:b w:val="0"/>
          <w:color w:val="000000"/>
          <w:sz w:val="26"/>
          <w:szCs w:val="26"/>
        </w:rPr>
        <w:t xml:space="preserve">На территории парка устанавливается дифференцированный режим природопользования и охраны с учетом целей и задач его функционирования, </w:t>
      </w:r>
      <w:r w:rsidR="00E968EF" w:rsidRPr="00485735">
        <w:rPr>
          <w:b w:val="0"/>
          <w:color w:val="000000"/>
          <w:sz w:val="26"/>
          <w:szCs w:val="26"/>
        </w:rPr>
        <w:br/>
      </w:r>
      <w:r w:rsidRPr="00485735">
        <w:rPr>
          <w:b w:val="0"/>
          <w:color w:val="000000"/>
          <w:sz w:val="26"/>
          <w:szCs w:val="26"/>
        </w:rPr>
        <w:t>в связи с чем выделяются следующие функциональные зоны:</w:t>
      </w:r>
    </w:p>
    <w:p w:rsidR="004B5B9C" w:rsidRPr="00485735" w:rsidRDefault="004B5B9C" w:rsidP="00485735">
      <w:pPr>
        <w:pStyle w:val="20"/>
        <w:ind w:firstLine="709"/>
        <w:rPr>
          <w:b w:val="0"/>
          <w:color w:val="000000"/>
          <w:sz w:val="26"/>
          <w:szCs w:val="26"/>
        </w:rPr>
      </w:pPr>
      <w:r w:rsidRPr="00485735">
        <w:rPr>
          <w:color w:val="000000"/>
          <w:sz w:val="26"/>
          <w:szCs w:val="26"/>
        </w:rPr>
        <w:t xml:space="preserve">- </w:t>
      </w:r>
      <w:r w:rsidRPr="00485735">
        <w:rPr>
          <w:b w:val="0"/>
          <w:i/>
          <w:color w:val="000000"/>
          <w:sz w:val="26"/>
          <w:szCs w:val="26"/>
        </w:rPr>
        <w:t>зоны особой охраны</w:t>
      </w:r>
      <w:r w:rsidRPr="00485735">
        <w:rPr>
          <w:b w:val="0"/>
          <w:color w:val="000000"/>
          <w:sz w:val="26"/>
          <w:szCs w:val="26"/>
        </w:rPr>
        <w:t>, в пределах которых</w:t>
      </w:r>
      <w:r w:rsidRPr="00485735">
        <w:rPr>
          <w:color w:val="000000"/>
          <w:sz w:val="26"/>
          <w:szCs w:val="26"/>
        </w:rPr>
        <w:t xml:space="preserve"> </w:t>
      </w:r>
      <w:r w:rsidRPr="00485735">
        <w:rPr>
          <w:b w:val="0"/>
          <w:color w:val="000000"/>
          <w:sz w:val="26"/>
          <w:szCs w:val="26"/>
        </w:rPr>
        <w:t>научное и рекреационное использование территорий ограничено;</w:t>
      </w:r>
    </w:p>
    <w:p w:rsidR="004B5B9C" w:rsidRPr="00485735" w:rsidRDefault="004B5B9C" w:rsidP="00485735">
      <w:pPr>
        <w:pStyle w:val="20"/>
        <w:ind w:firstLine="709"/>
        <w:rPr>
          <w:b w:val="0"/>
          <w:color w:val="000000"/>
          <w:sz w:val="26"/>
          <w:szCs w:val="26"/>
        </w:rPr>
      </w:pPr>
      <w:r w:rsidRPr="00485735">
        <w:rPr>
          <w:color w:val="000000"/>
          <w:sz w:val="26"/>
          <w:szCs w:val="26"/>
        </w:rPr>
        <w:t xml:space="preserve">- </w:t>
      </w:r>
      <w:r w:rsidRPr="00485735">
        <w:rPr>
          <w:b w:val="0"/>
          <w:i/>
          <w:color w:val="000000"/>
          <w:sz w:val="26"/>
          <w:szCs w:val="26"/>
        </w:rPr>
        <w:t>зоны рекреационного использования</w:t>
      </w:r>
      <w:r w:rsidRPr="00485735">
        <w:rPr>
          <w:b w:val="0"/>
          <w:color w:val="000000"/>
          <w:sz w:val="26"/>
          <w:szCs w:val="26"/>
        </w:rPr>
        <w:t>, включая территории, предназначенных для спортивной и любительской охоты и рыболовства;</w:t>
      </w:r>
    </w:p>
    <w:p w:rsidR="004B5B9C" w:rsidRPr="00485735" w:rsidRDefault="004B5B9C" w:rsidP="00485735">
      <w:pPr>
        <w:pStyle w:val="20"/>
        <w:ind w:firstLine="709"/>
        <w:rPr>
          <w:b w:val="0"/>
          <w:color w:val="000000"/>
          <w:sz w:val="26"/>
          <w:szCs w:val="26"/>
        </w:rPr>
      </w:pPr>
      <w:r w:rsidRPr="00485735">
        <w:rPr>
          <w:color w:val="000000"/>
          <w:sz w:val="26"/>
          <w:szCs w:val="26"/>
        </w:rPr>
        <w:t xml:space="preserve">- </w:t>
      </w:r>
      <w:r w:rsidRPr="00485735">
        <w:rPr>
          <w:b w:val="0"/>
          <w:i/>
          <w:color w:val="000000"/>
          <w:sz w:val="26"/>
          <w:szCs w:val="26"/>
        </w:rPr>
        <w:t>зоны обслуживания посетителей</w:t>
      </w:r>
      <w:r w:rsidRPr="00485735">
        <w:rPr>
          <w:b w:val="0"/>
          <w:color w:val="000000"/>
          <w:sz w:val="26"/>
          <w:szCs w:val="26"/>
        </w:rPr>
        <w:t>, предназначенных для размещения гостиниц, палаточных лагерей и иных объектов туристического сервиса, культурного, бытового и информационного обслуживания;</w:t>
      </w:r>
    </w:p>
    <w:p w:rsidR="004B5B9C" w:rsidRPr="00485735" w:rsidRDefault="004B5B9C" w:rsidP="00485735">
      <w:pPr>
        <w:pStyle w:val="20"/>
        <w:ind w:firstLine="709"/>
        <w:rPr>
          <w:b w:val="0"/>
          <w:color w:val="000000"/>
          <w:sz w:val="26"/>
          <w:szCs w:val="26"/>
        </w:rPr>
      </w:pPr>
      <w:r w:rsidRPr="00485735">
        <w:rPr>
          <w:color w:val="000000"/>
          <w:sz w:val="26"/>
          <w:szCs w:val="26"/>
        </w:rPr>
        <w:t xml:space="preserve">- </w:t>
      </w:r>
      <w:r w:rsidRPr="00485735">
        <w:rPr>
          <w:b w:val="0"/>
          <w:i/>
          <w:color w:val="000000"/>
          <w:sz w:val="26"/>
          <w:szCs w:val="26"/>
        </w:rPr>
        <w:t>зоны хозяйственного назначения</w:t>
      </w:r>
      <w:r w:rsidRPr="00485735">
        <w:rPr>
          <w:b w:val="0"/>
          <w:color w:val="000000"/>
          <w:sz w:val="26"/>
          <w:szCs w:val="26"/>
        </w:rPr>
        <w:t>, в пределах которых ведутся хозяй</w:t>
      </w:r>
      <w:r w:rsidR="00230B5E" w:rsidRPr="00485735">
        <w:rPr>
          <w:b w:val="0"/>
          <w:color w:val="000000"/>
          <w:sz w:val="26"/>
          <w:szCs w:val="26"/>
        </w:rPr>
        <w:t>ственно-производственные работы;</w:t>
      </w:r>
    </w:p>
    <w:p w:rsidR="00230B5E" w:rsidRPr="00485735" w:rsidRDefault="00230B5E" w:rsidP="00485735">
      <w:pPr>
        <w:pStyle w:val="20"/>
        <w:ind w:firstLine="709"/>
        <w:rPr>
          <w:b w:val="0"/>
          <w:color w:val="000000"/>
          <w:sz w:val="26"/>
          <w:szCs w:val="26"/>
        </w:rPr>
      </w:pPr>
      <w:r w:rsidRPr="00485735">
        <w:rPr>
          <w:color w:val="000000"/>
          <w:sz w:val="26"/>
          <w:szCs w:val="26"/>
        </w:rPr>
        <w:t xml:space="preserve">- </w:t>
      </w:r>
      <w:r w:rsidRPr="00485735">
        <w:rPr>
          <w:b w:val="0"/>
          <w:i/>
          <w:color w:val="000000"/>
          <w:sz w:val="26"/>
          <w:szCs w:val="26"/>
        </w:rPr>
        <w:t>зоны заповедного режима</w:t>
      </w:r>
      <w:r w:rsidR="001A4D0F" w:rsidRPr="00485735">
        <w:rPr>
          <w:b w:val="0"/>
          <w:color w:val="000000"/>
          <w:sz w:val="26"/>
          <w:szCs w:val="26"/>
        </w:rPr>
        <w:t>,</w:t>
      </w:r>
      <w:r w:rsidRPr="00485735">
        <w:rPr>
          <w:b w:val="0"/>
          <w:color w:val="000000"/>
          <w:sz w:val="26"/>
          <w:szCs w:val="26"/>
        </w:rPr>
        <w:t xml:space="preserve"> </w:t>
      </w:r>
      <w:r w:rsidR="001A4D0F" w:rsidRPr="00485735">
        <w:rPr>
          <w:b w:val="0"/>
          <w:color w:val="000000"/>
          <w:sz w:val="26"/>
          <w:szCs w:val="26"/>
        </w:rPr>
        <w:t>в</w:t>
      </w:r>
      <w:r w:rsidRPr="00485735">
        <w:rPr>
          <w:b w:val="0"/>
          <w:color w:val="000000"/>
          <w:sz w:val="26"/>
          <w:szCs w:val="26"/>
        </w:rPr>
        <w:t xml:space="preserve"> пределах которых вводится особый режим природопользования и охраны;</w:t>
      </w:r>
    </w:p>
    <w:p w:rsidR="00230B5E" w:rsidRPr="00485735" w:rsidRDefault="00230B5E" w:rsidP="00485735">
      <w:pPr>
        <w:pStyle w:val="20"/>
        <w:ind w:firstLine="709"/>
        <w:rPr>
          <w:b w:val="0"/>
          <w:color w:val="000000"/>
          <w:sz w:val="26"/>
          <w:szCs w:val="26"/>
        </w:rPr>
      </w:pPr>
      <w:r w:rsidRPr="00485735">
        <w:rPr>
          <w:color w:val="000000"/>
          <w:sz w:val="26"/>
          <w:szCs w:val="26"/>
        </w:rPr>
        <w:t xml:space="preserve">- </w:t>
      </w:r>
      <w:r w:rsidRPr="00485735">
        <w:rPr>
          <w:b w:val="0"/>
          <w:i/>
          <w:color w:val="000000"/>
          <w:sz w:val="26"/>
          <w:szCs w:val="26"/>
        </w:rPr>
        <w:t>зоны традиционного природопользования</w:t>
      </w:r>
      <w:r w:rsidRPr="00485735">
        <w:rPr>
          <w:b w:val="0"/>
          <w:color w:val="000000"/>
          <w:sz w:val="26"/>
          <w:szCs w:val="26"/>
        </w:rPr>
        <w:t>, где осуществляется иная деятельность</w:t>
      </w:r>
      <w:r w:rsidR="00AD7BFA" w:rsidRPr="00485735">
        <w:rPr>
          <w:b w:val="0"/>
          <w:color w:val="000000"/>
          <w:sz w:val="26"/>
          <w:szCs w:val="26"/>
        </w:rPr>
        <w:t>,</w:t>
      </w:r>
      <w:r w:rsidRPr="00485735">
        <w:rPr>
          <w:b w:val="0"/>
          <w:color w:val="000000"/>
          <w:sz w:val="26"/>
          <w:szCs w:val="26"/>
        </w:rPr>
        <w:t xml:space="preserve"> </w:t>
      </w:r>
      <w:r w:rsidR="00AD7BFA" w:rsidRPr="00485735">
        <w:rPr>
          <w:b w:val="0"/>
          <w:color w:val="000000"/>
          <w:sz w:val="26"/>
          <w:szCs w:val="26"/>
        </w:rPr>
        <w:t>с</w:t>
      </w:r>
      <w:r w:rsidRPr="00485735">
        <w:rPr>
          <w:b w:val="0"/>
          <w:color w:val="000000"/>
          <w:sz w:val="26"/>
          <w:szCs w:val="26"/>
        </w:rPr>
        <w:t>вязанная с традиционным природопользованием.</w:t>
      </w:r>
    </w:p>
    <w:p w:rsidR="004B5B9C" w:rsidRPr="00485735" w:rsidRDefault="004B5B9C" w:rsidP="00485735">
      <w:pPr>
        <w:pStyle w:val="20"/>
        <w:ind w:firstLine="709"/>
        <w:rPr>
          <w:b w:val="0"/>
          <w:color w:val="000000"/>
          <w:sz w:val="26"/>
          <w:szCs w:val="26"/>
          <w:u w:val="single"/>
        </w:rPr>
      </w:pPr>
      <w:r w:rsidRPr="00485735">
        <w:rPr>
          <w:b w:val="0"/>
          <w:color w:val="000000"/>
          <w:sz w:val="26"/>
          <w:szCs w:val="26"/>
          <w:u w:val="single"/>
        </w:rPr>
        <w:t>На всей территории природного парка запрещается:</w:t>
      </w:r>
    </w:p>
    <w:p w:rsidR="004B5B9C" w:rsidRPr="00485735" w:rsidRDefault="004B5B9C" w:rsidP="00485735">
      <w:pPr>
        <w:pStyle w:val="20"/>
        <w:ind w:firstLine="709"/>
        <w:rPr>
          <w:b w:val="0"/>
          <w:color w:val="000000"/>
          <w:sz w:val="26"/>
          <w:szCs w:val="26"/>
        </w:rPr>
      </w:pPr>
      <w:r w:rsidRPr="00485735">
        <w:rPr>
          <w:b w:val="0"/>
          <w:color w:val="000000"/>
          <w:sz w:val="26"/>
          <w:szCs w:val="26"/>
        </w:rPr>
        <w:t>1. Строительство и эксплуатация новых хозяйственных, промышленных и жилых объектов и изыскания под них, за исключением необходимых природному парку для выполнения его основных задач</w:t>
      </w:r>
      <w:r w:rsidR="00230B5E" w:rsidRPr="00485735">
        <w:rPr>
          <w:b w:val="0"/>
          <w:color w:val="000000"/>
          <w:sz w:val="26"/>
          <w:szCs w:val="26"/>
        </w:rPr>
        <w:t xml:space="preserve">, с обязательной экологической экспертизой </w:t>
      </w:r>
      <w:r w:rsidRPr="00485735">
        <w:rPr>
          <w:b w:val="0"/>
          <w:color w:val="000000"/>
          <w:sz w:val="26"/>
          <w:szCs w:val="26"/>
        </w:rPr>
        <w:t xml:space="preserve"> для каждого проектного решения.</w:t>
      </w:r>
    </w:p>
    <w:p w:rsidR="00230B5E" w:rsidRPr="00485735" w:rsidRDefault="00230B5E" w:rsidP="00485735">
      <w:pPr>
        <w:pStyle w:val="20"/>
        <w:ind w:firstLine="709"/>
        <w:rPr>
          <w:b w:val="0"/>
          <w:color w:val="000000"/>
          <w:sz w:val="26"/>
          <w:szCs w:val="26"/>
        </w:rPr>
      </w:pPr>
      <w:r w:rsidRPr="00485735">
        <w:rPr>
          <w:b w:val="0"/>
          <w:color w:val="000000"/>
          <w:sz w:val="26"/>
          <w:szCs w:val="26"/>
        </w:rPr>
        <w:t>2. Изыскательские работы и разработка полезных ископаемых, за исключением необходимых природному парку для выполнения его основных задач, с обязательной экологической экспертизой проектов планируемых работ.</w:t>
      </w:r>
    </w:p>
    <w:p w:rsidR="00AB7A85" w:rsidRPr="00485735" w:rsidRDefault="00AB7A85" w:rsidP="00485735">
      <w:pPr>
        <w:pStyle w:val="20"/>
        <w:ind w:firstLine="709"/>
        <w:rPr>
          <w:b w:val="0"/>
          <w:color w:val="000000"/>
          <w:sz w:val="26"/>
          <w:szCs w:val="26"/>
        </w:rPr>
      </w:pPr>
      <w:r w:rsidRPr="00485735">
        <w:rPr>
          <w:b w:val="0"/>
          <w:color w:val="000000"/>
          <w:sz w:val="26"/>
          <w:szCs w:val="26"/>
        </w:rPr>
        <w:t>3. Нарушение отношений горных пород и выход минералов.</w:t>
      </w:r>
    </w:p>
    <w:p w:rsidR="00AB7A85" w:rsidRPr="00485735" w:rsidRDefault="00AB7A85" w:rsidP="00485735">
      <w:pPr>
        <w:pStyle w:val="20"/>
        <w:ind w:firstLine="709"/>
        <w:rPr>
          <w:b w:val="0"/>
          <w:color w:val="000000"/>
          <w:sz w:val="26"/>
          <w:szCs w:val="26"/>
        </w:rPr>
      </w:pPr>
      <w:r w:rsidRPr="00485735">
        <w:rPr>
          <w:b w:val="0"/>
          <w:color w:val="000000"/>
          <w:sz w:val="26"/>
          <w:szCs w:val="26"/>
        </w:rPr>
        <w:t>4. Движение транспорта и плавсредств вне дорог и установленных маршрутов движения, за исключением снегоходов типа «Буран», а также с</w:t>
      </w:r>
      <w:r w:rsidR="00CC7C70" w:rsidRPr="00485735">
        <w:rPr>
          <w:b w:val="0"/>
          <w:color w:val="000000"/>
          <w:sz w:val="26"/>
          <w:szCs w:val="26"/>
        </w:rPr>
        <w:t xml:space="preserve">тоянка </w:t>
      </w:r>
      <w:r w:rsidRPr="00485735">
        <w:rPr>
          <w:b w:val="0"/>
          <w:color w:val="000000"/>
          <w:sz w:val="26"/>
          <w:szCs w:val="26"/>
        </w:rPr>
        <w:t>этого транспорта вне специально отведенных мест.</w:t>
      </w:r>
    </w:p>
    <w:p w:rsidR="00AB7A85" w:rsidRPr="00485735" w:rsidRDefault="00AB7A85" w:rsidP="00485735">
      <w:pPr>
        <w:pStyle w:val="20"/>
        <w:ind w:firstLine="709"/>
        <w:rPr>
          <w:b w:val="0"/>
          <w:color w:val="000000"/>
          <w:sz w:val="26"/>
          <w:szCs w:val="26"/>
        </w:rPr>
      </w:pPr>
      <w:r w:rsidRPr="00485735">
        <w:rPr>
          <w:b w:val="0"/>
          <w:color w:val="000000"/>
          <w:sz w:val="26"/>
          <w:szCs w:val="26"/>
        </w:rPr>
        <w:t>5. Проведение коммерческих туров</w:t>
      </w:r>
      <w:r w:rsidR="00366975" w:rsidRPr="00485735">
        <w:rPr>
          <w:b w:val="0"/>
          <w:color w:val="000000"/>
          <w:sz w:val="26"/>
          <w:szCs w:val="26"/>
        </w:rPr>
        <w:t>,</w:t>
      </w:r>
      <w:r w:rsidRPr="00485735">
        <w:rPr>
          <w:b w:val="0"/>
          <w:color w:val="000000"/>
          <w:sz w:val="26"/>
          <w:szCs w:val="26"/>
        </w:rPr>
        <w:t xml:space="preserve"> спортивных и научных экспедиций без согласования сроков и маршрутов с администрацией природного парка.</w:t>
      </w:r>
    </w:p>
    <w:p w:rsidR="00AB7A85" w:rsidRPr="00485735" w:rsidRDefault="00AB7A85" w:rsidP="00485735">
      <w:pPr>
        <w:pStyle w:val="20"/>
        <w:ind w:firstLine="709"/>
        <w:rPr>
          <w:b w:val="0"/>
          <w:color w:val="000000"/>
          <w:sz w:val="26"/>
          <w:szCs w:val="26"/>
        </w:rPr>
      </w:pPr>
      <w:r w:rsidRPr="00485735">
        <w:rPr>
          <w:b w:val="0"/>
          <w:color w:val="000000"/>
          <w:sz w:val="26"/>
          <w:szCs w:val="26"/>
        </w:rPr>
        <w:t>6. Разведение огня вне специально отведенных для этого мест.</w:t>
      </w:r>
    </w:p>
    <w:p w:rsidR="00AB7A85" w:rsidRPr="00485735" w:rsidRDefault="00AB7A85" w:rsidP="00485735">
      <w:pPr>
        <w:pStyle w:val="20"/>
        <w:ind w:firstLine="709"/>
        <w:rPr>
          <w:b w:val="0"/>
          <w:color w:val="000000"/>
          <w:sz w:val="26"/>
          <w:szCs w:val="26"/>
        </w:rPr>
      </w:pPr>
      <w:r w:rsidRPr="00485735">
        <w:rPr>
          <w:b w:val="0"/>
          <w:color w:val="000000"/>
          <w:sz w:val="26"/>
          <w:szCs w:val="26"/>
        </w:rPr>
        <w:t>7. Устройство биваков и прокладка троп в местах, не согласованных с дирекцией парка.</w:t>
      </w:r>
    </w:p>
    <w:p w:rsidR="00AB7A85" w:rsidRPr="00485735" w:rsidRDefault="00AB7A85" w:rsidP="00485735">
      <w:pPr>
        <w:pStyle w:val="20"/>
        <w:ind w:firstLine="709"/>
        <w:rPr>
          <w:b w:val="0"/>
          <w:color w:val="000000"/>
          <w:sz w:val="26"/>
          <w:szCs w:val="26"/>
        </w:rPr>
      </w:pPr>
      <w:r w:rsidRPr="00485735">
        <w:rPr>
          <w:b w:val="0"/>
          <w:color w:val="000000"/>
          <w:sz w:val="26"/>
          <w:szCs w:val="26"/>
        </w:rPr>
        <w:lastRenderedPageBreak/>
        <w:t>8. Строительство и организация туристически</w:t>
      </w:r>
      <w:r w:rsidR="00366975" w:rsidRPr="00485735">
        <w:rPr>
          <w:b w:val="0"/>
          <w:color w:val="000000"/>
          <w:sz w:val="26"/>
          <w:szCs w:val="26"/>
        </w:rPr>
        <w:t>х</w:t>
      </w:r>
      <w:r w:rsidRPr="00485735">
        <w:rPr>
          <w:b w:val="0"/>
          <w:color w:val="000000"/>
          <w:sz w:val="26"/>
          <w:szCs w:val="26"/>
        </w:rPr>
        <w:t xml:space="preserve"> приютов, лагерей, баз, обустройство маршрутов без разрешения дирекции парка.</w:t>
      </w:r>
    </w:p>
    <w:p w:rsidR="00AB7A85" w:rsidRPr="00485735" w:rsidRDefault="00AB7A85" w:rsidP="00485735">
      <w:pPr>
        <w:pStyle w:val="20"/>
        <w:ind w:firstLine="709"/>
        <w:rPr>
          <w:b w:val="0"/>
          <w:color w:val="000000"/>
          <w:sz w:val="26"/>
          <w:szCs w:val="26"/>
        </w:rPr>
      </w:pPr>
      <w:r w:rsidRPr="00485735">
        <w:rPr>
          <w:b w:val="0"/>
          <w:color w:val="000000"/>
          <w:sz w:val="26"/>
          <w:szCs w:val="26"/>
        </w:rPr>
        <w:t xml:space="preserve">9. Рубки </w:t>
      </w:r>
      <w:r w:rsidR="00E968EF" w:rsidRPr="00485735">
        <w:rPr>
          <w:b w:val="0"/>
          <w:color w:val="000000"/>
          <w:sz w:val="26"/>
          <w:szCs w:val="26"/>
        </w:rPr>
        <w:t>спелых и перестойных насаждений с целью заготовки древесины</w:t>
      </w:r>
      <w:r w:rsidRPr="00485735">
        <w:rPr>
          <w:b w:val="0"/>
          <w:color w:val="000000"/>
          <w:sz w:val="26"/>
          <w:szCs w:val="26"/>
        </w:rPr>
        <w:t>, рубки ухода, санитарные рубки.</w:t>
      </w:r>
    </w:p>
    <w:p w:rsidR="00AB7A85" w:rsidRPr="00485735" w:rsidRDefault="00AB7A85" w:rsidP="00485735">
      <w:pPr>
        <w:pStyle w:val="20"/>
        <w:ind w:firstLine="709"/>
        <w:rPr>
          <w:b w:val="0"/>
          <w:color w:val="000000"/>
          <w:sz w:val="26"/>
          <w:szCs w:val="26"/>
        </w:rPr>
      </w:pPr>
      <w:r w:rsidRPr="00485735">
        <w:rPr>
          <w:b w:val="0"/>
          <w:color w:val="000000"/>
          <w:sz w:val="26"/>
          <w:szCs w:val="26"/>
        </w:rPr>
        <w:t>10. Применение химических средств в качестве удобрений, а также для борьбы с вредителями, болезнями растений, сорняками и для регу</w:t>
      </w:r>
      <w:r w:rsidR="006A21A6" w:rsidRPr="00485735">
        <w:rPr>
          <w:b w:val="0"/>
          <w:color w:val="000000"/>
          <w:sz w:val="26"/>
          <w:szCs w:val="26"/>
        </w:rPr>
        <w:t>л</w:t>
      </w:r>
      <w:r w:rsidRPr="00485735">
        <w:rPr>
          <w:b w:val="0"/>
          <w:color w:val="000000"/>
          <w:sz w:val="26"/>
          <w:szCs w:val="26"/>
        </w:rPr>
        <w:t>ирования численности животных.</w:t>
      </w:r>
    </w:p>
    <w:p w:rsidR="00AB7A85" w:rsidRPr="00485735" w:rsidRDefault="00AB7A85" w:rsidP="00485735">
      <w:pPr>
        <w:pStyle w:val="20"/>
        <w:ind w:firstLine="709"/>
        <w:rPr>
          <w:b w:val="0"/>
          <w:color w:val="000000"/>
          <w:sz w:val="26"/>
          <w:szCs w:val="26"/>
        </w:rPr>
      </w:pPr>
      <w:r w:rsidRPr="00485735">
        <w:rPr>
          <w:b w:val="0"/>
          <w:color w:val="000000"/>
          <w:sz w:val="26"/>
          <w:szCs w:val="26"/>
        </w:rPr>
        <w:t xml:space="preserve">11. Интродукция растений и животных с целью акклиматизации, за исключением мероприятий по акклиматизации ценных пород лососевых рыб и мероприятий по восстановлению численности аборигенных видов, а также проведение мероприятий, способствующих увеличению численности отдельных видов </w:t>
      </w:r>
      <w:r w:rsidR="00877A74" w:rsidRPr="00485735">
        <w:rPr>
          <w:b w:val="0"/>
          <w:color w:val="000000"/>
          <w:sz w:val="26"/>
          <w:szCs w:val="26"/>
        </w:rPr>
        <w:t>животных выше допустимой научно обоснованной емкости угодий.</w:t>
      </w:r>
    </w:p>
    <w:p w:rsidR="00877A74" w:rsidRPr="00485735" w:rsidRDefault="00877A74" w:rsidP="00485735">
      <w:pPr>
        <w:pStyle w:val="20"/>
        <w:ind w:firstLine="709"/>
        <w:rPr>
          <w:b w:val="0"/>
          <w:color w:val="000000"/>
          <w:sz w:val="26"/>
          <w:szCs w:val="26"/>
        </w:rPr>
      </w:pPr>
      <w:r w:rsidRPr="00485735">
        <w:rPr>
          <w:b w:val="0"/>
          <w:color w:val="000000"/>
          <w:sz w:val="26"/>
          <w:szCs w:val="26"/>
        </w:rPr>
        <w:t xml:space="preserve">12. </w:t>
      </w:r>
      <w:r w:rsidR="0057196E" w:rsidRPr="00485735">
        <w:rPr>
          <w:b w:val="0"/>
          <w:color w:val="000000"/>
          <w:sz w:val="26"/>
          <w:szCs w:val="26"/>
        </w:rPr>
        <w:t>Любая иная деятельность, влекущая за собой изменение исторически сложи</w:t>
      </w:r>
      <w:r w:rsidR="00E968EF" w:rsidRPr="00485735">
        <w:rPr>
          <w:b w:val="0"/>
          <w:color w:val="000000"/>
          <w:sz w:val="26"/>
          <w:szCs w:val="26"/>
        </w:rPr>
        <w:t>в</w:t>
      </w:r>
      <w:r w:rsidR="0057196E" w:rsidRPr="00485735">
        <w:rPr>
          <w:b w:val="0"/>
          <w:color w:val="000000"/>
          <w:sz w:val="26"/>
          <w:szCs w:val="26"/>
        </w:rPr>
        <w:t>шегося природного комплекса, снижение или уничтожение экологических, эстетических и рекреационных качеств территории природного парка.</w:t>
      </w:r>
    </w:p>
    <w:p w:rsidR="00AB7A85" w:rsidRPr="00485735" w:rsidRDefault="0057196E" w:rsidP="00485735">
      <w:pPr>
        <w:pStyle w:val="20"/>
        <w:ind w:firstLine="709"/>
        <w:rPr>
          <w:b w:val="0"/>
          <w:color w:val="000000"/>
          <w:sz w:val="26"/>
          <w:szCs w:val="26"/>
          <w:u w:val="single"/>
        </w:rPr>
      </w:pPr>
      <w:r w:rsidRPr="00485735">
        <w:rPr>
          <w:b w:val="0"/>
          <w:color w:val="000000"/>
          <w:sz w:val="26"/>
          <w:szCs w:val="26"/>
          <w:u w:val="single"/>
        </w:rPr>
        <w:t>На территории зон особой охраны, кроме того</w:t>
      </w:r>
      <w:r w:rsidR="00955A2A" w:rsidRPr="00485735">
        <w:rPr>
          <w:b w:val="0"/>
          <w:color w:val="000000"/>
          <w:sz w:val="26"/>
          <w:szCs w:val="26"/>
          <w:u w:val="single"/>
        </w:rPr>
        <w:t>,</w:t>
      </w:r>
      <w:r w:rsidRPr="00485735">
        <w:rPr>
          <w:b w:val="0"/>
          <w:color w:val="000000"/>
          <w:sz w:val="26"/>
          <w:szCs w:val="26"/>
          <w:u w:val="single"/>
        </w:rPr>
        <w:t xml:space="preserve"> запрещается:</w:t>
      </w:r>
    </w:p>
    <w:p w:rsidR="00AB7A85" w:rsidRPr="00485735" w:rsidRDefault="0057196E" w:rsidP="00485735">
      <w:pPr>
        <w:pStyle w:val="20"/>
        <w:ind w:firstLine="709"/>
        <w:rPr>
          <w:b w:val="0"/>
          <w:color w:val="000000"/>
          <w:sz w:val="26"/>
          <w:szCs w:val="26"/>
        </w:rPr>
      </w:pPr>
      <w:r w:rsidRPr="00485735">
        <w:rPr>
          <w:b w:val="0"/>
          <w:color w:val="000000"/>
          <w:sz w:val="26"/>
          <w:szCs w:val="26"/>
        </w:rPr>
        <w:t>1. Организация в зимнее время туристических маршрутов на снегоходах.</w:t>
      </w:r>
    </w:p>
    <w:p w:rsidR="0057196E" w:rsidRPr="00485735" w:rsidRDefault="0057196E" w:rsidP="00485735">
      <w:pPr>
        <w:pStyle w:val="20"/>
        <w:ind w:firstLine="709"/>
        <w:rPr>
          <w:b w:val="0"/>
          <w:color w:val="000000"/>
          <w:sz w:val="26"/>
          <w:szCs w:val="26"/>
        </w:rPr>
      </w:pPr>
      <w:r w:rsidRPr="00485735">
        <w:rPr>
          <w:b w:val="0"/>
          <w:color w:val="000000"/>
          <w:sz w:val="26"/>
          <w:szCs w:val="26"/>
        </w:rPr>
        <w:t>2. Охота на черношапочного сурка, северного оленя, снежного барана, бурого медведя.</w:t>
      </w:r>
    </w:p>
    <w:p w:rsidR="0057196E" w:rsidRPr="00485735" w:rsidRDefault="0057196E" w:rsidP="00485735">
      <w:pPr>
        <w:pStyle w:val="7"/>
        <w:ind w:firstLine="709"/>
        <w:jc w:val="both"/>
        <w:rPr>
          <w:color w:val="000000"/>
          <w:sz w:val="26"/>
          <w:szCs w:val="26"/>
        </w:rPr>
      </w:pPr>
      <w:r w:rsidRPr="00485735">
        <w:rPr>
          <w:color w:val="000000"/>
          <w:sz w:val="26"/>
          <w:szCs w:val="26"/>
        </w:rPr>
        <w:t>3. Строительство зданий и сооружений рекреационного и хозяйственного назначения, за исключением кордонов.</w:t>
      </w:r>
    </w:p>
    <w:p w:rsidR="0057196E" w:rsidRPr="00485735" w:rsidRDefault="0057196E" w:rsidP="00485735">
      <w:pPr>
        <w:pStyle w:val="20"/>
        <w:ind w:firstLine="709"/>
        <w:rPr>
          <w:b w:val="0"/>
          <w:color w:val="000000"/>
          <w:sz w:val="26"/>
          <w:szCs w:val="26"/>
        </w:rPr>
      </w:pPr>
      <w:r w:rsidRPr="00485735">
        <w:rPr>
          <w:b w:val="0"/>
          <w:color w:val="000000"/>
          <w:sz w:val="26"/>
          <w:szCs w:val="26"/>
        </w:rPr>
        <w:t>4. Работы по фертилизации (удобрению) водоемов, акклиматизация рыб.</w:t>
      </w:r>
    </w:p>
    <w:p w:rsidR="0057196E" w:rsidRPr="00485735" w:rsidRDefault="0057196E" w:rsidP="00485735">
      <w:pPr>
        <w:pStyle w:val="20"/>
        <w:ind w:firstLine="709"/>
        <w:rPr>
          <w:b w:val="0"/>
          <w:color w:val="000000"/>
          <w:sz w:val="26"/>
          <w:szCs w:val="26"/>
        </w:rPr>
      </w:pPr>
      <w:r w:rsidRPr="00485735">
        <w:rPr>
          <w:b w:val="0"/>
          <w:color w:val="000000"/>
          <w:sz w:val="26"/>
          <w:szCs w:val="26"/>
        </w:rPr>
        <w:t>5. Все виды лесопользования, заготовка сена, лекарственных растений, грибов, ягод прочего растительного сырья и иные нарушения напочвенного покрова.</w:t>
      </w:r>
    </w:p>
    <w:p w:rsidR="0057196E" w:rsidRPr="00485735" w:rsidRDefault="0057196E" w:rsidP="00485735">
      <w:pPr>
        <w:pStyle w:val="20"/>
        <w:ind w:firstLine="709"/>
        <w:rPr>
          <w:b w:val="0"/>
          <w:color w:val="000000"/>
          <w:sz w:val="26"/>
          <w:szCs w:val="26"/>
          <w:u w:val="single"/>
        </w:rPr>
      </w:pPr>
      <w:r w:rsidRPr="00485735">
        <w:rPr>
          <w:b w:val="0"/>
          <w:color w:val="000000"/>
          <w:sz w:val="26"/>
          <w:szCs w:val="26"/>
          <w:u w:val="single"/>
        </w:rPr>
        <w:t>В зоне заповедного режима, кроме того, запрещается:</w:t>
      </w:r>
    </w:p>
    <w:p w:rsidR="0057196E" w:rsidRPr="00485735" w:rsidRDefault="00955A2A" w:rsidP="00485735">
      <w:pPr>
        <w:pStyle w:val="20"/>
        <w:ind w:firstLine="709"/>
        <w:rPr>
          <w:b w:val="0"/>
          <w:color w:val="000000"/>
          <w:sz w:val="26"/>
          <w:szCs w:val="26"/>
        </w:rPr>
      </w:pPr>
      <w:r w:rsidRPr="00485735">
        <w:rPr>
          <w:b w:val="0"/>
          <w:color w:val="000000"/>
          <w:sz w:val="26"/>
          <w:szCs w:val="26"/>
        </w:rPr>
        <w:t>1. Установка палаточных лагерей.</w:t>
      </w:r>
    </w:p>
    <w:p w:rsidR="00955A2A" w:rsidRPr="00485735" w:rsidRDefault="00955A2A" w:rsidP="00485735">
      <w:pPr>
        <w:pStyle w:val="20"/>
        <w:ind w:firstLine="709"/>
        <w:rPr>
          <w:b w:val="0"/>
          <w:color w:val="000000"/>
          <w:sz w:val="26"/>
          <w:szCs w:val="26"/>
        </w:rPr>
      </w:pPr>
      <w:r w:rsidRPr="00485735">
        <w:rPr>
          <w:b w:val="0"/>
          <w:color w:val="000000"/>
          <w:sz w:val="26"/>
          <w:szCs w:val="26"/>
        </w:rPr>
        <w:t>2. Все виды охоты</w:t>
      </w:r>
      <w:r w:rsidR="00E13E88" w:rsidRPr="00485735">
        <w:rPr>
          <w:b w:val="0"/>
          <w:color w:val="000000"/>
          <w:sz w:val="26"/>
          <w:szCs w:val="26"/>
        </w:rPr>
        <w:t>,</w:t>
      </w:r>
      <w:r w:rsidRPr="00485735">
        <w:rPr>
          <w:b w:val="0"/>
          <w:color w:val="000000"/>
          <w:sz w:val="26"/>
          <w:szCs w:val="26"/>
        </w:rPr>
        <w:t xml:space="preserve"> </w:t>
      </w:r>
      <w:r w:rsidR="00E13E88" w:rsidRPr="00485735">
        <w:rPr>
          <w:b w:val="0"/>
          <w:color w:val="000000"/>
          <w:sz w:val="26"/>
          <w:szCs w:val="26"/>
        </w:rPr>
        <w:t>р</w:t>
      </w:r>
      <w:r w:rsidRPr="00485735">
        <w:rPr>
          <w:b w:val="0"/>
          <w:color w:val="000000"/>
          <w:sz w:val="26"/>
          <w:szCs w:val="26"/>
        </w:rPr>
        <w:t>ыбной ловли, отлов животных.</w:t>
      </w:r>
    </w:p>
    <w:p w:rsidR="00955A2A" w:rsidRPr="00485735" w:rsidRDefault="00955A2A" w:rsidP="00485735">
      <w:pPr>
        <w:pStyle w:val="20"/>
        <w:ind w:firstLine="709"/>
        <w:rPr>
          <w:b w:val="0"/>
          <w:color w:val="000000"/>
          <w:sz w:val="26"/>
          <w:szCs w:val="26"/>
        </w:rPr>
      </w:pPr>
      <w:r w:rsidRPr="00485735">
        <w:rPr>
          <w:b w:val="0"/>
          <w:color w:val="000000"/>
          <w:sz w:val="26"/>
          <w:szCs w:val="26"/>
        </w:rPr>
        <w:t>3. Сбор коллекционных и иных материалов, за исключением материалов, необходимых для выполнения научных исследований, в соответствии с планами научно-исследовательской работы природного парка.</w:t>
      </w:r>
    </w:p>
    <w:p w:rsidR="0057196E" w:rsidRPr="00485735" w:rsidRDefault="00955A2A" w:rsidP="00485735">
      <w:pPr>
        <w:pStyle w:val="20"/>
        <w:ind w:firstLine="709"/>
        <w:rPr>
          <w:b w:val="0"/>
          <w:color w:val="000000"/>
          <w:sz w:val="26"/>
          <w:szCs w:val="26"/>
        </w:rPr>
      </w:pPr>
      <w:r w:rsidRPr="00485735">
        <w:rPr>
          <w:b w:val="0"/>
          <w:color w:val="000000"/>
          <w:sz w:val="26"/>
          <w:szCs w:val="26"/>
        </w:rPr>
        <w:t>4. Проход и проезд граждан, за исключением сотрудников природного парка и инспекторов специально уполномоченных государственных органов.</w:t>
      </w:r>
    </w:p>
    <w:p w:rsidR="00955A2A" w:rsidRPr="00485735" w:rsidRDefault="00955A2A" w:rsidP="00485735">
      <w:pPr>
        <w:pStyle w:val="20"/>
        <w:ind w:firstLine="709"/>
        <w:rPr>
          <w:b w:val="0"/>
          <w:color w:val="000000"/>
          <w:sz w:val="26"/>
          <w:szCs w:val="26"/>
        </w:rPr>
      </w:pPr>
      <w:r w:rsidRPr="00485735">
        <w:rPr>
          <w:b w:val="0"/>
          <w:color w:val="000000"/>
          <w:sz w:val="26"/>
          <w:szCs w:val="26"/>
        </w:rPr>
        <w:t xml:space="preserve">5. Пролет самолетов и вертолетов на высоте менее </w:t>
      </w:r>
      <w:smartTag w:uri="urn:schemas-microsoft-com:office:smarttags" w:element="metricconverter">
        <w:smartTagPr>
          <w:attr w:name="ProductID" w:val="2000 м"/>
        </w:smartTagPr>
        <w:r w:rsidRPr="00485735">
          <w:rPr>
            <w:b w:val="0"/>
            <w:color w:val="000000"/>
            <w:sz w:val="26"/>
            <w:szCs w:val="26"/>
          </w:rPr>
          <w:t>2000 м</w:t>
        </w:r>
      </w:smartTag>
      <w:r w:rsidRPr="00485735">
        <w:rPr>
          <w:b w:val="0"/>
          <w:color w:val="000000"/>
          <w:sz w:val="26"/>
          <w:szCs w:val="26"/>
        </w:rPr>
        <w:t xml:space="preserve"> над уровнем моря.</w:t>
      </w:r>
    </w:p>
    <w:p w:rsidR="00955A2A" w:rsidRPr="00485735" w:rsidRDefault="00955A2A" w:rsidP="00485735">
      <w:pPr>
        <w:pStyle w:val="20"/>
        <w:ind w:firstLine="709"/>
        <w:rPr>
          <w:b w:val="0"/>
          <w:color w:val="000000"/>
          <w:sz w:val="26"/>
          <w:szCs w:val="26"/>
        </w:rPr>
      </w:pPr>
      <w:r w:rsidRPr="00485735">
        <w:rPr>
          <w:b w:val="0"/>
          <w:color w:val="000000"/>
          <w:sz w:val="26"/>
          <w:szCs w:val="26"/>
        </w:rPr>
        <w:t>6.</w:t>
      </w:r>
      <w:r w:rsidR="00CC74CC" w:rsidRPr="00485735">
        <w:rPr>
          <w:b w:val="0"/>
          <w:color w:val="000000"/>
          <w:sz w:val="26"/>
          <w:szCs w:val="26"/>
        </w:rPr>
        <w:t xml:space="preserve"> Вс</w:t>
      </w:r>
      <w:r w:rsidRPr="00485735">
        <w:rPr>
          <w:b w:val="0"/>
          <w:color w:val="000000"/>
          <w:sz w:val="26"/>
          <w:szCs w:val="26"/>
        </w:rPr>
        <w:t xml:space="preserve">якая иная деятельность, </w:t>
      </w:r>
      <w:r w:rsidR="00CC74CC" w:rsidRPr="00485735">
        <w:rPr>
          <w:b w:val="0"/>
          <w:color w:val="000000"/>
          <w:sz w:val="26"/>
          <w:szCs w:val="26"/>
        </w:rPr>
        <w:t>нарушающая природные комплексы и угрожающая состоянию природных объектов заповедной зоны природного парка.</w:t>
      </w:r>
    </w:p>
    <w:p w:rsidR="00CC74CC" w:rsidRPr="00485735" w:rsidRDefault="00CC74CC" w:rsidP="00485735">
      <w:pPr>
        <w:pStyle w:val="20"/>
        <w:ind w:firstLine="709"/>
        <w:rPr>
          <w:b w:val="0"/>
          <w:color w:val="000000"/>
          <w:sz w:val="26"/>
          <w:szCs w:val="26"/>
        </w:rPr>
      </w:pPr>
      <w:r w:rsidRPr="00485735">
        <w:rPr>
          <w:b w:val="0"/>
          <w:color w:val="000000"/>
          <w:sz w:val="26"/>
          <w:szCs w:val="26"/>
        </w:rPr>
        <w:t>Дирекция парка вправе вводить временные ограничения на посещение людьми отдельных участков, за исключением зон хозяйственного назначения и зон традиционного природопользования.</w:t>
      </w:r>
    </w:p>
    <w:p w:rsidR="00CC74CC" w:rsidRPr="00485735" w:rsidRDefault="00CC74CC" w:rsidP="00485735">
      <w:pPr>
        <w:pStyle w:val="20"/>
        <w:ind w:firstLine="709"/>
        <w:rPr>
          <w:b w:val="0"/>
          <w:color w:val="000000"/>
          <w:sz w:val="26"/>
          <w:szCs w:val="26"/>
          <w:u w:val="single"/>
        </w:rPr>
      </w:pPr>
      <w:r w:rsidRPr="00485735">
        <w:rPr>
          <w:b w:val="0"/>
          <w:color w:val="000000"/>
          <w:sz w:val="26"/>
          <w:szCs w:val="26"/>
          <w:u w:val="single"/>
        </w:rPr>
        <w:t>На территории парка разрешается:</w:t>
      </w:r>
    </w:p>
    <w:p w:rsidR="00CC74CC" w:rsidRPr="00485735" w:rsidRDefault="00CC74CC" w:rsidP="00485735">
      <w:pPr>
        <w:pStyle w:val="20"/>
        <w:ind w:firstLine="709"/>
        <w:rPr>
          <w:b w:val="0"/>
          <w:color w:val="000000"/>
          <w:sz w:val="26"/>
          <w:szCs w:val="26"/>
        </w:rPr>
      </w:pPr>
      <w:r w:rsidRPr="00485735">
        <w:rPr>
          <w:b w:val="0"/>
          <w:color w:val="000000"/>
          <w:sz w:val="26"/>
          <w:szCs w:val="26"/>
        </w:rPr>
        <w:t>1. Свободное посещение гражданами с целью отдыха и лечения.</w:t>
      </w:r>
    </w:p>
    <w:p w:rsidR="00CC74CC" w:rsidRPr="00485735" w:rsidRDefault="00CC74CC" w:rsidP="00485735">
      <w:pPr>
        <w:pStyle w:val="20"/>
        <w:ind w:firstLine="709"/>
        <w:rPr>
          <w:b w:val="0"/>
          <w:color w:val="000000"/>
          <w:sz w:val="26"/>
          <w:szCs w:val="26"/>
        </w:rPr>
      </w:pPr>
      <w:r w:rsidRPr="00485735">
        <w:rPr>
          <w:b w:val="0"/>
          <w:color w:val="000000"/>
          <w:sz w:val="26"/>
          <w:szCs w:val="26"/>
        </w:rPr>
        <w:t>2. С разрешения и согласования с дирекцией парка:</w:t>
      </w:r>
    </w:p>
    <w:p w:rsidR="00CC74CC" w:rsidRPr="00485735" w:rsidRDefault="00CC74CC" w:rsidP="00485735">
      <w:pPr>
        <w:pStyle w:val="20"/>
        <w:ind w:firstLine="709"/>
        <w:rPr>
          <w:b w:val="0"/>
          <w:color w:val="000000"/>
          <w:sz w:val="26"/>
          <w:szCs w:val="26"/>
        </w:rPr>
      </w:pPr>
      <w:r w:rsidRPr="00485735">
        <w:rPr>
          <w:b w:val="0"/>
          <w:color w:val="000000"/>
          <w:sz w:val="26"/>
          <w:szCs w:val="26"/>
        </w:rPr>
        <w:t xml:space="preserve">- прохождение </w:t>
      </w:r>
      <w:r w:rsidR="00CC7C70" w:rsidRPr="00485735">
        <w:rPr>
          <w:b w:val="0"/>
          <w:color w:val="000000"/>
          <w:sz w:val="26"/>
          <w:szCs w:val="26"/>
        </w:rPr>
        <w:t xml:space="preserve">неорганизованных групп </w:t>
      </w:r>
      <w:r w:rsidRPr="00485735">
        <w:rPr>
          <w:b w:val="0"/>
          <w:color w:val="000000"/>
          <w:sz w:val="26"/>
          <w:szCs w:val="26"/>
        </w:rPr>
        <w:t>туристов и путешественников с обязательным согласов</w:t>
      </w:r>
      <w:r w:rsidR="006A21A6" w:rsidRPr="00485735">
        <w:rPr>
          <w:b w:val="0"/>
          <w:color w:val="000000"/>
          <w:sz w:val="26"/>
          <w:szCs w:val="26"/>
        </w:rPr>
        <w:t>а</w:t>
      </w:r>
      <w:r w:rsidRPr="00485735">
        <w:rPr>
          <w:b w:val="0"/>
          <w:color w:val="000000"/>
          <w:sz w:val="26"/>
          <w:szCs w:val="26"/>
        </w:rPr>
        <w:t>нием маршрута движения и мест стоянок;</w:t>
      </w:r>
    </w:p>
    <w:p w:rsidR="00CC74CC" w:rsidRPr="00485735" w:rsidRDefault="00CC74CC" w:rsidP="00485735">
      <w:pPr>
        <w:pStyle w:val="20"/>
        <w:ind w:firstLine="709"/>
        <w:rPr>
          <w:b w:val="0"/>
          <w:color w:val="000000"/>
          <w:sz w:val="26"/>
          <w:szCs w:val="26"/>
        </w:rPr>
      </w:pPr>
      <w:r w:rsidRPr="00485735">
        <w:rPr>
          <w:b w:val="0"/>
          <w:color w:val="000000"/>
          <w:sz w:val="26"/>
          <w:szCs w:val="26"/>
        </w:rPr>
        <w:t>- посещение коммерческими туристическими группами;</w:t>
      </w:r>
    </w:p>
    <w:p w:rsidR="00CC74CC" w:rsidRPr="00485735" w:rsidRDefault="00CC74CC" w:rsidP="00485735">
      <w:pPr>
        <w:pStyle w:val="20"/>
        <w:ind w:firstLine="709"/>
        <w:rPr>
          <w:b w:val="0"/>
          <w:color w:val="000000"/>
          <w:sz w:val="26"/>
          <w:szCs w:val="26"/>
        </w:rPr>
      </w:pPr>
      <w:r w:rsidRPr="00485735">
        <w:rPr>
          <w:b w:val="0"/>
          <w:color w:val="000000"/>
          <w:sz w:val="26"/>
          <w:szCs w:val="26"/>
        </w:rPr>
        <w:t>- проведение научных экспедиций, геологических съемок, других научно-исследовательских работ;</w:t>
      </w:r>
    </w:p>
    <w:p w:rsidR="00CC74CC" w:rsidRPr="00485735" w:rsidRDefault="00CC74CC" w:rsidP="00485735">
      <w:pPr>
        <w:pStyle w:val="20"/>
        <w:ind w:firstLine="709"/>
        <w:rPr>
          <w:b w:val="0"/>
          <w:color w:val="000000"/>
          <w:sz w:val="26"/>
          <w:szCs w:val="26"/>
        </w:rPr>
      </w:pPr>
      <w:r w:rsidRPr="00485735">
        <w:rPr>
          <w:b w:val="0"/>
          <w:color w:val="000000"/>
          <w:sz w:val="26"/>
          <w:szCs w:val="26"/>
        </w:rPr>
        <w:t>- прокладка дорог и коммуникаций к хозяйственным и рекреационным объектам.</w:t>
      </w:r>
    </w:p>
    <w:p w:rsidR="00CC74CC" w:rsidRPr="00485735" w:rsidRDefault="00A76217" w:rsidP="00485735">
      <w:pPr>
        <w:pStyle w:val="20"/>
        <w:ind w:firstLine="709"/>
        <w:rPr>
          <w:b w:val="0"/>
          <w:color w:val="000000"/>
          <w:sz w:val="26"/>
          <w:szCs w:val="26"/>
        </w:rPr>
      </w:pPr>
      <w:r w:rsidRPr="00485735">
        <w:rPr>
          <w:color w:val="000000"/>
          <w:sz w:val="26"/>
          <w:szCs w:val="26"/>
        </w:rPr>
        <w:br w:type="page"/>
      </w:r>
      <w:r w:rsidR="00CC74CC" w:rsidRPr="00485735">
        <w:rPr>
          <w:color w:val="000000"/>
          <w:sz w:val="26"/>
          <w:szCs w:val="26"/>
        </w:rPr>
        <w:lastRenderedPageBreak/>
        <w:t xml:space="preserve">Природный </w:t>
      </w:r>
      <w:r w:rsidR="00197255" w:rsidRPr="00485735">
        <w:rPr>
          <w:color w:val="000000"/>
          <w:sz w:val="26"/>
          <w:szCs w:val="26"/>
        </w:rPr>
        <w:t>па</w:t>
      </w:r>
      <w:r w:rsidR="00CC74CC" w:rsidRPr="00485735">
        <w:rPr>
          <w:color w:val="000000"/>
          <w:sz w:val="26"/>
          <w:szCs w:val="26"/>
        </w:rPr>
        <w:t>рк местного значения «Голубые оз</w:t>
      </w:r>
      <w:r w:rsidR="002F14E1" w:rsidRPr="00485735">
        <w:rPr>
          <w:color w:val="000000"/>
          <w:sz w:val="26"/>
          <w:szCs w:val="26"/>
        </w:rPr>
        <w:t>ё</w:t>
      </w:r>
      <w:r w:rsidR="00CC74CC" w:rsidRPr="00485735">
        <w:rPr>
          <w:color w:val="000000"/>
          <w:sz w:val="26"/>
          <w:szCs w:val="26"/>
        </w:rPr>
        <w:t>ра»</w:t>
      </w:r>
      <w:r w:rsidR="00CC74CC" w:rsidRPr="00485735">
        <w:rPr>
          <w:b w:val="0"/>
          <w:color w:val="000000"/>
          <w:sz w:val="26"/>
          <w:szCs w:val="26"/>
        </w:rPr>
        <w:t xml:space="preserve"> - создан с целью использования по территории в природоохранных, рекреационных, культурно-просветительских и научных целях.</w:t>
      </w:r>
    </w:p>
    <w:p w:rsidR="00CC74CC" w:rsidRPr="00485735" w:rsidRDefault="00CC74CC" w:rsidP="00485735">
      <w:pPr>
        <w:pStyle w:val="20"/>
        <w:ind w:firstLine="709"/>
        <w:rPr>
          <w:b w:val="0"/>
          <w:i/>
          <w:color w:val="000000"/>
          <w:sz w:val="26"/>
          <w:szCs w:val="26"/>
        </w:rPr>
      </w:pPr>
      <w:r w:rsidRPr="00485735">
        <w:rPr>
          <w:b w:val="0"/>
          <w:color w:val="000000"/>
          <w:sz w:val="26"/>
          <w:szCs w:val="26"/>
          <w:u w:val="single"/>
        </w:rPr>
        <w:t>Задачи природного парка</w:t>
      </w:r>
      <w:r w:rsidRPr="00485735">
        <w:rPr>
          <w:b w:val="0"/>
          <w:color w:val="000000"/>
          <w:sz w:val="26"/>
          <w:szCs w:val="26"/>
        </w:rPr>
        <w:t>:</w:t>
      </w:r>
    </w:p>
    <w:p w:rsidR="0057196E" w:rsidRPr="00485735" w:rsidRDefault="00CC74CC" w:rsidP="00485735">
      <w:pPr>
        <w:pStyle w:val="20"/>
        <w:ind w:firstLine="709"/>
        <w:rPr>
          <w:b w:val="0"/>
          <w:color w:val="000000"/>
          <w:sz w:val="26"/>
          <w:szCs w:val="26"/>
        </w:rPr>
      </w:pPr>
      <w:r w:rsidRPr="00485735">
        <w:rPr>
          <w:b w:val="0"/>
          <w:color w:val="000000"/>
          <w:sz w:val="26"/>
          <w:szCs w:val="26"/>
        </w:rPr>
        <w:t>1. Сохранение типичных и уникальных ландшафтов, растительного и животного м</w:t>
      </w:r>
      <w:r w:rsidR="00E968EF" w:rsidRPr="00485735">
        <w:rPr>
          <w:b w:val="0"/>
          <w:color w:val="000000"/>
          <w:sz w:val="26"/>
          <w:szCs w:val="26"/>
        </w:rPr>
        <w:t>и</w:t>
      </w:r>
      <w:r w:rsidRPr="00485735">
        <w:rPr>
          <w:b w:val="0"/>
          <w:color w:val="000000"/>
          <w:sz w:val="26"/>
          <w:szCs w:val="26"/>
        </w:rPr>
        <w:t>ра, водных объектов.</w:t>
      </w:r>
    </w:p>
    <w:p w:rsidR="00CC74CC" w:rsidRPr="00485735" w:rsidRDefault="00CC74CC" w:rsidP="00485735">
      <w:pPr>
        <w:pStyle w:val="20"/>
        <w:ind w:firstLine="709"/>
        <w:rPr>
          <w:b w:val="0"/>
          <w:color w:val="000000"/>
          <w:sz w:val="26"/>
          <w:szCs w:val="26"/>
        </w:rPr>
      </w:pPr>
      <w:r w:rsidRPr="00485735">
        <w:rPr>
          <w:b w:val="0"/>
          <w:color w:val="000000"/>
          <w:sz w:val="26"/>
          <w:szCs w:val="26"/>
        </w:rPr>
        <w:t>2. Создание условий для развития туризма, строительство территории для массового отдыха населения, исключающее хаотическое пользование лесными насаждениями и водными объектами.</w:t>
      </w:r>
    </w:p>
    <w:p w:rsidR="00CC74CC" w:rsidRPr="00485735" w:rsidRDefault="00CC74CC" w:rsidP="00485735">
      <w:pPr>
        <w:pStyle w:val="20"/>
        <w:ind w:firstLine="709"/>
        <w:rPr>
          <w:b w:val="0"/>
          <w:color w:val="000000"/>
          <w:sz w:val="26"/>
          <w:szCs w:val="26"/>
        </w:rPr>
      </w:pPr>
      <w:r w:rsidRPr="00485735">
        <w:rPr>
          <w:b w:val="0"/>
          <w:color w:val="000000"/>
          <w:sz w:val="26"/>
          <w:szCs w:val="26"/>
        </w:rPr>
        <w:t>3. Организация системы экологического воспитания и просвещения.</w:t>
      </w:r>
    </w:p>
    <w:p w:rsidR="00CC74CC" w:rsidRPr="00485735" w:rsidRDefault="00CC74CC" w:rsidP="00485735">
      <w:pPr>
        <w:pStyle w:val="20"/>
        <w:ind w:firstLine="709"/>
        <w:rPr>
          <w:b w:val="0"/>
          <w:color w:val="000000"/>
          <w:sz w:val="26"/>
          <w:szCs w:val="26"/>
        </w:rPr>
      </w:pPr>
      <w:r w:rsidRPr="00485735">
        <w:rPr>
          <w:b w:val="0"/>
          <w:color w:val="000000"/>
          <w:sz w:val="26"/>
          <w:szCs w:val="26"/>
        </w:rPr>
        <w:t xml:space="preserve">4. </w:t>
      </w:r>
      <w:r w:rsidR="00366975" w:rsidRPr="00485735">
        <w:rPr>
          <w:b w:val="0"/>
          <w:color w:val="000000"/>
          <w:sz w:val="26"/>
          <w:szCs w:val="26"/>
        </w:rPr>
        <w:t>Проведение научных исследований в области рационального природопользования при значительных антропогенных нагрузках.</w:t>
      </w:r>
    </w:p>
    <w:p w:rsidR="00366975" w:rsidRPr="00485735" w:rsidRDefault="00366975" w:rsidP="00485735">
      <w:pPr>
        <w:pStyle w:val="20"/>
        <w:ind w:firstLine="709"/>
        <w:rPr>
          <w:b w:val="0"/>
          <w:color w:val="000000"/>
          <w:sz w:val="26"/>
          <w:szCs w:val="26"/>
        </w:rPr>
      </w:pPr>
      <w:r w:rsidRPr="00485735">
        <w:rPr>
          <w:b w:val="0"/>
          <w:color w:val="000000"/>
          <w:sz w:val="26"/>
          <w:szCs w:val="26"/>
        </w:rPr>
        <w:t>5. Проведение экологического мониторинга природопользования.</w:t>
      </w:r>
    </w:p>
    <w:p w:rsidR="0057196E" w:rsidRPr="00485735" w:rsidRDefault="00366975" w:rsidP="00485735">
      <w:pPr>
        <w:pStyle w:val="20"/>
        <w:ind w:firstLine="709"/>
        <w:rPr>
          <w:b w:val="0"/>
          <w:color w:val="000000"/>
          <w:sz w:val="26"/>
          <w:szCs w:val="26"/>
        </w:rPr>
      </w:pPr>
      <w:r w:rsidRPr="00485735">
        <w:rPr>
          <w:b w:val="0"/>
          <w:color w:val="000000"/>
          <w:sz w:val="26"/>
          <w:szCs w:val="26"/>
        </w:rPr>
        <w:t xml:space="preserve">Режим природопользования природного парка определяется Положением о природном парке, </w:t>
      </w:r>
      <w:r w:rsidR="00D667FD" w:rsidRPr="00485735">
        <w:rPr>
          <w:b w:val="0"/>
          <w:color w:val="000000"/>
          <w:sz w:val="26"/>
          <w:szCs w:val="26"/>
        </w:rPr>
        <w:t xml:space="preserve">Федеральным законом «Об особо охраняемых природных территориях» от 14.03.1995 № 33-ФЗ, </w:t>
      </w:r>
      <w:r w:rsidRPr="00485735">
        <w:rPr>
          <w:b w:val="0"/>
          <w:color w:val="000000"/>
          <w:sz w:val="26"/>
          <w:szCs w:val="26"/>
        </w:rPr>
        <w:t>решениями природоохранных организаций в пределах их комп</w:t>
      </w:r>
      <w:r w:rsidR="00E968EF" w:rsidRPr="00485735">
        <w:rPr>
          <w:b w:val="0"/>
          <w:color w:val="000000"/>
          <w:sz w:val="26"/>
          <w:szCs w:val="26"/>
        </w:rPr>
        <w:t>е</w:t>
      </w:r>
      <w:r w:rsidRPr="00485735">
        <w:rPr>
          <w:b w:val="0"/>
          <w:color w:val="000000"/>
          <w:sz w:val="26"/>
          <w:szCs w:val="26"/>
        </w:rPr>
        <w:t>тенции.</w:t>
      </w:r>
    </w:p>
    <w:p w:rsidR="0057196E" w:rsidRPr="00485735" w:rsidRDefault="00366975" w:rsidP="00485735">
      <w:pPr>
        <w:pStyle w:val="20"/>
        <w:ind w:firstLine="709"/>
        <w:rPr>
          <w:b w:val="0"/>
          <w:color w:val="000000"/>
          <w:sz w:val="26"/>
          <w:szCs w:val="26"/>
        </w:rPr>
      </w:pPr>
      <w:r w:rsidRPr="00485735">
        <w:rPr>
          <w:b w:val="0"/>
          <w:color w:val="000000"/>
          <w:sz w:val="26"/>
          <w:szCs w:val="26"/>
        </w:rPr>
        <w:t>На территории парка могут быть образованы дифференцированные зоны с различным режимом природопользования:</w:t>
      </w:r>
    </w:p>
    <w:p w:rsidR="00366975" w:rsidRPr="00485735" w:rsidRDefault="00366975" w:rsidP="00485735">
      <w:pPr>
        <w:pStyle w:val="20"/>
        <w:ind w:firstLine="709"/>
        <w:rPr>
          <w:b w:val="0"/>
          <w:color w:val="000000"/>
          <w:sz w:val="26"/>
          <w:szCs w:val="26"/>
        </w:rPr>
      </w:pPr>
      <w:r w:rsidRPr="00485735">
        <w:rPr>
          <w:b w:val="0"/>
          <w:color w:val="000000"/>
          <w:sz w:val="26"/>
          <w:szCs w:val="26"/>
        </w:rPr>
        <w:t>- зона особой охраны с ограничением всех видов природопользования;</w:t>
      </w:r>
    </w:p>
    <w:p w:rsidR="00366975" w:rsidRPr="00485735" w:rsidRDefault="00366975" w:rsidP="00485735">
      <w:pPr>
        <w:pStyle w:val="20"/>
        <w:ind w:firstLine="709"/>
        <w:rPr>
          <w:b w:val="0"/>
          <w:color w:val="000000"/>
          <w:sz w:val="26"/>
          <w:szCs w:val="26"/>
        </w:rPr>
      </w:pPr>
      <w:r w:rsidRPr="00485735">
        <w:rPr>
          <w:b w:val="0"/>
          <w:color w:val="000000"/>
          <w:sz w:val="26"/>
          <w:szCs w:val="26"/>
        </w:rPr>
        <w:t>- зона рекреационного использования, на которой могут быть размещены спортивные и иные сооружения для коллективного использования;</w:t>
      </w:r>
    </w:p>
    <w:p w:rsidR="00366975" w:rsidRPr="00485735" w:rsidRDefault="00366975" w:rsidP="00485735">
      <w:pPr>
        <w:pStyle w:val="20"/>
        <w:ind w:firstLine="709"/>
        <w:rPr>
          <w:b w:val="0"/>
          <w:color w:val="000000"/>
          <w:sz w:val="26"/>
          <w:szCs w:val="26"/>
        </w:rPr>
      </w:pPr>
      <w:r w:rsidRPr="00485735">
        <w:rPr>
          <w:b w:val="0"/>
          <w:color w:val="000000"/>
          <w:sz w:val="26"/>
          <w:szCs w:val="26"/>
        </w:rPr>
        <w:t>- зон</w:t>
      </w:r>
      <w:r w:rsidR="00F151BD" w:rsidRPr="00485735">
        <w:rPr>
          <w:b w:val="0"/>
          <w:color w:val="000000"/>
          <w:sz w:val="26"/>
          <w:szCs w:val="26"/>
        </w:rPr>
        <w:t>а</w:t>
      </w:r>
      <w:r w:rsidRPr="00485735">
        <w:rPr>
          <w:b w:val="0"/>
          <w:color w:val="000000"/>
          <w:sz w:val="26"/>
          <w:szCs w:val="26"/>
        </w:rPr>
        <w:t xml:space="preserve"> обслуживания посетителей, предназначенные для строительства стоянок автотранспорта, установления палаток и других объектов туристического, культурного и бытового обслуживания.</w:t>
      </w:r>
    </w:p>
    <w:p w:rsidR="00F151BD" w:rsidRPr="00485735" w:rsidRDefault="00F151BD" w:rsidP="00485735">
      <w:pPr>
        <w:pStyle w:val="20"/>
        <w:ind w:firstLine="709"/>
        <w:rPr>
          <w:b w:val="0"/>
          <w:color w:val="000000"/>
          <w:sz w:val="26"/>
          <w:szCs w:val="26"/>
          <w:u w:val="single"/>
        </w:rPr>
      </w:pPr>
      <w:r w:rsidRPr="00485735">
        <w:rPr>
          <w:b w:val="0"/>
          <w:color w:val="000000"/>
          <w:sz w:val="26"/>
          <w:szCs w:val="26"/>
          <w:u w:val="single"/>
        </w:rPr>
        <w:t>На территории природного парка разрешается:</w:t>
      </w:r>
    </w:p>
    <w:p w:rsidR="00F151BD" w:rsidRPr="00485735" w:rsidRDefault="00F151BD" w:rsidP="00485735">
      <w:pPr>
        <w:pStyle w:val="20"/>
        <w:ind w:firstLine="709"/>
        <w:rPr>
          <w:b w:val="0"/>
          <w:color w:val="000000"/>
          <w:sz w:val="26"/>
          <w:szCs w:val="26"/>
        </w:rPr>
      </w:pPr>
      <w:r w:rsidRPr="00485735">
        <w:rPr>
          <w:b w:val="0"/>
          <w:color w:val="000000"/>
          <w:sz w:val="26"/>
          <w:szCs w:val="26"/>
        </w:rPr>
        <w:t>1. Проведение коммерческих туров, спортивных соревнований, научных экспедиций, геологических съемок и других научно-исследовательских работ.</w:t>
      </w:r>
    </w:p>
    <w:p w:rsidR="00366975" w:rsidRPr="00485735" w:rsidRDefault="00F151BD" w:rsidP="00485735">
      <w:pPr>
        <w:pStyle w:val="20"/>
        <w:ind w:firstLine="709"/>
        <w:rPr>
          <w:b w:val="0"/>
          <w:color w:val="000000"/>
          <w:sz w:val="26"/>
          <w:szCs w:val="26"/>
        </w:rPr>
      </w:pPr>
      <w:r w:rsidRPr="00485735">
        <w:rPr>
          <w:b w:val="0"/>
          <w:color w:val="000000"/>
          <w:sz w:val="26"/>
          <w:szCs w:val="26"/>
        </w:rPr>
        <w:t>2. Прокладка дорог, туристических троп, устройство бива</w:t>
      </w:r>
      <w:r w:rsidR="00222188" w:rsidRPr="00485735">
        <w:rPr>
          <w:b w:val="0"/>
          <w:color w:val="000000"/>
          <w:sz w:val="26"/>
          <w:szCs w:val="26"/>
        </w:rPr>
        <w:t>к</w:t>
      </w:r>
      <w:r w:rsidRPr="00485735">
        <w:rPr>
          <w:b w:val="0"/>
          <w:color w:val="000000"/>
          <w:sz w:val="26"/>
          <w:szCs w:val="26"/>
        </w:rPr>
        <w:t>ов, организация туристических приютов, лагерей, баз.</w:t>
      </w:r>
    </w:p>
    <w:p w:rsidR="00366975" w:rsidRPr="00485735" w:rsidRDefault="00F151BD" w:rsidP="00485735">
      <w:pPr>
        <w:pStyle w:val="20"/>
        <w:ind w:firstLine="709"/>
        <w:rPr>
          <w:b w:val="0"/>
          <w:color w:val="000000"/>
          <w:sz w:val="26"/>
          <w:szCs w:val="26"/>
        </w:rPr>
      </w:pPr>
      <w:r w:rsidRPr="00485735">
        <w:rPr>
          <w:b w:val="0"/>
          <w:color w:val="000000"/>
          <w:sz w:val="26"/>
          <w:szCs w:val="26"/>
        </w:rPr>
        <w:t xml:space="preserve">3. Прохождение </w:t>
      </w:r>
      <w:r w:rsidR="00CC7C70" w:rsidRPr="00485735">
        <w:rPr>
          <w:b w:val="0"/>
          <w:color w:val="000000"/>
          <w:sz w:val="26"/>
          <w:szCs w:val="26"/>
        </w:rPr>
        <w:t xml:space="preserve">неорганизованных групп </w:t>
      </w:r>
      <w:r w:rsidRPr="00485735">
        <w:rPr>
          <w:b w:val="0"/>
          <w:color w:val="000000"/>
          <w:sz w:val="26"/>
          <w:szCs w:val="26"/>
        </w:rPr>
        <w:t>туристов.</w:t>
      </w:r>
    </w:p>
    <w:p w:rsidR="00366975" w:rsidRPr="00485735" w:rsidRDefault="00F151BD" w:rsidP="00485735">
      <w:pPr>
        <w:pStyle w:val="20"/>
        <w:ind w:firstLine="709"/>
        <w:rPr>
          <w:b w:val="0"/>
          <w:color w:val="000000"/>
          <w:sz w:val="26"/>
          <w:szCs w:val="26"/>
        </w:rPr>
      </w:pPr>
      <w:r w:rsidRPr="00485735">
        <w:rPr>
          <w:b w:val="0"/>
          <w:color w:val="000000"/>
          <w:sz w:val="26"/>
          <w:szCs w:val="26"/>
        </w:rPr>
        <w:t>4. Движение автотранспорта.</w:t>
      </w:r>
    </w:p>
    <w:p w:rsidR="00F151BD" w:rsidRPr="00485735" w:rsidRDefault="00F151BD" w:rsidP="00485735">
      <w:pPr>
        <w:pStyle w:val="20"/>
        <w:ind w:firstLine="709"/>
        <w:rPr>
          <w:b w:val="0"/>
          <w:color w:val="000000"/>
          <w:sz w:val="26"/>
          <w:szCs w:val="26"/>
        </w:rPr>
      </w:pPr>
      <w:r w:rsidRPr="00485735">
        <w:rPr>
          <w:b w:val="0"/>
          <w:color w:val="000000"/>
          <w:sz w:val="26"/>
          <w:szCs w:val="26"/>
        </w:rPr>
        <w:t>Проведение перечисленных видов деятельности на территории парка разрешается при наличии согласований с администрацией Елизовского лесничества.</w:t>
      </w:r>
    </w:p>
    <w:p w:rsidR="00366975" w:rsidRPr="00485735" w:rsidRDefault="00F151BD" w:rsidP="00485735">
      <w:pPr>
        <w:pStyle w:val="20"/>
        <w:ind w:firstLine="709"/>
        <w:rPr>
          <w:b w:val="0"/>
          <w:color w:val="000000"/>
          <w:sz w:val="26"/>
          <w:szCs w:val="26"/>
          <w:u w:val="single"/>
        </w:rPr>
      </w:pPr>
      <w:r w:rsidRPr="00485735">
        <w:rPr>
          <w:b w:val="0"/>
          <w:color w:val="000000"/>
          <w:sz w:val="26"/>
          <w:szCs w:val="26"/>
          <w:u w:val="single"/>
        </w:rPr>
        <w:t>На территории природного парка запрещается:</w:t>
      </w:r>
    </w:p>
    <w:p w:rsidR="00F151BD" w:rsidRPr="00485735" w:rsidRDefault="00F151BD" w:rsidP="00485735">
      <w:pPr>
        <w:pStyle w:val="20"/>
        <w:ind w:firstLine="709"/>
        <w:rPr>
          <w:b w:val="0"/>
          <w:color w:val="000000"/>
          <w:sz w:val="26"/>
          <w:szCs w:val="26"/>
        </w:rPr>
      </w:pPr>
      <w:r w:rsidRPr="00485735">
        <w:rPr>
          <w:b w:val="0"/>
          <w:color w:val="000000"/>
          <w:sz w:val="26"/>
          <w:szCs w:val="26"/>
        </w:rPr>
        <w:t>1.</w:t>
      </w:r>
      <w:r w:rsidR="00E968EF" w:rsidRPr="00485735">
        <w:rPr>
          <w:b w:val="0"/>
          <w:color w:val="000000"/>
          <w:sz w:val="26"/>
          <w:szCs w:val="26"/>
        </w:rPr>
        <w:t xml:space="preserve"> Рубки спелых и перестойных насаждений с целью заготовки древесины</w:t>
      </w:r>
      <w:r w:rsidRPr="00485735">
        <w:rPr>
          <w:b w:val="0"/>
          <w:color w:val="000000"/>
          <w:sz w:val="26"/>
          <w:szCs w:val="26"/>
        </w:rPr>
        <w:t>, рубки ухода, санитарные рубки.</w:t>
      </w:r>
    </w:p>
    <w:p w:rsidR="00F151BD" w:rsidRPr="00485735" w:rsidRDefault="00F151BD" w:rsidP="00485735">
      <w:pPr>
        <w:pStyle w:val="20"/>
        <w:ind w:firstLine="709"/>
        <w:rPr>
          <w:b w:val="0"/>
          <w:color w:val="000000"/>
          <w:sz w:val="26"/>
          <w:szCs w:val="26"/>
        </w:rPr>
      </w:pPr>
      <w:r w:rsidRPr="00485735">
        <w:rPr>
          <w:b w:val="0"/>
          <w:color w:val="000000"/>
          <w:sz w:val="26"/>
          <w:szCs w:val="26"/>
        </w:rPr>
        <w:t>2. Изыскательские работы и разработка полезных ископаемых.</w:t>
      </w:r>
    </w:p>
    <w:p w:rsidR="00F151BD" w:rsidRPr="00485735" w:rsidRDefault="00F151BD" w:rsidP="00485735">
      <w:pPr>
        <w:pStyle w:val="20"/>
        <w:ind w:firstLine="709"/>
        <w:rPr>
          <w:b w:val="0"/>
          <w:color w:val="000000"/>
          <w:sz w:val="26"/>
          <w:szCs w:val="26"/>
        </w:rPr>
      </w:pPr>
      <w:r w:rsidRPr="00485735">
        <w:rPr>
          <w:b w:val="0"/>
          <w:color w:val="000000"/>
          <w:sz w:val="26"/>
          <w:szCs w:val="26"/>
        </w:rPr>
        <w:t>3. Все виды охоты и рыбной ловли.</w:t>
      </w:r>
    </w:p>
    <w:p w:rsidR="00F151BD" w:rsidRPr="00485735" w:rsidRDefault="00F151BD" w:rsidP="00485735">
      <w:pPr>
        <w:pStyle w:val="20"/>
        <w:ind w:firstLine="709"/>
        <w:rPr>
          <w:b w:val="0"/>
          <w:color w:val="000000"/>
          <w:sz w:val="26"/>
          <w:szCs w:val="26"/>
        </w:rPr>
      </w:pPr>
      <w:r w:rsidRPr="00485735">
        <w:rPr>
          <w:b w:val="0"/>
          <w:color w:val="000000"/>
          <w:sz w:val="26"/>
          <w:szCs w:val="26"/>
        </w:rPr>
        <w:t>4. Нарушение напочвенного покрова, обнажение горных пород.</w:t>
      </w:r>
    </w:p>
    <w:p w:rsidR="00F151BD" w:rsidRPr="00485735" w:rsidRDefault="00F151BD" w:rsidP="00485735">
      <w:pPr>
        <w:pStyle w:val="20"/>
        <w:ind w:firstLine="709"/>
        <w:rPr>
          <w:b w:val="0"/>
          <w:color w:val="000000"/>
          <w:sz w:val="26"/>
          <w:szCs w:val="26"/>
        </w:rPr>
      </w:pPr>
      <w:r w:rsidRPr="00485735">
        <w:rPr>
          <w:b w:val="0"/>
          <w:color w:val="000000"/>
          <w:sz w:val="26"/>
          <w:szCs w:val="26"/>
        </w:rPr>
        <w:t>5. Разведение огня вне отведенных мест.</w:t>
      </w:r>
    </w:p>
    <w:p w:rsidR="00F151BD" w:rsidRPr="00485735" w:rsidRDefault="00F151BD" w:rsidP="00485735">
      <w:pPr>
        <w:pStyle w:val="20"/>
        <w:ind w:firstLine="709"/>
        <w:rPr>
          <w:b w:val="0"/>
          <w:color w:val="000000"/>
          <w:sz w:val="26"/>
          <w:szCs w:val="26"/>
        </w:rPr>
      </w:pPr>
      <w:r w:rsidRPr="00485735">
        <w:rPr>
          <w:b w:val="0"/>
          <w:color w:val="000000"/>
          <w:sz w:val="26"/>
          <w:szCs w:val="26"/>
        </w:rPr>
        <w:t>6. Применение химических средств в качестве удобрений, для борьбы с вредителями и болезнями растений.</w:t>
      </w:r>
    </w:p>
    <w:p w:rsidR="00F151BD" w:rsidRPr="00485735" w:rsidRDefault="00F151BD" w:rsidP="00485735">
      <w:pPr>
        <w:pStyle w:val="20"/>
        <w:ind w:firstLine="709"/>
        <w:rPr>
          <w:b w:val="0"/>
          <w:color w:val="000000"/>
          <w:sz w:val="26"/>
          <w:szCs w:val="26"/>
        </w:rPr>
      </w:pPr>
      <w:r w:rsidRPr="00485735">
        <w:rPr>
          <w:b w:val="0"/>
          <w:color w:val="000000"/>
          <w:sz w:val="26"/>
          <w:szCs w:val="26"/>
        </w:rPr>
        <w:t>7. Другие виды деятельности</w:t>
      </w:r>
      <w:r w:rsidR="00671BE6" w:rsidRPr="00485735">
        <w:rPr>
          <w:b w:val="0"/>
          <w:color w:val="000000"/>
          <w:sz w:val="26"/>
          <w:szCs w:val="26"/>
        </w:rPr>
        <w:t>,</w:t>
      </w:r>
      <w:r w:rsidRPr="00485735">
        <w:rPr>
          <w:b w:val="0"/>
          <w:color w:val="000000"/>
          <w:sz w:val="26"/>
          <w:szCs w:val="26"/>
        </w:rPr>
        <w:t xml:space="preserve"> </w:t>
      </w:r>
      <w:r w:rsidR="00671BE6" w:rsidRPr="00485735">
        <w:rPr>
          <w:b w:val="0"/>
          <w:color w:val="000000"/>
          <w:sz w:val="26"/>
          <w:szCs w:val="26"/>
        </w:rPr>
        <w:t>в</w:t>
      </w:r>
      <w:r w:rsidRPr="00485735">
        <w:rPr>
          <w:b w:val="0"/>
          <w:color w:val="000000"/>
          <w:sz w:val="26"/>
          <w:szCs w:val="26"/>
        </w:rPr>
        <w:t xml:space="preserve">лекущие за собой изменение исторически </w:t>
      </w:r>
      <w:r w:rsidR="00671BE6" w:rsidRPr="00485735">
        <w:rPr>
          <w:b w:val="0"/>
          <w:color w:val="000000"/>
          <w:sz w:val="26"/>
          <w:szCs w:val="26"/>
        </w:rPr>
        <w:t>сложившегося природного комплекса, снижение или уничтожение эстетических и рекреационных качеств территории парка.</w:t>
      </w:r>
    </w:p>
    <w:p w:rsidR="00485735" w:rsidRDefault="00485735" w:rsidP="00485735">
      <w:pPr>
        <w:pStyle w:val="20"/>
        <w:ind w:firstLine="709"/>
        <w:rPr>
          <w:color w:val="000000"/>
          <w:sz w:val="26"/>
          <w:szCs w:val="26"/>
        </w:rPr>
      </w:pPr>
    </w:p>
    <w:p w:rsidR="00F151BD" w:rsidRPr="00485735" w:rsidRDefault="00671BE6" w:rsidP="00485735">
      <w:pPr>
        <w:pStyle w:val="20"/>
        <w:ind w:firstLine="709"/>
        <w:rPr>
          <w:b w:val="0"/>
          <w:color w:val="000000"/>
          <w:sz w:val="26"/>
          <w:szCs w:val="26"/>
        </w:rPr>
      </w:pPr>
      <w:r w:rsidRPr="00485735">
        <w:rPr>
          <w:color w:val="000000"/>
          <w:sz w:val="26"/>
          <w:szCs w:val="26"/>
        </w:rPr>
        <w:lastRenderedPageBreak/>
        <w:t>Государственный биологический заказник краевого значения «Сурчиный»</w:t>
      </w:r>
      <w:r w:rsidRPr="00485735">
        <w:rPr>
          <w:b w:val="0"/>
          <w:color w:val="000000"/>
          <w:sz w:val="26"/>
          <w:szCs w:val="26"/>
        </w:rPr>
        <w:t xml:space="preserve"> образован с целью сохранения не тронутых деятельностью человека высокогорных и лесных природных комплексов, проведения научных исследований, сохранения поселений черношапочного сурка, группировок снежного барана, бурого медведя.</w:t>
      </w:r>
    </w:p>
    <w:p w:rsidR="00F151BD" w:rsidRPr="00485735" w:rsidRDefault="00671BE6" w:rsidP="00485735">
      <w:pPr>
        <w:pStyle w:val="20"/>
        <w:ind w:firstLine="709"/>
        <w:rPr>
          <w:b w:val="0"/>
          <w:color w:val="000000"/>
          <w:sz w:val="26"/>
          <w:szCs w:val="26"/>
          <w:u w:val="single"/>
        </w:rPr>
      </w:pPr>
      <w:r w:rsidRPr="00485735">
        <w:rPr>
          <w:b w:val="0"/>
          <w:color w:val="000000"/>
          <w:sz w:val="26"/>
          <w:szCs w:val="26"/>
          <w:u w:val="single"/>
        </w:rPr>
        <w:t>На территории заказника разрешается:</w:t>
      </w:r>
    </w:p>
    <w:p w:rsidR="00F151BD" w:rsidRPr="00485735" w:rsidRDefault="00671BE6" w:rsidP="00485735">
      <w:pPr>
        <w:pStyle w:val="20"/>
        <w:ind w:firstLine="709"/>
        <w:rPr>
          <w:b w:val="0"/>
          <w:color w:val="000000"/>
          <w:sz w:val="26"/>
          <w:szCs w:val="26"/>
        </w:rPr>
      </w:pPr>
      <w:r w:rsidRPr="00485735">
        <w:rPr>
          <w:b w:val="0"/>
          <w:color w:val="000000"/>
          <w:sz w:val="26"/>
          <w:szCs w:val="26"/>
        </w:rPr>
        <w:t>1. Научно-исследовательские работы, включая научную охоту и отлов животных, сбор коллекционных материалов по фауне и флоре, кино и видеосъемка животных с разрешения Агентства</w:t>
      </w:r>
      <w:r w:rsidR="00B704A1" w:rsidRPr="00485735">
        <w:rPr>
          <w:b w:val="0"/>
          <w:color w:val="000000"/>
          <w:sz w:val="26"/>
          <w:szCs w:val="26"/>
        </w:rPr>
        <w:t>.</w:t>
      </w:r>
    </w:p>
    <w:p w:rsidR="00671BE6" w:rsidRPr="00485735" w:rsidRDefault="00671BE6" w:rsidP="00485735">
      <w:pPr>
        <w:pStyle w:val="20"/>
        <w:ind w:firstLine="709"/>
        <w:rPr>
          <w:b w:val="0"/>
          <w:color w:val="000000"/>
          <w:sz w:val="26"/>
          <w:szCs w:val="26"/>
        </w:rPr>
      </w:pPr>
      <w:r w:rsidRPr="00485735">
        <w:rPr>
          <w:b w:val="0"/>
          <w:color w:val="000000"/>
          <w:sz w:val="26"/>
          <w:szCs w:val="26"/>
        </w:rPr>
        <w:t>2. Добыча животных в порядке регулирования их численности.</w:t>
      </w:r>
    </w:p>
    <w:p w:rsidR="00671BE6" w:rsidRPr="00485735" w:rsidRDefault="00671BE6" w:rsidP="00485735">
      <w:pPr>
        <w:pStyle w:val="20"/>
        <w:ind w:firstLine="709"/>
        <w:rPr>
          <w:b w:val="0"/>
          <w:color w:val="000000"/>
          <w:sz w:val="26"/>
          <w:szCs w:val="26"/>
        </w:rPr>
      </w:pPr>
      <w:r w:rsidRPr="00485735">
        <w:rPr>
          <w:b w:val="0"/>
          <w:color w:val="000000"/>
          <w:sz w:val="26"/>
          <w:szCs w:val="26"/>
        </w:rPr>
        <w:t>3. Нормированный промысел по разрешению Агентства только на зимние виды пушных зверей, не входящих в перечень охраняемых видов.</w:t>
      </w:r>
    </w:p>
    <w:p w:rsidR="00671BE6" w:rsidRPr="00485735" w:rsidRDefault="00671BE6" w:rsidP="00485735">
      <w:pPr>
        <w:pStyle w:val="20"/>
        <w:ind w:firstLine="709"/>
        <w:rPr>
          <w:b w:val="0"/>
          <w:color w:val="000000"/>
          <w:sz w:val="26"/>
          <w:szCs w:val="26"/>
        </w:rPr>
      </w:pPr>
      <w:r w:rsidRPr="00485735">
        <w:rPr>
          <w:b w:val="0"/>
          <w:color w:val="000000"/>
          <w:sz w:val="26"/>
          <w:szCs w:val="26"/>
        </w:rPr>
        <w:t>4. Посещение заказника организованными туристическими группами, гражданами и научно-исследовательскими отрядами по специальным разрешениям Агентства</w:t>
      </w:r>
      <w:r w:rsidR="00B704A1" w:rsidRPr="00485735">
        <w:rPr>
          <w:b w:val="0"/>
          <w:color w:val="000000"/>
          <w:sz w:val="26"/>
          <w:szCs w:val="26"/>
        </w:rPr>
        <w:t>.</w:t>
      </w:r>
    </w:p>
    <w:p w:rsidR="00F151BD" w:rsidRPr="00485735" w:rsidRDefault="00BD5142" w:rsidP="00485735">
      <w:pPr>
        <w:pStyle w:val="20"/>
        <w:ind w:firstLine="709"/>
        <w:rPr>
          <w:b w:val="0"/>
          <w:color w:val="000000"/>
          <w:sz w:val="26"/>
          <w:szCs w:val="26"/>
        </w:rPr>
      </w:pPr>
      <w:r w:rsidRPr="00485735">
        <w:rPr>
          <w:b w:val="0"/>
          <w:color w:val="000000"/>
          <w:sz w:val="26"/>
          <w:szCs w:val="26"/>
        </w:rPr>
        <w:t>5. Выпас домашних северных оленей по согласованию с Администрацией Елизовского района и Агентства</w:t>
      </w:r>
      <w:r w:rsidR="00B704A1" w:rsidRPr="00485735">
        <w:rPr>
          <w:b w:val="0"/>
          <w:color w:val="000000"/>
          <w:sz w:val="26"/>
          <w:szCs w:val="26"/>
        </w:rPr>
        <w:t>.</w:t>
      </w:r>
    </w:p>
    <w:p w:rsidR="00BD5142" w:rsidRPr="00485735" w:rsidRDefault="00BD5142" w:rsidP="00485735">
      <w:pPr>
        <w:pStyle w:val="20"/>
        <w:ind w:firstLine="709"/>
        <w:rPr>
          <w:b w:val="0"/>
          <w:color w:val="000000"/>
          <w:sz w:val="26"/>
          <w:szCs w:val="26"/>
          <w:u w:val="single"/>
        </w:rPr>
      </w:pPr>
      <w:r w:rsidRPr="00485735">
        <w:rPr>
          <w:b w:val="0"/>
          <w:color w:val="000000"/>
          <w:sz w:val="26"/>
          <w:szCs w:val="26"/>
          <w:u w:val="single"/>
        </w:rPr>
        <w:t>На территории заказника запре</w:t>
      </w:r>
      <w:r w:rsidR="00645115" w:rsidRPr="00485735">
        <w:rPr>
          <w:b w:val="0"/>
          <w:color w:val="000000"/>
          <w:sz w:val="26"/>
          <w:szCs w:val="26"/>
          <w:u w:val="single"/>
        </w:rPr>
        <w:t>щ</w:t>
      </w:r>
      <w:r w:rsidRPr="00485735">
        <w:rPr>
          <w:b w:val="0"/>
          <w:color w:val="000000"/>
          <w:sz w:val="26"/>
          <w:szCs w:val="26"/>
          <w:u w:val="single"/>
        </w:rPr>
        <w:t>ается:</w:t>
      </w:r>
    </w:p>
    <w:p w:rsidR="00F151BD" w:rsidRPr="00485735" w:rsidRDefault="00BD5142" w:rsidP="00485735">
      <w:pPr>
        <w:pStyle w:val="20"/>
        <w:ind w:firstLine="709"/>
        <w:rPr>
          <w:b w:val="0"/>
          <w:color w:val="000000"/>
          <w:sz w:val="26"/>
          <w:szCs w:val="26"/>
        </w:rPr>
      </w:pPr>
      <w:r w:rsidRPr="00485735">
        <w:rPr>
          <w:b w:val="0"/>
          <w:color w:val="000000"/>
          <w:sz w:val="26"/>
          <w:szCs w:val="26"/>
        </w:rPr>
        <w:t>1. Промысловая и любительская охота на черношапочного сурка, снежного барана, бурого медведя и вылов рыбы.</w:t>
      </w:r>
    </w:p>
    <w:p w:rsidR="00BD5142" w:rsidRPr="00485735" w:rsidRDefault="00BD5142" w:rsidP="00485735">
      <w:pPr>
        <w:pStyle w:val="20"/>
        <w:ind w:firstLine="709"/>
        <w:rPr>
          <w:b w:val="0"/>
          <w:color w:val="000000"/>
          <w:sz w:val="26"/>
          <w:szCs w:val="26"/>
        </w:rPr>
      </w:pPr>
      <w:r w:rsidRPr="00485735">
        <w:rPr>
          <w:b w:val="0"/>
          <w:color w:val="000000"/>
          <w:sz w:val="26"/>
          <w:szCs w:val="26"/>
        </w:rPr>
        <w:t>2. Сбор лекарственных и других растений.</w:t>
      </w:r>
    </w:p>
    <w:p w:rsidR="00BD5142" w:rsidRPr="00485735" w:rsidRDefault="00BD5142" w:rsidP="00485735">
      <w:pPr>
        <w:pStyle w:val="20"/>
        <w:ind w:firstLine="709"/>
        <w:rPr>
          <w:b w:val="0"/>
          <w:color w:val="000000"/>
          <w:sz w:val="26"/>
          <w:szCs w:val="26"/>
        </w:rPr>
      </w:pPr>
      <w:r w:rsidRPr="00485735">
        <w:rPr>
          <w:b w:val="0"/>
          <w:color w:val="000000"/>
          <w:sz w:val="26"/>
          <w:szCs w:val="26"/>
        </w:rPr>
        <w:t>3. Рубка леса.</w:t>
      </w:r>
    </w:p>
    <w:p w:rsidR="00BD5142" w:rsidRPr="00485735" w:rsidRDefault="00BD5142" w:rsidP="00485735">
      <w:pPr>
        <w:pStyle w:val="20"/>
        <w:ind w:firstLine="709"/>
        <w:rPr>
          <w:b w:val="0"/>
          <w:color w:val="000000"/>
          <w:sz w:val="26"/>
          <w:szCs w:val="26"/>
        </w:rPr>
      </w:pPr>
      <w:r w:rsidRPr="00485735">
        <w:rPr>
          <w:b w:val="0"/>
          <w:color w:val="000000"/>
          <w:sz w:val="26"/>
          <w:szCs w:val="26"/>
        </w:rPr>
        <w:t>4. Предоставление участков под застройку.</w:t>
      </w:r>
    </w:p>
    <w:p w:rsidR="00BD5142" w:rsidRPr="00485735" w:rsidRDefault="00BD5142" w:rsidP="00485735">
      <w:pPr>
        <w:pStyle w:val="20"/>
        <w:ind w:firstLine="709"/>
        <w:rPr>
          <w:b w:val="0"/>
          <w:color w:val="000000"/>
          <w:sz w:val="26"/>
          <w:szCs w:val="26"/>
        </w:rPr>
      </w:pPr>
      <w:r w:rsidRPr="00485735">
        <w:rPr>
          <w:b w:val="0"/>
          <w:color w:val="000000"/>
          <w:sz w:val="26"/>
          <w:szCs w:val="26"/>
        </w:rPr>
        <w:t>5. Передвижение на вездеходах вне дорог, слив горюче-смазочных материалов и других вредных для живой природы веществ.</w:t>
      </w:r>
    </w:p>
    <w:p w:rsidR="00BD5142" w:rsidRPr="00485735" w:rsidRDefault="00BD5142" w:rsidP="00485735">
      <w:pPr>
        <w:pStyle w:val="20"/>
        <w:ind w:firstLine="709"/>
        <w:rPr>
          <w:b w:val="0"/>
          <w:color w:val="000000"/>
          <w:sz w:val="26"/>
          <w:szCs w:val="26"/>
        </w:rPr>
      </w:pPr>
      <w:r w:rsidRPr="00485735">
        <w:rPr>
          <w:b w:val="0"/>
          <w:color w:val="000000"/>
          <w:sz w:val="26"/>
          <w:szCs w:val="26"/>
        </w:rPr>
        <w:t>6. Использование для любых целей ядохимикатов.</w:t>
      </w:r>
    </w:p>
    <w:p w:rsidR="00BD5142" w:rsidRPr="00485735" w:rsidRDefault="00BD5142" w:rsidP="00485735">
      <w:pPr>
        <w:pStyle w:val="20"/>
        <w:ind w:firstLine="709"/>
        <w:rPr>
          <w:b w:val="0"/>
          <w:color w:val="000000"/>
          <w:sz w:val="26"/>
          <w:szCs w:val="26"/>
        </w:rPr>
      </w:pPr>
      <w:r w:rsidRPr="00485735">
        <w:rPr>
          <w:b w:val="0"/>
          <w:color w:val="000000"/>
          <w:sz w:val="26"/>
          <w:szCs w:val="26"/>
        </w:rPr>
        <w:t>7. Распашка земель, сенокошение и выпас скота.</w:t>
      </w:r>
    </w:p>
    <w:p w:rsidR="00BD5142" w:rsidRPr="00485735" w:rsidRDefault="00BD5142" w:rsidP="00485735">
      <w:pPr>
        <w:pStyle w:val="20"/>
        <w:ind w:firstLine="709"/>
        <w:rPr>
          <w:b w:val="0"/>
          <w:color w:val="000000"/>
          <w:sz w:val="26"/>
          <w:szCs w:val="26"/>
        </w:rPr>
      </w:pPr>
      <w:r w:rsidRPr="00485735">
        <w:rPr>
          <w:b w:val="0"/>
          <w:color w:val="000000"/>
          <w:sz w:val="26"/>
          <w:szCs w:val="26"/>
        </w:rPr>
        <w:t>8. Другие виды деятельности, влекущие за собой изменение исторически сложившегося природного комплекса.</w:t>
      </w:r>
    </w:p>
    <w:p w:rsidR="00485735" w:rsidRDefault="00485735" w:rsidP="00485735">
      <w:pPr>
        <w:pStyle w:val="20"/>
        <w:ind w:firstLine="709"/>
        <w:rPr>
          <w:color w:val="000000"/>
          <w:sz w:val="26"/>
          <w:szCs w:val="26"/>
        </w:rPr>
      </w:pPr>
    </w:p>
    <w:p w:rsidR="00282689" w:rsidRPr="00485735" w:rsidRDefault="00BD5142" w:rsidP="00485735">
      <w:pPr>
        <w:pStyle w:val="20"/>
        <w:ind w:firstLine="709"/>
        <w:rPr>
          <w:b w:val="0"/>
          <w:color w:val="000000"/>
          <w:sz w:val="26"/>
          <w:szCs w:val="26"/>
        </w:rPr>
      </w:pPr>
      <w:r w:rsidRPr="00485735">
        <w:rPr>
          <w:color w:val="000000"/>
          <w:sz w:val="26"/>
          <w:szCs w:val="26"/>
        </w:rPr>
        <w:t>Государственный биологический заказник краевого значения «Тимоновский»</w:t>
      </w:r>
      <w:r w:rsidRPr="00485735">
        <w:rPr>
          <w:b w:val="0"/>
          <w:color w:val="000000"/>
          <w:sz w:val="26"/>
          <w:szCs w:val="26"/>
        </w:rPr>
        <w:t xml:space="preserve"> образован с целью сохранения природных комплексов, проведения научных исследований, сохранения </w:t>
      </w:r>
      <w:r w:rsidR="00282689" w:rsidRPr="00485735">
        <w:rPr>
          <w:b w:val="0"/>
          <w:color w:val="000000"/>
          <w:sz w:val="26"/>
          <w:szCs w:val="26"/>
        </w:rPr>
        <w:t>не тронутых деятельностью человека горно-лесной, субальпийского кустарничкового и высокогорного комплексов.</w:t>
      </w:r>
    </w:p>
    <w:p w:rsidR="00F70F6D" w:rsidRPr="00485735" w:rsidRDefault="00F70F6D" w:rsidP="00485735">
      <w:pPr>
        <w:pStyle w:val="20"/>
        <w:ind w:firstLine="709"/>
        <w:rPr>
          <w:b w:val="0"/>
          <w:color w:val="000000"/>
          <w:sz w:val="26"/>
          <w:szCs w:val="26"/>
        </w:rPr>
      </w:pPr>
      <w:r w:rsidRPr="00485735">
        <w:rPr>
          <w:b w:val="0"/>
          <w:color w:val="000000"/>
          <w:sz w:val="26"/>
          <w:szCs w:val="26"/>
        </w:rPr>
        <w:t>В общую площадь заказника включены площади, ранее выделенных памятников природы, в том числе: «Озеро Костакан», «Озеро вокруг вулкана Бакенинг, «Тимоновские горячие источники».</w:t>
      </w:r>
    </w:p>
    <w:p w:rsidR="00BD5142" w:rsidRPr="00485735" w:rsidRDefault="00BD5142" w:rsidP="00485735">
      <w:pPr>
        <w:pStyle w:val="20"/>
        <w:ind w:firstLine="709"/>
        <w:rPr>
          <w:b w:val="0"/>
          <w:color w:val="000000"/>
          <w:sz w:val="26"/>
          <w:szCs w:val="26"/>
          <w:u w:val="single"/>
        </w:rPr>
      </w:pPr>
      <w:r w:rsidRPr="00485735">
        <w:rPr>
          <w:b w:val="0"/>
          <w:color w:val="000000"/>
          <w:sz w:val="26"/>
          <w:szCs w:val="26"/>
          <w:u w:val="single"/>
        </w:rPr>
        <w:t>На территории заказника разрешается:</w:t>
      </w:r>
    </w:p>
    <w:p w:rsidR="00282689" w:rsidRPr="00485735" w:rsidRDefault="00BD5142" w:rsidP="00485735">
      <w:pPr>
        <w:pStyle w:val="20"/>
        <w:ind w:firstLine="709"/>
        <w:rPr>
          <w:b w:val="0"/>
          <w:color w:val="000000"/>
          <w:sz w:val="26"/>
          <w:szCs w:val="26"/>
        </w:rPr>
      </w:pPr>
      <w:r w:rsidRPr="00485735">
        <w:rPr>
          <w:b w:val="0"/>
          <w:color w:val="000000"/>
          <w:sz w:val="26"/>
          <w:szCs w:val="26"/>
        </w:rPr>
        <w:t xml:space="preserve">1. </w:t>
      </w:r>
      <w:r w:rsidR="00282689" w:rsidRPr="00485735">
        <w:rPr>
          <w:b w:val="0"/>
          <w:color w:val="000000"/>
          <w:sz w:val="26"/>
          <w:szCs w:val="26"/>
        </w:rPr>
        <w:t>Н</w:t>
      </w:r>
      <w:r w:rsidRPr="00485735">
        <w:rPr>
          <w:b w:val="0"/>
          <w:color w:val="000000"/>
          <w:sz w:val="26"/>
          <w:szCs w:val="26"/>
        </w:rPr>
        <w:t>аучн</w:t>
      </w:r>
      <w:r w:rsidR="00282689" w:rsidRPr="00485735">
        <w:rPr>
          <w:b w:val="0"/>
          <w:color w:val="000000"/>
          <w:sz w:val="26"/>
          <w:szCs w:val="26"/>
        </w:rPr>
        <w:t>ая</w:t>
      </w:r>
      <w:r w:rsidRPr="00485735">
        <w:rPr>
          <w:b w:val="0"/>
          <w:color w:val="000000"/>
          <w:sz w:val="26"/>
          <w:szCs w:val="26"/>
        </w:rPr>
        <w:t xml:space="preserve"> охот</w:t>
      </w:r>
      <w:r w:rsidR="00282689" w:rsidRPr="00485735">
        <w:rPr>
          <w:b w:val="0"/>
          <w:color w:val="000000"/>
          <w:sz w:val="26"/>
          <w:szCs w:val="26"/>
        </w:rPr>
        <w:t>а</w:t>
      </w:r>
      <w:r w:rsidRPr="00485735">
        <w:rPr>
          <w:b w:val="0"/>
          <w:color w:val="000000"/>
          <w:sz w:val="26"/>
          <w:szCs w:val="26"/>
        </w:rPr>
        <w:t xml:space="preserve"> </w:t>
      </w:r>
      <w:r w:rsidR="00282689" w:rsidRPr="00485735">
        <w:rPr>
          <w:b w:val="0"/>
          <w:color w:val="000000"/>
          <w:sz w:val="26"/>
          <w:szCs w:val="26"/>
        </w:rPr>
        <w:t>на</w:t>
      </w:r>
      <w:r w:rsidRPr="00485735">
        <w:rPr>
          <w:b w:val="0"/>
          <w:color w:val="000000"/>
          <w:sz w:val="26"/>
          <w:szCs w:val="26"/>
        </w:rPr>
        <w:t xml:space="preserve"> животных, сбор коллекционных </w:t>
      </w:r>
      <w:r w:rsidR="00282689" w:rsidRPr="00485735">
        <w:rPr>
          <w:b w:val="0"/>
          <w:color w:val="000000"/>
          <w:sz w:val="26"/>
          <w:szCs w:val="26"/>
        </w:rPr>
        <w:t>экземпляров</w:t>
      </w:r>
      <w:r w:rsidRPr="00485735">
        <w:rPr>
          <w:b w:val="0"/>
          <w:color w:val="000000"/>
          <w:sz w:val="26"/>
          <w:szCs w:val="26"/>
        </w:rPr>
        <w:t xml:space="preserve"> фау</w:t>
      </w:r>
      <w:r w:rsidR="00222188" w:rsidRPr="00485735">
        <w:rPr>
          <w:b w:val="0"/>
          <w:color w:val="000000"/>
          <w:sz w:val="26"/>
          <w:szCs w:val="26"/>
        </w:rPr>
        <w:t>н</w:t>
      </w:r>
      <w:r w:rsidR="00282689" w:rsidRPr="00485735">
        <w:rPr>
          <w:b w:val="0"/>
          <w:color w:val="000000"/>
          <w:sz w:val="26"/>
          <w:szCs w:val="26"/>
        </w:rPr>
        <w:t>ы</w:t>
      </w:r>
      <w:r w:rsidRPr="00485735">
        <w:rPr>
          <w:b w:val="0"/>
          <w:color w:val="000000"/>
          <w:sz w:val="26"/>
          <w:szCs w:val="26"/>
        </w:rPr>
        <w:t xml:space="preserve"> и фло</w:t>
      </w:r>
      <w:r w:rsidR="00222188" w:rsidRPr="00485735">
        <w:rPr>
          <w:b w:val="0"/>
          <w:color w:val="000000"/>
          <w:sz w:val="26"/>
          <w:szCs w:val="26"/>
        </w:rPr>
        <w:t>р</w:t>
      </w:r>
      <w:r w:rsidR="00282689" w:rsidRPr="00485735">
        <w:rPr>
          <w:b w:val="0"/>
          <w:color w:val="000000"/>
          <w:sz w:val="26"/>
          <w:szCs w:val="26"/>
        </w:rPr>
        <w:t>ы</w:t>
      </w:r>
      <w:r w:rsidRPr="00485735">
        <w:rPr>
          <w:b w:val="0"/>
          <w:color w:val="000000"/>
          <w:sz w:val="26"/>
          <w:szCs w:val="26"/>
        </w:rPr>
        <w:t xml:space="preserve">, </w:t>
      </w:r>
      <w:r w:rsidR="00282689" w:rsidRPr="00485735">
        <w:rPr>
          <w:b w:val="0"/>
          <w:color w:val="000000"/>
          <w:sz w:val="26"/>
          <w:szCs w:val="26"/>
        </w:rPr>
        <w:t>фотографирование животных.</w:t>
      </w:r>
    </w:p>
    <w:p w:rsidR="00BD5142" w:rsidRPr="00485735" w:rsidRDefault="00BD5142" w:rsidP="00485735">
      <w:pPr>
        <w:pStyle w:val="20"/>
        <w:ind w:firstLine="709"/>
        <w:rPr>
          <w:b w:val="0"/>
          <w:color w:val="000000"/>
          <w:sz w:val="26"/>
          <w:szCs w:val="26"/>
        </w:rPr>
      </w:pPr>
      <w:r w:rsidRPr="00485735">
        <w:rPr>
          <w:b w:val="0"/>
          <w:color w:val="000000"/>
          <w:sz w:val="26"/>
          <w:szCs w:val="26"/>
        </w:rPr>
        <w:t>2. Добыча животных в порядке регулирования их численности.</w:t>
      </w:r>
    </w:p>
    <w:p w:rsidR="00BD5142" w:rsidRPr="00485735" w:rsidRDefault="00282689" w:rsidP="00485735">
      <w:pPr>
        <w:pStyle w:val="20"/>
        <w:ind w:firstLine="709"/>
        <w:rPr>
          <w:b w:val="0"/>
          <w:color w:val="000000"/>
          <w:sz w:val="26"/>
          <w:szCs w:val="26"/>
        </w:rPr>
      </w:pPr>
      <w:r w:rsidRPr="00485735">
        <w:rPr>
          <w:b w:val="0"/>
          <w:color w:val="000000"/>
          <w:sz w:val="26"/>
          <w:szCs w:val="26"/>
        </w:rPr>
        <w:t>3</w:t>
      </w:r>
      <w:r w:rsidR="00BD5142" w:rsidRPr="00485735">
        <w:rPr>
          <w:b w:val="0"/>
          <w:color w:val="000000"/>
          <w:sz w:val="26"/>
          <w:szCs w:val="26"/>
        </w:rPr>
        <w:t>. Посещение заказника организованными туристическими группами</w:t>
      </w:r>
      <w:r w:rsidRPr="00485735">
        <w:rPr>
          <w:b w:val="0"/>
          <w:color w:val="000000"/>
          <w:sz w:val="26"/>
          <w:szCs w:val="26"/>
        </w:rPr>
        <w:t xml:space="preserve"> и</w:t>
      </w:r>
      <w:r w:rsidR="00BD5142" w:rsidRPr="00485735">
        <w:rPr>
          <w:b w:val="0"/>
          <w:color w:val="000000"/>
          <w:sz w:val="26"/>
          <w:szCs w:val="26"/>
        </w:rPr>
        <w:t xml:space="preserve"> гражданами </w:t>
      </w:r>
      <w:r w:rsidRPr="00485735">
        <w:rPr>
          <w:b w:val="0"/>
          <w:color w:val="000000"/>
          <w:sz w:val="26"/>
          <w:szCs w:val="26"/>
        </w:rPr>
        <w:t xml:space="preserve">по </w:t>
      </w:r>
      <w:r w:rsidR="00BD5142" w:rsidRPr="00485735">
        <w:rPr>
          <w:b w:val="0"/>
          <w:color w:val="000000"/>
          <w:sz w:val="26"/>
          <w:szCs w:val="26"/>
        </w:rPr>
        <w:t>специальным разрешениям Агентства</w:t>
      </w:r>
      <w:r w:rsidR="00B704A1" w:rsidRPr="00485735">
        <w:rPr>
          <w:b w:val="0"/>
          <w:color w:val="000000"/>
          <w:sz w:val="26"/>
          <w:szCs w:val="26"/>
        </w:rPr>
        <w:t>.</w:t>
      </w:r>
    </w:p>
    <w:p w:rsidR="00BD5142" w:rsidRPr="00485735" w:rsidRDefault="00BD5142" w:rsidP="00485735">
      <w:pPr>
        <w:pStyle w:val="20"/>
        <w:ind w:firstLine="709"/>
        <w:rPr>
          <w:b w:val="0"/>
          <w:color w:val="000000"/>
          <w:sz w:val="26"/>
          <w:szCs w:val="26"/>
          <w:u w:val="single"/>
        </w:rPr>
      </w:pPr>
      <w:r w:rsidRPr="00485735">
        <w:rPr>
          <w:b w:val="0"/>
          <w:color w:val="000000"/>
          <w:sz w:val="26"/>
          <w:szCs w:val="26"/>
          <w:u w:val="single"/>
        </w:rPr>
        <w:t>На территории заказника запре</w:t>
      </w:r>
      <w:r w:rsidR="00645115" w:rsidRPr="00485735">
        <w:rPr>
          <w:b w:val="0"/>
          <w:color w:val="000000"/>
          <w:sz w:val="26"/>
          <w:szCs w:val="26"/>
          <w:u w:val="single"/>
        </w:rPr>
        <w:t>щ</w:t>
      </w:r>
      <w:r w:rsidRPr="00485735">
        <w:rPr>
          <w:b w:val="0"/>
          <w:color w:val="000000"/>
          <w:sz w:val="26"/>
          <w:szCs w:val="26"/>
          <w:u w:val="single"/>
        </w:rPr>
        <w:t>ается:</w:t>
      </w:r>
    </w:p>
    <w:p w:rsidR="00282689" w:rsidRPr="00485735" w:rsidRDefault="00BD5142" w:rsidP="00485735">
      <w:pPr>
        <w:pStyle w:val="20"/>
        <w:ind w:firstLine="709"/>
        <w:rPr>
          <w:b w:val="0"/>
          <w:color w:val="000000"/>
          <w:sz w:val="26"/>
          <w:szCs w:val="26"/>
        </w:rPr>
      </w:pPr>
      <w:r w:rsidRPr="00485735">
        <w:rPr>
          <w:b w:val="0"/>
          <w:color w:val="000000"/>
          <w:sz w:val="26"/>
          <w:szCs w:val="26"/>
        </w:rPr>
        <w:t xml:space="preserve">1. Промысловая и любительская охота на </w:t>
      </w:r>
      <w:r w:rsidR="00282689" w:rsidRPr="00485735">
        <w:rPr>
          <w:b w:val="0"/>
          <w:color w:val="000000"/>
          <w:sz w:val="26"/>
          <w:szCs w:val="26"/>
        </w:rPr>
        <w:t>зверей и птиц, вылов рыбы.</w:t>
      </w:r>
    </w:p>
    <w:p w:rsidR="00BD5142" w:rsidRPr="00485735" w:rsidRDefault="00BD5142" w:rsidP="00485735">
      <w:pPr>
        <w:pStyle w:val="20"/>
        <w:ind w:firstLine="709"/>
        <w:rPr>
          <w:b w:val="0"/>
          <w:color w:val="000000"/>
          <w:sz w:val="26"/>
          <w:szCs w:val="26"/>
        </w:rPr>
      </w:pPr>
      <w:r w:rsidRPr="00485735">
        <w:rPr>
          <w:b w:val="0"/>
          <w:color w:val="000000"/>
          <w:sz w:val="26"/>
          <w:szCs w:val="26"/>
        </w:rPr>
        <w:t>2. Сбор лекарственных и других растений.</w:t>
      </w:r>
    </w:p>
    <w:p w:rsidR="00BD5142" w:rsidRPr="00485735" w:rsidRDefault="00BD5142" w:rsidP="00485735">
      <w:pPr>
        <w:pStyle w:val="20"/>
        <w:ind w:firstLine="709"/>
        <w:rPr>
          <w:b w:val="0"/>
          <w:color w:val="000000"/>
          <w:sz w:val="26"/>
          <w:szCs w:val="26"/>
        </w:rPr>
      </w:pPr>
      <w:r w:rsidRPr="00485735">
        <w:rPr>
          <w:b w:val="0"/>
          <w:color w:val="000000"/>
          <w:sz w:val="26"/>
          <w:szCs w:val="26"/>
        </w:rPr>
        <w:t>3. Рубка леса.</w:t>
      </w:r>
    </w:p>
    <w:p w:rsidR="00BD5142" w:rsidRPr="00485735" w:rsidRDefault="00BD5142" w:rsidP="00485735">
      <w:pPr>
        <w:pStyle w:val="20"/>
        <w:ind w:firstLine="709"/>
        <w:rPr>
          <w:b w:val="0"/>
          <w:color w:val="000000"/>
          <w:sz w:val="26"/>
          <w:szCs w:val="26"/>
        </w:rPr>
      </w:pPr>
      <w:r w:rsidRPr="00485735">
        <w:rPr>
          <w:b w:val="0"/>
          <w:color w:val="000000"/>
          <w:sz w:val="26"/>
          <w:szCs w:val="26"/>
        </w:rPr>
        <w:t>4. Предоставление участков под застройку.</w:t>
      </w:r>
    </w:p>
    <w:p w:rsidR="00BD5142" w:rsidRPr="00485735" w:rsidRDefault="00BD5142" w:rsidP="00485735">
      <w:pPr>
        <w:pStyle w:val="20"/>
        <w:ind w:firstLine="709"/>
        <w:rPr>
          <w:b w:val="0"/>
          <w:color w:val="000000"/>
          <w:sz w:val="26"/>
          <w:szCs w:val="26"/>
        </w:rPr>
      </w:pPr>
      <w:r w:rsidRPr="00485735">
        <w:rPr>
          <w:b w:val="0"/>
          <w:color w:val="000000"/>
          <w:sz w:val="26"/>
          <w:szCs w:val="26"/>
        </w:rPr>
        <w:lastRenderedPageBreak/>
        <w:t>5. Передвижение на вездеходах</w:t>
      </w:r>
      <w:r w:rsidR="00282689" w:rsidRPr="00485735">
        <w:rPr>
          <w:b w:val="0"/>
          <w:color w:val="000000"/>
          <w:sz w:val="26"/>
          <w:szCs w:val="26"/>
        </w:rPr>
        <w:t>,</w:t>
      </w:r>
      <w:r w:rsidRPr="00485735">
        <w:rPr>
          <w:b w:val="0"/>
          <w:color w:val="000000"/>
          <w:sz w:val="26"/>
          <w:szCs w:val="26"/>
        </w:rPr>
        <w:t>, слив горюче-смазочных материалов и других вредных для живой природы веществ.</w:t>
      </w:r>
    </w:p>
    <w:p w:rsidR="00BD5142" w:rsidRPr="00485735" w:rsidRDefault="00BD5142" w:rsidP="00485735">
      <w:pPr>
        <w:pStyle w:val="20"/>
        <w:ind w:firstLine="709"/>
        <w:rPr>
          <w:b w:val="0"/>
          <w:color w:val="000000"/>
          <w:sz w:val="26"/>
          <w:szCs w:val="26"/>
        </w:rPr>
      </w:pPr>
      <w:r w:rsidRPr="00485735">
        <w:rPr>
          <w:b w:val="0"/>
          <w:color w:val="000000"/>
          <w:sz w:val="26"/>
          <w:szCs w:val="26"/>
        </w:rPr>
        <w:t>6. Использование для любых целей ядохимикатов.</w:t>
      </w:r>
    </w:p>
    <w:p w:rsidR="00BD5142" w:rsidRPr="00485735" w:rsidRDefault="00BD5142" w:rsidP="00485735">
      <w:pPr>
        <w:pStyle w:val="20"/>
        <w:ind w:firstLine="709"/>
        <w:rPr>
          <w:b w:val="0"/>
          <w:color w:val="000000"/>
          <w:sz w:val="26"/>
          <w:szCs w:val="26"/>
        </w:rPr>
      </w:pPr>
      <w:r w:rsidRPr="00485735">
        <w:rPr>
          <w:b w:val="0"/>
          <w:color w:val="000000"/>
          <w:sz w:val="26"/>
          <w:szCs w:val="26"/>
        </w:rPr>
        <w:t>7. Распашка зе</w:t>
      </w:r>
      <w:r w:rsidR="00282689" w:rsidRPr="00485735">
        <w:rPr>
          <w:b w:val="0"/>
          <w:color w:val="000000"/>
          <w:sz w:val="26"/>
          <w:szCs w:val="26"/>
        </w:rPr>
        <w:t>мель, сенокошение и выпас скота, сбор ягод и грибов.</w:t>
      </w:r>
    </w:p>
    <w:p w:rsidR="00BD5142" w:rsidRPr="00485735" w:rsidRDefault="00BD5142" w:rsidP="00485735">
      <w:pPr>
        <w:pStyle w:val="20"/>
        <w:ind w:firstLine="709"/>
        <w:rPr>
          <w:b w:val="0"/>
          <w:color w:val="000000"/>
          <w:sz w:val="26"/>
          <w:szCs w:val="26"/>
        </w:rPr>
      </w:pPr>
      <w:r w:rsidRPr="00485735">
        <w:rPr>
          <w:b w:val="0"/>
          <w:color w:val="000000"/>
          <w:sz w:val="26"/>
          <w:szCs w:val="26"/>
        </w:rPr>
        <w:t>8. Другие виды деятельности, влекущие за собой изменени</w:t>
      </w:r>
      <w:r w:rsidR="00282689" w:rsidRPr="00485735">
        <w:rPr>
          <w:b w:val="0"/>
          <w:color w:val="000000"/>
          <w:sz w:val="26"/>
          <w:szCs w:val="26"/>
        </w:rPr>
        <w:t>я</w:t>
      </w:r>
      <w:r w:rsidRPr="00485735">
        <w:rPr>
          <w:b w:val="0"/>
          <w:color w:val="000000"/>
          <w:sz w:val="26"/>
          <w:szCs w:val="26"/>
        </w:rPr>
        <w:t xml:space="preserve"> природного комплекса.</w:t>
      </w:r>
    </w:p>
    <w:p w:rsidR="00485735" w:rsidRDefault="00485735" w:rsidP="00485735">
      <w:pPr>
        <w:pStyle w:val="20"/>
        <w:ind w:firstLine="709"/>
        <w:rPr>
          <w:color w:val="000000"/>
          <w:sz w:val="26"/>
          <w:szCs w:val="26"/>
        </w:rPr>
      </w:pPr>
    </w:p>
    <w:p w:rsidR="00282689" w:rsidRPr="00485735" w:rsidRDefault="00282689" w:rsidP="00485735">
      <w:pPr>
        <w:pStyle w:val="20"/>
        <w:ind w:firstLine="709"/>
        <w:rPr>
          <w:b w:val="0"/>
          <w:color w:val="000000"/>
          <w:sz w:val="26"/>
          <w:szCs w:val="26"/>
        </w:rPr>
      </w:pPr>
      <w:r w:rsidRPr="00485735">
        <w:rPr>
          <w:color w:val="000000"/>
          <w:sz w:val="26"/>
          <w:szCs w:val="26"/>
        </w:rPr>
        <w:t>Государственный биологический заказник краевого значения «Берег Чубука»</w:t>
      </w:r>
      <w:r w:rsidRPr="00485735">
        <w:rPr>
          <w:b w:val="0"/>
          <w:color w:val="000000"/>
          <w:sz w:val="26"/>
          <w:szCs w:val="26"/>
        </w:rPr>
        <w:t xml:space="preserve"> расположен на территории природного парка «Южно-Камчатский». </w:t>
      </w:r>
      <w:r w:rsidR="00B027C3" w:rsidRPr="00485735">
        <w:rPr>
          <w:b w:val="0"/>
          <w:color w:val="000000"/>
          <w:sz w:val="26"/>
          <w:szCs w:val="26"/>
        </w:rPr>
        <w:br/>
      </w:r>
      <w:r w:rsidRPr="00485735">
        <w:rPr>
          <w:b w:val="0"/>
          <w:color w:val="000000"/>
          <w:sz w:val="26"/>
          <w:szCs w:val="26"/>
        </w:rPr>
        <w:t>В территорию заказника входит полоса прибрежных хребтов пятикилометровой ширины. Организация заказника связана с целью охраны береговой популяции снежного барана и мест весенне-летний концентрации бурого медведя и научных целей.</w:t>
      </w:r>
    </w:p>
    <w:p w:rsidR="001E0D13" w:rsidRPr="00485735" w:rsidRDefault="001E0D13" w:rsidP="00485735">
      <w:pPr>
        <w:pStyle w:val="20"/>
        <w:ind w:firstLine="709"/>
        <w:rPr>
          <w:b w:val="0"/>
          <w:color w:val="000000"/>
          <w:sz w:val="26"/>
          <w:szCs w:val="26"/>
          <w:u w:val="single"/>
        </w:rPr>
      </w:pPr>
      <w:r w:rsidRPr="00485735">
        <w:rPr>
          <w:b w:val="0"/>
          <w:color w:val="000000"/>
          <w:sz w:val="26"/>
          <w:szCs w:val="26"/>
          <w:u w:val="single"/>
        </w:rPr>
        <w:t>На территории заказника разрешается:</w:t>
      </w:r>
    </w:p>
    <w:p w:rsidR="008603EA" w:rsidRPr="00485735" w:rsidRDefault="001E0D13" w:rsidP="00485735">
      <w:pPr>
        <w:pStyle w:val="20"/>
        <w:ind w:firstLine="709"/>
        <w:rPr>
          <w:b w:val="0"/>
          <w:color w:val="000000"/>
          <w:sz w:val="26"/>
          <w:szCs w:val="26"/>
        </w:rPr>
      </w:pPr>
      <w:r w:rsidRPr="00485735">
        <w:rPr>
          <w:b w:val="0"/>
          <w:color w:val="000000"/>
          <w:sz w:val="26"/>
          <w:szCs w:val="26"/>
        </w:rPr>
        <w:t xml:space="preserve">1. Научная охота, отлов животных для расселения, добыча их в порядке регулирования численности по специальным разрешениям </w:t>
      </w:r>
      <w:r w:rsidR="008603EA" w:rsidRPr="00485735">
        <w:rPr>
          <w:b w:val="0"/>
          <w:color w:val="000000"/>
          <w:sz w:val="26"/>
          <w:szCs w:val="26"/>
        </w:rPr>
        <w:t>Агентства</w:t>
      </w:r>
      <w:r w:rsidR="00B704A1" w:rsidRPr="00485735">
        <w:rPr>
          <w:b w:val="0"/>
          <w:color w:val="000000"/>
          <w:sz w:val="26"/>
          <w:szCs w:val="26"/>
        </w:rPr>
        <w:t>.</w:t>
      </w:r>
    </w:p>
    <w:p w:rsidR="001E0D13" w:rsidRPr="00485735" w:rsidRDefault="001E0D13" w:rsidP="00485735">
      <w:pPr>
        <w:pStyle w:val="20"/>
        <w:ind w:firstLine="709"/>
        <w:rPr>
          <w:b w:val="0"/>
          <w:color w:val="000000"/>
          <w:sz w:val="26"/>
          <w:szCs w:val="26"/>
        </w:rPr>
      </w:pPr>
      <w:r w:rsidRPr="00485735">
        <w:rPr>
          <w:b w:val="0"/>
          <w:color w:val="000000"/>
          <w:sz w:val="26"/>
          <w:szCs w:val="26"/>
        </w:rPr>
        <w:t>2. Производство промысловой охоты на пушных зверей.</w:t>
      </w:r>
    </w:p>
    <w:p w:rsidR="001E0D13" w:rsidRPr="00485735" w:rsidRDefault="001E0D13" w:rsidP="00485735">
      <w:pPr>
        <w:pStyle w:val="20"/>
        <w:ind w:firstLine="709"/>
        <w:rPr>
          <w:b w:val="0"/>
          <w:color w:val="000000"/>
          <w:sz w:val="26"/>
          <w:szCs w:val="26"/>
        </w:rPr>
      </w:pPr>
      <w:r w:rsidRPr="00485735">
        <w:rPr>
          <w:b w:val="0"/>
          <w:color w:val="000000"/>
          <w:sz w:val="26"/>
          <w:szCs w:val="26"/>
        </w:rPr>
        <w:t>3. Вылов рыбы.</w:t>
      </w:r>
    </w:p>
    <w:p w:rsidR="001E0D13" w:rsidRPr="00485735" w:rsidRDefault="001E0D13" w:rsidP="00485735">
      <w:pPr>
        <w:pStyle w:val="20"/>
        <w:ind w:firstLine="709"/>
        <w:rPr>
          <w:b w:val="0"/>
          <w:color w:val="000000"/>
          <w:sz w:val="26"/>
          <w:szCs w:val="26"/>
          <w:u w:val="single"/>
        </w:rPr>
      </w:pPr>
      <w:r w:rsidRPr="00485735">
        <w:rPr>
          <w:b w:val="0"/>
          <w:color w:val="000000"/>
          <w:sz w:val="26"/>
          <w:szCs w:val="26"/>
          <w:u w:val="single"/>
        </w:rPr>
        <w:t>На территории заказника запре</w:t>
      </w:r>
      <w:r w:rsidR="00E968EF" w:rsidRPr="00485735">
        <w:rPr>
          <w:b w:val="0"/>
          <w:color w:val="000000"/>
          <w:sz w:val="26"/>
          <w:szCs w:val="26"/>
          <w:u w:val="single"/>
        </w:rPr>
        <w:t>щ</w:t>
      </w:r>
      <w:r w:rsidRPr="00485735">
        <w:rPr>
          <w:b w:val="0"/>
          <w:color w:val="000000"/>
          <w:sz w:val="26"/>
          <w:szCs w:val="26"/>
          <w:u w:val="single"/>
        </w:rPr>
        <w:t>ается:</w:t>
      </w:r>
    </w:p>
    <w:p w:rsidR="001E0D13" w:rsidRPr="00485735" w:rsidRDefault="001E0D13" w:rsidP="00485735">
      <w:pPr>
        <w:pStyle w:val="20"/>
        <w:ind w:firstLine="709"/>
        <w:rPr>
          <w:b w:val="0"/>
          <w:color w:val="000000"/>
          <w:sz w:val="26"/>
          <w:szCs w:val="26"/>
        </w:rPr>
      </w:pPr>
      <w:r w:rsidRPr="00485735">
        <w:rPr>
          <w:b w:val="0"/>
          <w:color w:val="000000"/>
          <w:sz w:val="26"/>
          <w:szCs w:val="26"/>
        </w:rPr>
        <w:t xml:space="preserve">1. Всякая охота на снежного </w:t>
      </w:r>
      <w:r w:rsidR="00F70F6D" w:rsidRPr="00485735">
        <w:rPr>
          <w:b w:val="0"/>
          <w:color w:val="000000"/>
          <w:sz w:val="26"/>
          <w:szCs w:val="26"/>
        </w:rPr>
        <w:t xml:space="preserve">барана </w:t>
      </w:r>
      <w:r w:rsidRPr="00485735">
        <w:rPr>
          <w:b w:val="0"/>
          <w:color w:val="000000"/>
          <w:sz w:val="26"/>
          <w:szCs w:val="26"/>
        </w:rPr>
        <w:t>и бурого медведя, за исключением охоты на животных в научных целях.</w:t>
      </w:r>
    </w:p>
    <w:p w:rsidR="001E0D13" w:rsidRPr="00485735" w:rsidRDefault="001E0D13" w:rsidP="00485735">
      <w:pPr>
        <w:pStyle w:val="20"/>
        <w:ind w:firstLine="709"/>
        <w:rPr>
          <w:b w:val="0"/>
          <w:color w:val="000000"/>
          <w:sz w:val="26"/>
          <w:szCs w:val="26"/>
        </w:rPr>
      </w:pPr>
      <w:r w:rsidRPr="00485735">
        <w:rPr>
          <w:b w:val="0"/>
          <w:color w:val="000000"/>
          <w:sz w:val="26"/>
          <w:szCs w:val="26"/>
        </w:rPr>
        <w:t>2. Рубка леса.</w:t>
      </w:r>
    </w:p>
    <w:p w:rsidR="001E0D13" w:rsidRPr="00485735" w:rsidRDefault="001E0D13" w:rsidP="00485735">
      <w:pPr>
        <w:pStyle w:val="20"/>
        <w:ind w:firstLine="709"/>
        <w:rPr>
          <w:b w:val="0"/>
          <w:color w:val="000000"/>
          <w:sz w:val="26"/>
          <w:szCs w:val="26"/>
        </w:rPr>
      </w:pPr>
      <w:r w:rsidRPr="00485735">
        <w:rPr>
          <w:b w:val="0"/>
          <w:color w:val="000000"/>
          <w:sz w:val="26"/>
          <w:szCs w:val="26"/>
        </w:rPr>
        <w:t>3. Предоставление участков под застройку.</w:t>
      </w:r>
    </w:p>
    <w:p w:rsidR="001E0D13" w:rsidRPr="00485735" w:rsidRDefault="001E0D13" w:rsidP="00485735">
      <w:pPr>
        <w:pStyle w:val="20"/>
        <w:ind w:firstLine="709"/>
        <w:rPr>
          <w:b w:val="0"/>
          <w:color w:val="000000"/>
          <w:sz w:val="26"/>
          <w:szCs w:val="26"/>
        </w:rPr>
      </w:pPr>
      <w:r w:rsidRPr="00485735">
        <w:rPr>
          <w:b w:val="0"/>
          <w:color w:val="000000"/>
          <w:sz w:val="26"/>
          <w:szCs w:val="26"/>
        </w:rPr>
        <w:t>4. Туризм, посещение заказника без специального разрешения Агентства</w:t>
      </w:r>
      <w:r w:rsidR="00B704A1" w:rsidRPr="00485735">
        <w:rPr>
          <w:b w:val="0"/>
          <w:color w:val="000000"/>
          <w:sz w:val="26"/>
          <w:szCs w:val="26"/>
        </w:rPr>
        <w:t>.</w:t>
      </w:r>
    </w:p>
    <w:p w:rsidR="001E0D13" w:rsidRPr="00485735" w:rsidRDefault="001E0D13" w:rsidP="00485735">
      <w:pPr>
        <w:pStyle w:val="20"/>
        <w:ind w:firstLine="709"/>
        <w:rPr>
          <w:b w:val="0"/>
          <w:color w:val="000000"/>
          <w:sz w:val="26"/>
          <w:szCs w:val="26"/>
        </w:rPr>
      </w:pPr>
      <w:r w:rsidRPr="00485735">
        <w:rPr>
          <w:b w:val="0"/>
          <w:color w:val="000000"/>
          <w:sz w:val="26"/>
          <w:szCs w:val="26"/>
        </w:rPr>
        <w:t>5. Другие виды деятельности, влекущие за собой изменение исторически сложившегося природного комплекса.</w:t>
      </w:r>
    </w:p>
    <w:p w:rsidR="00485735" w:rsidRDefault="00485735" w:rsidP="00485735">
      <w:pPr>
        <w:pStyle w:val="20"/>
        <w:ind w:firstLine="709"/>
        <w:rPr>
          <w:color w:val="000000"/>
          <w:sz w:val="26"/>
          <w:szCs w:val="26"/>
        </w:rPr>
      </w:pPr>
    </w:p>
    <w:p w:rsidR="00BD5142" w:rsidRPr="00485735" w:rsidRDefault="001E0D13" w:rsidP="00485735">
      <w:pPr>
        <w:pStyle w:val="20"/>
        <w:ind w:firstLine="709"/>
        <w:rPr>
          <w:b w:val="0"/>
          <w:color w:val="000000"/>
          <w:sz w:val="26"/>
          <w:szCs w:val="26"/>
        </w:rPr>
      </w:pPr>
      <w:r w:rsidRPr="00485735">
        <w:rPr>
          <w:color w:val="000000"/>
          <w:sz w:val="26"/>
          <w:szCs w:val="26"/>
        </w:rPr>
        <w:t>Государственный природный заказник «Южно-Камчатский»</w:t>
      </w:r>
      <w:r w:rsidRPr="00485735">
        <w:rPr>
          <w:b w:val="0"/>
          <w:color w:val="000000"/>
          <w:sz w:val="26"/>
          <w:szCs w:val="26"/>
        </w:rPr>
        <w:t xml:space="preserve"> является территорией, имеющей особое значение в поддержании экологического баланса и восстановлении природных к</w:t>
      </w:r>
      <w:r w:rsidR="00E968EF" w:rsidRPr="00485735">
        <w:rPr>
          <w:b w:val="0"/>
          <w:color w:val="000000"/>
          <w:sz w:val="26"/>
          <w:szCs w:val="26"/>
        </w:rPr>
        <w:t>о</w:t>
      </w:r>
      <w:r w:rsidRPr="00485735">
        <w:rPr>
          <w:b w:val="0"/>
          <w:color w:val="000000"/>
          <w:sz w:val="26"/>
          <w:szCs w:val="26"/>
        </w:rPr>
        <w:t>мплексов юга Камчатского полуострова. Учитывая уникальную ценность и природоохранную значимость охраняемых природных комплексов и экосистем, заказник имеет федерального значение.</w:t>
      </w:r>
    </w:p>
    <w:p w:rsidR="00BD5142" w:rsidRPr="00485735" w:rsidRDefault="001E0D13" w:rsidP="00485735">
      <w:pPr>
        <w:pStyle w:val="20"/>
        <w:ind w:firstLine="709"/>
        <w:rPr>
          <w:b w:val="0"/>
          <w:color w:val="000000"/>
          <w:sz w:val="26"/>
          <w:szCs w:val="26"/>
        </w:rPr>
      </w:pPr>
      <w:r w:rsidRPr="00485735">
        <w:rPr>
          <w:b w:val="0"/>
          <w:color w:val="000000"/>
          <w:sz w:val="26"/>
          <w:szCs w:val="26"/>
        </w:rPr>
        <w:t>Заказник находится в ведении Министерства природных ресурсов Р</w:t>
      </w:r>
      <w:r w:rsidR="00E16D82" w:rsidRPr="00485735">
        <w:rPr>
          <w:b w:val="0"/>
          <w:color w:val="000000"/>
          <w:sz w:val="26"/>
          <w:szCs w:val="26"/>
        </w:rPr>
        <w:t>оссийской Федерации</w:t>
      </w:r>
      <w:r w:rsidRPr="00485735">
        <w:rPr>
          <w:b w:val="0"/>
          <w:color w:val="000000"/>
          <w:sz w:val="26"/>
          <w:szCs w:val="26"/>
        </w:rPr>
        <w:t xml:space="preserve"> и является структурным подразделением Кроноцкого государственного </w:t>
      </w:r>
      <w:r w:rsidR="00F36FE7" w:rsidRPr="00485735">
        <w:rPr>
          <w:b w:val="0"/>
          <w:color w:val="000000"/>
          <w:sz w:val="26"/>
          <w:szCs w:val="26"/>
        </w:rPr>
        <w:t xml:space="preserve">природного </w:t>
      </w:r>
      <w:r w:rsidRPr="00485735">
        <w:rPr>
          <w:b w:val="0"/>
          <w:color w:val="000000"/>
          <w:sz w:val="26"/>
          <w:szCs w:val="26"/>
        </w:rPr>
        <w:t>биосферного заповедника.</w:t>
      </w:r>
    </w:p>
    <w:p w:rsidR="001E0D13" w:rsidRPr="00485735" w:rsidRDefault="006B7A61" w:rsidP="00485735">
      <w:pPr>
        <w:pStyle w:val="20"/>
        <w:ind w:firstLine="709"/>
        <w:rPr>
          <w:b w:val="0"/>
          <w:color w:val="000000"/>
          <w:sz w:val="26"/>
          <w:szCs w:val="26"/>
        </w:rPr>
      </w:pPr>
      <w:r w:rsidRPr="00485735">
        <w:rPr>
          <w:b w:val="0"/>
          <w:color w:val="000000"/>
          <w:sz w:val="26"/>
          <w:szCs w:val="26"/>
        </w:rPr>
        <w:t>Названный Государственный природный заказник</w:t>
      </w:r>
      <w:r w:rsidRPr="00485735">
        <w:rPr>
          <w:color w:val="000000"/>
          <w:sz w:val="26"/>
          <w:szCs w:val="26"/>
        </w:rPr>
        <w:t xml:space="preserve"> </w:t>
      </w:r>
      <w:r w:rsidRPr="00485735">
        <w:rPr>
          <w:b w:val="0"/>
          <w:color w:val="000000"/>
          <w:sz w:val="26"/>
          <w:szCs w:val="26"/>
        </w:rPr>
        <w:t>совместно с природными паркими «Налычево», «Ключевской», «Быстринский» и «Южно-Камчатский», государственным природным биосферным заповедником «Кроноцкий», общей площадью 3,7 млн. га включены единым природным объектом «Вулканы Камчатки»</w:t>
      </w:r>
      <w:r w:rsidRPr="00485735">
        <w:rPr>
          <w:b w:val="0"/>
          <w:color w:val="000000"/>
          <w:sz w:val="26"/>
          <w:szCs w:val="26"/>
        </w:rPr>
        <w:br/>
        <w:t>в Список объектов всемирного природного наследия ЮНЕСКО</w:t>
      </w:r>
      <w:r w:rsidR="00F93B89" w:rsidRPr="00485735">
        <w:rPr>
          <w:b w:val="0"/>
          <w:color w:val="000000"/>
          <w:sz w:val="26"/>
          <w:szCs w:val="26"/>
        </w:rPr>
        <w:t xml:space="preserve"> и находится под юрисдикцией Всемирной конвенции об охране культурного и природного наследия.</w:t>
      </w:r>
    </w:p>
    <w:p w:rsidR="00BD5142" w:rsidRPr="00485735" w:rsidRDefault="00F93B89" w:rsidP="00485735">
      <w:pPr>
        <w:pStyle w:val="20"/>
        <w:ind w:firstLine="709"/>
        <w:rPr>
          <w:b w:val="0"/>
          <w:color w:val="000000"/>
          <w:sz w:val="26"/>
          <w:szCs w:val="26"/>
          <w:u w:val="single"/>
        </w:rPr>
      </w:pPr>
      <w:r w:rsidRPr="00485735">
        <w:rPr>
          <w:b w:val="0"/>
          <w:color w:val="000000"/>
          <w:sz w:val="26"/>
          <w:szCs w:val="26"/>
          <w:u w:val="single"/>
        </w:rPr>
        <w:t xml:space="preserve">На территории </w:t>
      </w:r>
      <w:r w:rsidR="009B2B26" w:rsidRPr="00485735">
        <w:rPr>
          <w:b w:val="0"/>
          <w:color w:val="000000"/>
          <w:sz w:val="26"/>
          <w:szCs w:val="26"/>
          <w:u w:val="single"/>
        </w:rPr>
        <w:t>заказника разрешается:</w:t>
      </w:r>
    </w:p>
    <w:p w:rsidR="009B2B26" w:rsidRPr="00485735" w:rsidRDefault="009B2B26" w:rsidP="00485735">
      <w:pPr>
        <w:pStyle w:val="20"/>
        <w:ind w:firstLine="709"/>
        <w:rPr>
          <w:b w:val="0"/>
          <w:color w:val="000000"/>
          <w:sz w:val="26"/>
          <w:szCs w:val="26"/>
        </w:rPr>
      </w:pPr>
      <w:r w:rsidRPr="00485735">
        <w:rPr>
          <w:b w:val="0"/>
          <w:color w:val="000000"/>
          <w:sz w:val="26"/>
          <w:szCs w:val="26"/>
        </w:rPr>
        <w:t>1. Отлов и отстрел зверей и птиц в целях регулирования их численности, для ра</w:t>
      </w:r>
      <w:r w:rsidR="00E968EF" w:rsidRPr="00485735">
        <w:rPr>
          <w:b w:val="0"/>
          <w:color w:val="000000"/>
          <w:sz w:val="26"/>
          <w:szCs w:val="26"/>
        </w:rPr>
        <w:t>с</w:t>
      </w:r>
      <w:r w:rsidRPr="00485735">
        <w:rPr>
          <w:b w:val="0"/>
          <w:color w:val="000000"/>
          <w:sz w:val="26"/>
          <w:szCs w:val="26"/>
        </w:rPr>
        <w:t>селения интродукции и научных исследований производится только по разрешению Минприроды Р</w:t>
      </w:r>
      <w:r w:rsidR="00B704A1" w:rsidRPr="00485735">
        <w:rPr>
          <w:b w:val="0"/>
          <w:color w:val="000000"/>
          <w:sz w:val="26"/>
          <w:szCs w:val="26"/>
        </w:rPr>
        <w:t>оссии.</w:t>
      </w:r>
    </w:p>
    <w:p w:rsidR="00BD5142" w:rsidRPr="00485735" w:rsidRDefault="009B2B26" w:rsidP="00485735">
      <w:pPr>
        <w:pStyle w:val="20"/>
        <w:ind w:firstLine="709"/>
        <w:rPr>
          <w:b w:val="0"/>
          <w:color w:val="000000"/>
          <w:sz w:val="26"/>
          <w:szCs w:val="26"/>
        </w:rPr>
      </w:pPr>
      <w:r w:rsidRPr="00485735">
        <w:rPr>
          <w:b w:val="0"/>
          <w:color w:val="000000"/>
          <w:sz w:val="26"/>
          <w:szCs w:val="26"/>
        </w:rPr>
        <w:t xml:space="preserve">2. На специально выделенных участках частичного хозяйственного использования допускается деятельность, которая направлена на обеспечение </w:t>
      </w:r>
      <w:r w:rsidRPr="00485735">
        <w:rPr>
          <w:b w:val="0"/>
          <w:color w:val="000000"/>
          <w:sz w:val="26"/>
          <w:szCs w:val="26"/>
        </w:rPr>
        <w:lastRenderedPageBreak/>
        <w:t>функционирования заказника и жизнедеятельности граждан, проживающих на его территории постоянно и осуществляется в соответствии с «Положением о заказнике».</w:t>
      </w:r>
    </w:p>
    <w:p w:rsidR="00BD5142" w:rsidRPr="00485735" w:rsidRDefault="009B2B26" w:rsidP="00485735">
      <w:pPr>
        <w:pStyle w:val="20"/>
        <w:ind w:firstLine="709"/>
        <w:rPr>
          <w:b w:val="0"/>
          <w:color w:val="000000"/>
          <w:sz w:val="26"/>
          <w:szCs w:val="26"/>
        </w:rPr>
      </w:pPr>
      <w:r w:rsidRPr="00485735">
        <w:rPr>
          <w:b w:val="0"/>
          <w:color w:val="000000"/>
          <w:sz w:val="26"/>
          <w:szCs w:val="26"/>
        </w:rPr>
        <w:t>3. Допускаются мероприятия и деятельность, направленная на:</w:t>
      </w:r>
    </w:p>
    <w:p w:rsidR="009B2B26" w:rsidRPr="00485735" w:rsidRDefault="009B2B26" w:rsidP="00485735">
      <w:pPr>
        <w:pStyle w:val="20"/>
        <w:ind w:firstLine="709"/>
        <w:rPr>
          <w:b w:val="0"/>
          <w:color w:val="000000"/>
          <w:sz w:val="26"/>
          <w:szCs w:val="26"/>
        </w:rPr>
      </w:pPr>
      <w:r w:rsidRPr="00485735">
        <w:rPr>
          <w:b w:val="0"/>
          <w:color w:val="000000"/>
          <w:sz w:val="26"/>
          <w:szCs w:val="26"/>
        </w:rPr>
        <w:t xml:space="preserve">- сохранение в естественном состоянии, восстановление и воспроизводство, </w:t>
      </w:r>
      <w:r w:rsidR="00EE6130" w:rsidRPr="00485735">
        <w:rPr>
          <w:b w:val="0"/>
          <w:color w:val="000000"/>
          <w:sz w:val="26"/>
          <w:szCs w:val="26"/>
        </w:rPr>
        <w:br/>
      </w:r>
      <w:r w:rsidRPr="00485735">
        <w:rPr>
          <w:b w:val="0"/>
          <w:color w:val="000000"/>
          <w:sz w:val="26"/>
          <w:szCs w:val="26"/>
        </w:rPr>
        <w:t>а также предотвращение изменений природных комплексов и их компонентов в результате антропогенного воздействия;</w:t>
      </w:r>
    </w:p>
    <w:p w:rsidR="009B2B26" w:rsidRPr="00485735" w:rsidRDefault="007309AC" w:rsidP="00485735">
      <w:pPr>
        <w:pStyle w:val="20"/>
        <w:ind w:firstLine="709"/>
        <w:rPr>
          <w:b w:val="0"/>
          <w:color w:val="000000"/>
          <w:sz w:val="26"/>
          <w:szCs w:val="26"/>
        </w:rPr>
      </w:pPr>
      <w:r w:rsidRPr="00485735">
        <w:rPr>
          <w:b w:val="0"/>
          <w:color w:val="000000"/>
          <w:sz w:val="26"/>
          <w:szCs w:val="26"/>
        </w:rPr>
        <w:t>- поддержание условий, обеспечивающих санитарную и противопожарную безопасность людей, животных природных к</w:t>
      </w:r>
      <w:r w:rsidR="00F70F6D" w:rsidRPr="00485735">
        <w:rPr>
          <w:b w:val="0"/>
          <w:color w:val="000000"/>
          <w:sz w:val="26"/>
          <w:szCs w:val="26"/>
        </w:rPr>
        <w:t>о</w:t>
      </w:r>
      <w:r w:rsidRPr="00485735">
        <w:rPr>
          <w:b w:val="0"/>
          <w:color w:val="000000"/>
          <w:sz w:val="26"/>
          <w:szCs w:val="26"/>
        </w:rPr>
        <w:t>мплексов и их объектов;</w:t>
      </w:r>
    </w:p>
    <w:p w:rsidR="00F151BD" w:rsidRPr="00485735" w:rsidRDefault="007309AC" w:rsidP="00485735">
      <w:pPr>
        <w:pStyle w:val="20"/>
        <w:ind w:firstLine="709"/>
        <w:rPr>
          <w:b w:val="0"/>
          <w:color w:val="000000"/>
          <w:sz w:val="26"/>
          <w:szCs w:val="26"/>
        </w:rPr>
      </w:pPr>
      <w:r w:rsidRPr="00485735">
        <w:rPr>
          <w:b w:val="0"/>
          <w:color w:val="000000"/>
          <w:sz w:val="26"/>
          <w:szCs w:val="26"/>
        </w:rPr>
        <w:t>- предотвращение опасных природных явлений (снежных лав</w:t>
      </w:r>
      <w:r w:rsidR="00F36FE7" w:rsidRPr="00485735">
        <w:rPr>
          <w:b w:val="0"/>
          <w:color w:val="000000"/>
          <w:sz w:val="26"/>
          <w:szCs w:val="26"/>
        </w:rPr>
        <w:t>ин, камн</w:t>
      </w:r>
      <w:r w:rsidRPr="00485735">
        <w:rPr>
          <w:b w:val="0"/>
          <w:color w:val="000000"/>
          <w:sz w:val="26"/>
          <w:szCs w:val="26"/>
        </w:rPr>
        <w:t>епадов, селей и др.), угрожающих жизни людей и населенным пунктам;</w:t>
      </w:r>
    </w:p>
    <w:p w:rsidR="007309AC" w:rsidRPr="00485735" w:rsidRDefault="007309AC" w:rsidP="00485735">
      <w:pPr>
        <w:pStyle w:val="20"/>
        <w:ind w:firstLine="709"/>
        <w:rPr>
          <w:b w:val="0"/>
          <w:color w:val="000000"/>
          <w:sz w:val="26"/>
          <w:szCs w:val="26"/>
        </w:rPr>
      </w:pPr>
      <w:r w:rsidRPr="00485735">
        <w:rPr>
          <w:b w:val="0"/>
          <w:color w:val="000000"/>
          <w:sz w:val="26"/>
          <w:szCs w:val="26"/>
        </w:rPr>
        <w:t>- проведение научных исследований, включая экологическ</w:t>
      </w:r>
      <w:r w:rsidR="00F70F6D" w:rsidRPr="00485735">
        <w:rPr>
          <w:b w:val="0"/>
          <w:color w:val="000000"/>
          <w:sz w:val="26"/>
          <w:szCs w:val="26"/>
        </w:rPr>
        <w:t>ий</w:t>
      </w:r>
      <w:r w:rsidRPr="00485735">
        <w:rPr>
          <w:b w:val="0"/>
          <w:color w:val="000000"/>
          <w:sz w:val="26"/>
          <w:szCs w:val="26"/>
        </w:rPr>
        <w:t xml:space="preserve"> мониторинг;</w:t>
      </w:r>
    </w:p>
    <w:p w:rsidR="007309AC" w:rsidRPr="00485735" w:rsidRDefault="007309AC" w:rsidP="00485735">
      <w:pPr>
        <w:pStyle w:val="20"/>
        <w:ind w:firstLine="709"/>
        <w:rPr>
          <w:b w:val="0"/>
          <w:color w:val="000000"/>
          <w:sz w:val="26"/>
          <w:szCs w:val="26"/>
        </w:rPr>
      </w:pPr>
      <w:r w:rsidRPr="00485735">
        <w:rPr>
          <w:b w:val="0"/>
          <w:color w:val="000000"/>
          <w:sz w:val="26"/>
          <w:szCs w:val="26"/>
        </w:rPr>
        <w:t>- ведение эколого-просветительской работы;</w:t>
      </w:r>
    </w:p>
    <w:p w:rsidR="007309AC" w:rsidRPr="00485735" w:rsidRDefault="007309AC" w:rsidP="00485735">
      <w:pPr>
        <w:pStyle w:val="20"/>
        <w:ind w:firstLine="709"/>
        <w:rPr>
          <w:b w:val="0"/>
          <w:color w:val="000000"/>
          <w:sz w:val="26"/>
          <w:szCs w:val="26"/>
        </w:rPr>
      </w:pPr>
      <w:r w:rsidRPr="00485735">
        <w:rPr>
          <w:b w:val="0"/>
          <w:color w:val="000000"/>
          <w:sz w:val="26"/>
          <w:szCs w:val="26"/>
        </w:rPr>
        <w:t>- ведение всех видов организованного туризма</w:t>
      </w:r>
      <w:r w:rsidR="0040060D" w:rsidRPr="00485735">
        <w:rPr>
          <w:b w:val="0"/>
          <w:color w:val="000000"/>
          <w:sz w:val="26"/>
          <w:szCs w:val="26"/>
        </w:rPr>
        <w:t>.</w:t>
      </w:r>
    </w:p>
    <w:p w:rsidR="007309AC" w:rsidRPr="00485735" w:rsidRDefault="0040060D" w:rsidP="00485735">
      <w:pPr>
        <w:pStyle w:val="20"/>
        <w:ind w:firstLine="709"/>
        <w:rPr>
          <w:b w:val="0"/>
          <w:color w:val="000000"/>
          <w:sz w:val="26"/>
          <w:szCs w:val="26"/>
        </w:rPr>
      </w:pPr>
      <w:r w:rsidRPr="00485735">
        <w:rPr>
          <w:b w:val="0"/>
          <w:color w:val="000000"/>
          <w:sz w:val="26"/>
          <w:szCs w:val="26"/>
          <w:u w:val="single"/>
        </w:rPr>
        <w:t>На территории заказника запрещается</w:t>
      </w:r>
      <w:r w:rsidRPr="00485735">
        <w:rPr>
          <w:b w:val="0"/>
          <w:color w:val="000000"/>
          <w:sz w:val="26"/>
          <w:szCs w:val="26"/>
        </w:rPr>
        <w:t xml:space="preserve"> любая деятельность, противоречащая задачам и режиму особой охраны его территории, в том числе:</w:t>
      </w:r>
    </w:p>
    <w:p w:rsidR="007309AC" w:rsidRPr="00485735" w:rsidRDefault="0040060D" w:rsidP="00485735">
      <w:pPr>
        <w:pStyle w:val="20"/>
        <w:ind w:firstLine="709"/>
        <w:rPr>
          <w:b w:val="0"/>
          <w:color w:val="000000"/>
          <w:sz w:val="26"/>
          <w:szCs w:val="26"/>
        </w:rPr>
      </w:pPr>
      <w:r w:rsidRPr="00485735">
        <w:rPr>
          <w:b w:val="0"/>
          <w:color w:val="000000"/>
          <w:sz w:val="26"/>
          <w:szCs w:val="26"/>
        </w:rPr>
        <w:t xml:space="preserve">- рубки </w:t>
      </w:r>
      <w:r w:rsidR="00EB2B08" w:rsidRPr="00485735">
        <w:rPr>
          <w:b w:val="0"/>
          <w:color w:val="000000"/>
          <w:sz w:val="26"/>
          <w:szCs w:val="26"/>
        </w:rPr>
        <w:t>спелых и перестойных насаждений с</w:t>
      </w:r>
      <w:r w:rsidR="00222188" w:rsidRPr="00485735">
        <w:rPr>
          <w:b w:val="0"/>
          <w:color w:val="000000"/>
          <w:sz w:val="26"/>
          <w:szCs w:val="26"/>
        </w:rPr>
        <w:t xml:space="preserve"> </w:t>
      </w:r>
      <w:r w:rsidR="00EB2B08" w:rsidRPr="00485735">
        <w:rPr>
          <w:b w:val="0"/>
          <w:color w:val="000000"/>
          <w:sz w:val="26"/>
          <w:szCs w:val="26"/>
        </w:rPr>
        <w:t>целью заготовки древесины</w:t>
      </w:r>
      <w:r w:rsidRPr="00485735">
        <w:rPr>
          <w:b w:val="0"/>
          <w:color w:val="000000"/>
          <w:sz w:val="26"/>
          <w:szCs w:val="26"/>
        </w:rPr>
        <w:t xml:space="preserve"> и другие виды </w:t>
      </w:r>
      <w:r w:rsidR="00F70F6D" w:rsidRPr="00485735">
        <w:rPr>
          <w:b w:val="0"/>
          <w:color w:val="000000"/>
          <w:sz w:val="26"/>
          <w:szCs w:val="26"/>
        </w:rPr>
        <w:t>рубок</w:t>
      </w:r>
      <w:r w:rsidRPr="00485735">
        <w:rPr>
          <w:b w:val="0"/>
          <w:color w:val="000000"/>
          <w:sz w:val="26"/>
          <w:szCs w:val="26"/>
        </w:rPr>
        <w:t>;</w:t>
      </w:r>
    </w:p>
    <w:p w:rsidR="0040060D" w:rsidRPr="00485735" w:rsidRDefault="0040060D" w:rsidP="00485735">
      <w:pPr>
        <w:pStyle w:val="20"/>
        <w:ind w:firstLine="709"/>
        <w:rPr>
          <w:b w:val="0"/>
          <w:color w:val="000000"/>
          <w:sz w:val="26"/>
          <w:szCs w:val="26"/>
        </w:rPr>
      </w:pPr>
      <w:r w:rsidRPr="00485735">
        <w:rPr>
          <w:b w:val="0"/>
          <w:color w:val="000000"/>
          <w:sz w:val="26"/>
          <w:szCs w:val="26"/>
        </w:rPr>
        <w:t>- заготовка живицы;</w:t>
      </w:r>
    </w:p>
    <w:p w:rsidR="0040060D" w:rsidRPr="00485735" w:rsidRDefault="0040060D" w:rsidP="00485735">
      <w:pPr>
        <w:pStyle w:val="20"/>
        <w:ind w:firstLine="709"/>
        <w:rPr>
          <w:b w:val="0"/>
          <w:color w:val="000000"/>
          <w:sz w:val="26"/>
          <w:szCs w:val="26"/>
        </w:rPr>
      </w:pPr>
      <w:r w:rsidRPr="00485735">
        <w:rPr>
          <w:b w:val="0"/>
          <w:color w:val="000000"/>
          <w:sz w:val="26"/>
          <w:szCs w:val="26"/>
        </w:rPr>
        <w:t>- сенокошение, пастьба скота, распашка земель;</w:t>
      </w:r>
    </w:p>
    <w:p w:rsidR="0040060D" w:rsidRPr="00485735" w:rsidRDefault="0040060D" w:rsidP="00485735">
      <w:pPr>
        <w:pStyle w:val="20"/>
        <w:ind w:firstLine="709"/>
        <w:rPr>
          <w:b w:val="0"/>
          <w:color w:val="000000"/>
          <w:sz w:val="26"/>
          <w:szCs w:val="26"/>
        </w:rPr>
      </w:pPr>
      <w:r w:rsidRPr="00485735">
        <w:rPr>
          <w:b w:val="0"/>
          <w:color w:val="000000"/>
          <w:sz w:val="26"/>
          <w:szCs w:val="26"/>
        </w:rPr>
        <w:t>- заготовка и сбор грибов, ягод, орехов, плодов и семян;</w:t>
      </w:r>
    </w:p>
    <w:p w:rsidR="0040060D" w:rsidRPr="00485735" w:rsidRDefault="0040060D" w:rsidP="00485735">
      <w:pPr>
        <w:pStyle w:val="20"/>
        <w:ind w:firstLine="709"/>
        <w:rPr>
          <w:b w:val="0"/>
          <w:color w:val="000000"/>
          <w:sz w:val="26"/>
          <w:szCs w:val="26"/>
        </w:rPr>
      </w:pPr>
      <w:r w:rsidRPr="00485735">
        <w:rPr>
          <w:b w:val="0"/>
          <w:color w:val="000000"/>
          <w:sz w:val="26"/>
          <w:szCs w:val="26"/>
        </w:rPr>
        <w:t>- заготовка и сбор лекарственных и иных растений;</w:t>
      </w:r>
    </w:p>
    <w:p w:rsidR="0040060D" w:rsidRPr="00485735" w:rsidRDefault="0040060D" w:rsidP="00485735">
      <w:pPr>
        <w:pStyle w:val="20"/>
        <w:ind w:firstLine="709"/>
        <w:rPr>
          <w:b w:val="0"/>
          <w:color w:val="000000"/>
          <w:sz w:val="26"/>
          <w:szCs w:val="26"/>
        </w:rPr>
      </w:pPr>
      <w:r w:rsidRPr="00485735">
        <w:rPr>
          <w:b w:val="0"/>
          <w:color w:val="000000"/>
          <w:sz w:val="26"/>
          <w:szCs w:val="26"/>
        </w:rPr>
        <w:t>- другие виды пользования растительным миром;</w:t>
      </w:r>
    </w:p>
    <w:p w:rsidR="0040060D" w:rsidRPr="00485735" w:rsidRDefault="0040060D" w:rsidP="00485735">
      <w:pPr>
        <w:pStyle w:val="20"/>
        <w:ind w:firstLine="709"/>
        <w:rPr>
          <w:b w:val="0"/>
          <w:color w:val="000000"/>
          <w:sz w:val="26"/>
          <w:szCs w:val="26"/>
        </w:rPr>
      </w:pPr>
      <w:r w:rsidRPr="00485735">
        <w:rPr>
          <w:b w:val="0"/>
          <w:color w:val="000000"/>
          <w:sz w:val="26"/>
          <w:szCs w:val="26"/>
        </w:rPr>
        <w:t>- промысловая, любительская и спортивная охота, рыболовство, добыча животных, не отнесенных к объектам охоты и рыболовства. Другие виды пользования животным миром;</w:t>
      </w:r>
    </w:p>
    <w:p w:rsidR="0040060D" w:rsidRPr="00485735" w:rsidRDefault="0040060D" w:rsidP="00485735">
      <w:pPr>
        <w:pStyle w:val="20"/>
        <w:ind w:firstLine="709"/>
        <w:rPr>
          <w:b w:val="0"/>
          <w:color w:val="000000"/>
          <w:sz w:val="26"/>
          <w:szCs w:val="26"/>
        </w:rPr>
      </w:pPr>
      <w:r w:rsidRPr="00485735">
        <w:rPr>
          <w:b w:val="0"/>
          <w:color w:val="000000"/>
          <w:sz w:val="26"/>
          <w:szCs w:val="26"/>
        </w:rPr>
        <w:t>- сбор зоологических, ботанических и минералогических коллекций, а также палеонтологических объектов;</w:t>
      </w:r>
    </w:p>
    <w:p w:rsidR="0040060D" w:rsidRPr="00485735" w:rsidRDefault="0040060D" w:rsidP="00485735">
      <w:pPr>
        <w:pStyle w:val="20"/>
        <w:ind w:firstLine="709"/>
        <w:rPr>
          <w:b w:val="0"/>
          <w:color w:val="000000"/>
          <w:sz w:val="26"/>
          <w:szCs w:val="26"/>
        </w:rPr>
      </w:pPr>
      <w:r w:rsidRPr="00485735">
        <w:rPr>
          <w:b w:val="0"/>
          <w:color w:val="000000"/>
          <w:sz w:val="26"/>
          <w:szCs w:val="26"/>
        </w:rPr>
        <w:t>- предоставление земельных участков под застройку, коллективного садоводства и огородничества;</w:t>
      </w:r>
    </w:p>
    <w:p w:rsidR="0040060D" w:rsidRPr="00485735" w:rsidRDefault="0040060D" w:rsidP="00485735">
      <w:pPr>
        <w:pStyle w:val="20"/>
        <w:ind w:firstLine="709"/>
        <w:rPr>
          <w:b w:val="0"/>
          <w:color w:val="000000"/>
          <w:sz w:val="26"/>
          <w:szCs w:val="26"/>
        </w:rPr>
      </w:pPr>
      <w:r w:rsidRPr="00485735">
        <w:rPr>
          <w:b w:val="0"/>
          <w:color w:val="000000"/>
          <w:sz w:val="26"/>
          <w:szCs w:val="26"/>
        </w:rPr>
        <w:t>- проведение гидромелиоративных и ирр</w:t>
      </w:r>
      <w:r w:rsidR="00E968EF" w:rsidRPr="00485735">
        <w:rPr>
          <w:b w:val="0"/>
          <w:color w:val="000000"/>
          <w:sz w:val="26"/>
          <w:szCs w:val="26"/>
        </w:rPr>
        <w:t>и</w:t>
      </w:r>
      <w:r w:rsidRPr="00485735">
        <w:rPr>
          <w:b w:val="0"/>
          <w:color w:val="000000"/>
          <w:sz w:val="26"/>
          <w:szCs w:val="26"/>
        </w:rPr>
        <w:t>гационных работ;</w:t>
      </w:r>
    </w:p>
    <w:p w:rsidR="0040060D" w:rsidRPr="00485735" w:rsidRDefault="0040060D" w:rsidP="00485735">
      <w:pPr>
        <w:pStyle w:val="20"/>
        <w:ind w:firstLine="709"/>
        <w:rPr>
          <w:b w:val="0"/>
          <w:color w:val="000000"/>
          <w:sz w:val="26"/>
          <w:szCs w:val="26"/>
        </w:rPr>
      </w:pPr>
      <w:r w:rsidRPr="00485735">
        <w:rPr>
          <w:b w:val="0"/>
          <w:color w:val="000000"/>
          <w:sz w:val="26"/>
          <w:szCs w:val="26"/>
        </w:rPr>
        <w:t>- проведение геологоразведочных изысканий и разработка полезных ископаемых;</w:t>
      </w:r>
    </w:p>
    <w:p w:rsidR="0040060D" w:rsidRPr="00485735" w:rsidRDefault="0040060D" w:rsidP="00485735">
      <w:pPr>
        <w:pStyle w:val="20"/>
        <w:ind w:firstLine="709"/>
        <w:rPr>
          <w:b w:val="0"/>
          <w:color w:val="000000"/>
          <w:sz w:val="26"/>
          <w:szCs w:val="26"/>
        </w:rPr>
      </w:pPr>
      <w:r w:rsidRPr="00485735">
        <w:rPr>
          <w:b w:val="0"/>
          <w:color w:val="000000"/>
          <w:sz w:val="26"/>
          <w:szCs w:val="26"/>
        </w:rPr>
        <w:t>- строительство зданий и сооружений, дорог и трубопроводов, линий электропередач и прочих коммуникаций;</w:t>
      </w:r>
    </w:p>
    <w:p w:rsidR="0040060D" w:rsidRPr="00485735" w:rsidRDefault="0040060D" w:rsidP="00485735">
      <w:pPr>
        <w:pStyle w:val="20"/>
        <w:ind w:firstLine="709"/>
        <w:rPr>
          <w:b w:val="0"/>
          <w:color w:val="000000"/>
          <w:sz w:val="26"/>
          <w:szCs w:val="26"/>
        </w:rPr>
      </w:pPr>
      <w:r w:rsidRPr="00485735">
        <w:rPr>
          <w:b w:val="0"/>
          <w:color w:val="000000"/>
          <w:sz w:val="26"/>
          <w:szCs w:val="26"/>
        </w:rPr>
        <w:t>- применение ядохимикатов, минеральных удобрений, химических средств защиты растений и стимуляторов роста;</w:t>
      </w:r>
    </w:p>
    <w:p w:rsidR="0040060D" w:rsidRPr="00485735" w:rsidRDefault="0040060D" w:rsidP="00485735">
      <w:pPr>
        <w:pStyle w:val="20"/>
        <w:ind w:firstLine="709"/>
        <w:rPr>
          <w:b w:val="0"/>
          <w:color w:val="000000"/>
          <w:sz w:val="26"/>
          <w:szCs w:val="26"/>
        </w:rPr>
      </w:pPr>
      <w:r w:rsidRPr="00485735">
        <w:rPr>
          <w:b w:val="0"/>
          <w:color w:val="000000"/>
          <w:sz w:val="26"/>
          <w:szCs w:val="26"/>
        </w:rPr>
        <w:t>- взрывные работы;</w:t>
      </w:r>
    </w:p>
    <w:p w:rsidR="0040060D" w:rsidRPr="00485735" w:rsidRDefault="0040060D" w:rsidP="00485735">
      <w:pPr>
        <w:pStyle w:val="20"/>
        <w:ind w:firstLine="709"/>
        <w:rPr>
          <w:b w:val="0"/>
          <w:color w:val="000000"/>
          <w:sz w:val="26"/>
          <w:szCs w:val="26"/>
        </w:rPr>
      </w:pPr>
      <w:r w:rsidRPr="00485735">
        <w:rPr>
          <w:b w:val="0"/>
          <w:color w:val="000000"/>
          <w:sz w:val="26"/>
          <w:szCs w:val="26"/>
        </w:rPr>
        <w:t xml:space="preserve">- пролет ниже </w:t>
      </w:r>
      <w:smartTag w:uri="urn:schemas-microsoft-com:office:smarttags" w:element="metricconverter">
        <w:smartTagPr>
          <w:attr w:name="ProductID" w:val="2000 м"/>
        </w:smartTagPr>
        <w:r w:rsidRPr="00485735">
          <w:rPr>
            <w:b w:val="0"/>
            <w:color w:val="000000"/>
            <w:sz w:val="26"/>
            <w:szCs w:val="26"/>
          </w:rPr>
          <w:t>2000 м</w:t>
        </w:r>
      </w:smartTag>
      <w:r w:rsidRPr="00485735">
        <w:rPr>
          <w:b w:val="0"/>
          <w:color w:val="000000"/>
          <w:sz w:val="26"/>
          <w:szCs w:val="26"/>
        </w:rPr>
        <w:t>, а также посадка летательных аппаратов;</w:t>
      </w:r>
    </w:p>
    <w:p w:rsidR="0040060D" w:rsidRPr="00485735" w:rsidRDefault="0040060D" w:rsidP="00485735">
      <w:pPr>
        <w:pStyle w:val="20"/>
        <w:ind w:firstLine="709"/>
        <w:rPr>
          <w:b w:val="0"/>
          <w:color w:val="000000"/>
          <w:sz w:val="26"/>
          <w:szCs w:val="26"/>
        </w:rPr>
      </w:pPr>
      <w:r w:rsidRPr="00485735">
        <w:rPr>
          <w:b w:val="0"/>
          <w:color w:val="000000"/>
          <w:sz w:val="26"/>
          <w:szCs w:val="26"/>
        </w:rPr>
        <w:t xml:space="preserve">- проезд и стоянка автотранспорта, судов и иных плавучих транспортных средств, устройство привалов, </w:t>
      </w:r>
      <w:r w:rsidR="0014447C" w:rsidRPr="00485735">
        <w:rPr>
          <w:b w:val="0"/>
          <w:color w:val="000000"/>
          <w:sz w:val="26"/>
          <w:szCs w:val="26"/>
        </w:rPr>
        <w:t>бивуаков, туристических стоянок и лагерей</w:t>
      </w:r>
      <w:r w:rsidR="00F70F6D" w:rsidRPr="00485735">
        <w:rPr>
          <w:b w:val="0"/>
          <w:color w:val="000000"/>
          <w:sz w:val="26"/>
          <w:szCs w:val="26"/>
        </w:rPr>
        <w:t>,</w:t>
      </w:r>
      <w:r w:rsidR="0014447C" w:rsidRPr="00485735">
        <w:rPr>
          <w:b w:val="0"/>
          <w:color w:val="000000"/>
          <w:sz w:val="26"/>
          <w:szCs w:val="26"/>
        </w:rPr>
        <w:t xml:space="preserve"> ин</w:t>
      </w:r>
      <w:r w:rsidR="00F70F6D" w:rsidRPr="00485735">
        <w:rPr>
          <w:b w:val="0"/>
          <w:color w:val="000000"/>
          <w:sz w:val="26"/>
          <w:szCs w:val="26"/>
        </w:rPr>
        <w:t>ы</w:t>
      </w:r>
      <w:r w:rsidR="0014447C" w:rsidRPr="00485735">
        <w:rPr>
          <w:b w:val="0"/>
          <w:color w:val="000000"/>
          <w:sz w:val="26"/>
          <w:szCs w:val="26"/>
        </w:rPr>
        <w:t>е формы отдыха населения.</w:t>
      </w:r>
    </w:p>
    <w:p w:rsidR="00B704A1" w:rsidRPr="00485735" w:rsidRDefault="00B704A1" w:rsidP="00485735">
      <w:pPr>
        <w:pStyle w:val="20"/>
        <w:ind w:firstLine="709"/>
        <w:rPr>
          <w:color w:val="000000"/>
          <w:sz w:val="26"/>
          <w:szCs w:val="26"/>
        </w:rPr>
      </w:pPr>
    </w:p>
    <w:p w:rsidR="00A227D8" w:rsidRPr="00485735" w:rsidRDefault="00A227D8" w:rsidP="00485735">
      <w:pPr>
        <w:pStyle w:val="20"/>
        <w:ind w:firstLine="709"/>
        <w:rPr>
          <w:b w:val="0"/>
          <w:color w:val="000000"/>
          <w:sz w:val="26"/>
          <w:szCs w:val="26"/>
        </w:rPr>
      </w:pPr>
      <w:r w:rsidRPr="00485735">
        <w:rPr>
          <w:color w:val="000000"/>
          <w:sz w:val="26"/>
          <w:szCs w:val="26"/>
        </w:rPr>
        <w:t>Государственный биологический заказник краевого значения «Налычевский Мыс»</w:t>
      </w:r>
      <w:r w:rsidRPr="00485735">
        <w:rPr>
          <w:b w:val="0"/>
          <w:color w:val="000000"/>
          <w:sz w:val="26"/>
          <w:szCs w:val="26"/>
        </w:rPr>
        <w:t xml:space="preserve"> расположен на территории природного парка «Налычево» </w:t>
      </w:r>
      <w:r w:rsidR="00E968EF" w:rsidRPr="00485735">
        <w:rPr>
          <w:b w:val="0"/>
          <w:color w:val="000000"/>
          <w:sz w:val="26"/>
          <w:szCs w:val="26"/>
        </w:rPr>
        <w:br/>
      </w:r>
      <w:r w:rsidRPr="00485735">
        <w:rPr>
          <w:b w:val="0"/>
          <w:color w:val="000000"/>
          <w:sz w:val="26"/>
          <w:szCs w:val="26"/>
        </w:rPr>
        <w:t>в его юго-восточной части. Организация заказника связана с целью сохранения и охраны обитателей в этом районе коллективной изолированной популяции снежного барана и в научных целях.</w:t>
      </w:r>
    </w:p>
    <w:p w:rsidR="00A227D8" w:rsidRPr="00485735" w:rsidRDefault="00A227D8" w:rsidP="00485735">
      <w:pPr>
        <w:pStyle w:val="20"/>
        <w:ind w:firstLine="709"/>
        <w:rPr>
          <w:b w:val="0"/>
          <w:color w:val="000000"/>
          <w:sz w:val="26"/>
          <w:szCs w:val="26"/>
          <w:u w:val="single"/>
        </w:rPr>
      </w:pPr>
      <w:r w:rsidRPr="00485735">
        <w:rPr>
          <w:b w:val="0"/>
          <w:color w:val="000000"/>
          <w:sz w:val="26"/>
          <w:szCs w:val="26"/>
          <w:u w:val="single"/>
        </w:rPr>
        <w:t>На территории заказника разрешается:</w:t>
      </w:r>
    </w:p>
    <w:p w:rsidR="007309AC" w:rsidRPr="00485735" w:rsidRDefault="00A227D8" w:rsidP="00485735">
      <w:pPr>
        <w:pStyle w:val="20"/>
        <w:ind w:firstLine="709"/>
        <w:rPr>
          <w:b w:val="0"/>
          <w:color w:val="000000"/>
          <w:sz w:val="26"/>
          <w:szCs w:val="26"/>
        </w:rPr>
      </w:pPr>
      <w:r w:rsidRPr="00485735">
        <w:rPr>
          <w:b w:val="0"/>
          <w:color w:val="000000"/>
          <w:sz w:val="26"/>
          <w:szCs w:val="26"/>
        </w:rPr>
        <w:lastRenderedPageBreak/>
        <w:t>1. Проведение научных биологических исследований с правом сбора коллекционных образцов фауны и флоры по специальным разрешениям, специально уполномоченных на то органами.</w:t>
      </w:r>
    </w:p>
    <w:p w:rsidR="00A227D8" w:rsidRPr="00485735" w:rsidRDefault="00A227D8" w:rsidP="00485735">
      <w:pPr>
        <w:pStyle w:val="20"/>
        <w:ind w:firstLine="709"/>
        <w:rPr>
          <w:b w:val="0"/>
          <w:color w:val="000000"/>
          <w:sz w:val="26"/>
          <w:szCs w:val="26"/>
          <w:u w:val="single"/>
        </w:rPr>
      </w:pPr>
      <w:r w:rsidRPr="00485735">
        <w:rPr>
          <w:b w:val="0"/>
          <w:color w:val="000000"/>
          <w:sz w:val="26"/>
          <w:szCs w:val="26"/>
          <w:u w:val="single"/>
        </w:rPr>
        <w:t>На территории заказника запрещается:</w:t>
      </w:r>
    </w:p>
    <w:p w:rsidR="007309AC" w:rsidRPr="00485735" w:rsidRDefault="00A227D8" w:rsidP="00485735">
      <w:pPr>
        <w:pStyle w:val="20"/>
        <w:ind w:firstLine="709"/>
        <w:rPr>
          <w:b w:val="0"/>
          <w:color w:val="000000"/>
          <w:sz w:val="26"/>
          <w:szCs w:val="26"/>
        </w:rPr>
      </w:pPr>
      <w:r w:rsidRPr="00485735">
        <w:rPr>
          <w:b w:val="0"/>
          <w:color w:val="000000"/>
          <w:sz w:val="26"/>
          <w:szCs w:val="26"/>
        </w:rPr>
        <w:t>1. Охота на зверей и птиц.</w:t>
      </w:r>
    </w:p>
    <w:p w:rsidR="00A227D8" w:rsidRPr="00485735" w:rsidRDefault="00A227D8" w:rsidP="00485735">
      <w:pPr>
        <w:pStyle w:val="20"/>
        <w:ind w:firstLine="709"/>
        <w:rPr>
          <w:b w:val="0"/>
          <w:color w:val="000000"/>
          <w:sz w:val="26"/>
          <w:szCs w:val="26"/>
        </w:rPr>
      </w:pPr>
      <w:r w:rsidRPr="00485735">
        <w:rPr>
          <w:b w:val="0"/>
          <w:color w:val="000000"/>
          <w:sz w:val="26"/>
          <w:szCs w:val="26"/>
        </w:rPr>
        <w:t>2. Рубка леса.</w:t>
      </w:r>
    </w:p>
    <w:p w:rsidR="00A227D8" w:rsidRPr="00485735" w:rsidRDefault="00A227D8" w:rsidP="00485735">
      <w:pPr>
        <w:pStyle w:val="20"/>
        <w:ind w:firstLine="709"/>
        <w:rPr>
          <w:b w:val="0"/>
          <w:color w:val="000000"/>
          <w:sz w:val="26"/>
          <w:szCs w:val="26"/>
        </w:rPr>
      </w:pPr>
      <w:r w:rsidRPr="00485735">
        <w:rPr>
          <w:b w:val="0"/>
          <w:color w:val="000000"/>
          <w:sz w:val="26"/>
          <w:szCs w:val="26"/>
        </w:rPr>
        <w:t>3. Предоставление участков под застройку.</w:t>
      </w:r>
    </w:p>
    <w:p w:rsidR="00A227D8" w:rsidRPr="00485735" w:rsidRDefault="00A227D8" w:rsidP="00485735">
      <w:pPr>
        <w:pStyle w:val="20"/>
        <w:ind w:firstLine="709"/>
        <w:rPr>
          <w:b w:val="0"/>
          <w:color w:val="000000"/>
          <w:sz w:val="26"/>
          <w:szCs w:val="26"/>
        </w:rPr>
      </w:pPr>
      <w:r w:rsidRPr="00485735">
        <w:rPr>
          <w:b w:val="0"/>
          <w:color w:val="000000"/>
          <w:sz w:val="26"/>
          <w:szCs w:val="26"/>
        </w:rPr>
        <w:t>4. Движение механизированного транспорта.</w:t>
      </w:r>
    </w:p>
    <w:p w:rsidR="00A227D8" w:rsidRPr="00485735" w:rsidRDefault="00A227D8" w:rsidP="00485735">
      <w:pPr>
        <w:pStyle w:val="20"/>
        <w:ind w:firstLine="709"/>
        <w:rPr>
          <w:b w:val="0"/>
          <w:color w:val="000000"/>
          <w:sz w:val="26"/>
          <w:szCs w:val="26"/>
        </w:rPr>
      </w:pPr>
      <w:r w:rsidRPr="00485735">
        <w:rPr>
          <w:b w:val="0"/>
          <w:color w:val="000000"/>
          <w:sz w:val="26"/>
          <w:szCs w:val="26"/>
        </w:rPr>
        <w:t>5. Туризм, а также заход и заезд с любыми целями без специального разрешения органов, ведающих охраной заказника.</w:t>
      </w:r>
    </w:p>
    <w:p w:rsidR="00A227D8" w:rsidRPr="00485735" w:rsidRDefault="00A227D8" w:rsidP="00485735">
      <w:pPr>
        <w:pStyle w:val="20"/>
        <w:ind w:firstLine="709"/>
        <w:rPr>
          <w:b w:val="0"/>
          <w:color w:val="000000"/>
          <w:sz w:val="26"/>
          <w:szCs w:val="26"/>
        </w:rPr>
      </w:pPr>
      <w:r w:rsidRPr="00485735">
        <w:rPr>
          <w:b w:val="0"/>
          <w:color w:val="000000"/>
          <w:sz w:val="26"/>
          <w:szCs w:val="26"/>
        </w:rPr>
        <w:t>6. Любая деятельность, противоречащая задачам и режиму особой охраны, и влекущая за собой изменения природного комплекса.</w:t>
      </w:r>
    </w:p>
    <w:p w:rsidR="00485735" w:rsidRDefault="00485735" w:rsidP="00485735">
      <w:pPr>
        <w:pStyle w:val="20"/>
        <w:ind w:firstLine="709"/>
        <w:rPr>
          <w:color w:val="000000"/>
          <w:sz w:val="26"/>
          <w:szCs w:val="26"/>
        </w:rPr>
      </w:pPr>
    </w:p>
    <w:p w:rsidR="00A227D8" w:rsidRPr="00485735" w:rsidRDefault="00A227D8" w:rsidP="00485735">
      <w:pPr>
        <w:pStyle w:val="20"/>
        <w:ind w:firstLine="709"/>
        <w:rPr>
          <w:b w:val="0"/>
          <w:color w:val="000000"/>
          <w:sz w:val="26"/>
          <w:szCs w:val="26"/>
        </w:rPr>
      </w:pPr>
      <w:r w:rsidRPr="00485735">
        <w:rPr>
          <w:color w:val="000000"/>
          <w:sz w:val="26"/>
          <w:szCs w:val="26"/>
        </w:rPr>
        <w:t>Государственный биологический заказник краевого значения «Жупановский лиман»</w:t>
      </w:r>
      <w:r w:rsidRPr="00485735">
        <w:rPr>
          <w:b w:val="0"/>
          <w:color w:val="000000"/>
          <w:sz w:val="26"/>
          <w:szCs w:val="26"/>
        </w:rPr>
        <w:t xml:space="preserve"> организован с целью охраны мест сезонной концентрации про</w:t>
      </w:r>
      <w:r w:rsidR="00F70F6D" w:rsidRPr="00485735">
        <w:rPr>
          <w:b w:val="0"/>
          <w:color w:val="000000"/>
          <w:sz w:val="26"/>
          <w:szCs w:val="26"/>
        </w:rPr>
        <w:t>ле</w:t>
      </w:r>
      <w:r w:rsidRPr="00485735">
        <w:rPr>
          <w:b w:val="0"/>
          <w:color w:val="000000"/>
          <w:sz w:val="26"/>
          <w:szCs w:val="26"/>
        </w:rPr>
        <w:t>тных гусеобразных, в частности гусей различных видов.</w:t>
      </w:r>
    </w:p>
    <w:p w:rsidR="00197255" w:rsidRPr="00485735" w:rsidRDefault="00197255" w:rsidP="00485735">
      <w:pPr>
        <w:pStyle w:val="20"/>
        <w:ind w:firstLine="709"/>
        <w:rPr>
          <w:b w:val="0"/>
          <w:color w:val="000000"/>
          <w:sz w:val="26"/>
          <w:szCs w:val="26"/>
        </w:rPr>
      </w:pPr>
      <w:r w:rsidRPr="00485735">
        <w:rPr>
          <w:b w:val="0"/>
          <w:color w:val="000000"/>
          <w:sz w:val="26"/>
          <w:szCs w:val="26"/>
        </w:rPr>
        <w:t xml:space="preserve">В площадь заказника входит </w:t>
      </w:r>
      <w:smartTag w:uri="urn:schemas-microsoft-com:office:smarttags" w:element="metricconverter">
        <w:smartTagPr>
          <w:attr w:name="ProductID" w:val="763 га"/>
        </w:smartTagPr>
        <w:r w:rsidRPr="00485735">
          <w:rPr>
            <w:b w:val="0"/>
            <w:color w:val="000000"/>
            <w:sz w:val="26"/>
            <w:szCs w:val="26"/>
          </w:rPr>
          <w:t>763 га</w:t>
        </w:r>
      </w:smartTag>
      <w:r w:rsidRPr="00485735">
        <w:rPr>
          <w:b w:val="0"/>
          <w:color w:val="000000"/>
          <w:sz w:val="26"/>
          <w:szCs w:val="26"/>
        </w:rPr>
        <w:t xml:space="preserve"> земель лесного фонда лесничества</w:t>
      </w:r>
      <w:r w:rsidR="00F70F6D" w:rsidRPr="00485735">
        <w:rPr>
          <w:b w:val="0"/>
          <w:color w:val="000000"/>
          <w:sz w:val="26"/>
          <w:szCs w:val="26"/>
        </w:rPr>
        <w:t>,</w:t>
      </w:r>
      <w:r w:rsidRPr="00485735">
        <w:rPr>
          <w:b w:val="0"/>
          <w:color w:val="000000"/>
          <w:sz w:val="26"/>
          <w:szCs w:val="26"/>
        </w:rPr>
        <w:t xml:space="preserve"> остальная площадь представлена водами залива </w:t>
      </w:r>
      <w:r w:rsidR="001A1CF1" w:rsidRPr="00485735">
        <w:rPr>
          <w:b w:val="0"/>
          <w:color w:val="000000"/>
          <w:sz w:val="26"/>
          <w:szCs w:val="26"/>
        </w:rPr>
        <w:t xml:space="preserve">Жупановский лиман </w:t>
      </w:r>
      <w:r w:rsidR="00F70F6D" w:rsidRPr="00485735">
        <w:rPr>
          <w:b w:val="0"/>
          <w:color w:val="000000"/>
          <w:sz w:val="26"/>
          <w:szCs w:val="26"/>
        </w:rPr>
        <w:t xml:space="preserve">и </w:t>
      </w:r>
      <w:r w:rsidR="001A1CF1" w:rsidRPr="00485735">
        <w:rPr>
          <w:b w:val="0"/>
          <w:color w:val="000000"/>
          <w:sz w:val="26"/>
          <w:szCs w:val="26"/>
        </w:rPr>
        <w:t>острова Сахалин, которые не входят в площадь лесничества.</w:t>
      </w:r>
    </w:p>
    <w:p w:rsidR="00F70F6D" w:rsidRPr="00485735" w:rsidRDefault="00F70F6D" w:rsidP="00485735">
      <w:pPr>
        <w:pStyle w:val="20"/>
        <w:ind w:firstLine="709"/>
        <w:rPr>
          <w:b w:val="0"/>
          <w:color w:val="000000"/>
          <w:sz w:val="26"/>
          <w:szCs w:val="26"/>
        </w:rPr>
      </w:pPr>
      <w:r w:rsidRPr="00485735">
        <w:rPr>
          <w:b w:val="0"/>
          <w:color w:val="000000"/>
          <w:sz w:val="26"/>
          <w:szCs w:val="26"/>
          <w:u w:val="single"/>
        </w:rPr>
        <w:t>На территории заказника разрешается</w:t>
      </w:r>
      <w:r w:rsidRPr="00485735">
        <w:rPr>
          <w:b w:val="0"/>
          <w:color w:val="000000"/>
          <w:sz w:val="26"/>
          <w:szCs w:val="26"/>
        </w:rPr>
        <w:t>:</w:t>
      </w:r>
    </w:p>
    <w:p w:rsidR="00F70F6D" w:rsidRPr="00485735" w:rsidRDefault="00F70F6D" w:rsidP="00485735">
      <w:pPr>
        <w:pStyle w:val="20"/>
        <w:ind w:firstLine="709"/>
        <w:rPr>
          <w:b w:val="0"/>
          <w:color w:val="000000"/>
          <w:sz w:val="26"/>
          <w:szCs w:val="26"/>
        </w:rPr>
      </w:pPr>
      <w:r w:rsidRPr="00485735">
        <w:rPr>
          <w:b w:val="0"/>
          <w:color w:val="000000"/>
          <w:sz w:val="26"/>
          <w:szCs w:val="26"/>
        </w:rPr>
        <w:t>1. Проведение биологических научно-исследовательских работ, научная охота на птиц, сбор биологических материалов по спец</w:t>
      </w:r>
      <w:r w:rsidR="003F59E2" w:rsidRPr="00485735">
        <w:rPr>
          <w:b w:val="0"/>
          <w:color w:val="000000"/>
          <w:sz w:val="26"/>
          <w:szCs w:val="26"/>
        </w:rPr>
        <w:t>и</w:t>
      </w:r>
      <w:r w:rsidRPr="00485735">
        <w:rPr>
          <w:b w:val="0"/>
          <w:color w:val="000000"/>
          <w:sz w:val="26"/>
          <w:szCs w:val="26"/>
        </w:rPr>
        <w:t>альным разрешениям, выдаваемым органами, ведающими охраной заказника.</w:t>
      </w:r>
    </w:p>
    <w:p w:rsidR="00AE3620" w:rsidRPr="00485735" w:rsidRDefault="00AE3620" w:rsidP="00485735">
      <w:pPr>
        <w:pStyle w:val="20"/>
        <w:ind w:firstLine="709"/>
        <w:rPr>
          <w:b w:val="0"/>
          <w:color w:val="000000"/>
          <w:sz w:val="26"/>
          <w:szCs w:val="26"/>
          <w:u w:val="single"/>
        </w:rPr>
      </w:pPr>
      <w:r w:rsidRPr="00485735">
        <w:rPr>
          <w:b w:val="0"/>
          <w:color w:val="000000"/>
          <w:sz w:val="26"/>
          <w:szCs w:val="26"/>
          <w:u w:val="single"/>
        </w:rPr>
        <w:t>На территории заказника запре</w:t>
      </w:r>
      <w:r w:rsidR="003F59E2" w:rsidRPr="00485735">
        <w:rPr>
          <w:b w:val="0"/>
          <w:color w:val="000000"/>
          <w:sz w:val="26"/>
          <w:szCs w:val="26"/>
          <w:u w:val="single"/>
        </w:rPr>
        <w:t>щ</w:t>
      </w:r>
      <w:r w:rsidRPr="00485735">
        <w:rPr>
          <w:b w:val="0"/>
          <w:color w:val="000000"/>
          <w:sz w:val="26"/>
          <w:szCs w:val="26"/>
          <w:u w:val="single"/>
        </w:rPr>
        <w:t>ается:</w:t>
      </w:r>
    </w:p>
    <w:p w:rsidR="00AE3620" w:rsidRPr="00485735" w:rsidRDefault="00AE3620" w:rsidP="00485735">
      <w:pPr>
        <w:pStyle w:val="20"/>
        <w:ind w:firstLine="709"/>
        <w:rPr>
          <w:b w:val="0"/>
          <w:color w:val="000000"/>
          <w:sz w:val="26"/>
          <w:szCs w:val="26"/>
        </w:rPr>
      </w:pPr>
      <w:r w:rsidRPr="00485735">
        <w:rPr>
          <w:b w:val="0"/>
          <w:color w:val="000000"/>
          <w:sz w:val="26"/>
          <w:szCs w:val="26"/>
        </w:rPr>
        <w:t>1. Всякая охота на птиц, за исключением научных целей.</w:t>
      </w:r>
    </w:p>
    <w:p w:rsidR="00AE3620" w:rsidRPr="00485735" w:rsidRDefault="00AE3620" w:rsidP="00485735">
      <w:pPr>
        <w:pStyle w:val="20"/>
        <w:ind w:firstLine="709"/>
        <w:rPr>
          <w:b w:val="0"/>
          <w:color w:val="000000"/>
          <w:sz w:val="26"/>
          <w:szCs w:val="26"/>
        </w:rPr>
      </w:pPr>
      <w:r w:rsidRPr="00485735">
        <w:rPr>
          <w:b w:val="0"/>
          <w:color w:val="000000"/>
          <w:sz w:val="26"/>
          <w:szCs w:val="26"/>
        </w:rPr>
        <w:t>2. Предоставление участков под застройку.</w:t>
      </w:r>
    </w:p>
    <w:p w:rsidR="00AE3620" w:rsidRPr="00485735" w:rsidRDefault="00AE3620" w:rsidP="00485735">
      <w:pPr>
        <w:pStyle w:val="20"/>
        <w:ind w:firstLine="709"/>
        <w:rPr>
          <w:b w:val="0"/>
          <w:color w:val="000000"/>
          <w:sz w:val="26"/>
          <w:szCs w:val="26"/>
        </w:rPr>
      </w:pPr>
      <w:r w:rsidRPr="00485735">
        <w:rPr>
          <w:b w:val="0"/>
          <w:color w:val="000000"/>
          <w:sz w:val="26"/>
          <w:szCs w:val="26"/>
        </w:rPr>
        <w:t>3. Мелиоративные работы и осушение водоемов.</w:t>
      </w:r>
    </w:p>
    <w:p w:rsidR="00AE3620" w:rsidRPr="00485735" w:rsidRDefault="00AE3620" w:rsidP="00485735">
      <w:pPr>
        <w:pStyle w:val="20"/>
        <w:ind w:firstLine="709"/>
        <w:rPr>
          <w:b w:val="0"/>
          <w:color w:val="000000"/>
          <w:sz w:val="26"/>
          <w:szCs w:val="26"/>
        </w:rPr>
      </w:pPr>
      <w:r w:rsidRPr="00485735">
        <w:rPr>
          <w:b w:val="0"/>
          <w:color w:val="000000"/>
          <w:sz w:val="26"/>
          <w:szCs w:val="26"/>
        </w:rPr>
        <w:t>4. Использование для любых целей ядохимикатов.</w:t>
      </w:r>
    </w:p>
    <w:p w:rsidR="00AE3620" w:rsidRPr="00485735" w:rsidRDefault="00AE3620" w:rsidP="00485735">
      <w:pPr>
        <w:pStyle w:val="20"/>
        <w:ind w:firstLine="709"/>
        <w:rPr>
          <w:b w:val="0"/>
          <w:color w:val="000000"/>
          <w:sz w:val="26"/>
          <w:szCs w:val="26"/>
        </w:rPr>
      </w:pPr>
      <w:r w:rsidRPr="00485735">
        <w:rPr>
          <w:b w:val="0"/>
          <w:color w:val="000000"/>
          <w:sz w:val="26"/>
          <w:szCs w:val="26"/>
        </w:rPr>
        <w:t>5. Другие виды деятельности, влекущие за собой изменения исторически сложившегося природного комплекса.</w:t>
      </w:r>
    </w:p>
    <w:p w:rsidR="00B704A1" w:rsidRPr="00485735" w:rsidRDefault="00B704A1" w:rsidP="00485735">
      <w:pPr>
        <w:pStyle w:val="20"/>
        <w:ind w:firstLine="709"/>
        <w:rPr>
          <w:color w:val="000000"/>
          <w:sz w:val="26"/>
          <w:szCs w:val="26"/>
        </w:rPr>
      </w:pPr>
    </w:p>
    <w:p w:rsidR="00A227D8" w:rsidRPr="00485735" w:rsidRDefault="001E50C6" w:rsidP="00485735">
      <w:pPr>
        <w:pStyle w:val="20"/>
        <w:ind w:firstLine="709"/>
        <w:rPr>
          <w:b w:val="0"/>
          <w:color w:val="000000"/>
          <w:sz w:val="26"/>
          <w:szCs w:val="26"/>
        </w:rPr>
      </w:pPr>
      <w:r w:rsidRPr="00485735">
        <w:rPr>
          <w:b w:val="0"/>
          <w:color w:val="000000"/>
          <w:sz w:val="26"/>
          <w:szCs w:val="26"/>
        </w:rPr>
        <w:t>Нормативы, параметры и сроки разрешенного использования лесов на ООПТ, приняты в соответствии с Положением о соответствующих ООПТ, утвержденными решениями и постановлениями органов власти Камчатского края.</w:t>
      </w:r>
    </w:p>
    <w:p w:rsidR="00AE4DA5" w:rsidRPr="00485735" w:rsidRDefault="00AE4DA5" w:rsidP="00485735">
      <w:pPr>
        <w:pStyle w:val="20"/>
        <w:ind w:firstLine="709"/>
        <w:rPr>
          <w:b w:val="0"/>
          <w:color w:val="000000"/>
          <w:sz w:val="26"/>
          <w:szCs w:val="26"/>
        </w:rPr>
      </w:pPr>
      <w:r w:rsidRPr="00485735">
        <w:rPr>
          <w:b w:val="0"/>
          <w:color w:val="000000"/>
          <w:sz w:val="26"/>
          <w:szCs w:val="26"/>
        </w:rPr>
        <w:t>Ле</w:t>
      </w:r>
      <w:r w:rsidR="00F70F6D" w:rsidRPr="00485735">
        <w:rPr>
          <w:b w:val="0"/>
          <w:color w:val="000000"/>
          <w:sz w:val="26"/>
          <w:szCs w:val="26"/>
        </w:rPr>
        <w:t>са</w:t>
      </w:r>
      <w:r w:rsidRPr="00485735">
        <w:rPr>
          <w:b w:val="0"/>
          <w:color w:val="000000"/>
          <w:sz w:val="26"/>
          <w:szCs w:val="26"/>
        </w:rPr>
        <w:t xml:space="preserve"> на территории выделенных природных па</w:t>
      </w:r>
      <w:r w:rsidR="00F70F6D" w:rsidRPr="00485735">
        <w:rPr>
          <w:b w:val="0"/>
          <w:color w:val="000000"/>
          <w:sz w:val="26"/>
          <w:szCs w:val="26"/>
        </w:rPr>
        <w:t>р</w:t>
      </w:r>
      <w:r w:rsidRPr="00485735">
        <w:rPr>
          <w:b w:val="0"/>
          <w:color w:val="000000"/>
          <w:sz w:val="26"/>
          <w:szCs w:val="26"/>
        </w:rPr>
        <w:t>ков, заказников и памятников природы</w:t>
      </w:r>
      <w:r w:rsidR="00E16D82" w:rsidRPr="00485735">
        <w:rPr>
          <w:b w:val="0"/>
          <w:color w:val="000000"/>
          <w:sz w:val="26"/>
          <w:szCs w:val="26"/>
        </w:rPr>
        <w:t>, об</w:t>
      </w:r>
      <w:r w:rsidRPr="00485735">
        <w:rPr>
          <w:b w:val="0"/>
          <w:color w:val="000000"/>
          <w:sz w:val="26"/>
          <w:szCs w:val="26"/>
        </w:rPr>
        <w:t>разованных на землях лесного фонда, отнесены к тем категориям защитных, эксплуатационных или резервных лесов, на которых они располагаются.</w:t>
      </w:r>
    </w:p>
    <w:p w:rsidR="009731DF" w:rsidRPr="0050092F" w:rsidRDefault="009731DF" w:rsidP="009731DF">
      <w:pPr>
        <w:keepNext/>
        <w:spacing w:before="120"/>
        <w:ind w:firstLine="709"/>
        <w:jc w:val="both"/>
        <w:outlineLvl w:val="1"/>
        <w:rPr>
          <w:b/>
          <w:sz w:val="26"/>
          <w:szCs w:val="26"/>
        </w:rPr>
      </w:pPr>
      <w:bookmarkStart w:id="22" w:name="_Toc514642197"/>
      <w:bookmarkStart w:id="23" w:name="_Toc516295462"/>
      <w:r w:rsidRPr="0050092F">
        <w:rPr>
          <w:b/>
          <w:sz w:val="26"/>
          <w:szCs w:val="26"/>
        </w:rPr>
        <w:t>1.1.8. Характеристика проектируемых лесов национального наследия</w:t>
      </w:r>
      <w:bookmarkEnd w:id="22"/>
      <w:bookmarkEnd w:id="23"/>
    </w:p>
    <w:p w:rsidR="009731DF" w:rsidRPr="0050092F" w:rsidRDefault="009731DF" w:rsidP="009731DF">
      <w:pPr>
        <w:ind w:firstLine="709"/>
        <w:jc w:val="both"/>
        <w:rPr>
          <w:bCs/>
          <w:sz w:val="26"/>
          <w:szCs w:val="26"/>
        </w:rPr>
      </w:pPr>
      <w:r w:rsidRPr="0050092F">
        <w:rPr>
          <w:color w:val="000000"/>
          <w:sz w:val="26"/>
          <w:szCs w:val="26"/>
        </w:rPr>
        <w:t xml:space="preserve">Леса национального наследия на </w:t>
      </w:r>
      <w:r w:rsidRPr="0050092F">
        <w:rPr>
          <w:bCs/>
          <w:sz w:val="26"/>
          <w:szCs w:val="26"/>
        </w:rPr>
        <w:t xml:space="preserve">территории </w:t>
      </w:r>
      <w:r w:rsidR="00CF2D1F">
        <w:rPr>
          <w:sz w:val="26"/>
          <w:szCs w:val="26"/>
        </w:rPr>
        <w:t>Елизовского</w:t>
      </w:r>
      <w:r w:rsidRPr="0050092F">
        <w:rPr>
          <w:bCs/>
          <w:sz w:val="26"/>
          <w:szCs w:val="26"/>
        </w:rPr>
        <w:t xml:space="preserve"> лесничества не проектируются.</w:t>
      </w:r>
    </w:p>
    <w:p w:rsidR="009731DF" w:rsidRPr="0050092F" w:rsidRDefault="009731DF" w:rsidP="009731DF">
      <w:pPr>
        <w:keepNext/>
        <w:spacing w:before="120"/>
        <w:ind w:firstLine="709"/>
        <w:jc w:val="both"/>
        <w:outlineLvl w:val="1"/>
        <w:rPr>
          <w:b/>
          <w:sz w:val="26"/>
          <w:szCs w:val="26"/>
        </w:rPr>
      </w:pPr>
      <w:bookmarkStart w:id="24" w:name="_Toc514642198"/>
      <w:bookmarkStart w:id="25" w:name="_Toc516295463"/>
      <w:r w:rsidRPr="0050092F">
        <w:rPr>
          <w:b/>
          <w:sz w:val="26"/>
          <w:szCs w:val="26"/>
        </w:rPr>
        <w:t>1.1.9. Перечень видов биологического разнообразия и размеров буферных зон, подлежащих сохранению при осуществлении лесосечных работ</w:t>
      </w:r>
      <w:bookmarkEnd w:id="24"/>
      <w:bookmarkEnd w:id="25"/>
    </w:p>
    <w:p w:rsidR="004B7706" w:rsidRPr="00485735" w:rsidRDefault="009731DF" w:rsidP="004B7706">
      <w:pPr>
        <w:ind w:firstLine="709"/>
        <w:jc w:val="both"/>
        <w:rPr>
          <w:color w:val="000000"/>
          <w:sz w:val="26"/>
          <w:szCs w:val="26"/>
        </w:rPr>
      </w:pPr>
      <w:r w:rsidRPr="0050092F">
        <w:rPr>
          <w:sz w:val="26"/>
          <w:szCs w:val="26"/>
        </w:rPr>
        <w:t xml:space="preserve">Сохранение биологического разнообразия на территории </w:t>
      </w:r>
      <w:r w:rsidR="00CF2D1F">
        <w:rPr>
          <w:sz w:val="26"/>
          <w:szCs w:val="26"/>
        </w:rPr>
        <w:t>Елизовского</w:t>
      </w:r>
      <w:r w:rsidRPr="0050092F">
        <w:rPr>
          <w:bCs/>
          <w:sz w:val="26"/>
          <w:szCs w:val="26"/>
        </w:rPr>
        <w:t xml:space="preserve"> </w:t>
      </w:r>
      <w:r w:rsidRPr="0050092F">
        <w:rPr>
          <w:sz w:val="26"/>
          <w:szCs w:val="26"/>
        </w:rPr>
        <w:t xml:space="preserve">лесничества осуществляется посредством </w:t>
      </w:r>
      <w:r w:rsidR="004B7706" w:rsidRPr="00485735">
        <w:rPr>
          <w:color w:val="000000"/>
          <w:sz w:val="26"/>
          <w:szCs w:val="26"/>
        </w:rPr>
        <w:t>следующи</w:t>
      </w:r>
      <w:r w:rsidR="004B7706">
        <w:rPr>
          <w:color w:val="000000"/>
          <w:sz w:val="26"/>
          <w:szCs w:val="26"/>
        </w:rPr>
        <w:t>х</w:t>
      </w:r>
      <w:r w:rsidR="004B7706" w:rsidRPr="00485735">
        <w:rPr>
          <w:color w:val="000000"/>
          <w:sz w:val="26"/>
          <w:szCs w:val="26"/>
        </w:rPr>
        <w:t xml:space="preserve"> способ</w:t>
      </w:r>
      <w:r w:rsidR="004B7706">
        <w:rPr>
          <w:color w:val="000000"/>
          <w:sz w:val="26"/>
          <w:szCs w:val="26"/>
        </w:rPr>
        <w:t>ов</w:t>
      </w:r>
      <w:r w:rsidR="004B7706" w:rsidRPr="00485735">
        <w:rPr>
          <w:color w:val="000000"/>
          <w:sz w:val="26"/>
          <w:szCs w:val="26"/>
        </w:rPr>
        <w:t>:</w:t>
      </w:r>
    </w:p>
    <w:p w:rsidR="004B7706" w:rsidRPr="00485735" w:rsidRDefault="004B7706" w:rsidP="004B7706">
      <w:pPr>
        <w:shd w:val="clear" w:color="auto" w:fill="FFFFFF"/>
        <w:ind w:firstLine="709"/>
        <w:jc w:val="both"/>
        <w:rPr>
          <w:color w:val="000000"/>
          <w:sz w:val="26"/>
          <w:szCs w:val="26"/>
        </w:rPr>
      </w:pPr>
      <w:r w:rsidRPr="00485735">
        <w:rPr>
          <w:color w:val="000000"/>
          <w:sz w:val="26"/>
          <w:szCs w:val="26"/>
        </w:rPr>
        <w:t xml:space="preserve">1. Выделение ООПТ. На территориях памятников природы и в установленных охранных зонах запрещается всякая деятельность, влекущая за собой нарушение </w:t>
      </w:r>
      <w:r w:rsidRPr="00485735">
        <w:rPr>
          <w:color w:val="000000"/>
          <w:sz w:val="26"/>
          <w:szCs w:val="26"/>
        </w:rPr>
        <w:lastRenderedPageBreak/>
        <w:t>сохранности памятников природы, в том числе рубка спелых и перестойных насаждений с целью заготовки древесины, рубки ухода и санитарные рубки</w:t>
      </w:r>
    </w:p>
    <w:p w:rsidR="004B7706" w:rsidRPr="00485735" w:rsidRDefault="004B7706" w:rsidP="004B7706">
      <w:pPr>
        <w:shd w:val="clear" w:color="auto" w:fill="FFFFFF"/>
        <w:ind w:firstLine="709"/>
        <w:jc w:val="both"/>
        <w:rPr>
          <w:color w:val="000000"/>
          <w:sz w:val="26"/>
          <w:szCs w:val="26"/>
        </w:rPr>
      </w:pPr>
      <w:r w:rsidRPr="00485735">
        <w:rPr>
          <w:color w:val="000000"/>
          <w:sz w:val="26"/>
          <w:szCs w:val="26"/>
        </w:rPr>
        <w:t>2. Ограничение лесохозяйственной деятельности (выделение защитных лесов) и исключение участков леса из хозяйственной деятельности (выделение особо защитных участков лесов).</w:t>
      </w:r>
    </w:p>
    <w:p w:rsidR="004B7706" w:rsidRPr="00485735" w:rsidRDefault="004B7706" w:rsidP="004B7706">
      <w:pPr>
        <w:pStyle w:val="11"/>
        <w:ind w:firstLine="709"/>
        <w:jc w:val="both"/>
        <w:rPr>
          <w:sz w:val="26"/>
          <w:szCs w:val="26"/>
        </w:rPr>
      </w:pPr>
      <w:r w:rsidRPr="00485735">
        <w:rPr>
          <w:sz w:val="26"/>
          <w:szCs w:val="26"/>
        </w:rPr>
        <w:t>3. Сохранение редких и исчезающих видов, занесенных в Красную книгу Российской Федерации и Красную книгу Камчатки.</w:t>
      </w:r>
    </w:p>
    <w:p w:rsidR="00C02693" w:rsidRDefault="00C02693" w:rsidP="00C02693">
      <w:pPr>
        <w:pStyle w:val="ab"/>
        <w:ind w:firstLine="709"/>
        <w:jc w:val="both"/>
        <w:rPr>
          <w:rFonts w:ascii="Times New Roman" w:hAnsi="Times New Roman"/>
          <w:bCs/>
          <w:sz w:val="26"/>
          <w:szCs w:val="26"/>
        </w:rPr>
      </w:pPr>
      <w:r w:rsidRPr="00485735">
        <w:rPr>
          <w:rFonts w:ascii="Times New Roman" w:hAnsi="Times New Roman"/>
          <w:sz w:val="26"/>
          <w:szCs w:val="26"/>
        </w:rPr>
        <w:t>На территории Елизовского муниципального района встречаются виды животных, занесенные в Красные книги Российской Фед</w:t>
      </w:r>
      <w:r>
        <w:rPr>
          <w:rFonts w:ascii="Times New Roman" w:hAnsi="Times New Roman"/>
          <w:sz w:val="26"/>
          <w:szCs w:val="26"/>
        </w:rPr>
        <w:t>е</w:t>
      </w:r>
      <w:r w:rsidRPr="00485735">
        <w:rPr>
          <w:rFonts w:ascii="Times New Roman" w:hAnsi="Times New Roman"/>
          <w:sz w:val="26"/>
          <w:szCs w:val="26"/>
        </w:rPr>
        <w:t>р</w:t>
      </w:r>
      <w:r>
        <w:rPr>
          <w:rFonts w:ascii="Times New Roman" w:hAnsi="Times New Roman"/>
          <w:sz w:val="26"/>
          <w:szCs w:val="26"/>
        </w:rPr>
        <w:t>а</w:t>
      </w:r>
      <w:r w:rsidRPr="00485735">
        <w:rPr>
          <w:rFonts w:ascii="Times New Roman" w:hAnsi="Times New Roman"/>
          <w:sz w:val="26"/>
          <w:szCs w:val="26"/>
        </w:rPr>
        <w:t>ции и Камчатки</w:t>
      </w:r>
      <w:r>
        <w:rPr>
          <w:rFonts w:ascii="Times New Roman" w:hAnsi="Times New Roman"/>
          <w:sz w:val="26"/>
          <w:szCs w:val="26"/>
        </w:rPr>
        <w:t>:</w:t>
      </w:r>
      <w:r w:rsidRPr="00485735">
        <w:rPr>
          <w:rFonts w:ascii="Times New Roman" w:hAnsi="Times New Roman"/>
          <w:sz w:val="26"/>
          <w:szCs w:val="26"/>
        </w:rPr>
        <w:t xml:space="preserve"> охотский или камчатский северный олень, белоголовый орлан, </w:t>
      </w:r>
      <w:r w:rsidRPr="00485735">
        <w:rPr>
          <w:rFonts w:ascii="Times New Roman" w:hAnsi="Times New Roman"/>
          <w:bCs/>
          <w:sz w:val="26"/>
          <w:szCs w:val="26"/>
        </w:rPr>
        <w:t xml:space="preserve">орлан-белохвост, беркут, тетеревятник, кречет, сапсан, скопа, лебедь-кликун и др. </w:t>
      </w:r>
    </w:p>
    <w:p w:rsidR="00C02693" w:rsidRPr="00485735" w:rsidRDefault="00C02693" w:rsidP="00C02693">
      <w:pPr>
        <w:pStyle w:val="ab"/>
        <w:ind w:firstLine="709"/>
        <w:jc w:val="both"/>
        <w:rPr>
          <w:rFonts w:ascii="Times New Roman" w:hAnsi="Times New Roman"/>
          <w:bCs/>
          <w:sz w:val="26"/>
          <w:szCs w:val="26"/>
        </w:rPr>
      </w:pPr>
      <w:r w:rsidRPr="00485735">
        <w:rPr>
          <w:rFonts w:ascii="Times New Roman" w:hAnsi="Times New Roman"/>
          <w:bCs/>
          <w:sz w:val="26"/>
          <w:szCs w:val="26"/>
        </w:rPr>
        <w:t xml:space="preserve">В пределах Елизовского муниципального района встречаются растения, занесенные в Красную книгу </w:t>
      </w:r>
      <w:r w:rsidRPr="00485735">
        <w:rPr>
          <w:rFonts w:ascii="Times New Roman" w:hAnsi="Times New Roman"/>
          <w:sz w:val="26"/>
          <w:szCs w:val="26"/>
        </w:rPr>
        <w:t>Российской Федерации</w:t>
      </w:r>
      <w:r w:rsidRPr="00485735">
        <w:rPr>
          <w:rFonts w:ascii="Times New Roman" w:hAnsi="Times New Roman"/>
          <w:bCs/>
          <w:sz w:val="26"/>
          <w:szCs w:val="26"/>
        </w:rPr>
        <w:t xml:space="preserve"> и Красную книгу Камчатки</w:t>
      </w:r>
      <w:r>
        <w:rPr>
          <w:rFonts w:ascii="Times New Roman" w:hAnsi="Times New Roman"/>
          <w:bCs/>
          <w:sz w:val="26"/>
          <w:szCs w:val="26"/>
        </w:rPr>
        <w:t>:</w:t>
      </w:r>
    </w:p>
    <w:p w:rsidR="00C02693" w:rsidRPr="00485735" w:rsidRDefault="00C02693" w:rsidP="00C02693">
      <w:pPr>
        <w:pStyle w:val="ab"/>
        <w:ind w:firstLine="709"/>
        <w:jc w:val="both"/>
        <w:rPr>
          <w:rFonts w:ascii="Times New Roman" w:hAnsi="Times New Roman"/>
          <w:bCs/>
          <w:sz w:val="26"/>
          <w:szCs w:val="26"/>
        </w:rPr>
      </w:pPr>
      <w:r w:rsidRPr="00485735">
        <w:rPr>
          <w:rFonts w:ascii="Times New Roman" w:hAnsi="Times New Roman"/>
          <w:bCs/>
          <w:i/>
          <w:sz w:val="26"/>
          <w:szCs w:val="26"/>
        </w:rPr>
        <w:t>Покрытосеменные</w:t>
      </w:r>
      <w:r w:rsidRPr="00485735">
        <w:rPr>
          <w:rFonts w:ascii="Times New Roman" w:hAnsi="Times New Roman"/>
          <w:bCs/>
          <w:sz w:val="26"/>
          <w:szCs w:val="26"/>
        </w:rPr>
        <w:t xml:space="preserve"> - полевица парная, полевица паужетская, осока зелененькая, болотница пятицветковая, болотница жемчужная, фимбристилис охотский, очеретник белый, шерстестебельник черный, лилия пенсильванская, венерин башмачок крупноцветковый, венерин башмачок Ятабе, дремлик сосочковый, надбородник, безлистный, гаммарбия болотная, гнездовка азиатская, любка Камчатская, ива курильская, радиола розовая, арника уналашкинская. </w:t>
      </w:r>
    </w:p>
    <w:p w:rsidR="00C02693" w:rsidRPr="00485735" w:rsidRDefault="00C02693" w:rsidP="00C02693">
      <w:pPr>
        <w:pStyle w:val="ab"/>
        <w:ind w:firstLine="709"/>
        <w:jc w:val="both"/>
        <w:rPr>
          <w:rFonts w:ascii="Times New Roman" w:hAnsi="Times New Roman"/>
          <w:bCs/>
          <w:sz w:val="26"/>
          <w:szCs w:val="26"/>
        </w:rPr>
      </w:pPr>
      <w:r w:rsidRPr="00485735">
        <w:rPr>
          <w:rFonts w:ascii="Times New Roman" w:hAnsi="Times New Roman"/>
          <w:bCs/>
          <w:i/>
          <w:sz w:val="26"/>
          <w:szCs w:val="26"/>
        </w:rPr>
        <w:t>Папоротники</w:t>
      </w:r>
      <w:r w:rsidRPr="00485735">
        <w:rPr>
          <w:rFonts w:ascii="Times New Roman" w:hAnsi="Times New Roman"/>
          <w:bCs/>
          <w:sz w:val="26"/>
          <w:szCs w:val="26"/>
        </w:rPr>
        <w:t xml:space="preserve"> - ужовник аляскинский, ужовник тепловодный, многоножка сибирская,  листовник японский,  кониограмма средняя. </w:t>
      </w:r>
    </w:p>
    <w:p w:rsidR="009731DF" w:rsidRDefault="009731DF" w:rsidP="009731DF">
      <w:pPr>
        <w:ind w:firstLine="709"/>
        <w:jc w:val="both"/>
        <w:rPr>
          <w:color w:val="000000"/>
          <w:sz w:val="26"/>
          <w:szCs w:val="26"/>
        </w:rPr>
      </w:pPr>
      <w:r w:rsidRPr="003123AD">
        <w:rPr>
          <w:color w:val="000000"/>
          <w:sz w:val="26"/>
          <w:szCs w:val="26"/>
        </w:rPr>
        <w:t>В соответствии со ст. 60 Федерального закона от 10.01.2002 N 7-ФЗ (ред. от 31.12.2017) «Об охране окружающей среды» р</w:t>
      </w:r>
      <w:r w:rsidRPr="003123AD">
        <w:rPr>
          <w:sz w:val="26"/>
          <w:szCs w:val="26"/>
        </w:rPr>
        <w:t xml:space="preserve">астения и животные, относящиеся к видам, занесенным в Красные книги, повсеместно подлежат изъятию из хозяйственного использования. </w:t>
      </w:r>
      <w:r w:rsidRPr="003123AD">
        <w:rPr>
          <w:color w:val="000000"/>
          <w:sz w:val="26"/>
          <w:szCs w:val="26"/>
        </w:rPr>
        <w:t>Запрещается деятельность, ведущая к сокращению численности этих организмов и ухудшающая среду их обитания.</w:t>
      </w:r>
    </w:p>
    <w:p w:rsidR="004B7706" w:rsidRPr="00485735" w:rsidRDefault="004B7706" w:rsidP="004B7706">
      <w:pPr>
        <w:shd w:val="clear" w:color="auto" w:fill="FFFFFF"/>
        <w:ind w:firstLine="709"/>
        <w:jc w:val="both"/>
        <w:rPr>
          <w:color w:val="000000"/>
          <w:sz w:val="26"/>
          <w:szCs w:val="26"/>
        </w:rPr>
      </w:pPr>
      <w:r w:rsidRPr="00485735">
        <w:rPr>
          <w:color w:val="000000"/>
          <w:sz w:val="26"/>
          <w:szCs w:val="26"/>
        </w:rPr>
        <w:t xml:space="preserve">4. На покрытой лесной растительностью территории, включённой в хозяйственную деятельность, проектировалось и рекомендовалось ведение лесного хозяйства и лесопользования с максимальным сохранением окружающей среды </w:t>
      </w:r>
      <w:r w:rsidRPr="00485735">
        <w:rPr>
          <w:color w:val="000000"/>
          <w:sz w:val="26"/>
          <w:szCs w:val="26"/>
        </w:rPr>
        <w:br/>
        <w:t>и биологического разнообразия.</w:t>
      </w:r>
    </w:p>
    <w:p w:rsidR="004B7706" w:rsidRPr="00485735" w:rsidRDefault="004B7706" w:rsidP="004B7706">
      <w:pPr>
        <w:pStyle w:val="20"/>
        <w:ind w:firstLine="709"/>
        <w:rPr>
          <w:b w:val="0"/>
          <w:sz w:val="26"/>
          <w:szCs w:val="26"/>
        </w:rPr>
      </w:pPr>
      <w:r w:rsidRPr="00485735">
        <w:rPr>
          <w:b w:val="0"/>
          <w:sz w:val="26"/>
          <w:szCs w:val="26"/>
        </w:rPr>
        <w:t xml:space="preserve">5. Сохранению биоразнообразия и животного мира способствуют нормы </w:t>
      </w:r>
      <w:r w:rsidRPr="00485735">
        <w:rPr>
          <w:b w:val="0"/>
          <w:sz w:val="26"/>
          <w:szCs w:val="26"/>
        </w:rPr>
        <w:br/>
        <w:t>и правила заготовки древесины, основными из них являются:</w:t>
      </w:r>
    </w:p>
    <w:p w:rsidR="004B7706" w:rsidRPr="00485735" w:rsidRDefault="004B7706" w:rsidP="004B7706">
      <w:pPr>
        <w:pStyle w:val="20"/>
        <w:ind w:firstLine="709"/>
        <w:rPr>
          <w:b w:val="0"/>
          <w:sz w:val="26"/>
          <w:szCs w:val="26"/>
        </w:rPr>
      </w:pPr>
      <w:r w:rsidRPr="00485735">
        <w:rPr>
          <w:b w:val="0"/>
          <w:sz w:val="26"/>
          <w:szCs w:val="26"/>
        </w:rPr>
        <w:t>- ежегодный объем древесины ограничивается объемом расчетной лесосеки, размер которой подсчитывается по принципу неистощительного и непрерывного лесопользования;</w:t>
      </w:r>
    </w:p>
    <w:p w:rsidR="004B7706" w:rsidRPr="00485735" w:rsidRDefault="004B7706" w:rsidP="004B7706">
      <w:pPr>
        <w:pStyle w:val="20"/>
        <w:ind w:firstLine="709"/>
        <w:rPr>
          <w:b w:val="0"/>
          <w:sz w:val="26"/>
          <w:szCs w:val="26"/>
        </w:rPr>
      </w:pPr>
      <w:r w:rsidRPr="00485735">
        <w:rPr>
          <w:b w:val="0"/>
          <w:sz w:val="26"/>
          <w:szCs w:val="26"/>
        </w:rPr>
        <w:t>- размеры и площади лесосек не превышают допустимых;</w:t>
      </w:r>
    </w:p>
    <w:p w:rsidR="004B7706" w:rsidRPr="00485735" w:rsidRDefault="004B7706" w:rsidP="004B7706">
      <w:pPr>
        <w:pStyle w:val="20"/>
        <w:ind w:firstLine="709"/>
        <w:rPr>
          <w:b w:val="0"/>
          <w:sz w:val="26"/>
          <w:szCs w:val="26"/>
        </w:rPr>
      </w:pPr>
      <w:r w:rsidRPr="00485735">
        <w:rPr>
          <w:b w:val="0"/>
          <w:sz w:val="26"/>
          <w:szCs w:val="26"/>
        </w:rPr>
        <w:t>- разработка лесосеки производится по правилам, способствующим скорейшему возобновлению леса, в защитных лесах намечаются только выборочные (несплошные) способы рубок, как наиболее экологичные;</w:t>
      </w:r>
    </w:p>
    <w:p w:rsidR="004B7706" w:rsidRPr="00485735" w:rsidRDefault="004B7706" w:rsidP="004B7706">
      <w:pPr>
        <w:pStyle w:val="20"/>
        <w:ind w:firstLine="709"/>
        <w:rPr>
          <w:b w:val="0"/>
          <w:sz w:val="26"/>
          <w:szCs w:val="26"/>
        </w:rPr>
      </w:pPr>
      <w:r w:rsidRPr="00485735">
        <w:rPr>
          <w:b w:val="0"/>
          <w:sz w:val="26"/>
          <w:szCs w:val="26"/>
        </w:rPr>
        <w:t xml:space="preserve">- нарушенные земли (лесовозные усы, погрузочные площадки и т.д.) </w:t>
      </w:r>
      <w:r w:rsidRPr="00485735">
        <w:rPr>
          <w:b w:val="0"/>
          <w:sz w:val="26"/>
          <w:szCs w:val="26"/>
        </w:rPr>
        <w:br/>
        <w:t>по окончании их использования подлежат обязательной рекультивации.</w:t>
      </w:r>
    </w:p>
    <w:p w:rsidR="009731DF" w:rsidRDefault="009731DF" w:rsidP="009731DF">
      <w:pPr>
        <w:autoSpaceDE w:val="0"/>
        <w:autoSpaceDN w:val="0"/>
        <w:adjustRightInd w:val="0"/>
        <w:ind w:firstLine="709"/>
        <w:jc w:val="both"/>
        <w:rPr>
          <w:sz w:val="26"/>
          <w:szCs w:val="26"/>
        </w:rPr>
      </w:pPr>
      <w:r w:rsidRPr="003123AD">
        <w:rPr>
          <w:sz w:val="26"/>
          <w:szCs w:val="26"/>
        </w:rPr>
        <w:t xml:space="preserve">Нормативы и параметры объектов биологического разнообразия и буферных зон, подлежащих сохранению при осуществлении лесосечных работ приведены в </w:t>
      </w:r>
      <w:r w:rsidRPr="003123AD">
        <w:rPr>
          <w:sz w:val="26"/>
          <w:szCs w:val="26"/>
        </w:rPr>
        <w:br/>
        <w:t xml:space="preserve">табл. </w:t>
      </w:r>
      <w:r>
        <w:rPr>
          <w:sz w:val="26"/>
          <w:szCs w:val="26"/>
        </w:rPr>
        <w:t>6</w:t>
      </w:r>
      <w:r w:rsidRPr="003123AD">
        <w:rPr>
          <w:sz w:val="26"/>
          <w:szCs w:val="26"/>
        </w:rPr>
        <w:t>.</w:t>
      </w:r>
    </w:p>
    <w:p w:rsidR="009D31F2" w:rsidRDefault="009D31F2" w:rsidP="009731DF">
      <w:pPr>
        <w:autoSpaceDE w:val="0"/>
        <w:autoSpaceDN w:val="0"/>
        <w:adjustRightInd w:val="0"/>
        <w:ind w:firstLine="709"/>
        <w:jc w:val="both"/>
        <w:rPr>
          <w:sz w:val="26"/>
          <w:szCs w:val="26"/>
        </w:rPr>
      </w:pPr>
    </w:p>
    <w:p w:rsidR="009D31F2" w:rsidRDefault="009D31F2" w:rsidP="009731DF">
      <w:pPr>
        <w:autoSpaceDE w:val="0"/>
        <w:autoSpaceDN w:val="0"/>
        <w:adjustRightInd w:val="0"/>
        <w:ind w:firstLine="709"/>
        <w:jc w:val="both"/>
        <w:rPr>
          <w:sz w:val="26"/>
          <w:szCs w:val="26"/>
        </w:rPr>
      </w:pPr>
    </w:p>
    <w:p w:rsidR="009D31F2" w:rsidRPr="003123AD" w:rsidRDefault="009D31F2" w:rsidP="009731DF">
      <w:pPr>
        <w:autoSpaceDE w:val="0"/>
        <w:autoSpaceDN w:val="0"/>
        <w:adjustRightInd w:val="0"/>
        <w:ind w:firstLine="709"/>
        <w:jc w:val="both"/>
        <w:rPr>
          <w:sz w:val="26"/>
          <w:szCs w:val="26"/>
        </w:rPr>
      </w:pPr>
    </w:p>
    <w:p w:rsidR="009731DF" w:rsidRPr="003123AD" w:rsidRDefault="009731DF" w:rsidP="009731DF">
      <w:pPr>
        <w:autoSpaceDE w:val="0"/>
        <w:autoSpaceDN w:val="0"/>
        <w:adjustRightInd w:val="0"/>
        <w:spacing w:after="60"/>
        <w:ind w:firstLine="709"/>
        <w:jc w:val="both"/>
        <w:rPr>
          <w:sz w:val="26"/>
          <w:szCs w:val="26"/>
        </w:rPr>
      </w:pPr>
      <w:r w:rsidRPr="003123AD">
        <w:rPr>
          <w:sz w:val="26"/>
          <w:szCs w:val="26"/>
        </w:rPr>
        <w:lastRenderedPageBreak/>
        <w:t xml:space="preserve">Таблица </w:t>
      </w:r>
      <w:r>
        <w:rPr>
          <w:sz w:val="26"/>
          <w:szCs w:val="26"/>
        </w:rPr>
        <w:t>6</w:t>
      </w:r>
      <w:r w:rsidRPr="003123AD">
        <w:rPr>
          <w:sz w:val="26"/>
          <w:szCs w:val="26"/>
        </w:rPr>
        <w:t xml:space="preserve"> – Нормативы и параметры объектов биологического разнообразия и буферных зон, подлежащих сохранению при осуществлении лесосечных работ</w:t>
      </w:r>
    </w:p>
    <w:tbl>
      <w:tblPr>
        <w:tblW w:w="9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10"/>
        <w:gridCol w:w="2156"/>
        <w:gridCol w:w="3556"/>
        <w:gridCol w:w="3436"/>
      </w:tblGrid>
      <w:tr w:rsidR="009731DF" w:rsidRPr="003123AD" w:rsidTr="009D31F2">
        <w:trPr>
          <w:trHeight w:val="1077"/>
          <w:jc w:val="center"/>
        </w:trPr>
        <w:tc>
          <w:tcPr>
            <w:tcW w:w="510" w:type="dxa"/>
            <w:shd w:val="clear" w:color="auto" w:fill="FFFFFF"/>
            <w:vAlign w:val="center"/>
          </w:tcPr>
          <w:p w:rsidR="009731DF" w:rsidRPr="003123AD" w:rsidRDefault="009731DF" w:rsidP="00823622">
            <w:pPr>
              <w:ind w:left="57" w:right="57"/>
              <w:jc w:val="center"/>
              <w:rPr>
                <w:rFonts w:eastAsia="Arial Unicode MS"/>
                <w:b/>
                <w:color w:val="000000"/>
                <w:sz w:val="20"/>
                <w:szCs w:val="20"/>
              </w:rPr>
            </w:pPr>
            <w:r w:rsidRPr="003123AD">
              <w:rPr>
                <w:rFonts w:eastAsia="Arial Unicode MS"/>
                <w:b/>
                <w:color w:val="000000"/>
                <w:sz w:val="20"/>
                <w:szCs w:val="20"/>
                <w:lang w:val="ru"/>
              </w:rPr>
              <w:t>№</w:t>
            </w:r>
          </w:p>
          <w:p w:rsidR="009731DF" w:rsidRPr="003123AD" w:rsidRDefault="009731DF" w:rsidP="00823622">
            <w:pPr>
              <w:ind w:left="57" w:right="57"/>
              <w:jc w:val="center"/>
              <w:rPr>
                <w:rFonts w:eastAsia="Arial Unicode MS"/>
                <w:color w:val="000000"/>
                <w:sz w:val="20"/>
                <w:szCs w:val="20"/>
                <w:lang w:val="ru"/>
              </w:rPr>
            </w:pPr>
            <w:r w:rsidRPr="003123AD">
              <w:rPr>
                <w:rFonts w:eastAsia="Arial Unicode MS"/>
                <w:color w:val="000000"/>
                <w:sz w:val="20"/>
                <w:szCs w:val="20"/>
                <w:lang w:val="ru"/>
              </w:rPr>
              <w:t>п/п</w:t>
            </w:r>
          </w:p>
        </w:tc>
        <w:tc>
          <w:tcPr>
            <w:tcW w:w="2156" w:type="dxa"/>
            <w:shd w:val="clear" w:color="auto" w:fill="FFFFFF"/>
            <w:vAlign w:val="center"/>
          </w:tcPr>
          <w:p w:rsidR="009731DF" w:rsidRPr="003123AD" w:rsidRDefault="009731DF" w:rsidP="00823622">
            <w:pPr>
              <w:ind w:left="57" w:right="57"/>
              <w:jc w:val="center"/>
              <w:rPr>
                <w:bCs/>
                <w:color w:val="000000"/>
                <w:sz w:val="20"/>
                <w:szCs w:val="20"/>
                <w:lang w:val="ru"/>
              </w:rPr>
            </w:pPr>
            <w:r w:rsidRPr="003123AD">
              <w:rPr>
                <w:bCs/>
                <w:color w:val="000000"/>
                <w:sz w:val="20"/>
                <w:szCs w:val="20"/>
                <w:lang w:val="ru"/>
              </w:rPr>
              <w:t>Наименование</w:t>
            </w:r>
          </w:p>
          <w:p w:rsidR="009731DF" w:rsidRPr="003123AD" w:rsidRDefault="009731DF" w:rsidP="00823622">
            <w:pPr>
              <w:ind w:left="57" w:right="57"/>
              <w:jc w:val="center"/>
              <w:rPr>
                <w:bCs/>
                <w:color w:val="000000"/>
                <w:sz w:val="20"/>
                <w:szCs w:val="20"/>
                <w:lang w:val="ru"/>
              </w:rPr>
            </w:pPr>
            <w:r w:rsidRPr="003123AD">
              <w:rPr>
                <w:bCs/>
                <w:color w:val="000000"/>
                <w:sz w:val="20"/>
                <w:szCs w:val="20"/>
                <w:lang w:val="ru"/>
              </w:rPr>
              <w:t>объектов биологического разнообразия</w:t>
            </w:r>
          </w:p>
        </w:tc>
        <w:tc>
          <w:tcPr>
            <w:tcW w:w="3556" w:type="dxa"/>
            <w:shd w:val="clear" w:color="auto" w:fill="FFFFFF"/>
            <w:vAlign w:val="center"/>
          </w:tcPr>
          <w:p w:rsidR="009731DF" w:rsidRPr="003123AD" w:rsidRDefault="009731DF" w:rsidP="00823622">
            <w:pPr>
              <w:ind w:left="57" w:right="57"/>
              <w:jc w:val="center"/>
              <w:rPr>
                <w:bCs/>
                <w:color w:val="000000"/>
                <w:sz w:val="20"/>
                <w:szCs w:val="20"/>
                <w:lang w:val="ru"/>
              </w:rPr>
            </w:pPr>
            <w:r w:rsidRPr="003123AD">
              <w:rPr>
                <w:bCs/>
                <w:color w:val="000000"/>
                <w:sz w:val="20"/>
                <w:szCs w:val="20"/>
                <w:lang w:val="ru"/>
              </w:rPr>
              <w:t>Характеристика объектов биологического разнообразия</w:t>
            </w:r>
          </w:p>
        </w:tc>
        <w:tc>
          <w:tcPr>
            <w:tcW w:w="3436" w:type="dxa"/>
            <w:shd w:val="clear" w:color="auto" w:fill="FFFFFF"/>
            <w:vAlign w:val="center"/>
          </w:tcPr>
          <w:p w:rsidR="009731DF" w:rsidRPr="003123AD" w:rsidRDefault="009731DF" w:rsidP="00823622">
            <w:pPr>
              <w:ind w:left="57" w:right="57"/>
              <w:jc w:val="center"/>
              <w:rPr>
                <w:bCs/>
                <w:color w:val="000000"/>
                <w:sz w:val="20"/>
                <w:szCs w:val="20"/>
                <w:lang w:val="ru"/>
              </w:rPr>
            </w:pPr>
            <w:r w:rsidRPr="003123AD">
              <w:rPr>
                <w:bCs/>
                <w:color w:val="000000"/>
                <w:sz w:val="20"/>
                <w:szCs w:val="20"/>
                <w:lang w:val="ru"/>
              </w:rPr>
              <w:t>Размеры буферных зон (при необходимости)</w:t>
            </w:r>
          </w:p>
        </w:tc>
      </w:tr>
      <w:tr w:rsidR="009731DF" w:rsidRPr="003123AD" w:rsidTr="009D31F2">
        <w:trPr>
          <w:trHeight w:val="283"/>
          <w:jc w:val="center"/>
        </w:trPr>
        <w:tc>
          <w:tcPr>
            <w:tcW w:w="510" w:type="dxa"/>
            <w:shd w:val="clear" w:color="auto" w:fill="FFFFFF"/>
            <w:vAlign w:val="center"/>
          </w:tcPr>
          <w:p w:rsidR="009731DF" w:rsidRPr="003123AD" w:rsidRDefault="009731DF" w:rsidP="00823622">
            <w:pPr>
              <w:ind w:left="57" w:right="57"/>
              <w:jc w:val="center"/>
              <w:rPr>
                <w:rFonts w:eastAsia="Arial Unicode MS"/>
                <w:color w:val="000000"/>
                <w:sz w:val="20"/>
                <w:szCs w:val="20"/>
              </w:rPr>
            </w:pPr>
            <w:r w:rsidRPr="003123AD">
              <w:rPr>
                <w:rFonts w:eastAsia="Arial Unicode MS"/>
                <w:color w:val="000000"/>
                <w:sz w:val="20"/>
                <w:szCs w:val="20"/>
              </w:rPr>
              <w:t>1</w:t>
            </w:r>
          </w:p>
        </w:tc>
        <w:tc>
          <w:tcPr>
            <w:tcW w:w="2156" w:type="dxa"/>
            <w:shd w:val="clear" w:color="auto" w:fill="FFFFFF"/>
            <w:vAlign w:val="center"/>
          </w:tcPr>
          <w:p w:rsidR="009731DF" w:rsidRPr="003123AD" w:rsidRDefault="009731DF" w:rsidP="00823622">
            <w:pPr>
              <w:ind w:left="57" w:right="57"/>
              <w:jc w:val="center"/>
              <w:rPr>
                <w:bCs/>
                <w:color w:val="000000"/>
                <w:sz w:val="20"/>
                <w:szCs w:val="20"/>
              </w:rPr>
            </w:pPr>
            <w:r w:rsidRPr="003123AD">
              <w:rPr>
                <w:bCs/>
                <w:color w:val="000000"/>
                <w:sz w:val="20"/>
                <w:szCs w:val="20"/>
              </w:rPr>
              <w:t>2</w:t>
            </w:r>
          </w:p>
        </w:tc>
        <w:tc>
          <w:tcPr>
            <w:tcW w:w="3556" w:type="dxa"/>
            <w:shd w:val="clear" w:color="auto" w:fill="FFFFFF"/>
            <w:vAlign w:val="center"/>
          </w:tcPr>
          <w:p w:rsidR="009731DF" w:rsidRPr="003123AD" w:rsidRDefault="009731DF" w:rsidP="00823622">
            <w:pPr>
              <w:ind w:left="57" w:right="57"/>
              <w:jc w:val="center"/>
              <w:rPr>
                <w:bCs/>
                <w:color w:val="000000"/>
                <w:sz w:val="20"/>
                <w:szCs w:val="20"/>
              </w:rPr>
            </w:pPr>
            <w:r w:rsidRPr="003123AD">
              <w:rPr>
                <w:bCs/>
                <w:color w:val="000000"/>
                <w:sz w:val="20"/>
                <w:szCs w:val="20"/>
              </w:rPr>
              <w:t>3</w:t>
            </w:r>
          </w:p>
        </w:tc>
        <w:tc>
          <w:tcPr>
            <w:tcW w:w="3436" w:type="dxa"/>
            <w:shd w:val="clear" w:color="auto" w:fill="FFFFFF"/>
            <w:vAlign w:val="center"/>
          </w:tcPr>
          <w:p w:rsidR="009731DF" w:rsidRPr="003123AD" w:rsidRDefault="009731DF" w:rsidP="00823622">
            <w:pPr>
              <w:ind w:left="57" w:right="57"/>
              <w:jc w:val="center"/>
              <w:rPr>
                <w:bCs/>
                <w:color w:val="000000"/>
                <w:sz w:val="20"/>
                <w:szCs w:val="20"/>
              </w:rPr>
            </w:pPr>
            <w:r w:rsidRPr="003123AD">
              <w:rPr>
                <w:bCs/>
                <w:color w:val="000000"/>
                <w:sz w:val="20"/>
                <w:szCs w:val="20"/>
              </w:rPr>
              <w:t>4</w:t>
            </w:r>
          </w:p>
        </w:tc>
      </w:tr>
      <w:tr w:rsidR="009731DF" w:rsidRPr="003123AD" w:rsidTr="009D31F2">
        <w:trPr>
          <w:trHeight w:val="2268"/>
          <w:jc w:val="center"/>
        </w:trPr>
        <w:tc>
          <w:tcPr>
            <w:tcW w:w="510" w:type="dxa"/>
            <w:shd w:val="clear" w:color="auto" w:fill="FFFFFF"/>
          </w:tcPr>
          <w:p w:rsidR="009731DF" w:rsidRPr="003123AD" w:rsidRDefault="009731DF" w:rsidP="00823622">
            <w:pPr>
              <w:ind w:left="57" w:right="57"/>
              <w:jc w:val="center"/>
              <w:rPr>
                <w:color w:val="000000"/>
                <w:sz w:val="20"/>
                <w:szCs w:val="20"/>
                <w:lang w:val="ru"/>
              </w:rPr>
            </w:pPr>
            <w:r w:rsidRPr="003123AD">
              <w:rPr>
                <w:color w:val="000000"/>
                <w:sz w:val="20"/>
                <w:szCs w:val="20"/>
                <w:lang w:val="ru"/>
              </w:rPr>
              <w:t>1</w:t>
            </w:r>
          </w:p>
        </w:tc>
        <w:tc>
          <w:tcPr>
            <w:tcW w:w="2156" w:type="dxa"/>
            <w:shd w:val="clear" w:color="auto" w:fill="FFFFFF"/>
          </w:tcPr>
          <w:p w:rsidR="009731DF" w:rsidRPr="003123AD" w:rsidRDefault="009731DF" w:rsidP="00823622">
            <w:pPr>
              <w:ind w:left="57" w:right="57"/>
              <w:rPr>
                <w:color w:val="000000"/>
                <w:sz w:val="20"/>
                <w:szCs w:val="20"/>
                <w:lang w:val="ru"/>
              </w:rPr>
            </w:pPr>
            <w:r w:rsidRPr="003123AD">
              <w:rPr>
                <w:color w:val="000000"/>
                <w:sz w:val="20"/>
                <w:szCs w:val="20"/>
                <w:lang w:val="ru"/>
              </w:rPr>
              <w:t>Места</w:t>
            </w:r>
          </w:p>
          <w:p w:rsidR="009731DF" w:rsidRPr="003123AD" w:rsidRDefault="009731DF" w:rsidP="00823622">
            <w:pPr>
              <w:ind w:left="57" w:right="57"/>
              <w:rPr>
                <w:color w:val="000000"/>
                <w:sz w:val="20"/>
                <w:szCs w:val="20"/>
                <w:lang w:val="ru"/>
              </w:rPr>
            </w:pPr>
            <w:r w:rsidRPr="003123AD">
              <w:rPr>
                <w:color w:val="000000"/>
                <w:sz w:val="20"/>
                <w:szCs w:val="20"/>
                <w:lang w:val="ru"/>
              </w:rPr>
              <w:t>произрастания редких и находящихся под угрозой исчезновения видов растений и грибов</w:t>
            </w:r>
          </w:p>
        </w:tc>
        <w:tc>
          <w:tcPr>
            <w:tcW w:w="3556" w:type="dxa"/>
            <w:shd w:val="clear" w:color="auto" w:fill="FFFFFF"/>
          </w:tcPr>
          <w:p w:rsidR="009731DF" w:rsidRPr="003123AD" w:rsidRDefault="009731DF" w:rsidP="00823622">
            <w:pPr>
              <w:ind w:left="57" w:right="57"/>
              <w:rPr>
                <w:color w:val="000000"/>
                <w:sz w:val="20"/>
                <w:szCs w:val="20"/>
                <w:lang w:val="ru"/>
              </w:rPr>
            </w:pPr>
            <w:r w:rsidRPr="003123AD">
              <w:rPr>
                <w:color w:val="000000"/>
                <w:sz w:val="20"/>
                <w:szCs w:val="20"/>
                <w:lang w:val="ru"/>
              </w:rPr>
              <w:t xml:space="preserve">Участки лесов и нелесные участки, являющиеся местами произрастания видов растений и грибов, включенных в Красную книгу РФ и/или красную книгу </w:t>
            </w:r>
            <w:r>
              <w:rPr>
                <w:color w:val="000000"/>
                <w:sz w:val="20"/>
                <w:szCs w:val="20"/>
                <w:lang w:val="ru"/>
              </w:rPr>
              <w:t>Камчатки</w:t>
            </w:r>
            <w:r w:rsidRPr="003123AD">
              <w:rPr>
                <w:color w:val="000000"/>
                <w:sz w:val="20"/>
                <w:szCs w:val="20"/>
                <w:lang w:val="ru"/>
              </w:rPr>
              <w:t>. Указанные виды могут быть представлены единичными особями, их компактными группами, а также популяциями</w:t>
            </w:r>
          </w:p>
        </w:tc>
        <w:tc>
          <w:tcPr>
            <w:tcW w:w="3436" w:type="dxa"/>
            <w:shd w:val="clear" w:color="auto" w:fill="FFFFFF"/>
          </w:tcPr>
          <w:p w:rsidR="009731DF" w:rsidRPr="003123AD" w:rsidRDefault="009731DF" w:rsidP="00823622">
            <w:pPr>
              <w:ind w:left="57" w:right="57"/>
              <w:rPr>
                <w:color w:val="000000"/>
                <w:sz w:val="20"/>
                <w:szCs w:val="20"/>
                <w:lang w:val="ru"/>
              </w:rPr>
            </w:pPr>
            <w:r w:rsidRPr="003123AD">
              <w:rPr>
                <w:color w:val="000000"/>
                <w:sz w:val="20"/>
                <w:szCs w:val="20"/>
                <w:lang w:val="ru"/>
              </w:rPr>
              <w:t xml:space="preserve">Ширина буферной зоны вокруг выявленных объектов устанавливается в соответствии с мерами охраны, предложенными в Красной книге РФ или Красной книге </w:t>
            </w:r>
            <w:r>
              <w:rPr>
                <w:color w:val="000000"/>
                <w:sz w:val="20"/>
                <w:szCs w:val="20"/>
                <w:lang w:val="ru"/>
              </w:rPr>
              <w:t>Камчатки</w:t>
            </w:r>
            <w:r w:rsidRPr="003123AD">
              <w:rPr>
                <w:color w:val="000000"/>
                <w:sz w:val="20"/>
                <w:szCs w:val="20"/>
                <w:lang w:val="ru"/>
              </w:rPr>
              <w:t xml:space="preserve"> для данного вида. В прочих случаях она должна составлять не менее 20 м, если в соответствии с биологией данного вида не требуется иное</w:t>
            </w:r>
          </w:p>
        </w:tc>
      </w:tr>
      <w:tr w:rsidR="009731DF" w:rsidRPr="003123AD" w:rsidTr="009D31F2">
        <w:trPr>
          <w:trHeight w:val="2041"/>
          <w:jc w:val="center"/>
        </w:trPr>
        <w:tc>
          <w:tcPr>
            <w:tcW w:w="510" w:type="dxa"/>
            <w:shd w:val="clear" w:color="auto" w:fill="FFFFFF"/>
          </w:tcPr>
          <w:p w:rsidR="009731DF" w:rsidRPr="003123AD" w:rsidRDefault="009731DF" w:rsidP="00823622">
            <w:pPr>
              <w:ind w:left="57" w:right="57"/>
              <w:jc w:val="center"/>
              <w:rPr>
                <w:color w:val="000000"/>
                <w:sz w:val="20"/>
                <w:szCs w:val="20"/>
                <w:lang w:val="ru"/>
              </w:rPr>
            </w:pPr>
            <w:r w:rsidRPr="003123AD">
              <w:rPr>
                <w:color w:val="000000"/>
                <w:sz w:val="20"/>
                <w:szCs w:val="20"/>
                <w:lang w:val="ru"/>
              </w:rPr>
              <w:t>2</w:t>
            </w:r>
          </w:p>
        </w:tc>
        <w:tc>
          <w:tcPr>
            <w:tcW w:w="2156" w:type="dxa"/>
            <w:shd w:val="clear" w:color="auto" w:fill="FFFFFF"/>
          </w:tcPr>
          <w:p w:rsidR="009731DF" w:rsidRPr="003123AD" w:rsidRDefault="009731DF" w:rsidP="00823622">
            <w:pPr>
              <w:ind w:left="57" w:right="57"/>
              <w:rPr>
                <w:color w:val="000000"/>
                <w:sz w:val="20"/>
                <w:szCs w:val="20"/>
                <w:lang w:val="ru"/>
              </w:rPr>
            </w:pPr>
            <w:r w:rsidRPr="003123AD">
              <w:rPr>
                <w:color w:val="000000"/>
                <w:sz w:val="20"/>
                <w:szCs w:val="20"/>
                <w:lang w:val="ru"/>
              </w:rPr>
              <w:t>Места обитания редких и находящихся под угрозой исчезновения видов животных</w:t>
            </w:r>
          </w:p>
        </w:tc>
        <w:tc>
          <w:tcPr>
            <w:tcW w:w="3556" w:type="dxa"/>
            <w:shd w:val="clear" w:color="auto" w:fill="FFFFFF"/>
          </w:tcPr>
          <w:p w:rsidR="009731DF" w:rsidRPr="003123AD" w:rsidRDefault="009731DF" w:rsidP="00823622">
            <w:pPr>
              <w:ind w:left="57" w:right="57"/>
              <w:rPr>
                <w:color w:val="000000"/>
                <w:sz w:val="20"/>
                <w:szCs w:val="20"/>
                <w:lang w:val="ru"/>
              </w:rPr>
            </w:pPr>
            <w:r w:rsidRPr="003123AD">
              <w:rPr>
                <w:color w:val="000000"/>
                <w:sz w:val="20"/>
                <w:szCs w:val="20"/>
                <w:lang w:val="ru"/>
              </w:rPr>
              <w:t xml:space="preserve">Участки лесов и нелесные участки, являющиеся местами обитания видов, включенных в Красную книгу РФ и красную книгу </w:t>
            </w:r>
            <w:r>
              <w:rPr>
                <w:color w:val="000000"/>
                <w:sz w:val="20"/>
                <w:szCs w:val="20"/>
                <w:lang w:val="ru"/>
              </w:rPr>
              <w:t>Камчатки</w:t>
            </w:r>
          </w:p>
        </w:tc>
        <w:tc>
          <w:tcPr>
            <w:tcW w:w="3436" w:type="dxa"/>
            <w:shd w:val="clear" w:color="auto" w:fill="FFFFFF"/>
          </w:tcPr>
          <w:p w:rsidR="009731DF" w:rsidRPr="003123AD" w:rsidRDefault="009731DF" w:rsidP="00823622">
            <w:pPr>
              <w:ind w:left="57" w:right="57"/>
              <w:rPr>
                <w:color w:val="000000"/>
                <w:sz w:val="20"/>
                <w:szCs w:val="20"/>
                <w:lang w:val="ru"/>
              </w:rPr>
            </w:pPr>
            <w:r w:rsidRPr="003123AD">
              <w:rPr>
                <w:color w:val="000000"/>
                <w:sz w:val="20"/>
                <w:szCs w:val="20"/>
                <w:lang w:val="ru"/>
              </w:rPr>
              <w:t xml:space="preserve">Ширина буферной зоны вокруг выявленных объектов устанавливается в соответствии с мерами охраны, предложенными в Красной книге РФ или Красной книге </w:t>
            </w:r>
            <w:r>
              <w:rPr>
                <w:color w:val="000000"/>
                <w:sz w:val="20"/>
                <w:szCs w:val="20"/>
                <w:lang w:val="ru"/>
              </w:rPr>
              <w:t>Камчатки</w:t>
            </w:r>
            <w:r w:rsidRPr="003123AD">
              <w:rPr>
                <w:color w:val="000000"/>
                <w:sz w:val="20"/>
                <w:szCs w:val="20"/>
                <w:lang w:val="ru"/>
              </w:rPr>
              <w:t xml:space="preserve"> для данного вида. В прочих случаях она устанавливается в соответствии с биологией данного вида</w:t>
            </w:r>
          </w:p>
        </w:tc>
      </w:tr>
      <w:tr w:rsidR="009731DF" w:rsidRPr="003123AD" w:rsidTr="009D31F2">
        <w:trPr>
          <w:trHeight w:val="907"/>
          <w:jc w:val="center"/>
        </w:trPr>
        <w:tc>
          <w:tcPr>
            <w:tcW w:w="510" w:type="dxa"/>
            <w:shd w:val="clear" w:color="auto" w:fill="FFFFFF"/>
          </w:tcPr>
          <w:p w:rsidR="009731DF" w:rsidRPr="003123AD" w:rsidRDefault="009731DF" w:rsidP="00823622">
            <w:pPr>
              <w:ind w:left="57" w:right="57"/>
              <w:jc w:val="center"/>
              <w:rPr>
                <w:color w:val="000000"/>
                <w:sz w:val="20"/>
                <w:szCs w:val="20"/>
                <w:lang w:val="ru"/>
              </w:rPr>
            </w:pPr>
            <w:r w:rsidRPr="003123AD">
              <w:rPr>
                <w:color w:val="000000"/>
                <w:sz w:val="20"/>
                <w:szCs w:val="20"/>
                <w:lang w:val="ru"/>
              </w:rPr>
              <w:t>3</w:t>
            </w:r>
          </w:p>
        </w:tc>
        <w:tc>
          <w:tcPr>
            <w:tcW w:w="2156" w:type="dxa"/>
            <w:shd w:val="clear" w:color="auto" w:fill="FFFFFF"/>
          </w:tcPr>
          <w:p w:rsidR="009731DF" w:rsidRPr="003123AD" w:rsidRDefault="009731DF" w:rsidP="00823622">
            <w:pPr>
              <w:ind w:left="57" w:right="57"/>
              <w:rPr>
                <w:color w:val="000000"/>
                <w:sz w:val="20"/>
                <w:szCs w:val="20"/>
                <w:lang w:val="ru"/>
              </w:rPr>
            </w:pPr>
            <w:r w:rsidRPr="003123AD">
              <w:rPr>
                <w:color w:val="000000"/>
                <w:sz w:val="20"/>
                <w:szCs w:val="20"/>
                <w:lang w:val="ru"/>
              </w:rPr>
              <w:t>Заболоченные участки леса в бессточных или слабопроточных понижениях</w:t>
            </w:r>
          </w:p>
        </w:tc>
        <w:tc>
          <w:tcPr>
            <w:tcW w:w="3556" w:type="dxa"/>
            <w:shd w:val="clear" w:color="auto" w:fill="FFFFFF"/>
          </w:tcPr>
          <w:p w:rsidR="009731DF" w:rsidRPr="003123AD" w:rsidRDefault="009731DF" w:rsidP="00823622">
            <w:pPr>
              <w:ind w:left="57" w:right="57"/>
              <w:rPr>
                <w:color w:val="000000"/>
                <w:sz w:val="20"/>
                <w:szCs w:val="20"/>
                <w:lang w:val="ru"/>
              </w:rPr>
            </w:pPr>
            <w:r w:rsidRPr="003123AD">
              <w:rPr>
                <w:color w:val="000000"/>
                <w:sz w:val="20"/>
                <w:szCs w:val="20"/>
                <w:lang w:val="ru"/>
              </w:rPr>
              <w:t>Небольшие участки леса на заболоченных и постоянно переувлажненных почвах</w:t>
            </w:r>
          </w:p>
        </w:tc>
        <w:tc>
          <w:tcPr>
            <w:tcW w:w="3436" w:type="dxa"/>
            <w:shd w:val="clear" w:color="auto" w:fill="FFFFFF"/>
          </w:tcPr>
          <w:p w:rsidR="009731DF" w:rsidRPr="003123AD" w:rsidRDefault="009731DF" w:rsidP="00823622">
            <w:pPr>
              <w:ind w:left="57" w:right="57"/>
              <w:rPr>
                <w:color w:val="000000"/>
                <w:sz w:val="20"/>
                <w:szCs w:val="20"/>
                <w:lang w:val="ru"/>
              </w:rPr>
            </w:pPr>
            <w:r w:rsidRPr="003123AD">
              <w:rPr>
                <w:color w:val="000000"/>
                <w:sz w:val="20"/>
                <w:szCs w:val="20"/>
                <w:lang w:val="ru"/>
              </w:rPr>
              <w:t>Ширина буферной зоны вокруг выявленных объектов должна составлять не менее 20 м</w:t>
            </w:r>
          </w:p>
        </w:tc>
      </w:tr>
      <w:tr w:rsidR="009731DF" w:rsidRPr="003123AD" w:rsidTr="009D31F2">
        <w:trPr>
          <w:trHeight w:val="2268"/>
          <w:jc w:val="center"/>
        </w:trPr>
        <w:tc>
          <w:tcPr>
            <w:tcW w:w="510" w:type="dxa"/>
            <w:tcBorders>
              <w:bottom w:val="single" w:sz="4" w:space="0" w:color="auto"/>
            </w:tcBorders>
            <w:shd w:val="clear" w:color="auto" w:fill="FFFFFF"/>
          </w:tcPr>
          <w:p w:rsidR="009731DF" w:rsidRPr="003123AD" w:rsidRDefault="009731DF" w:rsidP="00823622">
            <w:pPr>
              <w:ind w:left="57" w:right="57"/>
              <w:jc w:val="center"/>
              <w:rPr>
                <w:color w:val="000000"/>
                <w:sz w:val="20"/>
                <w:szCs w:val="20"/>
                <w:lang w:val="ru"/>
              </w:rPr>
            </w:pPr>
            <w:r w:rsidRPr="003123AD">
              <w:rPr>
                <w:color w:val="000000"/>
                <w:sz w:val="20"/>
                <w:szCs w:val="20"/>
                <w:lang w:val="ru"/>
              </w:rPr>
              <w:t>4</w:t>
            </w:r>
          </w:p>
        </w:tc>
        <w:tc>
          <w:tcPr>
            <w:tcW w:w="2156" w:type="dxa"/>
            <w:tcBorders>
              <w:bottom w:val="single" w:sz="4" w:space="0" w:color="auto"/>
            </w:tcBorders>
            <w:shd w:val="clear" w:color="auto" w:fill="FFFFFF"/>
          </w:tcPr>
          <w:p w:rsidR="009731DF" w:rsidRPr="003123AD" w:rsidRDefault="009731DF" w:rsidP="00823622">
            <w:pPr>
              <w:ind w:left="57" w:right="57"/>
              <w:rPr>
                <w:color w:val="000000"/>
                <w:sz w:val="20"/>
                <w:szCs w:val="20"/>
                <w:lang w:val="ru"/>
              </w:rPr>
            </w:pPr>
            <w:r w:rsidRPr="003123AD">
              <w:rPr>
                <w:color w:val="000000"/>
                <w:sz w:val="20"/>
                <w:szCs w:val="20"/>
                <w:lang w:val="ru"/>
              </w:rPr>
              <w:t>Участки леса на окраинах болот, небольшие острова леса среди болот</w:t>
            </w:r>
          </w:p>
        </w:tc>
        <w:tc>
          <w:tcPr>
            <w:tcW w:w="3556" w:type="dxa"/>
            <w:tcBorders>
              <w:bottom w:val="single" w:sz="4" w:space="0" w:color="auto"/>
            </w:tcBorders>
            <w:shd w:val="clear" w:color="auto" w:fill="FFFFFF"/>
          </w:tcPr>
          <w:p w:rsidR="009731DF" w:rsidRPr="003123AD" w:rsidRDefault="009731DF" w:rsidP="00823622">
            <w:pPr>
              <w:ind w:left="57" w:right="57"/>
              <w:rPr>
                <w:color w:val="000000"/>
                <w:sz w:val="20"/>
                <w:szCs w:val="20"/>
                <w:lang w:val="ru"/>
              </w:rPr>
            </w:pPr>
            <w:r w:rsidRPr="003123AD">
              <w:rPr>
                <w:color w:val="000000"/>
                <w:sz w:val="20"/>
                <w:szCs w:val="20"/>
                <w:lang w:val="ru"/>
              </w:rPr>
              <w:t>Участки леса на окраинах болот, болота с редким лесом, небольшие острова леса среди болот</w:t>
            </w:r>
          </w:p>
        </w:tc>
        <w:tc>
          <w:tcPr>
            <w:tcW w:w="3436" w:type="dxa"/>
            <w:tcBorders>
              <w:bottom w:val="single" w:sz="4" w:space="0" w:color="auto"/>
            </w:tcBorders>
            <w:shd w:val="clear" w:color="auto" w:fill="FFFFFF"/>
          </w:tcPr>
          <w:p w:rsidR="009731DF" w:rsidRPr="003123AD" w:rsidRDefault="009731DF" w:rsidP="00823622">
            <w:pPr>
              <w:ind w:left="57" w:right="57"/>
              <w:rPr>
                <w:color w:val="000000"/>
                <w:sz w:val="20"/>
                <w:szCs w:val="20"/>
                <w:lang w:val="ru"/>
              </w:rPr>
            </w:pPr>
            <w:r w:rsidRPr="003123AD">
              <w:rPr>
                <w:color w:val="000000"/>
                <w:sz w:val="20"/>
                <w:szCs w:val="20"/>
                <w:lang w:val="ru"/>
              </w:rPr>
              <w:t xml:space="preserve">Ширина буферной зоны вдоль окраин болот должна составлять не менее </w:t>
            </w:r>
            <w:r w:rsidRPr="003123AD">
              <w:rPr>
                <w:color w:val="000000"/>
                <w:sz w:val="20"/>
                <w:szCs w:val="20"/>
                <w:lang w:val="ru"/>
              </w:rPr>
              <w:br/>
              <w:t xml:space="preserve">20 м, небольшие острова леса среди болот должны сохраняться полностью. В регионах, в которых болота редки или занимают небольшую площадь, ширина буферной зоны может быть значительно увеличена, вплоть до </w:t>
            </w:r>
            <w:r w:rsidRPr="003123AD">
              <w:rPr>
                <w:color w:val="000000"/>
                <w:sz w:val="20"/>
                <w:szCs w:val="20"/>
                <w:lang w:val="ru"/>
              </w:rPr>
              <w:br/>
              <w:t>500 м</w:t>
            </w:r>
          </w:p>
        </w:tc>
      </w:tr>
      <w:tr w:rsidR="009731DF" w:rsidRPr="003123AD" w:rsidTr="009D31F2">
        <w:trPr>
          <w:trHeight w:val="1474"/>
          <w:jc w:val="center"/>
        </w:trPr>
        <w:tc>
          <w:tcPr>
            <w:tcW w:w="510" w:type="dxa"/>
            <w:shd w:val="clear" w:color="auto" w:fill="FFFFFF"/>
          </w:tcPr>
          <w:p w:rsidR="009731DF" w:rsidRPr="003123AD" w:rsidRDefault="009731DF" w:rsidP="00823622">
            <w:pPr>
              <w:ind w:left="57" w:right="57"/>
              <w:jc w:val="center"/>
              <w:rPr>
                <w:color w:val="000000"/>
                <w:sz w:val="20"/>
                <w:szCs w:val="20"/>
                <w:lang w:val="ru"/>
              </w:rPr>
            </w:pPr>
            <w:r w:rsidRPr="003123AD">
              <w:rPr>
                <w:color w:val="000000"/>
                <w:sz w:val="20"/>
                <w:szCs w:val="20"/>
                <w:lang w:val="ru"/>
              </w:rPr>
              <w:t>5</w:t>
            </w:r>
          </w:p>
        </w:tc>
        <w:tc>
          <w:tcPr>
            <w:tcW w:w="2156" w:type="dxa"/>
            <w:shd w:val="clear" w:color="auto" w:fill="FFFFFF"/>
          </w:tcPr>
          <w:p w:rsidR="009731DF" w:rsidRPr="003123AD" w:rsidRDefault="009731DF" w:rsidP="00823622">
            <w:pPr>
              <w:ind w:left="57" w:right="57"/>
              <w:rPr>
                <w:color w:val="000000"/>
                <w:sz w:val="20"/>
                <w:szCs w:val="20"/>
                <w:lang w:val="ru"/>
              </w:rPr>
            </w:pPr>
            <w:r w:rsidRPr="003123AD">
              <w:rPr>
                <w:color w:val="000000"/>
                <w:sz w:val="20"/>
                <w:szCs w:val="20"/>
                <w:lang w:val="ru"/>
              </w:rPr>
              <w:t>Участки леса вблизи временных водотоков и иных водных объектов</w:t>
            </w:r>
          </w:p>
        </w:tc>
        <w:tc>
          <w:tcPr>
            <w:tcW w:w="3556" w:type="dxa"/>
            <w:shd w:val="clear" w:color="auto" w:fill="FFFFFF"/>
          </w:tcPr>
          <w:p w:rsidR="009731DF" w:rsidRPr="003123AD" w:rsidRDefault="009731DF" w:rsidP="00823622">
            <w:pPr>
              <w:ind w:left="57" w:right="57"/>
              <w:rPr>
                <w:color w:val="000000"/>
                <w:sz w:val="20"/>
                <w:szCs w:val="20"/>
                <w:lang w:val="ru"/>
              </w:rPr>
            </w:pPr>
            <w:r w:rsidRPr="003123AD">
              <w:rPr>
                <w:color w:val="000000"/>
                <w:sz w:val="20"/>
                <w:szCs w:val="20"/>
                <w:lang w:val="ru"/>
              </w:rPr>
              <w:t xml:space="preserve">Участки леса вдоль постоянных водотоков, включая затапливаемые части речных пойм, а также временных водотоков (оврагов, балок, ложбин, логов), движение воды в которых происходит меньшую часть года; </w:t>
            </w:r>
            <w:r w:rsidR="004B7706" w:rsidRPr="003123AD">
              <w:rPr>
                <w:color w:val="000000"/>
                <w:sz w:val="20"/>
                <w:szCs w:val="20"/>
                <w:lang w:val="ru"/>
              </w:rPr>
              <w:t>вокруг природных выходов подземных вод (источников, родников, мест выклинивания грунтовых вод); вдоль побережья небольших лесных озер</w:t>
            </w:r>
          </w:p>
        </w:tc>
        <w:tc>
          <w:tcPr>
            <w:tcW w:w="3436" w:type="dxa"/>
            <w:shd w:val="clear" w:color="auto" w:fill="FFFFFF"/>
          </w:tcPr>
          <w:p w:rsidR="009731DF" w:rsidRDefault="009731DF" w:rsidP="00823622">
            <w:pPr>
              <w:ind w:left="57" w:right="57"/>
              <w:rPr>
                <w:color w:val="000000"/>
                <w:sz w:val="20"/>
                <w:szCs w:val="20"/>
                <w:lang w:val="ru"/>
              </w:rPr>
            </w:pPr>
            <w:r w:rsidRPr="003123AD">
              <w:rPr>
                <w:color w:val="000000"/>
                <w:sz w:val="20"/>
                <w:szCs w:val="20"/>
                <w:lang w:val="ru"/>
              </w:rPr>
              <w:t xml:space="preserve">Буферная зона вдоль постоянных водотоков должна охватывать затапливаемые части их поймы целиком. Ширина буферной зоны вдоль постоянных или временных водотоков, должна быть не меньше </w:t>
            </w:r>
          </w:p>
          <w:p w:rsidR="004B7706" w:rsidRPr="003123AD" w:rsidRDefault="004B7706" w:rsidP="00823622">
            <w:pPr>
              <w:ind w:left="57" w:right="57"/>
              <w:rPr>
                <w:color w:val="000000"/>
                <w:sz w:val="20"/>
                <w:szCs w:val="20"/>
                <w:lang w:val="ru"/>
              </w:rPr>
            </w:pPr>
            <w:r w:rsidRPr="003123AD">
              <w:rPr>
                <w:color w:val="000000"/>
                <w:sz w:val="20"/>
                <w:szCs w:val="20"/>
                <w:lang w:val="ru"/>
              </w:rPr>
              <w:t>20 м от русла водотока или от границы безлесной поймы в случае ее наличия. Ширина буферной зоны вокруг природных выходов подземных вод и небольших лесных озер должна составлять не менее 50 м</w:t>
            </w:r>
          </w:p>
        </w:tc>
      </w:tr>
      <w:tr w:rsidR="004B7706" w:rsidRPr="003123AD" w:rsidTr="009D31F2">
        <w:trPr>
          <w:trHeight w:val="1474"/>
          <w:jc w:val="center"/>
        </w:trPr>
        <w:tc>
          <w:tcPr>
            <w:tcW w:w="510" w:type="dxa"/>
            <w:shd w:val="clear" w:color="auto" w:fill="FFFFFF"/>
          </w:tcPr>
          <w:p w:rsidR="004B7706" w:rsidRPr="003123AD" w:rsidRDefault="004B7706" w:rsidP="004B7706">
            <w:pPr>
              <w:ind w:left="57" w:right="57"/>
              <w:jc w:val="center"/>
              <w:rPr>
                <w:color w:val="000000"/>
                <w:sz w:val="20"/>
                <w:szCs w:val="20"/>
                <w:lang w:val="ru"/>
              </w:rPr>
            </w:pPr>
            <w:r w:rsidRPr="003123AD">
              <w:rPr>
                <w:color w:val="000000"/>
                <w:sz w:val="20"/>
                <w:szCs w:val="20"/>
                <w:lang w:val="ru"/>
              </w:rPr>
              <w:t>6</w:t>
            </w:r>
          </w:p>
        </w:tc>
        <w:tc>
          <w:tcPr>
            <w:tcW w:w="2156" w:type="dxa"/>
            <w:shd w:val="clear" w:color="auto" w:fill="FFFFFF"/>
          </w:tcPr>
          <w:p w:rsidR="004B7706" w:rsidRPr="003123AD" w:rsidRDefault="004B7706" w:rsidP="004B7706">
            <w:pPr>
              <w:ind w:left="57" w:right="57"/>
              <w:rPr>
                <w:color w:val="000000"/>
                <w:sz w:val="20"/>
                <w:szCs w:val="20"/>
                <w:lang w:val="ru"/>
              </w:rPr>
            </w:pPr>
            <w:r w:rsidRPr="003123AD">
              <w:rPr>
                <w:color w:val="000000"/>
                <w:sz w:val="20"/>
                <w:szCs w:val="20"/>
                <w:lang w:val="ru"/>
              </w:rPr>
              <w:t>Участки леса на крутых склонах, скальных обнажениях, маломощных почвах, уязвимых для эрозии и</w:t>
            </w:r>
          </w:p>
          <w:p w:rsidR="004B7706" w:rsidRPr="003123AD" w:rsidRDefault="004B7706" w:rsidP="004B7706">
            <w:pPr>
              <w:shd w:val="clear" w:color="auto" w:fill="FFFFFF"/>
              <w:ind w:left="57" w:right="57"/>
              <w:rPr>
                <w:color w:val="000000"/>
                <w:sz w:val="20"/>
                <w:szCs w:val="20"/>
                <w:lang w:val="ru"/>
              </w:rPr>
            </w:pPr>
            <w:r w:rsidRPr="003123AD">
              <w:rPr>
                <w:color w:val="000000"/>
                <w:sz w:val="20"/>
                <w:szCs w:val="20"/>
                <w:lang w:val="ru"/>
              </w:rPr>
              <w:t>дефляции</w:t>
            </w:r>
          </w:p>
        </w:tc>
        <w:tc>
          <w:tcPr>
            <w:tcW w:w="3556" w:type="dxa"/>
            <w:shd w:val="clear" w:color="auto" w:fill="FFFFFF"/>
          </w:tcPr>
          <w:p w:rsidR="004B7706" w:rsidRPr="003123AD" w:rsidRDefault="004B7706" w:rsidP="004B7706">
            <w:pPr>
              <w:ind w:left="57" w:right="57"/>
              <w:rPr>
                <w:color w:val="000000"/>
                <w:sz w:val="20"/>
                <w:szCs w:val="20"/>
                <w:lang w:val="ru"/>
              </w:rPr>
            </w:pPr>
            <w:r w:rsidRPr="003123AD">
              <w:rPr>
                <w:color w:val="000000"/>
                <w:sz w:val="20"/>
                <w:szCs w:val="20"/>
                <w:lang w:val="ru"/>
              </w:rPr>
              <w:t>Участки леса вдоль глубоко врезанных долин водотоков (каньонов, ущелий), на границе с гольцами, на скальных обнажениях и иных выходах коренных горных пород (особенно</w:t>
            </w:r>
            <w:r w:rsidRPr="003123AD">
              <w:rPr>
                <w:color w:val="000000"/>
                <w:sz w:val="20"/>
                <w:szCs w:val="20"/>
              </w:rPr>
              <w:t xml:space="preserve"> </w:t>
            </w:r>
            <w:r w:rsidRPr="003123AD">
              <w:rPr>
                <w:color w:val="000000"/>
                <w:sz w:val="20"/>
                <w:szCs w:val="20"/>
                <w:lang w:val="ru"/>
              </w:rPr>
              <w:t>известняков), уступах, обрывах, песчаных дюнах, каменистых россыпях (курумах), крутых склонах и обрывах террас рек, оврагов, склонов болотных котловин</w:t>
            </w:r>
          </w:p>
        </w:tc>
        <w:tc>
          <w:tcPr>
            <w:tcW w:w="3436" w:type="dxa"/>
            <w:shd w:val="clear" w:color="auto" w:fill="FFFFFF"/>
          </w:tcPr>
          <w:p w:rsidR="004B7706" w:rsidRPr="003123AD" w:rsidRDefault="004B7706" w:rsidP="004B7706">
            <w:pPr>
              <w:ind w:left="57" w:right="57"/>
              <w:rPr>
                <w:color w:val="000000"/>
                <w:sz w:val="20"/>
                <w:szCs w:val="20"/>
                <w:lang w:val="ru"/>
              </w:rPr>
            </w:pPr>
            <w:r w:rsidRPr="003123AD">
              <w:rPr>
                <w:color w:val="000000"/>
                <w:sz w:val="20"/>
                <w:szCs w:val="20"/>
                <w:lang w:val="ru"/>
              </w:rPr>
              <w:t>На облесенных частях указанных объектов, а также в прилегающих к ним полосам леса, ширина буферной зоны должна составлять не менее 20 м</w:t>
            </w:r>
          </w:p>
        </w:tc>
      </w:tr>
      <w:tr w:rsidR="009731DF" w:rsidRPr="003123AD" w:rsidTr="009D31F2">
        <w:trPr>
          <w:trHeight w:val="283"/>
          <w:tblHeader/>
          <w:jc w:val="center"/>
        </w:trPr>
        <w:tc>
          <w:tcPr>
            <w:tcW w:w="9658" w:type="dxa"/>
            <w:gridSpan w:val="4"/>
            <w:tcBorders>
              <w:top w:val="nil"/>
              <w:left w:val="nil"/>
              <w:right w:val="nil"/>
            </w:tcBorders>
            <w:shd w:val="clear" w:color="auto" w:fill="FFFFFF"/>
            <w:vAlign w:val="center"/>
          </w:tcPr>
          <w:p w:rsidR="009731DF" w:rsidRPr="003123AD" w:rsidRDefault="009731DF" w:rsidP="00823622">
            <w:pPr>
              <w:spacing w:after="60"/>
              <w:ind w:left="57" w:right="57" w:firstLine="635"/>
              <w:jc w:val="both"/>
              <w:rPr>
                <w:color w:val="000000"/>
                <w:sz w:val="20"/>
                <w:szCs w:val="20"/>
                <w:lang w:val="ru"/>
              </w:rPr>
            </w:pPr>
            <w:r w:rsidRPr="003123AD">
              <w:rPr>
                <w:sz w:val="26"/>
                <w:szCs w:val="26"/>
              </w:rPr>
              <w:lastRenderedPageBreak/>
              <w:t xml:space="preserve">Продолжение табл. </w:t>
            </w:r>
            <w:r>
              <w:rPr>
                <w:sz w:val="26"/>
                <w:szCs w:val="26"/>
              </w:rPr>
              <w:t>6</w:t>
            </w:r>
          </w:p>
        </w:tc>
      </w:tr>
      <w:tr w:rsidR="009731DF" w:rsidRPr="003123AD" w:rsidTr="009D31F2">
        <w:trPr>
          <w:trHeight w:val="283"/>
          <w:tblHeader/>
          <w:jc w:val="center"/>
        </w:trPr>
        <w:tc>
          <w:tcPr>
            <w:tcW w:w="510" w:type="dxa"/>
            <w:shd w:val="clear" w:color="auto" w:fill="FFFFFF"/>
            <w:vAlign w:val="center"/>
          </w:tcPr>
          <w:p w:rsidR="009731DF" w:rsidRPr="003123AD" w:rsidRDefault="009731DF" w:rsidP="00823622">
            <w:pPr>
              <w:ind w:left="57" w:right="57"/>
              <w:jc w:val="center"/>
              <w:rPr>
                <w:color w:val="000000"/>
                <w:sz w:val="20"/>
                <w:szCs w:val="20"/>
                <w:lang w:val="ru"/>
              </w:rPr>
            </w:pPr>
            <w:r w:rsidRPr="003123AD">
              <w:rPr>
                <w:color w:val="000000"/>
                <w:sz w:val="20"/>
                <w:szCs w:val="20"/>
                <w:lang w:val="ru"/>
              </w:rPr>
              <w:t>1</w:t>
            </w:r>
          </w:p>
        </w:tc>
        <w:tc>
          <w:tcPr>
            <w:tcW w:w="2156" w:type="dxa"/>
            <w:shd w:val="clear" w:color="auto" w:fill="FFFFFF"/>
            <w:vAlign w:val="center"/>
          </w:tcPr>
          <w:p w:rsidR="009731DF" w:rsidRPr="003123AD" w:rsidRDefault="009731DF" w:rsidP="00823622">
            <w:pPr>
              <w:ind w:left="57" w:right="57"/>
              <w:jc w:val="center"/>
              <w:rPr>
                <w:color w:val="000000"/>
                <w:sz w:val="20"/>
                <w:szCs w:val="20"/>
                <w:lang w:val="ru"/>
              </w:rPr>
            </w:pPr>
            <w:r w:rsidRPr="003123AD">
              <w:rPr>
                <w:color w:val="000000"/>
                <w:sz w:val="20"/>
                <w:szCs w:val="20"/>
                <w:lang w:val="ru"/>
              </w:rPr>
              <w:t>2</w:t>
            </w:r>
          </w:p>
        </w:tc>
        <w:tc>
          <w:tcPr>
            <w:tcW w:w="3556" w:type="dxa"/>
            <w:shd w:val="clear" w:color="auto" w:fill="FFFFFF"/>
            <w:vAlign w:val="center"/>
          </w:tcPr>
          <w:p w:rsidR="009731DF" w:rsidRPr="003123AD" w:rsidRDefault="009731DF" w:rsidP="00823622">
            <w:pPr>
              <w:ind w:left="57" w:right="57"/>
              <w:jc w:val="center"/>
              <w:rPr>
                <w:color w:val="000000"/>
                <w:sz w:val="20"/>
                <w:szCs w:val="20"/>
                <w:lang w:val="ru"/>
              </w:rPr>
            </w:pPr>
            <w:r w:rsidRPr="003123AD">
              <w:rPr>
                <w:color w:val="000000"/>
                <w:sz w:val="20"/>
                <w:szCs w:val="20"/>
                <w:lang w:val="ru"/>
              </w:rPr>
              <w:t>3</w:t>
            </w:r>
          </w:p>
        </w:tc>
        <w:tc>
          <w:tcPr>
            <w:tcW w:w="3436" w:type="dxa"/>
            <w:shd w:val="clear" w:color="auto" w:fill="FFFFFF"/>
            <w:vAlign w:val="center"/>
          </w:tcPr>
          <w:p w:rsidR="009731DF" w:rsidRPr="003123AD" w:rsidRDefault="009731DF" w:rsidP="00823622">
            <w:pPr>
              <w:ind w:left="57" w:right="57"/>
              <w:jc w:val="center"/>
              <w:rPr>
                <w:color w:val="000000"/>
                <w:sz w:val="20"/>
                <w:szCs w:val="20"/>
                <w:lang w:val="ru"/>
              </w:rPr>
            </w:pPr>
            <w:r w:rsidRPr="003123AD">
              <w:rPr>
                <w:color w:val="000000"/>
                <w:sz w:val="20"/>
                <w:szCs w:val="20"/>
                <w:lang w:val="ru"/>
              </w:rPr>
              <w:t>4</w:t>
            </w:r>
          </w:p>
        </w:tc>
      </w:tr>
      <w:tr w:rsidR="009731DF" w:rsidRPr="003123AD" w:rsidTr="009D31F2">
        <w:trPr>
          <w:trHeight w:val="964"/>
          <w:jc w:val="center"/>
        </w:trPr>
        <w:tc>
          <w:tcPr>
            <w:tcW w:w="510" w:type="dxa"/>
            <w:shd w:val="clear" w:color="auto" w:fill="FFFFFF"/>
          </w:tcPr>
          <w:p w:rsidR="009731DF" w:rsidRPr="003123AD" w:rsidRDefault="009731DF" w:rsidP="00823622">
            <w:pPr>
              <w:ind w:left="57" w:right="57"/>
              <w:jc w:val="center"/>
              <w:rPr>
                <w:color w:val="000000"/>
                <w:sz w:val="20"/>
                <w:szCs w:val="20"/>
                <w:lang w:val="ru"/>
              </w:rPr>
            </w:pPr>
            <w:r w:rsidRPr="003123AD">
              <w:rPr>
                <w:color w:val="000000"/>
                <w:sz w:val="20"/>
                <w:szCs w:val="20"/>
                <w:lang w:val="ru"/>
              </w:rPr>
              <w:t>7</w:t>
            </w:r>
          </w:p>
        </w:tc>
        <w:tc>
          <w:tcPr>
            <w:tcW w:w="2156" w:type="dxa"/>
            <w:shd w:val="clear" w:color="auto" w:fill="FFFFFF"/>
          </w:tcPr>
          <w:p w:rsidR="009731DF" w:rsidRPr="003123AD" w:rsidRDefault="009731DF" w:rsidP="00823622">
            <w:pPr>
              <w:ind w:left="57" w:right="57"/>
              <w:rPr>
                <w:color w:val="000000"/>
                <w:sz w:val="20"/>
                <w:szCs w:val="20"/>
                <w:lang w:val="ru"/>
              </w:rPr>
            </w:pPr>
            <w:r w:rsidRPr="003123AD">
              <w:rPr>
                <w:color w:val="000000"/>
                <w:sz w:val="20"/>
                <w:szCs w:val="20"/>
                <w:lang w:val="ru"/>
              </w:rPr>
              <w:t>Крупные валуны и каменные глыбы</w:t>
            </w:r>
          </w:p>
        </w:tc>
        <w:tc>
          <w:tcPr>
            <w:tcW w:w="3556" w:type="dxa"/>
            <w:shd w:val="clear" w:color="auto" w:fill="FFFFFF"/>
          </w:tcPr>
          <w:p w:rsidR="009731DF" w:rsidRPr="003123AD" w:rsidRDefault="009731DF" w:rsidP="00823622">
            <w:pPr>
              <w:ind w:left="57" w:right="57"/>
              <w:rPr>
                <w:color w:val="000000"/>
                <w:sz w:val="20"/>
                <w:szCs w:val="20"/>
                <w:lang w:val="ru"/>
              </w:rPr>
            </w:pPr>
            <w:r w:rsidRPr="003123AD">
              <w:rPr>
                <w:color w:val="000000"/>
                <w:sz w:val="20"/>
                <w:szCs w:val="20"/>
                <w:lang w:val="ru"/>
              </w:rPr>
              <w:t>Отдельные крупные валуны и каменные глыбы, покрытые лишайниками и растениями, а также скопления таких объектов</w:t>
            </w:r>
          </w:p>
        </w:tc>
        <w:tc>
          <w:tcPr>
            <w:tcW w:w="3436" w:type="dxa"/>
            <w:shd w:val="clear" w:color="auto" w:fill="FFFFFF"/>
          </w:tcPr>
          <w:p w:rsidR="009731DF" w:rsidRPr="003123AD" w:rsidRDefault="009731DF" w:rsidP="00823622">
            <w:pPr>
              <w:ind w:left="57" w:right="57"/>
              <w:rPr>
                <w:color w:val="000000"/>
                <w:sz w:val="20"/>
                <w:szCs w:val="20"/>
                <w:lang w:val="ru"/>
              </w:rPr>
            </w:pPr>
            <w:r w:rsidRPr="003123AD">
              <w:rPr>
                <w:color w:val="000000"/>
                <w:sz w:val="20"/>
                <w:szCs w:val="20"/>
                <w:lang w:val="ru"/>
              </w:rPr>
              <w:t>Ширина буферной зоны должна обеспечивать сохранение микроклимата для данного объекта, обычно не менее 20 м</w:t>
            </w:r>
          </w:p>
        </w:tc>
      </w:tr>
      <w:tr w:rsidR="009731DF" w:rsidRPr="003123AD" w:rsidTr="009D31F2">
        <w:trPr>
          <w:trHeight w:val="1474"/>
          <w:jc w:val="center"/>
        </w:trPr>
        <w:tc>
          <w:tcPr>
            <w:tcW w:w="510" w:type="dxa"/>
            <w:shd w:val="clear" w:color="auto" w:fill="FFFFFF"/>
          </w:tcPr>
          <w:p w:rsidR="009731DF" w:rsidRPr="003123AD" w:rsidRDefault="009731DF" w:rsidP="00823622">
            <w:pPr>
              <w:ind w:left="57" w:right="57"/>
              <w:jc w:val="center"/>
              <w:rPr>
                <w:color w:val="000000"/>
                <w:sz w:val="20"/>
                <w:szCs w:val="20"/>
                <w:lang w:val="ru"/>
              </w:rPr>
            </w:pPr>
            <w:r w:rsidRPr="003123AD">
              <w:rPr>
                <w:color w:val="000000"/>
                <w:sz w:val="20"/>
                <w:szCs w:val="20"/>
                <w:lang w:val="ru"/>
              </w:rPr>
              <w:t>8</w:t>
            </w:r>
          </w:p>
        </w:tc>
        <w:tc>
          <w:tcPr>
            <w:tcW w:w="2156" w:type="dxa"/>
            <w:shd w:val="clear" w:color="auto" w:fill="FFFFFF"/>
          </w:tcPr>
          <w:p w:rsidR="009731DF" w:rsidRPr="003123AD" w:rsidRDefault="009731DF" w:rsidP="00823622">
            <w:pPr>
              <w:ind w:left="57" w:right="57"/>
              <w:rPr>
                <w:color w:val="000000"/>
                <w:sz w:val="20"/>
                <w:szCs w:val="20"/>
                <w:lang w:val="ru"/>
              </w:rPr>
            </w:pPr>
            <w:r w:rsidRPr="003123AD">
              <w:rPr>
                <w:color w:val="000000"/>
                <w:sz w:val="20"/>
                <w:szCs w:val="20"/>
                <w:lang w:val="ru"/>
              </w:rPr>
              <w:t>Карстовые явления</w:t>
            </w:r>
          </w:p>
        </w:tc>
        <w:tc>
          <w:tcPr>
            <w:tcW w:w="3556" w:type="dxa"/>
            <w:shd w:val="clear" w:color="auto" w:fill="FFFFFF"/>
          </w:tcPr>
          <w:p w:rsidR="009731DF" w:rsidRPr="003123AD" w:rsidRDefault="009731DF" w:rsidP="00823622">
            <w:pPr>
              <w:ind w:left="57" w:right="57"/>
              <w:rPr>
                <w:color w:val="000000"/>
                <w:sz w:val="20"/>
                <w:szCs w:val="20"/>
                <w:lang w:val="ru"/>
              </w:rPr>
            </w:pPr>
            <w:r w:rsidRPr="003123AD">
              <w:rPr>
                <w:color w:val="000000"/>
                <w:sz w:val="20"/>
                <w:szCs w:val="20"/>
                <w:lang w:val="ru"/>
              </w:rPr>
              <w:t>Щели, воронки, исчезающие водотоки и водоемы, суходольные болота в местностях, где близко к поверхности залегают породы, содержащие сравнительно легкорастворимые породы (карбонаты, гипс и т.д.)</w:t>
            </w:r>
          </w:p>
        </w:tc>
        <w:tc>
          <w:tcPr>
            <w:tcW w:w="3436" w:type="dxa"/>
            <w:shd w:val="clear" w:color="auto" w:fill="FFFFFF"/>
          </w:tcPr>
          <w:p w:rsidR="009731DF" w:rsidRPr="003123AD" w:rsidRDefault="009731DF" w:rsidP="00823622">
            <w:pPr>
              <w:ind w:left="57" w:right="57"/>
              <w:rPr>
                <w:color w:val="000000"/>
                <w:sz w:val="20"/>
                <w:szCs w:val="20"/>
                <w:lang w:val="ru"/>
              </w:rPr>
            </w:pPr>
            <w:r w:rsidRPr="003123AD">
              <w:rPr>
                <w:color w:val="000000"/>
                <w:sz w:val="20"/>
                <w:szCs w:val="20"/>
                <w:lang w:val="ru"/>
              </w:rPr>
              <w:t>Ширина буферной зоны должна составлять не менее 20 м от края понижения (полости)</w:t>
            </w:r>
          </w:p>
        </w:tc>
      </w:tr>
      <w:tr w:rsidR="009731DF" w:rsidRPr="003123AD" w:rsidTr="009D31F2">
        <w:trPr>
          <w:trHeight w:val="1191"/>
          <w:jc w:val="center"/>
        </w:trPr>
        <w:tc>
          <w:tcPr>
            <w:tcW w:w="510" w:type="dxa"/>
            <w:shd w:val="clear" w:color="auto" w:fill="FFFFFF"/>
          </w:tcPr>
          <w:p w:rsidR="009731DF" w:rsidRPr="003123AD" w:rsidRDefault="009731DF" w:rsidP="00823622">
            <w:pPr>
              <w:ind w:left="57" w:right="57"/>
              <w:jc w:val="center"/>
              <w:rPr>
                <w:color w:val="000000"/>
                <w:sz w:val="20"/>
                <w:szCs w:val="20"/>
                <w:lang w:val="ru"/>
              </w:rPr>
            </w:pPr>
            <w:r w:rsidRPr="003123AD">
              <w:rPr>
                <w:color w:val="000000"/>
                <w:sz w:val="20"/>
                <w:szCs w:val="20"/>
                <w:lang w:val="ru"/>
              </w:rPr>
              <w:t>9</w:t>
            </w:r>
          </w:p>
        </w:tc>
        <w:tc>
          <w:tcPr>
            <w:tcW w:w="2156" w:type="dxa"/>
            <w:shd w:val="clear" w:color="auto" w:fill="FFFFFF"/>
          </w:tcPr>
          <w:p w:rsidR="009731DF" w:rsidRPr="003123AD" w:rsidRDefault="009731DF" w:rsidP="00823622">
            <w:pPr>
              <w:ind w:left="57" w:right="57"/>
              <w:rPr>
                <w:color w:val="000000"/>
                <w:sz w:val="20"/>
                <w:szCs w:val="20"/>
                <w:lang w:val="ru"/>
              </w:rPr>
            </w:pPr>
            <w:r w:rsidRPr="003123AD">
              <w:rPr>
                <w:color w:val="000000"/>
                <w:sz w:val="20"/>
                <w:szCs w:val="20"/>
                <w:lang w:val="ru"/>
              </w:rPr>
              <w:t>Естественные солонцы</w:t>
            </w:r>
          </w:p>
        </w:tc>
        <w:tc>
          <w:tcPr>
            <w:tcW w:w="3556" w:type="dxa"/>
            <w:shd w:val="clear" w:color="auto" w:fill="FFFFFF"/>
          </w:tcPr>
          <w:p w:rsidR="009731DF" w:rsidRPr="003123AD" w:rsidRDefault="009731DF" w:rsidP="00823622">
            <w:pPr>
              <w:ind w:left="57" w:right="57"/>
              <w:rPr>
                <w:color w:val="000000"/>
                <w:sz w:val="20"/>
                <w:szCs w:val="20"/>
                <w:lang w:val="ru"/>
              </w:rPr>
            </w:pPr>
            <w:r w:rsidRPr="003123AD">
              <w:rPr>
                <w:color w:val="000000"/>
                <w:sz w:val="20"/>
                <w:szCs w:val="20"/>
                <w:lang w:val="ru"/>
              </w:rPr>
              <w:t>Участки лесов вокруг выходов горных пород или водных источников с повышенным содержанием веществ и элементов (в первую очередь натрия), необходимых копытным</w:t>
            </w:r>
          </w:p>
        </w:tc>
        <w:tc>
          <w:tcPr>
            <w:tcW w:w="3436" w:type="dxa"/>
            <w:shd w:val="clear" w:color="auto" w:fill="FFFFFF"/>
          </w:tcPr>
          <w:p w:rsidR="009731DF" w:rsidRPr="003123AD" w:rsidRDefault="009731DF" w:rsidP="00823622">
            <w:pPr>
              <w:ind w:left="57" w:right="57"/>
              <w:rPr>
                <w:color w:val="000000"/>
                <w:sz w:val="20"/>
                <w:szCs w:val="20"/>
                <w:lang w:val="ru"/>
              </w:rPr>
            </w:pPr>
            <w:r w:rsidRPr="003123AD">
              <w:rPr>
                <w:color w:val="000000"/>
                <w:sz w:val="20"/>
                <w:szCs w:val="20"/>
                <w:lang w:val="ru"/>
              </w:rPr>
              <w:t>Ширина буферной зоны может составлять до 500 м, но не менее 100 м для исключения фактора беспокойства</w:t>
            </w:r>
          </w:p>
        </w:tc>
      </w:tr>
      <w:tr w:rsidR="009731DF" w:rsidRPr="003123AD" w:rsidTr="009D31F2">
        <w:trPr>
          <w:trHeight w:val="2608"/>
          <w:jc w:val="center"/>
        </w:trPr>
        <w:tc>
          <w:tcPr>
            <w:tcW w:w="510" w:type="dxa"/>
            <w:shd w:val="clear" w:color="auto" w:fill="FFFFFF"/>
          </w:tcPr>
          <w:p w:rsidR="009731DF" w:rsidRPr="003123AD" w:rsidRDefault="009731DF" w:rsidP="00823622">
            <w:pPr>
              <w:ind w:left="57" w:right="57"/>
              <w:jc w:val="center"/>
              <w:rPr>
                <w:color w:val="000000"/>
                <w:sz w:val="20"/>
                <w:szCs w:val="20"/>
                <w:lang w:val="ru"/>
              </w:rPr>
            </w:pPr>
            <w:r w:rsidRPr="003123AD">
              <w:rPr>
                <w:color w:val="000000"/>
                <w:sz w:val="20"/>
                <w:szCs w:val="20"/>
                <w:lang w:val="ru"/>
              </w:rPr>
              <w:t>10</w:t>
            </w:r>
          </w:p>
        </w:tc>
        <w:tc>
          <w:tcPr>
            <w:tcW w:w="2156" w:type="dxa"/>
            <w:shd w:val="clear" w:color="auto" w:fill="FFFFFF"/>
          </w:tcPr>
          <w:p w:rsidR="009731DF" w:rsidRPr="003123AD" w:rsidRDefault="009731DF" w:rsidP="00823622">
            <w:pPr>
              <w:ind w:left="57" w:right="57"/>
              <w:rPr>
                <w:color w:val="000000"/>
                <w:sz w:val="20"/>
                <w:szCs w:val="20"/>
                <w:lang w:val="ru"/>
              </w:rPr>
            </w:pPr>
            <w:r w:rsidRPr="003123AD">
              <w:rPr>
                <w:color w:val="000000"/>
                <w:sz w:val="20"/>
                <w:szCs w:val="20"/>
                <w:lang w:val="ru"/>
              </w:rPr>
              <w:t>Окна распада со</w:t>
            </w:r>
          </w:p>
          <w:p w:rsidR="009731DF" w:rsidRPr="003123AD" w:rsidRDefault="009731DF" w:rsidP="00823622">
            <w:pPr>
              <w:ind w:left="57" w:right="57"/>
              <w:rPr>
                <w:color w:val="000000"/>
                <w:sz w:val="20"/>
                <w:szCs w:val="20"/>
                <w:lang w:val="ru"/>
              </w:rPr>
            </w:pPr>
            <w:r w:rsidRPr="003123AD">
              <w:rPr>
                <w:color w:val="000000"/>
                <w:sz w:val="20"/>
                <w:szCs w:val="20"/>
                <w:lang w:val="ru"/>
              </w:rPr>
              <w:t>скоплениями</w:t>
            </w:r>
          </w:p>
          <w:p w:rsidR="009731DF" w:rsidRPr="003123AD" w:rsidRDefault="009731DF" w:rsidP="00823622">
            <w:pPr>
              <w:ind w:left="57" w:right="57"/>
              <w:rPr>
                <w:color w:val="000000"/>
                <w:sz w:val="20"/>
                <w:szCs w:val="20"/>
                <w:lang w:val="ru"/>
              </w:rPr>
            </w:pPr>
            <w:r w:rsidRPr="003123AD">
              <w:rPr>
                <w:color w:val="000000"/>
                <w:sz w:val="20"/>
                <w:szCs w:val="20"/>
                <w:lang w:val="ru"/>
              </w:rPr>
              <w:t>валежа и</w:t>
            </w:r>
          </w:p>
          <w:p w:rsidR="009731DF" w:rsidRPr="003123AD" w:rsidRDefault="009731DF" w:rsidP="00823622">
            <w:pPr>
              <w:ind w:left="57" w:right="57"/>
              <w:rPr>
                <w:color w:val="000000"/>
                <w:sz w:val="20"/>
                <w:szCs w:val="20"/>
                <w:lang w:val="ru"/>
              </w:rPr>
            </w:pPr>
            <w:r w:rsidRPr="003123AD">
              <w:rPr>
                <w:color w:val="000000"/>
                <w:sz w:val="20"/>
                <w:szCs w:val="20"/>
                <w:lang w:val="ru"/>
              </w:rPr>
              <w:t>ветровально-</w:t>
            </w:r>
          </w:p>
          <w:p w:rsidR="009731DF" w:rsidRPr="003123AD" w:rsidRDefault="009731DF" w:rsidP="00823622">
            <w:pPr>
              <w:ind w:left="57" w:right="57"/>
              <w:rPr>
                <w:color w:val="000000"/>
                <w:sz w:val="20"/>
                <w:szCs w:val="20"/>
                <w:lang w:val="ru"/>
              </w:rPr>
            </w:pPr>
            <w:r w:rsidRPr="003123AD">
              <w:rPr>
                <w:color w:val="000000"/>
                <w:sz w:val="20"/>
                <w:szCs w:val="20"/>
                <w:lang w:val="ru"/>
              </w:rPr>
              <w:t>почвенными</w:t>
            </w:r>
          </w:p>
          <w:p w:rsidR="009731DF" w:rsidRPr="003123AD" w:rsidRDefault="009731DF" w:rsidP="00823622">
            <w:pPr>
              <w:ind w:left="57" w:right="57"/>
              <w:rPr>
                <w:color w:val="000000"/>
                <w:sz w:val="20"/>
                <w:szCs w:val="20"/>
                <w:lang w:val="ru"/>
              </w:rPr>
            </w:pPr>
            <w:r w:rsidRPr="003123AD">
              <w:rPr>
                <w:color w:val="000000"/>
                <w:sz w:val="20"/>
                <w:szCs w:val="20"/>
                <w:lang w:val="ru"/>
              </w:rPr>
              <w:t>комплексами</w:t>
            </w:r>
          </w:p>
        </w:tc>
        <w:tc>
          <w:tcPr>
            <w:tcW w:w="3556" w:type="dxa"/>
            <w:shd w:val="clear" w:color="auto" w:fill="FFFFFF"/>
          </w:tcPr>
          <w:p w:rsidR="009731DF" w:rsidRPr="003123AD" w:rsidRDefault="009731DF" w:rsidP="00823622">
            <w:pPr>
              <w:ind w:left="57" w:right="57"/>
              <w:rPr>
                <w:color w:val="000000"/>
                <w:sz w:val="20"/>
                <w:szCs w:val="20"/>
              </w:rPr>
            </w:pPr>
            <w:r w:rsidRPr="003123AD">
              <w:rPr>
                <w:color w:val="000000"/>
                <w:sz w:val="20"/>
                <w:szCs w:val="20"/>
                <w:lang w:val="ru"/>
              </w:rPr>
              <w:t>Участки леса со скоплением крупномерного валежа (диаметром от 20 см) на разных стадиях разложения и ветровально-почвенными комплексами, образовавшимися в результате вывала крупных деревьев. При выборе</w:t>
            </w:r>
            <w:r w:rsidRPr="003123AD">
              <w:rPr>
                <w:color w:val="000000"/>
                <w:sz w:val="20"/>
                <w:szCs w:val="20"/>
              </w:rPr>
              <w:t xml:space="preserve"> </w:t>
            </w:r>
            <w:r w:rsidRPr="003123AD">
              <w:rPr>
                <w:color w:val="000000"/>
                <w:sz w:val="20"/>
                <w:szCs w:val="20"/>
                <w:lang w:val="ru"/>
              </w:rPr>
              <w:t>объектов для сохра</w:t>
            </w:r>
            <w:r w:rsidRPr="003123AD">
              <w:rPr>
                <w:color w:val="000000"/>
                <w:sz w:val="20"/>
                <w:szCs w:val="20"/>
              </w:rPr>
              <w:t>нен</w:t>
            </w:r>
            <w:r w:rsidRPr="003123AD">
              <w:rPr>
                <w:color w:val="000000"/>
                <w:sz w:val="20"/>
                <w:szCs w:val="20"/>
                <w:lang w:val="ru"/>
              </w:rPr>
              <w:t>ия</w:t>
            </w:r>
            <w:r w:rsidRPr="003123AD">
              <w:rPr>
                <w:color w:val="000000"/>
                <w:sz w:val="20"/>
                <w:szCs w:val="20"/>
              </w:rPr>
              <w:t xml:space="preserve"> </w:t>
            </w:r>
            <w:r w:rsidRPr="003123AD">
              <w:rPr>
                <w:color w:val="000000"/>
                <w:sz w:val="20"/>
                <w:szCs w:val="20"/>
                <w:lang w:val="ru"/>
              </w:rPr>
              <w:t>приор</w:t>
            </w:r>
            <w:r w:rsidRPr="003123AD">
              <w:rPr>
                <w:color w:val="000000"/>
                <w:sz w:val="20"/>
                <w:szCs w:val="20"/>
              </w:rPr>
              <w:t>ит</w:t>
            </w:r>
            <w:r w:rsidRPr="003123AD">
              <w:rPr>
                <w:color w:val="000000"/>
                <w:sz w:val="20"/>
                <w:szCs w:val="20"/>
                <w:lang w:val="ru"/>
              </w:rPr>
              <w:t>е</w:t>
            </w:r>
            <w:r w:rsidRPr="003123AD">
              <w:rPr>
                <w:color w:val="000000"/>
                <w:sz w:val="20"/>
                <w:szCs w:val="20"/>
              </w:rPr>
              <w:t>т</w:t>
            </w:r>
            <w:r w:rsidRPr="003123AD">
              <w:rPr>
                <w:color w:val="000000"/>
                <w:sz w:val="20"/>
                <w:szCs w:val="20"/>
                <w:lang w:val="ru"/>
              </w:rPr>
              <w:t xml:space="preserve"> отдается</w:t>
            </w:r>
            <w:r w:rsidRPr="003123AD">
              <w:rPr>
                <w:color w:val="000000"/>
                <w:sz w:val="20"/>
                <w:szCs w:val="20"/>
              </w:rPr>
              <w:t xml:space="preserve"> </w:t>
            </w:r>
            <w:r w:rsidRPr="003123AD">
              <w:rPr>
                <w:color w:val="000000"/>
                <w:sz w:val="20"/>
                <w:szCs w:val="20"/>
                <w:lang w:val="ru"/>
              </w:rPr>
              <w:t>участкам, располагающимся</w:t>
            </w:r>
            <w:r w:rsidRPr="003123AD">
              <w:rPr>
                <w:color w:val="000000"/>
                <w:sz w:val="20"/>
                <w:szCs w:val="20"/>
              </w:rPr>
              <w:t xml:space="preserve"> </w:t>
            </w:r>
            <w:r w:rsidRPr="003123AD">
              <w:rPr>
                <w:color w:val="000000"/>
                <w:sz w:val="20"/>
                <w:szCs w:val="20"/>
                <w:lang w:val="ru"/>
              </w:rPr>
              <w:t>на склонах, а также</w:t>
            </w:r>
            <w:r w:rsidRPr="003123AD">
              <w:rPr>
                <w:color w:val="000000"/>
                <w:sz w:val="20"/>
                <w:szCs w:val="20"/>
              </w:rPr>
              <w:t xml:space="preserve"> </w:t>
            </w:r>
            <w:r w:rsidRPr="003123AD">
              <w:rPr>
                <w:color w:val="000000"/>
                <w:sz w:val="20"/>
                <w:szCs w:val="20"/>
                <w:lang w:val="ru"/>
              </w:rPr>
              <w:t>имеющим в своем составе</w:t>
            </w:r>
            <w:r w:rsidRPr="003123AD">
              <w:rPr>
                <w:color w:val="000000"/>
                <w:sz w:val="20"/>
                <w:szCs w:val="20"/>
              </w:rPr>
              <w:t xml:space="preserve"> </w:t>
            </w:r>
            <w:r w:rsidRPr="003123AD">
              <w:rPr>
                <w:color w:val="000000"/>
                <w:sz w:val="20"/>
                <w:szCs w:val="20"/>
                <w:lang w:val="ru"/>
              </w:rPr>
              <w:t xml:space="preserve">группы </w:t>
            </w:r>
            <w:r w:rsidRPr="003123AD">
              <w:rPr>
                <w:color w:val="000000"/>
                <w:sz w:val="20"/>
                <w:szCs w:val="20"/>
              </w:rPr>
              <w:t>б</w:t>
            </w:r>
            <w:r w:rsidRPr="003123AD">
              <w:rPr>
                <w:color w:val="000000"/>
                <w:sz w:val="20"/>
                <w:szCs w:val="20"/>
                <w:lang w:val="ru"/>
              </w:rPr>
              <w:t>лаго</w:t>
            </w:r>
            <w:r w:rsidRPr="003123AD">
              <w:rPr>
                <w:color w:val="000000"/>
                <w:sz w:val="20"/>
                <w:szCs w:val="20"/>
              </w:rPr>
              <w:t>н</w:t>
            </w:r>
            <w:r w:rsidRPr="003123AD">
              <w:rPr>
                <w:color w:val="000000"/>
                <w:sz w:val="20"/>
                <w:szCs w:val="20"/>
                <w:lang w:val="ru"/>
              </w:rPr>
              <w:t>ад</w:t>
            </w:r>
            <w:r w:rsidRPr="003123AD">
              <w:rPr>
                <w:color w:val="000000"/>
                <w:sz w:val="20"/>
                <w:szCs w:val="20"/>
              </w:rPr>
              <w:t>ё</w:t>
            </w:r>
            <w:r w:rsidRPr="003123AD">
              <w:rPr>
                <w:color w:val="000000"/>
                <w:sz w:val="20"/>
                <w:szCs w:val="20"/>
                <w:lang w:val="ru"/>
              </w:rPr>
              <w:t>ж</w:t>
            </w:r>
            <w:r w:rsidRPr="003123AD">
              <w:rPr>
                <w:color w:val="000000"/>
                <w:sz w:val="20"/>
                <w:szCs w:val="20"/>
              </w:rPr>
              <w:t>но</w:t>
            </w:r>
            <w:r w:rsidRPr="003123AD">
              <w:rPr>
                <w:color w:val="000000"/>
                <w:sz w:val="20"/>
                <w:szCs w:val="20"/>
                <w:lang w:val="ru"/>
              </w:rPr>
              <w:t>го</w:t>
            </w:r>
            <w:r w:rsidRPr="003123AD">
              <w:rPr>
                <w:color w:val="000000"/>
                <w:sz w:val="20"/>
                <w:szCs w:val="20"/>
              </w:rPr>
              <w:t xml:space="preserve"> </w:t>
            </w:r>
            <w:r w:rsidRPr="003123AD">
              <w:rPr>
                <w:color w:val="000000"/>
                <w:sz w:val="20"/>
                <w:szCs w:val="20"/>
                <w:lang w:val="ru"/>
              </w:rPr>
              <w:t>подроста</w:t>
            </w:r>
          </w:p>
        </w:tc>
        <w:tc>
          <w:tcPr>
            <w:tcW w:w="3436" w:type="dxa"/>
            <w:shd w:val="clear" w:color="auto" w:fill="FFFFFF"/>
          </w:tcPr>
          <w:p w:rsidR="009731DF" w:rsidRPr="003123AD" w:rsidRDefault="009731DF" w:rsidP="00823622">
            <w:pPr>
              <w:ind w:left="57" w:right="57"/>
              <w:rPr>
                <w:color w:val="000000"/>
                <w:sz w:val="20"/>
                <w:szCs w:val="20"/>
                <w:lang w:val="ru"/>
              </w:rPr>
            </w:pPr>
            <w:r w:rsidRPr="003123AD">
              <w:rPr>
                <w:color w:val="000000"/>
                <w:sz w:val="20"/>
                <w:szCs w:val="20"/>
                <w:lang w:val="ru"/>
              </w:rPr>
              <w:t>Должны сохраняться в границах объекта</w:t>
            </w:r>
          </w:p>
        </w:tc>
      </w:tr>
      <w:tr w:rsidR="009731DF" w:rsidRPr="003123AD" w:rsidTr="009D31F2">
        <w:trPr>
          <w:trHeight w:val="1474"/>
          <w:jc w:val="center"/>
        </w:trPr>
        <w:tc>
          <w:tcPr>
            <w:tcW w:w="510" w:type="dxa"/>
            <w:shd w:val="clear" w:color="auto" w:fill="FFFFFF"/>
          </w:tcPr>
          <w:p w:rsidR="009731DF" w:rsidRPr="003123AD" w:rsidRDefault="009731DF" w:rsidP="00823622">
            <w:pPr>
              <w:ind w:left="57" w:right="57"/>
              <w:jc w:val="center"/>
              <w:rPr>
                <w:color w:val="000000"/>
                <w:sz w:val="20"/>
                <w:szCs w:val="20"/>
                <w:lang w:val="ru"/>
              </w:rPr>
            </w:pPr>
            <w:r w:rsidRPr="003123AD">
              <w:rPr>
                <w:color w:val="000000"/>
                <w:sz w:val="20"/>
                <w:szCs w:val="20"/>
                <w:lang w:val="ru"/>
              </w:rPr>
              <w:t>11</w:t>
            </w:r>
          </w:p>
        </w:tc>
        <w:tc>
          <w:tcPr>
            <w:tcW w:w="2156" w:type="dxa"/>
            <w:shd w:val="clear" w:color="auto" w:fill="FFFFFF"/>
          </w:tcPr>
          <w:p w:rsidR="009731DF" w:rsidRPr="003123AD" w:rsidRDefault="009731DF" w:rsidP="00823622">
            <w:pPr>
              <w:ind w:left="57" w:right="57"/>
              <w:rPr>
                <w:color w:val="000000"/>
                <w:sz w:val="20"/>
                <w:szCs w:val="20"/>
                <w:lang w:val="ru"/>
              </w:rPr>
            </w:pPr>
            <w:r w:rsidRPr="003123AD">
              <w:rPr>
                <w:color w:val="000000"/>
                <w:sz w:val="20"/>
                <w:szCs w:val="20"/>
                <w:lang w:val="ru"/>
              </w:rPr>
              <w:t>Сухостой, высокие пни, единичный крупный валеж</w:t>
            </w:r>
          </w:p>
        </w:tc>
        <w:tc>
          <w:tcPr>
            <w:tcW w:w="3556" w:type="dxa"/>
            <w:shd w:val="clear" w:color="auto" w:fill="FFFFFF"/>
          </w:tcPr>
          <w:p w:rsidR="009731DF" w:rsidRPr="003123AD" w:rsidRDefault="009731DF" w:rsidP="00823622">
            <w:pPr>
              <w:ind w:left="57" w:right="57"/>
              <w:rPr>
                <w:color w:val="000000"/>
                <w:sz w:val="20"/>
                <w:szCs w:val="20"/>
                <w:lang w:val="ru"/>
              </w:rPr>
            </w:pPr>
            <w:r w:rsidRPr="003123AD">
              <w:rPr>
                <w:color w:val="000000"/>
                <w:sz w:val="20"/>
                <w:szCs w:val="20"/>
                <w:lang w:val="ru"/>
              </w:rPr>
              <w:t>Крупномерные сухостойные деревья и естественные крупные пни высотой 2-5 м разных пород (диаметром от 20 см), сухостойные деревья с дуплами, крупномерный валеж (диаметром от 20 см) на разных этапах разложения</w:t>
            </w:r>
          </w:p>
        </w:tc>
        <w:tc>
          <w:tcPr>
            <w:tcW w:w="3436" w:type="dxa"/>
            <w:shd w:val="clear" w:color="auto" w:fill="FFFFFF"/>
          </w:tcPr>
          <w:p w:rsidR="009731DF" w:rsidRPr="003123AD" w:rsidRDefault="009731DF" w:rsidP="00823622">
            <w:pPr>
              <w:ind w:left="57" w:right="57"/>
              <w:rPr>
                <w:color w:val="000000"/>
                <w:sz w:val="20"/>
                <w:szCs w:val="20"/>
                <w:lang w:val="ru"/>
              </w:rPr>
            </w:pPr>
            <w:r w:rsidRPr="003123AD">
              <w:rPr>
                <w:color w:val="000000"/>
                <w:sz w:val="20"/>
                <w:szCs w:val="20"/>
                <w:lang w:val="ru"/>
              </w:rPr>
              <w:t>Сухостой (до 10 шт. на га) сохраняется в виде отдельных деревьев, либо их групп для обеспечения ветроустойчивости, а также в составе других ценных объектов</w:t>
            </w:r>
          </w:p>
        </w:tc>
      </w:tr>
      <w:tr w:rsidR="009731DF" w:rsidRPr="003123AD" w:rsidTr="009D31F2">
        <w:trPr>
          <w:trHeight w:val="964"/>
          <w:jc w:val="center"/>
        </w:trPr>
        <w:tc>
          <w:tcPr>
            <w:tcW w:w="510" w:type="dxa"/>
            <w:shd w:val="clear" w:color="auto" w:fill="FFFFFF"/>
          </w:tcPr>
          <w:p w:rsidR="009731DF" w:rsidRPr="003123AD" w:rsidRDefault="009731DF" w:rsidP="00823622">
            <w:pPr>
              <w:ind w:left="57" w:right="57"/>
              <w:jc w:val="center"/>
              <w:rPr>
                <w:color w:val="000000"/>
                <w:sz w:val="20"/>
                <w:szCs w:val="20"/>
                <w:lang w:val="ru"/>
              </w:rPr>
            </w:pPr>
            <w:r w:rsidRPr="003123AD">
              <w:rPr>
                <w:color w:val="000000"/>
                <w:sz w:val="20"/>
                <w:szCs w:val="20"/>
                <w:lang w:val="ru"/>
              </w:rPr>
              <w:t>12</w:t>
            </w:r>
          </w:p>
        </w:tc>
        <w:tc>
          <w:tcPr>
            <w:tcW w:w="2156" w:type="dxa"/>
            <w:shd w:val="clear" w:color="auto" w:fill="FFFFFF"/>
          </w:tcPr>
          <w:p w:rsidR="009731DF" w:rsidRPr="003123AD" w:rsidRDefault="009731DF" w:rsidP="00823622">
            <w:pPr>
              <w:ind w:left="57" w:right="57"/>
              <w:rPr>
                <w:color w:val="000000"/>
                <w:sz w:val="20"/>
                <w:szCs w:val="20"/>
                <w:lang w:val="ru"/>
              </w:rPr>
            </w:pPr>
            <w:r w:rsidRPr="003123AD">
              <w:rPr>
                <w:color w:val="000000"/>
                <w:sz w:val="20"/>
                <w:szCs w:val="20"/>
                <w:lang w:val="ru"/>
              </w:rPr>
              <w:t>Деревья с дуплами</w:t>
            </w:r>
          </w:p>
        </w:tc>
        <w:tc>
          <w:tcPr>
            <w:tcW w:w="3556" w:type="dxa"/>
            <w:shd w:val="clear" w:color="auto" w:fill="FFFFFF"/>
          </w:tcPr>
          <w:p w:rsidR="009731DF" w:rsidRPr="003123AD" w:rsidRDefault="009731DF" w:rsidP="00823622">
            <w:pPr>
              <w:ind w:left="57" w:right="57"/>
              <w:jc w:val="both"/>
              <w:rPr>
                <w:color w:val="000000"/>
                <w:sz w:val="20"/>
                <w:szCs w:val="20"/>
                <w:lang w:val="ru"/>
              </w:rPr>
            </w:pPr>
            <w:r w:rsidRPr="003123AD">
              <w:rPr>
                <w:color w:val="000000"/>
                <w:sz w:val="20"/>
                <w:szCs w:val="20"/>
                <w:lang w:val="ru"/>
              </w:rPr>
              <w:t>Единичные живые или сухостойные деревья с дуплами</w:t>
            </w:r>
          </w:p>
        </w:tc>
        <w:tc>
          <w:tcPr>
            <w:tcW w:w="3436" w:type="dxa"/>
            <w:shd w:val="clear" w:color="auto" w:fill="FFFFFF"/>
          </w:tcPr>
          <w:p w:rsidR="009731DF" w:rsidRPr="003123AD" w:rsidRDefault="009731DF" w:rsidP="00823622">
            <w:pPr>
              <w:ind w:left="57" w:right="57"/>
              <w:rPr>
                <w:color w:val="000000"/>
                <w:sz w:val="20"/>
                <w:szCs w:val="20"/>
                <w:lang w:val="ru"/>
              </w:rPr>
            </w:pPr>
            <w:r w:rsidRPr="003123AD">
              <w:rPr>
                <w:color w:val="000000"/>
                <w:sz w:val="20"/>
                <w:szCs w:val="20"/>
                <w:lang w:val="ru"/>
              </w:rPr>
              <w:t>Сохраняются в виде отдельных деревьев или групп для обеспечения ветроустойчивости, а также в составе других ценных объектов</w:t>
            </w:r>
          </w:p>
        </w:tc>
      </w:tr>
      <w:tr w:rsidR="009731DF" w:rsidRPr="003123AD" w:rsidTr="009D31F2">
        <w:trPr>
          <w:trHeight w:val="1247"/>
          <w:jc w:val="center"/>
        </w:trPr>
        <w:tc>
          <w:tcPr>
            <w:tcW w:w="510" w:type="dxa"/>
            <w:shd w:val="clear" w:color="auto" w:fill="FFFFFF"/>
          </w:tcPr>
          <w:p w:rsidR="009731DF" w:rsidRPr="003123AD" w:rsidRDefault="009731DF" w:rsidP="00823622">
            <w:pPr>
              <w:ind w:left="57" w:right="57"/>
              <w:jc w:val="center"/>
              <w:rPr>
                <w:color w:val="000000"/>
                <w:sz w:val="20"/>
                <w:szCs w:val="20"/>
                <w:lang w:val="ru"/>
              </w:rPr>
            </w:pPr>
            <w:r w:rsidRPr="003123AD">
              <w:rPr>
                <w:color w:val="000000"/>
                <w:sz w:val="20"/>
                <w:szCs w:val="20"/>
                <w:lang w:val="ru"/>
              </w:rPr>
              <w:t>13</w:t>
            </w:r>
          </w:p>
        </w:tc>
        <w:tc>
          <w:tcPr>
            <w:tcW w:w="2156" w:type="dxa"/>
            <w:shd w:val="clear" w:color="auto" w:fill="FFFFFF"/>
          </w:tcPr>
          <w:p w:rsidR="009731DF" w:rsidRPr="003123AD" w:rsidRDefault="009731DF" w:rsidP="00823622">
            <w:pPr>
              <w:ind w:left="57" w:right="57"/>
              <w:rPr>
                <w:color w:val="000000"/>
                <w:sz w:val="20"/>
                <w:szCs w:val="20"/>
                <w:lang w:val="ru"/>
              </w:rPr>
            </w:pPr>
            <w:r w:rsidRPr="003123AD">
              <w:rPr>
                <w:color w:val="000000"/>
                <w:sz w:val="20"/>
                <w:szCs w:val="20"/>
                <w:lang w:val="ru"/>
              </w:rPr>
              <w:t>Старовозрастные деревья и их группы</w:t>
            </w:r>
          </w:p>
        </w:tc>
        <w:tc>
          <w:tcPr>
            <w:tcW w:w="3556" w:type="dxa"/>
            <w:shd w:val="clear" w:color="auto" w:fill="FFFFFF"/>
          </w:tcPr>
          <w:p w:rsidR="009731DF" w:rsidRPr="003123AD" w:rsidRDefault="009731DF" w:rsidP="00823622">
            <w:pPr>
              <w:ind w:left="57" w:right="57"/>
              <w:rPr>
                <w:color w:val="000000"/>
                <w:sz w:val="20"/>
                <w:szCs w:val="20"/>
                <w:lang w:val="ru"/>
              </w:rPr>
            </w:pPr>
            <w:r w:rsidRPr="003123AD">
              <w:rPr>
                <w:color w:val="000000"/>
                <w:sz w:val="20"/>
                <w:szCs w:val="20"/>
                <w:lang w:val="ru"/>
              </w:rPr>
              <w:t>Крупные старовозрастные деревья хвойных и лиственных пород (с развитой кроной, в том числе многовершинные, с пожарными подсушинами) и их группы</w:t>
            </w:r>
          </w:p>
        </w:tc>
        <w:tc>
          <w:tcPr>
            <w:tcW w:w="3436" w:type="dxa"/>
            <w:shd w:val="clear" w:color="auto" w:fill="FFFFFF"/>
          </w:tcPr>
          <w:p w:rsidR="009731DF" w:rsidRPr="003123AD" w:rsidRDefault="009731DF" w:rsidP="00823622">
            <w:pPr>
              <w:ind w:left="57" w:right="57"/>
              <w:rPr>
                <w:color w:val="000000"/>
                <w:sz w:val="20"/>
                <w:szCs w:val="20"/>
                <w:lang w:val="ru"/>
              </w:rPr>
            </w:pPr>
            <w:r w:rsidRPr="003123AD">
              <w:rPr>
                <w:color w:val="000000"/>
                <w:sz w:val="20"/>
                <w:szCs w:val="20"/>
                <w:lang w:val="ru"/>
              </w:rPr>
              <w:t>Сохраняются (до 30 шт. на га) в виде отдельных деревьев или групп для обеспечения ветроустойчивости, а также в составе других ценных объектов</w:t>
            </w:r>
          </w:p>
        </w:tc>
      </w:tr>
      <w:tr w:rsidR="009731DF" w:rsidRPr="003123AD" w:rsidTr="009D31F2">
        <w:trPr>
          <w:trHeight w:val="1417"/>
          <w:jc w:val="center"/>
        </w:trPr>
        <w:tc>
          <w:tcPr>
            <w:tcW w:w="510" w:type="dxa"/>
            <w:shd w:val="clear" w:color="auto" w:fill="FFFFFF"/>
          </w:tcPr>
          <w:p w:rsidR="009731DF" w:rsidRPr="003123AD" w:rsidRDefault="009731DF" w:rsidP="00823622">
            <w:pPr>
              <w:ind w:left="57" w:right="57"/>
              <w:jc w:val="center"/>
              <w:rPr>
                <w:color w:val="000000"/>
                <w:sz w:val="20"/>
                <w:szCs w:val="20"/>
                <w:lang w:val="ru"/>
              </w:rPr>
            </w:pPr>
            <w:r w:rsidRPr="003123AD">
              <w:rPr>
                <w:color w:val="000000"/>
                <w:sz w:val="20"/>
                <w:szCs w:val="20"/>
                <w:lang w:val="ru"/>
              </w:rPr>
              <w:t>14</w:t>
            </w:r>
          </w:p>
        </w:tc>
        <w:tc>
          <w:tcPr>
            <w:tcW w:w="2156" w:type="dxa"/>
            <w:shd w:val="clear" w:color="auto" w:fill="FFFFFF"/>
          </w:tcPr>
          <w:p w:rsidR="009731DF" w:rsidRPr="003123AD" w:rsidRDefault="009731DF" w:rsidP="00823622">
            <w:pPr>
              <w:ind w:left="57" w:right="57"/>
              <w:rPr>
                <w:color w:val="000000"/>
                <w:sz w:val="20"/>
                <w:szCs w:val="20"/>
                <w:lang w:val="ru"/>
              </w:rPr>
            </w:pPr>
            <w:r w:rsidRPr="003123AD">
              <w:rPr>
                <w:color w:val="000000"/>
                <w:sz w:val="20"/>
                <w:szCs w:val="20"/>
                <w:lang w:val="ru"/>
              </w:rPr>
              <w:t>Деревья и кустарники редких пород и их группы</w:t>
            </w:r>
          </w:p>
        </w:tc>
        <w:tc>
          <w:tcPr>
            <w:tcW w:w="3556" w:type="dxa"/>
            <w:shd w:val="clear" w:color="auto" w:fill="FFFFFF"/>
          </w:tcPr>
          <w:p w:rsidR="009731DF" w:rsidRPr="003123AD" w:rsidRDefault="009731DF" w:rsidP="00823622">
            <w:pPr>
              <w:ind w:left="57" w:right="57"/>
              <w:rPr>
                <w:color w:val="000000"/>
                <w:sz w:val="20"/>
                <w:szCs w:val="20"/>
              </w:rPr>
            </w:pPr>
            <w:r w:rsidRPr="003123AD">
              <w:rPr>
                <w:color w:val="000000"/>
                <w:sz w:val="20"/>
                <w:szCs w:val="20"/>
                <w:lang w:val="ru"/>
              </w:rPr>
              <w:t>Деревья и кустарники пород, заготовка древесины которых не допускается, иные породы, редкие для территории лесничества или находящиеся на границе естественного ареала</w:t>
            </w:r>
            <w:r w:rsidRPr="003123AD">
              <w:rPr>
                <w:color w:val="000000"/>
                <w:sz w:val="20"/>
                <w:szCs w:val="20"/>
              </w:rPr>
              <w:t xml:space="preserve"> распространения</w:t>
            </w:r>
          </w:p>
        </w:tc>
        <w:tc>
          <w:tcPr>
            <w:tcW w:w="3436" w:type="dxa"/>
            <w:shd w:val="clear" w:color="auto" w:fill="FFFFFF"/>
          </w:tcPr>
          <w:p w:rsidR="009731DF" w:rsidRPr="003123AD" w:rsidRDefault="009731DF" w:rsidP="00823622">
            <w:pPr>
              <w:ind w:left="57" w:right="57"/>
              <w:rPr>
                <w:color w:val="000000"/>
                <w:sz w:val="20"/>
                <w:szCs w:val="20"/>
              </w:rPr>
            </w:pPr>
            <w:r w:rsidRPr="003123AD">
              <w:rPr>
                <w:color w:val="000000"/>
                <w:sz w:val="20"/>
                <w:szCs w:val="20"/>
                <w:lang w:val="ru"/>
              </w:rPr>
              <w:t>Сохраняются в виде отдельных деревьев и групп вместе с сопутствующими породами для обеспечения ветроустойчивости, а также в составе других</w:t>
            </w:r>
            <w:r w:rsidRPr="003123AD">
              <w:rPr>
                <w:color w:val="000000"/>
                <w:sz w:val="20"/>
                <w:szCs w:val="20"/>
              </w:rPr>
              <w:t xml:space="preserve"> ценных объектов</w:t>
            </w:r>
          </w:p>
        </w:tc>
      </w:tr>
      <w:tr w:rsidR="00AA5602" w:rsidRPr="003123AD" w:rsidTr="009D31F2">
        <w:trPr>
          <w:trHeight w:val="1417"/>
          <w:jc w:val="center"/>
        </w:trPr>
        <w:tc>
          <w:tcPr>
            <w:tcW w:w="510" w:type="dxa"/>
            <w:shd w:val="clear" w:color="auto" w:fill="FFFFFF"/>
          </w:tcPr>
          <w:p w:rsidR="00AA5602" w:rsidRPr="003123AD" w:rsidRDefault="00AA5602" w:rsidP="00AA5602">
            <w:pPr>
              <w:ind w:left="57" w:right="57"/>
              <w:jc w:val="center"/>
              <w:rPr>
                <w:color w:val="000000"/>
                <w:sz w:val="20"/>
                <w:szCs w:val="20"/>
                <w:lang w:val="ru"/>
              </w:rPr>
            </w:pPr>
            <w:r w:rsidRPr="003123AD">
              <w:rPr>
                <w:color w:val="000000"/>
                <w:sz w:val="20"/>
                <w:szCs w:val="20"/>
                <w:lang w:val="ru"/>
              </w:rPr>
              <w:t>15</w:t>
            </w:r>
          </w:p>
        </w:tc>
        <w:tc>
          <w:tcPr>
            <w:tcW w:w="2156" w:type="dxa"/>
            <w:shd w:val="clear" w:color="auto" w:fill="FFFFFF"/>
          </w:tcPr>
          <w:p w:rsidR="00AA5602" w:rsidRPr="003123AD" w:rsidRDefault="00AA5602" w:rsidP="00AA5602">
            <w:pPr>
              <w:ind w:left="57" w:right="57"/>
              <w:rPr>
                <w:color w:val="000000"/>
                <w:sz w:val="20"/>
                <w:szCs w:val="20"/>
                <w:lang w:val="ru"/>
              </w:rPr>
            </w:pPr>
            <w:r w:rsidRPr="003123AD">
              <w:rPr>
                <w:color w:val="000000"/>
                <w:sz w:val="20"/>
                <w:szCs w:val="20"/>
                <w:lang w:val="ru"/>
              </w:rPr>
              <w:t>Редкие сообщества и местообитания</w:t>
            </w:r>
          </w:p>
        </w:tc>
        <w:tc>
          <w:tcPr>
            <w:tcW w:w="3556" w:type="dxa"/>
            <w:shd w:val="clear" w:color="auto" w:fill="FFFFFF"/>
          </w:tcPr>
          <w:p w:rsidR="00AA5602" w:rsidRPr="003123AD" w:rsidRDefault="00AA5602" w:rsidP="00AA5602">
            <w:pPr>
              <w:ind w:left="57" w:right="57"/>
              <w:rPr>
                <w:color w:val="000000"/>
                <w:sz w:val="20"/>
                <w:szCs w:val="20"/>
                <w:lang w:val="ru"/>
              </w:rPr>
            </w:pPr>
            <w:r w:rsidRPr="003123AD">
              <w:rPr>
                <w:color w:val="000000"/>
                <w:sz w:val="20"/>
                <w:szCs w:val="20"/>
                <w:lang w:val="ru"/>
              </w:rPr>
              <w:t>Участки леса, включающие редкие породы деревьев и кустарников</w:t>
            </w:r>
            <w:r w:rsidRPr="003123AD">
              <w:rPr>
                <w:color w:val="000000"/>
                <w:sz w:val="20"/>
                <w:szCs w:val="20"/>
              </w:rPr>
              <w:t xml:space="preserve"> </w:t>
            </w:r>
            <w:r w:rsidRPr="003123AD">
              <w:rPr>
                <w:color w:val="000000"/>
                <w:sz w:val="20"/>
                <w:szCs w:val="20"/>
                <w:lang w:val="ru"/>
              </w:rPr>
              <w:t xml:space="preserve">(в соответствии с п. 14), с уникальным составом древесных пород, либо в которых редкие виды растений доминируют в отдельных ярусах растительного сообщества; участки типичных для данной местности сообществ, ставших редкими в настоящее время; леса, приуроченные к </w:t>
            </w:r>
          </w:p>
        </w:tc>
        <w:tc>
          <w:tcPr>
            <w:tcW w:w="3436" w:type="dxa"/>
            <w:shd w:val="clear" w:color="auto" w:fill="FFFFFF"/>
          </w:tcPr>
          <w:p w:rsidR="00AA5602" w:rsidRPr="003123AD" w:rsidRDefault="00AA5602" w:rsidP="00AA5602">
            <w:pPr>
              <w:ind w:left="57" w:right="57"/>
              <w:rPr>
                <w:color w:val="000000"/>
                <w:sz w:val="20"/>
                <w:szCs w:val="20"/>
                <w:lang w:val="ru"/>
              </w:rPr>
            </w:pPr>
            <w:r w:rsidRPr="003123AD">
              <w:rPr>
                <w:color w:val="000000"/>
                <w:sz w:val="20"/>
                <w:szCs w:val="20"/>
                <w:lang w:val="ru"/>
              </w:rPr>
              <w:t>Сохраняются в границах объекта</w:t>
            </w:r>
          </w:p>
        </w:tc>
      </w:tr>
    </w:tbl>
    <w:p w:rsidR="009D31F2" w:rsidRDefault="009D31F2" w:rsidP="00AA5602">
      <w:pPr>
        <w:spacing w:after="60"/>
        <w:ind w:firstLine="709"/>
        <w:jc w:val="both"/>
      </w:pPr>
      <w:r w:rsidRPr="003123AD">
        <w:rPr>
          <w:sz w:val="26"/>
          <w:szCs w:val="26"/>
        </w:rPr>
        <w:lastRenderedPageBreak/>
        <w:t xml:space="preserve">Продолжение табл. </w:t>
      </w:r>
      <w:r>
        <w:rPr>
          <w:sz w:val="26"/>
          <w:szCs w:val="26"/>
        </w:rPr>
        <w:t>6</w:t>
      </w:r>
    </w:p>
    <w:tbl>
      <w:tblPr>
        <w:tblW w:w="9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10"/>
        <w:gridCol w:w="2156"/>
        <w:gridCol w:w="3556"/>
        <w:gridCol w:w="3436"/>
      </w:tblGrid>
      <w:tr w:rsidR="009D31F2" w:rsidRPr="003123AD" w:rsidTr="009D31F2">
        <w:trPr>
          <w:trHeight w:val="283"/>
          <w:jc w:val="center"/>
        </w:trPr>
        <w:tc>
          <w:tcPr>
            <w:tcW w:w="510" w:type="dxa"/>
            <w:shd w:val="clear" w:color="auto" w:fill="FFFFFF"/>
            <w:vAlign w:val="center"/>
          </w:tcPr>
          <w:p w:rsidR="009D31F2" w:rsidRPr="003123AD" w:rsidRDefault="009D31F2" w:rsidP="009D31F2">
            <w:pPr>
              <w:ind w:left="57" w:right="57"/>
              <w:jc w:val="center"/>
              <w:rPr>
                <w:color w:val="000000"/>
                <w:sz w:val="20"/>
                <w:szCs w:val="20"/>
                <w:lang w:val="ru"/>
              </w:rPr>
            </w:pPr>
            <w:r>
              <w:rPr>
                <w:color w:val="000000"/>
                <w:sz w:val="20"/>
                <w:szCs w:val="20"/>
                <w:lang w:val="ru"/>
              </w:rPr>
              <w:t>1</w:t>
            </w:r>
          </w:p>
        </w:tc>
        <w:tc>
          <w:tcPr>
            <w:tcW w:w="2156" w:type="dxa"/>
            <w:shd w:val="clear" w:color="auto" w:fill="FFFFFF"/>
            <w:vAlign w:val="center"/>
          </w:tcPr>
          <w:p w:rsidR="009D31F2" w:rsidRPr="003123AD" w:rsidRDefault="009D31F2" w:rsidP="009D31F2">
            <w:pPr>
              <w:ind w:left="57" w:right="57"/>
              <w:jc w:val="center"/>
              <w:rPr>
                <w:color w:val="000000"/>
                <w:sz w:val="20"/>
                <w:szCs w:val="20"/>
                <w:lang w:val="ru"/>
              </w:rPr>
            </w:pPr>
            <w:r>
              <w:rPr>
                <w:color w:val="000000"/>
                <w:sz w:val="20"/>
                <w:szCs w:val="20"/>
                <w:lang w:val="ru"/>
              </w:rPr>
              <w:t>2</w:t>
            </w:r>
          </w:p>
        </w:tc>
        <w:tc>
          <w:tcPr>
            <w:tcW w:w="3556" w:type="dxa"/>
            <w:shd w:val="clear" w:color="auto" w:fill="FFFFFF"/>
            <w:vAlign w:val="center"/>
          </w:tcPr>
          <w:p w:rsidR="009D31F2" w:rsidRPr="003123AD" w:rsidRDefault="009D31F2" w:rsidP="009D31F2">
            <w:pPr>
              <w:ind w:left="57" w:right="57"/>
              <w:jc w:val="center"/>
              <w:rPr>
                <w:color w:val="000000"/>
                <w:sz w:val="20"/>
                <w:szCs w:val="20"/>
                <w:lang w:val="ru"/>
              </w:rPr>
            </w:pPr>
            <w:r>
              <w:rPr>
                <w:color w:val="000000"/>
                <w:sz w:val="20"/>
                <w:szCs w:val="20"/>
                <w:lang w:val="ru"/>
              </w:rPr>
              <w:t>3</w:t>
            </w:r>
          </w:p>
        </w:tc>
        <w:tc>
          <w:tcPr>
            <w:tcW w:w="3436" w:type="dxa"/>
            <w:shd w:val="clear" w:color="auto" w:fill="FFFFFF"/>
            <w:vAlign w:val="center"/>
          </w:tcPr>
          <w:p w:rsidR="009D31F2" w:rsidRPr="003123AD" w:rsidRDefault="009D31F2" w:rsidP="009D31F2">
            <w:pPr>
              <w:ind w:left="57" w:right="57"/>
              <w:jc w:val="center"/>
              <w:rPr>
                <w:color w:val="000000"/>
                <w:sz w:val="20"/>
                <w:szCs w:val="20"/>
                <w:lang w:val="ru"/>
              </w:rPr>
            </w:pPr>
            <w:r>
              <w:rPr>
                <w:color w:val="000000"/>
                <w:sz w:val="20"/>
                <w:szCs w:val="20"/>
                <w:lang w:val="ru"/>
              </w:rPr>
              <w:t>4</w:t>
            </w:r>
          </w:p>
        </w:tc>
      </w:tr>
      <w:tr w:rsidR="009731DF" w:rsidRPr="003123AD" w:rsidTr="00AA5602">
        <w:trPr>
          <w:trHeight w:val="1417"/>
          <w:jc w:val="center"/>
        </w:trPr>
        <w:tc>
          <w:tcPr>
            <w:tcW w:w="510" w:type="dxa"/>
            <w:shd w:val="clear" w:color="auto" w:fill="FFFFFF"/>
          </w:tcPr>
          <w:p w:rsidR="009731DF" w:rsidRPr="003123AD" w:rsidRDefault="009731DF" w:rsidP="00823622">
            <w:pPr>
              <w:ind w:left="57" w:right="57"/>
              <w:jc w:val="center"/>
              <w:rPr>
                <w:color w:val="000000"/>
                <w:sz w:val="20"/>
                <w:szCs w:val="20"/>
                <w:lang w:val="ru"/>
              </w:rPr>
            </w:pPr>
          </w:p>
        </w:tc>
        <w:tc>
          <w:tcPr>
            <w:tcW w:w="2156" w:type="dxa"/>
            <w:shd w:val="clear" w:color="auto" w:fill="FFFFFF"/>
          </w:tcPr>
          <w:p w:rsidR="009731DF" w:rsidRPr="003123AD" w:rsidRDefault="009731DF" w:rsidP="00823622">
            <w:pPr>
              <w:ind w:left="57" w:right="57"/>
              <w:rPr>
                <w:color w:val="000000"/>
                <w:sz w:val="20"/>
                <w:szCs w:val="20"/>
                <w:lang w:val="ru"/>
              </w:rPr>
            </w:pPr>
          </w:p>
        </w:tc>
        <w:tc>
          <w:tcPr>
            <w:tcW w:w="3556" w:type="dxa"/>
            <w:shd w:val="clear" w:color="auto" w:fill="FFFFFF"/>
          </w:tcPr>
          <w:p w:rsidR="009731DF" w:rsidRPr="003123AD" w:rsidRDefault="00AA5602" w:rsidP="00823622">
            <w:pPr>
              <w:ind w:left="57" w:right="57"/>
              <w:rPr>
                <w:color w:val="000000"/>
                <w:sz w:val="20"/>
                <w:szCs w:val="20"/>
                <w:lang w:val="ru"/>
              </w:rPr>
            </w:pPr>
            <w:r w:rsidRPr="003123AD">
              <w:rPr>
                <w:color w:val="000000"/>
                <w:sz w:val="20"/>
                <w:szCs w:val="20"/>
                <w:lang w:val="ru"/>
              </w:rPr>
              <w:t>редким в данной местности местообитаниям; сообщества, расположенные на естественном пределе своего распространения; редкие нелесные сообщества (болотные, степные, скальные и пр.)</w:t>
            </w:r>
          </w:p>
        </w:tc>
        <w:tc>
          <w:tcPr>
            <w:tcW w:w="3436" w:type="dxa"/>
            <w:shd w:val="clear" w:color="auto" w:fill="FFFFFF"/>
          </w:tcPr>
          <w:p w:rsidR="009731DF" w:rsidRPr="003123AD" w:rsidRDefault="009731DF" w:rsidP="00823622">
            <w:pPr>
              <w:ind w:left="57" w:right="57"/>
              <w:rPr>
                <w:color w:val="000000"/>
                <w:sz w:val="20"/>
                <w:szCs w:val="20"/>
                <w:lang w:val="ru"/>
              </w:rPr>
            </w:pPr>
          </w:p>
        </w:tc>
      </w:tr>
      <w:tr w:rsidR="009731DF" w:rsidRPr="003123AD" w:rsidTr="009D31F2">
        <w:trPr>
          <w:trHeight w:val="737"/>
          <w:jc w:val="center"/>
        </w:trPr>
        <w:tc>
          <w:tcPr>
            <w:tcW w:w="510" w:type="dxa"/>
            <w:shd w:val="clear" w:color="auto" w:fill="FFFFFF"/>
          </w:tcPr>
          <w:p w:rsidR="009731DF" w:rsidRPr="003123AD" w:rsidRDefault="009731DF" w:rsidP="00823622">
            <w:pPr>
              <w:ind w:left="57" w:right="57"/>
              <w:jc w:val="center"/>
              <w:rPr>
                <w:color w:val="000000"/>
                <w:sz w:val="20"/>
                <w:szCs w:val="20"/>
                <w:lang w:val="ru"/>
              </w:rPr>
            </w:pPr>
            <w:r w:rsidRPr="003123AD">
              <w:rPr>
                <w:color w:val="000000"/>
                <w:sz w:val="20"/>
                <w:szCs w:val="20"/>
                <w:lang w:val="ru"/>
              </w:rPr>
              <w:t>16</w:t>
            </w:r>
          </w:p>
        </w:tc>
        <w:tc>
          <w:tcPr>
            <w:tcW w:w="2156" w:type="dxa"/>
            <w:shd w:val="clear" w:color="auto" w:fill="FFFFFF"/>
          </w:tcPr>
          <w:p w:rsidR="009731DF" w:rsidRPr="003123AD" w:rsidRDefault="009731DF" w:rsidP="00823622">
            <w:pPr>
              <w:ind w:left="57" w:right="57"/>
              <w:rPr>
                <w:color w:val="000000"/>
                <w:sz w:val="20"/>
                <w:szCs w:val="20"/>
                <w:lang w:val="ru"/>
              </w:rPr>
            </w:pPr>
            <w:r w:rsidRPr="003123AD">
              <w:rPr>
                <w:color w:val="000000"/>
                <w:sz w:val="20"/>
                <w:szCs w:val="20"/>
                <w:lang w:val="ru"/>
              </w:rPr>
              <w:t>Места зимовок медведей</w:t>
            </w:r>
          </w:p>
        </w:tc>
        <w:tc>
          <w:tcPr>
            <w:tcW w:w="3556" w:type="dxa"/>
            <w:shd w:val="clear" w:color="auto" w:fill="FFFFFF"/>
          </w:tcPr>
          <w:p w:rsidR="009731DF" w:rsidRPr="003123AD" w:rsidRDefault="009731DF" w:rsidP="00823622">
            <w:pPr>
              <w:ind w:left="57" w:right="57"/>
              <w:rPr>
                <w:color w:val="000000"/>
                <w:sz w:val="20"/>
                <w:szCs w:val="20"/>
                <w:lang w:val="ru"/>
              </w:rPr>
            </w:pPr>
            <w:r w:rsidRPr="003123AD">
              <w:rPr>
                <w:color w:val="000000"/>
                <w:sz w:val="20"/>
                <w:szCs w:val="20"/>
                <w:lang w:val="ru"/>
              </w:rPr>
              <w:t>Места компактного расположения берлог бурого медведя</w:t>
            </w:r>
          </w:p>
        </w:tc>
        <w:tc>
          <w:tcPr>
            <w:tcW w:w="3436" w:type="dxa"/>
            <w:shd w:val="clear" w:color="auto" w:fill="FFFFFF"/>
          </w:tcPr>
          <w:p w:rsidR="009731DF" w:rsidRPr="003123AD" w:rsidRDefault="009731DF" w:rsidP="00823622">
            <w:pPr>
              <w:ind w:left="57" w:right="57"/>
              <w:rPr>
                <w:color w:val="000000"/>
                <w:sz w:val="20"/>
                <w:szCs w:val="20"/>
                <w:lang w:val="ru"/>
              </w:rPr>
            </w:pPr>
            <w:r w:rsidRPr="003123AD">
              <w:rPr>
                <w:color w:val="000000"/>
                <w:sz w:val="20"/>
                <w:szCs w:val="20"/>
                <w:lang w:val="ru"/>
              </w:rPr>
              <w:t>Ширина буферной зоны рекомендуется не менее 300 м</w:t>
            </w:r>
          </w:p>
        </w:tc>
      </w:tr>
      <w:tr w:rsidR="009731DF" w:rsidRPr="003123AD" w:rsidTr="009D31F2">
        <w:trPr>
          <w:trHeight w:val="964"/>
          <w:jc w:val="center"/>
        </w:trPr>
        <w:tc>
          <w:tcPr>
            <w:tcW w:w="510" w:type="dxa"/>
            <w:shd w:val="clear" w:color="auto" w:fill="FFFFFF"/>
          </w:tcPr>
          <w:p w:rsidR="009731DF" w:rsidRPr="003123AD" w:rsidRDefault="009731DF" w:rsidP="00823622">
            <w:pPr>
              <w:ind w:left="57" w:right="57"/>
              <w:jc w:val="center"/>
              <w:rPr>
                <w:color w:val="000000"/>
                <w:sz w:val="20"/>
                <w:szCs w:val="20"/>
                <w:lang w:val="ru"/>
              </w:rPr>
            </w:pPr>
            <w:r w:rsidRPr="003123AD">
              <w:rPr>
                <w:color w:val="000000"/>
                <w:sz w:val="20"/>
                <w:szCs w:val="20"/>
                <w:lang w:val="ru"/>
              </w:rPr>
              <w:t>17</w:t>
            </w:r>
          </w:p>
        </w:tc>
        <w:tc>
          <w:tcPr>
            <w:tcW w:w="2156" w:type="dxa"/>
            <w:shd w:val="clear" w:color="auto" w:fill="FFFFFF"/>
          </w:tcPr>
          <w:p w:rsidR="009731DF" w:rsidRPr="003123AD" w:rsidRDefault="009731DF" w:rsidP="00823622">
            <w:pPr>
              <w:ind w:left="57" w:right="57"/>
              <w:rPr>
                <w:color w:val="000000"/>
                <w:sz w:val="20"/>
                <w:szCs w:val="20"/>
                <w:lang w:val="ru"/>
              </w:rPr>
            </w:pPr>
            <w:r w:rsidRPr="003123AD">
              <w:rPr>
                <w:color w:val="000000"/>
                <w:sz w:val="20"/>
                <w:szCs w:val="20"/>
                <w:lang w:val="ru"/>
              </w:rPr>
              <w:t>Многолетние норы и убежища крупных хищников</w:t>
            </w:r>
          </w:p>
        </w:tc>
        <w:tc>
          <w:tcPr>
            <w:tcW w:w="3556" w:type="dxa"/>
            <w:shd w:val="clear" w:color="auto" w:fill="FFFFFF"/>
          </w:tcPr>
          <w:p w:rsidR="009731DF" w:rsidRPr="003123AD" w:rsidRDefault="009731DF" w:rsidP="00823622">
            <w:pPr>
              <w:ind w:left="57" w:right="57"/>
              <w:rPr>
                <w:color w:val="000000"/>
                <w:sz w:val="20"/>
                <w:szCs w:val="20"/>
                <w:lang w:val="ru"/>
              </w:rPr>
            </w:pPr>
            <w:r w:rsidRPr="003123AD">
              <w:rPr>
                <w:color w:val="000000"/>
                <w:sz w:val="20"/>
                <w:szCs w:val="20"/>
                <w:lang w:val="ru"/>
              </w:rPr>
              <w:t>Участки, где располагаются многолетние норы лисы, убежища росомахи, рыси и</w:t>
            </w:r>
            <w:r w:rsidRPr="003123AD">
              <w:rPr>
                <w:color w:val="000000"/>
                <w:sz w:val="20"/>
                <w:szCs w:val="20"/>
              </w:rPr>
              <w:t xml:space="preserve"> </w:t>
            </w:r>
            <w:r w:rsidRPr="003123AD">
              <w:rPr>
                <w:color w:val="000000"/>
                <w:sz w:val="20"/>
                <w:szCs w:val="20"/>
                <w:lang w:val="ru"/>
              </w:rPr>
              <w:t>других крупных хищников</w:t>
            </w:r>
          </w:p>
        </w:tc>
        <w:tc>
          <w:tcPr>
            <w:tcW w:w="3436" w:type="dxa"/>
            <w:shd w:val="clear" w:color="auto" w:fill="FFFFFF"/>
          </w:tcPr>
          <w:p w:rsidR="009731DF" w:rsidRPr="003123AD" w:rsidRDefault="009731DF" w:rsidP="00823622">
            <w:pPr>
              <w:ind w:left="57" w:right="57"/>
              <w:rPr>
                <w:color w:val="000000"/>
                <w:sz w:val="20"/>
                <w:szCs w:val="20"/>
                <w:lang w:val="ru"/>
              </w:rPr>
            </w:pPr>
            <w:r w:rsidRPr="003123AD">
              <w:rPr>
                <w:color w:val="000000"/>
                <w:sz w:val="20"/>
                <w:szCs w:val="20"/>
                <w:lang w:val="ru"/>
              </w:rPr>
              <w:t>Ширина буферной зоны рекомендуется не менее 200 м, в зависимости от вида животного</w:t>
            </w:r>
          </w:p>
        </w:tc>
      </w:tr>
      <w:tr w:rsidR="009731DF" w:rsidRPr="003123AD" w:rsidTr="009D31F2">
        <w:trPr>
          <w:trHeight w:val="737"/>
          <w:jc w:val="center"/>
        </w:trPr>
        <w:tc>
          <w:tcPr>
            <w:tcW w:w="510" w:type="dxa"/>
            <w:shd w:val="clear" w:color="auto" w:fill="FFFFFF"/>
          </w:tcPr>
          <w:p w:rsidR="009731DF" w:rsidRPr="003123AD" w:rsidRDefault="009731DF" w:rsidP="00823622">
            <w:pPr>
              <w:ind w:left="57" w:right="57"/>
              <w:jc w:val="center"/>
              <w:rPr>
                <w:color w:val="000000"/>
                <w:sz w:val="20"/>
                <w:szCs w:val="20"/>
                <w:lang w:val="ru"/>
              </w:rPr>
            </w:pPr>
            <w:r w:rsidRPr="003123AD">
              <w:rPr>
                <w:color w:val="000000"/>
                <w:sz w:val="20"/>
                <w:szCs w:val="20"/>
                <w:lang w:val="ru"/>
              </w:rPr>
              <w:t>18</w:t>
            </w:r>
          </w:p>
        </w:tc>
        <w:tc>
          <w:tcPr>
            <w:tcW w:w="2156" w:type="dxa"/>
            <w:shd w:val="clear" w:color="auto" w:fill="FFFFFF"/>
          </w:tcPr>
          <w:p w:rsidR="009731DF" w:rsidRPr="003123AD" w:rsidRDefault="009731DF" w:rsidP="00823622">
            <w:pPr>
              <w:ind w:left="57" w:right="57"/>
              <w:rPr>
                <w:color w:val="000000"/>
                <w:sz w:val="20"/>
                <w:szCs w:val="20"/>
                <w:lang w:val="ru"/>
              </w:rPr>
            </w:pPr>
            <w:r w:rsidRPr="003123AD">
              <w:rPr>
                <w:color w:val="000000"/>
                <w:sz w:val="20"/>
                <w:szCs w:val="20"/>
                <w:lang w:val="ru"/>
              </w:rPr>
              <w:t>Места токования птиц</w:t>
            </w:r>
          </w:p>
        </w:tc>
        <w:tc>
          <w:tcPr>
            <w:tcW w:w="3556" w:type="dxa"/>
            <w:shd w:val="clear" w:color="auto" w:fill="FFFFFF"/>
          </w:tcPr>
          <w:p w:rsidR="009731DF" w:rsidRPr="003123AD" w:rsidRDefault="009731DF" w:rsidP="00823622">
            <w:pPr>
              <w:ind w:left="57" w:right="57"/>
              <w:rPr>
                <w:color w:val="000000"/>
                <w:sz w:val="20"/>
                <w:szCs w:val="20"/>
                <w:lang w:val="ru"/>
              </w:rPr>
            </w:pPr>
            <w:r w:rsidRPr="003123AD">
              <w:rPr>
                <w:color w:val="000000"/>
                <w:sz w:val="20"/>
                <w:szCs w:val="20"/>
                <w:lang w:val="ru"/>
              </w:rPr>
              <w:t>Места токования птиц, в том числе глухаря, журавля, дупеля</w:t>
            </w:r>
          </w:p>
        </w:tc>
        <w:tc>
          <w:tcPr>
            <w:tcW w:w="3436" w:type="dxa"/>
            <w:shd w:val="clear" w:color="auto" w:fill="FFFFFF"/>
          </w:tcPr>
          <w:p w:rsidR="009731DF" w:rsidRPr="003123AD" w:rsidRDefault="009731DF" w:rsidP="00823622">
            <w:pPr>
              <w:ind w:left="57" w:right="57"/>
              <w:rPr>
                <w:color w:val="000000"/>
                <w:sz w:val="20"/>
                <w:szCs w:val="20"/>
                <w:lang w:val="ru"/>
              </w:rPr>
            </w:pPr>
            <w:r w:rsidRPr="003123AD">
              <w:rPr>
                <w:color w:val="000000"/>
                <w:sz w:val="20"/>
                <w:szCs w:val="20"/>
                <w:lang w:val="ru"/>
              </w:rPr>
              <w:t>Ширина буферной зоны рекомендуется не менее 200 м, в зависимости от вида животного</w:t>
            </w:r>
          </w:p>
        </w:tc>
      </w:tr>
      <w:tr w:rsidR="009731DF" w:rsidRPr="003123AD" w:rsidTr="009D31F2">
        <w:trPr>
          <w:trHeight w:val="1819"/>
          <w:jc w:val="center"/>
        </w:trPr>
        <w:tc>
          <w:tcPr>
            <w:tcW w:w="510" w:type="dxa"/>
            <w:shd w:val="clear" w:color="auto" w:fill="FFFFFF"/>
          </w:tcPr>
          <w:p w:rsidR="009731DF" w:rsidRPr="003123AD" w:rsidRDefault="009731DF" w:rsidP="00823622">
            <w:pPr>
              <w:ind w:left="57" w:right="57"/>
              <w:jc w:val="center"/>
              <w:rPr>
                <w:color w:val="000000"/>
                <w:sz w:val="20"/>
                <w:szCs w:val="20"/>
                <w:lang w:val="ru"/>
              </w:rPr>
            </w:pPr>
            <w:r w:rsidRPr="003123AD">
              <w:rPr>
                <w:color w:val="000000"/>
                <w:sz w:val="20"/>
                <w:szCs w:val="20"/>
                <w:lang w:val="ru"/>
              </w:rPr>
              <w:t>19</w:t>
            </w:r>
          </w:p>
        </w:tc>
        <w:tc>
          <w:tcPr>
            <w:tcW w:w="2156" w:type="dxa"/>
            <w:shd w:val="clear" w:color="auto" w:fill="FFFFFF"/>
          </w:tcPr>
          <w:p w:rsidR="009731DF" w:rsidRPr="003123AD" w:rsidRDefault="009731DF" w:rsidP="00823622">
            <w:pPr>
              <w:ind w:left="57" w:right="57"/>
              <w:rPr>
                <w:color w:val="000000"/>
                <w:sz w:val="20"/>
                <w:szCs w:val="20"/>
                <w:lang w:val="ru"/>
              </w:rPr>
            </w:pPr>
            <w:r w:rsidRPr="003123AD">
              <w:rPr>
                <w:color w:val="000000"/>
                <w:sz w:val="20"/>
                <w:szCs w:val="20"/>
                <w:lang w:val="ru"/>
              </w:rPr>
              <w:t>Деревья с</w:t>
            </w:r>
          </w:p>
          <w:p w:rsidR="009731DF" w:rsidRPr="003123AD" w:rsidRDefault="009731DF" w:rsidP="00823622">
            <w:pPr>
              <w:ind w:left="57" w:right="57"/>
              <w:rPr>
                <w:color w:val="000000"/>
                <w:sz w:val="20"/>
                <w:szCs w:val="20"/>
                <w:lang w:val="ru"/>
              </w:rPr>
            </w:pPr>
            <w:r w:rsidRPr="003123AD">
              <w:rPr>
                <w:color w:val="000000"/>
                <w:sz w:val="20"/>
                <w:szCs w:val="20"/>
                <w:lang w:val="ru"/>
              </w:rPr>
              <w:t>большими</w:t>
            </w:r>
          </w:p>
          <w:p w:rsidR="009731DF" w:rsidRPr="003123AD" w:rsidRDefault="009731DF" w:rsidP="00823622">
            <w:pPr>
              <w:ind w:left="57" w:right="57"/>
              <w:rPr>
                <w:color w:val="000000"/>
                <w:sz w:val="20"/>
                <w:szCs w:val="20"/>
                <w:lang w:val="ru"/>
              </w:rPr>
            </w:pPr>
            <w:r w:rsidRPr="003123AD">
              <w:rPr>
                <w:color w:val="000000"/>
                <w:sz w:val="20"/>
                <w:szCs w:val="20"/>
                <w:lang w:val="ru"/>
              </w:rPr>
              <w:t>гнездами</w:t>
            </w:r>
          </w:p>
        </w:tc>
        <w:tc>
          <w:tcPr>
            <w:tcW w:w="3556" w:type="dxa"/>
            <w:shd w:val="clear" w:color="auto" w:fill="FFFFFF"/>
          </w:tcPr>
          <w:p w:rsidR="009731DF" w:rsidRPr="003123AD" w:rsidRDefault="009731DF" w:rsidP="00823622">
            <w:pPr>
              <w:ind w:left="57" w:right="57"/>
              <w:rPr>
                <w:color w:val="000000"/>
                <w:sz w:val="20"/>
                <w:szCs w:val="20"/>
                <w:lang w:val="ru"/>
              </w:rPr>
            </w:pPr>
            <w:r w:rsidRPr="003123AD">
              <w:rPr>
                <w:color w:val="000000"/>
                <w:sz w:val="20"/>
                <w:szCs w:val="20"/>
                <w:lang w:val="ru"/>
              </w:rPr>
              <w:t>Сохраняются деревья с большими гнездами, особую ценность имеют гнезда более 1 м в диаметре, а также места концентрации крупных гнезд</w:t>
            </w:r>
          </w:p>
        </w:tc>
        <w:tc>
          <w:tcPr>
            <w:tcW w:w="3436" w:type="dxa"/>
            <w:shd w:val="clear" w:color="auto" w:fill="FFFFFF"/>
          </w:tcPr>
          <w:p w:rsidR="009731DF" w:rsidRPr="003123AD" w:rsidRDefault="009731DF" w:rsidP="00823622">
            <w:pPr>
              <w:ind w:left="57" w:right="57"/>
              <w:rPr>
                <w:color w:val="000000"/>
                <w:sz w:val="20"/>
                <w:szCs w:val="20"/>
                <w:lang w:val="ru"/>
              </w:rPr>
            </w:pPr>
            <w:r w:rsidRPr="003123AD">
              <w:rPr>
                <w:color w:val="000000"/>
                <w:sz w:val="20"/>
                <w:szCs w:val="20"/>
                <w:lang w:val="ru"/>
              </w:rPr>
              <w:t>Для гнезд диаметром 1 м и более ширина буферной зоны должна составлять 500 м (в любое время года), для остальных гнезд - не менее 100-300 м (в зависимости от предполагаемого вида птицы) в период гнездования, в остальное время - 50-200 м. Размер буферной зоны может быть уточнен по результатам обследования специалистом- орнитологом, определения принадлежности гнезда и его статуса</w:t>
            </w:r>
          </w:p>
        </w:tc>
      </w:tr>
      <w:tr w:rsidR="009731DF" w:rsidRPr="003123AD" w:rsidTr="009D31F2">
        <w:trPr>
          <w:trHeight w:val="737"/>
          <w:jc w:val="center"/>
        </w:trPr>
        <w:tc>
          <w:tcPr>
            <w:tcW w:w="510" w:type="dxa"/>
            <w:shd w:val="clear" w:color="auto" w:fill="FFFFFF"/>
          </w:tcPr>
          <w:p w:rsidR="009731DF" w:rsidRPr="003123AD" w:rsidRDefault="009731DF" w:rsidP="00823622">
            <w:pPr>
              <w:ind w:left="57" w:right="57"/>
              <w:jc w:val="center"/>
              <w:rPr>
                <w:color w:val="000000"/>
                <w:sz w:val="20"/>
                <w:szCs w:val="20"/>
                <w:lang w:val="ru"/>
              </w:rPr>
            </w:pPr>
            <w:r w:rsidRPr="003123AD">
              <w:rPr>
                <w:color w:val="000000"/>
                <w:sz w:val="20"/>
                <w:szCs w:val="20"/>
                <w:lang w:val="ru"/>
              </w:rPr>
              <w:t>20</w:t>
            </w:r>
          </w:p>
        </w:tc>
        <w:tc>
          <w:tcPr>
            <w:tcW w:w="2156" w:type="dxa"/>
            <w:shd w:val="clear" w:color="auto" w:fill="FFFFFF"/>
          </w:tcPr>
          <w:p w:rsidR="009731DF" w:rsidRPr="003123AD" w:rsidRDefault="009731DF" w:rsidP="00823622">
            <w:pPr>
              <w:ind w:left="57" w:right="57"/>
              <w:rPr>
                <w:color w:val="000000"/>
                <w:sz w:val="20"/>
                <w:szCs w:val="20"/>
                <w:lang w:val="ru"/>
              </w:rPr>
            </w:pPr>
            <w:r w:rsidRPr="003123AD">
              <w:rPr>
                <w:color w:val="000000"/>
                <w:sz w:val="20"/>
                <w:szCs w:val="20"/>
                <w:lang w:val="ru"/>
              </w:rPr>
              <w:t>Крупные муравейники</w:t>
            </w:r>
          </w:p>
        </w:tc>
        <w:tc>
          <w:tcPr>
            <w:tcW w:w="3556" w:type="dxa"/>
            <w:shd w:val="clear" w:color="auto" w:fill="FFFFFF"/>
          </w:tcPr>
          <w:p w:rsidR="009731DF" w:rsidRPr="003123AD" w:rsidRDefault="009731DF" w:rsidP="00823622">
            <w:pPr>
              <w:ind w:left="57" w:right="57"/>
              <w:rPr>
                <w:color w:val="000000"/>
                <w:sz w:val="20"/>
                <w:szCs w:val="20"/>
                <w:lang w:val="ru"/>
              </w:rPr>
            </w:pPr>
            <w:r w:rsidRPr="003123AD">
              <w:rPr>
                <w:color w:val="000000"/>
                <w:sz w:val="20"/>
                <w:szCs w:val="20"/>
                <w:lang w:val="ru"/>
              </w:rPr>
              <w:t>Муравейники высотой более 0,5 м</w:t>
            </w:r>
          </w:p>
        </w:tc>
        <w:tc>
          <w:tcPr>
            <w:tcW w:w="3436" w:type="dxa"/>
            <w:shd w:val="clear" w:color="auto" w:fill="FFFFFF"/>
          </w:tcPr>
          <w:p w:rsidR="009731DF" w:rsidRPr="003123AD" w:rsidRDefault="009731DF" w:rsidP="00823622">
            <w:pPr>
              <w:ind w:left="57" w:right="57"/>
              <w:rPr>
                <w:color w:val="000000"/>
                <w:sz w:val="20"/>
                <w:szCs w:val="20"/>
                <w:lang w:val="ru"/>
              </w:rPr>
            </w:pPr>
            <w:r w:rsidRPr="003123AD">
              <w:rPr>
                <w:color w:val="000000"/>
                <w:sz w:val="20"/>
                <w:szCs w:val="20"/>
                <w:lang w:val="ru"/>
              </w:rPr>
              <w:t>Вокруг муравейников высотой более 0,5 м выделяется буферная зона с запретом рубок в радиусе 20 метров</w:t>
            </w:r>
          </w:p>
        </w:tc>
      </w:tr>
      <w:tr w:rsidR="009731DF" w:rsidRPr="003123AD" w:rsidTr="009D31F2">
        <w:trPr>
          <w:trHeight w:val="737"/>
          <w:jc w:val="center"/>
        </w:trPr>
        <w:tc>
          <w:tcPr>
            <w:tcW w:w="510" w:type="dxa"/>
            <w:shd w:val="clear" w:color="auto" w:fill="FFFFFF"/>
          </w:tcPr>
          <w:p w:rsidR="009731DF" w:rsidRPr="003123AD" w:rsidRDefault="009731DF" w:rsidP="00823622">
            <w:pPr>
              <w:ind w:left="57" w:right="57"/>
              <w:jc w:val="center"/>
              <w:rPr>
                <w:color w:val="000000"/>
                <w:sz w:val="20"/>
                <w:szCs w:val="20"/>
                <w:lang w:val="ru"/>
              </w:rPr>
            </w:pPr>
            <w:r w:rsidRPr="003123AD">
              <w:rPr>
                <w:color w:val="000000"/>
                <w:sz w:val="20"/>
                <w:szCs w:val="20"/>
                <w:lang w:val="ru"/>
              </w:rPr>
              <w:t>21</w:t>
            </w:r>
          </w:p>
        </w:tc>
        <w:tc>
          <w:tcPr>
            <w:tcW w:w="2156" w:type="dxa"/>
            <w:shd w:val="clear" w:color="auto" w:fill="FFFFFF"/>
          </w:tcPr>
          <w:p w:rsidR="009731DF" w:rsidRPr="003123AD" w:rsidRDefault="009731DF" w:rsidP="00823622">
            <w:pPr>
              <w:ind w:left="57" w:right="57"/>
              <w:rPr>
                <w:color w:val="000000"/>
                <w:sz w:val="20"/>
                <w:szCs w:val="20"/>
                <w:lang w:val="ru"/>
              </w:rPr>
            </w:pPr>
            <w:r w:rsidRPr="003123AD">
              <w:rPr>
                <w:color w:val="000000"/>
                <w:sz w:val="20"/>
                <w:szCs w:val="20"/>
                <w:lang w:val="ru"/>
              </w:rPr>
              <w:t>Места</w:t>
            </w:r>
            <w:r w:rsidRPr="003123AD">
              <w:rPr>
                <w:color w:val="000000"/>
                <w:sz w:val="20"/>
                <w:szCs w:val="20"/>
              </w:rPr>
              <w:t xml:space="preserve"> </w:t>
            </w:r>
            <w:r w:rsidRPr="003123AD">
              <w:rPr>
                <w:color w:val="000000"/>
                <w:sz w:val="20"/>
                <w:szCs w:val="20"/>
                <w:lang w:val="ru"/>
              </w:rPr>
              <w:t>концентрации копытных в зимний период</w:t>
            </w:r>
          </w:p>
        </w:tc>
        <w:tc>
          <w:tcPr>
            <w:tcW w:w="3556" w:type="dxa"/>
            <w:shd w:val="clear" w:color="auto" w:fill="FFFFFF"/>
          </w:tcPr>
          <w:p w:rsidR="009731DF" w:rsidRPr="003123AD" w:rsidRDefault="009731DF" w:rsidP="00823622">
            <w:pPr>
              <w:ind w:left="57" w:right="57"/>
              <w:rPr>
                <w:color w:val="000000"/>
                <w:sz w:val="20"/>
                <w:szCs w:val="20"/>
                <w:lang w:val="ru"/>
              </w:rPr>
            </w:pPr>
            <w:r w:rsidRPr="003123AD">
              <w:rPr>
                <w:color w:val="000000"/>
                <w:sz w:val="20"/>
                <w:szCs w:val="20"/>
                <w:lang w:val="ru"/>
              </w:rPr>
              <w:t>Участки леса в местах концентрации копытных в зимний период,</w:t>
            </w:r>
            <w:r w:rsidRPr="003123AD">
              <w:rPr>
                <w:sz w:val="20"/>
                <w:szCs w:val="20"/>
              </w:rPr>
              <w:t xml:space="preserve"> стойбах лося</w:t>
            </w:r>
          </w:p>
        </w:tc>
        <w:tc>
          <w:tcPr>
            <w:tcW w:w="3436" w:type="dxa"/>
            <w:shd w:val="clear" w:color="auto" w:fill="FFFFFF"/>
          </w:tcPr>
          <w:p w:rsidR="009731DF" w:rsidRPr="003123AD" w:rsidRDefault="009731DF" w:rsidP="00823622">
            <w:pPr>
              <w:ind w:left="57" w:right="57"/>
              <w:rPr>
                <w:color w:val="000000"/>
                <w:sz w:val="20"/>
                <w:szCs w:val="20"/>
                <w:lang w:val="ru"/>
              </w:rPr>
            </w:pPr>
            <w:r w:rsidRPr="003123AD">
              <w:rPr>
                <w:color w:val="000000"/>
                <w:sz w:val="20"/>
                <w:szCs w:val="20"/>
                <w:lang w:val="ru"/>
              </w:rPr>
              <w:t>Сохраняются в границах объекта</w:t>
            </w:r>
          </w:p>
        </w:tc>
      </w:tr>
      <w:tr w:rsidR="009731DF" w:rsidRPr="003123AD" w:rsidTr="009D31F2">
        <w:trPr>
          <w:trHeight w:val="2381"/>
          <w:jc w:val="center"/>
        </w:trPr>
        <w:tc>
          <w:tcPr>
            <w:tcW w:w="510" w:type="dxa"/>
            <w:shd w:val="clear" w:color="auto" w:fill="FFFFFF"/>
          </w:tcPr>
          <w:p w:rsidR="009731DF" w:rsidRPr="003123AD" w:rsidRDefault="009731DF" w:rsidP="00823622">
            <w:pPr>
              <w:ind w:left="57" w:right="57"/>
              <w:jc w:val="center"/>
              <w:rPr>
                <w:color w:val="000000"/>
                <w:sz w:val="20"/>
                <w:szCs w:val="20"/>
                <w:lang w:val="ru"/>
              </w:rPr>
            </w:pPr>
            <w:r w:rsidRPr="003123AD">
              <w:rPr>
                <w:color w:val="000000"/>
                <w:sz w:val="20"/>
                <w:szCs w:val="20"/>
                <w:lang w:val="ru"/>
              </w:rPr>
              <w:t>22</w:t>
            </w:r>
          </w:p>
        </w:tc>
        <w:tc>
          <w:tcPr>
            <w:tcW w:w="2156" w:type="dxa"/>
            <w:shd w:val="clear" w:color="auto" w:fill="FFFFFF"/>
          </w:tcPr>
          <w:p w:rsidR="009731DF" w:rsidRPr="003123AD" w:rsidRDefault="009731DF" w:rsidP="00823622">
            <w:pPr>
              <w:ind w:left="57" w:right="57"/>
              <w:rPr>
                <w:color w:val="000000"/>
                <w:sz w:val="20"/>
                <w:szCs w:val="20"/>
                <w:lang w:val="ru"/>
              </w:rPr>
            </w:pPr>
            <w:r w:rsidRPr="003123AD">
              <w:rPr>
                <w:color w:val="000000"/>
                <w:sz w:val="20"/>
                <w:szCs w:val="20"/>
                <w:lang w:val="ru"/>
              </w:rPr>
              <w:t>Иные ключевые (в том числе сезонные) местообитания</w:t>
            </w:r>
          </w:p>
          <w:p w:rsidR="009731DF" w:rsidRPr="003123AD" w:rsidRDefault="009731DF" w:rsidP="00823622">
            <w:pPr>
              <w:shd w:val="clear" w:color="auto" w:fill="FFFFFF"/>
              <w:ind w:left="57" w:right="57"/>
              <w:rPr>
                <w:color w:val="000000"/>
                <w:sz w:val="20"/>
                <w:szCs w:val="20"/>
                <w:lang w:val="ru"/>
              </w:rPr>
            </w:pPr>
            <w:r w:rsidRPr="003123AD">
              <w:rPr>
                <w:color w:val="000000"/>
                <w:sz w:val="20"/>
                <w:szCs w:val="20"/>
                <w:lang w:val="ru"/>
              </w:rPr>
              <w:t>животных</w:t>
            </w:r>
          </w:p>
        </w:tc>
        <w:tc>
          <w:tcPr>
            <w:tcW w:w="3556" w:type="dxa"/>
            <w:shd w:val="clear" w:color="auto" w:fill="FFFFFF"/>
          </w:tcPr>
          <w:p w:rsidR="009731DF" w:rsidRPr="003123AD" w:rsidRDefault="009731DF" w:rsidP="00823622">
            <w:pPr>
              <w:ind w:left="57" w:right="57"/>
              <w:rPr>
                <w:color w:val="000000"/>
                <w:sz w:val="20"/>
                <w:szCs w:val="20"/>
                <w:lang w:val="ru"/>
              </w:rPr>
            </w:pPr>
            <w:r w:rsidRPr="003123AD">
              <w:rPr>
                <w:color w:val="000000"/>
                <w:sz w:val="20"/>
                <w:szCs w:val="20"/>
                <w:lang w:val="ru"/>
              </w:rPr>
              <w:t>Иные участки леса, важные для поддержания популяций животных, в том числе редких и</w:t>
            </w:r>
            <w:r w:rsidRPr="003123AD">
              <w:rPr>
                <w:color w:val="000000"/>
                <w:sz w:val="20"/>
                <w:szCs w:val="20"/>
              </w:rPr>
              <w:t xml:space="preserve"> </w:t>
            </w:r>
            <w:r w:rsidRPr="003123AD">
              <w:rPr>
                <w:color w:val="000000"/>
                <w:sz w:val="20"/>
                <w:szCs w:val="20"/>
                <w:lang w:val="ru"/>
              </w:rPr>
              <w:t>промысловых, во время деторождения, выживания потомства, покрытия дефицита минеральных кормов, подготовки к зимовке, зимнего сна, переживания глубокоснежья и бескормицы, спасения от врагов, и других критически важных периодов</w:t>
            </w:r>
          </w:p>
        </w:tc>
        <w:tc>
          <w:tcPr>
            <w:tcW w:w="3436" w:type="dxa"/>
            <w:shd w:val="clear" w:color="auto" w:fill="FFFFFF"/>
          </w:tcPr>
          <w:p w:rsidR="009731DF" w:rsidRPr="003123AD" w:rsidRDefault="009731DF" w:rsidP="00823622">
            <w:pPr>
              <w:ind w:left="57" w:right="57"/>
              <w:rPr>
                <w:color w:val="000000"/>
                <w:sz w:val="20"/>
                <w:szCs w:val="20"/>
                <w:lang w:val="ru"/>
              </w:rPr>
            </w:pPr>
            <w:r w:rsidRPr="003123AD">
              <w:rPr>
                <w:color w:val="000000"/>
                <w:sz w:val="20"/>
                <w:szCs w:val="20"/>
                <w:lang w:val="ru"/>
              </w:rPr>
              <w:t>Границы объекта и ограничения на ведение хозяйственной деятельности</w:t>
            </w:r>
          </w:p>
          <w:p w:rsidR="009731DF" w:rsidRPr="003123AD" w:rsidRDefault="009731DF" w:rsidP="00823622">
            <w:pPr>
              <w:shd w:val="clear" w:color="auto" w:fill="FFFFFF"/>
              <w:ind w:left="57" w:right="57"/>
              <w:rPr>
                <w:color w:val="000000"/>
                <w:sz w:val="20"/>
                <w:szCs w:val="20"/>
                <w:lang w:val="ru"/>
              </w:rPr>
            </w:pPr>
            <w:r w:rsidRPr="003123AD">
              <w:rPr>
                <w:color w:val="000000"/>
                <w:sz w:val="20"/>
                <w:szCs w:val="20"/>
                <w:lang w:val="ru"/>
              </w:rPr>
              <w:t>устанавливаются в зависимости от биологии сохраняемых видов</w:t>
            </w:r>
          </w:p>
        </w:tc>
      </w:tr>
      <w:tr w:rsidR="009731DF" w:rsidRPr="003123AD" w:rsidTr="009D31F2">
        <w:trPr>
          <w:trHeight w:val="964"/>
          <w:jc w:val="center"/>
        </w:trPr>
        <w:tc>
          <w:tcPr>
            <w:tcW w:w="510" w:type="dxa"/>
            <w:shd w:val="clear" w:color="auto" w:fill="FFFFFF"/>
          </w:tcPr>
          <w:p w:rsidR="009731DF" w:rsidRPr="003123AD" w:rsidRDefault="009731DF" w:rsidP="00823622">
            <w:pPr>
              <w:ind w:left="57" w:right="57"/>
              <w:jc w:val="center"/>
              <w:rPr>
                <w:color w:val="000000"/>
                <w:sz w:val="20"/>
                <w:szCs w:val="20"/>
                <w:lang w:val="ru"/>
              </w:rPr>
            </w:pPr>
            <w:r w:rsidRPr="003123AD">
              <w:rPr>
                <w:color w:val="000000"/>
                <w:sz w:val="20"/>
                <w:szCs w:val="20"/>
                <w:lang w:val="ru"/>
              </w:rPr>
              <w:t>23</w:t>
            </w:r>
          </w:p>
        </w:tc>
        <w:tc>
          <w:tcPr>
            <w:tcW w:w="2156" w:type="dxa"/>
            <w:shd w:val="clear" w:color="auto" w:fill="FFFFFF"/>
          </w:tcPr>
          <w:p w:rsidR="009731DF" w:rsidRPr="003123AD" w:rsidRDefault="009731DF" w:rsidP="00823622">
            <w:pPr>
              <w:ind w:left="57" w:right="57"/>
              <w:rPr>
                <w:color w:val="000000"/>
                <w:sz w:val="20"/>
                <w:szCs w:val="20"/>
                <w:lang w:val="ru"/>
              </w:rPr>
            </w:pPr>
            <w:r w:rsidRPr="003123AD">
              <w:rPr>
                <w:color w:val="000000"/>
                <w:sz w:val="20"/>
                <w:szCs w:val="20"/>
                <w:lang w:val="ru"/>
              </w:rPr>
              <w:t>Объекты, имеющие</w:t>
            </w:r>
          </w:p>
          <w:p w:rsidR="009731DF" w:rsidRPr="003123AD" w:rsidRDefault="009731DF" w:rsidP="00823622">
            <w:pPr>
              <w:ind w:left="57" w:right="57"/>
              <w:rPr>
                <w:color w:val="000000"/>
                <w:sz w:val="20"/>
                <w:szCs w:val="20"/>
                <w:lang w:val="ru"/>
              </w:rPr>
            </w:pPr>
            <w:r w:rsidRPr="003123AD">
              <w:rPr>
                <w:color w:val="000000"/>
                <w:sz w:val="20"/>
                <w:szCs w:val="20"/>
                <w:lang w:val="ru"/>
              </w:rPr>
              <w:t>культурно-</w:t>
            </w:r>
          </w:p>
          <w:p w:rsidR="009731DF" w:rsidRPr="003123AD" w:rsidRDefault="009731DF" w:rsidP="00823622">
            <w:pPr>
              <w:ind w:left="57" w:right="57"/>
              <w:rPr>
                <w:color w:val="000000"/>
                <w:sz w:val="20"/>
                <w:szCs w:val="20"/>
                <w:lang w:val="ru"/>
              </w:rPr>
            </w:pPr>
            <w:r w:rsidRPr="003123AD">
              <w:rPr>
                <w:color w:val="000000"/>
                <w:sz w:val="20"/>
                <w:szCs w:val="20"/>
                <w:lang w:val="ru"/>
              </w:rPr>
              <w:t>историческое</w:t>
            </w:r>
          </w:p>
          <w:p w:rsidR="009731DF" w:rsidRPr="003123AD" w:rsidRDefault="009731DF" w:rsidP="00823622">
            <w:pPr>
              <w:shd w:val="clear" w:color="auto" w:fill="FFFFFF"/>
              <w:ind w:left="57" w:right="57"/>
              <w:rPr>
                <w:color w:val="000000"/>
                <w:sz w:val="20"/>
                <w:szCs w:val="20"/>
                <w:lang w:val="ru"/>
              </w:rPr>
            </w:pPr>
            <w:r w:rsidRPr="003123AD">
              <w:rPr>
                <w:color w:val="000000"/>
                <w:sz w:val="20"/>
                <w:szCs w:val="20"/>
                <w:lang w:val="ru"/>
              </w:rPr>
              <w:t>значение</w:t>
            </w:r>
          </w:p>
        </w:tc>
        <w:tc>
          <w:tcPr>
            <w:tcW w:w="3556" w:type="dxa"/>
            <w:shd w:val="clear" w:color="auto" w:fill="FFFFFF"/>
          </w:tcPr>
          <w:p w:rsidR="009731DF" w:rsidRPr="003123AD" w:rsidRDefault="009731DF" w:rsidP="00823622">
            <w:pPr>
              <w:ind w:left="57" w:right="57"/>
              <w:rPr>
                <w:color w:val="000000"/>
                <w:sz w:val="20"/>
                <w:szCs w:val="20"/>
                <w:lang w:val="ru"/>
              </w:rPr>
            </w:pPr>
            <w:r w:rsidRPr="003123AD">
              <w:rPr>
                <w:color w:val="000000"/>
                <w:sz w:val="20"/>
                <w:szCs w:val="20"/>
                <w:lang w:val="ru"/>
              </w:rPr>
              <w:t>Участки леса вблизи культовых сооружений и</w:t>
            </w:r>
            <w:r w:rsidRPr="003123AD">
              <w:rPr>
                <w:color w:val="000000"/>
                <w:sz w:val="20"/>
                <w:szCs w:val="20"/>
              </w:rPr>
              <w:t xml:space="preserve"> </w:t>
            </w:r>
            <w:r w:rsidRPr="003123AD">
              <w:rPr>
                <w:color w:val="000000"/>
                <w:sz w:val="20"/>
                <w:szCs w:val="20"/>
                <w:lang w:val="ru"/>
              </w:rPr>
              <w:t>природных объектов, имеющих религиозное, историческое и архитектурное значение</w:t>
            </w:r>
          </w:p>
        </w:tc>
        <w:tc>
          <w:tcPr>
            <w:tcW w:w="3436" w:type="dxa"/>
            <w:shd w:val="clear" w:color="auto" w:fill="FFFFFF"/>
          </w:tcPr>
          <w:p w:rsidR="009731DF" w:rsidRPr="003123AD" w:rsidRDefault="009731DF" w:rsidP="00823622">
            <w:pPr>
              <w:ind w:left="57" w:right="57"/>
              <w:rPr>
                <w:color w:val="000000"/>
                <w:sz w:val="20"/>
                <w:szCs w:val="20"/>
                <w:lang w:val="ru"/>
              </w:rPr>
            </w:pPr>
            <w:r w:rsidRPr="003123AD">
              <w:rPr>
                <w:color w:val="000000"/>
                <w:sz w:val="20"/>
                <w:szCs w:val="20"/>
                <w:lang w:val="ru"/>
              </w:rPr>
              <w:t>Границы объектов и ограничения на ведение</w:t>
            </w:r>
            <w:r w:rsidRPr="003123AD">
              <w:rPr>
                <w:color w:val="000000"/>
                <w:sz w:val="20"/>
                <w:szCs w:val="20"/>
              </w:rPr>
              <w:t xml:space="preserve"> </w:t>
            </w:r>
            <w:r w:rsidRPr="003123AD">
              <w:rPr>
                <w:color w:val="000000"/>
                <w:sz w:val="20"/>
                <w:szCs w:val="20"/>
                <w:lang w:val="ru"/>
              </w:rPr>
              <w:t>хозяйственной деятельности устанавливаются в зависимости от особенностей объекта</w:t>
            </w:r>
          </w:p>
        </w:tc>
      </w:tr>
    </w:tbl>
    <w:p w:rsidR="00AA5602" w:rsidRPr="00AA5602" w:rsidRDefault="00AA5602" w:rsidP="00AA5602">
      <w:bookmarkStart w:id="26" w:name="_Toc514642199"/>
      <w:bookmarkStart w:id="27" w:name="_Toc516295464"/>
    </w:p>
    <w:p w:rsidR="00AA5602" w:rsidRPr="00AA5602" w:rsidRDefault="00AA5602" w:rsidP="00AA5602"/>
    <w:p w:rsidR="00AA5602" w:rsidRDefault="00AA5602" w:rsidP="00AA5602"/>
    <w:p w:rsidR="00AA5602" w:rsidRDefault="00AA5602" w:rsidP="00AA5602"/>
    <w:p w:rsidR="00AA5602" w:rsidRPr="00AA5602" w:rsidRDefault="00AA5602" w:rsidP="00AA5602"/>
    <w:p w:rsidR="009731DF" w:rsidRPr="00A6764A" w:rsidRDefault="009731DF" w:rsidP="009731DF">
      <w:pPr>
        <w:keepNext/>
        <w:spacing w:before="240"/>
        <w:ind w:firstLine="709"/>
        <w:jc w:val="both"/>
        <w:outlineLvl w:val="1"/>
        <w:rPr>
          <w:b/>
          <w:sz w:val="26"/>
          <w:szCs w:val="26"/>
        </w:rPr>
      </w:pPr>
      <w:r w:rsidRPr="00A6764A">
        <w:rPr>
          <w:b/>
          <w:bCs/>
          <w:sz w:val="26"/>
          <w:szCs w:val="26"/>
        </w:rPr>
        <w:lastRenderedPageBreak/>
        <w:t xml:space="preserve">1.1.10. </w:t>
      </w:r>
      <w:r w:rsidRPr="00A6764A">
        <w:rPr>
          <w:b/>
          <w:sz w:val="26"/>
          <w:szCs w:val="26"/>
        </w:rPr>
        <w:t xml:space="preserve">Характеристика существующих объектов лесной, лесоперерабатывающей инфраструктуры, объектов, не связанных с созданием лесной инфраструктуры, </w:t>
      </w:r>
      <w:bookmarkStart w:id="28" w:name="_Hlk513054574"/>
      <w:r w:rsidRPr="00A6764A">
        <w:rPr>
          <w:b/>
          <w:sz w:val="26"/>
          <w:szCs w:val="26"/>
        </w:rPr>
        <w:t>мероприятий по строительству, реконструкции и эксплуатации указанных объектов</w:t>
      </w:r>
      <w:bookmarkEnd w:id="28"/>
      <w:r w:rsidRPr="00A6764A">
        <w:rPr>
          <w:b/>
          <w:sz w:val="26"/>
          <w:szCs w:val="26"/>
        </w:rPr>
        <w:t>, предусмотренных документами территориального планирования</w:t>
      </w:r>
      <w:bookmarkEnd w:id="26"/>
      <w:bookmarkEnd w:id="27"/>
    </w:p>
    <w:p w:rsidR="00B704A1" w:rsidRPr="00485735" w:rsidRDefault="00B704A1" w:rsidP="00485735">
      <w:pPr>
        <w:autoSpaceDE w:val="0"/>
        <w:autoSpaceDN w:val="0"/>
        <w:adjustRightInd w:val="0"/>
        <w:ind w:firstLine="709"/>
        <w:jc w:val="both"/>
        <w:rPr>
          <w:sz w:val="26"/>
          <w:szCs w:val="26"/>
        </w:rPr>
      </w:pPr>
      <w:r w:rsidRPr="00485735">
        <w:rPr>
          <w:sz w:val="26"/>
          <w:szCs w:val="26"/>
        </w:rPr>
        <w:t>В целях использования, охраны, защиты, воспроизводства лесов допускается создание лесной инфраструктуры, в том числе лесных дорог (ст. 13 ЛК).</w:t>
      </w:r>
    </w:p>
    <w:p w:rsidR="00B704A1" w:rsidRPr="00485735" w:rsidRDefault="00B704A1" w:rsidP="00485735">
      <w:pPr>
        <w:autoSpaceDE w:val="0"/>
        <w:autoSpaceDN w:val="0"/>
        <w:adjustRightInd w:val="0"/>
        <w:ind w:firstLine="709"/>
        <w:jc w:val="both"/>
        <w:rPr>
          <w:sz w:val="26"/>
          <w:szCs w:val="26"/>
        </w:rPr>
      </w:pPr>
      <w:r w:rsidRPr="00485735">
        <w:rPr>
          <w:sz w:val="26"/>
          <w:szCs w:val="26"/>
        </w:rPr>
        <w:t>Перечень объектов лесной инфраструктуры для защитных лесов, эксплуатационных лесов, резервных лесов утвержден распоряжением Правительства Российской Федерации от 17.07.2012 № 1283-р.</w:t>
      </w:r>
    </w:p>
    <w:p w:rsidR="00C8050E" w:rsidRPr="00485735" w:rsidRDefault="00C8050E" w:rsidP="00485735">
      <w:pPr>
        <w:pStyle w:val="20"/>
        <w:tabs>
          <w:tab w:val="left" w:pos="4706"/>
        </w:tabs>
        <w:ind w:firstLine="709"/>
        <w:rPr>
          <w:b w:val="0"/>
          <w:color w:val="000000"/>
          <w:sz w:val="26"/>
          <w:szCs w:val="26"/>
        </w:rPr>
      </w:pPr>
      <w:r w:rsidRPr="00485735">
        <w:rPr>
          <w:b w:val="0"/>
          <w:color w:val="000000"/>
          <w:sz w:val="26"/>
          <w:szCs w:val="26"/>
        </w:rPr>
        <w:t xml:space="preserve">Из существующих объектов лесной инфраструктуры на территории лесничества имеется </w:t>
      </w:r>
      <w:smartTag w:uri="urn:schemas-microsoft-com:office:smarttags" w:element="metricconverter">
        <w:smartTagPr>
          <w:attr w:name="ProductID" w:val="1620 км"/>
        </w:smartTagPr>
        <w:r w:rsidR="00622257" w:rsidRPr="00485735">
          <w:rPr>
            <w:b w:val="0"/>
            <w:color w:val="000000"/>
            <w:sz w:val="26"/>
            <w:szCs w:val="26"/>
          </w:rPr>
          <w:t>1620</w:t>
        </w:r>
        <w:r w:rsidRPr="00485735">
          <w:rPr>
            <w:b w:val="0"/>
            <w:color w:val="000000"/>
            <w:sz w:val="26"/>
            <w:szCs w:val="26"/>
          </w:rPr>
          <w:t xml:space="preserve"> км</w:t>
        </w:r>
      </w:smartTag>
      <w:r w:rsidRPr="00485735">
        <w:rPr>
          <w:b w:val="0"/>
          <w:color w:val="000000"/>
          <w:sz w:val="26"/>
          <w:szCs w:val="26"/>
        </w:rPr>
        <w:t xml:space="preserve"> грунтовых дорог лесохозяйственного назначения.</w:t>
      </w:r>
    </w:p>
    <w:p w:rsidR="00C8050E" w:rsidRPr="00485735" w:rsidRDefault="00C8050E" w:rsidP="00485735">
      <w:pPr>
        <w:pStyle w:val="20"/>
        <w:tabs>
          <w:tab w:val="left" w:pos="4706"/>
        </w:tabs>
        <w:ind w:firstLine="709"/>
        <w:rPr>
          <w:b w:val="0"/>
          <w:color w:val="000000"/>
          <w:sz w:val="26"/>
          <w:szCs w:val="26"/>
        </w:rPr>
      </w:pPr>
      <w:r w:rsidRPr="00485735">
        <w:rPr>
          <w:b w:val="0"/>
          <w:color w:val="000000"/>
          <w:sz w:val="26"/>
          <w:szCs w:val="26"/>
        </w:rPr>
        <w:t xml:space="preserve">По территории лесничества проходит автомобильная дорога областного значения сообщением Петропавловск-Усть-Камчатск, г. Елизово </w:t>
      </w:r>
      <w:r w:rsidR="003F59E2" w:rsidRPr="00485735">
        <w:rPr>
          <w:b w:val="0"/>
          <w:color w:val="000000"/>
          <w:sz w:val="26"/>
          <w:szCs w:val="26"/>
        </w:rPr>
        <w:t>-</w:t>
      </w:r>
      <w:r w:rsidRPr="00485735">
        <w:rPr>
          <w:b w:val="0"/>
          <w:color w:val="000000"/>
          <w:sz w:val="26"/>
          <w:szCs w:val="26"/>
        </w:rPr>
        <w:t xml:space="preserve"> п. </w:t>
      </w:r>
      <w:r w:rsidR="000F6957" w:rsidRPr="00485735">
        <w:rPr>
          <w:b w:val="0"/>
          <w:color w:val="000000"/>
          <w:sz w:val="26"/>
          <w:szCs w:val="26"/>
        </w:rPr>
        <w:t xml:space="preserve">Паратунка, </w:t>
      </w:r>
      <w:r w:rsidR="00650319" w:rsidRPr="00485735">
        <w:rPr>
          <w:b w:val="0"/>
          <w:color w:val="000000"/>
          <w:sz w:val="26"/>
          <w:szCs w:val="26"/>
        </w:rPr>
        <w:br/>
      </w:r>
      <w:r w:rsidR="000F6957" w:rsidRPr="00485735">
        <w:rPr>
          <w:b w:val="0"/>
          <w:color w:val="000000"/>
          <w:sz w:val="26"/>
          <w:szCs w:val="26"/>
        </w:rPr>
        <w:t xml:space="preserve">п. Термальный </w:t>
      </w:r>
      <w:r w:rsidR="003F59E2" w:rsidRPr="00485735">
        <w:rPr>
          <w:b w:val="0"/>
          <w:color w:val="000000"/>
          <w:sz w:val="26"/>
          <w:szCs w:val="26"/>
        </w:rPr>
        <w:t>-</w:t>
      </w:r>
      <w:r w:rsidR="000F6957" w:rsidRPr="00485735">
        <w:rPr>
          <w:b w:val="0"/>
          <w:color w:val="000000"/>
          <w:sz w:val="26"/>
          <w:szCs w:val="26"/>
        </w:rPr>
        <w:t xml:space="preserve"> Мутновская ГЭОТЭС, которые относятся к дорогам общего пользования.</w:t>
      </w:r>
    </w:p>
    <w:p w:rsidR="000F6957" w:rsidRPr="00485735" w:rsidRDefault="000F6957" w:rsidP="00485735">
      <w:pPr>
        <w:pStyle w:val="20"/>
        <w:tabs>
          <w:tab w:val="left" w:pos="4706"/>
        </w:tabs>
        <w:ind w:firstLine="709"/>
        <w:rPr>
          <w:b w:val="0"/>
          <w:color w:val="000000"/>
          <w:sz w:val="26"/>
          <w:szCs w:val="26"/>
        </w:rPr>
      </w:pPr>
      <w:r w:rsidRPr="00485735">
        <w:rPr>
          <w:b w:val="0"/>
          <w:color w:val="000000"/>
          <w:sz w:val="26"/>
          <w:szCs w:val="26"/>
        </w:rPr>
        <w:t>Для целей лесного хозяйства в той или иной степени используются все дороги, проходящие через территорию лесничества. Дальнейшее развитие дорожной сети на территории лесничества</w:t>
      </w:r>
      <w:r w:rsidR="001A4D0F" w:rsidRPr="00485735">
        <w:rPr>
          <w:b w:val="0"/>
          <w:color w:val="000000"/>
          <w:sz w:val="26"/>
          <w:szCs w:val="26"/>
        </w:rPr>
        <w:t>,</w:t>
      </w:r>
      <w:r w:rsidRPr="00485735">
        <w:rPr>
          <w:b w:val="0"/>
          <w:color w:val="000000"/>
          <w:sz w:val="26"/>
          <w:szCs w:val="26"/>
        </w:rPr>
        <w:t xml:space="preserve"> напрямую</w:t>
      </w:r>
      <w:r w:rsidR="001A4D0F" w:rsidRPr="00485735">
        <w:rPr>
          <w:b w:val="0"/>
          <w:color w:val="000000"/>
          <w:sz w:val="26"/>
          <w:szCs w:val="26"/>
        </w:rPr>
        <w:t>,</w:t>
      </w:r>
      <w:r w:rsidRPr="00485735">
        <w:rPr>
          <w:b w:val="0"/>
          <w:color w:val="000000"/>
          <w:sz w:val="26"/>
          <w:szCs w:val="26"/>
        </w:rPr>
        <w:t xml:space="preserve"> зависит от деятельности предприятий различных отраслей, ведущих свою деятельность на территории района.</w:t>
      </w:r>
    </w:p>
    <w:p w:rsidR="00B704A1" w:rsidRPr="00485735" w:rsidRDefault="00B704A1" w:rsidP="00485735">
      <w:pPr>
        <w:pStyle w:val="20"/>
        <w:ind w:firstLine="709"/>
        <w:rPr>
          <w:b w:val="0"/>
          <w:sz w:val="26"/>
          <w:szCs w:val="26"/>
        </w:rPr>
      </w:pPr>
      <w:r w:rsidRPr="00485735">
        <w:rPr>
          <w:b w:val="0"/>
          <w:sz w:val="26"/>
          <w:szCs w:val="26"/>
        </w:rPr>
        <w:t>К объектам, не связанным с созданием лесной инфраструктуры на территории лесничества относятся линии электропередачи, линии связи и другие сопутствующие им объекты.</w:t>
      </w:r>
    </w:p>
    <w:p w:rsidR="00B704A1" w:rsidRPr="00485735" w:rsidRDefault="00056FBB" w:rsidP="00485735">
      <w:pPr>
        <w:autoSpaceDE w:val="0"/>
        <w:autoSpaceDN w:val="0"/>
        <w:adjustRightInd w:val="0"/>
        <w:ind w:firstLine="709"/>
        <w:jc w:val="both"/>
        <w:rPr>
          <w:sz w:val="26"/>
          <w:szCs w:val="26"/>
        </w:rPr>
      </w:pPr>
      <w:hyperlink r:id="rId13" w:history="1">
        <w:r w:rsidR="00B704A1" w:rsidRPr="00485735">
          <w:rPr>
            <w:sz w:val="26"/>
            <w:szCs w:val="26"/>
          </w:rPr>
          <w:t>Перечень</w:t>
        </w:r>
      </w:hyperlink>
      <w:r w:rsidR="00B704A1" w:rsidRPr="00485735">
        <w:rPr>
          <w:sz w:val="26"/>
          <w:szCs w:val="26"/>
        </w:rPr>
        <w:t xml:space="preserve"> объектов, не связанных с созданием лесной инфраструктуры, для защитных лесов, эксплуатационных лесов, резервных лесов утвержден распоряжением Правительства Российской Федерации от 27.05.2013 № 849-р.</w:t>
      </w:r>
    </w:p>
    <w:p w:rsidR="00B704A1" w:rsidRPr="00485735" w:rsidRDefault="00B704A1" w:rsidP="00485735">
      <w:pPr>
        <w:autoSpaceDE w:val="0"/>
        <w:autoSpaceDN w:val="0"/>
        <w:adjustRightInd w:val="0"/>
        <w:ind w:firstLine="709"/>
        <w:jc w:val="both"/>
        <w:rPr>
          <w:sz w:val="26"/>
          <w:szCs w:val="26"/>
        </w:rPr>
      </w:pPr>
      <w:r w:rsidRPr="00485735">
        <w:rPr>
          <w:sz w:val="26"/>
          <w:szCs w:val="26"/>
        </w:rPr>
        <w:t xml:space="preserve">Земли, которые использовались для строительства, реконструкции и (или) эксплуатации объектов, не связанных с созданием лесной инфраструктуры, подлежат </w:t>
      </w:r>
      <w:hyperlink r:id="rId14" w:history="1">
        <w:r w:rsidRPr="00485735">
          <w:rPr>
            <w:sz w:val="26"/>
            <w:szCs w:val="26"/>
          </w:rPr>
          <w:t>рекультивации</w:t>
        </w:r>
      </w:hyperlink>
      <w:r w:rsidRPr="00485735">
        <w:rPr>
          <w:sz w:val="26"/>
          <w:szCs w:val="26"/>
        </w:rPr>
        <w:t>.</w:t>
      </w:r>
    </w:p>
    <w:p w:rsidR="00B704A1" w:rsidRPr="00485735" w:rsidRDefault="00B704A1" w:rsidP="00485735">
      <w:pPr>
        <w:pStyle w:val="20"/>
        <w:ind w:firstLine="709"/>
        <w:rPr>
          <w:b w:val="0"/>
          <w:sz w:val="26"/>
          <w:szCs w:val="26"/>
        </w:rPr>
      </w:pPr>
      <w:r w:rsidRPr="00485735">
        <w:rPr>
          <w:b w:val="0"/>
          <w:sz w:val="26"/>
          <w:szCs w:val="26"/>
        </w:rPr>
        <w:t xml:space="preserve">Для переработки древесины и иных лесных ресурсов создается лесоперерабатывающая инфраструктура (объекты переработки заготовленной древесины, биоэнергетические объекты и другое), ее создание запрещается в защитных лесах (ст. 14 ЛК). </w:t>
      </w:r>
    </w:p>
    <w:p w:rsidR="00B704A1" w:rsidRPr="00485735" w:rsidRDefault="00B704A1" w:rsidP="00485735">
      <w:pPr>
        <w:pStyle w:val="20"/>
        <w:ind w:firstLine="709"/>
        <w:rPr>
          <w:b w:val="0"/>
          <w:sz w:val="26"/>
          <w:szCs w:val="26"/>
        </w:rPr>
      </w:pPr>
      <w:r w:rsidRPr="00485735">
        <w:rPr>
          <w:b w:val="0"/>
          <w:sz w:val="26"/>
          <w:szCs w:val="26"/>
        </w:rPr>
        <w:t>На территории лесничества в настоящее время лесоперерабатывающая инфраструктура отсутствует.</w:t>
      </w:r>
    </w:p>
    <w:p w:rsidR="0005376F" w:rsidRPr="00786A49" w:rsidRDefault="0005376F" w:rsidP="0005376F">
      <w:pPr>
        <w:keepNext/>
        <w:spacing w:before="240"/>
        <w:ind w:firstLine="709"/>
        <w:jc w:val="both"/>
        <w:outlineLvl w:val="1"/>
        <w:rPr>
          <w:b/>
          <w:sz w:val="26"/>
          <w:szCs w:val="26"/>
        </w:rPr>
      </w:pPr>
      <w:bookmarkStart w:id="29" w:name="_Toc514642200"/>
      <w:bookmarkStart w:id="30" w:name="_Toc516295465"/>
      <w:r w:rsidRPr="00786A49">
        <w:rPr>
          <w:b/>
          <w:sz w:val="26"/>
          <w:szCs w:val="26"/>
        </w:rPr>
        <w:t>1.2 Виды разрешенного использования лесов на территории лесничества</w:t>
      </w:r>
      <w:bookmarkEnd w:id="29"/>
      <w:bookmarkEnd w:id="30"/>
      <w:r w:rsidRPr="00786A49">
        <w:rPr>
          <w:b/>
          <w:sz w:val="26"/>
          <w:szCs w:val="26"/>
        </w:rPr>
        <w:t xml:space="preserve"> </w:t>
      </w:r>
    </w:p>
    <w:p w:rsidR="0005376F" w:rsidRDefault="0005376F" w:rsidP="0005376F">
      <w:pPr>
        <w:autoSpaceDE w:val="0"/>
        <w:autoSpaceDN w:val="0"/>
        <w:adjustRightInd w:val="0"/>
        <w:ind w:firstLine="709"/>
        <w:jc w:val="both"/>
        <w:rPr>
          <w:sz w:val="26"/>
          <w:szCs w:val="26"/>
        </w:rPr>
      </w:pPr>
      <w:r w:rsidRPr="00786A49">
        <w:rPr>
          <w:sz w:val="26"/>
          <w:szCs w:val="26"/>
        </w:rPr>
        <w:t xml:space="preserve">Виды использования лесов предусмотрены ст. 25 ЛК РФ. В табл. </w:t>
      </w:r>
      <w:r w:rsidR="000820E9">
        <w:rPr>
          <w:sz w:val="26"/>
          <w:szCs w:val="26"/>
        </w:rPr>
        <w:t>7</w:t>
      </w:r>
      <w:r w:rsidRPr="00786A49">
        <w:rPr>
          <w:sz w:val="26"/>
          <w:szCs w:val="26"/>
        </w:rPr>
        <w:t xml:space="preserve"> указаны виды разрешенного использования лесов с перечнем кварталов или их частей в пределах участковых лесничеств.</w:t>
      </w:r>
      <w:r>
        <w:rPr>
          <w:sz w:val="26"/>
          <w:szCs w:val="26"/>
        </w:rPr>
        <w:t xml:space="preserve"> К</w:t>
      </w:r>
      <w:r w:rsidRPr="00786A49">
        <w:rPr>
          <w:sz w:val="26"/>
          <w:szCs w:val="26"/>
        </w:rPr>
        <w:t>арта-схема распределения лесов</w:t>
      </w:r>
      <w:r>
        <w:rPr>
          <w:sz w:val="26"/>
          <w:szCs w:val="26"/>
        </w:rPr>
        <w:t xml:space="preserve"> </w:t>
      </w:r>
      <w:r w:rsidR="00CF2D1F">
        <w:rPr>
          <w:sz w:val="26"/>
          <w:szCs w:val="26"/>
        </w:rPr>
        <w:t>Елизовского</w:t>
      </w:r>
      <w:r>
        <w:rPr>
          <w:sz w:val="26"/>
          <w:szCs w:val="26"/>
        </w:rPr>
        <w:t xml:space="preserve"> лесничества</w:t>
      </w:r>
      <w:r w:rsidRPr="00786A49">
        <w:rPr>
          <w:sz w:val="26"/>
          <w:szCs w:val="26"/>
        </w:rPr>
        <w:t xml:space="preserve"> по целевому назначению</w:t>
      </w:r>
      <w:r>
        <w:rPr>
          <w:sz w:val="26"/>
          <w:szCs w:val="26"/>
        </w:rPr>
        <w:t xml:space="preserve"> прилагается.</w:t>
      </w:r>
    </w:p>
    <w:p w:rsidR="00E647EE" w:rsidRPr="009F3552" w:rsidRDefault="00E647EE" w:rsidP="0005376F">
      <w:pPr>
        <w:spacing w:before="120" w:after="60"/>
        <w:ind w:firstLine="709"/>
        <w:rPr>
          <w:color w:val="008000"/>
          <w:sz w:val="26"/>
          <w:szCs w:val="26"/>
        </w:rPr>
      </w:pPr>
    </w:p>
    <w:p w:rsidR="00AC2EDE" w:rsidRPr="009F3552" w:rsidRDefault="00AC2EDE" w:rsidP="001B24B4">
      <w:pPr>
        <w:rPr>
          <w:color w:val="008000"/>
          <w:sz w:val="26"/>
          <w:szCs w:val="26"/>
        </w:rPr>
        <w:sectPr w:rsidR="00AC2EDE" w:rsidRPr="009F3552" w:rsidSect="002F23FE">
          <w:pgSz w:w="11906" w:h="16838" w:code="9"/>
          <w:pgMar w:top="1134" w:right="1134" w:bottom="1134" w:left="1134" w:header="720" w:footer="720" w:gutter="0"/>
          <w:cols w:space="708"/>
          <w:docGrid w:linePitch="360"/>
        </w:sectPr>
      </w:pPr>
    </w:p>
    <w:p w:rsidR="002A7E49" w:rsidRPr="00EC2331" w:rsidRDefault="002A7E49" w:rsidP="00883852">
      <w:pPr>
        <w:spacing w:after="60"/>
        <w:rPr>
          <w:color w:val="000000"/>
          <w:sz w:val="26"/>
          <w:szCs w:val="26"/>
        </w:rPr>
      </w:pPr>
      <w:r w:rsidRPr="00EC2331">
        <w:rPr>
          <w:color w:val="000000"/>
          <w:sz w:val="26"/>
          <w:szCs w:val="26"/>
        </w:rPr>
        <w:lastRenderedPageBreak/>
        <w:t xml:space="preserve">Таблица </w:t>
      </w:r>
      <w:r w:rsidR="000820E9">
        <w:rPr>
          <w:color w:val="000000"/>
          <w:sz w:val="26"/>
          <w:szCs w:val="26"/>
        </w:rPr>
        <w:t>7</w:t>
      </w:r>
      <w:r w:rsidR="001B24B4" w:rsidRPr="00EC2331">
        <w:rPr>
          <w:color w:val="000000"/>
          <w:sz w:val="26"/>
          <w:szCs w:val="26"/>
        </w:rPr>
        <w:t xml:space="preserve"> - </w:t>
      </w:r>
      <w:r w:rsidRPr="00EC2331">
        <w:rPr>
          <w:color w:val="000000"/>
          <w:sz w:val="26"/>
          <w:szCs w:val="26"/>
        </w:rPr>
        <w:t>Виды разрешенного использования лесов</w:t>
      </w:r>
    </w:p>
    <w:tbl>
      <w:tblPr>
        <w:tblW w:w="14508" w:type="dxa"/>
        <w:tblBorders>
          <w:top w:val="single" w:sz="12" w:space="0" w:color="auto"/>
          <w:left w:val="single" w:sz="12" w:space="0" w:color="auto"/>
          <w:bottom w:val="single" w:sz="4"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62"/>
        <w:gridCol w:w="1810"/>
        <w:gridCol w:w="9050"/>
        <w:gridCol w:w="1086"/>
      </w:tblGrid>
      <w:tr w:rsidR="001A4D0F" w:rsidRPr="009F3552">
        <w:trPr>
          <w:trHeight w:val="686"/>
        </w:trPr>
        <w:tc>
          <w:tcPr>
            <w:tcW w:w="2562" w:type="dxa"/>
            <w:tcBorders>
              <w:top w:val="single" w:sz="8" w:space="0" w:color="auto"/>
              <w:left w:val="single" w:sz="8" w:space="0" w:color="auto"/>
              <w:bottom w:val="single" w:sz="8" w:space="0" w:color="auto"/>
            </w:tcBorders>
            <w:vAlign w:val="center"/>
          </w:tcPr>
          <w:p w:rsidR="001A4D0F" w:rsidRPr="009F3552" w:rsidRDefault="001A4D0F" w:rsidP="00DF7176">
            <w:pPr>
              <w:spacing w:before="60" w:line="200" w:lineRule="exact"/>
              <w:jc w:val="center"/>
              <w:rPr>
                <w:color w:val="000000"/>
                <w:sz w:val="22"/>
                <w:szCs w:val="22"/>
              </w:rPr>
            </w:pPr>
            <w:r w:rsidRPr="009F3552">
              <w:rPr>
                <w:color w:val="000000"/>
                <w:sz w:val="22"/>
                <w:szCs w:val="22"/>
              </w:rPr>
              <w:t>Виды разрешенного использования лесов</w:t>
            </w:r>
          </w:p>
        </w:tc>
        <w:tc>
          <w:tcPr>
            <w:tcW w:w="1810" w:type="dxa"/>
            <w:tcBorders>
              <w:top w:val="single" w:sz="8" w:space="0" w:color="auto"/>
              <w:bottom w:val="single" w:sz="8" w:space="0" w:color="auto"/>
            </w:tcBorders>
            <w:vAlign w:val="center"/>
          </w:tcPr>
          <w:p w:rsidR="001A4D0F" w:rsidRPr="009F3552" w:rsidRDefault="001A4D0F" w:rsidP="00DF7176">
            <w:pPr>
              <w:spacing w:before="60" w:line="200" w:lineRule="exact"/>
              <w:jc w:val="center"/>
              <w:rPr>
                <w:color w:val="000000"/>
                <w:sz w:val="22"/>
                <w:szCs w:val="22"/>
              </w:rPr>
            </w:pPr>
            <w:r w:rsidRPr="009F3552">
              <w:rPr>
                <w:color w:val="000000"/>
                <w:sz w:val="22"/>
                <w:szCs w:val="22"/>
              </w:rPr>
              <w:t>Наименование</w:t>
            </w:r>
            <w:r w:rsidR="00DF7176" w:rsidRPr="009F3552">
              <w:rPr>
                <w:color w:val="000000"/>
                <w:sz w:val="22"/>
                <w:szCs w:val="22"/>
              </w:rPr>
              <w:t xml:space="preserve"> </w:t>
            </w:r>
            <w:r w:rsidRPr="009F3552">
              <w:rPr>
                <w:color w:val="000000"/>
                <w:sz w:val="22"/>
                <w:szCs w:val="22"/>
              </w:rPr>
              <w:t>участкового</w:t>
            </w:r>
            <w:r w:rsidR="00DF7176" w:rsidRPr="009F3552">
              <w:rPr>
                <w:color w:val="000000"/>
                <w:sz w:val="22"/>
                <w:szCs w:val="22"/>
              </w:rPr>
              <w:t xml:space="preserve"> </w:t>
            </w:r>
            <w:r w:rsidRPr="009F3552">
              <w:rPr>
                <w:color w:val="000000"/>
                <w:sz w:val="22"/>
                <w:szCs w:val="22"/>
              </w:rPr>
              <w:t>лесничества</w:t>
            </w:r>
          </w:p>
        </w:tc>
        <w:tc>
          <w:tcPr>
            <w:tcW w:w="9050" w:type="dxa"/>
            <w:tcBorders>
              <w:top w:val="single" w:sz="8" w:space="0" w:color="auto"/>
              <w:bottom w:val="single" w:sz="8" w:space="0" w:color="auto"/>
            </w:tcBorders>
            <w:vAlign w:val="center"/>
          </w:tcPr>
          <w:p w:rsidR="001A4D0F" w:rsidRPr="009F3552" w:rsidRDefault="001A4D0F" w:rsidP="00DF7176">
            <w:pPr>
              <w:spacing w:before="60" w:line="200" w:lineRule="exact"/>
              <w:jc w:val="center"/>
              <w:rPr>
                <w:color w:val="000000"/>
                <w:sz w:val="22"/>
                <w:szCs w:val="22"/>
              </w:rPr>
            </w:pPr>
            <w:r w:rsidRPr="009F3552">
              <w:rPr>
                <w:color w:val="000000"/>
                <w:sz w:val="22"/>
                <w:szCs w:val="22"/>
              </w:rPr>
              <w:t>Перечень кварталов или их частей</w:t>
            </w:r>
          </w:p>
        </w:tc>
        <w:tc>
          <w:tcPr>
            <w:tcW w:w="1086" w:type="dxa"/>
            <w:tcBorders>
              <w:top w:val="single" w:sz="8" w:space="0" w:color="auto"/>
              <w:bottom w:val="single" w:sz="8" w:space="0" w:color="auto"/>
              <w:right w:val="single" w:sz="8" w:space="0" w:color="auto"/>
            </w:tcBorders>
            <w:vAlign w:val="center"/>
          </w:tcPr>
          <w:p w:rsidR="001A4D0F" w:rsidRPr="009F3552" w:rsidRDefault="001A4D0F" w:rsidP="00DF7176">
            <w:pPr>
              <w:spacing w:before="60" w:line="200" w:lineRule="exact"/>
              <w:jc w:val="center"/>
              <w:rPr>
                <w:color w:val="000000"/>
                <w:sz w:val="22"/>
                <w:szCs w:val="22"/>
              </w:rPr>
            </w:pPr>
            <w:r w:rsidRPr="009F3552">
              <w:rPr>
                <w:color w:val="000000"/>
                <w:sz w:val="22"/>
                <w:szCs w:val="22"/>
              </w:rPr>
              <w:t xml:space="preserve">Площадь, </w:t>
            </w:r>
          </w:p>
          <w:p w:rsidR="001A4D0F" w:rsidRPr="009F3552" w:rsidRDefault="001A4D0F" w:rsidP="00DF7176">
            <w:pPr>
              <w:spacing w:before="60" w:line="200" w:lineRule="exact"/>
              <w:jc w:val="center"/>
              <w:rPr>
                <w:color w:val="000000"/>
                <w:sz w:val="22"/>
                <w:szCs w:val="22"/>
              </w:rPr>
            </w:pPr>
            <w:r w:rsidRPr="009F3552">
              <w:rPr>
                <w:color w:val="000000"/>
                <w:sz w:val="22"/>
                <w:szCs w:val="22"/>
              </w:rPr>
              <w:t>га</w:t>
            </w:r>
          </w:p>
        </w:tc>
      </w:tr>
      <w:tr w:rsidR="00F72A49" w:rsidRPr="009F3552">
        <w:tc>
          <w:tcPr>
            <w:tcW w:w="2562" w:type="dxa"/>
            <w:tcBorders>
              <w:top w:val="single" w:sz="8" w:space="0" w:color="auto"/>
              <w:left w:val="single" w:sz="8" w:space="0" w:color="auto"/>
              <w:bottom w:val="single" w:sz="8" w:space="0" w:color="auto"/>
            </w:tcBorders>
          </w:tcPr>
          <w:p w:rsidR="00F72A49" w:rsidRPr="009F3552" w:rsidRDefault="00F72A49" w:rsidP="00C4569F">
            <w:pPr>
              <w:jc w:val="center"/>
              <w:rPr>
                <w:color w:val="000000"/>
                <w:sz w:val="18"/>
                <w:szCs w:val="18"/>
              </w:rPr>
            </w:pPr>
            <w:r w:rsidRPr="009F3552">
              <w:rPr>
                <w:color w:val="000000"/>
                <w:sz w:val="18"/>
                <w:szCs w:val="18"/>
              </w:rPr>
              <w:t>1</w:t>
            </w:r>
          </w:p>
        </w:tc>
        <w:tc>
          <w:tcPr>
            <w:tcW w:w="1810" w:type="dxa"/>
            <w:tcBorders>
              <w:top w:val="single" w:sz="8" w:space="0" w:color="auto"/>
              <w:bottom w:val="single" w:sz="8" w:space="0" w:color="auto"/>
            </w:tcBorders>
          </w:tcPr>
          <w:p w:rsidR="00F72A49" w:rsidRPr="009F3552" w:rsidRDefault="00F72A49" w:rsidP="00C4569F">
            <w:pPr>
              <w:jc w:val="center"/>
              <w:rPr>
                <w:color w:val="000000"/>
                <w:sz w:val="18"/>
                <w:szCs w:val="18"/>
              </w:rPr>
            </w:pPr>
            <w:r w:rsidRPr="009F3552">
              <w:rPr>
                <w:color w:val="000000"/>
                <w:sz w:val="18"/>
                <w:szCs w:val="18"/>
              </w:rPr>
              <w:t>2</w:t>
            </w:r>
          </w:p>
        </w:tc>
        <w:tc>
          <w:tcPr>
            <w:tcW w:w="9050" w:type="dxa"/>
            <w:tcBorders>
              <w:top w:val="single" w:sz="8" w:space="0" w:color="auto"/>
              <w:bottom w:val="single" w:sz="8" w:space="0" w:color="auto"/>
            </w:tcBorders>
          </w:tcPr>
          <w:p w:rsidR="00F72A49" w:rsidRPr="009F3552" w:rsidRDefault="00F72A49" w:rsidP="00C4569F">
            <w:pPr>
              <w:jc w:val="center"/>
              <w:rPr>
                <w:color w:val="000000"/>
                <w:sz w:val="18"/>
                <w:szCs w:val="18"/>
              </w:rPr>
            </w:pPr>
            <w:r w:rsidRPr="009F3552">
              <w:rPr>
                <w:color w:val="000000"/>
                <w:sz w:val="18"/>
                <w:szCs w:val="18"/>
              </w:rPr>
              <w:t>3</w:t>
            </w:r>
          </w:p>
        </w:tc>
        <w:tc>
          <w:tcPr>
            <w:tcW w:w="1086" w:type="dxa"/>
            <w:tcBorders>
              <w:top w:val="single" w:sz="8" w:space="0" w:color="auto"/>
              <w:bottom w:val="single" w:sz="8" w:space="0" w:color="auto"/>
              <w:right w:val="single" w:sz="8" w:space="0" w:color="auto"/>
            </w:tcBorders>
          </w:tcPr>
          <w:p w:rsidR="00F72A49" w:rsidRPr="009F3552" w:rsidRDefault="00F72A49" w:rsidP="00C4569F">
            <w:pPr>
              <w:jc w:val="center"/>
              <w:rPr>
                <w:color w:val="000000"/>
                <w:sz w:val="18"/>
                <w:szCs w:val="18"/>
              </w:rPr>
            </w:pPr>
            <w:r w:rsidRPr="009F3552">
              <w:rPr>
                <w:color w:val="000000"/>
                <w:sz w:val="18"/>
                <w:szCs w:val="18"/>
              </w:rPr>
              <w:t>4</w:t>
            </w:r>
          </w:p>
        </w:tc>
      </w:tr>
      <w:tr w:rsidR="00220A4A" w:rsidRPr="009F3552">
        <w:tc>
          <w:tcPr>
            <w:tcW w:w="2562" w:type="dxa"/>
            <w:vMerge w:val="restart"/>
            <w:tcBorders>
              <w:top w:val="single" w:sz="8" w:space="0" w:color="auto"/>
              <w:left w:val="single" w:sz="8" w:space="0" w:color="auto"/>
            </w:tcBorders>
            <w:vAlign w:val="center"/>
          </w:tcPr>
          <w:p w:rsidR="00220A4A" w:rsidRPr="009F3552" w:rsidRDefault="00220A4A" w:rsidP="00B079EF">
            <w:pPr>
              <w:spacing w:line="280" w:lineRule="exact"/>
              <w:rPr>
                <w:color w:val="000000"/>
                <w:sz w:val="22"/>
                <w:szCs w:val="22"/>
              </w:rPr>
            </w:pPr>
            <w:r w:rsidRPr="009F3552">
              <w:rPr>
                <w:color w:val="000000"/>
                <w:sz w:val="22"/>
                <w:szCs w:val="22"/>
              </w:rPr>
              <w:t xml:space="preserve">Заготовка  древесины </w:t>
            </w:r>
          </w:p>
        </w:tc>
        <w:tc>
          <w:tcPr>
            <w:tcW w:w="1810" w:type="dxa"/>
            <w:tcBorders>
              <w:top w:val="single" w:sz="8" w:space="0" w:color="auto"/>
              <w:bottom w:val="single" w:sz="6" w:space="0" w:color="auto"/>
            </w:tcBorders>
            <w:vAlign w:val="center"/>
          </w:tcPr>
          <w:p w:rsidR="00220A4A" w:rsidRPr="009F3552" w:rsidRDefault="00220A4A" w:rsidP="00DF7176">
            <w:pPr>
              <w:spacing w:line="280" w:lineRule="exact"/>
              <w:rPr>
                <w:color w:val="000000"/>
                <w:sz w:val="22"/>
                <w:szCs w:val="22"/>
              </w:rPr>
            </w:pPr>
            <w:r w:rsidRPr="009F3552">
              <w:rPr>
                <w:color w:val="000000"/>
                <w:sz w:val="22"/>
                <w:szCs w:val="22"/>
              </w:rPr>
              <w:t>Начикинское</w:t>
            </w:r>
          </w:p>
        </w:tc>
        <w:tc>
          <w:tcPr>
            <w:tcW w:w="9050" w:type="dxa"/>
            <w:tcBorders>
              <w:top w:val="single" w:sz="8" w:space="0" w:color="auto"/>
              <w:bottom w:val="single" w:sz="6" w:space="0" w:color="auto"/>
            </w:tcBorders>
          </w:tcPr>
          <w:p w:rsidR="00220A4A" w:rsidRPr="009F3552" w:rsidRDefault="00220A4A" w:rsidP="00F71A03">
            <w:pPr>
              <w:jc w:val="both"/>
              <w:rPr>
                <w:color w:val="000000"/>
                <w:w w:val="90"/>
                <w:sz w:val="22"/>
                <w:szCs w:val="22"/>
              </w:rPr>
            </w:pPr>
            <w:r w:rsidRPr="009F3552">
              <w:rPr>
                <w:color w:val="000000"/>
                <w:w w:val="90"/>
                <w:sz w:val="22"/>
                <w:szCs w:val="22"/>
              </w:rPr>
              <w:t xml:space="preserve">7, 13ч, 14, 15ч, 16, 23-25, 29, 31, 42, 44, 48, 57, 66-68, 71, 72, 78, 79ч, 80ч, 82, 87-93, 95-99, 104-108, 110-122, 127-129, 131-136, 138, 140, 141, 144-151, 154, 157-161, 164-167, 171, 176, 178, 183-188, 190, 191, 193, 197, 199, 200, 205, 208-213, 214ч, 215ч, 216, 217, 222-235, 237-249, 251-261, 263-277, 279, 281-308, 310-313, 316, 321, 324, 336, 337, 340ч, 343, 346-348, 351ч, 352, </w:t>
            </w:r>
            <w:r w:rsidR="00843DF3" w:rsidRPr="009F3552">
              <w:rPr>
                <w:color w:val="000000"/>
                <w:w w:val="90"/>
                <w:sz w:val="22"/>
                <w:szCs w:val="22"/>
              </w:rPr>
              <w:t>365ч, 367-372, 373ч</w:t>
            </w:r>
            <w:r w:rsidR="00F71A03">
              <w:rPr>
                <w:color w:val="000000"/>
                <w:w w:val="90"/>
                <w:sz w:val="22"/>
                <w:szCs w:val="22"/>
              </w:rPr>
              <w:t>-</w:t>
            </w:r>
            <w:r w:rsidR="00843DF3" w:rsidRPr="009F3552">
              <w:rPr>
                <w:color w:val="000000"/>
                <w:w w:val="90"/>
                <w:sz w:val="22"/>
                <w:szCs w:val="22"/>
              </w:rPr>
              <w:t>375ч,</w:t>
            </w:r>
            <w:r w:rsidR="00843DF3">
              <w:rPr>
                <w:color w:val="000000"/>
                <w:w w:val="90"/>
                <w:sz w:val="22"/>
                <w:szCs w:val="22"/>
              </w:rPr>
              <w:t xml:space="preserve"> </w:t>
            </w:r>
            <w:r w:rsidR="00F71A03">
              <w:rPr>
                <w:color w:val="000000"/>
                <w:w w:val="90"/>
                <w:sz w:val="22"/>
                <w:szCs w:val="22"/>
              </w:rPr>
              <w:t>376-</w:t>
            </w:r>
            <w:r w:rsidRPr="009F3552">
              <w:rPr>
                <w:color w:val="000000"/>
                <w:w w:val="90"/>
                <w:sz w:val="22"/>
                <w:szCs w:val="22"/>
              </w:rPr>
              <w:t>453, 454ч, 455ч, 457ч-460ч, 461, 463ч, 464</w:t>
            </w:r>
            <w:r w:rsidRPr="00F71A03">
              <w:rPr>
                <w:color w:val="000000"/>
                <w:w w:val="90"/>
                <w:sz w:val="22"/>
                <w:szCs w:val="22"/>
              </w:rPr>
              <w:t xml:space="preserve">ч, </w:t>
            </w:r>
            <w:r w:rsidR="00843DF3" w:rsidRPr="00F71A03">
              <w:rPr>
                <w:color w:val="000000"/>
                <w:w w:val="90"/>
                <w:sz w:val="22"/>
                <w:szCs w:val="22"/>
              </w:rPr>
              <w:t>465-497</w:t>
            </w:r>
          </w:p>
        </w:tc>
        <w:tc>
          <w:tcPr>
            <w:tcW w:w="1086" w:type="dxa"/>
            <w:tcBorders>
              <w:top w:val="single" w:sz="8" w:space="0" w:color="auto"/>
              <w:bottom w:val="single" w:sz="6" w:space="0" w:color="auto"/>
              <w:right w:val="single" w:sz="8" w:space="0" w:color="auto"/>
            </w:tcBorders>
            <w:vAlign w:val="center"/>
          </w:tcPr>
          <w:p w:rsidR="00220A4A" w:rsidRPr="009F3552" w:rsidRDefault="00220A4A" w:rsidP="00172807">
            <w:pPr>
              <w:spacing w:line="280" w:lineRule="exact"/>
              <w:ind w:right="227"/>
              <w:jc w:val="right"/>
              <w:rPr>
                <w:color w:val="000000"/>
                <w:sz w:val="22"/>
                <w:szCs w:val="22"/>
              </w:rPr>
            </w:pPr>
            <w:r w:rsidRPr="009F3552">
              <w:rPr>
                <w:color w:val="000000"/>
                <w:sz w:val="22"/>
                <w:szCs w:val="22"/>
              </w:rPr>
              <w:t>452138</w:t>
            </w:r>
          </w:p>
        </w:tc>
      </w:tr>
      <w:tr w:rsidR="00220A4A" w:rsidRPr="009F3552">
        <w:tc>
          <w:tcPr>
            <w:tcW w:w="2562" w:type="dxa"/>
            <w:vMerge/>
            <w:tcBorders>
              <w:left w:val="single" w:sz="8" w:space="0" w:color="auto"/>
            </w:tcBorders>
            <w:vAlign w:val="center"/>
          </w:tcPr>
          <w:p w:rsidR="00220A4A" w:rsidRPr="009F3552" w:rsidRDefault="00220A4A" w:rsidP="00B079EF">
            <w:pPr>
              <w:spacing w:line="280" w:lineRule="exact"/>
              <w:rPr>
                <w:color w:val="000000"/>
                <w:sz w:val="22"/>
                <w:szCs w:val="22"/>
              </w:rPr>
            </w:pPr>
          </w:p>
        </w:tc>
        <w:tc>
          <w:tcPr>
            <w:tcW w:w="1810" w:type="dxa"/>
            <w:tcBorders>
              <w:top w:val="single" w:sz="6" w:space="0" w:color="auto"/>
              <w:bottom w:val="single" w:sz="6" w:space="0" w:color="auto"/>
            </w:tcBorders>
            <w:vAlign w:val="center"/>
          </w:tcPr>
          <w:p w:rsidR="00220A4A" w:rsidRPr="009F3552" w:rsidRDefault="00220A4A" w:rsidP="00DF7176">
            <w:pPr>
              <w:spacing w:line="280" w:lineRule="exact"/>
              <w:rPr>
                <w:color w:val="000000"/>
                <w:sz w:val="22"/>
                <w:szCs w:val="22"/>
              </w:rPr>
            </w:pPr>
            <w:r w:rsidRPr="009F3552">
              <w:rPr>
                <w:color w:val="000000"/>
                <w:sz w:val="22"/>
                <w:szCs w:val="22"/>
              </w:rPr>
              <w:t>Корякское</w:t>
            </w:r>
          </w:p>
        </w:tc>
        <w:tc>
          <w:tcPr>
            <w:tcW w:w="9050" w:type="dxa"/>
            <w:tcBorders>
              <w:top w:val="single" w:sz="6" w:space="0" w:color="auto"/>
              <w:bottom w:val="single" w:sz="6" w:space="0" w:color="auto"/>
            </w:tcBorders>
          </w:tcPr>
          <w:p w:rsidR="00220A4A" w:rsidRPr="007B2C4B" w:rsidRDefault="00220A4A" w:rsidP="007B2C4B">
            <w:pPr>
              <w:jc w:val="both"/>
              <w:rPr>
                <w:w w:val="90"/>
                <w:sz w:val="22"/>
                <w:szCs w:val="22"/>
              </w:rPr>
            </w:pPr>
            <w:r w:rsidRPr="007B2C4B">
              <w:rPr>
                <w:w w:val="90"/>
                <w:sz w:val="22"/>
                <w:szCs w:val="22"/>
              </w:rPr>
              <w:t>6, 8, 10, 25, 43, 57, 68</w:t>
            </w:r>
            <w:r w:rsidR="007B2C4B" w:rsidRPr="007B2C4B">
              <w:rPr>
                <w:w w:val="90"/>
                <w:sz w:val="22"/>
                <w:szCs w:val="22"/>
              </w:rPr>
              <w:t>ч</w:t>
            </w:r>
            <w:r w:rsidRPr="007B2C4B">
              <w:rPr>
                <w:w w:val="90"/>
                <w:sz w:val="22"/>
                <w:szCs w:val="22"/>
              </w:rPr>
              <w:t>, 73, 75-</w:t>
            </w:r>
            <w:r w:rsidR="007B2C4B" w:rsidRPr="007B2C4B">
              <w:rPr>
                <w:w w:val="90"/>
                <w:sz w:val="22"/>
                <w:szCs w:val="22"/>
              </w:rPr>
              <w:t>77,</w:t>
            </w:r>
            <w:r w:rsidRPr="007B2C4B">
              <w:rPr>
                <w:w w:val="90"/>
                <w:sz w:val="22"/>
                <w:szCs w:val="22"/>
              </w:rPr>
              <w:t xml:space="preserve"> 81, 82, 87</w:t>
            </w:r>
            <w:r w:rsidR="007B2C4B" w:rsidRPr="007B2C4B">
              <w:rPr>
                <w:w w:val="90"/>
                <w:sz w:val="22"/>
                <w:szCs w:val="22"/>
              </w:rPr>
              <w:t>ч</w:t>
            </w:r>
            <w:r w:rsidR="00275F91" w:rsidRPr="007B2C4B">
              <w:rPr>
                <w:w w:val="90"/>
                <w:sz w:val="22"/>
                <w:szCs w:val="22"/>
              </w:rPr>
              <w:t>, 88ч, 89-</w:t>
            </w:r>
            <w:r w:rsidRPr="007B2C4B">
              <w:rPr>
                <w:w w:val="90"/>
                <w:sz w:val="22"/>
                <w:szCs w:val="22"/>
              </w:rPr>
              <w:t>91, 94</w:t>
            </w:r>
            <w:r w:rsidR="007B2C4B" w:rsidRPr="007B2C4B">
              <w:rPr>
                <w:w w:val="90"/>
                <w:sz w:val="22"/>
                <w:szCs w:val="22"/>
              </w:rPr>
              <w:t>ч</w:t>
            </w:r>
            <w:r w:rsidR="00275F91" w:rsidRPr="007B2C4B">
              <w:rPr>
                <w:w w:val="90"/>
                <w:sz w:val="22"/>
                <w:szCs w:val="22"/>
              </w:rPr>
              <w:t>, 95</w:t>
            </w:r>
            <w:r w:rsidR="007B2C4B" w:rsidRPr="007B2C4B">
              <w:rPr>
                <w:w w:val="90"/>
                <w:sz w:val="22"/>
                <w:szCs w:val="22"/>
              </w:rPr>
              <w:t>ч</w:t>
            </w:r>
            <w:r w:rsidR="00275F91" w:rsidRPr="007B2C4B">
              <w:rPr>
                <w:w w:val="90"/>
                <w:sz w:val="22"/>
                <w:szCs w:val="22"/>
              </w:rPr>
              <w:t>, 96</w:t>
            </w:r>
            <w:r w:rsidRPr="007B2C4B">
              <w:rPr>
                <w:w w:val="90"/>
                <w:sz w:val="22"/>
                <w:szCs w:val="22"/>
              </w:rPr>
              <w:t>-103, 108-113, 116-125, 131-140, 142-144, 145ч, 149-</w:t>
            </w:r>
            <w:r w:rsidR="00275F91" w:rsidRPr="007B2C4B">
              <w:rPr>
                <w:w w:val="90"/>
                <w:sz w:val="22"/>
                <w:szCs w:val="22"/>
              </w:rPr>
              <w:t>159, 160</w:t>
            </w:r>
            <w:r w:rsidR="007B2C4B" w:rsidRPr="007B2C4B">
              <w:rPr>
                <w:w w:val="90"/>
                <w:sz w:val="22"/>
                <w:szCs w:val="22"/>
              </w:rPr>
              <w:t>ч</w:t>
            </w:r>
            <w:r w:rsidR="00275F91" w:rsidRPr="007B2C4B">
              <w:rPr>
                <w:w w:val="90"/>
                <w:sz w:val="22"/>
                <w:szCs w:val="22"/>
              </w:rPr>
              <w:t>, 161-</w:t>
            </w:r>
            <w:r w:rsidRPr="007B2C4B">
              <w:rPr>
                <w:w w:val="90"/>
                <w:sz w:val="22"/>
                <w:szCs w:val="22"/>
              </w:rPr>
              <w:t>167, 169-177, 186-230</w:t>
            </w:r>
          </w:p>
        </w:tc>
        <w:tc>
          <w:tcPr>
            <w:tcW w:w="1086" w:type="dxa"/>
            <w:tcBorders>
              <w:top w:val="single" w:sz="6" w:space="0" w:color="auto"/>
              <w:bottom w:val="single" w:sz="6" w:space="0" w:color="auto"/>
              <w:right w:val="single" w:sz="8" w:space="0" w:color="auto"/>
            </w:tcBorders>
            <w:vAlign w:val="center"/>
          </w:tcPr>
          <w:p w:rsidR="00220A4A" w:rsidRPr="007B2C4B" w:rsidRDefault="007B2C4B" w:rsidP="00172807">
            <w:pPr>
              <w:spacing w:line="280" w:lineRule="exact"/>
              <w:ind w:right="227"/>
              <w:jc w:val="right"/>
              <w:rPr>
                <w:sz w:val="22"/>
                <w:szCs w:val="22"/>
              </w:rPr>
            </w:pPr>
            <w:r w:rsidRPr="007B2C4B">
              <w:rPr>
                <w:sz w:val="22"/>
                <w:szCs w:val="22"/>
              </w:rPr>
              <w:t>71616</w:t>
            </w:r>
          </w:p>
        </w:tc>
      </w:tr>
      <w:tr w:rsidR="00220A4A" w:rsidRPr="009F3552">
        <w:tc>
          <w:tcPr>
            <w:tcW w:w="2562" w:type="dxa"/>
            <w:vMerge/>
            <w:tcBorders>
              <w:left w:val="single" w:sz="8" w:space="0" w:color="auto"/>
            </w:tcBorders>
            <w:vAlign w:val="center"/>
          </w:tcPr>
          <w:p w:rsidR="00220A4A" w:rsidRPr="009F3552" w:rsidRDefault="00220A4A" w:rsidP="00B079EF">
            <w:pPr>
              <w:spacing w:line="280" w:lineRule="exact"/>
              <w:rPr>
                <w:color w:val="000000"/>
                <w:sz w:val="22"/>
                <w:szCs w:val="22"/>
              </w:rPr>
            </w:pPr>
          </w:p>
        </w:tc>
        <w:tc>
          <w:tcPr>
            <w:tcW w:w="1810" w:type="dxa"/>
            <w:vMerge w:val="restart"/>
            <w:tcBorders>
              <w:top w:val="single" w:sz="6" w:space="0" w:color="auto"/>
            </w:tcBorders>
            <w:vAlign w:val="center"/>
          </w:tcPr>
          <w:p w:rsidR="00220A4A" w:rsidRPr="009F3552" w:rsidRDefault="00220A4A" w:rsidP="00DF7176">
            <w:pPr>
              <w:spacing w:line="280" w:lineRule="exact"/>
              <w:rPr>
                <w:color w:val="000000"/>
                <w:sz w:val="22"/>
                <w:szCs w:val="22"/>
              </w:rPr>
            </w:pPr>
            <w:r w:rsidRPr="009F3552">
              <w:rPr>
                <w:color w:val="000000"/>
                <w:sz w:val="22"/>
                <w:szCs w:val="22"/>
              </w:rPr>
              <w:t>Елизовское</w:t>
            </w:r>
          </w:p>
        </w:tc>
        <w:tc>
          <w:tcPr>
            <w:tcW w:w="9050" w:type="dxa"/>
            <w:tcBorders>
              <w:top w:val="single" w:sz="6" w:space="0" w:color="auto"/>
              <w:bottom w:val="single" w:sz="6" w:space="0" w:color="auto"/>
            </w:tcBorders>
          </w:tcPr>
          <w:p w:rsidR="00220A4A" w:rsidRPr="009F3552" w:rsidRDefault="00220A4A" w:rsidP="007B2C4B">
            <w:pPr>
              <w:jc w:val="both"/>
              <w:rPr>
                <w:color w:val="000000"/>
                <w:w w:val="90"/>
                <w:sz w:val="22"/>
                <w:szCs w:val="22"/>
              </w:rPr>
            </w:pPr>
            <w:r w:rsidRPr="009F3552">
              <w:rPr>
                <w:b/>
                <w:i/>
                <w:color w:val="000000"/>
                <w:w w:val="90"/>
                <w:sz w:val="22"/>
                <w:szCs w:val="22"/>
              </w:rPr>
              <w:t>Часть 1</w:t>
            </w:r>
            <w:r w:rsidRPr="009F3552">
              <w:rPr>
                <w:color w:val="000000"/>
                <w:w w:val="90"/>
                <w:sz w:val="22"/>
                <w:szCs w:val="22"/>
              </w:rPr>
              <w:t xml:space="preserve">: 8, 10-14, 19, 23, 24, 30-32, 39, 48, 49, 58, 59, 61, 74, 75, 78, 79, 85, 86, 89, 90, 98-100, 104-107, 111, 113, 117, 118, 137, </w:t>
            </w:r>
            <w:r w:rsidRPr="007B2C4B">
              <w:rPr>
                <w:w w:val="90"/>
                <w:sz w:val="22"/>
                <w:szCs w:val="22"/>
              </w:rPr>
              <w:t>153, 163, 168-173, 181, 182, 183ч, 184, 191, 192, 193ч, 195ч, 201ч, 202, 203ч, 204ч, 205</w:t>
            </w:r>
            <w:r w:rsidR="007B2C4B" w:rsidRPr="007B2C4B">
              <w:rPr>
                <w:w w:val="90"/>
                <w:sz w:val="22"/>
                <w:szCs w:val="22"/>
              </w:rPr>
              <w:t>ч</w:t>
            </w:r>
            <w:r w:rsidRPr="007B2C4B">
              <w:rPr>
                <w:w w:val="90"/>
                <w:sz w:val="22"/>
                <w:szCs w:val="22"/>
              </w:rPr>
              <w:t>, 211-213, 214ч, 215-</w:t>
            </w:r>
            <w:r w:rsidR="00275F91" w:rsidRPr="007B2C4B">
              <w:rPr>
                <w:w w:val="90"/>
                <w:sz w:val="22"/>
                <w:szCs w:val="22"/>
              </w:rPr>
              <w:t xml:space="preserve">217, </w:t>
            </w:r>
            <w:r w:rsidRPr="007B2C4B">
              <w:rPr>
                <w:w w:val="90"/>
                <w:sz w:val="22"/>
                <w:szCs w:val="22"/>
              </w:rPr>
              <w:t>218</w:t>
            </w:r>
            <w:r w:rsidR="007B2C4B" w:rsidRPr="007B2C4B">
              <w:rPr>
                <w:w w:val="90"/>
                <w:sz w:val="22"/>
                <w:szCs w:val="22"/>
              </w:rPr>
              <w:t>ч</w:t>
            </w:r>
            <w:r w:rsidR="00275F91" w:rsidRPr="007B2C4B">
              <w:rPr>
                <w:w w:val="90"/>
                <w:sz w:val="22"/>
                <w:szCs w:val="22"/>
              </w:rPr>
              <w:t>-</w:t>
            </w:r>
            <w:r w:rsidRPr="007B2C4B">
              <w:rPr>
                <w:w w:val="90"/>
                <w:sz w:val="22"/>
                <w:szCs w:val="22"/>
              </w:rPr>
              <w:t xml:space="preserve">220ч, 221, 225-227, 228ч, 232-236, 239-242, 249, 250, 253, 254, 259ч, </w:t>
            </w:r>
            <w:r w:rsidRPr="007B2C4B">
              <w:rPr>
                <w:w w:val="90"/>
                <w:sz w:val="22"/>
                <w:szCs w:val="22"/>
              </w:rPr>
              <w:br/>
              <w:t>262-274, 27</w:t>
            </w:r>
            <w:r w:rsidR="007B2C4B" w:rsidRPr="007B2C4B">
              <w:rPr>
                <w:w w:val="90"/>
                <w:sz w:val="22"/>
                <w:szCs w:val="22"/>
              </w:rPr>
              <w:t>5ч</w:t>
            </w:r>
            <w:r w:rsidRPr="007B2C4B">
              <w:rPr>
                <w:w w:val="90"/>
                <w:sz w:val="22"/>
                <w:szCs w:val="22"/>
              </w:rPr>
              <w:t>, 276-282, 285ч, 286</w:t>
            </w:r>
            <w:r w:rsidR="007B2C4B" w:rsidRPr="007B2C4B">
              <w:rPr>
                <w:w w:val="90"/>
                <w:sz w:val="22"/>
                <w:szCs w:val="22"/>
              </w:rPr>
              <w:t>ч</w:t>
            </w:r>
            <w:r w:rsidR="00275F91" w:rsidRPr="007B2C4B">
              <w:rPr>
                <w:w w:val="90"/>
                <w:sz w:val="22"/>
                <w:szCs w:val="22"/>
              </w:rPr>
              <w:t>, 287-</w:t>
            </w:r>
            <w:r w:rsidRPr="007B2C4B">
              <w:rPr>
                <w:w w:val="90"/>
                <w:sz w:val="22"/>
                <w:szCs w:val="22"/>
              </w:rPr>
              <w:t>292</w:t>
            </w:r>
          </w:p>
        </w:tc>
        <w:tc>
          <w:tcPr>
            <w:tcW w:w="1086" w:type="dxa"/>
            <w:tcBorders>
              <w:top w:val="single" w:sz="6" w:space="0" w:color="auto"/>
              <w:bottom w:val="single" w:sz="6" w:space="0" w:color="auto"/>
              <w:right w:val="single" w:sz="8" w:space="0" w:color="auto"/>
            </w:tcBorders>
            <w:vAlign w:val="center"/>
          </w:tcPr>
          <w:p w:rsidR="00E03F36" w:rsidRPr="007B2C4B" w:rsidRDefault="007B2C4B" w:rsidP="00E03F36">
            <w:pPr>
              <w:spacing w:line="280" w:lineRule="exact"/>
              <w:ind w:right="227"/>
              <w:jc w:val="right"/>
              <w:rPr>
                <w:sz w:val="22"/>
                <w:szCs w:val="22"/>
              </w:rPr>
            </w:pPr>
            <w:r w:rsidRPr="007B2C4B">
              <w:rPr>
                <w:sz w:val="22"/>
                <w:szCs w:val="22"/>
              </w:rPr>
              <w:t>83521</w:t>
            </w:r>
          </w:p>
        </w:tc>
      </w:tr>
      <w:tr w:rsidR="00220A4A" w:rsidRPr="009F3552">
        <w:trPr>
          <w:trHeight w:val="239"/>
        </w:trPr>
        <w:tc>
          <w:tcPr>
            <w:tcW w:w="2562" w:type="dxa"/>
            <w:vMerge/>
            <w:tcBorders>
              <w:left w:val="single" w:sz="8" w:space="0" w:color="auto"/>
            </w:tcBorders>
            <w:vAlign w:val="center"/>
          </w:tcPr>
          <w:p w:rsidR="00220A4A" w:rsidRPr="009F3552" w:rsidRDefault="00220A4A" w:rsidP="00B079EF">
            <w:pPr>
              <w:spacing w:line="280" w:lineRule="exact"/>
              <w:rPr>
                <w:color w:val="000000"/>
                <w:sz w:val="22"/>
                <w:szCs w:val="22"/>
              </w:rPr>
            </w:pPr>
          </w:p>
        </w:tc>
        <w:tc>
          <w:tcPr>
            <w:tcW w:w="1810" w:type="dxa"/>
            <w:vMerge/>
            <w:tcBorders>
              <w:bottom w:val="single" w:sz="6" w:space="0" w:color="auto"/>
            </w:tcBorders>
            <w:vAlign w:val="center"/>
          </w:tcPr>
          <w:p w:rsidR="00220A4A" w:rsidRPr="009F3552" w:rsidRDefault="00220A4A" w:rsidP="00DF7176">
            <w:pPr>
              <w:spacing w:line="280" w:lineRule="exact"/>
              <w:rPr>
                <w:color w:val="000000"/>
                <w:sz w:val="22"/>
                <w:szCs w:val="22"/>
              </w:rPr>
            </w:pPr>
          </w:p>
        </w:tc>
        <w:tc>
          <w:tcPr>
            <w:tcW w:w="9050" w:type="dxa"/>
            <w:tcBorders>
              <w:top w:val="single" w:sz="6" w:space="0" w:color="auto"/>
              <w:bottom w:val="single" w:sz="6" w:space="0" w:color="auto"/>
            </w:tcBorders>
          </w:tcPr>
          <w:p w:rsidR="00220A4A" w:rsidRPr="009F3552" w:rsidRDefault="00220A4A" w:rsidP="004644F3">
            <w:pPr>
              <w:jc w:val="both"/>
              <w:rPr>
                <w:color w:val="000000"/>
                <w:w w:val="90"/>
                <w:sz w:val="22"/>
                <w:szCs w:val="22"/>
              </w:rPr>
            </w:pPr>
            <w:r w:rsidRPr="009F3552">
              <w:rPr>
                <w:b/>
                <w:i/>
                <w:color w:val="000000"/>
                <w:w w:val="90"/>
                <w:sz w:val="22"/>
                <w:szCs w:val="22"/>
              </w:rPr>
              <w:t>часть 2</w:t>
            </w:r>
            <w:r w:rsidRPr="009F3552">
              <w:rPr>
                <w:color w:val="000000"/>
                <w:w w:val="90"/>
                <w:sz w:val="22"/>
                <w:szCs w:val="22"/>
              </w:rPr>
              <w:t>: 39-128, 293, 294</w:t>
            </w:r>
          </w:p>
        </w:tc>
        <w:tc>
          <w:tcPr>
            <w:tcW w:w="1086" w:type="dxa"/>
            <w:tcBorders>
              <w:top w:val="single" w:sz="6" w:space="0" w:color="auto"/>
              <w:bottom w:val="single" w:sz="6" w:space="0" w:color="auto"/>
              <w:right w:val="single" w:sz="8" w:space="0" w:color="auto"/>
            </w:tcBorders>
            <w:vAlign w:val="center"/>
          </w:tcPr>
          <w:p w:rsidR="00220A4A" w:rsidRPr="009F3552" w:rsidRDefault="00220A4A" w:rsidP="00172807">
            <w:pPr>
              <w:spacing w:line="280" w:lineRule="exact"/>
              <w:ind w:right="227"/>
              <w:jc w:val="right"/>
              <w:rPr>
                <w:color w:val="000000"/>
                <w:sz w:val="22"/>
                <w:szCs w:val="22"/>
              </w:rPr>
            </w:pPr>
            <w:r w:rsidRPr="009F3552">
              <w:rPr>
                <w:color w:val="000000"/>
                <w:sz w:val="22"/>
                <w:szCs w:val="22"/>
              </w:rPr>
              <w:t>12490</w:t>
            </w:r>
          </w:p>
        </w:tc>
      </w:tr>
      <w:tr w:rsidR="00220A4A" w:rsidRPr="009F3552">
        <w:tc>
          <w:tcPr>
            <w:tcW w:w="2562" w:type="dxa"/>
            <w:vMerge/>
            <w:tcBorders>
              <w:left w:val="single" w:sz="8" w:space="0" w:color="auto"/>
            </w:tcBorders>
            <w:vAlign w:val="center"/>
          </w:tcPr>
          <w:p w:rsidR="00220A4A" w:rsidRPr="009F3552" w:rsidRDefault="00220A4A" w:rsidP="00B079EF">
            <w:pPr>
              <w:spacing w:line="280" w:lineRule="exact"/>
              <w:rPr>
                <w:color w:val="000000"/>
                <w:sz w:val="22"/>
                <w:szCs w:val="22"/>
              </w:rPr>
            </w:pPr>
          </w:p>
        </w:tc>
        <w:tc>
          <w:tcPr>
            <w:tcW w:w="1810" w:type="dxa"/>
            <w:tcBorders>
              <w:top w:val="single" w:sz="6" w:space="0" w:color="auto"/>
              <w:bottom w:val="single" w:sz="6" w:space="0" w:color="auto"/>
            </w:tcBorders>
            <w:vAlign w:val="center"/>
          </w:tcPr>
          <w:p w:rsidR="00220A4A" w:rsidRPr="009F3552" w:rsidRDefault="00220A4A" w:rsidP="00DF7176">
            <w:pPr>
              <w:spacing w:line="280" w:lineRule="exact"/>
              <w:rPr>
                <w:color w:val="000000"/>
                <w:sz w:val="22"/>
                <w:szCs w:val="22"/>
              </w:rPr>
            </w:pPr>
            <w:r w:rsidRPr="009F3552">
              <w:rPr>
                <w:color w:val="000000"/>
                <w:sz w:val="22"/>
                <w:szCs w:val="22"/>
              </w:rPr>
              <w:t>Итого:</w:t>
            </w:r>
          </w:p>
        </w:tc>
        <w:tc>
          <w:tcPr>
            <w:tcW w:w="9050" w:type="dxa"/>
            <w:tcBorders>
              <w:top w:val="single" w:sz="6" w:space="0" w:color="auto"/>
              <w:bottom w:val="single" w:sz="6" w:space="0" w:color="auto"/>
            </w:tcBorders>
          </w:tcPr>
          <w:p w:rsidR="00220A4A" w:rsidRPr="009F3552" w:rsidRDefault="00220A4A" w:rsidP="004644F3">
            <w:pPr>
              <w:jc w:val="both"/>
              <w:rPr>
                <w:color w:val="000000"/>
                <w:w w:val="90"/>
                <w:sz w:val="22"/>
                <w:szCs w:val="22"/>
              </w:rPr>
            </w:pPr>
          </w:p>
        </w:tc>
        <w:tc>
          <w:tcPr>
            <w:tcW w:w="1086" w:type="dxa"/>
            <w:tcBorders>
              <w:top w:val="single" w:sz="6" w:space="0" w:color="auto"/>
              <w:bottom w:val="single" w:sz="6" w:space="0" w:color="auto"/>
              <w:right w:val="single" w:sz="8" w:space="0" w:color="auto"/>
            </w:tcBorders>
            <w:vAlign w:val="center"/>
          </w:tcPr>
          <w:p w:rsidR="00220A4A" w:rsidRPr="009F3552" w:rsidRDefault="007B2C4B" w:rsidP="00172807">
            <w:pPr>
              <w:spacing w:line="280" w:lineRule="exact"/>
              <w:ind w:right="227"/>
              <w:jc w:val="right"/>
              <w:rPr>
                <w:color w:val="000000"/>
                <w:sz w:val="22"/>
                <w:szCs w:val="22"/>
              </w:rPr>
            </w:pPr>
            <w:r>
              <w:rPr>
                <w:color w:val="000000"/>
                <w:sz w:val="22"/>
                <w:szCs w:val="22"/>
              </w:rPr>
              <w:t>96011</w:t>
            </w:r>
          </w:p>
        </w:tc>
      </w:tr>
      <w:tr w:rsidR="00220A4A" w:rsidRPr="009F3552">
        <w:tc>
          <w:tcPr>
            <w:tcW w:w="2562" w:type="dxa"/>
            <w:vMerge/>
            <w:tcBorders>
              <w:left w:val="single" w:sz="8" w:space="0" w:color="auto"/>
            </w:tcBorders>
            <w:vAlign w:val="center"/>
          </w:tcPr>
          <w:p w:rsidR="00220A4A" w:rsidRPr="009F3552" w:rsidRDefault="00220A4A" w:rsidP="00B079EF">
            <w:pPr>
              <w:spacing w:line="280" w:lineRule="exact"/>
              <w:rPr>
                <w:color w:val="000000"/>
                <w:sz w:val="22"/>
                <w:szCs w:val="22"/>
              </w:rPr>
            </w:pPr>
          </w:p>
        </w:tc>
        <w:tc>
          <w:tcPr>
            <w:tcW w:w="1810" w:type="dxa"/>
            <w:tcBorders>
              <w:top w:val="single" w:sz="6" w:space="0" w:color="auto"/>
              <w:bottom w:val="single" w:sz="6" w:space="0" w:color="auto"/>
            </w:tcBorders>
            <w:vAlign w:val="center"/>
          </w:tcPr>
          <w:p w:rsidR="00220A4A" w:rsidRPr="009F3552" w:rsidRDefault="00220A4A" w:rsidP="00DF7176">
            <w:pPr>
              <w:spacing w:line="280" w:lineRule="exact"/>
              <w:rPr>
                <w:color w:val="000000"/>
                <w:sz w:val="22"/>
                <w:szCs w:val="22"/>
              </w:rPr>
            </w:pPr>
            <w:r w:rsidRPr="009F3552">
              <w:rPr>
                <w:color w:val="000000"/>
                <w:sz w:val="22"/>
                <w:szCs w:val="22"/>
              </w:rPr>
              <w:t>Паратунское</w:t>
            </w:r>
          </w:p>
        </w:tc>
        <w:tc>
          <w:tcPr>
            <w:tcW w:w="9050" w:type="dxa"/>
            <w:tcBorders>
              <w:top w:val="single" w:sz="6" w:space="0" w:color="auto"/>
              <w:bottom w:val="single" w:sz="6" w:space="0" w:color="auto"/>
            </w:tcBorders>
          </w:tcPr>
          <w:p w:rsidR="00220A4A" w:rsidRPr="009F3552" w:rsidRDefault="00220A4A" w:rsidP="004644F3">
            <w:pPr>
              <w:jc w:val="both"/>
              <w:rPr>
                <w:color w:val="000000"/>
                <w:w w:val="90"/>
                <w:sz w:val="22"/>
                <w:szCs w:val="22"/>
              </w:rPr>
            </w:pPr>
            <w:r w:rsidRPr="009F3552">
              <w:rPr>
                <w:color w:val="000000"/>
                <w:w w:val="90"/>
                <w:sz w:val="22"/>
                <w:szCs w:val="22"/>
              </w:rPr>
              <w:t>1-13, 15ч, 17ч, 18, 20-32, 35, 38, 53, 55, 59, 64, 65ч, 66, 69ч, 70, 73, 74ч, 75ч, 76ч, 77ч, 78, 81ч, 82, 83ч, 84, 87, 88, 91-109, 110ч, 11ч, 112-117, 121-125, 127, 128, 129ч, 132-135, 137, 138, 140, 141, 143-145</w:t>
            </w:r>
          </w:p>
        </w:tc>
        <w:tc>
          <w:tcPr>
            <w:tcW w:w="1086" w:type="dxa"/>
            <w:tcBorders>
              <w:top w:val="single" w:sz="6" w:space="0" w:color="auto"/>
              <w:bottom w:val="single" w:sz="6" w:space="0" w:color="auto"/>
              <w:right w:val="single" w:sz="8" w:space="0" w:color="auto"/>
            </w:tcBorders>
            <w:vAlign w:val="center"/>
          </w:tcPr>
          <w:p w:rsidR="00220A4A" w:rsidRPr="009F3552" w:rsidRDefault="00220A4A" w:rsidP="00172807">
            <w:pPr>
              <w:spacing w:line="280" w:lineRule="exact"/>
              <w:ind w:right="227"/>
              <w:jc w:val="right"/>
              <w:rPr>
                <w:color w:val="000000"/>
                <w:sz w:val="22"/>
                <w:szCs w:val="22"/>
                <w:lang w:val="en-US"/>
              </w:rPr>
            </w:pPr>
            <w:r w:rsidRPr="009F3552">
              <w:rPr>
                <w:color w:val="000000"/>
                <w:sz w:val="22"/>
                <w:szCs w:val="22"/>
                <w:lang w:val="en-US"/>
              </w:rPr>
              <w:t>39819</w:t>
            </w:r>
          </w:p>
        </w:tc>
      </w:tr>
      <w:tr w:rsidR="00220A4A" w:rsidRPr="009F3552">
        <w:tc>
          <w:tcPr>
            <w:tcW w:w="2562" w:type="dxa"/>
            <w:vMerge/>
            <w:tcBorders>
              <w:left w:val="single" w:sz="8" w:space="0" w:color="auto"/>
            </w:tcBorders>
            <w:vAlign w:val="center"/>
          </w:tcPr>
          <w:p w:rsidR="00220A4A" w:rsidRPr="009F3552" w:rsidRDefault="00220A4A" w:rsidP="00B079EF">
            <w:pPr>
              <w:spacing w:line="280" w:lineRule="exact"/>
              <w:rPr>
                <w:color w:val="000000"/>
                <w:sz w:val="22"/>
                <w:szCs w:val="22"/>
              </w:rPr>
            </w:pPr>
          </w:p>
        </w:tc>
        <w:tc>
          <w:tcPr>
            <w:tcW w:w="1810" w:type="dxa"/>
            <w:tcBorders>
              <w:top w:val="single" w:sz="6" w:space="0" w:color="auto"/>
              <w:bottom w:val="single" w:sz="6" w:space="0" w:color="auto"/>
            </w:tcBorders>
            <w:vAlign w:val="center"/>
          </w:tcPr>
          <w:p w:rsidR="00220A4A" w:rsidRPr="009F3552" w:rsidRDefault="00220A4A" w:rsidP="00DF7176">
            <w:pPr>
              <w:spacing w:line="280" w:lineRule="exact"/>
              <w:rPr>
                <w:color w:val="000000"/>
                <w:sz w:val="22"/>
                <w:szCs w:val="22"/>
              </w:rPr>
            </w:pPr>
            <w:r w:rsidRPr="009F3552">
              <w:rPr>
                <w:color w:val="000000"/>
                <w:sz w:val="22"/>
                <w:szCs w:val="22"/>
              </w:rPr>
              <w:t>Южное</w:t>
            </w:r>
          </w:p>
        </w:tc>
        <w:tc>
          <w:tcPr>
            <w:tcW w:w="9050" w:type="dxa"/>
            <w:tcBorders>
              <w:top w:val="single" w:sz="6" w:space="0" w:color="auto"/>
              <w:bottom w:val="single" w:sz="6" w:space="0" w:color="auto"/>
            </w:tcBorders>
          </w:tcPr>
          <w:p w:rsidR="00220A4A" w:rsidRPr="009F3552" w:rsidRDefault="00220A4A" w:rsidP="004644F3">
            <w:pPr>
              <w:jc w:val="both"/>
              <w:rPr>
                <w:color w:val="000000"/>
                <w:w w:val="90"/>
                <w:sz w:val="22"/>
                <w:szCs w:val="22"/>
              </w:rPr>
            </w:pPr>
            <w:r w:rsidRPr="009F3552">
              <w:rPr>
                <w:color w:val="000000"/>
                <w:w w:val="90"/>
                <w:sz w:val="22"/>
                <w:szCs w:val="22"/>
              </w:rPr>
              <w:t>1, 2ч, 4, 6, 7, 8ч, 9ч, 12ч, 14ч, 20, 21ч, 26, 28ч, 29ч, 31, 33, 39, 43ч, 52ч, 53, 73ч, 74ч, 75-77, 88, 94ч, 99, 108, 109ч, 119ч, 122ч, 198ч, 203ч, 228ч</w:t>
            </w:r>
          </w:p>
        </w:tc>
        <w:tc>
          <w:tcPr>
            <w:tcW w:w="1086" w:type="dxa"/>
            <w:tcBorders>
              <w:top w:val="single" w:sz="6" w:space="0" w:color="auto"/>
              <w:bottom w:val="single" w:sz="6" w:space="0" w:color="auto"/>
              <w:right w:val="single" w:sz="8" w:space="0" w:color="auto"/>
            </w:tcBorders>
            <w:vAlign w:val="center"/>
          </w:tcPr>
          <w:p w:rsidR="00220A4A" w:rsidRPr="009F3552" w:rsidRDefault="00220A4A" w:rsidP="00172807">
            <w:pPr>
              <w:spacing w:line="280" w:lineRule="exact"/>
              <w:ind w:right="227"/>
              <w:jc w:val="right"/>
              <w:rPr>
                <w:color w:val="000000"/>
                <w:sz w:val="22"/>
                <w:szCs w:val="22"/>
              </w:rPr>
            </w:pPr>
            <w:r w:rsidRPr="009F3552">
              <w:rPr>
                <w:color w:val="000000"/>
                <w:sz w:val="22"/>
                <w:szCs w:val="22"/>
                <w:lang w:val="en-US"/>
              </w:rPr>
              <w:t>59473</w:t>
            </w:r>
          </w:p>
        </w:tc>
      </w:tr>
      <w:tr w:rsidR="00220A4A" w:rsidRPr="009F3552">
        <w:tc>
          <w:tcPr>
            <w:tcW w:w="2562" w:type="dxa"/>
            <w:vMerge/>
            <w:tcBorders>
              <w:left w:val="single" w:sz="8" w:space="0" w:color="auto"/>
            </w:tcBorders>
            <w:vAlign w:val="center"/>
          </w:tcPr>
          <w:p w:rsidR="00220A4A" w:rsidRPr="009F3552" w:rsidRDefault="00220A4A" w:rsidP="00B079EF">
            <w:pPr>
              <w:spacing w:line="280" w:lineRule="exact"/>
              <w:rPr>
                <w:color w:val="000000"/>
                <w:sz w:val="22"/>
                <w:szCs w:val="22"/>
              </w:rPr>
            </w:pPr>
          </w:p>
        </w:tc>
        <w:tc>
          <w:tcPr>
            <w:tcW w:w="1810" w:type="dxa"/>
            <w:vMerge w:val="restart"/>
            <w:tcBorders>
              <w:top w:val="single" w:sz="6" w:space="0" w:color="auto"/>
            </w:tcBorders>
            <w:vAlign w:val="center"/>
          </w:tcPr>
          <w:p w:rsidR="00220A4A" w:rsidRPr="009F3552" w:rsidRDefault="00220A4A" w:rsidP="00DF7176">
            <w:pPr>
              <w:spacing w:line="280" w:lineRule="exact"/>
              <w:rPr>
                <w:color w:val="000000"/>
                <w:sz w:val="22"/>
                <w:szCs w:val="22"/>
              </w:rPr>
            </w:pPr>
            <w:r w:rsidRPr="009F3552">
              <w:rPr>
                <w:color w:val="000000"/>
                <w:sz w:val="22"/>
                <w:szCs w:val="22"/>
              </w:rPr>
              <w:t>Петропавловское</w:t>
            </w:r>
          </w:p>
        </w:tc>
        <w:tc>
          <w:tcPr>
            <w:tcW w:w="9050" w:type="dxa"/>
            <w:tcBorders>
              <w:top w:val="single" w:sz="6" w:space="0" w:color="auto"/>
              <w:bottom w:val="single" w:sz="6" w:space="0" w:color="auto"/>
            </w:tcBorders>
          </w:tcPr>
          <w:p w:rsidR="00220A4A" w:rsidRPr="009F3552" w:rsidRDefault="00220A4A" w:rsidP="004644F3">
            <w:pPr>
              <w:jc w:val="both"/>
              <w:rPr>
                <w:color w:val="000000"/>
                <w:w w:val="90"/>
                <w:sz w:val="22"/>
                <w:szCs w:val="22"/>
              </w:rPr>
            </w:pPr>
            <w:r w:rsidRPr="009F3552">
              <w:rPr>
                <w:b/>
                <w:i/>
                <w:color w:val="000000"/>
                <w:w w:val="90"/>
                <w:sz w:val="22"/>
                <w:szCs w:val="22"/>
              </w:rPr>
              <w:t>часть 1 (б. Козельское)</w:t>
            </w:r>
            <w:r w:rsidRPr="009F3552">
              <w:rPr>
                <w:b/>
                <w:color w:val="000000"/>
                <w:w w:val="90"/>
                <w:sz w:val="22"/>
                <w:szCs w:val="22"/>
              </w:rPr>
              <w:t>:</w:t>
            </w:r>
            <w:r w:rsidRPr="009F3552">
              <w:rPr>
                <w:color w:val="000000"/>
                <w:w w:val="90"/>
                <w:sz w:val="22"/>
                <w:szCs w:val="22"/>
              </w:rPr>
              <w:t xml:space="preserve">  19-21, 24, 25, 35, 38, 48, 53, 57, 60, 61, 66, 70, 73, 76-79, 88-93, 111, 118, 120-123, 128, 146, 162, 163, 169, 170, 178, 181, 182, 196, 197, 211, 226, 228, 232, 233, 247-249, 251, 261, 262, 266-270, 275-278, 287, 288, 291, 297, 308-310, 314, 315, 318-322, 328, 329, 334, 335, 337, 340-342, 351-353, 364, 365, 368, 394, 397, 398, 401-406, 426, 427, 432, 439ч, 442-444, 457-462, 463ч, 464ч, 465, 467-475, 482, 486-489, 496-508, 513-521, 524, 529, 531-537, 539, 541-543, 549-555, 559, 562, 568-573, 575-577, 579, 581-595, </w:t>
            </w:r>
            <w:r w:rsidRPr="009F3552">
              <w:rPr>
                <w:color w:val="000000"/>
                <w:w w:val="90"/>
                <w:sz w:val="22"/>
                <w:szCs w:val="22"/>
              </w:rPr>
              <w:br/>
              <w:t>600-605, 609-</w:t>
            </w:r>
            <w:r w:rsidR="00275F91">
              <w:rPr>
                <w:color w:val="000000"/>
                <w:w w:val="90"/>
                <w:sz w:val="22"/>
                <w:szCs w:val="22"/>
              </w:rPr>
              <w:t>627, 628</w:t>
            </w:r>
            <w:r w:rsidR="007B2C4B" w:rsidRPr="007B2C4B">
              <w:rPr>
                <w:w w:val="90"/>
                <w:sz w:val="22"/>
                <w:szCs w:val="22"/>
              </w:rPr>
              <w:t>ч</w:t>
            </w:r>
            <w:r w:rsidR="00275F91" w:rsidRPr="007B2C4B">
              <w:rPr>
                <w:w w:val="90"/>
                <w:sz w:val="22"/>
                <w:szCs w:val="22"/>
              </w:rPr>
              <w:t>,</w:t>
            </w:r>
            <w:r w:rsidR="00275F91">
              <w:rPr>
                <w:color w:val="000000"/>
                <w:w w:val="90"/>
                <w:sz w:val="22"/>
                <w:szCs w:val="22"/>
              </w:rPr>
              <w:t xml:space="preserve"> 629-</w:t>
            </w:r>
            <w:r w:rsidRPr="009F3552">
              <w:rPr>
                <w:color w:val="000000"/>
                <w:w w:val="90"/>
                <w:sz w:val="22"/>
                <w:szCs w:val="22"/>
              </w:rPr>
              <w:t xml:space="preserve">631, 635-642, 644, 645, 646ч, 647ч, 648-651, 659-661, 673-678, 681, 689, 690, 708-711, 715-718, 735, 736, 738, 740, 746ч, 747, 748, 750-753, 764, 769ч, 770, 773-777, 789ч, 794-797, 806ч, 811-813, 818ч, 824-827, 834ч, 839ч, 841-844, 848ч, 849ч, 850-852, 870 </w:t>
            </w:r>
          </w:p>
        </w:tc>
        <w:tc>
          <w:tcPr>
            <w:tcW w:w="1086" w:type="dxa"/>
            <w:tcBorders>
              <w:top w:val="single" w:sz="6" w:space="0" w:color="auto"/>
              <w:bottom w:val="single" w:sz="6" w:space="0" w:color="auto"/>
              <w:right w:val="single" w:sz="8" w:space="0" w:color="auto"/>
            </w:tcBorders>
            <w:vAlign w:val="center"/>
          </w:tcPr>
          <w:p w:rsidR="00220A4A" w:rsidRPr="007B2C4B" w:rsidRDefault="00220A4A" w:rsidP="007B2C4B">
            <w:pPr>
              <w:spacing w:line="280" w:lineRule="exact"/>
              <w:ind w:right="227"/>
              <w:jc w:val="right"/>
              <w:rPr>
                <w:sz w:val="22"/>
                <w:szCs w:val="22"/>
              </w:rPr>
            </w:pPr>
            <w:r w:rsidRPr="007B2C4B">
              <w:rPr>
                <w:sz w:val="22"/>
                <w:szCs w:val="22"/>
              </w:rPr>
              <w:t>319</w:t>
            </w:r>
            <w:r w:rsidR="007B2C4B" w:rsidRPr="007B2C4B">
              <w:rPr>
                <w:sz w:val="22"/>
                <w:szCs w:val="22"/>
              </w:rPr>
              <w:t>799</w:t>
            </w:r>
          </w:p>
        </w:tc>
      </w:tr>
      <w:tr w:rsidR="00220A4A" w:rsidRPr="009F3552">
        <w:tc>
          <w:tcPr>
            <w:tcW w:w="2562" w:type="dxa"/>
            <w:vMerge/>
            <w:tcBorders>
              <w:left w:val="single" w:sz="8" w:space="0" w:color="auto"/>
            </w:tcBorders>
            <w:vAlign w:val="center"/>
          </w:tcPr>
          <w:p w:rsidR="00220A4A" w:rsidRPr="009F3552" w:rsidRDefault="00220A4A" w:rsidP="00B079EF">
            <w:pPr>
              <w:spacing w:line="280" w:lineRule="exact"/>
              <w:rPr>
                <w:color w:val="000000"/>
                <w:sz w:val="22"/>
                <w:szCs w:val="22"/>
              </w:rPr>
            </w:pPr>
          </w:p>
        </w:tc>
        <w:tc>
          <w:tcPr>
            <w:tcW w:w="1810" w:type="dxa"/>
            <w:vMerge/>
            <w:tcBorders>
              <w:bottom w:val="single" w:sz="6" w:space="0" w:color="auto"/>
            </w:tcBorders>
          </w:tcPr>
          <w:p w:rsidR="00220A4A" w:rsidRPr="009F3552" w:rsidRDefault="00220A4A" w:rsidP="00DF7176">
            <w:pPr>
              <w:spacing w:line="280" w:lineRule="exact"/>
              <w:rPr>
                <w:color w:val="000000"/>
                <w:sz w:val="22"/>
                <w:szCs w:val="22"/>
              </w:rPr>
            </w:pPr>
          </w:p>
        </w:tc>
        <w:tc>
          <w:tcPr>
            <w:tcW w:w="9050" w:type="dxa"/>
            <w:tcBorders>
              <w:top w:val="single" w:sz="6" w:space="0" w:color="auto"/>
              <w:bottom w:val="single" w:sz="6" w:space="0" w:color="auto"/>
            </w:tcBorders>
          </w:tcPr>
          <w:p w:rsidR="00220A4A" w:rsidRPr="009F3552" w:rsidRDefault="00220A4A" w:rsidP="004644F3">
            <w:pPr>
              <w:jc w:val="both"/>
              <w:rPr>
                <w:color w:val="000000"/>
                <w:w w:val="90"/>
                <w:sz w:val="22"/>
                <w:szCs w:val="22"/>
              </w:rPr>
            </w:pPr>
            <w:r w:rsidRPr="009F3552">
              <w:rPr>
                <w:b/>
                <w:i/>
                <w:color w:val="000000"/>
                <w:w w:val="90"/>
                <w:sz w:val="22"/>
                <w:szCs w:val="22"/>
              </w:rPr>
              <w:t xml:space="preserve">часть 2 (б. Авачинское): </w:t>
            </w:r>
            <w:r w:rsidRPr="009F3552">
              <w:rPr>
                <w:color w:val="000000"/>
                <w:w w:val="90"/>
                <w:sz w:val="22"/>
                <w:szCs w:val="22"/>
              </w:rPr>
              <w:t>66ч-69ч, 72ч, 73-123, 129, 130, 133-146, 186, 187ч, 188, 189ч, 190ч, 191, 192ч, 193-195, 196ч-198ч, 199-205, 206ч, 207-275, 285ч, 286ч, 287, 288, 291, 292ч</w:t>
            </w:r>
          </w:p>
        </w:tc>
        <w:tc>
          <w:tcPr>
            <w:tcW w:w="1086" w:type="dxa"/>
            <w:tcBorders>
              <w:top w:val="single" w:sz="6" w:space="0" w:color="auto"/>
              <w:bottom w:val="single" w:sz="6" w:space="0" w:color="auto"/>
              <w:right w:val="single" w:sz="8" w:space="0" w:color="auto"/>
            </w:tcBorders>
            <w:vAlign w:val="center"/>
          </w:tcPr>
          <w:p w:rsidR="00220A4A" w:rsidRPr="009F3552" w:rsidRDefault="00220A4A" w:rsidP="00172807">
            <w:pPr>
              <w:spacing w:line="280" w:lineRule="exact"/>
              <w:ind w:right="227"/>
              <w:jc w:val="right"/>
              <w:rPr>
                <w:color w:val="000000"/>
                <w:sz w:val="22"/>
                <w:szCs w:val="22"/>
              </w:rPr>
            </w:pPr>
            <w:r w:rsidRPr="009F3552">
              <w:rPr>
                <w:color w:val="000000"/>
                <w:sz w:val="22"/>
                <w:szCs w:val="22"/>
              </w:rPr>
              <w:t>28839</w:t>
            </w:r>
          </w:p>
        </w:tc>
      </w:tr>
      <w:tr w:rsidR="00220A4A" w:rsidRPr="009F3552">
        <w:tc>
          <w:tcPr>
            <w:tcW w:w="2562" w:type="dxa"/>
            <w:vMerge/>
            <w:tcBorders>
              <w:left w:val="single" w:sz="8" w:space="0" w:color="auto"/>
            </w:tcBorders>
            <w:vAlign w:val="center"/>
          </w:tcPr>
          <w:p w:rsidR="00220A4A" w:rsidRPr="009F3552" w:rsidRDefault="00220A4A" w:rsidP="00B079EF">
            <w:pPr>
              <w:spacing w:line="280" w:lineRule="exact"/>
              <w:rPr>
                <w:color w:val="000000"/>
                <w:sz w:val="22"/>
                <w:szCs w:val="22"/>
              </w:rPr>
            </w:pPr>
          </w:p>
        </w:tc>
        <w:tc>
          <w:tcPr>
            <w:tcW w:w="1810" w:type="dxa"/>
            <w:tcBorders>
              <w:top w:val="single" w:sz="6" w:space="0" w:color="auto"/>
              <w:bottom w:val="single" w:sz="6" w:space="0" w:color="auto"/>
            </w:tcBorders>
          </w:tcPr>
          <w:p w:rsidR="00220A4A" w:rsidRPr="009F3552" w:rsidRDefault="00220A4A" w:rsidP="00DF7176">
            <w:pPr>
              <w:spacing w:line="280" w:lineRule="exact"/>
              <w:rPr>
                <w:color w:val="000000"/>
                <w:sz w:val="22"/>
                <w:szCs w:val="22"/>
              </w:rPr>
            </w:pPr>
            <w:r w:rsidRPr="009F3552">
              <w:rPr>
                <w:color w:val="000000"/>
                <w:sz w:val="22"/>
                <w:szCs w:val="22"/>
              </w:rPr>
              <w:t>Итого:</w:t>
            </w:r>
          </w:p>
        </w:tc>
        <w:tc>
          <w:tcPr>
            <w:tcW w:w="9050" w:type="dxa"/>
            <w:tcBorders>
              <w:top w:val="single" w:sz="6" w:space="0" w:color="auto"/>
              <w:bottom w:val="single" w:sz="6" w:space="0" w:color="auto"/>
            </w:tcBorders>
          </w:tcPr>
          <w:p w:rsidR="00220A4A" w:rsidRPr="009F3552" w:rsidRDefault="00220A4A" w:rsidP="00AF4F18">
            <w:pPr>
              <w:jc w:val="center"/>
              <w:rPr>
                <w:color w:val="000000"/>
                <w:w w:val="90"/>
                <w:sz w:val="22"/>
                <w:szCs w:val="22"/>
              </w:rPr>
            </w:pPr>
          </w:p>
        </w:tc>
        <w:tc>
          <w:tcPr>
            <w:tcW w:w="1086" w:type="dxa"/>
            <w:tcBorders>
              <w:top w:val="single" w:sz="6" w:space="0" w:color="auto"/>
              <w:bottom w:val="single" w:sz="6" w:space="0" w:color="auto"/>
              <w:right w:val="single" w:sz="8" w:space="0" w:color="auto"/>
            </w:tcBorders>
            <w:vAlign w:val="center"/>
          </w:tcPr>
          <w:p w:rsidR="00E03F36" w:rsidRPr="009F3552" w:rsidRDefault="00E03F36" w:rsidP="007B2C4B">
            <w:pPr>
              <w:spacing w:line="280" w:lineRule="exact"/>
              <w:ind w:right="227"/>
              <w:jc w:val="right"/>
              <w:rPr>
                <w:color w:val="000000"/>
                <w:sz w:val="22"/>
                <w:szCs w:val="22"/>
              </w:rPr>
            </w:pPr>
            <w:r>
              <w:rPr>
                <w:color w:val="000000"/>
                <w:sz w:val="22"/>
                <w:szCs w:val="22"/>
              </w:rPr>
              <w:t>3486</w:t>
            </w:r>
            <w:r w:rsidR="007B2C4B">
              <w:rPr>
                <w:color w:val="000000"/>
                <w:sz w:val="22"/>
                <w:szCs w:val="22"/>
              </w:rPr>
              <w:t>38</w:t>
            </w:r>
          </w:p>
        </w:tc>
      </w:tr>
      <w:tr w:rsidR="00220A4A" w:rsidRPr="009F3552">
        <w:tc>
          <w:tcPr>
            <w:tcW w:w="2562" w:type="dxa"/>
            <w:vMerge/>
            <w:tcBorders>
              <w:left w:val="single" w:sz="8" w:space="0" w:color="auto"/>
              <w:bottom w:val="single" w:sz="6" w:space="0" w:color="auto"/>
            </w:tcBorders>
            <w:vAlign w:val="center"/>
          </w:tcPr>
          <w:p w:rsidR="00220A4A" w:rsidRPr="009F3552" w:rsidRDefault="00220A4A" w:rsidP="00B079EF">
            <w:pPr>
              <w:spacing w:line="280" w:lineRule="exact"/>
              <w:rPr>
                <w:color w:val="000000"/>
                <w:sz w:val="22"/>
                <w:szCs w:val="22"/>
              </w:rPr>
            </w:pPr>
          </w:p>
        </w:tc>
        <w:tc>
          <w:tcPr>
            <w:tcW w:w="10860" w:type="dxa"/>
            <w:gridSpan w:val="2"/>
            <w:tcBorders>
              <w:top w:val="single" w:sz="6" w:space="0" w:color="auto"/>
              <w:bottom w:val="single" w:sz="6" w:space="0" w:color="auto"/>
            </w:tcBorders>
          </w:tcPr>
          <w:p w:rsidR="00220A4A" w:rsidRPr="009F3552" w:rsidRDefault="00220A4A" w:rsidP="00EA303E">
            <w:pPr>
              <w:spacing w:line="280" w:lineRule="exact"/>
              <w:rPr>
                <w:b/>
                <w:color w:val="000000"/>
                <w:sz w:val="22"/>
                <w:szCs w:val="22"/>
              </w:rPr>
            </w:pPr>
            <w:r w:rsidRPr="009F3552">
              <w:rPr>
                <w:b/>
                <w:color w:val="000000"/>
                <w:sz w:val="22"/>
                <w:szCs w:val="22"/>
              </w:rPr>
              <w:t>Всего по лесничеству:</w:t>
            </w:r>
          </w:p>
        </w:tc>
        <w:tc>
          <w:tcPr>
            <w:tcW w:w="1086" w:type="dxa"/>
            <w:tcBorders>
              <w:top w:val="single" w:sz="6" w:space="0" w:color="auto"/>
              <w:bottom w:val="single" w:sz="6" w:space="0" w:color="auto"/>
              <w:right w:val="single" w:sz="8" w:space="0" w:color="auto"/>
            </w:tcBorders>
          </w:tcPr>
          <w:p w:rsidR="00220A4A" w:rsidRPr="009F3552" w:rsidRDefault="007B2C4B" w:rsidP="007B2C4B">
            <w:pPr>
              <w:spacing w:line="280" w:lineRule="exact"/>
              <w:ind w:right="227"/>
              <w:jc w:val="right"/>
              <w:rPr>
                <w:b/>
                <w:color w:val="000000"/>
                <w:sz w:val="22"/>
                <w:szCs w:val="22"/>
              </w:rPr>
            </w:pPr>
            <w:r>
              <w:rPr>
                <w:b/>
                <w:color w:val="000000"/>
                <w:sz w:val="22"/>
                <w:szCs w:val="22"/>
              </w:rPr>
              <w:t>1067695</w:t>
            </w:r>
          </w:p>
        </w:tc>
      </w:tr>
    </w:tbl>
    <w:p w:rsidR="00E50504" w:rsidRPr="009F3552" w:rsidRDefault="00E50504"/>
    <w:p w:rsidR="00EA303E" w:rsidRPr="00EC2331" w:rsidRDefault="00E50504" w:rsidP="00883852">
      <w:pPr>
        <w:rPr>
          <w:color w:val="000000"/>
          <w:sz w:val="26"/>
          <w:szCs w:val="26"/>
        </w:rPr>
      </w:pPr>
      <w:r w:rsidRPr="009F3552">
        <w:br w:type="page"/>
      </w:r>
      <w:r w:rsidR="00EA303E" w:rsidRPr="00EC2331">
        <w:rPr>
          <w:color w:val="000000"/>
          <w:sz w:val="26"/>
          <w:szCs w:val="26"/>
        </w:rPr>
        <w:lastRenderedPageBreak/>
        <w:t xml:space="preserve">Продолжение таблицы </w:t>
      </w:r>
      <w:r w:rsidR="000820E9">
        <w:rPr>
          <w:color w:val="000000"/>
          <w:sz w:val="26"/>
          <w:szCs w:val="26"/>
        </w:rPr>
        <w:t>7</w:t>
      </w:r>
    </w:p>
    <w:tbl>
      <w:tblPr>
        <w:tblW w:w="14508" w:type="dxa"/>
        <w:tblBorders>
          <w:top w:val="single" w:sz="12" w:space="0" w:color="auto"/>
          <w:left w:val="single" w:sz="12" w:space="0" w:color="auto"/>
          <w:bottom w:val="single" w:sz="4"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62"/>
        <w:gridCol w:w="1810"/>
        <w:gridCol w:w="9050"/>
        <w:gridCol w:w="1086"/>
      </w:tblGrid>
      <w:tr w:rsidR="00EA303E" w:rsidRPr="009F3552">
        <w:tc>
          <w:tcPr>
            <w:tcW w:w="2562" w:type="dxa"/>
            <w:tcBorders>
              <w:top w:val="single" w:sz="8" w:space="0" w:color="auto"/>
              <w:left w:val="single" w:sz="8" w:space="0" w:color="auto"/>
              <w:bottom w:val="single" w:sz="8" w:space="0" w:color="auto"/>
              <w:right w:val="single" w:sz="6" w:space="0" w:color="auto"/>
            </w:tcBorders>
          </w:tcPr>
          <w:p w:rsidR="00EA303E" w:rsidRPr="009F3552" w:rsidRDefault="00EA303E" w:rsidP="00B36B53">
            <w:pPr>
              <w:spacing w:line="280" w:lineRule="exact"/>
              <w:jc w:val="center"/>
              <w:rPr>
                <w:color w:val="000000"/>
                <w:sz w:val="22"/>
                <w:szCs w:val="22"/>
              </w:rPr>
            </w:pPr>
            <w:r w:rsidRPr="009F3552">
              <w:rPr>
                <w:color w:val="000000"/>
                <w:sz w:val="22"/>
                <w:szCs w:val="22"/>
              </w:rPr>
              <w:t>Виды разрешенного использования лесов</w:t>
            </w:r>
          </w:p>
        </w:tc>
        <w:tc>
          <w:tcPr>
            <w:tcW w:w="1810" w:type="dxa"/>
            <w:tcBorders>
              <w:top w:val="single" w:sz="8" w:space="0" w:color="auto"/>
              <w:left w:val="single" w:sz="6" w:space="0" w:color="auto"/>
              <w:bottom w:val="single" w:sz="8" w:space="0" w:color="auto"/>
              <w:right w:val="single" w:sz="6" w:space="0" w:color="auto"/>
            </w:tcBorders>
          </w:tcPr>
          <w:p w:rsidR="00EA303E" w:rsidRPr="009F3552" w:rsidRDefault="00EA303E" w:rsidP="00B36B53">
            <w:pPr>
              <w:spacing w:line="280" w:lineRule="exact"/>
              <w:jc w:val="center"/>
              <w:rPr>
                <w:color w:val="000000"/>
                <w:sz w:val="22"/>
                <w:szCs w:val="22"/>
              </w:rPr>
            </w:pPr>
            <w:r w:rsidRPr="009F3552">
              <w:rPr>
                <w:color w:val="000000"/>
                <w:sz w:val="22"/>
                <w:szCs w:val="22"/>
              </w:rPr>
              <w:t>Наименование</w:t>
            </w:r>
          </w:p>
          <w:p w:rsidR="00EA303E" w:rsidRPr="009F3552" w:rsidRDefault="00EA303E" w:rsidP="00B36B53">
            <w:pPr>
              <w:spacing w:line="280" w:lineRule="exact"/>
              <w:jc w:val="center"/>
              <w:rPr>
                <w:color w:val="000000"/>
                <w:sz w:val="22"/>
                <w:szCs w:val="22"/>
              </w:rPr>
            </w:pPr>
            <w:r w:rsidRPr="009F3552">
              <w:rPr>
                <w:color w:val="000000"/>
                <w:sz w:val="22"/>
                <w:szCs w:val="22"/>
              </w:rPr>
              <w:t>участкового</w:t>
            </w:r>
          </w:p>
          <w:p w:rsidR="00EA303E" w:rsidRPr="009F3552" w:rsidRDefault="00EA303E" w:rsidP="00B36B53">
            <w:pPr>
              <w:spacing w:line="280" w:lineRule="exact"/>
              <w:jc w:val="center"/>
              <w:rPr>
                <w:color w:val="000000"/>
                <w:sz w:val="22"/>
                <w:szCs w:val="22"/>
              </w:rPr>
            </w:pPr>
            <w:r w:rsidRPr="009F3552">
              <w:rPr>
                <w:color w:val="000000"/>
                <w:sz w:val="22"/>
                <w:szCs w:val="22"/>
              </w:rPr>
              <w:t>лесничества</w:t>
            </w:r>
          </w:p>
        </w:tc>
        <w:tc>
          <w:tcPr>
            <w:tcW w:w="9050" w:type="dxa"/>
            <w:tcBorders>
              <w:top w:val="single" w:sz="8" w:space="0" w:color="auto"/>
              <w:left w:val="single" w:sz="6" w:space="0" w:color="auto"/>
              <w:bottom w:val="single" w:sz="8" w:space="0" w:color="auto"/>
              <w:right w:val="single" w:sz="6" w:space="0" w:color="auto"/>
            </w:tcBorders>
          </w:tcPr>
          <w:p w:rsidR="00EA303E" w:rsidRPr="009F3552" w:rsidRDefault="00EA303E" w:rsidP="00B36B53">
            <w:pPr>
              <w:spacing w:line="280" w:lineRule="exact"/>
              <w:jc w:val="center"/>
              <w:rPr>
                <w:color w:val="000000"/>
                <w:sz w:val="22"/>
                <w:szCs w:val="22"/>
              </w:rPr>
            </w:pPr>
          </w:p>
          <w:p w:rsidR="00EA303E" w:rsidRPr="009F3552" w:rsidRDefault="00EA303E" w:rsidP="00B36B53">
            <w:pPr>
              <w:spacing w:line="280" w:lineRule="exact"/>
              <w:jc w:val="center"/>
              <w:rPr>
                <w:color w:val="000000"/>
                <w:sz w:val="22"/>
                <w:szCs w:val="22"/>
              </w:rPr>
            </w:pPr>
            <w:r w:rsidRPr="009F3552">
              <w:rPr>
                <w:color w:val="000000"/>
                <w:sz w:val="22"/>
                <w:szCs w:val="22"/>
              </w:rPr>
              <w:t>Перечень кварталов или их частей</w:t>
            </w:r>
          </w:p>
        </w:tc>
        <w:tc>
          <w:tcPr>
            <w:tcW w:w="1086" w:type="dxa"/>
            <w:tcBorders>
              <w:top w:val="single" w:sz="8" w:space="0" w:color="auto"/>
              <w:left w:val="single" w:sz="6" w:space="0" w:color="auto"/>
              <w:bottom w:val="single" w:sz="8" w:space="0" w:color="auto"/>
              <w:right w:val="single" w:sz="8" w:space="0" w:color="auto"/>
            </w:tcBorders>
          </w:tcPr>
          <w:p w:rsidR="00EA303E" w:rsidRPr="009F3552" w:rsidRDefault="00EA303E" w:rsidP="00B36B53">
            <w:pPr>
              <w:spacing w:line="280" w:lineRule="exact"/>
              <w:jc w:val="center"/>
              <w:rPr>
                <w:color w:val="000000"/>
                <w:sz w:val="22"/>
                <w:szCs w:val="22"/>
              </w:rPr>
            </w:pPr>
            <w:r w:rsidRPr="009F3552">
              <w:rPr>
                <w:color w:val="000000"/>
                <w:sz w:val="22"/>
                <w:szCs w:val="22"/>
              </w:rPr>
              <w:t>Площадь,</w:t>
            </w:r>
          </w:p>
          <w:p w:rsidR="00EA303E" w:rsidRPr="009F3552" w:rsidRDefault="00EA303E" w:rsidP="00B36B53">
            <w:pPr>
              <w:spacing w:line="280" w:lineRule="exact"/>
              <w:jc w:val="center"/>
              <w:rPr>
                <w:color w:val="000000"/>
                <w:sz w:val="22"/>
                <w:szCs w:val="22"/>
              </w:rPr>
            </w:pPr>
            <w:r w:rsidRPr="009F3552">
              <w:rPr>
                <w:color w:val="000000"/>
                <w:sz w:val="22"/>
                <w:szCs w:val="22"/>
              </w:rPr>
              <w:t>га</w:t>
            </w:r>
          </w:p>
        </w:tc>
      </w:tr>
      <w:tr w:rsidR="00EA303E" w:rsidRPr="009F3552">
        <w:tc>
          <w:tcPr>
            <w:tcW w:w="2562" w:type="dxa"/>
            <w:tcBorders>
              <w:top w:val="single" w:sz="8" w:space="0" w:color="auto"/>
              <w:left w:val="single" w:sz="8" w:space="0" w:color="auto"/>
              <w:bottom w:val="single" w:sz="8" w:space="0" w:color="auto"/>
              <w:right w:val="single" w:sz="6" w:space="0" w:color="auto"/>
            </w:tcBorders>
          </w:tcPr>
          <w:p w:rsidR="00EA303E" w:rsidRPr="009F3552" w:rsidRDefault="00EA303E" w:rsidP="00DF7176">
            <w:pPr>
              <w:spacing w:line="200" w:lineRule="exact"/>
              <w:jc w:val="center"/>
              <w:rPr>
                <w:color w:val="000000"/>
                <w:sz w:val="18"/>
                <w:szCs w:val="18"/>
              </w:rPr>
            </w:pPr>
            <w:r w:rsidRPr="009F3552">
              <w:rPr>
                <w:color w:val="000000"/>
                <w:sz w:val="18"/>
                <w:szCs w:val="18"/>
              </w:rPr>
              <w:t>1</w:t>
            </w:r>
          </w:p>
        </w:tc>
        <w:tc>
          <w:tcPr>
            <w:tcW w:w="1810" w:type="dxa"/>
            <w:tcBorders>
              <w:top w:val="single" w:sz="8" w:space="0" w:color="auto"/>
              <w:left w:val="single" w:sz="6" w:space="0" w:color="auto"/>
              <w:bottom w:val="single" w:sz="8" w:space="0" w:color="auto"/>
              <w:right w:val="single" w:sz="6" w:space="0" w:color="auto"/>
            </w:tcBorders>
          </w:tcPr>
          <w:p w:rsidR="00EA303E" w:rsidRPr="009F3552" w:rsidRDefault="00EA303E" w:rsidP="00DF7176">
            <w:pPr>
              <w:spacing w:line="200" w:lineRule="exact"/>
              <w:jc w:val="center"/>
              <w:rPr>
                <w:color w:val="000000"/>
                <w:sz w:val="18"/>
                <w:szCs w:val="18"/>
              </w:rPr>
            </w:pPr>
            <w:r w:rsidRPr="009F3552">
              <w:rPr>
                <w:color w:val="000000"/>
                <w:sz w:val="18"/>
                <w:szCs w:val="18"/>
              </w:rPr>
              <w:t>2</w:t>
            </w:r>
          </w:p>
        </w:tc>
        <w:tc>
          <w:tcPr>
            <w:tcW w:w="9050" w:type="dxa"/>
            <w:tcBorders>
              <w:top w:val="single" w:sz="8" w:space="0" w:color="auto"/>
              <w:left w:val="single" w:sz="6" w:space="0" w:color="auto"/>
              <w:bottom w:val="single" w:sz="8" w:space="0" w:color="auto"/>
              <w:right w:val="single" w:sz="6" w:space="0" w:color="auto"/>
            </w:tcBorders>
          </w:tcPr>
          <w:p w:rsidR="00EA303E" w:rsidRPr="009F3552" w:rsidRDefault="00EA303E" w:rsidP="00DF7176">
            <w:pPr>
              <w:spacing w:line="200" w:lineRule="exact"/>
              <w:jc w:val="center"/>
              <w:rPr>
                <w:color w:val="000000"/>
                <w:sz w:val="18"/>
                <w:szCs w:val="18"/>
              </w:rPr>
            </w:pPr>
            <w:r w:rsidRPr="009F3552">
              <w:rPr>
                <w:color w:val="000000"/>
                <w:sz w:val="18"/>
                <w:szCs w:val="18"/>
              </w:rPr>
              <w:t>3</w:t>
            </w:r>
          </w:p>
        </w:tc>
        <w:tc>
          <w:tcPr>
            <w:tcW w:w="1086" w:type="dxa"/>
            <w:tcBorders>
              <w:top w:val="single" w:sz="8" w:space="0" w:color="auto"/>
              <w:left w:val="single" w:sz="6" w:space="0" w:color="auto"/>
              <w:bottom w:val="single" w:sz="8" w:space="0" w:color="auto"/>
              <w:right w:val="single" w:sz="8" w:space="0" w:color="auto"/>
            </w:tcBorders>
          </w:tcPr>
          <w:p w:rsidR="00EA303E" w:rsidRPr="009F3552" w:rsidRDefault="00EA303E" w:rsidP="00DF7176">
            <w:pPr>
              <w:spacing w:line="200" w:lineRule="exact"/>
              <w:jc w:val="center"/>
              <w:rPr>
                <w:color w:val="000000"/>
                <w:sz w:val="18"/>
                <w:szCs w:val="18"/>
              </w:rPr>
            </w:pPr>
            <w:r w:rsidRPr="009F3552">
              <w:rPr>
                <w:color w:val="000000"/>
                <w:sz w:val="18"/>
                <w:szCs w:val="18"/>
              </w:rPr>
              <w:t>4</w:t>
            </w:r>
          </w:p>
        </w:tc>
      </w:tr>
      <w:tr w:rsidR="00E50504" w:rsidRPr="009F3552">
        <w:trPr>
          <w:trHeight w:val="157"/>
        </w:trPr>
        <w:tc>
          <w:tcPr>
            <w:tcW w:w="2562" w:type="dxa"/>
            <w:tcBorders>
              <w:top w:val="single" w:sz="6" w:space="0" w:color="auto"/>
              <w:left w:val="single" w:sz="8" w:space="0" w:color="auto"/>
            </w:tcBorders>
            <w:vAlign w:val="center"/>
          </w:tcPr>
          <w:p w:rsidR="00E50504" w:rsidRPr="009F3552" w:rsidRDefault="00E50504" w:rsidP="00BD43A5">
            <w:pPr>
              <w:spacing w:line="280" w:lineRule="exact"/>
              <w:rPr>
                <w:color w:val="000000"/>
                <w:sz w:val="22"/>
                <w:szCs w:val="22"/>
              </w:rPr>
            </w:pPr>
            <w:r w:rsidRPr="009F3552">
              <w:rPr>
                <w:color w:val="000000"/>
                <w:sz w:val="22"/>
                <w:szCs w:val="22"/>
              </w:rPr>
              <w:t>Заготовка живицы</w:t>
            </w:r>
          </w:p>
        </w:tc>
        <w:tc>
          <w:tcPr>
            <w:tcW w:w="10860" w:type="dxa"/>
            <w:gridSpan w:val="2"/>
            <w:tcBorders>
              <w:top w:val="single" w:sz="6" w:space="0" w:color="auto"/>
            </w:tcBorders>
          </w:tcPr>
          <w:p w:rsidR="00E50504" w:rsidRPr="009F3552" w:rsidRDefault="00E50504" w:rsidP="00BD43A5">
            <w:pPr>
              <w:spacing w:line="280" w:lineRule="exact"/>
              <w:rPr>
                <w:color w:val="000000"/>
                <w:sz w:val="22"/>
                <w:szCs w:val="22"/>
              </w:rPr>
            </w:pPr>
            <w:r w:rsidRPr="009F3552">
              <w:rPr>
                <w:b/>
                <w:color w:val="000000"/>
                <w:sz w:val="22"/>
                <w:szCs w:val="22"/>
              </w:rPr>
              <w:t>Всего по лесничеству</w:t>
            </w:r>
          </w:p>
        </w:tc>
        <w:tc>
          <w:tcPr>
            <w:tcW w:w="1086" w:type="dxa"/>
            <w:tcBorders>
              <w:top w:val="single" w:sz="6" w:space="0" w:color="auto"/>
              <w:right w:val="single" w:sz="8" w:space="0" w:color="auto"/>
            </w:tcBorders>
          </w:tcPr>
          <w:p w:rsidR="00E50504" w:rsidRPr="009F3552" w:rsidRDefault="00E50504" w:rsidP="00E50504">
            <w:pPr>
              <w:spacing w:line="280" w:lineRule="exact"/>
              <w:jc w:val="center"/>
              <w:rPr>
                <w:color w:val="000000"/>
                <w:sz w:val="22"/>
                <w:szCs w:val="22"/>
              </w:rPr>
            </w:pPr>
            <w:r w:rsidRPr="009F3552">
              <w:rPr>
                <w:color w:val="000000"/>
                <w:sz w:val="22"/>
                <w:szCs w:val="22"/>
              </w:rPr>
              <w:t>-</w:t>
            </w:r>
          </w:p>
        </w:tc>
      </w:tr>
      <w:tr w:rsidR="00DF7176" w:rsidRPr="009F3552">
        <w:tc>
          <w:tcPr>
            <w:tcW w:w="2562" w:type="dxa"/>
            <w:vMerge w:val="restart"/>
            <w:tcBorders>
              <w:top w:val="single" w:sz="6" w:space="0" w:color="auto"/>
              <w:left w:val="single" w:sz="8" w:space="0" w:color="auto"/>
            </w:tcBorders>
            <w:vAlign w:val="center"/>
          </w:tcPr>
          <w:p w:rsidR="00DF7176" w:rsidRPr="009F3552" w:rsidRDefault="00DF7176" w:rsidP="00B079EF">
            <w:pPr>
              <w:spacing w:line="280" w:lineRule="exact"/>
              <w:rPr>
                <w:color w:val="000000"/>
                <w:sz w:val="22"/>
                <w:szCs w:val="22"/>
              </w:rPr>
            </w:pPr>
            <w:r w:rsidRPr="009F3552">
              <w:rPr>
                <w:color w:val="000000"/>
                <w:sz w:val="22"/>
                <w:szCs w:val="22"/>
              </w:rPr>
              <w:t xml:space="preserve">Заготовка и сбор </w:t>
            </w:r>
            <w:r w:rsidRPr="009F3552">
              <w:rPr>
                <w:color w:val="000000"/>
                <w:sz w:val="22"/>
                <w:szCs w:val="22"/>
              </w:rPr>
              <w:br/>
              <w:t>недревесных лесных ресурсов</w:t>
            </w:r>
          </w:p>
        </w:tc>
        <w:tc>
          <w:tcPr>
            <w:tcW w:w="1810" w:type="dxa"/>
            <w:tcBorders>
              <w:top w:val="single" w:sz="6" w:space="0" w:color="auto"/>
              <w:bottom w:val="single" w:sz="6" w:space="0" w:color="auto"/>
            </w:tcBorders>
          </w:tcPr>
          <w:p w:rsidR="00DF7176" w:rsidRPr="009F3552" w:rsidRDefault="00DF7176" w:rsidP="00AE33EA">
            <w:pPr>
              <w:spacing w:line="280" w:lineRule="exact"/>
              <w:rPr>
                <w:color w:val="000000"/>
                <w:sz w:val="22"/>
                <w:szCs w:val="22"/>
              </w:rPr>
            </w:pPr>
            <w:r w:rsidRPr="009F3552">
              <w:rPr>
                <w:color w:val="000000"/>
                <w:sz w:val="22"/>
                <w:szCs w:val="22"/>
              </w:rPr>
              <w:t>Начикинское</w:t>
            </w:r>
          </w:p>
        </w:tc>
        <w:tc>
          <w:tcPr>
            <w:tcW w:w="9050" w:type="dxa"/>
            <w:tcBorders>
              <w:top w:val="single" w:sz="6" w:space="0" w:color="auto"/>
              <w:bottom w:val="single" w:sz="6" w:space="0" w:color="auto"/>
            </w:tcBorders>
          </w:tcPr>
          <w:p w:rsidR="00DF7176" w:rsidRPr="009F3552" w:rsidRDefault="00DF7176" w:rsidP="004644F3">
            <w:pPr>
              <w:jc w:val="both"/>
              <w:rPr>
                <w:color w:val="000000"/>
                <w:w w:val="90"/>
                <w:sz w:val="22"/>
                <w:szCs w:val="22"/>
              </w:rPr>
            </w:pPr>
            <w:r w:rsidRPr="009F3552">
              <w:rPr>
                <w:color w:val="000000"/>
                <w:w w:val="90"/>
                <w:sz w:val="22"/>
                <w:szCs w:val="22"/>
              </w:rPr>
              <w:t xml:space="preserve">7, 13ч, 14, 15ч, 16, 23-25, 29-31, 42-44, 48-50, 57-59, 66-68, 71, 72, 78, 79ч, 80ч, 82-84, 85ч, 86-339, 340ч, 341ч, 342, 343, 346-363, 364ч, 365ч, 367-372, 373ч-375ч, 376-450, 451ч, 452, 453, 454ч, 455ч, 457ч-460ч, 461, 462ч, 463ч, 464-499 </w:t>
            </w:r>
          </w:p>
        </w:tc>
        <w:tc>
          <w:tcPr>
            <w:tcW w:w="1086" w:type="dxa"/>
            <w:tcBorders>
              <w:top w:val="single" w:sz="6" w:space="0" w:color="auto"/>
              <w:bottom w:val="single" w:sz="6" w:space="0" w:color="auto"/>
              <w:right w:val="single" w:sz="8" w:space="0" w:color="auto"/>
            </w:tcBorders>
          </w:tcPr>
          <w:p w:rsidR="00DF7176" w:rsidRPr="009F3552" w:rsidRDefault="00DF7176" w:rsidP="00172807">
            <w:pPr>
              <w:spacing w:line="280" w:lineRule="exact"/>
              <w:ind w:right="227"/>
              <w:jc w:val="right"/>
              <w:rPr>
                <w:color w:val="000000"/>
                <w:sz w:val="22"/>
                <w:szCs w:val="22"/>
              </w:rPr>
            </w:pPr>
            <w:r w:rsidRPr="009F3552">
              <w:rPr>
                <w:color w:val="000000"/>
                <w:sz w:val="22"/>
                <w:szCs w:val="22"/>
              </w:rPr>
              <w:t>413313</w:t>
            </w:r>
          </w:p>
        </w:tc>
      </w:tr>
      <w:tr w:rsidR="00DF7176" w:rsidRPr="009F3552">
        <w:tc>
          <w:tcPr>
            <w:tcW w:w="2562" w:type="dxa"/>
            <w:vMerge/>
            <w:tcBorders>
              <w:left w:val="single" w:sz="8" w:space="0" w:color="auto"/>
            </w:tcBorders>
          </w:tcPr>
          <w:p w:rsidR="00DF7176" w:rsidRPr="009F3552" w:rsidRDefault="00DF7176" w:rsidP="00B079EF">
            <w:pPr>
              <w:spacing w:line="280" w:lineRule="exact"/>
              <w:rPr>
                <w:color w:val="000000"/>
                <w:sz w:val="22"/>
                <w:szCs w:val="22"/>
              </w:rPr>
            </w:pPr>
          </w:p>
        </w:tc>
        <w:tc>
          <w:tcPr>
            <w:tcW w:w="1810" w:type="dxa"/>
            <w:tcBorders>
              <w:top w:val="single" w:sz="6" w:space="0" w:color="auto"/>
              <w:bottom w:val="single" w:sz="6" w:space="0" w:color="auto"/>
            </w:tcBorders>
          </w:tcPr>
          <w:p w:rsidR="00DF7176" w:rsidRPr="009F3552" w:rsidRDefault="00DF7176" w:rsidP="00AE33EA">
            <w:pPr>
              <w:spacing w:line="280" w:lineRule="exact"/>
              <w:rPr>
                <w:color w:val="000000"/>
                <w:sz w:val="22"/>
                <w:szCs w:val="22"/>
              </w:rPr>
            </w:pPr>
            <w:r w:rsidRPr="009F3552">
              <w:rPr>
                <w:color w:val="000000"/>
                <w:sz w:val="22"/>
                <w:szCs w:val="22"/>
              </w:rPr>
              <w:t>Корякское</w:t>
            </w:r>
          </w:p>
        </w:tc>
        <w:tc>
          <w:tcPr>
            <w:tcW w:w="9050" w:type="dxa"/>
            <w:tcBorders>
              <w:top w:val="single" w:sz="6" w:space="0" w:color="auto"/>
              <w:bottom w:val="single" w:sz="6" w:space="0" w:color="auto"/>
            </w:tcBorders>
          </w:tcPr>
          <w:p w:rsidR="00DF7176" w:rsidRPr="009F3552" w:rsidRDefault="00DF7176" w:rsidP="004644F3">
            <w:pPr>
              <w:jc w:val="both"/>
              <w:rPr>
                <w:color w:val="000000"/>
                <w:w w:val="90"/>
                <w:sz w:val="22"/>
                <w:szCs w:val="22"/>
              </w:rPr>
            </w:pPr>
            <w:r w:rsidRPr="009F3552">
              <w:rPr>
                <w:color w:val="000000"/>
                <w:w w:val="90"/>
                <w:sz w:val="22"/>
                <w:szCs w:val="22"/>
              </w:rPr>
              <w:t>5-12, 22-25, 40-44, 45ч, 55-59, 68ч, 70-73, 76ч, 77ч, 79ч, 80-84, 87ч, 88ч, 89-91, 92ч-95ч. 96-140, 142-144, 145ч, 146-159, 160ч, 161-230</w:t>
            </w:r>
          </w:p>
        </w:tc>
        <w:tc>
          <w:tcPr>
            <w:tcW w:w="1086" w:type="dxa"/>
            <w:tcBorders>
              <w:top w:val="single" w:sz="6" w:space="0" w:color="auto"/>
              <w:bottom w:val="single" w:sz="6" w:space="0" w:color="auto"/>
              <w:right w:val="single" w:sz="8" w:space="0" w:color="auto"/>
            </w:tcBorders>
          </w:tcPr>
          <w:p w:rsidR="00DF7176" w:rsidRPr="009F3552" w:rsidRDefault="00DF7176" w:rsidP="00172807">
            <w:pPr>
              <w:spacing w:line="280" w:lineRule="exact"/>
              <w:ind w:right="227"/>
              <w:jc w:val="right"/>
              <w:rPr>
                <w:color w:val="000000"/>
                <w:sz w:val="22"/>
                <w:szCs w:val="22"/>
              </w:rPr>
            </w:pPr>
            <w:r w:rsidRPr="009F3552">
              <w:rPr>
                <w:color w:val="000000"/>
                <w:sz w:val="22"/>
                <w:szCs w:val="22"/>
              </w:rPr>
              <w:t>165647</w:t>
            </w:r>
          </w:p>
        </w:tc>
      </w:tr>
      <w:tr w:rsidR="003C5E6E" w:rsidRPr="009F3552">
        <w:tc>
          <w:tcPr>
            <w:tcW w:w="2562" w:type="dxa"/>
            <w:vMerge/>
            <w:tcBorders>
              <w:left w:val="single" w:sz="8" w:space="0" w:color="auto"/>
            </w:tcBorders>
          </w:tcPr>
          <w:p w:rsidR="003C5E6E" w:rsidRPr="009F3552" w:rsidRDefault="003C5E6E" w:rsidP="00B079EF">
            <w:pPr>
              <w:spacing w:line="280" w:lineRule="exact"/>
              <w:rPr>
                <w:color w:val="000000"/>
                <w:sz w:val="22"/>
                <w:szCs w:val="22"/>
              </w:rPr>
            </w:pPr>
          </w:p>
        </w:tc>
        <w:tc>
          <w:tcPr>
            <w:tcW w:w="1810" w:type="dxa"/>
            <w:vMerge w:val="restart"/>
            <w:tcBorders>
              <w:top w:val="single" w:sz="6" w:space="0" w:color="auto"/>
            </w:tcBorders>
          </w:tcPr>
          <w:p w:rsidR="003C5E6E" w:rsidRPr="009F3552" w:rsidRDefault="003C5E6E" w:rsidP="00AE33EA">
            <w:pPr>
              <w:spacing w:line="280" w:lineRule="exact"/>
              <w:rPr>
                <w:color w:val="000000"/>
                <w:sz w:val="22"/>
                <w:szCs w:val="22"/>
              </w:rPr>
            </w:pPr>
            <w:r w:rsidRPr="009F3552">
              <w:rPr>
                <w:color w:val="000000"/>
                <w:sz w:val="22"/>
                <w:szCs w:val="22"/>
              </w:rPr>
              <w:t>Елизовское</w:t>
            </w:r>
          </w:p>
        </w:tc>
        <w:tc>
          <w:tcPr>
            <w:tcW w:w="9050" w:type="dxa"/>
            <w:tcBorders>
              <w:top w:val="single" w:sz="6" w:space="0" w:color="auto"/>
              <w:bottom w:val="single" w:sz="6" w:space="0" w:color="auto"/>
            </w:tcBorders>
          </w:tcPr>
          <w:p w:rsidR="003C5E6E" w:rsidRPr="009F3552" w:rsidRDefault="003C5E6E" w:rsidP="004644F3">
            <w:pPr>
              <w:jc w:val="both"/>
              <w:rPr>
                <w:color w:val="000000"/>
                <w:w w:val="90"/>
                <w:sz w:val="22"/>
                <w:szCs w:val="22"/>
              </w:rPr>
            </w:pPr>
            <w:r w:rsidRPr="009F3552">
              <w:rPr>
                <w:i/>
                <w:color w:val="000000"/>
                <w:w w:val="90"/>
                <w:sz w:val="22"/>
                <w:szCs w:val="22"/>
              </w:rPr>
              <w:t>часть 1</w:t>
            </w:r>
            <w:r w:rsidRPr="009F3552">
              <w:rPr>
                <w:color w:val="000000"/>
                <w:w w:val="90"/>
                <w:sz w:val="22"/>
                <w:szCs w:val="22"/>
              </w:rPr>
              <w:t>: 1-123, 130-141, 147-151, 153-156, 163-166, 168-173, 181ч, 182, 183ч, 184, 191, 192, 193ч, 195ч, 201ч, 202, 203ч-205ч, 211-213, 214ч, 215-218, 219ч, 221, 225-227, 228ч. 232-236, 239-242, 249, 250, 253, 254, 255ч, 257ч, 259ч, 260ч, 262-274, 275ч, 276-282, 285ч, 286ч, 287-292</w:t>
            </w:r>
          </w:p>
        </w:tc>
        <w:tc>
          <w:tcPr>
            <w:tcW w:w="1086" w:type="dxa"/>
            <w:tcBorders>
              <w:top w:val="single" w:sz="6" w:space="0" w:color="auto"/>
              <w:bottom w:val="single" w:sz="6" w:space="0" w:color="auto"/>
              <w:right w:val="single" w:sz="8" w:space="0" w:color="auto"/>
            </w:tcBorders>
          </w:tcPr>
          <w:p w:rsidR="003C5E6E" w:rsidRPr="009F3552" w:rsidRDefault="003C5E6E" w:rsidP="00172807">
            <w:pPr>
              <w:spacing w:line="280" w:lineRule="exact"/>
              <w:ind w:right="227"/>
              <w:jc w:val="right"/>
              <w:rPr>
                <w:color w:val="000000"/>
                <w:sz w:val="22"/>
                <w:szCs w:val="22"/>
              </w:rPr>
            </w:pPr>
            <w:r w:rsidRPr="009F3552">
              <w:rPr>
                <w:color w:val="000000"/>
                <w:sz w:val="22"/>
                <w:szCs w:val="22"/>
              </w:rPr>
              <w:t>186353</w:t>
            </w:r>
          </w:p>
        </w:tc>
      </w:tr>
      <w:tr w:rsidR="003C5E6E" w:rsidRPr="009F3552">
        <w:tc>
          <w:tcPr>
            <w:tcW w:w="2562" w:type="dxa"/>
            <w:vMerge/>
            <w:tcBorders>
              <w:left w:val="single" w:sz="8" w:space="0" w:color="auto"/>
            </w:tcBorders>
          </w:tcPr>
          <w:p w:rsidR="003C5E6E" w:rsidRPr="009F3552" w:rsidRDefault="003C5E6E" w:rsidP="00B079EF">
            <w:pPr>
              <w:spacing w:line="280" w:lineRule="exact"/>
              <w:rPr>
                <w:color w:val="000000"/>
                <w:sz w:val="22"/>
                <w:szCs w:val="22"/>
              </w:rPr>
            </w:pPr>
          </w:p>
        </w:tc>
        <w:tc>
          <w:tcPr>
            <w:tcW w:w="1810" w:type="dxa"/>
            <w:vMerge/>
            <w:tcBorders>
              <w:bottom w:val="single" w:sz="6" w:space="0" w:color="auto"/>
            </w:tcBorders>
          </w:tcPr>
          <w:p w:rsidR="003C5E6E" w:rsidRPr="009F3552" w:rsidRDefault="003C5E6E" w:rsidP="00AE33EA">
            <w:pPr>
              <w:spacing w:line="280" w:lineRule="exact"/>
              <w:rPr>
                <w:color w:val="000000"/>
                <w:sz w:val="22"/>
                <w:szCs w:val="22"/>
              </w:rPr>
            </w:pPr>
          </w:p>
        </w:tc>
        <w:tc>
          <w:tcPr>
            <w:tcW w:w="9050" w:type="dxa"/>
            <w:tcBorders>
              <w:top w:val="single" w:sz="6" w:space="0" w:color="auto"/>
              <w:bottom w:val="single" w:sz="6" w:space="0" w:color="auto"/>
            </w:tcBorders>
          </w:tcPr>
          <w:p w:rsidR="003C5E6E" w:rsidRPr="009F3552" w:rsidRDefault="003C5E6E" w:rsidP="004644F3">
            <w:pPr>
              <w:jc w:val="both"/>
              <w:rPr>
                <w:color w:val="000000"/>
                <w:w w:val="90"/>
                <w:sz w:val="22"/>
                <w:szCs w:val="22"/>
              </w:rPr>
            </w:pPr>
            <w:r w:rsidRPr="009F3552">
              <w:rPr>
                <w:color w:val="000000"/>
                <w:w w:val="90"/>
                <w:sz w:val="22"/>
                <w:szCs w:val="22"/>
              </w:rPr>
              <w:t>часть 2: 39-128, 293, 294</w:t>
            </w:r>
          </w:p>
        </w:tc>
        <w:tc>
          <w:tcPr>
            <w:tcW w:w="1086" w:type="dxa"/>
            <w:tcBorders>
              <w:top w:val="single" w:sz="6" w:space="0" w:color="auto"/>
              <w:bottom w:val="single" w:sz="6" w:space="0" w:color="auto"/>
              <w:right w:val="single" w:sz="8" w:space="0" w:color="auto"/>
            </w:tcBorders>
          </w:tcPr>
          <w:p w:rsidR="003C5E6E" w:rsidRPr="009F3552" w:rsidRDefault="003C5E6E" w:rsidP="00172807">
            <w:pPr>
              <w:spacing w:line="280" w:lineRule="exact"/>
              <w:ind w:right="227"/>
              <w:jc w:val="right"/>
              <w:rPr>
                <w:color w:val="000000"/>
                <w:sz w:val="22"/>
                <w:szCs w:val="22"/>
              </w:rPr>
            </w:pPr>
            <w:r w:rsidRPr="009F3552">
              <w:rPr>
                <w:color w:val="000000"/>
                <w:sz w:val="22"/>
                <w:szCs w:val="22"/>
              </w:rPr>
              <w:t>12490</w:t>
            </w:r>
          </w:p>
        </w:tc>
      </w:tr>
      <w:tr w:rsidR="00DF7176" w:rsidRPr="009F3552">
        <w:tc>
          <w:tcPr>
            <w:tcW w:w="2562" w:type="dxa"/>
            <w:vMerge/>
            <w:tcBorders>
              <w:left w:val="single" w:sz="8" w:space="0" w:color="auto"/>
            </w:tcBorders>
          </w:tcPr>
          <w:p w:rsidR="00DF7176" w:rsidRPr="009F3552" w:rsidRDefault="00DF7176" w:rsidP="00B079EF">
            <w:pPr>
              <w:spacing w:line="280" w:lineRule="exact"/>
              <w:rPr>
                <w:color w:val="000000"/>
                <w:sz w:val="22"/>
                <w:szCs w:val="22"/>
              </w:rPr>
            </w:pPr>
          </w:p>
        </w:tc>
        <w:tc>
          <w:tcPr>
            <w:tcW w:w="1810" w:type="dxa"/>
            <w:tcBorders>
              <w:top w:val="single" w:sz="6" w:space="0" w:color="auto"/>
              <w:bottom w:val="single" w:sz="6" w:space="0" w:color="auto"/>
            </w:tcBorders>
          </w:tcPr>
          <w:p w:rsidR="00DF7176" w:rsidRPr="009F3552" w:rsidRDefault="00DF7176" w:rsidP="00AE33EA">
            <w:pPr>
              <w:spacing w:line="280" w:lineRule="exact"/>
              <w:rPr>
                <w:color w:val="000000"/>
                <w:sz w:val="22"/>
                <w:szCs w:val="22"/>
              </w:rPr>
            </w:pPr>
            <w:r w:rsidRPr="009F3552">
              <w:rPr>
                <w:color w:val="000000"/>
                <w:sz w:val="22"/>
                <w:szCs w:val="22"/>
              </w:rPr>
              <w:t>Итого:</w:t>
            </w:r>
          </w:p>
        </w:tc>
        <w:tc>
          <w:tcPr>
            <w:tcW w:w="9050" w:type="dxa"/>
            <w:tcBorders>
              <w:top w:val="single" w:sz="6" w:space="0" w:color="auto"/>
              <w:bottom w:val="single" w:sz="6" w:space="0" w:color="auto"/>
            </w:tcBorders>
          </w:tcPr>
          <w:p w:rsidR="00DF7176" w:rsidRPr="009F3552" w:rsidRDefault="00DF7176" w:rsidP="004644F3">
            <w:pPr>
              <w:jc w:val="both"/>
              <w:rPr>
                <w:color w:val="000000"/>
                <w:w w:val="90"/>
                <w:sz w:val="22"/>
                <w:szCs w:val="22"/>
              </w:rPr>
            </w:pPr>
          </w:p>
        </w:tc>
        <w:tc>
          <w:tcPr>
            <w:tcW w:w="1086" w:type="dxa"/>
            <w:tcBorders>
              <w:top w:val="single" w:sz="6" w:space="0" w:color="auto"/>
              <w:bottom w:val="single" w:sz="6" w:space="0" w:color="auto"/>
              <w:right w:val="single" w:sz="8" w:space="0" w:color="auto"/>
            </w:tcBorders>
          </w:tcPr>
          <w:p w:rsidR="00DF7176" w:rsidRPr="009F3552" w:rsidRDefault="00DF7176" w:rsidP="00172807">
            <w:pPr>
              <w:spacing w:line="280" w:lineRule="exact"/>
              <w:ind w:right="227"/>
              <w:jc w:val="right"/>
              <w:rPr>
                <w:color w:val="000000"/>
                <w:sz w:val="22"/>
                <w:szCs w:val="22"/>
              </w:rPr>
            </w:pPr>
            <w:r w:rsidRPr="009F3552">
              <w:rPr>
                <w:color w:val="000000"/>
                <w:sz w:val="22"/>
                <w:szCs w:val="22"/>
              </w:rPr>
              <w:t>198843</w:t>
            </w:r>
          </w:p>
        </w:tc>
      </w:tr>
      <w:tr w:rsidR="00DF7176" w:rsidRPr="009F3552">
        <w:tc>
          <w:tcPr>
            <w:tcW w:w="2562" w:type="dxa"/>
            <w:vMerge/>
            <w:tcBorders>
              <w:left w:val="single" w:sz="8" w:space="0" w:color="auto"/>
            </w:tcBorders>
          </w:tcPr>
          <w:p w:rsidR="00DF7176" w:rsidRPr="009F3552" w:rsidRDefault="00DF7176" w:rsidP="00B079EF">
            <w:pPr>
              <w:spacing w:line="280" w:lineRule="exact"/>
              <w:rPr>
                <w:color w:val="000000"/>
                <w:sz w:val="22"/>
                <w:szCs w:val="22"/>
              </w:rPr>
            </w:pPr>
          </w:p>
        </w:tc>
        <w:tc>
          <w:tcPr>
            <w:tcW w:w="1810" w:type="dxa"/>
            <w:tcBorders>
              <w:top w:val="single" w:sz="6" w:space="0" w:color="auto"/>
              <w:bottom w:val="single" w:sz="6" w:space="0" w:color="auto"/>
            </w:tcBorders>
          </w:tcPr>
          <w:p w:rsidR="00DF7176" w:rsidRPr="009F3552" w:rsidRDefault="00DF7176" w:rsidP="00AE33EA">
            <w:pPr>
              <w:spacing w:line="280" w:lineRule="exact"/>
              <w:rPr>
                <w:color w:val="000000"/>
                <w:sz w:val="22"/>
                <w:szCs w:val="22"/>
              </w:rPr>
            </w:pPr>
            <w:r w:rsidRPr="009F3552">
              <w:rPr>
                <w:color w:val="000000"/>
                <w:sz w:val="22"/>
                <w:szCs w:val="22"/>
              </w:rPr>
              <w:t>Паратунское</w:t>
            </w:r>
          </w:p>
        </w:tc>
        <w:tc>
          <w:tcPr>
            <w:tcW w:w="9050" w:type="dxa"/>
            <w:tcBorders>
              <w:top w:val="single" w:sz="6" w:space="0" w:color="auto"/>
              <w:bottom w:val="single" w:sz="6" w:space="0" w:color="auto"/>
            </w:tcBorders>
          </w:tcPr>
          <w:p w:rsidR="00DF7176" w:rsidRPr="009F3552" w:rsidRDefault="00DF7176" w:rsidP="004644F3">
            <w:pPr>
              <w:jc w:val="both"/>
              <w:rPr>
                <w:color w:val="000000"/>
                <w:w w:val="90"/>
                <w:sz w:val="22"/>
                <w:szCs w:val="22"/>
              </w:rPr>
            </w:pPr>
            <w:r w:rsidRPr="009F3552">
              <w:rPr>
                <w:color w:val="000000"/>
                <w:w w:val="90"/>
                <w:sz w:val="22"/>
                <w:szCs w:val="22"/>
              </w:rPr>
              <w:t>1-13, 15ч, 17ч, 18, 20-32, 35, 38-64, 65ч, 66, 67ч-69ч, 70-73, 74ч, 75, 76ч, 77ч, 78-80, 81ч, 82-109, 110ч, 111ч, 112-117, 121-125, 127, 128, 129ч, 132-135, 137, 138, 140, 141, 143-145</w:t>
            </w:r>
          </w:p>
        </w:tc>
        <w:tc>
          <w:tcPr>
            <w:tcW w:w="1086" w:type="dxa"/>
            <w:tcBorders>
              <w:top w:val="single" w:sz="6" w:space="0" w:color="auto"/>
              <w:bottom w:val="single" w:sz="6" w:space="0" w:color="auto"/>
              <w:right w:val="single" w:sz="8" w:space="0" w:color="auto"/>
            </w:tcBorders>
          </w:tcPr>
          <w:p w:rsidR="00DF7176" w:rsidRPr="009F3552" w:rsidRDefault="00DF7176" w:rsidP="00172807">
            <w:pPr>
              <w:spacing w:line="280" w:lineRule="exact"/>
              <w:ind w:right="227"/>
              <w:jc w:val="right"/>
              <w:rPr>
                <w:color w:val="000000"/>
                <w:sz w:val="22"/>
                <w:szCs w:val="22"/>
              </w:rPr>
            </w:pPr>
            <w:r w:rsidRPr="009F3552">
              <w:rPr>
                <w:color w:val="000000"/>
                <w:sz w:val="22"/>
                <w:szCs w:val="22"/>
              </w:rPr>
              <w:t>92674</w:t>
            </w:r>
          </w:p>
        </w:tc>
      </w:tr>
      <w:tr w:rsidR="00DF7176" w:rsidRPr="009F3552">
        <w:tc>
          <w:tcPr>
            <w:tcW w:w="2562" w:type="dxa"/>
            <w:vMerge/>
            <w:tcBorders>
              <w:left w:val="single" w:sz="8" w:space="0" w:color="auto"/>
            </w:tcBorders>
          </w:tcPr>
          <w:p w:rsidR="00DF7176" w:rsidRPr="009F3552" w:rsidRDefault="00DF7176" w:rsidP="00B079EF">
            <w:pPr>
              <w:spacing w:line="280" w:lineRule="exact"/>
              <w:rPr>
                <w:color w:val="000000"/>
                <w:sz w:val="22"/>
                <w:szCs w:val="22"/>
              </w:rPr>
            </w:pPr>
          </w:p>
        </w:tc>
        <w:tc>
          <w:tcPr>
            <w:tcW w:w="1810" w:type="dxa"/>
            <w:tcBorders>
              <w:top w:val="single" w:sz="6" w:space="0" w:color="auto"/>
              <w:bottom w:val="single" w:sz="6" w:space="0" w:color="auto"/>
            </w:tcBorders>
          </w:tcPr>
          <w:p w:rsidR="00DF7176" w:rsidRPr="009F3552" w:rsidRDefault="00DF7176" w:rsidP="00AE33EA">
            <w:pPr>
              <w:spacing w:line="280" w:lineRule="exact"/>
              <w:rPr>
                <w:color w:val="000000"/>
                <w:sz w:val="22"/>
                <w:szCs w:val="22"/>
              </w:rPr>
            </w:pPr>
            <w:r w:rsidRPr="009F3552">
              <w:rPr>
                <w:color w:val="000000"/>
                <w:sz w:val="22"/>
                <w:szCs w:val="22"/>
              </w:rPr>
              <w:t>Южное</w:t>
            </w:r>
          </w:p>
        </w:tc>
        <w:tc>
          <w:tcPr>
            <w:tcW w:w="9050" w:type="dxa"/>
            <w:tcBorders>
              <w:top w:val="single" w:sz="6" w:space="0" w:color="auto"/>
              <w:bottom w:val="single" w:sz="6" w:space="0" w:color="auto"/>
            </w:tcBorders>
          </w:tcPr>
          <w:p w:rsidR="00DF7176" w:rsidRPr="009F3552" w:rsidRDefault="00DF7176" w:rsidP="004644F3">
            <w:pPr>
              <w:jc w:val="both"/>
              <w:rPr>
                <w:color w:val="000000"/>
                <w:w w:val="90"/>
                <w:sz w:val="22"/>
                <w:szCs w:val="22"/>
              </w:rPr>
            </w:pPr>
            <w:r w:rsidRPr="009F3552">
              <w:rPr>
                <w:color w:val="000000"/>
                <w:w w:val="90"/>
                <w:sz w:val="22"/>
                <w:szCs w:val="22"/>
              </w:rPr>
              <w:t>1, 2ч, 4-8, 10, 11, 12ч, 14ч-18ч, 20, 21ч, 26, 27ч-30ч, 31, 32, 33ч-35ч, 37ч, 39, 40, 41ч-44ч, 51ч, 52ч, 53, 54, 55ч, 60ч, 61, 62ч-64ч, 73ч, 74ч, 75-77, 78ч, 87ч, 88, 89, 90ч, 91ч, 94ч-96ч, 98, 99, 100ч, 101ч, 107ч, 108, 109ч, 120ч</w:t>
            </w:r>
          </w:p>
        </w:tc>
        <w:tc>
          <w:tcPr>
            <w:tcW w:w="1086" w:type="dxa"/>
            <w:tcBorders>
              <w:top w:val="single" w:sz="6" w:space="0" w:color="auto"/>
              <w:bottom w:val="single" w:sz="6" w:space="0" w:color="auto"/>
              <w:right w:val="single" w:sz="8" w:space="0" w:color="auto"/>
            </w:tcBorders>
          </w:tcPr>
          <w:p w:rsidR="00DF7176" w:rsidRPr="009F3552" w:rsidRDefault="00DF7176" w:rsidP="00172807">
            <w:pPr>
              <w:spacing w:line="280" w:lineRule="exact"/>
              <w:ind w:right="227"/>
              <w:jc w:val="right"/>
              <w:rPr>
                <w:color w:val="000000"/>
                <w:sz w:val="22"/>
                <w:szCs w:val="22"/>
              </w:rPr>
            </w:pPr>
            <w:r w:rsidRPr="009F3552">
              <w:rPr>
                <w:color w:val="000000"/>
                <w:sz w:val="22"/>
                <w:szCs w:val="22"/>
              </w:rPr>
              <w:t>99463</w:t>
            </w:r>
          </w:p>
        </w:tc>
      </w:tr>
      <w:tr w:rsidR="00DF7176" w:rsidRPr="009F3552">
        <w:tc>
          <w:tcPr>
            <w:tcW w:w="2562" w:type="dxa"/>
            <w:vMerge/>
            <w:tcBorders>
              <w:left w:val="single" w:sz="8" w:space="0" w:color="auto"/>
            </w:tcBorders>
          </w:tcPr>
          <w:p w:rsidR="00DF7176" w:rsidRPr="009F3552" w:rsidRDefault="00DF7176" w:rsidP="00B079EF">
            <w:pPr>
              <w:spacing w:line="280" w:lineRule="exact"/>
              <w:rPr>
                <w:color w:val="000000"/>
                <w:sz w:val="22"/>
                <w:szCs w:val="22"/>
              </w:rPr>
            </w:pPr>
          </w:p>
        </w:tc>
        <w:tc>
          <w:tcPr>
            <w:tcW w:w="1810" w:type="dxa"/>
            <w:vMerge w:val="restart"/>
            <w:tcBorders>
              <w:top w:val="single" w:sz="6" w:space="0" w:color="auto"/>
            </w:tcBorders>
          </w:tcPr>
          <w:p w:rsidR="00DF7176" w:rsidRPr="009F3552" w:rsidRDefault="00DF7176" w:rsidP="00AE33EA">
            <w:pPr>
              <w:spacing w:line="280" w:lineRule="exact"/>
              <w:rPr>
                <w:color w:val="000000"/>
                <w:sz w:val="22"/>
                <w:szCs w:val="22"/>
              </w:rPr>
            </w:pPr>
            <w:r w:rsidRPr="009F3552">
              <w:rPr>
                <w:color w:val="000000"/>
                <w:sz w:val="22"/>
                <w:szCs w:val="22"/>
              </w:rPr>
              <w:t>Петропавловское</w:t>
            </w:r>
          </w:p>
        </w:tc>
        <w:tc>
          <w:tcPr>
            <w:tcW w:w="9050" w:type="dxa"/>
            <w:tcBorders>
              <w:top w:val="single" w:sz="6" w:space="0" w:color="auto"/>
              <w:bottom w:val="single" w:sz="6" w:space="0" w:color="auto"/>
            </w:tcBorders>
          </w:tcPr>
          <w:p w:rsidR="00DF7176" w:rsidRPr="002F2EE1" w:rsidRDefault="00DF7176" w:rsidP="004644F3">
            <w:pPr>
              <w:jc w:val="both"/>
              <w:rPr>
                <w:w w:val="90"/>
                <w:sz w:val="22"/>
                <w:szCs w:val="22"/>
              </w:rPr>
            </w:pPr>
            <w:r w:rsidRPr="002F2EE1">
              <w:rPr>
                <w:i/>
                <w:w w:val="90"/>
                <w:sz w:val="22"/>
                <w:szCs w:val="22"/>
              </w:rPr>
              <w:t>часть 1 (б. Козельское)</w:t>
            </w:r>
            <w:r w:rsidRPr="002F2EE1">
              <w:rPr>
                <w:w w:val="90"/>
                <w:sz w:val="22"/>
                <w:szCs w:val="22"/>
              </w:rPr>
              <w:t>: 1-331, 332ч, 333-437, 438ч-440ч, 441-462, 463ч, 464ч, 465-478, 479ч, 480ч, 481-627, 628ч, 629-645, 646ч, 647ч, 648-</w:t>
            </w:r>
            <w:r w:rsidR="00275F91" w:rsidRPr="002F2EE1">
              <w:rPr>
                <w:w w:val="90"/>
                <w:sz w:val="22"/>
                <w:szCs w:val="22"/>
              </w:rPr>
              <w:t xml:space="preserve">666, </w:t>
            </w:r>
            <w:r w:rsidRPr="002F2EE1">
              <w:rPr>
                <w:w w:val="90"/>
                <w:sz w:val="22"/>
                <w:szCs w:val="22"/>
              </w:rPr>
              <w:t>667</w:t>
            </w:r>
            <w:r w:rsidR="004644F3" w:rsidRPr="002F2EE1">
              <w:rPr>
                <w:w w:val="90"/>
                <w:sz w:val="22"/>
                <w:szCs w:val="22"/>
              </w:rPr>
              <w:t>ч</w:t>
            </w:r>
            <w:r w:rsidRPr="002F2EE1">
              <w:rPr>
                <w:w w:val="90"/>
                <w:sz w:val="22"/>
                <w:szCs w:val="22"/>
              </w:rPr>
              <w:t>, 668ч, 669ч, 673-682, 683ч, 689-697, 698ч, 699ч, 707-721, 734-740, 745ч, 746ч, 747-753, 761-764, 769ч, 770-777, 781-784, 789ч, 790-797, 806ч, 807-813, 818ч, 819-827, 834ч, 835, 836, 839ч, 840-844, 848ч, 849ч, 850-852, 870</w:t>
            </w:r>
          </w:p>
        </w:tc>
        <w:tc>
          <w:tcPr>
            <w:tcW w:w="1086" w:type="dxa"/>
            <w:tcBorders>
              <w:top w:val="single" w:sz="6" w:space="0" w:color="auto"/>
              <w:bottom w:val="single" w:sz="6" w:space="0" w:color="auto"/>
              <w:right w:val="single" w:sz="8" w:space="0" w:color="auto"/>
            </w:tcBorders>
          </w:tcPr>
          <w:p w:rsidR="00DF7176" w:rsidRPr="002F2EE1" w:rsidRDefault="002F2EE1" w:rsidP="00172807">
            <w:pPr>
              <w:spacing w:line="280" w:lineRule="exact"/>
              <w:ind w:right="227"/>
              <w:jc w:val="right"/>
              <w:rPr>
                <w:sz w:val="22"/>
                <w:szCs w:val="22"/>
              </w:rPr>
            </w:pPr>
            <w:r w:rsidRPr="002F2EE1">
              <w:rPr>
                <w:sz w:val="22"/>
                <w:szCs w:val="22"/>
              </w:rPr>
              <w:t>832974</w:t>
            </w:r>
          </w:p>
        </w:tc>
      </w:tr>
      <w:tr w:rsidR="00DF7176" w:rsidRPr="009F3552">
        <w:tc>
          <w:tcPr>
            <w:tcW w:w="2562" w:type="dxa"/>
            <w:vMerge/>
            <w:tcBorders>
              <w:left w:val="single" w:sz="8" w:space="0" w:color="auto"/>
            </w:tcBorders>
          </w:tcPr>
          <w:p w:rsidR="00DF7176" w:rsidRPr="009F3552" w:rsidRDefault="00DF7176" w:rsidP="00B079EF">
            <w:pPr>
              <w:spacing w:line="280" w:lineRule="exact"/>
              <w:rPr>
                <w:color w:val="000000"/>
                <w:sz w:val="22"/>
                <w:szCs w:val="22"/>
              </w:rPr>
            </w:pPr>
          </w:p>
        </w:tc>
        <w:tc>
          <w:tcPr>
            <w:tcW w:w="1810" w:type="dxa"/>
            <w:vMerge/>
            <w:tcBorders>
              <w:bottom w:val="single" w:sz="6" w:space="0" w:color="auto"/>
            </w:tcBorders>
          </w:tcPr>
          <w:p w:rsidR="00DF7176" w:rsidRPr="009F3552" w:rsidRDefault="00DF7176" w:rsidP="00AE33EA">
            <w:pPr>
              <w:spacing w:line="280" w:lineRule="exact"/>
              <w:rPr>
                <w:color w:val="000000"/>
                <w:sz w:val="22"/>
                <w:szCs w:val="22"/>
              </w:rPr>
            </w:pPr>
          </w:p>
        </w:tc>
        <w:tc>
          <w:tcPr>
            <w:tcW w:w="9050" w:type="dxa"/>
            <w:tcBorders>
              <w:top w:val="single" w:sz="6" w:space="0" w:color="auto"/>
              <w:bottom w:val="single" w:sz="6" w:space="0" w:color="auto"/>
            </w:tcBorders>
          </w:tcPr>
          <w:p w:rsidR="00DF7176" w:rsidRPr="009F3552" w:rsidRDefault="00DF7176" w:rsidP="004644F3">
            <w:pPr>
              <w:rPr>
                <w:color w:val="000000"/>
                <w:w w:val="90"/>
                <w:sz w:val="22"/>
                <w:szCs w:val="22"/>
              </w:rPr>
            </w:pPr>
            <w:r w:rsidRPr="009F3552">
              <w:rPr>
                <w:i/>
                <w:color w:val="000000"/>
                <w:w w:val="90"/>
                <w:sz w:val="22"/>
                <w:szCs w:val="22"/>
              </w:rPr>
              <w:t>часть 2 (б. Авачинское)</w:t>
            </w:r>
            <w:r w:rsidRPr="009F3552">
              <w:rPr>
                <w:color w:val="000000"/>
                <w:w w:val="90"/>
                <w:sz w:val="22"/>
                <w:szCs w:val="22"/>
              </w:rPr>
              <w:t>: 66ч-69ч, 72ч, 73-123, 129, 130, 133-146, 186, 187ч, 188, 189ч, 190ч, 191</w:t>
            </w:r>
            <w:r w:rsidR="00275F91">
              <w:rPr>
                <w:color w:val="000000"/>
                <w:w w:val="90"/>
                <w:sz w:val="22"/>
                <w:szCs w:val="22"/>
              </w:rPr>
              <w:t xml:space="preserve">, </w:t>
            </w:r>
            <w:r w:rsidR="00275F91" w:rsidRPr="002F2EE1">
              <w:rPr>
                <w:w w:val="90"/>
                <w:sz w:val="22"/>
                <w:szCs w:val="22"/>
              </w:rPr>
              <w:t>192</w:t>
            </w:r>
            <w:r w:rsidR="004644F3" w:rsidRPr="002F2EE1">
              <w:rPr>
                <w:w w:val="90"/>
                <w:sz w:val="22"/>
                <w:szCs w:val="22"/>
              </w:rPr>
              <w:t>ч</w:t>
            </w:r>
            <w:r w:rsidR="00275F91" w:rsidRPr="002F2EE1">
              <w:rPr>
                <w:w w:val="90"/>
                <w:sz w:val="22"/>
                <w:szCs w:val="22"/>
              </w:rPr>
              <w:t>,193-195, 196</w:t>
            </w:r>
            <w:r w:rsidR="004644F3" w:rsidRPr="002F2EE1">
              <w:rPr>
                <w:w w:val="90"/>
                <w:sz w:val="22"/>
                <w:szCs w:val="22"/>
              </w:rPr>
              <w:t>ч</w:t>
            </w:r>
            <w:r w:rsidR="00275F91" w:rsidRPr="002F2EE1">
              <w:rPr>
                <w:w w:val="90"/>
                <w:sz w:val="22"/>
                <w:szCs w:val="22"/>
              </w:rPr>
              <w:t>-</w:t>
            </w:r>
            <w:r w:rsidRPr="002F2EE1">
              <w:rPr>
                <w:w w:val="90"/>
                <w:sz w:val="22"/>
                <w:szCs w:val="22"/>
              </w:rPr>
              <w:t>198ч, 199-205, 206ч, 207-275, 285ч, 286ч, 287, 288, 290, 291, 292ч</w:t>
            </w:r>
          </w:p>
        </w:tc>
        <w:tc>
          <w:tcPr>
            <w:tcW w:w="1086" w:type="dxa"/>
            <w:tcBorders>
              <w:top w:val="single" w:sz="6" w:space="0" w:color="auto"/>
              <w:bottom w:val="single" w:sz="6" w:space="0" w:color="auto"/>
              <w:right w:val="single" w:sz="8" w:space="0" w:color="auto"/>
            </w:tcBorders>
          </w:tcPr>
          <w:p w:rsidR="00DF7176" w:rsidRPr="002F2EE1" w:rsidRDefault="00DF7176" w:rsidP="002F2EE1">
            <w:pPr>
              <w:spacing w:line="280" w:lineRule="exact"/>
              <w:ind w:right="227"/>
              <w:jc w:val="right"/>
              <w:rPr>
                <w:sz w:val="22"/>
                <w:szCs w:val="22"/>
              </w:rPr>
            </w:pPr>
            <w:r w:rsidRPr="002F2EE1">
              <w:rPr>
                <w:sz w:val="22"/>
                <w:szCs w:val="22"/>
              </w:rPr>
              <w:t>288</w:t>
            </w:r>
            <w:r w:rsidR="002F2EE1" w:rsidRPr="002F2EE1">
              <w:rPr>
                <w:sz w:val="22"/>
                <w:szCs w:val="22"/>
              </w:rPr>
              <w:t>20</w:t>
            </w:r>
          </w:p>
        </w:tc>
      </w:tr>
      <w:tr w:rsidR="00DF7176" w:rsidRPr="009F3552">
        <w:tc>
          <w:tcPr>
            <w:tcW w:w="2562" w:type="dxa"/>
            <w:vMerge/>
            <w:tcBorders>
              <w:left w:val="single" w:sz="8" w:space="0" w:color="auto"/>
            </w:tcBorders>
          </w:tcPr>
          <w:p w:rsidR="00DF7176" w:rsidRPr="009F3552" w:rsidRDefault="00DF7176" w:rsidP="00B079EF">
            <w:pPr>
              <w:spacing w:line="280" w:lineRule="exact"/>
              <w:rPr>
                <w:color w:val="000000"/>
                <w:sz w:val="22"/>
                <w:szCs w:val="22"/>
              </w:rPr>
            </w:pPr>
          </w:p>
        </w:tc>
        <w:tc>
          <w:tcPr>
            <w:tcW w:w="1810" w:type="dxa"/>
            <w:tcBorders>
              <w:top w:val="single" w:sz="6" w:space="0" w:color="auto"/>
              <w:bottom w:val="single" w:sz="6" w:space="0" w:color="auto"/>
            </w:tcBorders>
          </w:tcPr>
          <w:p w:rsidR="00DF7176" w:rsidRPr="009F3552" w:rsidRDefault="00DF7176" w:rsidP="00AE33EA">
            <w:pPr>
              <w:spacing w:line="280" w:lineRule="exact"/>
              <w:rPr>
                <w:color w:val="000000"/>
                <w:sz w:val="22"/>
                <w:szCs w:val="22"/>
              </w:rPr>
            </w:pPr>
            <w:r w:rsidRPr="009F3552">
              <w:rPr>
                <w:color w:val="000000"/>
                <w:sz w:val="22"/>
                <w:szCs w:val="22"/>
              </w:rPr>
              <w:t>Итого:</w:t>
            </w:r>
          </w:p>
        </w:tc>
        <w:tc>
          <w:tcPr>
            <w:tcW w:w="9050" w:type="dxa"/>
            <w:tcBorders>
              <w:top w:val="single" w:sz="6" w:space="0" w:color="auto"/>
              <w:bottom w:val="single" w:sz="6" w:space="0" w:color="auto"/>
            </w:tcBorders>
          </w:tcPr>
          <w:p w:rsidR="00DF7176" w:rsidRPr="009F3552" w:rsidRDefault="00DF7176" w:rsidP="004644F3">
            <w:pPr>
              <w:jc w:val="both"/>
              <w:rPr>
                <w:color w:val="000000"/>
                <w:w w:val="90"/>
                <w:sz w:val="22"/>
                <w:szCs w:val="22"/>
              </w:rPr>
            </w:pPr>
          </w:p>
        </w:tc>
        <w:tc>
          <w:tcPr>
            <w:tcW w:w="1086" w:type="dxa"/>
            <w:tcBorders>
              <w:top w:val="single" w:sz="6" w:space="0" w:color="auto"/>
              <w:bottom w:val="single" w:sz="6" w:space="0" w:color="auto"/>
              <w:right w:val="single" w:sz="8" w:space="0" w:color="auto"/>
            </w:tcBorders>
          </w:tcPr>
          <w:p w:rsidR="00DF7176" w:rsidRPr="009F3552" w:rsidRDefault="00DF7176" w:rsidP="002F2EE1">
            <w:pPr>
              <w:spacing w:line="280" w:lineRule="exact"/>
              <w:ind w:right="227"/>
              <w:jc w:val="right"/>
              <w:rPr>
                <w:color w:val="000000"/>
                <w:sz w:val="22"/>
                <w:szCs w:val="22"/>
              </w:rPr>
            </w:pPr>
            <w:r w:rsidRPr="009F3552">
              <w:rPr>
                <w:color w:val="000000"/>
                <w:sz w:val="22"/>
                <w:szCs w:val="22"/>
              </w:rPr>
              <w:t>861</w:t>
            </w:r>
            <w:r w:rsidR="002F2EE1">
              <w:rPr>
                <w:color w:val="000000"/>
                <w:sz w:val="22"/>
                <w:szCs w:val="22"/>
              </w:rPr>
              <w:t>794</w:t>
            </w:r>
          </w:p>
        </w:tc>
      </w:tr>
      <w:tr w:rsidR="00DF7176" w:rsidRPr="009F3552">
        <w:tc>
          <w:tcPr>
            <w:tcW w:w="2562" w:type="dxa"/>
            <w:vMerge/>
            <w:tcBorders>
              <w:left w:val="single" w:sz="8" w:space="0" w:color="auto"/>
              <w:bottom w:val="single" w:sz="6" w:space="0" w:color="auto"/>
            </w:tcBorders>
          </w:tcPr>
          <w:p w:rsidR="00DF7176" w:rsidRPr="009F3552" w:rsidRDefault="00DF7176" w:rsidP="00B079EF">
            <w:pPr>
              <w:spacing w:line="280" w:lineRule="exact"/>
              <w:rPr>
                <w:color w:val="000000"/>
                <w:sz w:val="22"/>
                <w:szCs w:val="22"/>
              </w:rPr>
            </w:pPr>
          </w:p>
        </w:tc>
        <w:tc>
          <w:tcPr>
            <w:tcW w:w="10860" w:type="dxa"/>
            <w:gridSpan w:val="2"/>
            <w:tcBorders>
              <w:top w:val="single" w:sz="6" w:space="0" w:color="auto"/>
              <w:bottom w:val="single" w:sz="6" w:space="0" w:color="auto"/>
            </w:tcBorders>
          </w:tcPr>
          <w:p w:rsidR="00DF7176" w:rsidRPr="002F2EE1" w:rsidRDefault="00DF7176" w:rsidP="004644F3">
            <w:pPr>
              <w:spacing w:line="280" w:lineRule="exact"/>
              <w:jc w:val="both"/>
              <w:rPr>
                <w:b/>
                <w:color w:val="000000"/>
                <w:sz w:val="22"/>
                <w:szCs w:val="22"/>
              </w:rPr>
            </w:pPr>
            <w:r w:rsidRPr="002F2EE1">
              <w:rPr>
                <w:b/>
                <w:color w:val="000000"/>
                <w:sz w:val="22"/>
                <w:szCs w:val="22"/>
              </w:rPr>
              <w:t>Всего по лесничеству:</w:t>
            </w:r>
          </w:p>
        </w:tc>
        <w:tc>
          <w:tcPr>
            <w:tcW w:w="1086" w:type="dxa"/>
            <w:tcBorders>
              <w:top w:val="single" w:sz="6" w:space="0" w:color="auto"/>
              <w:bottom w:val="single" w:sz="6" w:space="0" w:color="auto"/>
              <w:right w:val="single" w:sz="8" w:space="0" w:color="auto"/>
            </w:tcBorders>
          </w:tcPr>
          <w:p w:rsidR="00DF7176" w:rsidRPr="002F2EE1" w:rsidRDefault="00DF7176" w:rsidP="002F2EE1">
            <w:pPr>
              <w:spacing w:line="280" w:lineRule="exact"/>
              <w:ind w:right="227"/>
              <w:jc w:val="right"/>
              <w:rPr>
                <w:b/>
                <w:color w:val="000000"/>
                <w:sz w:val="22"/>
                <w:szCs w:val="22"/>
              </w:rPr>
            </w:pPr>
            <w:r w:rsidRPr="002F2EE1">
              <w:rPr>
                <w:b/>
                <w:color w:val="000000"/>
                <w:sz w:val="22"/>
                <w:szCs w:val="22"/>
              </w:rPr>
              <w:t>183</w:t>
            </w:r>
            <w:r w:rsidR="002F2EE1" w:rsidRPr="002F2EE1">
              <w:rPr>
                <w:b/>
                <w:color w:val="000000"/>
                <w:sz w:val="22"/>
                <w:szCs w:val="22"/>
              </w:rPr>
              <w:t>1734</w:t>
            </w:r>
          </w:p>
        </w:tc>
      </w:tr>
      <w:tr w:rsidR="003C5E6E" w:rsidRPr="009F3552">
        <w:tc>
          <w:tcPr>
            <w:tcW w:w="2562" w:type="dxa"/>
            <w:vMerge w:val="restart"/>
            <w:tcBorders>
              <w:top w:val="single" w:sz="6" w:space="0" w:color="auto"/>
              <w:left w:val="single" w:sz="8" w:space="0" w:color="auto"/>
            </w:tcBorders>
            <w:vAlign w:val="center"/>
          </w:tcPr>
          <w:p w:rsidR="003C5E6E" w:rsidRPr="009F3552" w:rsidRDefault="003C5E6E" w:rsidP="00B079EF">
            <w:pPr>
              <w:spacing w:line="280" w:lineRule="exact"/>
              <w:rPr>
                <w:color w:val="000000"/>
                <w:sz w:val="22"/>
                <w:szCs w:val="22"/>
              </w:rPr>
            </w:pPr>
            <w:r w:rsidRPr="009F3552">
              <w:rPr>
                <w:color w:val="000000"/>
                <w:sz w:val="22"/>
                <w:szCs w:val="22"/>
              </w:rPr>
              <w:t>Заготовка пищевых лесных ресурсов и сбор лекарственных растений</w:t>
            </w:r>
          </w:p>
        </w:tc>
        <w:tc>
          <w:tcPr>
            <w:tcW w:w="1810" w:type="dxa"/>
            <w:tcBorders>
              <w:top w:val="single" w:sz="6" w:space="0" w:color="auto"/>
              <w:bottom w:val="single" w:sz="6" w:space="0" w:color="auto"/>
            </w:tcBorders>
          </w:tcPr>
          <w:p w:rsidR="003C5E6E" w:rsidRPr="009F3552" w:rsidRDefault="003C5E6E" w:rsidP="00D06073">
            <w:pPr>
              <w:spacing w:line="280" w:lineRule="exact"/>
              <w:rPr>
                <w:color w:val="000000"/>
                <w:sz w:val="22"/>
                <w:szCs w:val="22"/>
              </w:rPr>
            </w:pPr>
            <w:r w:rsidRPr="009F3552">
              <w:rPr>
                <w:color w:val="000000"/>
                <w:sz w:val="22"/>
                <w:szCs w:val="22"/>
              </w:rPr>
              <w:t>Начикинское</w:t>
            </w:r>
          </w:p>
        </w:tc>
        <w:tc>
          <w:tcPr>
            <w:tcW w:w="9050" w:type="dxa"/>
            <w:tcBorders>
              <w:top w:val="single" w:sz="6" w:space="0" w:color="auto"/>
              <w:bottom w:val="single" w:sz="6" w:space="0" w:color="auto"/>
            </w:tcBorders>
          </w:tcPr>
          <w:p w:rsidR="003C5E6E" w:rsidRPr="009F3552" w:rsidRDefault="003C5E6E" w:rsidP="004644F3">
            <w:pPr>
              <w:jc w:val="both"/>
              <w:rPr>
                <w:color w:val="000000"/>
                <w:w w:val="90"/>
                <w:sz w:val="22"/>
                <w:szCs w:val="22"/>
              </w:rPr>
            </w:pPr>
            <w:r w:rsidRPr="009F3552">
              <w:rPr>
                <w:color w:val="000000"/>
                <w:w w:val="90"/>
                <w:sz w:val="22"/>
                <w:szCs w:val="22"/>
              </w:rPr>
              <w:t xml:space="preserve">7, 13ч, 14, 15ч, 16, 23-25, 29-31, 42-44, 48-50, 57-59, 66-68, 71, 72, 78, 79ч, 80ч, 82-84, 85ч, 86-339, 340ч, 341ч, 342, 343, 346-363, 364ч, 365ч, 367-372, 373ч-375ч, 376-450, 451ч, 452, 453, 454ч, 455ч, 457ч-460ч, 461, 462ч, 463ч, 464-499 </w:t>
            </w:r>
          </w:p>
        </w:tc>
        <w:tc>
          <w:tcPr>
            <w:tcW w:w="1086" w:type="dxa"/>
            <w:tcBorders>
              <w:top w:val="single" w:sz="6" w:space="0" w:color="auto"/>
              <w:bottom w:val="single" w:sz="6" w:space="0" w:color="auto"/>
              <w:right w:val="single" w:sz="8" w:space="0" w:color="auto"/>
            </w:tcBorders>
          </w:tcPr>
          <w:p w:rsidR="003C5E6E" w:rsidRPr="009F3552" w:rsidRDefault="003C5E6E" w:rsidP="00172807">
            <w:pPr>
              <w:spacing w:line="280" w:lineRule="exact"/>
              <w:ind w:right="227"/>
              <w:jc w:val="right"/>
              <w:rPr>
                <w:color w:val="000000"/>
                <w:sz w:val="22"/>
                <w:szCs w:val="22"/>
              </w:rPr>
            </w:pPr>
            <w:r w:rsidRPr="009F3552">
              <w:rPr>
                <w:color w:val="000000"/>
                <w:sz w:val="22"/>
                <w:szCs w:val="22"/>
              </w:rPr>
              <w:t>413313</w:t>
            </w:r>
          </w:p>
        </w:tc>
      </w:tr>
      <w:tr w:rsidR="003C5E6E" w:rsidRPr="009F3552">
        <w:tc>
          <w:tcPr>
            <w:tcW w:w="2562" w:type="dxa"/>
            <w:vMerge/>
            <w:tcBorders>
              <w:left w:val="single" w:sz="8" w:space="0" w:color="auto"/>
              <w:bottom w:val="single" w:sz="8" w:space="0" w:color="auto"/>
            </w:tcBorders>
          </w:tcPr>
          <w:p w:rsidR="003C5E6E" w:rsidRPr="009F3552" w:rsidRDefault="003C5E6E" w:rsidP="00B079EF">
            <w:pPr>
              <w:spacing w:line="280" w:lineRule="exact"/>
              <w:rPr>
                <w:color w:val="000000"/>
                <w:sz w:val="22"/>
                <w:szCs w:val="22"/>
              </w:rPr>
            </w:pPr>
          </w:p>
        </w:tc>
        <w:tc>
          <w:tcPr>
            <w:tcW w:w="1810" w:type="dxa"/>
            <w:tcBorders>
              <w:top w:val="single" w:sz="6" w:space="0" w:color="auto"/>
              <w:bottom w:val="single" w:sz="8" w:space="0" w:color="auto"/>
            </w:tcBorders>
          </w:tcPr>
          <w:p w:rsidR="003C5E6E" w:rsidRPr="009F3552" w:rsidRDefault="003C5E6E" w:rsidP="00D06073">
            <w:pPr>
              <w:spacing w:line="280" w:lineRule="exact"/>
              <w:rPr>
                <w:color w:val="000000"/>
                <w:sz w:val="22"/>
                <w:szCs w:val="22"/>
              </w:rPr>
            </w:pPr>
            <w:r w:rsidRPr="009F3552">
              <w:rPr>
                <w:color w:val="000000"/>
                <w:sz w:val="22"/>
                <w:szCs w:val="22"/>
              </w:rPr>
              <w:t>Корякское</w:t>
            </w:r>
          </w:p>
        </w:tc>
        <w:tc>
          <w:tcPr>
            <w:tcW w:w="9050" w:type="dxa"/>
            <w:tcBorders>
              <w:top w:val="single" w:sz="6" w:space="0" w:color="auto"/>
              <w:bottom w:val="single" w:sz="8" w:space="0" w:color="auto"/>
            </w:tcBorders>
          </w:tcPr>
          <w:p w:rsidR="003C5E6E" w:rsidRPr="009F3552" w:rsidRDefault="003C5E6E" w:rsidP="004644F3">
            <w:pPr>
              <w:jc w:val="both"/>
              <w:rPr>
                <w:color w:val="000000"/>
                <w:w w:val="90"/>
                <w:sz w:val="22"/>
                <w:szCs w:val="22"/>
              </w:rPr>
            </w:pPr>
            <w:r w:rsidRPr="009F3552">
              <w:rPr>
                <w:color w:val="000000"/>
                <w:w w:val="90"/>
                <w:sz w:val="22"/>
                <w:szCs w:val="22"/>
              </w:rPr>
              <w:t>5-12, 22-25, 40-44, 45ч, 55-59, 68ч, 70-73, 76ч, 77ч, 79ч, 80-84, 87ч, 88ч, 89-91, 92ч-95ч. 96-140, 142-144, 145ч, 146-159, 160ч, 161-230</w:t>
            </w:r>
          </w:p>
        </w:tc>
        <w:tc>
          <w:tcPr>
            <w:tcW w:w="1086" w:type="dxa"/>
            <w:tcBorders>
              <w:top w:val="single" w:sz="6" w:space="0" w:color="auto"/>
              <w:bottom w:val="single" w:sz="8" w:space="0" w:color="auto"/>
              <w:right w:val="single" w:sz="8" w:space="0" w:color="auto"/>
            </w:tcBorders>
          </w:tcPr>
          <w:p w:rsidR="003C5E6E" w:rsidRPr="009F3552" w:rsidRDefault="003C5E6E" w:rsidP="00172807">
            <w:pPr>
              <w:spacing w:line="280" w:lineRule="exact"/>
              <w:ind w:right="227"/>
              <w:jc w:val="right"/>
              <w:rPr>
                <w:color w:val="000000"/>
                <w:sz w:val="22"/>
                <w:szCs w:val="22"/>
              </w:rPr>
            </w:pPr>
            <w:r w:rsidRPr="009F3552">
              <w:rPr>
                <w:color w:val="000000"/>
                <w:sz w:val="22"/>
                <w:szCs w:val="22"/>
              </w:rPr>
              <w:t>165647</w:t>
            </w:r>
          </w:p>
        </w:tc>
      </w:tr>
    </w:tbl>
    <w:p w:rsidR="00AE33EA" w:rsidRPr="00EC2331" w:rsidRDefault="00AE33EA" w:rsidP="00883852">
      <w:pPr>
        <w:spacing w:after="60"/>
        <w:rPr>
          <w:color w:val="000000"/>
          <w:sz w:val="26"/>
          <w:szCs w:val="26"/>
        </w:rPr>
      </w:pPr>
      <w:r w:rsidRPr="009F3552">
        <w:rPr>
          <w:color w:val="000000"/>
          <w:sz w:val="22"/>
          <w:szCs w:val="22"/>
        </w:rPr>
        <w:br w:type="page"/>
      </w:r>
      <w:r w:rsidR="00B36B53" w:rsidRPr="00EC2331">
        <w:rPr>
          <w:color w:val="000000"/>
          <w:sz w:val="26"/>
          <w:szCs w:val="26"/>
        </w:rPr>
        <w:lastRenderedPageBreak/>
        <w:t xml:space="preserve">Продолжение таблицы </w:t>
      </w:r>
      <w:r w:rsidR="000820E9">
        <w:rPr>
          <w:color w:val="000000"/>
          <w:sz w:val="26"/>
          <w:szCs w:val="26"/>
        </w:rPr>
        <w:t>7</w:t>
      </w:r>
    </w:p>
    <w:tbl>
      <w:tblPr>
        <w:tblW w:w="14508" w:type="dxa"/>
        <w:tblBorders>
          <w:top w:val="single" w:sz="12" w:space="0" w:color="auto"/>
          <w:left w:val="single" w:sz="12" w:space="0" w:color="auto"/>
          <w:bottom w:val="single" w:sz="4"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62"/>
        <w:gridCol w:w="1810"/>
        <w:gridCol w:w="9050"/>
        <w:gridCol w:w="1086"/>
      </w:tblGrid>
      <w:tr w:rsidR="00AE33EA" w:rsidRPr="009F3552">
        <w:tc>
          <w:tcPr>
            <w:tcW w:w="2562" w:type="dxa"/>
            <w:tcBorders>
              <w:top w:val="single" w:sz="8" w:space="0" w:color="auto"/>
              <w:left w:val="single" w:sz="8" w:space="0" w:color="auto"/>
              <w:bottom w:val="single" w:sz="8" w:space="0" w:color="auto"/>
              <w:right w:val="single" w:sz="6" w:space="0" w:color="auto"/>
            </w:tcBorders>
            <w:vAlign w:val="center"/>
          </w:tcPr>
          <w:p w:rsidR="00AE33EA" w:rsidRPr="009F3552" w:rsidRDefault="00AE33EA" w:rsidP="008534A4">
            <w:pPr>
              <w:spacing w:line="200" w:lineRule="exact"/>
              <w:jc w:val="center"/>
              <w:rPr>
                <w:color w:val="000000"/>
                <w:sz w:val="22"/>
                <w:szCs w:val="22"/>
              </w:rPr>
            </w:pPr>
            <w:r w:rsidRPr="009F3552">
              <w:rPr>
                <w:color w:val="000000"/>
                <w:sz w:val="22"/>
                <w:szCs w:val="22"/>
              </w:rPr>
              <w:t>Виды разрешенного использования лесов</w:t>
            </w:r>
          </w:p>
        </w:tc>
        <w:tc>
          <w:tcPr>
            <w:tcW w:w="1810" w:type="dxa"/>
            <w:tcBorders>
              <w:top w:val="single" w:sz="8" w:space="0" w:color="auto"/>
              <w:left w:val="single" w:sz="6" w:space="0" w:color="auto"/>
              <w:bottom w:val="single" w:sz="8" w:space="0" w:color="auto"/>
              <w:right w:val="single" w:sz="6" w:space="0" w:color="auto"/>
            </w:tcBorders>
            <w:vAlign w:val="center"/>
          </w:tcPr>
          <w:p w:rsidR="00AE33EA" w:rsidRPr="009F3552" w:rsidRDefault="00AE33EA" w:rsidP="008534A4">
            <w:pPr>
              <w:spacing w:line="200" w:lineRule="exact"/>
              <w:jc w:val="center"/>
              <w:rPr>
                <w:color w:val="000000"/>
                <w:sz w:val="22"/>
                <w:szCs w:val="22"/>
              </w:rPr>
            </w:pPr>
            <w:r w:rsidRPr="009F3552">
              <w:rPr>
                <w:color w:val="000000"/>
                <w:sz w:val="22"/>
                <w:szCs w:val="22"/>
              </w:rPr>
              <w:t>Наименование</w:t>
            </w:r>
          </w:p>
          <w:p w:rsidR="00AE33EA" w:rsidRPr="009F3552" w:rsidRDefault="00AE33EA" w:rsidP="008534A4">
            <w:pPr>
              <w:spacing w:line="200" w:lineRule="exact"/>
              <w:jc w:val="center"/>
              <w:rPr>
                <w:color w:val="000000"/>
                <w:sz w:val="22"/>
                <w:szCs w:val="22"/>
              </w:rPr>
            </w:pPr>
            <w:r w:rsidRPr="009F3552">
              <w:rPr>
                <w:color w:val="000000"/>
                <w:sz w:val="22"/>
                <w:szCs w:val="22"/>
              </w:rPr>
              <w:t>участкового</w:t>
            </w:r>
          </w:p>
          <w:p w:rsidR="00AE33EA" w:rsidRPr="009F3552" w:rsidRDefault="00AE33EA" w:rsidP="008534A4">
            <w:pPr>
              <w:spacing w:line="200" w:lineRule="exact"/>
              <w:jc w:val="center"/>
              <w:rPr>
                <w:color w:val="000000"/>
                <w:sz w:val="22"/>
                <w:szCs w:val="22"/>
              </w:rPr>
            </w:pPr>
            <w:r w:rsidRPr="009F3552">
              <w:rPr>
                <w:color w:val="000000"/>
                <w:sz w:val="22"/>
                <w:szCs w:val="22"/>
              </w:rPr>
              <w:t>лесничества</w:t>
            </w:r>
          </w:p>
        </w:tc>
        <w:tc>
          <w:tcPr>
            <w:tcW w:w="9050" w:type="dxa"/>
            <w:tcBorders>
              <w:top w:val="single" w:sz="8" w:space="0" w:color="auto"/>
              <w:left w:val="single" w:sz="6" w:space="0" w:color="auto"/>
              <w:bottom w:val="single" w:sz="8" w:space="0" w:color="auto"/>
              <w:right w:val="single" w:sz="6" w:space="0" w:color="auto"/>
            </w:tcBorders>
            <w:vAlign w:val="center"/>
          </w:tcPr>
          <w:p w:rsidR="00AE33EA" w:rsidRPr="009F3552" w:rsidRDefault="00AE33EA" w:rsidP="008534A4">
            <w:pPr>
              <w:spacing w:line="200" w:lineRule="exact"/>
              <w:jc w:val="center"/>
              <w:rPr>
                <w:color w:val="000000"/>
                <w:sz w:val="22"/>
                <w:szCs w:val="22"/>
              </w:rPr>
            </w:pPr>
          </w:p>
          <w:p w:rsidR="00AE33EA" w:rsidRPr="009F3552" w:rsidRDefault="00AE33EA" w:rsidP="008534A4">
            <w:pPr>
              <w:spacing w:line="200" w:lineRule="exact"/>
              <w:jc w:val="center"/>
              <w:rPr>
                <w:color w:val="000000"/>
                <w:sz w:val="22"/>
                <w:szCs w:val="22"/>
              </w:rPr>
            </w:pPr>
            <w:r w:rsidRPr="009F3552">
              <w:rPr>
                <w:color w:val="000000"/>
                <w:sz w:val="22"/>
                <w:szCs w:val="22"/>
              </w:rPr>
              <w:t>Перечень кварталов или их частей</w:t>
            </w:r>
          </w:p>
        </w:tc>
        <w:tc>
          <w:tcPr>
            <w:tcW w:w="1086" w:type="dxa"/>
            <w:tcBorders>
              <w:top w:val="single" w:sz="8" w:space="0" w:color="auto"/>
              <w:left w:val="single" w:sz="6" w:space="0" w:color="auto"/>
              <w:bottom w:val="single" w:sz="8" w:space="0" w:color="auto"/>
              <w:right w:val="single" w:sz="8" w:space="0" w:color="auto"/>
            </w:tcBorders>
            <w:vAlign w:val="center"/>
          </w:tcPr>
          <w:p w:rsidR="00AE33EA" w:rsidRPr="009F3552" w:rsidRDefault="00AE33EA" w:rsidP="008534A4">
            <w:pPr>
              <w:spacing w:line="200" w:lineRule="exact"/>
              <w:jc w:val="center"/>
              <w:rPr>
                <w:color w:val="000000"/>
                <w:sz w:val="22"/>
                <w:szCs w:val="22"/>
              </w:rPr>
            </w:pPr>
            <w:r w:rsidRPr="009F3552">
              <w:rPr>
                <w:color w:val="000000"/>
                <w:sz w:val="22"/>
                <w:szCs w:val="22"/>
              </w:rPr>
              <w:t>Площадь,</w:t>
            </w:r>
          </w:p>
          <w:p w:rsidR="00AE33EA" w:rsidRPr="009F3552" w:rsidRDefault="00AE33EA" w:rsidP="008534A4">
            <w:pPr>
              <w:spacing w:line="200" w:lineRule="exact"/>
              <w:jc w:val="center"/>
              <w:rPr>
                <w:color w:val="000000"/>
                <w:sz w:val="22"/>
                <w:szCs w:val="22"/>
              </w:rPr>
            </w:pPr>
            <w:r w:rsidRPr="009F3552">
              <w:rPr>
                <w:color w:val="000000"/>
                <w:sz w:val="22"/>
                <w:szCs w:val="22"/>
              </w:rPr>
              <w:t>га</w:t>
            </w:r>
          </w:p>
        </w:tc>
      </w:tr>
      <w:tr w:rsidR="00AE33EA" w:rsidRPr="009F3552">
        <w:tc>
          <w:tcPr>
            <w:tcW w:w="2562" w:type="dxa"/>
            <w:tcBorders>
              <w:top w:val="single" w:sz="8" w:space="0" w:color="auto"/>
              <w:left w:val="single" w:sz="8" w:space="0" w:color="auto"/>
              <w:bottom w:val="single" w:sz="8" w:space="0" w:color="auto"/>
              <w:right w:val="single" w:sz="6" w:space="0" w:color="auto"/>
            </w:tcBorders>
          </w:tcPr>
          <w:p w:rsidR="00AE33EA" w:rsidRPr="009F3552" w:rsidRDefault="00AE33EA" w:rsidP="00DF7176">
            <w:pPr>
              <w:spacing w:line="200" w:lineRule="exact"/>
              <w:jc w:val="center"/>
              <w:rPr>
                <w:color w:val="000000"/>
                <w:sz w:val="18"/>
                <w:szCs w:val="18"/>
              </w:rPr>
            </w:pPr>
            <w:r w:rsidRPr="009F3552">
              <w:rPr>
                <w:color w:val="000000"/>
                <w:sz w:val="18"/>
                <w:szCs w:val="18"/>
              </w:rPr>
              <w:t>1</w:t>
            </w:r>
          </w:p>
        </w:tc>
        <w:tc>
          <w:tcPr>
            <w:tcW w:w="1810" w:type="dxa"/>
            <w:tcBorders>
              <w:top w:val="single" w:sz="8" w:space="0" w:color="auto"/>
              <w:left w:val="single" w:sz="6" w:space="0" w:color="auto"/>
              <w:bottom w:val="single" w:sz="8" w:space="0" w:color="auto"/>
              <w:right w:val="single" w:sz="6" w:space="0" w:color="auto"/>
            </w:tcBorders>
          </w:tcPr>
          <w:p w:rsidR="00AE33EA" w:rsidRPr="009F3552" w:rsidRDefault="00AE33EA" w:rsidP="00DF7176">
            <w:pPr>
              <w:spacing w:line="200" w:lineRule="exact"/>
              <w:jc w:val="center"/>
              <w:rPr>
                <w:color w:val="000000"/>
                <w:sz w:val="18"/>
                <w:szCs w:val="18"/>
              </w:rPr>
            </w:pPr>
            <w:r w:rsidRPr="009F3552">
              <w:rPr>
                <w:color w:val="000000"/>
                <w:sz w:val="18"/>
                <w:szCs w:val="18"/>
              </w:rPr>
              <w:t>2</w:t>
            </w:r>
          </w:p>
        </w:tc>
        <w:tc>
          <w:tcPr>
            <w:tcW w:w="9050" w:type="dxa"/>
            <w:tcBorders>
              <w:top w:val="single" w:sz="8" w:space="0" w:color="auto"/>
              <w:left w:val="single" w:sz="6" w:space="0" w:color="auto"/>
              <w:bottom w:val="single" w:sz="8" w:space="0" w:color="auto"/>
              <w:right w:val="single" w:sz="6" w:space="0" w:color="auto"/>
            </w:tcBorders>
          </w:tcPr>
          <w:p w:rsidR="00AE33EA" w:rsidRPr="009F3552" w:rsidRDefault="00AE33EA" w:rsidP="00DF7176">
            <w:pPr>
              <w:spacing w:line="200" w:lineRule="exact"/>
              <w:jc w:val="center"/>
              <w:rPr>
                <w:color w:val="000000"/>
                <w:sz w:val="18"/>
                <w:szCs w:val="18"/>
              </w:rPr>
            </w:pPr>
            <w:r w:rsidRPr="009F3552">
              <w:rPr>
                <w:color w:val="000000"/>
                <w:sz w:val="18"/>
                <w:szCs w:val="18"/>
              </w:rPr>
              <w:t>3</w:t>
            </w:r>
          </w:p>
        </w:tc>
        <w:tc>
          <w:tcPr>
            <w:tcW w:w="1086" w:type="dxa"/>
            <w:tcBorders>
              <w:top w:val="single" w:sz="8" w:space="0" w:color="auto"/>
              <w:left w:val="single" w:sz="6" w:space="0" w:color="auto"/>
              <w:bottom w:val="single" w:sz="8" w:space="0" w:color="auto"/>
              <w:right w:val="single" w:sz="8" w:space="0" w:color="auto"/>
            </w:tcBorders>
          </w:tcPr>
          <w:p w:rsidR="00AE33EA" w:rsidRPr="009F3552" w:rsidRDefault="00AE33EA" w:rsidP="00DF7176">
            <w:pPr>
              <w:spacing w:line="200" w:lineRule="exact"/>
              <w:jc w:val="center"/>
              <w:rPr>
                <w:color w:val="000000"/>
                <w:sz w:val="18"/>
                <w:szCs w:val="18"/>
              </w:rPr>
            </w:pPr>
            <w:r w:rsidRPr="009F3552">
              <w:rPr>
                <w:color w:val="000000"/>
                <w:sz w:val="18"/>
                <w:szCs w:val="18"/>
              </w:rPr>
              <w:t>4</w:t>
            </w:r>
          </w:p>
        </w:tc>
      </w:tr>
      <w:tr w:rsidR="003C5E6E" w:rsidRPr="009F3552">
        <w:tc>
          <w:tcPr>
            <w:tcW w:w="2562" w:type="dxa"/>
            <w:vMerge w:val="restart"/>
            <w:tcBorders>
              <w:top w:val="single" w:sz="8" w:space="0" w:color="auto"/>
              <w:left w:val="single" w:sz="8" w:space="0" w:color="auto"/>
            </w:tcBorders>
            <w:vAlign w:val="center"/>
          </w:tcPr>
          <w:p w:rsidR="003C5E6E" w:rsidRPr="009F3552" w:rsidRDefault="003C5E6E" w:rsidP="00D06073">
            <w:pPr>
              <w:spacing w:line="280" w:lineRule="exact"/>
              <w:rPr>
                <w:color w:val="000000"/>
                <w:sz w:val="22"/>
                <w:szCs w:val="22"/>
              </w:rPr>
            </w:pPr>
            <w:r w:rsidRPr="009F3552">
              <w:rPr>
                <w:color w:val="000000"/>
                <w:sz w:val="22"/>
                <w:szCs w:val="22"/>
              </w:rPr>
              <w:t>Заготовка пищевых лесных ресурсов и сбор лекарственных растений</w:t>
            </w:r>
          </w:p>
        </w:tc>
        <w:tc>
          <w:tcPr>
            <w:tcW w:w="1810" w:type="dxa"/>
            <w:vMerge w:val="restart"/>
            <w:tcBorders>
              <w:top w:val="single" w:sz="8" w:space="0" w:color="auto"/>
            </w:tcBorders>
            <w:vAlign w:val="center"/>
          </w:tcPr>
          <w:p w:rsidR="003C5E6E" w:rsidRPr="009F3552" w:rsidRDefault="003C5E6E" w:rsidP="00D06073">
            <w:pPr>
              <w:spacing w:line="280" w:lineRule="exact"/>
              <w:rPr>
                <w:color w:val="000000"/>
                <w:sz w:val="22"/>
                <w:szCs w:val="22"/>
              </w:rPr>
            </w:pPr>
            <w:r w:rsidRPr="009F3552">
              <w:rPr>
                <w:color w:val="000000"/>
                <w:sz w:val="22"/>
                <w:szCs w:val="22"/>
              </w:rPr>
              <w:t>Елизовское</w:t>
            </w:r>
          </w:p>
        </w:tc>
        <w:tc>
          <w:tcPr>
            <w:tcW w:w="9050" w:type="dxa"/>
            <w:tcBorders>
              <w:top w:val="single" w:sz="8" w:space="0" w:color="auto"/>
              <w:bottom w:val="single" w:sz="6" w:space="0" w:color="auto"/>
            </w:tcBorders>
          </w:tcPr>
          <w:p w:rsidR="003C5E6E" w:rsidRPr="009F3552" w:rsidRDefault="003C5E6E" w:rsidP="004644F3">
            <w:pPr>
              <w:jc w:val="both"/>
              <w:rPr>
                <w:color w:val="000000"/>
                <w:w w:val="90"/>
                <w:sz w:val="22"/>
                <w:szCs w:val="22"/>
              </w:rPr>
            </w:pPr>
            <w:r w:rsidRPr="009F3552">
              <w:rPr>
                <w:i/>
                <w:color w:val="000000"/>
                <w:w w:val="90"/>
                <w:sz w:val="22"/>
                <w:szCs w:val="22"/>
              </w:rPr>
              <w:t>часть 1</w:t>
            </w:r>
            <w:r w:rsidRPr="009F3552">
              <w:rPr>
                <w:color w:val="000000"/>
                <w:w w:val="90"/>
                <w:sz w:val="22"/>
                <w:szCs w:val="22"/>
              </w:rPr>
              <w:t>: 1-123, 130-141, 147-151, 153-156, 163-166, 168-173, 181ч, 182, 183ч, 184, 191, 192, 193ч, 195ч, 201ч, 202, 203ч-205ч, 211-213, 214ч, 215-218, 219ч, 221, 225-227, 228ч. 232-236, 239-242, 249, 250, 253, 254, 255ч, 257ч, 259ч, 260ч, 262-274, 275ч, 276-282, 285ч, 286ч, 287-292</w:t>
            </w:r>
          </w:p>
        </w:tc>
        <w:tc>
          <w:tcPr>
            <w:tcW w:w="1086" w:type="dxa"/>
            <w:tcBorders>
              <w:top w:val="single" w:sz="8" w:space="0" w:color="auto"/>
              <w:bottom w:val="single" w:sz="6" w:space="0" w:color="auto"/>
              <w:right w:val="single" w:sz="8" w:space="0" w:color="auto"/>
            </w:tcBorders>
            <w:vAlign w:val="center"/>
          </w:tcPr>
          <w:p w:rsidR="003C5E6E" w:rsidRPr="009F3552" w:rsidRDefault="003C5E6E" w:rsidP="00172807">
            <w:pPr>
              <w:spacing w:line="280" w:lineRule="exact"/>
              <w:ind w:right="227"/>
              <w:jc w:val="right"/>
              <w:rPr>
                <w:color w:val="000000"/>
                <w:sz w:val="22"/>
                <w:szCs w:val="22"/>
              </w:rPr>
            </w:pPr>
            <w:r w:rsidRPr="009F3552">
              <w:rPr>
                <w:color w:val="000000"/>
                <w:sz w:val="22"/>
                <w:szCs w:val="22"/>
              </w:rPr>
              <w:t>186353</w:t>
            </w:r>
          </w:p>
        </w:tc>
      </w:tr>
      <w:tr w:rsidR="003C5E6E" w:rsidRPr="009F3552">
        <w:tc>
          <w:tcPr>
            <w:tcW w:w="2562" w:type="dxa"/>
            <w:vMerge/>
            <w:tcBorders>
              <w:left w:val="single" w:sz="8" w:space="0" w:color="auto"/>
            </w:tcBorders>
          </w:tcPr>
          <w:p w:rsidR="003C5E6E" w:rsidRPr="009F3552" w:rsidRDefault="003C5E6E" w:rsidP="00B079EF">
            <w:pPr>
              <w:spacing w:line="280" w:lineRule="exact"/>
              <w:rPr>
                <w:color w:val="000000"/>
                <w:sz w:val="22"/>
                <w:szCs w:val="22"/>
              </w:rPr>
            </w:pPr>
          </w:p>
        </w:tc>
        <w:tc>
          <w:tcPr>
            <w:tcW w:w="1810" w:type="dxa"/>
            <w:vMerge/>
            <w:tcBorders>
              <w:bottom w:val="single" w:sz="6" w:space="0" w:color="auto"/>
            </w:tcBorders>
            <w:vAlign w:val="center"/>
          </w:tcPr>
          <w:p w:rsidR="003C5E6E" w:rsidRPr="009F3552" w:rsidRDefault="003C5E6E" w:rsidP="00D06073">
            <w:pPr>
              <w:spacing w:line="280" w:lineRule="exact"/>
              <w:rPr>
                <w:color w:val="000000"/>
                <w:sz w:val="22"/>
                <w:szCs w:val="22"/>
              </w:rPr>
            </w:pPr>
          </w:p>
        </w:tc>
        <w:tc>
          <w:tcPr>
            <w:tcW w:w="9050" w:type="dxa"/>
            <w:tcBorders>
              <w:top w:val="single" w:sz="6" w:space="0" w:color="auto"/>
              <w:bottom w:val="single" w:sz="6" w:space="0" w:color="auto"/>
            </w:tcBorders>
          </w:tcPr>
          <w:p w:rsidR="003C5E6E" w:rsidRPr="009F3552" w:rsidRDefault="003C5E6E" w:rsidP="004644F3">
            <w:pPr>
              <w:jc w:val="both"/>
              <w:rPr>
                <w:color w:val="000000"/>
                <w:w w:val="90"/>
                <w:sz w:val="22"/>
                <w:szCs w:val="22"/>
              </w:rPr>
            </w:pPr>
            <w:r w:rsidRPr="009F3552">
              <w:rPr>
                <w:color w:val="000000"/>
                <w:w w:val="90"/>
                <w:sz w:val="22"/>
                <w:szCs w:val="22"/>
              </w:rPr>
              <w:t>часть 2: 39-128, 293, 294</w:t>
            </w:r>
          </w:p>
        </w:tc>
        <w:tc>
          <w:tcPr>
            <w:tcW w:w="1086" w:type="dxa"/>
            <w:tcBorders>
              <w:top w:val="single" w:sz="6" w:space="0" w:color="auto"/>
              <w:bottom w:val="single" w:sz="6" w:space="0" w:color="auto"/>
              <w:right w:val="single" w:sz="8" w:space="0" w:color="auto"/>
            </w:tcBorders>
            <w:vAlign w:val="center"/>
          </w:tcPr>
          <w:p w:rsidR="003C5E6E" w:rsidRPr="009F3552" w:rsidRDefault="003C5E6E" w:rsidP="00172807">
            <w:pPr>
              <w:spacing w:line="280" w:lineRule="exact"/>
              <w:ind w:right="227"/>
              <w:jc w:val="right"/>
              <w:rPr>
                <w:color w:val="000000"/>
                <w:sz w:val="22"/>
                <w:szCs w:val="22"/>
              </w:rPr>
            </w:pPr>
            <w:r w:rsidRPr="009F3552">
              <w:rPr>
                <w:color w:val="000000"/>
                <w:sz w:val="22"/>
                <w:szCs w:val="22"/>
              </w:rPr>
              <w:t>12490</w:t>
            </w:r>
          </w:p>
        </w:tc>
      </w:tr>
      <w:tr w:rsidR="00DF7176" w:rsidRPr="009F3552">
        <w:tc>
          <w:tcPr>
            <w:tcW w:w="2562" w:type="dxa"/>
            <w:vMerge/>
            <w:tcBorders>
              <w:left w:val="single" w:sz="8" w:space="0" w:color="auto"/>
            </w:tcBorders>
          </w:tcPr>
          <w:p w:rsidR="00DF7176" w:rsidRPr="009F3552" w:rsidRDefault="00DF7176" w:rsidP="00B079EF">
            <w:pPr>
              <w:spacing w:line="280" w:lineRule="exact"/>
              <w:rPr>
                <w:color w:val="000000"/>
                <w:sz w:val="22"/>
                <w:szCs w:val="22"/>
              </w:rPr>
            </w:pPr>
          </w:p>
        </w:tc>
        <w:tc>
          <w:tcPr>
            <w:tcW w:w="1810" w:type="dxa"/>
            <w:tcBorders>
              <w:top w:val="single" w:sz="6" w:space="0" w:color="auto"/>
              <w:bottom w:val="single" w:sz="6" w:space="0" w:color="auto"/>
            </w:tcBorders>
            <w:vAlign w:val="center"/>
          </w:tcPr>
          <w:p w:rsidR="00DF7176" w:rsidRPr="009F3552" w:rsidRDefault="00DF7176" w:rsidP="00D06073">
            <w:pPr>
              <w:spacing w:line="280" w:lineRule="exact"/>
              <w:rPr>
                <w:color w:val="000000"/>
                <w:sz w:val="22"/>
                <w:szCs w:val="22"/>
              </w:rPr>
            </w:pPr>
            <w:r w:rsidRPr="009F3552">
              <w:rPr>
                <w:color w:val="000000"/>
                <w:sz w:val="22"/>
                <w:szCs w:val="22"/>
              </w:rPr>
              <w:t>Итого:</w:t>
            </w:r>
          </w:p>
        </w:tc>
        <w:tc>
          <w:tcPr>
            <w:tcW w:w="9050" w:type="dxa"/>
            <w:tcBorders>
              <w:top w:val="single" w:sz="6" w:space="0" w:color="auto"/>
              <w:bottom w:val="single" w:sz="6" w:space="0" w:color="auto"/>
            </w:tcBorders>
          </w:tcPr>
          <w:p w:rsidR="00DF7176" w:rsidRPr="009F3552" w:rsidRDefault="00DF7176" w:rsidP="004644F3">
            <w:pPr>
              <w:jc w:val="both"/>
              <w:rPr>
                <w:color w:val="000000"/>
                <w:w w:val="90"/>
                <w:sz w:val="22"/>
                <w:szCs w:val="22"/>
              </w:rPr>
            </w:pPr>
          </w:p>
        </w:tc>
        <w:tc>
          <w:tcPr>
            <w:tcW w:w="1086" w:type="dxa"/>
            <w:tcBorders>
              <w:top w:val="single" w:sz="6" w:space="0" w:color="auto"/>
              <w:bottom w:val="single" w:sz="6" w:space="0" w:color="auto"/>
              <w:right w:val="single" w:sz="8" w:space="0" w:color="auto"/>
            </w:tcBorders>
            <w:vAlign w:val="center"/>
          </w:tcPr>
          <w:p w:rsidR="00DF7176" w:rsidRPr="009F3552" w:rsidRDefault="00DF7176" w:rsidP="00172807">
            <w:pPr>
              <w:spacing w:line="280" w:lineRule="exact"/>
              <w:ind w:right="227"/>
              <w:jc w:val="right"/>
              <w:rPr>
                <w:color w:val="000000"/>
                <w:sz w:val="22"/>
                <w:szCs w:val="22"/>
              </w:rPr>
            </w:pPr>
            <w:r w:rsidRPr="009F3552">
              <w:rPr>
                <w:color w:val="000000"/>
                <w:sz w:val="22"/>
                <w:szCs w:val="22"/>
              </w:rPr>
              <w:t>198843</w:t>
            </w:r>
          </w:p>
        </w:tc>
      </w:tr>
      <w:tr w:rsidR="00DF7176" w:rsidRPr="009F3552">
        <w:tc>
          <w:tcPr>
            <w:tcW w:w="2562" w:type="dxa"/>
            <w:vMerge/>
            <w:tcBorders>
              <w:left w:val="single" w:sz="8" w:space="0" w:color="auto"/>
            </w:tcBorders>
          </w:tcPr>
          <w:p w:rsidR="00DF7176" w:rsidRPr="009F3552" w:rsidRDefault="00DF7176" w:rsidP="00B079EF">
            <w:pPr>
              <w:spacing w:line="280" w:lineRule="exact"/>
              <w:rPr>
                <w:color w:val="000000"/>
                <w:sz w:val="22"/>
                <w:szCs w:val="22"/>
              </w:rPr>
            </w:pPr>
          </w:p>
        </w:tc>
        <w:tc>
          <w:tcPr>
            <w:tcW w:w="1810" w:type="dxa"/>
            <w:tcBorders>
              <w:top w:val="single" w:sz="6" w:space="0" w:color="auto"/>
              <w:bottom w:val="single" w:sz="6" w:space="0" w:color="auto"/>
            </w:tcBorders>
            <w:vAlign w:val="center"/>
          </w:tcPr>
          <w:p w:rsidR="00DF7176" w:rsidRPr="009F3552" w:rsidRDefault="00DF7176" w:rsidP="00D06073">
            <w:pPr>
              <w:spacing w:line="280" w:lineRule="exact"/>
              <w:rPr>
                <w:color w:val="000000"/>
                <w:sz w:val="22"/>
                <w:szCs w:val="22"/>
              </w:rPr>
            </w:pPr>
            <w:r w:rsidRPr="009F3552">
              <w:rPr>
                <w:color w:val="000000"/>
                <w:sz w:val="22"/>
                <w:szCs w:val="22"/>
              </w:rPr>
              <w:t>Паратунское</w:t>
            </w:r>
          </w:p>
        </w:tc>
        <w:tc>
          <w:tcPr>
            <w:tcW w:w="9050" w:type="dxa"/>
            <w:tcBorders>
              <w:top w:val="single" w:sz="6" w:space="0" w:color="auto"/>
              <w:bottom w:val="single" w:sz="6" w:space="0" w:color="auto"/>
            </w:tcBorders>
          </w:tcPr>
          <w:p w:rsidR="00DF7176" w:rsidRPr="009F3552" w:rsidRDefault="00DF7176" w:rsidP="004644F3">
            <w:pPr>
              <w:jc w:val="both"/>
              <w:rPr>
                <w:color w:val="000000"/>
                <w:w w:val="90"/>
                <w:sz w:val="22"/>
                <w:szCs w:val="22"/>
              </w:rPr>
            </w:pPr>
            <w:r w:rsidRPr="009F3552">
              <w:rPr>
                <w:color w:val="000000"/>
                <w:w w:val="90"/>
                <w:sz w:val="22"/>
                <w:szCs w:val="22"/>
              </w:rPr>
              <w:t>1-13, 15ч, 17ч, 18, 20-32, 35, 38-64, 65ч, 66, 67ч-69ч, 70-73, 74ч, 75, 76ч, 77ч, 78-80, 81ч, 82-109, 110ч, 111ч, 112-117, 121-125, 127, 128, 129ч, 132-135, 137, 138, 140, 141, 143-145</w:t>
            </w:r>
          </w:p>
        </w:tc>
        <w:tc>
          <w:tcPr>
            <w:tcW w:w="1086" w:type="dxa"/>
            <w:tcBorders>
              <w:top w:val="single" w:sz="6" w:space="0" w:color="auto"/>
              <w:bottom w:val="single" w:sz="6" w:space="0" w:color="auto"/>
              <w:right w:val="single" w:sz="8" w:space="0" w:color="auto"/>
            </w:tcBorders>
            <w:vAlign w:val="center"/>
          </w:tcPr>
          <w:p w:rsidR="00DF7176" w:rsidRPr="009F3552" w:rsidRDefault="00DF7176" w:rsidP="00172807">
            <w:pPr>
              <w:spacing w:line="280" w:lineRule="exact"/>
              <w:ind w:right="227"/>
              <w:jc w:val="right"/>
              <w:rPr>
                <w:color w:val="000000"/>
                <w:sz w:val="22"/>
                <w:szCs w:val="22"/>
              </w:rPr>
            </w:pPr>
            <w:r w:rsidRPr="009F3552">
              <w:rPr>
                <w:color w:val="000000"/>
                <w:sz w:val="22"/>
                <w:szCs w:val="22"/>
              </w:rPr>
              <w:t>92674</w:t>
            </w:r>
          </w:p>
        </w:tc>
      </w:tr>
      <w:tr w:rsidR="00DF7176" w:rsidRPr="009F3552">
        <w:tc>
          <w:tcPr>
            <w:tcW w:w="2562" w:type="dxa"/>
            <w:vMerge/>
            <w:tcBorders>
              <w:left w:val="single" w:sz="8" w:space="0" w:color="auto"/>
            </w:tcBorders>
          </w:tcPr>
          <w:p w:rsidR="00DF7176" w:rsidRPr="009F3552" w:rsidRDefault="00DF7176" w:rsidP="00B079EF">
            <w:pPr>
              <w:spacing w:line="280" w:lineRule="exact"/>
              <w:rPr>
                <w:color w:val="000000"/>
                <w:sz w:val="22"/>
                <w:szCs w:val="22"/>
              </w:rPr>
            </w:pPr>
          </w:p>
        </w:tc>
        <w:tc>
          <w:tcPr>
            <w:tcW w:w="1810" w:type="dxa"/>
            <w:tcBorders>
              <w:top w:val="single" w:sz="6" w:space="0" w:color="auto"/>
              <w:bottom w:val="single" w:sz="6" w:space="0" w:color="auto"/>
            </w:tcBorders>
            <w:vAlign w:val="center"/>
          </w:tcPr>
          <w:p w:rsidR="00DF7176" w:rsidRPr="009F3552" w:rsidRDefault="00DF7176" w:rsidP="00D06073">
            <w:pPr>
              <w:spacing w:line="280" w:lineRule="exact"/>
              <w:rPr>
                <w:color w:val="000000"/>
                <w:sz w:val="22"/>
                <w:szCs w:val="22"/>
              </w:rPr>
            </w:pPr>
            <w:r w:rsidRPr="009F3552">
              <w:rPr>
                <w:color w:val="000000"/>
                <w:sz w:val="22"/>
                <w:szCs w:val="22"/>
              </w:rPr>
              <w:t>Южное</w:t>
            </w:r>
          </w:p>
        </w:tc>
        <w:tc>
          <w:tcPr>
            <w:tcW w:w="9050" w:type="dxa"/>
            <w:tcBorders>
              <w:top w:val="single" w:sz="6" w:space="0" w:color="auto"/>
              <w:bottom w:val="single" w:sz="6" w:space="0" w:color="auto"/>
            </w:tcBorders>
          </w:tcPr>
          <w:p w:rsidR="00DF7176" w:rsidRPr="009F3552" w:rsidRDefault="00DF7176" w:rsidP="004644F3">
            <w:pPr>
              <w:jc w:val="both"/>
              <w:rPr>
                <w:color w:val="000000"/>
                <w:w w:val="90"/>
                <w:sz w:val="22"/>
                <w:szCs w:val="22"/>
              </w:rPr>
            </w:pPr>
            <w:r w:rsidRPr="009F3552">
              <w:rPr>
                <w:color w:val="000000"/>
                <w:w w:val="90"/>
                <w:sz w:val="22"/>
                <w:szCs w:val="22"/>
              </w:rPr>
              <w:t>1, 2ч, 4-8, 10, 11, 12ч, 14ч-18ч, 20, 21ч, 26, 27ч-30ч, 31, 32, 33ч-35ч, 37ч, 39, 40, 41ч-44ч, 51ч, 52ч, 53, 54, 55ч, 60ч, 61, 62ч-64ч, 73ч, 74ч, 75-77, 78ч, 87ч, 88, 89, 90ч, 91ч, 94ч-96ч, 98, 99, 100ч, 101ч, 107ч, 108, 109ч, 120ч</w:t>
            </w:r>
          </w:p>
        </w:tc>
        <w:tc>
          <w:tcPr>
            <w:tcW w:w="1086" w:type="dxa"/>
            <w:tcBorders>
              <w:top w:val="single" w:sz="6" w:space="0" w:color="auto"/>
              <w:bottom w:val="single" w:sz="6" w:space="0" w:color="auto"/>
              <w:right w:val="single" w:sz="8" w:space="0" w:color="auto"/>
            </w:tcBorders>
            <w:vAlign w:val="center"/>
          </w:tcPr>
          <w:p w:rsidR="00DF7176" w:rsidRPr="009F3552" w:rsidRDefault="00DF7176" w:rsidP="00172807">
            <w:pPr>
              <w:spacing w:line="280" w:lineRule="exact"/>
              <w:ind w:right="227"/>
              <w:jc w:val="right"/>
              <w:rPr>
                <w:color w:val="000000"/>
                <w:sz w:val="22"/>
                <w:szCs w:val="22"/>
              </w:rPr>
            </w:pPr>
            <w:r w:rsidRPr="009F3552">
              <w:rPr>
                <w:color w:val="000000"/>
                <w:sz w:val="22"/>
                <w:szCs w:val="22"/>
              </w:rPr>
              <w:t>99463</w:t>
            </w:r>
          </w:p>
        </w:tc>
      </w:tr>
      <w:tr w:rsidR="003C5E6E" w:rsidRPr="009F3552">
        <w:tc>
          <w:tcPr>
            <w:tcW w:w="2562" w:type="dxa"/>
            <w:vMerge/>
            <w:tcBorders>
              <w:left w:val="single" w:sz="8" w:space="0" w:color="auto"/>
            </w:tcBorders>
          </w:tcPr>
          <w:p w:rsidR="003C5E6E" w:rsidRPr="009F3552" w:rsidRDefault="003C5E6E" w:rsidP="00B079EF">
            <w:pPr>
              <w:spacing w:line="280" w:lineRule="exact"/>
              <w:rPr>
                <w:color w:val="000000"/>
                <w:sz w:val="22"/>
                <w:szCs w:val="22"/>
              </w:rPr>
            </w:pPr>
          </w:p>
        </w:tc>
        <w:tc>
          <w:tcPr>
            <w:tcW w:w="1810" w:type="dxa"/>
            <w:vMerge w:val="restart"/>
            <w:tcBorders>
              <w:top w:val="single" w:sz="6" w:space="0" w:color="auto"/>
            </w:tcBorders>
            <w:vAlign w:val="center"/>
          </w:tcPr>
          <w:p w:rsidR="003C5E6E" w:rsidRPr="009F3552" w:rsidRDefault="003C5E6E" w:rsidP="00D06073">
            <w:pPr>
              <w:spacing w:line="280" w:lineRule="exact"/>
              <w:rPr>
                <w:color w:val="000000"/>
                <w:sz w:val="22"/>
                <w:szCs w:val="22"/>
              </w:rPr>
            </w:pPr>
            <w:r w:rsidRPr="009F3552">
              <w:rPr>
                <w:color w:val="000000"/>
                <w:sz w:val="22"/>
                <w:szCs w:val="22"/>
              </w:rPr>
              <w:t>Петропавловское</w:t>
            </w:r>
          </w:p>
        </w:tc>
        <w:tc>
          <w:tcPr>
            <w:tcW w:w="9050" w:type="dxa"/>
            <w:tcBorders>
              <w:top w:val="single" w:sz="6" w:space="0" w:color="auto"/>
              <w:bottom w:val="single" w:sz="6" w:space="0" w:color="auto"/>
            </w:tcBorders>
          </w:tcPr>
          <w:p w:rsidR="003C5E6E" w:rsidRPr="009F3552" w:rsidRDefault="003C5E6E" w:rsidP="004644F3">
            <w:pPr>
              <w:jc w:val="both"/>
              <w:rPr>
                <w:color w:val="000000"/>
                <w:w w:val="90"/>
                <w:sz w:val="22"/>
                <w:szCs w:val="22"/>
              </w:rPr>
            </w:pPr>
            <w:r w:rsidRPr="009F3552">
              <w:rPr>
                <w:i/>
                <w:color w:val="000000"/>
                <w:w w:val="90"/>
                <w:sz w:val="22"/>
                <w:szCs w:val="22"/>
              </w:rPr>
              <w:t>часть 1 (б. Козельское)</w:t>
            </w:r>
            <w:r w:rsidRPr="009F3552">
              <w:rPr>
                <w:color w:val="000000"/>
                <w:w w:val="90"/>
                <w:sz w:val="22"/>
                <w:szCs w:val="22"/>
              </w:rPr>
              <w:t>: 1-331, 332ч, 333-437, 438ч-440ч, 441-462, 463ч, 464ч, 465-478, 479ч, 480ч, 481-627, 628ч, 629-645, 646ч, 647ч, 648-667, 668ч, 669ч, 673-682, 683ч, 689-697, 698ч, 699ч, 707-721, 734-740, 745ч, 746ч, 747-753, 761-764, 769ч, 770-777, 781-784, 789ч, 790-797, 806ч, 807-813, 818ч, 819-827, 834ч, 835, 836, 839ч, 840-844, 848ч, 849ч, 850-852, 870</w:t>
            </w:r>
          </w:p>
        </w:tc>
        <w:tc>
          <w:tcPr>
            <w:tcW w:w="1086" w:type="dxa"/>
            <w:tcBorders>
              <w:top w:val="single" w:sz="6" w:space="0" w:color="auto"/>
              <w:bottom w:val="single" w:sz="6" w:space="0" w:color="auto"/>
              <w:right w:val="single" w:sz="8" w:space="0" w:color="auto"/>
            </w:tcBorders>
            <w:vAlign w:val="center"/>
          </w:tcPr>
          <w:p w:rsidR="003C5E6E" w:rsidRPr="009F3552" w:rsidRDefault="003C5E6E" w:rsidP="00172807">
            <w:pPr>
              <w:spacing w:line="280" w:lineRule="exact"/>
              <w:ind w:right="227"/>
              <w:jc w:val="right"/>
              <w:rPr>
                <w:color w:val="000000"/>
                <w:sz w:val="22"/>
                <w:szCs w:val="22"/>
              </w:rPr>
            </w:pPr>
            <w:r w:rsidRPr="009F3552">
              <w:rPr>
                <w:color w:val="000000"/>
                <w:sz w:val="22"/>
                <w:szCs w:val="22"/>
              </w:rPr>
              <w:t>833046</w:t>
            </w:r>
          </w:p>
        </w:tc>
      </w:tr>
      <w:tr w:rsidR="003C5E6E" w:rsidRPr="009F3552">
        <w:tc>
          <w:tcPr>
            <w:tcW w:w="2562" w:type="dxa"/>
            <w:vMerge/>
            <w:tcBorders>
              <w:left w:val="single" w:sz="8" w:space="0" w:color="auto"/>
            </w:tcBorders>
          </w:tcPr>
          <w:p w:rsidR="003C5E6E" w:rsidRPr="009F3552" w:rsidRDefault="003C5E6E" w:rsidP="00B079EF">
            <w:pPr>
              <w:spacing w:line="280" w:lineRule="exact"/>
              <w:rPr>
                <w:color w:val="000000"/>
                <w:sz w:val="22"/>
                <w:szCs w:val="22"/>
              </w:rPr>
            </w:pPr>
          </w:p>
        </w:tc>
        <w:tc>
          <w:tcPr>
            <w:tcW w:w="1810" w:type="dxa"/>
            <w:vMerge/>
            <w:tcBorders>
              <w:bottom w:val="single" w:sz="6" w:space="0" w:color="auto"/>
            </w:tcBorders>
          </w:tcPr>
          <w:p w:rsidR="003C5E6E" w:rsidRPr="009F3552" w:rsidRDefault="003C5E6E" w:rsidP="00D06073">
            <w:pPr>
              <w:spacing w:line="280" w:lineRule="exact"/>
              <w:rPr>
                <w:color w:val="000000"/>
                <w:sz w:val="22"/>
                <w:szCs w:val="22"/>
              </w:rPr>
            </w:pPr>
          </w:p>
        </w:tc>
        <w:tc>
          <w:tcPr>
            <w:tcW w:w="9050" w:type="dxa"/>
            <w:tcBorders>
              <w:top w:val="single" w:sz="6" w:space="0" w:color="auto"/>
              <w:bottom w:val="single" w:sz="6" w:space="0" w:color="auto"/>
            </w:tcBorders>
          </w:tcPr>
          <w:p w:rsidR="003C5E6E" w:rsidRPr="009F3552" w:rsidRDefault="003C5E6E" w:rsidP="004644F3">
            <w:pPr>
              <w:jc w:val="both"/>
              <w:rPr>
                <w:color w:val="000000"/>
                <w:w w:val="90"/>
                <w:sz w:val="22"/>
                <w:szCs w:val="22"/>
              </w:rPr>
            </w:pPr>
            <w:r w:rsidRPr="009F3552">
              <w:rPr>
                <w:i/>
                <w:color w:val="000000"/>
                <w:w w:val="90"/>
                <w:sz w:val="22"/>
                <w:szCs w:val="22"/>
              </w:rPr>
              <w:t>часть 2 (б. Авачинское)</w:t>
            </w:r>
            <w:r w:rsidRPr="009F3552">
              <w:rPr>
                <w:color w:val="000000"/>
                <w:w w:val="90"/>
                <w:sz w:val="22"/>
                <w:szCs w:val="22"/>
              </w:rPr>
              <w:t>: 66ч-69ч, 72ч, 73-123, 129, 130, 133-146, 186, 187ч, 188, 189ч, 190ч, 191-197, 198ч, 199-205, 206ч, 207-275, 285ч, 286ч, 287, 288, 290, 291, 292ч</w:t>
            </w:r>
          </w:p>
        </w:tc>
        <w:tc>
          <w:tcPr>
            <w:tcW w:w="1086" w:type="dxa"/>
            <w:tcBorders>
              <w:top w:val="single" w:sz="6" w:space="0" w:color="auto"/>
              <w:bottom w:val="single" w:sz="6" w:space="0" w:color="auto"/>
              <w:right w:val="single" w:sz="8" w:space="0" w:color="auto"/>
            </w:tcBorders>
            <w:vAlign w:val="center"/>
          </w:tcPr>
          <w:p w:rsidR="003C5E6E" w:rsidRPr="009F3552" w:rsidRDefault="003C5E6E" w:rsidP="00172807">
            <w:pPr>
              <w:spacing w:line="280" w:lineRule="exact"/>
              <w:ind w:right="227"/>
              <w:jc w:val="right"/>
              <w:rPr>
                <w:color w:val="000000"/>
                <w:sz w:val="22"/>
                <w:szCs w:val="22"/>
              </w:rPr>
            </w:pPr>
            <w:r w:rsidRPr="009F3552">
              <w:rPr>
                <w:color w:val="000000"/>
                <w:sz w:val="22"/>
                <w:szCs w:val="22"/>
              </w:rPr>
              <w:t>28839</w:t>
            </w:r>
          </w:p>
        </w:tc>
      </w:tr>
      <w:tr w:rsidR="00DF7176" w:rsidRPr="009F3552">
        <w:tc>
          <w:tcPr>
            <w:tcW w:w="2562" w:type="dxa"/>
            <w:vMerge/>
            <w:tcBorders>
              <w:left w:val="single" w:sz="8" w:space="0" w:color="auto"/>
            </w:tcBorders>
          </w:tcPr>
          <w:p w:rsidR="00DF7176" w:rsidRPr="009F3552" w:rsidRDefault="00DF7176" w:rsidP="00B079EF">
            <w:pPr>
              <w:spacing w:line="280" w:lineRule="exact"/>
              <w:rPr>
                <w:color w:val="000000"/>
                <w:sz w:val="22"/>
                <w:szCs w:val="22"/>
              </w:rPr>
            </w:pPr>
          </w:p>
        </w:tc>
        <w:tc>
          <w:tcPr>
            <w:tcW w:w="1810" w:type="dxa"/>
            <w:tcBorders>
              <w:top w:val="single" w:sz="6" w:space="0" w:color="auto"/>
              <w:bottom w:val="single" w:sz="6" w:space="0" w:color="auto"/>
            </w:tcBorders>
          </w:tcPr>
          <w:p w:rsidR="00DF7176" w:rsidRPr="009F3552" w:rsidRDefault="00DF7176" w:rsidP="00D06073">
            <w:pPr>
              <w:spacing w:line="280" w:lineRule="exact"/>
              <w:rPr>
                <w:color w:val="000000"/>
                <w:sz w:val="22"/>
                <w:szCs w:val="22"/>
              </w:rPr>
            </w:pPr>
            <w:r w:rsidRPr="009F3552">
              <w:rPr>
                <w:color w:val="000000"/>
                <w:sz w:val="22"/>
                <w:szCs w:val="22"/>
              </w:rPr>
              <w:t>Итого:</w:t>
            </w:r>
          </w:p>
        </w:tc>
        <w:tc>
          <w:tcPr>
            <w:tcW w:w="9050" w:type="dxa"/>
            <w:tcBorders>
              <w:top w:val="single" w:sz="6" w:space="0" w:color="auto"/>
              <w:bottom w:val="single" w:sz="6" w:space="0" w:color="auto"/>
            </w:tcBorders>
          </w:tcPr>
          <w:p w:rsidR="00DF7176" w:rsidRPr="009F3552" w:rsidRDefault="00DF7176" w:rsidP="00D06073">
            <w:pPr>
              <w:spacing w:line="280" w:lineRule="exact"/>
              <w:jc w:val="center"/>
              <w:rPr>
                <w:color w:val="000000"/>
                <w:sz w:val="22"/>
                <w:szCs w:val="22"/>
              </w:rPr>
            </w:pPr>
          </w:p>
        </w:tc>
        <w:tc>
          <w:tcPr>
            <w:tcW w:w="1086" w:type="dxa"/>
            <w:tcBorders>
              <w:top w:val="single" w:sz="6" w:space="0" w:color="auto"/>
              <w:bottom w:val="single" w:sz="6" w:space="0" w:color="auto"/>
              <w:right w:val="single" w:sz="8" w:space="0" w:color="auto"/>
            </w:tcBorders>
            <w:vAlign w:val="center"/>
          </w:tcPr>
          <w:p w:rsidR="00DF7176" w:rsidRPr="009F3552" w:rsidRDefault="00DF7176" w:rsidP="00172807">
            <w:pPr>
              <w:spacing w:line="280" w:lineRule="exact"/>
              <w:ind w:right="227"/>
              <w:jc w:val="right"/>
              <w:rPr>
                <w:color w:val="000000"/>
                <w:sz w:val="22"/>
                <w:szCs w:val="22"/>
              </w:rPr>
            </w:pPr>
            <w:r w:rsidRPr="009F3552">
              <w:rPr>
                <w:color w:val="000000"/>
                <w:sz w:val="22"/>
                <w:szCs w:val="22"/>
              </w:rPr>
              <w:t>861885</w:t>
            </w:r>
          </w:p>
        </w:tc>
      </w:tr>
      <w:tr w:rsidR="00DF7176" w:rsidRPr="009F3552">
        <w:tc>
          <w:tcPr>
            <w:tcW w:w="2562" w:type="dxa"/>
            <w:vMerge/>
            <w:tcBorders>
              <w:left w:val="single" w:sz="8" w:space="0" w:color="auto"/>
              <w:bottom w:val="single" w:sz="6" w:space="0" w:color="auto"/>
            </w:tcBorders>
          </w:tcPr>
          <w:p w:rsidR="00DF7176" w:rsidRPr="009F3552" w:rsidRDefault="00DF7176" w:rsidP="00B079EF">
            <w:pPr>
              <w:spacing w:line="280" w:lineRule="exact"/>
              <w:rPr>
                <w:color w:val="000000"/>
                <w:sz w:val="22"/>
                <w:szCs w:val="22"/>
              </w:rPr>
            </w:pPr>
          </w:p>
        </w:tc>
        <w:tc>
          <w:tcPr>
            <w:tcW w:w="10860" w:type="dxa"/>
            <w:gridSpan w:val="2"/>
            <w:tcBorders>
              <w:top w:val="single" w:sz="6" w:space="0" w:color="auto"/>
              <w:bottom w:val="single" w:sz="6" w:space="0" w:color="auto"/>
            </w:tcBorders>
          </w:tcPr>
          <w:p w:rsidR="00DF7176" w:rsidRPr="009F3552" w:rsidRDefault="00DF7176" w:rsidP="00D06073">
            <w:pPr>
              <w:spacing w:line="280" w:lineRule="exact"/>
              <w:rPr>
                <w:b/>
                <w:color w:val="000000"/>
                <w:sz w:val="22"/>
                <w:szCs w:val="22"/>
              </w:rPr>
            </w:pPr>
            <w:r w:rsidRPr="009F3552">
              <w:rPr>
                <w:b/>
                <w:color w:val="000000"/>
                <w:sz w:val="22"/>
                <w:szCs w:val="22"/>
              </w:rPr>
              <w:t>Всего по лесничеству:</w:t>
            </w:r>
          </w:p>
        </w:tc>
        <w:tc>
          <w:tcPr>
            <w:tcW w:w="1086" w:type="dxa"/>
            <w:tcBorders>
              <w:top w:val="single" w:sz="6" w:space="0" w:color="auto"/>
              <w:bottom w:val="single" w:sz="6" w:space="0" w:color="auto"/>
              <w:right w:val="single" w:sz="8" w:space="0" w:color="auto"/>
            </w:tcBorders>
            <w:vAlign w:val="center"/>
          </w:tcPr>
          <w:p w:rsidR="00DF7176" w:rsidRPr="009F3552" w:rsidRDefault="00DF7176" w:rsidP="00172807">
            <w:pPr>
              <w:spacing w:line="280" w:lineRule="exact"/>
              <w:ind w:right="227"/>
              <w:jc w:val="right"/>
              <w:rPr>
                <w:b/>
                <w:color w:val="000000"/>
                <w:sz w:val="22"/>
                <w:szCs w:val="22"/>
              </w:rPr>
            </w:pPr>
            <w:r w:rsidRPr="009F3552">
              <w:rPr>
                <w:b/>
                <w:color w:val="000000"/>
                <w:sz w:val="22"/>
                <w:szCs w:val="22"/>
              </w:rPr>
              <w:t>1831825</w:t>
            </w:r>
          </w:p>
        </w:tc>
      </w:tr>
      <w:tr w:rsidR="00FB6142" w:rsidRPr="009F3552">
        <w:tc>
          <w:tcPr>
            <w:tcW w:w="2562" w:type="dxa"/>
            <w:vMerge w:val="restart"/>
            <w:tcBorders>
              <w:top w:val="single" w:sz="6" w:space="0" w:color="auto"/>
              <w:left w:val="single" w:sz="8" w:space="0" w:color="auto"/>
            </w:tcBorders>
            <w:vAlign w:val="center"/>
          </w:tcPr>
          <w:p w:rsidR="00FB6142" w:rsidRPr="009F3552" w:rsidRDefault="001E204D" w:rsidP="00B079EF">
            <w:pPr>
              <w:spacing w:line="280" w:lineRule="exact"/>
              <w:rPr>
                <w:color w:val="000000"/>
                <w:sz w:val="22"/>
                <w:szCs w:val="22"/>
              </w:rPr>
            </w:pPr>
            <w:r w:rsidRPr="009F3552">
              <w:rPr>
                <w:color w:val="000000"/>
                <w:sz w:val="22"/>
                <w:szCs w:val="22"/>
              </w:rPr>
              <w:t xml:space="preserve">Осуществление </w:t>
            </w:r>
            <w:r w:rsidR="00843DF3">
              <w:rPr>
                <w:color w:val="000000"/>
                <w:sz w:val="22"/>
                <w:szCs w:val="22"/>
              </w:rPr>
              <w:t xml:space="preserve">видов </w:t>
            </w:r>
            <w:r w:rsidRPr="009F3552">
              <w:rPr>
                <w:color w:val="000000"/>
                <w:sz w:val="22"/>
                <w:szCs w:val="22"/>
              </w:rPr>
              <w:t>деятельности  в сфере охотничьего хозяйства</w:t>
            </w:r>
          </w:p>
        </w:tc>
        <w:tc>
          <w:tcPr>
            <w:tcW w:w="1810" w:type="dxa"/>
            <w:tcBorders>
              <w:top w:val="single" w:sz="6" w:space="0" w:color="auto"/>
              <w:bottom w:val="single" w:sz="6" w:space="0" w:color="auto"/>
            </w:tcBorders>
            <w:vAlign w:val="center"/>
          </w:tcPr>
          <w:p w:rsidR="00FB6142" w:rsidRPr="009F3552" w:rsidRDefault="00FB6142" w:rsidP="00FB6142">
            <w:pPr>
              <w:spacing w:line="280" w:lineRule="exact"/>
              <w:rPr>
                <w:color w:val="000000"/>
                <w:sz w:val="22"/>
                <w:szCs w:val="22"/>
              </w:rPr>
            </w:pPr>
            <w:r w:rsidRPr="009F3552">
              <w:rPr>
                <w:color w:val="000000"/>
                <w:sz w:val="22"/>
                <w:szCs w:val="22"/>
              </w:rPr>
              <w:t>Начикинское</w:t>
            </w:r>
          </w:p>
        </w:tc>
        <w:tc>
          <w:tcPr>
            <w:tcW w:w="9050" w:type="dxa"/>
            <w:tcBorders>
              <w:top w:val="single" w:sz="6" w:space="0" w:color="auto"/>
              <w:bottom w:val="single" w:sz="6" w:space="0" w:color="auto"/>
            </w:tcBorders>
          </w:tcPr>
          <w:p w:rsidR="00FB6142" w:rsidRPr="009F3552" w:rsidRDefault="00FB6142" w:rsidP="00AF4F18">
            <w:pPr>
              <w:spacing w:line="240" w:lineRule="exact"/>
              <w:rPr>
                <w:color w:val="000000"/>
                <w:w w:val="90"/>
                <w:sz w:val="22"/>
                <w:szCs w:val="22"/>
              </w:rPr>
            </w:pPr>
            <w:r w:rsidRPr="009F3552">
              <w:rPr>
                <w:color w:val="000000"/>
                <w:w w:val="90"/>
                <w:sz w:val="22"/>
                <w:szCs w:val="22"/>
              </w:rPr>
              <w:t xml:space="preserve">7, 13ч, 14, 15ч, 16, 23-25, 29-31, 42-44, 48-50, 57-59, 66-68, 71, 72, 78, 79ч, 80ч, 82-84, 85ч, 86-213, 214ч, 215ч, 216-224, 228-230, 231ч, 232-241, 247-256, 260-269, 273-275, 277-284, 287-294, 296-339, 340ч, 341ч, 342, 343, 346-350, 353, 354, 359-363, 364ч, 365ч, 368-372, 373ч, 374ч, 375ч, 376-450, 451ч, 452, 453, 454ч, 455ч, 457ч, 458ч-460ч, 461, 462ч, 463ч, 464-492, 493ч, 497-499 </w:t>
            </w:r>
          </w:p>
        </w:tc>
        <w:tc>
          <w:tcPr>
            <w:tcW w:w="1086" w:type="dxa"/>
            <w:tcBorders>
              <w:top w:val="single" w:sz="6" w:space="0" w:color="auto"/>
              <w:bottom w:val="single" w:sz="6" w:space="0" w:color="auto"/>
              <w:right w:val="single" w:sz="8" w:space="0" w:color="auto"/>
            </w:tcBorders>
            <w:vAlign w:val="center"/>
          </w:tcPr>
          <w:p w:rsidR="00FB6142" w:rsidRPr="009F3552" w:rsidRDefault="00FB6142" w:rsidP="00172807">
            <w:pPr>
              <w:spacing w:line="280" w:lineRule="exact"/>
              <w:ind w:right="227"/>
              <w:jc w:val="right"/>
              <w:rPr>
                <w:color w:val="000000"/>
                <w:sz w:val="22"/>
                <w:szCs w:val="22"/>
              </w:rPr>
            </w:pPr>
            <w:r w:rsidRPr="009F3552">
              <w:rPr>
                <w:color w:val="000000"/>
                <w:sz w:val="22"/>
                <w:szCs w:val="22"/>
              </w:rPr>
              <w:t>397018</w:t>
            </w:r>
          </w:p>
        </w:tc>
      </w:tr>
      <w:tr w:rsidR="00FB6142" w:rsidRPr="009F3552">
        <w:tc>
          <w:tcPr>
            <w:tcW w:w="2562" w:type="dxa"/>
            <w:vMerge/>
            <w:tcBorders>
              <w:left w:val="single" w:sz="8" w:space="0" w:color="auto"/>
            </w:tcBorders>
          </w:tcPr>
          <w:p w:rsidR="00FB6142" w:rsidRPr="009F3552" w:rsidRDefault="00FB6142" w:rsidP="00B079EF">
            <w:pPr>
              <w:spacing w:line="280" w:lineRule="exact"/>
              <w:rPr>
                <w:color w:val="000000"/>
                <w:sz w:val="22"/>
                <w:szCs w:val="22"/>
              </w:rPr>
            </w:pPr>
          </w:p>
        </w:tc>
        <w:tc>
          <w:tcPr>
            <w:tcW w:w="1810" w:type="dxa"/>
            <w:tcBorders>
              <w:top w:val="single" w:sz="6" w:space="0" w:color="auto"/>
              <w:bottom w:val="single" w:sz="6" w:space="0" w:color="auto"/>
            </w:tcBorders>
            <w:vAlign w:val="center"/>
          </w:tcPr>
          <w:p w:rsidR="00FB6142" w:rsidRPr="009F3552" w:rsidRDefault="00FB6142" w:rsidP="00FB6142">
            <w:pPr>
              <w:spacing w:line="280" w:lineRule="exact"/>
              <w:rPr>
                <w:color w:val="000000"/>
                <w:sz w:val="22"/>
                <w:szCs w:val="22"/>
              </w:rPr>
            </w:pPr>
            <w:r w:rsidRPr="009F3552">
              <w:rPr>
                <w:color w:val="000000"/>
                <w:sz w:val="22"/>
                <w:szCs w:val="22"/>
              </w:rPr>
              <w:t>Корякское</w:t>
            </w:r>
          </w:p>
        </w:tc>
        <w:tc>
          <w:tcPr>
            <w:tcW w:w="9050" w:type="dxa"/>
            <w:tcBorders>
              <w:top w:val="single" w:sz="6" w:space="0" w:color="auto"/>
              <w:bottom w:val="single" w:sz="6" w:space="0" w:color="auto"/>
            </w:tcBorders>
          </w:tcPr>
          <w:p w:rsidR="00FB6142" w:rsidRPr="009F3552" w:rsidRDefault="00FB6142" w:rsidP="00AF4F18">
            <w:pPr>
              <w:spacing w:line="240" w:lineRule="exact"/>
              <w:rPr>
                <w:color w:val="000000"/>
                <w:w w:val="90"/>
                <w:sz w:val="22"/>
                <w:szCs w:val="22"/>
              </w:rPr>
            </w:pPr>
            <w:r w:rsidRPr="009F3552">
              <w:rPr>
                <w:color w:val="000000"/>
                <w:w w:val="90"/>
                <w:sz w:val="22"/>
                <w:szCs w:val="22"/>
              </w:rPr>
              <w:t>5-12, 22-25, 40-44, 45ч, 55-59, 68ч, 70-73, 76ч, 77ч, 79ч, 80-84, 87ч, 88ч, 89-91, 92ч-95ч. 96-140, 142-144, 145ч, 146-159, 160ч, 161-230</w:t>
            </w:r>
          </w:p>
        </w:tc>
        <w:tc>
          <w:tcPr>
            <w:tcW w:w="1086" w:type="dxa"/>
            <w:tcBorders>
              <w:top w:val="single" w:sz="6" w:space="0" w:color="auto"/>
              <w:bottom w:val="single" w:sz="6" w:space="0" w:color="auto"/>
              <w:right w:val="single" w:sz="8" w:space="0" w:color="auto"/>
            </w:tcBorders>
            <w:vAlign w:val="center"/>
          </w:tcPr>
          <w:p w:rsidR="00FB6142" w:rsidRPr="009F3552" w:rsidRDefault="00FB6142" w:rsidP="00172807">
            <w:pPr>
              <w:spacing w:line="280" w:lineRule="exact"/>
              <w:ind w:right="227"/>
              <w:jc w:val="right"/>
              <w:rPr>
                <w:color w:val="000000"/>
                <w:sz w:val="22"/>
                <w:szCs w:val="22"/>
              </w:rPr>
            </w:pPr>
            <w:r w:rsidRPr="009F3552">
              <w:rPr>
                <w:color w:val="000000"/>
                <w:sz w:val="22"/>
                <w:szCs w:val="22"/>
              </w:rPr>
              <w:t>165647</w:t>
            </w:r>
          </w:p>
        </w:tc>
      </w:tr>
      <w:tr w:rsidR="003C5E6E" w:rsidRPr="009F3552">
        <w:tc>
          <w:tcPr>
            <w:tcW w:w="2562" w:type="dxa"/>
            <w:vMerge/>
            <w:tcBorders>
              <w:left w:val="single" w:sz="8" w:space="0" w:color="auto"/>
            </w:tcBorders>
          </w:tcPr>
          <w:p w:rsidR="003C5E6E" w:rsidRPr="009F3552" w:rsidRDefault="003C5E6E" w:rsidP="00B079EF">
            <w:pPr>
              <w:spacing w:line="280" w:lineRule="exact"/>
              <w:rPr>
                <w:color w:val="000000"/>
                <w:sz w:val="22"/>
                <w:szCs w:val="22"/>
              </w:rPr>
            </w:pPr>
          </w:p>
        </w:tc>
        <w:tc>
          <w:tcPr>
            <w:tcW w:w="1810" w:type="dxa"/>
            <w:vMerge w:val="restart"/>
            <w:tcBorders>
              <w:top w:val="single" w:sz="6" w:space="0" w:color="auto"/>
            </w:tcBorders>
            <w:vAlign w:val="center"/>
          </w:tcPr>
          <w:p w:rsidR="003C5E6E" w:rsidRPr="009F3552" w:rsidRDefault="003C5E6E" w:rsidP="00FB6142">
            <w:pPr>
              <w:spacing w:line="280" w:lineRule="exact"/>
              <w:rPr>
                <w:color w:val="000000"/>
                <w:sz w:val="22"/>
                <w:szCs w:val="22"/>
              </w:rPr>
            </w:pPr>
            <w:r w:rsidRPr="009F3552">
              <w:rPr>
                <w:color w:val="000000"/>
                <w:sz w:val="22"/>
                <w:szCs w:val="22"/>
              </w:rPr>
              <w:t>Елизовское</w:t>
            </w:r>
          </w:p>
        </w:tc>
        <w:tc>
          <w:tcPr>
            <w:tcW w:w="9050" w:type="dxa"/>
            <w:tcBorders>
              <w:top w:val="single" w:sz="6" w:space="0" w:color="auto"/>
              <w:bottom w:val="single" w:sz="6" w:space="0" w:color="auto"/>
            </w:tcBorders>
          </w:tcPr>
          <w:p w:rsidR="003C5E6E" w:rsidRPr="009F3552" w:rsidRDefault="003C5E6E" w:rsidP="00AF4F18">
            <w:pPr>
              <w:spacing w:line="240" w:lineRule="exact"/>
              <w:rPr>
                <w:color w:val="000000"/>
                <w:w w:val="90"/>
                <w:sz w:val="22"/>
                <w:szCs w:val="22"/>
              </w:rPr>
            </w:pPr>
            <w:r w:rsidRPr="009F3552">
              <w:rPr>
                <w:i/>
                <w:color w:val="000000"/>
                <w:w w:val="90"/>
                <w:sz w:val="22"/>
                <w:szCs w:val="22"/>
              </w:rPr>
              <w:t>часть 1</w:t>
            </w:r>
            <w:r w:rsidRPr="009F3552">
              <w:rPr>
                <w:color w:val="000000"/>
                <w:w w:val="90"/>
                <w:sz w:val="22"/>
                <w:szCs w:val="22"/>
              </w:rPr>
              <w:t>: 1-123, 130-141, 147-151, 153-156, 163-166, 168-173, 181ч, 182, 183ч, 184, 191, 192, 193ч, 195ч, 201ч, 202, 203ч-205ч, 211-213, 214ч, 215-218, 219ч, 221, 225-227, 228ч. 232-236, 239-242, 249, 250, 253, 254, 255ч, 257ч, 259ч, 260ч, 262-274, 275ч, 276-282, 285ч, 286ч, 287-292</w:t>
            </w:r>
          </w:p>
        </w:tc>
        <w:tc>
          <w:tcPr>
            <w:tcW w:w="1086" w:type="dxa"/>
            <w:tcBorders>
              <w:top w:val="single" w:sz="6" w:space="0" w:color="auto"/>
              <w:bottom w:val="single" w:sz="6" w:space="0" w:color="auto"/>
              <w:right w:val="single" w:sz="8" w:space="0" w:color="auto"/>
            </w:tcBorders>
            <w:vAlign w:val="center"/>
          </w:tcPr>
          <w:p w:rsidR="003C5E6E" w:rsidRPr="009F3552" w:rsidRDefault="003C5E6E" w:rsidP="00172807">
            <w:pPr>
              <w:spacing w:line="280" w:lineRule="exact"/>
              <w:ind w:right="227"/>
              <w:jc w:val="right"/>
              <w:rPr>
                <w:color w:val="000000"/>
                <w:sz w:val="22"/>
                <w:szCs w:val="22"/>
              </w:rPr>
            </w:pPr>
            <w:r w:rsidRPr="009F3552">
              <w:rPr>
                <w:color w:val="000000"/>
                <w:sz w:val="22"/>
                <w:szCs w:val="22"/>
              </w:rPr>
              <w:t>186353</w:t>
            </w:r>
          </w:p>
        </w:tc>
      </w:tr>
      <w:tr w:rsidR="003C5E6E" w:rsidRPr="009F3552">
        <w:tc>
          <w:tcPr>
            <w:tcW w:w="2562" w:type="dxa"/>
            <w:vMerge/>
            <w:tcBorders>
              <w:left w:val="single" w:sz="8" w:space="0" w:color="auto"/>
            </w:tcBorders>
          </w:tcPr>
          <w:p w:rsidR="003C5E6E" w:rsidRPr="009F3552" w:rsidRDefault="003C5E6E" w:rsidP="00B079EF">
            <w:pPr>
              <w:spacing w:line="280" w:lineRule="exact"/>
              <w:rPr>
                <w:color w:val="000000"/>
                <w:sz w:val="22"/>
                <w:szCs w:val="22"/>
              </w:rPr>
            </w:pPr>
          </w:p>
        </w:tc>
        <w:tc>
          <w:tcPr>
            <w:tcW w:w="1810" w:type="dxa"/>
            <w:vMerge/>
            <w:tcBorders>
              <w:bottom w:val="single" w:sz="6" w:space="0" w:color="auto"/>
            </w:tcBorders>
            <w:vAlign w:val="center"/>
          </w:tcPr>
          <w:p w:rsidR="003C5E6E" w:rsidRPr="009F3552" w:rsidRDefault="003C5E6E" w:rsidP="00FB6142">
            <w:pPr>
              <w:spacing w:line="280" w:lineRule="exact"/>
              <w:rPr>
                <w:color w:val="000000"/>
                <w:sz w:val="22"/>
                <w:szCs w:val="22"/>
              </w:rPr>
            </w:pPr>
          </w:p>
        </w:tc>
        <w:tc>
          <w:tcPr>
            <w:tcW w:w="9050" w:type="dxa"/>
            <w:tcBorders>
              <w:top w:val="single" w:sz="6" w:space="0" w:color="auto"/>
              <w:bottom w:val="single" w:sz="6" w:space="0" w:color="auto"/>
            </w:tcBorders>
          </w:tcPr>
          <w:p w:rsidR="003C5E6E" w:rsidRPr="009F3552" w:rsidRDefault="003C5E6E" w:rsidP="00AF4F18">
            <w:pPr>
              <w:spacing w:line="240" w:lineRule="exact"/>
              <w:rPr>
                <w:color w:val="000000"/>
                <w:w w:val="90"/>
                <w:sz w:val="22"/>
                <w:szCs w:val="22"/>
              </w:rPr>
            </w:pPr>
            <w:r w:rsidRPr="009F3552">
              <w:rPr>
                <w:i/>
                <w:color w:val="000000"/>
                <w:w w:val="90"/>
                <w:sz w:val="22"/>
                <w:szCs w:val="22"/>
              </w:rPr>
              <w:t>часть 2</w:t>
            </w:r>
            <w:r w:rsidRPr="009F3552">
              <w:rPr>
                <w:color w:val="000000"/>
                <w:w w:val="90"/>
                <w:sz w:val="22"/>
                <w:szCs w:val="22"/>
              </w:rPr>
              <w:t>: 86-128, 293, 294</w:t>
            </w:r>
          </w:p>
        </w:tc>
        <w:tc>
          <w:tcPr>
            <w:tcW w:w="1086" w:type="dxa"/>
            <w:tcBorders>
              <w:top w:val="single" w:sz="6" w:space="0" w:color="auto"/>
              <w:bottom w:val="single" w:sz="6" w:space="0" w:color="auto"/>
              <w:right w:val="single" w:sz="8" w:space="0" w:color="auto"/>
            </w:tcBorders>
            <w:vAlign w:val="center"/>
          </w:tcPr>
          <w:p w:rsidR="003C5E6E" w:rsidRPr="009F3552" w:rsidRDefault="003C5E6E" w:rsidP="00172807">
            <w:pPr>
              <w:spacing w:line="280" w:lineRule="exact"/>
              <w:ind w:right="227"/>
              <w:jc w:val="right"/>
              <w:rPr>
                <w:color w:val="000000"/>
                <w:sz w:val="22"/>
                <w:szCs w:val="22"/>
              </w:rPr>
            </w:pPr>
            <w:r w:rsidRPr="009F3552">
              <w:rPr>
                <w:color w:val="000000"/>
                <w:sz w:val="22"/>
                <w:szCs w:val="22"/>
              </w:rPr>
              <w:t>6185</w:t>
            </w:r>
          </w:p>
        </w:tc>
      </w:tr>
      <w:tr w:rsidR="00FB6142" w:rsidRPr="009F3552">
        <w:tc>
          <w:tcPr>
            <w:tcW w:w="2562" w:type="dxa"/>
            <w:vMerge/>
            <w:tcBorders>
              <w:left w:val="single" w:sz="8" w:space="0" w:color="auto"/>
            </w:tcBorders>
          </w:tcPr>
          <w:p w:rsidR="00FB6142" w:rsidRPr="009F3552" w:rsidRDefault="00FB6142" w:rsidP="00B079EF">
            <w:pPr>
              <w:spacing w:line="280" w:lineRule="exact"/>
              <w:rPr>
                <w:color w:val="000000"/>
                <w:sz w:val="22"/>
                <w:szCs w:val="22"/>
              </w:rPr>
            </w:pPr>
          </w:p>
        </w:tc>
        <w:tc>
          <w:tcPr>
            <w:tcW w:w="1810" w:type="dxa"/>
            <w:tcBorders>
              <w:top w:val="single" w:sz="6" w:space="0" w:color="auto"/>
              <w:bottom w:val="single" w:sz="6" w:space="0" w:color="auto"/>
            </w:tcBorders>
            <w:vAlign w:val="center"/>
          </w:tcPr>
          <w:p w:rsidR="00FB6142" w:rsidRPr="009F3552" w:rsidRDefault="00FB6142" w:rsidP="00FB6142">
            <w:pPr>
              <w:spacing w:line="280" w:lineRule="exact"/>
              <w:rPr>
                <w:color w:val="000000"/>
                <w:sz w:val="22"/>
                <w:szCs w:val="22"/>
              </w:rPr>
            </w:pPr>
            <w:r w:rsidRPr="009F3552">
              <w:rPr>
                <w:color w:val="000000"/>
                <w:sz w:val="22"/>
                <w:szCs w:val="22"/>
              </w:rPr>
              <w:t>Итого:</w:t>
            </w:r>
          </w:p>
        </w:tc>
        <w:tc>
          <w:tcPr>
            <w:tcW w:w="9050" w:type="dxa"/>
            <w:tcBorders>
              <w:top w:val="single" w:sz="6" w:space="0" w:color="auto"/>
              <w:bottom w:val="single" w:sz="6" w:space="0" w:color="auto"/>
            </w:tcBorders>
          </w:tcPr>
          <w:p w:rsidR="00FB6142" w:rsidRPr="009F3552" w:rsidRDefault="00FB6142" w:rsidP="00AF4F18">
            <w:pPr>
              <w:spacing w:line="240" w:lineRule="exact"/>
              <w:rPr>
                <w:color w:val="000000"/>
                <w:w w:val="90"/>
                <w:sz w:val="22"/>
                <w:szCs w:val="22"/>
              </w:rPr>
            </w:pPr>
          </w:p>
        </w:tc>
        <w:tc>
          <w:tcPr>
            <w:tcW w:w="1086" w:type="dxa"/>
            <w:tcBorders>
              <w:top w:val="single" w:sz="6" w:space="0" w:color="auto"/>
              <w:bottom w:val="single" w:sz="6" w:space="0" w:color="auto"/>
              <w:right w:val="single" w:sz="8" w:space="0" w:color="auto"/>
            </w:tcBorders>
            <w:vAlign w:val="center"/>
          </w:tcPr>
          <w:p w:rsidR="00FB6142" w:rsidRPr="009F3552" w:rsidRDefault="00FB6142" w:rsidP="00172807">
            <w:pPr>
              <w:spacing w:line="280" w:lineRule="exact"/>
              <w:ind w:right="227"/>
              <w:jc w:val="right"/>
              <w:rPr>
                <w:color w:val="000000"/>
                <w:sz w:val="22"/>
                <w:szCs w:val="22"/>
              </w:rPr>
            </w:pPr>
            <w:r w:rsidRPr="009F3552">
              <w:rPr>
                <w:color w:val="000000"/>
                <w:sz w:val="22"/>
                <w:szCs w:val="22"/>
              </w:rPr>
              <w:t>192538</w:t>
            </w:r>
          </w:p>
        </w:tc>
      </w:tr>
      <w:tr w:rsidR="00FB6142" w:rsidRPr="009F3552">
        <w:tc>
          <w:tcPr>
            <w:tcW w:w="2562" w:type="dxa"/>
            <w:vMerge/>
            <w:tcBorders>
              <w:left w:val="single" w:sz="8" w:space="0" w:color="auto"/>
              <w:bottom w:val="single" w:sz="8" w:space="0" w:color="auto"/>
            </w:tcBorders>
          </w:tcPr>
          <w:p w:rsidR="00FB6142" w:rsidRPr="009F3552" w:rsidRDefault="00FB6142" w:rsidP="00B079EF">
            <w:pPr>
              <w:spacing w:line="280" w:lineRule="exact"/>
              <w:rPr>
                <w:color w:val="000000"/>
                <w:sz w:val="22"/>
                <w:szCs w:val="22"/>
              </w:rPr>
            </w:pPr>
          </w:p>
        </w:tc>
        <w:tc>
          <w:tcPr>
            <w:tcW w:w="1810" w:type="dxa"/>
            <w:tcBorders>
              <w:top w:val="single" w:sz="6" w:space="0" w:color="auto"/>
              <w:bottom w:val="single" w:sz="8" w:space="0" w:color="auto"/>
            </w:tcBorders>
          </w:tcPr>
          <w:p w:rsidR="00FB6142" w:rsidRPr="009F3552" w:rsidRDefault="00FB6142" w:rsidP="00FB6142">
            <w:pPr>
              <w:spacing w:line="280" w:lineRule="exact"/>
              <w:rPr>
                <w:color w:val="000000"/>
                <w:sz w:val="22"/>
                <w:szCs w:val="22"/>
              </w:rPr>
            </w:pPr>
            <w:r w:rsidRPr="009F3552">
              <w:rPr>
                <w:color w:val="000000"/>
                <w:sz w:val="22"/>
                <w:szCs w:val="22"/>
              </w:rPr>
              <w:t>Паратунское</w:t>
            </w:r>
          </w:p>
        </w:tc>
        <w:tc>
          <w:tcPr>
            <w:tcW w:w="9050" w:type="dxa"/>
            <w:tcBorders>
              <w:top w:val="single" w:sz="6" w:space="0" w:color="auto"/>
              <w:bottom w:val="single" w:sz="8" w:space="0" w:color="auto"/>
            </w:tcBorders>
          </w:tcPr>
          <w:p w:rsidR="00FB6142" w:rsidRPr="009F3552" w:rsidRDefault="00FB6142" w:rsidP="00AF4F18">
            <w:pPr>
              <w:spacing w:line="240" w:lineRule="exact"/>
              <w:rPr>
                <w:color w:val="000000"/>
                <w:w w:val="90"/>
                <w:sz w:val="22"/>
                <w:szCs w:val="22"/>
              </w:rPr>
            </w:pPr>
            <w:r w:rsidRPr="009F3552">
              <w:rPr>
                <w:color w:val="000000"/>
                <w:w w:val="90"/>
                <w:sz w:val="22"/>
                <w:szCs w:val="22"/>
              </w:rPr>
              <w:t>39-64, 66, 67ч, 68ч, 70-73, 74ч, 75ч, 78-80, 81ч, 82-83, 84ч, 85-90</w:t>
            </w:r>
          </w:p>
        </w:tc>
        <w:tc>
          <w:tcPr>
            <w:tcW w:w="1086" w:type="dxa"/>
            <w:tcBorders>
              <w:top w:val="single" w:sz="6" w:space="0" w:color="auto"/>
              <w:bottom w:val="single" w:sz="8" w:space="0" w:color="auto"/>
              <w:right w:val="single" w:sz="8" w:space="0" w:color="auto"/>
            </w:tcBorders>
            <w:vAlign w:val="center"/>
          </w:tcPr>
          <w:p w:rsidR="00FB6142" w:rsidRPr="009F3552" w:rsidRDefault="00FB6142" w:rsidP="00172807">
            <w:pPr>
              <w:spacing w:line="280" w:lineRule="exact"/>
              <w:ind w:right="227"/>
              <w:jc w:val="right"/>
              <w:rPr>
                <w:color w:val="000000"/>
                <w:sz w:val="22"/>
                <w:szCs w:val="22"/>
              </w:rPr>
            </w:pPr>
            <w:r w:rsidRPr="009F3552">
              <w:rPr>
                <w:color w:val="000000"/>
                <w:sz w:val="22"/>
                <w:szCs w:val="22"/>
              </w:rPr>
              <w:t>74422</w:t>
            </w:r>
          </w:p>
        </w:tc>
      </w:tr>
    </w:tbl>
    <w:p w:rsidR="00572589" w:rsidRPr="00EC2331" w:rsidRDefault="00572589" w:rsidP="00883852">
      <w:pPr>
        <w:spacing w:after="60"/>
        <w:rPr>
          <w:color w:val="000000"/>
          <w:sz w:val="26"/>
          <w:szCs w:val="26"/>
        </w:rPr>
      </w:pPr>
      <w:r w:rsidRPr="009F3552">
        <w:rPr>
          <w:color w:val="000000"/>
          <w:sz w:val="22"/>
          <w:szCs w:val="22"/>
        </w:rPr>
        <w:br w:type="page"/>
      </w:r>
      <w:r w:rsidRPr="00EC2331">
        <w:rPr>
          <w:color w:val="000000"/>
          <w:sz w:val="26"/>
          <w:szCs w:val="26"/>
        </w:rPr>
        <w:lastRenderedPageBreak/>
        <w:t xml:space="preserve">Продолжение таблицы </w:t>
      </w:r>
      <w:r w:rsidR="000820E9">
        <w:rPr>
          <w:color w:val="000000"/>
          <w:sz w:val="26"/>
          <w:szCs w:val="26"/>
        </w:rPr>
        <w:t>7</w:t>
      </w:r>
    </w:p>
    <w:tbl>
      <w:tblPr>
        <w:tblW w:w="14508" w:type="dxa"/>
        <w:tblBorders>
          <w:top w:val="single" w:sz="12" w:space="0" w:color="auto"/>
          <w:left w:val="single" w:sz="12" w:space="0" w:color="auto"/>
          <w:bottom w:val="single" w:sz="4"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81"/>
        <w:gridCol w:w="1810"/>
        <w:gridCol w:w="9231"/>
        <w:gridCol w:w="1086"/>
      </w:tblGrid>
      <w:tr w:rsidR="00572589" w:rsidRPr="009F3552">
        <w:tc>
          <w:tcPr>
            <w:tcW w:w="2381" w:type="dxa"/>
            <w:tcBorders>
              <w:top w:val="single" w:sz="8" w:space="0" w:color="auto"/>
              <w:left w:val="single" w:sz="8" w:space="0" w:color="auto"/>
              <w:bottom w:val="single" w:sz="8" w:space="0" w:color="auto"/>
              <w:right w:val="single" w:sz="6" w:space="0" w:color="auto"/>
            </w:tcBorders>
            <w:vAlign w:val="center"/>
          </w:tcPr>
          <w:p w:rsidR="00572589" w:rsidRPr="009F3552" w:rsidRDefault="00572589" w:rsidP="008534A4">
            <w:pPr>
              <w:spacing w:line="200" w:lineRule="exact"/>
              <w:jc w:val="center"/>
              <w:rPr>
                <w:color w:val="000000"/>
                <w:sz w:val="22"/>
                <w:szCs w:val="22"/>
              </w:rPr>
            </w:pPr>
            <w:r w:rsidRPr="009F3552">
              <w:rPr>
                <w:color w:val="000000"/>
                <w:sz w:val="22"/>
                <w:szCs w:val="22"/>
              </w:rPr>
              <w:t>Виды разрешенного использования лесов</w:t>
            </w:r>
          </w:p>
        </w:tc>
        <w:tc>
          <w:tcPr>
            <w:tcW w:w="1810" w:type="dxa"/>
            <w:tcBorders>
              <w:top w:val="single" w:sz="8" w:space="0" w:color="auto"/>
              <w:left w:val="single" w:sz="6" w:space="0" w:color="auto"/>
              <w:bottom w:val="single" w:sz="8" w:space="0" w:color="auto"/>
              <w:right w:val="single" w:sz="6" w:space="0" w:color="auto"/>
            </w:tcBorders>
            <w:vAlign w:val="center"/>
          </w:tcPr>
          <w:p w:rsidR="00572589" w:rsidRPr="009F3552" w:rsidRDefault="00572589" w:rsidP="008534A4">
            <w:pPr>
              <w:spacing w:line="200" w:lineRule="exact"/>
              <w:jc w:val="center"/>
              <w:rPr>
                <w:color w:val="000000"/>
                <w:sz w:val="22"/>
                <w:szCs w:val="22"/>
              </w:rPr>
            </w:pPr>
            <w:r w:rsidRPr="009F3552">
              <w:rPr>
                <w:color w:val="000000"/>
                <w:sz w:val="22"/>
                <w:szCs w:val="22"/>
              </w:rPr>
              <w:t>Наименование</w:t>
            </w:r>
          </w:p>
          <w:p w:rsidR="00572589" w:rsidRPr="009F3552" w:rsidRDefault="00572589" w:rsidP="008534A4">
            <w:pPr>
              <w:spacing w:line="200" w:lineRule="exact"/>
              <w:jc w:val="center"/>
              <w:rPr>
                <w:color w:val="000000"/>
                <w:sz w:val="22"/>
                <w:szCs w:val="22"/>
              </w:rPr>
            </w:pPr>
            <w:r w:rsidRPr="009F3552">
              <w:rPr>
                <w:color w:val="000000"/>
                <w:sz w:val="22"/>
                <w:szCs w:val="22"/>
              </w:rPr>
              <w:t>участкового</w:t>
            </w:r>
          </w:p>
          <w:p w:rsidR="00572589" w:rsidRPr="009F3552" w:rsidRDefault="00572589" w:rsidP="008534A4">
            <w:pPr>
              <w:spacing w:line="200" w:lineRule="exact"/>
              <w:jc w:val="center"/>
              <w:rPr>
                <w:color w:val="000000"/>
                <w:sz w:val="22"/>
                <w:szCs w:val="22"/>
              </w:rPr>
            </w:pPr>
            <w:r w:rsidRPr="009F3552">
              <w:rPr>
                <w:color w:val="000000"/>
                <w:sz w:val="22"/>
                <w:szCs w:val="22"/>
              </w:rPr>
              <w:t>лесничества</w:t>
            </w:r>
          </w:p>
        </w:tc>
        <w:tc>
          <w:tcPr>
            <w:tcW w:w="9231" w:type="dxa"/>
            <w:tcBorders>
              <w:top w:val="single" w:sz="8" w:space="0" w:color="auto"/>
              <w:left w:val="single" w:sz="6" w:space="0" w:color="auto"/>
              <w:bottom w:val="single" w:sz="8" w:space="0" w:color="auto"/>
              <w:right w:val="single" w:sz="6" w:space="0" w:color="auto"/>
            </w:tcBorders>
            <w:vAlign w:val="center"/>
          </w:tcPr>
          <w:p w:rsidR="00572589" w:rsidRPr="009F3552" w:rsidRDefault="00572589" w:rsidP="008534A4">
            <w:pPr>
              <w:spacing w:line="200" w:lineRule="exact"/>
              <w:jc w:val="center"/>
              <w:rPr>
                <w:color w:val="000000"/>
                <w:sz w:val="22"/>
                <w:szCs w:val="22"/>
              </w:rPr>
            </w:pPr>
            <w:r w:rsidRPr="009F3552">
              <w:rPr>
                <w:color w:val="000000"/>
                <w:sz w:val="22"/>
                <w:szCs w:val="22"/>
              </w:rPr>
              <w:t>Перечень кварталов или их частей</w:t>
            </w:r>
          </w:p>
        </w:tc>
        <w:tc>
          <w:tcPr>
            <w:tcW w:w="1086" w:type="dxa"/>
            <w:tcBorders>
              <w:top w:val="single" w:sz="8" w:space="0" w:color="auto"/>
              <w:left w:val="single" w:sz="6" w:space="0" w:color="auto"/>
              <w:bottom w:val="single" w:sz="8" w:space="0" w:color="auto"/>
              <w:right w:val="single" w:sz="8" w:space="0" w:color="auto"/>
            </w:tcBorders>
            <w:vAlign w:val="center"/>
          </w:tcPr>
          <w:p w:rsidR="00572589" w:rsidRPr="009F3552" w:rsidRDefault="00572589" w:rsidP="008534A4">
            <w:pPr>
              <w:spacing w:line="200" w:lineRule="exact"/>
              <w:jc w:val="center"/>
              <w:rPr>
                <w:color w:val="000000"/>
                <w:sz w:val="22"/>
                <w:szCs w:val="22"/>
              </w:rPr>
            </w:pPr>
            <w:r w:rsidRPr="009F3552">
              <w:rPr>
                <w:color w:val="000000"/>
                <w:sz w:val="22"/>
                <w:szCs w:val="22"/>
              </w:rPr>
              <w:t>Площадь,</w:t>
            </w:r>
            <w:r w:rsidR="00FB6142" w:rsidRPr="009F3552">
              <w:rPr>
                <w:color w:val="000000"/>
                <w:sz w:val="22"/>
                <w:szCs w:val="22"/>
              </w:rPr>
              <w:br/>
            </w:r>
            <w:r w:rsidRPr="009F3552">
              <w:rPr>
                <w:color w:val="000000"/>
                <w:sz w:val="22"/>
                <w:szCs w:val="22"/>
              </w:rPr>
              <w:t>га</w:t>
            </w:r>
          </w:p>
        </w:tc>
      </w:tr>
      <w:tr w:rsidR="00572589" w:rsidRPr="009F3552">
        <w:tc>
          <w:tcPr>
            <w:tcW w:w="2381" w:type="dxa"/>
            <w:tcBorders>
              <w:top w:val="single" w:sz="8" w:space="0" w:color="auto"/>
              <w:left w:val="single" w:sz="8" w:space="0" w:color="auto"/>
              <w:bottom w:val="single" w:sz="8" w:space="0" w:color="auto"/>
              <w:right w:val="single" w:sz="6" w:space="0" w:color="auto"/>
            </w:tcBorders>
          </w:tcPr>
          <w:p w:rsidR="00572589" w:rsidRPr="009F3552" w:rsidRDefault="00572589" w:rsidP="008534A4">
            <w:pPr>
              <w:spacing w:line="200" w:lineRule="exact"/>
              <w:jc w:val="center"/>
              <w:rPr>
                <w:color w:val="000000"/>
                <w:sz w:val="18"/>
                <w:szCs w:val="18"/>
              </w:rPr>
            </w:pPr>
            <w:r w:rsidRPr="009F3552">
              <w:rPr>
                <w:color w:val="000000"/>
                <w:sz w:val="18"/>
                <w:szCs w:val="18"/>
              </w:rPr>
              <w:t>1</w:t>
            </w:r>
          </w:p>
        </w:tc>
        <w:tc>
          <w:tcPr>
            <w:tcW w:w="1810" w:type="dxa"/>
            <w:tcBorders>
              <w:top w:val="single" w:sz="8" w:space="0" w:color="auto"/>
              <w:left w:val="single" w:sz="6" w:space="0" w:color="auto"/>
              <w:bottom w:val="single" w:sz="8" w:space="0" w:color="auto"/>
              <w:right w:val="single" w:sz="6" w:space="0" w:color="auto"/>
            </w:tcBorders>
          </w:tcPr>
          <w:p w:rsidR="00572589" w:rsidRPr="009F3552" w:rsidRDefault="00572589" w:rsidP="008534A4">
            <w:pPr>
              <w:spacing w:line="200" w:lineRule="exact"/>
              <w:jc w:val="center"/>
              <w:rPr>
                <w:color w:val="000000"/>
                <w:sz w:val="18"/>
                <w:szCs w:val="18"/>
              </w:rPr>
            </w:pPr>
            <w:r w:rsidRPr="009F3552">
              <w:rPr>
                <w:color w:val="000000"/>
                <w:sz w:val="18"/>
                <w:szCs w:val="18"/>
              </w:rPr>
              <w:t>2</w:t>
            </w:r>
          </w:p>
        </w:tc>
        <w:tc>
          <w:tcPr>
            <w:tcW w:w="9231" w:type="dxa"/>
            <w:tcBorders>
              <w:top w:val="single" w:sz="8" w:space="0" w:color="auto"/>
              <w:left w:val="single" w:sz="6" w:space="0" w:color="auto"/>
              <w:bottom w:val="single" w:sz="8" w:space="0" w:color="auto"/>
              <w:right w:val="single" w:sz="6" w:space="0" w:color="auto"/>
            </w:tcBorders>
          </w:tcPr>
          <w:p w:rsidR="00572589" w:rsidRPr="009F3552" w:rsidRDefault="00572589" w:rsidP="008534A4">
            <w:pPr>
              <w:spacing w:line="200" w:lineRule="exact"/>
              <w:jc w:val="center"/>
              <w:rPr>
                <w:color w:val="000000"/>
                <w:sz w:val="18"/>
                <w:szCs w:val="18"/>
              </w:rPr>
            </w:pPr>
            <w:r w:rsidRPr="009F3552">
              <w:rPr>
                <w:color w:val="000000"/>
                <w:sz w:val="18"/>
                <w:szCs w:val="18"/>
              </w:rPr>
              <w:t>3</w:t>
            </w:r>
          </w:p>
        </w:tc>
        <w:tc>
          <w:tcPr>
            <w:tcW w:w="1086" w:type="dxa"/>
            <w:tcBorders>
              <w:top w:val="single" w:sz="8" w:space="0" w:color="auto"/>
              <w:left w:val="single" w:sz="6" w:space="0" w:color="auto"/>
              <w:bottom w:val="single" w:sz="8" w:space="0" w:color="auto"/>
              <w:right w:val="single" w:sz="8" w:space="0" w:color="auto"/>
            </w:tcBorders>
          </w:tcPr>
          <w:p w:rsidR="00572589" w:rsidRPr="009F3552" w:rsidRDefault="00572589" w:rsidP="008534A4">
            <w:pPr>
              <w:spacing w:line="200" w:lineRule="exact"/>
              <w:jc w:val="center"/>
              <w:rPr>
                <w:color w:val="000000"/>
                <w:sz w:val="18"/>
                <w:szCs w:val="18"/>
              </w:rPr>
            </w:pPr>
            <w:r w:rsidRPr="009F3552">
              <w:rPr>
                <w:color w:val="000000"/>
                <w:sz w:val="18"/>
                <w:szCs w:val="18"/>
              </w:rPr>
              <w:t>4</w:t>
            </w:r>
          </w:p>
        </w:tc>
      </w:tr>
      <w:tr w:rsidR="00FB6142" w:rsidRPr="009F3552">
        <w:tc>
          <w:tcPr>
            <w:tcW w:w="2381" w:type="dxa"/>
            <w:vMerge w:val="restart"/>
            <w:tcBorders>
              <w:top w:val="single" w:sz="8" w:space="0" w:color="auto"/>
              <w:left w:val="single" w:sz="8" w:space="0" w:color="auto"/>
            </w:tcBorders>
            <w:vAlign w:val="center"/>
          </w:tcPr>
          <w:p w:rsidR="00FB6142" w:rsidRPr="009F3552" w:rsidRDefault="003C5E6E" w:rsidP="00AF4F18">
            <w:pPr>
              <w:spacing w:before="60"/>
              <w:rPr>
                <w:color w:val="000000"/>
                <w:sz w:val="22"/>
                <w:szCs w:val="22"/>
              </w:rPr>
            </w:pPr>
            <w:r w:rsidRPr="009F3552">
              <w:rPr>
                <w:color w:val="000000"/>
                <w:sz w:val="22"/>
                <w:szCs w:val="22"/>
              </w:rPr>
              <w:t>О</w:t>
            </w:r>
            <w:r w:rsidR="00FB6142" w:rsidRPr="009F3552">
              <w:rPr>
                <w:color w:val="000000"/>
                <w:sz w:val="22"/>
                <w:szCs w:val="22"/>
              </w:rPr>
              <w:t xml:space="preserve">существление </w:t>
            </w:r>
            <w:r w:rsidR="00843DF3">
              <w:rPr>
                <w:color w:val="000000"/>
                <w:sz w:val="22"/>
                <w:szCs w:val="22"/>
              </w:rPr>
              <w:t xml:space="preserve">видов </w:t>
            </w:r>
            <w:r w:rsidRPr="009F3552">
              <w:rPr>
                <w:color w:val="000000"/>
                <w:sz w:val="22"/>
                <w:szCs w:val="22"/>
              </w:rPr>
              <w:t xml:space="preserve">деятельности  в сфере </w:t>
            </w:r>
            <w:r w:rsidR="00FB6142" w:rsidRPr="009F3552">
              <w:rPr>
                <w:color w:val="000000"/>
                <w:sz w:val="22"/>
                <w:szCs w:val="22"/>
              </w:rPr>
              <w:t>охот</w:t>
            </w:r>
            <w:r w:rsidRPr="009F3552">
              <w:rPr>
                <w:color w:val="000000"/>
                <w:sz w:val="22"/>
                <w:szCs w:val="22"/>
              </w:rPr>
              <w:t>ничьего хозяйства</w:t>
            </w:r>
          </w:p>
        </w:tc>
        <w:tc>
          <w:tcPr>
            <w:tcW w:w="1810" w:type="dxa"/>
            <w:tcBorders>
              <w:top w:val="single" w:sz="8" w:space="0" w:color="auto"/>
              <w:bottom w:val="single" w:sz="6" w:space="0" w:color="auto"/>
            </w:tcBorders>
            <w:vAlign w:val="center"/>
          </w:tcPr>
          <w:p w:rsidR="00FB6142" w:rsidRPr="009F3552" w:rsidRDefault="00FB6142" w:rsidP="00172807">
            <w:pPr>
              <w:spacing w:before="60" w:line="220" w:lineRule="exact"/>
              <w:rPr>
                <w:color w:val="000000"/>
                <w:sz w:val="22"/>
                <w:szCs w:val="22"/>
              </w:rPr>
            </w:pPr>
            <w:r w:rsidRPr="009F3552">
              <w:rPr>
                <w:color w:val="000000"/>
                <w:sz w:val="22"/>
                <w:szCs w:val="22"/>
              </w:rPr>
              <w:t>Южное</w:t>
            </w:r>
          </w:p>
        </w:tc>
        <w:tc>
          <w:tcPr>
            <w:tcW w:w="9231" w:type="dxa"/>
            <w:tcBorders>
              <w:top w:val="single" w:sz="8" w:space="0" w:color="auto"/>
              <w:bottom w:val="single" w:sz="6" w:space="0" w:color="auto"/>
            </w:tcBorders>
          </w:tcPr>
          <w:p w:rsidR="00FB6142" w:rsidRPr="009F3552" w:rsidRDefault="005C01FD" w:rsidP="00AF4F18">
            <w:pPr>
              <w:spacing w:before="20" w:line="240" w:lineRule="exact"/>
              <w:rPr>
                <w:color w:val="000000"/>
                <w:w w:val="90"/>
                <w:sz w:val="22"/>
                <w:szCs w:val="22"/>
              </w:rPr>
            </w:pPr>
            <w:r>
              <w:rPr>
                <w:color w:val="000000"/>
                <w:w w:val="90"/>
                <w:sz w:val="22"/>
                <w:szCs w:val="22"/>
              </w:rPr>
              <w:t>1-284</w:t>
            </w:r>
          </w:p>
        </w:tc>
        <w:tc>
          <w:tcPr>
            <w:tcW w:w="1086" w:type="dxa"/>
            <w:tcBorders>
              <w:top w:val="single" w:sz="8" w:space="0" w:color="auto"/>
              <w:bottom w:val="single" w:sz="6" w:space="0" w:color="auto"/>
              <w:right w:val="single" w:sz="8" w:space="0" w:color="auto"/>
            </w:tcBorders>
            <w:vAlign w:val="center"/>
          </w:tcPr>
          <w:p w:rsidR="00FB6142" w:rsidRPr="009F3552" w:rsidRDefault="005C01FD" w:rsidP="00172807">
            <w:pPr>
              <w:spacing w:before="60" w:line="220" w:lineRule="exact"/>
              <w:ind w:right="227"/>
              <w:jc w:val="right"/>
              <w:rPr>
                <w:color w:val="000000"/>
                <w:sz w:val="22"/>
                <w:szCs w:val="22"/>
              </w:rPr>
            </w:pPr>
            <w:r>
              <w:rPr>
                <w:color w:val="000000"/>
                <w:sz w:val="22"/>
                <w:szCs w:val="22"/>
              </w:rPr>
              <w:t>724545</w:t>
            </w:r>
          </w:p>
        </w:tc>
      </w:tr>
      <w:tr w:rsidR="004B76C9" w:rsidRPr="009F3552">
        <w:tc>
          <w:tcPr>
            <w:tcW w:w="2381" w:type="dxa"/>
            <w:vMerge/>
            <w:tcBorders>
              <w:left w:val="single" w:sz="8" w:space="0" w:color="auto"/>
            </w:tcBorders>
            <w:vAlign w:val="center"/>
          </w:tcPr>
          <w:p w:rsidR="004B76C9" w:rsidRPr="009F3552" w:rsidRDefault="004B76C9" w:rsidP="00AF4F18">
            <w:pPr>
              <w:spacing w:before="60"/>
              <w:rPr>
                <w:color w:val="000000"/>
                <w:sz w:val="22"/>
                <w:szCs w:val="22"/>
              </w:rPr>
            </w:pPr>
          </w:p>
        </w:tc>
        <w:tc>
          <w:tcPr>
            <w:tcW w:w="1810" w:type="dxa"/>
            <w:vMerge w:val="restart"/>
            <w:tcBorders>
              <w:top w:val="single" w:sz="6" w:space="0" w:color="auto"/>
            </w:tcBorders>
            <w:vAlign w:val="center"/>
          </w:tcPr>
          <w:p w:rsidR="004B76C9" w:rsidRPr="009F3552" w:rsidRDefault="004B76C9" w:rsidP="00172807">
            <w:pPr>
              <w:spacing w:before="60" w:line="220" w:lineRule="exact"/>
              <w:rPr>
                <w:color w:val="000000"/>
                <w:sz w:val="22"/>
                <w:szCs w:val="22"/>
              </w:rPr>
            </w:pPr>
            <w:r w:rsidRPr="009F3552">
              <w:rPr>
                <w:color w:val="000000"/>
                <w:sz w:val="22"/>
                <w:szCs w:val="22"/>
              </w:rPr>
              <w:t>Петропавловское</w:t>
            </w:r>
          </w:p>
        </w:tc>
        <w:tc>
          <w:tcPr>
            <w:tcW w:w="9231" w:type="dxa"/>
            <w:tcBorders>
              <w:top w:val="single" w:sz="6" w:space="0" w:color="auto"/>
              <w:bottom w:val="single" w:sz="6" w:space="0" w:color="auto"/>
            </w:tcBorders>
          </w:tcPr>
          <w:p w:rsidR="004B76C9" w:rsidRPr="009F3552" w:rsidRDefault="004B76C9" w:rsidP="004644F3">
            <w:pPr>
              <w:spacing w:before="20" w:line="240" w:lineRule="exact"/>
              <w:jc w:val="both"/>
              <w:rPr>
                <w:color w:val="000000"/>
                <w:w w:val="90"/>
                <w:sz w:val="22"/>
                <w:szCs w:val="22"/>
              </w:rPr>
            </w:pPr>
            <w:r w:rsidRPr="009F3552">
              <w:rPr>
                <w:i/>
                <w:color w:val="000000"/>
                <w:w w:val="90"/>
                <w:sz w:val="22"/>
                <w:szCs w:val="22"/>
              </w:rPr>
              <w:t>часть 1 (б. Козельское)</w:t>
            </w:r>
            <w:r w:rsidRPr="009F3552">
              <w:rPr>
                <w:color w:val="000000"/>
                <w:w w:val="90"/>
                <w:sz w:val="22"/>
                <w:szCs w:val="22"/>
              </w:rPr>
              <w:t>: 1-331, 332ч, 333-437, 438ч-440ч, 441-462, 463ч, 464ч, 465-478, 479ч, 480ч, 481-627, 628ч, 629-645, 646ч, 647ч, 648-667, 668ч, 669ч, 673-682, 683ч, 689-697, 698ч, 699ч, 707-721, 734-740, 745ч, 746ч, 747-753, 761-764, 769ч, 770-777, 781-784, 789ч, 790-797, 806ч, 807-813, 818ч, 819-827, 834ч, 835, 836, 839ч, 840-844, 848ч, 849ч, 850-852, 870</w:t>
            </w:r>
          </w:p>
        </w:tc>
        <w:tc>
          <w:tcPr>
            <w:tcW w:w="1086" w:type="dxa"/>
            <w:tcBorders>
              <w:top w:val="single" w:sz="6" w:space="0" w:color="auto"/>
              <w:bottom w:val="single" w:sz="6" w:space="0" w:color="auto"/>
              <w:right w:val="single" w:sz="8" w:space="0" w:color="auto"/>
            </w:tcBorders>
            <w:vAlign w:val="center"/>
          </w:tcPr>
          <w:p w:rsidR="004B76C9" w:rsidRPr="009F3552" w:rsidRDefault="004B76C9" w:rsidP="00172807">
            <w:pPr>
              <w:spacing w:before="60" w:line="220" w:lineRule="exact"/>
              <w:ind w:right="227"/>
              <w:jc w:val="right"/>
              <w:rPr>
                <w:color w:val="000000"/>
                <w:sz w:val="22"/>
                <w:szCs w:val="22"/>
              </w:rPr>
            </w:pPr>
            <w:r w:rsidRPr="009F3552">
              <w:rPr>
                <w:color w:val="000000"/>
                <w:sz w:val="22"/>
                <w:szCs w:val="22"/>
              </w:rPr>
              <w:t>833046</w:t>
            </w:r>
          </w:p>
        </w:tc>
      </w:tr>
      <w:tr w:rsidR="004B76C9" w:rsidRPr="009F3552">
        <w:tc>
          <w:tcPr>
            <w:tcW w:w="2381" w:type="dxa"/>
            <w:vMerge/>
            <w:tcBorders>
              <w:left w:val="single" w:sz="8" w:space="0" w:color="auto"/>
            </w:tcBorders>
            <w:vAlign w:val="center"/>
          </w:tcPr>
          <w:p w:rsidR="004B76C9" w:rsidRPr="009F3552" w:rsidRDefault="004B76C9" w:rsidP="00AF4F18">
            <w:pPr>
              <w:spacing w:before="60"/>
              <w:rPr>
                <w:color w:val="000000"/>
                <w:sz w:val="22"/>
                <w:szCs w:val="22"/>
              </w:rPr>
            </w:pPr>
          </w:p>
        </w:tc>
        <w:tc>
          <w:tcPr>
            <w:tcW w:w="1810" w:type="dxa"/>
            <w:vMerge/>
            <w:tcBorders>
              <w:bottom w:val="single" w:sz="6" w:space="0" w:color="auto"/>
            </w:tcBorders>
            <w:vAlign w:val="center"/>
          </w:tcPr>
          <w:p w:rsidR="004B76C9" w:rsidRPr="009F3552" w:rsidRDefault="004B76C9" w:rsidP="00172807">
            <w:pPr>
              <w:spacing w:before="60" w:line="220" w:lineRule="exact"/>
              <w:rPr>
                <w:color w:val="000000"/>
                <w:sz w:val="22"/>
                <w:szCs w:val="22"/>
              </w:rPr>
            </w:pPr>
          </w:p>
        </w:tc>
        <w:tc>
          <w:tcPr>
            <w:tcW w:w="9231" w:type="dxa"/>
            <w:tcBorders>
              <w:top w:val="single" w:sz="6" w:space="0" w:color="auto"/>
              <w:bottom w:val="single" w:sz="6" w:space="0" w:color="auto"/>
            </w:tcBorders>
          </w:tcPr>
          <w:p w:rsidR="004B76C9" w:rsidRPr="009F3552" w:rsidRDefault="004B76C9" w:rsidP="004644F3">
            <w:pPr>
              <w:spacing w:before="20" w:line="240" w:lineRule="exact"/>
              <w:jc w:val="both"/>
              <w:rPr>
                <w:color w:val="000000"/>
                <w:w w:val="90"/>
                <w:sz w:val="22"/>
                <w:szCs w:val="22"/>
              </w:rPr>
            </w:pPr>
            <w:r w:rsidRPr="009F3552">
              <w:rPr>
                <w:i/>
                <w:color w:val="000000"/>
                <w:w w:val="90"/>
                <w:sz w:val="22"/>
                <w:szCs w:val="22"/>
              </w:rPr>
              <w:t>часть 2 (б. Авачинское)</w:t>
            </w:r>
            <w:r w:rsidRPr="009F3552">
              <w:rPr>
                <w:color w:val="000000"/>
                <w:w w:val="90"/>
                <w:sz w:val="22"/>
                <w:szCs w:val="22"/>
              </w:rPr>
              <w:t>: 66ч-69ч, 72ч, 73-84, 89, 285ч, 286ч, 287, 288, 290, 291, 292ч</w:t>
            </w:r>
          </w:p>
        </w:tc>
        <w:tc>
          <w:tcPr>
            <w:tcW w:w="1086" w:type="dxa"/>
            <w:tcBorders>
              <w:top w:val="single" w:sz="6" w:space="0" w:color="auto"/>
              <w:bottom w:val="single" w:sz="6" w:space="0" w:color="auto"/>
              <w:right w:val="single" w:sz="8" w:space="0" w:color="auto"/>
            </w:tcBorders>
            <w:vAlign w:val="center"/>
          </w:tcPr>
          <w:p w:rsidR="004B76C9" w:rsidRPr="009F3552" w:rsidRDefault="004B76C9" w:rsidP="00172807">
            <w:pPr>
              <w:spacing w:before="60" w:line="220" w:lineRule="exact"/>
              <w:ind w:right="227"/>
              <w:jc w:val="right"/>
              <w:rPr>
                <w:color w:val="000000"/>
                <w:sz w:val="22"/>
                <w:szCs w:val="22"/>
              </w:rPr>
            </w:pPr>
            <w:r w:rsidRPr="009F3552">
              <w:rPr>
                <w:color w:val="000000"/>
                <w:sz w:val="22"/>
                <w:szCs w:val="22"/>
              </w:rPr>
              <w:t>11976</w:t>
            </w:r>
          </w:p>
        </w:tc>
      </w:tr>
      <w:tr w:rsidR="00FB6142" w:rsidRPr="009F3552">
        <w:tc>
          <w:tcPr>
            <w:tcW w:w="2381" w:type="dxa"/>
            <w:vMerge/>
            <w:tcBorders>
              <w:left w:val="single" w:sz="8" w:space="0" w:color="auto"/>
            </w:tcBorders>
            <w:vAlign w:val="center"/>
          </w:tcPr>
          <w:p w:rsidR="00FB6142" w:rsidRPr="009F3552" w:rsidRDefault="00FB6142" w:rsidP="00AF4F18">
            <w:pPr>
              <w:spacing w:before="60"/>
              <w:rPr>
                <w:color w:val="000000"/>
                <w:sz w:val="22"/>
                <w:szCs w:val="22"/>
              </w:rPr>
            </w:pPr>
          </w:p>
        </w:tc>
        <w:tc>
          <w:tcPr>
            <w:tcW w:w="1810" w:type="dxa"/>
            <w:tcBorders>
              <w:top w:val="single" w:sz="6" w:space="0" w:color="auto"/>
              <w:bottom w:val="single" w:sz="6" w:space="0" w:color="auto"/>
            </w:tcBorders>
            <w:vAlign w:val="center"/>
          </w:tcPr>
          <w:p w:rsidR="00FB6142" w:rsidRPr="009F3552" w:rsidRDefault="00FB6142" w:rsidP="00172807">
            <w:pPr>
              <w:spacing w:before="60" w:line="220" w:lineRule="exact"/>
              <w:rPr>
                <w:color w:val="000000"/>
                <w:sz w:val="22"/>
                <w:szCs w:val="22"/>
              </w:rPr>
            </w:pPr>
            <w:r w:rsidRPr="009F3552">
              <w:rPr>
                <w:color w:val="000000"/>
                <w:sz w:val="22"/>
                <w:szCs w:val="22"/>
              </w:rPr>
              <w:t>Итого:</w:t>
            </w:r>
          </w:p>
        </w:tc>
        <w:tc>
          <w:tcPr>
            <w:tcW w:w="9231" w:type="dxa"/>
            <w:tcBorders>
              <w:top w:val="single" w:sz="6" w:space="0" w:color="auto"/>
              <w:bottom w:val="single" w:sz="6" w:space="0" w:color="auto"/>
            </w:tcBorders>
          </w:tcPr>
          <w:p w:rsidR="00FB6142" w:rsidRPr="009F3552" w:rsidRDefault="00FB6142" w:rsidP="004644F3">
            <w:pPr>
              <w:spacing w:before="60" w:line="220" w:lineRule="exact"/>
              <w:jc w:val="both"/>
              <w:rPr>
                <w:color w:val="000000"/>
                <w:sz w:val="22"/>
                <w:szCs w:val="22"/>
              </w:rPr>
            </w:pPr>
          </w:p>
        </w:tc>
        <w:tc>
          <w:tcPr>
            <w:tcW w:w="1086" w:type="dxa"/>
            <w:tcBorders>
              <w:top w:val="single" w:sz="6" w:space="0" w:color="auto"/>
              <w:bottom w:val="single" w:sz="6" w:space="0" w:color="auto"/>
              <w:right w:val="single" w:sz="8" w:space="0" w:color="auto"/>
            </w:tcBorders>
            <w:vAlign w:val="center"/>
          </w:tcPr>
          <w:p w:rsidR="00FB6142" w:rsidRPr="009F3552" w:rsidRDefault="00FB6142" w:rsidP="00172807">
            <w:pPr>
              <w:spacing w:before="60" w:line="220" w:lineRule="exact"/>
              <w:ind w:right="227"/>
              <w:jc w:val="right"/>
              <w:rPr>
                <w:color w:val="000000"/>
                <w:sz w:val="22"/>
                <w:szCs w:val="22"/>
              </w:rPr>
            </w:pPr>
            <w:r w:rsidRPr="009F3552">
              <w:rPr>
                <w:color w:val="000000"/>
                <w:sz w:val="22"/>
                <w:szCs w:val="22"/>
              </w:rPr>
              <w:t>845022</w:t>
            </w:r>
          </w:p>
        </w:tc>
      </w:tr>
      <w:tr w:rsidR="00FB6142" w:rsidRPr="009F3552">
        <w:tc>
          <w:tcPr>
            <w:tcW w:w="2381" w:type="dxa"/>
            <w:vMerge/>
            <w:tcBorders>
              <w:left w:val="single" w:sz="8" w:space="0" w:color="auto"/>
              <w:bottom w:val="single" w:sz="6" w:space="0" w:color="auto"/>
            </w:tcBorders>
            <w:vAlign w:val="center"/>
          </w:tcPr>
          <w:p w:rsidR="00FB6142" w:rsidRPr="009F3552" w:rsidRDefault="00FB6142" w:rsidP="00AF4F18">
            <w:pPr>
              <w:spacing w:before="60"/>
              <w:rPr>
                <w:color w:val="000000"/>
                <w:sz w:val="22"/>
                <w:szCs w:val="22"/>
              </w:rPr>
            </w:pPr>
          </w:p>
        </w:tc>
        <w:tc>
          <w:tcPr>
            <w:tcW w:w="11041" w:type="dxa"/>
            <w:gridSpan w:val="2"/>
            <w:tcBorders>
              <w:top w:val="single" w:sz="6" w:space="0" w:color="auto"/>
              <w:bottom w:val="single" w:sz="6" w:space="0" w:color="auto"/>
            </w:tcBorders>
          </w:tcPr>
          <w:p w:rsidR="00FB6142" w:rsidRPr="009F3552" w:rsidRDefault="00FB6142" w:rsidP="004644F3">
            <w:pPr>
              <w:spacing w:before="60" w:line="220" w:lineRule="exact"/>
              <w:jc w:val="both"/>
              <w:rPr>
                <w:b/>
                <w:color w:val="000000"/>
                <w:sz w:val="22"/>
                <w:szCs w:val="22"/>
              </w:rPr>
            </w:pPr>
            <w:r w:rsidRPr="009F3552">
              <w:rPr>
                <w:b/>
                <w:color w:val="000000"/>
                <w:sz w:val="22"/>
                <w:szCs w:val="22"/>
              </w:rPr>
              <w:t>Всего по лесничеству:</w:t>
            </w:r>
          </w:p>
        </w:tc>
        <w:tc>
          <w:tcPr>
            <w:tcW w:w="1086" w:type="dxa"/>
            <w:tcBorders>
              <w:top w:val="single" w:sz="6" w:space="0" w:color="auto"/>
              <w:bottom w:val="single" w:sz="6" w:space="0" w:color="auto"/>
              <w:right w:val="single" w:sz="8" w:space="0" w:color="auto"/>
            </w:tcBorders>
            <w:vAlign w:val="center"/>
          </w:tcPr>
          <w:p w:rsidR="00FB6142" w:rsidRPr="009F3552" w:rsidRDefault="005C01FD" w:rsidP="00172807">
            <w:pPr>
              <w:spacing w:before="60" w:line="220" w:lineRule="exact"/>
              <w:ind w:right="227"/>
              <w:jc w:val="right"/>
              <w:rPr>
                <w:b/>
                <w:color w:val="000000"/>
                <w:sz w:val="22"/>
                <w:szCs w:val="22"/>
              </w:rPr>
            </w:pPr>
            <w:r>
              <w:rPr>
                <w:b/>
                <w:color w:val="000000"/>
                <w:sz w:val="22"/>
                <w:szCs w:val="22"/>
              </w:rPr>
              <w:t>2399192</w:t>
            </w:r>
          </w:p>
        </w:tc>
      </w:tr>
      <w:tr w:rsidR="00FB6142" w:rsidRPr="009F3552">
        <w:tc>
          <w:tcPr>
            <w:tcW w:w="2381" w:type="dxa"/>
            <w:vMerge w:val="restart"/>
            <w:tcBorders>
              <w:top w:val="single" w:sz="6" w:space="0" w:color="auto"/>
              <w:left w:val="single" w:sz="8" w:space="0" w:color="auto"/>
            </w:tcBorders>
            <w:vAlign w:val="center"/>
          </w:tcPr>
          <w:p w:rsidR="00FB6142" w:rsidRPr="009F3552" w:rsidRDefault="00FB6142" w:rsidP="00AF4F18">
            <w:pPr>
              <w:spacing w:before="60"/>
              <w:rPr>
                <w:color w:val="000000"/>
                <w:sz w:val="22"/>
                <w:szCs w:val="22"/>
              </w:rPr>
            </w:pPr>
            <w:r w:rsidRPr="009F3552">
              <w:rPr>
                <w:color w:val="000000"/>
                <w:sz w:val="22"/>
                <w:szCs w:val="22"/>
              </w:rPr>
              <w:t>Ведение сельского хозяйства</w:t>
            </w:r>
          </w:p>
        </w:tc>
        <w:tc>
          <w:tcPr>
            <w:tcW w:w="1810" w:type="dxa"/>
            <w:tcBorders>
              <w:top w:val="single" w:sz="6" w:space="0" w:color="auto"/>
              <w:bottom w:val="single" w:sz="6" w:space="0" w:color="auto"/>
            </w:tcBorders>
            <w:vAlign w:val="center"/>
          </w:tcPr>
          <w:p w:rsidR="00FB6142" w:rsidRPr="009F3552" w:rsidRDefault="00FB6142" w:rsidP="00172807">
            <w:pPr>
              <w:spacing w:before="60" w:line="220" w:lineRule="exact"/>
              <w:rPr>
                <w:color w:val="000000"/>
                <w:sz w:val="22"/>
                <w:szCs w:val="22"/>
              </w:rPr>
            </w:pPr>
            <w:r w:rsidRPr="009F3552">
              <w:rPr>
                <w:color w:val="000000"/>
                <w:sz w:val="22"/>
                <w:szCs w:val="22"/>
              </w:rPr>
              <w:t>Начикинское</w:t>
            </w:r>
          </w:p>
        </w:tc>
        <w:tc>
          <w:tcPr>
            <w:tcW w:w="9231" w:type="dxa"/>
            <w:tcBorders>
              <w:top w:val="single" w:sz="6" w:space="0" w:color="auto"/>
              <w:bottom w:val="single" w:sz="6" w:space="0" w:color="auto"/>
            </w:tcBorders>
          </w:tcPr>
          <w:p w:rsidR="00FB6142" w:rsidRPr="009F3552" w:rsidRDefault="00FB6142" w:rsidP="004644F3">
            <w:pPr>
              <w:spacing w:before="20" w:line="220" w:lineRule="exact"/>
              <w:jc w:val="both"/>
              <w:rPr>
                <w:color w:val="000000"/>
                <w:w w:val="90"/>
                <w:sz w:val="22"/>
                <w:szCs w:val="22"/>
              </w:rPr>
            </w:pPr>
            <w:r w:rsidRPr="009F3552">
              <w:rPr>
                <w:color w:val="000000"/>
                <w:w w:val="90"/>
                <w:sz w:val="22"/>
                <w:szCs w:val="22"/>
              </w:rPr>
              <w:t xml:space="preserve">7, 13ч, 14, 15ч, 16, 23-25, 29-31, 42-44, 48-50, 57-59, 66-68, 71, 72, 78, 79ч, 80ч, 82-84, 85ч, 86-213, 214ч, 215ч, 216-224, 228-230, 231ч, 232-241, 247-256, 260-269, 273-275, 277-284, 287-294, 296-339, 340ч, 341ч, 342, 343, 346-350, 353, 354, 359-363, 364ч, 365ч, 368-372, 373ч, 374ч, 375ч, 376-450, 451ч, 452, 453, 454ч, 455ч, 457ч, 458ч-460ч, 461, 462ч, 463ч, 464-492, 493ч, 497-499 </w:t>
            </w:r>
          </w:p>
        </w:tc>
        <w:tc>
          <w:tcPr>
            <w:tcW w:w="1086" w:type="dxa"/>
            <w:tcBorders>
              <w:top w:val="single" w:sz="6" w:space="0" w:color="auto"/>
              <w:bottom w:val="single" w:sz="6" w:space="0" w:color="auto"/>
              <w:right w:val="single" w:sz="8" w:space="0" w:color="auto"/>
            </w:tcBorders>
            <w:vAlign w:val="center"/>
          </w:tcPr>
          <w:p w:rsidR="00FB6142" w:rsidRPr="009F3552" w:rsidRDefault="00FB6142" w:rsidP="00172807">
            <w:pPr>
              <w:spacing w:before="60" w:line="220" w:lineRule="exact"/>
              <w:ind w:right="227"/>
              <w:jc w:val="right"/>
              <w:rPr>
                <w:color w:val="000000"/>
                <w:sz w:val="22"/>
                <w:szCs w:val="22"/>
              </w:rPr>
            </w:pPr>
            <w:r w:rsidRPr="009F3552">
              <w:rPr>
                <w:color w:val="000000"/>
                <w:sz w:val="22"/>
                <w:szCs w:val="22"/>
              </w:rPr>
              <w:t>397018</w:t>
            </w:r>
          </w:p>
        </w:tc>
      </w:tr>
      <w:tr w:rsidR="00FB6142" w:rsidRPr="009F3552">
        <w:tc>
          <w:tcPr>
            <w:tcW w:w="2381" w:type="dxa"/>
            <w:vMerge/>
            <w:tcBorders>
              <w:left w:val="single" w:sz="8" w:space="0" w:color="auto"/>
            </w:tcBorders>
          </w:tcPr>
          <w:p w:rsidR="00FB6142" w:rsidRPr="009F3552" w:rsidRDefault="00FB6142" w:rsidP="00172807">
            <w:pPr>
              <w:spacing w:before="60" w:line="280" w:lineRule="exact"/>
              <w:rPr>
                <w:color w:val="000000"/>
                <w:sz w:val="22"/>
                <w:szCs w:val="22"/>
              </w:rPr>
            </w:pPr>
          </w:p>
        </w:tc>
        <w:tc>
          <w:tcPr>
            <w:tcW w:w="1810" w:type="dxa"/>
            <w:tcBorders>
              <w:top w:val="single" w:sz="6" w:space="0" w:color="auto"/>
              <w:bottom w:val="single" w:sz="6" w:space="0" w:color="auto"/>
            </w:tcBorders>
            <w:vAlign w:val="center"/>
          </w:tcPr>
          <w:p w:rsidR="00FB6142" w:rsidRPr="009F3552" w:rsidRDefault="00FB6142" w:rsidP="00172807">
            <w:pPr>
              <w:spacing w:before="60" w:line="220" w:lineRule="exact"/>
              <w:rPr>
                <w:color w:val="000000"/>
                <w:sz w:val="22"/>
                <w:szCs w:val="22"/>
              </w:rPr>
            </w:pPr>
            <w:r w:rsidRPr="009F3552">
              <w:rPr>
                <w:color w:val="000000"/>
                <w:sz w:val="22"/>
                <w:szCs w:val="22"/>
              </w:rPr>
              <w:t>Корякское</w:t>
            </w:r>
          </w:p>
        </w:tc>
        <w:tc>
          <w:tcPr>
            <w:tcW w:w="9231" w:type="dxa"/>
            <w:tcBorders>
              <w:top w:val="single" w:sz="6" w:space="0" w:color="auto"/>
              <w:bottom w:val="single" w:sz="6" w:space="0" w:color="auto"/>
            </w:tcBorders>
          </w:tcPr>
          <w:p w:rsidR="00FB6142" w:rsidRPr="009F3552" w:rsidRDefault="00FB6142" w:rsidP="004644F3">
            <w:pPr>
              <w:spacing w:before="20" w:line="220" w:lineRule="exact"/>
              <w:jc w:val="both"/>
              <w:rPr>
                <w:color w:val="000000"/>
                <w:w w:val="90"/>
                <w:sz w:val="22"/>
                <w:szCs w:val="22"/>
              </w:rPr>
            </w:pPr>
            <w:r w:rsidRPr="009F3552">
              <w:rPr>
                <w:color w:val="000000"/>
                <w:w w:val="90"/>
                <w:sz w:val="22"/>
                <w:szCs w:val="22"/>
              </w:rPr>
              <w:t>1-84, 87ч, 88ч 89-91, 92ч-95ч. 96-140, 142-144, 145ч, 146-159, 160ч, 161-230</w:t>
            </w:r>
          </w:p>
        </w:tc>
        <w:tc>
          <w:tcPr>
            <w:tcW w:w="1086" w:type="dxa"/>
            <w:tcBorders>
              <w:top w:val="single" w:sz="6" w:space="0" w:color="auto"/>
              <w:bottom w:val="single" w:sz="6" w:space="0" w:color="auto"/>
              <w:right w:val="single" w:sz="8" w:space="0" w:color="auto"/>
            </w:tcBorders>
            <w:vAlign w:val="center"/>
          </w:tcPr>
          <w:p w:rsidR="00FB6142" w:rsidRPr="009F3552" w:rsidRDefault="00C60531" w:rsidP="00172807">
            <w:pPr>
              <w:spacing w:before="60" w:line="220" w:lineRule="exact"/>
              <w:ind w:right="227"/>
              <w:jc w:val="right"/>
              <w:rPr>
                <w:color w:val="000000"/>
                <w:sz w:val="22"/>
                <w:szCs w:val="22"/>
              </w:rPr>
            </w:pPr>
            <w:r>
              <w:rPr>
                <w:color w:val="000000"/>
                <w:sz w:val="22"/>
                <w:szCs w:val="22"/>
              </w:rPr>
              <w:t>237996</w:t>
            </w:r>
          </w:p>
        </w:tc>
      </w:tr>
      <w:tr w:rsidR="004B76C9" w:rsidRPr="009F3552">
        <w:tc>
          <w:tcPr>
            <w:tcW w:w="2381" w:type="dxa"/>
            <w:vMerge/>
            <w:tcBorders>
              <w:left w:val="single" w:sz="8" w:space="0" w:color="auto"/>
            </w:tcBorders>
          </w:tcPr>
          <w:p w:rsidR="004B76C9" w:rsidRPr="009F3552" w:rsidRDefault="004B76C9" w:rsidP="00172807">
            <w:pPr>
              <w:spacing w:before="60" w:line="280" w:lineRule="exact"/>
              <w:rPr>
                <w:color w:val="000000"/>
                <w:sz w:val="22"/>
                <w:szCs w:val="22"/>
              </w:rPr>
            </w:pPr>
          </w:p>
        </w:tc>
        <w:tc>
          <w:tcPr>
            <w:tcW w:w="1810" w:type="dxa"/>
            <w:vMerge w:val="restart"/>
            <w:tcBorders>
              <w:top w:val="single" w:sz="6" w:space="0" w:color="auto"/>
            </w:tcBorders>
            <w:vAlign w:val="center"/>
          </w:tcPr>
          <w:p w:rsidR="004B76C9" w:rsidRPr="009F3552" w:rsidRDefault="004B76C9" w:rsidP="00172807">
            <w:pPr>
              <w:spacing w:before="60" w:line="220" w:lineRule="exact"/>
              <w:rPr>
                <w:color w:val="000000"/>
                <w:sz w:val="22"/>
                <w:szCs w:val="22"/>
              </w:rPr>
            </w:pPr>
            <w:r w:rsidRPr="009F3552">
              <w:rPr>
                <w:color w:val="000000"/>
                <w:sz w:val="22"/>
                <w:szCs w:val="22"/>
              </w:rPr>
              <w:t>Елизовское</w:t>
            </w:r>
          </w:p>
        </w:tc>
        <w:tc>
          <w:tcPr>
            <w:tcW w:w="9231" w:type="dxa"/>
            <w:tcBorders>
              <w:top w:val="single" w:sz="6" w:space="0" w:color="auto"/>
              <w:bottom w:val="single" w:sz="6" w:space="0" w:color="auto"/>
            </w:tcBorders>
          </w:tcPr>
          <w:p w:rsidR="004B76C9" w:rsidRPr="009F3552" w:rsidRDefault="004B76C9" w:rsidP="004644F3">
            <w:pPr>
              <w:spacing w:before="20" w:line="220" w:lineRule="exact"/>
              <w:jc w:val="both"/>
              <w:rPr>
                <w:color w:val="000000"/>
                <w:w w:val="90"/>
                <w:sz w:val="22"/>
                <w:szCs w:val="22"/>
              </w:rPr>
            </w:pPr>
            <w:r w:rsidRPr="009F3552">
              <w:rPr>
                <w:i/>
                <w:color w:val="000000"/>
                <w:w w:val="90"/>
                <w:sz w:val="22"/>
                <w:szCs w:val="22"/>
              </w:rPr>
              <w:t>часть 1</w:t>
            </w:r>
            <w:r w:rsidRPr="009F3552">
              <w:rPr>
                <w:color w:val="000000"/>
                <w:w w:val="90"/>
                <w:sz w:val="22"/>
                <w:szCs w:val="22"/>
              </w:rPr>
              <w:t>: 1-123, 130-141, 147-151, 153-156, 163-166, 168-173, 181ч, 182, 183ч, 184, 191, 192, 193ч, 195ч, 201ч, 202, 203ч-205ч, 211-213, 214ч, 215-218, 219ч, 221, 225-227, 228ч. 232-236, 239-242, 249, 250, 253, 254, 255ч, 257ч, 259ч, 260ч, 262-274, 275ч, 276-282, 285ч, 286ч, 287-292</w:t>
            </w:r>
          </w:p>
        </w:tc>
        <w:tc>
          <w:tcPr>
            <w:tcW w:w="1086" w:type="dxa"/>
            <w:tcBorders>
              <w:top w:val="single" w:sz="6" w:space="0" w:color="auto"/>
              <w:bottom w:val="single" w:sz="6" w:space="0" w:color="auto"/>
              <w:right w:val="single" w:sz="8" w:space="0" w:color="auto"/>
            </w:tcBorders>
            <w:vAlign w:val="center"/>
          </w:tcPr>
          <w:p w:rsidR="004B76C9" w:rsidRPr="009F3552" w:rsidRDefault="004B76C9" w:rsidP="00172807">
            <w:pPr>
              <w:spacing w:before="60" w:line="220" w:lineRule="exact"/>
              <w:ind w:right="227"/>
              <w:jc w:val="right"/>
              <w:rPr>
                <w:color w:val="000000"/>
                <w:sz w:val="22"/>
                <w:szCs w:val="22"/>
              </w:rPr>
            </w:pPr>
            <w:r w:rsidRPr="009F3552">
              <w:rPr>
                <w:color w:val="000000"/>
                <w:sz w:val="22"/>
                <w:szCs w:val="22"/>
              </w:rPr>
              <w:t>186353</w:t>
            </w:r>
          </w:p>
        </w:tc>
      </w:tr>
      <w:tr w:rsidR="004B76C9" w:rsidRPr="009F3552">
        <w:tc>
          <w:tcPr>
            <w:tcW w:w="2381" w:type="dxa"/>
            <w:vMerge/>
            <w:tcBorders>
              <w:left w:val="single" w:sz="8" w:space="0" w:color="auto"/>
            </w:tcBorders>
          </w:tcPr>
          <w:p w:rsidR="004B76C9" w:rsidRPr="009F3552" w:rsidRDefault="004B76C9" w:rsidP="00172807">
            <w:pPr>
              <w:spacing w:before="60" w:line="280" w:lineRule="exact"/>
              <w:rPr>
                <w:color w:val="000000"/>
                <w:sz w:val="22"/>
                <w:szCs w:val="22"/>
              </w:rPr>
            </w:pPr>
          </w:p>
        </w:tc>
        <w:tc>
          <w:tcPr>
            <w:tcW w:w="1810" w:type="dxa"/>
            <w:vMerge/>
            <w:tcBorders>
              <w:bottom w:val="single" w:sz="6" w:space="0" w:color="auto"/>
            </w:tcBorders>
            <w:vAlign w:val="center"/>
          </w:tcPr>
          <w:p w:rsidR="004B76C9" w:rsidRPr="009F3552" w:rsidRDefault="004B76C9" w:rsidP="00172807">
            <w:pPr>
              <w:spacing w:before="60" w:line="220" w:lineRule="exact"/>
              <w:rPr>
                <w:color w:val="000000"/>
                <w:sz w:val="22"/>
                <w:szCs w:val="22"/>
              </w:rPr>
            </w:pPr>
          </w:p>
        </w:tc>
        <w:tc>
          <w:tcPr>
            <w:tcW w:w="9231" w:type="dxa"/>
            <w:tcBorders>
              <w:top w:val="single" w:sz="6" w:space="0" w:color="auto"/>
              <w:bottom w:val="single" w:sz="6" w:space="0" w:color="auto"/>
            </w:tcBorders>
          </w:tcPr>
          <w:p w:rsidR="004B76C9" w:rsidRPr="009F3552" w:rsidRDefault="004B76C9" w:rsidP="004644F3">
            <w:pPr>
              <w:spacing w:before="20" w:line="220" w:lineRule="exact"/>
              <w:jc w:val="both"/>
              <w:rPr>
                <w:color w:val="000000"/>
                <w:w w:val="90"/>
                <w:sz w:val="22"/>
                <w:szCs w:val="22"/>
              </w:rPr>
            </w:pPr>
            <w:r w:rsidRPr="009F3552">
              <w:rPr>
                <w:i/>
                <w:color w:val="000000"/>
                <w:w w:val="90"/>
                <w:sz w:val="22"/>
                <w:szCs w:val="22"/>
              </w:rPr>
              <w:t>часть 2</w:t>
            </w:r>
            <w:r w:rsidRPr="009F3552">
              <w:rPr>
                <w:color w:val="000000"/>
                <w:w w:val="90"/>
                <w:sz w:val="22"/>
                <w:szCs w:val="22"/>
              </w:rPr>
              <w:t>: 86-128, 293, 294</w:t>
            </w:r>
          </w:p>
        </w:tc>
        <w:tc>
          <w:tcPr>
            <w:tcW w:w="1086" w:type="dxa"/>
            <w:tcBorders>
              <w:top w:val="single" w:sz="6" w:space="0" w:color="auto"/>
              <w:bottom w:val="single" w:sz="6" w:space="0" w:color="auto"/>
              <w:right w:val="single" w:sz="8" w:space="0" w:color="auto"/>
            </w:tcBorders>
            <w:vAlign w:val="center"/>
          </w:tcPr>
          <w:p w:rsidR="004B76C9" w:rsidRPr="009F3552" w:rsidRDefault="004B76C9" w:rsidP="00172807">
            <w:pPr>
              <w:spacing w:before="60" w:line="220" w:lineRule="exact"/>
              <w:ind w:right="227"/>
              <w:jc w:val="right"/>
              <w:rPr>
                <w:color w:val="000000"/>
                <w:sz w:val="22"/>
                <w:szCs w:val="22"/>
              </w:rPr>
            </w:pPr>
            <w:r w:rsidRPr="009F3552">
              <w:rPr>
                <w:color w:val="000000"/>
                <w:sz w:val="22"/>
                <w:szCs w:val="22"/>
              </w:rPr>
              <w:t>6185</w:t>
            </w:r>
          </w:p>
        </w:tc>
      </w:tr>
      <w:tr w:rsidR="00FB6142" w:rsidRPr="009F3552">
        <w:tc>
          <w:tcPr>
            <w:tcW w:w="2381" w:type="dxa"/>
            <w:vMerge/>
            <w:tcBorders>
              <w:left w:val="single" w:sz="8" w:space="0" w:color="auto"/>
            </w:tcBorders>
          </w:tcPr>
          <w:p w:rsidR="00FB6142" w:rsidRPr="009F3552" w:rsidRDefault="00FB6142" w:rsidP="00172807">
            <w:pPr>
              <w:spacing w:before="60" w:line="280" w:lineRule="exact"/>
              <w:rPr>
                <w:color w:val="000000"/>
                <w:sz w:val="22"/>
                <w:szCs w:val="22"/>
              </w:rPr>
            </w:pPr>
          </w:p>
        </w:tc>
        <w:tc>
          <w:tcPr>
            <w:tcW w:w="1810" w:type="dxa"/>
            <w:tcBorders>
              <w:top w:val="single" w:sz="6" w:space="0" w:color="auto"/>
              <w:bottom w:val="single" w:sz="6" w:space="0" w:color="auto"/>
            </w:tcBorders>
            <w:vAlign w:val="center"/>
          </w:tcPr>
          <w:p w:rsidR="00FB6142" w:rsidRPr="009F3552" w:rsidRDefault="00FB6142" w:rsidP="00172807">
            <w:pPr>
              <w:spacing w:before="60" w:line="220" w:lineRule="exact"/>
              <w:rPr>
                <w:color w:val="000000"/>
                <w:sz w:val="22"/>
                <w:szCs w:val="22"/>
              </w:rPr>
            </w:pPr>
            <w:r w:rsidRPr="009F3552">
              <w:rPr>
                <w:color w:val="000000"/>
                <w:sz w:val="22"/>
                <w:szCs w:val="22"/>
              </w:rPr>
              <w:t>Итого:</w:t>
            </w:r>
          </w:p>
        </w:tc>
        <w:tc>
          <w:tcPr>
            <w:tcW w:w="9231" w:type="dxa"/>
            <w:tcBorders>
              <w:top w:val="single" w:sz="6" w:space="0" w:color="auto"/>
              <w:bottom w:val="single" w:sz="6" w:space="0" w:color="auto"/>
            </w:tcBorders>
          </w:tcPr>
          <w:p w:rsidR="00FB6142" w:rsidRPr="009F3552" w:rsidRDefault="00FB6142" w:rsidP="004644F3">
            <w:pPr>
              <w:spacing w:before="20" w:line="220" w:lineRule="exact"/>
              <w:jc w:val="both"/>
              <w:rPr>
                <w:color w:val="000000"/>
                <w:w w:val="90"/>
                <w:sz w:val="22"/>
                <w:szCs w:val="22"/>
              </w:rPr>
            </w:pPr>
          </w:p>
        </w:tc>
        <w:tc>
          <w:tcPr>
            <w:tcW w:w="1086" w:type="dxa"/>
            <w:tcBorders>
              <w:top w:val="single" w:sz="6" w:space="0" w:color="auto"/>
              <w:bottom w:val="single" w:sz="6" w:space="0" w:color="auto"/>
              <w:right w:val="single" w:sz="8" w:space="0" w:color="auto"/>
            </w:tcBorders>
            <w:vAlign w:val="center"/>
          </w:tcPr>
          <w:p w:rsidR="00FB6142" w:rsidRPr="009F3552" w:rsidRDefault="00FB6142" w:rsidP="00172807">
            <w:pPr>
              <w:spacing w:before="60" w:line="220" w:lineRule="exact"/>
              <w:ind w:right="227"/>
              <w:jc w:val="right"/>
              <w:rPr>
                <w:color w:val="000000"/>
                <w:sz w:val="22"/>
                <w:szCs w:val="22"/>
              </w:rPr>
            </w:pPr>
            <w:r w:rsidRPr="009F3552">
              <w:rPr>
                <w:color w:val="000000"/>
                <w:sz w:val="22"/>
                <w:szCs w:val="22"/>
              </w:rPr>
              <w:t>192538</w:t>
            </w:r>
          </w:p>
        </w:tc>
      </w:tr>
      <w:tr w:rsidR="00FB6142" w:rsidRPr="009F3552">
        <w:tc>
          <w:tcPr>
            <w:tcW w:w="2381" w:type="dxa"/>
            <w:vMerge/>
            <w:tcBorders>
              <w:left w:val="single" w:sz="8" w:space="0" w:color="auto"/>
            </w:tcBorders>
          </w:tcPr>
          <w:p w:rsidR="00FB6142" w:rsidRPr="009F3552" w:rsidRDefault="00FB6142" w:rsidP="00172807">
            <w:pPr>
              <w:spacing w:before="60" w:line="280" w:lineRule="exact"/>
              <w:rPr>
                <w:color w:val="000000"/>
                <w:sz w:val="22"/>
                <w:szCs w:val="22"/>
              </w:rPr>
            </w:pPr>
          </w:p>
        </w:tc>
        <w:tc>
          <w:tcPr>
            <w:tcW w:w="1810" w:type="dxa"/>
            <w:tcBorders>
              <w:top w:val="single" w:sz="6" w:space="0" w:color="auto"/>
              <w:bottom w:val="single" w:sz="6" w:space="0" w:color="auto"/>
            </w:tcBorders>
            <w:vAlign w:val="center"/>
          </w:tcPr>
          <w:p w:rsidR="00FB6142" w:rsidRPr="009F3552" w:rsidRDefault="00FB6142" w:rsidP="00172807">
            <w:pPr>
              <w:spacing w:before="60" w:line="220" w:lineRule="exact"/>
              <w:rPr>
                <w:color w:val="000000"/>
                <w:sz w:val="22"/>
                <w:szCs w:val="22"/>
              </w:rPr>
            </w:pPr>
            <w:r w:rsidRPr="009F3552">
              <w:rPr>
                <w:color w:val="000000"/>
                <w:sz w:val="22"/>
                <w:szCs w:val="22"/>
              </w:rPr>
              <w:t>Паратунское</w:t>
            </w:r>
          </w:p>
        </w:tc>
        <w:tc>
          <w:tcPr>
            <w:tcW w:w="9231" w:type="dxa"/>
            <w:tcBorders>
              <w:top w:val="single" w:sz="6" w:space="0" w:color="auto"/>
              <w:bottom w:val="single" w:sz="6" w:space="0" w:color="auto"/>
            </w:tcBorders>
          </w:tcPr>
          <w:p w:rsidR="00FB6142" w:rsidRPr="009F3552" w:rsidRDefault="00FB6142" w:rsidP="004644F3">
            <w:pPr>
              <w:spacing w:before="20" w:line="220" w:lineRule="exact"/>
              <w:jc w:val="both"/>
              <w:rPr>
                <w:color w:val="000000"/>
                <w:w w:val="90"/>
                <w:sz w:val="22"/>
                <w:szCs w:val="22"/>
              </w:rPr>
            </w:pPr>
            <w:r w:rsidRPr="009F3552">
              <w:rPr>
                <w:color w:val="000000"/>
                <w:w w:val="90"/>
                <w:sz w:val="22"/>
                <w:szCs w:val="22"/>
              </w:rPr>
              <w:t>39-64, 66, 67ч, 68ч, 70-73, 74ч, 75ч, 78-80, 81ч, 82-83, 84ч, 85-90</w:t>
            </w:r>
          </w:p>
        </w:tc>
        <w:tc>
          <w:tcPr>
            <w:tcW w:w="1086" w:type="dxa"/>
            <w:tcBorders>
              <w:top w:val="single" w:sz="6" w:space="0" w:color="auto"/>
              <w:bottom w:val="single" w:sz="6" w:space="0" w:color="auto"/>
              <w:right w:val="single" w:sz="8" w:space="0" w:color="auto"/>
            </w:tcBorders>
            <w:vAlign w:val="center"/>
          </w:tcPr>
          <w:p w:rsidR="00FB6142" w:rsidRPr="009F3552" w:rsidRDefault="00FB6142" w:rsidP="00172807">
            <w:pPr>
              <w:spacing w:before="60" w:line="220" w:lineRule="exact"/>
              <w:ind w:right="227"/>
              <w:jc w:val="right"/>
              <w:rPr>
                <w:color w:val="000000"/>
                <w:sz w:val="22"/>
                <w:szCs w:val="22"/>
              </w:rPr>
            </w:pPr>
            <w:r w:rsidRPr="009F3552">
              <w:rPr>
                <w:color w:val="000000"/>
                <w:sz w:val="22"/>
                <w:szCs w:val="22"/>
              </w:rPr>
              <w:t>74422</w:t>
            </w:r>
          </w:p>
        </w:tc>
      </w:tr>
      <w:tr w:rsidR="00FB6142" w:rsidRPr="009F3552">
        <w:tc>
          <w:tcPr>
            <w:tcW w:w="2381" w:type="dxa"/>
            <w:vMerge/>
            <w:tcBorders>
              <w:left w:val="single" w:sz="8" w:space="0" w:color="auto"/>
            </w:tcBorders>
          </w:tcPr>
          <w:p w:rsidR="00FB6142" w:rsidRPr="009F3552" w:rsidRDefault="00FB6142" w:rsidP="00172807">
            <w:pPr>
              <w:spacing w:before="60" w:line="280" w:lineRule="exact"/>
              <w:rPr>
                <w:color w:val="000000"/>
                <w:sz w:val="22"/>
                <w:szCs w:val="22"/>
              </w:rPr>
            </w:pPr>
          </w:p>
        </w:tc>
        <w:tc>
          <w:tcPr>
            <w:tcW w:w="1810" w:type="dxa"/>
            <w:tcBorders>
              <w:top w:val="single" w:sz="6" w:space="0" w:color="auto"/>
              <w:bottom w:val="single" w:sz="6" w:space="0" w:color="auto"/>
            </w:tcBorders>
            <w:vAlign w:val="center"/>
          </w:tcPr>
          <w:p w:rsidR="00FB6142" w:rsidRPr="009F3552" w:rsidRDefault="00FB6142" w:rsidP="00172807">
            <w:pPr>
              <w:spacing w:before="60" w:line="220" w:lineRule="exact"/>
              <w:rPr>
                <w:color w:val="000000"/>
                <w:sz w:val="22"/>
                <w:szCs w:val="22"/>
              </w:rPr>
            </w:pPr>
            <w:r w:rsidRPr="009F3552">
              <w:rPr>
                <w:color w:val="000000"/>
                <w:sz w:val="22"/>
                <w:szCs w:val="22"/>
              </w:rPr>
              <w:t>Южное</w:t>
            </w:r>
          </w:p>
        </w:tc>
        <w:tc>
          <w:tcPr>
            <w:tcW w:w="9231" w:type="dxa"/>
            <w:tcBorders>
              <w:top w:val="single" w:sz="6" w:space="0" w:color="auto"/>
              <w:bottom w:val="single" w:sz="6" w:space="0" w:color="auto"/>
            </w:tcBorders>
          </w:tcPr>
          <w:p w:rsidR="00FB6142" w:rsidRPr="009F3552" w:rsidRDefault="00FB6142" w:rsidP="004644F3">
            <w:pPr>
              <w:spacing w:before="20" w:line="220" w:lineRule="exact"/>
              <w:jc w:val="both"/>
              <w:rPr>
                <w:color w:val="000000"/>
                <w:w w:val="90"/>
                <w:sz w:val="22"/>
                <w:szCs w:val="22"/>
              </w:rPr>
            </w:pPr>
            <w:r w:rsidRPr="009F3552">
              <w:rPr>
                <w:color w:val="000000"/>
                <w:w w:val="90"/>
                <w:sz w:val="22"/>
                <w:szCs w:val="22"/>
              </w:rPr>
              <w:t>4-6, 7ч, 8ч, 10, 11, 12ч, 14ч-18ч, 20, 21ч, 26, 27ч-30ч, 31, 32, 33ч-35ч, 37ч, 39, 40, 41ч-44ч, 51ч, 52ч, 53, 54, 55ч, 60ч, 61, 62ч-64ч, 73ч, 74ч, 75-77, 78ч, 87ч, 88, 89, 90ч, 91ч, 94ч-96ч, 98, 99, 100ч, 101ч, 107ч, 108, 109ч, 120ч</w:t>
            </w:r>
          </w:p>
        </w:tc>
        <w:tc>
          <w:tcPr>
            <w:tcW w:w="1086" w:type="dxa"/>
            <w:tcBorders>
              <w:top w:val="single" w:sz="6" w:space="0" w:color="auto"/>
              <w:bottom w:val="single" w:sz="6" w:space="0" w:color="auto"/>
              <w:right w:val="single" w:sz="8" w:space="0" w:color="auto"/>
            </w:tcBorders>
            <w:vAlign w:val="center"/>
          </w:tcPr>
          <w:p w:rsidR="00FB6142" w:rsidRPr="009F3552" w:rsidRDefault="00FB6142" w:rsidP="00172807">
            <w:pPr>
              <w:spacing w:before="60" w:line="220" w:lineRule="exact"/>
              <w:ind w:right="227"/>
              <w:jc w:val="right"/>
              <w:rPr>
                <w:color w:val="000000"/>
                <w:sz w:val="22"/>
                <w:szCs w:val="22"/>
              </w:rPr>
            </w:pPr>
            <w:r w:rsidRPr="009F3552">
              <w:rPr>
                <w:color w:val="000000"/>
                <w:sz w:val="22"/>
                <w:szCs w:val="22"/>
              </w:rPr>
              <w:t>96136</w:t>
            </w:r>
          </w:p>
        </w:tc>
      </w:tr>
      <w:tr w:rsidR="004B76C9" w:rsidRPr="009F3552">
        <w:tc>
          <w:tcPr>
            <w:tcW w:w="2381" w:type="dxa"/>
            <w:vMerge/>
            <w:tcBorders>
              <w:left w:val="single" w:sz="8" w:space="0" w:color="auto"/>
            </w:tcBorders>
          </w:tcPr>
          <w:p w:rsidR="004B76C9" w:rsidRPr="009F3552" w:rsidRDefault="004B76C9" w:rsidP="00172807">
            <w:pPr>
              <w:spacing w:before="60" w:line="280" w:lineRule="exact"/>
              <w:rPr>
                <w:color w:val="000000"/>
                <w:sz w:val="22"/>
                <w:szCs w:val="22"/>
              </w:rPr>
            </w:pPr>
          </w:p>
        </w:tc>
        <w:tc>
          <w:tcPr>
            <w:tcW w:w="1810" w:type="dxa"/>
            <w:vMerge w:val="restart"/>
            <w:tcBorders>
              <w:top w:val="single" w:sz="6" w:space="0" w:color="auto"/>
            </w:tcBorders>
            <w:vAlign w:val="center"/>
          </w:tcPr>
          <w:p w:rsidR="004B76C9" w:rsidRPr="009F3552" w:rsidRDefault="004B76C9" w:rsidP="00172807">
            <w:pPr>
              <w:spacing w:before="60" w:line="240" w:lineRule="exact"/>
              <w:rPr>
                <w:color w:val="000000"/>
                <w:sz w:val="22"/>
                <w:szCs w:val="22"/>
              </w:rPr>
            </w:pPr>
            <w:r w:rsidRPr="009F3552">
              <w:rPr>
                <w:color w:val="000000"/>
                <w:sz w:val="22"/>
                <w:szCs w:val="22"/>
              </w:rPr>
              <w:t>Петропавловское</w:t>
            </w:r>
          </w:p>
        </w:tc>
        <w:tc>
          <w:tcPr>
            <w:tcW w:w="9231" w:type="dxa"/>
            <w:tcBorders>
              <w:top w:val="single" w:sz="6" w:space="0" w:color="auto"/>
              <w:bottom w:val="single" w:sz="6" w:space="0" w:color="auto"/>
            </w:tcBorders>
          </w:tcPr>
          <w:p w:rsidR="004B76C9" w:rsidRPr="009F3552" w:rsidRDefault="004B76C9" w:rsidP="004644F3">
            <w:pPr>
              <w:spacing w:before="20" w:line="240" w:lineRule="exact"/>
              <w:jc w:val="both"/>
              <w:rPr>
                <w:color w:val="000000"/>
                <w:w w:val="90"/>
                <w:sz w:val="22"/>
                <w:szCs w:val="22"/>
              </w:rPr>
            </w:pPr>
            <w:r w:rsidRPr="009F3552">
              <w:rPr>
                <w:i/>
                <w:color w:val="000000"/>
                <w:w w:val="90"/>
                <w:sz w:val="22"/>
                <w:szCs w:val="22"/>
              </w:rPr>
              <w:t>часть 1 (б. Козельское)</w:t>
            </w:r>
            <w:r w:rsidRPr="009F3552">
              <w:rPr>
                <w:color w:val="000000"/>
                <w:w w:val="90"/>
                <w:sz w:val="22"/>
                <w:szCs w:val="22"/>
              </w:rPr>
              <w:t>: 1-331, 332ч, 333-437, 438ч-440ч, 441-462, 463ч, 464ч, 465-478, 479ч, 480ч, 481-627, 628ч, 629-645, 646ч, 647ч, 648-667, 668ч, 669ч, 673-682, 683ч, 689-697, 698ч, 699ч, 707-721, 734-740, 745ч, 746ч, 747-753, 761-764, 769ч, 770-777, 781-784, 789ч, 790-797, 806ч, 807-813, 818ч, 819-827, 834ч, 835, 836, 839ч, 840-844, 848ч, 849ч, 850-852, 870</w:t>
            </w:r>
          </w:p>
        </w:tc>
        <w:tc>
          <w:tcPr>
            <w:tcW w:w="1086" w:type="dxa"/>
            <w:tcBorders>
              <w:top w:val="single" w:sz="6" w:space="0" w:color="auto"/>
              <w:bottom w:val="single" w:sz="6" w:space="0" w:color="auto"/>
              <w:right w:val="single" w:sz="8" w:space="0" w:color="auto"/>
            </w:tcBorders>
            <w:vAlign w:val="center"/>
          </w:tcPr>
          <w:p w:rsidR="004B76C9" w:rsidRPr="009F3552" w:rsidRDefault="004B76C9" w:rsidP="00172807">
            <w:pPr>
              <w:spacing w:before="60" w:line="240" w:lineRule="exact"/>
              <w:ind w:right="227"/>
              <w:jc w:val="right"/>
              <w:rPr>
                <w:color w:val="000000"/>
                <w:sz w:val="22"/>
                <w:szCs w:val="22"/>
              </w:rPr>
            </w:pPr>
            <w:r w:rsidRPr="009F3552">
              <w:rPr>
                <w:color w:val="000000"/>
                <w:sz w:val="22"/>
                <w:szCs w:val="22"/>
              </w:rPr>
              <w:t>833046</w:t>
            </w:r>
          </w:p>
        </w:tc>
      </w:tr>
      <w:tr w:rsidR="004B76C9" w:rsidRPr="009F3552">
        <w:tc>
          <w:tcPr>
            <w:tcW w:w="2381" w:type="dxa"/>
            <w:vMerge/>
            <w:tcBorders>
              <w:left w:val="single" w:sz="8" w:space="0" w:color="auto"/>
            </w:tcBorders>
          </w:tcPr>
          <w:p w:rsidR="004B76C9" w:rsidRPr="009F3552" w:rsidRDefault="004B76C9" w:rsidP="00172807">
            <w:pPr>
              <w:spacing w:before="60" w:line="280" w:lineRule="exact"/>
              <w:rPr>
                <w:color w:val="000000"/>
                <w:sz w:val="22"/>
                <w:szCs w:val="22"/>
              </w:rPr>
            </w:pPr>
          </w:p>
        </w:tc>
        <w:tc>
          <w:tcPr>
            <w:tcW w:w="1810" w:type="dxa"/>
            <w:vMerge/>
            <w:tcBorders>
              <w:bottom w:val="single" w:sz="6" w:space="0" w:color="auto"/>
            </w:tcBorders>
            <w:vAlign w:val="center"/>
          </w:tcPr>
          <w:p w:rsidR="004B76C9" w:rsidRPr="009F3552" w:rsidRDefault="004B76C9" w:rsidP="00172807">
            <w:pPr>
              <w:spacing w:before="60" w:line="240" w:lineRule="exact"/>
              <w:rPr>
                <w:color w:val="000000"/>
                <w:sz w:val="22"/>
                <w:szCs w:val="22"/>
              </w:rPr>
            </w:pPr>
          </w:p>
        </w:tc>
        <w:tc>
          <w:tcPr>
            <w:tcW w:w="9231" w:type="dxa"/>
            <w:tcBorders>
              <w:top w:val="single" w:sz="6" w:space="0" w:color="auto"/>
              <w:bottom w:val="single" w:sz="6" w:space="0" w:color="auto"/>
            </w:tcBorders>
          </w:tcPr>
          <w:p w:rsidR="004B76C9" w:rsidRPr="009F3552" w:rsidRDefault="004B76C9" w:rsidP="00AF4F18">
            <w:pPr>
              <w:spacing w:before="20" w:line="240" w:lineRule="exact"/>
              <w:rPr>
                <w:color w:val="000000"/>
                <w:w w:val="90"/>
                <w:sz w:val="22"/>
                <w:szCs w:val="22"/>
              </w:rPr>
            </w:pPr>
            <w:r w:rsidRPr="009F3552">
              <w:rPr>
                <w:i/>
                <w:color w:val="000000"/>
                <w:w w:val="90"/>
                <w:sz w:val="22"/>
                <w:szCs w:val="22"/>
              </w:rPr>
              <w:t>часть 2 (б. Авачинское)</w:t>
            </w:r>
            <w:r w:rsidRPr="009F3552">
              <w:rPr>
                <w:color w:val="000000"/>
                <w:w w:val="90"/>
                <w:sz w:val="22"/>
                <w:szCs w:val="22"/>
              </w:rPr>
              <w:t>: 66ч-69ч, 72ч, 73-84, 89, 285ч, 286ч, 287, 288, 290, 291, 292ч</w:t>
            </w:r>
          </w:p>
        </w:tc>
        <w:tc>
          <w:tcPr>
            <w:tcW w:w="1086" w:type="dxa"/>
            <w:tcBorders>
              <w:top w:val="single" w:sz="6" w:space="0" w:color="auto"/>
              <w:bottom w:val="single" w:sz="6" w:space="0" w:color="auto"/>
              <w:right w:val="single" w:sz="8" w:space="0" w:color="auto"/>
            </w:tcBorders>
            <w:vAlign w:val="center"/>
          </w:tcPr>
          <w:p w:rsidR="004B76C9" w:rsidRPr="009F3552" w:rsidRDefault="004B76C9" w:rsidP="00172807">
            <w:pPr>
              <w:spacing w:before="60" w:line="240" w:lineRule="exact"/>
              <w:ind w:right="227"/>
              <w:jc w:val="right"/>
              <w:rPr>
                <w:color w:val="000000"/>
                <w:sz w:val="22"/>
                <w:szCs w:val="22"/>
              </w:rPr>
            </w:pPr>
            <w:r w:rsidRPr="009F3552">
              <w:rPr>
                <w:color w:val="000000"/>
                <w:sz w:val="22"/>
                <w:szCs w:val="22"/>
              </w:rPr>
              <w:t>11976</w:t>
            </w:r>
          </w:p>
        </w:tc>
      </w:tr>
      <w:tr w:rsidR="00FB6142" w:rsidRPr="009F3552">
        <w:tc>
          <w:tcPr>
            <w:tcW w:w="2381" w:type="dxa"/>
            <w:vMerge/>
            <w:tcBorders>
              <w:left w:val="single" w:sz="8" w:space="0" w:color="auto"/>
            </w:tcBorders>
          </w:tcPr>
          <w:p w:rsidR="00FB6142" w:rsidRPr="009F3552" w:rsidRDefault="00FB6142" w:rsidP="00172807">
            <w:pPr>
              <w:spacing w:before="60" w:line="280" w:lineRule="exact"/>
              <w:rPr>
                <w:color w:val="000000"/>
                <w:sz w:val="22"/>
                <w:szCs w:val="22"/>
              </w:rPr>
            </w:pPr>
          </w:p>
        </w:tc>
        <w:tc>
          <w:tcPr>
            <w:tcW w:w="1810" w:type="dxa"/>
            <w:tcBorders>
              <w:top w:val="single" w:sz="6" w:space="0" w:color="auto"/>
              <w:bottom w:val="single" w:sz="6" w:space="0" w:color="auto"/>
            </w:tcBorders>
            <w:vAlign w:val="center"/>
          </w:tcPr>
          <w:p w:rsidR="00FB6142" w:rsidRPr="009F3552" w:rsidRDefault="00FB6142" w:rsidP="00AF4F18">
            <w:pPr>
              <w:spacing w:before="60" w:line="200" w:lineRule="exact"/>
              <w:rPr>
                <w:color w:val="000000"/>
                <w:sz w:val="22"/>
                <w:szCs w:val="22"/>
              </w:rPr>
            </w:pPr>
            <w:r w:rsidRPr="009F3552">
              <w:rPr>
                <w:color w:val="000000"/>
                <w:sz w:val="22"/>
                <w:szCs w:val="22"/>
              </w:rPr>
              <w:t>Итого:</w:t>
            </w:r>
          </w:p>
        </w:tc>
        <w:tc>
          <w:tcPr>
            <w:tcW w:w="9231" w:type="dxa"/>
            <w:tcBorders>
              <w:top w:val="single" w:sz="6" w:space="0" w:color="auto"/>
              <w:bottom w:val="single" w:sz="6" w:space="0" w:color="auto"/>
            </w:tcBorders>
          </w:tcPr>
          <w:p w:rsidR="00FB6142" w:rsidRPr="009F3552" w:rsidRDefault="00FB6142" w:rsidP="00AF4F18">
            <w:pPr>
              <w:spacing w:before="60" w:line="200" w:lineRule="exact"/>
              <w:jc w:val="center"/>
              <w:rPr>
                <w:color w:val="000000"/>
                <w:sz w:val="22"/>
                <w:szCs w:val="22"/>
              </w:rPr>
            </w:pPr>
          </w:p>
        </w:tc>
        <w:tc>
          <w:tcPr>
            <w:tcW w:w="1086" w:type="dxa"/>
            <w:tcBorders>
              <w:top w:val="single" w:sz="6" w:space="0" w:color="auto"/>
              <w:bottom w:val="single" w:sz="6" w:space="0" w:color="auto"/>
              <w:right w:val="single" w:sz="8" w:space="0" w:color="auto"/>
            </w:tcBorders>
            <w:vAlign w:val="center"/>
          </w:tcPr>
          <w:p w:rsidR="00FB6142" w:rsidRPr="009F3552" w:rsidRDefault="00FB6142" w:rsidP="00AF4F18">
            <w:pPr>
              <w:spacing w:before="60" w:line="200" w:lineRule="exact"/>
              <w:ind w:right="227"/>
              <w:jc w:val="right"/>
              <w:rPr>
                <w:color w:val="000000"/>
                <w:sz w:val="22"/>
                <w:szCs w:val="22"/>
              </w:rPr>
            </w:pPr>
            <w:r w:rsidRPr="009F3552">
              <w:rPr>
                <w:color w:val="000000"/>
                <w:sz w:val="22"/>
                <w:szCs w:val="22"/>
              </w:rPr>
              <w:t>845022</w:t>
            </w:r>
          </w:p>
        </w:tc>
      </w:tr>
      <w:tr w:rsidR="00FB6142" w:rsidRPr="009F3552">
        <w:tc>
          <w:tcPr>
            <w:tcW w:w="2381" w:type="dxa"/>
            <w:vMerge/>
            <w:tcBorders>
              <w:left w:val="single" w:sz="8" w:space="0" w:color="auto"/>
              <w:bottom w:val="single" w:sz="8" w:space="0" w:color="auto"/>
            </w:tcBorders>
          </w:tcPr>
          <w:p w:rsidR="00FB6142" w:rsidRPr="009F3552" w:rsidRDefault="00FB6142" w:rsidP="00172807">
            <w:pPr>
              <w:spacing w:before="60" w:line="280" w:lineRule="exact"/>
              <w:rPr>
                <w:color w:val="000000"/>
                <w:sz w:val="22"/>
                <w:szCs w:val="22"/>
              </w:rPr>
            </w:pPr>
          </w:p>
        </w:tc>
        <w:tc>
          <w:tcPr>
            <w:tcW w:w="11041" w:type="dxa"/>
            <w:gridSpan w:val="2"/>
            <w:tcBorders>
              <w:top w:val="single" w:sz="6" w:space="0" w:color="auto"/>
              <w:bottom w:val="single" w:sz="8" w:space="0" w:color="auto"/>
            </w:tcBorders>
          </w:tcPr>
          <w:p w:rsidR="00FB6142" w:rsidRPr="009F3552" w:rsidRDefault="00FB6142" w:rsidP="00AF4F18">
            <w:pPr>
              <w:spacing w:before="60" w:line="200" w:lineRule="exact"/>
              <w:rPr>
                <w:b/>
                <w:color w:val="000000"/>
                <w:sz w:val="22"/>
                <w:szCs w:val="22"/>
              </w:rPr>
            </w:pPr>
            <w:r w:rsidRPr="009F3552">
              <w:rPr>
                <w:b/>
                <w:color w:val="000000"/>
                <w:sz w:val="22"/>
                <w:szCs w:val="22"/>
              </w:rPr>
              <w:t>Всего по лесничеству:</w:t>
            </w:r>
          </w:p>
        </w:tc>
        <w:tc>
          <w:tcPr>
            <w:tcW w:w="1086" w:type="dxa"/>
            <w:tcBorders>
              <w:top w:val="single" w:sz="6" w:space="0" w:color="auto"/>
              <w:bottom w:val="single" w:sz="8" w:space="0" w:color="auto"/>
              <w:right w:val="single" w:sz="8" w:space="0" w:color="auto"/>
            </w:tcBorders>
            <w:vAlign w:val="center"/>
          </w:tcPr>
          <w:p w:rsidR="00FB6142" w:rsidRPr="009F3552" w:rsidRDefault="00FB6142" w:rsidP="00AF4F18">
            <w:pPr>
              <w:spacing w:before="60" w:line="200" w:lineRule="exact"/>
              <w:ind w:right="227"/>
              <w:jc w:val="right"/>
              <w:rPr>
                <w:b/>
                <w:color w:val="000000"/>
                <w:sz w:val="22"/>
                <w:szCs w:val="22"/>
              </w:rPr>
            </w:pPr>
            <w:r w:rsidRPr="009F3552">
              <w:rPr>
                <w:b/>
                <w:color w:val="000000"/>
                <w:sz w:val="22"/>
                <w:szCs w:val="22"/>
              </w:rPr>
              <w:t>18</w:t>
            </w:r>
            <w:r w:rsidR="00C60531">
              <w:rPr>
                <w:b/>
                <w:color w:val="000000"/>
                <w:sz w:val="22"/>
                <w:szCs w:val="22"/>
              </w:rPr>
              <w:t>4</w:t>
            </w:r>
            <w:r w:rsidRPr="009F3552">
              <w:rPr>
                <w:b/>
                <w:color w:val="000000"/>
                <w:sz w:val="22"/>
                <w:szCs w:val="22"/>
              </w:rPr>
              <w:t>3</w:t>
            </w:r>
            <w:r w:rsidR="00C60531">
              <w:rPr>
                <w:b/>
                <w:color w:val="000000"/>
                <w:sz w:val="22"/>
                <w:szCs w:val="22"/>
              </w:rPr>
              <w:t>132</w:t>
            </w:r>
          </w:p>
        </w:tc>
      </w:tr>
    </w:tbl>
    <w:p w:rsidR="009F5EF9" w:rsidRPr="00EC2331" w:rsidRDefault="009F5EF9" w:rsidP="00883852">
      <w:pPr>
        <w:rPr>
          <w:color w:val="000000"/>
          <w:sz w:val="26"/>
          <w:szCs w:val="26"/>
        </w:rPr>
      </w:pPr>
      <w:r w:rsidRPr="009F3552">
        <w:rPr>
          <w:color w:val="000000"/>
          <w:sz w:val="22"/>
          <w:szCs w:val="22"/>
        </w:rPr>
        <w:br w:type="page"/>
      </w:r>
      <w:r w:rsidRPr="00EC2331">
        <w:rPr>
          <w:color w:val="000000"/>
          <w:sz w:val="26"/>
          <w:szCs w:val="26"/>
        </w:rPr>
        <w:lastRenderedPageBreak/>
        <w:t xml:space="preserve">Продолжение таблицы </w:t>
      </w:r>
      <w:r w:rsidR="000820E9">
        <w:rPr>
          <w:color w:val="000000"/>
          <w:sz w:val="26"/>
          <w:szCs w:val="26"/>
        </w:rPr>
        <w:t>7</w:t>
      </w:r>
    </w:p>
    <w:tbl>
      <w:tblPr>
        <w:tblW w:w="14508" w:type="dxa"/>
        <w:tblBorders>
          <w:top w:val="single" w:sz="12" w:space="0" w:color="auto"/>
          <w:left w:val="single" w:sz="12" w:space="0" w:color="auto"/>
          <w:bottom w:val="single" w:sz="4"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81"/>
        <w:gridCol w:w="1810"/>
        <w:gridCol w:w="9231"/>
        <w:gridCol w:w="1086"/>
      </w:tblGrid>
      <w:tr w:rsidR="009F5EF9" w:rsidRPr="009F3552">
        <w:tc>
          <w:tcPr>
            <w:tcW w:w="2381" w:type="dxa"/>
            <w:tcBorders>
              <w:top w:val="single" w:sz="8" w:space="0" w:color="auto"/>
              <w:left w:val="single" w:sz="8" w:space="0" w:color="auto"/>
              <w:bottom w:val="single" w:sz="8" w:space="0" w:color="auto"/>
              <w:right w:val="single" w:sz="6" w:space="0" w:color="auto"/>
            </w:tcBorders>
            <w:vAlign w:val="center"/>
          </w:tcPr>
          <w:p w:rsidR="009F5EF9" w:rsidRPr="009F3552" w:rsidRDefault="009F5EF9" w:rsidP="00AF4F18">
            <w:pPr>
              <w:spacing w:line="200" w:lineRule="exact"/>
              <w:jc w:val="center"/>
              <w:rPr>
                <w:color w:val="000000"/>
                <w:sz w:val="22"/>
                <w:szCs w:val="22"/>
              </w:rPr>
            </w:pPr>
            <w:r w:rsidRPr="009F3552">
              <w:rPr>
                <w:color w:val="000000"/>
                <w:sz w:val="22"/>
                <w:szCs w:val="22"/>
              </w:rPr>
              <w:t>Виды разрешенного использования лесов</w:t>
            </w:r>
          </w:p>
        </w:tc>
        <w:tc>
          <w:tcPr>
            <w:tcW w:w="1810" w:type="dxa"/>
            <w:tcBorders>
              <w:top w:val="single" w:sz="8" w:space="0" w:color="auto"/>
              <w:left w:val="single" w:sz="6" w:space="0" w:color="auto"/>
              <w:bottom w:val="single" w:sz="8" w:space="0" w:color="auto"/>
              <w:right w:val="single" w:sz="6" w:space="0" w:color="auto"/>
            </w:tcBorders>
            <w:vAlign w:val="center"/>
          </w:tcPr>
          <w:p w:rsidR="009F5EF9" w:rsidRPr="009F3552" w:rsidRDefault="009F5EF9" w:rsidP="00AF4F18">
            <w:pPr>
              <w:spacing w:line="200" w:lineRule="exact"/>
              <w:jc w:val="center"/>
              <w:rPr>
                <w:color w:val="000000"/>
                <w:sz w:val="22"/>
                <w:szCs w:val="22"/>
              </w:rPr>
            </w:pPr>
            <w:r w:rsidRPr="009F3552">
              <w:rPr>
                <w:color w:val="000000"/>
                <w:sz w:val="22"/>
                <w:szCs w:val="22"/>
              </w:rPr>
              <w:t>Наименование</w:t>
            </w:r>
            <w:r w:rsidR="004B76C9" w:rsidRPr="009F3552">
              <w:rPr>
                <w:color w:val="000000"/>
                <w:sz w:val="22"/>
                <w:szCs w:val="22"/>
              </w:rPr>
              <w:br/>
            </w:r>
            <w:r w:rsidRPr="009F3552">
              <w:rPr>
                <w:color w:val="000000"/>
                <w:sz w:val="22"/>
                <w:szCs w:val="22"/>
              </w:rPr>
              <w:t>участкового</w:t>
            </w:r>
            <w:r w:rsidR="004B76C9" w:rsidRPr="009F3552">
              <w:rPr>
                <w:color w:val="000000"/>
                <w:sz w:val="22"/>
                <w:szCs w:val="22"/>
              </w:rPr>
              <w:br/>
            </w:r>
            <w:r w:rsidRPr="009F3552">
              <w:rPr>
                <w:color w:val="000000"/>
                <w:sz w:val="22"/>
                <w:szCs w:val="22"/>
              </w:rPr>
              <w:t>лесничества</w:t>
            </w:r>
          </w:p>
        </w:tc>
        <w:tc>
          <w:tcPr>
            <w:tcW w:w="9231" w:type="dxa"/>
            <w:tcBorders>
              <w:top w:val="single" w:sz="8" w:space="0" w:color="auto"/>
              <w:left w:val="single" w:sz="6" w:space="0" w:color="auto"/>
              <w:bottom w:val="single" w:sz="8" w:space="0" w:color="auto"/>
              <w:right w:val="single" w:sz="6" w:space="0" w:color="auto"/>
            </w:tcBorders>
            <w:vAlign w:val="center"/>
          </w:tcPr>
          <w:p w:rsidR="009F5EF9" w:rsidRPr="009F3552" w:rsidRDefault="009F5EF9" w:rsidP="00AF4F18">
            <w:pPr>
              <w:spacing w:line="200" w:lineRule="exact"/>
              <w:jc w:val="center"/>
              <w:rPr>
                <w:color w:val="000000"/>
                <w:sz w:val="22"/>
                <w:szCs w:val="22"/>
              </w:rPr>
            </w:pPr>
            <w:r w:rsidRPr="009F3552">
              <w:rPr>
                <w:color w:val="000000"/>
                <w:sz w:val="22"/>
                <w:szCs w:val="22"/>
              </w:rPr>
              <w:t>Перечень кварталов или их частей</w:t>
            </w:r>
          </w:p>
        </w:tc>
        <w:tc>
          <w:tcPr>
            <w:tcW w:w="1086" w:type="dxa"/>
            <w:tcBorders>
              <w:top w:val="single" w:sz="8" w:space="0" w:color="auto"/>
              <w:left w:val="single" w:sz="6" w:space="0" w:color="auto"/>
              <w:bottom w:val="single" w:sz="8" w:space="0" w:color="auto"/>
              <w:right w:val="single" w:sz="8" w:space="0" w:color="auto"/>
            </w:tcBorders>
            <w:vAlign w:val="center"/>
          </w:tcPr>
          <w:p w:rsidR="009F5EF9" w:rsidRPr="009F3552" w:rsidRDefault="009F5EF9" w:rsidP="004B76C9">
            <w:pPr>
              <w:spacing w:line="200" w:lineRule="atLeast"/>
              <w:jc w:val="center"/>
              <w:rPr>
                <w:color w:val="000000"/>
                <w:sz w:val="22"/>
                <w:szCs w:val="22"/>
              </w:rPr>
            </w:pPr>
            <w:r w:rsidRPr="009F3552">
              <w:rPr>
                <w:color w:val="000000"/>
                <w:sz w:val="22"/>
                <w:szCs w:val="22"/>
              </w:rPr>
              <w:t>Площадь,</w:t>
            </w:r>
            <w:r w:rsidR="004B76C9" w:rsidRPr="009F3552">
              <w:rPr>
                <w:color w:val="000000"/>
                <w:sz w:val="22"/>
                <w:szCs w:val="22"/>
              </w:rPr>
              <w:br/>
            </w:r>
            <w:r w:rsidRPr="009F3552">
              <w:rPr>
                <w:color w:val="000000"/>
                <w:sz w:val="22"/>
                <w:szCs w:val="22"/>
              </w:rPr>
              <w:t>га</w:t>
            </w:r>
          </w:p>
        </w:tc>
      </w:tr>
      <w:tr w:rsidR="009F5EF9" w:rsidRPr="009F3552">
        <w:tc>
          <w:tcPr>
            <w:tcW w:w="2381" w:type="dxa"/>
            <w:tcBorders>
              <w:top w:val="single" w:sz="8" w:space="0" w:color="auto"/>
              <w:left w:val="single" w:sz="8" w:space="0" w:color="auto"/>
              <w:bottom w:val="single" w:sz="8" w:space="0" w:color="auto"/>
              <w:right w:val="single" w:sz="6" w:space="0" w:color="auto"/>
            </w:tcBorders>
          </w:tcPr>
          <w:p w:rsidR="009F5EF9" w:rsidRPr="009F3552" w:rsidRDefault="004B76C9" w:rsidP="00FB6142">
            <w:pPr>
              <w:spacing w:line="200" w:lineRule="exact"/>
              <w:jc w:val="center"/>
              <w:rPr>
                <w:color w:val="000000"/>
                <w:sz w:val="18"/>
                <w:szCs w:val="18"/>
              </w:rPr>
            </w:pPr>
            <w:r w:rsidRPr="009F3552">
              <w:rPr>
                <w:color w:val="000000"/>
                <w:sz w:val="18"/>
                <w:szCs w:val="18"/>
              </w:rPr>
              <w:t>1</w:t>
            </w:r>
          </w:p>
        </w:tc>
        <w:tc>
          <w:tcPr>
            <w:tcW w:w="1810" w:type="dxa"/>
            <w:tcBorders>
              <w:top w:val="single" w:sz="8" w:space="0" w:color="auto"/>
              <w:left w:val="single" w:sz="6" w:space="0" w:color="auto"/>
              <w:bottom w:val="single" w:sz="8" w:space="0" w:color="auto"/>
              <w:right w:val="single" w:sz="6" w:space="0" w:color="auto"/>
            </w:tcBorders>
          </w:tcPr>
          <w:p w:rsidR="009F5EF9" w:rsidRPr="009F3552" w:rsidRDefault="009F5EF9" w:rsidP="00FB6142">
            <w:pPr>
              <w:spacing w:line="200" w:lineRule="exact"/>
              <w:jc w:val="center"/>
              <w:rPr>
                <w:color w:val="000000"/>
                <w:sz w:val="18"/>
                <w:szCs w:val="18"/>
              </w:rPr>
            </w:pPr>
            <w:r w:rsidRPr="009F3552">
              <w:rPr>
                <w:color w:val="000000"/>
                <w:sz w:val="18"/>
                <w:szCs w:val="18"/>
              </w:rPr>
              <w:t>2</w:t>
            </w:r>
          </w:p>
        </w:tc>
        <w:tc>
          <w:tcPr>
            <w:tcW w:w="9231" w:type="dxa"/>
            <w:tcBorders>
              <w:top w:val="single" w:sz="8" w:space="0" w:color="auto"/>
              <w:left w:val="single" w:sz="6" w:space="0" w:color="auto"/>
              <w:bottom w:val="single" w:sz="8" w:space="0" w:color="auto"/>
              <w:right w:val="single" w:sz="6" w:space="0" w:color="auto"/>
            </w:tcBorders>
          </w:tcPr>
          <w:p w:rsidR="009F5EF9" w:rsidRPr="009F3552" w:rsidRDefault="009F5EF9" w:rsidP="00FB6142">
            <w:pPr>
              <w:spacing w:line="200" w:lineRule="exact"/>
              <w:jc w:val="center"/>
              <w:rPr>
                <w:color w:val="000000"/>
                <w:sz w:val="18"/>
                <w:szCs w:val="18"/>
              </w:rPr>
            </w:pPr>
            <w:r w:rsidRPr="009F3552">
              <w:rPr>
                <w:color w:val="000000"/>
                <w:sz w:val="18"/>
                <w:szCs w:val="18"/>
              </w:rPr>
              <w:t>3</w:t>
            </w:r>
          </w:p>
        </w:tc>
        <w:tc>
          <w:tcPr>
            <w:tcW w:w="1086" w:type="dxa"/>
            <w:tcBorders>
              <w:top w:val="single" w:sz="8" w:space="0" w:color="auto"/>
              <w:left w:val="single" w:sz="6" w:space="0" w:color="auto"/>
              <w:bottom w:val="single" w:sz="8" w:space="0" w:color="auto"/>
              <w:right w:val="single" w:sz="8" w:space="0" w:color="auto"/>
            </w:tcBorders>
          </w:tcPr>
          <w:p w:rsidR="009F5EF9" w:rsidRPr="009F3552" w:rsidRDefault="009F5EF9" w:rsidP="00FB6142">
            <w:pPr>
              <w:spacing w:line="200" w:lineRule="exact"/>
              <w:jc w:val="center"/>
              <w:rPr>
                <w:color w:val="000000"/>
                <w:sz w:val="18"/>
                <w:szCs w:val="18"/>
              </w:rPr>
            </w:pPr>
            <w:r w:rsidRPr="009F3552">
              <w:rPr>
                <w:color w:val="000000"/>
                <w:sz w:val="18"/>
                <w:szCs w:val="18"/>
              </w:rPr>
              <w:t>4</w:t>
            </w:r>
          </w:p>
        </w:tc>
      </w:tr>
      <w:tr w:rsidR="00FB6142" w:rsidRPr="009F3552">
        <w:tc>
          <w:tcPr>
            <w:tcW w:w="2381" w:type="dxa"/>
            <w:vMerge w:val="restart"/>
            <w:tcBorders>
              <w:top w:val="single" w:sz="8" w:space="0" w:color="auto"/>
              <w:left w:val="single" w:sz="8" w:space="0" w:color="auto"/>
            </w:tcBorders>
            <w:vAlign w:val="center"/>
          </w:tcPr>
          <w:p w:rsidR="00FB6142" w:rsidRPr="009F3552" w:rsidRDefault="00FB6142" w:rsidP="00B079EF">
            <w:pPr>
              <w:spacing w:line="280" w:lineRule="exact"/>
              <w:rPr>
                <w:color w:val="000000"/>
                <w:sz w:val="22"/>
                <w:szCs w:val="22"/>
              </w:rPr>
            </w:pPr>
            <w:r w:rsidRPr="009F3552">
              <w:rPr>
                <w:color w:val="000000"/>
                <w:sz w:val="22"/>
                <w:szCs w:val="22"/>
              </w:rPr>
              <w:t>Осуществление научно-</w:t>
            </w:r>
            <w:r w:rsidR="001E204D" w:rsidRPr="009F3552">
              <w:rPr>
                <w:color w:val="000000"/>
                <w:sz w:val="22"/>
                <w:szCs w:val="22"/>
              </w:rPr>
              <w:br/>
            </w:r>
            <w:r w:rsidRPr="009F3552">
              <w:rPr>
                <w:color w:val="000000"/>
                <w:sz w:val="22"/>
                <w:szCs w:val="22"/>
              </w:rPr>
              <w:t>исследовательской</w:t>
            </w:r>
            <w:r w:rsidR="001E204D" w:rsidRPr="009F3552">
              <w:rPr>
                <w:color w:val="000000"/>
                <w:sz w:val="22"/>
                <w:szCs w:val="22"/>
              </w:rPr>
              <w:br/>
            </w:r>
            <w:r w:rsidRPr="009F3552">
              <w:rPr>
                <w:color w:val="000000"/>
                <w:sz w:val="22"/>
                <w:szCs w:val="22"/>
              </w:rPr>
              <w:t xml:space="preserve">деятельности, </w:t>
            </w:r>
            <w:r w:rsidR="004B76C9" w:rsidRPr="009F3552">
              <w:rPr>
                <w:color w:val="000000"/>
                <w:sz w:val="22"/>
                <w:szCs w:val="22"/>
              </w:rPr>
              <w:br/>
            </w:r>
            <w:r w:rsidRPr="009F3552">
              <w:rPr>
                <w:color w:val="000000"/>
                <w:sz w:val="22"/>
                <w:szCs w:val="22"/>
              </w:rPr>
              <w:t>образовательной деятельности</w:t>
            </w:r>
          </w:p>
        </w:tc>
        <w:tc>
          <w:tcPr>
            <w:tcW w:w="1810" w:type="dxa"/>
            <w:tcBorders>
              <w:top w:val="single" w:sz="8" w:space="0" w:color="auto"/>
              <w:bottom w:val="single" w:sz="6" w:space="0" w:color="auto"/>
            </w:tcBorders>
          </w:tcPr>
          <w:p w:rsidR="00FB6142" w:rsidRPr="009F3552" w:rsidRDefault="00FB6142" w:rsidP="005F32E2">
            <w:pPr>
              <w:spacing w:line="220" w:lineRule="exact"/>
              <w:rPr>
                <w:color w:val="000000"/>
                <w:sz w:val="22"/>
                <w:szCs w:val="22"/>
              </w:rPr>
            </w:pPr>
            <w:r w:rsidRPr="009F3552">
              <w:rPr>
                <w:color w:val="000000"/>
                <w:sz w:val="22"/>
                <w:szCs w:val="22"/>
              </w:rPr>
              <w:t>Начикинское</w:t>
            </w:r>
          </w:p>
        </w:tc>
        <w:tc>
          <w:tcPr>
            <w:tcW w:w="9231" w:type="dxa"/>
            <w:tcBorders>
              <w:top w:val="single" w:sz="8" w:space="0" w:color="auto"/>
              <w:bottom w:val="single" w:sz="6" w:space="0" w:color="auto"/>
            </w:tcBorders>
          </w:tcPr>
          <w:p w:rsidR="00FB6142" w:rsidRPr="009F3552" w:rsidRDefault="00FB6142" w:rsidP="005F32E2">
            <w:pPr>
              <w:spacing w:before="40" w:line="220" w:lineRule="exact"/>
              <w:rPr>
                <w:color w:val="000000"/>
                <w:w w:val="90"/>
                <w:sz w:val="22"/>
                <w:szCs w:val="22"/>
              </w:rPr>
            </w:pPr>
            <w:r w:rsidRPr="009F3552">
              <w:rPr>
                <w:color w:val="000000"/>
                <w:w w:val="90"/>
                <w:sz w:val="22"/>
                <w:szCs w:val="22"/>
              </w:rPr>
              <w:t>1-16, 20-31, 35-499</w:t>
            </w:r>
          </w:p>
        </w:tc>
        <w:tc>
          <w:tcPr>
            <w:tcW w:w="1086" w:type="dxa"/>
            <w:tcBorders>
              <w:top w:val="single" w:sz="8" w:space="0" w:color="auto"/>
              <w:bottom w:val="single" w:sz="6" w:space="0" w:color="auto"/>
              <w:right w:val="single" w:sz="8" w:space="0" w:color="auto"/>
            </w:tcBorders>
          </w:tcPr>
          <w:p w:rsidR="00FB6142" w:rsidRPr="009F3552" w:rsidRDefault="00FB6142" w:rsidP="005F32E2">
            <w:pPr>
              <w:spacing w:line="220" w:lineRule="exact"/>
              <w:ind w:right="227"/>
              <w:jc w:val="right"/>
              <w:rPr>
                <w:color w:val="000000"/>
                <w:sz w:val="22"/>
                <w:szCs w:val="22"/>
              </w:rPr>
            </w:pPr>
            <w:r w:rsidRPr="009F3552">
              <w:rPr>
                <w:color w:val="000000"/>
                <w:sz w:val="22"/>
                <w:szCs w:val="22"/>
              </w:rPr>
              <w:t>489042</w:t>
            </w:r>
          </w:p>
        </w:tc>
      </w:tr>
      <w:tr w:rsidR="00FB6142" w:rsidRPr="009F3552">
        <w:tc>
          <w:tcPr>
            <w:tcW w:w="2381" w:type="dxa"/>
            <w:vMerge/>
            <w:tcBorders>
              <w:left w:val="single" w:sz="8" w:space="0" w:color="auto"/>
            </w:tcBorders>
            <w:vAlign w:val="center"/>
          </w:tcPr>
          <w:p w:rsidR="00FB6142" w:rsidRPr="009F3552" w:rsidRDefault="00FB6142" w:rsidP="00B079EF">
            <w:pPr>
              <w:spacing w:line="280" w:lineRule="exact"/>
              <w:rPr>
                <w:color w:val="000000"/>
                <w:sz w:val="22"/>
                <w:szCs w:val="22"/>
              </w:rPr>
            </w:pPr>
          </w:p>
        </w:tc>
        <w:tc>
          <w:tcPr>
            <w:tcW w:w="1810" w:type="dxa"/>
            <w:tcBorders>
              <w:top w:val="single" w:sz="6" w:space="0" w:color="auto"/>
              <w:bottom w:val="single" w:sz="6" w:space="0" w:color="auto"/>
            </w:tcBorders>
          </w:tcPr>
          <w:p w:rsidR="00FB6142" w:rsidRPr="009F3552" w:rsidRDefault="00FB6142" w:rsidP="005F32E2">
            <w:pPr>
              <w:spacing w:line="220" w:lineRule="exact"/>
              <w:rPr>
                <w:color w:val="000000"/>
                <w:sz w:val="22"/>
                <w:szCs w:val="22"/>
              </w:rPr>
            </w:pPr>
            <w:r w:rsidRPr="009F3552">
              <w:rPr>
                <w:color w:val="000000"/>
                <w:sz w:val="22"/>
                <w:szCs w:val="22"/>
              </w:rPr>
              <w:t>Корякское</w:t>
            </w:r>
          </w:p>
        </w:tc>
        <w:tc>
          <w:tcPr>
            <w:tcW w:w="9231" w:type="dxa"/>
            <w:tcBorders>
              <w:top w:val="single" w:sz="6" w:space="0" w:color="auto"/>
              <w:bottom w:val="single" w:sz="6" w:space="0" w:color="auto"/>
            </w:tcBorders>
          </w:tcPr>
          <w:p w:rsidR="00FB6142" w:rsidRPr="009F3552" w:rsidRDefault="00FB6142" w:rsidP="005F32E2">
            <w:pPr>
              <w:spacing w:before="40" w:line="220" w:lineRule="exact"/>
              <w:rPr>
                <w:color w:val="000000"/>
                <w:w w:val="90"/>
                <w:sz w:val="22"/>
                <w:szCs w:val="22"/>
              </w:rPr>
            </w:pPr>
            <w:r w:rsidRPr="009F3552">
              <w:rPr>
                <w:color w:val="000000"/>
                <w:w w:val="90"/>
                <w:sz w:val="22"/>
                <w:szCs w:val="22"/>
              </w:rPr>
              <w:t>1-140, 142-230</w:t>
            </w:r>
          </w:p>
        </w:tc>
        <w:tc>
          <w:tcPr>
            <w:tcW w:w="1086" w:type="dxa"/>
            <w:tcBorders>
              <w:top w:val="single" w:sz="6" w:space="0" w:color="auto"/>
              <w:bottom w:val="single" w:sz="6" w:space="0" w:color="auto"/>
              <w:right w:val="single" w:sz="8" w:space="0" w:color="auto"/>
            </w:tcBorders>
          </w:tcPr>
          <w:p w:rsidR="00FB6142" w:rsidRPr="009F3552" w:rsidRDefault="00FB6142" w:rsidP="005F32E2">
            <w:pPr>
              <w:spacing w:line="220" w:lineRule="exact"/>
              <w:ind w:right="227"/>
              <w:jc w:val="right"/>
              <w:rPr>
                <w:color w:val="000000"/>
                <w:sz w:val="22"/>
                <w:szCs w:val="22"/>
              </w:rPr>
            </w:pPr>
            <w:r w:rsidRPr="009F3552">
              <w:rPr>
                <w:color w:val="000000"/>
                <w:sz w:val="22"/>
                <w:szCs w:val="22"/>
              </w:rPr>
              <w:t>237586</w:t>
            </w:r>
          </w:p>
        </w:tc>
      </w:tr>
      <w:tr w:rsidR="004B76C9" w:rsidRPr="009F3552">
        <w:tc>
          <w:tcPr>
            <w:tcW w:w="2381" w:type="dxa"/>
            <w:vMerge/>
            <w:tcBorders>
              <w:left w:val="single" w:sz="8" w:space="0" w:color="auto"/>
            </w:tcBorders>
            <w:vAlign w:val="center"/>
          </w:tcPr>
          <w:p w:rsidR="004B76C9" w:rsidRPr="009F3552" w:rsidRDefault="004B76C9" w:rsidP="00B079EF">
            <w:pPr>
              <w:spacing w:line="280" w:lineRule="exact"/>
              <w:rPr>
                <w:color w:val="000000"/>
                <w:sz w:val="22"/>
                <w:szCs w:val="22"/>
              </w:rPr>
            </w:pPr>
          </w:p>
        </w:tc>
        <w:tc>
          <w:tcPr>
            <w:tcW w:w="1810" w:type="dxa"/>
            <w:vMerge w:val="restart"/>
            <w:tcBorders>
              <w:top w:val="single" w:sz="6" w:space="0" w:color="auto"/>
            </w:tcBorders>
            <w:vAlign w:val="center"/>
          </w:tcPr>
          <w:p w:rsidR="004B76C9" w:rsidRPr="009F3552" w:rsidRDefault="004B76C9" w:rsidP="005F32E2">
            <w:pPr>
              <w:spacing w:line="220" w:lineRule="exact"/>
              <w:rPr>
                <w:color w:val="000000"/>
                <w:sz w:val="22"/>
                <w:szCs w:val="22"/>
              </w:rPr>
            </w:pPr>
            <w:r w:rsidRPr="009F3552">
              <w:rPr>
                <w:color w:val="000000"/>
                <w:sz w:val="22"/>
                <w:szCs w:val="22"/>
              </w:rPr>
              <w:t>Елизовское</w:t>
            </w:r>
          </w:p>
        </w:tc>
        <w:tc>
          <w:tcPr>
            <w:tcW w:w="9231" w:type="dxa"/>
            <w:tcBorders>
              <w:top w:val="single" w:sz="6" w:space="0" w:color="auto"/>
              <w:bottom w:val="single" w:sz="6" w:space="0" w:color="auto"/>
            </w:tcBorders>
          </w:tcPr>
          <w:p w:rsidR="004B76C9" w:rsidRPr="009F3552" w:rsidRDefault="004B76C9" w:rsidP="005F32E2">
            <w:pPr>
              <w:spacing w:before="40" w:line="220" w:lineRule="exact"/>
              <w:rPr>
                <w:color w:val="000000"/>
                <w:w w:val="90"/>
                <w:sz w:val="22"/>
                <w:szCs w:val="22"/>
              </w:rPr>
            </w:pPr>
            <w:r w:rsidRPr="009F3552">
              <w:rPr>
                <w:color w:val="000000"/>
                <w:w w:val="90"/>
                <w:sz w:val="22"/>
                <w:szCs w:val="22"/>
              </w:rPr>
              <w:t>часть 1: 1-292</w:t>
            </w:r>
          </w:p>
        </w:tc>
        <w:tc>
          <w:tcPr>
            <w:tcW w:w="1086" w:type="dxa"/>
            <w:tcBorders>
              <w:top w:val="single" w:sz="6" w:space="0" w:color="auto"/>
              <w:bottom w:val="single" w:sz="6" w:space="0" w:color="auto"/>
              <w:right w:val="single" w:sz="8" w:space="0" w:color="auto"/>
            </w:tcBorders>
          </w:tcPr>
          <w:p w:rsidR="004B76C9" w:rsidRPr="009F3552" w:rsidRDefault="004B76C9" w:rsidP="005F32E2">
            <w:pPr>
              <w:spacing w:line="220" w:lineRule="exact"/>
              <w:ind w:right="227"/>
              <w:jc w:val="right"/>
              <w:rPr>
                <w:color w:val="000000"/>
                <w:sz w:val="22"/>
                <w:szCs w:val="22"/>
              </w:rPr>
            </w:pPr>
            <w:r w:rsidRPr="009F3552">
              <w:rPr>
                <w:color w:val="000000"/>
                <w:sz w:val="22"/>
                <w:szCs w:val="22"/>
              </w:rPr>
              <w:t>305184</w:t>
            </w:r>
          </w:p>
        </w:tc>
      </w:tr>
      <w:tr w:rsidR="004B76C9" w:rsidRPr="009F3552">
        <w:tc>
          <w:tcPr>
            <w:tcW w:w="2381" w:type="dxa"/>
            <w:vMerge/>
            <w:tcBorders>
              <w:left w:val="single" w:sz="8" w:space="0" w:color="auto"/>
            </w:tcBorders>
            <w:vAlign w:val="center"/>
          </w:tcPr>
          <w:p w:rsidR="004B76C9" w:rsidRPr="009F3552" w:rsidRDefault="004B76C9" w:rsidP="00B079EF">
            <w:pPr>
              <w:spacing w:line="280" w:lineRule="exact"/>
              <w:rPr>
                <w:color w:val="000000"/>
                <w:sz w:val="22"/>
                <w:szCs w:val="22"/>
              </w:rPr>
            </w:pPr>
          </w:p>
        </w:tc>
        <w:tc>
          <w:tcPr>
            <w:tcW w:w="1810" w:type="dxa"/>
            <w:vMerge/>
            <w:tcBorders>
              <w:bottom w:val="single" w:sz="6" w:space="0" w:color="auto"/>
            </w:tcBorders>
          </w:tcPr>
          <w:p w:rsidR="004B76C9" w:rsidRPr="009F3552" w:rsidRDefault="004B76C9" w:rsidP="005F32E2">
            <w:pPr>
              <w:spacing w:line="220" w:lineRule="exact"/>
              <w:rPr>
                <w:color w:val="000000"/>
                <w:sz w:val="22"/>
                <w:szCs w:val="22"/>
              </w:rPr>
            </w:pPr>
          </w:p>
        </w:tc>
        <w:tc>
          <w:tcPr>
            <w:tcW w:w="9231" w:type="dxa"/>
            <w:tcBorders>
              <w:top w:val="single" w:sz="6" w:space="0" w:color="auto"/>
              <w:bottom w:val="single" w:sz="6" w:space="0" w:color="auto"/>
            </w:tcBorders>
          </w:tcPr>
          <w:p w:rsidR="004B76C9" w:rsidRPr="009F3552" w:rsidRDefault="004B76C9" w:rsidP="005F32E2">
            <w:pPr>
              <w:spacing w:before="40" w:line="220" w:lineRule="exact"/>
              <w:rPr>
                <w:color w:val="000000"/>
                <w:w w:val="90"/>
                <w:sz w:val="22"/>
                <w:szCs w:val="22"/>
              </w:rPr>
            </w:pPr>
            <w:r w:rsidRPr="009F3552">
              <w:rPr>
                <w:color w:val="000000"/>
                <w:w w:val="90"/>
                <w:sz w:val="22"/>
                <w:szCs w:val="22"/>
              </w:rPr>
              <w:t>часть 2: 1-128, 293, 294</w:t>
            </w:r>
          </w:p>
        </w:tc>
        <w:tc>
          <w:tcPr>
            <w:tcW w:w="1086" w:type="dxa"/>
            <w:tcBorders>
              <w:top w:val="single" w:sz="6" w:space="0" w:color="auto"/>
              <w:bottom w:val="single" w:sz="6" w:space="0" w:color="auto"/>
              <w:right w:val="single" w:sz="8" w:space="0" w:color="auto"/>
            </w:tcBorders>
          </w:tcPr>
          <w:p w:rsidR="004B76C9" w:rsidRPr="009F3552" w:rsidRDefault="004B76C9" w:rsidP="005F32E2">
            <w:pPr>
              <w:spacing w:line="220" w:lineRule="exact"/>
              <w:ind w:right="227"/>
              <w:jc w:val="right"/>
              <w:rPr>
                <w:color w:val="000000"/>
                <w:sz w:val="22"/>
                <w:szCs w:val="22"/>
              </w:rPr>
            </w:pPr>
            <w:r w:rsidRPr="009F3552">
              <w:rPr>
                <w:color w:val="000000"/>
                <w:sz w:val="22"/>
                <w:szCs w:val="22"/>
              </w:rPr>
              <w:t>17299</w:t>
            </w:r>
          </w:p>
        </w:tc>
      </w:tr>
      <w:tr w:rsidR="00FB6142" w:rsidRPr="009F3552">
        <w:tc>
          <w:tcPr>
            <w:tcW w:w="2381" w:type="dxa"/>
            <w:vMerge/>
            <w:tcBorders>
              <w:left w:val="single" w:sz="8" w:space="0" w:color="auto"/>
            </w:tcBorders>
            <w:vAlign w:val="center"/>
          </w:tcPr>
          <w:p w:rsidR="00FB6142" w:rsidRPr="009F3552" w:rsidRDefault="00FB6142" w:rsidP="00B079EF">
            <w:pPr>
              <w:spacing w:line="280" w:lineRule="exact"/>
              <w:rPr>
                <w:color w:val="000000"/>
                <w:sz w:val="22"/>
                <w:szCs w:val="22"/>
              </w:rPr>
            </w:pPr>
          </w:p>
        </w:tc>
        <w:tc>
          <w:tcPr>
            <w:tcW w:w="1810" w:type="dxa"/>
            <w:tcBorders>
              <w:top w:val="single" w:sz="6" w:space="0" w:color="auto"/>
              <w:bottom w:val="single" w:sz="6" w:space="0" w:color="auto"/>
            </w:tcBorders>
          </w:tcPr>
          <w:p w:rsidR="00FB6142" w:rsidRPr="009F3552" w:rsidRDefault="00FB6142" w:rsidP="005F32E2">
            <w:pPr>
              <w:spacing w:line="220" w:lineRule="exact"/>
              <w:rPr>
                <w:color w:val="000000"/>
                <w:sz w:val="22"/>
                <w:szCs w:val="22"/>
              </w:rPr>
            </w:pPr>
            <w:r w:rsidRPr="009F3552">
              <w:rPr>
                <w:color w:val="000000"/>
                <w:sz w:val="22"/>
                <w:szCs w:val="22"/>
              </w:rPr>
              <w:t>Итого:</w:t>
            </w:r>
          </w:p>
        </w:tc>
        <w:tc>
          <w:tcPr>
            <w:tcW w:w="9231" w:type="dxa"/>
            <w:tcBorders>
              <w:top w:val="single" w:sz="6" w:space="0" w:color="auto"/>
              <w:bottom w:val="single" w:sz="6" w:space="0" w:color="auto"/>
            </w:tcBorders>
          </w:tcPr>
          <w:p w:rsidR="00FB6142" w:rsidRPr="009F3552" w:rsidRDefault="00FB6142" w:rsidP="005F32E2">
            <w:pPr>
              <w:spacing w:line="220" w:lineRule="exact"/>
              <w:rPr>
                <w:color w:val="000000"/>
                <w:w w:val="90"/>
                <w:sz w:val="22"/>
                <w:szCs w:val="22"/>
              </w:rPr>
            </w:pPr>
          </w:p>
        </w:tc>
        <w:tc>
          <w:tcPr>
            <w:tcW w:w="1086" w:type="dxa"/>
            <w:tcBorders>
              <w:top w:val="single" w:sz="6" w:space="0" w:color="auto"/>
              <w:bottom w:val="single" w:sz="6" w:space="0" w:color="auto"/>
              <w:right w:val="single" w:sz="8" w:space="0" w:color="auto"/>
            </w:tcBorders>
          </w:tcPr>
          <w:p w:rsidR="00FB6142" w:rsidRPr="009F3552" w:rsidRDefault="00FB6142" w:rsidP="005F32E2">
            <w:pPr>
              <w:spacing w:line="220" w:lineRule="exact"/>
              <w:ind w:right="227"/>
              <w:jc w:val="right"/>
              <w:rPr>
                <w:color w:val="000000"/>
                <w:sz w:val="22"/>
                <w:szCs w:val="22"/>
              </w:rPr>
            </w:pPr>
            <w:r w:rsidRPr="009F3552">
              <w:rPr>
                <w:color w:val="000000"/>
                <w:sz w:val="22"/>
                <w:szCs w:val="22"/>
              </w:rPr>
              <w:t>322483</w:t>
            </w:r>
          </w:p>
        </w:tc>
      </w:tr>
      <w:tr w:rsidR="00FB6142" w:rsidRPr="009F3552">
        <w:tc>
          <w:tcPr>
            <w:tcW w:w="2381" w:type="dxa"/>
            <w:vMerge/>
            <w:tcBorders>
              <w:left w:val="single" w:sz="8" w:space="0" w:color="auto"/>
            </w:tcBorders>
            <w:vAlign w:val="center"/>
          </w:tcPr>
          <w:p w:rsidR="00FB6142" w:rsidRPr="009F3552" w:rsidRDefault="00FB6142" w:rsidP="00B079EF">
            <w:pPr>
              <w:spacing w:line="280" w:lineRule="exact"/>
              <w:rPr>
                <w:color w:val="000000"/>
                <w:sz w:val="22"/>
                <w:szCs w:val="22"/>
              </w:rPr>
            </w:pPr>
          </w:p>
        </w:tc>
        <w:tc>
          <w:tcPr>
            <w:tcW w:w="1810" w:type="dxa"/>
            <w:tcBorders>
              <w:top w:val="single" w:sz="6" w:space="0" w:color="auto"/>
              <w:bottom w:val="single" w:sz="6" w:space="0" w:color="auto"/>
            </w:tcBorders>
          </w:tcPr>
          <w:p w:rsidR="00FB6142" w:rsidRPr="009F3552" w:rsidRDefault="00FB6142" w:rsidP="005F32E2">
            <w:pPr>
              <w:spacing w:line="220" w:lineRule="exact"/>
              <w:rPr>
                <w:color w:val="000000"/>
                <w:sz w:val="22"/>
                <w:szCs w:val="22"/>
              </w:rPr>
            </w:pPr>
            <w:r w:rsidRPr="009F3552">
              <w:rPr>
                <w:color w:val="000000"/>
                <w:sz w:val="22"/>
                <w:szCs w:val="22"/>
              </w:rPr>
              <w:t>Паратунское</w:t>
            </w:r>
          </w:p>
        </w:tc>
        <w:tc>
          <w:tcPr>
            <w:tcW w:w="9231" w:type="dxa"/>
            <w:tcBorders>
              <w:top w:val="single" w:sz="6" w:space="0" w:color="auto"/>
              <w:bottom w:val="single" w:sz="6" w:space="0" w:color="auto"/>
            </w:tcBorders>
          </w:tcPr>
          <w:p w:rsidR="00FB6142" w:rsidRPr="009F3552" w:rsidRDefault="00FB6142" w:rsidP="005F32E2">
            <w:pPr>
              <w:spacing w:before="40" w:line="220" w:lineRule="exact"/>
              <w:rPr>
                <w:color w:val="000000"/>
                <w:w w:val="90"/>
                <w:sz w:val="22"/>
                <w:szCs w:val="22"/>
              </w:rPr>
            </w:pPr>
            <w:r w:rsidRPr="009F3552">
              <w:rPr>
                <w:color w:val="000000"/>
                <w:w w:val="90"/>
                <w:sz w:val="22"/>
                <w:szCs w:val="22"/>
              </w:rPr>
              <w:t>1-18, 20-32, 35, 38-152</w:t>
            </w:r>
          </w:p>
        </w:tc>
        <w:tc>
          <w:tcPr>
            <w:tcW w:w="1086" w:type="dxa"/>
            <w:tcBorders>
              <w:top w:val="single" w:sz="6" w:space="0" w:color="auto"/>
              <w:bottom w:val="single" w:sz="6" w:space="0" w:color="auto"/>
              <w:right w:val="single" w:sz="8" w:space="0" w:color="auto"/>
            </w:tcBorders>
          </w:tcPr>
          <w:p w:rsidR="00FB6142" w:rsidRPr="009F3552" w:rsidRDefault="00FB6142" w:rsidP="005F32E2">
            <w:pPr>
              <w:spacing w:line="220" w:lineRule="exact"/>
              <w:ind w:right="227"/>
              <w:jc w:val="right"/>
              <w:rPr>
                <w:color w:val="000000"/>
                <w:sz w:val="22"/>
                <w:szCs w:val="22"/>
              </w:rPr>
            </w:pPr>
            <w:r w:rsidRPr="009F3552">
              <w:rPr>
                <w:color w:val="000000"/>
                <w:sz w:val="22"/>
                <w:szCs w:val="22"/>
              </w:rPr>
              <w:t>98698</w:t>
            </w:r>
          </w:p>
        </w:tc>
      </w:tr>
      <w:tr w:rsidR="00FB6142" w:rsidRPr="009F3552">
        <w:tc>
          <w:tcPr>
            <w:tcW w:w="2381" w:type="dxa"/>
            <w:vMerge/>
            <w:tcBorders>
              <w:left w:val="single" w:sz="8" w:space="0" w:color="auto"/>
            </w:tcBorders>
            <w:vAlign w:val="center"/>
          </w:tcPr>
          <w:p w:rsidR="00FB6142" w:rsidRPr="009F3552" w:rsidRDefault="00FB6142" w:rsidP="00B079EF">
            <w:pPr>
              <w:spacing w:line="280" w:lineRule="exact"/>
              <w:rPr>
                <w:color w:val="000000"/>
                <w:sz w:val="22"/>
                <w:szCs w:val="22"/>
              </w:rPr>
            </w:pPr>
          </w:p>
        </w:tc>
        <w:tc>
          <w:tcPr>
            <w:tcW w:w="1810" w:type="dxa"/>
            <w:tcBorders>
              <w:top w:val="single" w:sz="6" w:space="0" w:color="auto"/>
              <w:bottom w:val="single" w:sz="6" w:space="0" w:color="auto"/>
            </w:tcBorders>
          </w:tcPr>
          <w:p w:rsidR="00FB6142" w:rsidRPr="009F3552" w:rsidRDefault="00FB6142" w:rsidP="005F32E2">
            <w:pPr>
              <w:spacing w:line="220" w:lineRule="exact"/>
              <w:rPr>
                <w:color w:val="000000"/>
                <w:sz w:val="22"/>
                <w:szCs w:val="22"/>
              </w:rPr>
            </w:pPr>
            <w:r w:rsidRPr="009F3552">
              <w:rPr>
                <w:color w:val="000000"/>
                <w:sz w:val="22"/>
                <w:szCs w:val="22"/>
              </w:rPr>
              <w:t>Южное</w:t>
            </w:r>
          </w:p>
        </w:tc>
        <w:tc>
          <w:tcPr>
            <w:tcW w:w="9231" w:type="dxa"/>
            <w:tcBorders>
              <w:top w:val="single" w:sz="6" w:space="0" w:color="auto"/>
              <w:bottom w:val="single" w:sz="6" w:space="0" w:color="auto"/>
            </w:tcBorders>
          </w:tcPr>
          <w:p w:rsidR="00FB6142" w:rsidRPr="009F3552" w:rsidRDefault="00FB6142" w:rsidP="005F32E2">
            <w:pPr>
              <w:spacing w:before="40" w:line="220" w:lineRule="exact"/>
              <w:rPr>
                <w:color w:val="000000"/>
                <w:w w:val="90"/>
                <w:sz w:val="22"/>
                <w:szCs w:val="22"/>
              </w:rPr>
            </w:pPr>
            <w:r w:rsidRPr="009F3552">
              <w:rPr>
                <w:color w:val="000000"/>
                <w:w w:val="90"/>
                <w:sz w:val="22"/>
                <w:szCs w:val="22"/>
              </w:rPr>
              <w:t>1-284</w:t>
            </w:r>
          </w:p>
        </w:tc>
        <w:tc>
          <w:tcPr>
            <w:tcW w:w="1086" w:type="dxa"/>
            <w:tcBorders>
              <w:top w:val="single" w:sz="6" w:space="0" w:color="auto"/>
              <w:bottom w:val="single" w:sz="6" w:space="0" w:color="auto"/>
              <w:right w:val="single" w:sz="8" w:space="0" w:color="auto"/>
            </w:tcBorders>
          </w:tcPr>
          <w:p w:rsidR="00FB6142" w:rsidRPr="009F3552" w:rsidRDefault="00FB6142" w:rsidP="005F32E2">
            <w:pPr>
              <w:spacing w:line="220" w:lineRule="exact"/>
              <w:ind w:right="227"/>
              <w:jc w:val="right"/>
              <w:rPr>
                <w:color w:val="000000"/>
                <w:sz w:val="22"/>
                <w:szCs w:val="22"/>
              </w:rPr>
            </w:pPr>
            <w:r w:rsidRPr="009F3552">
              <w:rPr>
                <w:color w:val="000000"/>
                <w:sz w:val="22"/>
                <w:szCs w:val="22"/>
              </w:rPr>
              <w:t>724545</w:t>
            </w:r>
          </w:p>
        </w:tc>
      </w:tr>
      <w:tr w:rsidR="004B76C9" w:rsidRPr="009F3552">
        <w:tc>
          <w:tcPr>
            <w:tcW w:w="2381" w:type="dxa"/>
            <w:vMerge/>
            <w:tcBorders>
              <w:left w:val="single" w:sz="8" w:space="0" w:color="auto"/>
            </w:tcBorders>
            <w:vAlign w:val="center"/>
          </w:tcPr>
          <w:p w:rsidR="004B76C9" w:rsidRPr="009F3552" w:rsidRDefault="004B76C9" w:rsidP="00B079EF">
            <w:pPr>
              <w:spacing w:line="280" w:lineRule="exact"/>
              <w:rPr>
                <w:color w:val="000000"/>
                <w:sz w:val="22"/>
                <w:szCs w:val="22"/>
              </w:rPr>
            </w:pPr>
          </w:p>
        </w:tc>
        <w:tc>
          <w:tcPr>
            <w:tcW w:w="1810" w:type="dxa"/>
            <w:vMerge w:val="restart"/>
            <w:tcBorders>
              <w:top w:val="single" w:sz="6" w:space="0" w:color="auto"/>
            </w:tcBorders>
            <w:vAlign w:val="center"/>
          </w:tcPr>
          <w:p w:rsidR="004B76C9" w:rsidRPr="009F3552" w:rsidRDefault="004B76C9" w:rsidP="005F32E2">
            <w:pPr>
              <w:spacing w:line="220" w:lineRule="exact"/>
              <w:rPr>
                <w:color w:val="000000"/>
                <w:sz w:val="22"/>
                <w:szCs w:val="22"/>
              </w:rPr>
            </w:pPr>
            <w:r w:rsidRPr="009F3552">
              <w:rPr>
                <w:color w:val="000000"/>
                <w:sz w:val="22"/>
                <w:szCs w:val="22"/>
              </w:rPr>
              <w:t>Петропавловское</w:t>
            </w:r>
          </w:p>
        </w:tc>
        <w:tc>
          <w:tcPr>
            <w:tcW w:w="9231" w:type="dxa"/>
            <w:tcBorders>
              <w:top w:val="single" w:sz="6" w:space="0" w:color="auto"/>
              <w:bottom w:val="single" w:sz="6" w:space="0" w:color="auto"/>
            </w:tcBorders>
          </w:tcPr>
          <w:p w:rsidR="004B76C9" w:rsidRPr="009F3552" w:rsidRDefault="004B76C9" w:rsidP="005F32E2">
            <w:pPr>
              <w:spacing w:before="40" w:line="220" w:lineRule="exact"/>
              <w:rPr>
                <w:color w:val="000000"/>
                <w:w w:val="90"/>
                <w:sz w:val="22"/>
                <w:szCs w:val="22"/>
              </w:rPr>
            </w:pPr>
            <w:r w:rsidRPr="009F3552">
              <w:rPr>
                <w:i/>
                <w:color w:val="000000"/>
                <w:w w:val="90"/>
                <w:sz w:val="22"/>
                <w:szCs w:val="22"/>
              </w:rPr>
              <w:t>часть 1 (б. Козельское)</w:t>
            </w:r>
            <w:r w:rsidRPr="009F3552">
              <w:rPr>
                <w:color w:val="000000"/>
                <w:w w:val="90"/>
                <w:sz w:val="22"/>
                <w:szCs w:val="22"/>
              </w:rPr>
              <w:t>: 1-827, 830-852, 854-870</w:t>
            </w:r>
          </w:p>
        </w:tc>
        <w:tc>
          <w:tcPr>
            <w:tcW w:w="1086" w:type="dxa"/>
            <w:tcBorders>
              <w:top w:val="single" w:sz="6" w:space="0" w:color="auto"/>
              <w:bottom w:val="single" w:sz="6" w:space="0" w:color="auto"/>
              <w:right w:val="single" w:sz="8" w:space="0" w:color="auto"/>
            </w:tcBorders>
          </w:tcPr>
          <w:p w:rsidR="004B76C9" w:rsidRPr="009F3552" w:rsidRDefault="004B76C9" w:rsidP="005F32E2">
            <w:pPr>
              <w:spacing w:line="220" w:lineRule="exact"/>
              <w:ind w:right="227"/>
              <w:jc w:val="right"/>
              <w:rPr>
                <w:color w:val="000000"/>
                <w:sz w:val="22"/>
                <w:szCs w:val="22"/>
              </w:rPr>
            </w:pPr>
            <w:r w:rsidRPr="009F3552">
              <w:rPr>
                <w:color w:val="000000"/>
                <w:sz w:val="22"/>
                <w:szCs w:val="22"/>
              </w:rPr>
              <w:t>923667</w:t>
            </w:r>
          </w:p>
        </w:tc>
      </w:tr>
      <w:tr w:rsidR="004B76C9" w:rsidRPr="009F3552">
        <w:tc>
          <w:tcPr>
            <w:tcW w:w="2381" w:type="dxa"/>
            <w:vMerge/>
            <w:tcBorders>
              <w:left w:val="single" w:sz="8" w:space="0" w:color="auto"/>
            </w:tcBorders>
            <w:vAlign w:val="center"/>
          </w:tcPr>
          <w:p w:rsidR="004B76C9" w:rsidRPr="009F3552" w:rsidRDefault="004B76C9" w:rsidP="00B079EF">
            <w:pPr>
              <w:spacing w:line="280" w:lineRule="exact"/>
              <w:rPr>
                <w:color w:val="000000"/>
                <w:sz w:val="22"/>
                <w:szCs w:val="22"/>
              </w:rPr>
            </w:pPr>
          </w:p>
        </w:tc>
        <w:tc>
          <w:tcPr>
            <w:tcW w:w="1810" w:type="dxa"/>
            <w:vMerge/>
            <w:tcBorders>
              <w:bottom w:val="single" w:sz="6" w:space="0" w:color="auto"/>
            </w:tcBorders>
          </w:tcPr>
          <w:p w:rsidR="004B76C9" w:rsidRPr="009F3552" w:rsidRDefault="004B76C9" w:rsidP="005F32E2">
            <w:pPr>
              <w:spacing w:line="220" w:lineRule="exact"/>
              <w:rPr>
                <w:color w:val="000000"/>
                <w:sz w:val="22"/>
                <w:szCs w:val="22"/>
              </w:rPr>
            </w:pPr>
          </w:p>
        </w:tc>
        <w:tc>
          <w:tcPr>
            <w:tcW w:w="9231" w:type="dxa"/>
            <w:tcBorders>
              <w:top w:val="single" w:sz="6" w:space="0" w:color="auto"/>
              <w:bottom w:val="single" w:sz="6" w:space="0" w:color="auto"/>
            </w:tcBorders>
          </w:tcPr>
          <w:p w:rsidR="004B76C9" w:rsidRPr="009F3552" w:rsidRDefault="004B76C9" w:rsidP="005F32E2">
            <w:pPr>
              <w:spacing w:before="40" w:line="220" w:lineRule="exact"/>
              <w:rPr>
                <w:color w:val="000000"/>
                <w:w w:val="90"/>
                <w:sz w:val="22"/>
                <w:szCs w:val="22"/>
              </w:rPr>
            </w:pPr>
            <w:r w:rsidRPr="009F3552">
              <w:rPr>
                <w:i/>
                <w:color w:val="000000"/>
                <w:w w:val="90"/>
                <w:sz w:val="22"/>
                <w:szCs w:val="22"/>
              </w:rPr>
              <w:t>часть 2 (б. Авачинское)</w:t>
            </w:r>
            <w:r w:rsidRPr="009F3552">
              <w:rPr>
                <w:color w:val="000000"/>
                <w:w w:val="90"/>
                <w:sz w:val="22"/>
                <w:szCs w:val="22"/>
              </w:rPr>
              <w:t>: 1-123, 129, 130, 133-146, 186-275, 285-288, 290-292</w:t>
            </w:r>
          </w:p>
        </w:tc>
        <w:tc>
          <w:tcPr>
            <w:tcW w:w="1086" w:type="dxa"/>
            <w:tcBorders>
              <w:top w:val="single" w:sz="6" w:space="0" w:color="auto"/>
              <w:bottom w:val="single" w:sz="6" w:space="0" w:color="auto"/>
              <w:right w:val="single" w:sz="8" w:space="0" w:color="auto"/>
            </w:tcBorders>
          </w:tcPr>
          <w:p w:rsidR="004B76C9" w:rsidRPr="009F3552" w:rsidRDefault="004B76C9" w:rsidP="005F32E2">
            <w:pPr>
              <w:spacing w:line="220" w:lineRule="exact"/>
              <w:ind w:right="227"/>
              <w:jc w:val="right"/>
              <w:rPr>
                <w:color w:val="000000"/>
                <w:sz w:val="22"/>
                <w:szCs w:val="22"/>
              </w:rPr>
            </w:pPr>
            <w:r w:rsidRPr="009F3552">
              <w:rPr>
                <w:color w:val="000000"/>
                <w:sz w:val="22"/>
                <w:szCs w:val="22"/>
              </w:rPr>
              <w:t>104700</w:t>
            </w:r>
          </w:p>
        </w:tc>
      </w:tr>
      <w:tr w:rsidR="00FB6142" w:rsidRPr="009F3552">
        <w:tc>
          <w:tcPr>
            <w:tcW w:w="2381" w:type="dxa"/>
            <w:vMerge/>
            <w:tcBorders>
              <w:left w:val="single" w:sz="8" w:space="0" w:color="auto"/>
            </w:tcBorders>
            <w:vAlign w:val="center"/>
          </w:tcPr>
          <w:p w:rsidR="00FB6142" w:rsidRPr="009F3552" w:rsidRDefault="00FB6142" w:rsidP="00B079EF">
            <w:pPr>
              <w:spacing w:line="280" w:lineRule="exact"/>
              <w:rPr>
                <w:color w:val="000000"/>
                <w:sz w:val="22"/>
                <w:szCs w:val="22"/>
              </w:rPr>
            </w:pPr>
          </w:p>
        </w:tc>
        <w:tc>
          <w:tcPr>
            <w:tcW w:w="1810" w:type="dxa"/>
            <w:tcBorders>
              <w:top w:val="single" w:sz="6" w:space="0" w:color="auto"/>
              <w:bottom w:val="single" w:sz="6" w:space="0" w:color="auto"/>
            </w:tcBorders>
          </w:tcPr>
          <w:p w:rsidR="00FB6142" w:rsidRPr="009F3552" w:rsidRDefault="00FB6142" w:rsidP="005F32E2">
            <w:pPr>
              <w:spacing w:line="220" w:lineRule="exact"/>
              <w:rPr>
                <w:color w:val="000000"/>
                <w:sz w:val="22"/>
                <w:szCs w:val="22"/>
              </w:rPr>
            </w:pPr>
            <w:r w:rsidRPr="009F3552">
              <w:rPr>
                <w:color w:val="000000"/>
                <w:sz w:val="22"/>
                <w:szCs w:val="22"/>
              </w:rPr>
              <w:t>Итого:</w:t>
            </w:r>
          </w:p>
        </w:tc>
        <w:tc>
          <w:tcPr>
            <w:tcW w:w="9231" w:type="dxa"/>
            <w:tcBorders>
              <w:top w:val="single" w:sz="6" w:space="0" w:color="auto"/>
              <w:bottom w:val="single" w:sz="6" w:space="0" w:color="auto"/>
            </w:tcBorders>
          </w:tcPr>
          <w:p w:rsidR="00FB6142" w:rsidRPr="009F3552" w:rsidRDefault="00FB6142" w:rsidP="005F32E2">
            <w:pPr>
              <w:spacing w:line="220" w:lineRule="exact"/>
              <w:rPr>
                <w:color w:val="000000"/>
                <w:w w:val="90"/>
                <w:sz w:val="22"/>
                <w:szCs w:val="22"/>
              </w:rPr>
            </w:pPr>
          </w:p>
        </w:tc>
        <w:tc>
          <w:tcPr>
            <w:tcW w:w="1086" w:type="dxa"/>
            <w:tcBorders>
              <w:top w:val="single" w:sz="6" w:space="0" w:color="auto"/>
              <w:bottom w:val="single" w:sz="6" w:space="0" w:color="auto"/>
              <w:right w:val="single" w:sz="8" w:space="0" w:color="auto"/>
            </w:tcBorders>
          </w:tcPr>
          <w:p w:rsidR="00FB6142" w:rsidRPr="009F3552" w:rsidRDefault="00FB6142" w:rsidP="005F32E2">
            <w:pPr>
              <w:spacing w:line="220" w:lineRule="exact"/>
              <w:ind w:right="227"/>
              <w:jc w:val="right"/>
              <w:rPr>
                <w:color w:val="000000"/>
                <w:sz w:val="22"/>
                <w:szCs w:val="22"/>
              </w:rPr>
            </w:pPr>
            <w:r w:rsidRPr="009F3552">
              <w:rPr>
                <w:color w:val="000000"/>
                <w:sz w:val="22"/>
                <w:szCs w:val="22"/>
              </w:rPr>
              <w:t>1028367</w:t>
            </w:r>
          </w:p>
        </w:tc>
      </w:tr>
      <w:tr w:rsidR="00FB6142" w:rsidRPr="009F3552">
        <w:tc>
          <w:tcPr>
            <w:tcW w:w="2381" w:type="dxa"/>
            <w:vMerge/>
            <w:tcBorders>
              <w:left w:val="single" w:sz="8" w:space="0" w:color="auto"/>
              <w:bottom w:val="single" w:sz="6" w:space="0" w:color="auto"/>
            </w:tcBorders>
            <w:vAlign w:val="center"/>
          </w:tcPr>
          <w:p w:rsidR="00FB6142" w:rsidRPr="009F3552" w:rsidRDefault="00FB6142" w:rsidP="00B079EF">
            <w:pPr>
              <w:spacing w:line="280" w:lineRule="exact"/>
              <w:rPr>
                <w:color w:val="000000"/>
                <w:sz w:val="22"/>
                <w:szCs w:val="22"/>
              </w:rPr>
            </w:pPr>
          </w:p>
        </w:tc>
        <w:tc>
          <w:tcPr>
            <w:tcW w:w="11041" w:type="dxa"/>
            <w:gridSpan w:val="2"/>
            <w:tcBorders>
              <w:top w:val="single" w:sz="6" w:space="0" w:color="auto"/>
              <w:bottom w:val="single" w:sz="6" w:space="0" w:color="auto"/>
            </w:tcBorders>
          </w:tcPr>
          <w:p w:rsidR="00FB6142" w:rsidRPr="009F3552" w:rsidRDefault="00FB6142" w:rsidP="005F32E2">
            <w:pPr>
              <w:spacing w:before="40" w:line="220" w:lineRule="exact"/>
              <w:rPr>
                <w:b/>
                <w:color w:val="000000"/>
                <w:sz w:val="22"/>
                <w:szCs w:val="22"/>
              </w:rPr>
            </w:pPr>
            <w:r w:rsidRPr="009F3552">
              <w:rPr>
                <w:b/>
                <w:color w:val="000000"/>
                <w:sz w:val="22"/>
                <w:szCs w:val="22"/>
              </w:rPr>
              <w:t>Всего по лесничеству:</w:t>
            </w:r>
          </w:p>
        </w:tc>
        <w:tc>
          <w:tcPr>
            <w:tcW w:w="1086" w:type="dxa"/>
            <w:tcBorders>
              <w:top w:val="single" w:sz="6" w:space="0" w:color="auto"/>
              <w:bottom w:val="single" w:sz="6" w:space="0" w:color="auto"/>
              <w:right w:val="single" w:sz="8" w:space="0" w:color="auto"/>
            </w:tcBorders>
          </w:tcPr>
          <w:p w:rsidR="00FB6142" w:rsidRPr="009F3552" w:rsidRDefault="00FB6142" w:rsidP="005F32E2">
            <w:pPr>
              <w:spacing w:line="220" w:lineRule="exact"/>
              <w:ind w:right="227"/>
              <w:jc w:val="right"/>
              <w:rPr>
                <w:b/>
                <w:color w:val="000000"/>
                <w:sz w:val="22"/>
                <w:szCs w:val="22"/>
              </w:rPr>
            </w:pPr>
            <w:r w:rsidRPr="009F3552">
              <w:rPr>
                <w:b/>
                <w:color w:val="000000"/>
                <w:sz w:val="22"/>
                <w:szCs w:val="22"/>
              </w:rPr>
              <w:t>2900721</w:t>
            </w:r>
          </w:p>
        </w:tc>
      </w:tr>
      <w:tr w:rsidR="00FB6142" w:rsidRPr="009F3552">
        <w:tc>
          <w:tcPr>
            <w:tcW w:w="2381" w:type="dxa"/>
            <w:vMerge w:val="restart"/>
            <w:tcBorders>
              <w:top w:val="single" w:sz="6" w:space="0" w:color="auto"/>
              <w:left w:val="single" w:sz="8" w:space="0" w:color="auto"/>
            </w:tcBorders>
            <w:vAlign w:val="center"/>
          </w:tcPr>
          <w:p w:rsidR="00FB6142" w:rsidRPr="009F3552" w:rsidRDefault="00FB6142" w:rsidP="00FB6142">
            <w:pPr>
              <w:spacing w:before="60"/>
              <w:rPr>
                <w:color w:val="000000"/>
                <w:sz w:val="22"/>
                <w:szCs w:val="22"/>
              </w:rPr>
            </w:pPr>
            <w:r w:rsidRPr="009F3552">
              <w:rPr>
                <w:color w:val="000000"/>
                <w:sz w:val="22"/>
                <w:szCs w:val="22"/>
              </w:rPr>
              <w:t xml:space="preserve">Осуществление </w:t>
            </w:r>
            <w:r w:rsidR="004B76C9" w:rsidRPr="009F3552">
              <w:rPr>
                <w:color w:val="000000"/>
                <w:sz w:val="22"/>
                <w:szCs w:val="22"/>
              </w:rPr>
              <w:br/>
            </w:r>
            <w:r w:rsidRPr="009F3552">
              <w:rPr>
                <w:color w:val="000000"/>
                <w:sz w:val="22"/>
                <w:szCs w:val="22"/>
              </w:rPr>
              <w:t>рекреационной деятельности</w:t>
            </w:r>
          </w:p>
        </w:tc>
        <w:tc>
          <w:tcPr>
            <w:tcW w:w="1810" w:type="dxa"/>
            <w:tcBorders>
              <w:top w:val="single" w:sz="6" w:space="0" w:color="auto"/>
              <w:bottom w:val="single" w:sz="6" w:space="0" w:color="auto"/>
            </w:tcBorders>
          </w:tcPr>
          <w:p w:rsidR="00FB6142" w:rsidRPr="009F3552" w:rsidRDefault="00FB6142" w:rsidP="005F32E2">
            <w:pPr>
              <w:spacing w:before="60" w:line="220" w:lineRule="exact"/>
              <w:rPr>
                <w:color w:val="000000"/>
                <w:sz w:val="22"/>
                <w:szCs w:val="22"/>
              </w:rPr>
            </w:pPr>
            <w:r w:rsidRPr="009F3552">
              <w:rPr>
                <w:color w:val="000000"/>
                <w:sz w:val="22"/>
                <w:szCs w:val="22"/>
              </w:rPr>
              <w:t>Начикинское</w:t>
            </w:r>
          </w:p>
        </w:tc>
        <w:tc>
          <w:tcPr>
            <w:tcW w:w="9231" w:type="dxa"/>
            <w:tcBorders>
              <w:top w:val="single" w:sz="6" w:space="0" w:color="auto"/>
              <w:bottom w:val="single" w:sz="6" w:space="0" w:color="auto"/>
            </w:tcBorders>
          </w:tcPr>
          <w:p w:rsidR="00FB6142" w:rsidRPr="009F3552" w:rsidRDefault="00FB6142" w:rsidP="005F32E2">
            <w:pPr>
              <w:spacing w:before="40" w:line="220" w:lineRule="exact"/>
              <w:rPr>
                <w:color w:val="000000"/>
                <w:w w:val="90"/>
                <w:sz w:val="22"/>
                <w:szCs w:val="22"/>
              </w:rPr>
            </w:pPr>
            <w:r w:rsidRPr="009F3552">
              <w:rPr>
                <w:color w:val="000000"/>
                <w:w w:val="90"/>
                <w:sz w:val="22"/>
                <w:szCs w:val="22"/>
              </w:rPr>
              <w:t>1-16, 20-31, 35-499</w:t>
            </w:r>
          </w:p>
        </w:tc>
        <w:tc>
          <w:tcPr>
            <w:tcW w:w="1086" w:type="dxa"/>
            <w:tcBorders>
              <w:top w:val="single" w:sz="6" w:space="0" w:color="auto"/>
              <w:bottom w:val="single" w:sz="6" w:space="0" w:color="auto"/>
              <w:right w:val="single" w:sz="8" w:space="0" w:color="auto"/>
            </w:tcBorders>
          </w:tcPr>
          <w:p w:rsidR="00FB6142" w:rsidRPr="009F3552" w:rsidRDefault="00FB6142" w:rsidP="005F32E2">
            <w:pPr>
              <w:spacing w:before="60" w:line="220" w:lineRule="exact"/>
              <w:ind w:right="227"/>
              <w:jc w:val="right"/>
              <w:rPr>
                <w:color w:val="000000"/>
                <w:sz w:val="22"/>
                <w:szCs w:val="22"/>
              </w:rPr>
            </w:pPr>
            <w:r w:rsidRPr="009F3552">
              <w:rPr>
                <w:color w:val="000000"/>
                <w:sz w:val="22"/>
                <w:szCs w:val="22"/>
              </w:rPr>
              <w:t>489042</w:t>
            </w:r>
          </w:p>
        </w:tc>
      </w:tr>
      <w:tr w:rsidR="00FB6142" w:rsidRPr="009F3552">
        <w:tc>
          <w:tcPr>
            <w:tcW w:w="2381" w:type="dxa"/>
            <w:vMerge/>
            <w:tcBorders>
              <w:left w:val="single" w:sz="8" w:space="0" w:color="auto"/>
            </w:tcBorders>
            <w:vAlign w:val="center"/>
          </w:tcPr>
          <w:p w:rsidR="00FB6142" w:rsidRPr="009F3552" w:rsidRDefault="00FB6142" w:rsidP="00FB6142">
            <w:pPr>
              <w:spacing w:before="60"/>
              <w:rPr>
                <w:color w:val="000000"/>
                <w:sz w:val="22"/>
                <w:szCs w:val="22"/>
              </w:rPr>
            </w:pPr>
          </w:p>
        </w:tc>
        <w:tc>
          <w:tcPr>
            <w:tcW w:w="1810" w:type="dxa"/>
            <w:tcBorders>
              <w:top w:val="single" w:sz="6" w:space="0" w:color="auto"/>
              <w:bottom w:val="single" w:sz="6" w:space="0" w:color="auto"/>
            </w:tcBorders>
          </w:tcPr>
          <w:p w:rsidR="00FB6142" w:rsidRPr="009F3552" w:rsidRDefault="00FB6142" w:rsidP="005F32E2">
            <w:pPr>
              <w:spacing w:before="60" w:line="220" w:lineRule="exact"/>
              <w:rPr>
                <w:color w:val="000000"/>
                <w:sz w:val="22"/>
                <w:szCs w:val="22"/>
              </w:rPr>
            </w:pPr>
            <w:r w:rsidRPr="009F3552">
              <w:rPr>
                <w:color w:val="000000"/>
                <w:sz w:val="22"/>
                <w:szCs w:val="22"/>
              </w:rPr>
              <w:t>Корякское</w:t>
            </w:r>
          </w:p>
        </w:tc>
        <w:tc>
          <w:tcPr>
            <w:tcW w:w="9231" w:type="dxa"/>
            <w:tcBorders>
              <w:top w:val="single" w:sz="6" w:space="0" w:color="auto"/>
              <w:bottom w:val="single" w:sz="6" w:space="0" w:color="auto"/>
            </w:tcBorders>
          </w:tcPr>
          <w:p w:rsidR="00FB6142" w:rsidRPr="009F3552" w:rsidRDefault="00FB6142" w:rsidP="005F32E2">
            <w:pPr>
              <w:spacing w:before="40" w:line="220" w:lineRule="exact"/>
              <w:rPr>
                <w:color w:val="000000"/>
                <w:w w:val="90"/>
                <w:sz w:val="22"/>
                <w:szCs w:val="22"/>
              </w:rPr>
            </w:pPr>
            <w:r w:rsidRPr="009F3552">
              <w:rPr>
                <w:color w:val="000000"/>
                <w:w w:val="90"/>
                <w:sz w:val="22"/>
                <w:szCs w:val="22"/>
              </w:rPr>
              <w:t>1-140, 142-230</w:t>
            </w:r>
          </w:p>
        </w:tc>
        <w:tc>
          <w:tcPr>
            <w:tcW w:w="1086" w:type="dxa"/>
            <w:tcBorders>
              <w:top w:val="single" w:sz="6" w:space="0" w:color="auto"/>
              <w:bottom w:val="single" w:sz="6" w:space="0" w:color="auto"/>
              <w:right w:val="single" w:sz="8" w:space="0" w:color="auto"/>
            </w:tcBorders>
          </w:tcPr>
          <w:p w:rsidR="00FB6142" w:rsidRPr="009F3552" w:rsidRDefault="00FB6142" w:rsidP="005F32E2">
            <w:pPr>
              <w:spacing w:before="60" w:line="220" w:lineRule="exact"/>
              <w:ind w:right="227"/>
              <w:jc w:val="right"/>
              <w:rPr>
                <w:color w:val="000000"/>
                <w:sz w:val="22"/>
                <w:szCs w:val="22"/>
              </w:rPr>
            </w:pPr>
            <w:r w:rsidRPr="009F3552">
              <w:rPr>
                <w:color w:val="000000"/>
                <w:sz w:val="22"/>
                <w:szCs w:val="22"/>
              </w:rPr>
              <w:t>237586</w:t>
            </w:r>
          </w:p>
        </w:tc>
      </w:tr>
      <w:tr w:rsidR="004B76C9" w:rsidRPr="009F3552">
        <w:tc>
          <w:tcPr>
            <w:tcW w:w="2381" w:type="dxa"/>
            <w:vMerge/>
            <w:tcBorders>
              <w:left w:val="single" w:sz="8" w:space="0" w:color="auto"/>
            </w:tcBorders>
            <w:vAlign w:val="center"/>
          </w:tcPr>
          <w:p w:rsidR="004B76C9" w:rsidRPr="009F3552" w:rsidRDefault="004B76C9" w:rsidP="00FB6142">
            <w:pPr>
              <w:spacing w:before="60"/>
              <w:rPr>
                <w:color w:val="000000"/>
                <w:sz w:val="22"/>
                <w:szCs w:val="22"/>
              </w:rPr>
            </w:pPr>
          </w:p>
        </w:tc>
        <w:tc>
          <w:tcPr>
            <w:tcW w:w="1810" w:type="dxa"/>
            <w:vMerge w:val="restart"/>
            <w:tcBorders>
              <w:top w:val="single" w:sz="6" w:space="0" w:color="auto"/>
            </w:tcBorders>
            <w:vAlign w:val="center"/>
          </w:tcPr>
          <w:p w:rsidR="004B76C9" w:rsidRPr="009F3552" w:rsidRDefault="004B76C9" w:rsidP="005F32E2">
            <w:pPr>
              <w:spacing w:before="60" w:line="220" w:lineRule="exact"/>
              <w:rPr>
                <w:color w:val="000000"/>
                <w:sz w:val="22"/>
                <w:szCs w:val="22"/>
              </w:rPr>
            </w:pPr>
            <w:r w:rsidRPr="009F3552">
              <w:rPr>
                <w:color w:val="000000"/>
                <w:sz w:val="22"/>
                <w:szCs w:val="22"/>
              </w:rPr>
              <w:t>Елизовское</w:t>
            </w:r>
          </w:p>
        </w:tc>
        <w:tc>
          <w:tcPr>
            <w:tcW w:w="9231" w:type="dxa"/>
            <w:tcBorders>
              <w:top w:val="single" w:sz="6" w:space="0" w:color="auto"/>
              <w:bottom w:val="single" w:sz="6" w:space="0" w:color="auto"/>
            </w:tcBorders>
          </w:tcPr>
          <w:p w:rsidR="004B76C9" w:rsidRPr="009F3552" w:rsidRDefault="004B76C9" w:rsidP="005F32E2">
            <w:pPr>
              <w:spacing w:before="40" w:line="220" w:lineRule="exact"/>
              <w:rPr>
                <w:color w:val="000000"/>
                <w:w w:val="90"/>
                <w:sz w:val="22"/>
                <w:szCs w:val="22"/>
              </w:rPr>
            </w:pPr>
            <w:r w:rsidRPr="009F3552">
              <w:rPr>
                <w:color w:val="000000"/>
                <w:w w:val="90"/>
                <w:sz w:val="22"/>
                <w:szCs w:val="22"/>
              </w:rPr>
              <w:t>часть 1: 1-292</w:t>
            </w:r>
          </w:p>
        </w:tc>
        <w:tc>
          <w:tcPr>
            <w:tcW w:w="1086" w:type="dxa"/>
            <w:tcBorders>
              <w:top w:val="single" w:sz="6" w:space="0" w:color="auto"/>
              <w:bottom w:val="single" w:sz="6" w:space="0" w:color="auto"/>
              <w:right w:val="single" w:sz="8" w:space="0" w:color="auto"/>
            </w:tcBorders>
          </w:tcPr>
          <w:p w:rsidR="004B76C9" w:rsidRPr="009F3552" w:rsidRDefault="004B76C9" w:rsidP="005F32E2">
            <w:pPr>
              <w:spacing w:before="60" w:line="220" w:lineRule="exact"/>
              <w:ind w:right="227"/>
              <w:jc w:val="right"/>
              <w:rPr>
                <w:color w:val="000000"/>
                <w:sz w:val="22"/>
                <w:szCs w:val="22"/>
              </w:rPr>
            </w:pPr>
            <w:r w:rsidRPr="009F3552">
              <w:rPr>
                <w:color w:val="000000"/>
                <w:sz w:val="22"/>
                <w:szCs w:val="22"/>
              </w:rPr>
              <w:t>305184</w:t>
            </w:r>
          </w:p>
        </w:tc>
      </w:tr>
      <w:tr w:rsidR="004B76C9" w:rsidRPr="009F3552">
        <w:tc>
          <w:tcPr>
            <w:tcW w:w="2381" w:type="dxa"/>
            <w:vMerge/>
            <w:tcBorders>
              <w:left w:val="single" w:sz="8" w:space="0" w:color="auto"/>
            </w:tcBorders>
            <w:vAlign w:val="center"/>
          </w:tcPr>
          <w:p w:rsidR="004B76C9" w:rsidRPr="009F3552" w:rsidRDefault="004B76C9" w:rsidP="00FB6142">
            <w:pPr>
              <w:spacing w:before="60"/>
              <w:rPr>
                <w:color w:val="000000"/>
                <w:sz w:val="22"/>
                <w:szCs w:val="22"/>
              </w:rPr>
            </w:pPr>
          </w:p>
        </w:tc>
        <w:tc>
          <w:tcPr>
            <w:tcW w:w="1810" w:type="dxa"/>
            <w:vMerge/>
            <w:tcBorders>
              <w:bottom w:val="single" w:sz="6" w:space="0" w:color="auto"/>
            </w:tcBorders>
          </w:tcPr>
          <w:p w:rsidR="004B76C9" w:rsidRPr="009F3552" w:rsidRDefault="004B76C9" w:rsidP="005F32E2">
            <w:pPr>
              <w:spacing w:before="60" w:line="220" w:lineRule="exact"/>
              <w:rPr>
                <w:color w:val="000000"/>
                <w:sz w:val="22"/>
                <w:szCs w:val="22"/>
              </w:rPr>
            </w:pPr>
          </w:p>
        </w:tc>
        <w:tc>
          <w:tcPr>
            <w:tcW w:w="9231" w:type="dxa"/>
            <w:tcBorders>
              <w:top w:val="single" w:sz="6" w:space="0" w:color="auto"/>
              <w:bottom w:val="single" w:sz="6" w:space="0" w:color="auto"/>
            </w:tcBorders>
          </w:tcPr>
          <w:p w:rsidR="004B76C9" w:rsidRPr="009F3552" w:rsidRDefault="004B76C9" w:rsidP="005F32E2">
            <w:pPr>
              <w:spacing w:before="40" w:line="220" w:lineRule="exact"/>
              <w:rPr>
                <w:color w:val="000000"/>
                <w:w w:val="90"/>
                <w:sz w:val="22"/>
                <w:szCs w:val="22"/>
              </w:rPr>
            </w:pPr>
            <w:r w:rsidRPr="009F3552">
              <w:rPr>
                <w:color w:val="000000"/>
                <w:w w:val="90"/>
                <w:sz w:val="22"/>
                <w:szCs w:val="22"/>
              </w:rPr>
              <w:t>часть 2: 1-128, 293, 294</w:t>
            </w:r>
          </w:p>
        </w:tc>
        <w:tc>
          <w:tcPr>
            <w:tcW w:w="1086" w:type="dxa"/>
            <w:tcBorders>
              <w:top w:val="single" w:sz="6" w:space="0" w:color="auto"/>
              <w:bottom w:val="single" w:sz="6" w:space="0" w:color="auto"/>
              <w:right w:val="single" w:sz="8" w:space="0" w:color="auto"/>
            </w:tcBorders>
          </w:tcPr>
          <w:p w:rsidR="004B76C9" w:rsidRPr="009F3552" w:rsidRDefault="004B76C9" w:rsidP="005F32E2">
            <w:pPr>
              <w:spacing w:before="60" w:line="220" w:lineRule="exact"/>
              <w:ind w:right="227"/>
              <w:jc w:val="right"/>
              <w:rPr>
                <w:color w:val="000000"/>
                <w:sz w:val="22"/>
                <w:szCs w:val="22"/>
              </w:rPr>
            </w:pPr>
            <w:r w:rsidRPr="009F3552">
              <w:rPr>
                <w:color w:val="000000"/>
                <w:sz w:val="22"/>
                <w:szCs w:val="22"/>
              </w:rPr>
              <w:t>17299</w:t>
            </w:r>
          </w:p>
        </w:tc>
      </w:tr>
      <w:tr w:rsidR="00FB6142" w:rsidRPr="009F3552">
        <w:tc>
          <w:tcPr>
            <w:tcW w:w="2381" w:type="dxa"/>
            <w:vMerge/>
            <w:tcBorders>
              <w:left w:val="single" w:sz="8" w:space="0" w:color="auto"/>
            </w:tcBorders>
            <w:vAlign w:val="center"/>
          </w:tcPr>
          <w:p w:rsidR="00FB6142" w:rsidRPr="009F3552" w:rsidRDefault="00FB6142" w:rsidP="00FB6142">
            <w:pPr>
              <w:spacing w:before="60"/>
              <w:rPr>
                <w:color w:val="000000"/>
                <w:sz w:val="22"/>
                <w:szCs w:val="22"/>
              </w:rPr>
            </w:pPr>
          </w:p>
        </w:tc>
        <w:tc>
          <w:tcPr>
            <w:tcW w:w="1810" w:type="dxa"/>
            <w:tcBorders>
              <w:top w:val="single" w:sz="6" w:space="0" w:color="auto"/>
              <w:bottom w:val="single" w:sz="6" w:space="0" w:color="auto"/>
            </w:tcBorders>
          </w:tcPr>
          <w:p w:rsidR="00FB6142" w:rsidRPr="009F3552" w:rsidRDefault="00FB6142" w:rsidP="005F32E2">
            <w:pPr>
              <w:spacing w:before="60" w:line="220" w:lineRule="exact"/>
              <w:rPr>
                <w:color w:val="000000"/>
                <w:sz w:val="22"/>
                <w:szCs w:val="22"/>
              </w:rPr>
            </w:pPr>
            <w:r w:rsidRPr="009F3552">
              <w:rPr>
                <w:color w:val="000000"/>
                <w:sz w:val="22"/>
                <w:szCs w:val="22"/>
              </w:rPr>
              <w:t>Итого:</w:t>
            </w:r>
          </w:p>
        </w:tc>
        <w:tc>
          <w:tcPr>
            <w:tcW w:w="9231" w:type="dxa"/>
            <w:tcBorders>
              <w:top w:val="single" w:sz="6" w:space="0" w:color="auto"/>
              <w:bottom w:val="single" w:sz="6" w:space="0" w:color="auto"/>
            </w:tcBorders>
          </w:tcPr>
          <w:p w:rsidR="00FB6142" w:rsidRPr="009F3552" w:rsidRDefault="00FB6142" w:rsidP="005F32E2">
            <w:pPr>
              <w:spacing w:before="40" w:line="220" w:lineRule="exact"/>
              <w:rPr>
                <w:color w:val="000000"/>
                <w:w w:val="90"/>
                <w:sz w:val="22"/>
                <w:szCs w:val="22"/>
              </w:rPr>
            </w:pPr>
          </w:p>
        </w:tc>
        <w:tc>
          <w:tcPr>
            <w:tcW w:w="1086" w:type="dxa"/>
            <w:tcBorders>
              <w:top w:val="single" w:sz="6" w:space="0" w:color="auto"/>
              <w:bottom w:val="single" w:sz="6" w:space="0" w:color="auto"/>
              <w:right w:val="single" w:sz="8" w:space="0" w:color="auto"/>
            </w:tcBorders>
          </w:tcPr>
          <w:p w:rsidR="00FB6142" w:rsidRPr="009F3552" w:rsidRDefault="00FB6142" w:rsidP="005F32E2">
            <w:pPr>
              <w:spacing w:before="60" w:line="220" w:lineRule="exact"/>
              <w:ind w:right="227"/>
              <w:jc w:val="right"/>
              <w:rPr>
                <w:color w:val="000000"/>
                <w:sz w:val="22"/>
                <w:szCs w:val="22"/>
              </w:rPr>
            </w:pPr>
            <w:r w:rsidRPr="009F3552">
              <w:rPr>
                <w:color w:val="000000"/>
                <w:sz w:val="22"/>
                <w:szCs w:val="22"/>
              </w:rPr>
              <w:t>322483</w:t>
            </w:r>
          </w:p>
        </w:tc>
      </w:tr>
      <w:tr w:rsidR="00FB6142" w:rsidRPr="009F3552">
        <w:tc>
          <w:tcPr>
            <w:tcW w:w="2381" w:type="dxa"/>
            <w:vMerge/>
            <w:tcBorders>
              <w:left w:val="single" w:sz="8" w:space="0" w:color="auto"/>
            </w:tcBorders>
            <w:vAlign w:val="center"/>
          </w:tcPr>
          <w:p w:rsidR="00FB6142" w:rsidRPr="009F3552" w:rsidRDefault="00FB6142" w:rsidP="00FB6142">
            <w:pPr>
              <w:spacing w:before="60"/>
              <w:rPr>
                <w:color w:val="000000"/>
                <w:sz w:val="22"/>
                <w:szCs w:val="22"/>
              </w:rPr>
            </w:pPr>
          </w:p>
        </w:tc>
        <w:tc>
          <w:tcPr>
            <w:tcW w:w="1810" w:type="dxa"/>
            <w:tcBorders>
              <w:top w:val="single" w:sz="6" w:space="0" w:color="auto"/>
              <w:bottom w:val="single" w:sz="6" w:space="0" w:color="auto"/>
            </w:tcBorders>
          </w:tcPr>
          <w:p w:rsidR="00FB6142" w:rsidRPr="009F3552" w:rsidRDefault="00FB6142" w:rsidP="005F32E2">
            <w:pPr>
              <w:spacing w:before="60" w:line="220" w:lineRule="exact"/>
              <w:rPr>
                <w:color w:val="000000"/>
                <w:sz w:val="22"/>
                <w:szCs w:val="22"/>
              </w:rPr>
            </w:pPr>
            <w:r w:rsidRPr="009F3552">
              <w:rPr>
                <w:color w:val="000000"/>
                <w:sz w:val="22"/>
                <w:szCs w:val="22"/>
              </w:rPr>
              <w:t>Паратунское</w:t>
            </w:r>
          </w:p>
        </w:tc>
        <w:tc>
          <w:tcPr>
            <w:tcW w:w="9231" w:type="dxa"/>
            <w:tcBorders>
              <w:top w:val="single" w:sz="6" w:space="0" w:color="auto"/>
              <w:bottom w:val="single" w:sz="6" w:space="0" w:color="auto"/>
            </w:tcBorders>
          </w:tcPr>
          <w:p w:rsidR="00FB6142" w:rsidRPr="009F3552" w:rsidRDefault="00FB6142" w:rsidP="005F32E2">
            <w:pPr>
              <w:spacing w:before="40" w:line="220" w:lineRule="exact"/>
              <w:rPr>
                <w:color w:val="000000"/>
                <w:w w:val="90"/>
                <w:sz w:val="22"/>
                <w:szCs w:val="22"/>
              </w:rPr>
            </w:pPr>
            <w:r w:rsidRPr="009F3552">
              <w:rPr>
                <w:color w:val="000000"/>
                <w:w w:val="90"/>
                <w:sz w:val="22"/>
                <w:szCs w:val="22"/>
              </w:rPr>
              <w:t>1-18, 20-32, 35, 38-152</w:t>
            </w:r>
          </w:p>
        </w:tc>
        <w:tc>
          <w:tcPr>
            <w:tcW w:w="1086" w:type="dxa"/>
            <w:tcBorders>
              <w:top w:val="single" w:sz="6" w:space="0" w:color="auto"/>
              <w:bottom w:val="single" w:sz="6" w:space="0" w:color="auto"/>
              <w:right w:val="single" w:sz="8" w:space="0" w:color="auto"/>
            </w:tcBorders>
          </w:tcPr>
          <w:p w:rsidR="00FB6142" w:rsidRPr="009F3552" w:rsidRDefault="00FB6142" w:rsidP="005F32E2">
            <w:pPr>
              <w:spacing w:before="60" w:line="220" w:lineRule="exact"/>
              <w:ind w:right="227"/>
              <w:jc w:val="right"/>
              <w:rPr>
                <w:color w:val="000000"/>
                <w:sz w:val="22"/>
                <w:szCs w:val="22"/>
              </w:rPr>
            </w:pPr>
            <w:r w:rsidRPr="009F3552">
              <w:rPr>
                <w:color w:val="000000"/>
                <w:sz w:val="22"/>
                <w:szCs w:val="22"/>
              </w:rPr>
              <w:t>98698</w:t>
            </w:r>
          </w:p>
        </w:tc>
      </w:tr>
      <w:tr w:rsidR="00FB6142" w:rsidRPr="009F3552">
        <w:tc>
          <w:tcPr>
            <w:tcW w:w="2381" w:type="dxa"/>
            <w:vMerge/>
            <w:tcBorders>
              <w:left w:val="single" w:sz="8" w:space="0" w:color="auto"/>
            </w:tcBorders>
            <w:vAlign w:val="center"/>
          </w:tcPr>
          <w:p w:rsidR="00FB6142" w:rsidRPr="009F3552" w:rsidRDefault="00FB6142" w:rsidP="00FB6142">
            <w:pPr>
              <w:spacing w:before="60"/>
              <w:rPr>
                <w:color w:val="000000"/>
                <w:sz w:val="22"/>
                <w:szCs w:val="22"/>
              </w:rPr>
            </w:pPr>
          </w:p>
        </w:tc>
        <w:tc>
          <w:tcPr>
            <w:tcW w:w="1810" w:type="dxa"/>
            <w:tcBorders>
              <w:top w:val="single" w:sz="6" w:space="0" w:color="auto"/>
              <w:bottom w:val="single" w:sz="6" w:space="0" w:color="auto"/>
            </w:tcBorders>
          </w:tcPr>
          <w:p w:rsidR="00FB6142" w:rsidRPr="009F3552" w:rsidRDefault="00FB6142" w:rsidP="005F32E2">
            <w:pPr>
              <w:spacing w:before="60" w:line="220" w:lineRule="exact"/>
              <w:rPr>
                <w:color w:val="000000"/>
                <w:sz w:val="22"/>
                <w:szCs w:val="22"/>
              </w:rPr>
            </w:pPr>
            <w:r w:rsidRPr="009F3552">
              <w:rPr>
                <w:color w:val="000000"/>
                <w:sz w:val="22"/>
                <w:szCs w:val="22"/>
              </w:rPr>
              <w:t>Южное</w:t>
            </w:r>
          </w:p>
        </w:tc>
        <w:tc>
          <w:tcPr>
            <w:tcW w:w="9231" w:type="dxa"/>
            <w:tcBorders>
              <w:top w:val="single" w:sz="6" w:space="0" w:color="auto"/>
              <w:bottom w:val="single" w:sz="6" w:space="0" w:color="auto"/>
            </w:tcBorders>
          </w:tcPr>
          <w:p w:rsidR="00FB6142" w:rsidRPr="009F3552" w:rsidRDefault="00FB6142" w:rsidP="005F32E2">
            <w:pPr>
              <w:spacing w:before="40" w:line="220" w:lineRule="exact"/>
              <w:rPr>
                <w:color w:val="000000"/>
                <w:w w:val="90"/>
                <w:sz w:val="22"/>
                <w:szCs w:val="22"/>
              </w:rPr>
            </w:pPr>
            <w:r w:rsidRPr="009F3552">
              <w:rPr>
                <w:color w:val="000000"/>
                <w:w w:val="90"/>
                <w:sz w:val="22"/>
                <w:szCs w:val="22"/>
              </w:rPr>
              <w:t>1-284</w:t>
            </w:r>
          </w:p>
        </w:tc>
        <w:tc>
          <w:tcPr>
            <w:tcW w:w="1086" w:type="dxa"/>
            <w:tcBorders>
              <w:top w:val="single" w:sz="6" w:space="0" w:color="auto"/>
              <w:bottom w:val="single" w:sz="6" w:space="0" w:color="auto"/>
              <w:right w:val="single" w:sz="8" w:space="0" w:color="auto"/>
            </w:tcBorders>
          </w:tcPr>
          <w:p w:rsidR="00FB6142" w:rsidRPr="009F3552" w:rsidRDefault="00FB6142" w:rsidP="005F32E2">
            <w:pPr>
              <w:spacing w:before="60" w:line="220" w:lineRule="exact"/>
              <w:ind w:right="227"/>
              <w:jc w:val="right"/>
              <w:rPr>
                <w:color w:val="000000"/>
                <w:sz w:val="22"/>
                <w:szCs w:val="22"/>
              </w:rPr>
            </w:pPr>
            <w:r w:rsidRPr="009F3552">
              <w:rPr>
                <w:color w:val="000000"/>
                <w:sz w:val="22"/>
                <w:szCs w:val="22"/>
              </w:rPr>
              <w:t>724545</w:t>
            </w:r>
          </w:p>
        </w:tc>
      </w:tr>
      <w:tr w:rsidR="004B76C9" w:rsidRPr="009F3552">
        <w:tc>
          <w:tcPr>
            <w:tcW w:w="2381" w:type="dxa"/>
            <w:vMerge/>
            <w:tcBorders>
              <w:left w:val="single" w:sz="8" w:space="0" w:color="auto"/>
            </w:tcBorders>
            <w:vAlign w:val="center"/>
          </w:tcPr>
          <w:p w:rsidR="004B76C9" w:rsidRPr="009F3552" w:rsidRDefault="004B76C9" w:rsidP="00FB6142">
            <w:pPr>
              <w:spacing w:before="60"/>
              <w:rPr>
                <w:color w:val="000000"/>
                <w:sz w:val="22"/>
                <w:szCs w:val="22"/>
              </w:rPr>
            </w:pPr>
          </w:p>
        </w:tc>
        <w:tc>
          <w:tcPr>
            <w:tcW w:w="1810" w:type="dxa"/>
            <w:vMerge w:val="restart"/>
            <w:tcBorders>
              <w:top w:val="single" w:sz="6" w:space="0" w:color="auto"/>
            </w:tcBorders>
            <w:vAlign w:val="center"/>
          </w:tcPr>
          <w:p w:rsidR="004B76C9" w:rsidRPr="009F3552" w:rsidRDefault="004B76C9" w:rsidP="005F32E2">
            <w:pPr>
              <w:spacing w:before="60" w:line="220" w:lineRule="exact"/>
              <w:rPr>
                <w:color w:val="000000"/>
                <w:sz w:val="22"/>
                <w:szCs w:val="22"/>
              </w:rPr>
            </w:pPr>
            <w:r w:rsidRPr="009F3552">
              <w:rPr>
                <w:color w:val="000000"/>
                <w:sz w:val="22"/>
                <w:szCs w:val="22"/>
              </w:rPr>
              <w:t>Петропавловское</w:t>
            </w:r>
          </w:p>
        </w:tc>
        <w:tc>
          <w:tcPr>
            <w:tcW w:w="9231" w:type="dxa"/>
            <w:tcBorders>
              <w:top w:val="single" w:sz="6" w:space="0" w:color="auto"/>
              <w:bottom w:val="single" w:sz="6" w:space="0" w:color="auto"/>
            </w:tcBorders>
          </w:tcPr>
          <w:p w:rsidR="004B76C9" w:rsidRPr="009F3552" w:rsidRDefault="004B76C9" w:rsidP="005F32E2">
            <w:pPr>
              <w:spacing w:before="40" w:line="220" w:lineRule="exact"/>
              <w:rPr>
                <w:color w:val="000000"/>
                <w:w w:val="90"/>
                <w:sz w:val="22"/>
                <w:szCs w:val="22"/>
              </w:rPr>
            </w:pPr>
            <w:r w:rsidRPr="009F3552">
              <w:rPr>
                <w:i/>
                <w:color w:val="000000"/>
                <w:w w:val="90"/>
                <w:sz w:val="22"/>
                <w:szCs w:val="22"/>
              </w:rPr>
              <w:t>часть 1 (б. Козельское)</w:t>
            </w:r>
            <w:r w:rsidRPr="009F3552">
              <w:rPr>
                <w:color w:val="000000"/>
                <w:w w:val="90"/>
                <w:sz w:val="22"/>
                <w:szCs w:val="22"/>
              </w:rPr>
              <w:t>: 1-827, 830-852, 854-870</w:t>
            </w:r>
          </w:p>
        </w:tc>
        <w:tc>
          <w:tcPr>
            <w:tcW w:w="1086" w:type="dxa"/>
            <w:tcBorders>
              <w:top w:val="single" w:sz="6" w:space="0" w:color="auto"/>
              <w:bottom w:val="single" w:sz="6" w:space="0" w:color="auto"/>
              <w:right w:val="single" w:sz="8" w:space="0" w:color="auto"/>
            </w:tcBorders>
          </w:tcPr>
          <w:p w:rsidR="004B76C9" w:rsidRPr="009F3552" w:rsidRDefault="004B76C9" w:rsidP="005F32E2">
            <w:pPr>
              <w:spacing w:before="60" w:line="220" w:lineRule="exact"/>
              <w:ind w:right="227"/>
              <w:jc w:val="right"/>
              <w:rPr>
                <w:color w:val="000000"/>
                <w:sz w:val="22"/>
                <w:szCs w:val="22"/>
              </w:rPr>
            </w:pPr>
            <w:r w:rsidRPr="009F3552">
              <w:rPr>
                <w:color w:val="000000"/>
                <w:sz w:val="22"/>
                <w:szCs w:val="22"/>
              </w:rPr>
              <w:t>923667</w:t>
            </w:r>
          </w:p>
        </w:tc>
      </w:tr>
      <w:tr w:rsidR="004B76C9" w:rsidRPr="009F3552">
        <w:tc>
          <w:tcPr>
            <w:tcW w:w="2381" w:type="dxa"/>
            <w:vMerge/>
            <w:tcBorders>
              <w:left w:val="single" w:sz="8" w:space="0" w:color="auto"/>
            </w:tcBorders>
            <w:vAlign w:val="center"/>
          </w:tcPr>
          <w:p w:rsidR="004B76C9" w:rsidRPr="009F3552" w:rsidRDefault="004B76C9" w:rsidP="00FB6142">
            <w:pPr>
              <w:spacing w:before="60"/>
              <w:rPr>
                <w:color w:val="000000"/>
                <w:sz w:val="22"/>
                <w:szCs w:val="22"/>
              </w:rPr>
            </w:pPr>
          </w:p>
        </w:tc>
        <w:tc>
          <w:tcPr>
            <w:tcW w:w="1810" w:type="dxa"/>
            <w:vMerge/>
            <w:tcBorders>
              <w:bottom w:val="single" w:sz="4" w:space="0" w:color="auto"/>
            </w:tcBorders>
            <w:vAlign w:val="center"/>
          </w:tcPr>
          <w:p w:rsidR="004B76C9" w:rsidRPr="009F3552" w:rsidRDefault="004B76C9" w:rsidP="005F32E2">
            <w:pPr>
              <w:spacing w:before="60" w:line="220" w:lineRule="exact"/>
              <w:rPr>
                <w:color w:val="000000"/>
                <w:sz w:val="22"/>
                <w:szCs w:val="22"/>
              </w:rPr>
            </w:pPr>
          </w:p>
        </w:tc>
        <w:tc>
          <w:tcPr>
            <w:tcW w:w="9231" w:type="dxa"/>
            <w:tcBorders>
              <w:top w:val="single" w:sz="6" w:space="0" w:color="auto"/>
              <w:bottom w:val="single" w:sz="4" w:space="0" w:color="auto"/>
            </w:tcBorders>
          </w:tcPr>
          <w:p w:rsidR="004B76C9" w:rsidRPr="009F3552" w:rsidRDefault="004B76C9" w:rsidP="005F32E2">
            <w:pPr>
              <w:spacing w:before="40" w:line="220" w:lineRule="exact"/>
              <w:rPr>
                <w:color w:val="000000"/>
                <w:w w:val="90"/>
                <w:sz w:val="22"/>
                <w:szCs w:val="22"/>
              </w:rPr>
            </w:pPr>
            <w:r w:rsidRPr="009F3552">
              <w:rPr>
                <w:i/>
                <w:color w:val="000000"/>
                <w:w w:val="90"/>
                <w:sz w:val="22"/>
                <w:szCs w:val="22"/>
              </w:rPr>
              <w:t>часть 2 (б. Авачинское)</w:t>
            </w:r>
            <w:r w:rsidRPr="009F3552">
              <w:rPr>
                <w:color w:val="000000"/>
                <w:w w:val="90"/>
                <w:sz w:val="22"/>
                <w:szCs w:val="22"/>
              </w:rPr>
              <w:t>: 1-123, 129, 130, 133-146, 186-275, 285-288, 290-292</w:t>
            </w:r>
          </w:p>
        </w:tc>
        <w:tc>
          <w:tcPr>
            <w:tcW w:w="1086" w:type="dxa"/>
            <w:tcBorders>
              <w:top w:val="single" w:sz="6" w:space="0" w:color="auto"/>
              <w:bottom w:val="single" w:sz="4" w:space="0" w:color="auto"/>
              <w:right w:val="single" w:sz="8" w:space="0" w:color="auto"/>
            </w:tcBorders>
          </w:tcPr>
          <w:p w:rsidR="004B76C9" w:rsidRPr="009F3552" w:rsidRDefault="004B76C9" w:rsidP="005F32E2">
            <w:pPr>
              <w:spacing w:before="60" w:line="220" w:lineRule="exact"/>
              <w:ind w:right="227"/>
              <w:jc w:val="right"/>
              <w:rPr>
                <w:color w:val="000000"/>
                <w:sz w:val="22"/>
                <w:szCs w:val="22"/>
              </w:rPr>
            </w:pPr>
            <w:r w:rsidRPr="009F3552">
              <w:rPr>
                <w:color w:val="000000"/>
                <w:sz w:val="22"/>
                <w:szCs w:val="22"/>
              </w:rPr>
              <w:t>104700</w:t>
            </w:r>
          </w:p>
        </w:tc>
      </w:tr>
      <w:tr w:rsidR="00FB6142" w:rsidRPr="009F3552">
        <w:tc>
          <w:tcPr>
            <w:tcW w:w="2381" w:type="dxa"/>
            <w:vMerge/>
            <w:tcBorders>
              <w:left w:val="single" w:sz="8" w:space="0" w:color="auto"/>
            </w:tcBorders>
            <w:vAlign w:val="center"/>
          </w:tcPr>
          <w:p w:rsidR="00FB6142" w:rsidRPr="009F3552" w:rsidRDefault="00FB6142" w:rsidP="00FB6142">
            <w:pPr>
              <w:spacing w:before="60"/>
              <w:rPr>
                <w:color w:val="000000"/>
                <w:sz w:val="22"/>
                <w:szCs w:val="22"/>
              </w:rPr>
            </w:pPr>
          </w:p>
        </w:tc>
        <w:tc>
          <w:tcPr>
            <w:tcW w:w="1810" w:type="dxa"/>
            <w:tcBorders>
              <w:top w:val="single" w:sz="6" w:space="0" w:color="auto"/>
              <w:bottom w:val="single" w:sz="6" w:space="0" w:color="auto"/>
            </w:tcBorders>
          </w:tcPr>
          <w:p w:rsidR="00FB6142" w:rsidRPr="009F3552" w:rsidRDefault="00FB6142" w:rsidP="005F32E2">
            <w:pPr>
              <w:spacing w:before="60" w:line="220" w:lineRule="exact"/>
              <w:rPr>
                <w:color w:val="000000"/>
                <w:sz w:val="22"/>
                <w:szCs w:val="22"/>
              </w:rPr>
            </w:pPr>
            <w:r w:rsidRPr="009F3552">
              <w:rPr>
                <w:color w:val="000000"/>
                <w:sz w:val="22"/>
                <w:szCs w:val="22"/>
              </w:rPr>
              <w:t>Итого:</w:t>
            </w:r>
          </w:p>
        </w:tc>
        <w:tc>
          <w:tcPr>
            <w:tcW w:w="9231" w:type="dxa"/>
            <w:tcBorders>
              <w:top w:val="single" w:sz="6" w:space="0" w:color="auto"/>
              <w:bottom w:val="single" w:sz="6" w:space="0" w:color="auto"/>
            </w:tcBorders>
          </w:tcPr>
          <w:p w:rsidR="00FB6142" w:rsidRPr="009F3552" w:rsidRDefault="00FB6142" w:rsidP="005F32E2">
            <w:pPr>
              <w:spacing w:before="60" w:line="220" w:lineRule="exact"/>
              <w:rPr>
                <w:color w:val="000000"/>
                <w:w w:val="90"/>
                <w:sz w:val="22"/>
                <w:szCs w:val="22"/>
              </w:rPr>
            </w:pPr>
          </w:p>
        </w:tc>
        <w:tc>
          <w:tcPr>
            <w:tcW w:w="1086" w:type="dxa"/>
            <w:tcBorders>
              <w:top w:val="single" w:sz="6" w:space="0" w:color="auto"/>
              <w:bottom w:val="single" w:sz="6" w:space="0" w:color="auto"/>
              <w:right w:val="single" w:sz="8" w:space="0" w:color="auto"/>
            </w:tcBorders>
          </w:tcPr>
          <w:p w:rsidR="00FB6142" w:rsidRPr="009F3552" w:rsidRDefault="00FB6142" w:rsidP="005F32E2">
            <w:pPr>
              <w:spacing w:before="60" w:line="220" w:lineRule="exact"/>
              <w:ind w:right="227"/>
              <w:jc w:val="right"/>
              <w:rPr>
                <w:color w:val="000000"/>
                <w:sz w:val="22"/>
                <w:szCs w:val="22"/>
              </w:rPr>
            </w:pPr>
            <w:r w:rsidRPr="009F3552">
              <w:rPr>
                <w:color w:val="000000"/>
                <w:sz w:val="22"/>
                <w:szCs w:val="22"/>
              </w:rPr>
              <w:t>1028367</w:t>
            </w:r>
          </w:p>
        </w:tc>
      </w:tr>
      <w:tr w:rsidR="00FB6142" w:rsidRPr="009F3552">
        <w:tc>
          <w:tcPr>
            <w:tcW w:w="2381" w:type="dxa"/>
            <w:vMerge/>
            <w:tcBorders>
              <w:left w:val="single" w:sz="8" w:space="0" w:color="auto"/>
              <w:bottom w:val="single" w:sz="6" w:space="0" w:color="auto"/>
            </w:tcBorders>
            <w:vAlign w:val="center"/>
          </w:tcPr>
          <w:p w:rsidR="00FB6142" w:rsidRPr="009F3552" w:rsidRDefault="00FB6142" w:rsidP="00FB6142">
            <w:pPr>
              <w:spacing w:before="60"/>
              <w:rPr>
                <w:color w:val="000000"/>
                <w:sz w:val="22"/>
                <w:szCs w:val="22"/>
              </w:rPr>
            </w:pPr>
          </w:p>
        </w:tc>
        <w:tc>
          <w:tcPr>
            <w:tcW w:w="11041" w:type="dxa"/>
            <w:gridSpan w:val="2"/>
            <w:tcBorders>
              <w:top w:val="single" w:sz="6" w:space="0" w:color="auto"/>
              <w:bottom w:val="single" w:sz="6" w:space="0" w:color="auto"/>
            </w:tcBorders>
          </w:tcPr>
          <w:p w:rsidR="00FB6142" w:rsidRPr="009F3552" w:rsidRDefault="00FB6142" w:rsidP="005F32E2">
            <w:pPr>
              <w:spacing w:before="40" w:line="220" w:lineRule="exact"/>
              <w:rPr>
                <w:b/>
                <w:color w:val="000000"/>
                <w:sz w:val="22"/>
                <w:szCs w:val="22"/>
              </w:rPr>
            </w:pPr>
            <w:r w:rsidRPr="009F3552">
              <w:rPr>
                <w:b/>
                <w:color w:val="000000"/>
                <w:sz w:val="22"/>
                <w:szCs w:val="22"/>
              </w:rPr>
              <w:t>Всего по лесничеству:</w:t>
            </w:r>
          </w:p>
        </w:tc>
        <w:tc>
          <w:tcPr>
            <w:tcW w:w="1086" w:type="dxa"/>
            <w:tcBorders>
              <w:top w:val="single" w:sz="6" w:space="0" w:color="auto"/>
              <w:bottom w:val="single" w:sz="6" w:space="0" w:color="auto"/>
              <w:right w:val="single" w:sz="8" w:space="0" w:color="auto"/>
            </w:tcBorders>
          </w:tcPr>
          <w:p w:rsidR="00FB6142" w:rsidRPr="009F3552" w:rsidRDefault="00FB6142" w:rsidP="005F32E2">
            <w:pPr>
              <w:spacing w:before="60" w:line="220" w:lineRule="exact"/>
              <w:ind w:right="227"/>
              <w:jc w:val="right"/>
              <w:rPr>
                <w:b/>
                <w:color w:val="000000"/>
                <w:sz w:val="22"/>
                <w:szCs w:val="22"/>
              </w:rPr>
            </w:pPr>
            <w:r w:rsidRPr="009F3552">
              <w:rPr>
                <w:b/>
                <w:color w:val="000000"/>
                <w:sz w:val="22"/>
                <w:szCs w:val="22"/>
              </w:rPr>
              <w:t>2900721</w:t>
            </w:r>
          </w:p>
        </w:tc>
      </w:tr>
      <w:tr w:rsidR="004B76C9" w:rsidRPr="009F3552">
        <w:tc>
          <w:tcPr>
            <w:tcW w:w="2381" w:type="dxa"/>
            <w:vMerge w:val="restart"/>
            <w:tcBorders>
              <w:top w:val="single" w:sz="6" w:space="0" w:color="auto"/>
              <w:left w:val="single" w:sz="8" w:space="0" w:color="auto"/>
            </w:tcBorders>
            <w:vAlign w:val="center"/>
          </w:tcPr>
          <w:p w:rsidR="004B76C9" w:rsidRPr="009F3552" w:rsidRDefault="004B76C9" w:rsidP="00B079EF">
            <w:pPr>
              <w:spacing w:line="280" w:lineRule="exact"/>
              <w:rPr>
                <w:color w:val="000000"/>
                <w:sz w:val="22"/>
                <w:szCs w:val="22"/>
              </w:rPr>
            </w:pPr>
            <w:r w:rsidRPr="009F3552">
              <w:rPr>
                <w:color w:val="000000"/>
                <w:sz w:val="22"/>
                <w:szCs w:val="22"/>
              </w:rPr>
              <w:t>Создание лесных плантаций и их эксплуатация</w:t>
            </w:r>
          </w:p>
        </w:tc>
        <w:tc>
          <w:tcPr>
            <w:tcW w:w="1810" w:type="dxa"/>
            <w:tcBorders>
              <w:top w:val="single" w:sz="6" w:space="0" w:color="auto"/>
              <w:bottom w:val="single" w:sz="6" w:space="0" w:color="auto"/>
            </w:tcBorders>
            <w:vAlign w:val="center"/>
          </w:tcPr>
          <w:p w:rsidR="004B76C9" w:rsidRPr="009F3552" w:rsidRDefault="004B76C9" w:rsidP="008802A7">
            <w:pPr>
              <w:spacing w:line="280" w:lineRule="exact"/>
              <w:rPr>
                <w:color w:val="000000"/>
                <w:sz w:val="22"/>
                <w:szCs w:val="22"/>
              </w:rPr>
            </w:pPr>
            <w:r w:rsidRPr="009F3552">
              <w:rPr>
                <w:color w:val="000000"/>
                <w:sz w:val="22"/>
                <w:szCs w:val="22"/>
              </w:rPr>
              <w:t>Начикинское</w:t>
            </w:r>
          </w:p>
        </w:tc>
        <w:tc>
          <w:tcPr>
            <w:tcW w:w="9231" w:type="dxa"/>
            <w:tcBorders>
              <w:top w:val="single" w:sz="6" w:space="0" w:color="auto"/>
              <w:bottom w:val="single" w:sz="6" w:space="0" w:color="auto"/>
            </w:tcBorders>
          </w:tcPr>
          <w:p w:rsidR="004B76C9" w:rsidRPr="009F3552" w:rsidRDefault="004B76C9" w:rsidP="004644F3">
            <w:pPr>
              <w:spacing w:before="40"/>
              <w:jc w:val="both"/>
              <w:rPr>
                <w:color w:val="000000"/>
                <w:w w:val="90"/>
                <w:sz w:val="22"/>
                <w:szCs w:val="22"/>
              </w:rPr>
            </w:pPr>
            <w:r w:rsidRPr="009F3552">
              <w:rPr>
                <w:color w:val="000000"/>
                <w:w w:val="90"/>
                <w:sz w:val="22"/>
                <w:szCs w:val="22"/>
              </w:rPr>
              <w:t>14, 16, 25, 29, 42, 44, 66, 68, 71, 82, 87, 89, 97, 98, 104, 110-112, 116, 127, 132, 134, 141, 144, 158, 159, 184, 197, 199, 200, 209, 212, 213, 216, 217, 220, 221, 223, 224, 231ч, 237, 239-241, 248, 249, 251-253, 255, 256, 260, 261, 265, 266, 269, 273-275, 282, 283, 287, 288, 291, 293, 294, 296-298, 300-302, 304-306, 308, 310, 311, 313, 359-363, 364ч, 365ч, 366, 369-372, 375ч, 376, 378ч, 379-386, 387ч-389ч, 390, 391, 393, 395-402, 404-406, 409, 410, 412, 414ч, 415, 416, 418, 419, 424-433, 438-448, 450, 451-454ч, 461, 465, 469, 471, 473, 475, 477, 480ч, 481ч, 483, 485, 488, 492ч</w:t>
            </w:r>
          </w:p>
        </w:tc>
        <w:tc>
          <w:tcPr>
            <w:tcW w:w="1086" w:type="dxa"/>
            <w:tcBorders>
              <w:top w:val="single" w:sz="6" w:space="0" w:color="auto"/>
              <w:bottom w:val="single" w:sz="6" w:space="0" w:color="auto"/>
              <w:right w:val="single" w:sz="8" w:space="0" w:color="auto"/>
            </w:tcBorders>
            <w:vAlign w:val="center"/>
          </w:tcPr>
          <w:p w:rsidR="004B76C9" w:rsidRPr="009F3552" w:rsidRDefault="004B76C9" w:rsidP="00172807">
            <w:pPr>
              <w:spacing w:line="280" w:lineRule="exact"/>
              <w:ind w:right="227"/>
              <w:jc w:val="right"/>
              <w:rPr>
                <w:color w:val="000000"/>
                <w:sz w:val="22"/>
                <w:szCs w:val="22"/>
              </w:rPr>
            </w:pPr>
            <w:r w:rsidRPr="009F3552">
              <w:rPr>
                <w:color w:val="000000"/>
                <w:sz w:val="22"/>
                <w:szCs w:val="22"/>
              </w:rPr>
              <w:t>122115</w:t>
            </w:r>
          </w:p>
        </w:tc>
      </w:tr>
      <w:tr w:rsidR="004B76C9" w:rsidRPr="009F3552">
        <w:tc>
          <w:tcPr>
            <w:tcW w:w="2381" w:type="dxa"/>
            <w:vMerge/>
            <w:tcBorders>
              <w:left w:val="single" w:sz="8" w:space="0" w:color="auto"/>
              <w:bottom w:val="single" w:sz="8" w:space="0" w:color="auto"/>
            </w:tcBorders>
          </w:tcPr>
          <w:p w:rsidR="004B76C9" w:rsidRPr="009F3552" w:rsidRDefault="004B76C9" w:rsidP="00B079EF">
            <w:pPr>
              <w:spacing w:line="280" w:lineRule="exact"/>
              <w:rPr>
                <w:color w:val="000000"/>
                <w:sz w:val="22"/>
                <w:szCs w:val="22"/>
              </w:rPr>
            </w:pPr>
          </w:p>
        </w:tc>
        <w:tc>
          <w:tcPr>
            <w:tcW w:w="1810" w:type="dxa"/>
            <w:tcBorders>
              <w:top w:val="single" w:sz="6" w:space="0" w:color="auto"/>
              <w:bottom w:val="single" w:sz="8" w:space="0" w:color="auto"/>
            </w:tcBorders>
            <w:vAlign w:val="center"/>
          </w:tcPr>
          <w:p w:rsidR="004B76C9" w:rsidRPr="009F3552" w:rsidRDefault="004B76C9" w:rsidP="008802A7">
            <w:pPr>
              <w:spacing w:line="280" w:lineRule="exact"/>
              <w:rPr>
                <w:color w:val="000000"/>
                <w:sz w:val="22"/>
                <w:szCs w:val="22"/>
              </w:rPr>
            </w:pPr>
            <w:r w:rsidRPr="009F3552">
              <w:rPr>
                <w:color w:val="000000"/>
                <w:sz w:val="22"/>
                <w:szCs w:val="22"/>
              </w:rPr>
              <w:t>Корякское</w:t>
            </w:r>
          </w:p>
        </w:tc>
        <w:tc>
          <w:tcPr>
            <w:tcW w:w="9231" w:type="dxa"/>
            <w:tcBorders>
              <w:top w:val="single" w:sz="6" w:space="0" w:color="auto"/>
              <w:bottom w:val="single" w:sz="8" w:space="0" w:color="auto"/>
            </w:tcBorders>
          </w:tcPr>
          <w:p w:rsidR="004B76C9" w:rsidRPr="009F3552" w:rsidRDefault="004B76C9" w:rsidP="004644F3">
            <w:pPr>
              <w:spacing w:before="40"/>
              <w:jc w:val="both"/>
              <w:rPr>
                <w:color w:val="000000"/>
                <w:w w:val="90"/>
                <w:sz w:val="22"/>
                <w:szCs w:val="22"/>
              </w:rPr>
            </w:pPr>
            <w:r w:rsidRPr="009F3552">
              <w:rPr>
                <w:color w:val="000000"/>
                <w:w w:val="90"/>
                <w:sz w:val="22"/>
                <w:szCs w:val="22"/>
              </w:rPr>
              <w:t>81, 87ч, 88ч, 90, 91, 94ч, 97, 99-102, 108, 109, 111, 112, 116, 117, 120, 122-124, 131, 133, 134, 143, 144, 149-151, 153-155, 158, 159, 161-165, 169-173, 175, 176, 186-226</w:t>
            </w:r>
          </w:p>
        </w:tc>
        <w:tc>
          <w:tcPr>
            <w:tcW w:w="1086" w:type="dxa"/>
            <w:tcBorders>
              <w:top w:val="single" w:sz="6" w:space="0" w:color="auto"/>
              <w:bottom w:val="single" w:sz="8" w:space="0" w:color="auto"/>
              <w:right w:val="single" w:sz="8" w:space="0" w:color="auto"/>
            </w:tcBorders>
            <w:vAlign w:val="center"/>
          </w:tcPr>
          <w:p w:rsidR="004B76C9" w:rsidRPr="009F3552" w:rsidRDefault="004B76C9" w:rsidP="00172807">
            <w:pPr>
              <w:spacing w:line="280" w:lineRule="exact"/>
              <w:ind w:right="227"/>
              <w:jc w:val="right"/>
              <w:rPr>
                <w:color w:val="000000"/>
                <w:sz w:val="22"/>
                <w:szCs w:val="22"/>
              </w:rPr>
            </w:pPr>
            <w:r w:rsidRPr="009F3552">
              <w:rPr>
                <w:color w:val="000000"/>
                <w:sz w:val="22"/>
                <w:szCs w:val="22"/>
              </w:rPr>
              <w:t>58798</w:t>
            </w:r>
          </w:p>
        </w:tc>
      </w:tr>
    </w:tbl>
    <w:p w:rsidR="00BC152B" w:rsidRPr="00EC2331" w:rsidRDefault="00BC152B" w:rsidP="00883852">
      <w:pPr>
        <w:spacing w:after="60"/>
        <w:rPr>
          <w:color w:val="000000"/>
          <w:sz w:val="26"/>
          <w:szCs w:val="26"/>
        </w:rPr>
      </w:pPr>
      <w:r w:rsidRPr="009F3552">
        <w:rPr>
          <w:color w:val="000000"/>
          <w:sz w:val="22"/>
          <w:szCs w:val="22"/>
        </w:rPr>
        <w:br w:type="page"/>
      </w:r>
      <w:r w:rsidRPr="00EC2331">
        <w:rPr>
          <w:color w:val="000000"/>
          <w:sz w:val="26"/>
          <w:szCs w:val="26"/>
        </w:rPr>
        <w:lastRenderedPageBreak/>
        <w:t xml:space="preserve">Продолжение таблицы </w:t>
      </w:r>
      <w:r w:rsidR="000820E9">
        <w:rPr>
          <w:color w:val="000000"/>
          <w:sz w:val="26"/>
          <w:szCs w:val="26"/>
        </w:rPr>
        <w:t>7</w:t>
      </w:r>
    </w:p>
    <w:tbl>
      <w:tblPr>
        <w:tblW w:w="14508" w:type="dxa"/>
        <w:tblBorders>
          <w:top w:val="single" w:sz="12" w:space="0" w:color="auto"/>
          <w:left w:val="single" w:sz="12" w:space="0" w:color="auto"/>
          <w:bottom w:val="single" w:sz="4"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81"/>
        <w:gridCol w:w="1810"/>
        <w:gridCol w:w="9231"/>
        <w:gridCol w:w="1086"/>
      </w:tblGrid>
      <w:tr w:rsidR="00BC152B" w:rsidRPr="009F3552">
        <w:tc>
          <w:tcPr>
            <w:tcW w:w="2381" w:type="dxa"/>
            <w:tcBorders>
              <w:top w:val="single" w:sz="8" w:space="0" w:color="auto"/>
              <w:left w:val="single" w:sz="8" w:space="0" w:color="auto"/>
              <w:bottom w:val="single" w:sz="8" w:space="0" w:color="auto"/>
              <w:right w:val="single" w:sz="6" w:space="0" w:color="auto"/>
            </w:tcBorders>
            <w:vAlign w:val="center"/>
          </w:tcPr>
          <w:p w:rsidR="00BC152B" w:rsidRPr="009F3552" w:rsidRDefault="00BC152B" w:rsidP="00D06073">
            <w:pPr>
              <w:spacing w:line="200" w:lineRule="atLeast"/>
              <w:jc w:val="center"/>
              <w:rPr>
                <w:color w:val="000000"/>
                <w:sz w:val="22"/>
                <w:szCs w:val="22"/>
              </w:rPr>
            </w:pPr>
            <w:r w:rsidRPr="009F3552">
              <w:rPr>
                <w:color w:val="000000"/>
                <w:sz w:val="22"/>
                <w:szCs w:val="22"/>
              </w:rPr>
              <w:t>Виды разрешенного использования лесов</w:t>
            </w:r>
          </w:p>
        </w:tc>
        <w:tc>
          <w:tcPr>
            <w:tcW w:w="1810" w:type="dxa"/>
            <w:tcBorders>
              <w:top w:val="single" w:sz="8" w:space="0" w:color="auto"/>
              <w:left w:val="single" w:sz="6" w:space="0" w:color="auto"/>
              <w:bottom w:val="single" w:sz="8" w:space="0" w:color="auto"/>
              <w:right w:val="single" w:sz="6" w:space="0" w:color="auto"/>
            </w:tcBorders>
            <w:vAlign w:val="center"/>
          </w:tcPr>
          <w:p w:rsidR="00BC152B" w:rsidRPr="009F3552" w:rsidRDefault="00BC152B" w:rsidP="00D06073">
            <w:pPr>
              <w:spacing w:line="200" w:lineRule="atLeast"/>
              <w:jc w:val="center"/>
              <w:rPr>
                <w:color w:val="000000"/>
                <w:sz w:val="22"/>
                <w:szCs w:val="22"/>
              </w:rPr>
            </w:pPr>
            <w:r w:rsidRPr="009F3552">
              <w:rPr>
                <w:color w:val="000000"/>
                <w:sz w:val="22"/>
                <w:szCs w:val="22"/>
              </w:rPr>
              <w:t>Наименование</w:t>
            </w:r>
            <w:r w:rsidR="00E076F8" w:rsidRPr="009F3552">
              <w:rPr>
                <w:color w:val="000000"/>
                <w:sz w:val="22"/>
                <w:szCs w:val="22"/>
              </w:rPr>
              <w:br/>
            </w:r>
            <w:r w:rsidRPr="009F3552">
              <w:rPr>
                <w:color w:val="000000"/>
                <w:sz w:val="22"/>
                <w:szCs w:val="22"/>
              </w:rPr>
              <w:t>участкового</w:t>
            </w:r>
            <w:r w:rsidR="00E076F8" w:rsidRPr="009F3552">
              <w:rPr>
                <w:color w:val="000000"/>
                <w:sz w:val="22"/>
                <w:szCs w:val="22"/>
              </w:rPr>
              <w:br/>
            </w:r>
            <w:r w:rsidRPr="009F3552">
              <w:rPr>
                <w:color w:val="000000"/>
                <w:sz w:val="22"/>
                <w:szCs w:val="22"/>
              </w:rPr>
              <w:t>лесничества</w:t>
            </w:r>
          </w:p>
        </w:tc>
        <w:tc>
          <w:tcPr>
            <w:tcW w:w="9231" w:type="dxa"/>
            <w:tcBorders>
              <w:top w:val="single" w:sz="8" w:space="0" w:color="auto"/>
              <w:left w:val="single" w:sz="6" w:space="0" w:color="auto"/>
              <w:bottom w:val="single" w:sz="8" w:space="0" w:color="auto"/>
              <w:right w:val="single" w:sz="6" w:space="0" w:color="auto"/>
            </w:tcBorders>
            <w:vAlign w:val="center"/>
          </w:tcPr>
          <w:p w:rsidR="00BC152B" w:rsidRPr="009F3552" w:rsidRDefault="00BC152B" w:rsidP="00D06073">
            <w:pPr>
              <w:spacing w:line="200" w:lineRule="atLeast"/>
              <w:jc w:val="center"/>
              <w:rPr>
                <w:color w:val="000000"/>
                <w:sz w:val="22"/>
                <w:szCs w:val="22"/>
              </w:rPr>
            </w:pPr>
            <w:r w:rsidRPr="009F3552">
              <w:rPr>
                <w:color w:val="000000"/>
                <w:sz w:val="22"/>
                <w:szCs w:val="22"/>
              </w:rPr>
              <w:t>Перечень кварталов или их частей</w:t>
            </w:r>
          </w:p>
        </w:tc>
        <w:tc>
          <w:tcPr>
            <w:tcW w:w="1086" w:type="dxa"/>
            <w:tcBorders>
              <w:top w:val="single" w:sz="8" w:space="0" w:color="auto"/>
              <w:left w:val="single" w:sz="6" w:space="0" w:color="auto"/>
              <w:bottom w:val="single" w:sz="8" w:space="0" w:color="auto"/>
              <w:right w:val="single" w:sz="8" w:space="0" w:color="auto"/>
            </w:tcBorders>
            <w:vAlign w:val="center"/>
          </w:tcPr>
          <w:p w:rsidR="00BC152B" w:rsidRPr="009F3552" w:rsidRDefault="00BC152B" w:rsidP="00D06073">
            <w:pPr>
              <w:spacing w:line="200" w:lineRule="atLeast"/>
              <w:jc w:val="center"/>
              <w:rPr>
                <w:color w:val="000000"/>
                <w:sz w:val="22"/>
                <w:szCs w:val="22"/>
              </w:rPr>
            </w:pPr>
            <w:r w:rsidRPr="009F3552">
              <w:rPr>
                <w:color w:val="000000"/>
                <w:sz w:val="22"/>
                <w:szCs w:val="22"/>
              </w:rPr>
              <w:t>Площадь,</w:t>
            </w:r>
            <w:r w:rsidR="00E076F8" w:rsidRPr="009F3552">
              <w:rPr>
                <w:color w:val="000000"/>
                <w:sz w:val="22"/>
                <w:szCs w:val="22"/>
              </w:rPr>
              <w:br/>
            </w:r>
            <w:r w:rsidRPr="009F3552">
              <w:rPr>
                <w:color w:val="000000"/>
                <w:sz w:val="22"/>
                <w:szCs w:val="22"/>
              </w:rPr>
              <w:t>га</w:t>
            </w:r>
          </w:p>
        </w:tc>
      </w:tr>
      <w:tr w:rsidR="00BC152B" w:rsidRPr="009F3552">
        <w:tc>
          <w:tcPr>
            <w:tcW w:w="2381" w:type="dxa"/>
            <w:tcBorders>
              <w:top w:val="single" w:sz="8" w:space="0" w:color="auto"/>
              <w:left w:val="single" w:sz="8" w:space="0" w:color="auto"/>
              <w:bottom w:val="single" w:sz="8" w:space="0" w:color="auto"/>
              <w:right w:val="single" w:sz="6" w:space="0" w:color="auto"/>
            </w:tcBorders>
          </w:tcPr>
          <w:p w:rsidR="00BC152B" w:rsidRPr="009F3552" w:rsidRDefault="00BC152B" w:rsidP="00CF7598">
            <w:pPr>
              <w:spacing w:line="200" w:lineRule="exact"/>
              <w:jc w:val="center"/>
              <w:rPr>
                <w:color w:val="000000"/>
                <w:sz w:val="18"/>
                <w:szCs w:val="18"/>
              </w:rPr>
            </w:pPr>
            <w:r w:rsidRPr="009F3552">
              <w:rPr>
                <w:color w:val="000000"/>
                <w:sz w:val="18"/>
                <w:szCs w:val="18"/>
              </w:rPr>
              <w:t>1</w:t>
            </w:r>
          </w:p>
        </w:tc>
        <w:tc>
          <w:tcPr>
            <w:tcW w:w="1810" w:type="dxa"/>
            <w:tcBorders>
              <w:top w:val="single" w:sz="8" w:space="0" w:color="auto"/>
              <w:left w:val="single" w:sz="6" w:space="0" w:color="auto"/>
              <w:bottom w:val="single" w:sz="8" w:space="0" w:color="auto"/>
              <w:right w:val="single" w:sz="6" w:space="0" w:color="auto"/>
            </w:tcBorders>
          </w:tcPr>
          <w:p w:rsidR="00BC152B" w:rsidRPr="009F3552" w:rsidRDefault="00BC152B" w:rsidP="00CF7598">
            <w:pPr>
              <w:spacing w:line="200" w:lineRule="exact"/>
              <w:jc w:val="center"/>
              <w:rPr>
                <w:color w:val="000000"/>
                <w:sz w:val="18"/>
                <w:szCs w:val="18"/>
              </w:rPr>
            </w:pPr>
            <w:r w:rsidRPr="009F3552">
              <w:rPr>
                <w:color w:val="000000"/>
                <w:sz w:val="18"/>
                <w:szCs w:val="18"/>
              </w:rPr>
              <w:t>2</w:t>
            </w:r>
          </w:p>
        </w:tc>
        <w:tc>
          <w:tcPr>
            <w:tcW w:w="9231" w:type="dxa"/>
            <w:tcBorders>
              <w:top w:val="single" w:sz="8" w:space="0" w:color="auto"/>
              <w:left w:val="single" w:sz="6" w:space="0" w:color="auto"/>
              <w:bottom w:val="single" w:sz="8" w:space="0" w:color="auto"/>
              <w:right w:val="single" w:sz="6" w:space="0" w:color="auto"/>
            </w:tcBorders>
          </w:tcPr>
          <w:p w:rsidR="00BC152B" w:rsidRPr="009F3552" w:rsidRDefault="00BC152B" w:rsidP="00CF7598">
            <w:pPr>
              <w:spacing w:line="200" w:lineRule="exact"/>
              <w:jc w:val="center"/>
              <w:rPr>
                <w:color w:val="000000"/>
                <w:sz w:val="18"/>
                <w:szCs w:val="18"/>
              </w:rPr>
            </w:pPr>
            <w:r w:rsidRPr="009F3552">
              <w:rPr>
                <w:color w:val="000000"/>
                <w:sz w:val="18"/>
                <w:szCs w:val="18"/>
              </w:rPr>
              <w:t>3</w:t>
            </w:r>
          </w:p>
        </w:tc>
        <w:tc>
          <w:tcPr>
            <w:tcW w:w="1086" w:type="dxa"/>
            <w:tcBorders>
              <w:top w:val="single" w:sz="8" w:space="0" w:color="auto"/>
              <w:left w:val="single" w:sz="6" w:space="0" w:color="auto"/>
              <w:bottom w:val="single" w:sz="8" w:space="0" w:color="auto"/>
              <w:right w:val="single" w:sz="8" w:space="0" w:color="auto"/>
            </w:tcBorders>
          </w:tcPr>
          <w:p w:rsidR="00BC152B" w:rsidRPr="009F3552" w:rsidRDefault="00BC152B" w:rsidP="00CF7598">
            <w:pPr>
              <w:spacing w:line="200" w:lineRule="exact"/>
              <w:jc w:val="center"/>
              <w:rPr>
                <w:color w:val="000000"/>
                <w:sz w:val="18"/>
                <w:szCs w:val="18"/>
              </w:rPr>
            </w:pPr>
            <w:r w:rsidRPr="009F3552">
              <w:rPr>
                <w:color w:val="000000"/>
                <w:sz w:val="18"/>
                <w:szCs w:val="18"/>
              </w:rPr>
              <w:t>4</w:t>
            </w:r>
          </w:p>
        </w:tc>
      </w:tr>
      <w:tr w:rsidR="00CF7598" w:rsidRPr="009F3552">
        <w:tc>
          <w:tcPr>
            <w:tcW w:w="2381" w:type="dxa"/>
            <w:vMerge w:val="restart"/>
            <w:tcBorders>
              <w:top w:val="single" w:sz="8" w:space="0" w:color="auto"/>
              <w:left w:val="single" w:sz="8" w:space="0" w:color="auto"/>
            </w:tcBorders>
            <w:vAlign w:val="center"/>
          </w:tcPr>
          <w:p w:rsidR="00CF7598" w:rsidRPr="009F3552" w:rsidRDefault="00CF7598" w:rsidP="00D06073">
            <w:pPr>
              <w:spacing w:line="280" w:lineRule="exact"/>
              <w:rPr>
                <w:color w:val="000000"/>
                <w:sz w:val="22"/>
                <w:szCs w:val="22"/>
              </w:rPr>
            </w:pPr>
            <w:r w:rsidRPr="009F3552">
              <w:rPr>
                <w:color w:val="000000"/>
                <w:sz w:val="22"/>
                <w:szCs w:val="22"/>
              </w:rPr>
              <w:t>Создание лесных плантаций и их эксплуатация</w:t>
            </w:r>
          </w:p>
        </w:tc>
        <w:tc>
          <w:tcPr>
            <w:tcW w:w="1810" w:type="dxa"/>
            <w:tcBorders>
              <w:top w:val="single" w:sz="8" w:space="0" w:color="auto"/>
              <w:bottom w:val="single" w:sz="6" w:space="0" w:color="auto"/>
            </w:tcBorders>
            <w:vAlign w:val="center"/>
          </w:tcPr>
          <w:p w:rsidR="00CF7598" w:rsidRPr="009F3552" w:rsidRDefault="00CF7598" w:rsidP="008802A7">
            <w:pPr>
              <w:spacing w:line="240" w:lineRule="exact"/>
              <w:rPr>
                <w:color w:val="000000"/>
                <w:sz w:val="22"/>
                <w:szCs w:val="22"/>
              </w:rPr>
            </w:pPr>
            <w:r w:rsidRPr="009F3552">
              <w:rPr>
                <w:color w:val="000000"/>
                <w:sz w:val="22"/>
                <w:szCs w:val="22"/>
              </w:rPr>
              <w:t>Елизовское</w:t>
            </w:r>
          </w:p>
        </w:tc>
        <w:tc>
          <w:tcPr>
            <w:tcW w:w="9231" w:type="dxa"/>
            <w:tcBorders>
              <w:top w:val="single" w:sz="8" w:space="0" w:color="auto"/>
              <w:bottom w:val="single" w:sz="6" w:space="0" w:color="auto"/>
            </w:tcBorders>
            <w:vAlign w:val="center"/>
          </w:tcPr>
          <w:p w:rsidR="00CF7598" w:rsidRPr="009F3552" w:rsidRDefault="00CF7598" w:rsidP="005F32E2">
            <w:pPr>
              <w:spacing w:line="240" w:lineRule="exact"/>
              <w:rPr>
                <w:color w:val="000000"/>
                <w:w w:val="90"/>
                <w:sz w:val="22"/>
                <w:szCs w:val="22"/>
              </w:rPr>
            </w:pPr>
            <w:r w:rsidRPr="009F3552">
              <w:rPr>
                <w:i/>
                <w:color w:val="000000"/>
                <w:w w:val="90"/>
                <w:sz w:val="22"/>
                <w:szCs w:val="22"/>
              </w:rPr>
              <w:t>часть 1</w:t>
            </w:r>
            <w:r w:rsidRPr="009F3552">
              <w:rPr>
                <w:color w:val="000000"/>
                <w:w w:val="90"/>
                <w:sz w:val="22"/>
                <w:szCs w:val="22"/>
              </w:rPr>
              <w:t>: 169, 171, 182, 183ч, 184, 202, 203ч-205ч, 211-213, 214ч, 216-218, 219ч, 221, 225-227, 228ч, 233-236, 239-242, 249, 250, 253, 254, 262, 263, 264ч, 266, 267, 269, 270, 272-274, 275ч, 276-282, 285ч, 286ч, 287-292</w:t>
            </w:r>
          </w:p>
        </w:tc>
        <w:tc>
          <w:tcPr>
            <w:tcW w:w="1086" w:type="dxa"/>
            <w:tcBorders>
              <w:top w:val="single" w:sz="8" w:space="0" w:color="auto"/>
              <w:bottom w:val="single" w:sz="6" w:space="0" w:color="auto"/>
              <w:right w:val="single" w:sz="8" w:space="0" w:color="auto"/>
            </w:tcBorders>
            <w:vAlign w:val="center"/>
          </w:tcPr>
          <w:p w:rsidR="00CF7598" w:rsidRPr="009F3552" w:rsidRDefault="00CF7598" w:rsidP="005F32E2">
            <w:pPr>
              <w:spacing w:line="240" w:lineRule="exact"/>
              <w:ind w:right="227"/>
              <w:jc w:val="right"/>
              <w:rPr>
                <w:color w:val="000000"/>
                <w:sz w:val="22"/>
                <w:szCs w:val="22"/>
              </w:rPr>
            </w:pPr>
            <w:r w:rsidRPr="009F3552">
              <w:rPr>
                <w:color w:val="000000"/>
                <w:sz w:val="22"/>
                <w:szCs w:val="22"/>
              </w:rPr>
              <w:t>49271</w:t>
            </w:r>
          </w:p>
        </w:tc>
      </w:tr>
      <w:tr w:rsidR="00CF7598" w:rsidRPr="009F3552">
        <w:tc>
          <w:tcPr>
            <w:tcW w:w="2381" w:type="dxa"/>
            <w:vMerge/>
            <w:tcBorders>
              <w:left w:val="single" w:sz="8" w:space="0" w:color="auto"/>
            </w:tcBorders>
            <w:vAlign w:val="center"/>
          </w:tcPr>
          <w:p w:rsidR="00CF7598" w:rsidRPr="009F3552" w:rsidRDefault="00CF7598" w:rsidP="00B079EF">
            <w:pPr>
              <w:spacing w:line="280" w:lineRule="exact"/>
              <w:rPr>
                <w:color w:val="000000"/>
                <w:sz w:val="22"/>
                <w:szCs w:val="22"/>
              </w:rPr>
            </w:pPr>
          </w:p>
        </w:tc>
        <w:tc>
          <w:tcPr>
            <w:tcW w:w="1810" w:type="dxa"/>
            <w:tcBorders>
              <w:top w:val="single" w:sz="6" w:space="0" w:color="auto"/>
              <w:bottom w:val="single" w:sz="6" w:space="0" w:color="auto"/>
            </w:tcBorders>
            <w:vAlign w:val="center"/>
          </w:tcPr>
          <w:p w:rsidR="00CF7598" w:rsidRPr="009F3552" w:rsidRDefault="00CF7598" w:rsidP="008802A7">
            <w:pPr>
              <w:spacing w:line="240" w:lineRule="exact"/>
              <w:rPr>
                <w:color w:val="000000"/>
                <w:sz w:val="22"/>
                <w:szCs w:val="22"/>
              </w:rPr>
            </w:pPr>
          </w:p>
        </w:tc>
        <w:tc>
          <w:tcPr>
            <w:tcW w:w="9231" w:type="dxa"/>
            <w:tcBorders>
              <w:top w:val="single" w:sz="6" w:space="0" w:color="auto"/>
              <w:bottom w:val="single" w:sz="6" w:space="0" w:color="auto"/>
            </w:tcBorders>
            <w:vAlign w:val="center"/>
          </w:tcPr>
          <w:p w:rsidR="00CF7598" w:rsidRPr="009F3552" w:rsidRDefault="00CF7598" w:rsidP="005F32E2">
            <w:pPr>
              <w:spacing w:line="240" w:lineRule="exact"/>
              <w:rPr>
                <w:color w:val="000000"/>
                <w:w w:val="90"/>
                <w:sz w:val="22"/>
                <w:szCs w:val="22"/>
              </w:rPr>
            </w:pPr>
            <w:r w:rsidRPr="009F3552">
              <w:rPr>
                <w:color w:val="000000"/>
                <w:w w:val="90"/>
                <w:sz w:val="22"/>
                <w:szCs w:val="22"/>
              </w:rPr>
              <w:t>часть 2: 87-</w:t>
            </w:r>
            <w:r w:rsidR="00275F91">
              <w:rPr>
                <w:color w:val="000000"/>
                <w:w w:val="90"/>
                <w:sz w:val="22"/>
                <w:szCs w:val="22"/>
              </w:rPr>
              <w:t>88</w:t>
            </w:r>
            <w:r w:rsidR="00275F91" w:rsidRPr="004B013D">
              <w:rPr>
                <w:color w:val="000000"/>
                <w:w w:val="90"/>
                <w:sz w:val="22"/>
                <w:szCs w:val="22"/>
              </w:rPr>
              <w:t xml:space="preserve">, </w:t>
            </w:r>
            <w:r w:rsidRPr="004B013D">
              <w:rPr>
                <w:color w:val="000000"/>
                <w:w w:val="90"/>
                <w:sz w:val="22"/>
                <w:szCs w:val="22"/>
              </w:rPr>
              <w:t>89</w:t>
            </w:r>
            <w:r w:rsidR="00145E8A" w:rsidRPr="004B013D">
              <w:rPr>
                <w:color w:val="000000"/>
                <w:w w:val="90"/>
                <w:sz w:val="22"/>
                <w:szCs w:val="22"/>
              </w:rPr>
              <w:t>(в 14</w:t>
            </w:r>
            <w:r w:rsidR="00275F91" w:rsidRPr="004B013D">
              <w:rPr>
                <w:color w:val="000000"/>
                <w:w w:val="90"/>
                <w:sz w:val="22"/>
                <w:szCs w:val="22"/>
              </w:rPr>
              <w:t>)</w:t>
            </w:r>
            <w:r w:rsidRPr="004B013D">
              <w:rPr>
                <w:color w:val="000000"/>
                <w:w w:val="90"/>
                <w:sz w:val="22"/>
                <w:szCs w:val="22"/>
              </w:rPr>
              <w:t>,</w:t>
            </w:r>
            <w:r w:rsidRPr="009F3552">
              <w:rPr>
                <w:color w:val="000000"/>
                <w:w w:val="90"/>
                <w:sz w:val="22"/>
                <w:szCs w:val="22"/>
              </w:rPr>
              <w:t xml:space="preserve"> 92, 99-104, 106, 107, 113-116, 117ч, 118-122, 125-128</w:t>
            </w:r>
          </w:p>
        </w:tc>
        <w:tc>
          <w:tcPr>
            <w:tcW w:w="1086" w:type="dxa"/>
            <w:tcBorders>
              <w:top w:val="single" w:sz="6" w:space="0" w:color="auto"/>
              <w:bottom w:val="single" w:sz="6" w:space="0" w:color="auto"/>
              <w:right w:val="single" w:sz="8" w:space="0" w:color="auto"/>
            </w:tcBorders>
            <w:vAlign w:val="center"/>
          </w:tcPr>
          <w:p w:rsidR="00CF7598" w:rsidRPr="004B013D" w:rsidRDefault="00CF7598" w:rsidP="00145E8A">
            <w:pPr>
              <w:spacing w:line="240" w:lineRule="exact"/>
              <w:ind w:right="227"/>
              <w:jc w:val="right"/>
              <w:rPr>
                <w:color w:val="000000"/>
                <w:sz w:val="22"/>
                <w:szCs w:val="22"/>
              </w:rPr>
            </w:pPr>
            <w:r w:rsidRPr="004B013D">
              <w:rPr>
                <w:color w:val="000000"/>
                <w:sz w:val="22"/>
                <w:szCs w:val="22"/>
              </w:rPr>
              <w:t>3</w:t>
            </w:r>
            <w:r w:rsidR="00145E8A" w:rsidRPr="004B013D">
              <w:rPr>
                <w:color w:val="000000"/>
                <w:sz w:val="22"/>
                <w:szCs w:val="22"/>
              </w:rPr>
              <w:t>131</w:t>
            </w:r>
          </w:p>
        </w:tc>
      </w:tr>
      <w:tr w:rsidR="00CF7598" w:rsidRPr="009F3552">
        <w:tc>
          <w:tcPr>
            <w:tcW w:w="2381" w:type="dxa"/>
            <w:vMerge/>
            <w:tcBorders>
              <w:left w:val="single" w:sz="8" w:space="0" w:color="auto"/>
            </w:tcBorders>
            <w:vAlign w:val="center"/>
          </w:tcPr>
          <w:p w:rsidR="00CF7598" w:rsidRPr="009F3552" w:rsidRDefault="00CF7598" w:rsidP="00B079EF">
            <w:pPr>
              <w:spacing w:line="280" w:lineRule="exact"/>
              <w:rPr>
                <w:color w:val="000000"/>
                <w:sz w:val="22"/>
                <w:szCs w:val="22"/>
              </w:rPr>
            </w:pPr>
          </w:p>
        </w:tc>
        <w:tc>
          <w:tcPr>
            <w:tcW w:w="1810" w:type="dxa"/>
            <w:tcBorders>
              <w:top w:val="single" w:sz="6" w:space="0" w:color="auto"/>
              <w:bottom w:val="single" w:sz="6" w:space="0" w:color="auto"/>
            </w:tcBorders>
            <w:vAlign w:val="center"/>
          </w:tcPr>
          <w:p w:rsidR="00CF7598" w:rsidRPr="009F3552" w:rsidRDefault="00CF7598" w:rsidP="008802A7">
            <w:pPr>
              <w:spacing w:line="240" w:lineRule="exact"/>
              <w:rPr>
                <w:color w:val="000000"/>
                <w:sz w:val="22"/>
                <w:szCs w:val="22"/>
              </w:rPr>
            </w:pPr>
            <w:r w:rsidRPr="009F3552">
              <w:rPr>
                <w:color w:val="000000"/>
                <w:sz w:val="22"/>
                <w:szCs w:val="22"/>
              </w:rPr>
              <w:t>Итого:</w:t>
            </w:r>
          </w:p>
        </w:tc>
        <w:tc>
          <w:tcPr>
            <w:tcW w:w="9231" w:type="dxa"/>
            <w:tcBorders>
              <w:top w:val="single" w:sz="6" w:space="0" w:color="auto"/>
              <w:bottom w:val="single" w:sz="6" w:space="0" w:color="auto"/>
            </w:tcBorders>
            <w:vAlign w:val="center"/>
          </w:tcPr>
          <w:p w:rsidR="00CF7598" w:rsidRPr="009F3552" w:rsidRDefault="00CF7598" w:rsidP="005F32E2">
            <w:pPr>
              <w:spacing w:line="240" w:lineRule="exact"/>
              <w:rPr>
                <w:color w:val="000000"/>
                <w:w w:val="90"/>
                <w:sz w:val="22"/>
                <w:szCs w:val="22"/>
              </w:rPr>
            </w:pPr>
          </w:p>
        </w:tc>
        <w:tc>
          <w:tcPr>
            <w:tcW w:w="1086" w:type="dxa"/>
            <w:tcBorders>
              <w:top w:val="single" w:sz="6" w:space="0" w:color="auto"/>
              <w:bottom w:val="single" w:sz="6" w:space="0" w:color="auto"/>
              <w:right w:val="single" w:sz="8" w:space="0" w:color="auto"/>
            </w:tcBorders>
            <w:vAlign w:val="center"/>
          </w:tcPr>
          <w:p w:rsidR="00CF7598" w:rsidRPr="009F3552" w:rsidRDefault="00CF7598" w:rsidP="00145E8A">
            <w:pPr>
              <w:spacing w:line="240" w:lineRule="exact"/>
              <w:ind w:right="227"/>
              <w:jc w:val="right"/>
              <w:rPr>
                <w:color w:val="000000"/>
                <w:sz w:val="22"/>
                <w:szCs w:val="22"/>
              </w:rPr>
            </w:pPr>
            <w:r w:rsidRPr="009F3552">
              <w:rPr>
                <w:color w:val="000000"/>
                <w:sz w:val="22"/>
                <w:szCs w:val="22"/>
              </w:rPr>
              <w:t>52</w:t>
            </w:r>
            <w:r w:rsidR="00145E8A">
              <w:rPr>
                <w:color w:val="000000"/>
                <w:sz w:val="22"/>
                <w:szCs w:val="22"/>
              </w:rPr>
              <w:t>402</w:t>
            </w:r>
          </w:p>
        </w:tc>
      </w:tr>
      <w:tr w:rsidR="00CF7598" w:rsidRPr="009F3552">
        <w:tc>
          <w:tcPr>
            <w:tcW w:w="2381" w:type="dxa"/>
            <w:vMerge/>
            <w:tcBorders>
              <w:left w:val="single" w:sz="8" w:space="0" w:color="auto"/>
            </w:tcBorders>
            <w:vAlign w:val="center"/>
          </w:tcPr>
          <w:p w:rsidR="00CF7598" w:rsidRPr="009F3552" w:rsidRDefault="00CF7598" w:rsidP="00B079EF">
            <w:pPr>
              <w:spacing w:line="280" w:lineRule="exact"/>
              <w:rPr>
                <w:color w:val="000000"/>
                <w:sz w:val="22"/>
                <w:szCs w:val="22"/>
              </w:rPr>
            </w:pPr>
          </w:p>
        </w:tc>
        <w:tc>
          <w:tcPr>
            <w:tcW w:w="1810" w:type="dxa"/>
            <w:tcBorders>
              <w:top w:val="single" w:sz="6" w:space="0" w:color="auto"/>
              <w:bottom w:val="single" w:sz="6" w:space="0" w:color="auto"/>
            </w:tcBorders>
            <w:vAlign w:val="center"/>
          </w:tcPr>
          <w:p w:rsidR="00CF7598" w:rsidRPr="009F3552" w:rsidRDefault="00CF7598" w:rsidP="008802A7">
            <w:pPr>
              <w:spacing w:line="240" w:lineRule="exact"/>
              <w:rPr>
                <w:color w:val="000000"/>
                <w:sz w:val="22"/>
                <w:szCs w:val="22"/>
              </w:rPr>
            </w:pPr>
            <w:r w:rsidRPr="009F3552">
              <w:rPr>
                <w:color w:val="000000"/>
                <w:sz w:val="22"/>
                <w:szCs w:val="22"/>
              </w:rPr>
              <w:t>Паратунское</w:t>
            </w:r>
          </w:p>
        </w:tc>
        <w:tc>
          <w:tcPr>
            <w:tcW w:w="9231" w:type="dxa"/>
            <w:tcBorders>
              <w:top w:val="single" w:sz="6" w:space="0" w:color="auto"/>
              <w:bottom w:val="single" w:sz="6" w:space="0" w:color="auto"/>
            </w:tcBorders>
            <w:vAlign w:val="center"/>
          </w:tcPr>
          <w:p w:rsidR="00CF7598" w:rsidRPr="009F3552" w:rsidRDefault="00CF7598" w:rsidP="005F32E2">
            <w:pPr>
              <w:spacing w:line="240" w:lineRule="exact"/>
              <w:jc w:val="center"/>
              <w:rPr>
                <w:color w:val="000000"/>
                <w:w w:val="90"/>
                <w:sz w:val="22"/>
                <w:szCs w:val="22"/>
              </w:rPr>
            </w:pPr>
            <w:r w:rsidRPr="009F3552">
              <w:rPr>
                <w:color w:val="000000"/>
                <w:w w:val="90"/>
                <w:sz w:val="22"/>
                <w:szCs w:val="22"/>
              </w:rPr>
              <w:t>-</w:t>
            </w:r>
          </w:p>
        </w:tc>
        <w:tc>
          <w:tcPr>
            <w:tcW w:w="1086" w:type="dxa"/>
            <w:tcBorders>
              <w:top w:val="single" w:sz="6" w:space="0" w:color="auto"/>
              <w:bottom w:val="single" w:sz="6" w:space="0" w:color="auto"/>
              <w:right w:val="single" w:sz="8" w:space="0" w:color="auto"/>
            </w:tcBorders>
            <w:vAlign w:val="center"/>
          </w:tcPr>
          <w:p w:rsidR="00CF7598" w:rsidRPr="009F3552" w:rsidRDefault="00CF7598" w:rsidP="005F32E2">
            <w:pPr>
              <w:spacing w:line="240" w:lineRule="exact"/>
              <w:ind w:right="227"/>
              <w:jc w:val="right"/>
              <w:rPr>
                <w:color w:val="000000"/>
                <w:sz w:val="22"/>
                <w:szCs w:val="22"/>
              </w:rPr>
            </w:pPr>
            <w:r w:rsidRPr="009F3552">
              <w:rPr>
                <w:color w:val="000000"/>
                <w:sz w:val="22"/>
                <w:szCs w:val="22"/>
              </w:rPr>
              <w:t>-</w:t>
            </w:r>
          </w:p>
        </w:tc>
      </w:tr>
      <w:tr w:rsidR="00CF7598" w:rsidRPr="009F3552">
        <w:tc>
          <w:tcPr>
            <w:tcW w:w="2381" w:type="dxa"/>
            <w:vMerge/>
            <w:tcBorders>
              <w:left w:val="single" w:sz="8" w:space="0" w:color="auto"/>
            </w:tcBorders>
            <w:vAlign w:val="center"/>
          </w:tcPr>
          <w:p w:rsidR="00CF7598" w:rsidRPr="009F3552" w:rsidRDefault="00CF7598" w:rsidP="00B079EF">
            <w:pPr>
              <w:spacing w:line="280" w:lineRule="exact"/>
              <w:rPr>
                <w:color w:val="000000"/>
                <w:sz w:val="22"/>
                <w:szCs w:val="22"/>
              </w:rPr>
            </w:pPr>
          </w:p>
        </w:tc>
        <w:tc>
          <w:tcPr>
            <w:tcW w:w="1810" w:type="dxa"/>
            <w:tcBorders>
              <w:top w:val="single" w:sz="6" w:space="0" w:color="auto"/>
              <w:bottom w:val="single" w:sz="6" w:space="0" w:color="auto"/>
            </w:tcBorders>
            <w:vAlign w:val="center"/>
          </w:tcPr>
          <w:p w:rsidR="00CF7598" w:rsidRPr="009F3552" w:rsidRDefault="00CF7598" w:rsidP="008802A7">
            <w:pPr>
              <w:spacing w:line="240" w:lineRule="exact"/>
              <w:rPr>
                <w:color w:val="000000"/>
                <w:sz w:val="22"/>
                <w:szCs w:val="22"/>
              </w:rPr>
            </w:pPr>
            <w:r w:rsidRPr="009F3552">
              <w:rPr>
                <w:color w:val="000000"/>
                <w:sz w:val="22"/>
                <w:szCs w:val="22"/>
              </w:rPr>
              <w:t>Южное</w:t>
            </w:r>
          </w:p>
        </w:tc>
        <w:tc>
          <w:tcPr>
            <w:tcW w:w="9231" w:type="dxa"/>
            <w:tcBorders>
              <w:top w:val="single" w:sz="6" w:space="0" w:color="auto"/>
              <w:bottom w:val="single" w:sz="6" w:space="0" w:color="auto"/>
            </w:tcBorders>
            <w:vAlign w:val="center"/>
          </w:tcPr>
          <w:p w:rsidR="00CF7598" w:rsidRPr="009F3552" w:rsidRDefault="00CF7598" w:rsidP="005F32E2">
            <w:pPr>
              <w:spacing w:line="240" w:lineRule="exact"/>
              <w:jc w:val="center"/>
              <w:rPr>
                <w:color w:val="000000"/>
                <w:w w:val="90"/>
                <w:sz w:val="22"/>
                <w:szCs w:val="22"/>
              </w:rPr>
            </w:pPr>
            <w:r w:rsidRPr="009F3552">
              <w:rPr>
                <w:color w:val="000000"/>
                <w:w w:val="90"/>
                <w:sz w:val="22"/>
                <w:szCs w:val="22"/>
              </w:rPr>
              <w:t>-</w:t>
            </w:r>
          </w:p>
        </w:tc>
        <w:tc>
          <w:tcPr>
            <w:tcW w:w="1086" w:type="dxa"/>
            <w:tcBorders>
              <w:top w:val="single" w:sz="6" w:space="0" w:color="auto"/>
              <w:bottom w:val="single" w:sz="6" w:space="0" w:color="auto"/>
              <w:right w:val="single" w:sz="8" w:space="0" w:color="auto"/>
            </w:tcBorders>
            <w:vAlign w:val="center"/>
          </w:tcPr>
          <w:p w:rsidR="00CF7598" w:rsidRPr="009F3552" w:rsidRDefault="00CF7598" w:rsidP="005F32E2">
            <w:pPr>
              <w:spacing w:line="240" w:lineRule="exact"/>
              <w:ind w:right="227"/>
              <w:jc w:val="right"/>
              <w:rPr>
                <w:color w:val="000000"/>
                <w:sz w:val="22"/>
                <w:szCs w:val="22"/>
              </w:rPr>
            </w:pPr>
            <w:r w:rsidRPr="009F3552">
              <w:rPr>
                <w:color w:val="000000"/>
                <w:sz w:val="22"/>
                <w:szCs w:val="22"/>
              </w:rPr>
              <w:t>-</w:t>
            </w:r>
          </w:p>
        </w:tc>
      </w:tr>
      <w:tr w:rsidR="00CF7598" w:rsidRPr="009F3552">
        <w:tc>
          <w:tcPr>
            <w:tcW w:w="2381" w:type="dxa"/>
            <w:vMerge/>
            <w:tcBorders>
              <w:left w:val="single" w:sz="8" w:space="0" w:color="auto"/>
            </w:tcBorders>
            <w:vAlign w:val="center"/>
          </w:tcPr>
          <w:p w:rsidR="00CF7598" w:rsidRPr="009F3552" w:rsidRDefault="00CF7598" w:rsidP="00B079EF">
            <w:pPr>
              <w:spacing w:line="280" w:lineRule="exact"/>
              <w:rPr>
                <w:color w:val="000000"/>
                <w:sz w:val="22"/>
                <w:szCs w:val="22"/>
              </w:rPr>
            </w:pPr>
          </w:p>
        </w:tc>
        <w:tc>
          <w:tcPr>
            <w:tcW w:w="1810" w:type="dxa"/>
            <w:tcBorders>
              <w:top w:val="single" w:sz="6" w:space="0" w:color="auto"/>
              <w:bottom w:val="single" w:sz="6" w:space="0" w:color="auto"/>
            </w:tcBorders>
            <w:vAlign w:val="center"/>
          </w:tcPr>
          <w:p w:rsidR="00CF7598" w:rsidRPr="009F3552" w:rsidRDefault="00CF7598" w:rsidP="008802A7">
            <w:pPr>
              <w:spacing w:line="240" w:lineRule="exact"/>
              <w:rPr>
                <w:color w:val="000000"/>
                <w:sz w:val="22"/>
                <w:szCs w:val="22"/>
              </w:rPr>
            </w:pPr>
            <w:r w:rsidRPr="009F3552">
              <w:rPr>
                <w:color w:val="000000"/>
                <w:sz w:val="22"/>
                <w:szCs w:val="22"/>
              </w:rPr>
              <w:t>Петропавловское</w:t>
            </w:r>
          </w:p>
        </w:tc>
        <w:tc>
          <w:tcPr>
            <w:tcW w:w="9231" w:type="dxa"/>
            <w:tcBorders>
              <w:top w:val="single" w:sz="6" w:space="0" w:color="auto"/>
              <w:bottom w:val="single" w:sz="6" w:space="0" w:color="auto"/>
            </w:tcBorders>
            <w:vAlign w:val="center"/>
          </w:tcPr>
          <w:p w:rsidR="00CF7598" w:rsidRPr="009F3552" w:rsidRDefault="00CF7598" w:rsidP="005F32E2">
            <w:pPr>
              <w:spacing w:line="240" w:lineRule="exact"/>
              <w:rPr>
                <w:color w:val="000000"/>
                <w:w w:val="90"/>
                <w:sz w:val="22"/>
                <w:szCs w:val="22"/>
              </w:rPr>
            </w:pPr>
            <w:r w:rsidRPr="009F3552">
              <w:rPr>
                <w:i/>
                <w:color w:val="000000"/>
                <w:w w:val="90"/>
                <w:sz w:val="22"/>
                <w:szCs w:val="22"/>
              </w:rPr>
              <w:t>часть 1 (б. Козельское)</w:t>
            </w:r>
            <w:r w:rsidRPr="009F3552">
              <w:rPr>
                <w:color w:val="000000"/>
                <w:w w:val="90"/>
                <w:sz w:val="22"/>
                <w:szCs w:val="22"/>
              </w:rPr>
              <w:t>: 308-310, 334, 335, 337, 364, 365, 368, 394, 401-406, 442, 459, 465, 472-475, 486-489, 517-521, 529, 532-537, 542, 543, 550-555, 569-573, 575, 576, 586, 587, 590-594, 602, 614-617, 624-627, 630, 631, 636-639, 647-651, 660, 661, 674, 675, 678, 690, 708, 709, 716, 717, 747, 751-753, 764, 770, 774-777, 795-797, 812, 813, 824-827, 841, 842, 851, 852, 870</w:t>
            </w:r>
          </w:p>
        </w:tc>
        <w:tc>
          <w:tcPr>
            <w:tcW w:w="1086" w:type="dxa"/>
            <w:tcBorders>
              <w:top w:val="single" w:sz="6" w:space="0" w:color="auto"/>
              <w:bottom w:val="single" w:sz="6" w:space="0" w:color="auto"/>
              <w:right w:val="single" w:sz="8" w:space="0" w:color="auto"/>
            </w:tcBorders>
            <w:vAlign w:val="center"/>
          </w:tcPr>
          <w:p w:rsidR="00CF7598" w:rsidRPr="009F3552" w:rsidRDefault="00CF7598" w:rsidP="005F32E2">
            <w:pPr>
              <w:spacing w:line="240" w:lineRule="exact"/>
              <w:ind w:right="227"/>
              <w:jc w:val="right"/>
              <w:rPr>
                <w:color w:val="000000"/>
                <w:sz w:val="22"/>
                <w:szCs w:val="22"/>
              </w:rPr>
            </w:pPr>
            <w:r w:rsidRPr="009F3552">
              <w:rPr>
                <w:color w:val="000000"/>
                <w:sz w:val="22"/>
                <w:szCs w:val="22"/>
              </w:rPr>
              <w:t>124430</w:t>
            </w:r>
          </w:p>
        </w:tc>
      </w:tr>
      <w:tr w:rsidR="00CF7598" w:rsidRPr="009F3552">
        <w:tc>
          <w:tcPr>
            <w:tcW w:w="2381" w:type="dxa"/>
            <w:vMerge/>
            <w:tcBorders>
              <w:left w:val="single" w:sz="8" w:space="0" w:color="auto"/>
            </w:tcBorders>
            <w:vAlign w:val="center"/>
          </w:tcPr>
          <w:p w:rsidR="00CF7598" w:rsidRPr="009F3552" w:rsidRDefault="00CF7598" w:rsidP="00B079EF">
            <w:pPr>
              <w:spacing w:line="280" w:lineRule="exact"/>
              <w:rPr>
                <w:color w:val="000000"/>
                <w:sz w:val="22"/>
                <w:szCs w:val="22"/>
              </w:rPr>
            </w:pPr>
          </w:p>
        </w:tc>
        <w:tc>
          <w:tcPr>
            <w:tcW w:w="1810" w:type="dxa"/>
            <w:tcBorders>
              <w:top w:val="single" w:sz="6" w:space="0" w:color="auto"/>
              <w:bottom w:val="single" w:sz="6" w:space="0" w:color="auto"/>
            </w:tcBorders>
            <w:vAlign w:val="center"/>
          </w:tcPr>
          <w:p w:rsidR="00CF7598" w:rsidRPr="009F3552" w:rsidRDefault="00CF7598" w:rsidP="008802A7">
            <w:pPr>
              <w:spacing w:line="240" w:lineRule="exact"/>
              <w:rPr>
                <w:color w:val="000000"/>
                <w:sz w:val="22"/>
                <w:szCs w:val="22"/>
              </w:rPr>
            </w:pPr>
          </w:p>
        </w:tc>
        <w:tc>
          <w:tcPr>
            <w:tcW w:w="9231" w:type="dxa"/>
            <w:tcBorders>
              <w:top w:val="single" w:sz="6" w:space="0" w:color="auto"/>
              <w:bottom w:val="single" w:sz="6" w:space="0" w:color="auto"/>
            </w:tcBorders>
            <w:vAlign w:val="center"/>
          </w:tcPr>
          <w:p w:rsidR="00CF7598" w:rsidRPr="009F3552" w:rsidRDefault="00CF7598" w:rsidP="005F32E2">
            <w:pPr>
              <w:spacing w:line="240" w:lineRule="exact"/>
              <w:rPr>
                <w:color w:val="000000"/>
                <w:w w:val="90"/>
                <w:sz w:val="22"/>
                <w:szCs w:val="22"/>
              </w:rPr>
            </w:pPr>
            <w:r w:rsidRPr="009F3552">
              <w:rPr>
                <w:i/>
                <w:color w:val="000000"/>
                <w:w w:val="90"/>
                <w:sz w:val="22"/>
                <w:szCs w:val="22"/>
              </w:rPr>
              <w:t>часть 2 (б. Авачинское)</w:t>
            </w:r>
            <w:r w:rsidRPr="009F3552">
              <w:rPr>
                <w:color w:val="000000"/>
                <w:w w:val="90"/>
                <w:sz w:val="22"/>
                <w:szCs w:val="22"/>
              </w:rPr>
              <w:t>: 73-79, 82-84, 89, 285ч, 286ч, 290</w:t>
            </w:r>
          </w:p>
        </w:tc>
        <w:tc>
          <w:tcPr>
            <w:tcW w:w="1086" w:type="dxa"/>
            <w:tcBorders>
              <w:top w:val="single" w:sz="6" w:space="0" w:color="auto"/>
              <w:bottom w:val="single" w:sz="6" w:space="0" w:color="auto"/>
              <w:right w:val="single" w:sz="8" w:space="0" w:color="auto"/>
            </w:tcBorders>
            <w:vAlign w:val="center"/>
          </w:tcPr>
          <w:p w:rsidR="00CF7598" w:rsidRPr="009F3552" w:rsidRDefault="00CF7598" w:rsidP="005F32E2">
            <w:pPr>
              <w:spacing w:line="240" w:lineRule="exact"/>
              <w:ind w:right="227"/>
              <w:jc w:val="right"/>
              <w:rPr>
                <w:color w:val="000000"/>
                <w:sz w:val="22"/>
                <w:szCs w:val="22"/>
              </w:rPr>
            </w:pPr>
            <w:r w:rsidRPr="009F3552">
              <w:rPr>
                <w:color w:val="000000"/>
                <w:sz w:val="22"/>
                <w:szCs w:val="22"/>
              </w:rPr>
              <w:t>9116</w:t>
            </w:r>
          </w:p>
        </w:tc>
      </w:tr>
      <w:tr w:rsidR="00CF7598" w:rsidRPr="009F3552">
        <w:tc>
          <w:tcPr>
            <w:tcW w:w="2381" w:type="dxa"/>
            <w:vMerge/>
            <w:tcBorders>
              <w:left w:val="single" w:sz="8" w:space="0" w:color="auto"/>
            </w:tcBorders>
            <w:vAlign w:val="center"/>
          </w:tcPr>
          <w:p w:rsidR="00CF7598" w:rsidRPr="009F3552" w:rsidRDefault="00CF7598" w:rsidP="00B079EF">
            <w:pPr>
              <w:spacing w:line="280" w:lineRule="exact"/>
              <w:rPr>
                <w:color w:val="000000"/>
                <w:sz w:val="22"/>
                <w:szCs w:val="22"/>
              </w:rPr>
            </w:pPr>
          </w:p>
        </w:tc>
        <w:tc>
          <w:tcPr>
            <w:tcW w:w="1810" w:type="dxa"/>
            <w:tcBorders>
              <w:top w:val="single" w:sz="6" w:space="0" w:color="auto"/>
              <w:bottom w:val="single" w:sz="6" w:space="0" w:color="auto"/>
            </w:tcBorders>
            <w:vAlign w:val="center"/>
          </w:tcPr>
          <w:p w:rsidR="00CF7598" w:rsidRPr="009F3552" w:rsidRDefault="00CF7598" w:rsidP="005F32E2">
            <w:pPr>
              <w:spacing w:line="240" w:lineRule="exact"/>
              <w:jc w:val="center"/>
              <w:rPr>
                <w:color w:val="000000"/>
                <w:sz w:val="22"/>
                <w:szCs w:val="22"/>
              </w:rPr>
            </w:pPr>
            <w:r w:rsidRPr="009F3552">
              <w:rPr>
                <w:color w:val="000000"/>
                <w:sz w:val="22"/>
                <w:szCs w:val="22"/>
              </w:rPr>
              <w:t>Итого:</w:t>
            </w:r>
          </w:p>
        </w:tc>
        <w:tc>
          <w:tcPr>
            <w:tcW w:w="9231" w:type="dxa"/>
            <w:tcBorders>
              <w:top w:val="single" w:sz="6" w:space="0" w:color="auto"/>
              <w:bottom w:val="single" w:sz="6" w:space="0" w:color="auto"/>
            </w:tcBorders>
            <w:vAlign w:val="center"/>
          </w:tcPr>
          <w:p w:rsidR="00CF7598" w:rsidRPr="009F3552" w:rsidRDefault="00CF7598" w:rsidP="005F32E2">
            <w:pPr>
              <w:spacing w:line="240" w:lineRule="exact"/>
              <w:jc w:val="center"/>
              <w:rPr>
                <w:color w:val="000000"/>
                <w:sz w:val="22"/>
                <w:szCs w:val="22"/>
              </w:rPr>
            </w:pPr>
          </w:p>
        </w:tc>
        <w:tc>
          <w:tcPr>
            <w:tcW w:w="1086" w:type="dxa"/>
            <w:tcBorders>
              <w:top w:val="single" w:sz="6" w:space="0" w:color="auto"/>
              <w:bottom w:val="single" w:sz="6" w:space="0" w:color="auto"/>
              <w:right w:val="single" w:sz="8" w:space="0" w:color="auto"/>
            </w:tcBorders>
            <w:vAlign w:val="center"/>
          </w:tcPr>
          <w:p w:rsidR="00CF7598" w:rsidRPr="009F3552" w:rsidRDefault="00CF7598" w:rsidP="005F32E2">
            <w:pPr>
              <w:spacing w:line="240" w:lineRule="exact"/>
              <w:ind w:right="227"/>
              <w:jc w:val="right"/>
              <w:rPr>
                <w:color w:val="000000"/>
                <w:sz w:val="22"/>
                <w:szCs w:val="22"/>
              </w:rPr>
            </w:pPr>
            <w:r w:rsidRPr="009F3552">
              <w:rPr>
                <w:color w:val="000000"/>
                <w:sz w:val="22"/>
                <w:szCs w:val="22"/>
              </w:rPr>
              <w:t>133546</w:t>
            </w:r>
          </w:p>
        </w:tc>
      </w:tr>
      <w:tr w:rsidR="00CF7598" w:rsidRPr="009F3552">
        <w:tc>
          <w:tcPr>
            <w:tcW w:w="2381" w:type="dxa"/>
            <w:vMerge/>
            <w:tcBorders>
              <w:left w:val="single" w:sz="8" w:space="0" w:color="auto"/>
              <w:bottom w:val="single" w:sz="6" w:space="0" w:color="auto"/>
            </w:tcBorders>
            <w:vAlign w:val="center"/>
          </w:tcPr>
          <w:p w:rsidR="00CF7598" w:rsidRPr="009F3552" w:rsidRDefault="00CF7598" w:rsidP="00B079EF">
            <w:pPr>
              <w:spacing w:line="280" w:lineRule="exact"/>
              <w:rPr>
                <w:color w:val="000000"/>
                <w:sz w:val="22"/>
                <w:szCs w:val="22"/>
              </w:rPr>
            </w:pPr>
          </w:p>
        </w:tc>
        <w:tc>
          <w:tcPr>
            <w:tcW w:w="11041" w:type="dxa"/>
            <w:gridSpan w:val="2"/>
            <w:tcBorders>
              <w:top w:val="single" w:sz="6" w:space="0" w:color="auto"/>
              <w:bottom w:val="single" w:sz="6" w:space="0" w:color="auto"/>
            </w:tcBorders>
            <w:vAlign w:val="center"/>
          </w:tcPr>
          <w:p w:rsidR="00CF7598" w:rsidRPr="009F3552" w:rsidRDefault="00CF7598" w:rsidP="005F32E2">
            <w:pPr>
              <w:spacing w:line="240" w:lineRule="exact"/>
              <w:rPr>
                <w:b/>
                <w:color w:val="000000"/>
                <w:sz w:val="22"/>
                <w:szCs w:val="22"/>
              </w:rPr>
            </w:pPr>
            <w:r w:rsidRPr="009F3552">
              <w:rPr>
                <w:b/>
                <w:color w:val="000000"/>
                <w:sz w:val="22"/>
                <w:szCs w:val="22"/>
              </w:rPr>
              <w:t>Всего по лесничеству:</w:t>
            </w:r>
          </w:p>
        </w:tc>
        <w:tc>
          <w:tcPr>
            <w:tcW w:w="1086" w:type="dxa"/>
            <w:tcBorders>
              <w:top w:val="single" w:sz="6" w:space="0" w:color="auto"/>
              <w:bottom w:val="single" w:sz="6" w:space="0" w:color="auto"/>
              <w:right w:val="single" w:sz="8" w:space="0" w:color="auto"/>
            </w:tcBorders>
            <w:vAlign w:val="center"/>
          </w:tcPr>
          <w:p w:rsidR="00CF7598" w:rsidRPr="009F3552" w:rsidRDefault="00CF7598" w:rsidP="00145E8A">
            <w:pPr>
              <w:spacing w:line="240" w:lineRule="exact"/>
              <w:ind w:right="227"/>
              <w:jc w:val="right"/>
              <w:rPr>
                <w:b/>
                <w:color w:val="000000"/>
                <w:sz w:val="22"/>
                <w:szCs w:val="22"/>
              </w:rPr>
            </w:pPr>
            <w:r w:rsidRPr="009F3552">
              <w:rPr>
                <w:b/>
                <w:color w:val="000000"/>
                <w:sz w:val="22"/>
                <w:szCs w:val="22"/>
              </w:rPr>
              <w:t>3</w:t>
            </w:r>
            <w:r w:rsidR="00063D89">
              <w:rPr>
                <w:b/>
                <w:color w:val="000000"/>
                <w:sz w:val="22"/>
                <w:szCs w:val="22"/>
              </w:rPr>
              <w:t>66</w:t>
            </w:r>
            <w:r w:rsidR="00145E8A">
              <w:rPr>
                <w:b/>
                <w:color w:val="000000"/>
                <w:sz w:val="22"/>
                <w:szCs w:val="22"/>
              </w:rPr>
              <w:t>861</w:t>
            </w:r>
          </w:p>
        </w:tc>
      </w:tr>
      <w:tr w:rsidR="00CF7598" w:rsidRPr="009F3552">
        <w:tc>
          <w:tcPr>
            <w:tcW w:w="2381" w:type="dxa"/>
            <w:vMerge w:val="restart"/>
            <w:tcBorders>
              <w:top w:val="single" w:sz="6" w:space="0" w:color="auto"/>
              <w:left w:val="single" w:sz="8" w:space="0" w:color="auto"/>
            </w:tcBorders>
            <w:vAlign w:val="center"/>
          </w:tcPr>
          <w:p w:rsidR="00CF7598" w:rsidRPr="009F3552" w:rsidRDefault="00E16D82" w:rsidP="00B079EF">
            <w:pPr>
              <w:spacing w:line="280" w:lineRule="exact"/>
              <w:rPr>
                <w:color w:val="000000"/>
                <w:sz w:val="22"/>
                <w:szCs w:val="22"/>
              </w:rPr>
            </w:pPr>
            <w:r>
              <w:rPr>
                <w:color w:val="000000"/>
                <w:sz w:val="22"/>
                <w:szCs w:val="22"/>
              </w:rPr>
              <w:t>Выр</w:t>
            </w:r>
            <w:r w:rsidR="00CF7598" w:rsidRPr="009F3552">
              <w:rPr>
                <w:color w:val="000000"/>
                <w:sz w:val="22"/>
                <w:szCs w:val="22"/>
              </w:rPr>
              <w:t>ащивание лесных плодовых, ягодных, декоративных растений, лекарственных растений</w:t>
            </w:r>
          </w:p>
        </w:tc>
        <w:tc>
          <w:tcPr>
            <w:tcW w:w="1810" w:type="dxa"/>
            <w:tcBorders>
              <w:top w:val="single" w:sz="6" w:space="0" w:color="auto"/>
              <w:bottom w:val="single" w:sz="6" w:space="0" w:color="auto"/>
            </w:tcBorders>
            <w:vAlign w:val="center"/>
          </w:tcPr>
          <w:p w:rsidR="00CF7598" w:rsidRPr="009F3552" w:rsidRDefault="00CF7598" w:rsidP="008802A7">
            <w:pPr>
              <w:spacing w:line="280" w:lineRule="exact"/>
              <w:rPr>
                <w:color w:val="000000"/>
                <w:sz w:val="22"/>
                <w:szCs w:val="22"/>
              </w:rPr>
            </w:pPr>
            <w:r w:rsidRPr="009F3552">
              <w:rPr>
                <w:color w:val="000000"/>
                <w:sz w:val="22"/>
                <w:szCs w:val="22"/>
              </w:rPr>
              <w:t>Начикинское</w:t>
            </w:r>
          </w:p>
        </w:tc>
        <w:tc>
          <w:tcPr>
            <w:tcW w:w="9231" w:type="dxa"/>
            <w:tcBorders>
              <w:top w:val="single" w:sz="6" w:space="0" w:color="auto"/>
              <w:bottom w:val="single" w:sz="6" w:space="0" w:color="auto"/>
            </w:tcBorders>
            <w:vAlign w:val="center"/>
          </w:tcPr>
          <w:p w:rsidR="00CF7598" w:rsidRPr="009F3552" w:rsidRDefault="00CF7598" w:rsidP="004644F3">
            <w:pPr>
              <w:spacing w:line="280" w:lineRule="exact"/>
              <w:jc w:val="both"/>
              <w:rPr>
                <w:color w:val="000000"/>
                <w:w w:val="90"/>
                <w:sz w:val="22"/>
                <w:szCs w:val="22"/>
              </w:rPr>
            </w:pPr>
            <w:r w:rsidRPr="009F3552">
              <w:rPr>
                <w:color w:val="000000"/>
                <w:w w:val="90"/>
                <w:sz w:val="22"/>
                <w:szCs w:val="22"/>
              </w:rPr>
              <w:t>14, 16, 25, 29, 42, 44, 66, 68, 71, 82, 87, 89, 97, 98, 104, 110-112, 116, 127, 132, 134, 141, 144, 158, 159, 184, 197, 199, 200, 209, 212, 213, 216, 217, 220, 221, 223, 224, 231ч, 237, 239-241, 248, 249, 251-253, 255, 256, 260, 261, 265, 266, 269, 273-275, 282, 283, 287, 288, 291, 293, 294, 296-298, 300-302, 304-306, 308, 310, 311, 313, 359-363, 364ч, 365ч, 366, 369-372, 375ч, 376, 378ч, 379-386, 387ч-389ч, 390, 391, 393, 395-402, 404-406, 409, 410, 412, 414ч, 415, 416, 418, 419, 424-433, 438-448, 450, 451ч-454ч, 461, 465, 469, 471, 473, 475, 477, 480ч, 481ч, 483, 485, 488, 492ч</w:t>
            </w:r>
          </w:p>
        </w:tc>
        <w:tc>
          <w:tcPr>
            <w:tcW w:w="1086" w:type="dxa"/>
            <w:tcBorders>
              <w:top w:val="single" w:sz="6" w:space="0" w:color="auto"/>
              <w:bottom w:val="single" w:sz="6" w:space="0" w:color="auto"/>
              <w:right w:val="single" w:sz="8" w:space="0" w:color="auto"/>
            </w:tcBorders>
            <w:vAlign w:val="center"/>
          </w:tcPr>
          <w:p w:rsidR="00CF7598" w:rsidRPr="009F3552" w:rsidRDefault="00CF7598" w:rsidP="00172807">
            <w:pPr>
              <w:spacing w:line="280" w:lineRule="exact"/>
              <w:ind w:right="227"/>
              <w:jc w:val="right"/>
              <w:rPr>
                <w:color w:val="000000"/>
                <w:sz w:val="22"/>
                <w:szCs w:val="22"/>
              </w:rPr>
            </w:pPr>
            <w:r w:rsidRPr="009F3552">
              <w:rPr>
                <w:color w:val="000000"/>
                <w:sz w:val="22"/>
                <w:szCs w:val="22"/>
              </w:rPr>
              <w:t>122115</w:t>
            </w:r>
          </w:p>
        </w:tc>
      </w:tr>
      <w:tr w:rsidR="00CF7598" w:rsidRPr="009F3552">
        <w:tc>
          <w:tcPr>
            <w:tcW w:w="2381" w:type="dxa"/>
            <w:vMerge/>
            <w:tcBorders>
              <w:left w:val="single" w:sz="8" w:space="0" w:color="auto"/>
            </w:tcBorders>
            <w:vAlign w:val="center"/>
          </w:tcPr>
          <w:p w:rsidR="00CF7598" w:rsidRPr="009F3552" w:rsidRDefault="00CF7598" w:rsidP="00B079EF">
            <w:pPr>
              <w:spacing w:line="280" w:lineRule="exact"/>
              <w:rPr>
                <w:color w:val="000000"/>
                <w:sz w:val="22"/>
                <w:szCs w:val="22"/>
              </w:rPr>
            </w:pPr>
          </w:p>
        </w:tc>
        <w:tc>
          <w:tcPr>
            <w:tcW w:w="1810" w:type="dxa"/>
            <w:tcBorders>
              <w:top w:val="single" w:sz="6" w:space="0" w:color="auto"/>
              <w:bottom w:val="single" w:sz="6" w:space="0" w:color="auto"/>
            </w:tcBorders>
            <w:vAlign w:val="center"/>
          </w:tcPr>
          <w:p w:rsidR="00CF7598" w:rsidRPr="009F3552" w:rsidRDefault="00CF7598" w:rsidP="008802A7">
            <w:pPr>
              <w:spacing w:line="280" w:lineRule="exact"/>
              <w:rPr>
                <w:color w:val="000000"/>
                <w:sz w:val="22"/>
                <w:szCs w:val="22"/>
              </w:rPr>
            </w:pPr>
            <w:r w:rsidRPr="009F3552">
              <w:rPr>
                <w:color w:val="000000"/>
                <w:sz w:val="22"/>
                <w:szCs w:val="22"/>
              </w:rPr>
              <w:t>Корякское</w:t>
            </w:r>
          </w:p>
        </w:tc>
        <w:tc>
          <w:tcPr>
            <w:tcW w:w="9231" w:type="dxa"/>
            <w:tcBorders>
              <w:top w:val="single" w:sz="6" w:space="0" w:color="auto"/>
              <w:bottom w:val="single" w:sz="6" w:space="0" w:color="auto"/>
            </w:tcBorders>
            <w:vAlign w:val="center"/>
          </w:tcPr>
          <w:p w:rsidR="00CF7598" w:rsidRPr="009F3552" w:rsidRDefault="00CF7598" w:rsidP="004644F3">
            <w:pPr>
              <w:spacing w:line="280" w:lineRule="exact"/>
              <w:jc w:val="both"/>
              <w:rPr>
                <w:color w:val="000000"/>
                <w:w w:val="90"/>
                <w:sz w:val="22"/>
                <w:szCs w:val="22"/>
              </w:rPr>
            </w:pPr>
            <w:r w:rsidRPr="009F3552">
              <w:rPr>
                <w:color w:val="000000"/>
                <w:w w:val="90"/>
                <w:sz w:val="22"/>
                <w:szCs w:val="22"/>
              </w:rPr>
              <w:t>81, 87ч, 88ч, 90, 91, 94ч, 97, 99-102, 108, 109, 111, 112, 116, 117, 120, 122-124, 131, 133, 134, 143, 144, 149-151, 153-155, 158, 159, 161-165, 169-173, 175, 176, 186-226</w:t>
            </w:r>
          </w:p>
        </w:tc>
        <w:tc>
          <w:tcPr>
            <w:tcW w:w="1086" w:type="dxa"/>
            <w:tcBorders>
              <w:top w:val="single" w:sz="6" w:space="0" w:color="auto"/>
              <w:bottom w:val="single" w:sz="6" w:space="0" w:color="auto"/>
              <w:right w:val="single" w:sz="8" w:space="0" w:color="auto"/>
            </w:tcBorders>
            <w:vAlign w:val="center"/>
          </w:tcPr>
          <w:p w:rsidR="00CF7598" w:rsidRPr="009F3552" w:rsidRDefault="00CF7598" w:rsidP="00172807">
            <w:pPr>
              <w:spacing w:line="280" w:lineRule="exact"/>
              <w:ind w:right="227"/>
              <w:jc w:val="right"/>
              <w:rPr>
                <w:color w:val="000000"/>
                <w:sz w:val="22"/>
                <w:szCs w:val="22"/>
              </w:rPr>
            </w:pPr>
            <w:r w:rsidRPr="009F3552">
              <w:rPr>
                <w:color w:val="000000"/>
                <w:sz w:val="22"/>
                <w:szCs w:val="22"/>
              </w:rPr>
              <w:t>58798</w:t>
            </w:r>
          </w:p>
        </w:tc>
      </w:tr>
      <w:tr w:rsidR="00CF7598" w:rsidRPr="009F3552">
        <w:tc>
          <w:tcPr>
            <w:tcW w:w="2381" w:type="dxa"/>
            <w:vMerge/>
            <w:tcBorders>
              <w:left w:val="single" w:sz="8" w:space="0" w:color="auto"/>
            </w:tcBorders>
            <w:vAlign w:val="center"/>
          </w:tcPr>
          <w:p w:rsidR="00CF7598" w:rsidRPr="009F3552" w:rsidRDefault="00CF7598" w:rsidP="00B079EF">
            <w:pPr>
              <w:spacing w:line="280" w:lineRule="exact"/>
              <w:rPr>
                <w:color w:val="000000"/>
                <w:sz w:val="22"/>
                <w:szCs w:val="22"/>
              </w:rPr>
            </w:pPr>
          </w:p>
        </w:tc>
        <w:tc>
          <w:tcPr>
            <w:tcW w:w="1810" w:type="dxa"/>
            <w:tcBorders>
              <w:top w:val="single" w:sz="6" w:space="0" w:color="auto"/>
              <w:bottom w:val="single" w:sz="6" w:space="0" w:color="auto"/>
            </w:tcBorders>
            <w:vAlign w:val="center"/>
          </w:tcPr>
          <w:p w:rsidR="00CF7598" w:rsidRPr="009F3552" w:rsidRDefault="00CF7598" w:rsidP="008802A7">
            <w:pPr>
              <w:spacing w:line="280" w:lineRule="exact"/>
              <w:rPr>
                <w:color w:val="000000"/>
                <w:sz w:val="22"/>
                <w:szCs w:val="22"/>
              </w:rPr>
            </w:pPr>
            <w:r w:rsidRPr="009F3552">
              <w:rPr>
                <w:color w:val="000000"/>
                <w:sz w:val="22"/>
                <w:szCs w:val="22"/>
              </w:rPr>
              <w:t>Елизовское</w:t>
            </w:r>
          </w:p>
        </w:tc>
        <w:tc>
          <w:tcPr>
            <w:tcW w:w="9231" w:type="dxa"/>
            <w:tcBorders>
              <w:top w:val="single" w:sz="6" w:space="0" w:color="auto"/>
              <w:bottom w:val="single" w:sz="6" w:space="0" w:color="auto"/>
            </w:tcBorders>
            <w:vAlign w:val="center"/>
          </w:tcPr>
          <w:p w:rsidR="00CF7598" w:rsidRPr="009F3552" w:rsidRDefault="00CF7598" w:rsidP="004644F3">
            <w:pPr>
              <w:spacing w:line="280" w:lineRule="exact"/>
              <w:jc w:val="both"/>
              <w:rPr>
                <w:color w:val="000000"/>
                <w:w w:val="90"/>
                <w:sz w:val="22"/>
                <w:szCs w:val="22"/>
              </w:rPr>
            </w:pPr>
            <w:r w:rsidRPr="009F3552">
              <w:rPr>
                <w:i/>
                <w:color w:val="000000"/>
                <w:w w:val="90"/>
                <w:sz w:val="22"/>
                <w:szCs w:val="22"/>
              </w:rPr>
              <w:t>часть 1</w:t>
            </w:r>
            <w:r w:rsidRPr="009F3552">
              <w:rPr>
                <w:color w:val="000000"/>
                <w:w w:val="90"/>
                <w:sz w:val="22"/>
                <w:szCs w:val="22"/>
              </w:rPr>
              <w:t>: 169, 171, 182, 183ч, 184, 202, 203ч-205ч, 211-213, 214ч, 216-218, 219ч, 221, 225-227, 228ч, 233-236, 239-242, 249, 250, 253, 254, 262, 263, 264ч, 266, 267, 269, 270, 272-274, 275ч, 276-282, 285ч, 286ч, 287-292</w:t>
            </w:r>
          </w:p>
        </w:tc>
        <w:tc>
          <w:tcPr>
            <w:tcW w:w="1086" w:type="dxa"/>
            <w:tcBorders>
              <w:top w:val="single" w:sz="6" w:space="0" w:color="auto"/>
              <w:bottom w:val="single" w:sz="6" w:space="0" w:color="auto"/>
              <w:right w:val="single" w:sz="8" w:space="0" w:color="auto"/>
            </w:tcBorders>
            <w:vAlign w:val="center"/>
          </w:tcPr>
          <w:p w:rsidR="00CF7598" w:rsidRPr="009F3552" w:rsidRDefault="00CF7598" w:rsidP="00172807">
            <w:pPr>
              <w:spacing w:line="280" w:lineRule="exact"/>
              <w:ind w:right="227"/>
              <w:jc w:val="right"/>
              <w:rPr>
                <w:color w:val="000000"/>
                <w:sz w:val="22"/>
                <w:szCs w:val="22"/>
              </w:rPr>
            </w:pPr>
            <w:r w:rsidRPr="009F3552">
              <w:rPr>
                <w:color w:val="000000"/>
                <w:sz w:val="22"/>
                <w:szCs w:val="22"/>
              </w:rPr>
              <w:t>49271</w:t>
            </w:r>
          </w:p>
        </w:tc>
      </w:tr>
      <w:tr w:rsidR="00CF7598" w:rsidRPr="009F3552">
        <w:tc>
          <w:tcPr>
            <w:tcW w:w="2381" w:type="dxa"/>
            <w:vMerge/>
            <w:tcBorders>
              <w:left w:val="single" w:sz="8" w:space="0" w:color="auto"/>
            </w:tcBorders>
            <w:vAlign w:val="center"/>
          </w:tcPr>
          <w:p w:rsidR="00CF7598" w:rsidRPr="009F3552" w:rsidRDefault="00CF7598" w:rsidP="00B079EF">
            <w:pPr>
              <w:spacing w:line="280" w:lineRule="exact"/>
              <w:rPr>
                <w:color w:val="000000"/>
                <w:sz w:val="22"/>
                <w:szCs w:val="22"/>
              </w:rPr>
            </w:pPr>
          </w:p>
        </w:tc>
        <w:tc>
          <w:tcPr>
            <w:tcW w:w="1810" w:type="dxa"/>
            <w:tcBorders>
              <w:top w:val="single" w:sz="6" w:space="0" w:color="auto"/>
              <w:bottom w:val="single" w:sz="6" w:space="0" w:color="auto"/>
            </w:tcBorders>
            <w:vAlign w:val="center"/>
          </w:tcPr>
          <w:p w:rsidR="00CF7598" w:rsidRPr="009F3552" w:rsidRDefault="00CF7598" w:rsidP="008802A7">
            <w:pPr>
              <w:spacing w:line="280" w:lineRule="exact"/>
              <w:rPr>
                <w:color w:val="000000"/>
                <w:sz w:val="22"/>
                <w:szCs w:val="22"/>
              </w:rPr>
            </w:pPr>
          </w:p>
        </w:tc>
        <w:tc>
          <w:tcPr>
            <w:tcW w:w="9231" w:type="dxa"/>
            <w:tcBorders>
              <w:top w:val="single" w:sz="6" w:space="0" w:color="auto"/>
              <w:bottom w:val="single" w:sz="6" w:space="0" w:color="auto"/>
            </w:tcBorders>
            <w:vAlign w:val="center"/>
          </w:tcPr>
          <w:p w:rsidR="00CF7598" w:rsidRPr="009F3552" w:rsidRDefault="00CF7598" w:rsidP="00D06073">
            <w:pPr>
              <w:spacing w:line="280" w:lineRule="exact"/>
              <w:rPr>
                <w:color w:val="000000"/>
                <w:w w:val="90"/>
                <w:sz w:val="22"/>
                <w:szCs w:val="22"/>
              </w:rPr>
            </w:pPr>
            <w:r w:rsidRPr="009F3552">
              <w:rPr>
                <w:i/>
                <w:color w:val="000000"/>
                <w:w w:val="90"/>
                <w:sz w:val="22"/>
                <w:szCs w:val="22"/>
              </w:rPr>
              <w:t>часть 2</w:t>
            </w:r>
            <w:r w:rsidRPr="009F3552">
              <w:rPr>
                <w:color w:val="000000"/>
                <w:w w:val="90"/>
                <w:sz w:val="22"/>
                <w:szCs w:val="22"/>
              </w:rPr>
              <w:t>: 87-89, 92, 99-104, 106, 107, 113-116, 117ч, 118-122, 125-128</w:t>
            </w:r>
          </w:p>
        </w:tc>
        <w:tc>
          <w:tcPr>
            <w:tcW w:w="1086" w:type="dxa"/>
            <w:tcBorders>
              <w:top w:val="single" w:sz="6" w:space="0" w:color="auto"/>
              <w:bottom w:val="single" w:sz="6" w:space="0" w:color="auto"/>
              <w:right w:val="single" w:sz="8" w:space="0" w:color="auto"/>
            </w:tcBorders>
            <w:vAlign w:val="center"/>
          </w:tcPr>
          <w:p w:rsidR="00CF7598" w:rsidRPr="009F3552" w:rsidRDefault="00CF7598" w:rsidP="00172807">
            <w:pPr>
              <w:spacing w:line="280" w:lineRule="exact"/>
              <w:ind w:right="227"/>
              <w:jc w:val="right"/>
              <w:rPr>
                <w:color w:val="000000"/>
                <w:sz w:val="22"/>
                <w:szCs w:val="22"/>
              </w:rPr>
            </w:pPr>
            <w:r w:rsidRPr="009F3552">
              <w:rPr>
                <w:color w:val="000000"/>
                <w:sz w:val="22"/>
                <w:szCs w:val="22"/>
              </w:rPr>
              <w:t>3243</w:t>
            </w:r>
          </w:p>
        </w:tc>
      </w:tr>
      <w:tr w:rsidR="00CF7598" w:rsidRPr="009F3552">
        <w:tc>
          <w:tcPr>
            <w:tcW w:w="2381" w:type="dxa"/>
            <w:vMerge/>
            <w:tcBorders>
              <w:left w:val="single" w:sz="8" w:space="0" w:color="auto"/>
            </w:tcBorders>
            <w:vAlign w:val="center"/>
          </w:tcPr>
          <w:p w:rsidR="00CF7598" w:rsidRPr="009F3552" w:rsidRDefault="00CF7598" w:rsidP="00B079EF">
            <w:pPr>
              <w:spacing w:line="280" w:lineRule="exact"/>
              <w:rPr>
                <w:color w:val="000000"/>
                <w:sz w:val="22"/>
                <w:szCs w:val="22"/>
              </w:rPr>
            </w:pPr>
          </w:p>
        </w:tc>
        <w:tc>
          <w:tcPr>
            <w:tcW w:w="1810" w:type="dxa"/>
            <w:tcBorders>
              <w:top w:val="single" w:sz="6" w:space="0" w:color="auto"/>
              <w:bottom w:val="single" w:sz="6" w:space="0" w:color="auto"/>
            </w:tcBorders>
            <w:vAlign w:val="center"/>
          </w:tcPr>
          <w:p w:rsidR="00CF7598" w:rsidRPr="009F3552" w:rsidRDefault="00CF7598" w:rsidP="008802A7">
            <w:pPr>
              <w:spacing w:line="280" w:lineRule="exact"/>
              <w:rPr>
                <w:color w:val="000000"/>
                <w:sz w:val="22"/>
                <w:szCs w:val="22"/>
              </w:rPr>
            </w:pPr>
            <w:r w:rsidRPr="009F3552">
              <w:rPr>
                <w:color w:val="000000"/>
                <w:sz w:val="22"/>
                <w:szCs w:val="22"/>
              </w:rPr>
              <w:t>Итого:</w:t>
            </w:r>
          </w:p>
        </w:tc>
        <w:tc>
          <w:tcPr>
            <w:tcW w:w="9231" w:type="dxa"/>
            <w:tcBorders>
              <w:top w:val="single" w:sz="6" w:space="0" w:color="auto"/>
              <w:bottom w:val="single" w:sz="6" w:space="0" w:color="auto"/>
            </w:tcBorders>
            <w:vAlign w:val="center"/>
          </w:tcPr>
          <w:p w:rsidR="00CF7598" w:rsidRPr="009F3552" w:rsidRDefault="00CF7598" w:rsidP="00D06073">
            <w:pPr>
              <w:spacing w:line="280" w:lineRule="exact"/>
              <w:rPr>
                <w:color w:val="000000"/>
                <w:sz w:val="22"/>
                <w:szCs w:val="22"/>
              </w:rPr>
            </w:pPr>
          </w:p>
        </w:tc>
        <w:tc>
          <w:tcPr>
            <w:tcW w:w="1086" w:type="dxa"/>
            <w:tcBorders>
              <w:top w:val="single" w:sz="6" w:space="0" w:color="auto"/>
              <w:bottom w:val="single" w:sz="6" w:space="0" w:color="auto"/>
              <w:right w:val="single" w:sz="8" w:space="0" w:color="auto"/>
            </w:tcBorders>
            <w:vAlign w:val="center"/>
          </w:tcPr>
          <w:p w:rsidR="00CF7598" w:rsidRPr="009F3552" w:rsidRDefault="00CF7598" w:rsidP="00172807">
            <w:pPr>
              <w:spacing w:line="280" w:lineRule="exact"/>
              <w:ind w:right="227"/>
              <w:jc w:val="right"/>
              <w:rPr>
                <w:color w:val="000000"/>
                <w:sz w:val="22"/>
                <w:szCs w:val="22"/>
              </w:rPr>
            </w:pPr>
            <w:r w:rsidRPr="009F3552">
              <w:rPr>
                <w:color w:val="000000"/>
                <w:sz w:val="22"/>
                <w:szCs w:val="22"/>
              </w:rPr>
              <w:t>52514</w:t>
            </w:r>
          </w:p>
        </w:tc>
      </w:tr>
      <w:tr w:rsidR="00CF7598" w:rsidRPr="009F3552">
        <w:tc>
          <w:tcPr>
            <w:tcW w:w="2381" w:type="dxa"/>
            <w:vMerge/>
            <w:tcBorders>
              <w:left w:val="single" w:sz="8" w:space="0" w:color="auto"/>
            </w:tcBorders>
            <w:vAlign w:val="center"/>
          </w:tcPr>
          <w:p w:rsidR="00CF7598" w:rsidRPr="009F3552" w:rsidRDefault="00CF7598" w:rsidP="00B079EF">
            <w:pPr>
              <w:spacing w:line="280" w:lineRule="exact"/>
              <w:rPr>
                <w:color w:val="000000"/>
                <w:sz w:val="22"/>
                <w:szCs w:val="22"/>
              </w:rPr>
            </w:pPr>
          </w:p>
        </w:tc>
        <w:tc>
          <w:tcPr>
            <w:tcW w:w="1810" w:type="dxa"/>
            <w:tcBorders>
              <w:top w:val="single" w:sz="6" w:space="0" w:color="auto"/>
              <w:bottom w:val="single" w:sz="6" w:space="0" w:color="auto"/>
            </w:tcBorders>
            <w:vAlign w:val="center"/>
          </w:tcPr>
          <w:p w:rsidR="00CF7598" w:rsidRPr="009F3552" w:rsidRDefault="00CF7598" w:rsidP="008802A7">
            <w:pPr>
              <w:spacing w:line="280" w:lineRule="exact"/>
              <w:rPr>
                <w:color w:val="000000"/>
                <w:sz w:val="22"/>
                <w:szCs w:val="22"/>
              </w:rPr>
            </w:pPr>
            <w:r w:rsidRPr="009F3552">
              <w:rPr>
                <w:color w:val="000000"/>
                <w:sz w:val="22"/>
                <w:szCs w:val="22"/>
              </w:rPr>
              <w:t>Паратунское</w:t>
            </w:r>
          </w:p>
        </w:tc>
        <w:tc>
          <w:tcPr>
            <w:tcW w:w="9231" w:type="dxa"/>
            <w:tcBorders>
              <w:top w:val="single" w:sz="6" w:space="0" w:color="auto"/>
              <w:bottom w:val="single" w:sz="6" w:space="0" w:color="auto"/>
            </w:tcBorders>
            <w:vAlign w:val="center"/>
          </w:tcPr>
          <w:p w:rsidR="00CF7598" w:rsidRPr="009F3552" w:rsidRDefault="00CF7598" w:rsidP="00D06073">
            <w:pPr>
              <w:spacing w:line="280" w:lineRule="exact"/>
              <w:jc w:val="center"/>
              <w:rPr>
                <w:color w:val="000000"/>
                <w:sz w:val="22"/>
                <w:szCs w:val="22"/>
              </w:rPr>
            </w:pPr>
            <w:r w:rsidRPr="009F3552">
              <w:rPr>
                <w:color w:val="000000"/>
                <w:sz w:val="22"/>
                <w:szCs w:val="22"/>
              </w:rPr>
              <w:t>-</w:t>
            </w:r>
          </w:p>
        </w:tc>
        <w:tc>
          <w:tcPr>
            <w:tcW w:w="1086" w:type="dxa"/>
            <w:tcBorders>
              <w:top w:val="single" w:sz="6" w:space="0" w:color="auto"/>
              <w:bottom w:val="single" w:sz="6" w:space="0" w:color="auto"/>
              <w:right w:val="single" w:sz="8" w:space="0" w:color="auto"/>
            </w:tcBorders>
            <w:vAlign w:val="center"/>
          </w:tcPr>
          <w:p w:rsidR="00CF7598" w:rsidRPr="009F3552" w:rsidRDefault="00CF7598" w:rsidP="00172807">
            <w:pPr>
              <w:spacing w:line="280" w:lineRule="exact"/>
              <w:ind w:right="227"/>
              <w:jc w:val="right"/>
              <w:rPr>
                <w:color w:val="000000"/>
                <w:sz w:val="22"/>
                <w:szCs w:val="22"/>
              </w:rPr>
            </w:pPr>
            <w:r w:rsidRPr="009F3552">
              <w:rPr>
                <w:color w:val="000000"/>
                <w:sz w:val="22"/>
                <w:szCs w:val="22"/>
              </w:rPr>
              <w:t>-</w:t>
            </w:r>
          </w:p>
        </w:tc>
      </w:tr>
      <w:tr w:rsidR="00CF7598" w:rsidRPr="009F3552">
        <w:tc>
          <w:tcPr>
            <w:tcW w:w="2381" w:type="dxa"/>
            <w:vMerge/>
            <w:tcBorders>
              <w:left w:val="single" w:sz="8" w:space="0" w:color="auto"/>
              <w:bottom w:val="single" w:sz="8" w:space="0" w:color="auto"/>
            </w:tcBorders>
            <w:vAlign w:val="center"/>
          </w:tcPr>
          <w:p w:rsidR="00CF7598" w:rsidRPr="009F3552" w:rsidRDefault="00CF7598" w:rsidP="00B079EF">
            <w:pPr>
              <w:spacing w:line="280" w:lineRule="exact"/>
              <w:rPr>
                <w:color w:val="000000"/>
                <w:sz w:val="22"/>
                <w:szCs w:val="22"/>
              </w:rPr>
            </w:pPr>
          </w:p>
        </w:tc>
        <w:tc>
          <w:tcPr>
            <w:tcW w:w="1810" w:type="dxa"/>
            <w:tcBorders>
              <w:top w:val="single" w:sz="6" w:space="0" w:color="auto"/>
              <w:bottom w:val="single" w:sz="8" w:space="0" w:color="auto"/>
            </w:tcBorders>
            <w:vAlign w:val="center"/>
          </w:tcPr>
          <w:p w:rsidR="00CF7598" w:rsidRPr="009F3552" w:rsidRDefault="00CF7598" w:rsidP="00D06073">
            <w:pPr>
              <w:spacing w:line="280" w:lineRule="exact"/>
              <w:jc w:val="center"/>
              <w:rPr>
                <w:color w:val="000000"/>
                <w:sz w:val="22"/>
                <w:szCs w:val="22"/>
              </w:rPr>
            </w:pPr>
            <w:r w:rsidRPr="009F3552">
              <w:rPr>
                <w:color w:val="000000"/>
                <w:sz w:val="22"/>
                <w:szCs w:val="22"/>
              </w:rPr>
              <w:t>Южное</w:t>
            </w:r>
          </w:p>
        </w:tc>
        <w:tc>
          <w:tcPr>
            <w:tcW w:w="9231" w:type="dxa"/>
            <w:tcBorders>
              <w:top w:val="single" w:sz="6" w:space="0" w:color="auto"/>
              <w:bottom w:val="single" w:sz="8" w:space="0" w:color="auto"/>
            </w:tcBorders>
            <w:vAlign w:val="center"/>
          </w:tcPr>
          <w:p w:rsidR="00CF7598" w:rsidRPr="009F3552" w:rsidRDefault="00CF7598" w:rsidP="00D06073">
            <w:pPr>
              <w:spacing w:line="280" w:lineRule="exact"/>
              <w:jc w:val="center"/>
              <w:rPr>
                <w:color w:val="000000"/>
                <w:sz w:val="22"/>
                <w:szCs w:val="22"/>
              </w:rPr>
            </w:pPr>
            <w:r w:rsidRPr="009F3552">
              <w:rPr>
                <w:color w:val="000000"/>
                <w:sz w:val="22"/>
                <w:szCs w:val="22"/>
              </w:rPr>
              <w:t>-</w:t>
            </w:r>
          </w:p>
        </w:tc>
        <w:tc>
          <w:tcPr>
            <w:tcW w:w="1086" w:type="dxa"/>
            <w:tcBorders>
              <w:top w:val="single" w:sz="6" w:space="0" w:color="auto"/>
              <w:bottom w:val="single" w:sz="8" w:space="0" w:color="auto"/>
              <w:right w:val="single" w:sz="8" w:space="0" w:color="auto"/>
            </w:tcBorders>
            <w:vAlign w:val="center"/>
          </w:tcPr>
          <w:p w:rsidR="00CF7598" w:rsidRPr="009F3552" w:rsidRDefault="00CF7598" w:rsidP="00172807">
            <w:pPr>
              <w:spacing w:line="280" w:lineRule="exact"/>
              <w:ind w:right="227"/>
              <w:jc w:val="right"/>
              <w:rPr>
                <w:color w:val="000000"/>
                <w:sz w:val="22"/>
                <w:szCs w:val="22"/>
              </w:rPr>
            </w:pPr>
            <w:r w:rsidRPr="009F3552">
              <w:rPr>
                <w:color w:val="000000"/>
                <w:sz w:val="22"/>
                <w:szCs w:val="22"/>
              </w:rPr>
              <w:t>-</w:t>
            </w:r>
          </w:p>
        </w:tc>
      </w:tr>
    </w:tbl>
    <w:p w:rsidR="00D06073" w:rsidRPr="00EC2331" w:rsidRDefault="00D06073" w:rsidP="00883852">
      <w:pPr>
        <w:spacing w:after="60"/>
        <w:rPr>
          <w:color w:val="000000"/>
          <w:sz w:val="26"/>
          <w:szCs w:val="26"/>
        </w:rPr>
      </w:pPr>
      <w:r w:rsidRPr="009F3552">
        <w:rPr>
          <w:color w:val="000000"/>
          <w:sz w:val="22"/>
          <w:szCs w:val="22"/>
        </w:rPr>
        <w:br w:type="page"/>
      </w:r>
      <w:r w:rsidRPr="00EC2331">
        <w:rPr>
          <w:color w:val="000000"/>
          <w:sz w:val="26"/>
          <w:szCs w:val="26"/>
        </w:rPr>
        <w:lastRenderedPageBreak/>
        <w:t xml:space="preserve">Продолжение таблицы </w:t>
      </w:r>
      <w:r w:rsidR="000820E9">
        <w:rPr>
          <w:color w:val="000000"/>
          <w:sz w:val="26"/>
          <w:szCs w:val="26"/>
        </w:rPr>
        <w:t>7</w:t>
      </w:r>
    </w:p>
    <w:tbl>
      <w:tblPr>
        <w:tblW w:w="14508" w:type="dxa"/>
        <w:tblBorders>
          <w:top w:val="single" w:sz="12" w:space="0" w:color="auto"/>
          <w:left w:val="single" w:sz="12" w:space="0" w:color="auto"/>
          <w:bottom w:val="single" w:sz="4"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81"/>
        <w:gridCol w:w="1810"/>
        <w:gridCol w:w="9231"/>
        <w:gridCol w:w="1086"/>
      </w:tblGrid>
      <w:tr w:rsidR="00D06073" w:rsidRPr="009F3552">
        <w:tc>
          <w:tcPr>
            <w:tcW w:w="2381" w:type="dxa"/>
            <w:tcBorders>
              <w:top w:val="single" w:sz="8" w:space="0" w:color="auto"/>
              <w:left w:val="single" w:sz="8" w:space="0" w:color="auto"/>
              <w:bottom w:val="single" w:sz="8" w:space="0" w:color="auto"/>
              <w:right w:val="single" w:sz="6" w:space="0" w:color="auto"/>
            </w:tcBorders>
            <w:vAlign w:val="center"/>
          </w:tcPr>
          <w:p w:rsidR="00D06073" w:rsidRPr="009F3552" w:rsidRDefault="00D06073" w:rsidP="00172807">
            <w:pPr>
              <w:spacing w:line="200" w:lineRule="exact"/>
              <w:jc w:val="center"/>
              <w:rPr>
                <w:color w:val="000000"/>
                <w:sz w:val="22"/>
                <w:szCs w:val="22"/>
              </w:rPr>
            </w:pPr>
            <w:r w:rsidRPr="009F3552">
              <w:rPr>
                <w:color w:val="000000"/>
                <w:sz w:val="22"/>
                <w:szCs w:val="22"/>
              </w:rPr>
              <w:t>Виды разрешенного использования лесов</w:t>
            </w:r>
          </w:p>
        </w:tc>
        <w:tc>
          <w:tcPr>
            <w:tcW w:w="1810" w:type="dxa"/>
            <w:tcBorders>
              <w:top w:val="single" w:sz="8" w:space="0" w:color="auto"/>
              <w:left w:val="single" w:sz="6" w:space="0" w:color="auto"/>
              <w:bottom w:val="single" w:sz="8" w:space="0" w:color="auto"/>
              <w:right w:val="single" w:sz="6" w:space="0" w:color="auto"/>
            </w:tcBorders>
            <w:vAlign w:val="center"/>
          </w:tcPr>
          <w:p w:rsidR="00D06073" w:rsidRPr="009F3552" w:rsidRDefault="00D06073" w:rsidP="00172807">
            <w:pPr>
              <w:spacing w:line="200" w:lineRule="exact"/>
              <w:jc w:val="center"/>
              <w:rPr>
                <w:color w:val="000000"/>
                <w:sz w:val="22"/>
                <w:szCs w:val="22"/>
              </w:rPr>
            </w:pPr>
            <w:r w:rsidRPr="009F3552">
              <w:rPr>
                <w:color w:val="000000"/>
                <w:sz w:val="22"/>
                <w:szCs w:val="22"/>
              </w:rPr>
              <w:t>Наименование</w:t>
            </w:r>
            <w:r w:rsidR="00CF7598" w:rsidRPr="009F3552">
              <w:rPr>
                <w:color w:val="000000"/>
                <w:sz w:val="22"/>
                <w:szCs w:val="22"/>
              </w:rPr>
              <w:br/>
            </w:r>
            <w:r w:rsidRPr="009F3552">
              <w:rPr>
                <w:color w:val="000000"/>
                <w:sz w:val="22"/>
                <w:szCs w:val="22"/>
              </w:rPr>
              <w:t>участкового</w:t>
            </w:r>
            <w:r w:rsidR="00CF7598" w:rsidRPr="009F3552">
              <w:rPr>
                <w:color w:val="000000"/>
                <w:sz w:val="22"/>
                <w:szCs w:val="22"/>
              </w:rPr>
              <w:br/>
            </w:r>
            <w:r w:rsidRPr="009F3552">
              <w:rPr>
                <w:color w:val="000000"/>
                <w:sz w:val="22"/>
                <w:szCs w:val="22"/>
              </w:rPr>
              <w:t>лесничества</w:t>
            </w:r>
          </w:p>
        </w:tc>
        <w:tc>
          <w:tcPr>
            <w:tcW w:w="9231" w:type="dxa"/>
            <w:tcBorders>
              <w:top w:val="single" w:sz="8" w:space="0" w:color="auto"/>
              <w:left w:val="single" w:sz="6" w:space="0" w:color="auto"/>
              <w:bottom w:val="single" w:sz="8" w:space="0" w:color="auto"/>
              <w:right w:val="single" w:sz="6" w:space="0" w:color="auto"/>
            </w:tcBorders>
            <w:vAlign w:val="center"/>
          </w:tcPr>
          <w:p w:rsidR="00D06073" w:rsidRPr="009F3552" w:rsidRDefault="00D06073" w:rsidP="00172807">
            <w:pPr>
              <w:spacing w:line="200" w:lineRule="exact"/>
              <w:jc w:val="center"/>
              <w:rPr>
                <w:color w:val="000000"/>
                <w:sz w:val="22"/>
                <w:szCs w:val="22"/>
              </w:rPr>
            </w:pPr>
            <w:r w:rsidRPr="009F3552">
              <w:rPr>
                <w:color w:val="000000"/>
                <w:sz w:val="22"/>
                <w:szCs w:val="22"/>
              </w:rPr>
              <w:t>Перечень кварталов или их частей</w:t>
            </w:r>
          </w:p>
        </w:tc>
        <w:tc>
          <w:tcPr>
            <w:tcW w:w="1086" w:type="dxa"/>
            <w:tcBorders>
              <w:top w:val="single" w:sz="8" w:space="0" w:color="auto"/>
              <w:left w:val="single" w:sz="6" w:space="0" w:color="auto"/>
              <w:bottom w:val="single" w:sz="8" w:space="0" w:color="auto"/>
              <w:right w:val="single" w:sz="8" w:space="0" w:color="auto"/>
            </w:tcBorders>
            <w:vAlign w:val="center"/>
          </w:tcPr>
          <w:p w:rsidR="00D06073" w:rsidRPr="009F3552" w:rsidRDefault="00D06073" w:rsidP="00172807">
            <w:pPr>
              <w:spacing w:line="200" w:lineRule="exact"/>
              <w:jc w:val="center"/>
              <w:rPr>
                <w:color w:val="000000"/>
                <w:sz w:val="22"/>
                <w:szCs w:val="22"/>
              </w:rPr>
            </w:pPr>
            <w:r w:rsidRPr="009F3552">
              <w:rPr>
                <w:color w:val="000000"/>
                <w:sz w:val="22"/>
                <w:szCs w:val="22"/>
              </w:rPr>
              <w:t>Площадь,</w:t>
            </w:r>
          </w:p>
          <w:p w:rsidR="00D06073" w:rsidRPr="009F3552" w:rsidRDefault="00D06073" w:rsidP="00172807">
            <w:pPr>
              <w:spacing w:line="200" w:lineRule="exact"/>
              <w:jc w:val="center"/>
              <w:rPr>
                <w:color w:val="000000"/>
                <w:sz w:val="22"/>
                <w:szCs w:val="22"/>
              </w:rPr>
            </w:pPr>
            <w:r w:rsidRPr="009F3552">
              <w:rPr>
                <w:color w:val="000000"/>
                <w:sz w:val="22"/>
                <w:szCs w:val="22"/>
              </w:rPr>
              <w:t>га</w:t>
            </w:r>
          </w:p>
        </w:tc>
      </w:tr>
      <w:tr w:rsidR="00D06073" w:rsidRPr="009F3552">
        <w:tc>
          <w:tcPr>
            <w:tcW w:w="2381" w:type="dxa"/>
            <w:tcBorders>
              <w:top w:val="single" w:sz="8" w:space="0" w:color="auto"/>
              <w:left w:val="single" w:sz="8" w:space="0" w:color="auto"/>
              <w:bottom w:val="single" w:sz="8" w:space="0" w:color="auto"/>
              <w:right w:val="single" w:sz="6" w:space="0" w:color="auto"/>
            </w:tcBorders>
          </w:tcPr>
          <w:p w:rsidR="00D06073" w:rsidRPr="009F3552" w:rsidRDefault="00D06073" w:rsidP="00CF7598">
            <w:pPr>
              <w:spacing w:line="200" w:lineRule="exact"/>
              <w:jc w:val="center"/>
              <w:rPr>
                <w:color w:val="000000"/>
                <w:sz w:val="18"/>
                <w:szCs w:val="18"/>
              </w:rPr>
            </w:pPr>
            <w:r w:rsidRPr="009F3552">
              <w:rPr>
                <w:color w:val="000000"/>
                <w:sz w:val="18"/>
                <w:szCs w:val="18"/>
              </w:rPr>
              <w:t>1</w:t>
            </w:r>
          </w:p>
        </w:tc>
        <w:tc>
          <w:tcPr>
            <w:tcW w:w="1810" w:type="dxa"/>
            <w:tcBorders>
              <w:top w:val="single" w:sz="8" w:space="0" w:color="auto"/>
              <w:left w:val="single" w:sz="6" w:space="0" w:color="auto"/>
              <w:bottom w:val="single" w:sz="8" w:space="0" w:color="auto"/>
              <w:right w:val="single" w:sz="6" w:space="0" w:color="auto"/>
            </w:tcBorders>
          </w:tcPr>
          <w:p w:rsidR="00D06073" w:rsidRPr="009F3552" w:rsidRDefault="00D06073" w:rsidP="00CF7598">
            <w:pPr>
              <w:spacing w:line="200" w:lineRule="exact"/>
              <w:jc w:val="center"/>
              <w:rPr>
                <w:color w:val="000000"/>
                <w:sz w:val="18"/>
                <w:szCs w:val="18"/>
              </w:rPr>
            </w:pPr>
            <w:r w:rsidRPr="009F3552">
              <w:rPr>
                <w:color w:val="000000"/>
                <w:sz w:val="18"/>
                <w:szCs w:val="18"/>
              </w:rPr>
              <w:t>2</w:t>
            </w:r>
          </w:p>
        </w:tc>
        <w:tc>
          <w:tcPr>
            <w:tcW w:w="9231" w:type="dxa"/>
            <w:tcBorders>
              <w:top w:val="single" w:sz="8" w:space="0" w:color="auto"/>
              <w:left w:val="single" w:sz="6" w:space="0" w:color="auto"/>
              <w:bottom w:val="single" w:sz="8" w:space="0" w:color="auto"/>
              <w:right w:val="single" w:sz="6" w:space="0" w:color="auto"/>
            </w:tcBorders>
          </w:tcPr>
          <w:p w:rsidR="00D06073" w:rsidRPr="009F3552" w:rsidRDefault="00D06073" w:rsidP="00CF7598">
            <w:pPr>
              <w:spacing w:line="200" w:lineRule="exact"/>
              <w:jc w:val="center"/>
              <w:rPr>
                <w:color w:val="000000"/>
                <w:sz w:val="18"/>
                <w:szCs w:val="18"/>
              </w:rPr>
            </w:pPr>
            <w:r w:rsidRPr="009F3552">
              <w:rPr>
                <w:color w:val="000000"/>
                <w:sz w:val="18"/>
                <w:szCs w:val="18"/>
              </w:rPr>
              <w:t>3</w:t>
            </w:r>
          </w:p>
        </w:tc>
        <w:tc>
          <w:tcPr>
            <w:tcW w:w="1086" w:type="dxa"/>
            <w:tcBorders>
              <w:top w:val="single" w:sz="8" w:space="0" w:color="auto"/>
              <w:left w:val="single" w:sz="6" w:space="0" w:color="auto"/>
              <w:bottom w:val="single" w:sz="8" w:space="0" w:color="auto"/>
              <w:right w:val="single" w:sz="8" w:space="0" w:color="auto"/>
            </w:tcBorders>
          </w:tcPr>
          <w:p w:rsidR="00D06073" w:rsidRPr="009F3552" w:rsidRDefault="00D06073" w:rsidP="00CF7598">
            <w:pPr>
              <w:spacing w:line="200" w:lineRule="exact"/>
              <w:jc w:val="center"/>
              <w:rPr>
                <w:color w:val="000000"/>
                <w:sz w:val="18"/>
                <w:szCs w:val="18"/>
              </w:rPr>
            </w:pPr>
            <w:r w:rsidRPr="009F3552">
              <w:rPr>
                <w:color w:val="000000"/>
                <w:sz w:val="18"/>
                <w:szCs w:val="18"/>
              </w:rPr>
              <w:t>4</w:t>
            </w:r>
          </w:p>
        </w:tc>
      </w:tr>
      <w:tr w:rsidR="00CF7598" w:rsidRPr="009F3552">
        <w:tc>
          <w:tcPr>
            <w:tcW w:w="2381" w:type="dxa"/>
            <w:vMerge w:val="restart"/>
            <w:tcBorders>
              <w:top w:val="single" w:sz="8" w:space="0" w:color="auto"/>
              <w:left w:val="single" w:sz="8" w:space="0" w:color="auto"/>
            </w:tcBorders>
            <w:vAlign w:val="center"/>
          </w:tcPr>
          <w:p w:rsidR="00CF7598" w:rsidRPr="009F3552" w:rsidRDefault="00843DF3" w:rsidP="002F15F2">
            <w:pPr>
              <w:rPr>
                <w:color w:val="000000"/>
                <w:sz w:val="22"/>
                <w:szCs w:val="22"/>
              </w:rPr>
            </w:pPr>
            <w:r>
              <w:rPr>
                <w:color w:val="000000"/>
                <w:sz w:val="22"/>
                <w:szCs w:val="22"/>
              </w:rPr>
              <w:t>Выр</w:t>
            </w:r>
            <w:r w:rsidR="00CF7598" w:rsidRPr="009F3552">
              <w:rPr>
                <w:color w:val="000000"/>
                <w:sz w:val="22"/>
                <w:szCs w:val="22"/>
              </w:rPr>
              <w:t>ащивание лесных плодовых, ягодных, декоративных растений, лекарственных растений</w:t>
            </w:r>
          </w:p>
        </w:tc>
        <w:tc>
          <w:tcPr>
            <w:tcW w:w="1810" w:type="dxa"/>
            <w:tcBorders>
              <w:top w:val="single" w:sz="8" w:space="0" w:color="auto"/>
              <w:bottom w:val="single" w:sz="6" w:space="0" w:color="auto"/>
            </w:tcBorders>
            <w:vAlign w:val="center"/>
          </w:tcPr>
          <w:p w:rsidR="00CF7598" w:rsidRPr="009F3552" w:rsidRDefault="00CF7598" w:rsidP="00CF7598">
            <w:pPr>
              <w:spacing w:line="280" w:lineRule="exact"/>
              <w:rPr>
                <w:color w:val="000000"/>
                <w:sz w:val="22"/>
                <w:szCs w:val="22"/>
              </w:rPr>
            </w:pPr>
            <w:r w:rsidRPr="009F3552">
              <w:rPr>
                <w:color w:val="000000"/>
                <w:sz w:val="22"/>
                <w:szCs w:val="22"/>
              </w:rPr>
              <w:t>Петропавловское</w:t>
            </w:r>
          </w:p>
        </w:tc>
        <w:tc>
          <w:tcPr>
            <w:tcW w:w="9231" w:type="dxa"/>
            <w:tcBorders>
              <w:top w:val="single" w:sz="8" w:space="0" w:color="auto"/>
              <w:bottom w:val="single" w:sz="6" w:space="0" w:color="auto"/>
            </w:tcBorders>
            <w:vAlign w:val="center"/>
          </w:tcPr>
          <w:p w:rsidR="00CF7598" w:rsidRPr="009F3552" w:rsidRDefault="00CF7598" w:rsidP="004644F3">
            <w:pPr>
              <w:spacing w:line="280" w:lineRule="exact"/>
              <w:jc w:val="both"/>
              <w:rPr>
                <w:color w:val="000000"/>
                <w:w w:val="90"/>
                <w:sz w:val="22"/>
                <w:szCs w:val="22"/>
              </w:rPr>
            </w:pPr>
            <w:r w:rsidRPr="009F3552">
              <w:rPr>
                <w:i/>
                <w:color w:val="000000"/>
                <w:w w:val="90"/>
                <w:sz w:val="22"/>
                <w:szCs w:val="22"/>
              </w:rPr>
              <w:t>часть 1 (б. Козельское)</w:t>
            </w:r>
            <w:r w:rsidRPr="009F3552">
              <w:rPr>
                <w:color w:val="000000"/>
                <w:w w:val="90"/>
                <w:sz w:val="22"/>
                <w:szCs w:val="22"/>
              </w:rPr>
              <w:t>: 308-310, 334, 335, 337, 364, 365, 368, 394, 401-406, 442, 459, 465, 472-475, 486-489, 517-521, 529, 532-537, 542, 543, 550-555, 569-573, 575, 576, 586, 587, 590-594, 602, 614-617, 624-627, 630, 631, 636-639, 647-651, 660, 661, 674, 675, 678, 690, 708, 709, 716, 717, 747, 751-753, 764, 770, 774-777, 795-797, 812, 813, 824-827, 841, 842, 851, 852, 870</w:t>
            </w:r>
          </w:p>
        </w:tc>
        <w:tc>
          <w:tcPr>
            <w:tcW w:w="1086" w:type="dxa"/>
            <w:tcBorders>
              <w:top w:val="single" w:sz="8" w:space="0" w:color="auto"/>
              <w:bottom w:val="single" w:sz="6" w:space="0" w:color="auto"/>
              <w:right w:val="single" w:sz="8" w:space="0" w:color="auto"/>
            </w:tcBorders>
            <w:vAlign w:val="center"/>
          </w:tcPr>
          <w:p w:rsidR="00CF7598" w:rsidRPr="009F3552" w:rsidRDefault="00CF7598" w:rsidP="00D06073">
            <w:pPr>
              <w:spacing w:line="280" w:lineRule="exact"/>
              <w:jc w:val="center"/>
              <w:rPr>
                <w:color w:val="000000"/>
                <w:sz w:val="22"/>
                <w:szCs w:val="22"/>
              </w:rPr>
            </w:pPr>
            <w:r w:rsidRPr="009F3552">
              <w:rPr>
                <w:color w:val="000000"/>
                <w:sz w:val="22"/>
                <w:szCs w:val="22"/>
              </w:rPr>
              <w:t>124430</w:t>
            </w:r>
          </w:p>
        </w:tc>
      </w:tr>
      <w:tr w:rsidR="00CF7598" w:rsidRPr="009F3552">
        <w:tc>
          <w:tcPr>
            <w:tcW w:w="2381" w:type="dxa"/>
            <w:vMerge/>
            <w:tcBorders>
              <w:left w:val="single" w:sz="8" w:space="0" w:color="auto"/>
            </w:tcBorders>
            <w:vAlign w:val="center"/>
          </w:tcPr>
          <w:p w:rsidR="00CF7598" w:rsidRPr="009F3552" w:rsidRDefault="00CF7598" w:rsidP="002F15F2">
            <w:pPr>
              <w:rPr>
                <w:color w:val="000000"/>
                <w:sz w:val="22"/>
                <w:szCs w:val="22"/>
              </w:rPr>
            </w:pPr>
          </w:p>
        </w:tc>
        <w:tc>
          <w:tcPr>
            <w:tcW w:w="1810" w:type="dxa"/>
            <w:tcBorders>
              <w:top w:val="single" w:sz="6" w:space="0" w:color="auto"/>
              <w:bottom w:val="single" w:sz="6" w:space="0" w:color="auto"/>
            </w:tcBorders>
            <w:vAlign w:val="center"/>
          </w:tcPr>
          <w:p w:rsidR="00CF7598" w:rsidRPr="009F3552" w:rsidRDefault="00CF7598" w:rsidP="00CF7598">
            <w:pPr>
              <w:spacing w:line="280" w:lineRule="exact"/>
              <w:rPr>
                <w:color w:val="000000"/>
                <w:sz w:val="22"/>
                <w:szCs w:val="22"/>
              </w:rPr>
            </w:pPr>
          </w:p>
        </w:tc>
        <w:tc>
          <w:tcPr>
            <w:tcW w:w="9231" w:type="dxa"/>
            <w:tcBorders>
              <w:top w:val="single" w:sz="6" w:space="0" w:color="auto"/>
              <w:bottom w:val="single" w:sz="6" w:space="0" w:color="auto"/>
            </w:tcBorders>
            <w:vAlign w:val="center"/>
          </w:tcPr>
          <w:p w:rsidR="00CF7598" w:rsidRPr="009F3552" w:rsidRDefault="00CF7598" w:rsidP="00D06073">
            <w:pPr>
              <w:spacing w:line="280" w:lineRule="exact"/>
              <w:rPr>
                <w:color w:val="000000"/>
                <w:w w:val="90"/>
                <w:sz w:val="22"/>
                <w:szCs w:val="22"/>
              </w:rPr>
            </w:pPr>
            <w:r w:rsidRPr="009F3552">
              <w:rPr>
                <w:i/>
                <w:color w:val="000000"/>
                <w:w w:val="90"/>
                <w:sz w:val="22"/>
                <w:szCs w:val="22"/>
              </w:rPr>
              <w:t>часть 2 (б. Авачинское)</w:t>
            </w:r>
            <w:r w:rsidRPr="009F3552">
              <w:rPr>
                <w:color w:val="000000"/>
                <w:w w:val="90"/>
                <w:sz w:val="22"/>
                <w:szCs w:val="22"/>
              </w:rPr>
              <w:t>: 73-79, 82-84, 89, 285ч, 286ч, 290</w:t>
            </w:r>
          </w:p>
        </w:tc>
        <w:tc>
          <w:tcPr>
            <w:tcW w:w="1086" w:type="dxa"/>
            <w:tcBorders>
              <w:top w:val="single" w:sz="6" w:space="0" w:color="auto"/>
              <w:bottom w:val="single" w:sz="6" w:space="0" w:color="auto"/>
              <w:right w:val="single" w:sz="8" w:space="0" w:color="auto"/>
            </w:tcBorders>
            <w:vAlign w:val="center"/>
          </w:tcPr>
          <w:p w:rsidR="00CF7598" w:rsidRPr="009F3552" w:rsidRDefault="00CF7598" w:rsidP="00D06073">
            <w:pPr>
              <w:spacing w:line="280" w:lineRule="exact"/>
              <w:jc w:val="center"/>
              <w:rPr>
                <w:color w:val="000000"/>
                <w:sz w:val="22"/>
                <w:szCs w:val="22"/>
              </w:rPr>
            </w:pPr>
            <w:r w:rsidRPr="009F3552">
              <w:rPr>
                <w:color w:val="000000"/>
                <w:sz w:val="22"/>
                <w:szCs w:val="22"/>
              </w:rPr>
              <w:t>9116</w:t>
            </w:r>
          </w:p>
        </w:tc>
      </w:tr>
      <w:tr w:rsidR="00CF7598" w:rsidRPr="009F3552">
        <w:tc>
          <w:tcPr>
            <w:tcW w:w="2381" w:type="dxa"/>
            <w:vMerge/>
            <w:tcBorders>
              <w:left w:val="single" w:sz="8" w:space="0" w:color="auto"/>
            </w:tcBorders>
            <w:vAlign w:val="center"/>
          </w:tcPr>
          <w:p w:rsidR="00CF7598" w:rsidRPr="009F3552" w:rsidRDefault="00CF7598" w:rsidP="002F15F2">
            <w:pPr>
              <w:rPr>
                <w:color w:val="000000"/>
                <w:sz w:val="22"/>
                <w:szCs w:val="22"/>
              </w:rPr>
            </w:pPr>
          </w:p>
        </w:tc>
        <w:tc>
          <w:tcPr>
            <w:tcW w:w="1810" w:type="dxa"/>
            <w:tcBorders>
              <w:top w:val="single" w:sz="6" w:space="0" w:color="auto"/>
              <w:bottom w:val="single" w:sz="6" w:space="0" w:color="auto"/>
            </w:tcBorders>
            <w:vAlign w:val="center"/>
          </w:tcPr>
          <w:p w:rsidR="00CF7598" w:rsidRPr="009F3552" w:rsidRDefault="00CF7598" w:rsidP="00CF7598">
            <w:pPr>
              <w:spacing w:line="280" w:lineRule="exact"/>
              <w:rPr>
                <w:color w:val="000000"/>
                <w:sz w:val="22"/>
                <w:szCs w:val="22"/>
              </w:rPr>
            </w:pPr>
            <w:r w:rsidRPr="009F3552">
              <w:rPr>
                <w:color w:val="000000"/>
                <w:sz w:val="22"/>
                <w:szCs w:val="22"/>
              </w:rPr>
              <w:t>Итого:</w:t>
            </w:r>
          </w:p>
        </w:tc>
        <w:tc>
          <w:tcPr>
            <w:tcW w:w="9231" w:type="dxa"/>
            <w:tcBorders>
              <w:top w:val="single" w:sz="6" w:space="0" w:color="auto"/>
              <w:bottom w:val="single" w:sz="6" w:space="0" w:color="auto"/>
            </w:tcBorders>
            <w:vAlign w:val="center"/>
          </w:tcPr>
          <w:p w:rsidR="00CF7598" w:rsidRPr="009F3552" w:rsidRDefault="00CF7598" w:rsidP="00D06073">
            <w:pPr>
              <w:spacing w:line="280" w:lineRule="exact"/>
              <w:jc w:val="center"/>
              <w:rPr>
                <w:color w:val="000000"/>
                <w:w w:val="90"/>
                <w:sz w:val="22"/>
                <w:szCs w:val="22"/>
              </w:rPr>
            </w:pPr>
          </w:p>
        </w:tc>
        <w:tc>
          <w:tcPr>
            <w:tcW w:w="1086" w:type="dxa"/>
            <w:tcBorders>
              <w:top w:val="single" w:sz="6" w:space="0" w:color="auto"/>
              <w:bottom w:val="single" w:sz="6" w:space="0" w:color="auto"/>
              <w:right w:val="single" w:sz="8" w:space="0" w:color="auto"/>
            </w:tcBorders>
            <w:vAlign w:val="center"/>
          </w:tcPr>
          <w:p w:rsidR="00CF7598" w:rsidRPr="009F3552" w:rsidRDefault="00CF7598" w:rsidP="00D06073">
            <w:pPr>
              <w:spacing w:line="280" w:lineRule="exact"/>
              <w:jc w:val="center"/>
              <w:rPr>
                <w:color w:val="000000"/>
                <w:sz w:val="22"/>
                <w:szCs w:val="22"/>
              </w:rPr>
            </w:pPr>
            <w:r w:rsidRPr="009F3552">
              <w:rPr>
                <w:color w:val="000000"/>
                <w:sz w:val="22"/>
                <w:szCs w:val="22"/>
              </w:rPr>
              <w:t>133546</w:t>
            </w:r>
          </w:p>
        </w:tc>
      </w:tr>
      <w:tr w:rsidR="00063D89" w:rsidRPr="009F3552">
        <w:tc>
          <w:tcPr>
            <w:tcW w:w="2381" w:type="dxa"/>
            <w:vMerge/>
            <w:tcBorders>
              <w:left w:val="single" w:sz="8" w:space="0" w:color="auto"/>
              <w:bottom w:val="single" w:sz="6" w:space="0" w:color="auto"/>
            </w:tcBorders>
            <w:vAlign w:val="center"/>
          </w:tcPr>
          <w:p w:rsidR="00063D89" w:rsidRPr="009F3552" w:rsidRDefault="00063D89" w:rsidP="002F15F2">
            <w:pPr>
              <w:rPr>
                <w:color w:val="000000"/>
                <w:sz w:val="22"/>
                <w:szCs w:val="22"/>
              </w:rPr>
            </w:pPr>
          </w:p>
        </w:tc>
        <w:tc>
          <w:tcPr>
            <w:tcW w:w="11041" w:type="dxa"/>
            <w:gridSpan w:val="2"/>
            <w:tcBorders>
              <w:top w:val="single" w:sz="6" w:space="0" w:color="auto"/>
              <w:bottom w:val="single" w:sz="6" w:space="0" w:color="auto"/>
            </w:tcBorders>
            <w:vAlign w:val="center"/>
          </w:tcPr>
          <w:p w:rsidR="00063D89" w:rsidRPr="009F3552" w:rsidRDefault="00063D89" w:rsidP="00D06073">
            <w:pPr>
              <w:spacing w:line="280" w:lineRule="exact"/>
              <w:rPr>
                <w:b/>
                <w:color w:val="000000"/>
                <w:sz w:val="22"/>
                <w:szCs w:val="22"/>
              </w:rPr>
            </w:pPr>
            <w:r w:rsidRPr="009F3552">
              <w:rPr>
                <w:b/>
                <w:color w:val="000000"/>
                <w:sz w:val="22"/>
                <w:szCs w:val="22"/>
              </w:rPr>
              <w:t>Всего по лесничеству:</w:t>
            </w:r>
          </w:p>
        </w:tc>
        <w:tc>
          <w:tcPr>
            <w:tcW w:w="1086" w:type="dxa"/>
            <w:tcBorders>
              <w:top w:val="single" w:sz="6" w:space="0" w:color="auto"/>
              <w:bottom w:val="single" w:sz="6" w:space="0" w:color="auto"/>
              <w:right w:val="single" w:sz="8" w:space="0" w:color="auto"/>
            </w:tcBorders>
            <w:vAlign w:val="center"/>
          </w:tcPr>
          <w:p w:rsidR="00063D89" w:rsidRPr="009F3552" w:rsidRDefault="00063D89" w:rsidP="001D49C5">
            <w:pPr>
              <w:spacing w:line="240" w:lineRule="exact"/>
              <w:ind w:right="227"/>
              <w:jc w:val="right"/>
              <w:rPr>
                <w:b/>
                <w:color w:val="000000"/>
                <w:sz w:val="22"/>
                <w:szCs w:val="22"/>
              </w:rPr>
            </w:pPr>
            <w:r w:rsidRPr="009F3552">
              <w:rPr>
                <w:b/>
                <w:color w:val="000000"/>
                <w:sz w:val="22"/>
                <w:szCs w:val="22"/>
              </w:rPr>
              <w:t>3</w:t>
            </w:r>
            <w:r>
              <w:rPr>
                <w:b/>
                <w:color w:val="000000"/>
                <w:sz w:val="22"/>
                <w:szCs w:val="22"/>
              </w:rPr>
              <w:t>669</w:t>
            </w:r>
            <w:r w:rsidRPr="009F3552">
              <w:rPr>
                <w:b/>
                <w:color w:val="000000"/>
                <w:sz w:val="22"/>
                <w:szCs w:val="22"/>
              </w:rPr>
              <w:t>73</w:t>
            </w:r>
          </w:p>
        </w:tc>
      </w:tr>
      <w:tr w:rsidR="00772015" w:rsidRPr="009F3552">
        <w:tc>
          <w:tcPr>
            <w:tcW w:w="2381" w:type="dxa"/>
            <w:vMerge w:val="restart"/>
            <w:tcBorders>
              <w:top w:val="single" w:sz="6" w:space="0" w:color="auto"/>
              <w:left w:val="single" w:sz="8" w:space="0" w:color="auto"/>
            </w:tcBorders>
            <w:vAlign w:val="center"/>
          </w:tcPr>
          <w:p w:rsidR="00772015" w:rsidRPr="00E16D82" w:rsidRDefault="00772015" w:rsidP="00E16D82">
            <w:pPr>
              <w:spacing w:line="200" w:lineRule="exact"/>
              <w:rPr>
                <w:color w:val="000000"/>
                <w:sz w:val="22"/>
                <w:szCs w:val="22"/>
              </w:rPr>
            </w:pPr>
            <w:r w:rsidRPr="00E16D82">
              <w:rPr>
                <w:color w:val="000000"/>
                <w:sz w:val="22"/>
                <w:szCs w:val="22"/>
              </w:rPr>
              <w:t>Выращивание посадочного материала лесных растений (саженцев, сеянцев)</w:t>
            </w:r>
          </w:p>
        </w:tc>
        <w:tc>
          <w:tcPr>
            <w:tcW w:w="1810" w:type="dxa"/>
            <w:tcBorders>
              <w:top w:val="single" w:sz="6" w:space="0" w:color="auto"/>
              <w:bottom w:val="single" w:sz="6" w:space="0" w:color="auto"/>
            </w:tcBorders>
            <w:vAlign w:val="center"/>
          </w:tcPr>
          <w:p w:rsidR="00772015" w:rsidRPr="00E16D82" w:rsidRDefault="00772015" w:rsidP="00CF7598">
            <w:pPr>
              <w:spacing w:line="280" w:lineRule="exact"/>
              <w:rPr>
                <w:color w:val="000000"/>
                <w:sz w:val="22"/>
                <w:szCs w:val="22"/>
              </w:rPr>
            </w:pPr>
            <w:r w:rsidRPr="00E16D82">
              <w:rPr>
                <w:color w:val="000000"/>
                <w:sz w:val="22"/>
                <w:szCs w:val="22"/>
              </w:rPr>
              <w:t>Елизовское</w:t>
            </w:r>
          </w:p>
        </w:tc>
        <w:tc>
          <w:tcPr>
            <w:tcW w:w="9231" w:type="dxa"/>
            <w:tcBorders>
              <w:top w:val="single" w:sz="6" w:space="0" w:color="auto"/>
              <w:bottom w:val="single" w:sz="6" w:space="0" w:color="auto"/>
            </w:tcBorders>
            <w:vAlign w:val="center"/>
          </w:tcPr>
          <w:p w:rsidR="00772015" w:rsidRPr="00E16D82" w:rsidRDefault="00772015" w:rsidP="00D06073">
            <w:pPr>
              <w:spacing w:line="280" w:lineRule="exact"/>
              <w:rPr>
                <w:color w:val="000000"/>
                <w:w w:val="90"/>
                <w:sz w:val="22"/>
                <w:szCs w:val="22"/>
              </w:rPr>
            </w:pPr>
            <w:r w:rsidRPr="00E16D82">
              <w:rPr>
                <w:i/>
                <w:color w:val="000000"/>
                <w:w w:val="90"/>
                <w:sz w:val="22"/>
                <w:szCs w:val="22"/>
              </w:rPr>
              <w:t>часть 1</w:t>
            </w:r>
            <w:r w:rsidRPr="00E16D82">
              <w:rPr>
                <w:color w:val="000000"/>
                <w:w w:val="90"/>
                <w:sz w:val="22"/>
                <w:szCs w:val="22"/>
              </w:rPr>
              <w:t>: 268, 269</w:t>
            </w:r>
          </w:p>
        </w:tc>
        <w:tc>
          <w:tcPr>
            <w:tcW w:w="1086" w:type="dxa"/>
            <w:tcBorders>
              <w:top w:val="single" w:sz="6" w:space="0" w:color="auto"/>
              <w:bottom w:val="single" w:sz="6" w:space="0" w:color="auto"/>
              <w:right w:val="single" w:sz="8" w:space="0" w:color="auto"/>
            </w:tcBorders>
            <w:vAlign w:val="center"/>
          </w:tcPr>
          <w:p w:rsidR="00772015" w:rsidRPr="00E16D82" w:rsidRDefault="000577A2" w:rsidP="00D06073">
            <w:pPr>
              <w:spacing w:line="280" w:lineRule="exact"/>
              <w:jc w:val="center"/>
              <w:rPr>
                <w:color w:val="000000"/>
                <w:sz w:val="22"/>
                <w:szCs w:val="22"/>
              </w:rPr>
            </w:pPr>
            <w:r w:rsidRPr="00E16D82">
              <w:rPr>
                <w:color w:val="000000"/>
                <w:sz w:val="22"/>
                <w:szCs w:val="22"/>
              </w:rPr>
              <w:t>831</w:t>
            </w:r>
          </w:p>
        </w:tc>
      </w:tr>
      <w:tr w:rsidR="00772015" w:rsidRPr="009F3552" w:rsidTr="006065A3">
        <w:tc>
          <w:tcPr>
            <w:tcW w:w="2381" w:type="dxa"/>
            <w:vMerge/>
            <w:tcBorders>
              <w:left w:val="single" w:sz="8" w:space="0" w:color="auto"/>
            </w:tcBorders>
            <w:vAlign w:val="center"/>
          </w:tcPr>
          <w:p w:rsidR="00772015" w:rsidRPr="00E16D82" w:rsidRDefault="00772015" w:rsidP="002F15F2">
            <w:pPr>
              <w:rPr>
                <w:color w:val="000000"/>
                <w:sz w:val="22"/>
                <w:szCs w:val="22"/>
              </w:rPr>
            </w:pPr>
          </w:p>
        </w:tc>
        <w:tc>
          <w:tcPr>
            <w:tcW w:w="11041" w:type="dxa"/>
            <w:gridSpan w:val="2"/>
            <w:tcBorders>
              <w:top w:val="single" w:sz="6" w:space="0" w:color="auto"/>
              <w:bottom w:val="single" w:sz="6" w:space="0" w:color="auto"/>
            </w:tcBorders>
            <w:vAlign w:val="center"/>
          </w:tcPr>
          <w:p w:rsidR="00772015" w:rsidRPr="00E16D82" w:rsidRDefault="00772015" w:rsidP="00D06073">
            <w:pPr>
              <w:spacing w:line="280" w:lineRule="exact"/>
              <w:rPr>
                <w:color w:val="000000"/>
                <w:w w:val="90"/>
                <w:sz w:val="22"/>
                <w:szCs w:val="22"/>
              </w:rPr>
            </w:pPr>
            <w:r w:rsidRPr="00E16D82">
              <w:rPr>
                <w:b/>
                <w:color w:val="000000"/>
                <w:sz w:val="22"/>
                <w:szCs w:val="22"/>
              </w:rPr>
              <w:t>Всего по лесничеству:</w:t>
            </w:r>
          </w:p>
        </w:tc>
        <w:tc>
          <w:tcPr>
            <w:tcW w:w="1086" w:type="dxa"/>
            <w:tcBorders>
              <w:top w:val="single" w:sz="6" w:space="0" w:color="auto"/>
              <w:bottom w:val="single" w:sz="6" w:space="0" w:color="auto"/>
              <w:right w:val="single" w:sz="8" w:space="0" w:color="auto"/>
            </w:tcBorders>
            <w:vAlign w:val="center"/>
          </w:tcPr>
          <w:p w:rsidR="00772015" w:rsidRPr="00E16D82" w:rsidRDefault="000577A2" w:rsidP="00D06073">
            <w:pPr>
              <w:spacing w:line="280" w:lineRule="exact"/>
              <w:jc w:val="center"/>
              <w:rPr>
                <w:b/>
                <w:color w:val="000000"/>
                <w:sz w:val="22"/>
                <w:szCs w:val="22"/>
              </w:rPr>
            </w:pPr>
            <w:r w:rsidRPr="00E16D82">
              <w:rPr>
                <w:b/>
                <w:color w:val="000000"/>
                <w:sz w:val="22"/>
                <w:szCs w:val="22"/>
              </w:rPr>
              <w:t>831</w:t>
            </w:r>
          </w:p>
        </w:tc>
      </w:tr>
      <w:tr w:rsidR="00CF7598" w:rsidRPr="009F3552">
        <w:tc>
          <w:tcPr>
            <w:tcW w:w="2381" w:type="dxa"/>
            <w:vMerge w:val="restart"/>
            <w:tcBorders>
              <w:top w:val="single" w:sz="6" w:space="0" w:color="auto"/>
              <w:left w:val="single" w:sz="8" w:space="0" w:color="auto"/>
            </w:tcBorders>
            <w:vAlign w:val="center"/>
          </w:tcPr>
          <w:p w:rsidR="00CF7598" w:rsidRPr="009F3552" w:rsidRDefault="00CF7598" w:rsidP="002F15F2">
            <w:pPr>
              <w:rPr>
                <w:color w:val="000000"/>
                <w:sz w:val="22"/>
                <w:szCs w:val="22"/>
              </w:rPr>
            </w:pPr>
            <w:r w:rsidRPr="009F3552">
              <w:rPr>
                <w:color w:val="000000"/>
                <w:sz w:val="22"/>
                <w:szCs w:val="22"/>
              </w:rPr>
              <w:t xml:space="preserve">Выполнение работ </w:t>
            </w:r>
            <w:r w:rsidR="001E204D" w:rsidRPr="009F3552">
              <w:rPr>
                <w:color w:val="000000"/>
                <w:sz w:val="22"/>
                <w:szCs w:val="22"/>
              </w:rPr>
              <w:br/>
            </w:r>
            <w:r w:rsidRPr="009F3552">
              <w:rPr>
                <w:color w:val="000000"/>
                <w:sz w:val="22"/>
                <w:szCs w:val="22"/>
              </w:rPr>
              <w:t>по геологическому изучению недр, разработка месторождений полезных ископаемых</w:t>
            </w:r>
          </w:p>
        </w:tc>
        <w:tc>
          <w:tcPr>
            <w:tcW w:w="1810" w:type="dxa"/>
            <w:tcBorders>
              <w:top w:val="single" w:sz="6" w:space="0" w:color="auto"/>
              <w:bottom w:val="single" w:sz="6" w:space="0" w:color="auto"/>
            </w:tcBorders>
            <w:vAlign w:val="center"/>
          </w:tcPr>
          <w:p w:rsidR="00CF7598" w:rsidRPr="009F3552" w:rsidRDefault="00CF7598" w:rsidP="00E16D82">
            <w:pPr>
              <w:spacing w:line="240" w:lineRule="exact"/>
              <w:rPr>
                <w:color w:val="000000"/>
                <w:sz w:val="22"/>
                <w:szCs w:val="22"/>
              </w:rPr>
            </w:pPr>
            <w:r w:rsidRPr="009F3552">
              <w:rPr>
                <w:color w:val="000000"/>
                <w:sz w:val="22"/>
                <w:szCs w:val="22"/>
              </w:rPr>
              <w:t>Начикинское</w:t>
            </w:r>
          </w:p>
        </w:tc>
        <w:tc>
          <w:tcPr>
            <w:tcW w:w="9231" w:type="dxa"/>
            <w:tcBorders>
              <w:top w:val="single" w:sz="6" w:space="0" w:color="auto"/>
              <w:bottom w:val="single" w:sz="6" w:space="0" w:color="auto"/>
            </w:tcBorders>
            <w:vAlign w:val="center"/>
          </w:tcPr>
          <w:p w:rsidR="00CF7598" w:rsidRPr="009F3552" w:rsidRDefault="00CF7598" w:rsidP="004644F3">
            <w:pPr>
              <w:spacing w:line="240" w:lineRule="exact"/>
              <w:jc w:val="both"/>
              <w:rPr>
                <w:color w:val="000000"/>
                <w:w w:val="90"/>
                <w:sz w:val="22"/>
                <w:szCs w:val="22"/>
              </w:rPr>
            </w:pPr>
            <w:r w:rsidRPr="009F3552">
              <w:rPr>
                <w:color w:val="000000"/>
                <w:w w:val="90"/>
                <w:sz w:val="22"/>
                <w:szCs w:val="22"/>
              </w:rPr>
              <w:t xml:space="preserve">7, 13ч, 14, 15ч, 16, 23-25, 29-31, 42-44, 48-50, 57-59, 66-68, 71, 72, 78, 79ч, 80ч, 82-84, 85ч, 86-213, 214ч, 215ч, 216-224, 228-230, 231ч, 232-241, 247-256, </w:t>
            </w:r>
            <w:r w:rsidR="00E059F6">
              <w:rPr>
                <w:color w:val="000000"/>
                <w:w w:val="90"/>
                <w:sz w:val="22"/>
                <w:szCs w:val="22"/>
              </w:rPr>
              <w:t xml:space="preserve">258, </w:t>
            </w:r>
            <w:r w:rsidRPr="009F3552">
              <w:rPr>
                <w:color w:val="000000"/>
                <w:w w:val="90"/>
                <w:sz w:val="22"/>
                <w:szCs w:val="22"/>
              </w:rPr>
              <w:t xml:space="preserve">260-269, 273-275, 277-284, 287-294, 296-339, 340ч, 341ч, 342, 343, 346-350, 353, 354, 359-363, 364ч, 365ч, </w:t>
            </w:r>
            <w:r w:rsidR="00E059F6">
              <w:rPr>
                <w:color w:val="000000"/>
                <w:w w:val="90"/>
                <w:sz w:val="22"/>
                <w:szCs w:val="22"/>
              </w:rPr>
              <w:t xml:space="preserve">367, </w:t>
            </w:r>
            <w:r w:rsidRPr="009F3552">
              <w:rPr>
                <w:color w:val="000000"/>
                <w:w w:val="90"/>
                <w:sz w:val="22"/>
                <w:szCs w:val="22"/>
              </w:rPr>
              <w:t xml:space="preserve">368-372, 373ч, 374ч, 375ч, 376-450, 451ч, 452, 453, 454ч, 455ч, 457ч, 458ч-460ч, 461, 462ч, 463ч, 464-492, 493ч, 497-499 </w:t>
            </w:r>
          </w:p>
        </w:tc>
        <w:tc>
          <w:tcPr>
            <w:tcW w:w="1086" w:type="dxa"/>
            <w:tcBorders>
              <w:top w:val="single" w:sz="6" w:space="0" w:color="auto"/>
              <w:bottom w:val="single" w:sz="6" w:space="0" w:color="auto"/>
              <w:right w:val="single" w:sz="8" w:space="0" w:color="auto"/>
            </w:tcBorders>
            <w:vAlign w:val="center"/>
          </w:tcPr>
          <w:p w:rsidR="00CF7598" w:rsidRPr="009F3552" w:rsidRDefault="00CF7598" w:rsidP="00D06073">
            <w:pPr>
              <w:spacing w:line="280" w:lineRule="exact"/>
              <w:jc w:val="center"/>
              <w:rPr>
                <w:color w:val="000000"/>
                <w:sz w:val="22"/>
                <w:szCs w:val="22"/>
              </w:rPr>
            </w:pPr>
            <w:r w:rsidRPr="009F3552">
              <w:rPr>
                <w:color w:val="000000"/>
                <w:sz w:val="22"/>
                <w:szCs w:val="22"/>
              </w:rPr>
              <w:t>39</w:t>
            </w:r>
            <w:r w:rsidR="00E059F6">
              <w:rPr>
                <w:color w:val="000000"/>
                <w:sz w:val="22"/>
                <w:szCs w:val="22"/>
              </w:rPr>
              <w:t>8555</w:t>
            </w:r>
          </w:p>
        </w:tc>
      </w:tr>
      <w:tr w:rsidR="00CF7598" w:rsidRPr="009F3552">
        <w:tc>
          <w:tcPr>
            <w:tcW w:w="2381" w:type="dxa"/>
            <w:vMerge/>
            <w:tcBorders>
              <w:left w:val="single" w:sz="8" w:space="0" w:color="auto"/>
            </w:tcBorders>
            <w:vAlign w:val="center"/>
          </w:tcPr>
          <w:p w:rsidR="00CF7598" w:rsidRPr="009F3552" w:rsidRDefault="00CF7598" w:rsidP="00B079EF">
            <w:pPr>
              <w:spacing w:line="280" w:lineRule="exact"/>
              <w:rPr>
                <w:color w:val="000000"/>
                <w:sz w:val="22"/>
                <w:szCs w:val="22"/>
              </w:rPr>
            </w:pPr>
          </w:p>
        </w:tc>
        <w:tc>
          <w:tcPr>
            <w:tcW w:w="1810" w:type="dxa"/>
            <w:tcBorders>
              <w:top w:val="single" w:sz="6" w:space="0" w:color="auto"/>
              <w:bottom w:val="single" w:sz="6" w:space="0" w:color="auto"/>
            </w:tcBorders>
            <w:vAlign w:val="center"/>
          </w:tcPr>
          <w:p w:rsidR="00CF7598" w:rsidRPr="009F3552" w:rsidRDefault="00CF7598" w:rsidP="00CF7598">
            <w:pPr>
              <w:spacing w:line="280" w:lineRule="exact"/>
              <w:rPr>
                <w:color w:val="000000"/>
                <w:sz w:val="22"/>
                <w:szCs w:val="22"/>
              </w:rPr>
            </w:pPr>
            <w:r w:rsidRPr="009F3552">
              <w:rPr>
                <w:color w:val="000000"/>
                <w:sz w:val="22"/>
                <w:szCs w:val="22"/>
              </w:rPr>
              <w:t>Корякское</w:t>
            </w:r>
          </w:p>
        </w:tc>
        <w:tc>
          <w:tcPr>
            <w:tcW w:w="9231" w:type="dxa"/>
            <w:tcBorders>
              <w:top w:val="single" w:sz="6" w:space="0" w:color="auto"/>
              <w:bottom w:val="single" w:sz="6" w:space="0" w:color="auto"/>
            </w:tcBorders>
            <w:vAlign w:val="center"/>
          </w:tcPr>
          <w:p w:rsidR="00CF7598" w:rsidRPr="009F3552" w:rsidRDefault="00CF7598" w:rsidP="004644F3">
            <w:pPr>
              <w:spacing w:line="280" w:lineRule="exact"/>
              <w:jc w:val="both"/>
              <w:rPr>
                <w:color w:val="000000"/>
                <w:w w:val="90"/>
                <w:sz w:val="22"/>
                <w:szCs w:val="22"/>
              </w:rPr>
            </w:pPr>
            <w:r w:rsidRPr="009F3552">
              <w:rPr>
                <w:color w:val="000000"/>
                <w:w w:val="90"/>
                <w:sz w:val="22"/>
                <w:szCs w:val="22"/>
              </w:rPr>
              <w:t>5-12, 22-25, 40-44, 45ч, 55-59, 68ч, 70-73, 76ч, 77ч, 79ч, 80-84, 87ч, 88ч, 89-91, 92ч-95ч</w:t>
            </w:r>
            <w:r w:rsidR="004644F3">
              <w:rPr>
                <w:color w:val="000000"/>
                <w:w w:val="90"/>
                <w:sz w:val="22"/>
                <w:szCs w:val="22"/>
              </w:rPr>
              <w:t xml:space="preserve">, </w:t>
            </w:r>
            <w:r w:rsidRPr="009F3552">
              <w:rPr>
                <w:color w:val="000000"/>
                <w:w w:val="90"/>
                <w:sz w:val="22"/>
                <w:szCs w:val="22"/>
              </w:rPr>
              <w:t>96-140, 142-144, 145ч, 146-159, 160ч, 161-230</w:t>
            </w:r>
          </w:p>
        </w:tc>
        <w:tc>
          <w:tcPr>
            <w:tcW w:w="1086" w:type="dxa"/>
            <w:tcBorders>
              <w:top w:val="single" w:sz="6" w:space="0" w:color="auto"/>
              <w:bottom w:val="single" w:sz="6" w:space="0" w:color="auto"/>
              <w:right w:val="single" w:sz="8" w:space="0" w:color="auto"/>
            </w:tcBorders>
            <w:vAlign w:val="center"/>
          </w:tcPr>
          <w:p w:rsidR="00CF7598" w:rsidRPr="009F3552" w:rsidRDefault="00CF7598" w:rsidP="00D06073">
            <w:pPr>
              <w:spacing w:line="280" w:lineRule="exact"/>
              <w:jc w:val="center"/>
              <w:rPr>
                <w:color w:val="000000"/>
                <w:sz w:val="22"/>
                <w:szCs w:val="22"/>
              </w:rPr>
            </w:pPr>
            <w:r w:rsidRPr="009F3552">
              <w:rPr>
                <w:color w:val="000000"/>
                <w:sz w:val="22"/>
                <w:szCs w:val="22"/>
              </w:rPr>
              <w:t>165647</w:t>
            </w:r>
          </w:p>
        </w:tc>
      </w:tr>
      <w:tr w:rsidR="00CF7598" w:rsidRPr="009F3552">
        <w:tc>
          <w:tcPr>
            <w:tcW w:w="2381" w:type="dxa"/>
            <w:vMerge/>
            <w:tcBorders>
              <w:left w:val="single" w:sz="8" w:space="0" w:color="auto"/>
            </w:tcBorders>
            <w:vAlign w:val="center"/>
          </w:tcPr>
          <w:p w:rsidR="00CF7598" w:rsidRPr="009F3552" w:rsidRDefault="00CF7598" w:rsidP="00B079EF">
            <w:pPr>
              <w:spacing w:line="280" w:lineRule="exact"/>
              <w:rPr>
                <w:color w:val="000000"/>
                <w:sz w:val="22"/>
                <w:szCs w:val="22"/>
              </w:rPr>
            </w:pPr>
          </w:p>
        </w:tc>
        <w:tc>
          <w:tcPr>
            <w:tcW w:w="1810" w:type="dxa"/>
            <w:tcBorders>
              <w:top w:val="single" w:sz="6" w:space="0" w:color="auto"/>
              <w:bottom w:val="single" w:sz="6" w:space="0" w:color="auto"/>
            </w:tcBorders>
            <w:vAlign w:val="center"/>
          </w:tcPr>
          <w:p w:rsidR="00CF7598" w:rsidRPr="009F3552" w:rsidRDefault="00772015" w:rsidP="00CF7598">
            <w:pPr>
              <w:spacing w:line="280" w:lineRule="exact"/>
              <w:rPr>
                <w:color w:val="000000"/>
                <w:sz w:val="22"/>
                <w:szCs w:val="22"/>
              </w:rPr>
            </w:pPr>
            <w:r w:rsidRPr="009F3552">
              <w:rPr>
                <w:color w:val="000000"/>
                <w:sz w:val="22"/>
                <w:szCs w:val="22"/>
              </w:rPr>
              <w:t>Елизовское</w:t>
            </w:r>
          </w:p>
        </w:tc>
        <w:tc>
          <w:tcPr>
            <w:tcW w:w="9231" w:type="dxa"/>
            <w:tcBorders>
              <w:top w:val="single" w:sz="6" w:space="0" w:color="auto"/>
              <w:bottom w:val="single" w:sz="6" w:space="0" w:color="auto"/>
            </w:tcBorders>
            <w:vAlign w:val="center"/>
          </w:tcPr>
          <w:p w:rsidR="00CF7598" w:rsidRPr="009F3552" w:rsidRDefault="00CF7598" w:rsidP="004644F3">
            <w:pPr>
              <w:spacing w:line="280" w:lineRule="exact"/>
              <w:jc w:val="both"/>
              <w:rPr>
                <w:color w:val="000000"/>
                <w:w w:val="90"/>
                <w:sz w:val="22"/>
                <w:szCs w:val="22"/>
              </w:rPr>
            </w:pPr>
            <w:r w:rsidRPr="009F3552">
              <w:rPr>
                <w:i/>
                <w:color w:val="000000"/>
                <w:w w:val="90"/>
                <w:sz w:val="22"/>
                <w:szCs w:val="22"/>
              </w:rPr>
              <w:t>часть 1</w:t>
            </w:r>
            <w:r w:rsidRPr="009F3552">
              <w:rPr>
                <w:color w:val="000000"/>
                <w:w w:val="90"/>
                <w:sz w:val="22"/>
                <w:szCs w:val="22"/>
              </w:rPr>
              <w:t>: 1-123, 130-141, 147-151, 153-156, 163-166, 168-173, 181ч, 182, 183ч, 184, 191, 192, 193ч, 195ч, 201ч, 202, 203ч-205ч, 211-213, 214ч, 215-218, 219ч, 221, 225-227, 228ч. 232-236, 239-242, 249, 250, 253, 254, 255ч, 257ч, 259ч, 260ч, 262-274, 275ч, 276-282, 285ч, 286ч, 287-292</w:t>
            </w:r>
          </w:p>
        </w:tc>
        <w:tc>
          <w:tcPr>
            <w:tcW w:w="1086" w:type="dxa"/>
            <w:tcBorders>
              <w:top w:val="single" w:sz="6" w:space="0" w:color="auto"/>
              <w:bottom w:val="single" w:sz="6" w:space="0" w:color="auto"/>
              <w:right w:val="single" w:sz="8" w:space="0" w:color="auto"/>
            </w:tcBorders>
            <w:vAlign w:val="center"/>
          </w:tcPr>
          <w:p w:rsidR="00CF7598" w:rsidRPr="009F3552" w:rsidRDefault="00CF7598" w:rsidP="00D06073">
            <w:pPr>
              <w:spacing w:line="280" w:lineRule="exact"/>
              <w:jc w:val="center"/>
              <w:rPr>
                <w:color w:val="000000"/>
                <w:sz w:val="22"/>
                <w:szCs w:val="22"/>
              </w:rPr>
            </w:pPr>
            <w:r w:rsidRPr="009F3552">
              <w:rPr>
                <w:color w:val="000000"/>
                <w:sz w:val="22"/>
                <w:szCs w:val="22"/>
              </w:rPr>
              <w:t>186353</w:t>
            </w:r>
          </w:p>
        </w:tc>
      </w:tr>
      <w:tr w:rsidR="00CF7598" w:rsidRPr="009F3552">
        <w:tc>
          <w:tcPr>
            <w:tcW w:w="2381" w:type="dxa"/>
            <w:vMerge/>
            <w:tcBorders>
              <w:left w:val="single" w:sz="8" w:space="0" w:color="auto"/>
            </w:tcBorders>
            <w:vAlign w:val="center"/>
          </w:tcPr>
          <w:p w:rsidR="00CF7598" w:rsidRPr="009F3552" w:rsidRDefault="00CF7598" w:rsidP="00B079EF">
            <w:pPr>
              <w:spacing w:line="280" w:lineRule="exact"/>
              <w:rPr>
                <w:color w:val="000000"/>
                <w:sz w:val="22"/>
                <w:szCs w:val="22"/>
              </w:rPr>
            </w:pPr>
          </w:p>
        </w:tc>
        <w:tc>
          <w:tcPr>
            <w:tcW w:w="1810" w:type="dxa"/>
            <w:tcBorders>
              <w:top w:val="single" w:sz="6" w:space="0" w:color="auto"/>
              <w:bottom w:val="single" w:sz="6" w:space="0" w:color="auto"/>
            </w:tcBorders>
            <w:vAlign w:val="center"/>
          </w:tcPr>
          <w:p w:rsidR="00CF7598" w:rsidRPr="009F3552" w:rsidRDefault="00CF7598" w:rsidP="00CF7598">
            <w:pPr>
              <w:spacing w:line="280" w:lineRule="exact"/>
              <w:rPr>
                <w:color w:val="000000"/>
                <w:sz w:val="22"/>
                <w:szCs w:val="22"/>
              </w:rPr>
            </w:pPr>
          </w:p>
        </w:tc>
        <w:tc>
          <w:tcPr>
            <w:tcW w:w="9231" w:type="dxa"/>
            <w:tcBorders>
              <w:top w:val="single" w:sz="6" w:space="0" w:color="auto"/>
              <w:bottom w:val="single" w:sz="6" w:space="0" w:color="auto"/>
            </w:tcBorders>
            <w:vAlign w:val="center"/>
          </w:tcPr>
          <w:p w:rsidR="00CF7598" w:rsidRPr="009F3552" w:rsidRDefault="00CF7598" w:rsidP="004644F3">
            <w:pPr>
              <w:spacing w:line="280" w:lineRule="exact"/>
              <w:jc w:val="both"/>
              <w:rPr>
                <w:color w:val="000000"/>
                <w:w w:val="90"/>
                <w:sz w:val="22"/>
                <w:szCs w:val="22"/>
              </w:rPr>
            </w:pPr>
            <w:r w:rsidRPr="009F3552">
              <w:rPr>
                <w:i/>
                <w:color w:val="000000"/>
                <w:w w:val="90"/>
                <w:sz w:val="22"/>
                <w:szCs w:val="22"/>
              </w:rPr>
              <w:t>часть 2</w:t>
            </w:r>
            <w:r w:rsidRPr="009F3552">
              <w:rPr>
                <w:color w:val="000000"/>
                <w:w w:val="90"/>
                <w:sz w:val="22"/>
                <w:szCs w:val="22"/>
              </w:rPr>
              <w:t>: 86-128, 293, 294</w:t>
            </w:r>
          </w:p>
        </w:tc>
        <w:tc>
          <w:tcPr>
            <w:tcW w:w="1086" w:type="dxa"/>
            <w:tcBorders>
              <w:top w:val="single" w:sz="6" w:space="0" w:color="auto"/>
              <w:bottom w:val="single" w:sz="6" w:space="0" w:color="auto"/>
              <w:right w:val="single" w:sz="8" w:space="0" w:color="auto"/>
            </w:tcBorders>
            <w:vAlign w:val="center"/>
          </w:tcPr>
          <w:p w:rsidR="00CF7598" w:rsidRPr="009F3552" w:rsidRDefault="00CF7598" w:rsidP="00D06073">
            <w:pPr>
              <w:spacing w:line="280" w:lineRule="exact"/>
              <w:jc w:val="center"/>
              <w:rPr>
                <w:color w:val="000000"/>
                <w:sz w:val="22"/>
                <w:szCs w:val="22"/>
              </w:rPr>
            </w:pPr>
            <w:r w:rsidRPr="009F3552">
              <w:rPr>
                <w:color w:val="000000"/>
                <w:sz w:val="22"/>
                <w:szCs w:val="22"/>
              </w:rPr>
              <w:t>6185</w:t>
            </w:r>
          </w:p>
        </w:tc>
      </w:tr>
      <w:tr w:rsidR="00CF7598" w:rsidRPr="009F3552">
        <w:tc>
          <w:tcPr>
            <w:tcW w:w="2381" w:type="dxa"/>
            <w:vMerge/>
            <w:tcBorders>
              <w:left w:val="single" w:sz="8" w:space="0" w:color="auto"/>
            </w:tcBorders>
            <w:vAlign w:val="center"/>
          </w:tcPr>
          <w:p w:rsidR="00CF7598" w:rsidRPr="009F3552" w:rsidRDefault="00CF7598" w:rsidP="00B079EF">
            <w:pPr>
              <w:spacing w:line="280" w:lineRule="exact"/>
              <w:rPr>
                <w:color w:val="000000"/>
                <w:sz w:val="22"/>
                <w:szCs w:val="22"/>
              </w:rPr>
            </w:pPr>
          </w:p>
        </w:tc>
        <w:tc>
          <w:tcPr>
            <w:tcW w:w="1810" w:type="dxa"/>
            <w:tcBorders>
              <w:top w:val="single" w:sz="6" w:space="0" w:color="auto"/>
              <w:bottom w:val="single" w:sz="6" w:space="0" w:color="auto"/>
            </w:tcBorders>
            <w:vAlign w:val="center"/>
          </w:tcPr>
          <w:p w:rsidR="00CF7598" w:rsidRPr="009F3552" w:rsidRDefault="00CF7598" w:rsidP="00CF7598">
            <w:pPr>
              <w:spacing w:line="280" w:lineRule="exact"/>
              <w:rPr>
                <w:color w:val="000000"/>
                <w:sz w:val="22"/>
                <w:szCs w:val="22"/>
              </w:rPr>
            </w:pPr>
            <w:r w:rsidRPr="009F3552">
              <w:rPr>
                <w:color w:val="000000"/>
                <w:sz w:val="22"/>
                <w:szCs w:val="22"/>
              </w:rPr>
              <w:t>Итого:</w:t>
            </w:r>
          </w:p>
        </w:tc>
        <w:tc>
          <w:tcPr>
            <w:tcW w:w="9231" w:type="dxa"/>
            <w:tcBorders>
              <w:top w:val="single" w:sz="6" w:space="0" w:color="auto"/>
              <w:bottom w:val="single" w:sz="6" w:space="0" w:color="auto"/>
            </w:tcBorders>
            <w:vAlign w:val="center"/>
          </w:tcPr>
          <w:p w:rsidR="00CF7598" w:rsidRPr="009F3552" w:rsidRDefault="00CF7598" w:rsidP="004644F3">
            <w:pPr>
              <w:spacing w:line="280" w:lineRule="exact"/>
              <w:jc w:val="both"/>
              <w:rPr>
                <w:color w:val="000000"/>
                <w:w w:val="90"/>
                <w:sz w:val="22"/>
                <w:szCs w:val="22"/>
              </w:rPr>
            </w:pPr>
          </w:p>
        </w:tc>
        <w:tc>
          <w:tcPr>
            <w:tcW w:w="1086" w:type="dxa"/>
            <w:tcBorders>
              <w:top w:val="single" w:sz="6" w:space="0" w:color="auto"/>
              <w:bottom w:val="single" w:sz="6" w:space="0" w:color="auto"/>
              <w:right w:val="single" w:sz="8" w:space="0" w:color="auto"/>
            </w:tcBorders>
            <w:vAlign w:val="center"/>
          </w:tcPr>
          <w:p w:rsidR="00CF7598" w:rsidRPr="009F3552" w:rsidRDefault="00CF7598" w:rsidP="00D06073">
            <w:pPr>
              <w:spacing w:line="280" w:lineRule="exact"/>
              <w:jc w:val="center"/>
              <w:rPr>
                <w:color w:val="000000"/>
                <w:sz w:val="22"/>
                <w:szCs w:val="22"/>
              </w:rPr>
            </w:pPr>
            <w:r w:rsidRPr="009F3552">
              <w:rPr>
                <w:color w:val="000000"/>
                <w:sz w:val="22"/>
                <w:szCs w:val="22"/>
              </w:rPr>
              <w:t>192538</w:t>
            </w:r>
          </w:p>
        </w:tc>
      </w:tr>
      <w:tr w:rsidR="00CF7598" w:rsidRPr="009F3552">
        <w:tc>
          <w:tcPr>
            <w:tcW w:w="2381" w:type="dxa"/>
            <w:vMerge/>
            <w:tcBorders>
              <w:left w:val="single" w:sz="8" w:space="0" w:color="auto"/>
            </w:tcBorders>
            <w:vAlign w:val="center"/>
          </w:tcPr>
          <w:p w:rsidR="00CF7598" w:rsidRPr="009F3552" w:rsidRDefault="00CF7598" w:rsidP="00B079EF">
            <w:pPr>
              <w:spacing w:line="280" w:lineRule="exact"/>
              <w:rPr>
                <w:color w:val="000000"/>
                <w:sz w:val="22"/>
                <w:szCs w:val="22"/>
              </w:rPr>
            </w:pPr>
          </w:p>
        </w:tc>
        <w:tc>
          <w:tcPr>
            <w:tcW w:w="1810" w:type="dxa"/>
            <w:tcBorders>
              <w:top w:val="single" w:sz="6" w:space="0" w:color="auto"/>
              <w:bottom w:val="single" w:sz="6" w:space="0" w:color="auto"/>
            </w:tcBorders>
            <w:vAlign w:val="center"/>
          </w:tcPr>
          <w:p w:rsidR="00CF7598" w:rsidRPr="009F3552" w:rsidRDefault="00CF7598" w:rsidP="00CF7598">
            <w:pPr>
              <w:spacing w:line="280" w:lineRule="exact"/>
              <w:rPr>
                <w:color w:val="000000"/>
                <w:sz w:val="22"/>
                <w:szCs w:val="22"/>
              </w:rPr>
            </w:pPr>
            <w:r w:rsidRPr="009F3552">
              <w:rPr>
                <w:color w:val="000000"/>
                <w:sz w:val="22"/>
                <w:szCs w:val="22"/>
              </w:rPr>
              <w:t>Паратунское</w:t>
            </w:r>
          </w:p>
        </w:tc>
        <w:tc>
          <w:tcPr>
            <w:tcW w:w="9231" w:type="dxa"/>
            <w:tcBorders>
              <w:top w:val="single" w:sz="6" w:space="0" w:color="auto"/>
              <w:bottom w:val="single" w:sz="6" w:space="0" w:color="auto"/>
            </w:tcBorders>
            <w:vAlign w:val="center"/>
          </w:tcPr>
          <w:p w:rsidR="00CF7598" w:rsidRPr="009F3552" w:rsidRDefault="005339DE" w:rsidP="004644F3">
            <w:pPr>
              <w:spacing w:line="280" w:lineRule="exact"/>
              <w:jc w:val="both"/>
              <w:rPr>
                <w:color w:val="000000"/>
                <w:w w:val="90"/>
                <w:sz w:val="22"/>
                <w:szCs w:val="22"/>
              </w:rPr>
            </w:pPr>
            <w:r>
              <w:rPr>
                <w:color w:val="000000"/>
                <w:w w:val="90"/>
                <w:sz w:val="22"/>
                <w:szCs w:val="22"/>
              </w:rPr>
              <w:t xml:space="preserve">30, 32, </w:t>
            </w:r>
            <w:r w:rsidR="00CF7598" w:rsidRPr="009F3552">
              <w:rPr>
                <w:color w:val="000000"/>
                <w:w w:val="90"/>
                <w:sz w:val="22"/>
                <w:szCs w:val="22"/>
              </w:rPr>
              <w:t xml:space="preserve">39-64, 66, 67ч, 68ч, </w:t>
            </w:r>
            <w:r>
              <w:rPr>
                <w:color w:val="000000"/>
                <w:w w:val="90"/>
                <w:sz w:val="22"/>
                <w:szCs w:val="22"/>
              </w:rPr>
              <w:t xml:space="preserve">69, </w:t>
            </w:r>
            <w:r w:rsidR="00CF7598" w:rsidRPr="009F3552">
              <w:rPr>
                <w:color w:val="000000"/>
                <w:w w:val="90"/>
                <w:sz w:val="22"/>
                <w:szCs w:val="22"/>
              </w:rPr>
              <w:t xml:space="preserve">70-73, 74ч, 75ч, </w:t>
            </w:r>
            <w:r>
              <w:rPr>
                <w:color w:val="000000"/>
                <w:w w:val="90"/>
                <w:sz w:val="22"/>
                <w:szCs w:val="22"/>
              </w:rPr>
              <w:t>76</w:t>
            </w:r>
            <w:r w:rsidR="00CF7598" w:rsidRPr="009F3552">
              <w:rPr>
                <w:color w:val="000000"/>
                <w:w w:val="90"/>
                <w:sz w:val="22"/>
                <w:szCs w:val="22"/>
              </w:rPr>
              <w:t>-80, 81ч, 82-83, 84ч, 85-90</w:t>
            </w:r>
            <w:r>
              <w:rPr>
                <w:color w:val="000000"/>
                <w:w w:val="90"/>
                <w:sz w:val="22"/>
                <w:szCs w:val="22"/>
              </w:rPr>
              <w:t>, 95</w:t>
            </w:r>
          </w:p>
        </w:tc>
        <w:tc>
          <w:tcPr>
            <w:tcW w:w="1086" w:type="dxa"/>
            <w:tcBorders>
              <w:top w:val="single" w:sz="6" w:space="0" w:color="auto"/>
              <w:bottom w:val="single" w:sz="6" w:space="0" w:color="auto"/>
              <w:right w:val="single" w:sz="8" w:space="0" w:color="auto"/>
            </w:tcBorders>
            <w:vAlign w:val="center"/>
          </w:tcPr>
          <w:p w:rsidR="00CF7598" w:rsidRPr="009F3552" w:rsidRDefault="00CF7598" w:rsidP="00D06073">
            <w:pPr>
              <w:spacing w:line="280" w:lineRule="exact"/>
              <w:jc w:val="center"/>
              <w:rPr>
                <w:color w:val="000000"/>
                <w:sz w:val="22"/>
                <w:szCs w:val="22"/>
              </w:rPr>
            </w:pPr>
            <w:r w:rsidRPr="009F3552">
              <w:rPr>
                <w:color w:val="000000"/>
                <w:sz w:val="22"/>
                <w:szCs w:val="22"/>
              </w:rPr>
              <w:t>7</w:t>
            </w:r>
            <w:r w:rsidR="005339DE">
              <w:rPr>
                <w:color w:val="000000"/>
                <w:sz w:val="22"/>
                <w:szCs w:val="22"/>
              </w:rPr>
              <w:t>7880</w:t>
            </w:r>
          </w:p>
        </w:tc>
      </w:tr>
      <w:tr w:rsidR="00CF7598" w:rsidRPr="009F3552">
        <w:tc>
          <w:tcPr>
            <w:tcW w:w="2381" w:type="dxa"/>
            <w:vMerge/>
            <w:tcBorders>
              <w:left w:val="single" w:sz="8" w:space="0" w:color="auto"/>
            </w:tcBorders>
            <w:vAlign w:val="center"/>
          </w:tcPr>
          <w:p w:rsidR="00CF7598" w:rsidRPr="009F3552" w:rsidRDefault="00CF7598" w:rsidP="00B079EF">
            <w:pPr>
              <w:spacing w:line="280" w:lineRule="exact"/>
              <w:rPr>
                <w:color w:val="000000"/>
                <w:sz w:val="22"/>
                <w:szCs w:val="22"/>
              </w:rPr>
            </w:pPr>
          </w:p>
        </w:tc>
        <w:tc>
          <w:tcPr>
            <w:tcW w:w="1810" w:type="dxa"/>
            <w:tcBorders>
              <w:top w:val="single" w:sz="6" w:space="0" w:color="auto"/>
              <w:bottom w:val="single" w:sz="6" w:space="0" w:color="auto"/>
            </w:tcBorders>
            <w:vAlign w:val="center"/>
          </w:tcPr>
          <w:p w:rsidR="00CF7598" w:rsidRPr="009F3552" w:rsidRDefault="00CF7598" w:rsidP="00CF7598">
            <w:pPr>
              <w:spacing w:line="240" w:lineRule="exact"/>
              <w:rPr>
                <w:color w:val="000000"/>
                <w:sz w:val="22"/>
                <w:szCs w:val="22"/>
              </w:rPr>
            </w:pPr>
            <w:r w:rsidRPr="009F3552">
              <w:rPr>
                <w:color w:val="000000"/>
                <w:sz w:val="22"/>
                <w:szCs w:val="22"/>
              </w:rPr>
              <w:t>Южное</w:t>
            </w:r>
          </w:p>
        </w:tc>
        <w:tc>
          <w:tcPr>
            <w:tcW w:w="9231" w:type="dxa"/>
            <w:tcBorders>
              <w:top w:val="single" w:sz="6" w:space="0" w:color="auto"/>
              <w:bottom w:val="single" w:sz="6" w:space="0" w:color="auto"/>
            </w:tcBorders>
            <w:vAlign w:val="center"/>
          </w:tcPr>
          <w:p w:rsidR="00CF7598" w:rsidRPr="009F3552" w:rsidRDefault="002D5AEF" w:rsidP="004644F3">
            <w:pPr>
              <w:spacing w:line="200" w:lineRule="exact"/>
              <w:jc w:val="both"/>
              <w:rPr>
                <w:color w:val="000000"/>
                <w:w w:val="90"/>
                <w:sz w:val="22"/>
                <w:szCs w:val="22"/>
              </w:rPr>
            </w:pPr>
            <w:r>
              <w:rPr>
                <w:color w:val="000000"/>
                <w:w w:val="90"/>
                <w:sz w:val="22"/>
                <w:szCs w:val="22"/>
              </w:rPr>
              <w:t xml:space="preserve">1, </w:t>
            </w:r>
            <w:r w:rsidR="00CF7598" w:rsidRPr="009F3552">
              <w:rPr>
                <w:color w:val="000000"/>
                <w:w w:val="90"/>
                <w:sz w:val="22"/>
                <w:szCs w:val="22"/>
              </w:rPr>
              <w:t xml:space="preserve">4-6, 7ч, 8ч, 10, 11, 12ч, 14ч-18ч, 20, 21ч, 26, 27ч-30ч, 31, 32, 33ч-35ч, 37ч, 39, 40, 41ч-44ч, </w:t>
            </w:r>
            <w:r>
              <w:rPr>
                <w:color w:val="000000"/>
                <w:w w:val="90"/>
                <w:sz w:val="22"/>
                <w:szCs w:val="22"/>
              </w:rPr>
              <w:t xml:space="preserve">49, 50, </w:t>
            </w:r>
            <w:r w:rsidR="00CF7598" w:rsidRPr="009F3552">
              <w:rPr>
                <w:color w:val="000000"/>
                <w:w w:val="90"/>
                <w:sz w:val="22"/>
                <w:szCs w:val="22"/>
              </w:rPr>
              <w:t xml:space="preserve">51ч, 52ч, 53, 54, 55ч, </w:t>
            </w:r>
            <w:r>
              <w:rPr>
                <w:color w:val="000000"/>
                <w:w w:val="90"/>
                <w:sz w:val="22"/>
                <w:szCs w:val="22"/>
              </w:rPr>
              <w:t xml:space="preserve">57, 58, </w:t>
            </w:r>
            <w:r w:rsidR="00CF7598" w:rsidRPr="009F3552">
              <w:rPr>
                <w:color w:val="000000"/>
                <w:w w:val="90"/>
                <w:sz w:val="22"/>
                <w:szCs w:val="22"/>
              </w:rPr>
              <w:t xml:space="preserve">60ч, 61, 62ч-64ч, </w:t>
            </w:r>
            <w:r>
              <w:rPr>
                <w:color w:val="000000"/>
                <w:w w:val="90"/>
                <w:sz w:val="22"/>
                <w:szCs w:val="22"/>
              </w:rPr>
              <w:t xml:space="preserve">66, 67, </w:t>
            </w:r>
            <w:r w:rsidR="00CF7598" w:rsidRPr="009F3552">
              <w:rPr>
                <w:color w:val="000000"/>
                <w:w w:val="90"/>
                <w:sz w:val="22"/>
                <w:szCs w:val="22"/>
              </w:rPr>
              <w:t>73ч, 74ч, 75-77, 78ч, 87ч, 88, 89, 90ч, 91ч, 94ч-96ч, 98, 99, 100ч, 101ч, 107ч, 108, 109ч, 120ч</w:t>
            </w:r>
          </w:p>
        </w:tc>
        <w:tc>
          <w:tcPr>
            <w:tcW w:w="1086" w:type="dxa"/>
            <w:tcBorders>
              <w:top w:val="single" w:sz="6" w:space="0" w:color="auto"/>
              <w:bottom w:val="single" w:sz="6" w:space="0" w:color="auto"/>
              <w:right w:val="single" w:sz="8" w:space="0" w:color="auto"/>
            </w:tcBorders>
            <w:vAlign w:val="center"/>
          </w:tcPr>
          <w:p w:rsidR="00CF7598" w:rsidRPr="009F3552" w:rsidRDefault="00CF7598" w:rsidP="00D06073">
            <w:pPr>
              <w:spacing w:line="240" w:lineRule="exact"/>
              <w:jc w:val="center"/>
              <w:rPr>
                <w:color w:val="000000"/>
                <w:sz w:val="22"/>
                <w:szCs w:val="22"/>
              </w:rPr>
            </w:pPr>
            <w:r w:rsidRPr="009F3552">
              <w:rPr>
                <w:color w:val="000000"/>
                <w:sz w:val="22"/>
                <w:szCs w:val="22"/>
              </w:rPr>
              <w:t>1</w:t>
            </w:r>
            <w:r w:rsidR="002D5AEF">
              <w:rPr>
                <w:color w:val="000000"/>
                <w:sz w:val="22"/>
                <w:szCs w:val="22"/>
              </w:rPr>
              <w:t>12070</w:t>
            </w:r>
          </w:p>
        </w:tc>
      </w:tr>
      <w:tr w:rsidR="00CF7598" w:rsidRPr="009F3552">
        <w:tc>
          <w:tcPr>
            <w:tcW w:w="2381" w:type="dxa"/>
            <w:vMerge/>
            <w:tcBorders>
              <w:left w:val="single" w:sz="8" w:space="0" w:color="auto"/>
            </w:tcBorders>
            <w:vAlign w:val="center"/>
          </w:tcPr>
          <w:p w:rsidR="00CF7598" w:rsidRPr="009F3552" w:rsidRDefault="00CF7598" w:rsidP="00B079EF">
            <w:pPr>
              <w:spacing w:line="280" w:lineRule="exact"/>
              <w:rPr>
                <w:color w:val="000000"/>
                <w:sz w:val="22"/>
                <w:szCs w:val="22"/>
              </w:rPr>
            </w:pPr>
          </w:p>
        </w:tc>
        <w:tc>
          <w:tcPr>
            <w:tcW w:w="1810" w:type="dxa"/>
            <w:tcBorders>
              <w:top w:val="single" w:sz="6" w:space="0" w:color="auto"/>
              <w:bottom w:val="single" w:sz="6" w:space="0" w:color="auto"/>
            </w:tcBorders>
            <w:vAlign w:val="center"/>
          </w:tcPr>
          <w:p w:rsidR="00CF7598" w:rsidRPr="009F3552" w:rsidRDefault="00CF7598" w:rsidP="00CF7598">
            <w:pPr>
              <w:spacing w:line="240" w:lineRule="exact"/>
              <w:rPr>
                <w:color w:val="000000"/>
                <w:sz w:val="22"/>
                <w:szCs w:val="22"/>
              </w:rPr>
            </w:pPr>
            <w:r w:rsidRPr="009F3552">
              <w:rPr>
                <w:color w:val="000000"/>
                <w:sz w:val="22"/>
                <w:szCs w:val="22"/>
              </w:rPr>
              <w:t>Петропавловское</w:t>
            </w:r>
          </w:p>
        </w:tc>
        <w:tc>
          <w:tcPr>
            <w:tcW w:w="9231" w:type="dxa"/>
            <w:tcBorders>
              <w:top w:val="single" w:sz="6" w:space="0" w:color="auto"/>
              <w:bottom w:val="single" w:sz="6" w:space="0" w:color="auto"/>
            </w:tcBorders>
            <w:vAlign w:val="center"/>
          </w:tcPr>
          <w:p w:rsidR="00CF7598" w:rsidRPr="009F3552" w:rsidRDefault="00CF7598" w:rsidP="004644F3">
            <w:pPr>
              <w:spacing w:line="200" w:lineRule="exact"/>
              <w:jc w:val="both"/>
              <w:rPr>
                <w:color w:val="000000"/>
                <w:w w:val="90"/>
                <w:sz w:val="22"/>
                <w:szCs w:val="22"/>
              </w:rPr>
            </w:pPr>
            <w:r w:rsidRPr="009F3552">
              <w:rPr>
                <w:i/>
                <w:color w:val="000000"/>
                <w:w w:val="90"/>
                <w:sz w:val="22"/>
                <w:szCs w:val="22"/>
              </w:rPr>
              <w:t>часть 1 (б. Козельское)</w:t>
            </w:r>
            <w:r w:rsidRPr="009F3552">
              <w:rPr>
                <w:color w:val="000000"/>
                <w:w w:val="90"/>
                <w:sz w:val="22"/>
                <w:szCs w:val="22"/>
              </w:rPr>
              <w:t>: 1-331, 332ч, 333-437, 438ч-440ч, 441-462, 463ч, 464ч, 465-478, 479ч, 480ч, 481-627, 628ч, 629-645, 646ч, 647ч, 648-667, 668ч, 669ч, 673-682, 683ч, 689-697, 698ч, 699ч, 707-721, 734-740, 745ч, 746ч, 747-753, 761-764, 769ч, 770-777, 781-784, 789ч, 790-797, 806ч, 807-813, 818ч, 819-827, 834ч, 835, 836, 839ч, 840-844, 848ч, 849ч, 850-852, 870</w:t>
            </w:r>
          </w:p>
        </w:tc>
        <w:tc>
          <w:tcPr>
            <w:tcW w:w="1086" w:type="dxa"/>
            <w:tcBorders>
              <w:top w:val="single" w:sz="6" w:space="0" w:color="auto"/>
              <w:bottom w:val="single" w:sz="6" w:space="0" w:color="auto"/>
              <w:right w:val="single" w:sz="8" w:space="0" w:color="auto"/>
            </w:tcBorders>
            <w:vAlign w:val="center"/>
          </w:tcPr>
          <w:p w:rsidR="00CF7598" w:rsidRPr="009F3552" w:rsidRDefault="00CF7598" w:rsidP="00D06073">
            <w:pPr>
              <w:spacing w:line="240" w:lineRule="exact"/>
              <w:jc w:val="center"/>
              <w:rPr>
                <w:color w:val="000000"/>
                <w:sz w:val="22"/>
                <w:szCs w:val="22"/>
              </w:rPr>
            </w:pPr>
            <w:r w:rsidRPr="009F3552">
              <w:rPr>
                <w:color w:val="000000"/>
                <w:sz w:val="22"/>
                <w:szCs w:val="22"/>
              </w:rPr>
              <w:t>833046</w:t>
            </w:r>
          </w:p>
        </w:tc>
      </w:tr>
      <w:tr w:rsidR="00CF7598" w:rsidRPr="009F3552">
        <w:tc>
          <w:tcPr>
            <w:tcW w:w="2381" w:type="dxa"/>
            <w:vMerge/>
            <w:tcBorders>
              <w:left w:val="single" w:sz="8" w:space="0" w:color="auto"/>
            </w:tcBorders>
            <w:vAlign w:val="center"/>
          </w:tcPr>
          <w:p w:rsidR="00CF7598" w:rsidRPr="009F3552" w:rsidRDefault="00CF7598" w:rsidP="00B079EF">
            <w:pPr>
              <w:spacing w:line="280" w:lineRule="exact"/>
              <w:rPr>
                <w:color w:val="000000"/>
                <w:sz w:val="22"/>
                <w:szCs w:val="22"/>
              </w:rPr>
            </w:pPr>
          </w:p>
        </w:tc>
        <w:tc>
          <w:tcPr>
            <w:tcW w:w="1810" w:type="dxa"/>
            <w:tcBorders>
              <w:top w:val="single" w:sz="6" w:space="0" w:color="auto"/>
              <w:bottom w:val="single" w:sz="6" w:space="0" w:color="auto"/>
            </w:tcBorders>
            <w:vAlign w:val="center"/>
          </w:tcPr>
          <w:p w:rsidR="00CF7598" w:rsidRPr="009F3552" w:rsidRDefault="00CF7598" w:rsidP="00CF7598">
            <w:pPr>
              <w:spacing w:line="240" w:lineRule="exact"/>
              <w:rPr>
                <w:color w:val="000000"/>
                <w:sz w:val="22"/>
                <w:szCs w:val="22"/>
              </w:rPr>
            </w:pPr>
          </w:p>
        </w:tc>
        <w:tc>
          <w:tcPr>
            <w:tcW w:w="9231" w:type="dxa"/>
            <w:tcBorders>
              <w:top w:val="single" w:sz="6" w:space="0" w:color="auto"/>
              <w:bottom w:val="single" w:sz="6" w:space="0" w:color="auto"/>
            </w:tcBorders>
            <w:vAlign w:val="center"/>
          </w:tcPr>
          <w:p w:rsidR="00CF7598" w:rsidRPr="009F3552" w:rsidRDefault="00CF7598" w:rsidP="004644F3">
            <w:pPr>
              <w:spacing w:line="240" w:lineRule="exact"/>
              <w:jc w:val="both"/>
              <w:rPr>
                <w:color w:val="000000"/>
                <w:w w:val="90"/>
                <w:sz w:val="22"/>
                <w:szCs w:val="22"/>
              </w:rPr>
            </w:pPr>
            <w:r w:rsidRPr="009F3552">
              <w:rPr>
                <w:i/>
                <w:color w:val="000000"/>
                <w:w w:val="90"/>
                <w:sz w:val="22"/>
                <w:szCs w:val="22"/>
              </w:rPr>
              <w:t>часть 2 (б. Авачинское)</w:t>
            </w:r>
            <w:r w:rsidRPr="009F3552">
              <w:rPr>
                <w:color w:val="000000"/>
                <w:w w:val="90"/>
                <w:sz w:val="22"/>
                <w:szCs w:val="22"/>
              </w:rPr>
              <w:t>: 66ч-69ч, 72ч, 73-84, 89, 285ч, 286ч, 287, 288, 290, 291, 292ч</w:t>
            </w:r>
          </w:p>
        </w:tc>
        <w:tc>
          <w:tcPr>
            <w:tcW w:w="1086" w:type="dxa"/>
            <w:tcBorders>
              <w:top w:val="single" w:sz="6" w:space="0" w:color="auto"/>
              <w:bottom w:val="single" w:sz="6" w:space="0" w:color="auto"/>
              <w:right w:val="single" w:sz="8" w:space="0" w:color="auto"/>
            </w:tcBorders>
            <w:vAlign w:val="center"/>
          </w:tcPr>
          <w:p w:rsidR="00CF7598" w:rsidRPr="009F3552" w:rsidRDefault="00CF7598" w:rsidP="00D06073">
            <w:pPr>
              <w:spacing w:line="240" w:lineRule="exact"/>
              <w:jc w:val="center"/>
              <w:rPr>
                <w:color w:val="000000"/>
                <w:sz w:val="22"/>
                <w:szCs w:val="22"/>
              </w:rPr>
            </w:pPr>
            <w:r w:rsidRPr="009F3552">
              <w:rPr>
                <w:color w:val="000000"/>
                <w:sz w:val="22"/>
                <w:szCs w:val="22"/>
              </w:rPr>
              <w:t>11976</w:t>
            </w:r>
          </w:p>
        </w:tc>
      </w:tr>
      <w:tr w:rsidR="00CF7598" w:rsidRPr="009F3552">
        <w:tc>
          <w:tcPr>
            <w:tcW w:w="2381" w:type="dxa"/>
            <w:vMerge/>
            <w:tcBorders>
              <w:left w:val="single" w:sz="8" w:space="0" w:color="auto"/>
            </w:tcBorders>
            <w:vAlign w:val="center"/>
          </w:tcPr>
          <w:p w:rsidR="00CF7598" w:rsidRPr="009F3552" w:rsidRDefault="00CF7598" w:rsidP="00B079EF">
            <w:pPr>
              <w:spacing w:line="280" w:lineRule="exact"/>
              <w:rPr>
                <w:color w:val="000000"/>
                <w:sz w:val="22"/>
                <w:szCs w:val="22"/>
              </w:rPr>
            </w:pPr>
          </w:p>
        </w:tc>
        <w:tc>
          <w:tcPr>
            <w:tcW w:w="1810" w:type="dxa"/>
            <w:tcBorders>
              <w:top w:val="single" w:sz="6" w:space="0" w:color="auto"/>
              <w:bottom w:val="single" w:sz="6" w:space="0" w:color="auto"/>
            </w:tcBorders>
            <w:vAlign w:val="center"/>
          </w:tcPr>
          <w:p w:rsidR="00CF7598" w:rsidRPr="009F3552" w:rsidRDefault="00CF7598" w:rsidP="00CF7598">
            <w:pPr>
              <w:spacing w:line="240" w:lineRule="exact"/>
              <w:rPr>
                <w:color w:val="000000"/>
                <w:sz w:val="22"/>
                <w:szCs w:val="22"/>
              </w:rPr>
            </w:pPr>
            <w:r w:rsidRPr="009F3552">
              <w:rPr>
                <w:color w:val="000000"/>
                <w:sz w:val="22"/>
                <w:szCs w:val="22"/>
              </w:rPr>
              <w:t>Итого:</w:t>
            </w:r>
          </w:p>
        </w:tc>
        <w:tc>
          <w:tcPr>
            <w:tcW w:w="9231" w:type="dxa"/>
            <w:tcBorders>
              <w:top w:val="single" w:sz="6" w:space="0" w:color="auto"/>
              <w:bottom w:val="single" w:sz="6" w:space="0" w:color="auto"/>
            </w:tcBorders>
            <w:vAlign w:val="center"/>
          </w:tcPr>
          <w:p w:rsidR="00CF7598" w:rsidRPr="009F3552" w:rsidRDefault="00CF7598" w:rsidP="00D06073">
            <w:pPr>
              <w:spacing w:line="240" w:lineRule="exact"/>
              <w:jc w:val="center"/>
              <w:rPr>
                <w:color w:val="000000"/>
                <w:sz w:val="22"/>
                <w:szCs w:val="22"/>
              </w:rPr>
            </w:pPr>
          </w:p>
        </w:tc>
        <w:tc>
          <w:tcPr>
            <w:tcW w:w="1086" w:type="dxa"/>
            <w:tcBorders>
              <w:top w:val="single" w:sz="6" w:space="0" w:color="auto"/>
              <w:bottom w:val="single" w:sz="6" w:space="0" w:color="auto"/>
              <w:right w:val="single" w:sz="8" w:space="0" w:color="auto"/>
            </w:tcBorders>
            <w:vAlign w:val="center"/>
          </w:tcPr>
          <w:p w:rsidR="00CF7598" w:rsidRPr="009F3552" w:rsidRDefault="00CF7598" w:rsidP="00D06073">
            <w:pPr>
              <w:spacing w:line="240" w:lineRule="exact"/>
              <w:jc w:val="center"/>
              <w:rPr>
                <w:color w:val="000000"/>
                <w:sz w:val="22"/>
                <w:szCs w:val="22"/>
              </w:rPr>
            </w:pPr>
            <w:r w:rsidRPr="009F3552">
              <w:rPr>
                <w:color w:val="000000"/>
                <w:sz w:val="22"/>
                <w:szCs w:val="22"/>
              </w:rPr>
              <w:t>845022</w:t>
            </w:r>
          </w:p>
        </w:tc>
      </w:tr>
      <w:tr w:rsidR="00CF7598" w:rsidRPr="009F3552">
        <w:tc>
          <w:tcPr>
            <w:tcW w:w="2381" w:type="dxa"/>
            <w:vMerge/>
            <w:tcBorders>
              <w:left w:val="single" w:sz="8" w:space="0" w:color="auto"/>
              <w:bottom w:val="single" w:sz="8" w:space="0" w:color="auto"/>
            </w:tcBorders>
            <w:vAlign w:val="center"/>
          </w:tcPr>
          <w:p w:rsidR="00CF7598" w:rsidRPr="009F3552" w:rsidRDefault="00CF7598" w:rsidP="00B079EF">
            <w:pPr>
              <w:spacing w:line="280" w:lineRule="exact"/>
              <w:rPr>
                <w:color w:val="000000"/>
                <w:sz w:val="22"/>
                <w:szCs w:val="22"/>
              </w:rPr>
            </w:pPr>
          </w:p>
        </w:tc>
        <w:tc>
          <w:tcPr>
            <w:tcW w:w="11041" w:type="dxa"/>
            <w:gridSpan w:val="2"/>
            <w:tcBorders>
              <w:top w:val="single" w:sz="6" w:space="0" w:color="auto"/>
              <w:bottom w:val="single" w:sz="8" w:space="0" w:color="auto"/>
            </w:tcBorders>
            <w:vAlign w:val="center"/>
          </w:tcPr>
          <w:p w:rsidR="00CF7598" w:rsidRPr="009F3552" w:rsidRDefault="00E16D82" w:rsidP="00D06073">
            <w:pPr>
              <w:spacing w:line="280" w:lineRule="exact"/>
              <w:rPr>
                <w:b/>
                <w:color w:val="000000"/>
                <w:sz w:val="22"/>
                <w:szCs w:val="22"/>
              </w:rPr>
            </w:pPr>
            <w:r>
              <w:rPr>
                <w:b/>
                <w:color w:val="000000"/>
                <w:sz w:val="22"/>
                <w:szCs w:val="22"/>
              </w:rPr>
              <w:t>Всего по лесни</w:t>
            </w:r>
            <w:r w:rsidR="00CF7598" w:rsidRPr="009F3552">
              <w:rPr>
                <w:b/>
                <w:color w:val="000000"/>
                <w:sz w:val="22"/>
                <w:szCs w:val="22"/>
              </w:rPr>
              <w:t>честву:</w:t>
            </w:r>
          </w:p>
        </w:tc>
        <w:tc>
          <w:tcPr>
            <w:tcW w:w="1086" w:type="dxa"/>
            <w:tcBorders>
              <w:top w:val="single" w:sz="6" w:space="0" w:color="auto"/>
              <w:bottom w:val="single" w:sz="8" w:space="0" w:color="auto"/>
              <w:right w:val="single" w:sz="8" w:space="0" w:color="auto"/>
            </w:tcBorders>
            <w:vAlign w:val="center"/>
          </w:tcPr>
          <w:p w:rsidR="00CF7598" w:rsidRPr="009F3552" w:rsidRDefault="00CF7598" w:rsidP="00D06073">
            <w:pPr>
              <w:spacing w:line="280" w:lineRule="exact"/>
              <w:jc w:val="center"/>
              <w:rPr>
                <w:color w:val="000000"/>
                <w:sz w:val="22"/>
                <w:szCs w:val="22"/>
              </w:rPr>
            </w:pPr>
            <w:r w:rsidRPr="009F3552">
              <w:rPr>
                <w:b/>
                <w:color w:val="000000"/>
                <w:sz w:val="22"/>
                <w:szCs w:val="22"/>
              </w:rPr>
              <w:t>17</w:t>
            </w:r>
            <w:r w:rsidR="002D5AEF">
              <w:rPr>
                <w:b/>
                <w:color w:val="000000"/>
                <w:sz w:val="22"/>
                <w:szCs w:val="22"/>
              </w:rPr>
              <w:t>91</w:t>
            </w:r>
            <w:r w:rsidRPr="009F3552">
              <w:rPr>
                <w:b/>
                <w:color w:val="000000"/>
                <w:sz w:val="22"/>
                <w:szCs w:val="22"/>
              </w:rPr>
              <w:t>7</w:t>
            </w:r>
            <w:r w:rsidR="002D5AEF">
              <w:rPr>
                <w:b/>
                <w:color w:val="000000"/>
                <w:sz w:val="22"/>
                <w:szCs w:val="22"/>
              </w:rPr>
              <w:t>12</w:t>
            </w:r>
          </w:p>
        </w:tc>
      </w:tr>
    </w:tbl>
    <w:p w:rsidR="00D06073" w:rsidRPr="00EC2331" w:rsidRDefault="00D06073" w:rsidP="00883852">
      <w:pPr>
        <w:spacing w:after="60"/>
        <w:rPr>
          <w:color w:val="000000"/>
          <w:sz w:val="26"/>
          <w:szCs w:val="26"/>
        </w:rPr>
      </w:pPr>
      <w:r w:rsidRPr="009F3552">
        <w:rPr>
          <w:color w:val="000000"/>
          <w:sz w:val="22"/>
          <w:szCs w:val="22"/>
        </w:rPr>
        <w:br w:type="page"/>
      </w:r>
      <w:r w:rsidRPr="00EC2331">
        <w:rPr>
          <w:color w:val="000000"/>
          <w:sz w:val="26"/>
          <w:szCs w:val="26"/>
        </w:rPr>
        <w:lastRenderedPageBreak/>
        <w:t xml:space="preserve">Продолжение таблицы </w:t>
      </w:r>
      <w:r w:rsidR="000820E9">
        <w:rPr>
          <w:color w:val="000000"/>
          <w:sz w:val="26"/>
          <w:szCs w:val="26"/>
        </w:rPr>
        <w:t>7</w:t>
      </w:r>
    </w:p>
    <w:tbl>
      <w:tblPr>
        <w:tblW w:w="14508" w:type="dxa"/>
        <w:tblBorders>
          <w:top w:val="single" w:sz="12" w:space="0" w:color="auto"/>
          <w:left w:val="single" w:sz="12" w:space="0" w:color="auto"/>
          <w:bottom w:val="single" w:sz="4"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81"/>
        <w:gridCol w:w="1810"/>
        <w:gridCol w:w="9231"/>
        <w:gridCol w:w="1086"/>
      </w:tblGrid>
      <w:tr w:rsidR="00D06073" w:rsidRPr="009F3552">
        <w:tc>
          <w:tcPr>
            <w:tcW w:w="2381" w:type="dxa"/>
            <w:tcBorders>
              <w:top w:val="single" w:sz="8" w:space="0" w:color="auto"/>
              <w:left w:val="single" w:sz="8" w:space="0" w:color="auto"/>
              <w:bottom w:val="single" w:sz="8" w:space="0" w:color="auto"/>
              <w:right w:val="single" w:sz="6" w:space="0" w:color="auto"/>
            </w:tcBorders>
          </w:tcPr>
          <w:p w:rsidR="00D06073" w:rsidRPr="009F3552" w:rsidRDefault="00D06073" w:rsidP="00D06073">
            <w:pPr>
              <w:spacing w:line="280" w:lineRule="exact"/>
              <w:jc w:val="center"/>
              <w:rPr>
                <w:color w:val="000000"/>
                <w:sz w:val="22"/>
                <w:szCs w:val="22"/>
              </w:rPr>
            </w:pPr>
            <w:r w:rsidRPr="009F3552">
              <w:rPr>
                <w:color w:val="000000"/>
                <w:sz w:val="22"/>
                <w:szCs w:val="22"/>
              </w:rPr>
              <w:t>Виды разрешенного использования лесов</w:t>
            </w:r>
          </w:p>
        </w:tc>
        <w:tc>
          <w:tcPr>
            <w:tcW w:w="1810" w:type="dxa"/>
            <w:tcBorders>
              <w:top w:val="single" w:sz="8" w:space="0" w:color="auto"/>
              <w:left w:val="single" w:sz="6" w:space="0" w:color="auto"/>
              <w:bottom w:val="single" w:sz="8" w:space="0" w:color="auto"/>
              <w:right w:val="single" w:sz="6" w:space="0" w:color="auto"/>
            </w:tcBorders>
          </w:tcPr>
          <w:p w:rsidR="00D06073" w:rsidRPr="009F3552" w:rsidRDefault="00D06073" w:rsidP="00D06073">
            <w:pPr>
              <w:spacing w:line="280" w:lineRule="exact"/>
              <w:jc w:val="center"/>
              <w:rPr>
                <w:color w:val="000000"/>
                <w:sz w:val="22"/>
                <w:szCs w:val="22"/>
              </w:rPr>
            </w:pPr>
            <w:r w:rsidRPr="009F3552">
              <w:rPr>
                <w:color w:val="000000"/>
                <w:sz w:val="22"/>
                <w:szCs w:val="22"/>
              </w:rPr>
              <w:t>Наименование</w:t>
            </w:r>
          </w:p>
          <w:p w:rsidR="00D06073" w:rsidRPr="009F3552" w:rsidRDefault="00D06073" w:rsidP="00D06073">
            <w:pPr>
              <w:spacing w:line="280" w:lineRule="exact"/>
              <w:jc w:val="center"/>
              <w:rPr>
                <w:color w:val="000000"/>
                <w:sz w:val="22"/>
                <w:szCs w:val="22"/>
              </w:rPr>
            </w:pPr>
            <w:r w:rsidRPr="009F3552">
              <w:rPr>
                <w:color w:val="000000"/>
                <w:sz w:val="22"/>
                <w:szCs w:val="22"/>
              </w:rPr>
              <w:t>участкового</w:t>
            </w:r>
          </w:p>
          <w:p w:rsidR="00D06073" w:rsidRPr="009F3552" w:rsidRDefault="00D06073" w:rsidP="00D06073">
            <w:pPr>
              <w:spacing w:line="280" w:lineRule="exact"/>
              <w:jc w:val="center"/>
              <w:rPr>
                <w:color w:val="000000"/>
                <w:sz w:val="22"/>
                <w:szCs w:val="22"/>
              </w:rPr>
            </w:pPr>
            <w:r w:rsidRPr="009F3552">
              <w:rPr>
                <w:color w:val="000000"/>
                <w:sz w:val="22"/>
                <w:szCs w:val="22"/>
              </w:rPr>
              <w:t>лесничества</w:t>
            </w:r>
          </w:p>
        </w:tc>
        <w:tc>
          <w:tcPr>
            <w:tcW w:w="9231" w:type="dxa"/>
            <w:tcBorders>
              <w:top w:val="single" w:sz="8" w:space="0" w:color="auto"/>
              <w:left w:val="single" w:sz="6" w:space="0" w:color="auto"/>
              <w:bottom w:val="single" w:sz="8" w:space="0" w:color="auto"/>
              <w:right w:val="single" w:sz="6" w:space="0" w:color="auto"/>
            </w:tcBorders>
            <w:vAlign w:val="center"/>
          </w:tcPr>
          <w:p w:rsidR="00D06073" w:rsidRPr="009F3552" w:rsidRDefault="00D06073" w:rsidP="00D06073">
            <w:pPr>
              <w:spacing w:line="280" w:lineRule="exact"/>
              <w:jc w:val="center"/>
              <w:rPr>
                <w:color w:val="000000"/>
                <w:sz w:val="22"/>
                <w:szCs w:val="22"/>
              </w:rPr>
            </w:pPr>
            <w:r w:rsidRPr="009F3552">
              <w:rPr>
                <w:color w:val="000000"/>
                <w:sz w:val="22"/>
                <w:szCs w:val="22"/>
              </w:rPr>
              <w:t>Перечень кварталов или их частей</w:t>
            </w:r>
          </w:p>
        </w:tc>
        <w:tc>
          <w:tcPr>
            <w:tcW w:w="1086" w:type="dxa"/>
            <w:tcBorders>
              <w:top w:val="single" w:sz="8" w:space="0" w:color="auto"/>
              <w:left w:val="single" w:sz="6" w:space="0" w:color="auto"/>
              <w:bottom w:val="single" w:sz="8" w:space="0" w:color="auto"/>
              <w:right w:val="single" w:sz="8" w:space="0" w:color="auto"/>
            </w:tcBorders>
          </w:tcPr>
          <w:p w:rsidR="00D06073" w:rsidRPr="009F3552" w:rsidRDefault="00D06073" w:rsidP="00D06073">
            <w:pPr>
              <w:spacing w:line="280" w:lineRule="exact"/>
              <w:jc w:val="center"/>
              <w:rPr>
                <w:color w:val="000000"/>
                <w:sz w:val="22"/>
                <w:szCs w:val="22"/>
              </w:rPr>
            </w:pPr>
            <w:r w:rsidRPr="009F3552">
              <w:rPr>
                <w:color w:val="000000"/>
                <w:sz w:val="22"/>
                <w:szCs w:val="22"/>
              </w:rPr>
              <w:t>Площадь,</w:t>
            </w:r>
          </w:p>
          <w:p w:rsidR="00D06073" w:rsidRPr="009F3552" w:rsidRDefault="00D06073" w:rsidP="00D06073">
            <w:pPr>
              <w:spacing w:line="280" w:lineRule="exact"/>
              <w:jc w:val="center"/>
              <w:rPr>
                <w:color w:val="000000"/>
                <w:sz w:val="22"/>
                <w:szCs w:val="22"/>
              </w:rPr>
            </w:pPr>
            <w:r w:rsidRPr="009F3552">
              <w:rPr>
                <w:color w:val="000000"/>
                <w:sz w:val="22"/>
                <w:szCs w:val="22"/>
              </w:rPr>
              <w:t>га</w:t>
            </w:r>
          </w:p>
        </w:tc>
      </w:tr>
      <w:tr w:rsidR="00D06073" w:rsidRPr="009F3552">
        <w:tc>
          <w:tcPr>
            <w:tcW w:w="2381" w:type="dxa"/>
            <w:tcBorders>
              <w:top w:val="single" w:sz="8" w:space="0" w:color="auto"/>
              <w:left w:val="single" w:sz="8" w:space="0" w:color="auto"/>
              <w:bottom w:val="single" w:sz="8" w:space="0" w:color="auto"/>
              <w:right w:val="single" w:sz="6" w:space="0" w:color="auto"/>
            </w:tcBorders>
          </w:tcPr>
          <w:p w:rsidR="00D06073" w:rsidRPr="009F3552" w:rsidRDefault="00D06073" w:rsidP="00172807">
            <w:pPr>
              <w:spacing w:line="200" w:lineRule="exact"/>
              <w:jc w:val="center"/>
              <w:rPr>
                <w:color w:val="000000"/>
                <w:sz w:val="18"/>
                <w:szCs w:val="18"/>
              </w:rPr>
            </w:pPr>
            <w:r w:rsidRPr="009F3552">
              <w:rPr>
                <w:color w:val="000000"/>
                <w:sz w:val="18"/>
                <w:szCs w:val="18"/>
              </w:rPr>
              <w:t>1</w:t>
            </w:r>
          </w:p>
        </w:tc>
        <w:tc>
          <w:tcPr>
            <w:tcW w:w="1810" w:type="dxa"/>
            <w:tcBorders>
              <w:top w:val="single" w:sz="8" w:space="0" w:color="auto"/>
              <w:left w:val="single" w:sz="6" w:space="0" w:color="auto"/>
              <w:bottom w:val="single" w:sz="8" w:space="0" w:color="auto"/>
              <w:right w:val="single" w:sz="6" w:space="0" w:color="auto"/>
            </w:tcBorders>
          </w:tcPr>
          <w:p w:rsidR="00D06073" w:rsidRPr="009F3552" w:rsidRDefault="00D06073" w:rsidP="00172807">
            <w:pPr>
              <w:spacing w:line="200" w:lineRule="exact"/>
              <w:jc w:val="center"/>
              <w:rPr>
                <w:color w:val="000000"/>
                <w:sz w:val="18"/>
                <w:szCs w:val="18"/>
              </w:rPr>
            </w:pPr>
            <w:r w:rsidRPr="009F3552">
              <w:rPr>
                <w:color w:val="000000"/>
                <w:sz w:val="18"/>
                <w:szCs w:val="18"/>
              </w:rPr>
              <w:t>2</w:t>
            </w:r>
          </w:p>
        </w:tc>
        <w:tc>
          <w:tcPr>
            <w:tcW w:w="9231" w:type="dxa"/>
            <w:tcBorders>
              <w:top w:val="single" w:sz="8" w:space="0" w:color="auto"/>
              <w:left w:val="single" w:sz="6" w:space="0" w:color="auto"/>
              <w:bottom w:val="single" w:sz="8" w:space="0" w:color="auto"/>
              <w:right w:val="single" w:sz="6" w:space="0" w:color="auto"/>
            </w:tcBorders>
          </w:tcPr>
          <w:p w:rsidR="00D06073" w:rsidRPr="009F3552" w:rsidRDefault="00D06073" w:rsidP="00172807">
            <w:pPr>
              <w:spacing w:line="200" w:lineRule="exact"/>
              <w:jc w:val="center"/>
              <w:rPr>
                <w:color w:val="000000"/>
                <w:sz w:val="18"/>
                <w:szCs w:val="18"/>
              </w:rPr>
            </w:pPr>
            <w:r w:rsidRPr="009F3552">
              <w:rPr>
                <w:color w:val="000000"/>
                <w:sz w:val="18"/>
                <w:szCs w:val="18"/>
              </w:rPr>
              <w:t>3</w:t>
            </w:r>
          </w:p>
        </w:tc>
        <w:tc>
          <w:tcPr>
            <w:tcW w:w="1086" w:type="dxa"/>
            <w:tcBorders>
              <w:top w:val="single" w:sz="8" w:space="0" w:color="auto"/>
              <w:left w:val="single" w:sz="6" w:space="0" w:color="auto"/>
              <w:bottom w:val="single" w:sz="8" w:space="0" w:color="auto"/>
              <w:right w:val="single" w:sz="8" w:space="0" w:color="auto"/>
            </w:tcBorders>
          </w:tcPr>
          <w:p w:rsidR="00D06073" w:rsidRPr="009F3552" w:rsidRDefault="00D06073" w:rsidP="00172807">
            <w:pPr>
              <w:spacing w:line="200" w:lineRule="exact"/>
              <w:jc w:val="center"/>
              <w:rPr>
                <w:color w:val="000000"/>
                <w:sz w:val="18"/>
                <w:szCs w:val="18"/>
              </w:rPr>
            </w:pPr>
            <w:r w:rsidRPr="009F3552">
              <w:rPr>
                <w:color w:val="000000"/>
                <w:sz w:val="18"/>
                <w:szCs w:val="18"/>
              </w:rPr>
              <w:t>4</w:t>
            </w:r>
          </w:p>
        </w:tc>
      </w:tr>
      <w:tr w:rsidR="00172807" w:rsidRPr="009F3552">
        <w:tc>
          <w:tcPr>
            <w:tcW w:w="2381" w:type="dxa"/>
            <w:vMerge w:val="restart"/>
            <w:tcBorders>
              <w:top w:val="single" w:sz="8" w:space="0" w:color="auto"/>
              <w:left w:val="single" w:sz="8" w:space="0" w:color="auto"/>
            </w:tcBorders>
            <w:vAlign w:val="center"/>
          </w:tcPr>
          <w:p w:rsidR="009D343F" w:rsidRPr="00584D8A" w:rsidRDefault="009D343F" w:rsidP="00584D8A">
            <w:pPr>
              <w:rPr>
                <w:sz w:val="22"/>
                <w:szCs w:val="22"/>
              </w:rPr>
            </w:pPr>
            <w:r w:rsidRPr="00584D8A">
              <w:rPr>
                <w:sz w:val="22"/>
                <w:szCs w:val="22"/>
              </w:rPr>
              <w:t>Строительство и эксплуатация водохранилищ, иных искусственных водных объектов, а также гидротехнических сооружений, морских портов, морских терминалов, речных портов, причалов</w:t>
            </w:r>
          </w:p>
          <w:p w:rsidR="009D343F" w:rsidRPr="00584D8A" w:rsidRDefault="009D343F" w:rsidP="00584D8A">
            <w:pPr>
              <w:rPr>
                <w:sz w:val="22"/>
                <w:szCs w:val="22"/>
              </w:rPr>
            </w:pPr>
          </w:p>
        </w:tc>
        <w:tc>
          <w:tcPr>
            <w:tcW w:w="1810" w:type="dxa"/>
            <w:tcBorders>
              <w:top w:val="single" w:sz="8" w:space="0" w:color="auto"/>
              <w:bottom w:val="single" w:sz="6" w:space="0" w:color="auto"/>
            </w:tcBorders>
            <w:vAlign w:val="center"/>
          </w:tcPr>
          <w:p w:rsidR="00172807" w:rsidRPr="009F3552" w:rsidRDefault="00172807" w:rsidP="00D06073">
            <w:pPr>
              <w:spacing w:line="280" w:lineRule="exact"/>
              <w:rPr>
                <w:color w:val="000000"/>
                <w:sz w:val="22"/>
                <w:szCs w:val="22"/>
              </w:rPr>
            </w:pPr>
            <w:r w:rsidRPr="009F3552">
              <w:rPr>
                <w:color w:val="000000"/>
                <w:sz w:val="22"/>
                <w:szCs w:val="22"/>
              </w:rPr>
              <w:t>Начикинское</w:t>
            </w:r>
          </w:p>
        </w:tc>
        <w:tc>
          <w:tcPr>
            <w:tcW w:w="9231" w:type="dxa"/>
            <w:tcBorders>
              <w:top w:val="single" w:sz="8" w:space="0" w:color="auto"/>
              <w:bottom w:val="single" w:sz="6" w:space="0" w:color="auto"/>
            </w:tcBorders>
          </w:tcPr>
          <w:p w:rsidR="00172807" w:rsidRPr="009F3552" w:rsidRDefault="00172807" w:rsidP="004644F3">
            <w:pPr>
              <w:spacing w:line="280" w:lineRule="exact"/>
              <w:jc w:val="both"/>
              <w:rPr>
                <w:color w:val="000000"/>
                <w:w w:val="90"/>
                <w:sz w:val="22"/>
                <w:szCs w:val="22"/>
              </w:rPr>
            </w:pPr>
            <w:r w:rsidRPr="009F3552">
              <w:rPr>
                <w:color w:val="000000"/>
                <w:w w:val="90"/>
                <w:sz w:val="22"/>
                <w:szCs w:val="22"/>
              </w:rPr>
              <w:t xml:space="preserve">7, 13ч, 14, 15ч, 16, 23-25, 29-31, 42-44, 48-50, 57-59, 66-68, 71, 72, 78, 79ч, 80ч, 82-84, 85ч, 86-339, 340ч, 341ч, 342, 343, 346-363, 354ч, 365ч, 367-372, 373ч-375ч, 376-450, 451ч, 452, 453, 454ч, 455ч, 457ч-460ч, 461, 462ч, 463ч, 464-499 </w:t>
            </w:r>
          </w:p>
        </w:tc>
        <w:tc>
          <w:tcPr>
            <w:tcW w:w="1086" w:type="dxa"/>
            <w:tcBorders>
              <w:top w:val="single" w:sz="8" w:space="0" w:color="auto"/>
              <w:bottom w:val="single" w:sz="6" w:space="0" w:color="auto"/>
              <w:right w:val="single" w:sz="8" w:space="0" w:color="auto"/>
            </w:tcBorders>
            <w:vAlign w:val="center"/>
          </w:tcPr>
          <w:p w:rsidR="00172807" w:rsidRPr="009F3552" w:rsidRDefault="00172807" w:rsidP="00D06073">
            <w:pPr>
              <w:spacing w:line="280" w:lineRule="exact"/>
              <w:jc w:val="center"/>
              <w:rPr>
                <w:color w:val="000000"/>
                <w:sz w:val="22"/>
                <w:szCs w:val="22"/>
              </w:rPr>
            </w:pPr>
            <w:r w:rsidRPr="009F3552">
              <w:rPr>
                <w:color w:val="000000"/>
                <w:sz w:val="22"/>
                <w:szCs w:val="22"/>
              </w:rPr>
              <w:t>413313</w:t>
            </w:r>
          </w:p>
        </w:tc>
      </w:tr>
      <w:tr w:rsidR="00172807" w:rsidRPr="009F3552">
        <w:tc>
          <w:tcPr>
            <w:tcW w:w="2381" w:type="dxa"/>
            <w:vMerge/>
            <w:tcBorders>
              <w:left w:val="single" w:sz="8" w:space="0" w:color="auto"/>
            </w:tcBorders>
            <w:vAlign w:val="center"/>
          </w:tcPr>
          <w:p w:rsidR="00172807" w:rsidRPr="009F3552" w:rsidRDefault="00172807" w:rsidP="002F15F2">
            <w:pPr>
              <w:rPr>
                <w:color w:val="000000"/>
                <w:sz w:val="22"/>
                <w:szCs w:val="22"/>
              </w:rPr>
            </w:pPr>
          </w:p>
        </w:tc>
        <w:tc>
          <w:tcPr>
            <w:tcW w:w="1810" w:type="dxa"/>
            <w:tcBorders>
              <w:top w:val="single" w:sz="6" w:space="0" w:color="auto"/>
              <w:bottom w:val="single" w:sz="6" w:space="0" w:color="auto"/>
            </w:tcBorders>
            <w:vAlign w:val="center"/>
          </w:tcPr>
          <w:p w:rsidR="00172807" w:rsidRPr="009F3552" w:rsidRDefault="00172807" w:rsidP="00D06073">
            <w:pPr>
              <w:spacing w:line="280" w:lineRule="exact"/>
              <w:rPr>
                <w:color w:val="000000"/>
                <w:sz w:val="22"/>
                <w:szCs w:val="22"/>
              </w:rPr>
            </w:pPr>
            <w:r w:rsidRPr="009F3552">
              <w:rPr>
                <w:color w:val="000000"/>
                <w:sz w:val="22"/>
                <w:szCs w:val="22"/>
              </w:rPr>
              <w:t>Корякское</w:t>
            </w:r>
          </w:p>
        </w:tc>
        <w:tc>
          <w:tcPr>
            <w:tcW w:w="9231" w:type="dxa"/>
            <w:tcBorders>
              <w:top w:val="single" w:sz="6" w:space="0" w:color="auto"/>
              <w:bottom w:val="single" w:sz="6" w:space="0" w:color="auto"/>
            </w:tcBorders>
          </w:tcPr>
          <w:p w:rsidR="00172807" w:rsidRPr="009F3552" w:rsidRDefault="00172807" w:rsidP="004644F3">
            <w:pPr>
              <w:spacing w:line="280" w:lineRule="exact"/>
              <w:jc w:val="both"/>
              <w:rPr>
                <w:color w:val="000000"/>
                <w:w w:val="90"/>
                <w:sz w:val="22"/>
                <w:szCs w:val="22"/>
              </w:rPr>
            </w:pPr>
            <w:r w:rsidRPr="009F3552">
              <w:rPr>
                <w:color w:val="000000"/>
                <w:w w:val="90"/>
                <w:sz w:val="22"/>
                <w:szCs w:val="22"/>
              </w:rPr>
              <w:t>5-12, 22-25, 40-44, 45ч, 55-59, 68ч, 70-73, 76ч, 77ч, 79ч, 80-84, 87ч, 88ч, 89-91, 92ч-95ч. 96-140, 142-144, 145ч, 146-159, 160ч, 161-230</w:t>
            </w:r>
          </w:p>
        </w:tc>
        <w:tc>
          <w:tcPr>
            <w:tcW w:w="1086" w:type="dxa"/>
            <w:tcBorders>
              <w:top w:val="single" w:sz="6" w:space="0" w:color="auto"/>
              <w:bottom w:val="single" w:sz="6" w:space="0" w:color="auto"/>
              <w:right w:val="single" w:sz="8" w:space="0" w:color="auto"/>
            </w:tcBorders>
            <w:vAlign w:val="center"/>
          </w:tcPr>
          <w:p w:rsidR="00172807" w:rsidRPr="009F3552" w:rsidRDefault="00172807" w:rsidP="00D06073">
            <w:pPr>
              <w:spacing w:line="280" w:lineRule="exact"/>
              <w:jc w:val="center"/>
              <w:rPr>
                <w:color w:val="000000"/>
                <w:sz w:val="22"/>
                <w:szCs w:val="22"/>
              </w:rPr>
            </w:pPr>
            <w:r w:rsidRPr="009F3552">
              <w:rPr>
                <w:color w:val="000000"/>
                <w:sz w:val="22"/>
                <w:szCs w:val="22"/>
              </w:rPr>
              <w:t>165647</w:t>
            </w:r>
          </w:p>
        </w:tc>
      </w:tr>
      <w:tr w:rsidR="00BD7D3A" w:rsidRPr="009F3552">
        <w:tc>
          <w:tcPr>
            <w:tcW w:w="2381" w:type="dxa"/>
            <w:vMerge/>
            <w:tcBorders>
              <w:left w:val="single" w:sz="8" w:space="0" w:color="auto"/>
            </w:tcBorders>
            <w:vAlign w:val="center"/>
          </w:tcPr>
          <w:p w:rsidR="00BD7D3A" w:rsidRPr="009F3552" w:rsidRDefault="00BD7D3A" w:rsidP="002F15F2">
            <w:pPr>
              <w:rPr>
                <w:color w:val="000000"/>
                <w:sz w:val="22"/>
                <w:szCs w:val="22"/>
              </w:rPr>
            </w:pPr>
          </w:p>
        </w:tc>
        <w:tc>
          <w:tcPr>
            <w:tcW w:w="1810" w:type="dxa"/>
            <w:vMerge w:val="restart"/>
            <w:tcBorders>
              <w:top w:val="single" w:sz="6" w:space="0" w:color="auto"/>
            </w:tcBorders>
            <w:vAlign w:val="center"/>
          </w:tcPr>
          <w:p w:rsidR="00BD7D3A" w:rsidRPr="009F3552" w:rsidRDefault="00BD7D3A" w:rsidP="00D06073">
            <w:pPr>
              <w:spacing w:line="280" w:lineRule="exact"/>
              <w:rPr>
                <w:color w:val="000000"/>
                <w:sz w:val="22"/>
                <w:szCs w:val="22"/>
              </w:rPr>
            </w:pPr>
            <w:r w:rsidRPr="009F3552">
              <w:rPr>
                <w:color w:val="000000"/>
                <w:sz w:val="22"/>
                <w:szCs w:val="22"/>
              </w:rPr>
              <w:t>Елизовское</w:t>
            </w:r>
          </w:p>
        </w:tc>
        <w:tc>
          <w:tcPr>
            <w:tcW w:w="9231" w:type="dxa"/>
            <w:tcBorders>
              <w:top w:val="single" w:sz="6" w:space="0" w:color="auto"/>
              <w:bottom w:val="single" w:sz="6" w:space="0" w:color="auto"/>
            </w:tcBorders>
          </w:tcPr>
          <w:p w:rsidR="00BD7D3A" w:rsidRPr="009F3552" w:rsidRDefault="00BD7D3A" w:rsidP="004644F3">
            <w:pPr>
              <w:spacing w:line="280" w:lineRule="exact"/>
              <w:jc w:val="both"/>
              <w:rPr>
                <w:color w:val="000000"/>
                <w:w w:val="90"/>
                <w:sz w:val="22"/>
                <w:szCs w:val="22"/>
              </w:rPr>
            </w:pPr>
            <w:r w:rsidRPr="009F3552">
              <w:rPr>
                <w:color w:val="000000"/>
                <w:w w:val="90"/>
                <w:sz w:val="22"/>
                <w:szCs w:val="22"/>
              </w:rPr>
              <w:t>часть 1: 1-123, 130-141, 147-151, 153-156, 163-166, 168-173, 181ч, 182, 183ч, 184, 191, 192, 193ч, 195ч, 201ч, 202, 203ч-205ч, 211-213, 214ч, 215-218, 219ч, 221, 225-227, 228ч. 232-236, 239-242, 249, 250, 253, 254, 255ч, 257ч, 259ч, 260ч, 262-274, 275ч, 276-282, 285ч, 286ч, 287-292</w:t>
            </w:r>
          </w:p>
        </w:tc>
        <w:tc>
          <w:tcPr>
            <w:tcW w:w="1086" w:type="dxa"/>
            <w:tcBorders>
              <w:top w:val="single" w:sz="6" w:space="0" w:color="auto"/>
              <w:bottom w:val="single" w:sz="6" w:space="0" w:color="auto"/>
              <w:right w:val="single" w:sz="8" w:space="0" w:color="auto"/>
            </w:tcBorders>
            <w:vAlign w:val="center"/>
          </w:tcPr>
          <w:p w:rsidR="00BD7D3A" w:rsidRPr="009F3552" w:rsidRDefault="00BD7D3A" w:rsidP="00D06073">
            <w:pPr>
              <w:spacing w:line="280" w:lineRule="exact"/>
              <w:jc w:val="center"/>
              <w:rPr>
                <w:color w:val="000000"/>
                <w:sz w:val="22"/>
                <w:szCs w:val="22"/>
              </w:rPr>
            </w:pPr>
            <w:r w:rsidRPr="009F3552">
              <w:rPr>
                <w:color w:val="000000"/>
                <w:sz w:val="22"/>
                <w:szCs w:val="22"/>
              </w:rPr>
              <w:t>186353</w:t>
            </w:r>
          </w:p>
        </w:tc>
      </w:tr>
      <w:tr w:rsidR="00BD7D3A" w:rsidRPr="009F3552">
        <w:tc>
          <w:tcPr>
            <w:tcW w:w="2381" w:type="dxa"/>
            <w:vMerge/>
            <w:tcBorders>
              <w:left w:val="single" w:sz="8" w:space="0" w:color="auto"/>
            </w:tcBorders>
            <w:vAlign w:val="center"/>
          </w:tcPr>
          <w:p w:rsidR="00BD7D3A" w:rsidRPr="009F3552" w:rsidRDefault="00BD7D3A" w:rsidP="002F15F2">
            <w:pPr>
              <w:rPr>
                <w:color w:val="000000"/>
                <w:sz w:val="22"/>
                <w:szCs w:val="22"/>
              </w:rPr>
            </w:pPr>
          </w:p>
        </w:tc>
        <w:tc>
          <w:tcPr>
            <w:tcW w:w="1810" w:type="dxa"/>
            <w:vMerge/>
            <w:tcBorders>
              <w:bottom w:val="single" w:sz="6" w:space="0" w:color="auto"/>
            </w:tcBorders>
            <w:vAlign w:val="center"/>
          </w:tcPr>
          <w:p w:rsidR="00BD7D3A" w:rsidRPr="009F3552" w:rsidRDefault="00BD7D3A" w:rsidP="00D06073">
            <w:pPr>
              <w:spacing w:line="280" w:lineRule="exact"/>
              <w:rPr>
                <w:color w:val="000000"/>
                <w:sz w:val="22"/>
                <w:szCs w:val="22"/>
              </w:rPr>
            </w:pPr>
          </w:p>
        </w:tc>
        <w:tc>
          <w:tcPr>
            <w:tcW w:w="9231" w:type="dxa"/>
            <w:tcBorders>
              <w:top w:val="single" w:sz="6" w:space="0" w:color="auto"/>
              <w:bottom w:val="single" w:sz="6" w:space="0" w:color="auto"/>
            </w:tcBorders>
          </w:tcPr>
          <w:p w:rsidR="00BD7D3A" w:rsidRPr="009F3552" w:rsidRDefault="00BD7D3A" w:rsidP="004644F3">
            <w:pPr>
              <w:spacing w:line="280" w:lineRule="exact"/>
              <w:jc w:val="both"/>
              <w:rPr>
                <w:color w:val="000000"/>
                <w:w w:val="90"/>
                <w:sz w:val="22"/>
                <w:szCs w:val="22"/>
              </w:rPr>
            </w:pPr>
            <w:r w:rsidRPr="009F3552">
              <w:rPr>
                <w:color w:val="000000"/>
                <w:w w:val="90"/>
                <w:sz w:val="22"/>
                <w:szCs w:val="22"/>
              </w:rPr>
              <w:t>часть 2: 39-128, 293, 294</w:t>
            </w:r>
          </w:p>
        </w:tc>
        <w:tc>
          <w:tcPr>
            <w:tcW w:w="1086" w:type="dxa"/>
            <w:tcBorders>
              <w:top w:val="single" w:sz="6" w:space="0" w:color="auto"/>
              <w:bottom w:val="single" w:sz="6" w:space="0" w:color="auto"/>
              <w:right w:val="single" w:sz="8" w:space="0" w:color="auto"/>
            </w:tcBorders>
            <w:vAlign w:val="center"/>
          </w:tcPr>
          <w:p w:rsidR="00BD7D3A" w:rsidRPr="009F3552" w:rsidRDefault="00BD7D3A" w:rsidP="00D06073">
            <w:pPr>
              <w:spacing w:line="280" w:lineRule="exact"/>
              <w:jc w:val="center"/>
              <w:rPr>
                <w:color w:val="000000"/>
                <w:sz w:val="22"/>
                <w:szCs w:val="22"/>
              </w:rPr>
            </w:pPr>
            <w:r w:rsidRPr="009F3552">
              <w:rPr>
                <w:color w:val="000000"/>
                <w:sz w:val="22"/>
                <w:szCs w:val="22"/>
              </w:rPr>
              <w:t>12490</w:t>
            </w:r>
          </w:p>
        </w:tc>
      </w:tr>
      <w:tr w:rsidR="00172807" w:rsidRPr="009F3552">
        <w:tc>
          <w:tcPr>
            <w:tcW w:w="2381" w:type="dxa"/>
            <w:vMerge/>
            <w:tcBorders>
              <w:left w:val="single" w:sz="8" w:space="0" w:color="auto"/>
            </w:tcBorders>
            <w:vAlign w:val="center"/>
          </w:tcPr>
          <w:p w:rsidR="00172807" w:rsidRPr="009F3552" w:rsidRDefault="00172807" w:rsidP="002F15F2">
            <w:pPr>
              <w:rPr>
                <w:color w:val="000000"/>
                <w:sz w:val="22"/>
                <w:szCs w:val="22"/>
              </w:rPr>
            </w:pPr>
          </w:p>
        </w:tc>
        <w:tc>
          <w:tcPr>
            <w:tcW w:w="1810" w:type="dxa"/>
            <w:tcBorders>
              <w:top w:val="single" w:sz="6" w:space="0" w:color="auto"/>
              <w:bottom w:val="single" w:sz="6" w:space="0" w:color="auto"/>
            </w:tcBorders>
            <w:vAlign w:val="center"/>
          </w:tcPr>
          <w:p w:rsidR="00172807" w:rsidRPr="009F3552" w:rsidRDefault="00172807" w:rsidP="00D06073">
            <w:pPr>
              <w:spacing w:line="280" w:lineRule="exact"/>
              <w:rPr>
                <w:color w:val="000000"/>
                <w:sz w:val="22"/>
                <w:szCs w:val="22"/>
              </w:rPr>
            </w:pPr>
            <w:r w:rsidRPr="009F3552">
              <w:rPr>
                <w:color w:val="000000"/>
                <w:sz w:val="22"/>
                <w:szCs w:val="22"/>
              </w:rPr>
              <w:t>Итого:</w:t>
            </w:r>
          </w:p>
        </w:tc>
        <w:tc>
          <w:tcPr>
            <w:tcW w:w="9231" w:type="dxa"/>
            <w:tcBorders>
              <w:top w:val="single" w:sz="6" w:space="0" w:color="auto"/>
              <w:bottom w:val="single" w:sz="6" w:space="0" w:color="auto"/>
            </w:tcBorders>
          </w:tcPr>
          <w:p w:rsidR="00172807" w:rsidRPr="009F3552" w:rsidRDefault="00172807" w:rsidP="004644F3">
            <w:pPr>
              <w:spacing w:line="280" w:lineRule="exact"/>
              <w:jc w:val="both"/>
              <w:rPr>
                <w:color w:val="000000"/>
                <w:w w:val="90"/>
                <w:sz w:val="22"/>
                <w:szCs w:val="22"/>
              </w:rPr>
            </w:pPr>
          </w:p>
        </w:tc>
        <w:tc>
          <w:tcPr>
            <w:tcW w:w="1086" w:type="dxa"/>
            <w:tcBorders>
              <w:top w:val="single" w:sz="6" w:space="0" w:color="auto"/>
              <w:bottom w:val="single" w:sz="6" w:space="0" w:color="auto"/>
              <w:right w:val="single" w:sz="8" w:space="0" w:color="auto"/>
            </w:tcBorders>
            <w:vAlign w:val="center"/>
          </w:tcPr>
          <w:p w:rsidR="00172807" w:rsidRPr="009F3552" w:rsidRDefault="00172807" w:rsidP="00D06073">
            <w:pPr>
              <w:spacing w:line="280" w:lineRule="exact"/>
              <w:jc w:val="center"/>
              <w:rPr>
                <w:color w:val="000000"/>
                <w:sz w:val="22"/>
                <w:szCs w:val="22"/>
              </w:rPr>
            </w:pPr>
            <w:r w:rsidRPr="009F3552">
              <w:rPr>
                <w:color w:val="000000"/>
                <w:sz w:val="22"/>
                <w:szCs w:val="22"/>
              </w:rPr>
              <w:t>198843</w:t>
            </w:r>
          </w:p>
        </w:tc>
      </w:tr>
      <w:tr w:rsidR="00172807" w:rsidRPr="009F3552">
        <w:tc>
          <w:tcPr>
            <w:tcW w:w="2381" w:type="dxa"/>
            <w:vMerge/>
            <w:tcBorders>
              <w:left w:val="single" w:sz="8" w:space="0" w:color="auto"/>
            </w:tcBorders>
            <w:vAlign w:val="center"/>
          </w:tcPr>
          <w:p w:rsidR="00172807" w:rsidRPr="009F3552" w:rsidRDefault="00172807" w:rsidP="002F15F2">
            <w:pPr>
              <w:rPr>
                <w:color w:val="000000"/>
                <w:sz w:val="22"/>
                <w:szCs w:val="22"/>
              </w:rPr>
            </w:pPr>
          </w:p>
        </w:tc>
        <w:tc>
          <w:tcPr>
            <w:tcW w:w="1810" w:type="dxa"/>
            <w:tcBorders>
              <w:top w:val="single" w:sz="6" w:space="0" w:color="auto"/>
              <w:bottom w:val="single" w:sz="6" w:space="0" w:color="auto"/>
            </w:tcBorders>
            <w:vAlign w:val="center"/>
          </w:tcPr>
          <w:p w:rsidR="00172807" w:rsidRPr="009F3552" w:rsidRDefault="00172807" w:rsidP="00D06073">
            <w:pPr>
              <w:spacing w:line="280" w:lineRule="exact"/>
              <w:rPr>
                <w:color w:val="000000"/>
                <w:sz w:val="22"/>
                <w:szCs w:val="22"/>
              </w:rPr>
            </w:pPr>
            <w:r w:rsidRPr="009F3552">
              <w:rPr>
                <w:color w:val="000000"/>
                <w:sz w:val="22"/>
                <w:szCs w:val="22"/>
              </w:rPr>
              <w:t>Паратунское</w:t>
            </w:r>
          </w:p>
        </w:tc>
        <w:tc>
          <w:tcPr>
            <w:tcW w:w="9231" w:type="dxa"/>
            <w:tcBorders>
              <w:top w:val="single" w:sz="6" w:space="0" w:color="auto"/>
              <w:bottom w:val="single" w:sz="6" w:space="0" w:color="auto"/>
            </w:tcBorders>
          </w:tcPr>
          <w:p w:rsidR="00172807" w:rsidRPr="009F3552" w:rsidRDefault="00172807" w:rsidP="004644F3">
            <w:pPr>
              <w:spacing w:line="280" w:lineRule="exact"/>
              <w:jc w:val="both"/>
              <w:rPr>
                <w:color w:val="000000"/>
                <w:w w:val="90"/>
                <w:sz w:val="22"/>
                <w:szCs w:val="22"/>
              </w:rPr>
            </w:pPr>
            <w:r w:rsidRPr="009F3552">
              <w:rPr>
                <w:color w:val="000000"/>
                <w:w w:val="90"/>
                <w:sz w:val="22"/>
                <w:szCs w:val="22"/>
              </w:rPr>
              <w:t xml:space="preserve">1-13, 15ч, 17ч, 18, 20-32, 35, 38-64, 65ч, 66, 67ч-69ч, 70-73, 74ч, 75, 76ч, 77ч, 78-80, 81ч, 82-109, 110ч, 111ч, 112-117, 121-125, 127, 128, 129ч, </w:t>
            </w:r>
            <w:r w:rsidR="00124750">
              <w:rPr>
                <w:color w:val="000000"/>
                <w:w w:val="90"/>
                <w:sz w:val="22"/>
                <w:szCs w:val="22"/>
              </w:rPr>
              <w:t xml:space="preserve">130, </w:t>
            </w:r>
            <w:r w:rsidRPr="009F3552">
              <w:rPr>
                <w:color w:val="000000"/>
                <w:w w:val="90"/>
                <w:sz w:val="22"/>
                <w:szCs w:val="22"/>
              </w:rPr>
              <w:t>132-135, 137, 138, 140, 141, 143-145</w:t>
            </w:r>
          </w:p>
        </w:tc>
        <w:tc>
          <w:tcPr>
            <w:tcW w:w="1086" w:type="dxa"/>
            <w:tcBorders>
              <w:top w:val="single" w:sz="6" w:space="0" w:color="auto"/>
              <w:bottom w:val="single" w:sz="6" w:space="0" w:color="auto"/>
              <w:right w:val="single" w:sz="8" w:space="0" w:color="auto"/>
            </w:tcBorders>
            <w:vAlign w:val="center"/>
          </w:tcPr>
          <w:p w:rsidR="00172807" w:rsidRPr="009F3552" w:rsidRDefault="00172807" w:rsidP="00D06073">
            <w:pPr>
              <w:spacing w:line="280" w:lineRule="exact"/>
              <w:jc w:val="center"/>
              <w:rPr>
                <w:color w:val="000000"/>
                <w:sz w:val="22"/>
                <w:szCs w:val="22"/>
              </w:rPr>
            </w:pPr>
            <w:r w:rsidRPr="009F3552">
              <w:rPr>
                <w:color w:val="000000"/>
                <w:sz w:val="22"/>
                <w:szCs w:val="22"/>
              </w:rPr>
              <w:t>92</w:t>
            </w:r>
            <w:r w:rsidR="00124750">
              <w:rPr>
                <w:color w:val="000000"/>
                <w:sz w:val="22"/>
                <w:szCs w:val="22"/>
              </w:rPr>
              <w:t>8</w:t>
            </w:r>
            <w:r w:rsidRPr="009F3552">
              <w:rPr>
                <w:color w:val="000000"/>
                <w:sz w:val="22"/>
                <w:szCs w:val="22"/>
              </w:rPr>
              <w:t>6</w:t>
            </w:r>
            <w:r w:rsidR="00124750">
              <w:rPr>
                <w:color w:val="000000"/>
                <w:sz w:val="22"/>
                <w:szCs w:val="22"/>
              </w:rPr>
              <w:t>0</w:t>
            </w:r>
          </w:p>
        </w:tc>
      </w:tr>
      <w:tr w:rsidR="00172807" w:rsidRPr="009F3552">
        <w:tc>
          <w:tcPr>
            <w:tcW w:w="2381" w:type="dxa"/>
            <w:vMerge/>
            <w:tcBorders>
              <w:left w:val="single" w:sz="8" w:space="0" w:color="auto"/>
            </w:tcBorders>
            <w:vAlign w:val="center"/>
          </w:tcPr>
          <w:p w:rsidR="00172807" w:rsidRPr="009F3552" w:rsidRDefault="00172807" w:rsidP="002F15F2">
            <w:pPr>
              <w:rPr>
                <w:color w:val="000000"/>
                <w:sz w:val="22"/>
                <w:szCs w:val="22"/>
              </w:rPr>
            </w:pPr>
          </w:p>
        </w:tc>
        <w:tc>
          <w:tcPr>
            <w:tcW w:w="1810" w:type="dxa"/>
            <w:tcBorders>
              <w:top w:val="single" w:sz="6" w:space="0" w:color="auto"/>
              <w:bottom w:val="single" w:sz="6" w:space="0" w:color="auto"/>
            </w:tcBorders>
            <w:vAlign w:val="center"/>
          </w:tcPr>
          <w:p w:rsidR="00172807" w:rsidRPr="009F3552" w:rsidRDefault="00172807" w:rsidP="00D06073">
            <w:pPr>
              <w:spacing w:line="280" w:lineRule="exact"/>
              <w:rPr>
                <w:color w:val="000000"/>
                <w:sz w:val="22"/>
                <w:szCs w:val="22"/>
              </w:rPr>
            </w:pPr>
            <w:r w:rsidRPr="009F3552">
              <w:rPr>
                <w:color w:val="000000"/>
                <w:sz w:val="22"/>
                <w:szCs w:val="22"/>
              </w:rPr>
              <w:t>Южное</w:t>
            </w:r>
          </w:p>
        </w:tc>
        <w:tc>
          <w:tcPr>
            <w:tcW w:w="9231" w:type="dxa"/>
            <w:tcBorders>
              <w:top w:val="single" w:sz="6" w:space="0" w:color="auto"/>
              <w:bottom w:val="single" w:sz="6" w:space="0" w:color="auto"/>
            </w:tcBorders>
          </w:tcPr>
          <w:p w:rsidR="00172807" w:rsidRPr="009F3552" w:rsidRDefault="00172807" w:rsidP="004644F3">
            <w:pPr>
              <w:spacing w:line="280" w:lineRule="exact"/>
              <w:jc w:val="both"/>
              <w:rPr>
                <w:color w:val="000000"/>
                <w:w w:val="90"/>
                <w:sz w:val="22"/>
                <w:szCs w:val="22"/>
              </w:rPr>
            </w:pPr>
            <w:r w:rsidRPr="009F3552">
              <w:rPr>
                <w:color w:val="000000"/>
                <w:w w:val="90"/>
                <w:sz w:val="22"/>
                <w:szCs w:val="22"/>
              </w:rPr>
              <w:t>1, 2ч, 4-8, 10, 11, 12ч, 14ч-18ч, 20, 21ч, 26, 27ч-30ч, 31, 32, 33ч-35ч, 37ч, 39, 40, 41ч-44ч, 51ч, 52ч, 53, 54, 55ч, 50ч, 61, 62ч-64ч, 73ч, 74ч, 75-77, 78ч, 87ч, 88, 89, 90ч, 91ч, 94ч-96ч, 98, 99, 100ч, 101ч, 107ч, 108, 109ч, 120ч</w:t>
            </w:r>
          </w:p>
        </w:tc>
        <w:tc>
          <w:tcPr>
            <w:tcW w:w="1086" w:type="dxa"/>
            <w:tcBorders>
              <w:top w:val="single" w:sz="6" w:space="0" w:color="auto"/>
              <w:bottom w:val="single" w:sz="6" w:space="0" w:color="auto"/>
              <w:right w:val="single" w:sz="8" w:space="0" w:color="auto"/>
            </w:tcBorders>
            <w:vAlign w:val="center"/>
          </w:tcPr>
          <w:p w:rsidR="00172807" w:rsidRPr="009F3552" w:rsidRDefault="00172807" w:rsidP="00D06073">
            <w:pPr>
              <w:spacing w:line="280" w:lineRule="exact"/>
              <w:jc w:val="center"/>
              <w:rPr>
                <w:color w:val="000000"/>
                <w:sz w:val="22"/>
                <w:szCs w:val="22"/>
              </w:rPr>
            </w:pPr>
            <w:r w:rsidRPr="009F3552">
              <w:rPr>
                <w:color w:val="000000"/>
                <w:sz w:val="22"/>
                <w:szCs w:val="22"/>
              </w:rPr>
              <w:t>99463</w:t>
            </w:r>
          </w:p>
        </w:tc>
      </w:tr>
      <w:tr w:rsidR="00BD7D3A" w:rsidRPr="009F3552">
        <w:tc>
          <w:tcPr>
            <w:tcW w:w="2381" w:type="dxa"/>
            <w:vMerge/>
            <w:tcBorders>
              <w:left w:val="single" w:sz="8" w:space="0" w:color="auto"/>
            </w:tcBorders>
            <w:vAlign w:val="center"/>
          </w:tcPr>
          <w:p w:rsidR="00BD7D3A" w:rsidRPr="009F3552" w:rsidRDefault="00BD7D3A" w:rsidP="002F15F2">
            <w:pPr>
              <w:rPr>
                <w:color w:val="000000"/>
                <w:sz w:val="22"/>
                <w:szCs w:val="22"/>
              </w:rPr>
            </w:pPr>
          </w:p>
        </w:tc>
        <w:tc>
          <w:tcPr>
            <w:tcW w:w="1810" w:type="dxa"/>
            <w:vMerge w:val="restart"/>
            <w:tcBorders>
              <w:top w:val="single" w:sz="6" w:space="0" w:color="auto"/>
            </w:tcBorders>
            <w:vAlign w:val="center"/>
          </w:tcPr>
          <w:p w:rsidR="00BD7D3A" w:rsidRPr="009F3552" w:rsidRDefault="00BD7D3A" w:rsidP="00D06073">
            <w:pPr>
              <w:spacing w:line="280" w:lineRule="exact"/>
              <w:rPr>
                <w:color w:val="000000"/>
                <w:sz w:val="22"/>
                <w:szCs w:val="22"/>
              </w:rPr>
            </w:pPr>
            <w:r w:rsidRPr="009F3552">
              <w:rPr>
                <w:color w:val="000000"/>
                <w:sz w:val="22"/>
                <w:szCs w:val="22"/>
              </w:rPr>
              <w:t>Петропавловское</w:t>
            </w:r>
          </w:p>
        </w:tc>
        <w:tc>
          <w:tcPr>
            <w:tcW w:w="9231" w:type="dxa"/>
            <w:tcBorders>
              <w:top w:val="single" w:sz="6" w:space="0" w:color="auto"/>
              <w:bottom w:val="single" w:sz="4" w:space="0" w:color="auto"/>
            </w:tcBorders>
          </w:tcPr>
          <w:p w:rsidR="00BD7D3A" w:rsidRPr="009F3552" w:rsidRDefault="00BD7D3A" w:rsidP="004644F3">
            <w:pPr>
              <w:spacing w:line="280" w:lineRule="exact"/>
              <w:jc w:val="both"/>
              <w:rPr>
                <w:color w:val="000000"/>
                <w:w w:val="90"/>
                <w:sz w:val="22"/>
                <w:szCs w:val="22"/>
              </w:rPr>
            </w:pPr>
            <w:r w:rsidRPr="009F3552">
              <w:rPr>
                <w:i/>
                <w:color w:val="000000"/>
                <w:w w:val="90"/>
                <w:sz w:val="22"/>
                <w:szCs w:val="22"/>
              </w:rPr>
              <w:t>часть 1 (б. Козельское)</w:t>
            </w:r>
            <w:r w:rsidRPr="009F3552">
              <w:rPr>
                <w:color w:val="000000"/>
                <w:w w:val="90"/>
                <w:sz w:val="22"/>
                <w:szCs w:val="22"/>
              </w:rPr>
              <w:t>: 1-331, 332ч, 333-437, 438ч-440ч, 441-462, 463ч, 464ч, 465-478, 479ч, 480ч, 481-627, 628ч, 629-645, 646ч, 647ч, 648-667, 668ч, 669ч, 673-682, 683ч, 689-697, 698ч, 699ч, 707-721, 734-740, 745ч, 746ч, 747-753, 761-764, 769ч, 770-777, 781-784, 789ч, 790-797, 806ч, 807-813, 818ч, 819-827, 834ч, 835, 836, 839ч, 840-844, 848ч, 849ч, 850-852, 870</w:t>
            </w:r>
          </w:p>
        </w:tc>
        <w:tc>
          <w:tcPr>
            <w:tcW w:w="1086" w:type="dxa"/>
            <w:tcBorders>
              <w:top w:val="single" w:sz="6" w:space="0" w:color="auto"/>
              <w:bottom w:val="single" w:sz="4" w:space="0" w:color="auto"/>
              <w:right w:val="single" w:sz="8" w:space="0" w:color="auto"/>
            </w:tcBorders>
            <w:vAlign w:val="center"/>
          </w:tcPr>
          <w:p w:rsidR="00BD7D3A" w:rsidRPr="009F3552" w:rsidRDefault="00BD7D3A" w:rsidP="00D06073">
            <w:pPr>
              <w:spacing w:line="280" w:lineRule="exact"/>
              <w:jc w:val="center"/>
              <w:rPr>
                <w:color w:val="000000"/>
                <w:sz w:val="22"/>
                <w:szCs w:val="22"/>
              </w:rPr>
            </w:pPr>
            <w:r w:rsidRPr="009F3552">
              <w:rPr>
                <w:color w:val="000000"/>
                <w:sz w:val="22"/>
                <w:szCs w:val="22"/>
              </w:rPr>
              <w:t>833046</w:t>
            </w:r>
          </w:p>
        </w:tc>
      </w:tr>
      <w:tr w:rsidR="00BD7D3A" w:rsidRPr="009F3552">
        <w:tc>
          <w:tcPr>
            <w:tcW w:w="2381" w:type="dxa"/>
            <w:vMerge/>
            <w:tcBorders>
              <w:left w:val="single" w:sz="8" w:space="0" w:color="auto"/>
            </w:tcBorders>
            <w:vAlign w:val="center"/>
          </w:tcPr>
          <w:p w:rsidR="00BD7D3A" w:rsidRPr="009F3552" w:rsidRDefault="00BD7D3A" w:rsidP="002F15F2">
            <w:pPr>
              <w:rPr>
                <w:color w:val="000000"/>
                <w:sz w:val="22"/>
                <w:szCs w:val="22"/>
              </w:rPr>
            </w:pPr>
          </w:p>
        </w:tc>
        <w:tc>
          <w:tcPr>
            <w:tcW w:w="1810" w:type="dxa"/>
            <w:vMerge/>
            <w:tcBorders>
              <w:bottom w:val="single" w:sz="4" w:space="0" w:color="auto"/>
            </w:tcBorders>
            <w:vAlign w:val="center"/>
          </w:tcPr>
          <w:p w:rsidR="00BD7D3A" w:rsidRPr="009F3552" w:rsidRDefault="00BD7D3A" w:rsidP="00D06073">
            <w:pPr>
              <w:spacing w:line="280" w:lineRule="exact"/>
              <w:rPr>
                <w:color w:val="000000"/>
                <w:sz w:val="22"/>
                <w:szCs w:val="22"/>
              </w:rPr>
            </w:pPr>
          </w:p>
        </w:tc>
        <w:tc>
          <w:tcPr>
            <w:tcW w:w="9231" w:type="dxa"/>
            <w:tcBorders>
              <w:top w:val="single" w:sz="6" w:space="0" w:color="auto"/>
              <w:bottom w:val="single" w:sz="4" w:space="0" w:color="auto"/>
            </w:tcBorders>
          </w:tcPr>
          <w:p w:rsidR="00BD7D3A" w:rsidRPr="009F3552" w:rsidRDefault="00BD7D3A" w:rsidP="004644F3">
            <w:pPr>
              <w:spacing w:line="280" w:lineRule="exact"/>
              <w:jc w:val="both"/>
              <w:rPr>
                <w:color w:val="000000"/>
                <w:w w:val="90"/>
                <w:sz w:val="22"/>
                <w:szCs w:val="22"/>
              </w:rPr>
            </w:pPr>
            <w:r w:rsidRPr="009F3552">
              <w:rPr>
                <w:i/>
                <w:color w:val="000000"/>
                <w:w w:val="90"/>
                <w:sz w:val="22"/>
                <w:szCs w:val="22"/>
              </w:rPr>
              <w:t>часть 2 (б. Авачинское)</w:t>
            </w:r>
            <w:r w:rsidRPr="009F3552">
              <w:rPr>
                <w:color w:val="000000"/>
                <w:w w:val="90"/>
                <w:sz w:val="22"/>
                <w:szCs w:val="22"/>
              </w:rPr>
              <w:t>: 66ч-69ч, 72ч, 73-123, 129, 130, 133-146, 186, 187ч, 188, 189ч, 190ч, 191-197, 198ч, 199-205, 206ч, 207-275, 285ч, 286ч, 287, 288, 290, 291, 292ч</w:t>
            </w:r>
          </w:p>
        </w:tc>
        <w:tc>
          <w:tcPr>
            <w:tcW w:w="1086" w:type="dxa"/>
            <w:tcBorders>
              <w:top w:val="single" w:sz="6" w:space="0" w:color="auto"/>
              <w:bottom w:val="single" w:sz="4" w:space="0" w:color="auto"/>
              <w:right w:val="single" w:sz="8" w:space="0" w:color="auto"/>
            </w:tcBorders>
            <w:vAlign w:val="center"/>
          </w:tcPr>
          <w:p w:rsidR="00BD7D3A" w:rsidRPr="009F3552" w:rsidRDefault="00BD7D3A" w:rsidP="00D06073">
            <w:pPr>
              <w:spacing w:line="280" w:lineRule="exact"/>
              <w:jc w:val="center"/>
              <w:rPr>
                <w:color w:val="000000"/>
                <w:sz w:val="22"/>
                <w:szCs w:val="22"/>
              </w:rPr>
            </w:pPr>
            <w:r w:rsidRPr="009F3552">
              <w:rPr>
                <w:color w:val="000000"/>
                <w:sz w:val="22"/>
                <w:szCs w:val="22"/>
              </w:rPr>
              <w:t>28839</w:t>
            </w:r>
          </w:p>
        </w:tc>
      </w:tr>
      <w:tr w:rsidR="00172807" w:rsidRPr="009F3552">
        <w:tc>
          <w:tcPr>
            <w:tcW w:w="2381" w:type="dxa"/>
            <w:vMerge/>
            <w:tcBorders>
              <w:left w:val="single" w:sz="8" w:space="0" w:color="auto"/>
            </w:tcBorders>
            <w:vAlign w:val="center"/>
          </w:tcPr>
          <w:p w:rsidR="00172807" w:rsidRPr="009F3552" w:rsidRDefault="00172807" w:rsidP="002F15F2">
            <w:pPr>
              <w:rPr>
                <w:color w:val="000000"/>
                <w:sz w:val="22"/>
                <w:szCs w:val="22"/>
              </w:rPr>
            </w:pPr>
          </w:p>
        </w:tc>
        <w:tc>
          <w:tcPr>
            <w:tcW w:w="1810" w:type="dxa"/>
            <w:tcBorders>
              <w:top w:val="single" w:sz="6" w:space="0" w:color="auto"/>
              <w:bottom w:val="single" w:sz="4" w:space="0" w:color="auto"/>
            </w:tcBorders>
            <w:vAlign w:val="center"/>
          </w:tcPr>
          <w:p w:rsidR="00172807" w:rsidRPr="009F3552" w:rsidRDefault="00172807" w:rsidP="00D06073">
            <w:pPr>
              <w:spacing w:line="280" w:lineRule="exact"/>
              <w:rPr>
                <w:color w:val="000000"/>
                <w:sz w:val="22"/>
                <w:szCs w:val="22"/>
              </w:rPr>
            </w:pPr>
            <w:r w:rsidRPr="009F3552">
              <w:rPr>
                <w:color w:val="000000"/>
                <w:sz w:val="22"/>
                <w:szCs w:val="22"/>
              </w:rPr>
              <w:t>Итого:</w:t>
            </w:r>
          </w:p>
        </w:tc>
        <w:tc>
          <w:tcPr>
            <w:tcW w:w="9231" w:type="dxa"/>
            <w:tcBorders>
              <w:top w:val="single" w:sz="6" w:space="0" w:color="auto"/>
              <w:bottom w:val="single" w:sz="4" w:space="0" w:color="auto"/>
            </w:tcBorders>
          </w:tcPr>
          <w:p w:rsidR="00172807" w:rsidRPr="009F3552" w:rsidRDefault="00172807" w:rsidP="004644F3">
            <w:pPr>
              <w:spacing w:line="280" w:lineRule="exact"/>
              <w:jc w:val="both"/>
              <w:rPr>
                <w:color w:val="000000"/>
                <w:sz w:val="22"/>
                <w:szCs w:val="22"/>
              </w:rPr>
            </w:pPr>
          </w:p>
        </w:tc>
        <w:tc>
          <w:tcPr>
            <w:tcW w:w="1086" w:type="dxa"/>
            <w:tcBorders>
              <w:top w:val="single" w:sz="6" w:space="0" w:color="auto"/>
              <w:bottom w:val="single" w:sz="4" w:space="0" w:color="auto"/>
              <w:right w:val="single" w:sz="8" w:space="0" w:color="auto"/>
            </w:tcBorders>
            <w:vAlign w:val="center"/>
          </w:tcPr>
          <w:p w:rsidR="00172807" w:rsidRPr="009F3552" w:rsidRDefault="00172807" w:rsidP="00D06073">
            <w:pPr>
              <w:spacing w:line="280" w:lineRule="exact"/>
              <w:jc w:val="center"/>
              <w:rPr>
                <w:color w:val="000000"/>
                <w:sz w:val="22"/>
                <w:szCs w:val="22"/>
              </w:rPr>
            </w:pPr>
            <w:r w:rsidRPr="009F3552">
              <w:rPr>
                <w:color w:val="000000"/>
                <w:sz w:val="22"/>
                <w:szCs w:val="22"/>
              </w:rPr>
              <w:t>8</w:t>
            </w:r>
            <w:r w:rsidR="0083250B">
              <w:rPr>
                <w:color w:val="000000"/>
                <w:sz w:val="22"/>
                <w:szCs w:val="22"/>
              </w:rPr>
              <w:t>61885</w:t>
            </w:r>
          </w:p>
        </w:tc>
      </w:tr>
      <w:tr w:rsidR="00172807" w:rsidRPr="009F3552">
        <w:tc>
          <w:tcPr>
            <w:tcW w:w="2381" w:type="dxa"/>
            <w:vMerge/>
            <w:tcBorders>
              <w:left w:val="single" w:sz="8" w:space="0" w:color="auto"/>
              <w:bottom w:val="single" w:sz="6" w:space="0" w:color="auto"/>
            </w:tcBorders>
            <w:vAlign w:val="center"/>
          </w:tcPr>
          <w:p w:rsidR="00172807" w:rsidRPr="009F3552" w:rsidRDefault="00172807" w:rsidP="002F15F2">
            <w:pPr>
              <w:rPr>
                <w:color w:val="000000"/>
                <w:sz w:val="22"/>
                <w:szCs w:val="22"/>
              </w:rPr>
            </w:pPr>
          </w:p>
        </w:tc>
        <w:tc>
          <w:tcPr>
            <w:tcW w:w="11041" w:type="dxa"/>
            <w:gridSpan w:val="2"/>
            <w:tcBorders>
              <w:top w:val="single" w:sz="6" w:space="0" w:color="auto"/>
              <w:bottom w:val="single" w:sz="6" w:space="0" w:color="auto"/>
            </w:tcBorders>
          </w:tcPr>
          <w:p w:rsidR="00172807" w:rsidRPr="009F3552" w:rsidRDefault="00172807" w:rsidP="004644F3">
            <w:pPr>
              <w:spacing w:line="280" w:lineRule="exact"/>
              <w:jc w:val="both"/>
              <w:rPr>
                <w:b/>
                <w:color w:val="000000"/>
                <w:sz w:val="22"/>
                <w:szCs w:val="22"/>
              </w:rPr>
            </w:pPr>
            <w:r w:rsidRPr="009F3552">
              <w:rPr>
                <w:b/>
                <w:color w:val="000000"/>
                <w:sz w:val="22"/>
                <w:szCs w:val="22"/>
              </w:rPr>
              <w:t>Всего по лесничеству:</w:t>
            </w:r>
          </w:p>
        </w:tc>
        <w:tc>
          <w:tcPr>
            <w:tcW w:w="1086" w:type="dxa"/>
            <w:tcBorders>
              <w:top w:val="single" w:sz="6" w:space="0" w:color="auto"/>
              <w:bottom w:val="single" w:sz="6" w:space="0" w:color="auto"/>
              <w:right w:val="single" w:sz="8" w:space="0" w:color="auto"/>
            </w:tcBorders>
            <w:vAlign w:val="center"/>
          </w:tcPr>
          <w:p w:rsidR="00172807" w:rsidRPr="009F3552" w:rsidRDefault="00172807" w:rsidP="00D06073">
            <w:pPr>
              <w:spacing w:line="280" w:lineRule="exact"/>
              <w:jc w:val="center"/>
              <w:rPr>
                <w:color w:val="000000"/>
                <w:sz w:val="22"/>
                <w:szCs w:val="22"/>
              </w:rPr>
            </w:pPr>
            <w:r w:rsidRPr="009F3552">
              <w:rPr>
                <w:b/>
                <w:color w:val="000000"/>
                <w:sz w:val="22"/>
                <w:szCs w:val="22"/>
              </w:rPr>
              <w:t>1</w:t>
            </w:r>
            <w:r w:rsidR="0083250B">
              <w:rPr>
                <w:b/>
                <w:color w:val="000000"/>
                <w:sz w:val="22"/>
                <w:szCs w:val="22"/>
              </w:rPr>
              <w:t>832011</w:t>
            </w:r>
          </w:p>
        </w:tc>
      </w:tr>
      <w:tr w:rsidR="000D11E2" w:rsidRPr="009F3552">
        <w:tc>
          <w:tcPr>
            <w:tcW w:w="2381" w:type="dxa"/>
            <w:vMerge w:val="restart"/>
            <w:tcBorders>
              <w:top w:val="single" w:sz="6" w:space="0" w:color="auto"/>
              <w:left w:val="single" w:sz="8" w:space="0" w:color="auto"/>
              <w:bottom w:val="single" w:sz="8" w:space="0" w:color="auto"/>
            </w:tcBorders>
            <w:vAlign w:val="center"/>
          </w:tcPr>
          <w:p w:rsidR="000D11E2" w:rsidRPr="009F3552" w:rsidRDefault="000D11E2" w:rsidP="002F15F2">
            <w:pPr>
              <w:rPr>
                <w:color w:val="000000"/>
                <w:sz w:val="22"/>
                <w:szCs w:val="22"/>
              </w:rPr>
            </w:pPr>
            <w:r w:rsidRPr="009F3552">
              <w:rPr>
                <w:color w:val="000000"/>
                <w:sz w:val="22"/>
                <w:szCs w:val="22"/>
              </w:rPr>
              <w:t>Строительство, реконст-рукция, эксплуатация линейных объектов</w:t>
            </w:r>
          </w:p>
        </w:tc>
        <w:tc>
          <w:tcPr>
            <w:tcW w:w="1810" w:type="dxa"/>
            <w:tcBorders>
              <w:top w:val="single" w:sz="6" w:space="0" w:color="auto"/>
              <w:bottom w:val="single" w:sz="8" w:space="0" w:color="auto"/>
            </w:tcBorders>
            <w:vAlign w:val="center"/>
          </w:tcPr>
          <w:p w:rsidR="000D11E2" w:rsidRPr="009F3552" w:rsidRDefault="000D11E2" w:rsidP="00FE3CA3">
            <w:pPr>
              <w:spacing w:line="280" w:lineRule="exact"/>
              <w:rPr>
                <w:color w:val="000000"/>
                <w:sz w:val="22"/>
                <w:szCs w:val="22"/>
              </w:rPr>
            </w:pPr>
            <w:r w:rsidRPr="009F3552">
              <w:rPr>
                <w:color w:val="000000"/>
                <w:sz w:val="22"/>
                <w:szCs w:val="22"/>
              </w:rPr>
              <w:t>Начикинское</w:t>
            </w:r>
          </w:p>
        </w:tc>
        <w:tc>
          <w:tcPr>
            <w:tcW w:w="9231" w:type="dxa"/>
            <w:tcBorders>
              <w:top w:val="single" w:sz="6" w:space="0" w:color="auto"/>
              <w:bottom w:val="single" w:sz="8" w:space="0" w:color="auto"/>
            </w:tcBorders>
          </w:tcPr>
          <w:p w:rsidR="000D11E2" w:rsidRPr="009F3552" w:rsidRDefault="000D11E2" w:rsidP="004644F3">
            <w:pPr>
              <w:spacing w:line="280" w:lineRule="exact"/>
              <w:jc w:val="both"/>
              <w:rPr>
                <w:color w:val="000000"/>
                <w:w w:val="90"/>
                <w:sz w:val="22"/>
                <w:szCs w:val="22"/>
              </w:rPr>
            </w:pPr>
            <w:r w:rsidRPr="009F3552">
              <w:rPr>
                <w:color w:val="000000"/>
                <w:w w:val="90"/>
                <w:sz w:val="22"/>
                <w:szCs w:val="22"/>
              </w:rPr>
              <w:t>7, 13ч, 14, 15ч, 16, 23-25, 29-31, 42-44, 48-50, 57-59, 66-68, 71, 72, 78, 79ч, 80ч, 82-84, 85ч, 86-339, 340ч, 341ч, 342, 343, 346-363, 3</w:t>
            </w:r>
            <w:r w:rsidR="008534A4" w:rsidRPr="009F3552">
              <w:rPr>
                <w:color w:val="000000"/>
                <w:w w:val="90"/>
                <w:sz w:val="22"/>
                <w:szCs w:val="22"/>
              </w:rPr>
              <w:t>6</w:t>
            </w:r>
            <w:r w:rsidRPr="009F3552">
              <w:rPr>
                <w:color w:val="000000"/>
                <w:w w:val="90"/>
                <w:sz w:val="22"/>
                <w:szCs w:val="22"/>
              </w:rPr>
              <w:t xml:space="preserve">4ч, 365ч, 367-372, 373ч-375ч, 376-450, 451ч, 452, 453, 454ч, 455ч, 457ч-460ч, 461, 462ч, 463ч, 464-499 </w:t>
            </w:r>
          </w:p>
        </w:tc>
        <w:tc>
          <w:tcPr>
            <w:tcW w:w="1086" w:type="dxa"/>
            <w:tcBorders>
              <w:top w:val="single" w:sz="6" w:space="0" w:color="auto"/>
              <w:bottom w:val="single" w:sz="8" w:space="0" w:color="auto"/>
              <w:right w:val="single" w:sz="8" w:space="0" w:color="auto"/>
            </w:tcBorders>
            <w:vAlign w:val="center"/>
          </w:tcPr>
          <w:p w:rsidR="000D11E2" w:rsidRPr="009F3552" w:rsidRDefault="000D11E2" w:rsidP="00FE3CA3">
            <w:pPr>
              <w:spacing w:line="280" w:lineRule="exact"/>
              <w:jc w:val="center"/>
              <w:rPr>
                <w:color w:val="000000"/>
                <w:sz w:val="22"/>
                <w:szCs w:val="22"/>
              </w:rPr>
            </w:pPr>
            <w:r w:rsidRPr="009F3552">
              <w:rPr>
                <w:color w:val="000000"/>
                <w:sz w:val="22"/>
                <w:szCs w:val="22"/>
              </w:rPr>
              <w:t>413313</w:t>
            </w:r>
          </w:p>
        </w:tc>
      </w:tr>
      <w:tr w:rsidR="000D11E2" w:rsidRPr="009F3552">
        <w:tc>
          <w:tcPr>
            <w:tcW w:w="2381" w:type="dxa"/>
            <w:vMerge/>
            <w:tcBorders>
              <w:top w:val="single" w:sz="8" w:space="0" w:color="auto"/>
              <w:left w:val="single" w:sz="8" w:space="0" w:color="auto"/>
              <w:bottom w:val="single" w:sz="8" w:space="0" w:color="auto"/>
            </w:tcBorders>
          </w:tcPr>
          <w:p w:rsidR="000D11E2" w:rsidRPr="009F3552" w:rsidRDefault="000D11E2" w:rsidP="00B079EF">
            <w:pPr>
              <w:spacing w:line="280" w:lineRule="exact"/>
              <w:rPr>
                <w:color w:val="000000"/>
                <w:sz w:val="22"/>
                <w:szCs w:val="22"/>
              </w:rPr>
            </w:pPr>
          </w:p>
        </w:tc>
        <w:tc>
          <w:tcPr>
            <w:tcW w:w="1810" w:type="dxa"/>
            <w:tcBorders>
              <w:top w:val="single" w:sz="8" w:space="0" w:color="auto"/>
              <w:bottom w:val="single" w:sz="8" w:space="0" w:color="auto"/>
            </w:tcBorders>
            <w:vAlign w:val="center"/>
          </w:tcPr>
          <w:p w:rsidR="000D11E2" w:rsidRPr="009F3552" w:rsidRDefault="000D11E2" w:rsidP="00FE3CA3">
            <w:pPr>
              <w:spacing w:line="280" w:lineRule="exact"/>
              <w:rPr>
                <w:color w:val="000000"/>
                <w:sz w:val="22"/>
                <w:szCs w:val="22"/>
              </w:rPr>
            </w:pPr>
            <w:r w:rsidRPr="009F3552">
              <w:rPr>
                <w:color w:val="000000"/>
                <w:sz w:val="22"/>
                <w:szCs w:val="22"/>
              </w:rPr>
              <w:t>Корякское</w:t>
            </w:r>
          </w:p>
        </w:tc>
        <w:tc>
          <w:tcPr>
            <w:tcW w:w="9231" w:type="dxa"/>
            <w:tcBorders>
              <w:top w:val="single" w:sz="8" w:space="0" w:color="auto"/>
              <w:bottom w:val="single" w:sz="8" w:space="0" w:color="auto"/>
            </w:tcBorders>
            <w:vAlign w:val="center"/>
          </w:tcPr>
          <w:p w:rsidR="000D11E2" w:rsidRPr="009F3552" w:rsidRDefault="000D11E2" w:rsidP="004644F3">
            <w:pPr>
              <w:spacing w:line="280" w:lineRule="exact"/>
              <w:jc w:val="both"/>
              <w:rPr>
                <w:color w:val="000000"/>
                <w:w w:val="90"/>
                <w:sz w:val="22"/>
                <w:szCs w:val="22"/>
              </w:rPr>
            </w:pPr>
            <w:r w:rsidRPr="009F3552">
              <w:rPr>
                <w:color w:val="000000"/>
                <w:w w:val="90"/>
                <w:sz w:val="22"/>
                <w:szCs w:val="22"/>
              </w:rPr>
              <w:t>5-12, 22-25, 40-44, 45ч, 55-59, 68ч, 70-73, 76ч, 77ч, 79ч, 80-84, 87ч, 88ч</w:t>
            </w:r>
            <w:r w:rsidR="008534A4" w:rsidRPr="009F3552">
              <w:rPr>
                <w:color w:val="000000"/>
                <w:w w:val="90"/>
                <w:sz w:val="22"/>
                <w:szCs w:val="22"/>
              </w:rPr>
              <w:t>,</w:t>
            </w:r>
            <w:r w:rsidRPr="009F3552">
              <w:rPr>
                <w:color w:val="000000"/>
                <w:w w:val="90"/>
                <w:sz w:val="22"/>
                <w:szCs w:val="22"/>
              </w:rPr>
              <w:t xml:space="preserve"> 89-91, 92ч-95ч. 96-140, 142-144, 145ч, 146-159, 160ч, 161-230</w:t>
            </w:r>
          </w:p>
        </w:tc>
        <w:tc>
          <w:tcPr>
            <w:tcW w:w="1086" w:type="dxa"/>
            <w:tcBorders>
              <w:top w:val="single" w:sz="8" w:space="0" w:color="auto"/>
              <w:bottom w:val="single" w:sz="8" w:space="0" w:color="auto"/>
            </w:tcBorders>
            <w:vAlign w:val="center"/>
          </w:tcPr>
          <w:p w:rsidR="000D11E2" w:rsidRPr="009F3552" w:rsidRDefault="000D11E2" w:rsidP="00FE3CA3">
            <w:pPr>
              <w:spacing w:line="280" w:lineRule="exact"/>
              <w:jc w:val="center"/>
              <w:rPr>
                <w:color w:val="000000"/>
                <w:sz w:val="22"/>
                <w:szCs w:val="22"/>
              </w:rPr>
            </w:pPr>
            <w:r w:rsidRPr="009F3552">
              <w:rPr>
                <w:color w:val="000000"/>
                <w:sz w:val="22"/>
                <w:szCs w:val="22"/>
              </w:rPr>
              <w:t>165647</w:t>
            </w:r>
          </w:p>
        </w:tc>
      </w:tr>
    </w:tbl>
    <w:p w:rsidR="000D11E2" w:rsidRPr="00EC2331" w:rsidRDefault="000D11E2" w:rsidP="00827828">
      <w:pPr>
        <w:spacing w:after="60"/>
        <w:rPr>
          <w:color w:val="000000"/>
          <w:sz w:val="26"/>
          <w:szCs w:val="26"/>
        </w:rPr>
      </w:pPr>
      <w:r w:rsidRPr="009F3552">
        <w:rPr>
          <w:color w:val="000000"/>
          <w:sz w:val="22"/>
          <w:szCs w:val="22"/>
        </w:rPr>
        <w:br w:type="page"/>
      </w:r>
      <w:r w:rsidRPr="00EC2331">
        <w:rPr>
          <w:color w:val="000000"/>
          <w:sz w:val="26"/>
          <w:szCs w:val="26"/>
        </w:rPr>
        <w:lastRenderedPageBreak/>
        <w:t xml:space="preserve">Продолжение таблицы </w:t>
      </w:r>
      <w:r w:rsidR="000820E9">
        <w:rPr>
          <w:color w:val="000000"/>
          <w:sz w:val="26"/>
          <w:szCs w:val="26"/>
        </w:rPr>
        <w:t>7</w:t>
      </w:r>
    </w:p>
    <w:tbl>
      <w:tblPr>
        <w:tblW w:w="14508" w:type="dxa"/>
        <w:tblBorders>
          <w:top w:val="single" w:sz="12" w:space="0" w:color="auto"/>
          <w:left w:val="single" w:sz="12" w:space="0" w:color="auto"/>
          <w:bottom w:val="single" w:sz="4"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81"/>
        <w:gridCol w:w="1810"/>
        <w:gridCol w:w="9231"/>
        <w:gridCol w:w="1086"/>
      </w:tblGrid>
      <w:tr w:rsidR="000D11E2" w:rsidRPr="009F3552">
        <w:tc>
          <w:tcPr>
            <w:tcW w:w="2381" w:type="dxa"/>
            <w:tcBorders>
              <w:top w:val="single" w:sz="8" w:space="0" w:color="auto"/>
              <w:left w:val="single" w:sz="8" w:space="0" w:color="auto"/>
              <w:bottom w:val="single" w:sz="8" w:space="0" w:color="auto"/>
              <w:right w:val="single" w:sz="6" w:space="0" w:color="auto"/>
            </w:tcBorders>
          </w:tcPr>
          <w:p w:rsidR="000D11E2" w:rsidRPr="009F3552" w:rsidRDefault="000D11E2" w:rsidP="00FE3CA3">
            <w:pPr>
              <w:spacing w:line="280" w:lineRule="exact"/>
              <w:jc w:val="center"/>
              <w:rPr>
                <w:color w:val="000000"/>
                <w:sz w:val="22"/>
                <w:szCs w:val="22"/>
              </w:rPr>
            </w:pPr>
            <w:r w:rsidRPr="009F3552">
              <w:rPr>
                <w:color w:val="000000"/>
                <w:sz w:val="22"/>
                <w:szCs w:val="22"/>
              </w:rPr>
              <w:t>Виды разрешенного использования лесов</w:t>
            </w:r>
          </w:p>
        </w:tc>
        <w:tc>
          <w:tcPr>
            <w:tcW w:w="1810" w:type="dxa"/>
            <w:tcBorders>
              <w:top w:val="single" w:sz="8" w:space="0" w:color="auto"/>
              <w:left w:val="single" w:sz="6" w:space="0" w:color="auto"/>
              <w:bottom w:val="single" w:sz="8" w:space="0" w:color="auto"/>
              <w:right w:val="single" w:sz="6" w:space="0" w:color="auto"/>
            </w:tcBorders>
          </w:tcPr>
          <w:p w:rsidR="000D11E2" w:rsidRPr="009F3552" w:rsidRDefault="000D11E2" w:rsidP="00FE3CA3">
            <w:pPr>
              <w:spacing w:line="280" w:lineRule="exact"/>
              <w:jc w:val="center"/>
              <w:rPr>
                <w:color w:val="000000"/>
                <w:sz w:val="22"/>
                <w:szCs w:val="22"/>
              </w:rPr>
            </w:pPr>
            <w:r w:rsidRPr="009F3552">
              <w:rPr>
                <w:color w:val="000000"/>
                <w:sz w:val="22"/>
                <w:szCs w:val="22"/>
              </w:rPr>
              <w:t>Наименование</w:t>
            </w:r>
          </w:p>
          <w:p w:rsidR="000D11E2" w:rsidRPr="009F3552" w:rsidRDefault="000D11E2" w:rsidP="00FE3CA3">
            <w:pPr>
              <w:spacing w:line="280" w:lineRule="exact"/>
              <w:jc w:val="center"/>
              <w:rPr>
                <w:color w:val="000000"/>
                <w:sz w:val="22"/>
                <w:szCs w:val="22"/>
              </w:rPr>
            </w:pPr>
            <w:r w:rsidRPr="009F3552">
              <w:rPr>
                <w:color w:val="000000"/>
                <w:sz w:val="22"/>
                <w:szCs w:val="22"/>
              </w:rPr>
              <w:t>участкового</w:t>
            </w:r>
          </w:p>
          <w:p w:rsidR="000D11E2" w:rsidRPr="009F3552" w:rsidRDefault="000D11E2" w:rsidP="00FE3CA3">
            <w:pPr>
              <w:spacing w:line="280" w:lineRule="exact"/>
              <w:jc w:val="center"/>
              <w:rPr>
                <w:color w:val="000000"/>
                <w:sz w:val="22"/>
                <w:szCs w:val="22"/>
              </w:rPr>
            </w:pPr>
            <w:r w:rsidRPr="009F3552">
              <w:rPr>
                <w:color w:val="000000"/>
                <w:sz w:val="22"/>
                <w:szCs w:val="22"/>
              </w:rPr>
              <w:t>лесничества</w:t>
            </w:r>
          </w:p>
        </w:tc>
        <w:tc>
          <w:tcPr>
            <w:tcW w:w="9231" w:type="dxa"/>
            <w:tcBorders>
              <w:top w:val="single" w:sz="8" w:space="0" w:color="auto"/>
              <w:left w:val="single" w:sz="6" w:space="0" w:color="auto"/>
              <w:bottom w:val="single" w:sz="8" w:space="0" w:color="auto"/>
              <w:right w:val="single" w:sz="6" w:space="0" w:color="auto"/>
            </w:tcBorders>
          </w:tcPr>
          <w:p w:rsidR="000D11E2" w:rsidRPr="009F3552" w:rsidRDefault="000D11E2" w:rsidP="00FE3CA3">
            <w:pPr>
              <w:spacing w:line="280" w:lineRule="exact"/>
              <w:jc w:val="center"/>
              <w:rPr>
                <w:color w:val="000000"/>
                <w:sz w:val="22"/>
                <w:szCs w:val="22"/>
              </w:rPr>
            </w:pPr>
          </w:p>
          <w:p w:rsidR="000D11E2" w:rsidRPr="009F3552" w:rsidRDefault="000D11E2" w:rsidP="00FE3CA3">
            <w:pPr>
              <w:spacing w:line="280" w:lineRule="exact"/>
              <w:jc w:val="center"/>
              <w:rPr>
                <w:color w:val="000000"/>
                <w:sz w:val="22"/>
                <w:szCs w:val="22"/>
              </w:rPr>
            </w:pPr>
            <w:r w:rsidRPr="009F3552">
              <w:rPr>
                <w:color w:val="000000"/>
                <w:sz w:val="22"/>
                <w:szCs w:val="22"/>
              </w:rPr>
              <w:t>Перечень кварталов или их частей</w:t>
            </w:r>
          </w:p>
        </w:tc>
        <w:tc>
          <w:tcPr>
            <w:tcW w:w="1086" w:type="dxa"/>
            <w:tcBorders>
              <w:top w:val="single" w:sz="8" w:space="0" w:color="auto"/>
              <w:left w:val="single" w:sz="6" w:space="0" w:color="auto"/>
              <w:bottom w:val="single" w:sz="8" w:space="0" w:color="auto"/>
              <w:right w:val="single" w:sz="8" w:space="0" w:color="auto"/>
            </w:tcBorders>
          </w:tcPr>
          <w:p w:rsidR="000D11E2" w:rsidRPr="009F3552" w:rsidRDefault="000D11E2" w:rsidP="00FE3CA3">
            <w:pPr>
              <w:spacing w:line="280" w:lineRule="exact"/>
              <w:jc w:val="center"/>
              <w:rPr>
                <w:color w:val="000000"/>
                <w:sz w:val="22"/>
                <w:szCs w:val="22"/>
              </w:rPr>
            </w:pPr>
            <w:r w:rsidRPr="009F3552">
              <w:rPr>
                <w:color w:val="000000"/>
                <w:sz w:val="22"/>
                <w:szCs w:val="22"/>
              </w:rPr>
              <w:t>Площадь,</w:t>
            </w:r>
          </w:p>
          <w:p w:rsidR="000D11E2" w:rsidRPr="009F3552" w:rsidRDefault="000D11E2" w:rsidP="00FE3CA3">
            <w:pPr>
              <w:spacing w:line="280" w:lineRule="exact"/>
              <w:jc w:val="center"/>
              <w:rPr>
                <w:color w:val="000000"/>
                <w:sz w:val="22"/>
                <w:szCs w:val="22"/>
              </w:rPr>
            </w:pPr>
            <w:r w:rsidRPr="009F3552">
              <w:rPr>
                <w:color w:val="000000"/>
                <w:sz w:val="22"/>
                <w:szCs w:val="22"/>
              </w:rPr>
              <w:t>га</w:t>
            </w:r>
          </w:p>
        </w:tc>
      </w:tr>
      <w:tr w:rsidR="000D11E2" w:rsidRPr="009F3552">
        <w:tc>
          <w:tcPr>
            <w:tcW w:w="2381" w:type="dxa"/>
            <w:tcBorders>
              <w:top w:val="single" w:sz="8" w:space="0" w:color="auto"/>
              <w:left w:val="single" w:sz="8" w:space="0" w:color="auto"/>
              <w:bottom w:val="single" w:sz="8" w:space="0" w:color="auto"/>
              <w:right w:val="single" w:sz="6" w:space="0" w:color="auto"/>
            </w:tcBorders>
          </w:tcPr>
          <w:p w:rsidR="000D11E2" w:rsidRPr="009F3552" w:rsidRDefault="000D11E2" w:rsidP="00265BCD">
            <w:pPr>
              <w:spacing w:line="180" w:lineRule="exact"/>
              <w:jc w:val="center"/>
              <w:rPr>
                <w:color w:val="000000"/>
                <w:sz w:val="18"/>
                <w:szCs w:val="18"/>
              </w:rPr>
            </w:pPr>
            <w:r w:rsidRPr="009F3552">
              <w:rPr>
                <w:color w:val="000000"/>
                <w:sz w:val="18"/>
                <w:szCs w:val="18"/>
              </w:rPr>
              <w:t>1</w:t>
            </w:r>
          </w:p>
        </w:tc>
        <w:tc>
          <w:tcPr>
            <w:tcW w:w="1810" w:type="dxa"/>
            <w:tcBorders>
              <w:top w:val="single" w:sz="8" w:space="0" w:color="auto"/>
              <w:left w:val="single" w:sz="6" w:space="0" w:color="auto"/>
              <w:bottom w:val="single" w:sz="8" w:space="0" w:color="auto"/>
              <w:right w:val="single" w:sz="6" w:space="0" w:color="auto"/>
            </w:tcBorders>
          </w:tcPr>
          <w:p w:rsidR="000D11E2" w:rsidRPr="009F3552" w:rsidRDefault="000D11E2" w:rsidP="00265BCD">
            <w:pPr>
              <w:spacing w:line="180" w:lineRule="exact"/>
              <w:jc w:val="center"/>
              <w:rPr>
                <w:color w:val="000000"/>
                <w:sz w:val="18"/>
                <w:szCs w:val="18"/>
              </w:rPr>
            </w:pPr>
            <w:r w:rsidRPr="009F3552">
              <w:rPr>
                <w:color w:val="000000"/>
                <w:sz w:val="18"/>
                <w:szCs w:val="18"/>
              </w:rPr>
              <w:t>2</w:t>
            </w:r>
          </w:p>
        </w:tc>
        <w:tc>
          <w:tcPr>
            <w:tcW w:w="9231" w:type="dxa"/>
            <w:tcBorders>
              <w:top w:val="single" w:sz="8" w:space="0" w:color="auto"/>
              <w:left w:val="single" w:sz="6" w:space="0" w:color="auto"/>
              <w:bottom w:val="single" w:sz="8" w:space="0" w:color="auto"/>
              <w:right w:val="single" w:sz="6" w:space="0" w:color="auto"/>
            </w:tcBorders>
          </w:tcPr>
          <w:p w:rsidR="000D11E2" w:rsidRPr="009F3552" w:rsidRDefault="000D11E2" w:rsidP="00265BCD">
            <w:pPr>
              <w:spacing w:line="180" w:lineRule="exact"/>
              <w:jc w:val="center"/>
              <w:rPr>
                <w:color w:val="000000"/>
                <w:sz w:val="18"/>
                <w:szCs w:val="18"/>
              </w:rPr>
            </w:pPr>
            <w:r w:rsidRPr="009F3552">
              <w:rPr>
                <w:color w:val="000000"/>
                <w:sz w:val="18"/>
                <w:szCs w:val="18"/>
              </w:rPr>
              <w:t>3</w:t>
            </w:r>
          </w:p>
        </w:tc>
        <w:tc>
          <w:tcPr>
            <w:tcW w:w="1086" w:type="dxa"/>
            <w:tcBorders>
              <w:top w:val="single" w:sz="8" w:space="0" w:color="auto"/>
              <w:left w:val="single" w:sz="6" w:space="0" w:color="auto"/>
              <w:bottom w:val="single" w:sz="8" w:space="0" w:color="auto"/>
              <w:right w:val="single" w:sz="8" w:space="0" w:color="auto"/>
            </w:tcBorders>
          </w:tcPr>
          <w:p w:rsidR="000D11E2" w:rsidRPr="009F3552" w:rsidRDefault="000D11E2" w:rsidP="00265BCD">
            <w:pPr>
              <w:spacing w:line="180" w:lineRule="exact"/>
              <w:jc w:val="center"/>
              <w:rPr>
                <w:color w:val="000000"/>
                <w:sz w:val="18"/>
                <w:szCs w:val="18"/>
              </w:rPr>
            </w:pPr>
            <w:r w:rsidRPr="009F3552">
              <w:rPr>
                <w:color w:val="000000"/>
                <w:sz w:val="18"/>
                <w:szCs w:val="18"/>
              </w:rPr>
              <w:t>4</w:t>
            </w:r>
          </w:p>
        </w:tc>
      </w:tr>
      <w:tr w:rsidR="000D11E2" w:rsidRPr="009F3552">
        <w:tc>
          <w:tcPr>
            <w:tcW w:w="2381" w:type="dxa"/>
            <w:vMerge w:val="restart"/>
            <w:tcBorders>
              <w:top w:val="single" w:sz="8" w:space="0" w:color="auto"/>
              <w:left w:val="single" w:sz="8" w:space="0" w:color="auto"/>
            </w:tcBorders>
            <w:vAlign w:val="center"/>
          </w:tcPr>
          <w:p w:rsidR="000D11E2" w:rsidRPr="009F3552" w:rsidRDefault="000D11E2" w:rsidP="002F15F2">
            <w:pPr>
              <w:spacing w:line="240" w:lineRule="exact"/>
              <w:rPr>
                <w:color w:val="000000"/>
                <w:sz w:val="22"/>
                <w:szCs w:val="22"/>
              </w:rPr>
            </w:pPr>
            <w:r w:rsidRPr="009F3552">
              <w:rPr>
                <w:color w:val="000000"/>
                <w:sz w:val="22"/>
                <w:szCs w:val="22"/>
              </w:rPr>
              <w:t>Строительств</w:t>
            </w:r>
            <w:r w:rsidR="00843DF3">
              <w:rPr>
                <w:color w:val="000000"/>
                <w:sz w:val="22"/>
                <w:szCs w:val="22"/>
              </w:rPr>
              <w:t>о, реконст-рукция, эксплуатация</w:t>
            </w:r>
            <w:r w:rsidRPr="009F3552">
              <w:rPr>
                <w:color w:val="000000"/>
                <w:sz w:val="22"/>
                <w:szCs w:val="22"/>
              </w:rPr>
              <w:t xml:space="preserve"> линейных объектов</w:t>
            </w:r>
          </w:p>
        </w:tc>
        <w:tc>
          <w:tcPr>
            <w:tcW w:w="1810" w:type="dxa"/>
            <w:tcBorders>
              <w:top w:val="single" w:sz="8" w:space="0" w:color="auto"/>
              <w:bottom w:val="single" w:sz="4" w:space="0" w:color="auto"/>
            </w:tcBorders>
            <w:vAlign w:val="center"/>
          </w:tcPr>
          <w:p w:rsidR="000D11E2" w:rsidRPr="009F3552" w:rsidRDefault="000D11E2" w:rsidP="005F32E2">
            <w:pPr>
              <w:rPr>
                <w:color w:val="000000"/>
                <w:sz w:val="22"/>
                <w:szCs w:val="22"/>
              </w:rPr>
            </w:pPr>
            <w:r w:rsidRPr="009F3552">
              <w:rPr>
                <w:color w:val="000000"/>
                <w:sz w:val="22"/>
                <w:szCs w:val="22"/>
              </w:rPr>
              <w:t>Елизовское</w:t>
            </w:r>
          </w:p>
        </w:tc>
        <w:tc>
          <w:tcPr>
            <w:tcW w:w="9231" w:type="dxa"/>
            <w:tcBorders>
              <w:top w:val="single" w:sz="8" w:space="0" w:color="auto"/>
              <w:bottom w:val="single" w:sz="4" w:space="0" w:color="auto"/>
            </w:tcBorders>
            <w:vAlign w:val="center"/>
          </w:tcPr>
          <w:p w:rsidR="000D11E2" w:rsidRPr="009F3552" w:rsidRDefault="000D11E2" w:rsidP="004644F3">
            <w:pPr>
              <w:jc w:val="both"/>
              <w:rPr>
                <w:color w:val="000000"/>
                <w:w w:val="90"/>
                <w:sz w:val="22"/>
                <w:szCs w:val="22"/>
              </w:rPr>
            </w:pPr>
            <w:r w:rsidRPr="009F3552">
              <w:rPr>
                <w:i/>
                <w:color w:val="000000"/>
                <w:w w:val="90"/>
                <w:sz w:val="22"/>
                <w:szCs w:val="22"/>
              </w:rPr>
              <w:t>часть 1</w:t>
            </w:r>
            <w:r w:rsidRPr="009F3552">
              <w:rPr>
                <w:color w:val="000000"/>
                <w:w w:val="90"/>
                <w:sz w:val="22"/>
                <w:szCs w:val="22"/>
              </w:rPr>
              <w:t>: 1-123, 130-141, 14</w:t>
            </w:r>
            <w:r w:rsidR="00003E25">
              <w:rPr>
                <w:color w:val="000000"/>
                <w:w w:val="90"/>
                <w:sz w:val="22"/>
                <w:szCs w:val="22"/>
              </w:rPr>
              <w:t>6</w:t>
            </w:r>
            <w:r w:rsidRPr="009F3552">
              <w:rPr>
                <w:color w:val="000000"/>
                <w:w w:val="90"/>
                <w:sz w:val="22"/>
                <w:szCs w:val="22"/>
              </w:rPr>
              <w:t>-151, 153-156, 163-166, 168-173, 181ч, 182, 183ч, 184, 191, 192, 193ч, 195ч, 201ч, 202, 203ч-205ч, 211-213, 214ч, 215-218, 219ч, 221, 225-227, 228ч. 232-236, 239-242, 249, 250, 253, 254, 255ч, 257ч, 259ч, 260ч, 262-274, 275ч, 276-282, 285ч, 286ч, 287-292</w:t>
            </w:r>
          </w:p>
        </w:tc>
        <w:tc>
          <w:tcPr>
            <w:tcW w:w="1086" w:type="dxa"/>
            <w:tcBorders>
              <w:top w:val="single" w:sz="8" w:space="0" w:color="auto"/>
              <w:bottom w:val="single" w:sz="4" w:space="0" w:color="auto"/>
              <w:right w:val="single" w:sz="8" w:space="0" w:color="auto"/>
            </w:tcBorders>
            <w:vAlign w:val="center"/>
          </w:tcPr>
          <w:p w:rsidR="000D11E2" w:rsidRPr="009F3552" w:rsidRDefault="000D11E2" w:rsidP="00FE3CA3">
            <w:pPr>
              <w:spacing w:line="280" w:lineRule="exact"/>
              <w:jc w:val="center"/>
              <w:rPr>
                <w:color w:val="000000"/>
                <w:sz w:val="22"/>
                <w:szCs w:val="22"/>
              </w:rPr>
            </w:pPr>
            <w:r w:rsidRPr="009F3552">
              <w:rPr>
                <w:color w:val="000000"/>
                <w:sz w:val="22"/>
                <w:szCs w:val="22"/>
              </w:rPr>
              <w:t>1</w:t>
            </w:r>
            <w:r w:rsidR="00003E25">
              <w:rPr>
                <w:color w:val="000000"/>
                <w:sz w:val="22"/>
                <w:szCs w:val="22"/>
              </w:rPr>
              <w:t>917</w:t>
            </w:r>
            <w:r w:rsidRPr="009F3552">
              <w:rPr>
                <w:color w:val="000000"/>
                <w:sz w:val="22"/>
                <w:szCs w:val="22"/>
              </w:rPr>
              <w:t>3</w:t>
            </w:r>
            <w:r w:rsidR="00003E25">
              <w:rPr>
                <w:color w:val="000000"/>
                <w:sz w:val="22"/>
                <w:szCs w:val="22"/>
              </w:rPr>
              <w:t>4</w:t>
            </w:r>
          </w:p>
        </w:tc>
      </w:tr>
      <w:tr w:rsidR="000D11E2" w:rsidRPr="009F3552">
        <w:tc>
          <w:tcPr>
            <w:tcW w:w="2381" w:type="dxa"/>
            <w:vMerge/>
            <w:tcBorders>
              <w:left w:val="single" w:sz="8" w:space="0" w:color="auto"/>
            </w:tcBorders>
            <w:vAlign w:val="center"/>
          </w:tcPr>
          <w:p w:rsidR="000D11E2" w:rsidRPr="009F3552" w:rsidRDefault="000D11E2" w:rsidP="002F15F2">
            <w:pPr>
              <w:spacing w:line="240" w:lineRule="exact"/>
              <w:rPr>
                <w:color w:val="000000"/>
                <w:sz w:val="22"/>
                <w:szCs w:val="22"/>
              </w:rPr>
            </w:pPr>
          </w:p>
        </w:tc>
        <w:tc>
          <w:tcPr>
            <w:tcW w:w="1810" w:type="dxa"/>
            <w:tcBorders>
              <w:top w:val="single" w:sz="6" w:space="0" w:color="auto"/>
              <w:bottom w:val="single" w:sz="4" w:space="0" w:color="auto"/>
            </w:tcBorders>
            <w:vAlign w:val="center"/>
          </w:tcPr>
          <w:p w:rsidR="000D11E2" w:rsidRPr="009F3552" w:rsidRDefault="000D11E2" w:rsidP="005F32E2">
            <w:pPr>
              <w:rPr>
                <w:color w:val="000000"/>
                <w:sz w:val="22"/>
                <w:szCs w:val="22"/>
              </w:rPr>
            </w:pPr>
          </w:p>
        </w:tc>
        <w:tc>
          <w:tcPr>
            <w:tcW w:w="9231" w:type="dxa"/>
            <w:tcBorders>
              <w:top w:val="single" w:sz="6" w:space="0" w:color="auto"/>
              <w:bottom w:val="single" w:sz="4" w:space="0" w:color="auto"/>
            </w:tcBorders>
            <w:vAlign w:val="center"/>
          </w:tcPr>
          <w:p w:rsidR="000D11E2" w:rsidRPr="009F3552" w:rsidRDefault="000D11E2" w:rsidP="004644F3">
            <w:pPr>
              <w:jc w:val="both"/>
              <w:rPr>
                <w:color w:val="000000"/>
                <w:w w:val="90"/>
                <w:sz w:val="22"/>
                <w:szCs w:val="22"/>
              </w:rPr>
            </w:pPr>
            <w:r w:rsidRPr="009F3552">
              <w:rPr>
                <w:color w:val="000000"/>
                <w:w w:val="90"/>
                <w:sz w:val="22"/>
                <w:szCs w:val="22"/>
              </w:rPr>
              <w:t xml:space="preserve">часть 2: </w:t>
            </w:r>
            <w:r w:rsidR="00003E25">
              <w:rPr>
                <w:color w:val="000000"/>
                <w:w w:val="90"/>
                <w:sz w:val="22"/>
                <w:szCs w:val="22"/>
              </w:rPr>
              <w:t xml:space="preserve">81-83, </w:t>
            </w:r>
            <w:r w:rsidRPr="009F3552">
              <w:rPr>
                <w:color w:val="000000"/>
                <w:w w:val="90"/>
                <w:sz w:val="22"/>
                <w:szCs w:val="22"/>
              </w:rPr>
              <w:t>86-128, 293, 294</w:t>
            </w:r>
          </w:p>
        </w:tc>
        <w:tc>
          <w:tcPr>
            <w:tcW w:w="1086" w:type="dxa"/>
            <w:tcBorders>
              <w:top w:val="single" w:sz="6" w:space="0" w:color="auto"/>
              <w:bottom w:val="single" w:sz="4" w:space="0" w:color="auto"/>
              <w:right w:val="single" w:sz="8" w:space="0" w:color="auto"/>
            </w:tcBorders>
            <w:vAlign w:val="center"/>
          </w:tcPr>
          <w:p w:rsidR="000D11E2" w:rsidRPr="009F3552" w:rsidRDefault="000D11E2" w:rsidP="00FE3CA3">
            <w:pPr>
              <w:spacing w:line="280" w:lineRule="exact"/>
              <w:jc w:val="center"/>
              <w:rPr>
                <w:color w:val="000000"/>
                <w:sz w:val="22"/>
                <w:szCs w:val="22"/>
              </w:rPr>
            </w:pPr>
            <w:r w:rsidRPr="009F3552">
              <w:rPr>
                <w:color w:val="000000"/>
                <w:sz w:val="22"/>
                <w:szCs w:val="22"/>
              </w:rPr>
              <w:t>65</w:t>
            </w:r>
            <w:r w:rsidR="00003E25">
              <w:rPr>
                <w:color w:val="000000"/>
                <w:sz w:val="22"/>
                <w:szCs w:val="22"/>
              </w:rPr>
              <w:t>26</w:t>
            </w:r>
          </w:p>
        </w:tc>
      </w:tr>
      <w:tr w:rsidR="000D11E2" w:rsidRPr="009F3552">
        <w:tc>
          <w:tcPr>
            <w:tcW w:w="2381" w:type="dxa"/>
            <w:vMerge/>
            <w:tcBorders>
              <w:left w:val="single" w:sz="8" w:space="0" w:color="auto"/>
            </w:tcBorders>
            <w:vAlign w:val="center"/>
          </w:tcPr>
          <w:p w:rsidR="000D11E2" w:rsidRPr="009F3552" w:rsidRDefault="000D11E2" w:rsidP="002F15F2">
            <w:pPr>
              <w:spacing w:line="240" w:lineRule="exact"/>
              <w:rPr>
                <w:color w:val="000000"/>
                <w:sz w:val="22"/>
                <w:szCs w:val="22"/>
              </w:rPr>
            </w:pPr>
          </w:p>
        </w:tc>
        <w:tc>
          <w:tcPr>
            <w:tcW w:w="1810" w:type="dxa"/>
            <w:tcBorders>
              <w:top w:val="single" w:sz="6" w:space="0" w:color="auto"/>
              <w:bottom w:val="single" w:sz="4" w:space="0" w:color="auto"/>
            </w:tcBorders>
            <w:vAlign w:val="center"/>
          </w:tcPr>
          <w:p w:rsidR="000D11E2" w:rsidRPr="009F3552" w:rsidRDefault="000D11E2" w:rsidP="005F32E2">
            <w:pPr>
              <w:rPr>
                <w:color w:val="000000"/>
                <w:sz w:val="22"/>
                <w:szCs w:val="22"/>
              </w:rPr>
            </w:pPr>
            <w:r w:rsidRPr="009F3552">
              <w:rPr>
                <w:color w:val="000000"/>
                <w:sz w:val="22"/>
                <w:szCs w:val="22"/>
              </w:rPr>
              <w:t>Итого:</w:t>
            </w:r>
          </w:p>
        </w:tc>
        <w:tc>
          <w:tcPr>
            <w:tcW w:w="9231" w:type="dxa"/>
            <w:tcBorders>
              <w:top w:val="single" w:sz="6" w:space="0" w:color="auto"/>
              <w:bottom w:val="single" w:sz="4" w:space="0" w:color="auto"/>
            </w:tcBorders>
            <w:vAlign w:val="center"/>
          </w:tcPr>
          <w:p w:rsidR="000D11E2" w:rsidRPr="009F3552" w:rsidRDefault="000D11E2" w:rsidP="004644F3">
            <w:pPr>
              <w:jc w:val="both"/>
              <w:rPr>
                <w:color w:val="000000"/>
                <w:w w:val="90"/>
                <w:sz w:val="22"/>
                <w:szCs w:val="22"/>
              </w:rPr>
            </w:pPr>
          </w:p>
        </w:tc>
        <w:tc>
          <w:tcPr>
            <w:tcW w:w="1086" w:type="dxa"/>
            <w:tcBorders>
              <w:top w:val="single" w:sz="6" w:space="0" w:color="auto"/>
              <w:bottom w:val="single" w:sz="4" w:space="0" w:color="auto"/>
              <w:right w:val="single" w:sz="8" w:space="0" w:color="auto"/>
            </w:tcBorders>
            <w:vAlign w:val="center"/>
          </w:tcPr>
          <w:p w:rsidR="000D11E2" w:rsidRPr="009F3552" w:rsidRDefault="000D11E2" w:rsidP="00FE3CA3">
            <w:pPr>
              <w:spacing w:line="280" w:lineRule="exact"/>
              <w:jc w:val="center"/>
              <w:rPr>
                <w:color w:val="000000"/>
                <w:sz w:val="22"/>
                <w:szCs w:val="22"/>
              </w:rPr>
            </w:pPr>
            <w:r w:rsidRPr="009F3552">
              <w:rPr>
                <w:color w:val="000000"/>
                <w:sz w:val="22"/>
                <w:szCs w:val="22"/>
              </w:rPr>
              <w:t>19</w:t>
            </w:r>
            <w:r w:rsidR="00003E25">
              <w:rPr>
                <w:color w:val="000000"/>
                <w:sz w:val="22"/>
                <w:szCs w:val="22"/>
              </w:rPr>
              <w:t>8260</w:t>
            </w:r>
          </w:p>
        </w:tc>
      </w:tr>
      <w:tr w:rsidR="000D11E2" w:rsidRPr="009F3552">
        <w:tc>
          <w:tcPr>
            <w:tcW w:w="2381" w:type="dxa"/>
            <w:vMerge/>
            <w:tcBorders>
              <w:left w:val="single" w:sz="8" w:space="0" w:color="auto"/>
            </w:tcBorders>
            <w:vAlign w:val="center"/>
          </w:tcPr>
          <w:p w:rsidR="000D11E2" w:rsidRPr="009F3552" w:rsidRDefault="000D11E2" w:rsidP="002F15F2">
            <w:pPr>
              <w:spacing w:line="240" w:lineRule="exact"/>
              <w:rPr>
                <w:color w:val="000000"/>
                <w:sz w:val="22"/>
                <w:szCs w:val="22"/>
              </w:rPr>
            </w:pPr>
          </w:p>
        </w:tc>
        <w:tc>
          <w:tcPr>
            <w:tcW w:w="1810" w:type="dxa"/>
            <w:tcBorders>
              <w:top w:val="single" w:sz="6" w:space="0" w:color="auto"/>
              <w:bottom w:val="single" w:sz="4" w:space="0" w:color="auto"/>
            </w:tcBorders>
            <w:vAlign w:val="center"/>
          </w:tcPr>
          <w:p w:rsidR="000D11E2" w:rsidRPr="009F3552" w:rsidRDefault="000D11E2" w:rsidP="005F32E2">
            <w:pPr>
              <w:rPr>
                <w:color w:val="000000"/>
                <w:sz w:val="22"/>
                <w:szCs w:val="22"/>
              </w:rPr>
            </w:pPr>
            <w:r w:rsidRPr="009F3552">
              <w:rPr>
                <w:color w:val="000000"/>
                <w:sz w:val="22"/>
                <w:szCs w:val="22"/>
              </w:rPr>
              <w:t>Паратунское</w:t>
            </w:r>
          </w:p>
        </w:tc>
        <w:tc>
          <w:tcPr>
            <w:tcW w:w="9231" w:type="dxa"/>
            <w:tcBorders>
              <w:top w:val="single" w:sz="6" w:space="0" w:color="auto"/>
              <w:bottom w:val="single" w:sz="4" w:space="0" w:color="auto"/>
            </w:tcBorders>
            <w:vAlign w:val="center"/>
          </w:tcPr>
          <w:p w:rsidR="000D11E2" w:rsidRPr="009F3552" w:rsidRDefault="000D11E2" w:rsidP="004644F3">
            <w:pPr>
              <w:jc w:val="both"/>
              <w:rPr>
                <w:color w:val="000000"/>
                <w:w w:val="90"/>
                <w:sz w:val="22"/>
                <w:szCs w:val="22"/>
              </w:rPr>
            </w:pPr>
            <w:r w:rsidRPr="009F3552">
              <w:rPr>
                <w:color w:val="000000"/>
                <w:w w:val="90"/>
                <w:sz w:val="22"/>
                <w:szCs w:val="22"/>
              </w:rPr>
              <w:t>1-1</w:t>
            </w:r>
            <w:r w:rsidR="002D5AEF">
              <w:rPr>
                <w:color w:val="000000"/>
                <w:w w:val="90"/>
                <w:sz w:val="22"/>
                <w:szCs w:val="22"/>
              </w:rPr>
              <w:t>4</w:t>
            </w:r>
            <w:r w:rsidRPr="009F3552">
              <w:rPr>
                <w:color w:val="000000"/>
                <w:w w:val="90"/>
                <w:sz w:val="22"/>
                <w:szCs w:val="22"/>
              </w:rPr>
              <w:t xml:space="preserve">, 15ч, </w:t>
            </w:r>
            <w:r w:rsidR="002D5AEF">
              <w:rPr>
                <w:color w:val="000000"/>
                <w:w w:val="90"/>
                <w:sz w:val="22"/>
                <w:szCs w:val="22"/>
              </w:rPr>
              <w:t xml:space="preserve">16, </w:t>
            </w:r>
            <w:r w:rsidRPr="009F3552">
              <w:rPr>
                <w:color w:val="000000"/>
                <w:w w:val="90"/>
                <w:sz w:val="22"/>
                <w:szCs w:val="22"/>
              </w:rPr>
              <w:t>17ч, 18, 20-32, 35, 38-64, 65ч, 66, 67ч-69ч, 70-73, 74ч, 75, 76ч, 77ч, 78-80, 81ч, 82-109, 110ч, 111ч, 112-117, 121-125, 127, 128, 129ч, 132-135, 137, 138, 140, 141, 143-145</w:t>
            </w:r>
          </w:p>
        </w:tc>
        <w:tc>
          <w:tcPr>
            <w:tcW w:w="1086" w:type="dxa"/>
            <w:tcBorders>
              <w:top w:val="single" w:sz="6" w:space="0" w:color="auto"/>
              <w:bottom w:val="single" w:sz="4" w:space="0" w:color="auto"/>
              <w:right w:val="single" w:sz="8" w:space="0" w:color="auto"/>
            </w:tcBorders>
            <w:vAlign w:val="center"/>
          </w:tcPr>
          <w:p w:rsidR="000D11E2" w:rsidRPr="009F3552" w:rsidRDefault="000D11E2" w:rsidP="00FE3CA3">
            <w:pPr>
              <w:spacing w:line="280" w:lineRule="exact"/>
              <w:jc w:val="center"/>
              <w:rPr>
                <w:color w:val="000000"/>
                <w:sz w:val="22"/>
                <w:szCs w:val="22"/>
              </w:rPr>
            </w:pPr>
            <w:r w:rsidRPr="009F3552">
              <w:rPr>
                <w:color w:val="000000"/>
                <w:sz w:val="22"/>
                <w:szCs w:val="22"/>
              </w:rPr>
              <w:t>9</w:t>
            </w:r>
            <w:r w:rsidR="002D5AEF">
              <w:rPr>
                <w:color w:val="000000"/>
                <w:sz w:val="22"/>
                <w:szCs w:val="22"/>
              </w:rPr>
              <w:t>3210</w:t>
            </w:r>
          </w:p>
        </w:tc>
      </w:tr>
      <w:tr w:rsidR="000D11E2" w:rsidRPr="009F3552">
        <w:tc>
          <w:tcPr>
            <w:tcW w:w="2381" w:type="dxa"/>
            <w:vMerge/>
            <w:tcBorders>
              <w:left w:val="single" w:sz="8" w:space="0" w:color="auto"/>
            </w:tcBorders>
            <w:vAlign w:val="center"/>
          </w:tcPr>
          <w:p w:rsidR="000D11E2" w:rsidRPr="009F3552" w:rsidRDefault="000D11E2" w:rsidP="002F15F2">
            <w:pPr>
              <w:spacing w:line="240" w:lineRule="exact"/>
              <w:rPr>
                <w:color w:val="000000"/>
                <w:sz w:val="22"/>
                <w:szCs w:val="22"/>
              </w:rPr>
            </w:pPr>
          </w:p>
        </w:tc>
        <w:tc>
          <w:tcPr>
            <w:tcW w:w="1810" w:type="dxa"/>
            <w:tcBorders>
              <w:top w:val="single" w:sz="6" w:space="0" w:color="auto"/>
              <w:bottom w:val="single" w:sz="4" w:space="0" w:color="auto"/>
            </w:tcBorders>
            <w:vAlign w:val="center"/>
          </w:tcPr>
          <w:p w:rsidR="000D11E2" w:rsidRPr="009F3552" w:rsidRDefault="000D11E2" w:rsidP="005F32E2">
            <w:pPr>
              <w:rPr>
                <w:color w:val="000000"/>
                <w:sz w:val="22"/>
                <w:szCs w:val="22"/>
              </w:rPr>
            </w:pPr>
            <w:r w:rsidRPr="009F3552">
              <w:rPr>
                <w:color w:val="000000"/>
                <w:sz w:val="22"/>
                <w:szCs w:val="22"/>
              </w:rPr>
              <w:t>Южное</w:t>
            </w:r>
          </w:p>
        </w:tc>
        <w:tc>
          <w:tcPr>
            <w:tcW w:w="9231" w:type="dxa"/>
            <w:tcBorders>
              <w:top w:val="single" w:sz="6" w:space="0" w:color="auto"/>
              <w:bottom w:val="single" w:sz="4" w:space="0" w:color="auto"/>
            </w:tcBorders>
            <w:vAlign w:val="center"/>
          </w:tcPr>
          <w:p w:rsidR="000D11E2" w:rsidRPr="009F3552" w:rsidRDefault="000D11E2" w:rsidP="004644F3">
            <w:pPr>
              <w:jc w:val="both"/>
              <w:rPr>
                <w:color w:val="000000"/>
                <w:w w:val="90"/>
                <w:sz w:val="22"/>
                <w:szCs w:val="22"/>
              </w:rPr>
            </w:pPr>
            <w:r w:rsidRPr="009F3552">
              <w:rPr>
                <w:color w:val="000000"/>
                <w:w w:val="90"/>
                <w:sz w:val="22"/>
                <w:szCs w:val="22"/>
              </w:rPr>
              <w:t xml:space="preserve">1, 2ч, 4-8, 10, 11, 12ч, </w:t>
            </w:r>
            <w:r w:rsidR="00DC5B60">
              <w:rPr>
                <w:color w:val="000000"/>
                <w:w w:val="90"/>
                <w:sz w:val="22"/>
                <w:szCs w:val="22"/>
              </w:rPr>
              <w:t xml:space="preserve">13, </w:t>
            </w:r>
            <w:r w:rsidRPr="009F3552">
              <w:rPr>
                <w:color w:val="000000"/>
                <w:w w:val="90"/>
                <w:sz w:val="22"/>
                <w:szCs w:val="22"/>
              </w:rPr>
              <w:t>14ч-18ч, 20, 21ч, 26, 27ч-</w:t>
            </w:r>
            <w:r w:rsidR="00DC5B60">
              <w:rPr>
                <w:color w:val="000000"/>
                <w:w w:val="90"/>
                <w:sz w:val="22"/>
                <w:szCs w:val="22"/>
              </w:rPr>
              <w:t>29</w:t>
            </w:r>
            <w:r w:rsidRPr="009F3552">
              <w:rPr>
                <w:color w:val="000000"/>
                <w:w w:val="90"/>
                <w:sz w:val="22"/>
                <w:szCs w:val="22"/>
              </w:rPr>
              <w:t xml:space="preserve">ч, </w:t>
            </w:r>
            <w:r w:rsidR="00DC5B60" w:rsidRPr="009F3552">
              <w:rPr>
                <w:color w:val="000000"/>
                <w:w w:val="90"/>
                <w:sz w:val="22"/>
                <w:szCs w:val="22"/>
              </w:rPr>
              <w:t>30</w:t>
            </w:r>
            <w:r w:rsidR="00DC5B60">
              <w:rPr>
                <w:color w:val="000000"/>
                <w:w w:val="90"/>
                <w:sz w:val="22"/>
                <w:szCs w:val="22"/>
              </w:rPr>
              <w:t xml:space="preserve">, </w:t>
            </w:r>
            <w:r w:rsidRPr="009F3552">
              <w:rPr>
                <w:color w:val="000000"/>
                <w:w w:val="90"/>
                <w:sz w:val="22"/>
                <w:szCs w:val="22"/>
              </w:rPr>
              <w:t xml:space="preserve">31, 32, 33ч-35ч, </w:t>
            </w:r>
            <w:r w:rsidR="00DC5B60">
              <w:rPr>
                <w:color w:val="000000"/>
                <w:w w:val="90"/>
                <w:sz w:val="22"/>
                <w:szCs w:val="22"/>
              </w:rPr>
              <w:t xml:space="preserve">36, </w:t>
            </w:r>
            <w:r w:rsidRPr="009F3552">
              <w:rPr>
                <w:color w:val="000000"/>
                <w:w w:val="90"/>
                <w:sz w:val="22"/>
                <w:szCs w:val="22"/>
              </w:rPr>
              <w:t>37ч, 39, 40, 41</w:t>
            </w:r>
            <w:r w:rsidR="00DC5B60">
              <w:rPr>
                <w:color w:val="000000"/>
                <w:w w:val="90"/>
                <w:sz w:val="22"/>
                <w:szCs w:val="22"/>
              </w:rPr>
              <w:t>, 42</w:t>
            </w:r>
            <w:r w:rsidRPr="009F3552">
              <w:rPr>
                <w:color w:val="000000"/>
                <w:w w:val="90"/>
                <w:sz w:val="22"/>
                <w:szCs w:val="22"/>
              </w:rPr>
              <w:t xml:space="preserve">ч-44ч, </w:t>
            </w:r>
            <w:r w:rsidR="00DC5B60">
              <w:rPr>
                <w:color w:val="000000"/>
                <w:w w:val="90"/>
                <w:sz w:val="22"/>
                <w:szCs w:val="22"/>
              </w:rPr>
              <w:t xml:space="preserve">47, </w:t>
            </w:r>
            <w:r w:rsidRPr="009F3552">
              <w:rPr>
                <w:color w:val="000000"/>
                <w:w w:val="90"/>
                <w:sz w:val="22"/>
                <w:szCs w:val="22"/>
              </w:rPr>
              <w:t xml:space="preserve">51ч, 52, 53, 54, </w:t>
            </w:r>
            <w:r w:rsidR="00E55269">
              <w:rPr>
                <w:color w:val="000000"/>
                <w:w w:val="90"/>
                <w:sz w:val="22"/>
                <w:szCs w:val="22"/>
              </w:rPr>
              <w:t xml:space="preserve">55-58, </w:t>
            </w:r>
            <w:r w:rsidR="008534A4" w:rsidRPr="009F3552">
              <w:rPr>
                <w:color w:val="000000"/>
                <w:w w:val="90"/>
                <w:sz w:val="22"/>
                <w:szCs w:val="22"/>
              </w:rPr>
              <w:t>6</w:t>
            </w:r>
            <w:r w:rsidRPr="009F3552">
              <w:rPr>
                <w:color w:val="000000"/>
                <w:w w:val="90"/>
                <w:sz w:val="22"/>
                <w:szCs w:val="22"/>
              </w:rPr>
              <w:t xml:space="preserve">0ч, 61, 62ч-64ч, </w:t>
            </w:r>
            <w:r w:rsidR="00E55269">
              <w:rPr>
                <w:color w:val="000000"/>
                <w:w w:val="90"/>
                <w:sz w:val="22"/>
                <w:szCs w:val="22"/>
              </w:rPr>
              <w:t xml:space="preserve">67, </w:t>
            </w:r>
            <w:r w:rsidRPr="009F3552">
              <w:rPr>
                <w:color w:val="000000"/>
                <w:w w:val="90"/>
                <w:sz w:val="22"/>
                <w:szCs w:val="22"/>
              </w:rPr>
              <w:t xml:space="preserve">73ч, 74ч, 75-77, </w:t>
            </w:r>
            <w:r w:rsidR="008534A4" w:rsidRPr="009F3552">
              <w:rPr>
                <w:color w:val="000000"/>
                <w:w w:val="90"/>
                <w:sz w:val="22"/>
                <w:szCs w:val="22"/>
              </w:rPr>
              <w:t xml:space="preserve">78ч, </w:t>
            </w:r>
            <w:r w:rsidRPr="009F3552">
              <w:rPr>
                <w:color w:val="000000"/>
                <w:w w:val="90"/>
                <w:sz w:val="22"/>
                <w:szCs w:val="22"/>
              </w:rPr>
              <w:t>87, 88, 89, 90ч, 91ч, 94ч</w:t>
            </w:r>
            <w:r w:rsidR="00BE526D">
              <w:rPr>
                <w:color w:val="000000"/>
                <w:w w:val="90"/>
                <w:sz w:val="22"/>
                <w:szCs w:val="22"/>
              </w:rPr>
              <w:t>, 95,</w:t>
            </w:r>
            <w:r w:rsidRPr="009F3552">
              <w:rPr>
                <w:color w:val="000000"/>
                <w:w w:val="90"/>
                <w:sz w:val="22"/>
                <w:szCs w:val="22"/>
              </w:rPr>
              <w:t>-96ч, 98, 99, 100ч, 101ч, 107ч, 108, 109ч, 120ч</w:t>
            </w:r>
          </w:p>
        </w:tc>
        <w:tc>
          <w:tcPr>
            <w:tcW w:w="1086" w:type="dxa"/>
            <w:tcBorders>
              <w:top w:val="single" w:sz="6" w:space="0" w:color="auto"/>
              <w:bottom w:val="single" w:sz="4" w:space="0" w:color="auto"/>
              <w:right w:val="single" w:sz="8" w:space="0" w:color="auto"/>
            </w:tcBorders>
            <w:vAlign w:val="center"/>
          </w:tcPr>
          <w:p w:rsidR="000D11E2" w:rsidRPr="009F3552" w:rsidRDefault="00BE526D" w:rsidP="00FE3CA3">
            <w:pPr>
              <w:spacing w:line="280" w:lineRule="exact"/>
              <w:jc w:val="center"/>
              <w:rPr>
                <w:color w:val="000000"/>
                <w:sz w:val="22"/>
                <w:szCs w:val="22"/>
              </w:rPr>
            </w:pPr>
            <w:r>
              <w:rPr>
                <w:color w:val="000000"/>
                <w:sz w:val="22"/>
                <w:szCs w:val="22"/>
              </w:rPr>
              <w:t>131616</w:t>
            </w:r>
          </w:p>
        </w:tc>
      </w:tr>
      <w:tr w:rsidR="00BD7D3A" w:rsidRPr="009F3552">
        <w:tc>
          <w:tcPr>
            <w:tcW w:w="2381" w:type="dxa"/>
            <w:vMerge/>
            <w:tcBorders>
              <w:left w:val="single" w:sz="8" w:space="0" w:color="auto"/>
            </w:tcBorders>
            <w:vAlign w:val="center"/>
          </w:tcPr>
          <w:p w:rsidR="00BD7D3A" w:rsidRPr="009F3552" w:rsidRDefault="00BD7D3A" w:rsidP="002F15F2">
            <w:pPr>
              <w:spacing w:line="240" w:lineRule="exact"/>
              <w:rPr>
                <w:color w:val="000000"/>
                <w:sz w:val="22"/>
                <w:szCs w:val="22"/>
              </w:rPr>
            </w:pPr>
          </w:p>
        </w:tc>
        <w:tc>
          <w:tcPr>
            <w:tcW w:w="1810" w:type="dxa"/>
            <w:vMerge w:val="restart"/>
            <w:tcBorders>
              <w:top w:val="single" w:sz="6" w:space="0" w:color="auto"/>
            </w:tcBorders>
            <w:vAlign w:val="center"/>
          </w:tcPr>
          <w:p w:rsidR="00BD7D3A" w:rsidRPr="009F3552" w:rsidRDefault="00BD7D3A" w:rsidP="005F32E2">
            <w:pPr>
              <w:rPr>
                <w:color w:val="000000"/>
                <w:sz w:val="22"/>
                <w:szCs w:val="22"/>
              </w:rPr>
            </w:pPr>
            <w:r w:rsidRPr="009F3552">
              <w:rPr>
                <w:color w:val="000000"/>
                <w:sz w:val="22"/>
                <w:szCs w:val="22"/>
              </w:rPr>
              <w:t>Петропавловское</w:t>
            </w:r>
          </w:p>
        </w:tc>
        <w:tc>
          <w:tcPr>
            <w:tcW w:w="9231" w:type="dxa"/>
            <w:tcBorders>
              <w:top w:val="single" w:sz="6" w:space="0" w:color="auto"/>
              <w:bottom w:val="single" w:sz="4" w:space="0" w:color="auto"/>
            </w:tcBorders>
            <w:vAlign w:val="center"/>
          </w:tcPr>
          <w:p w:rsidR="00BD7D3A" w:rsidRPr="009F3552" w:rsidRDefault="00BD7D3A" w:rsidP="004644F3">
            <w:pPr>
              <w:jc w:val="both"/>
              <w:rPr>
                <w:color w:val="000000"/>
                <w:w w:val="90"/>
                <w:sz w:val="22"/>
                <w:szCs w:val="22"/>
              </w:rPr>
            </w:pPr>
            <w:r w:rsidRPr="009F3552">
              <w:rPr>
                <w:i/>
                <w:color w:val="000000"/>
                <w:w w:val="90"/>
                <w:sz w:val="22"/>
                <w:szCs w:val="22"/>
              </w:rPr>
              <w:t>часть 1 (б. Козельское)</w:t>
            </w:r>
            <w:r w:rsidRPr="009F3552">
              <w:rPr>
                <w:color w:val="000000"/>
                <w:w w:val="90"/>
                <w:sz w:val="22"/>
                <w:szCs w:val="22"/>
              </w:rPr>
              <w:t>: 1-331, 332ч, 333-437, 438ч-440ч, 441-462, 463ч, 464ч, 465-478, 479ч, 480ч, 481-627, 628ч, 629-645, 646ч, 647ч, 648-667, 668ч, 669ч, 673-682, 683ч, 689-697, 698ч, 699ч, 707-721, 734-740, 745ч, 746ч, 747-753, 761-764, 769ч, 770-777, 781-784, 789ч, 790-797, 806ч, 807-813, 818ч, 819-827, 834ч, 835, 836, 839ч, 840-844, 848ч, 849ч, 850-852, 870</w:t>
            </w:r>
          </w:p>
        </w:tc>
        <w:tc>
          <w:tcPr>
            <w:tcW w:w="1086" w:type="dxa"/>
            <w:tcBorders>
              <w:top w:val="single" w:sz="6" w:space="0" w:color="auto"/>
              <w:bottom w:val="single" w:sz="4" w:space="0" w:color="auto"/>
              <w:right w:val="single" w:sz="8" w:space="0" w:color="auto"/>
            </w:tcBorders>
            <w:vAlign w:val="center"/>
          </w:tcPr>
          <w:p w:rsidR="00BD7D3A" w:rsidRPr="009F3552" w:rsidRDefault="00BD7D3A" w:rsidP="00FE3CA3">
            <w:pPr>
              <w:spacing w:line="280" w:lineRule="exact"/>
              <w:jc w:val="center"/>
              <w:rPr>
                <w:color w:val="000000"/>
                <w:sz w:val="22"/>
                <w:szCs w:val="22"/>
              </w:rPr>
            </w:pPr>
            <w:r w:rsidRPr="009F3552">
              <w:rPr>
                <w:color w:val="000000"/>
                <w:sz w:val="22"/>
                <w:szCs w:val="22"/>
              </w:rPr>
              <w:t>833046</w:t>
            </w:r>
          </w:p>
        </w:tc>
      </w:tr>
      <w:tr w:rsidR="00BD7D3A" w:rsidRPr="009F3552">
        <w:tc>
          <w:tcPr>
            <w:tcW w:w="2381" w:type="dxa"/>
            <w:vMerge/>
            <w:tcBorders>
              <w:left w:val="single" w:sz="8" w:space="0" w:color="auto"/>
            </w:tcBorders>
            <w:vAlign w:val="center"/>
          </w:tcPr>
          <w:p w:rsidR="00BD7D3A" w:rsidRPr="009F3552" w:rsidRDefault="00BD7D3A" w:rsidP="002F15F2">
            <w:pPr>
              <w:spacing w:line="240" w:lineRule="exact"/>
              <w:rPr>
                <w:color w:val="000000"/>
                <w:sz w:val="22"/>
                <w:szCs w:val="22"/>
              </w:rPr>
            </w:pPr>
          </w:p>
        </w:tc>
        <w:tc>
          <w:tcPr>
            <w:tcW w:w="1810" w:type="dxa"/>
            <w:vMerge/>
            <w:tcBorders>
              <w:bottom w:val="single" w:sz="4" w:space="0" w:color="auto"/>
            </w:tcBorders>
            <w:vAlign w:val="center"/>
          </w:tcPr>
          <w:p w:rsidR="00BD7D3A" w:rsidRPr="009F3552" w:rsidRDefault="00BD7D3A" w:rsidP="005F32E2">
            <w:pPr>
              <w:rPr>
                <w:color w:val="000000"/>
                <w:sz w:val="22"/>
                <w:szCs w:val="22"/>
              </w:rPr>
            </w:pPr>
          </w:p>
        </w:tc>
        <w:tc>
          <w:tcPr>
            <w:tcW w:w="9231" w:type="dxa"/>
            <w:tcBorders>
              <w:top w:val="single" w:sz="6" w:space="0" w:color="auto"/>
              <w:bottom w:val="single" w:sz="4" w:space="0" w:color="auto"/>
            </w:tcBorders>
            <w:vAlign w:val="center"/>
          </w:tcPr>
          <w:p w:rsidR="00BD7D3A" w:rsidRPr="009F3552" w:rsidRDefault="00BD7D3A" w:rsidP="004644F3">
            <w:pPr>
              <w:jc w:val="both"/>
              <w:rPr>
                <w:color w:val="000000"/>
                <w:w w:val="90"/>
                <w:sz w:val="22"/>
                <w:szCs w:val="22"/>
              </w:rPr>
            </w:pPr>
            <w:r w:rsidRPr="009F3552">
              <w:rPr>
                <w:i/>
                <w:color w:val="000000"/>
                <w:w w:val="90"/>
                <w:sz w:val="22"/>
                <w:szCs w:val="22"/>
              </w:rPr>
              <w:t>часть 2 (б. Авачинское)</w:t>
            </w:r>
            <w:r w:rsidRPr="009F3552">
              <w:rPr>
                <w:color w:val="000000"/>
                <w:w w:val="90"/>
                <w:sz w:val="22"/>
                <w:szCs w:val="22"/>
              </w:rPr>
              <w:t>: 66ч-69ч, 72ч, 73-123, 129, 130, 133-146, 186, 187ч, 188, 189ч, 190ч, 191-197, 198ч, 199-205, 206ч, 207-275, 285ч, 286ч, 287, 288, 290, 291, 292ч</w:t>
            </w:r>
          </w:p>
        </w:tc>
        <w:tc>
          <w:tcPr>
            <w:tcW w:w="1086" w:type="dxa"/>
            <w:tcBorders>
              <w:top w:val="single" w:sz="6" w:space="0" w:color="auto"/>
              <w:bottom w:val="single" w:sz="4" w:space="0" w:color="auto"/>
              <w:right w:val="single" w:sz="8" w:space="0" w:color="auto"/>
            </w:tcBorders>
            <w:vAlign w:val="center"/>
          </w:tcPr>
          <w:p w:rsidR="00BD7D3A" w:rsidRPr="009F3552" w:rsidRDefault="00BD7D3A" w:rsidP="00FE3CA3">
            <w:pPr>
              <w:spacing w:line="280" w:lineRule="exact"/>
              <w:jc w:val="center"/>
              <w:rPr>
                <w:color w:val="000000"/>
                <w:sz w:val="22"/>
                <w:szCs w:val="22"/>
              </w:rPr>
            </w:pPr>
            <w:r w:rsidRPr="009F3552">
              <w:rPr>
                <w:color w:val="000000"/>
                <w:sz w:val="22"/>
                <w:szCs w:val="22"/>
              </w:rPr>
              <w:t>28839</w:t>
            </w:r>
          </w:p>
        </w:tc>
      </w:tr>
      <w:tr w:rsidR="000D11E2" w:rsidRPr="009F3552">
        <w:tc>
          <w:tcPr>
            <w:tcW w:w="2381" w:type="dxa"/>
            <w:vMerge/>
            <w:tcBorders>
              <w:left w:val="single" w:sz="8" w:space="0" w:color="auto"/>
            </w:tcBorders>
            <w:vAlign w:val="center"/>
          </w:tcPr>
          <w:p w:rsidR="000D11E2" w:rsidRPr="009F3552" w:rsidRDefault="000D11E2" w:rsidP="002F15F2">
            <w:pPr>
              <w:spacing w:line="240" w:lineRule="exact"/>
              <w:rPr>
                <w:color w:val="000000"/>
                <w:sz w:val="22"/>
                <w:szCs w:val="22"/>
              </w:rPr>
            </w:pPr>
          </w:p>
        </w:tc>
        <w:tc>
          <w:tcPr>
            <w:tcW w:w="1810" w:type="dxa"/>
            <w:tcBorders>
              <w:top w:val="single" w:sz="6" w:space="0" w:color="auto"/>
              <w:bottom w:val="single" w:sz="4" w:space="0" w:color="auto"/>
            </w:tcBorders>
            <w:vAlign w:val="center"/>
          </w:tcPr>
          <w:p w:rsidR="000D11E2" w:rsidRPr="009F3552" w:rsidRDefault="000D11E2" w:rsidP="005F32E2">
            <w:pPr>
              <w:rPr>
                <w:color w:val="000000"/>
                <w:sz w:val="22"/>
                <w:szCs w:val="22"/>
              </w:rPr>
            </w:pPr>
            <w:r w:rsidRPr="009F3552">
              <w:rPr>
                <w:color w:val="000000"/>
                <w:sz w:val="22"/>
                <w:szCs w:val="22"/>
              </w:rPr>
              <w:t>Итого:</w:t>
            </w:r>
          </w:p>
        </w:tc>
        <w:tc>
          <w:tcPr>
            <w:tcW w:w="9231" w:type="dxa"/>
            <w:tcBorders>
              <w:top w:val="single" w:sz="6" w:space="0" w:color="auto"/>
              <w:bottom w:val="single" w:sz="4" w:space="0" w:color="auto"/>
            </w:tcBorders>
            <w:vAlign w:val="center"/>
          </w:tcPr>
          <w:p w:rsidR="000D11E2" w:rsidRPr="009F3552" w:rsidRDefault="000D11E2" w:rsidP="004644F3">
            <w:pPr>
              <w:jc w:val="both"/>
              <w:rPr>
                <w:color w:val="000000"/>
                <w:sz w:val="22"/>
                <w:szCs w:val="22"/>
              </w:rPr>
            </w:pPr>
          </w:p>
        </w:tc>
        <w:tc>
          <w:tcPr>
            <w:tcW w:w="1086" w:type="dxa"/>
            <w:tcBorders>
              <w:top w:val="single" w:sz="6" w:space="0" w:color="auto"/>
              <w:bottom w:val="single" w:sz="4" w:space="0" w:color="auto"/>
              <w:right w:val="single" w:sz="8" w:space="0" w:color="auto"/>
            </w:tcBorders>
            <w:vAlign w:val="center"/>
          </w:tcPr>
          <w:p w:rsidR="000D11E2" w:rsidRPr="009F3552" w:rsidRDefault="000D11E2" w:rsidP="00FE3CA3">
            <w:pPr>
              <w:spacing w:line="280" w:lineRule="exact"/>
              <w:jc w:val="center"/>
              <w:rPr>
                <w:color w:val="000000"/>
                <w:sz w:val="22"/>
                <w:szCs w:val="22"/>
              </w:rPr>
            </w:pPr>
            <w:r w:rsidRPr="009F3552">
              <w:rPr>
                <w:color w:val="000000"/>
                <w:sz w:val="22"/>
                <w:szCs w:val="22"/>
              </w:rPr>
              <w:t>8</w:t>
            </w:r>
            <w:r w:rsidR="00586ED5">
              <w:rPr>
                <w:color w:val="000000"/>
                <w:sz w:val="22"/>
                <w:szCs w:val="22"/>
              </w:rPr>
              <w:t>61885</w:t>
            </w:r>
          </w:p>
        </w:tc>
      </w:tr>
      <w:tr w:rsidR="000D11E2" w:rsidRPr="009F3552">
        <w:tc>
          <w:tcPr>
            <w:tcW w:w="2381" w:type="dxa"/>
            <w:vMerge/>
            <w:tcBorders>
              <w:left w:val="single" w:sz="8" w:space="0" w:color="auto"/>
            </w:tcBorders>
            <w:vAlign w:val="center"/>
          </w:tcPr>
          <w:p w:rsidR="000D11E2" w:rsidRPr="009F3552" w:rsidRDefault="000D11E2" w:rsidP="002F15F2">
            <w:pPr>
              <w:spacing w:line="240" w:lineRule="exact"/>
              <w:rPr>
                <w:color w:val="000000"/>
                <w:sz w:val="22"/>
                <w:szCs w:val="22"/>
              </w:rPr>
            </w:pPr>
          </w:p>
        </w:tc>
        <w:tc>
          <w:tcPr>
            <w:tcW w:w="11041" w:type="dxa"/>
            <w:gridSpan w:val="2"/>
            <w:tcBorders>
              <w:top w:val="single" w:sz="6" w:space="0" w:color="auto"/>
              <w:bottom w:val="single" w:sz="6" w:space="0" w:color="auto"/>
            </w:tcBorders>
            <w:vAlign w:val="center"/>
          </w:tcPr>
          <w:p w:rsidR="000D11E2" w:rsidRPr="009F3552" w:rsidRDefault="000D11E2" w:rsidP="004644F3">
            <w:pPr>
              <w:jc w:val="both"/>
              <w:rPr>
                <w:color w:val="000000"/>
                <w:sz w:val="22"/>
                <w:szCs w:val="22"/>
              </w:rPr>
            </w:pPr>
            <w:r w:rsidRPr="009F3552">
              <w:rPr>
                <w:b/>
                <w:color w:val="000000"/>
                <w:sz w:val="22"/>
                <w:szCs w:val="22"/>
              </w:rPr>
              <w:t>Всего по лесни</w:t>
            </w:r>
            <w:r w:rsidR="008534A4" w:rsidRPr="009F3552">
              <w:rPr>
                <w:b/>
                <w:color w:val="000000"/>
                <w:sz w:val="22"/>
                <w:szCs w:val="22"/>
              </w:rPr>
              <w:t>ч</w:t>
            </w:r>
            <w:r w:rsidRPr="009F3552">
              <w:rPr>
                <w:b/>
                <w:color w:val="000000"/>
                <w:sz w:val="22"/>
                <w:szCs w:val="22"/>
              </w:rPr>
              <w:t>еству:</w:t>
            </w:r>
          </w:p>
        </w:tc>
        <w:tc>
          <w:tcPr>
            <w:tcW w:w="1086" w:type="dxa"/>
            <w:tcBorders>
              <w:top w:val="single" w:sz="6" w:space="0" w:color="auto"/>
              <w:bottom w:val="single" w:sz="6" w:space="0" w:color="auto"/>
              <w:right w:val="single" w:sz="8" w:space="0" w:color="auto"/>
            </w:tcBorders>
            <w:vAlign w:val="center"/>
          </w:tcPr>
          <w:p w:rsidR="000D11E2" w:rsidRPr="009F3552" w:rsidRDefault="000D11E2" w:rsidP="00FE3CA3">
            <w:pPr>
              <w:spacing w:line="280" w:lineRule="exact"/>
              <w:jc w:val="center"/>
              <w:rPr>
                <w:b/>
                <w:color w:val="000000"/>
                <w:sz w:val="22"/>
                <w:szCs w:val="22"/>
              </w:rPr>
            </w:pPr>
            <w:r w:rsidRPr="009F3552">
              <w:rPr>
                <w:b/>
                <w:color w:val="000000"/>
                <w:sz w:val="22"/>
                <w:szCs w:val="22"/>
              </w:rPr>
              <w:t>1</w:t>
            </w:r>
            <w:r w:rsidR="00586ED5">
              <w:rPr>
                <w:b/>
                <w:color w:val="000000"/>
                <w:sz w:val="22"/>
                <w:szCs w:val="22"/>
              </w:rPr>
              <w:t>86</w:t>
            </w:r>
            <w:r w:rsidRPr="009F3552">
              <w:rPr>
                <w:b/>
                <w:color w:val="000000"/>
                <w:sz w:val="22"/>
                <w:szCs w:val="22"/>
              </w:rPr>
              <w:t>3</w:t>
            </w:r>
            <w:r w:rsidR="00586ED5">
              <w:rPr>
                <w:b/>
                <w:color w:val="000000"/>
                <w:sz w:val="22"/>
                <w:szCs w:val="22"/>
              </w:rPr>
              <w:t>931</w:t>
            </w:r>
          </w:p>
        </w:tc>
      </w:tr>
      <w:tr w:rsidR="001D33FE" w:rsidRPr="009F3552">
        <w:tc>
          <w:tcPr>
            <w:tcW w:w="2381" w:type="dxa"/>
            <w:vMerge w:val="restart"/>
            <w:tcBorders>
              <w:left w:val="single" w:sz="8" w:space="0" w:color="auto"/>
            </w:tcBorders>
            <w:vAlign w:val="center"/>
          </w:tcPr>
          <w:p w:rsidR="001D33FE" w:rsidRPr="009F3552" w:rsidRDefault="001D33FE" w:rsidP="002F15F2">
            <w:pPr>
              <w:spacing w:line="240" w:lineRule="exact"/>
              <w:rPr>
                <w:color w:val="000000"/>
                <w:sz w:val="22"/>
                <w:szCs w:val="22"/>
              </w:rPr>
            </w:pPr>
            <w:r w:rsidRPr="009F3552">
              <w:rPr>
                <w:color w:val="000000"/>
                <w:sz w:val="22"/>
                <w:szCs w:val="22"/>
              </w:rPr>
              <w:t>Переработка древесины и иных лесных ресурсов</w:t>
            </w:r>
          </w:p>
        </w:tc>
        <w:tc>
          <w:tcPr>
            <w:tcW w:w="1810" w:type="dxa"/>
            <w:tcBorders>
              <w:top w:val="single" w:sz="6" w:space="0" w:color="auto"/>
              <w:bottom w:val="single" w:sz="4" w:space="0" w:color="auto"/>
            </w:tcBorders>
            <w:vAlign w:val="center"/>
          </w:tcPr>
          <w:p w:rsidR="001D33FE" w:rsidRPr="009F3552" w:rsidRDefault="001D33FE" w:rsidP="005F32E2">
            <w:pPr>
              <w:rPr>
                <w:color w:val="000000"/>
                <w:sz w:val="22"/>
                <w:szCs w:val="22"/>
              </w:rPr>
            </w:pPr>
            <w:r w:rsidRPr="009F3552">
              <w:rPr>
                <w:color w:val="000000"/>
                <w:sz w:val="22"/>
                <w:szCs w:val="22"/>
              </w:rPr>
              <w:t>Начикинское</w:t>
            </w:r>
          </w:p>
        </w:tc>
        <w:tc>
          <w:tcPr>
            <w:tcW w:w="9231" w:type="dxa"/>
            <w:tcBorders>
              <w:top w:val="single" w:sz="6" w:space="0" w:color="auto"/>
              <w:bottom w:val="single" w:sz="4" w:space="0" w:color="auto"/>
            </w:tcBorders>
            <w:vAlign w:val="center"/>
          </w:tcPr>
          <w:p w:rsidR="001D33FE" w:rsidRPr="009F3552" w:rsidRDefault="001D33FE" w:rsidP="004644F3">
            <w:pPr>
              <w:jc w:val="both"/>
              <w:rPr>
                <w:color w:val="000000"/>
                <w:w w:val="90"/>
                <w:sz w:val="22"/>
                <w:szCs w:val="22"/>
              </w:rPr>
            </w:pPr>
            <w:r w:rsidRPr="009F3552">
              <w:rPr>
                <w:color w:val="000000"/>
                <w:w w:val="90"/>
                <w:sz w:val="22"/>
                <w:szCs w:val="22"/>
              </w:rPr>
              <w:t>14, 16, 25, 29, 42, 44, 66, 68, 71, 82, 87, 89, 97, 98, 104, 110-112, 116, 127, 132, 134, 141, 144, 158, 159, 184, 197, 199, 200, 209, 212, 213, 216, 217, 220, 221, 223, 224, 231ч, 237, 239-241, 248, 249, 251-253, 255, 256, 260, 261, 265, 266, 269, 273-275, 282, 283, 287, 288, 291, 293, 294, 296-298, 300-302, 304-306, 308, 310, 311, 313, 359-363, 364ч, 365ч, 366, 369-372, 375ч, 376, 378ч, 379-386, 387ч-389ч, 390, 391, 393, 395-402, 404-406, 409, 410, 412, 414ч, 415, 416, 418, 419, 424-433, 438-448, 450, 451</w:t>
            </w:r>
            <w:r w:rsidR="00D069DC" w:rsidRPr="009F3552">
              <w:rPr>
                <w:color w:val="000000"/>
                <w:w w:val="90"/>
                <w:sz w:val="22"/>
                <w:szCs w:val="22"/>
              </w:rPr>
              <w:t>ч</w:t>
            </w:r>
            <w:r w:rsidRPr="009F3552">
              <w:rPr>
                <w:color w:val="000000"/>
                <w:w w:val="90"/>
                <w:sz w:val="22"/>
                <w:szCs w:val="22"/>
              </w:rPr>
              <w:t>-454ч, 461, 465, 469, 471, 473, 475, 477, 480ч, 481ч, 483, 485, 488, 492ч</w:t>
            </w:r>
          </w:p>
        </w:tc>
        <w:tc>
          <w:tcPr>
            <w:tcW w:w="1086" w:type="dxa"/>
            <w:tcBorders>
              <w:top w:val="single" w:sz="6" w:space="0" w:color="auto"/>
              <w:bottom w:val="single" w:sz="4" w:space="0" w:color="auto"/>
              <w:right w:val="single" w:sz="8" w:space="0" w:color="auto"/>
            </w:tcBorders>
            <w:vAlign w:val="center"/>
          </w:tcPr>
          <w:p w:rsidR="001D33FE" w:rsidRPr="009F3552" w:rsidRDefault="001D33FE" w:rsidP="00FE3CA3">
            <w:pPr>
              <w:spacing w:line="280" w:lineRule="exact"/>
              <w:jc w:val="center"/>
              <w:rPr>
                <w:color w:val="000000"/>
                <w:sz w:val="22"/>
                <w:szCs w:val="22"/>
              </w:rPr>
            </w:pPr>
            <w:r w:rsidRPr="009F3552">
              <w:rPr>
                <w:color w:val="000000"/>
                <w:sz w:val="22"/>
                <w:szCs w:val="22"/>
              </w:rPr>
              <w:t>122115</w:t>
            </w:r>
          </w:p>
        </w:tc>
      </w:tr>
      <w:tr w:rsidR="001D33FE" w:rsidRPr="009F3552">
        <w:tc>
          <w:tcPr>
            <w:tcW w:w="2381" w:type="dxa"/>
            <w:vMerge/>
            <w:tcBorders>
              <w:left w:val="single" w:sz="8" w:space="0" w:color="auto"/>
            </w:tcBorders>
            <w:vAlign w:val="center"/>
          </w:tcPr>
          <w:p w:rsidR="001D33FE" w:rsidRPr="009F3552" w:rsidRDefault="001D33FE" w:rsidP="00B079EF">
            <w:pPr>
              <w:spacing w:line="280" w:lineRule="exact"/>
              <w:rPr>
                <w:color w:val="000000"/>
                <w:sz w:val="22"/>
                <w:szCs w:val="22"/>
              </w:rPr>
            </w:pPr>
          </w:p>
        </w:tc>
        <w:tc>
          <w:tcPr>
            <w:tcW w:w="1810" w:type="dxa"/>
            <w:tcBorders>
              <w:top w:val="single" w:sz="6" w:space="0" w:color="auto"/>
              <w:bottom w:val="single" w:sz="4" w:space="0" w:color="auto"/>
            </w:tcBorders>
            <w:vAlign w:val="center"/>
          </w:tcPr>
          <w:p w:rsidR="001D33FE" w:rsidRPr="009F3552" w:rsidRDefault="001D33FE" w:rsidP="005F32E2">
            <w:pPr>
              <w:rPr>
                <w:color w:val="000000"/>
                <w:sz w:val="22"/>
                <w:szCs w:val="22"/>
              </w:rPr>
            </w:pPr>
            <w:r w:rsidRPr="009F3552">
              <w:rPr>
                <w:color w:val="000000"/>
                <w:sz w:val="22"/>
                <w:szCs w:val="22"/>
              </w:rPr>
              <w:t>Корякское</w:t>
            </w:r>
          </w:p>
        </w:tc>
        <w:tc>
          <w:tcPr>
            <w:tcW w:w="9231" w:type="dxa"/>
            <w:tcBorders>
              <w:top w:val="single" w:sz="6" w:space="0" w:color="auto"/>
              <w:bottom w:val="single" w:sz="4" w:space="0" w:color="auto"/>
            </w:tcBorders>
            <w:vAlign w:val="center"/>
          </w:tcPr>
          <w:p w:rsidR="001D33FE" w:rsidRPr="009F3552" w:rsidRDefault="001D33FE" w:rsidP="004644F3">
            <w:pPr>
              <w:jc w:val="both"/>
              <w:rPr>
                <w:color w:val="000000"/>
                <w:w w:val="90"/>
                <w:sz w:val="22"/>
                <w:szCs w:val="22"/>
              </w:rPr>
            </w:pPr>
            <w:r w:rsidRPr="009F3552">
              <w:rPr>
                <w:color w:val="000000"/>
                <w:w w:val="90"/>
                <w:sz w:val="22"/>
                <w:szCs w:val="22"/>
              </w:rPr>
              <w:t>81, 87ч, 88ч, 90, 91, 94ч, 97, 99-102, 108, 109, 111, 112, 116, 117, 120, 122-124, 131, 133, 134, 143, 144, 149-151, 153-155, 158, 159, 161-165, 169-173, 175, 176, 186-226</w:t>
            </w:r>
          </w:p>
        </w:tc>
        <w:tc>
          <w:tcPr>
            <w:tcW w:w="1086" w:type="dxa"/>
            <w:tcBorders>
              <w:top w:val="single" w:sz="6" w:space="0" w:color="auto"/>
              <w:bottom w:val="single" w:sz="4" w:space="0" w:color="auto"/>
              <w:right w:val="single" w:sz="8" w:space="0" w:color="auto"/>
            </w:tcBorders>
            <w:vAlign w:val="center"/>
          </w:tcPr>
          <w:p w:rsidR="001D33FE" w:rsidRPr="009F3552" w:rsidRDefault="001D33FE" w:rsidP="00FE3CA3">
            <w:pPr>
              <w:spacing w:line="280" w:lineRule="exact"/>
              <w:jc w:val="center"/>
              <w:rPr>
                <w:color w:val="000000"/>
                <w:sz w:val="22"/>
                <w:szCs w:val="22"/>
              </w:rPr>
            </w:pPr>
            <w:r w:rsidRPr="009F3552">
              <w:rPr>
                <w:color w:val="000000"/>
                <w:sz w:val="22"/>
                <w:szCs w:val="22"/>
              </w:rPr>
              <w:t>58798</w:t>
            </w:r>
          </w:p>
        </w:tc>
      </w:tr>
      <w:tr w:rsidR="001D33FE" w:rsidRPr="009F3552">
        <w:tc>
          <w:tcPr>
            <w:tcW w:w="2381" w:type="dxa"/>
            <w:vMerge/>
            <w:tcBorders>
              <w:left w:val="single" w:sz="8" w:space="0" w:color="auto"/>
            </w:tcBorders>
            <w:vAlign w:val="center"/>
          </w:tcPr>
          <w:p w:rsidR="001D33FE" w:rsidRPr="009F3552" w:rsidRDefault="001D33FE" w:rsidP="00B079EF">
            <w:pPr>
              <w:spacing w:line="280" w:lineRule="exact"/>
              <w:rPr>
                <w:color w:val="000000"/>
                <w:sz w:val="22"/>
                <w:szCs w:val="22"/>
              </w:rPr>
            </w:pPr>
          </w:p>
        </w:tc>
        <w:tc>
          <w:tcPr>
            <w:tcW w:w="1810" w:type="dxa"/>
            <w:tcBorders>
              <w:top w:val="single" w:sz="6" w:space="0" w:color="auto"/>
              <w:bottom w:val="single" w:sz="4" w:space="0" w:color="auto"/>
            </w:tcBorders>
            <w:vAlign w:val="center"/>
          </w:tcPr>
          <w:p w:rsidR="001D33FE" w:rsidRPr="009F3552" w:rsidRDefault="001D33FE" w:rsidP="005F32E2">
            <w:pPr>
              <w:rPr>
                <w:color w:val="000000"/>
                <w:sz w:val="22"/>
                <w:szCs w:val="22"/>
              </w:rPr>
            </w:pPr>
            <w:r w:rsidRPr="009F3552">
              <w:rPr>
                <w:color w:val="000000"/>
                <w:sz w:val="22"/>
                <w:szCs w:val="22"/>
              </w:rPr>
              <w:t>Елизовское</w:t>
            </w:r>
          </w:p>
        </w:tc>
        <w:tc>
          <w:tcPr>
            <w:tcW w:w="9231" w:type="dxa"/>
            <w:tcBorders>
              <w:top w:val="single" w:sz="6" w:space="0" w:color="auto"/>
              <w:bottom w:val="single" w:sz="4" w:space="0" w:color="auto"/>
            </w:tcBorders>
            <w:vAlign w:val="center"/>
          </w:tcPr>
          <w:p w:rsidR="001D33FE" w:rsidRPr="009F3552" w:rsidRDefault="001D33FE" w:rsidP="004644F3">
            <w:pPr>
              <w:jc w:val="both"/>
              <w:rPr>
                <w:color w:val="000000"/>
                <w:w w:val="90"/>
                <w:sz w:val="22"/>
                <w:szCs w:val="22"/>
              </w:rPr>
            </w:pPr>
            <w:r w:rsidRPr="009F3552">
              <w:rPr>
                <w:i/>
                <w:color w:val="000000"/>
                <w:w w:val="90"/>
                <w:sz w:val="22"/>
                <w:szCs w:val="22"/>
              </w:rPr>
              <w:t>часть 1</w:t>
            </w:r>
            <w:r w:rsidRPr="009F3552">
              <w:rPr>
                <w:color w:val="000000"/>
                <w:w w:val="90"/>
                <w:sz w:val="22"/>
                <w:szCs w:val="22"/>
              </w:rPr>
              <w:t>: 169, 171, 182, 183ч, 184, 202, 203ч-205ч, 211-213, 214ч, 216-218, 219ч, 221, 225-227, 228ч, 233-236, 239-242, 249, 250, 253, 254, 262, 2</w:t>
            </w:r>
            <w:r w:rsidR="00D069DC" w:rsidRPr="009F3552">
              <w:rPr>
                <w:color w:val="000000"/>
                <w:w w:val="90"/>
                <w:sz w:val="22"/>
                <w:szCs w:val="22"/>
              </w:rPr>
              <w:t>6</w:t>
            </w:r>
            <w:r w:rsidRPr="009F3552">
              <w:rPr>
                <w:color w:val="000000"/>
                <w:w w:val="90"/>
                <w:sz w:val="22"/>
                <w:szCs w:val="22"/>
              </w:rPr>
              <w:t>3, 264ч, 266, 267, 269, 270, 272-274, 275ч, 276-282, 285ч, 286ч, 287-292</w:t>
            </w:r>
          </w:p>
        </w:tc>
        <w:tc>
          <w:tcPr>
            <w:tcW w:w="1086" w:type="dxa"/>
            <w:tcBorders>
              <w:top w:val="single" w:sz="6" w:space="0" w:color="auto"/>
              <w:bottom w:val="single" w:sz="4" w:space="0" w:color="auto"/>
              <w:right w:val="single" w:sz="8" w:space="0" w:color="auto"/>
            </w:tcBorders>
            <w:vAlign w:val="center"/>
          </w:tcPr>
          <w:p w:rsidR="001D33FE" w:rsidRPr="009F3552" w:rsidRDefault="001D33FE" w:rsidP="00FE3CA3">
            <w:pPr>
              <w:spacing w:line="280" w:lineRule="exact"/>
              <w:jc w:val="center"/>
              <w:rPr>
                <w:color w:val="000000"/>
                <w:sz w:val="22"/>
                <w:szCs w:val="22"/>
              </w:rPr>
            </w:pPr>
            <w:r w:rsidRPr="009F3552">
              <w:rPr>
                <w:color w:val="000000"/>
                <w:sz w:val="22"/>
                <w:szCs w:val="22"/>
              </w:rPr>
              <w:t>49271</w:t>
            </w:r>
          </w:p>
        </w:tc>
      </w:tr>
      <w:tr w:rsidR="001D33FE" w:rsidRPr="009F3552">
        <w:tc>
          <w:tcPr>
            <w:tcW w:w="2381" w:type="dxa"/>
            <w:vMerge/>
            <w:tcBorders>
              <w:left w:val="single" w:sz="8" w:space="0" w:color="auto"/>
              <w:bottom w:val="single" w:sz="8" w:space="0" w:color="auto"/>
            </w:tcBorders>
            <w:vAlign w:val="center"/>
          </w:tcPr>
          <w:p w:rsidR="001D33FE" w:rsidRPr="009F3552" w:rsidRDefault="001D33FE" w:rsidP="00B079EF">
            <w:pPr>
              <w:spacing w:line="280" w:lineRule="exact"/>
              <w:rPr>
                <w:color w:val="000000"/>
                <w:sz w:val="22"/>
                <w:szCs w:val="22"/>
              </w:rPr>
            </w:pPr>
          </w:p>
        </w:tc>
        <w:tc>
          <w:tcPr>
            <w:tcW w:w="1810" w:type="dxa"/>
            <w:tcBorders>
              <w:top w:val="single" w:sz="6" w:space="0" w:color="auto"/>
              <w:bottom w:val="single" w:sz="8" w:space="0" w:color="auto"/>
            </w:tcBorders>
            <w:vAlign w:val="center"/>
          </w:tcPr>
          <w:p w:rsidR="001D33FE" w:rsidRPr="009F3552" w:rsidRDefault="001D33FE" w:rsidP="00FE3CA3">
            <w:pPr>
              <w:spacing w:line="280" w:lineRule="exact"/>
              <w:jc w:val="center"/>
              <w:rPr>
                <w:color w:val="000000"/>
                <w:sz w:val="22"/>
                <w:szCs w:val="22"/>
              </w:rPr>
            </w:pPr>
          </w:p>
        </w:tc>
        <w:tc>
          <w:tcPr>
            <w:tcW w:w="9231" w:type="dxa"/>
            <w:tcBorders>
              <w:top w:val="single" w:sz="6" w:space="0" w:color="auto"/>
              <w:bottom w:val="single" w:sz="8" w:space="0" w:color="auto"/>
            </w:tcBorders>
            <w:vAlign w:val="center"/>
          </w:tcPr>
          <w:p w:rsidR="001D33FE" w:rsidRPr="009F3552" w:rsidRDefault="001D33FE" w:rsidP="004644F3">
            <w:pPr>
              <w:spacing w:line="280" w:lineRule="exact"/>
              <w:jc w:val="both"/>
              <w:rPr>
                <w:color w:val="000000"/>
                <w:w w:val="90"/>
                <w:sz w:val="22"/>
                <w:szCs w:val="22"/>
              </w:rPr>
            </w:pPr>
            <w:r w:rsidRPr="009F3552">
              <w:rPr>
                <w:i/>
                <w:color w:val="000000"/>
                <w:w w:val="90"/>
                <w:sz w:val="22"/>
                <w:szCs w:val="22"/>
              </w:rPr>
              <w:t>часть 2</w:t>
            </w:r>
            <w:r w:rsidRPr="009F3552">
              <w:rPr>
                <w:color w:val="000000"/>
                <w:w w:val="90"/>
                <w:sz w:val="22"/>
                <w:szCs w:val="22"/>
              </w:rPr>
              <w:t>: 87-89, 92, 99-104, 106, 107, 113-116, 117ч, 118-122, 125-128</w:t>
            </w:r>
          </w:p>
        </w:tc>
        <w:tc>
          <w:tcPr>
            <w:tcW w:w="1086" w:type="dxa"/>
            <w:tcBorders>
              <w:top w:val="single" w:sz="6" w:space="0" w:color="auto"/>
              <w:bottom w:val="single" w:sz="8" w:space="0" w:color="auto"/>
              <w:right w:val="single" w:sz="8" w:space="0" w:color="auto"/>
            </w:tcBorders>
            <w:vAlign w:val="center"/>
          </w:tcPr>
          <w:p w:rsidR="001D33FE" w:rsidRPr="009F3552" w:rsidRDefault="001D33FE" w:rsidP="00FE3CA3">
            <w:pPr>
              <w:spacing w:line="280" w:lineRule="exact"/>
              <w:jc w:val="center"/>
              <w:rPr>
                <w:color w:val="000000"/>
                <w:sz w:val="22"/>
                <w:szCs w:val="22"/>
              </w:rPr>
            </w:pPr>
            <w:r w:rsidRPr="009F3552">
              <w:rPr>
                <w:color w:val="000000"/>
                <w:sz w:val="22"/>
                <w:szCs w:val="22"/>
              </w:rPr>
              <w:t>3243</w:t>
            </w:r>
          </w:p>
        </w:tc>
      </w:tr>
    </w:tbl>
    <w:p w:rsidR="001D33FE" w:rsidRPr="00EC2331" w:rsidRDefault="001D33FE" w:rsidP="00827828">
      <w:pPr>
        <w:rPr>
          <w:color w:val="000000"/>
          <w:sz w:val="26"/>
          <w:szCs w:val="26"/>
        </w:rPr>
      </w:pPr>
      <w:r w:rsidRPr="009F3552">
        <w:rPr>
          <w:color w:val="000000"/>
          <w:sz w:val="22"/>
          <w:szCs w:val="22"/>
        </w:rPr>
        <w:br w:type="page"/>
      </w:r>
      <w:r w:rsidRPr="00EC2331">
        <w:rPr>
          <w:color w:val="000000"/>
          <w:sz w:val="26"/>
          <w:szCs w:val="26"/>
        </w:rPr>
        <w:lastRenderedPageBreak/>
        <w:t xml:space="preserve">Продолжение таблицы </w:t>
      </w:r>
      <w:r w:rsidR="000820E9">
        <w:rPr>
          <w:color w:val="000000"/>
          <w:sz w:val="26"/>
          <w:szCs w:val="26"/>
        </w:rPr>
        <w:t>7</w:t>
      </w:r>
    </w:p>
    <w:tbl>
      <w:tblPr>
        <w:tblW w:w="14508" w:type="dxa"/>
        <w:tblBorders>
          <w:top w:val="single" w:sz="12" w:space="0" w:color="auto"/>
          <w:left w:val="single" w:sz="12" w:space="0" w:color="auto"/>
          <w:bottom w:val="single" w:sz="4"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81"/>
        <w:gridCol w:w="1810"/>
        <w:gridCol w:w="9231"/>
        <w:gridCol w:w="1086"/>
      </w:tblGrid>
      <w:tr w:rsidR="001D33FE" w:rsidRPr="009F3552">
        <w:tc>
          <w:tcPr>
            <w:tcW w:w="2381" w:type="dxa"/>
            <w:tcBorders>
              <w:top w:val="single" w:sz="8" w:space="0" w:color="auto"/>
              <w:left w:val="single" w:sz="8" w:space="0" w:color="auto"/>
              <w:bottom w:val="single" w:sz="6" w:space="0" w:color="auto"/>
              <w:right w:val="single" w:sz="6" w:space="0" w:color="auto"/>
            </w:tcBorders>
            <w:vAlign w:val="center"/>
          </w:tcPr>
          <w:p w:rsidR="001D33FE" w:rsidRPr="009F3552" w:rsidRDefault="001D33FE" w:rsidP="00265BCD">
            <w:pPr>
              <w:spacing w:line="200" w:lineRule="exact"/>
              <w:jc w:val="center"/>
              <w:rPr>
                <w:color w:val="000000"/>
                <w:sz w:val="22"/>
                <w:szCs w:val="22"/>
              </w:rPr>
            </w:pPr>
            <w:r w:rsidRPr="009F3552">
              <w:rPr>
                <w:color w:val="000000"/>
                <w:sz w:val="22"/>
                <w:szCs w:val="22"/>
              </w:rPr>
              <w:t>Виды разрешенного использования лесов</w:t>
            </w:r>
          </w:p>
        </w:tc>
        <w:tc>
          <w:tcPr>
            <w:tcW w:w="1810" w:type="dxa"/>
            <w:tcBorders>
              <w:top w:val="single" w:sz="8" w:space="0" w:color="auto"/>
              <w:left w:val="single" w:sz="6" w:space="0" w:color="auto"/>
              <w:bottom w:val="single" w:sz="6" w:space="0" w:color="auto"/>
              <w:right w:val="single" w:sz="6" w:space="0" w:color="auto"/>
            </w:tcBorders>
            <w:vAlign w:val="center"/>
          </w:tcPr>
          <w:p w:rsidR="001D33FE" w:rsidRPr="009F3552" w:rsidRDefault="001D33FE" w:rsidP="00265BCD">
            <w:pPr>
              <w:spacing w:line="200" w:lineRule="exact"/>
              <w:jc w:val="center"/>
              <w:rPr>
                <w:color w:val="000000"/>
                <w:sz w:val="22"/>
                <w:szCs w:val="22"/>
              </w:rPr>
            </w:pPr>
            <w:r w:rsidRPr="009F3552">
              <w:rPr>
                <w:color w:val="000000"/>
                <w:sz w:val="22"/>
                <w:szCs w:val="22"/>
              </w:rPr>
              <w:t>Наименование</w:t>
            </w:r>
          </w:p>
          <w:p w:rsidR="001D33FE" w:rsidRPr="009F3552" w:rsidRDefault="001D33FE" w:rsidP="00265BCD">
            <w:pPr>
              <w:spacing w:line="200" w:lineRule="exact"/>
              <w:jc w:val="center"/>
              <w:rPr>
                <w:color w:val="000000"/>
                <w:sz w:val="22"/>
                <w:szCs w:val="22"/>
              </w:rPr>
            </w:pPr>
            <w:r w:rsidRPr="009F3552">
              <w:rPr>
                <w:color w:val="000000"/>
                <w:sz w:val="22"/>
                <w:szCs w:val="22"/>
              </w:rPr>
              <w:t>участкового</w:t>
            </w:r>
          </w:p>
          <w:p w:rsidR="001D33FE" w:rsidRPr="009F3552" w:rsidRDefault="001D33FE" w:rsidP="00265BCD">
            <w:pPr>
              <w:spacing w:line="200" w:lineRule="exact"/>
              <w:jc w:val="center"/>
              <w:rPr>
                <w:color w:val="000000"/>
                <w:sz w:val="22"/>
                <w:szCs w:val="22"/>
              </w:rPr>
            </w:pPr>
            <w:r w:rsidRPr="009F3552">
              <w:rPr>
                <w:color w:val="000000"/>
                <w:sz w:val="22"/>
                <w:szCs w:val="22"/>
              </w:rPr>
              <w:t>лесничества</w:t>
            </w:r>
          </w:p>
        </w:tc>
        <w:tc>
          <w:tcPr>
            <w:tcW w:w="9231" w:type="dxa"/>
            <w:tcBorders>
              <w:top w:val="single" w:sz="8" w:space="0" w:color="auto"/>
              <w:left w:val="single" w:sz="6" w:space="0" w:color="auto"/>
              <w:bottom w:val="single" w:sz="6" w:space="0" w:color="auto"/>
              <w:right w:val="single" w:sz="6" w:space="0" w:color="auto"/>
            </w:tcBorders>
            <w:vAlign w:val="center"/>
          </w:tcPr>
          <w:p w:rsidR="001D33FE" w:rsidRPr="009F3552" w:rsidRDefault="001D33FE" w:rsidP="00265BCD">
            <w:pPr>
              <w:spacing w:line="200" w:lineRule="exact"/>
              <w:jc w:val="center"/>
              <w:rPr>
                <w:color w:val="000000"/>
                <w:sz w:val="22"/>
                <w:szCs w:val="22"/>
              </w:rPr>
            </w:pPr>
            <w:r w:rsidRPr="009F3552">
              <w:rPr>
                <w:color w:val="000000"/>
                <w:sz w:val="22"/>
                <w:szCs w:val="22"/>
              </w:rPr>
              <w:t>Перечень кварталов или их частей</w:t>
            </w:r>
          </w:p>
        </w:tc>
        <w:tc>
          <w:tcPr>
            <w:tcW w:w="1086" w:type="dxa"/>
            <w:tcBorders>
              <w:top w:val="single" w:sz="8" w:space="0" w:color="auto"/>
              <w:left w:val="single" w:sz="6" w:space="0" w:color="auto"/>
              <w:bottom w:val="single" w:sz="6" w:space="0" w:color="auto"/>
              <w:right w:val="single" w:sz="8" w:space="0" w:color="auto"/>
            </w:tcBorders>
            <w:vAlign w:val="center"/>
          </w:tcPr>
          <w:p w:rsidR="001D33FE" w:rsidRPr="009F3552" w:rsidRDefault="001D33FE" w:rsidP="00265BCD">
            <w:pPr>
              <w:spacing w:line="200" w:lineRule="exact"/>
              <w:jc w:val="center"/>
              <w:rPr>
                <w:color w:val="000000"/>
                <w:sz w:val="22"/>
                <w:szCs w:val="22"/>
              </w:rPr>
            </w:pPr>
            <w:r w:rsidRPr="009F3552">
              <w:rPr>
                <w:color w:val="000000"/>
                <w:sz w:val="22"/>
                <w:szCs w:val="22"/>
              </w:rPr>
              <w:t>Площадь,</w:t>
            </w:r>
          </w:p>
          <w:p w:rsidR="001D33FE" w:rsidRPr="009F3552" w:rsidRDefault="001D33FE" w:rsidP="00265BCD">
            <w:pPr>
              <w:spacing w:line="200" w:lineRule="exact"/>
              <w:jc w:val="center"/>
              <w:rPr>
                <w:color w:val="000000"/>
                <w:sz w:val="22"/>
                <w:szCs w:val="22"/>
              </w:rPr>
            </w:pPr>
            <w:r w:rsidRPr="009F3552">
              <w:rPr>
                <w:color w:val="000000"/>
                <w:sz w:val="22"/>
                <w:szCs w:val="22"/>
              </w:rPr>
              <w:t>га</w:t>
            </w:r>
          </w:p>
        </w:tc>
      </w:tr>
      <w:tr w:rsidR="001D33FE" w:rsidRPr="009F3552">
        <w:tc>
          <w:tcPr>
            <w:tcW w:w="2381" w:type="dxa"/>
            <w:tcBorders>
              <w:top w:val="single" w:sz="6" w:space="0" w:color="auto"/>
              <w:left w:val="single" w:sz="8" w:space="0" w:color="auto"/>
              <w:bottom w:val="single" w:sz="6" w:space="0" w:color="auto"/>
              <w:right w:val="single" w:sz="6" w:space="0" w:color="auto"/>
            </w:tcBorders>
          </w:tcPr>
          <w:p w:rsidR="001D33FE" w:rsidRPr="009F3552" w:rsidRDefault="001D33FE" w:rsidP="00265BCD">
            <w:pPr>
              <w:spacing w:line="200" w:lineRule="exact"/>
              <w:jc w:val="center"/>
              <w:rPr>
                <w:color w:val="000000"/>
                <w:sz w:val="22"/>
                <w:szCs w:val="22"/>
              </w:rPr>
            </w:pPr>
            <w:r w:rsidRPr="009F3552">
              <w:rPr>
                <w:color w:val="000000"/>
                <w:sz w:val="22"/>
                <w:szCs w:val="22"/>
              </w:rPr>
              <w:t>1</w:t>
            </w:r>
          </w:p>
        </w:tc>
        <w:tc>
          <w:tcPr>
            <w:tcW w:w="1810" w:type="dxa"/>
            <w:tcBorders>
              <w:top w:val="single" w:sz="6" w:space="0" w:color="auto"/>
              <w:left w:val="single" w:sz="6" w:space="0" w:color="auto"/>
              <w:bottom w:val="single" w:sz="6" w:space="0" w:color="auto"/>
              <w:right w:val="single" w:sz="6" w:space="0" w:color="auto"/>
            </w:tcBorders>
          </w:tcPr>
          <w:p w:rsidR="001D33FE" w:rsidRPr="009F3552" w:rsidRDefault="001D33FE" w:rsidP="00265BCD">
            <w:pPr>
              <w:spacing w:line="200" w:lineRule="exact"/>
              <w:jc w:val="center"/>
              <w:rPr>
                <w:color w:val="000000"/>
                <w:sz w:val="22"/>
                <w:szCs w:val="22"/>
              </w:rPr>
            </w:pPr>
            <w:r w:rsidRPr="009F3552">
              <w:rPr>
                <w:color w:val="000000"/>
                <w:sz w:val="22"/>
                <w:szCs w:val="22"/>
              </w:rPr>
              <w:t>2</w:t>
            </w:r>
          </w:p>
        </w:tc>
        <w:tc>
          <w:tcPr>
            <w:tcW w:w="9231" w:type="dxa"/>
            <w:tcBorders>
              <w:top w:val="single" w:sz="6" w:space="0" w:color="auto"/>
              <w:left w:val="single" w:sz="6" w:space="0" w:color="auto"/>
              <w:bottom w:val="single" w:sz="6" w:space="0" w:color="auto"/>
              <w:right w:val="single" w:sz="6" w:space="0" w:color="auto"/>
            </w:tcBorders>
          </w:tcPr>
          <w:p w:rsidR="001D33FE" w:rsidRPr="009F3552" w:rsidRDefault="001D33FE" w:rsidP="00265BCD">
            <w:pPr>
              <w:spacing w:line="200" w:lineRule="exact"/>
              <w:jc w:val="center"/>
              <w:rPr>
                <w:color w:val="000000"/>
                <w:sz w:val="22"/>
                <w:szCs w:val="22"/>
              </w:rPr>
            </w:pPr>
            <w:r w:rsidRPr="009F3552">
              <w:rPr>
                <w:color w:val="000000"/>
                <w:sz w:val="22"/>
                <w:szCs w:val="22"/>
              </w:rPr>
              <w:t>3</w:t>
            </w:r>
          </w:p>
        </w:tc>
        <w:tc>
          <w:tcPr>
            <w:tcW w:w="1086" w:type="dxa"/>
            <w:tcBorders>
              <w:top w:val="single" w:sz="6" w:space="0" w:color="auto"/>
              <w:left w:val="single" w:sz="6" w:space="0" w:color="auto"/>
              <w:bottom w:val="single" w:sz="6" w:space="0" w:color="auto"/>
              <w:right w:val="single" w:sz="8" w:space="0" w:color="auto"/>
            </w:tcBorders>
          </w:tcPr>
          <w:p w:rsidR="001D33FE" w:rsidRPr="009F3552" w:rsidRDefault="001D33FE" w:rsidP="00265BCD">
            <w:pPr>
              <w:spacing w:line="200" w:lineRule="exact"/>
              <w:jc w:val="center"/>
              <w:rPr>
                <w:color w:val="000000"/>
                <w:sz w:val="22"/>
                <w:szCs w:val="22"/>
              </w:rPr>
            </w:pPr>
            <w:r w:rsidRPr="009F3552">
              <w:rPr>
                <w:color w:val="000000"/>
                <w:sz w:val="22"/>
                <w:szCs w:val="22"/>
              </w:rPr>
              <w:t>4</w:t>
            </w:r>
          </w:p>
        </w:tc>
      </w:tr>
      <w:tr w:rsidR="001D33FE" w:rsidRPr="009F3552">
        <w:tc>
          <w:tcPr>
            <w:tcW w:w="2381" w:type="dxa"/>
            <w:vMerge w:val="restart"/>
            <w:tcBorders>
              <w:top w:val="single" w:sz="6" w:space="0" w:color="auto"/>
              <w:left w:val="single" w:sz="8" w:space="0" w:color="auto"/>
            </w:tcBorders>
            <w:vAlign w:val="center"/>
          </w:tcPr>
          <w:p w:rsidR="001D33FE" w:rsidRPr="009F3552" w:rsidRDefault="001D33FE" w:rsidP="002F15F2">
            <w:pPr>
              <w:rPr>
                <w:color w:val="000000"/>
                <w:sz w:val="22"/>
                <w:szCs w:val="22"/>
              </w:rPr>
            </w:pPr>
            <w:r w:rsidRPr="009F3552">
              <w:rPr>
                <w:color w:val="000000"/>
                <w:sz w:val="22"/>
                <w:szCs w:val="22"/>
              </w:rPr>
              <w:t>Переработка древесины и иных лесных ресурсов</w:t>
            </w:r>
          </w:p>
        </w:tc>
        <w:tc>
          <w:tcPr>
            <w:tcW w:w="1810" w:type="dxa"/>
            <w:tcBorders>
              <w:top w:val="single" w:sz="6" w:space="0" w:color="auto"/>
              <w:bottom w:val="single" w:sz="4" w:space="0" w:color="auto"/>
            </w:tcBorders>
            <w:vAlign w:val="center"/>
          </w:tcPr>
          <w:p w:rsidR="001D33FE" w:rsidRPr="009F3552" w:rsidRDefault="001D33FE" w:rsidP="00265BCD">
            <w:pPr>
              <w:spacing w:line="280" w:lineRule="exact"/>
              <w:rPr>
                <w:color w:val="000000"/>
                <w:sz w:val="22"/>
                <w:szCs w:val="22"/>
              </w:rPr>
            </w:pPr>
            <w:r w:rsidRPr="009F3552">
              <w:rPr>
                <w:color w:val="000000"/>
                <w:sz w:val="22"/>
                <w:szCs w:val="22"/>
              </w:rPr>
              <w:t>Итого:</w:t>
            </w:r>
          </w:p>
        </w:tc>
        <w:tc>
          <w:tcPr>
            <w:tcW w:w="9231" w:type="dxa"/>
            <w:tcBorders>
              <w:top w:val="single" w:sz="6" w:space="0" w:color="auto"/>
              <w:bottom w:val="single" w:sz="4" w:space="0" w:color="auto"/>
            </w:tcBorders>
            <w:vAlign w:val="center"/>
          </w:tcPr>
          <w:p w:rsidR="001D33FE" w:rsidRPr="009F3552" w:rsidRDefault="001D33FE" w:rsidP="00FE3CA3">
            <w:pPr>
              <w:spacing w:line="280" w:lineRule="exact"/>
              <w:rPr>
                <w:color w:val="000000"/>
                <w:sz w:val="22"/>
                <w:szCs w:val="22"/>
              </w:rPr>
            </w:pPr>
          </w:p>
        </w:tc>
        <w:tc>
          <w:tcPr>
            <w:tcW w:w="1086" w:type="dxa"/>
            <w:tcBorders>
              <w:top w:val="single" w:sz="6" w:space="0" w:color="auto"/>
              <w:bottom w:val="single" w:sz="4" w:space="0" w:color="auto"/>
              <w:right w:val="single" w:sz="8" w:space="0" w:color="auto"/>
            </w:tcBorders>
            <w:vAlign w:val="center"/>
          </w:tcPr>
          <w:p w:rsidR="001D33FE" w:rsidRPr="009F3552" w:rsidRDefault="001D33FE" w:rsidP="00265BCD">
            <w:pPr>
              <w:spacing w:line="280" w:lineRule="exact"/>
              <w:ind w:right="227"/>
              <w:jc w:val="right"/>
              <w:rPr>
                <w:color w:val="000000"/>
                <w:sz w:val="22"/>
                <w:szCs w:val="22"/>
              </w:rPr>
            </w:pPr>
            <w:r w:rsidRPr="009F3552">
              <w:rPr>
                <w:color w:val="000000"/>
                <w:sz w:val="22"/>
                <w:szCs w:val="22"/>
              </w:rPr>
              <w:t>52514</w:t>
            </w:r>
          </w:p>
        </w:tc>
      </w:tr>
      <w:tr w:rsidR="001D33FE" w:rsidRPr="009F3552">
        <w:tc>
          <w:tcPr>
            <w:tcW w:w="2381" w:type="dxa"/>
            <w:vMerge/>
            <w:tcBorders>
              <w:left w:val="single" w:sz="8" w:space="0" w:color="auto"/>
            </w:tcBorders>
            <w:vAlign w:val="center"/>
          </w:tcPr>
          <w:p w:rsidR="001D33FE" w:rsidRPr="009F3552" w:rsidRDefault="001D33FE" w:rsidP="002F15F2">
            <w:pPr>
              <w:rPr>
                <w:color w:val="000000"/>
                <w:sz w:val="22"/>
                <w:szCs w:val="22"/>
              </w:rPr>
            </w:pPr>
          </w:p>
        </w:tc>
        <w:tc>
          <w:tcPr>
            <w:tcW w:w="1810" w:type="dxa"/>
            <w:tcBorders>
              <w:top w:val="single" w:sz="6" w:space="0" w:color="auto"/>
              <w:bottom w:val="single" w:sz="4" w:space="0" w:color="auto"/>
            </w:tcBorders>
            <w:vAlign w:val="center"/>
          </w:tcPr>
          <w:p w:rsidR="001D33FE" w:rsidRPr="009F3552" w:rsidRDefault="001D33FE" w:rsidP="00265BCD">
            <w:pPr>
              <w:spacing w:line="280" w:lineRule="exact"/>
              <w:rPr>
                <w:color w:val="000000"/>
                <w:sz w:val="22"/>
                <w:szCs w:val="22"/>
              </w:rPr>
            </w:pPr>
            <w:r w:rsidRPr="009F3552">
              <w:rPr>
                <w:color w:val="000000"/>
                <w:sz w:val="22"/>
                <w:szCs w:val="22"/>
              </w:rPr>
              <w:t>Паратунское</w:t>
            </w:r>
          </w:p>
        </w:tc>
        <w:tc>
          <w:tcPr>
            <w:tcW w:w="9231" w:type="dxa"/>
            <w:tcBorders>
              <w:top w:val="single" w:sz="6" w:space="0" w:color="auto"/>
              <w:bottom w:val="single" w:sz="4" w:space="0" w:color="auto"/>
            </w:tcBorders>
            <w:vAlign w:val="center"/>
          </w:tcPr>
          <w:p w:rsidR="001D33FE" w:rsidRPr="009F3552" w:rsidRDefault="001D33FE" w:rsidP="00FE3CA3">
            <w:pPr>
              <w:spacing w:line="280" w:lineRule="exact"/>
              <w:jc w:val="center"/>
              <w:rPr>
                <w:color w:val="000000"/>
                <w:sz w:val="22"/>
                <w:szCs w:val="22"/>
              </w:rPr>
            </w:pPr>
            <w:r w:rsidRPr="009F3552">
              <w:rPr>
                <w:color w:val="000000"/>
                <w:sz w:val="22"/>
                <w:szCs w:val="22"/>
              </w:rPr>
              <w:t>-</w:t>
            </w:r>
          </w:p>
        </w:tc>
        <w:tc>
          <w:tcPr>
            <w:tcW w:w="1086" w:type="dxa"/>
            <w:tcBorders>
              <w:top w:val="single" w:sz="6" w:space="0" w:color="auto"/>
              <w:bottom w:val="single" w:sz="4" w:space="0" w:color="auto"/>
              <w:right w:val="single" w:sz="8" w:space="0" w:color="auto"/>
            </w:tcBorders>
            <w:vAlign w:val="center"/>
          </w:tcPr>
          <w:p w:rsidR="001D33FE" w:rsidRPr="009F3552" w:rsidRDefault="001D33FE" w:rsidP="00265BCD">
            <w:pPr>
              <w:spacing w:line="280" w:lineRule="exact"/>
              <w:ind w:right="227"/>
              <w:jc w:val="right"/>
              <w:rPr>
                <w:color w:val="000000"/>
                <w:sz w:val="22"/>
                <w:szCs w:val="22"/>
              </w:rPr>
            </w:pPr>
            <w:r w:rsidRPr="009F3552">
              <w:rPr>
                <w:color w:val="000000"/>
                <w:sz w:val="22"/>
                <w:szCs w:val="22"/>
              </w:rPr>
              <w:t>-</w:t>
            </w:r>
          </w:p>
        </w:tc>
      </w:tr>
      <w:tr w:rsidR="001D33FE" w:rsidRPr="009F3552">
        <w:tc>
          <w:tcPr>
            <w:tcW w:w="2381" w:type="dxa"/>
            <w:vMerge/>
            <w:tcBorders>
              <w:left w:val="single" w:sz="8" w:space="0" w:color="auto"/>
            </w:tcBorders>
            <w:vAlign w:val="center"/>
          </w:tcPr>
          <w:p w:rsidR="001D33FE" w:rsidRPr="009F3552" w:rsidRDefault="001D33FE" w:rsidP="002F15F2">
            <w:pPr>
              <w:rPr>
                <w:color w:val="000000"/>
                <w:sz w:val="22"/>
                <w:szCs w:val="22"/>
              </w:rPr>
            </w:pPr>
          </w:p>
        </w:tc>
        <w:tc>
          <w:tcPr>
            <w:tcW w:w="1810" w:type="dxa"/>
            <w:tcBorders>
              <w:top w:val="single" w:sz="6" w:space="0" w:color="auto"/>
              <w:bottom w:val="single" w:sz="6" w:space="0" w:color="auto"/>
            </w:tcBorders>
            <w:vAlign w:val="center"/>
          </w:tcPr>
          <w:p w:rsidR="001D33FE" w:rsidRPr="009F3552" w:rsidRDefault="001D33FE" w:rsidP="00265BCD">
            <w:pPr>
              <w:spacing w:line="280" w:lineRule="exact"/>
              <w:rPr>
                <w:color w:val="000000"/>
                <w:sz w:val="22"/>
                <w:szCs w:val="22"/>
              </w:rPr>
            </w:pPr>
            <w:r w:rsidRPr="009F3552">
              <w:rPr>
                <w:color w:val="000000"/>
                <w:sz w:val="22"/>
                <w:szCs w:val="22"/>
              </w:rPr>
              <w:t>Южное</w:t>
            </w:r>
          </w:p>
        </w:tc>
        <w:tc>
          <w:tcPr>
            <w:tcW w:w="9231" w:type="dxa"/>
            <w:tcBorders>
              <w:top w:val="single" w:sz="6" w:space="0" w:color="auto"/>
              <w:bottom w:val="single" w:sz="6" w:space="0" w:color="auto"/>
            </w:tcBorders>
            <w:vAlign w:val="center"/>
          </w:tcPr>
          <w:p w:rsidR="001D33FE" w:rsidRPr="009F3552" w:rsidRDefault="001D33FE" w:rsidP="00FE3CA3">
            <w:pPr>
              <w:spacing w:line="280" w:lineRule="exact"/>
              <w:jc w:val="center"/>
              <w:rPr>
                <w:color w:val="000000"/>
                <w:sz w:val="22"/>
                <w:szCs w:val="22"/>
              </w:rPr>
            </w:pPr>
            <w:r w:rsidRPr="009F3552">
              <w:rPr>
                <w:color w:val="000000"/>
                <w:sz w:val="22"/>
                <w:szCs w:val="22"/>
              </w:rPr>
              <w:t>-</w:t>
            </w:r>
          </w:p>
        </w:tc>
        <w:tc>
          <w:tcPr>
            <w:tcW w:w="1086" w:type="dxa"/>
            <w:tcBorders>
              <w:top w:val="single" w:sz="6" w:space="0" w:color="auto"/>
              <w:bottom w:val="single" w:sz="6" w:space="0" w:color="auto"/>
              <w:right w:val="single" w:sz="8" w:space="0" w:color="auto"/>
            </w:tcBorders>
            <w:vAlign w:val="center"/>
          </w:tcPr>
          <w:p w:rsidR="001D33FE" w:rsidRPr="009F3552" w:rsidRDefault="001D33FE" w:rsidP="00265BCD">
            <w:pPr>
              <w:spacing w:line="280" w:lineRule="exact"/>
              <w:ind w:right="227"/>
              <w:jc w:val="right"/>
              <w:rPr>
                <w:color w:val="000000"/>
                <w:sz w:val="22"/>
                <w:szCs w:val="22"/>
              </w:rPr>
            </w:pPr>
            <w:r w:rsidRPr="009F3552">
              <w:rPr>
                <w:color w:val="000000"/>
                <w:sz w:val="22"/>
                <w:szCs w:val="22"/>
              </w:rPr>
              <w:t>-</w:t>
            </w:r>
          </w:p>
        </w:tc>
      </w:tr>
      <w:tr w:rsidR="00BD7D3A" w:rsidRPr="009F3552">
        <w:tc>
          <w:tcPr>
            <w:tcW w:w="2381" w:type="dxa"/>
            <w:vMerge/>
            <w:tcBorders>
              <w:left w:val="single" w:sz="8" w:space="0" w:color="auto"/>
            </w:tcBorders>
            <w:vAlign w:val="center"/>
          </w:tcPr>
          <w:p w:rsidR="00BD7D3A" w:rsidRPr="009F3552" w:rsidRDefault="00BD7D3A" w:rsidP="002F15F2">
            <w:pPr>
              <w:rPr>
                <w:color w:val="000000"/>
                <w:sz w:val="22"/>
                <w:szCs w:val="22"/>
              </w:rPr>
            </w:pPr>
          </w:p>
        </w:tc>
        <w:tc>
          <w:tcPr>
            <w:tcW w:w="1810" w:type="dxa"/>
            <w:vMerge w:val="restart"/>
            <w:tcBorders>
              <w:top w:val="single" w:sz="6" w:space="0" w:color="auto"/>
            </w:tcBorders>
            <w:vAlign w:val="center"/>
          </w:tcPr>
          <w:p w:rsidR="00BD7D3A" w:rsidRPr="009F3552" w:rsidRDefault="00BD7D3A" w:rsidP="00265BCD">
            <w:pPr>
              <w:spacing w:line="280" w:lineRule="exact"/>
              <w:rPr>
                <w:color w:val="000000"/>
                <w:sz w:val="22"/>
                <w:szCs w:val="22"/>
              </w:rPr>
            </w:pPr>
            <w:r w:rsidRPr="009F3552">
              <w:rPr>
                <w:color w:val="000000"/>
                <w:sz w:val="22"/>
                <w:szCs w:val="22"/>
              </w:rPr>
              <w:t>Петропавловское</w:t>
            </w:r>
          </w:p>
        </w:tc>
        <w:tc>
          <w:tcPr>
            <w:tcW w:w="9231" w:type="dxa"/>
            <w:tcBorders>
              <w:top w:val="single" w:sz="6" w:space="0" w:color="auto"/>
              <w:bottom w:val="single" w:sz="6" w:space="0" w:color="auto"/>
            </w:tcBorders>
            <w:vAlign w:val="center"/>
          </w:tcPr>
          <w:p w:rsidR="00BD7D3A" w:rsidRPr="009F3552" w:rsidRDefault="00BD7D3A" w:rsidP="004644F3">
            <w:pPr>
              <w:spacing w:line="280" w:lineRule="exact"/>
              <w:jc w:val="both"/>
              <w:rPr>
                <w:color w:val="000000"/>
                <w:w w:val="90"/>
                <w:sz w:val="22"/>
                <w:szCs w:val="22"/>
              </w:rPr>
            </w:pPr>
            <w:r w:rsidRPr="009F3552">
              <w:rPr>
                <w:i/>
                <w:color w:val="000000"/>
                <w:w w:val="90"/>
                <w:sz w:val="22"/>
                <w:szCs w:val="22"/>
              </w:rPr>
              <w:t>часть 1 (б. Козельское)</w:t>
            </w:r>
            <w:r w:rsidRPr="009F3552">
              <w:rPr>
                <w:color w:val="000000"/>
                <w:w w:val="90"/>
                <w:sz w:val="22"/>
                <w:szCs w:val="22"/>
              </w:rPr>
              <w:t xml:space="preserve">: 308-310, 334, 335, 337, 364, 365, 368, 394, 401-406, 442, 459, 465, 472-475, 486-489, 517-521, 529, 532-537, 542, 543, 550-555, 569-573, 575, 576, 586, 587, 590-594, 602, </w:t>
            </w:r>
            <w:r w:rsidR="00A905C9" w:rsidRPr="009F3552">
              <w:rPr>
                <w:color w:val="000000"/>
                <w:w w:val="90"/>
                <w:sz w:val="22"/>
                <w:szCs w:val="22"/>
              </w:rPr>
              <w:br/>
            </w:r>
            <w:r w:rsidRPr="009F3552">
              <w:rPr>
                <w:color w:val="000000"/>
                <w:w w:val="90"/>
                <w:sz w:val="22"/>
                <w:szCs w:val="22"/>
              </w:rPr>
              <w:t>614-617, 624-627, 630, 631, 636-639, 647-651, 660, 661, 674, 675, 678, 690, 708, 709, 716, 717, 747, 751-753, 764, 770, 774-777, 795-797, 812, 813, 824-827, 841, 842, 851, 852, 870</w:t>
            </w:r>
          </w:p>
        </w:tc>
        <w:tc>
          <w:tcPr>
            <w:tcW w:w="1086" w:type="dxa"/>
            <w:tcBorders>
              <w:top w:val="single" w:sz="6" w:space="0" w:color="auto"/>
              <w:bottom w:val="single" w:sz="6" w:space="0" w:color="auto"/>
              <w:right w:val="single" w:sz="8" w:space="0" w:color="auto"/>
            </w:tcBorders>
            <w:vAlign w:val="center"/>
          </w:tcPr>
          <w:p w:rsidR="00BD7D3A" w:rsidRPr="009F3552" w:rsidRDefault="00BD7D3A" w:rsidP="00265BCD">
            <w:pPr>
              <w:spacing w:line="280" w:lineRule="exact"/>
              <w:ind w:right="227"/>
              <w:jc w:val="right"/>
              <w:rPr>
                <w:color w:val="000000"/>
                <w:sz w:val="22"/>
                <w:szCs w:val="22"/>
              </w:rPr>
            </w:pPr>
            <w:r w:rsidRPr="009F3552">
              <w:rPr>
                <w:color w:val="000000"/>
                <w:sz w:val="22"/>
                <w:szCs w:val="22"/>
              </w:rPr>
              <w:t>124430</w:t>
            </w:r>
          </w:p>
        </w:tc>
      </w:tr>
      <w:tr w:rsidR="00BD7D3A" w:rsidRPr="009F3552">
        <w:tc>
          <w:tcPr>
            <w:tcW w:w="2381" w:type="dxa"/>
            <w:vMerge/>
            <w:tcBorders>
              <w:left w:val="single" w:sz="8" w:space="0" w:color="auto"/>
            </w:tcBorders>
            <w:vAlign w:val="center"/>
          </w:tcPr>
          <w:p w:rsidR="00BD7D3A" w:rsidRPr="009F3552" w:rsidRDefault="00BD7D3A" w:rsidP="002F15F2">
            <w:pPr>
              <w:rPr>
                <w:color w:val="000000"/>
                <w:sz w:val="22"/>
                <w:szCs w:val="22"/>
              </w:rPr>
            </w:pPr>
          </w:p>
        </w:tc>
        <w:tc>
          <w:tcPr>
            <w:tcW w:w="1810" w:type="dxa"/>
            <w:vMerge/>
            <w:tcBorders>
              <w:bottom w:val="single" w:sz="6" w:space="0" w:color="auto"/>
            </w:tcBorders>
            <w:vAlign w:val="center"/>
          </w:tcPr>
          <w:p w:rsidR="00BD7D3A" w:rsidRPr="009F3552" w:rsidRDefault="00BD7D3A" w:rsidP="00265BCD">
            <w:pPr>
              <w:spacing w:line="280" w:lineRule="exact"/>
              <w:rPr>
                <w:color w:val="000000"/>
                <w:sz w:val="22"/>
                <w:szCs w:val="22"/>
              </w:rPr>
            </w:pPr>
          </w:p>
        </w:tc>
        <w:tc>
          <w:tcPr>
            <w:tcW w:w="9231" w:type="dxa"/>
            <w:tcBorders>
              <w:top w:val="single" w:sz="6" w:space="0" w:color="auto"/>
              <w:bottom w:val="single" w:sz="6" w:space="0" w:color="auto"/>
            </w:tcBorders>
            <w:vAlign w:val="center"/>
          </w:tcPr>
          <w:p w:rsidR="00BD7D3A" w:rsidRPr="009F3552" w:rsidRDefault="00BD7D3A" w:rsidP="004644F3">
            <w:pPr>
              <w:spacing w:line="280" w:lineRule="exact"/>
              <w:jc w:val="both"/>
              <w:rPr>
                <w:color w:val="000000"/>
                <w:w w:val="90"/>
                <w:sz w:val="22"/>
                <w:szCs w:val="22"/>
              </w:rPr>
            </w:pPr>
            <w:r w:rsidRPr="009F3552">
              <w:rPr>
                <w:i/>
                <w:color w:val="000000"/>
                <w:w w:val="90"/>
                <w:sz w:val="22"/>
                <w:szCs w:val="22"/>
              </w:rPr>
              <w:t>часть 2 (б. Авачинское)</w:t>
            </w:r>
            <w:r w:rsidRPr="009F3552">
              <w:rPr>
                <w:color w:val="000000"/>
                <w:w w:val="90"/>
                <w:sz w:val="22"/>
                <w:szCs w:val="22"/>
              </w:rPr>
              <w:t>: 73-79, 82-84, 89, 285ч, 286ч, 290</w:t>
            </w:r>
          </w:p>
        </w:tc>
        <w:tc>
          <w:tcPr>
            <w:tcW w:w="1086" w:type="dxa"/>
            <w:tcBorders>
              <w:top w:val="single" w:sz="6" w:space="0" w:color="auto"/>
              <w:bottom w:val="single" w:sz="6" w:space="0" w:color="auto"/>
              <w:right w:val="single" w:sz="8" w:space="0" w:color="auto"/>
            </w:tcBorders>
            <w:vAlign w:val="center"/>
          </w:tcPr>
          <w:p w:rsidR="00BD7D3A" w:rsidRPr="009F3552" w:rsidRDefault="00BD7D3A" w:rsidP="00265BCD">
            <w:pPr>
              <w:spacing w:line="280" w:lineRule="exact"/>
              <w:ind w:right="227"/>
              <w:jc w:val="right"/>
              <w:rPr>
                <w:color w:val="000000"/>
                <w:sz w:val="22"/>
                <w:szCs w:val="22"/>
              </w:rPr>
            </w:pPr>
            <w:r w:rsidRPr="009F3552">
              <w:rPr>
                <w:color w:val="000000"/>
                <w:sz w:val="22"/>
                <w:szCs w:val="22"/>
              </w:rPr>
              <w:t>9116</w:t>
            </w:r>
          </w:p>
        </w:tc>
      </w:tr>
      <w:tr w:rsidR="001D33FE" w:rsidRPr="009F3552">
        <w:tc>
          <w:tcPr>
            <w:tcW w:w="2381" w:type="dxa"/>
            <w:vMerge/>
            <w:tcBorders>
              <w:left w:val="single" w:sz="8" w:space="0" w:color="auto"/>
            </w:tcBorders>
            <w:vAlign w:val="center"/>
          </w:tcPr>
          <w:p w:rsidR="001D33FE" w:rsidRPr="009F3552" w:rsidRDefault="001D33FE" w:rsidP="002F15F2">
            <w:pPr>
              <w:rPr>
                <w:color w:val="000000"/>
                <w:sz w:val="22"/>
                <w:szCs w:val="22"/>
              </w:rPr>
            </w:pPr>
          </w:p>
        </w:tc>
        <w:tc>
          <w:tcPr>
            <w:tcW w:w="1810" w:type="dxa"/>
            <w:tcBorders>
              <w:top w:val="single" w:sz="6" w:space="0" w:color="auto"/>
              <w:bottom w:val="single" w:sz="6" w:space="0" w:color="auto"/>
            </w:tcBorders>
            <w:vAlign w:val="center"/>
          </w:tcPr>
          <w:p w:rsidR="001D33FE" w:rsidRPr="009F3552" w:rsidRDefault="001D33FE" w:rsidP="00265BCD">
            <w:pPr>
              <w:spacing w:line="280" w:lineRule="exact"/>
              <w:rPr>
                <w:color w:val="000000"/>
                <w:sz w:val="22"/>
                <w:szCs w:val="22"/>
              </w:rPr>
            </w:pPr>
            <w:r w:rsidRPr="009F3552">
              <w:rPr>
                <w:color w:val="000000"/>
                <w:sz w:val="22"/>
                <w:szCs w:val="22"/>
              </w:rPr>
              <w:t>Итого:</w:t>
            </w:r>
          </w:p>
        </w:tc>
        <w:tc>
          <w:tcPr>
            <w:tcW w:w="9231" w:type="dxa"/>
            <w:tcBorders>
              <w:top w:val="single" w:sz="6" w:space="0" w:color="auto"/>
              <w:bottom w:val="single" w:sz="6" w:space="0" w:color="auto"/>
            </w:tcBorders>
            <w:vAlign w:val="center"/>
          </w:tcPr>
          <w:p w:rsidR="001D33FE" w:rsidRPr="009F3552" w:rsidRDefault="001D33FE" w:rsidP="004644F3">
            <w:pPr>
              <w:spacing w:line="280" w:lineRule="exact"/>
              <w:jc w:val="both"/>
              <w:rPr>
                <w:color w:val="000000"/>
                <w:w w:val="90"/>
                <w:sz w:val="22"/>
                <w:szCs w:val="22"/>
              </w:rPr>
            </w:pPr>
          </w:p>
        </w:tc>
        <w:tc>
          <w:tcPr>
            <w:tcW w:w="1086" w:type="dxa"/>
            <w:tcBorders>
              <w:top w:val="single" w:sz="6" w:space="0" w:color="auto"/>
              <w:bottom w:val="single" w:sz="6" w:space="0" w:color="auto"/>
              <w:right w:val="single" w:sz="8" w:space="0" w:color="auto"/>
            </w:tcBorders>
            <w:vAlign w:val="center"/>
          </w:tcPr>
          <w:p w:rsidR="001D33FE" w:rsidRPr="009F3552" w:rsidRDefault="001D33FE" w:rsidP="00265BCD">
            <w:pPr>
              <w:spacing w:line="280" w:lineRule="exact"/>
              <w:ind w:right="227"/>
              <w:jc w:val="right"/>
              <w:rPr>
                <w:color w:val="000000"/>
                <w:sz w:val="22"/>
                <w:szCs w:val="22"/>
              </w:rPr>
            </w:pPr>
            <w:r w:rsidRPr="009F3552">
              <w:rPr>
                <w:color w:val="000000"/>
                <w:sz w:val="22"/>
                <w:szCs w:val="22"/>
              </w:rPr>
              <w:t>133546</w:t>
            </w:r>
          </w:p>
        </w:tc>
      </w:tr>
      <w:tr w:rsidR="001D33FE" w:rsidRPr="009F3552">
        <w:tc>
          <w:tcPr>
            <w:tcW w:w="2381" w:type="dxa"/>
            <w:vMerge/>
            <w:tcBorders>
              <w:left w:val="single" w:sz="8" w:space="0" w:color="auto"/>
              <w:bottom w:val="single" w:sz="6" w:space="0" w:color="auto"/>
            </w:tcBorders>
            <w:vAlign w:val="center"/>
          </w:tcPr>
          <w:p w:rsidR="001D33FE" w:rsidRPr="009F3552" w:rsidRDefault="001D33FE" w:rsidP="002F15F2">
            <w:pPr>
              <w:rPr>
                <w:color w:val="000000"/>
                <w:sz w:val="22"/>
                <w:szCs w:val="22"/>
              </w:rPr>
            </w:pPr>
          </w:p>
        </w:tc>
        <w:tc>
          <w:tcPr>
            <w:tcW w:w="11041" w:type="dxa"/>
            <w:gridSpan w:val="2"/>
            <w:tcBorders>
              <w:top w:val="single" w:sz="6" w:space="0" w:color="auto"/>
              <w:bottom w:val="single" w:sz="6" w:space="0" w:color="auto"/>
            </w:tcBorders>
            <w:vAlign w:val="center"/>
          </w:tcPr>
          <w:p w:rsidR="001D33FE" w:rsidRPr="009F3552" w:rsidRDefault="001D33FE" w:rsidP="004644F3">
            <w:pPr>
              <w:spacing w:line="280" w:lineRule="exact"/>
              <w:jc w:val="both"/>
              <w:rPr>
                <w:color w:val="000000"/>
                <w:sz w:val="22"/>
                <w:szCs w:val="22"/>
              </w:rPr>
            </w:pPr>
            <w:r w:rsidRPr="009F3552">
              <w:rPr>
                <w:b/>
                <w:color w:val="000000"/>
                <w:sz w:val="22"/>
                <w:szCs w:val="22"/>
              </w:rPr>
              <w:t>Всего по лесни</w:t>
            </w:r>
            <w:r w:rsidR="00D069DC" w:rsidRPr="009F3552">
              <w:rPr>
                <w:b/>
                <w:color w:val="000000"/>
                <w:sz w:val="22"/>
                <w:szCs w:val="22"/>
              </w:rPr>
              <w:t>ч</w:t>
            </w:r>
            <w:r w:rsidRPr="009F3552">
              <w:rPr>
                <w:b/>
                <w:color w:val="000000"/>
                <w:sz w:val="22"/>
                <w:szCs w:val="22"/>
              </w:rPr>
              <w:t>еству:</w:t>
            </w:r>
          </w:p>
        </w:tc>
        <w:tc>
          <w:tcPr>
            <w:tcW w:w="1086" w:type="dxa"/>
            <w:tcBorders>
              <w:top w:val="single" w:sz="6" w:space="0" w:color="auto"/>
              <w:bottom w:val="single" w:sz="6" w:space="0" w:color="auto"/>
              <w:right w:val="single" w:sz="8" w:space="0" w:color="auto"/>
            </w:tcBorders>
            <w:vAlign w:val="center"/>
          </w:tcPr>
          <w:p w:rsidR="001D33FE" w:rsidRPr="009F3552" w:rsidRDefault="001D33FE" w:rsidP="00265BCD">
            <w:pPr>
              <w:spacing w:line="280" w:lineRule="exact"/>
              <w:ind w:right="227"/>
              <w:jc w:val="right"/>
              <w:rPr>
                <w:b/>
                <w:color w:val="000000"/>
                <w:sz w:val="22"/>
                <w:szCs w:val="22"/>
              </w:rPr>
            </w:pPr>
            <w:r w:rsidRPr="009F3552">
              <w:rPr>
                <w:b/>
                <w:color w:val="000000"/>
                <w:sz w:val="22"/>
                <w:szCs w:val="22"/>
              </w:rPr>
              <w:t>36</w:t>
            </w:r>
            <w:r w:rsidR="0063732C">
              <w:rPr>
                <w:b/>
                <w:color w:val="000000"/>
                <w:sz w:val="22"/>
                <w:szCs w:val="22"/>
              </w:rPr>
              <w:t>69</w:t>
            </w:r>
            <w:r w:rsidRPr="009F3552">
              <w:rPr>
                <w:b/>
                <w:color w:val="000000"/>
                <w:sz w:val="22"/>
                <w:szCs w:val="22"/>
              </w:rPr>
              <w:t>73</w:t>
            </w:r>
          </w:p>
        </w:tc>
      </w:tr>
      <w:tr w:rsidR="00265BCD" w:rsidRPr="009F3552">
        <w:tc>
          <w:tcPr>
            <w:tcW w:w="2381" w:type="dxa"/>
            <w:vMerge w:val="restart"/>
            <w:tcBorders>
              <w:top w:val="single" w:sz="6" w:space="0" w:color="auto"/>
              <w:left w:val="single" w:sz="8" w:space="0" w:color="auto"/>
            </w:tcBorders>
            <w:vAlign w:val="center"/>
          </w:tcPr>
          <w:p w:rsidR="00265BCD" w:rsidRPr="009F3552" w:rsidRDefault="00265BCD" w:rsidP="002F15F2">
            <w:pPr>
              <w:rPr>
                <w:color w:val="000000"/>
                <w:sz w:val="22"/>
                <w:szCs w:val="22"/>
              </w:rPr>
            </w:pPr>
            <w:r w:rsidRPr="009F3552">
              <w:rPr>
                <w:color w:val="000000"/>
                <w:sz w:val="22"/>
                <w:szCs w:val="22"/>
              </w:rPr>
              <w:t>Осуществление рели-</w:t>
            </w:r>
            <w:r w:rsidR="002F15F2" w:rsidRPr="009F3552">
              <w:rPr>
                <w:color w:val="000000"/>
                <w:sz w:val="22"/>
                <w:szCs w:val="22"/>
              </w:rPr>
              <w:br/>
            </w:r>
            <w:r w:rsidRPr="009F3552">
              <w:rPr>
                <w:color w:val="000000"/>
                <w:sz w:val="22"/>
                <w:szCs w:val="22"/>
              </w:rPr>
              <w:t>гиозной деятельности</w:t>
            </w:r>
          </w:p>
        </w:tc>
        <w:tc>
          <w:tcPr>
            <w:tcW w:w="1810" w:type="dxa"/>
            <w:tcBorders>
              <w:top w:val="single" w:sz="6" w:space="0" w:color="auto"/>
              <w:bottom w:val="single" w:sz="6" w:space="0" w:color="auto"/>
            </w:tcBorders>
            <w:vAlign w:val="center"/>
          </w:tcPr>
          <w:p w:rsidR="00265BCD" w:rsidRPr="009F3552" w:rsidRDefault="00265BCD" w:rsidP="00265BCD">
            <w:pPr>
              <w:spacing w:line="280" w:lineRule="exact"/>
              <w:rPr>
                <w:color w:val="000000"/>
                <w:sz w:val="22"/>
                <w:szCs w:val="22"/>
              </w:rPr>
            </w:pPr>
            <w:r w:rsidRPr="009F3552">
              <w:rPr>
                <w:color w:val="000000"/>
                <w:sz w:val="22"/>
                <w:szCs w:val="22"/>
              </w:rPr>
              <w:t>Начикинское</w:t>
            </w:r>
          </w:p>
        </w:tc>
        <w:tc>
          <w:tcPr>
            <w:tcW w:w="9231" w:type="dxa"/>
            <w:tcBorders>
              <w:top w:val="single" w:sz="6" w:space="0" w:color="auto"/>
              <w:bottom w:val="single" w:sz="6" w:space="0" w:color="auto"/>
            </w:tcBorders>
            <w:vAlign w:val="center"/>
          </w:tcPr>
          <w:p w:rsidR="00265BCD" w:rsidRPr="009F3552" w:rsidRDefault="00265BCD" w:rsidP="004644F3">
            <w:pPr>
              <w:spacing w:line="280" w:lineRule="exact"/>
              <w:jc w:val="both"/>
              <w:rPr>
                <w:color w:val="000000"/>
                <w:w w:val="90"/>
                <w:sz w:val="22"/>
                <w:szCs w:val="22"/>
              </w:rPr>
            </w:pPr>
            <w:r w:rsidRPr="009F3552">
              <w:rPr>
                <w:color w:val="000000"/>
                <w:w w:val="90"/>
                <w:sz w:val="22"/>
                <w:szCs w:val="22"/>
              </w:rPr>
              <w:t>1-16, 20-31, 35-499</w:t>
            </w:r>
          </w:p>
        </w:tc>
        <w:tc>
          <w:tcPr>
            <w:tcW w:w="1086" w:type="dxa"/>
            <w:tcBorders>
              <w:top w:val="single" w:sz="6" w:space="0" w:color="auto"/>
              <w:bottom w:val="single" w:sz="6" w:space="0" w:color="auto"/>
              <w:right w:val="single" w:sz="8" w:space="0" w:color="auto"/>
            </w:tcBorders>
            <w:vAlign w:val="center"/>
          </w:tcPr>
          <w:p w:rsidR="00265BCD" w:rsidRPr="009F3552" w:rsidRDefault="00265BCD" w:rsidP="00265BCD">
            <w:pPr>
              <w:spacing w:line="280" w:lineRule="exact"/>
              <w:ind w:right="227"/>
              <w:jc w:val="right"/>
              <w:rPr>
                <w:color w:val="000000"/>
                <w:sz w:val="22"/>
                <w:szCs w:val="22"/>
              </w:rPr>
            </w:pPr>
            <w:r w:rsidRPr="009F3552">
              <w:rPr>
                <w:color w:val="000000"/>
                <w:sz w:val="22"/>
                <w:szCs w:val="22"/>
              </w:rPr>
              <w:t>489042</w:t>
            </w:r>
          </w:p>
        </w:tc>
      </w:tr>
      <w:tr w:rsidR="00265BCD" w:rsidRPr="009F3552">
        <w:tc>
          <w:tcPr>
            <w:tcW w:w="2381" w:type="dxa"/>
            <w:vMerge/>
            <w:tcBorders>
              <w:left w:val="single" w:sz="8" w:space="0" w:color="auto"/>
            </w:tcBorders>
            <w:vAlign w:val="center"/>
          </w:tcPr>
          <w:p w:rsidR="00265BCD" w:rsidRPr="009F3552" w:rsidRDefault="00265BCD" w:rsidP="00B079EF">
            <w:pPr>
              <w:spacing w:line="280" w:lineRule="exact"/>
              <w:rPr>
                <w:color w:val="000000"/>
                <w:sz w:val="22"/>
                <w:szCs w:val="22"/>
              </w:rPr>
            </w:pPr>
          </w:p>
        </w:tc>
        <w:tc>
          <w:tcPr>
            <w:tcW w:w="1810" w:type="dxa"/>
            <w:tcBorders>
              <w:top w:val="single" w:sz="6" w:space="0" w:color="auto"/>
              <w:bottom w:val="single" w:sz="6" w:space="0" w:color="auto"/>
            </w:tcBorders>
            <w:vAlign w:val="center"/>
          </w:tcPr>
          <w:p w:rsidR="00265BCD" w:rsidRPr="009F3552" w:rsidRDefault="00265BCD" w:rsidP="00265BCD">
            <w:pPr>
              <w:spacing w:line="280" w:lineRule="exact"/>
              <w:rPr>
                <w:color w:val="000000"/>
                <w:sz w:val="22"/>
                <w:szCs w:val="22"/>
              </w:rPr>
            </w:pPr>
            <w:r w:rsidRPr="009F3552">
              <w:rPr>
                <w:color w:val="000000"/>
                <w:sz w:val="22"/>
                <w:szCs w:val="22"/>
              </w:rPr>
              <w:t>Корякское</w:t>
            </w:r>
          </w:p>
        </w:tc>
        <w:tc>
          <w:tcPr>
            <w:tcW w:w="9231" w:type="dxa"/>
            <w:tcBorders>
              <w:top w:val="single" w:sz="6" w:space="0" w:color="auto"/>
              <w:bottom w:val="single" w:sz="6" w:space="0" w:color="auto"/>
            </w:tcBorders>
            <w:vAlign w:val="center"/>
          </w:tcPr>
          <w:p w:rsidR="00265BCD" w:rsidRPr="009F3552" w:rsidRDefault="00265BCD" w:rsidP="004644F3">
            <w:pPr>
              <w:spacing w:line="280" w:lineRule="exact"/>
              <w:jc w:val="both"/>
              <w:rPr>
                <w:color w:val="000000"/>
                <w:w w:val="90"/>
                <w:sz w:val="22"/>
                <w:szCs w:val="22"/>
              </w:rPr>
            </w:pPr>
            <w:r w:rsidRPr="009F3552">
              <w:rPr>
                <w:color w:val="000000"/>
                <w:w w:val="90"/>
                <w:sz w:val="22"/>
                <w:szCs w:val="22"/>
              </w:rPr>
              <w:t>1-140, 142-230</w:t>
            </w:r>
          </w:p>
        </w:tc>
        <w:tc>
          <w:tcPr>
            <w:tcW w:w="1086" w:type="dxa"/>
            <w:tcBorders>
              <w:top w:val="single" w:sz="6" w:space="0" w:color="auto"/>
              <w:bottom w:val="single" w:sz="6" w:space="0" w:color="auto"/>
              <w:right w:val="single" w:sz="8" w:space="0" w:color="auto"/>
            </w:tcBorders>
            <w:vAlign w:val="center"/>
          </w:tcPr>
          <w:p w:rsidR="00265BCD" w:rsidRPr="009F3552" w:rsidRDefault="00265BCD" w:rsidP="00265BCD">
            <w:pPr>
              <w:spacing w:line="280" w:lineRule="exact"/>
              <w:ind w:right="227"/>
              <w:jc w:val="right"/>
              <w:rPr>
                <w:color w:val="000000"/>
                <w:sz w:val="22"/>
                <w:szCs w:val="22"/>
              </w:rPr>
            </w:pPr>
            <w:r w:rsidRPr="009F3552">
              <w:rPr>
                <w:color w:val="000000"/>
                <w:sz w:val="22"/>
                <w:szCs w:val="22"/>
              </w:rPr>
              <w:t>237586</w:t>
            </w:r>
          </w:p>
        </w:tc>
      </w:tr>
      <w:tr w:rsidR="00BD7D3A" w:rsidRPr="009F3552">
        <w:tc>
          <w:tcPr>
            <w:tcW w:w="2381" w:type="dxa"/>
            <w:vMerge/>
            <w:tcBorders>
              <w:left w:val="single" w:sz="8" w:space="0" w:color="auto"/>
            </w:tcBorders>
            <w:vAlign w:val="center"/>
          </w:tcPr>
          <w:p w:rsidR="00BD7D3A" w:rsidRPr="009F3552" w:rsidRDefault="00BD7D3A" w:rsidP="00B079EF">
            <w:pPr>
              <w:spacing w:line="280" w:lineRule="exact"/>
              <w:rPr>
                <w:color w:val="000000"/>
                <w:sz w:val="22"/>
                <w:szCs w:val="22"/>
              </w:rPr>
            </w:pPr>
          </w:p>
        </w:tc>
        <w:tc>
          <w:tcPr>
            <w:tcW w:w="1810" w:type="dxa"/>
            <w:vMerge w:val="restart"/>
            <w:tcBorders>
              <w:top w:val="single" w:sz="6" w:space="0" w:color="auto"/>
            </w:tcBorders>
            <w:vAlign w:val="center"/>
          </w:tcPr>
          <w:p w:rsidR="00BD7D3A" w:rsidRPr="009F3552" w:rsidRDefault="00BD7D3A" w:rsidP="00265BCD">
            <w:pPr>
              <w:spacing w:line="280" w:lineRule="exact"/>
              <w:rPr>
                <w:color w:val="000000"/>
                <w:sz w:val="22"/>
                <w:szCs w:val="22"/>
              </w:rPr>
            </w:pPr>
            <w:r w:rsidRPr="009F3552">
              <w:rPr>
                <w:color w:val="000000"/>
                <w:sz w:val="22"/>
                <w:szCs w:val="22"/>
              </w:rPr>
              <w:t>Елизовское</w:t>
            </w:r>
          </w:p>
        </w:tc>
        <w:tc>
          <w:tcPr>
            <w:tcW w:w="9231" w:type="dxa"/>
            <w:tcBorders>
              <w:top w:val="single" w:sz="6" w:space="0" w:color="auto"/>
              <w:bottom w:val="single" w:sz="6" w:space="0" w:color="auto"/>
            </w:tcBorders>
            <w:vAlign w:val="center"/>
          </w:tcPr>
          <w:p w:rsidR="00BD7D3A" w:rsidRPr="009F3552" w:rsidRDefault="00BD7D3A" w:rsidP="004644F3">
            <w:pPr>
              <w:spacing w:line="280" w:lineRule="exact"/>
              <w:jc w:val="both"/>
              <w:rPr>
                <w:color w:val="000000"/>
                <w:w w:val="90"/>
                <w:sz w:val="22"/>
                <w:szCs w:val="22"/>
              </w:rPr>
            </w:pPr>
            <w:r w:rsidRPr="009F3552">
              <w:rPr>
                <w:color w:val="000000"/>
                <w:w w:val="90"/>
                <w:sz w:val="22"/>
                <w:szCs w:val="22"/>
              </w:rPr>
              <w:t>часть 1: 1-292</w:t>
            </w:r>
          </w:p>
        </w:tc>
        <w:tc>
          <w:tcPr>
            <w:tcW w:w="1086" w:type="dxa"/>
            <w:tcBorders>
              <w:top w:val="single" w:sz="6" w:space="0" w:color="auto"/>
              <w:bottom w:val="single" w:sz="6" w:space="0" w:color="auto"/>
              <w:right w:val="single" w:sz="8" w:space="0" w:color="auto"/>
            </w:tcBorders>
            <w:vAlign w:val="center"/>
          </w:tcPr>
          <w:p w:rsidR="00BD7D3A" w:rsidRPr="009F3552" w:rsidRDefault="00BD7D3A" w:rsidP="00265BCD">
            <w:pPr>
              <w:spacing w:line="280" w:lineRule="exact"/>
              <w:ind w:right="227"/>
              <w:jc w:val="right"/>
              <w:rPr>
                <w:color w:val="000000"/>
                <w:sz w:val="22"/>
                <w:szCs w:val="22"/>
              </w:rPr>
            </w:pPr>
            <w:r w:rsidRPr="009F3552">
              <w:rPr>
                <w:color w:val="000000"/>
                <w:sz w:val="22"/>
                <w:szCs w:val="22"/>
              </w:rPr>
              <w:t>305184</w:t>
            </w:r>
          </w:p>
        </w:tc>
      </w:tr>
      <w:tr w:rsidR="00BD7D3A" w:rsidRPr="009F3552">
        <w:tc>
          <w:tcPr>
            <w:tcW w:w="2381" w:type="dxa"/>
            <w:vMerge/>
            <w:tcBorders>
              <w:left w:val="single" w:sz="8" w:space="0" w:color="auto"/>
            </w:tcBorders>
            <w:vAlign w:val="center"/>
          </w:tcPr>
          <w:p w:rsidR="00BD7D3A" w:rsidRPr="009F3552" w:rsidRDefault="00BD7D3A" w:rsidP="00B079EF">
            <w:pPr>
              <w:spacing w:line="280" w:lineRule="exact"/>
              <w:rPr>
                <w:color w:val="000000"/>
                <w:sz w:val="22"/>
                <w:szCs w:val="22"/>
              </w:rPr>
            </w:pPr>
          </w:p>
        </w:tc>
        <w:tc>
          <w:tcPr>
            <w:tcW w:w="1810" w:type="dxa"/>
            <w:vMerge/>
            <w:tcBorders>
              <w:bottom w:val="single" w:sz="6" w:space="0" w:color="auto"/>
            </w:tcBorders>
            <w:vAlign w:val="center"/>
          </w:tcPr>
          <w:p w:rsidR="00BD7D3A" w:rsidRPr="009F3552" w:rsidRDefault="00BD7D3A" w:rsidP="00265BCD">
            <w:pPr>
              <w:spacing w:line="280" w:lineRule="exact"/>
              <w:rPr>
                <w:color w:val="000000"/>
                <w:sz w:val="22"/>
                <w:szCs w:val="22"/>
              </w:rPr>
            </w:pPr>
          </w:p>
        </w:tc>
        <w:tc>
          <w:tcPr>
            <w:tcW w:w="9231" w:type="dxa"/>
            <w:tcBorders>
              <w:top w:val="single" w:sz="6" w:space="0" w:color="auto"/>
              <w:bottom w:val="single" w:sz="6" w:space="0" w:color="auto"/>
            </w:tcBorders>
            <w:vAlign w:val="center"/>
          </w:tcPr>
          <w:p w:rsidR="00BD7D3A" w:rsidRPr="009F3552" w:rsidRDefault="00BD7D3A" w:rsidP="004644F3">
            <w:pPr>
              <w:spacing w:line="280" w:lineRule="exact"/>
              <w:jc w:val="both"/>
              <w:rPr>
                <w:color w:val="000000"/>
                <w:w w:val="90"/>
                <w:sz w:val="22"/>
                <w:szCs w:val="22"/>
              </w:rPr>
            </w:pPr>
            <w:r w:rsidRPr="009F3552">
              <w:rPr>
                <w:color w:val="000000"/>
                <w:w w:val="90"/>
                <w:sz w:val="22"/>
                <w:szCs w:val="22"/>
              </w:rPr>
              <w:t>часть 2: 1-128, 293, 294</w:t>
            </w:r>
          </w:p>
        </w:tc>
        <w:tc>
          <w:tcPr>
            <w:tcW w:w="1086" w:type="dxa"/>
            <w:tcBorders>
              <w:top w:val="single" w:sz="6" w:space="0" w:color="auto"/>
              <w:bottom w:val="single" w:sz="6" w:space="0" w:color="auto"/>
              <w:right w:val="single" w:sz="8" w:space="0" w:color="auto"/>
            </w:tcBorders>
            <w:vAlign w:val="center"/>
          </w:tcPr>
          <w:p w:rsidR="00BD7D3A" w:rsidRPr="009F3552" w:rsidRDefault="00BD7D3A" w:rsidP="00265BCD">
            <w:pPr>
              <w:spacing w:line="280" w:lineRule="exact"/>
              <w:ind w:right="227"/>
              <w:jc w:val="right"/>
              <w:rPr>
                <w:color w:val="000000"/>
                <w:sz w:val="22"/>
                <w:szCs w:val="22"/>
              </w:rPr>
            </w:pPr>
            <w:r w:rsidRPr="009F3552">
              <w:rPr>
                <w:color w:val="000000"/>
                <w:sz w:val="22"/>
                <w:szCs w:val="22"/>
              </w:rPr>
              <w:t>17299</w:t>
            </w:r>
          </w:p>
        </w:tc>
      </w:tr>
      <w:tr w:rsidR="00265BCD" w:rsidRPr="009F3552">
        <w:tc>
          <w:tcPr>
            <w:tcW w:w="2381" w:type="dxa"/>
            <w:vMerge/>
            <w:tcBorders>
              <w:left w:val="single" w:sz="8" w:space="0" w:color="auto"/>
            </w:tcBorders>
            <w:vAlign w:val="center"/>
          </w:tcPr>
          <w:p w:rsidR="00265BCD" w:rsidRPr="009F3552" w:rsidRDefault="00265BCD" w:rsidP="00B079EF">
            <w:pPr>
              <w:spacing w:line="280" w:lineRule="exact"/>
              <w:rPr>
                <w:color w:val="000000"/>
                <w:sz w:val="22"/>
                <w:szCs w:val="22"/>
              </w:rPr>
            </w:pPr>
          </w:p>
        </w:tc>
        <w:tc>
          <w:tcPr>
            <w:tcW w:w="1810" w:type="dxa"/>
            <w:tcBorders>
              <w:top w:val="single" w:sz="6" w:space="0" w:color="auto"/>
              <w:bottom w:val="single" w:sz="6" w:space="0" w:color="auto"/>
            </w:tcBorders>
            <w:vAlign w:val="center"/>
          </w:tcPr>
          <w:p w:rsidR="00265BCD" w:rsidRPr="009F3552" w:rsidRDefault="00265BCD" w:rsidP="00265BCD">
            <w:pPr>
              <w:spacing w:line="280" w:lineRule="exact"/>
              <w:rPr>
                <w:color w:val="000000"/>
                <w:sz w:val="22"/>
                <w:szCs w:val="22"/>
              </w:rPr>
            </w:pPr>
            <w:r w:rsidRPr="009F3552">
              <w:rPr>
                <w:color w:val="000000"/>
                <w:sz w:val="22"/>
                <w:szCs w:val="22"/>
              </w:rPr>
              <w:t>Итого:</w:t>
            </w:r>
          </w:p>
        </w:tc>
        <w:tc>
          <w:tcPr>
            <w:tcW w:w="9231" w:type="dxa"/>
            <w:tcBorders>
              <w:top w:val="single" w:sz="6" w:space="0" w:color="auto"/>
              <w:bottom w:val="single" w:sz="6" w:space="0" w:color="auto"/>
            </w:tcBorders>
            <w:vAlign w:val="center"/>
          </w:tcPr>
          <w:p w:rsidR="00265BCD" w:rsidRPr="009F3552" w:rsidRDefault="00265BCD" w:rsidP="004644F3">
            <w:pPr>
              <w:spacing w:line="280" w:lineRule="exact"/>
              <w:jc w:val="both"/>
              <w:rPr>
                <w:color w:val="000000"/>
                <w:w w:val="90"/>
                <w:sz w:val="22"/>
                <w:szCs w:val="22"/>
              </w:rPr>
            </w:pPr>
          </w:p>
        </w:tc>
        <w:tc>
          <w:tcPr>
            <w:tcW w:w="1086" w:type="dxa"/>
            <w:tcBorders>
              <w:top w:val="single" w:sz="6" w:space="0" w:color="auto"/>
              <w:bottom w:val="single" w:sz="6" w:space="0" w:color="auto"/>
              <w:right w:val="single" w:sz="8" w:space="0" w:color="auto"/>
            </w:tcBorders>
            <w:vAlign w:val="center"/>
          </w:tcPr>
          <w:p w:rsidR="00265BCD" w:rsidRPr="009F3552" w:rsidRDefault="00265BCD" w:rsidP="00265BCD">
            <w:pPr>
              <w:spacing w:line="280" w:lineRule="exact"/>
              <w:ind w:right="227"/>
              <w:jc w:val="right"/>
              <w:rPr>
                <w:color w:val="000000"/>
                <w:sz w:val="22"/>
                <w:szCs w:val="22"/>
              </w:rPr>
            </w:pPr>
            <w:r w:rsidRPr="009F3552">
              <w:rPr>
                <w:color w:val="000000"/>
                <w:sz w:val="22"/>
                <w:szCs w:val="22"/>
              </w:rPr>
              <w:t>322483</w:t>
            </w:r>
          </w:p>
        </w:tc>
      </w:tr>
      <w:tr w:rsidR="00265BCD" w:rsidRPr="009F3552">
        <w:tc>
          <w:tcPr>
            <w:tcW w:w="2381" w:type="dxa"/>
            <w:vMerge/>
            <w:tcBorders>
              <w:left w:val="single" w:sz="8" w:space="0" w:color="auto"/>
            </w:tcBorders>
            <w:vAlign w:val="center"/>
          </w:tcPr>
          <w:p w:rsidR="00265BCD" w:rsidRPr="009F3552" w:rsidRDefault="00265BCD" w:rsidP="00B079EF">
            <w:pPr>
              <w:spacing w:line="280" w:lineRule="exact"/>
              <w:rPr>
                <w:color w:val="000000"/>
                <w:sz w:val="22"/>
                <w:szCs w:val="22"/>
              </w:rPr>
            </w:pPr>
          </w:p>
        </w:tc>
        <w:tc>
          <w:tcPr>
            <w:tcW w:w="1810" w:type="dxa"/>
            <w:tcBorders>
              <w:top w:val="single" w:sz="6" w:space="0" w:color="auto"/>
              <w:bottom w:val="single" w:sz="6" w:space="0" w:color="auto"/>
            </w:tcBorders>
            <w:vAlign w:val="center"/>
          </w:tcPr>
          <w:p w:rsidR="00265BCD" w:rsidRPr="009F3552" w:rsidRDefault="00265BCD" w:rsidP="00265BCD">
            <w:pPr>
              <w:spacing w:line="280" w:lineRule="exact"/>
              <w:rPr>
                <w:color w:val="000000"/>
                <w:sz w:val="22"/>
                <w:szCs w:val="22"/>
              </w:rPr>
            </w:pPr>
            <w:r w:rsidRPr="009F3552">
              <w:rPr>
                <w:color w:val="000000"/>
                <w:sz w:val="22"/>
                <w:szCs w:val="22"/>
              </w:rPr>
              <w:t>Паратунское</w:t>
            </w:r>
          </w:p>
        </w:tc>
        <w:tc>
          <w:tcPr>
            <w:tcW w:w="9231" w:type="dxa"/>
            <w:tcBorders>
              <w:top w:val="single" w:sz="6" w:space="0" w:color="auto"/>
              <w:bottom w:val="single" w:sz="6" w:space="0" w:color="auto"/>
            </w:tcBorders>
            <w:vAlign w:val="center"/>
          </w:tcPr>
          <w:p w:rsidR="00265BCD" w:rsidRPr="009F3552" w:rsidRDefault="00265BCD" w:rsidP="004644F3">
            <w:pPr>
              <w:spacing w:line="280" w:lineRule="exact"/>
              <w:jc w:val="both"/>
              <w:rPr>
                <w:color w:val="000000"/>
                <w:w w:val="90"/>
                <w:sz w:val="22"/>
                <w:szCs w:val="22"/>
              </w:rPr>
            </w:pPr>
            <w:r w:rsidRPr="009F3552">
              <w:rPr>
                <w:color w:val="000000"/>
                <w:w w:val="90"/>
                <w:sz w:val="22"/>
                <w:szCs w:val="22"/>
              </w:rPr>
              <w:t>1-18, 20-32, 35, 38-152</w:t>
            </w:r>
          </w:p>
        </w:tc>
        <w:tc>
          <w:tcPr>
            <w:tcW w:w="1086" w:type="dxa"/>
            <w:tcBorders>
              <w:top w:val="single" w:sz="6" w:space="0" w:color="auto"/>
              <w:bottom w:val="single" w:sz="6" w:space="0" w:color="auto"/>
              <w:right w:val="single" w:sz="8" w:space="0" w:color="auto"/>
            </w:tcBorders>
            <w:vAlign w:val="center"/>
          </w:tcPr>
          <w:p w:rsidR="00265BCD" w:rsidRPr="009F3552" w:rsidRDefault="00265BCD" w:rsidP="00265BCD">
            <w:pPr>
              <w:spacing w:line="280" w:lineRule="exact"/>
              <w:ind w:right="227"/>
              <w:jc w:val="right"/>
              <w:rPr>
                <w:color w:val="000000"/>
                <w:sz w:val="22"/>
                <w:szCs w:val="22"/>
              </w:rPr>
            </w:pPr>
            <w:r w:rsidRPr="009F3552">
              <w:rPr>
                <w:color w:val="000000"/>
                <w:sz w:val="22"/>
                <w:szCs w:val="22"/>
              </w:rPr>
              <w:t>98698</w:t>
            </w:r>
          </w:p>
        </w:tc>
      </w:tr>
      <w:tr w:rsidR="00265BCD" w:rsidRPr="009F3552">
        <w:tc>
          <w:tcPr>
            <w:tcW w:w="2381" w:type="dxa"/>
            <w:vMerge/>
            <w:tcBorders>
              <w:left w:val="single" w:sz="8" w:space="0" w:color="auto"/>
            </w:tcBorders>
            <w:vAlign w:val="center"/>
          </w:tcPr>
          <w:p w:rsidR="00265BCD" w:rsidRPr="009F3552" w:rsidRDefault="00265BCD" w:rsidP="00B079EF">
            <w:pPr>
              <w:spacing w:line="280" w:lineRule="exact"/>
              <w:rPr>
                <w:color w:val="000000"/>
                <w:sz w:val="22"/>
                <w:szCs w:val="22"/>
              </w:rPr>
            </w:pPr>
          </w:p>
        </w:tc>
        <w:tc>
          <w:tcPr>
            <w:tcW w:w="1810" w:type="dxa"/>
            <w:tcBorders>
              <w:top w:val="single" w:sz="6" w:space="0" w:color="auto"/>
              <w:bottom w:val="single" w:sz="4" w:space="0" w:color="auto"/>
            </w:tcBorders>
            <w:vAlign w:val="center"/>
          </w:tcPr>
          <w:p w:rsidR="00265BCD" w:rsidRPr="009F3552" w:rsidRDefault="00265BCD" w:rsidP="00265BCD">
            <w:pPr>
              <w:spacing w:line="280" w:lineRule="exact"/>
              <w:rPr>
                <w:color w:val="000000"/>
                <w:sz w:val="22"/>
                <w:szCs w:val="22"/>
              </w:rPr>
            </w:pPr>
            <w:r w:rsidRPr="009F3552">
              <w:rPr>
                <w:color w:val="000000"/>
                <w:sz w:val="22"/>
                <w:szCs w:val="22"/>
              </w:rPr>
              <w:t>Южное</w:t>
            </w:r>
          </w:p>
        </w:tc>
        <w:tc>
          <w:tcPr>
            <w:tcW w:w="9231" w:type="dxa"/>
            <w:tcBorders>
              <w:top w:val="single" w:sz="6" w:space="0" w:color="auto"/>
              <w:bottom w:val="single" w:sz="4" w:space="0" w:color="auto"/>
            </w:tcBorders>
            <w:vAlign w:val="center"/>
          </w:tcPr>
          <w:p w:rsidR="00265BCD" w:rsidRPr="009F3552" w:rsidRDefault="00265BCD" w:rsidP="004644F3">
            <w:pPr>
              <w:spacing w:line="280" w:lineRule="exact"/>
              <w:jc w:val="both"/>
              <w:rPr>
                <w:color w:val="000000"/>
                <w:w w:val="90"/>
                <w:sz w:val="22"/>
                <w:szCs w:val="22"/>
              </w:rPr>
            </w:pPr>
            <w:r w:rsidRPr="009F3552">
              <w:rPr>
                <w:color w:val="000000"/>
                <w:w w:val="90"/>
                <w:sz w:val="22"/>
                <w:szCs w:val="22"/>
              </w:rPr>
              <w:t>1-284</w:t>
            </w:r>
          </w:p>
        </w:tc>
        <w:tc>
          <w:tcPr>
            <w:tcW w:w="1086" w:type="dxa"/>
            <w:tcBorders>
              <w:top w:val="single" w:sz="6" w:space="0" w:color="auto"/>
              <w:bottom w:val="single" w:sz="4" w:space="0" w:color="auto"/>
              <w:right w:val="single" w:sz="8" w:space="0" w:color="auto"/>
            </w:tcBorders>
            <w:vAlign w:val="center"/>
          </w:tcPr>
          <w:p w:rsidR="00265BCD" w:rsidRPr="009F3552" w:rsidRDefault="00265BCD" w:rsidP="00265BCD">
            <w:pPr>
              <w:spacing w:line="280" w:lineRule="exact"/>
              <w:ind w:right="227"/>
              <w:jc w:val="right"/>
              <w:rPr>
                <w:color w:val="000000"/>
                <w:sz w:val="22"/>
                <w:szCs w:val="22"/>
              </w:rPr>
            </w:pPr>
            <w:r w:rsidRPr="009F3552">
              <w:rPr>
                <w:color w:val="000000"/>
                <w:sz w:val="22"/>
                <w:szCs w:val="22"/>
              </w:rPr>
              <w:t>724545</w:t>
            </w:r>
          </w:p>
        </w:tc>
      </w:tr>
      <w:tr w:rsidR="00BD7D3A" w:rsidRPr="009F3552">
        <w:tc>
          <w:tcPr>
            <w:tcW w:w="2381" w:type="dxa"/>
            <w:vMerge/>
            <w:tcBorders>
              <w:left w:val="single" w:sz="8" w:space="0" w:color="auto"/>
            </w:tcBorders>
            <w:vAlign w:val="center"/>
          </w:tcPr>
          <w:p w:rsidR="00BD7D3A" w:rsidRPr="009F3552" w:rsidRDefault="00BD7D3A" w:rsidP="00B079EF">
            <w:pPr>
              <w:spacing w:line="280" w:lineRule="exact"/>
              <w:rPr>
                <w:color w:val="000000"/>
                <w:sz w:val="22"/>
                <w:szCs w:val="22"/>
              </w:rPr>
            </w:pPr>
          </w:p>
        </w:tc>
        <w:tc>
          <w:tcPr>
            <w:tcW w:w="1810" w:type="dxa"/>
            <w:vMerge w:val="restart"/>
            <w:tcBorders>
              <w:top w:val="single" w:sz="6" w:space="0" w:color="auto"/>
            </w:tcBorders>
            <w:vAlign w:val="center"/>
          </w:tcPr>
          <w:p w:rsidR="00BD7D3A" w:rsidRPr="009F3552" w:rsidRDefault="00BD7D3A" w:rsidP="00265BCD">
            <w:pPr>
              <w:spacing w:line="280" w:lineRule="exact"/>
              <w:rPr>
                <w:color w:val="000000"/>
                <w:sz w:val="22"/>
                <w:szCs w:val="22"/>
              </w:rPr>
            </w:pPr>
            <w:r w:rsidRPr="009F3552">
              <w:rPr>
                <w:color w:val="000000"/>
                <w:sz w:val="22"/>
                <w:szCs w:val="22"/>
              </w:rPr>
              <w:t>Петропавловское</w:t>
            </w:r>
          </w:p>
        </w:tc>
        <w:tc>
          <w:tcPr>
            <w:tcW w:w="9231" w:type="dxa"/>
            <w:tcBorders>
              <w:top w:val="single" w:sz="6" w:space="0" w:color="auto"/>
              <w:bottom w:val="single" w:sz="4" w:space="0" w:color="auto"/>
            </w:tcBorders>
            <w:vAlign w:val="center"/>
          </w:tcPr>
          <w:p w:rsidR="00BD7D3A" w:rsidRPr="009F3552" w:rsidRDefault="00BD7D3A" w:rsidP="004644F3">
            <w:pPr>
              <w:spacing w:line="280" w:lineRule="exact"/>
              <w:jc w:val="both"/>
              <w:rPr>
                <w:color w:val="000000"/>
                <w:w w:val="90"/>
                <w:sz w:val="22"/>
                <w:szCs w:val="22"/>
              </w:rPr>
            </w:pPr>
            <w:r w:rsidRPr="009F3552">
              <w:rPr>
                <w:i/>
                <w:color w:val="000000"/>
                <w:w w:val="90"/>
                <w:sz w:val="22"/>
                <w:szCs w:val="22"/>
              </w:rPr>
              <w:t>часть 1 (б. Козельское):</w:t>
            </w:r>
            <w:r w:rsidRPr="009F3552">
              <w:rPr>
                <w:color w:val="000000"/>
                <w:w w:val="90"/>
                <w:sz w:val="22"/>
                <w:szCs w:val="22"/>
              </w:rPr>
              <w:t xml:space="preserve"> 1-827, 830-852, 854-870</w:t>
            </w:r>
          </w:p>
        </w:tc>
        <w:tc>
          <w:tcPr>
            <w:tcW w:w="1086" w:type="dxa"/>
            <w:tcBorders>
              <w:top w:val="single" w:sz="6" w:space="0" w:color="auto"/>
              <w:bottom w:val="single" w:sz="4" w:space="0" w:color="auto"/>
              <w:right w:val="single" w:sz="8" w:space="0" w:color="auto"/>
            </w:tcBorders>
            <w:vAlign w:val="center"/>
          </w:tcPr>
          <w:p w:rsidR="00BD7D3A" w:rsidRPr="009F3552" w:rsidRDefault="00BD7D3A" w:rsidP="00265BCD">
            <w:pPr>
              <w:spacing w:line="280" w:lineRule="exact"/>
              <w:ind w:right="227"/>
              <w:jc w:val="right"/>
              <w:rPr>
                <w:color w:val="000000"/>
                <w:sz w:val="22"/>
                <w:szCs w:val="22"/>
              </w:rPr>
            </w:pPr>
            <w:r w:rsidRPr="009F3552">
              <w:rPr>
                <w:color w:val="000000"/>
                <w:sz w:val="22"/>
                <w:szCs w:val="22"/>
              </w:rPr>
              <w:t>923667</w:t>
            </w:r>
          </w:p>
        </w:tc>
      </w:tr>
      <w:tr w:rsidR="00BD7D3A" w:rsidRPr="009F3552">
        <w:tc>
          <w:tcPr>
            <w:tcW w:w="2381" w:type="dxa"/>
            <w:vMerge/>
            <w:tcBorders>
              <w:left w:val="single" w:sz="8" w:space="0" w:color="auto"/>
            </w:tcBorders>
            <w:vAlign w:val="center"/>
          </w:tcPr>
          <w:p w:rsidR="00BD7D3A" w:rsidRPr="009F3552" w:rsidRDefault="00BD7D3A" w:rsidP="00B079EF">
            <w:pPr>
              <w:spacing w:line="280" w:lineRule="exact"/>
              <w:rPr>
                <w:color w:val="000000"/>
                <w:sz w:val="22"/>
                <w:szCs w:val="22"/>
              </w:rPr>
            </w:pPr>
          </w:p>
        </w:tc>
        <w:tc>
          <w:tcPr>
            <w:tcW w:w="1810" w:type="dxa"/>
            <w:vMerge/>
            <w:tcBorders>
              <w:bottom w:val="single" w:sz="4" w:space="0" w:color="auto"/>
            </w:tcBorders>
            <w:vAlign w:val="center"/>
          </w:tcPr>
          <w:p w:rsidR="00BD7D3A" w:rsidRPr="009F3552" w:rsidRDefault="00BD7D3A" w:rsidP="00265BCD">
            <w:pPr>
              <w:spacing w:line="280" w:lineRule="exact"/>
              <w:rPr>
                <w:color w:val="000000"/>
                <w:sz w:val="22"/>
                <w:szCs w:val="22"/>
              </w:rPr>
            </w:pPr>
          </w:p>
        </w:tc>
        <w:tc>
          <w:tcPr>
            <w:tcW w:w="9231" w:type="dxa"/>
            <w:tcBorders>
              <w:top w:val="single" w:sz="6" w:space="0" w:color="auto"/>
              <w:bottom w:val="single" w:sz="4" w:space="0" w:color="auto"/>
            </w:tcBorders>
            <w:vAlign w:val="center"/>
          </w:tcPr>
          <w:p w:rsidR="00BD7D3A" w:rsidRPr="009F3552" w:rsidRDefault="00BD7D3A" w:rsidP="004644F3">
            <w:pPr>
              <w:spacing w:line="280" w:lineRule="exact"/>
              <w:jc w:val="both"/>
              <w:rPr>
                <w:color w:val="000000"/>
                <w:w w:val="90"/>
                <w:sz w:val="22"/>
                <w:szCs w:val="22"/>
              </w:rPr>
            </w:pPr>
            <w:r w:rsidRPr="009F3552">
              <w:rPr>
                <w:i/>
                <w:color w:val="000000"/>
                <w:w w:val="90"/>
                <w:sz w:val="22"/>
                <w:szCs w:val="22"/>
              </w:rPr>
              <w:t>часть 2 (б. Авачинское)</w:t>
            </w:r>
            <w:r w:rsidRPr="009F3552">
              <w:rPr>
                <w:color w:val="000000"/>
                <w:w w:val="90"/>
                <w:sz w:val="22"/>
                <w:szCs w:val="22"/>
              </w:rPr>
              <w:t>: 1-123, 129, 130, 133-146, 186-275, 285-288, 290-292</w:t>
            </w:r>
          </w:p>
        </w:tc>
        <w:tc>
          <w:tcPr>
            <w:tcW w:w="1086" w:type="dxa"/>
            <w:tcBorders>
              <w:top w:val="single" w:sz="6" w:space="0" w:color="auto"/>
              <w:bottom w:val="single" w:sz="4" w:space="0" w:color="auto"/>
              <w:right w:val="single" w:sz="8" w:space="0" w:color="auto"/>
            </w:tcBorders>
            <w:vAlign w:val="center"/>
          </w:tcPr>
          <w:p w:rsidR="00BD7D3A" w:rsidRPr="009F3552" w:rsidRDefault="00BD7D3A" w:rsidP="00265BCD">
            <w:pPr>
              <w:spacing w:line="280" w:lineRule="exact"/>
              <w:ind w:right="227"/>
              <w:jc w:val="right"/>
              <w:rPr>
                <w:color w:val="000000"/>
                <w:sz w:val="22"/>
                <w:szCs w:val="22"/>
              </w:rPr>
            </w:pPr>
            <w:r w:rsidRPr="009F3552">
              <w:rPr>
                <w:color w:val="000000"/>
                <w:sz w:val="22"/>
                <w:szCs w:val="22"/>
              </w:rPr>
              <w:t>104700</w:t>
            </w:r>
          </w:p>
        </w:tc>
      </w:tr>
      <w:tr w:rsidR="00265BCD" w:rsidRPr="009F3552">
        <w:tc>
          <w:tcPr>
            <w:tcW w:w="2381" w:type="dxa"/>
            <w:vMerge/>
            <w:tcBorders>
              <w:left w:val="single" w:sz="8" w:space="0" w:color="auto"/>
            </w:tcBorders>
            <w:vAlign w:val="center"/>
          </w:tcPr>
          <w:p w:rsidR="00265BCD" w:rsidRPr="009F3552" w:rsidRDefault="00265BCD" w:rsidP="00B079EF">
            <w:pPr>
              <w:spacing w:line="280" w:lineRule="exact"/>
              <w:rPr>
                <w:color w:val="000000"/>
                <w:sz w:val="22"/>
                <w:szCs w:val="22"/>
              </w:rPr>
            </w:pPr>
          </w:p>
        </w:tc>
        <w:tc>
          <w:tcPr>
            <w:tcW w:w="1810" w:type="dxa"/>
            <w:tcBorders>
              <w:top w:val="single" w:sz="6" w:space="0" w:color="auto"/>
              <w:bottom w:val="single" w:sz="4" w:space="0" w:color="auto"/>
            </w:tcBorders>
            <w:vAlign w:val="center"/>
          </w:tcPr>
          <w:p w:rsidR="00265BCD" w:rsidRPr="009F3552" w:rsidRDefault="00265BCD" w:rsidP="00265BCD">
            <w:pPr>
              <w:spacing w:line="280" w:lineRule="exact"/>
              <w:rPr>
                <w:color w:val="000000"/>
                <w:sz w:val="22"/>
                <w:szCs w:val="22"/>
              </w:rPr>
            </w:pPr>
            <w:r w:rsidRPr="009F3552">
              <w:rPr>
                <w:color w:val="000000"/>
                <w:sz w:val="22"/>
                <w:szCs w:val="22"/>
              </w:rPr>
              <w:t>Итого:</w:t>
            </w:r>
          </w:p>
        </w:tc>
        <w:tc>
          <w:tcPr>
            <w:tcW w:w="9231" w:type="dxa"/>
            <w:tcBorders>
              <w:top w:val="single" w:sz="6" w:space="0" w:color="auto"/>
              <w:bottom w:val="single" w:sz="4" w:space="0" w:color="auto"/>
            </w:tcBorders>
            <w:vAlign w:val="center"/>
          </w:tcPr>
          <w:p w:rsidR="00265BCD" w:rsidRPr="009F3552" w:rsidRDefault="00265BCD" w:rsidP="00FE3CA3">
            <w:pPr>
              <w:spacing w:line="280" w:lineRule="exact"/>
              <w:rPr>
                <w:color w:val="000000"/>
                <w:w w:val="90"/>
                <w:sz w:val="22"/>
                <w:szCs w:val="22"/>
              </w:rPr>
            </w:pPr>
          </w:p>
        </w:tc>
        <w:tc>
          <w:tcPr>
            <w:tcW w:w="1086" w:type="dxa"/>
            <w:tcBorders>
              <w:top w:val="single" w:sz="6" w:space="0" w:color="auto"/>
              <w:bottom w:val="single" w:sz="4" w:space="0" w:color="auto"/>
              <w:right w:val="single" w:sz="8" w:space="0" w:color="auto"/>
            </w:tcBorders>
            <w:vAlign w:val="center"/>
          </w:tcPr>
          <w:p w:rsidR="00265BCD" w:rsidRPr="009F3552" w:rsidRDefault="00265BCD" w:rsidP="00265BCD">
            <w:pPr>
              <w:spacing w:line="280" w:lineRule="exact"/>
              <w:ind w:right="227"/>
              <w:jc w:val="right"/>
              <w:rPr>
                <w:color w:val="000000"/>
                <w:sz w:val="22"/>
                <w:szCs w:val="22"/>
              </w:rPr>
            </w:pPr>
            <w:r w:rsidRPr="009F3552">
              <w:rPr>
                <w:color w:val="000000"/>
                <w:sz w:val="22"/>
                <w:szCs w:val="22"/>
              </w:rPr>
              <w:t>1028367</w:t>
            </w:r>
          </w:p>
        </w:tc>
      </w:tr>
      <w:tr w:rsidR="00265BCD" w:rsidRPr="009F3552">
        <w:tc>
          <w:tcPr>
            <w:tcW w:w="2381" w:type="dxa"/>
            <w:vMerge/>
            <w:tcBorders>
              <w:left w:val="single" w:sz="8" w:space="0" w:color="auto"/>
              <w:bottom w:val="single" w:sz="8" w:space="0" w:color="auto"/>
            </w:tcBorders>
            <w:vAlign w:val="center"/>
          </w:tcPr>
          <w:p w:rsidR="00265BCD" w:rsidRPr="009F3552" w:rsidRDefault="00265BCD" w:rsidP="00B079EF">
            <w:pPr>
              <w:spacing w:line="280" w:lineRule="exact"/>
              <w:rPr>
                <w:color w:val="000000"/>
                <w:sz w:val="22"/>
                <w:szCs w:val="22"/>
              </w:rPr>
            </w:pPr>
          </w:p>
        </w:tc>
        <w:tc>
          <w:tcPr>
            <w:tcW w:w="11041" w:type="dxa"/>
            <w:gridSpan w:val="2"/>
            <w:tcBorders>
              <w:top w:val="single" w:sz="6" w:space="0" w:color="auto"/>
              <w:bottom w:val="single" w:sz="8" w:space="0" w:color="auto"/>
            </w:tcBorders>
            <w:vAlign w:val="center"/>
          </w:tcPr>
          <w:p w:rsidR="00265BCD" w:rsidRPr="009F3552" w:rsidRDefault="00265BCD" w:rsidP="001D33FE">
            <w:pPr>
              <w:spacing w:line="280" w:lineRule="exact"/>
              <w:rPr>
                <w:b/>
                <w:color w:val="000000"/>
                <w:sz w:val="22"/>
                <w:szCs w:val="22"/>
              </w:rPr>
            </w:pPr>
            <w:r w:rsidRPr="009F3552">
              <w:rPr>
                <w:b/>
                <w:color w:val="000000"/>
                <w:sz w:val="22"/>
                <w:szCs w:val="22"/>
              </w:rPr>
              <w:t>Всего по лесничеству:</w:t>
            </w:r>
          </w:p>
        </w:tc>
        <w:tc>
          <w:tcPr>
            <w:tcW w:w="1086" w:type="dxa"/>
            <w:tcBorders>
              <w:top w:val="single" w:sz="6" w:space="0" w:color="auto"/>
              <w:bottom w:val="single" w:sz="8" w:space="0" w:color="auto"/>
              <w:right w:val="single" w:sz="8" w:space="0" w:color="auto"/>
            </w:tcBorders>
            <w:vAlign w:val="center"/>
          </w:tcPr>
          <w:p w:rsidR="00265BCD" w:rsidRPr="009F3552" w:rsidRDefault="00265BCD" w:rsidP="00265BCD">
            <w:pPr>
              <w:spacing w:line="280" w:lineRule="exact"/>
              <w:ind w:right="227"/>
              <w:jc w:val="right"/>
              <w:rPr>
                <w:b/>
                <w:color w:val="000000"/>
                <w:sz w:val="22"/>
                <w:szCs w:val="22"/>
              </w:rPr>
            </w:pPr>
            <w:r w:rsidRPr="009F3552">
              <w:rPr>
                <w:b/>
                <w:color w:val="000000"/>
                <w:sz w:val="22"/>
                <w:szCs w:val="22"/>
              </w:rPr>
              <w:t>2900721</w:t>
            </w:r>
          </w:p>
        </w:tc>
      </w:tr>
    </w:tbl>
    <w:p w:rsidR="00565CF1" w:rsidRPr="009F3552" w:rsidRDefault="00565CF1" w:rsidP="004E221F">
      <w:pPr>
        <w:spacing w:line="360" w:lineRule="auto"/>
        <w:jc w:val="both"/>
        <w:rPr>
          <w:color w:val="008000"/>
          <w:sz w:val="20"/>
        </w:rPr>
        <w:sectPr w:rsidR="00565CF1" w:rsidRPr="009F3552" w:rsidSect="00772015">
          <w:pgSz w:w="16838" w:h="11906" w:orient="landscape" w:code="9"/>
          <w:pgMar w:top="851" w:right="1134" w:bottom="1134" w:left="1134" w:header="720" w:footer="720" w:gutter="0"/>
          <w:cols w:space="708"/>
          <w:docGrid w:linePitch="360"/>
        </w:sectPr>
      </w:pPr>
    </w:p>
    <w:p w:rsidR="00EE2DB7" w:rsidRPr="00E22CA8" w:rsidRDefault="00EE2DB7" w:rsidP="00EE2DB7">
      <w:pPr>
        <w:pStyle w:val="2"/>
        <w:ind w:firstLine="709"/>
        <w:jc w:val="both"/>
        <w:rPr>
          <w:rFonts w:ascii="Times New Roman" w:hAnsi="Times New Roman"/>
          <w:bCs w:val="0"/>
          <w:sz w:val="26"/>
          <w:szCs w:val="26"/>
        </w:rPr>
      </w:pPr>
      <w:bookmarkStart w:id="31" w:name="_Toc514642201"/>
      <w:bookmarkStart w:id="32" w:name="_Toc516295466"/>
      <w:r w:rsidRPr="00E22CA8">
        <w:rPr>
          <w:rFonts w:ascii="Times New Roman" w:hAnsi="Times New Roman"/>
          <w:bCs w:val="0"/>
          <w:sz w:val="26"/>
          <w:szCs w:val="26"/>
        </w:rPr>
        <w:lastRenderedPageBreak/>
        <w:t>Глава 2. НОРМАТИВЫ, ПАРАМЕТРЫ И СРОКИ ИСПОЛЬЗОВАНИЯ ЛЕСОВ</w:t>
      </w:r>
      <w:bookmarkEnd w:id="31"/>
      <w:bookmarkEnd w:id="32"/>
    </w:p>
    <w:p w:rsidR="00EE2DB7" w:rsidRPr="00E22CA8" w:rsidRDefault="00EE2DB7" w:rsidP="00EE2DB7">
      <w:pPr>
        <w:keepNext/>
        <w:spacing w:before="120"/>
        <w:ind w:firstLine="709"/>
        <w:jc w:val="both"/>
        <w:outlineLvl w:val="1"/>
        <w:rPr>
          <w:b/>
          <w:sz w:val="26"/>
          <w:szCs w:val="26"/>
        </w:rPr>
      </w:pPr>
      <w:bookmarkStart w:id="33" w:name="_Toc514642202"/>
      <w:bookmarkStart w:id="34" w:name="_Toc516295467"/>
      <w:r w:rsidRPr="00E22CA8">
        <w:rPr>
          <w:b/>
          <w:sz w:val="26"/>
          <w:szCs w:val="26"/>
        </w:rPr>
        <w:t xml:space="preserve">2.1. </w:t>
      </w:r>
      <w:r w:rsidRPr="00E22CA8">
        <w:rPr>
          <w:b/>
          <w:caps/>
          <w:sz w:val="26"/>
          <w:szCs w:val="26"/>
        </w:rPr>
        <w:t>Н</w:t>
      </w:r>
      <w:r w:rsidRPr="00E22CA8">
        <w:rPr>
          <w:b/>
          <w:sz w:val="26"/>
          <w:szCs w:val="26"/>
        </w:rPr>
        <w:t>ормативы, параметры и сроки использования лесов для заготовки древесины</w:t>
      </w:r>
      <w:bookmarkEnd w:id="33"/>
      <w:bookmarkEnd w:id="34"/>
    </w:p>
    <w:p w:rsidR="006B1DB6" w:rsidRPr="00A12D6B" w:rsidRDefault="006B1DB6" w:rsidP="00EE2DB7">
      <w:pPr>
        <w:pStyle w:val="a3"/>
        <w:ind w:firstLine="709"/>
        <w:rPr>
          <w:sz w:val="26"/>
          <w:szCs w:val="26"/>
        </w:rPr>
      </w:pPr>
      <w:r w:rsidRPr="00A12D6B">
        <w:rPr>
          <w:sz w:val="26"/>
          <w:szCs w:val="26"/>
        </w:rPr>
        <w:t>Заготовка древесины представляет собой предпринимательскую деятельность, связанную с рубкой лесных насаждений, их трелевкой, частичной переработкой, хранением и вывозом из леса древесины.</w:t>
      </w:r>
    </w:p>
    <w:p w:rsidR="006B1DB6" w:rsidRPr="00A12D6B" w:rsidRDefault="006B1DB6" w:rsidP="00EE2DB7">
      <w:pPr>
        <w:pStyle w:val="a3"/>
        <w:ind w:firstLine="709"/>
        <w:rPr>
          <w:sz w:val="26"/>
          <w:szCs w:val="26"/>
        </w:rPr>
      </w:pPr>
      <w:r w:rsidRPr="00A12D6B">
        <w:rPr>
          <w:sz w:val="26"/>
          <w:szCs w:val="26"/>
        </w:rPr>
        <w:t xml:space="preserve">Заготовка древесины осуществляется гражданами и юридическими лицами на основании договоров аренды лесных участков в соответствии с лесным планом субъекта Российской Федерации, лесохозяйственным регламентом лесничества, </w:t>
      </w:r>
      <w:r w:rsidRPr="00A12D6B">
        <w:rPr>
          <w:sz w:val="26"/>
          <w:szCs w:val="26"/>
        </w:rPr>
        <w:br/>
        <w:t>а также проектом освоения лесов.</w:t>
      </w:r>
    </w:p>
    <w:p w:rsidR="006B1DB6" w:rsidRPr="00A12D6B" w:rsidRDefault="006B1DB6" w:rsidP="00EE2DB7">
      <w:pPr>
        <w:pStyle w:val="a3"/>
        <w:ind w:firstLine="709"/>
        <w:rPr>
          <w:sz w:val="26"/>
          <w:szCs w:val="26"/>
        </w:rPr>
      </w:pPr>
      <w:r w:rsidRPr="00A12D6B">
        <w:rPr>
          <w:sz w:val="26"/>
          <w:szCs w:val="26"/>
        </w:rPr>
        <w:t>В случае если федеральными законами допускается заготовка древесины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 (ч. 1 ст. 29.1 ЛК РФ).</w:t>
      </w:r>
    </w:p>
    <w:p w:rsidR="006B1DB6" w:rsidRPr="00A12D6B" w:rsidRDefault="006B1DB6" w:rsidP="00EE2DB7">
      <w:pPr>
        <w:pStyle w:val="a3"/>
        <w:ind w:firstLine="709"/>
        <w:rPr>
          <w:sz w:val="26"/>
          <w:szCs w:val="26"/>
        </w:rPr>
      </w:pPr>
      <w:r w:rsidRPr="00A12D6B">
        <w:rPr>
          <w:sz w:val="26"/>
          <w:szCs w:val="26"/>
        </w:rPr>
        <w:t>В исключительных случаях, предусмотренных законами субъектов Российской Федерации, допускается осуществление заготовки древесины для обеспечения государственных нужд или муниципальных нужд на основании договоров купли-продажи лесных насаждений (ч. 2 ст.</w:t>
      </w:r>
      <w:r w:rsidR="001C0260">
        <w:rPr>
          <w:sz w:val="26"/>
          <w:szCs w:val="26"/>
        </w:rPr>
        <w:t xml:space="preserve"> </w:t>
      </w:r>
      <w:r w:rsidRPr="00A12D6B">
        <w:rPr>
          <w:sz w:val="26"/>
          <w:szCs w:val="26"/>
        </w:rPr>
        <w:t>29.1 ЛК РФ).</w:t>
      </w:r>
    </w:p>
    <w:p w:rsidR="006B1DB6" w:rsidRPr="00A12D6B" w:rsidRDefault="006B1DB6" w:rsidP="00EE2DB7">
      <w:pPr>
        <w:autoSpaceDE w:val="0"/>
        <w:autoSpaceDN w:val="0"/>
        <w:adjustRightInd w:val="0"/>
        <w:ind w:firstLine="709"/>
        <w:jc w:val="both"/>
        <w:rPr>
          <w:sz w:val="26"/>
          <w:szCs w:val="26"/>
        </w:rPr>
      </w:pPr>
      <w:r w:rsidRPr="00A12D6B">
        <w:rPr>
          <w:sz w:val="26"/>
          <w:szCs w:val="26"/>
        </w:rPr>
        <w:t xml:space="preserve">При осуществлении мероприятий, предусмотренных </w:t>
      </w:r>
      <w:hyperlink r:id="rId15" w:history="1">
        <w:r w:rsidRPr="00A12D6B">
          <w:rPr>
            <w:sz w:val="26"/>
            <w:szCs w:val="26"/>
          </w:rPr>
          <w:t>статьей 19</w:t>
        </w:r>
      </w:hyperlink>
      <w:r w:rsidRPr="00A12D6B">
        <w:rPr>
          <w:sz w:val="26"/>
          <w:szCs w:val="26"/>
        </w:rPr>
        <w:t xml:space="preserve"> ЛК РФ, заготовка соответствующей древесины осуществляется на основании договора купли-продажи лесных насаждений или указанного в </w:t>
      </w:r>
      <w:hyperlink r:id="rId16" w:history="1">
        <w:r w:rsidRPr="00A12D6B">
          <w:rPr>
            <w:sz w:val="26"/>
            <w:szCs w:val="26"/>
          </w:rPr>
          <w:t>части 5 статьи 19</w:t>
        </w:r>
      </w:hyperlink>
      <w:r w:rsidRPr="00A12D6B">
        <w:rPr>
          <w:sz w:val="26"/>
          <w:szCs w:val="26"/>
        </w:rPr>
        <w:t xml:space="preserve"> ЛК РФ контракта </w:t>
      </w:r>
      <w:r w:rsidR="001C0260">
        <w:rPr>
          <w:sz w:val="26"/>
          <w:szCs w:val="26"/>
        </w:rPr>
        <w:t xml:space="preserve">            </w:t>
      </w:r>
      <w:r w:rsidRPr="00A12D6B">
        <w:rPr>
          <w:sz w:val="26"/>
          <w:szCs w:val="26"/>
        </w:rPr>
        <w:t>(ч. 3 ст.</w:t>
      </w:r>
      <w:r w:rsidR="001C0260">
        <w:rPr>
          <w:sz w:val="26"/>
          <w:szCs w:val="26"/>
        </w:rPr>
        <w:t xml:space="preserve"> </w:t>
      </w:r>
      <w:r w:rsidRPr="00A12D6B">
        <w:rPr>
          <w:sz w:val="26"/>
          <w:szCs w:val="26"/>
        </w:rPr>
        <w:t>29.1 ЛК РФ).</w:t>
      </w:r>
    </w:p>
    <w:p w:rsidR="006B1DB6" w:rsidRPr="00A12D6B" w:rsidRDefault="006B1DB6" w:rsidP="00EE2DB7">
      <w:pPr>
        <w:autoSpaceDE w:val="0"/>
        <w:autoSpaceDN w:val="0"/>
        <w:adjustRightInd w:val="0"/>
        <w:ind w:firstLine="709"/>
        <w:jc w:val="both"/>
        <w:rPr>
          <w:sz w:val="26"/>
          <w:szCs w:val="26"/>
        </w:rPr>
      </w:pPr>
      <w:r w:rsidRPr="00A12D6B">
        <w:rPr>
          <w:sz w:val="26"/>
          <w:szCs w:val="26"/>
        </w:rPr>
        <w:t xml:space="preserve">В лесничествах, лесопарках, расположенных на землях лесного фонда, допускается осуществление заготовки древесины юридическими лицами и индивидуальными предпринимателями, относящимися в соответствии с Федеральным </w:t>
      </w:r>
      <w:hyperlink r:id="rId17" w:history="1">
        <w:r w:rsidRPr="00A12D6B">
          <w:rPr>
            <w:sz w:val="26"/>
            <w:szCs w:val="26"/>
          </w:rPr>
          <w:t>законом</w:t>
        </w:r>
      </w:hyperlink>
      <w:r w:rsidRPr="00A12D6B">
        <w:rPr>
          <w:sz w:val="26"/>
          <w:szCs w:val="26"/>
        </w:rPr>
        <w:t xml:space="preserve"> от 24.07.2007 № 209-ФЗ «О развитии малого и среднего предпринимательства в Российской Федерации» к субъектам малого и среднего предпринимательства, на основании договоров купли-продажи лесных насаждений (ч. 4 ст.29.1 ЛК РФ).</w:t>
      </w:r>
    </w:p>
    <w:p w:rsidR="006B1DB6" w:rsidRPr="00A12D6B" w:rsidRDefault="006B1DB6" w:rsidP="00EE2DB7">
      <w:pPr>
        <w:pStyle w:val="a3"/>
        <w:ind w:firstLine="709"/>
        <w:rPr>
          <w:sz w:val="26"/>
          <w:szCs w:val="26"/>
        </w:rPr>
      </w:pPr>
      <w:r w:rsidRPr="00A12D6B">
        <w:rPr>
          <w:sz w:val="26"/>
          <w:szCs w:val="26"/>
        </w:rPr>
        <w:t>Граждане осуществляют заготовку древесины для собственных нужд на основании договоров купли-продажи лесных насаждений (ч. 4 ст.30 ЛК РФ).</w:t>
      </w:r>
    </w:p>
    <w:p w:rsidR="006B1DB6" w:rsidRPr="00A12D6B" w:rsidRDefault="006B1DB6" w:rsidP="00EE2DB7">
      <w:pPr>
        <w:pStyle w:val="a3"/>
        <w:ind w:firstLine="709"/>
        <w:rPr>
          <w:sz w:val="26"/>
          <w:szCs w:val="26"/>
        </w:rPr>
      </w:pPr>
      <w:r w:rsidRPr="00A12D6B">
        <w:rPr>
          <w:sz w:val="26"/>
          <w:szCs w:val="26"/>
        </w:rPr>
        <w:t>К заготовке гражданами древесины для собственных нужд не применяются части 1, 2 и 7 статьи 29 ЛК РФ.</w:t>
      </w:r>
    </w:p>
    <w:p w:rsidR="006B1DB6" w:rsidRPr="00A12D6B" w:rsidRDefault="006B1DB6" w:rsidP="00EE2DB7">
      <w:pPr>
        <w:pStyle w:val="a3"/>
        <w:ind w:firstLine="709"/>
        <w:rPr>
          <w:spacing w:val="-4"/>
          <w:sz w:val="26"/>
          <w:szCs w:val="26"/>
        </w:rPr>
      </w:pPr>
      <w:r w:rsidRPr="00A12D6B">
        <w:rPr>
          <w:spacing w:val="-4"/>
          <w:sz w:val="26"/>
          <w:szCs w:val="26"/>
        </w:rPr>
        <w:t>Порядок и нормативы заготовки гражданами древесины для собственных нужд устанавливаются законами субъектов Российской Федерации (ч.</w:t>
      </w:r>
      <w:r>
        <w:rPr>
          <w:spacing w:val="-4"/>
          <w:sz w:val="26"/>
          <w:szCs w:val="26"/>
        </w:rPr>
        <w:t xml:space="preserve"> </w:t>
      </w:r>
      <w:r w:rsidRPr="00A12D6B">
        <w:rPr>
          <w:spacing w:val="-4"/>
          <w:sz w:val="26"/>
          <w:szCs w:val="26"/>
        </w:rPr>
        <w:t>5 ст.30 ЛК РФ).</w:t>
      </w:r>
    </w:p>
    <w:p w:rsidR="006B1DB6" w:rsidRPr="00A12D6B" w:rsidRDefault="006B1DB6" w:rsidP="00EE2DB7">
      <w:pPr>
        <w:pStyle w:val="a3"/>
        <w:ind w:firstLine="709"/>
        <w:rPr>
          <w:sz w:val="26"/>
          <w:szCs w:val="26"/>
        </w:rPr>
      </w:pPr>
      <w:r w:rsidRPr="00A12D6B">
        <w:rPr>
          <w:sz w:val="26"/>
          <w:szCs w:val="26"/>
        </w:rPr>
        <w:t>Граждане, юридические лица, которые используют леса в порядке, предусмотренном статьей 25 ЛК РФ, приобретают право собственности на древесину и иные добытые лесные ресурсы в соответствии с гражданским законодательством (ч.1 ст.20 ЛК РФ).</w:t>
      </w:r>
    </w:p>
    <w:p w:rsidR="006B1DB6" w:rsidRPr="00A12D6B" w:rsidRDefault="006B1DB6" w:rsidP="00EE2DB7">
      <w:pPr>
        <w:pStyle w:val="a3"/>
        <w:ind w:firstLine="709"/>
        <w:rPr>
          <w:sz w:val="26"/>
          <w:szCs w:val="26"/>
        </w:rPr>
      </w:pPr>
      <w:r w:rsidRPr="00A12D6B">
        <w:rPr>
          <w:sz w:val="26"/>
          <w:szCs w:val="26"/>
        </w:rPr>
        <w:t>Право собственности на древесину, которая получена при использовании лесов, расположенных на землях лесного фонда, в соответствии со статьями 43-46 ЛК РФ, принадлежит Российской Федерации (ч.2 ст.20 ЛК РФ).</w:t>
      </w:r>
    </w:p>
    <w:p w:rsidR="006B1DB6" w:rsidRPr="00A12D6B" w:rsidRDefault="006B1DB6" w:rsidP="00EE2DB7">
      <w:pPr>
        <w:pStyle w:val="a3"/>
        <w:ind w:firstLine="709"/>
        <w:rPr>
          <w:sz w:val="26"/>
          <w:szCs w:val="26"/>
        </w:rPr>
      </w:pPr>
      <w:r w:rsidRPr="00A12D6B">
        <w:rPr>
          <w:sz w:val="26"/>
          <w:szCs w:val="26"/>
        </w:rPr>
        <w:t xml:space="preserve">Порядок реализации древесины, которая получена при использовании лесов, расположенных на землях лесного фонда, в соответствии со статьями 43-46 ЛК РФ определен «Правилами реализации древесины, которая получена при использовании лесов, расположенных на землях лесного фонда, в соответствии со статьями 43-46 </w:t>
      </w:r>
      <w:r w:rsidRPr="00A12D6B">
        <w:rPr>
          <w:sz w:val="26"/>
          <w:szCs w:val="26"/>
        </w:rPr>
        <w:lastRenderedPageBreak/>
        <w:t>Лесного Кодекса Российской Федерации», утвержденными постановлением Правительства Российской Федерации от 23.07.2009 № 604.</w:t>
      </w:r>
    </w:p>
    <w:p w:rsidR="006B1DB6" w:rsidRPr="00A12D6B" w:rsidRDefault="006B1DB6" w:rsidP="00EE2DB7">
      <w:pPr>
        <w:pStyle w:val="a3"/>
        <w:ind w:firstLine="709"/>
        <w:rPr>
          <w:sz w:val="26"/>
          <w:szCs w:val="26"/>
        </w:rPr>
      </w:pPr>
      <w:r w:rsidRPr="00A12D6B">
        <w:rPr>
          <w:sz w:val="26"/>
          <w:szCs w:val="26"/>
        </w:rPr>
        <w:t>Заготовка древесины регламентируется Правилами заготовки древесины и особенностями заготовки древесины в лесничествах, лесопарках, указанных в статье 23 ЛК РФ, утвержденными приказом Минприроды России от 13.09.2016  № 474 (далее – Правила заготовки древесины).</w:t>
      </w:r>
    </w:p>
    <w:p w:rsidR="006B1DB6" w:rsidRPr="00A12D6B" w:rsidRDefault="006B1DB6" w:rsidP="00EE2DB7">
      <w:pPr>
        <w:pStyle w:val="a3"/>
        <w:ind w:firstLine="709"/>
        <w:rPr>
          <w:sz w:val="26"/>
          <w:szCs w:val="26"/>
        </w:rPr>
      </w:pPr>
      <w:r w:rsidRPr="00A12D6B">
        <w:rPr>
          <w:sz w:val="26"/>
          <w:szCs w:val="26"/>
        </w:rPr>
        <w:t>В соответствии со статьей 16.1 ЛК РФ приказом Минприроды России                  от 27.06.2016 № 367 утверждены Виды лесосечных работ, порядок и последовательность их проведения, Форма технологической карты лесосечных работ, Форма акта осмотра лесосеки, Порядок осмотра лесосеки.</w:t>
      </w:r>
    </w:p>
    <w:p w:rsidR="006B1DB6" w:rsidRPr="00A12D6B" w:rsidRDefault="006B1DB6" w:rsidP="00EE2DB7">
      <w:pPr>
        <w:pStyle w:val="a3"/>
        <w:ind w:firstLine="709"/>
        <w:rPr>
          <w:sz w:val="26"/>
          <w:szCs w:val="26"/>
        </w:rPr>
      </w:pPr>
      <w:r w:rsidRPr="00A12D6B">
        <w:rPr>
          <w:sz w:val="26"/>
          <w:szCs w:val="26"/>
        </w:rPr>
        <w:t xml:space="preserve">Заготовка древесины осуществляется в соответствии с Правилами заготовки древесины, лесным планом Камчатского края, лесохозяйственным регламентом лесничества, проектом освоения лесов и лесной декларацией (за исключением случаев заготовки древесины на основании договора купли-продажи лесных насаждений или указанного в части 5 статьи 19 ЛК РФ контракта). </w:t>
      </w:r>
    </w:p>
    <w:p w:rsidR="006B1DB6" w:rsidRPr="00A12D6B" w:rsidRDefault="006B1DB6" w:rsidP="00EE2DB7">
      <w:pPr>
        <w:autoSpaceDE w:val="0"/>
        <w:autoSpaceDN w:val="0"/>
        <w:adjustRightInd w:val="0"/>
        <w:ind w:firstLine="709"/>
        <w:jc w:val="both"/>
        <w:rPr>
          <w:sz w:val="26"/>
          <w:szCs w:val="26"/>
        </w:rPr>
      </w:pPr>
      <w:r w:rsidRPr="00A12D6B">
        <w:rPr>
          <w:sz w:val="26"/>
          <w:szCs w:val="26"/>
        </w:rPr>
        <w:t xml:space="preserve">Без проведения торгов договоры аренды лесных участков, находящихся в государственной или муниципальной собственности, заключаются в случае реализации приоритетных инвестиционных проектов в области освоения лесов в целях заготовки древесины и в случае заготовки древесины на лесных участках, предоставленных юридическим лицам или индивидуальным предпринимателям в соответствии со </w:t>
      </w:r>
      <w:hyperlink r:id="rId18" w:history="1">
        <w:r w:rsidRPr="00A12D6B">
          <w:rPr>
            <w:sz w:val="26"/>
            <w:szCs w:val="26"/>
          </w:rPr>
          <w:t>статьями 43</w:t>
        </w:r>
      </w:hyperlink>
      <w:r w:rsidRPr="00A12D6B">
        <w:rPr>
          <w:sz w:val="26"/>
          <w:szCs w:val="26"/>
        </w:rPr>
        <w:t>-</w:t>
      </w:r>
      <w:hyperlink r:id="rId19" w:history="1">
        <w:r w:rsidRPr="00A12D6B">
          <w:rPr>
            <w:sz w:val="26"/>
            <w:szCs w:val="26"/>
          </w:rPr>
          <w:t>46</w:t>
        </w:r>
      </w:hyperlink>
      <w:r w:rsidRPr="00A12D6B">
        <w:rPr>
          <w:sz w:val="26"/>
          <w:szCs w:val="26"/>
        </w:rPr>
        <w:t xml:space="preserve"> ЛК РФ.</w:t>
      </w:r>
    </w:p>
    <w:p w:rsidR="006B1DB6" w:rsidRPr="00A12D6B" w:rsidRDefault="006B1DB6" w:rsidP="00EE2DB7">
      <w:pPr>
        <w:pStyle w:val="a3"/>
        <w:ind w:firstLine="709"/>
        <w:rPr>
          <w:sz w:val="26"/>
          <w:szCs w:val="26"/>
        </w:rPr>
      </w:pPr>
      <w:r w:rsidRPr="00A12D6B">
        <w:rPr>
          <w:sz w:val="26"/>
          <w:szCs w:val="26"/>
        </w:rPr>
        <w:t>Заготовка древесины осуществляется в пределах расчётной лесосеки лесничества по видам целевого назначения лесов, нижеперечисленным категориям рубок, хозяйствам и преобладающим породам.</w:t>
      </w:r>
    </w:p>
    <w:p w:rsidR="006B1DB6" w:rsidRPr="00A12D6B" w:rsidRDefault="006B1DB6" w:rsidP="00EE2DB7">
      <w:pPr>
        <w:pStyle w:val="a3"/>
        <w:ind w:firstLine="709"/>
        <w:rPr>
          <w:sz w:val="26"/>
          <w:szCs w:val="26"/>
        </w:rPr>
      </w:pPr>
      <w:r w:rsidRPr="00A12D6B">
        <w:rPr>
          <w:sz w:val="26"/>
          <w:szCs w:val="26"/>
        </w:rPr>
        <w:t>Для заготовки древесины на лесосеке (части площади лесного участка, лесотаксационного выдела, лесного квартала, на которой расположены предназначенные для рубки лесные насаждения) допускается осуществление рубок:</w:t>
      </w:r>
    </w:p>
    <w:p w:rsidR="006B1DB6" w:rsidRPr="00A12D6B" w:rsidRDefault="006B1DB6" w:rsidP="00EE2DB7">
      <w:pPr>
        <w:pStyle w:val="a3"/>
        <w:ind w:firstLine="709"/>
        <w:rPr>
          <w:sz w:val="26"/>
          <w:szCs w:val="26"/>
        </w:rPr>
      </w:pPr>
      <w:r w:rsidRPr="00A12D6B">
        <w:rPr>
          <w:sz w:val="26"/>
          <w:szCs w:val="26"/>
        </w:rPr>
        <w:t>а) спелых, перестойных лесных насаждений;</w:t>
      </w:r>
    </w:p>
    <w:p w:rsidR="006B1DB6" w:rsidRPr="00A12D6B" w:rsidRDefault="006B1DB6" w:rsidP="00EE2DB7">
      <w:pPr>
        <w:pStyle w:val="a3"/>
        <w:ind w:firstLine="709"/>
        <w:rPr>
          <w:sz w:val="26"/>
          <w:szCs w:val="26"/>
        </w:rPr>
      </w:pPr>
      <w:r w:rsidRPr="00A12D6B">
        <w:rPr>
          <w:sz w:val="26"/>
          <w:szCs w:val="26"/>
        </w:rPr>
        <w:t>б) средневозрастных, приспевающих, спелых, перестойных лесных насаждений при вырубке погибших и поврежденных лесных насаждений (далее - санитарные рубки), при уходе за лесами (далее - рубки ухода за лесами, за исключением уходов в молодняках);</w:t>
      </w:r>
    </w:p>
    <w:p w:rsidR="006B1DB6" w:rsidRPr="00A12D6B" w:rsidRDefault="006B1DB6" w:rsidP="00EE2DB7">
      <w:pPr>
        <w:pStyle w:val="a3"/>
        <w:ind w:firstLine="709"/>
        <w:rPr>
          <w:sz w:val="26"/>
          <w:szCs w:val="26"/>
        </w:rPr>
      </w:pPr>
      <w:r w:rsidRPr="00A12D6B">
        <w:rPr>
          <w:sz w:val="26"/>
          <w:szCs w:val="26"/>
        </w:rPr>
        <w:t>в) лесных насаждений любого возраста на лесных участках, предназначенных для строительства, реконструкции и эксплуатации объектов, предусмотренных статьями 13, 14 и 21 ЛК РФ, в том числе для разрубки, расчистки квартальных, граничных просек, визиров, строительства, ремонта, эксплуатации лесохозяйственных и противопожарных дорог, устройства противопожарных разрывов и т.п. (далее - прочие рубки).</w:t>
      </w:r>
    </w:p>
    <w:p w:rsidR="006B1DB6" w:rsidRPr="00A12D6B" w:rsidRDefault="006B1DB6" w:rsidP="00EE2DB7">
      <w:pPr>
        <w:pStyle w:val="a3"/>
        <w:ind w:firstLine="709"/>
        <w:rPr>
          <w:sz w:val="26"/>
          <w:szCs w:val="26"/>
        </w:rPr>
      </w:pPr>
      <w:r w:rsidRPr="00A12D6B">
        <w:rPr>
          <w:sz w:val="26"/>
          <w:szCs w:val="26"/>
        </w:rPr>
        <w:t>Рубки лесных насаждений осуществляются в форме выборочных рубок или сплошных рубок.</w:t>
      </w:r>
    </w:p>
    <w:p w:rsidR="006B1DB6" w:rsidRPr="00A12D6B" w:rsidRDefault="006B1DB6" w:rsidP="00EE2DB7">
      <w:pPr>
        <w:pStyle w:val="a3"/>
        <w:ind w:firstLine="709"/>
        <w:rPr>
          <w:sz w:val="26"/>
          <w:szCs w:val="26"/>
        </w:rPr>
      </w:pPr>
      <w:r w:rsidRPr="00A12D6B">
        <w:rPr>
          <w:sz w:val="26"/>
          <w:szCs w:val="26"/>
        </w:rPr>
        <w:t>К выборочным рубкам относятся рубки, при которых на соответствующих землях или земельных участках вырубается часть деревьев и кустарников.</w:t>
      </w:r>
    </w:p>
    <w:p w:rsidR="006B1DB6" w:rsidRPr="00A12D6B" w:rsidRDefault="006B1DB6" w:rsidP="00EE2DB7">
      <w:pPr>
        <w:pStyle w:val="a3"/>
        <w:ind w:firstLine="709"/>
        <w:rPr>
          <w:sz w:val="26"/>
          <w:szCs w:val="26"/>
        </w:rPr>
      </w:pPr>
      <w:r w:rsidRPr="00A12D6B">
        <w:rPr>
          <w:sz w:val="26"/>
          <w:szCs w:val="26"/>
        </w:rPr>
        <w:t>В зависимости от характера вырубаемых деревьев и технологии проведения рубок выделяют следующие виды выборочных рубок спелых, перестойных лесных насаждений: добровольно-выборочные, группово-выборочные, равномерно-постепенные, группово-постепенные (котловинные), чересполосные постепенные, длительно-постепенные рубки.</w:t>
      </w:r>
    </w:p>
    <w:p w:rsidR="00025BD9" w:rsidRPr="009F3552" w:rsidRDefault="00025BD9" w:rsidP="00EE2DB7">
      <w:pPr>
        <w:ind w:firstLine="709"/>
        <w:jc w:val="both"/>
        <w:rPr>
          <w:color w:val="000000"/>
          <w:sz w:val="26"/>
          <w:szCs w:val="26"/>
        </w:rPr>
      </w:pPr>
      <w:r w:rsidRPr="009F3552">
        <w:rPr>
          <w:color w:val="000000"/>
          <w:sz w:val="26"/>
          <w:szCs w:val="26"/>
        </w:rPr>
        <w:lastRenderedPageBreak/>
        <w:t>К</w:t>
      </w:r>
      <w:r w:rsidRPr="009F3552">
        <w:rPr>
          <w:i/>
          <w:color w:val="000000"/>
          <w:sz w:val="26"/>
          <w:szCs w:val="26"/>
        </w:rPr>
        <w:t xml:space="preserve"> </w:t>
      </w:r>
      <w:r w:rsidRPr="009F3552">
        <w:rPr>
          <w:b/>
          <w:color w:val="000000"/>
          <w:sz w:val="26"/>
          <w:szCs w:val="26"/>
        </w:rPr>
        <w:t>выборочным рубкам</w:t>
      </w:r>
      <w:r w:rsidRPr="009F3552">
        <w:rPr>
          <w:color w:val="000000"/>
          <w:sz w:val="26"/>
          <w:szCs w:val="26"/>
        </w:rPr>
        <w:t xml:space="preserve"> относятся рубки, при которых на соответствующих землях или земельных участках вырубается часть деревьев и кустарников определенного возраста, размера, качества и состояния.</w:t>
      </w:r>
    </w:p>
    <w:p w:rsidR="00025BD9" w:rsidRPr="009F3552" w:rsidRDefault="00025BD9" w:rsidP="00EE2DB7">
      <w:pPr>
        <w:ind w:firstLine="709"/>
        <w:jc w:val="both"/>
        <w:rPr>
          <w:color w:val="000000"/>
          <w:sz w:val="26"/>
          <w:szCs w:val="26"/>
        </w:rPr>
      </w:pPr>
      <w:r w:rsidRPr="009F3552">
        <w:rPr>
          <w:color w:val="000000"/>
          <w:sz w:val="26"/>
          <w:szCs w:val="26"/>
        </w:rPr>
        <w:t>В зависимости от характера вырубаемых деревьев и технологии проведения рубок выделяют следующие виды выборочных рубок спелых, перестойных лесных насаждений: добровольно-выборочные, группово-выборочные, равномерно-постепенные, группово-постепенные (котловинные), чересполосные постепенные, длительно-постепенные рубки.</w:t>
      </w:r>
    </w:p>
    <w:p w:rsidR="00025BD9" w:rsidRPr="009F3552" w:rsidRDefault="00025BD9" w:rsidP="00EE2DB7">
      <w:pPr>
        <w:ind w:firstLine="709"/>
        <w:jc w:val="both"/>
        <w:rPr>
          <w:color w:val="000000"/>
          <w:sz w:val="26"/>
          <w:szCs w:val="26"/>
        </w:rPr>
      </w:pPr>
      <w:r w:rsidRPr="009F3552">
        <w:rPr>
          <w:color w:val="000000"/>
          <w:sz w:val="26"/>
          <w:szCs w:val="26"/>
        </w:rPr>
        <w:t>При</w:t>
      </w:r>
      <w:r w:rsidRPr="009F3552">
        <w:rPr>
          <w:b/>
          <w:i/>
          <w:color w:val="000000"/>
          <w:sz w:val="26"/>
          <w:szCs w:val="26"/>
        </w:rPr>
        <w:t xml:space="preserve"> добровольно-выборочных рубках</w:t>
      </w:r>
      <w:r w:rsidRPr="009F3552">
        <w:rPr>
          <w:color w:val="000000"/>
          <w:sz w:val="26"/>
          <w:szCs w:val="26"/>
        </w:rPr>
        <w:t xml:space="preserve"> равномерно по площади вырубаются в первую очередь поврежденные, перестойные, спелые с замедленным ростом деревья, при условии обеспечения воспроизводства древесных пород, сохранения защитных и средообразующих свойств леса. Интенсивность проведения данного вида выбороч</w:t>
      </w:r>
      <w:r w:rsidR="00CF0621" w:rsidRPr="009F3552">
        <w:rPr>
          <w:color w:val="000000"/>
          <w:sz w:val="26"/>
          <w:szCs w:val="26"/>
        </w:rPr>
        <w:t>-</w:t>
      </w:r>
      <w:r w:rsidRPr="009F3552">
        <w:rPr>
          <w:color w:val="000000"/>
          <w:sz w:val="26"/>
          <w:szCs w:val="26"/>
        </w:rPr>
        <w:t>ных рубок спелых, перестойных лесных насаждений достигает 40</w:t>
      </w:r>
      <w:r w:rsidR="00222188" w:rsidRPr="009F3552">
        <w:rPr>
          <w:color w:val="000000"/>
          <w:sz w:val="26"/>
          <w:szCs w:val="26"/>
        </w:rPr>
        <w:t>%</w:t>
      </w:r>
      <w:r w:rsidRPr="009F3552">
        <w:rPr>
          <w:color w:val="000000"/>
          <w:sz w:val="26"/>
          <w:szCs w:val="26"/>
        </w:rPr>
        <w:t xml:space="preserve"> при снижении полноты древостоя не более чем до 0,6-0,5. Предельная площадь лесосек для данного вида составляет </w:t>
      </w:r>
      <w:smartTag w:uri="urn:schemas-microsoft-com:office:smarttags" w:element="metricconverter">
        <w:smartTagPr>
          <w:attr w:name="ProductID" w:val="100 гектаров"/>
        </w:smartTagPr>
        <w:r w:rsidRPr="009F3552">
          <w:rPr>
            <w:color w:val="000000"/>
            <w:sz w:val="26"/>
            <w:szCs w:val="26"/>
          </w:rPr>
          <w:t>100 гектаров</w:t>
        </w:r>
      </w:smartTag>
      <w:r w:rsidRPr="009F3552">
        <w:rPr>
          <w:color w:val="000000"/>
          <w:sz w:val="26"/>
          <w:szCs w:val="26"/>
        </w:rPr>
        <w:t>.</w:t>
      </w:r>
    </w:p>
    <w:p w:rsidR="00025BD9" w:rsidRPr="009F3552" w:rsidRDefault="00025BD9" w:rsidP="00EE2DB7">
      <w:pPr>
        <w:ind w:firstLine="709"/>
        <w:jc w:val="both"/>
        <w:rPr>
          <w:color w:val="000000"/>
          <w:sz w:val="26"/>
          <w:szCs w:val="26"/>
        </w:rPr>
      </w:pPr>
      <w:r w:rsidRPr="009F3552">
        <w:rPr>
          <w:b/>
          <w:i/>
          <w:color w:val="000000"/>
          <w:sz w:val="26"/>
          <w:szCs w:val="26"/>
        </w:rPr>
        <w:t>Группово-выборочные рубки</w:t>
      </w:r>
      <w:r w:rsidRPr="009F3552">
        <w:rPr>
          <w:color w:val="000000"/>
          <w:sz w:val="26"/>
          <w:szCs w:val="26"/>
        </w:rPr>
        <w:t xml:space="preserve"> ведутся на площадях лесных насаждений с группово-разновозрастной структурой, при которых вырубаются перестойные и спелые деревья, преимущественно группами в соответствии с их размещением по площади лесосеки и особенностями воспроизводства. Предельная площадь лесосек для данного вида выборочных рубок спелых, перестойных лесных насаждений составляет </w:t>
      </w:r>
      <w:smartTag w:uri="urn:schemas-microsoft-com:office:smarttags" w:element="metricconverter">
        <w:smartTagPr>
          <w:attr w:name="ProductID" w:val="100 гектаров"/>
        </w:smartTagPr>
        <w:r w:rsidRPr="009F3552">
          <w:rPr>
            <w:color w:val="000000"/>
            <w:sz w:val="26"/>
            <w:szCs w:val="26"/>
          </w:rPr>
          <w:t>100 гектаров</w:t>
        </w:r>
      </w:smartTag>
      <w:r w:rsidRPr="009F3552">
        <w:rPr>
          <w:color w:val="000000"/>
          <w:sz w:val="26"/>
          <w:szCs w:val="26"/>
        </w:rPr>
        <w:t xml:space="preserve">. Площадь </w:t>
      </w:r>
      <w:r w:rsidR="00222188" w:rsidRPr="009F3552">
        <w:rPr>
          <w:color w:val="000000"/>
          <w:sz w:val="26"/>
          <w:szCs w:val="26"/>
        </w:rPr>
        <w:t>лесосеки</w:t>
      </w:r>
      <w:r w:rsidRPr="009F3552">
        <w:rPr>
          <w:color w:val="000000"/>
          <w:sz w:val="26"/>
          <w:szCs w:val="26"/>
        </w:rPr>
        <w:t xml:space="preserve"> составляет от 0,01 до 0,5 гектара.</w:t>
      </w:r>
    </w:p>
    <w:p w:rsidR="00025BD9" w:rsidRPr="009F3552" w:rsidRDefault="00025BD9" w:rsidP="00EE2DB7">
      <w:pPr>
        <w:ind w:firstLine="709"/>
        <w:jc w:val="both"/>
        <w:rPr>
          <w:color w:val="000000"/>
          <w:sz w:val="26"/>
          <w:szCs w:val="26"/>
        </w:rPr>
      </w:pPr>
      <w:r w:rsidRPr="009F3552">
        <w:rPr>
          <w:color w:val="000000"/>
          <w:sz w:val="26"/>
          <w:szCs w:val="26"/>
        </w:rPr>
        <w:t>При</w:t>
      </w:r>
      <w:r w:rsidRPr="009F3552">
        <w:rPr>
          <w:b/>
          <w:i/>
          <w:color w:val="000000"/>
          <w:sz w:val="26"/>
          <w:szCs w:val="26"/>
        </w:rPr>
        <w:t xml:space="preserve"> равномерно-постепенных</w:t>
      </w:r>
      <w:r w:rsidRPr="009F3552">
        <w:rPr>
          <w:color w:val="000000"/>
          <w:sz w:val="26"/>
          <w:szCs w:val="26"/>
        </w:rPr>
        <w:t xml:space="preserve"> рубках целый древостой одного класса возраста вырубается на лесосеке в несколько приемов путем равномерного разреживания одновозрастных древостоев с формированием в процессе рубки лесных насаждений из второго яруса и подроста предварительного или сопутствующего лесовосстановления. Равномерно-постепенные рубки также осуществляются в высоко- и среднеполнотных древостоях с угнетенным жизнеспособным подростом или вторым ярусом, в смешанных древостоях, образованных древесными породами, имеющими разный возраст спелости (хвойно-лиственных, осиново-березовых и т.п.). Полнота древостоев при первых приемах рубок снижается до 0,6-0,4. При отсутствии или недостаточном для формирования насаждений количестве подроста в соответствующих условиях произрастания в процессе равномерно-постепенных рубок осуществляются меры содействия воспроизводству леса. Предельная площадь лесосек для данного вида выборочных рубок спелых, перестойных лесных насаждений составляет </w:t>
      </w:r>
      <w:smartTag w:uri="urn:schemas-microsoft-com:office:smarttags" w:element="metricconverter">
        <w:smartTagPr>
          <w:attr w:name="ProductID" w:val="50 гектаров"/>
        </w:smartTagPr>
        <w:r w:rsidRPr="009F3552">
          <w:rPr>
            <w:color w:val="000000"/>
            <w:sz w:val="26"/>
            <w:szCs w:val="26"/>
          </w:rPr>
          <w:t>50 гектаров</w:t>
        </w:r>
      </w:smartTag>
      <w:r w:rsidRPr="009F3552">
        <w:rPr>
          <w:color w:val="000000"/>
          <w:sz w:val="26"/>
          <w:szCs w:val="26"/>
        </w:rPr>
        <w:t>.</w:t>
      </w:r>
    </w:p>
    <w:p w:rsidR="00025BD9" w:rsidRPr="009F3552" w:rsidRDefault="00025BD9" w:rsidP="00EE2DB7">
      <w:pPr>
        <w:ind w:firstLine="709"/>
        <w:jc w:val="both"/>
        <w:rPr>
          <w:color w:val="000000"/>
          <w:sz w:val="26"/>
          <w:szCs w:val="26"/>
        </w:rPr>
      </w:pPr>
      <w:r w:rsidRPr="009F3552">
        <w:rPr>
          <w:b/>
          <w:i/>
          <w:color w:val="000000"/>
          <w:sz w:val="26"/>
          <w:szCs w:val="26"/>
        </w:rPr>
        <w:t>Группово-постепенные (котловинные) рубки</w:t>
      </w:r>
      <w:r w:rsidRPr="009F3552">
        <w:rPr>
          <w:color w:val="000000"/>
          <w:sz w:val="26"/>
          <w:szCs w:val="26"/>
        </w:rPr>
        <w:t xml:space="preserve">, при которых древостой вырубается в течение двух классов возраста группами (котловинами) в несколько приемов в местах, где имеются куртины подроста (а также обеспечивается их последующее появление), проводятся в одновозрастных древостоях с групповым размещением подроста. Вырубка спелого древостоя осуществляется постепенно вокруг групп подроста на площадях от 0,01 до 1,0 гектара (котловинами) </w:t>
      </w:r>
      <w:r w:rsidR="00F21881" w:rsidRPr="009F3552">
        <w:rPr>
          <w:color w:val="000000"/>
          <w:sz w:val="26"/>
          <w:szCs w:val="26"/>
        </w:rPr>
        <w:br/>
      </w:r>
      <w:r w:rsidRPr="009F3552">
        <w:rPr>
          <w:color w:val="000000"/>
          <w:sz w:val="26"/>
          <w:szCs w:val="26"/>
        </w:rPr>
        <w:t xml:space="preserve">за 3-5 приемов, проводимых в течение 30-40 лет. Предельная площадь лесосек для данного вида выборочных рубок спелых, перестойных лесных насаждений составляет </w:t>
      </w:r>
      <w:smartTag w:uri="urn:schemas-microsoft-com:office:smarttags" w:element="metricconverter">
        <w:smartTagPr>
          <w:attr w:name="ProductID" w:val="50 гектаров"/>
        </w:smartTagPr>
        <w:r w:rsidRPr="009F3552">
          <w:rPr>
            <w:color w:val="000000"/>
            <w:sz w:val="26"/>
            <w:szCs w:val="26"/>
          </w:rPr>
          <w:t>50 гектаров</w:t>
        </w:r>
      </w:smartTag>
      <w:r w:rsidRPr="009F3552">
        <w:rPr>
          <w:color w:val="000000"/>
          <w:sz w:val="26"/>
          <w:szCs w:val="26"/>
        </w:rPr>
        <w:t>.</w:t>
      </w:r>
    </w:p>
    <w:p w:rsidR="00025BD9" w:rsidRPr="009F3552" w:rsidRDefault="00025BD9" w:rsidP="00EE2DB7">
      <w:pPr>
        <w:ind w:firstLine="709"/>
        <w:jc w:val="both"/>
        <w:rPr>
          <w:color w:val="000000"/>
          <w:sz w:val="26"/>
          <w:szCs w:val="26"/>
        </w:rPr>
      </w:pPr>
      <w:r w:rsidRPr="009F3552">
        <w:rPr>
          <w:b/>
          <w:i/>
          <w:color w:val="000000"/>
          <w:sz w:val="26"/>
          <w:szCs w:val="26"/>
        </w:rPr>
        <w:t>Длительно-постепенные рубки</w:t>
      </w:r>
      <w:r w:rsidRPr="009F3552">
        <w:rPr>
          <w:color w:val="000000"/>
          <w:sz w:val="26"/>
          <w:szCs w:val="26"/>
        </w:rPr>
        <w:t xml:space="preserve"> проводятся в разновозрастных насаждениях в два приема с оставлением на лесосеке деревьев, не достигших возраста спелости, которые вырубаются после достижения ими эксплуатационных размеров. Интенсивность отдельных приемов составляет от 50 до</w:t>
      </w:r>
      <w:r w:rsidR="00D84E07" w:rsidRPr="009F3552">
        <w:rPr>
          <w:color w:val="000000"/>
          <w:sz w:val="26"/>
          <w:szCs w:val="26"/>
        </w:rPr>
        <w:t xml:space="preserve"> </w:t>
      </w:r>
      <w:r w:rsidRPr="009F3552">
        <w:rPr>
          <w:color w:val="000000"/>
          <w:sz w:val="26"/>
          <w:szCs w:val="26"/>
        </w:rPr>
        <w:t>70</w:t>
      </w:r>
      <w:r w:rsidR="00AC23F7" w:rsidRPr="009F3552">
        <w:rPr>
          <w:color w:val="000000"/>
          <w:sz w:val="26"/>
          <w:szCs w:val="26"/>
        </w:rPr>
        <w:t>%</w:t>
      </w:r>
      <w:r w:rsidRPr="009F3552">
        <w:rPr>
          <w:color w:val="000000"/>
          <w:sz w:val="26"/>
          <w:szCs w:val="26"/>
        </w:rPr>
        <w:t xml:space="preserve"> от общего запаса </w:t>
      </w:r>
      <w:r w:rsidRPr="009F3552">
        <w:rPr>
          <w:color w:val="000000"/>
          <w:sz w:val="26"/>
          <w:szCs w:val="26"/>
        </w:rPr>
        <w:lastRenderedPageBreak/>
        <w:t xml:space="preserve">древесины и период повторения приемов рубки - через 30-40 лет. Предельная площадь лесосек для данного вида выборочных рубок спелых, перестойных лесных насаждений составляет </w:t>
      </w:r>
      <w:smartTag w:uri="urn:schemas-microsoft-com:office:smarttags" w:element="metricconverter">
        <w:smartTagPr>
          <w:attr w:name="ProductID" w:val="50 гектаров"/>
        </w:smartTagPr>
        <w:r w:rsidRPr="009F3552">
          <w:rPr>
            <w:color w:val="000000"/>
            <w:sz w:val="26"/>
            <w:szCs w:val="26"/>
          </w:rPr>
          <w:t>50 гектаров</w:t>
        </w:r>
      </w:smartTag>
      <w:r w:rsidRPr="009F3552">
        <w:rPr>
          <w:color w:val="000000"/>
          <w:sz w:val="26"/>
          <w:szCs w:val="26"/>
        </w:rPr>
        <w:t>.</w:t>
      </w:r>
    </w:p>
    <w:p w:rsidR="00025BD9" w:rsidRPr="009F3552" w:rsidRDefault="00025BD9" w:rsidP="00EE2DB7">
      <w:pPr>
        <w:ind w:firstLine="709"/>
        <w:jc w:val="both"/>
        <w:rPr>
          <w:color w:val="000000"/>
          <w:sz w:val="26"/>
          <w:szCs w:val="26"/>
        </w:rPr>
      </w:pPr>
      <w:r w:rsidRPr="009F3552">
        <w:rPr>
          <w:color w:val="000000"/>
          <w:sz w:val="26"/>
          <w:szCs w:val="26"/>
        </w:rPr>
        <w:t xml:space="preserve">При проведении </w:t>
      </w:r>
      <w:r w:rsidRPr="009F3552">
        <w:rPr>
          <w:b/>
          <w:i/>
          <w:color w:val="000000"/>
          <w:sz w:val="26"/>
          <w:szCs w:val="26"/>
        </w:rPr>
        <w:t>чересполосных постепенных рубок</w:t>
      </w:r>
      <w:r w:rsidRPr="009F3552">
        <w:rPr>
          <w:color w:val="000000"/>
          <w:sz w:val="26"/>
          <w:szCs w:val="26"/>
        </w:rPr>
        <w:t xml:space="preserve"> древостой вырубается в течение одного класса возраста за два - четыре приема на чередующихся в определенном порядке полосах шириной, не превышающей высоты древостоя, и длиной до 250-</w:t>
      </w:r>
      <w:smartTag w:uri="urn:schemas-microsoft-com:office:smarttags" w:element="metricconverter">
        <w:smartTagPr>
          <w:attr w:name="ProductID" w:val="300 метров"/>
        </w:smartTagPr>
        <w:r w:rsidRPr="009F3552">
          <w:rPr>
            <w:color w:val="000000"/>
            <w:sz w:val="26"/>
            <w:szCs w:val="26"/>
          </w:rPr>
          <w:t>300 метров</w:t>
        </w:r>
      </w:smartTag>
      <w:r w:rsidRPr="009F3552">
        <w:rPr>
          <w:color w:val="000000"/>
          <w:sz w:val="26"/>
          <w:szCs w:val="26"/>
        </w:rPr>
        <w:t>. Данный вид рубки применяется в одновозрастных ветроустойчивых лесных насаждениях, произрастающих на хорошо дренированных почвах (в первую очередь мягколиственных, со вторым ярусом и подростом ценных пород). Чересполосные рубки не применяются в древостоях, теряющих устойчивость при их проведении.</w:t>
      </w:r>
    </w:p>
    <w:p w:rsidR="00025BD9" w:rsidRPr="009F3552" w:rsidRDefault="00025BD9" w:rsidP="00EE2DB7">
      <w:pPr>
        <w:ind w:firstLine="709"/>
        <w:jc w:val="both"/>
        <w:rPr>
          <w:color w:val="000000"/>
          <w:sz w:val="26"/>
          <w:szCs w:val="26"/>
        </w:rPr>
      </w:pPr>
      <w:r w:rsidRPr="009F3552">
        <w:rPr>
          <w:color w:val="000000"/>
          <w:sz w:val="26"/>
          <w:szCs w:val="26"/>
        </w:rPr>
        <w:t>Заключительный прием равномерно-постепенных, группово-постепенных (котловинных), чересполосных постепенных, длительно-постепенных рубок проводится только после формирования на лесосеке жизнеспособного сомкнутого молодняка, обеспечивающего формирование лесных насаждений.</w:t>
      </w:r>
    </w:p>
    <w:p w:rsidR="00025BD9" w:rsidRPr="009F3552" w:rsidRDefault="00025BD9" w:rsidP="00EE2DB7">
      <w:pPr>
        <w:ind w:firstLine="709"/>
        <w:jc w:val="both"/>
        <w:rPr>
          <w:color w:val="000000"/>
          <w:sz w:val="26"/>
          <w:szCs w:val="26"/>
        </w:rPr>
      </w:pPr>
      <w:r w:rsidRPr="009F3552">
        <w:rPr>
          <w:color w:val="000000"/>
          <w:sz w:val="26"/>
          <w:szCs w:val="26"/>
        </w:rPr>
        <w:t>К</w:t>
      </w:r>
      <w:r w:rsidRPr="009F3552">
        <w:rPr>
          <w:b/>
          <w:color w:val="000000"/>
          <w:sz w:val="26"/>
          <w:szCs w:val="26"/>
        </w:rPr>
        <w:t xml:space="preserve"> сплошным рубкам</w:t>
      </w:r>
      <w:r w:rsidRPr="009F3552">
        <w:rPr>
          <w:color w:val="000000"/>
          <w:sz w:val="26"/>
          <w:szCs w:val="26"/>
        </w:rPr>
        <w:t xml:space="preserve"> относятся рубки, при которых на соответствующих землях или земельных участках вырубаются лесные насаждения с сохранением для воспроизводства лесов отдельных деревьев и кустарников или групп деревьев и кустарников. Осуществление сплошных рубок на лесных участках, предоставленных для заготовки древесины, допускается только при условии воспроизводства лесов на указанных лесных участках.</w:t>
      </w:r>
    </w:p>
    <w:p w:rsidR="00025BD9" w:rsidRPr="009F3552" w:rsidRDefault="00025BD9" w:rsidP="00EE2DB7">
      <w:pPr>
        <w:ind w:firstLine="709"/>
        <w:jc w:val="both"/>
        <w:rPr>
          <w:color w:val="000000"/>
          <w:sz w:val="26"/>
          <w:szCs w:val="26"/>
        </w:rPr>
      </w:pPr>
      <w:r w:rsidRPr="009F3552">
        <w:rPr>
          <w:color w:val="000000"/>
          <w:sz w:val="26"/>
          <w:szCs w:val="26"/>
        </w:rPr>
        <w:t xml:space="preserve">При проведении сплошных рубок спелых, перестойных лесных насаждений обязательными условиями являются: сохранение жизнеспособного подроста ценных пород и второго яруса, обеспечивающих восстановление леса на вырубках, оставление источников обсеменения или искусственное лесовосстановление путем закладки лесных культур в течение </w:t>
      </w:r>
      <w:r w:rsidR="00AC23F7" w:rsidRPr="009F3552">
        <w:rPr>
          <w:color w:val="000000"/>
          <w:sz w:val="26"/>
          <w:szCs w:val="26"/>
        </w:rPr>
        <w:t>двух</w:t>
      </w:r>
      <w:r w:rsidRPr="009F3552">
        <w:rPr>
          <w:color w:val="000000"/>
          <w:sz w:val="26"/>
          <w:szCs w:val="26"/>
        </w:rPr>
        <w:t xml:space="preserve"> лет после рубки. В процессе рубки сохраняются также устойчивые перспективные деревья второго яруса, все обособленные в пределах лесосеки участки молодняка и других неспелых деревьев ценных древесных пород. К подлежащему сохранению относится только жизнеспособный перспективный подрост.</w:t>
      </w:r>
    </w:p>
    <w:p w:rsidR="00EE2DB7" w:rsidRPr="00E22CA8" w:rsidRDefault="00EE2DB7" w:rsidP="00EE2DB7">
      <w:pPr>
        <w:keepNext/>
        <w:spacing w:before="120"/>
        <w:ind w:firstLine="709"/>
        <w:jc w:val="both"/>
        <w:outlineLvl w:val="1"/>
        <w:rPr>
          <w:b/>
          <w:sz w:val="26"/>
          <w:szCs w:val="26"/>
        </w:rPr>
      </w:pPr>
      <w:bookmarkStart w:id="35" w:name="_Toc514642203"/>
      <w:bookmarkStart w:id="36" w:name="_Toc516295468"/>
      <w:r w:rsidRPr="00E22CA8">
        <w:rPr>
          <w:b/>
          <w:sz w:val="26"/>
          <w:szCs w:val="26"/>
        </w:rPr>
        <w:t>2.1.1. Расчетная лесосека для заготовки древесины при осуществлении рубок спелых и перестойных лесных насаждений</w:t>
      </w:r>
      <w:bookmarkEnd w:id="35"/>
      <w:bookmarkEnd w:id="36"/>
    </w:p>
    <w:p w:rsidR="006B1DB6" w:rsidRPr="00A12D6B" w:rsidRDefault="006B1DB6" w:rsidP="00EE2DB7">
      <w:pPr>
        <w:ind w:firstLine="709"/>
        <w:jc w:val="both"/>
        <w:rPr>
          <w:sz w:val="26"/>
          <w:szCs w:val="26"/>
        </w:rPr>
      </w:pPr>
      <w:r w:rsidRPr="00A12D6B">
        <w:rPr>
          <w:sz w:val="26"/>
          <w:szCs w:val="26"/>
        </w:rPr>
        <w:t xml:space="preserve">В соответствии со ст. 29 ЛК РФ, на основании приказа Рослесхоза </w:t>
      </w:r>
      <w:r w:rsidRPr="00A12D6B">
        <w:rPr>
          <w:sz w:val="26"/>
          <w:szCs w:val="26"/>
        </w:rPr>
        <w:br/>
        <w:t>от 27.05.2011 № 191 «Об утверждении порядка исчисления расчётной лесосеки» выполнены необходимые расчеты (табл. 8, 9), на основе возрастов рубок лесных насаждений, установленных приказом Рослесхоза от 09.04.2015 № 105 «Об установлении возрастов рубок» (в ред</w:t>
      </w:r>
      <w:r>
        <w:rPr>
          <w:sz w:val="26"/>
          <w:szCs w:val="26"/>
        </w:rPr>
        <w:t>акции</w:t>
      </w:r>
      <w:r w:rsidRPr="00A12D6B">
        <w:rPr>
          <w:sz w:val="26"/>
          <w:szCs w:val="26"/>
        </w:rPr>
        <w:t xml:space="preserve"> от 02.07.2015 № 223).</w:t>
      </w:r>
    </w:p>
    <w:p w:rsidR="004108DC" w:rsidRPr="009F3552" w:rsidRDefault="004108DC" w:rsidP="00EE2DB7">
      <w:pPr>
        <w:ind w:firstLine="709"/>
        <w:jc w:val="both"/>
        <w:rPr>
          <w:sz w:val="26"/>
          <w:szCs w:val="26"/>
        </w:rPr>
      </w:pPr>
      <w:r w:rsidRPr="009F3552">
        <w:rPr>
          <w:sz w:val="26"/>
          <w:szCs w:val="26"/>
        </w:rPr>
        <w:t>Расчетная лесосека устанавливается на срок действия лесохозяйственного регламента лесничества и вводится в действие с начала календарного года.</w:t>
      </w:r>
    </w:p>
    <w:p w:rsidR="009653B0" w:rsidRPr="009F3552" w:rsidRDefault="00BB1F5F" w:rsidP="00EE2DB7">
      <w:pPr>
        <w:pStyle w:val="a3"/>
        <w:ind w:firstLine="709"/>
        <w:rPr>
          <w:color w:val="000000"/>
          <w:sz w:val="26"/>
          <w:szCs w:val="26"/>
        </w:rPr>
      </w:pPr>
      <w:r w:rsidRPr="009F3552">
        <w:rPr>
          <w:color w:val="000000"/>
          <w:sz w:val="26"/>
          <w:szCs w:val="26"/>
        </w:rPr>
        <w:t>В эксплуатационных лесах допускаются с</w:t>
      </w:r>
      <w:r w:rsidR="009653B0" w:rsidRPr="009F3552">
        <w:rPr>
          <w:color w:val="000000"/>
          <w:sz w:val="26"/>
          <w:szCs w:val="26"/>
        </w:rPr>
        <w:t>плошные и выборочные рубки спелых, перестойных лесных насаждений.</w:t>
      </w:r>
    </w:p>
    <w:p w:rsidR="00E65DDB" w:rsidRPr="009F3552" w:rsidRDefault="00E65DDB" w:rsidP="00EE2DB7">
      <w:pPr>
        <w:pStyle w:val="a3"/>
        <w:ind w:firstLine="709"/>
        <w:rPr>
          <w:color w:val="000000"/>
          <w:sz w:val="26"/>
          <w:szCs w:val="26"/>
        </w:rPr>
      </w:pPr>
      <w:r w:rsidRPr="009F3552">
        <w:rPr>
          <w:color w:val="000000"/>
          <w:sz w:val="26"/>
          <w:szCs w:val="26"/>
        </w:rPr>
        <w:t>Изменения в расчетную лесосеку не допускается без внесения в лесохозяйственный регламент лесничества соответствующих изменений в установленном порядке.</w:t>
      </w:r>
    </w:p>
    <w:p w:rsidR="009653B0" w:rsidRPr="009F3552" w:rsidRDefault="00BB1F5F" w:rsidP="00EE2DB7">
      <w:pPr>
        <w:pStyle w:val="a3"/>
        <w:ind w:firstLine="709"/>
        <w:rPr>
          <w:color w:val="000000"/>
          <w:sz w:val="26"/>
          <w:szCs w:val="26"/>
        </w:rPr>
      </w:pPr>
      <w:r w:rsidRPr="009F3552">
        <w:rPr>
          <w:color w:val="000000"/>
          <w:sz w:val="26"/>
          <w:szCs w:val="26"/>
        </w:rPr>
        <w:t>В защитных лесах допускаются в</w:t>
      </w:r>
      <w:r w:rsidR="009653B0" w:rsidRPr="009F3552">
        <w:rPr>
          <w:color w:val="000000"/>
          <w:sz w:val="26"/>
          <w:szCs w:val="26"/>
        </w:rPr>
        <w:t>ыборочные рубки спелых, перестойных лесных насаждений, если иное не предусмотрено законодательством Российской Федерации.</w:t>
      </w:r>
    </w:p>
    <w:p w:rsidR="00BB1F5F" w:rsidRPr="009F3552" w:rsidRDefault="00BB1F5F" w:rsidP="00EE2DB7">
      <w:pPr>
        <w:ind w:firstLine="709"/>
        <w:jc w:val="both"/>
        <w:rPr>
          <w:sz w:val="26"/>
          <w:szCs w:val="26"/>
        </w:rPr>
      </w:pPr>
      <w:r w:rsidRPr="009F3552">
        <w:rPr>
          <w:sz w:val="26"/>
          <w:szCs w:val="26"/>
        </w:rPr>
        <w:lastRenderedPageBreak/>
        <w:t>При исчислении расчетной лесосеки исключены из расчёта лесные насаждения особо защитных участков леса:</w:t>
      </w:r>
    </w:p>
    <w:p w:rsidR="00235CDA" w:rsidRPr="009F3552" w:rsidRDefault="00235CDA" w:rsidP="00EE2DB7">
      <w:pPr>
        <w:ind w:firstLine="709"/>
        <w:jc w:val="both"/>
        <w:rPr>
          <w:sz w:val="26"/>
          <w:szCs w:val="26"/>
        </w:rPr>
      </w:pPr>
      <w:r w:rsidRPr="009F3552">
        <w:rPr>
          <w:sz w:val="26"/>
          <w:szCs w:val="26"/>
        </w:rPr>
        <w:t xml:space="preserve">- полосы леса по границе с тундрой; </w:t>
      </w:r>
    </w:p>
    <w:p w:rsidR="00235CDA" w:rsidRPr="009F3552" w:rsidRDefault="00235CDA" w:rsidP="00EE2DB7">
      <w:pPr>
        <w:ind w:firstLine="709"/>
        <w:jc w:val="both"/>
        <w:rPr>
          <w:sz w:val="26"/>
          <w:szCs w:val="26"/>
        </w:rPr>
      </w:pPr>
      <w:r w:rsidRPr="009F3552">
        <w:rPr>
          <w:sz w:val="26"/>
          <w:szCs w:val="26"/>
        </w:rPr>
        <w:t xml:space="preserve">- опушки леса шириной </w:t>
      </w:r>
      <w:smartTag w:uri="urn:schemas-microsoft-com:office:smarttags" w:element="metricconverter">
        <w:smartTagPr>
          <w:attr w:name="ProductID" w:val="200 м"/>
        </w:smartTagPr>
        <w:r w:rsidRPr="009F3552">
          <w:rPr>
            <w:sz w:val="26"/>
            <w:szCs w:val="26"/>
          </w:rPr>
          <w:t>200 м</w:t>
        </w:r>
      </w:smartTag>
      <w:r w:rsidRPr="009F3552">
        <w:rPr>
          <w:sz w:val="26"/>
          <w:szCs w:val="26"/>
        </w:rPr>
        <w:t xml:space="preserve"> по границе с безлесными пространствами;</w:t>
      </w:r>
    </w:p>
    <w:p w:rsidR="00235CDA" w:rsidRPr="007143AC" w:rsidRDefault="00235CDA" w:rsidP="00EE2DB7">
      <w:pPr>
        <w:ind w:firstLine="709"/>
        <w:jc w:val="both"/>
        <w:rPr>
          <w:sz w:val="26"/>
          <w:szCs w:val="26"/>
        </w:rPr>
      </w:pPr>
      <w:r w:rsidRPr="009F3552">
        <w:rPr>
          <w:sz w:val="26"/>
          <w:szCs w:val="26"/>
        </w:rPr>
        <w:t>- участки леса на крутых горных склонах;</w:t>
      </w:r>
    </w:p>
    <w:p w:rsidR="00544B9F" w:rsidRPr="009F3552" w:rsidRDefault="00544B9F" w:rsidP="00EE2DB7">
      <w:pPr>
        <w:ind w:firstLine="709"/>
        <w:jc w:val="both"/>
        <w:rPr>
          <w:sz w:val="26"/>
          <w:szCs w:val="26"/>
        </w:rPr>
      </w:pPr>
      <w:r w:rsidRPr="009F3552">
        <w:rPr>
          <w:sz w:val="26"/>
          <w:szCs w:val="26"/>
        </w:rPr>
        <w:t>- защитные полосы лесов вдоль гребней и линий водоразделов</w:t>
      </w:r>
    </w:p>
    <w:p w:rsidR="0062393D" w:rsidRPr="009F3552" w:rsidRDefault="00235CDA" w:rsidP="00EE2DB7">
      <w:pPr>
        <w:ind w:firstLine="709"/>
        <w:jc w:val="both"/>
        <w:rPr>
          <w:sz w:val="26"/>
          <w:szCs w:val="26"/>
        </w:rPr>
      </w:pPr>
      <w:r w:rsidRPr="009F3552">
        <w:rPr>
          <w:sz w:val="26"/>
          <w:szCs w:val="26"/>
        </w:rPr>
        <w:t>- леса особо охраняемых природных территорий</w:t>
      </w:r>
      <w:r w:rsidR="00544B9F" w:rsidRPr="009F3552">
        <w:rPr>
          <w:sz w:val="26"/>
          <w:szCs w:val="26"/>
        </w:rPr>
        <w:t>;</w:t>
      </w:r>
    </w:p>
    <w:p w:rsidR="00544B9F" w:rsidRPr="009F3552" w:rsidRDefault="00544B9F" w:rsidP="00EE2DB7">
      <w:pPr>
        <w:ind w:firstLine="709"/>
        <w:jc w:val="both"/>
        <w:rPr>
          <w:sz w:val="26"/>
          <w:szCs w:val="26"/>
        </w:rPr>
      </w:pPr>
      <w:r w:rsidRPr="009F3552">
        <w:rPr>
          <w:sz w:val="26"/>
          <w:szCs w:val="26"/>
        </w:rPr>
        <w:t>-</w:t>
      </w:r>
      <w:r w:rsidR="00F629FF">
        <w:rPr>
          <w:sz w:val="26"/>
          <w:szCs w:val="26"/>
        </w:rPr>
        <w:t xml:space="preserve"> </w:t>
      </w:r>
      <w:r w:rsidRPr="009F3552">
        <w:rPr>
          <w:sz w:val="26"/>
          <w:szCs w:val="26"/>
        </w:rPr>
        <w:t xml:space="preserve">берегозащитные, почвозащитные участки лесов, расположенные вдоль водных объектов; </w:t>
      </w:r>
    </w:p>
    <w:p w:rsidR="0062393D" w:rsidRPr="009F3552" w:rsidRDefault="0062393D" w:rsidP="00EE2DB7">
      <w:pPr>
        <w:ind w:firstLine="709"/>
        <w:jc w:val="both"/>
        <w:rPr>
          <w:sz w:val="26"/>
          <w:szCs w:val="26"/>
        </w:rPr>
      </w:pPr>
      <w:r w:rsidRPr="009F3552">
        <w:rPr>
          <w:sz w:val="26"/>
          <w:szCs w:val="26"/>
        </w:rPr>
        <w:t>- полосы леса вдоль постоянных, утвержденных в установленном порядке трасс туристических маршрутов федерального или регионального значения</w:t>
      </w:r>
    </w:p>
    <w:p w:rsidR="0062393D" w:rsidRPr="009F3552" w:rsidRDefault="0062393D" w:rsidP="00EE2DB7">
      <w:pPr>
        <w:ind w:firstLine="709"/>
        <w:jc w:val="both"/>
        <w:rPr>
          <w:sz w:val="26"/>
          <w:szCs w:val="26"/>
        </w:rPr>
      </w:pPr>
      <w:r w:rsidRPr="009F3552">
        <w:rPr>
          <w:sz w:val="26"/>
          <w:szCs w:val="26"/>
        </w:rPr>
        <w:t>- участки лесов вокруг минеральных источников, используемых в лечебных и оздоровительных целях или имеющих перспективное значение</w:t>
      </w:r>
    </w:p>
    <w:p w:rsidR="00235CDA" w:rsidRPr="009F3552" w:rsidRDefault="0062393D" w:rsidP="00EE2DB7">
      <w:pPr>
        <w:ind w:firstLine="709"/>
        <w:jc w:val="both"/>
        <w:rPr>
          <w:sz w:val="26"/>
          <w:szCs w:val="26"/>
        </w:rPr>
      </w:pPr>
      <w:r w:rsidRPr="009F3552">
        <w:rPr>
          <w:sz w:val="26"/>
          <w:szCs w:val="26"/>
        </w:rPr>
        <w:t>- участки леса вокруг санаториев, детских лагерей, домов отдыха, пансионатов, туристических баз и других лечебных и оздоровительных учреждений</w:t>
      </w:r>
      <w:r w:rsidR="00235CDA" w:rsidRPr="009F3552">
        <w:rPr>
          <w:sz w:val="26"/>
          <w:szCs w:val="26"/>
        </w:rPr>
        <w:t>.</w:t>
      </w:r>
    </w:p>
    <w:p w:rsidR="001D4E63" w:rsidRPr="009F3552" w:rsidRDefault="001D4E63" w:rsidP="00EE2DB7">
      <w:pPr>
        <w:ind w:firstLine="709"/>
        <w:jc w:val="both"/>
        <w:rPr>
          <w:sz w:val="26"/>
          <w:szCs w:val="26"/>
        </w:rPr>
      </w:pPr>
      <w:r w:rsidRPr="009F3552">
        <w:rPr>
          <w:sz w:val="26"/>
          <w:szCs w:val="26"/>
        </w:rPr>
        <w:t xml:space="preserve">Кроме того, в расчет не вошли спелые и перестойные лесные насаждения, запас древесины которых, на одном гектаре </w:t>
      </w:r>
      <w:r w:rsidR="001A1914">
        <w:rPr>
          <w:sz w:val="26"/>
          <w:szCs w:val="26"/>
        </w:rPr>
        <w:t>7</w:t>
      </w:r>
      <w:r w:rsidRPr="009F3552">
        <w:rPr>
          <w:sz w:val="26"/>
          <w:szCs w:val="26"/>
        </w:rPr>
        <w:t>0 м</w:t>
      </w:r>
      <w:r w:rsidRPr="009F3552">
        <w:rPr>
          <w:sz w:val="26"/>
          <w:szCs w:val="26"/>
          <w:vertAlign w:val="superscript"/>
        </w:rPr>
        <w:t>3</w:t>
      </w:r>
      <w:r w:rsidRPr="009F3552">
        <w:rPr>
          <w:sz w:val="26"/>
          <w:szCs w:val="26"/>
        </w:rPr>
        <w:t xml:space="preserve"> и менее</w:t>
      </w:r>
      <w:r w:rsidR="008A6F0B" w:rsidRPr="009F3552">
        <w:rPr>
          <w:sz w:val="26"/>
          <w:szCs w:val="26"/>
        </w:rPr>
        <w:t xml:space="preserve"> </w:t>
      </w:r>
      <w:r w:rsidR="008A6F0B" w:rsidRPr="009F3552">
        <w:rPr>
          <w:rFonts w:cs="Arial"/>
          <w:sz w:val="26"/>
          <w:szCs w:val="26"/>
        </w:rPr>
        <w:t>кубических метров</w:t>
      </w:r>
      <w:r w:rsidRPr="009F3552">
        <w:rPr>
          <w:sz w:val="26"/>
          <w:szCs w:val="26"/>
        </w:rPr>
        <w:t>, насаждения кедрового стланика и ольхового стланика</w:t>
      </w:r>
      <w:r w:rsidR="00E65DDB" w:rsidRPr="009F3552">
        <w:rPr>
          <w:sz w:val="26"/>
          <w:szCs w:val="26"/>
        </w:rPr>
        <w:t>, как насаждения, не рентабельные для промышленной заготовки</w:t>
      </w:r>
      <w:r w:rsidR="00AD7BFA" w:rsidRPr="009F3552">
        <w:rPr>
          <w:sz w:val="26"/>
          <w:szCs w:val="26"/>
        </w:rPr>
        <w:t xml:space="preserve"> древесины</w:t>
      </w:r>
      <w:r w:rsidRPr="009F3552">
        <w:rPr>
          <w:sz w:val="26"/>
          <w:szCs w:val="26"/>
        </w:rPr>
        <w:t>.</w:t>
      </w:r>
    </w:p>
    <w:p w:rsidR="00E032BC" w:rsidRPr="009F3552" w:rsidRDefault="00706E0C" w:rsidP="00EE2DB7">
      <w:pPr>
        <w:ind w:firstLine="709"/>
        <w:jc w:val="both"/>
        <w:rPr>
          <w:sz w:val="26"/>
          <w:szCs w:val="26"/>
        </w:rPr>
      </w:pPr>
      <w:r w:rsidRPr="009F3552">
        <w:rPr>
          <w:sz w:val="26"/>
          <w:szCs w:val="26"/>
        </w:rPr>
        <w:t xml:space="preserve">Рекомендуемые формы и виды рубок при заготовке древесины спелых и перестойных лесных </w:t>
      </w:r>
      <w:r w:rsidR="006B1DB6">
        <w:rPr>
          <w:sz w:val="26"/>
          <w:szCs w:val="26"/>
        </w:rPr>
        <w:t xml:space="preserve">насаждений предусмотрены </w:t>
      </w:r>
      <w:r w:rsidRPr="005967FB">
        <w:rPr>
          <w:sz w:val="26"/>
          <w:szCs w:val="26"/>
        </w:rPr>
        <w:t xml:space="preserve">Правилами заготовки древесины </w:t>
      </w:r>
      <w:r w:rsidRPr="009F3552">
        <w:rPr>
          <w:sz w:val="26"/>
          <w:szCs w:val="26"/>
        </w:rPr>
        <w:t>и соответствуют биологическим особенностям древесных пород, учитывают бонитет насаждений, полноту насаждений и крутизну склона.</w:t>
      </w:r>
      <w:r w:rsidR="00E032BC" w:rsidRPr="009F3552">
        <w:rPr>
          <w:sz w:val="26"/>
          <w:szCs w:val="26"/>
        </w:rPr>
        <w:t xml:space="preserve"> </w:t>
      </w:r>
    </w:p>
    <w:p w:rsidR="00E032BC" w:rsidRPr="009F3552" w:rsidRDefault="00E032BC" w:rsidP="00EE2DB7">
      <w:pPr>
        <w:ind w:firstLine="709"/>
        <w:jc w:val="both"/>
        <w:rPr>
          <w:sz w:val="26"/>
          <w:szCs w:val="26"/>
        </w:rPr>
      </w:pPr>
      <w:r w:rsidRPr="009F3552">
        <w:rPr>
          <w:sz w:val="26"/>
          <w:szCs w:val="26"/>
        </w:rPr>
        <w:t xml:space="preserve">Расчетная лесосека на срок действия лесохозяйственного регламента определена в объеме </w:t>
      </w:r>
      <w:r w:rsidR="00BF633F" w:rsidRPr="009F3552">
        <w:rPr>
          <w:sz w:val="26"/>
          <w:szCs w:val="26"/>
        </w:rPr>
        <w:t>91,4</w:t>
      </w:r>
      <w:r w:rsidRPr="009F3552">
        <w:rPr>
          <w:sz w:val="26"/>
          <w:szCs w:val="26"/>
        </w:rPr>
        <w:t xml:space="preserve"> тыс. м</w:t>
      </w:r>
      <w:r w:rsidRPr="009F3552">
        <w:rPr>
          <w:sz w:val="26"/>
          <w:szCs w:val="26"/>
          <w:vertAlign w:val="superscript"/>
        </w:rPr>
        <w:t>3</w:t>
      </w:r>
      <w:r w:rsidRPr="009F3552">
        <w:rPr>
          <w:sz w:val="26"/>
          <w:szCs w:val="26"/>
        </w:rPr>
        <w:t xml:space="preserve"> ликвида, в том числе по твердолиственным </w:t>
      </w:r>
      <w:r w:rsidR="004A1649" w:rsidRPr="009F3552">
        <w:rPr>
          <w:sz w:val="26"/>
          <w:szCs w:val="26"/>
        </w:rPr>
        <w:t>-</w:t>
      </w:r>
      <w:r w:rsidRPr="009F3552">
        <w:rPr>
          <w:sz w:val="26"/>
          <w:szCs w:val="26"/>
        </w:rPr>
        <w:t xml:space="preserve"> </w:t>
      </w:r>
      <w:r w:rsidR="004A1649" w:rsidRPr="009F3552">
        <w:rPr>
          <w:sz w:val="26"/>
          <w:szCs w:val="26"/>
        </w:rPr>
        <w:br/>
      </w:r>
      <w:r w:rsidR="00BF633F" w:rsidRPr="009F3552">
        <w:rPr>
          <w:sz w:val="26"/>
          <w:szCs w:val="26"/>
        </w:rPr>
        <w:t>82,3</w:t>
      </w:r>
      <w:r w:rsidRPr="009F3552">
        <w:rPr>
          <w:sz w:val="26"/>
          <w:szCs w:val="26"/>
        </w:rPr>
        <w:t xml:space="preserve"> тыс. м</w:t>
      </w:r>
      <w:r w:rsidRPr="009F3552">
        <w:rPr>
          <w:sz w:val="26"/>
          <w:szCs w:val="26"/>
          <w:vertAlign w:val="superscript"/>
        </w:rPr>
        <w:t>3</w:t>
      </w:r>
      <w:r w:rsidRPr="009F3552">
        <w:rPr>
          <w:sz w:val="26"/>
          <w:szCs w:val="26"/>
        </w:rPr>
        <w:t xml:space="preserve">, по мягколиственным </w:t>
      </w:r>
      <w:r w:rsidR="004A1649" w:rsidRPr="009F3552">
        <w:rPr>
          <w:sz w:val="26"/>
          <w:szCs w:val="26"/>
        </w:rPr>
        <w:t>-</w:t>
      </w:r>
      <w:r w:rsidRPr="009F3552">
        <w:rPr>
          <w:sz w:val="26"/>
          <w:szCs w:val="26"/>
        </w:rPr>
        <w:t xml:space="preserve"> </w:t>
      </w:r>
      <w:r w:rsidR="004A1649" w:rsidRPr="009F3552">
        <w:rPr>
          <w:sz w:val="26"/>
          <w:szCs w:val="26"/>
        </w:rPr>
        <w:t>9,</w:t>
      </w:r>
      <w:r w:rsidR="00BF633F" w:rsidRPr="009F3552">
        <w:rPr>
          <w:sz w:val="26"/>
          <w:szCs w:val="26"/>
        </w:rPr>
        <w:t>1</w:t>
      </w:r>
      <w:r w:rsidRPr="009F3552">
        <w:rPr>
          <w:sz w:val="26"/>
          <w:szCs w:val="26"/>
        </w:rPr>
        <w:t xml:space="preserve"> тыс. м</w:t>
      </w:r>
      <w:r w:rsidRPr="009F3552">
        <w:rPr>
          <w:sz w:val="26"/>
          <w:szCs w:val="26"/>
          <w:vertAlign w:val="superscript"/>
        </w:rPr>
        <w:t>3</w:t>
      </w:r>
      <w:r w:rsidR="006128D1" w:rsidRPr="009F3552">
        <w:rPr>
          <w:sz w:val="26"/>
          <w:szCs w:val="26"/>
        </w:rPr>
        <w:t>.</w:t>
      </w:r>
    </w:p>
    <w:p w:rsidR="00E032BC" w:rsidRPr="009F3552" w:rsidRDefault="00E032BC" w:rsidP="00EE2DB7">
      <w:pPr>
        <w:ind w:firstLine="709"/>
        <w:jc w:val="both"/>
        <w:rPr>
          <w:sz w:val="26"/>
          <w:szCs w:val="26"/>
        </w:rPr>
      </w:pPr>
      <w:r w:rsidRPr="009F3552">
        <w:rPr>
          <w:sz w:val="26"/>
          <w:szCs w:val="26"/>
        </w:rPr>
        <w:t xml:space="preserve">По способам рубок лесосека распределилась следующим образом: сплошные рубки </w:t>
      </w:r>
      <w:r w:rsidR="004A1649" w:rsidRPr="009F3552">
        <w:rPr>
          <w:sz w:val="26"/>
          <w:szCs w:val="26"/>
        </w:rPr>
        <w:t>-</w:t>
      </w:r>
      <w:r w:rsidRPr="009F3552">
        <w:rPr>
          <w:sz w:val="26"/>
          <w:szCs w:val="26"/>
        </w:rPr>
        <w:t xml:space="preserve"> </w:t>
      </w:r>
      <w:r w:rsidR="004A1649" w:rsidRPr="009F3552">
        <w:rPr>
          <w:sz w:val="26"/>
          <w:szCs w:val="26"/>
        </w:rPr>
        <w:t>7,</w:t>
      </w:r>
      <w:r w:rsidR="00BF633F" w:rsidRPr="009F3552">
        <w:rPr>
          <w:sz w:val="26"/>
          <w:szCs w:val="26"/>
        </w:rPr>
        <w:t>8</w:t>
      </w:r>
      <w:r w:rsidRPr="009F3552">
        <w:rPr>
          <w:sz w:val="26"/>
          <w:szCs w:val="26"/>
        </w:rPr>
        <w:t xml:space="preserve"> тыс. м</w:t>
      </w:r>
      <w:r w:rsidRPr="009F3552">
        <w:rPr>
          <w:sz w:val="26"/>
          <w:szCs w:val="26"/>
          <w:vertAlign w:val="superscript"/>
        </w:rPr>
        <w:t>3</w:t>
      </w:r>
      <w:r w:rsidRPr="009F3552">
        <w:rPr>
          <w:sz w:val="26"/>
          <w:szCs w:val="26"/>
        </w:rPr>
        <w:t xml:space="preserve">, выборочные рубки </w:t>
      </w:r>
      <w:r w:rsidR="00BF633F" w:rsidRPr="009F3552">
        <w:rPr>
          <w:sz w:val="26"/>
          <w:szCs w:val="26"/>
        </w:rPr>
        <w:t>-</w:t>
      </w:r>
      <w:r w:rsidRPr="009F3552">
        <w:rPr>
          <w:sz w:val="26"/>
          <w:szCs w:val="26"/>
        </w:rPr>
        <w:t xml:space="preserve"> </w:t>
      </w:r>
      <w:r w:rsidR="00BF633F" w:rsidRPr="009F3552">
        <w:rPr>
          <w:sz w:val="26"/>
          <w:szCs w:val="26"/>
        </w:rPr>
        <w:t>83,6</w:t>
      </w:r>
      <w:r w:rsidRPr="009F3552">
        <w:rPr>
          <w:sz w:val="26"/>
          <w:szCs w:val="26"/>
        </w:rPr>
        <w:t xml:space="preserve"> тыс. м</w:t>
      </w:r>
      <w:r w:rsidRPr="009F3552">
        <w:rPr>
          <w:sz w:val="26"/>
          <w:szCs w:val="26"/>
          <w:vertAlign w:val="superscript"/>
        </w:rPr>
        <w:t>3</w:t>
      </w:r>
      <w:r w:rsidRPr="009F3552">
        <w:rPr>
          <w:sz w:val="26"/>
          <w:szCs w:val="26"/>
        </w:rPr>
        <w:t>.</w:t>
      </w:r>
    </w:p>
    <w:p w:rsidR="00706E0C" w:rsidRPr="009F3552" w:rsidRDefault="00706E0C" w:rsidP="00706E0C">
      <w:pPr>
        <w:pStyle w:val="a3"/>
        <w:spacing w:before="120"/>
        <w:ind w:firstLine="720"/>
        <w:rPr>
          <w:color w:val="800080"/>
          <w:sz w:val="26"/>
          <w:szCs w:val="26"/>
        </w:rPr>
      </w:pPr>
    </w:p>
    <w:p w:rsidR="00F0620A" w:rsidRPr="009F3552" w:rsidRDefault="00F0620A" w:rsidP="00A551E3">
      <w:pPr>
        <w:spacing w:before="120"/>
        <w:rPr>
          <w:color w:val="008000"/>
        </w:rPr>
      </w:pPr>
    </w:p>
    <w:p w:rsidR="00F0620A" w:rsidRPr="009F3552" w:rsidRDefault="00F0620A" w:rsidP="00A551E3">
      <w:pPr>
        <w:spacing w:before="120"/>
        <w:rPr>
          <w:color w:val="008000"/>
        </w:rPr>
        <w:sectPr w:rsidR="00F0620A" w:rsidRPr="009F3552" w:rsidSect="00874CBD">
          <w:pgSz w:w="11906" w:h="16838" w:code="9"/>
          <w:pgMar w:top="1134" w:right="1134" w:bottom="1134" w:left="1134" w:header="720" w:footer="720" w:gutter="0"/>
          <w:cols w:space="708"/>
          <w:docGrid w:linePitch="360"/>
        </w:sectPr>
      </w:pPr>
    </w:p>
    <w:p w:rsidR="00816609" w:rsidRPr="009F3552" w:rsidRDefault="00816609" w:rsidP="000572A4">
      <w:pPr>
        <w:spacing w:after="60"/>
        <w:rPr>
          <w:sz w:val="22"/>
          <w:szCs w:val="22"/>
        </w:rPr>
      </w:pPr>
      <w:r w:rsidRPr="009F3552">
        <w:rPr>
          <w:sz w:val="22"/>
          <w:szCs w:val="22"/>
        </w:rPr>
        <w:lastRenderedPageBreak/>
        <w:t xml:space="preserve">Таблица </w:t>
      </w:r>
      <w:r w:rsidR="000820E9">
        <w:rPr>
          <w:sz w:val="22"/>
          <w:szCs w:val="22"/>
        </w:rPr>
        <w:t>8</w:t>
      </w:r>
      <w:r w:rsidRPr="009F3552">
        <w:rPr>
          <w:sz w:val="22"/>
          <w:szCs w:val="22"/>
        </w:rPr>
        <w:t xml:space="preserve"> - Расчетная лесосека по выборочным рубкам спелых и перестойных лесных насаждений на срок действия лесохозяйственного регламента  </w:t>
      </w:r>
    </w:p>
    <w:tbl>
      <w:tblPr>
        <w:tblW w:w="1484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911"/>
        <w:gridCol w:w="934"/>
        <w:gridCol w:w="934"/>
        <w:gridCol w:w="729"/>
        <w:gridCol w:w="958"/>
        <w:gridCol w:w="748"/>
        <w:gridCol w:w="915"/>
        <w:gridCol w:w="768"/>
        <w:gridCol w:w="935"/>
        <w:gridCol w:w="748"/>
        <w:gridCol w:w="922"/>
        <w:gridCol w:w="761"/>
        <w:gridCol w:w="933"/>
        <w:gridCol w:w="714"/>
        <w:gridCol w:w="938"/>
      </w:tblGrid>
      <w:tr w:rsidR="00816609" w:rsidRPr="009F3552">
        <w:trPr>
          <w:cantSplit/>
        </w:trPr>
        <w:tc>
          <w:tcPr>
            <w:tcW w:w="2911" w:type="dxa"/>
            <w:vMerge w:val="restart"/>
            <w:vAlign w:val="center"/>
          </w:tcPr>
          <w:p w:rsidR="00816609" w:rsidRPr="009F3552" w:rsidRDefault="00816609" w:rsidP="00816609">
            <w:pPr>
              <w:spacing w:line="240" w:lineRule="exact"/>
              <w:jc w:val="center"/>
              <w:rPr>
                <w:sz w:val="22"/>
                <w:szCs w:val="22"/>
              </w:rPr>
            </w:pPr>
            <w:r w:rsidRPr="009F3552">
              <w:rPr>
                <w:sz w:val="22"/>
                <w:szCs w:val="22"/>
              </w:rPr>
              <w:t>П  о  к  а  з  а  т  е  л  и</w:t>
            </w:r>
          </w:p>
        </w:tc>
        <w:tc>
          <w:tcPr>
            <w:tcW w:w="1868" w:type="dxa"/>
            <w:gridSpan w:val="2"/>
          </w:tcPr>
          <w:p w:rsidR="00816609" w:rsidRPr="009F3552" w:rsidRDefault="00816609" w:rsidP="00816609">
            <w:pPr>
              <w:spacing w:line="240" w:lineRule="exact"/>
              <w:jc w:val="center"/>
              <w:rPr>
                <w:sz w:val="22"/>
                <w:szCs w:val="22"/>
              </w:rPr>
            </w:pPr>
            <w:r w:rsidRPr="009F3552">
              <w:rPr>
                <w:sz w:val="22"/>
                <w:szCs w:val="22"/>
              </w:rPr>
              <w:t>В с е г о</w:t>
            </w:r>
          </w:p>
        </w:tc>
        <w:tc>
          <w:tcPr>
            <w:tcW w:w="10069" w:type="dxa"/>
            <w:gridSpan w:val="12"/>
          </w:tcPr>
          <w:p w:rsidR="00816609" w:rsidRPr="009F3552" w:rsidRDefault="00816609" w:rsidP="00816609">
            <w:pPr>
              <w:spacing w:line="240" w:lineRule="exact"/>
              <w:jc w:val="center"/>
              <w:rPr>
                <w:sz w:val="22"/>
                <w:szCs w:val="22"/>
              </w:rPr>
            </w:pPr>
            <w:r w:rsidRPr="009F3552">
              <w:rPr>
                <w:sz w:val="22"/>
                <w:szCs w:val="22"/>
              </w:rPr>
              <w:t>В том числе по полнотам</w:t>
            </w:r>
          </w:p>
        </w:tc>
      </w:tr>
      <w:tr w:rsidR="00816609" w:rsidRPr="009F3552">
        <w:trPr>
          <w:cantSplit/>
        </w:trPr>
        <w:tc>
          <w:tcPr>
            <w:tcW w:w="2911" w:type="dxa"/>
            <w:vMerge/>
          </w:tcPr>
          <w:p w:rsidR="00816609" w:rsidRPr="009F3552" w:rsidRDefault="00816609" w:rsidP="00816609">
            <w:pPr>
              <w:jc w:val="center"/>
              <w:rPr>
                <w:sz w:val="22"/>
                <w:szCs w:val="22"/>
              </w:rPr>
            </w:pPr>
          </w:p>
        </w:tc>
        <w:tc>
          <w:tcPr>
            <w:tcW w:w="934" w:type="dxa"/>
            <w:vMerge w:val="restart"/>
            <w:vAlign w:val="center"/>
          </w:tcPr>
          <w:p w:rsidR="00816609" w:rsidRPr="009F3552" w:rsidRDefault="00816609" w:rsidP="00816609">
            <w:pPr>
              <w:jc w:val="center"/>
              <w:rPr>
                <w:sz w:val="22"/>
                <w:szCs w:val="22"/>
              </w:rPr>
            </w:pPr>
            <w:r w:rsidRPr="009F3552">
              <w:rPr>
                <w:sz w:val="22"/>
                <w:szCs w:val="22"/>
              </w:rPr>
              <w:t>га</w:t>
            </w:r>
          </w:p>
        </w:tc>
        <w:tc>
          <w:tcPr>
            <w:tcW w:w="934" w:type="dxa"/>
            <w:vMerge w:val="restart"/>
            <w:vAlign w:val="center"/>
          </w:tcPr>
          <w:p w:rsidR="00816609" w:rsidRPr="009F3552" w:rsidRDefault="00816609" w:rsidP="00816609">
            <w:pPr>
              <w:spacing w:line="240" w:lineRule="exact"/>
              <w:jc w:val="center"/>
              <w:rPr>
                <w:sz w:val="22"/>
                <w:szCs w:val="22"/>
              </w:rPr>
            </w:pPr>
            <w:r w:rsidRPr="009F3552">
              <w:rPr>
                <w:sz w:val="22"/>
                <w:szCs w:val="22"/>
              </w:rPr>
              <w:t>тыс.м</w:t>
            </w:r>
            <w:r w:rsidRPr="009F3552">
              <w:rPr>
                <w:sz w:val="22"/>
                <w:szCs w:val="22"/>
                <w:vertAlign w:val="superscript"/>
              </w:rPr>
              <w:t>3</w:t>
            </w:r>
          </w:p>
        </w:tc>
        <w:tc>
          <w:tcPr>
            <w:tcW w:w="1687" w:type="dxa"/>
            <w:gridSpan w:val="2"/>
            <w:vAlign w:val="center"/>
          </w:tcPr>
          <w:p w:rsidR="00816609" w:rsidRPr="009F3552" w:rsidRDefault="00816609" w:rsidP="00816609">
            <w:pPr>
              <w:spacing w:line="240" w:lineRule="exact"/>
              <w:jc w:val="center"/>
              <w:rPr>
                <w:sz w:val="22"/>
                <w:szCs w:val="22"/>
              </w:rPr>
            </w:pPr>
            <w:r w:rsidRPr="009F3552">
              <w:rPr>
                <w:sz w:val="22"/>
                <w:szCs w:val="22"/>
              </w:rPr>
              <w:t>0,9 и более</w:t>
            </w:r>
          </w:p>
        </w:tc>
        <w:tc>
          <w:tcPr>
            <w:tcW w:w="1663" w:type="dxa"/>
            <w:gridSpan w:val="2"/>
            <w:vAlign w:val="center"/>
          </w:tcPr>
          <w:p w:rsidR="00816609" w:rsidRPr="009F3552" w:rsidRDefault="00816609" w:rsidP="00816609">
            <w:pPr>
              <w:spacing w:line="240" w:lineRule="exact"/>
              <w:jc w:val="center"/>
              <w:rPr>
                <w:sz w:val="22"/>
                <w:szCs w:val="22"/>
              </w:rPr>
            </w:pPr>
            <w:r w:rsidRPr="009F3552">
              <w:rPr>
                <w:sz w:val="22"/>
                <w:szCs w:val="22"/>
              </w:rPr>
              <w:t>0,8</w:t>
            </w:r>
          </w:p>
        </w:tc>
        <w:tc>
          <w:tcPr>
            <w:tcW w:w="1703" w:type="dxa"/>
            <w:gridSpan w:val="2"/>
            <w:vAlign w:val="center"/>
          </w:tcPr>
          <w:p w:rsidR="00816609" w:rsidRPr="009F3552" w:rsidRDefault="00816609" w:rsidP="00816609">
            <w:pPr>
              <w:spacing w:line="240" w:lineRule="exact"/>
              <w:jc w:val="center"/>
              <w:rPr>
                <w:sz w:val="22"/>
                <w:szCs w:val="22"/>
              </w:rPr>
            </w:pPr>
            <w:r w:rsidRPr="009F3552">
              <w:rPr>
                <w:sz w:val="22"/>
                <w:szCs w:val="22"/>
              </w:rPr>
              <w:t>0,7</w:t>
            </w:r>
          </w:p>
        </w:tc>
        <w:tc>
          <w:tcPr>
            <w:tcW w:w="1670" w:type="dxa"/>
            <w:gridSpan w:val="2"/>
            <w:vAlign w:val="center"/>
          </w:tcPr>
          <w:p w:rsidR="00816609" w:rsidRPr="009F3552" w:rsidRDefault="00816609" w:rsidP="00816609">
            <w:pPr>
              <w:spacing w:line="240" w:lineRule="exact"/>
              <w:jc w:val="center"/>
              <w:rPr>
                <w:sz w:val="22"/>
                <w:szCs w:val="22"/>
              </w:rPr>
            </w:pPr>
            <w:r w:rsidRPr="009F3552">
              <w:rPr>
                <w:sz w:val="22"/>
                <w:szCs w:val="22"/>
              </w:rPr>
              <w:t>0,6</w:t>
            </w:r>
          </w:p>
        </w:tc>
        <w:tc>
          <w:tcPr>
            <w:tcW w:w="1694" w:type="dxa"/>
            <w:gridSpan w:val="2"/>
            <w:vAlign w:val="center"/>
          </w:tcPr>
          <w:p w:rsidR="00816609" w:rsidRPr="009F3552" w:rsidRDefault="00816609" w:rsidP="00816609">
            <w:pPr>
              <w:spacing w:line="240" w:lineRule="exact"/>
              <w:jc w:val="center"/>
              <w:rPr>
                <w:sz w:val="22"/>
                <w:szCs w:val="22"/>
              </w:rPr>
            </w:pPr>
            <w:r w:rsidRPr="009F3552">
              <w:rPr>
                <w:sz w:val="22"/>
                <w:szCs w:val="22"/>
              </w:rPr>
              <w:t>0,5</w:t>
            </w:r>
          </w:p>
        </w:tc>
        <w:tc>
          <w:tcPr>
            <w:tcW w:w="1652" w:type="dxa"/>
            <w:gridSpan w:val="2"/>
            <w:vAlign w:val="center"/>
          </w:tcPr>
          <w:p w:rsidR="00816609" w:rsidRPr="009F3552" w:rsidRDefault="00816609" w:rsidP="00816609">
            <w:pPr>
              <w:spacing w:line="240" w:lineRule="exact"/>
              <w:jc w:val="center"/>
              <w:rPr>
                <w:sz w:val="22"/>
                <w:szCs w:val="22"/>
              </w:rPr>
            </w:pPr>
            <w:r w:rsidRPr="009F3552">
              <w:rPr>
                <w:sz w:val="22"/>
                <w:szCs w:val="22"/>
              </w:rPr>
              <w:t>0,3-0,4</w:t>
            </w:r>
          </w:p>
        </w:tc>
      </w:tr>
      <w:tr w:rsidR="00816609" w:rsidRPr="009F3552">
        <w:trPr>
          <w:cantSplit/>
        </w:trPr>
        <w:tc>
          <w:tcPr>
            <w:tcW w:w="2911" w:type="dxa"/>
            <w:vMerge/>
            <w:tcBorders>
              <w:bottom w:val="single" w:sz="8" w:space="0" w:color="auto"/>
            </w:tcBorders>
          </w:tcPr>
          <w:p w:rsidR="00816609" w:rsidRPr="009F3552" w:rsidRDefault="00816609" w:rsidP="00816609">
            <w:pPr>
              <w:jc w:val="center"/>
              <w:rPr>
                <w:sz w:val="22"/>
                <w:szCs w:val="22"/>
              </w:rPr>
            </w:pPr>
          </w:p>
        </w:tc>
        <w:tc>
          <w:tcPr>
            <w:tcW w:w="934" w:type="dxa"/>
            <w:vMerge/>
            <w:tcBorders>
              <w:bottom w:val="single" w:sz="8" w:space="0" w:color="auto"/>
            </w:tcBorders>
          </w:tcPr>
          <w:p w:rsidR="00816609" w:rsidRPr="009F3552" w:rsidRDefault="00816609" w:rsidP="00816609">
            <w:pPr>
              <w:jc w:val="center"/>
              <w:rPr>
                <w:sz w:val="22"/>
                <w:szCs w:val="22"/>
              </w:rPr>
            </w:pPr>
          </w:p>
        </w:tc>
        <w:tc>
          <w:tcPr>
            <w:tcW w:w="934" w:type="dxa"/>
            <w:vMerge/>
            <w:tcBorders>
              <w:bottom w:val="single" w:sz="8" w:space="0" w:color="auto"/>
            </w:tcBorders>
          </w:tcPr>
          <w:p w:rsidR="00816609" w:rsidRPr="009F3552" w:rsidRDefault="00816609" w:rsidP="00816609">
            <w:pPr>
              <w:spacing w:line="240" w:lineRule="exact"/>
              <w:jc w:val="center"/>
              <w:rPr>
                <w:sz w:val="22"/>
                <w:szCs w:val="22"/>
              </w:rPr>
            </w:pPr>
          </w:p>
        </w:tc>
        <w:tc>
          <w:tcPr>
            <w:tcW w:w="729" w:type="dxa"/>
            <w:tcBorders>
              <w:bottom w:val="single" w:sz="8" w:space="0" w:color="auto"/>
            </w:tcBorders>
            <w:vAlign w:val="center"/>
          </w:tcPr>
          <w:p w:rsidR="00816609" w:rsidRPr="009F3552" w:rsidRDefault="00816609" w:rsidP="00816609">
            <w:pPr>
              <w:spacing w:line="240" w:lineRule="exact"/>
              <w:jc w:val="center"/>
              <w:rPr>
                <w:sz w:val="22"/>
                <w:szCs w:val="22"/>
              </w:rPr>
            </w:pPr>
            <w:r w:rsidRPr="009F3552">
              <w:rPr>
                <w:sz w:val="22"/>
                <w:szCs w:val="22"/>
              </w:rPr>
              <w:t>га</w:t>
            </w:r>
          </w:p>
        </w:tc>
        <w:tc>
          <w:tcPr>
            <w:tcW w:w="958" w:type="dxa"/>
            <w:tcBorders>
              <w:bottom w:val="single" w:sz="8" w:space="0" w:color="auto"/>
            </w:tcBorders>
            <w:vAlign w:val="center"/>
          </w:tcPr>
          <w:p w:rsidR="00816609" w:rsidRPr="009F3552" w:rsidRDefault="00816609" w:rsidP="00816609">
            <w:pPr>
              <w:spacing w:line="240" w:lineRule="exact"/>
              <w:jc w:val="center"/>
              <w:rPr>
                <w:sz w:val="22"/>
                <w:szCs w:val="22"/>
              </w:rPr>
            </w:pPr>
            <w:r w:rsidRPr="009F3552">
              <w:rPr>
                <w:sz w:val="22"/>
                <w:szCs w:val="22"/>
              </w:rPr>
              <w:t>тыс.м</w:t>
            </w:r>
            <w:r w:rsidRPr="009F3552">
              <w:rPr>
                <w:sz w:val="22"/>
                <w:szCs w:val="22"/>
                <w:vertAlign w:val="superscript"/>
              </w:rPr>
              <w:t>3</w:t>
            </w:r>
          </w:p>
        </w:tc>
        <w:tc>
          <w:tcPr>
            <w:tcW w:w="748" w:type="dxa"/>
            <w:tcBorders>
              <w:bottom w:val="single" w:sz="8" w:space="0" w:color="auto"/>
            </w:tcBorders>
            <w:vAlign w:val="center"/>
          </w:tcPr>
          <w:p w:rsidR="00816609" w:rsidRPr="009F3552" w:rsidRDefault="00816609" w:rsidP="00816609">
            <w:pPr>
              <w:spacing w:line="240" w:lineRule="exact"/>
              <w:jc w:val="center"/>
              <w:rPr>
                <w:sz w:val="22"/>
                <w:szCs w:val="22"/>
              </w:rPr>
            </w:pPr>
            <w:r w:rsidRPr="009F3552">
              <w:rPr>
                <w:sz w:val="22"/>
                <w:szCs w:val="22"/>
              </w:rPr>
              <w:t>га</w:t>
            </w:r>
          </w:p>
        </w:tc>
        <w:tc>
          <w:tcPr>
            <w:tcW w:w="915" w:type="dxa"/>
            <w:tcBorders>
              <w:bottom w:val="single" w:sz="8" w:space="0" w:color="auto"/>
            </w:tcBorders>
            <w:vAlign w:val="center"/>
          </w:tcPr>
          <w:p w:rsidR="00816609" w:rsidRPr="009F3552" w:rsidRDefault="00816609" w:rsidP="00816609">
            <w:pPr>
              <w:spacing w:line="240" w:lineRule="exact"/>
              <w:jc w:val="center"/>
              <w:rPr>
                <w:sz w:val="22"/>
                <w:szCs w:val="22"/>
              </w:rPr>
            </w:pPr>
            <w:r w:rsidRPr="009F3552">
              <w:rPr>
                <w:sz w:val="22"/>
                <w:szCs w:val="22"/>
              </w:rPr>
              <w:t>тыс.м</w:t>
            </w:r>
            <w:r w:rsidRPr="009F3552">
              <w:rPr>
                <w:sz w:val="22"/>
                <w:szCs w:val="22"/>
                <w:vertAlign w:val="superscript"/>
              </w:rPr>
              <w:t>3</w:t>
            </w:r>
          </w:p>
        </w:tc>
        <w:tc>
          <w:tcPr>
            <w:tcW w:w="768" w:type="dxa"/>
            <w:tcBorders>
              <w:bottom w:val="single" w:sz="8" w:space="0" w:color="auto"/>
            </w:tcBorders>
            <w:vAlign w:val="center"/>
          </w:tcPr>
          <w:p w:rsidR="00816609" w:rsidRPr="009F3552" w:rsidRDefault="00816609" w:rsidP="00816609">
            <w:pPr>
              <w:spacing w:line="240" w:lineRule="exact"/>
              <w:jc w:val="center"/>
              <w:rPr>
                <w:sz w:val="22"/>
                <w:szCs w:val="22"/>
              </w:rPr>
            </w:pPr>
            <w:r w:rsidRPr="009F3552">
              <w:rPr>
                <w:sz w:val="22"/>
                <w:szCs w:val="22"/>
              </w:rPr>
              <w:t>га</w:t>
            </w:r>
          </w:p>
        </w:tc>
        <w:tc>
          <w:tcPr>
            <w:tcW w:w="935" w:type="dxa"/>
            <w:tcBorders>
              <w:bottom w:val="single" w:sz="8" w:space="0" w:color="auto"/>
            </w:tcBorders>
            <w:vAlign w:val="center"/>
          </w:tcPr>
          <w:p w:rsidR="00816609" w:rsidRPr="009F3552" w:rsidRDefault="00816609" w:rsidP="00816609">
            <w:pPr>
              <w:spacing w:line="240" w:lineRule="exact"/>
              <w:jc w:val="center"/>
              <w:rPr>
                <w:sz w:val="22"/>
                <w:szCs w:val="22"/>
              </w:rPr>
            </w:pPr>
            <w:r w:rsidRPr="009F3552">
              <w:rPr>
                <w:sz w:val="22"/>
                <w:szCs w:val="22"/>
              </w:rPr>
              <w:t>тыс.м</w:t>
            </w:r>
            <w:r w:rsidRPr="009F3552">
              <w:rPr>
                <w:sz w:val="22"/>
                <w:szCs w:val="22"/>
                <w:vertAlign w:val="superscript"/>
              </w:rPr>
              <w:t>3</w:t>
            </w:r>
          </w:p>
        </w:tc>
        <w:tc>
          <w:tcPr>
            <w:tcW w:w="748" w:type="dxa"/>
            <w:tcBorders>
              <w:bottom w:val="single" w:sz="8" w:space="0" w:color="auto"/>
            </w:tcBorders>
            <w:vAlign w:val="center"/>
          </w:tcPr>
          <w:p w:rsidR="00816609" w:rsidRPr="009F3552" w:rsidRDefault="00816609" w:rsidP="00816609">
            <w:pPr>
              <w:spacing w:line="240" w:lineRule="exact"/>
              <w:jc w:val="center"/>
              <w:rPr>
                <w:sz w:val="22"/>
                <w:szCs w:val="22"/>
              </w:rPr>
            </w:pPr>
            <w:r w:rsidRPr="009F3552">
              <w:rPr>
                <w:sz w:val="22"/>
                <w:szCs w:val="22"/>
              </w:rPr>
              <w:t>га</w:t>
            </w:r>
          </w:p>
        </w:tc>
        <w:tc>
          <w:tcPr>
            <w:tcW w:w="922" w:type="dxa"/>
            <w:tcBorders>
              <w:bottom w:val="single" w:sz="8" w:space="0" w:color="auto"/>
            </w:tcBorders>
            <w:vAlign w:val="center"/>
          </w:tcPr>
          <w:p w:rsidR="00816609" w:rsidRPr="009F3552" w:rsidRDefault="00816609" w:rsidP="00816609">
            <w:pPr>
              <w:spacing w:line="240" w:lineRule="exact"/>
              <w:jc w:val="center"/>
              <w:rPr>
                <w:sz w:val="22"/>
                <w:szCs w:val="22"/>
              </w:rPr>
            </w:pPr>
            <w:r w:rsidRPr="009F3552">
              <w:rPr>
                <w:sz w:val="22"/>
                <w:szCs w:val="22"/>
              </w:rPr>
              <w:t>тыс.м</w:t>
            </w:r>
            <w:r w:rsidRPr="009F3552">
              <w:rPr>
                <w:sz w:val="22"/>
                <w:szCs w:val="22"/>
                <w:vertAlign w:val="superscript"/>
              </w:rPr>
              <w:t>3</w:t>
            </w:r>
          </w:p>
        </w:tc>
        <w:tc>
          <w:tcPr>
            <w:tcW w:w="761" w:type="dxa"/>
            <w:tcBorders>
              <w:bottom w:val="single" w:sz="8" w:space="0" w:color="auto"/>
            </w:tcBorders>
            <w:vAlign w:val="center"/>
          </w:tcPr>
          <w:p w:rsidR="00816609" w:rsidRPr="009F3552" w:rsidRDefault="00816609" w:rsidP="00816609">
            <w:pPr>
              <w:spacing w:line="240" w:lineRule="exact"/>
              <w:jc w:val="center"/>
              <w:rPr>
                <w:sz w:val="22"/>
                <w:szCs w:val="22"/>
              </w:rPr>
            </w:pPr>
            <w:r w:rsidRPr="009F3552">
              <w:rPr>
                <w:sz w:val="22"/>
                <w:szCs w:val="22"/>
              </w:rPr>
              <w:t>га</w:t>
            </w:r>
          </w:p>
        </w:tc>
        <w:tc>
          <w:tcPr>
            <w:tcW w:w="933" w:type="dxa"/>
            <w:tcBorders>
              <w:bottom w:val="single" w:sz="8" w:space="0" w:color="auto"/>
            </w:tcBorders>
            <w:vAlign w:val="center"/>
          </w:tcPr>
          <w:p w:rsidR="00816609" w:rsidRPr="009F3552" w:rsidRDefault="00816609" w:rsidP="00816609">
            <w:pPr>
              <w:spacing w:line="240" w:lineRule="exact"/>
              <w:jc w:val="center"/>
              <w:rPr>
                <w:sz w:val="22"/>
                <w:szCs w:val="22"/>
              </w:rPr>
            </w:pPr>
            <w:r w:rsidRPr="009F3552">
              <w:rPr>
                <w:sz w:val="22"/>
                <w:szCs w:val="22"/>
              </w:rPr>
              <w:t>тыс.м</w:t>
            </w:r>
            <w:r w:rsidRPr="009F3552">
              <w:rPr>
                <w:sz w:val="22"/>
                <w:szCs w:val="22"/>
                <w:vertAlign w:val="superscript"/>
              </w:rPr>
              <w:t>3</w:t>
            </w:r>
          </w:p>
        </w:tc>
        <w:tc>
          <w:tcPr>
            <w:tcW w:w="714" w:type="dxa"/>
            <w:tcBorders>
              <w:bottom w:val="single" w:sz="8" w:space="0" w:color="auto"/>
            </w:tcBorders>
            <w:vAlign w:val="center"/>
          </w:tcPr>
          <w:p w:rsidR="00816609" w:rsidRPr="009F3552" w:rsidRDefault="00816609" w:rsidP="00816609">
            <w:pPr>
              <w:spacing w:line="240" w:lineRule="exact"/>
              <w:jc w:val="center"/>
              <w:rPr>
                <w:sz w:val="22"/>
                <w:szCs w:val="22"/>
              </w:rPr>
            </w:pPr>
            <w:r w:rsidRPr="009F3552">
              <w:rPr>
                <w:sz w:val="22"/>
                <w:szCs w:val="22"/>
              </w:rPr>
              <w:t>га</w:t>
            </w:r>
          </w:p>
        </w:tc>
        <w:tc>
          <w:tcPr>
            <w:tcW w:w="938" w:type="dxa"/>
            <w:tcBorders>
              <w:bottom w:val="single" w:sz="8" w:space="0" w:color="auto"/>
            </w:tcBorders>
            <w:vAlign w:val="center"/>
          </w:tcPr>
          <w:p w:rsidR="00816609" w:rsidRPr="009F3552" w:rsidRDefault="00816609" w:rsidP="00816609">
            <w:pPr>
              <w:spacing w:line="240" w:lineRule="exact"/>
              <w:jc w:val="center"/>
              <w:rPr>
                <w:sz w:val="22"/>
                <w:szCs w:val="22"/>
              </w:rPr>
            </w:pPr>
            <w:r w:rsidRPr="009F3552">
              <w:rPr>
                <w:sz w:val="22"/>
                <w:szCs w:val="22"/>
              </w:rPr>
              <w:t>тыс.м</w:t>
            </w:r>
            <w:r w:rsidRPr="009F3552">
              <w:rPr>
                <w:sz w:val="22"/>
                <w:szCs w:val="22"/>
                <w:vertAlign w:val="superscript"/>
              </w:rPr>
              <w:t>3</w:t>
            </w:r>
          </w:p>
        </w:tc>
      </w:tr>
      <w:tr w:rsidR="00816609" w:rsidRPr="009F3552">
        <w:tc>
          <w:tcPr>
            <w:tcW w:w="2911" w:type="dxa"/>
            <w:tcBorders>
              <w:top w:val="single" w:sz="8" w:space="0" w:color="auto"/>
              <w:bottom w:val="single" w:sz="8" w:space="0" w:color="auto"/>
            </w:tcBorders>
          </w:tcPr>
          <w:p w:rsidR="00816609" w:rsidRPr="009F3552" w:rsidRDefault="00816609" w:rsidP="00816609">
            <w:pPr>
              <w:jc w:val="center"/>
              <w:rPr>
                <w:sz w:val="18"/>
                <w:szCs w:val="18"/>
              </w:rPr>
            </w:pPr>
            <w:r w:rsidRPr="009F3552">
              <w:rPr>
                <w:sz w:val="18"/>
                <w:szCs w:val="18"/>
              </w:rPr>
              <w:t>1</w:t>
            </w:r>
          </w:p>
        </w:tc>
        <w:tc>
          <w:tcPr>
            <w:tcW w:w="934" w:type="dxa"/>
            <w:tcBorders>
              <w:top w:val="single" w:sz="8" w:space="0" w:color="auto"/>
              <w:bottom w:val="single" w:sz="8" w:space="0" w:color="auto"/>
            </w:tcBorders>
          </w:tcPr>
          <w:p w:rsidR="00816609" w:rsidRPr="009F3552" w:rsidRDefault="00816609" w:rsidP="00816609">
            <w:pPr>
              <w:jc w:val="center"/>
              <w:rPr>
                <w:sz w:val="18"/>
                <w:szCs w:val="18"/>
              </w:rPr>
            </w:pPr>
            <w:r w:rsidRPr="009F3552">
              <w:rPr>
                <w:sz w:val="18"/>
                <w:szCs w:val="18"/>
              </w:rPr>
              <w:t>2</w:t>
            </w:r>
          </w:p>
        </w:tc>
        <w:tc>
          <w:tcPr>
            <w:tcW w:w="934" w:type="dxa"/>
            <w:tcBorders>
              <w:top w:val="single" w:sz="8" w:space="0" w:color="auto"/>
              <w:bottom w:val="single" w:sz="8" w:space="0" w:color="auto"/>
            </w:tcBorders>
          </w:tcPr>
          <w:p w:rsidR="00816609" w:rsidRPr="009F3552" w:rsidRDefault="00816609" w:rsidP="00816609">
            <w:pPr>
              <w:jc w:val="center"/>
              <w:rPr>
                <w:sz w:val="18"/>
                <w:szCs w:val="18"/>
              </w:rPr>
            </w:pPr>
            <w:r w:rsidRPr="009F3552">
              <w:rPr>
                <w:sz w:val="18"/>
                <w:szCs w:val="18"/>
              </w:rPr>
              <w:t>3</w:t>
            </w:r>
          </w:p>
        </w:tc>
        <w:tc>
          <w:tcPr>
            <w:tcW w:w="729" w:type="dxa"/>
            <w:tcBorders>
              <w:top w:val="single" w:sz="8" w:space="0" w:color="auto"/>
              <w:bottom w:val="single" w:sz="8" w:space="0" w:color="auto"/>
            </w:tcBorders>
          </w:tcPr>
          <w:p w:rsidR="00816609" w:rsidRPr="009F3552" w:rsidRDefault="00816609" w:rsidP="00816609">
            <w:pPr>
              <w:jc w:val="center"/>
              <w:rPr>
                <w:sz w:val="18"/>
                <w:szCs w:val="18"/>
              </w:rPr>
            </w:pPr>
            <w:r w:rsidRPr="009F3552">
              <w:rPr>
                <w:sz w:val="18"/>
                <w:szCs w:val="18"/>
              </w:rPr>
              <w:t>4</w:t>
            </w:r>
          </w:p>
        </w:tc>
        <w:tc>
          <w:tcPr>
            <w:tcW w:w="958" w:type="dxa"/>
            <w:tcBorders>
              <w:top w:val="single" w:sz="8" w:space="0" w:color="auto"/>
              <w:bottom w:val="single" w:sz="8" w:space="0" w:color="auto"/>
            </w:tcBorders>
          </w:tcPr>
          <w:p w:rsidR="00816609" w:rsidRPr="009F3552" w:rsidRDefault="00816609" w:rsidP="00816609">
            <w:pPr>
              <w:jc w:val="center"/>
              <w:rPr>
                <w:sz w:val="18"/>
                <w:szCs w:val="18"/>
              </w:rPr>
            </w:pPr>
            <w:r w:rsidRPr="009F3552">
              <w:rPr>
                <w:sz w:val="18"/>
                <w:szCs w:val="18"/>
              </w:rPr>
              <w:t>5</w:t>
            </w:r>
          </w:p>
        </w:tc>
        <w:tc>
          <w:tcPr>
            <w:tcW w:w="748" w:type="dxa"/>
            <w:tcBorders>
              <w:top w:val="single" w:sz="8" w:space="0" w:color="auto"/>
              <w:bottom w:val="single" w:sz="8" w:space="0" w:color="auto"/>
            </w:tcBorders>
          </w:tcPr>
          <w:p w:rsidR="00816609" w:rsidRPr="009F3552" w:rsidRDefault="00816609" w:rsidP="00816609">
            <w:pPr>
              <w:jc w:val="center"/>
              <w:rPr>
                <w:sz w:val="18"/>
                <w:szCs w:val="18"/>
              </w:rPr>
            </w:pPr>
            <w:r w:rsidRPr="009F3552">
              <w:rPr>
                <w:sz w:val="18"/>
                <w:szCs w:val="18"/>
              </w:rPr>
              <w:t>6</w:t>
            </w:r>
          </w:p>
        </w:tc>
        <w:tc>
          <w:tcPr>
            <w:tcW w:w="915" w:type="dxa"/>
            <w:tcBorders>
              <w:top w:val="single" w:sz="8" w:space="0" w:color="auto"/>
              <w:bottom w:val="single" w:sz="8" w:space="0" w:color="auto"/>
            </w:tcBorders>
          </w:tcPr>
          <w:p w:rsidR="00816609" w:rsidRPr="009F3552" w:rsidRDefault="00816609" w:rsidP="00816609">
            <w:pPr>
              <w:jc w:val="center"/>
              <w:rPr>
                <w:sz w:val="18"/>
                <w:szCs w:val="18"/>
              </w:rPr>
            </w:pPr>
            <w:r w:rsidRPr="009F3552">
              <w:rPr>
                <w:sz w:val="18"/>
                <w:szCs w:val="18"/>
              </w:rPr>
              <w:t>7</w:t>
            </w:r>
          </w:p>
        </w:tc>
        <w:tc>
          <w:tcPr>
            <w:tcW w:w="768" w:type="dxa"/>
            <w:tcBorders>
              <w:top w:val="single" w:sz="8" w:space="0" w:color="auto"/>
              <w:bottom w:val="single" w:sz="8" w:space="0" w:color="auto"/>
            </w:tcBorders>
          </w:tcPr>
          <w:p w:rsidR="00816609" w:rsidRPr="009F3552" w:rsidRDefault="00816609" w:rsidP="00816609">
            <w:pPr>
              <w:jc w:val="center"/>
              <w:rPr>
                <w:sz w:val="18"/>
                <w:szCs w:val="18"/>
              </w:rPr>
            </w:pPr>
            <w:r w:rsidRPr="009F3552">
              <w:rPr>
                <w:sz w:val="18"/>
                <w:szCs w:val="18"/>
              </w:rPr>
              <w:t>8</w:t>
            </w:r>
          </w:p>
        </w:tc>
        <w:tc>
          <w:tcPr>
            <w:tcW w:w="935" w:type="dxa"/>
            <w:tcBorders>
              <w:top w:val="single" w:sz="8" w:space="0" w:color="auto"/>
              <w:bottom w:val="single" w:sz="8" w:space="0" w:color="auto"/>
            </w:tcBorders>
          </w:tcPr>
          <w:p w:rsidR="00816609" w:rsidRPr="009F3552" w:rsidRDefault="00816609" w:rsidP="00816609">
            <w:pPr>
              <w:jc w:val="center"/>
              <w:rPr>
                <w:sz w:val="18"/>
                <w:szCs w:val="18"/>
              </w:rPr>
            </w:pPr>
            <w:r w:rsidRPr="009F3552">
              <w:rPr>
                <w:sz w:val="18"/>
                <w:szCs w:val="18"/>
              </w:rPr>
              <w:t>9</w:t>
            </w:r>
          </w:p>
        </w:tc>
        <w:tc>
          <w:tcPr>
            <w:tcW w:w="748" w:type="dxa"/>
            <w:tcBorders>
              <w:top w:val="single" w:sz="8" w:space="0" w:color="auto"/>
              <w:bottom w:val="single" w:sz="8" w:space="0" w:color="auto"/>
            </w:tcBorders>
          </w:tcPr>
          <w:p w:rsidR="00816609" w:rsidRPr="009F3552" w:rsidRDefault="00816609" w:rsidP="00816609">
            <w:pPr>
              <w:jc w:val="center"/>
              <w:rPr>
                <w:sz w:val="18"/>
                <w:szCs w:val="18"/>
              </w:rPr>
            </w:pPr>
            <w:r w:rsidRPr="009F3552">
              <w:rPr>
                <w:sz w:val="18"/>
                <w:szCs w:val="18"/>
              </w:rPr>
              <w:t>10</w:t>
            </w:r>
          </w:p>
        </w:tc>
        <w:tc>
          <w:tcPr>
            <w:tcW w:w="922" w:type="dxa"/>
            <w:tcBorders>
              <w:top w:val="single" w:sz="8" w:space="0" w:color="auto"/>
              <w:bottom w:val="single" w:sz="8" w:space="0" w:color="auto"/>
            </w:tcBorders>
          </w:tcPr>
          <w:p w:rsidR="00816609" w:rsidRPr="009F3552" w:rsidRDefault="00816609" w:rsidP="00816609">
            <w:pPr>
              <w:jc w:val="center"/>
              <w:rPr>
                <w:sz w:val="18"/>
                <w:szCs w:val="18"/>
              </w:rPr>
            </w:pPr>
            <w:r w:rsidRPr="009F3552">
              <w:rPr>
                <w:sz w:val="18"/>
                <w:szCs w:val="18"/>
              </w:rPr>
              <w:t>11</w:t>
            </w:r>
          </w:p>
        </w:tc>
        <w:tc>
          <w:tcPr>
            <w:tcW w:w="761" w:type="dxa"/>
            <w:tcBorders>
              <w:top w:val="single" w:sz="8" w:space="0" w:color="auto"/>
              <w:bottom w:val="single" w:sz="8" w:space="0" w:color="auto"/>
            </w:tcBorders>
          </w:tcPr>
          <w:p w:rsidR="00816609" w:rsidRPr="009F3552" w:rsidRDefault="00816609" w:rsidP="00816609">
            <w:pPr>
              <w:jc w:val="center"/>
              <w:rPr>
                <w:sz w:val="18"/>
                <w:szCs w:val="18"/>
              </w:rPr>
            </w:pPr>
            <w:r w:rsidRPr="009F3552">
              <w:rPr>
                <w:sz w:val="18"/>
                <w:szCs w:val="18"/>
              </w:rPr>
              <w:t>12</w:t>
            </w:r>
          </w:p>
        </w:tc>
        <w:tc>
          <w:tcPr>
            <w:tcW w:w="933" w:type="dxa"/>
            <w:tcBorders>
              <w:top w:val="single" w:sz="8" w:space="0" w:color="auto"/>
              <w:bottom w:val="single" w:sz="8" w:space="0" w:color="auto"/>
            </w:tcBorders>
          </w:tcPr>
          <w:p w:rsidR="00816609" w:rsidRPr="009F3552" w:rsidRDefault="00816609" w:rsidP="00816609">
            <w:pPr>
              <w:jc w:val="center"/>
              <w:rPr>
                <w:sz w:val="18"/>
                <w:szCs w:val="18"/>
              </w:rPr>
            </w:pPr>
            <w:r w:rsidRPr="009F3552">
              <w:rPr>
                <w:sz w:val="18"/>
                <w:szCs w:val="18"/>
              </w:rPr>
              <w:t>13</w:t>
            </w:r>
          </w:p>
        </w:tc>
        <w:tc>
          <w:tcPr>
            <w:tcW w:w="714" w:type="dxa"/>
            <w:tcBorders>
              <w:top w:val="single" w:sz="8" w:space="0" w:color="auto"/>
              <w:bottom w:val="single" w:sz="8" w:space="0" w:color="auto"/>
            </w:tcBorders>
          </w:tcPr>
          <w:p w:rsidR="00816609" w:rsidRPr="009F3552" w:rsidRDefault="00816609" w:rsidP="00816609">
            <w:pPr>
              <w:jc w:val="center"/>
              <w:rPr>
                <w:sz w:val="18"/>
                <w:szCs w:val="18"/>
              </w:rPr>
            </w:pPr>
            <w:r w:rsidRPr="009F3552">
              <w:rPr>
                <w:sz w:val="18"/>
                <w:szCs w:val="18"/>
              </w:rPr>
              <w:t>14</w:t>
            </w:r>
          </w:p>
        </w:tc>
        <w:tc>
          <w:tcPr>
            <w:tcW w:w="938" w:type="dxa"/>
            <w:tcBorders>
              <w:top w:val="single" w:sz="8" w:space="0" w:color="auto"/>
              <w:bottom w:val="single" w:sz="8" w:space="0" w:color="auto"/>
            </w:tcBorders>
          </w:tcPr>
          <w:p w:rsidR="00816609" w:rsidRPr="009F3552" w:rsidRDefault="00816609" w:rsidP="00816609">
            <w:pPr>
              <w:jc w:val="center"/>
              <w:rPr>
                <w:sz w:val="18"/>
                <w:szCs w:val="18"/>
              </w:rPr>
            </w:pPr>
            <w:r w:rsidRPr="009F3552">
              <w:rPr>
                <w:sz w:val="18"/>
                <w:szCs w:val="18"/>
              </w:rPr>
              <w:t>15</w:t>
            </w:r>
          </w:p>
        </w:tc>
      </w:tr>
      <w:tr w:rsidR="00816609" w:rsidRPr="009F3552">
        <w:trPr>
          <w:cantSplit/>
        </w:trPr>
        <w:tc>
          <w:tcPr>
            <w:tcW w:w="14848" w:type="dxa"/>
            <w:gridSpan w:val="15"/>
            <w:tcBorders>
              <w:top w:val="single" w:sz="8" w:space="0" w:color="auto"/>
            </w:tcBorders>
          </w:tcPr>
          <w:p w:rsidR="00816609" w:rsidRPr="009F3552" w:rsidRDefault="00816609" w:rsidP="00816609">
            <w:pPr>
              <w:spacing w:before="60"/>
              <w:jc w:val="center"/>
              <w:rPr>
                <w:b/>
                <w:i/>
                <w:sz w:val="22"/>
                <w:szCs w:val="22"/>
              </w:rPr>
            </w:pPr>
            <w:r w:rsidRPr="009F3552">
              <w:rPr>
                <w:b/>
                <w:i/>
                <w:sz w:val="22"/>
                <w:szCs w:val="22"/>
              </w:rPr>
              <w:t>ЦЕЛЕВОЕ НАЗНАЧЕНИЕ - ЗАЩИТНЫЕ ЛЕСА</w:t>
            </w:r>
          </w:p>
          <w:p w:rsidR="00816609" w:rsidRPr="009F3552" w:rsidRDefault="00816609" w:rsidP="00816609">
            <w:pPr>
              <w:jc w:val="center"/>
              <w:rPr>
                <w:b/>
                <w:i/>
                <w:w w:val="120"/>
                <w:sz w:val="22"/>
                <w:szCs w:val="22"/>
                <w:u w:val="single"/>
              </w:rPr>
            </w:pPr>
            <w:r w:rsidRPr="009F3552">
              <w:rPr>
                <w:b/>
                <w:i/>
                <w:w w:val="120"/>
                <w:sz w:val="22"/>
                <w:szCs w:val="22"/>
                <w:u w:val="single"/>
              </w:rPr>
              <w:t>Нерестоохранные полосы лесов</w:t>
            </w:r>
          </w:p>
          <w:p w:rsidR="00816609" w:rsidRPr="009F3552" w:rsidRDefault="00816609" w:rsidP="00816609">
            <w:pPr>
              <w:jc w:val="center"/>
              <w:rPr>
                <w:i/>
                <w:sz w:val="22"/>
                <w:szCs w:val="22"/>
              </w:rPr>
            </w:pPr>
            <w:r w:rsidRPr="009F3552">
              <w:rPr>
                <w:i/>
                <w:sz w:val="22"/>
                <w:szCs w:val="22"/>
              </w:rPr>
              <w:t xml:space="preserve">Хозяйственная секция - </w:t>
            </w:r>
            <w:r w:rsidR="001D7DC0" w:rsidRPr="009F3552">
              <w:rPr>
                <w:i/>
                <w:sz w:val="22"/>
                <w:szCs w:val="22"/>
              </w:rPr>
              <w:t>каменноберезовая</w:t>
            </w:r>
            <w:r w:rsidRPr="009F3552">
              <w:rPr>
                <w:i/>
                <w:sz w:val="22"/>
                <w:szCs w:val="22"/>
              </w:rPr>
              <w:t xml:space="preserve"> </w:t>
            </w:r>
          </w:p>
        </w:tc>
      </w:tr>
      <w:tr w:rsidR="00816609" w:rsidRPr="009F3552">
        <w:tc>
          <w:tcPr>
            <w:tcW w:w="2911" w:type="dxa"/>
          </w:tcPr>
          <w:p w:rsidR="00816609" w:rsidRPr="009F3552" w:rsidRDefault="00816609" w:rsidP="00816609">
            <w:pPr>
              <w:spacing w:before="40" w:line="220" w:lineRule="exact"/>
              <w:rPr>
                <w:w w:val="90"/>
                <w:sz w:val="22"/>
                <w:szCs w:val="22"/>
              </w:rPr>
            </w:pPr>
            <w:r w:rsidRPr="009F3552">
              <w:rPr>
                <w:w w:val="90"/>
                <w:sz w:val="22"/>
                <w:szCs w:val="22"/>
              </w:rPr>
              <w:t>Всего включено в расчет</w:t>
            </w:r>
          </w:p>
        </w:tc>
        <w:tc>
          <w:tcPr>
            <w:tcW w:w="934" w:type="dxa"/>
          </w:tcPr>
          <w:p w:rsidR="00816609" w:rsidRPr="009F3552" w:rsidRDefault="001D7DC0" w:rsidP="00816609">
            <w:pPr>
              <w:spacing w:before="40" w:line="220" w:lineRule="exact"/>
              <w:jc w:val="center"/>
              <w:rPr>
                <w:sz w:val="22"/>
                <w:szCs w:val="22"/>
              </w:rPr>
            </w:pPr>
            <w:r w:rsidRPr="009F3552">
              <w:rPr>
                <w:sz w:val="22"/>
                <w:szCs w:val="22"/>
              </w:rPr>
              <w:t>84109</w:t>
            </w:r>
          </w:p>
        </w:tc>
        <w:tc>
          <w:tcPr>
            <w:tcW w:w="934" w:type="dxa"/>
          </w:tcPr>
          <w:p w:rsidR="00816609" w:rsidRPr="009F3552" w:rsidRDefault="001D7DC0" w:rsidP="00816609">
            <w:pPr>
              <w:spacing w:before="40" w:line="220" w:lineRule="exact"/>
              <w:jc w:val="center"/>
              <w:rPr>
                <w:sz w:val="22"/>
                <w:szCs w:val="22"/>
              </w:rPr>
            </w:pPr>
            <w:r w:rsidRPr="009F3552">
              <w:rPr>
                <w:sz w:val="22"/>
                <w:szCs w:val="22"/>
              </w:rPr>
              <w:t>8329,5</w:t>
            </w:r>
          </w:p>
        </w:tc>
        <w:tc>
          <w:tcPr>
            <w:tcW w:w="729" w:type="dxa"/>
          </w:tcPr>
          <w:p w:rsidR="00816609" w:rsidRPr="009F3552" w:rsidRDefault="001D7DC0" w:rsidP="00816609">
            <w:pPr>
              <w:spacing w:before="40" w:line="220" w:lineRule="exact"/>
              <w:jc w:val="center"/>
              <w:rPr>
                <w:sz w:val="22"/>
                <w:szCs w:val="22"/>
              </w:rPr>
            </w:pPr>
            <w:r w:rsidRPr="009F3552">
              <w:rPr>
                <w:sz w:val="22"/>
                <w:szCs w:val="22"/>
              </w:rPr>
              <w:t>2420</w:t>
            </w:r>
          </w:p>
        </w:tc>
        <w:tc>
          <w:tcPr>
            <w:tcW w:w="958" w:type="dxa"/>
          </w:tcPr>
          <w:p w:rsidR="00816609" w:rsidRPr="009F3552" w:rsidRDefault="001D7DC0" w:rsidP="00816609">
            <w:pPr>
              <w:spacing w:before="40" w:line="220" w:lineRule="exact"/>
              <w:jc w:val="center"/>
              <w:rPr>
                <w:sz w:val="22"/>
                <w:szCs w:val="22"/>
              </w:rPr>
            </w:pPr>
            <w:r w:rsidRPr="009F3552">
              <w:rPr>
                <w:sz w:val="22"/>
                <w:szCs w:val="22"/>
              </w:rPr>
              <w:t>305,4</w:t>
            </w:r>
          </w:p>
        </w:tc>
        <w:tc>
          <w:tcPr>
            <w:tcW w:w="748" w:type="dxa"/>
          </w:tcPr>
          <w:p w:rsidR="00816609" w:rsidRPr="009F3552" w:rsidRDefault="001D7DC0" w:rsidP="00816609">
            <w:pPr>
              <w:spacing w:before="40" w:line="220" w:lineRule="exact"/>
              <w:jc w:val="center"/>
              <w:rPr>
                <w:sz w:val="22"/>
                <w:szCs w:val="22"/>
              </w:rPr>
            </w:pPr>
            <w:r w:rsidRPr="009F3552">
              <w:rPr>
                <w:sz w:val="22"/>
                <w:szCs w:val="22"/>
              </w:rPr>
              <w:t>8945</w:t>
            </w:r>
          </w:p>
        </w:tc>
        <w:tc>
          <w:tcPr>
            <w:tcW w:w="915" w:type="dxa"/>
          </w:tcPr>
          <w:p w:rsidR="00816609" w:rsidRPr="009F3552" w:rsidRDefault="001D7DC0" w:rsidP="00816609">
            <w:pPr>
              <w:spacing w:before="40" w:line="220" w:lineRule="exact"/>
              <w:jc w:val="center"/>
              <w:rPr>
                <w:sz w:val="22"/>
                <w:szCs w:val="22"/>
              </w:rPr>
            </w:pPr>
            <w:r w:rsidRPr="009F3552">
              <w:rPr>
                <w:sz w:val="22"/>
                <w:szCs w:val="22"/>
              </w:rPr>
              <w:t>1059,1</w:t>
            </w:r>
          </w:p>
        </w:tc>
        <w:tc>
          <w:tcPr>
            <w:tcW w:w="768" w:type="dxa"/>
          </w:tcPr>
          <w:p w:rsidR="00816609" w:rsidRPr="009F3552" w:rsidRDefault="001D7DC0" w:rsidP="00816609">
            <w:pPr>
              <w:spacing w:before="40" w:line="220" w:lineRule="exact"/>
              <w:jc w:val="center"/>
              <w:rPr>
                <w:sz w:val="22"/>
                <w:szCs w:val="22"/>
              </w:rPr>
            </w:pPr>
            <w:r w:rsidRPr="009F3552">
              <w:rPr>
                <w:sz w:val="22"/>
                <w:szCs w:val="22"/>
              </w:rPr>
              <w:t>23331</w:t>
            </w:r>
          </w:p>
        </w:tc>
        <w:tc>
          <w:tcPr>
            <w:tcW w:w="935" w:type="dxa"/>
          </w:tcPr>
          <w:p w:rsidR="00816609" w:rsidRPr="009F3552" w:rsidRDefault="001D7DC0" w:rsidP="00816609">
            <w:pPr>
              <w:spacing w:before="40" w:line="220" w:lineRule="exact"/>
              <w:jc w:val="center"/>
              <w:rPr>
                <w:sz w:val="22"/>
                <w:szCs w:val="22"/>
              </w:rPr>
            </w:pPr>
            <w:r w:rsidRPr="009F3552">
              <w:rPr>
                <w:sz w:val="22"/>
                <w:szCs w:val="22"/>
              </w:rPr>
              <w:t>2500,7</w:t>
            </w:r>
          </w:p>
        </w:tc>
        <w:tc>
          <w:tcPr>
            <w:tcW w:w="748" w:type="dxa"/>
          </w:tcPr>
          <w:p w:rsidR="00816609" w:rsidRPr="009F3552" w:rsidRDefault="001D7DC0" w:rsidP="001D7DC0">
            <w:pPr>
              <w:spacing w:before="40" w:line="220" w:lineRule="exact"/>
              <w:ind w:left="-57" w:right="-57"/>
              <w:jc w:val="center"/>
              <w:rPr>
                <w:sz w:val="22"/>
                <w:szCs w:val="22"/>
              </w:rPr>
            </w:pPr>
            <w:r w:rsidRPr="009F3552">
              <w:rPr>
                <w:sz w:val="22"/>
                <w:szCs w:val="22"/>
              </w:rPr>
              <w:t>30725</w:t>
            </w:r>
          </w:p>
        </w:tc>
        <w:tc>
          <w:tcPr>
            <w:tcW w:w="922" w:type="dxa"/>
          </w:tcPr>
          <w:p w:rsidR="00816609" w:rsidRPr="009F3552" w:rsidRDefault="001D7DC0" w:rsidP="001D7DC0">
            <w:pPr>
              <w:spacing w:before="40" w:line="220" w:lineRule="exact"/>
              <w:ind w:left="-57" w:right="-57"/>
              <w:jc w:val="center"/>
              <w:rPr>
                <w:sz w:val="22"/>
                <w:szCs w:val="22"/>
              </w:rPr>
            </w:pPr>
            <w:r w:rsidRPr="009F3552">
              <w:rPr>
                <w:sz w:val="22"/>
                <w:szCs w:val="22"/>
              </w:rPr>
              <w:t>2915,2</w:t>
            </w:r>
          </w:p>
        </w:tc>
        <w:tc>
          <w:tcPr>
            <w:tcW w:w="761" w:type="dxa"/>
          </w:tcPr>
          <w:p w:rsidR="00816609" w:rsidRPr="009F3552" w:rsidRDefault="001D7DC0" w:rsidP="001D7DC0">
            <w:pPr>
              <w:spacing w:before="40" w:line="220" w:lineRule="exact"/>
              <w:ind w:left="-57" w:right="-57"/>
              <w:jc w:val="center"/>
              <w:rPr>
                <w:sz w:val="22"/>
                <w:szCs w:val="22"/>
              </w:rPr>
            </w:pPr>
            <w:r w:rsidRPr="009F3552">
              <w:rPr>
                <w:sz w:val="22"/>
                <w:szCs w:val="22"/>
              </w:rPr>
              <w:t>18320</w:t>
            </w:r>
          </w:p>
        </w:tc>
        <w:tc>
          <w:tcPr>
            <w:tcW w:w="933" w:type="dxa"/>
          </w:tcPr>
          <w:p w:rsidR="00816609" w:rsidRPr="009F3552" w:rsidRDefault="001D7DC0" w:rsidP="001D7DC0">
            <w:pPr>
              <w:spacing w:before="40" w:line="220" w:lineRule="exact"/>
              <w:ind w:left="-57" w:right="-57"/>
              <w:jc w:val="center"/>
              <w:rPr>
                <w:sz w:val="22"/>
                <w:szCs w:val="22"/>
              </w:rPr>
            </w:pPr>
            <w:r w:rsidRPr="009F3552">
              <w:rPr>
                <w:sz w:val="22"/>
                <w:szCs w:val="22"/>
              </w:rPr>
              <w:t>1519,6</w:t>
            </w:r>
          </w:p>
        </w:tc>
        <w:tc>
          <w:tcPr>
            <w:tcW w:w="714" w:type="dxa"/>
          </w:tcPr>
          <w:p w:rsidR="00816609" w:rsidRPr="009F3552" w:rsidRDefault="001D7DC0" w:rsidP="001D7DC0">
            <w:pPr>
              <w:spacing w:before="40" w:line="220" w:lineRule="exact"/>
              <w:ind w:left="-57" w:right="-57"/>
              <w:jc w:val="center"/>
              <w:rPr>
                <w:sz w:val="22"/>
                <w:szCs w:val="22"/>
              </w:rPr>
            </w:pPr>
            <w:r w:rsidRPr="009F3552">
              <w:rPr>
                <w:sz w:val="22"/>
                <w:szCs w:val="22"/>
              </w:rPr>
              <w:t>368</w:t>
            </w:r>
          </w:p>
        </w:tc>
        <w:tc>
          <w:tcPr>
            <w:tcW w:w="938" w:type="dxa"/>
          </w:tcPr>
          <w:p w:rsidR="00816609" w:rsidRPr="009F3552" w:rsidRDefault="001D7DC0" w:rsidP="001D7DC0">
            <w:pPr>
              <w:spacing w:before="40" w:line="220" w:lineRule="exact"/>
              <w:ind w:left="-57" w:right="-57"/>
              <w:jc w:val="center"/>
              <w:rPr>
                <w:sz w:val="22"/>
                <w:szCs w:val="22"/>
              </w:rPr>
            </w:pPr>
            <w:r w:rsidRPr="009F3552">
              <w:rPr>
                <w:sz w:val="22"/>
                <w:szCs w:val="22"/>
              </w:rPr>
              <w:t>29,5</w:t>
            </w:r>
          </w:p>
        </w:tc>
      </w:tr>
      <w:tr w:rsidR="00816609" w:rsidRPr="009F3552">
        <w:tc>
          <w:tcPr>
            <w:tcW w:w="2911" w:type="dxa"/>
          </w:tcPr>
          <w:p w:rsidR="00816609" w:rsidRPr="009F3552" w:rsidRDefault="00816609" w:rsidP="00816609">
            <w:pPr>
              <w:spacing w:before="40" w:line="220" w:lineRule="exact"/>
              <w:ind w:left="-57" w:right="-113"/>
              <w:rPr>
                <w:w w:val="90"/>
                <w:sz w:val="22"/>
                <w:szCs w:val="22"/>
              </w:rPr>
            </w:pPr>
            <w:r w:rsidRPr="009F3552">
              <w:rPr>
                <w:w w:val="90"/>
                <w:sz w:val="22"/>
                <w:szCs w:val="22"/>
              </w:rPr>
              <w:t xml:space="preserve">Средний процент выборки </w:t>
            </w:r>
          </w:p>
        </w:tc>
        <w:tc>
          <w:tcPr>
            <w:tcW w:w="934" w:type="dxa"/>
            <w:vAlign w:val="center"/>
          </w:tcPr>
          <w:p w:rsidR="00816609" w:rsidRPr="009F3552" w:rsidRDefault="00816609" w:rsidP="00816609">
            <w:pPr>
              <w:spacing w:before="40" w:line="220" w:lineRule="exact"/>
              <w:jc w:val="center"/>
              <w:rPr>
                <w:sz w:val="22"/>
                <w:szCs w:val="22"/>
              </w:rPr>
            </w:pPr>
          </w:p>
        </w:tc>
        <w:tc>
          <w:tcPr>
            <w:tcW w:w="934" w:type="dxa"/>
            <w:vAlign w:val="center"/>
          </w:tcPr>
          <w:p w:rsidR="00816609" w:rsidRPr="009F3552" w:rsidRDefault="001D7DC0" w:rsidP="00816609">
            <w:pPr>
              <w:spacing w:before="40" w:line="220" w:lineRule="exact"/>
              <w:jc w:val="center"/>
              <w:rPr>
                <w:sz w:val="22"/>
                <w:szCs w:val="22"/>
              </w:rPr>
            </w:pPr>
            <w:r w:rsidRPr="009F3552">
              <w:rPr>
                <w:sz w:val="22"/>
                <w:szCs w:val="22"/>
              </w:rPr>
              <w:t>12</w:t>
            </w:r>
          </w:p>
        </w:tc>
        <w:tc>
          <w:tcPr>
            <w:tcW w:w="729" w:type="dxa"/>
            <w:vAlign w:val="center"/>
          </w:tcPr>
          <w:p w:rsidR="00816609" w:rsidRPr="009F3552" w:rsidRDefault="00816609" w:rsidP="00816609">
            <w:pPr>
              <w:spacing w:before="40" w:line="220" w:lineRule="exact"/>
              <w:jc w:val="center"/>
              <w:rPr>
                <w:sz w:val="22"/>
                <w:szCs w:val="22"/>
              </w:rPr>
            </w:pPr>
          </w:p>
        </w:tc>
        <w:tc>
          <w:tcPr>
            <w:tcW w:w="958" w:type="dxa"/>
            <w:vAlign w:val="center"/>
          </w:tcPr>
          <w:p w:rsidR="00816609" w:rsidRPr="009F3552" w:rsidRDefault="001D7DC0" w:rsidP="00816609">
            <w:pPr>
              <w:spacing w:before="40" w:line="220" w:lineRule="exact"/>
              <w:jc w:val="center"/>
              <w:rPr>
                <w:sz w:val="22"/>
                <w:szCs w:val="22"/>
              </w:rPr>
            </w:pPr>
            <w:r w:rsidRPr="009F3552">
              <w:rPr>
                <w:sz w:val="22"/>
                <w:szCs w:val="22"/>
              </w:rPr>
              <w:t>25</w:t>
            </w:r>
          </w:p>
        </w:tc>
        <w:tc>
          <w:tcPr>
            <w:tcW w:w="748" w:type="dxa"/>
            <w:vAlign w:val="center"/>
          </w:tcPr>
          <w:p w:rsidR="00816609" w:rsidRPr="009F3552" w:rsidRDefault="00816609" w:rsidP="00816609">
            <w:pPr>
              <w:spacing w:before="40" w:line="220" w:lineRule="exact"/>
              <w:jc w:val="center"/>
              <w:rPr>
                <w:sz w:val="22"/>
                <w:szCs w:val="22"/>
              </w:rPr>
            </w:pPr>
          </w:p>
        </w:tc>
        <w:tc>
          <w:tcPr>
            <w:tcW w:w="915" w:type="dxa"/>
            <w:vAlign w:val="center"/>
          </w:tcPr>
          <w:p w:rsidR="00816609" w:rsidRPr="009F3552" w:rsidRDefault="001D7DC0" w:rsidP="00816609">
            <w:pPr>
              <w:spacing w:before="40" w:line="220" w:lineRule="exact"/>
              <w:jc w:val="center"/>
              <w:rPr>
                <w:sz w:val="22"/>
                <w:szCs w:val="22"/>
              </w:rPr>
            </w:pPr>
            <w:r w:rsidRPr="009F3552">
              <w:rPr>
                <w:sz w:val="22"/>
                <w:szCs w:val="22"/>
              </w:rPr>
              <w:t>25</w:t>
            </w:r>
          </w:p>
        </w:tc>
        <w:tc>
          <w:tcPr>
            <w:tcW w:w="768" w:type="dxa"/>
            <w:vAlign w:val="center"/>
          </w:tcPr>
          <w:p w:rsidR="00816609" w:rsidRPr="009F3552" w:rsidRDefault="00816609" w:rsidP="00816609">
            <w:pPr>
              <w:spacing w:before="40" w:line="220" w:lineRule="exact"/>
              <w:jc w:val="center"/>
              <w:rPr>
                <w:sz w:val="22"/>
                <w:szCs w:val="22"/>
              </w:rPr>
            </w:pPr>
          </w:p>
        </w:tc>
        <w:tc>
          <w:tcPr>
            <w:tcW w:w="935" w:type="dxa"/>
            <w:vAlign w:val="center"/>
          </w:tcPr>
          <w:p w:rsidR="00816609" w:rsidRPr="009F3552" w:rsidRDefault="001D7DC0" w:rsidP="00816609">
            <w:pPr>
              <w:spacing w:before="40" w:line="220" w:lineRule="exact"/>
              <w:jc w:val="center"/>
              <w:rPr>
                <w:sz w:val="22"/>
                <w:szCs w:val="22"/>
              </w:rPr>
            </w:pPr>
            <w:r w:rsidRPr="009F3552">
              <w:rPr>
                <w:sz w:val="22"/>
                <w:szCs w:val="22"/>
              </w:rPr>
              <w:t>15</w:t>
            </w:r>
          </w:p>
        </w:tc>
        <w:tc>
          <w:tcPr>
            <w:tcW w:w="748" w:type="dxa"/>
            <w:vAlign w:val="center"/>
          </w:tcPr>
          <w:p w:rsidR="00816609" w:rsidRPr="009F3552" w:rsidRDefault="00816609" w:rsidP="001D7DC0">
            <w:pPr>
              <w:spacing w:before="40" w:line="220" w:lineRule="exact"/>
              <w:ind w:left="-57" w:right="-57"/>
              <w:jc w:val="center"/>
              <w:rPr>
                <w:sz w:val="22"/>
                <w:szCs w:val="22"/>
              </w:rPr>
            </w:pPr>
          </w:p>
        </w:tc>
        <w:tc>
          <w:tcPr>
            <w:tcW w:w="922" w:type="dxa"/>
            <w:vAlign w:val="center"/>
          </w:tcPr>
          <w:p w:rsidR="00816609" w:rsidRPr="009F3552" w:rsidRDefault="001D7DC0" w:rsidP="001D7DC0">
            <w:pPr>
              <w:spacing w:before="40" w:line="220" w:lineRule="exact"/>
              <w:ind w:left="-57" w:right="-57"/>
              <w:jc w:val="center"/>
              <w:rPr>
                <w:sz w:val="22"/>
                <w:szCs w:val="22"/>
              </w:rPr>
            </w:pPr>
            <w:r w:rsidRPr="009F3552">
              <w:rPr>
                <w:sz w:val="22"/>
                <w:szCs w:val="22"/>
              </w:rPr>
              <w:t>10</w:t>
            </w:r>
          </w:p>
        </w:tc>
        <w:tc>
          <w:tcPr>
            <w:tcW w:w="761" w:type="dxa"/>
            <w:vAlign w:val="center"/>
          </w:tcPr>
          <w:p w:rsidR="00816609" w:rsidRPr="009F3552" w:rsidRDefault="00816609" w:rsidP="001D7DC0">
            <w:pPr>
              <w:spacing w:before="40" w:line="220" w:lineRule="exact"/>
              <w:ind w:left="-57" w:right="-57"/>
              <w:jc w:val="center"/>
              <w:rPr>
                <w:sz w:val="22"/>
                <w:szCs w:val="22"/>
              </w:rPr>
            </w:pPr>
          </w:p>
        </w:tc>
        <w:tc>
          <w:tcPr>
            <w:tcW w:w="933" w:type="dxa"/>
            <w:vAlign w:val="center"/>
          </w:tcPr>
          <w:p w:rsidR="00816609" w:rsidRPr="009F3552" w:rsidRDefault="00816609" w:rsidP="001D7DC0">
            <w:pPr>
              <w:spacing w:before="40" w:line="220" w:lineRule="exact"/>
              <w:ind w:left="-57" w:right="-57"/>
              <w:jc w:val="center"/>
              <w:rPr>
                <w:sz w:val="22"/>
                <w:szCs w:val="22"/>
              </w:rPr>
            </w:pPr>
          </w:p>
        </w:tc>
        <w:tc>
          <w:tcPr>
            <w:tcW w:w="714" w:type="dxa"/>
            <w:vAlign w:val="center"/>
          </w:tcPr>
          <w:p w:rsidR="00816609" w:rsidRPr="009F3552" w:rsidRDefault="00816609" w:rsidP="001D7DC0">
            <w:pPr>
              <w:spacing w:before="40" w:line="220" w:lineRule="exact"/>
              <w:ind w:left="-57" w:right="-57"/>
              <w:jc w:val="center"/>
              <w:rPr>
                <w:sz w:val="22"/>
                <w:szCs w:val="22"/>
              </w:rPr>
            </w:pPr>
          </w:p>
        </w:tc>
        <w:tc>
          <w:tcPr>
            <w:tcW w:w="938" w:type="dxa"/>
            <w:vAlign w:val="center"/>
          </w:tcPr>
          <w:p w:rsidR="00816609" w:rsidRPr="009F3552" w:rsidRDefault="00816609" w:rsidP="001D7DC0">
            <w:pPr>
              <w:spacing w:before="40" w:line="220" w:lineRule="exact"/>
              <w:ind w:left="-57" w:right="-57"/>
              <w:jc w:val="center"/>
              <w:rPr>
                <w:sz w:val="22"/>
                <w:szCs w:val="22"/>
              </w:rPr>
            </w:pPr>
          </w:p>
        </w:tc>
      </w:tr>
      <w:tr w:rsidR="00816609" w:rsidRPr="009F3552">
        <w:tc>
          <w:tcPr>
            <w:tcW w:w="2911" w:type="dxa"/>
          </w:tcPr>
          <w:p w:rsidR="00816609" w:rsidRPr="009F3552" w:rsidRDefault="00816609" w:rsidP="00816609">
            <w:pPr>
              <w:spacing w:before="40" w:line="220" w:lineRule="exact"/>
              <w:ind w:left="-57" w:right="-113"/>
              <w:rPr>
                <w:w w:val="88"/>
                <w:sz w:val="22"/>
                <w:szCs w:val="22"/>
              </w:rPr>
            </w:pPr>
            <w:r w:rsidRPr="009F3552">
              <w:rPr>
                <w:w w:val="88"/>
                <w:sz w:val="22"/>
                <w:szCs w:val="22"/>
              </w:rPr>
              <w:t>Запас, вырубаемый за один прием</w:t>
            </w:r>
          </w:p>
        </w:tc>
        <w:tc>
          <w:tcPr>
            <w:tcW w:w="934" w:type="dxa"/>
            <w:vAlign w:val="center"/>
          </w:tcPr>
          <w:p w:rsidR="00816609" w:rsidRPr="009F3552" w:rsidRDefault="001D7DC0" w:rsidP="00816609">
            <w:pPr>
              <w:spacing w:before="40" w:line="220" w:lineRule="exact"/>
              <w:jc w:val="center"/>
              <w:rPr>
                <w:sz w:val="22"/>
                <w:szCs w:val="22"/>
              </w:rPr>
            </w:pPr>
            <w:r w:rsidRPr="009F3552">
              <w:rPr>
                <w:sz w:val="22"/>
                <w:szCs w:val="22"/>
              </w:rPr>
              <w:t>65421</w:t>
            </w:r>
          </w:p>
        </w:tc>
        <w:tc>
          <w:tcPr>
            <w:tcW w:w="934" w:type="dxa"/>
            <w:vAlign w:val="center"/>
          </w:tcPr>
          <w:p w:rsidR="00816609" w:rsidRPr="009F3552" w:rsidRDefault="001D7DC0" w:rsidP="00816609">
            <w:pPr>
              <w:spacing w:before="40" w:line="220" w:lineRule="exact"/>
              <w:jc w:val="center"/>
              <w:rPr>
                <w:sz w:val="22"/>
                <w:szCs w:val="22"/>
              </w:rPr>
            </w:pPr>
            <w:r w:rsidRPr="009F3552">
              <w:rPr>
                <w:sz w:val="22"/>
                <w:szCs w:val="22"/>
              </w:rPr>
              <w:t>1007,8</w:t>
            </w:r>
          </w:p>
        </w:tc>
        <w:tc>
          <w:tcPr>
            <w:tcW w:w="729" w:type="dxa"/>
            <w:vAlign w:val="center"/>
          </w:tcPr>
          <w:p w:rsidR="00816609" w:rsidRPr="009F3552" w:rsidRDefault="001D7DC0" w:rsidP="00816609">
            <w:pPr>
              <w:spacing w:before="40" w:line="220" w:lineRule="exact"/>
              <w:jc w:val="center"/>
              <w:rPr>
                <w:sz w:val="22"/>
                <w:szCs w:val="22"/>
              </w:rPr>
            </w:pPr>
            <w:r w:rsidRPr="009F3552">
              <w:rPr>
                <w:sz w:val="22"/>
                <w:szCs w:val="22"/>
              </w:rPr>
              <w:t>2420</w:t>
            </w:r>
          </w:p>
        </w:tc>
        <w:tc>
          <w:tcPr>
            <w:tcW w:w="958" w:type="dxa"/>
            <w:vAlign w:val="center"/>
          </w:tcPr>
          <w:p w:rsidR="00816609" w:rsidRPr="009F3552" w:rsidRDefault="001D7DC0" w:rsidP="00816609">
            <w:pPr>
              <w:spacing w:before="40" w:line="220" w:lineRule="exact"/>
              <w:jc w:val="center"/>
              <w:rPr>
                <w:sz w:val="22"/>
                <w:szCs w:val="22"/>
              </w:rPr>
            </w:pPr>
            <w:r w:rsidRPr="009F3552">
              <w:rPr>
                <w:sz w:val="22"/>
                <w:szCs w:val="22"/>
              </w:rPr>
              <w:t>76,4</w:t>
            </w:r>
          </w:p>
        </w:tc>
        <w:tc>
          <w:tcPr>
            <w:tcW w:w="748" w:type="dxa"/>
            <w:vAlign w:val="center"/>
          </w:tcPr>
          <w:p w:rsidR="00816609" w:rsidRPr="009F3552" w:rsidRDefault="001D7DC0" w:rsidP="00816609">
            <w:pPr>
              <w:spacing w:before="40" w:line="220" w:lineRule="exact"/>
              <w:jc w:val="center"/>
              <w:rPr>
                <w:sz w:val="22"/>
                <w:szCs w:val="22"/>
              </w:rPr>
            </w:pPr>
            <w:r w:rsidRPr="009F3552">
              <w:rPr>
                <w:sz w:val="22"/>
                <w:szCs w:val="22"/>
              </w:rPr>
              <w:t>8945</w:t>
            </w:r>
          </w:p>
        </w:tc>
        <w:tc>
          <w:tcPr>
            <w:tcW w:w="915" w:type="dxa"/>
            <w:vAlign w:val="center"/>
          </w:tcPr>
          <w:p w:rsidR="00816609" w:rsidRPr="009F3552" w:rsidRDefault="001D7DC0" w:rsidP="00816609">
            <w:pPr>
              <w:spacing w:before="40" w:line="220" w:lineRule="exact"/>
              <w:jc w:val="center"/>
              <w:rPr>
                <w:sz w:val="22"/>
                <w:szCs w:val="22"/>
              </w:rPr>
            </w:pPr>
            <w:r w:rsidRPr="009F3552">
              <w:rPr>
                <w:sz w:val="22"/>
                <w:szCs w:val="22"/>
              </w:rPr>
              <w:t>264,8</w:t>
            </w:r>
          </w:p>
        </w:tc>
        <w:tc>
          <w:tcPr>
            <w:tcW w:w="768" w:type="dxa"/>
            <w:vAlign w:val="center"/>
          </w:tcPr>
          <w:p w:rsidR="00816609" w:rsidRPr="009F3552" w:rsidRDefault="001D7DC0" w:rsidP="00816609">
            <w:pPr>
              <w:spacing w:before="40" w:line="220" w:lineRule="exact"/>
              <w:jc w:val="center"/>
              <w:rPr>
                <w:sz w:val="22"/>
                <w:szCs w:val="22"/>
              </w:rPr>
            </w:pPr>
            <w:r w:rsidRPr="009F3552">
              <w:rPr>
                <w:sz w:val="22"/>
                <w:szCs w:val="22"/>
              </w:rPr>
              <w:t>23331</w:t>
            </w:r>
          </w:p>
        </w:tc>
        <w:tc>
          <w:tcPr>
            <w:tcW w:w="935" w:type="dxa"/>
            <w:vAlign w:val="center"/>
          </w:tcPr>
          <w:p w:rsidR="00816609" w:rsidRPr="009F3552" w:rsidRDefault="001D7DC0" w:rsidP="00816609">
            <w:pPr>
              <w:spacing w:before="40" w:line="220" w:lineRule="exact"/>
              <w:jc w:val="center"/>
              <w:rPr>
                <w:sz w:val="22"/>
                <w:szCs w:val="22"/>
              </w:rPr>
            </w:pPr>
            <w:r w:rsidRPr="009F3552">
              <w:rPr>
                <w:sz w:val="22"/>
                <w:szCs w:val="22"/>
              </w:rPr>
              <w:t>375,1</w:t>
            </w:r>
          </w:p>
        </w:tc>
        <w:tc>
          <w:tcPr>
            <w:tcW w:w="748" w:type="dxa"/>
            <w:vAlign w:val="center"/>
          </w:tcPr>
          <w:p w:rsidR="00816609" w:rsidRPr="009F3552" w:rsidRDefault="001D7DC0" w:rsidP="001D7DC0">
            <w:pPr>
              <w:spacing w:before="40" w:line="220" w:lineRule="exact"/>
              <w:ind w:left="-57" w:right="-57"/>
              <w:jc w:val="center"/>
              <w:rPr>
                <w:sz w:val="22"/>
                <w:szCs w:val="22"/>
              </w:rPr>
            </w:pPr>
            <w:r w:rsidRPr="009F3552">
              <w:rPr>
                <w:sz w:val="22"/>
                <w:szCs w:val="22"/>
              </w:rPr>
              <w:t>30725</w:t>
            </w:r>
          </w:p>
        </w:tc>
        <w:tc>
          <w:tcPr>
            <w:tcW w:w="922" w:type="dxa"/>
            <w:vAlign w:val="center"/>
          </w:tcPr>
          <w:p w:rsidR="00816609" w:rsidRPr="009F3552" w:rsidRDefault="001D7DC0" w:rsidP="001D7DC0">
            <w:pPr>
              <w:spacing w:before="40" w:line="220" w:lineRule="exact"/>
              <w:ind w:left="-57" w:right="-57"/>
              <w:jc w:val="center"/>
              <w:rPr>
                <w:sz w:val="22"/>
                <w:szCs w:val="22"/>
              </w:rPr>
            </w:pPr>
            <w:r w:rsidRPr="009F3552">
              <w:rPr>
                <w:sz w:val="22"/>
                <w:szCs w:val="22"/>
              </w:rPr>
              <w:t>291,5</w:t>
            </w:r>
          </w:p>
        </w:tc>
        <w:tc>
          <w:tcPr>
            <w:tcW w:w="761" w:type="dxa"/>
            <w:vAlign w:val="center"/>
          </w:tcPr>
          <w:p w:rsidR="00816609" w:rsidRPr="009F3552" w:rsidRDefault="00816609" w:rsidP="001D7DC0">
            <w:pPr>
              <w:spacing w:before="40" w:line="220" w:lineRule="exact"/>
              <w:ind w:left="-57" w:right="-57"/>
              <w:jc w:val="center"/>
              <w:rPr>
                <w:sz w:val="22"/>
                <w:szCs w:val="22"/>
              </w:rPr>
            </w:pPr>
          </w:p>
        </w:tc>
        <w:tc>
          <w:tcPr>
            <w:tcW w:w="933" w:type="dxa"/>
            <w:vAlign w:val="center"/>
          </w:tcPr>
          <w:p w:rsidR="00816609" w:rsidRPr="009F3552" w:rsidRDefault="00816609" w:rsidP="001D7DC0">
            <w:pPr>
              <w:spacing w:before="40" w:line="220" w:lineRule="exact"/>
              <w:ind w:left="-57" w:right="-57"/>
              <w:jc w:val="center"/>
              <w:rPr>
                <w:sz w:val="22"/>
                <w:szCs w:val="22"/>
              </w:rPr>
            </w:pPr>
          </w:p>
        </w:tc>
        <w:tc>
          <w:tcPr>
            <w:tcW w:w="714" w:type="dxa"/>
            <w:vAlign w:val="center"/>
          </w:tcPr>
          <w:p w:rsidR="00816609" w:rsidRPr="009F3552" w:rsidRDefault="00816609" w:rsidP="001D7DC0">
            <w:pPr>
              <w:spacing w:before="40" w:line="220" w:lineRule="exact"/>
              <w:ind w:left="-57" w:right="-57"/>
              <w:jc w:val="center"/>
              <w:rPr>
                <w:sz w:val="22"/>
                <w:szCs w:val="22"/>
              </w:rPr>
            </w:pPr>
          </w:p>
        </w:tc>
        <w:tc>
          <w:tcPr>
            <w:tcW w:w="938" w:type="dxa"/>
            <w:vAlign w:val="center"/>
          </w:tcPr>
          <w:p w:rsidR="00816609" w:rsidRPr="009F3552" w:rsidRDefault="00816609" w:rsidP="001D7DC0">
            <w:pPr>
              <w:spacing w:before="40" w:line="220" w:lineRule="exact"/>
              <w:ind w:left="-57" w:right="-57"/>
              <w:jc w:val="center"/>
              <w:rPr>
                <w:sz w:val="22"/>
                <w:szCs w:val="22"/>
              </w:rPr>
            </w:pPr>
          </w:p>
        </w:tc>
      </w:tr>
      <w:tr w:rsidR="00816609" w:rsidRPr="009F3552">
        <w:tc>
          <w:tcPr>
            <w:tcW w:w="2911" w:type="dxa"/>
          </w:tcPr>
          <w:p w:rsidR="00816609" w:rsidRPr="009F3552" w:rsidRDefault="00816609" w:rsidP="00816609">
            <w:pPr>
              <w:spacing w:before="40" w:line="220" w:lineRule="exact"/>
              <w:ind w:left="-57" w:right="-113"/>
              <w:rPr>
                <w:w w:val="90"/>
                <w:sz w:val="22"/>
                <w:szCs w:val="22"/>
              </w:rPr>
            </w:pPr>
            <w:r w:rsidRPr="009F3552">
              <w:rPr>
                <w:w w:val="90"/>
                <w:sz w:val="22"/>
                <w:szCs w:val="22"/>
              </w:rPr>
              <w:t>Средний период повторяемости</w:t>
            </w:r>
          </w:p>
        </w:tc>
        <w:tc>
          <w:tcPr>
            <w:tcW w:w="934" w:type="dxa"/>
          </w:tcPr>
          <w:p w:rsidR="00816609" w:rsidRPr="009F3552" w:rsidRDefault="001D7DC0" w:rsidP="00816609">
            <w:pPr>
              <w:spacing w:before="40" w:line="220" w:lineRule="exact"/>
              <w:jc w:val="center"/>
              <w:rPr>
                <w:sz w:val="22"/>
                <w:szCs w:val="22"/>
              </w:rPr>
            </w:pPr>
            <w:r w:rsidRPr="009F3552">
              <w:rPr>
                <w:sz w:val="22"/>
                <w:szCs w:val="22"/>
              </w:rPr>
              <w:t>25</w:t>
            </w:r>
          </w:p>
        </w:tc>
        <w:tc>
          <w:tcPr>
            <w:tcW w:w="934" w:type="dxa"/>
          </w:tcPr>
          <w:p w:rsidR="00816609" w:rsidRPr="009F3552" w:rsidRDefault="00816609" w:rsidP="00816609">
            <w:pPr>
              <w:spacing w:before="40" w:line="220" w:lineRule="exact"/>
              <w:jc w:val="center"/>
              <w:rPr>
                <w:sz w:val="22"/>
                <w:szCs w:val="22"/>
              </w:rPr>
            </w:pPr>
          </w:p>
        </w:tc>
        <w:tc>
          <w:tcPr>
            <w:tcW w:w="729" w:type="dxa"/>
          </w:tcPr>
          <w:p w:rsidR="00816609" w:rsidRPr="009F3552" w:rsidRDefault="00816609" w:rsidP="00816609">
            <w:pPr>
              <w:spacing w:before="40" w:line="220" w:lineRule="exact"/>
              <w:jc w:val="center"/>
              <w:rPr>
                <w:sz w:val="22"/>
                <w:szCs w:val="22"/>
              </w:rPr>
            </w:pPr>
          </w:p>
        </w:tc>
        <w:tc>
          <w:tcPr>
            <w:tcW w:w="958" w:type="dxa"/>
          </w:tcPr>
          <w:p w:rsidR="00816609" w:rsidRPr="009F3552" w:rsidRDefault="00816609" w:rsidP="00816609">
            <w:pPr>
              <w:spacing w:before="40" w:line="220" w:lineRule="exact"/>
              <w:jc w:val="center"/>
              <w:rPr>
                <w:sz w:val="22"/>
                <w:szCs w:val="22"/>
              </w:rPr>
            </w:pPr>
          </w:p>
        </w:tc>
        <w:tc>
          <w:tcPr>
            <w:tcW w:w="748" w:type="dxa"/>
          </w:tcPr>
          <w:p w:rsidR="00816609" w:rsidRPr="009F3552" w:rsidRDefault="00816609" w:rsidP="00816609">
            <w:pPr>
              <w:spacing w:before="40" w:line="220" w:lineRule="exact"/>
              <w:jc w:val="center"/>
              <w:rPr>
                <w:sz w:val="22"/>
                <w:szCs w:val="22"/>
              </w:rPr>
            </w:pPr>
          </w:p>
        </w:tc>
        <w:tc>
          <w:tcPr>
            <w:tcW w:w="915" w:type="dxa"/>
          </w:tcPr>
          <w:p w:rsidR="00816609" w:rsidRPr="009F3552" w:rsidRDefault="00816609" w:rsidP="00816609">
            <w:pPr>
              <w:spacing w:before="40" w:line="220" w:lineRule="exact"/>
              <w:jc w:val="center"/>
              <w:rPr>
                <w:sz w:val="22"/>
                <w:szCs w:val="22"/>
              </w:rPr>
            </w:pPr>
          </w:p>
        </w:tc>
        <w:tc>
          <w:tcPr>
            <w:tcW w:w="768" w:type="dxa"/>
          </w:tcPr>
          <w:p w:rsidR="00816609" w:rsidRPr="009F3552" w:rsidRDefault="00816609" w:rsidP="00816609">
            <w:pPr>
              <w:spacing w:before="40" w:line="220" w:lineRule="exact"/>
              <w:jc w:val="center"/>
              <w:rPr>
                <w:sz w:val="22"/>
                <w:szCs w:val="22"/>
              </w:rPr>
            </w:pPr>
          </w:p>
        </w:tc>
        <w:tc>
          <w:tcPr>
            <w:tcW w:w="935" w:type="dxa"/>
          </w:tcPr>
          <w:p w:rsidR="00816609" w:rsidRPr="009F3552" w:rsidRDefault="00816609" w:rsidP="00816609">
            <w:pPr>
              <w:spacing w:before="40" w:line="220" w:lineRule="exact"/>
              <w:jc w:val="center"/>
              <w:rPr>
                <w:sz w:val="22"/>
                <w:szCs w:val="22"/>
              </w:rPr>
            </w:pPr>
          </w:p>
        </w:tc>
        <w:tc>
          <w:tcPr>
            <w:tcW w:w="748" w:type="dxa"/>
          </w:tcPr>
          <w:p w:rsidR="00816609" w:rsidRPr="009F3552" w:rsidRDefault="00816609" w:rsidP="001D7DC0">
            <w:pPr>
              <w:spacing w:before="40" w:line="220" w:lineRule="exact"/>
              <w:ind w:left="-57" w:right="-57"/>
              <w:jc w:val="center"/>
              <w:rPr>
                <w:sz w:val="22"/>
                <w:szCs w:val="22"/>
              </w:rPr>
            </w:pPr>
          </w:p>
        </w:tc>
        <w:tc>
          <w:tcPr>
            <w:tcW w:w="922" w:type="dxa"/>
          </w:tcPr>
          <w:p w:rsidR="00816609" w:rsidRPr="009F3552" w:rsidRDefault="00816609" w:rsidP="001D7DC0">
            <w:pPr>
              <w:spacing w:before="40" w:line="220" w:lineRule="exact"/>
              <w:ind w:left="-57" w:right="-57"/>
              <w:jc w:val="center"/>
              <w:rPr>
                <w:sz w:val="22"/>
                <w:szCs w:val="22"/>
              </w:rPr>
            </w:pPr>
          </w:p>
        </w:tc>
        <w:tc>
          <w:tcPr>
            <w:tcW w:w="761" w:type="dxa"/>
          </w:tcPr>
          <w:p w:rsidR="00816609" w:rsidRPr="009F3552" w:rsidRDefault="00816609" w:rsidP="001D7DC0">
            <w:pPr>
              <w:spacing w:before="40" w:line="220" w:lineRule="exact"/>
              <w:ind w:left="-57" w:right="-57"/>
              <w:jc w:val="center"/>
              <w:rPr>
                <w:sz w:val="22"/>
                <w:szCs w:val="22"/>
              </w:rPr>
            </w:pPr>
          </w:p>
        </w:tc>
        <w:tc>
          <w:tcPr>
            <w:tcW w:w="933" w:type="dxa"/>
          </w:tcPr>
          <w:p w:rsidR="00816609" w:rsidRPr="009F3552" w:rsidRDefault="00816609" w:rsidP="001D7DC0">
            <w:pPr>
              <w:spacing w:before="40" w:line="220" w:lineRule="exact"/>
              <w:ind w:left="-57" w:right="-57"/>
              <w:jc w:val="center"/>
              <w:rPr>
                <w:sz w:val="22"/>
                <w:szCs w:val="22"/>
              </w:rPr>
            </w:pPr>
          </w:p>
        </w:tc>
        <w:tc>
          <w:tcPr>
            <w:tcW w:w="714" w:type="dxa"/>
          </w:tcPr>
          <w:p w:rsidR="00816609" w:rsidRPr="009F3552" w:rsidRDefault="00816609" w:rsidP="001D7DC0">
            <w:pPr>
              <w:spacing w:before="40" w:line="220" w:lineRule="exact"/>
              <w:ind w:left="-57" w:right="-57"/>
              <w:jc w:val="center"/>
              <w:rPr>
                <w:sz w:val="22"/>
                <w:szCs w:val="22"/>
              </w:rPr>
            </w:pPr>
          </w:p>
        </w:tc>
        <w:tc>
          <w:tcPr>
            <w:tcW w:w="938" w:type="dxa"/>
          </w:tcPr>
          <w:p w:rsidR="00816609" w:rsidRPr="009F3552" w:rsidRDefault="00816609" w:rsidP="001D7DC0">
            <w:pPr>
              <w:spacing w:before="40" w:line="220" w:lineRule="exact"/>
              <w:ind w:left="-57" w:right="-57"/>
              <w:jc w:val="center"/>
              <w:rPr>
                <w:sz w:val="22"/>
                <w:szCs w:val="22"/>
              </w:rPr>
            </w:pPr>
          </w:p>
        </w:tc>
      </w:tr>
      <w:tr w:rsidR="00816609" w:rsidRPr="009F3552">
        <w:tc>
          <w:tcPr>
            <w:tcW w:w="2911" w:type="dxa"/>
          </w:tcPr>
          <w:p w:rsidR="00816609" w:rsidRPr="009F3552" w:rsidRDefault="00816609" w:rsidP="00816609">
            <w:pPr>
              <w:spacing w:before="40" w:line="220" w:lineRule="exact"/>
              <w:ind w:left="-57" w:right="-113"/>
              <w:rPr>
                <w:w w:val="90"/>
                <w:sz w:val="22"/>
                <w:szCs w:val="22"/>
              </w:rPr>
            </w:pPr>
            <w:r w:rsidRPr="009F3552">
              <w:rPr>
                <w:w w:val="90"/>
                <w:sz w:val="22"/>
                <w:szCs w:val="22"/>
              </w:rPr>
              <w:t>Ежегодная расчетная лесосека:</w:t>
            </w:r>
          </w:p>
        </w:tc>
        <w:tc>
          <w:tcPr>
            <w:tcW w:w="934" w:type="dxa"/>
          </w:tcPr>
          <w:p w:rsidR="00816609" w:rsidRPr="009F3552" w:rsidRDefault="001D7DC0" w:rsidP="00816609">
            <w:pPr>
              <w:spacing w:before="40" w:line="220" w:lineRule="exact"/>
              <w:jc w:val="center"/>
              <w:rPr>
                <w:sz w:val="22"/>
                <w:szCs w:val="22"/>
              </w:rPr>
            </w:pPr>
            <w:r w:rsidRPr="009F3552">
              <w:rPr>
                <w:sz w:val="22"/>
                <w:szCs w:val="22"/>
              </w:rPr>
              <w:t>2617</w:t>
            </w:r>
          </w:p>
        </w:tc>
        <w:tc>
          <w:tcPr>
            <w:tcW w:w="934" w:type="dxa"/>
          </w:tcPr>
          <w:p w:rsidR="00816609" w:rsidRPr="009F3552" w:rsidRDefault="00816609" w:rsidP="00816609">
            <w:pPr>
              <w:spacing w:before="40" w:line="220" w:lineRule="exact"/>
              <w:jc w:val="center"/>
              <w:rPr>
                <w:sz w:val="22"/>
                <w:szCs w:val="22"/>
              </w:rPr>
            </w:pPr>
          </w:p>
        </w:tc>
        <w:tc>
          <w:tcPr>
            <w:tcW w:w="729" w:type="dxa"/>
          </w:tcPr>
          <w:p w:rsidR="00816609" w:rsidRPr="009F3552" w:rsidRDefault="00816609" w:rsidP="00816609">
            <w:pPr>
              <w:spacing w:before="40" w:line="220" w:lineRule="exact"/>
              <w:jc w:val="center"/>
              <w:rPr>
                <w:sz w:val="22"/>
                <w:szCs w:val="22"/>
              </w:rPr>
            </w:pPr>
          </w:p>
        </w:tc>
        <w:tc>
          <w:tcPr>
            <w:tcW w:w="958" w:type="dxa"/>
          </w:tcPr>
          <w:p w:rsidR="00816609" w:rsidRPr="009F3552" w:rsidRDefault="00816609" w:rsidP="00816609">
            <w:pPr>
              <w:spacing w:before="40" w:line="220" w:lineRule="exact"/>
              <w:jc w:val="center"/>
              <w:rPr>
                <w:sz w:val="22"/>
                <w:szCs w:val="22"/>
              </w:rPr>
            </w:pPr>
          </w:p>
        </w:tc>
        <w:tc>
          <w:tcPr>
            <w:tcW w:w="748" w:type="dxa"/>
          </w:tcPr>
          <w:p w:rsidR="00816609" w:rsidRPr="009F3552" w:rsidRDefault="00816609" w:rsidP="00816609">
            <w:pPr>
              <w:spacing w:before="40" w:line="220" w:lineRule="exact"/>
              <w:jc w:val="center"/>
              <w:rPr>
                <w:sz w:val="22"/>
                <w:szCs w:val="22"/>
              </w:rPr>
            </w:pPr>
          </w:p>
        </w:tc>
        <w:tc>
          <w:tcPr>
            <w:tcW w:w="915" w:type="dxa"/>
          </w:tcPr>
          <w:p w:rsidR="00816609" w:rsidRPr="009F3552" w:rsidRDefault="00816609" w:rsidP="00816609">
            <w:pPr>
              <w:spacing w:before="40" w:line="220" w:lineRule="exact"/>
              <w:jc w:val="center"/>
              <w:rPr>
                <w:sz w:val="22"/>
                <w:szCs w:val="22"/>
              </w:rPr>
            </w:pPr>
          </w:p>
        </w:tc>
        <w:tc>
          <w:tcPr>
            <w:tcW w:w="768" w:type="dxa"/>
          </w:tcPr>
          <w:p w:rsidR="00816609" w:rsidRPr="009F3552" w:rsidRDefault="00816609" w:rsidP="00816609">
            <w:pPr>
              <w:spacing w:before="40" w:line="220" w:lineRule="exact"/>
              <w:jc w:val="center"/>
              <w:rPr>
                <w:sz w:val="22"/>
                <w:szCs w:val="22"/>
              </w:rPr>
            </w:pPr>
          </w:p>
        </w:tc>
        <w:tc>
          <w:tcPr>
            <w:tcW w:w="935" w:type="dxa"/>
          </w:tcPr>
          <w:p w:rsidR="00816609" w:rsidRPr="009F3552" w:rsidRDefault="00816609" w:rsidP="00816609">
            <w:pPr>
              <w:spacing w:before="40" w:line="220" w:lineRule="exact"/>
              <w:jc w:val="center"/>
              <w:rPr>
                <w:sz w:val="22"/>
                <w:szCs w:val="22"/>
              </w:rPr>
            </w:pPr>
          </w:p>
        </w:tc>
        <w:tc>
          <w:tcPr>
            <w:tcW w:w="748" w:type="dxa"/>
          </w:tcPr>
          <w:p w:rsidR="00816609" w:rsidRPr="009F3552" w:rsidRDefault="00816609" w:rsidP="001D7DC0">
            <w:pPr>
              <w:spacing w:before="40" w:line="220" w:lineRule="exact"/>
              <w:ind w:left="-57" w:right="-57"/>
              <w:jc w:val="center"/>
              <w:rPr>
                <w:sz w:val="22"/>
                <w:szCs w:val="22"/>
              </w:rPr>
            </w:pPr>
          </w:p>
        </w:tc>
        <w:tc>
          <w:tcPr>
            <w:tcW w:w="922" w:type="dxa"/>
          </w:tcPr>
          <w:p w:rsidR="00816609" w:rsidRPr="009F3552" w:rsidRDefault="00816609" w:rsidP="001D7DC0">
            <w:pPr>
              <w:spacing w:before="40" w:line="220" w:lineRule="exact"/>
              <w:ind w:left="-57" w:right="-57"/>
              <w:jc w:val="center"/>
              <w:rPr>
                <w:sz w:val="22"/>
                <w:szCs w:val="22"/>
              </w:rPr>
            </w:pPr>
          </w:p>
        </w:tc>
        <w:tc>
          <w:tcPr>
            <w:tcW w:w="761" w:type="dxa"/>
          </w:tcPr>
          <w:p w:rsidR="00816609" w:rsidRPr="009F3552" w:rsidRDefault="00816609" w:rsidP="001D7DC0">
            <w:pPr>
              <w:spacing w:before="40" w:line="220" w:lineRule="exact"/>
              <w:ind w:left="-57" w:right="-57"/>
              <w:jc w:val="center"/>
              <w:rPr>
                <w:sz w:val="22"/>
                <w:szCs w:val="22"/>
              </w:rPr>
            </w:pPr>
          </w:p>
        </w:tc>
        <w:tc>
          <w:tcPr>
            <w:tcW w:w="933" w:type="dxa"/>
          </w:tcPr>
          <w:p w:rsidR="00816609" w:rsidRPr="009F3552" w:rsidRDefault="00816609" w:rsidP="001D7DC0">
            <w:pPr>
              <w:spacing w:before="40" w:line="220" w:lineRule="exact"/>
              <w:ind w:left="-57" w:right="-57"/>
              <w:jc w:val="center"/>
              <w:rPr>
                <w:sz w:val="22"/>
                <w:szCs w:val="22"/>
              </w:rPr>
            </w:pPr>
          </w:p>
        </w:tc>
        <w:tc>
          <w:tcPr>
            <w:tcW w:w="714" w:type="dxa"/>
          </w:tcPr>
          <w:p w:rsidR="00816609" w:rsidRPr="009F3552" w:rsidRDefault="00816609" w:rsidP="001D7DC0">
            <w:pPr>
              <w:spacing w:before="40" w:line="220" w:lineRule="exact"/>
              <w:ind w:left="-57" w:right="-57"/>
              <w:jc w:val="center"/>
              <w:rPr>
                <w:sz w:val="22"/>
                <w:szCs w:val="22"/>
              </w:rPr>
            </w:pPr>
          </w:p>
        </w:tc>
        <w:tc>
          <w:tcPr>
            <w:tcW w:w="938" w:type="dxa"/>
          </w:tcPr>
          <w:p w:rsidR="00816609" w:rsidRPr="009F3552" w:rsidRDefault="00816609" w:rsidP="001D7DC0">
            <w:pPr>
              <w:spacing w:before="40" w:line="220" w:lineRule="exact"/>
              <w:ind w:left="-57" w:right="-57"/>
              <w:jc w:val="center"/>
              <w:rPr>
                <w:sz w:val="22"/>
                <w:szCs w:val="22"/>
              </w:rPr>
            </w:pPr>
          </w:p>
        </w:tc>
      </w:tr>
      <w:tr w:rsidR="00816609" w:rsidRPr="009F3552">
        <w:tc>
          <w:tcPr>
            <w:tcW w:w="2911" w:type="dxa"/>
          </w:tcPr>
          <w:p w:rsidR="00816609" w:rsidRPr="009F3552" w:rsidRDefault="00816609" w:rsidP="00816609">
            <w:pPr>
              <w:spacing w:before="40" w:line="220" w:lineRule="exact"/>
              <w:ind w:left="-57" w:right="-113"/>
              <w:rPr>
                <w:w w:val="90"/>
                <w:sz w:val="22"/>
                <w:szCs w:val="22"/>
              </w:rPr>
            </w:pPr>
            <w:r w:rsidRPr="009F3552">
              <w:rPr>
                <w:w w:val="90"/>
                <w:sz w:val="22"/>
                <w:szCs w:val="22"/>
              </w:rPr>
              <w:t>корневой</w:t>
            </w:r>
          </w:p>
        </w:tc>
        <w:tc>
          <w:tcPr>
            <w:tcW w:w="934" w:type="dxa"/>
          </w:tcPr>
          <w:p w:rsidR="00816609" w:rsidRPr="009F3552" w:rsidRDefault="00816609" w:rsidP="00816609">
            <w:pPr>
              <w:spacing w:before="40" w:line="220" w:lineRule="exact"/>
              <w:jc w:val="center"/>
              <w:rPr>
                <w:sz w:val="22"/>
                <w:szCs w:val="22"/>
              </w:rPr>
            </w:pPr>
          </w:p>
        </w:tc>
        <w:tc>
          <w:tcPr>
            <w:tcW w:w="934" w:type="dxa"/>
          </w:tcPr>
          <w:p w:rsidR="00816609" w:rsidRPr="009F3552" w:rsidRDefault="001D7DC0" w:rsidP="00816609">
            <w:pPr>
              <w:spacing w:before="40" w:line="220" w:lineRule="exact"/>
              <w:jc w:val="center"/>
              <w:rPr>
                <w:sz w:val="22"/>
                <w:szCs w:val="22"/>
              </w:rPr>
            </w:pPr>
            <w:r w:rsidRPr="009F3552">
              <w:rPr>
                <w:sz w:val="22"/>
                <w:szCs w:val="22"/>
              </w:rPr>
              <w:t>40,3</w:t>
            </w:r>
          </w:p>
        </w:tc>
        <w:tc>
          <w:tcPr>
            <w:tcW w:w="729" w:type="dxa"/>
          </w:tcPr>
          <w:p w:rsidR="00816609" w:rsidRPr="009F3552" w:rsidRDefault="00816609" w:rsidP="00816609">
            <w:pPr>
              <w:spacing w:before="40" w:line="220" w:lineRule="exact"/>
              <w:jc w:val="center"/>
              <w:rPr>
                <w:sz w:val="22"/>
                <w:szCs w:val="22"/>
              </w:rPr>
            </w:pPr>
          </w:p>
        </w:tc>
        <w:tc>
          <w:tcPr>
            <w:tcW w:w="958" w:type="dxa"/>
          </w:tcPr>
          <w:p w:rsidR="00816609" w:rsidRPr="009F3552" w:rsidRDefault="00816609" w:rsidP="00816609">
            <w:pPr>
              <w:spacing w:before="40" w:line="220" w:lineRule="exact"/>
              <w:jc w:val="center"/>
              <w:rPr>
                <w:sz w:val="22"/>
                <w:szCs w:val="22"/>
              </w:rPr>
            </w:pPr>
          </w:p>
        </w:tc>
        <w:tc>
          <w:tcPr>
            <w:tcW w:w="748" w:type="dxa"/>
          </w:tcPr>
          <w:p w:rsidR="00816609" w:rsidRPr="009F3552" w:rsidRDefault="00816609" w:rsidP="00816609">
            <w:pPr>
              <w:spacing w:before="40" w:line="220" w:lineRule="exact"/>
              <w:jc w:val="center"/>
              <w:rPr>
                <w:sz w:val="22"/>
                <w:szCs w:val="22"/>
              </w:rPr>
            </w:pPr>
          </w:p>
        </w:tc>
        <w:tc>
          <w:tcPr>
            <w:tcW w:w="915" w:type="dxa"/>
          </w:tcPr>
          <w:p w:rsidR="00816609" w:rsidRPr="009F3552" w:rsidRDefault="00816609" w:rsidP="00816609">
            <w:pPr>
              <w:spacing w:before="40" w:line="220" w:lineRule="exact"/>
              <w:jc w:val="center"/>
              <w:rPr>
                <w:sz w:val="22"/>
                <w:szCs w:val="22"/>
              </w:rPr>
            </w:pPr>
          </w:p>
        </w:tc>
        <w:tc>
          <w:tcPr>
            <w:tcW w:w="768" w:type="dxa"/>
          </w:tcPr>
          <w:p w:rsidR="00816609" w:rsidRPr="009F3552" w:rsidRDefault="00816609" w:rsidP="00816609">
            <w:pPr>
              <w:spacing w:before="40" w:line="220" w:lineRule="exact"/>
              <w:jc w:val="center"/>
              <w:rPr>
                <w:sz w:val="22"/>
                <w:szCs w:val="22"/>
              </w:rPr>
            </w:pPr>
          </w:p>
        </w:tc>
        <w:tc>
          <w:tcPr>
            <w:tcW w:w="935" w:type="dxa"/>
          </w:tcPr>
          <w:p w:rsidR="00816609" w:rsidRPr="009F3552" w:rsidRDefault="00816609" w:rsidP="00816609">
            <w:pPr>
              <w:spacing w:before="40" w:line="220" w:lineRule="exact"/>
              <w:jc w:val="center"/>
              <w:rPr>
                <w:sz w:val="22"/>
                <w:szCs w:val="22"/>
              </w:rPr>
            </w:pPr>
          </w:p>
        </w:tc>
        <w:tc>
          <w:tcPr>
            <w:tcW w:w="748" w:type="dxa"/>
          </w:tcPr>
          <w:p w:rsidR="00816609" w:rsidRPr="009F3552" w:rsidRDefault="00816609" w:rsidP="001D7DC0">
            <w:pPr>
              <w:spacing w:before="40" w:line="220" w:lineRule="exact"/>
              <w:ind w:left="-57" w:right="-57"/>
              <w:jc w:val="center"/>
              <w:rPr>
                <w:sz w:val="22"/>
                <w:szCs w:val="22"/>
              </w:rPr>
            </w:pPr>
          </w:p>
        </w:tc>
        <w:tc>
          <w:tcPr>
            <w:tcW w:w="922" w:type="dxa"/>
          </w:tcPr>
          <w:p w:rsidR="00816609" w:rsidRPr="009F3552" w:rsidRDefault="00816609" w:rsidP="001D7DC0">
            <w:pPr>
              <w:spacing w:before="40" w:line="220" w:lineRule="exact"/>
              <w:ind w:left="-57" w:right="-57"/>
              <w:jc w:val="center"/>
              <w:rPr>
                <w:sz w:val="22"/>
                <w:szCs w:val="22"/>
              </w:rPr>
            </w:pPr>
          </w:p>
        </w:tc>
        <w:tc>
          <w:tcPr>
            <w:tcW w:w="761" w:type="dxa"/>
          </w:tcPr>
          <w:p w:rsidR="00816609" w:rsidRPr="009F3552" w:rsidRDefault="00816609" w:rsidP="001D7DC0">
            <w:pPr>
              <w:spacing w:before="40" w:line="220" w:lineRule="exact"/>
              <w:ind w:left="-57" w:right="-57"/>
              <w:jc w:val="center"/>
              <w:rPr>
                <w:sz w:val="22"/>
                <w:szCs w:val="22"/>
              </w:rPr>
            </w:pPr>
          </w:p>
        </w:tc>
        <w:tc>
          <w:tcPr>
            <w:tcW w:w="933" w:type="dxa"/>
          </w:tcPr>
          <w:p w:rsidR="00816609" w:rsidRPr="009F3552" w:rsidRDefault="00816609" w:rsidP="001D7DC0">
            <w:pPr>
              <w:spacing w:before="40" w:line="220" w:lineRule="exact"/>
              <w:ind w:left="-57" w:right="-57"/>
              <w:jc w:val="center"/>
              <w:rPr>
                <w:sz w:val="22"/>
                <w:szCs w:val="22"/>
              </w:rPr>
            </w:pPr>
          </w:p>
        </w:tc>
        <w:tc>
          <w:tcPr>
            <w:tcW w:w="714" w:type="dxa"/>
          </w:tcPr>
          <w:p w:rsidR="00816609" w:rsidRPr="009F3552" w:rsidRDefault="00816609" w:rsidP="001D7DC0">
            <w:pPr>
              <w:spacing w:before="40" w:line="220" w:lineRule="exact"/>
              <w:ind w:left="-57" w:right="-57"/>
              <w:jc w:val="center"/>
              <w:rPr>
                <w:sz w:val="22"/>
                <w:szCs w:val="22"/>
              </w:rPr>
            </w:pPr>
          </w:p>
        </w:tc>
        <w:tc>
          <w:tcPr>
            <w:tcW w:w="938" w:type="dxa"/>
          </w:tcPr>
          <w:p w:rsidR="00816609" w:rsidRPr="009F3552" w:rsidRDefault="00816609" w:rsidP="001D7DC0">
            <w:pPr>
              <w:spacing w:before="40" w:line="220" w:lineRule="exact"/>
              <w:ind w:left="-57" w:right="-57"/>
              <w:jc w:val="center"/>
              <w:rPr>
                <w:sz w:val="22"/>
                <w:szCs w:val="22"/>
              </w:rPr>
            </w:pPr>
          </w:p>
        </w:tc>
      </w:tr>
      <w:tr w:rsidR="00816609" w:rsidRPr="009F3552">
        <w:tc>
          <w:tcPr>
            <w:tcW w:w="2911" w:type="dxa"/>
          </w:tcPr>
          <w:p w:rsidR="00816609" w:rsidRPr="009F3552" w:rsidRDefault="00816609" w:rsidP="00816609">
            <w:pPr>
              <w:spacing w:before="40" w:line="220" w:lineRule="exact"/>
              <w:ind w:left="-57" w:right="-113"/>
              <w:rPr>
                <w:w w:val="90"/>
                <w:sz w:val="22"/>
                <w:szCs w:val="22"/>
              </w:rPr>
            </w:pPr>
            <w:r w:rsidRPr="009F3552">
              <w:rPr>
                <w:w w:val="90"/>
                <w:sz w:val="22"/>
                <w:szCs w:val="22"/>
              </w:rPr>
              <w:t>ликвид</w:t>
            </w:r>
          </w:p>
        </w:tc>
        <w:tc>
          <w:tcPr>
            <w:tcW w:w="934" w:type="dxa"/>
          </w:tcPr>
          <w:p w:rsidR="00816609" w:rsidRPr="009F3552" w:rsidRDefault="00816609" w:rsidP="00816609">
            <w:pPr>
              <w:spacing w:before="40" w:line="220" w:lineRule="exact"/>
              <w:jc w:val="center"/>
              <w:rPr>
                <w:sz w:val="22"/>
                <w:szCs w:val="22"/>
              </w:rPr>
            </w:pPr>
          </w:p>
        </w:tc>
        <w:tc>
          <w:tcPr>
            <w:tcW w:w="934" w:type="dxa"/>
          </w:tcPr>
          <w:p w:rsidR="00816609" w:rsidRPr="009F3552" w:rsidRDefault="00177B60" w:rsidP="00816609">
            <w:pPr>
              <w:spacing w:before="40" w:line="220" w:lineRule="exact"/>
              <w:jc w:val="center"/>
              <w:rPr>
                <w:sz w:val="22"/>
                <w:szCs w:val="22"/>
              </w:rPr>
            </w:pPr>
            <w:r w:rsidRPr="009F3552">
              <w:rPr>
                <w:sz w:val="22"/>
                <w:szCs w:val="22"/>
              </w:rPr>
              <w:t>36,7</w:t>
            </w:r>
          </w:p>
        </w:tc>
        <w:tc>
          <w:tcPr>
            <w:tcW w:w="729" w:type="dxa"/>
          </w:tcPr>
          <w:p w:rsidR="00816609" w:rsidRPr="009F3552" w:rsidRDefault="00816609" w:rsidP="00816609">
            <w:pPr>
              <w:spacing w:before="40" w:line="220" w:lineRule="exact"/>
              <w:jc w:val="center"/>
              <w:rPr>
                <w:sz w:val="22"/>
                <w:szCs w:val="22"/>
              </w:rPr>
            </w:pPr>
          </w:p>
        </w:tc>
        <w:tc>
          <w:tcPr>
            <w:tcW w:w="958" w:type="dxa"/>
          </w:tcPr>
          <w:p w:rsidR="00816609" w:rsidRPr="009F3552" w:rsidRDefault="00816609" w:rsidP="00816609">
            <w:pPr>
              <w:spacing w:before="40" w:line="220" w:lineRule="exact"/>
              <w:jc w:val="center"/>
              <w:rPr>
                <w:sz w:val="22"/>
                <w:szCs w:val="22"/>
              </w:rPr>
            </w:pPr>
          </w:p>
        </w:tc>
        <w:tc>
          <w:tcPr>
            <w:tcW w:w="748" w:type="dxa"/>
          </w:tcPr>
          <w:p w:rsidR="00816609" w:rsidRPr="009F3552" w:rsidRDefault="00816609" w:rsidP="00816609">
            <w:pPr>
              <w:spacing w:before="40" w:line="220" w:lineRule="exact"/>
              <w:jc w:val="center"/>
              <w:rPr>
                <w:sz w:val="22"/>
                <w:szCs w:val="22"/>
              </w:rPr>
            </w:pPr>
          </w:p>
        </w:tc>
        <w:tc>
          <w:tcPr>
            <w:tcW w:w="915" w:type="dxa"/>
          </w:tcPr>
          <w:p w:rsidR="00816609" w:rsidRPr="009F3552" w:rsidRDefault="00816609" w:rsidP="00816609">
            <w:pPr>
              <w:spacing w:before="40" w:line="220" w:lineRule="exact"/>
              <w:jc w:val="center"/>
              <w:rPr>
                <w:sz w:val="22"/>
                <w:szCs w:val="22"/>
              </w:rPr>
            </w:pPr>
          </w:p>
        </w:tc>
        <w:tc>
          <w:tcPr>
            <w:tcW w:w="768" w:type="dxa"/>
          </w:tcPr>
          <w:p w:rsidR="00816609" w:rsidRPr="009F3552" w:rsidRDefault="00816609" w:rsidP="00816609">
            <w:pPr>
              <w:spacing w:before="40" w:line="220" w:lineRule="exact"/>
              <w:jc w:val="center"/>
              <w:rPr>
                <w:sz w:val="22"/>
                <w:szCs w:val="22"/>
              </w:rPr>
            </w:pPr>
          </w:p>
        </w:tc>
        <w:tc>
          <w:tcPr>
            <w:tcW w:w="935" w:type="dxa"/>
          </w:tcPr>
          <w:p w:rsidR="00816609" w:rsidRPr="009F3552" w:rsidRDefault="00816609" w:rsidP="00816609">
            <w:pPr>
              <w:spacing w:before="40" w:line="220" w:lineRule="exact"/>
              <w:jc w:val="center"/>
              <w:rPr>
                <w:sz w:val="22"/>
                <w:szCs w:val="22"/>
              </w:rPr>
            </w:pPr>
          </w:p>
        </w:tc>
        <w:tc>
          <w:tcPr>
            <w:tcW w:w="748" w:type="dxa"/>
          </w:tcPr>
          <w:p w:rsidR="00816609" w:rsidRPr="009F3552" w:rsidRDefault="00816609" w:rsidP="001D7DC0">
            <w:pPr>
              <w:spacing w:before="40" w:line="220" w:lineRule="exact"/>
              <w:ind w:left="-57" w:right="-57"/>
              <w:jc w:val="center"/>
              <w:rPr>
                <w:sz w:val="22"/>
                <w:szCs w:val="22"/>
              </w:rPr>
            </w:pPr>
          </w:p>
        </w:tc>
        <w:tc>
          <w:tcPr>
            <w:tcW w:w="922" w:type="dxa"/>
          </w:tcPr>
          <w:p w:rsidR="00816609" w:rsidRPr="009F3552" w:rsidRDefault="00816609" w:rsidP="001D7DC0">
            <w:pPr>
              <w:spacing w:before="40" w:line="220" w:lineRule="exact"/>
              <w:ind w:left="-57" w:right="-57"/>
              <w:jc w:val="center"/>
              <w:rPr>
                <w:sz w:val="22"/>
                <w:szCs w:val="22"/>
              </w:rPr>
            </w:pPr>
          </w:p>
        </w:tc>
        <w:tc>
          <w:tcPr>
            <w:tcW w:w="761" w:type="dxa"/>
          </w:tcPr>
          <w:p w:rsidR="00816609" w:rsidRPr="009F3552" w:rsidRDefault="00816609" w:rsidP="001D7DC0">
            <w:pPr>
              <w:spacing w:before="40" w:line="220" w:lineRule="exact"/>
              <w:ind w:left="-57" w:right="-57"/>
              <w:jc w:val="center"/>
              <w:rPr>
                <w:sz w:val="22"/>
                <w:szCs w:val="22"/>
              </w:rPr>
            </w:pPr>
          </w:p>
        </w:tc>
        <w:tc>
          <w:tcPr>
            <w:tcW w:w="933" w:type="dxa"/>
          </w:tcPr>
          <w:p w:rsidR="00816609" w:rsidRPr="009F3552" w:rsidRDefault="00816609" w:rsidP="001D7DC0">
            <w:pPr>
              <w:spacing w:before="40" w:line="220" w:lineRule="exact"/>
              <w:ind w:left="-57" w:right="-57"/>
              <w:jc w:val="center"/>
              <w:rPr>
                <w:sz w:val="22"/>
                <w:szCs w:val="22"/>
              </w:rPr>
            </w:pPr>
          </w:p>
        </w:tc>
        <w:tc>
          <w:tcPr>
            <w:tcW w:w="714" w:type="dxa"/>
          </w:tcPr>
          <w:p w:rsidR="00816609" w:rsidRPr="009F3552" w:rsidRDefault="00816609" w:rsidP="001D7DC0">
            <w:pPr>
              <w:spacing w:before="40" w:line="220" w:lineRule="exact"/>
              <w:ind w:left="-57" w:right="-57"/>
              <w:jc w:val="center"/>
              <w:rPr>
                <w:sz w:val="22"/>
                <w:szCs w:val="22"/>
              </w:rPr>
            </w:pPr>
          </w:p>
        </w:tc>
        <w:tc>
          <w:tcPr>
            <w:tcW w:w="938" w:type="dxa"/>
          </w:tcPr>
          <w:p w:rsidR="00816609" w:rsidRPr="009F3552" w:rsidRDefault="00816609" w:rsidP="001D7DC0">
            <w:pPr>
              <w:spacing w:before="40" w:line="220" w:lineRule="exact"/>
              <w:ind w:left="-57" w:right="-57"/>
              <w:jc w:val="center"/>
              <w:rPr>
                <w:sz w:val="22"/>
                <w:szCs w:val="22"/>
              </w:rPr>
            </w:pPr>
          </w:p>
        </w:tc>
      </w:tr>
      <w:tr w:rsidR="00816609" w:rsidRPr="009F3552">
        <w:tc>
          <w:tcPr>
            <w:tcW w:w="2911" w:type="dxa"/>
          </w:tcPr>
          <w:p w:rsidR="00816609" w:rsidRPr="009F3552" w:rsidRDefault="00816609" w:rsidP="00816609">
            <w:pPr>
              <w:spacing w:before="40" w:line="220" w:lineRule="exact"/>
              <w:ind w:left="-57" w:right="-113"/>
              <w:rPr>
                <w:w w:val="90"/>
                <w:sz w:val="22"/>
                <w:szCs w:val="22"/>
              </w:rPr>
            </w:pPr>
            <w:r w:rsidRPr="009F3552">
              <w:rPr>
                <w:w w:val="90"/>
                <w:sz w:val="22"/>
                <w:szCs w:val="22"/>
              </w:rPr>
              <w:t>деловая</w:t>
            </w:r>
          </w:p>
        </w:tc>
        <w:tc>
          <w:tcPr>
            <w:tcW w:w="934" w:type="dxa"/>
          </w:tcPr>
          <w:p w:rsidR="00816609" w:rsidRPr="009F3552" w:rsidRDefault="00816609" w:rsidP="00816609">
            <w:pPr>
              <w:spacing w:before="40" w:line="220" w:lineRule="exact"/>
              <w:jc w:val="center"/>
              <w:rPr>
                <w:sz w:val="22"/>
                <w:szCs w:val="22"/>
              </w:rPr>
            </w:pPr>
          </w:p>
        </w:tc>
        <w:tc>
          <w:tcPr>
            <w:tcW w:w="934" w:type="dxa"/>
          </w:tcPr>
          <w:p w:rsidR="00816609" w:rsidRPr="009F3552" w:rsidRDefault="00177B60" w:rsidP="00816609">
            <w:pPr>
              <w:spacing w:before="40" w:line="220" w:lineRule="exact"/>
              <w:jc w:val="center"/>
              <w:rPr>
                <w:sz w:val="22"/>
                <w:szCs w:val="22"/>
              </w:rPr>
            </w:pPr>
            <w:r w:rsidRPr="009F3552">
              <w:rPr>
                <w:sz w:val="22"/>
                <w:szCs w:val="22"/>
              </w:rPr>
              <w:t>7,4</w:t>
            </w:r>
          </w:p>
        </w:tc>
        <w:tc>
          <w:tcPr>
            <w:tcW w:w="729" w:type="dxa"/>
          </w:tcPr>
          <w:p w:rsidR="00816609" w:rsidRPr="009F3552" w:rsidRDefault="00816609" w:rsidP="00816609">
            <w:pPr>
              <w:spacing w:before="40" w:line="220" w:lineRule="exact"/>
              <w:jc w:val="center"/>
              <w:rPr>
                <w:sz w:val="22"/>
                <w:szCs w:val="22"/>
              </w:rPr>
            </w:pPr>
          </w:p>
        </w:tc>
        <w:tc>
          <w:tcPr>
            <w:tcW w:w="958" w:type="dxa"/>
          </w:tcPr>
          <w:p w:rsidR="00816609" w:rsidRPr="009F3552" w:rsidRDefault="00816609" w:rsidP="00816609">
            <w:pPr>
              <w:spacing w:before="40" w:line="220" w:lineRule="exact"/>
              <w:jc w:val="center"/>
              <w:rPr>
                <w:sz w:val="22"/>
                <w:szCs w:val="22"/>
              </w:rPr>
            </w:pPr>
          </w:p>
        </w:tc>
        <w:tc>
          <w:tcPr>
            <w:tcW w:w="748" w:type="dxa"/>
          </w:tcPr>
          <w:p w:rsidR="00816609" w:rsidRPr="009F3552" w:rsidRDefault="00816609" w:rsidP="00816609">
            <w:pPr>
              <w:spacing w:before="40" w:line="220" w:lineRule="exact"/>
              <w:jc w:val="center"/>
              <w:rPr>
                <w:sz w:val="22"/>
                <w:szCs w:val="22"/>
              </w:rPr>
            </w:pPr>
          </w:p>
        </w:tc>
        <w:tc>
          <w:tcPr>
            <w:tcW w:w="915" w:type="dxa"/>
          </w:tcPr>
          <w:p w:rsidR="00816609" w:rsidRPr="009F3552" w:rsidRDefault="00816609" w:rsidP="00816609">
            <w:pPr>
              <w:spacing w:before="40" w:line="220" w:lineRule="exact"/>
              <w:jc w:val="center"/>
              <w:rPr>
                <w:sz w:val="22"/>
                <w:szCs w:val="22"/>
              </w:rPr>
            </w:pPr>
          </w:p>
        </w:tc>
        <w:tc>
          <w:tcPr>
            <w:tcW w:w="768" w:type="dxa"/>
          </w:tcPr>
          <w:p w:rsidR="00816609" w:rsidRPr="009F3552" w:rsidRDefault="00816609" w:rsidP="00816609">
            <w:pPr>
              <w:spacing w:before="40" w:line="220" w:lineRule="exact"/>
              <w:jc w:val="center"/>
              <w:rPr>
                <w:sz w:val="22"/>
                <w:szCs w:val="22"/>
              </w:rPr>
            </w:pPr>
          </w:p>
        </w:tc>
        <w:tc>
          <w:tcPr>
            <w:tcW w:w="935" w:type="dxa"/>
          </w:tcPr>
          <w:p w:rsidR="00816609" w:rsidRPr="009F3552" w:rsidRDefault="00816609" w:rsidP="00816609">
            <w:pPr>
              <w:spacing w:before="40" w:line="220" w:lineRule="exact"/>
              <w:jc w:val="center"/>
              <w:rPr>
                <w:sz w:val="22"/>
                <w:szCs w:val="22"/>
              </w:rPr>
            </w:pPr>
          </w:p>
        </w:tc>
        <w:tc>
          <w:tcPr>
            <w:tcW w:w="748" w:type="dxa"/>
          </w:tcPr>
          <w:p w:rsidR="00816609" w:rsidRPr="009F3552" w:rsidRDefault="00816609" w:rsidP="001D7DC0">
            <w:pPr>
              <w:spacing w:before="40" w:line="220" w:lineRule="exact"/>
              <w:ind w:left="-57" w:right="-57"/>
              <w:jc w:val="center"/>
              <w:rPr>
                <w:sz w:val="22"/>
                <w:szCs w:val="22"/>
              </w:rPr>
            </w:pPr>
          </w:p>
        </w:tc>
        <w:tc>
          <w:tcPr>
            <w:tcW w:w="922" w:type="dxa"/>
          </w:tcPr>
          <w:p w:rsidR="00816609" w:rsidRPr="009F3552" w:rsidRDefault="00816609" w:rsidP="001D7DC0">
            <w:pPr>
              <w:spacing w:before="40" w:line="220" w:lineRule="exact"/>
              <w:ind w:left="-57" w:right="-57"/>
              <w:jc w:val="center"/>
              <w:rPr>
                <w:sz w:val="22"/>
                <w:szCs w:val="22"/>
              </w:rPr>
            </w:pPr>
          </w:p>
        </w:tc>
        <w:tc>
          <w:tcPr>
            <w:tcW w:w="761" w:type="dxa"/>
          </w:tcPr>
          <w:p w:rsidR="00816609" w:rsidRPr="009F3552" w:rsidRDefault="00816609" w:rsidP="001D7DC0">
            <w:pPr>
              <w:spacing w:before="40" w:line="220" w:lineRule="exact"/>
              <w:ind w:left="-57" w:right="-57"/>
              <w:jc w:val="center"/>
              <w:rPr>
                <w:sz w:val="22"/>
                <w:szCs w:val="22"/>
              </w:rPr>
            </w:pPr>
          </w:p>
        </w:tc>
        <w:tc>
          <w:tcPr>
            <w:tcW w:w="933" w:type="dxa"/>
          </w:tcPr>
          <w:p w:rsidR="00816609" w:rsidRPr="009F3552" w:rsidRDefault="00816609" w:rsidP="001D7DC0">
            <w:pPr>
              <w:spacing w:before="40" w:line="220" w:lineRule="exact"/>
              <w:ind w:left="-57" w:right="-57"/>
              <w:jc w:val="center"/>
              <w:rPr>
                <w:sz w:val="22"/>
                <w:szCs w:val="22"/>
              </w:rPr>
            </w:pPr>
          </w:p>
        </w:tc>
        <w:tc>
          <w:tcPr>
            <w:tcW w:w="714" w:type="dxa"/>
          </w:tcPr>
          <w:p w:rsidR="00816609" w:rsidRPr="009F3552" w:rsidRDefault="00816609" w:rsidP="001D7DC0">
            <w:pPr>
              <w:spacing w:before="40" w:line="220" w:lineRule="exact"/>
              <w:ind w:left="-57" w:right="-57"/>
              <w:jc w:val="center"/>
              <w:rPr>
                <w:sz w:val="22"/>
                <w:szCs w:val="22"/>
              </w:rPr>
            </w:pPr>
          </w:p>
        </w:tc>
        <w:tc>
          <w:tcPr>
            <w:tcW w:w="938" w:type="dxa"/>
          </w:tcPr>
          <w:p w:rsidR="00816609" w:rsidRPr="009F3552" w:rsidRDefault="00816609" w:rsidP="001D7DC0">
            <w:pPr>
              <w:spacing w:before="40" w:line="220" w:lineRule="exact"/>
              <w:ind w:left="-57" w:right="-57"/>
              <w:jc w:val="center"/>
              <w:rPr>
                <w:sz w:val="22"/>
                <w:szCs w:val="22"/>
              </w:rPr>
            </w:pPr>
          </w:p>
        </w:tc>
      </w:tr>
      <w:tr w:rsidR="00816609" w:rsidRPr="009F3552">
        <w:tc>
          <w:tcPr>
            <w:tcW w:w="14848" w:type="dxa"/>
            <w:gridSpan w:val="15"/>
          </w:tcPr>
          <w:p w:rsidR="00816609" w:rsidRPr="009F3552" w:rsidRDefault="00816609" w:rsidP="00816609">
            <w:pPr>
              <w:spacing w:before="40" w:line="220" w:lineRule="exact"/>
              <w:ind w:left="-57" w:right="-113"/>
              <w:jc w:val="center"/>
              <w:rPr>
                <w:i/>
                <w:w w:val="90"/>
                <w:sz w:val="22"/>
                <w:szCs w:val="22"/>
              </w:rPr>
            </w:pPr>
            <w:r w:rsidRPr="009F3552">
              <w:rPr>
                <w:i/>
                <w:w w:val="90"/>
                <w:sz w:val="22"/>
                <w:szCs w:val="22"/>
              </w:rPr>
              <w:t>Хозяйственная секция -</w:t>
            </w:r>
            <w:r w:rsidR="001D7DC0" w:rsidRPr="009F3552">
              <w:rPr>
                <w:i/>
                <w:w w:val="90"/>
                <w:sz w:val="22"/>
                <w:szCs w:val="22"/>
              </w:rPr>
              <w:t>бело</w:t>
            </w:r>
            <w:r w:rsidRPr="009F3552">
              <w:rPr>
                <w:i/>
                <w:w w:val="90"/>
                <w:sz w:val="22"/>
                <w:szCs w:val="22"/>
              </w:rPr>
              <w:t>оберезовая</w:t>
            </w:r>
          </w:p>
        </w:tc>
      </w:tr>
      <w:tr w:rsidR="00816609" w:rsidRPr="009F3552">
        <w:tc>
          <w:tcPr>
            <w:tcW w:w="2911" w:type="dxa"/>
          </w:tcPr>
          <w:p w:rsidR="00816609" w:rsidRPr="009F3552" w:rsidRDefault="00816609" w:rsidP="00816609">
            <w:pPr>
              <w:spacing w:before="40" w:line="220" w:lineRule="exact"/>
              <w:ind w:left="-57" w:right="-113"/>
              <w:rPr>
                <w:w w:val="90"/>
                <w:sz w:val="22"/>
                <w:szCs w:val="22"/>
              </w:rPr>
            </w:pPr>
            <w:r w:rsidRPr="009F3552">
              <w:rPr>
                <w:w w:val="90"/>
                <w:sz w:val="22"/>
                <w:szCs w:val="22"/>
              </w:rPr>
              <w:t>Всего включено в расчет</w:t>
            </w:r>
          </w:p>
        </w:tc>
        <w:tc>
          <w:tcPr>
            <w:tcW w:w="934" w:type="dxa"/>
          </w:tcPr>
          <w:p w:rsidR="00816609" w:rsidRPr="009F3552" w:rsidRDefault="001D7DC0" w:rsidP="00816609">
            <w:pPr>
              <w:spacing w:before="40" w:line="220" w:lineRule="exact"/>
              <w:jc w:val="center"/>
              <w:rPr>
                <w:sz w:val="22"/>
                <w:szCs w:val="22"/>
              </w:rPr>
            </w:pPr>
            <w:r w:rsidRPr="009F3552">
              <w:rPr>
                <w:sz w:val="22"/>
                <w:szCs w:val="22"/>
              </w:rPr>
              <w:t>307</w:t>
            </w:r>
          </w:p>
        </w:tc>
        <w:tc>
          <w:tcPr>
            <w:tcW w:w="934" w:type="dxa"/>
          </w:tcPr>
          <w:p w:rsidR="00816609" w:rsidRPr="009F3552" w:rsidRDefault="001D7DC0" w:rsidP="00816609">
            <w:pPr>
              <w:spacing w:before="40" w:line="220" w:lineRule="exact"/>
              <w:jc w:val="center"/>
              <w:rPr>
                <w:sz w:val="22"/>
                <w:szCs w:val="22"/>
              </w:rPr>
            </w:pPr>
            <w:r w:rsidRPr="009F3552">
              <w:rPr>
                <w:sz w:val="22"/>
                <w:szCs w:val="22"/>
              </w:rPr>
              <w:t>25,7</w:t>
            </w:r>
          </w:p>
        </w:tc>
        <w:tc>
          <w:tcPr>
            <w:tcW w:w="729" w:type="dxa"/>
          </w:tcPr>
          <w:p w:rsidR="00816609" w:rsidRPr="009F3552" w:rsidRDefault="00816609" w:rsidP="00816609">
            <w:pPr>
              <w:spacing w:before="40" w:line="220" w:lineRule="exact"/>
              <w:jc w:val="center"/>
              <w:rPr>
                <w:sz w:val="22"/>
                <w:szCs w:val="22"/>
              </w:rPr>
            </w:pPr>
          </w:p>
        </w:tc>
        <w:tc>
          <w:tcPr>
            <w:tcW w:w="958" w:type="dxa"/>
          </w:tcPr>
          <w:p w:rsidR="00816609" w:rsidRPr="009F3552" w:rsidRDefault="00816609" w:rsidP="00816609">
            <w:pPr>
              <w:spacing w:before="40" w:line="220" w:lineRule="exact"/>
              <w:jc w:val="center"/>
              <w:rPr>
                <w:sz w:val="22"/>
                <w:szCs w:val="22"/>
              </w:rPr>
            </w:pPr>
          </w:p>
        </w:tc>
        <w:tc>
          <w:tcPr>
            <w:tcW w:w="748" w:type="dxa"/>
          </w:tcPr>
          <w:p w:rsidR="00816609" w:rsidRPr="009F3552" w:rsidRDefault="001D7DC0" w:rsidP="00816609">
            <w:pPr>
              <w:spacing w:before="40" w:line="220" w:lineRule="exact"/>
              <w:jc w:val="center"/>
              <w:rPr>
                <w:sz w:val="22"/>
                <w:szCs w:val="22"/>
              </w:rPr>
            </w:pPr>
            <w:r w:rsidRPr="009F3552">
              <w:rPr>
                <w:sz w:val="22"/>
                <w:szCs w:val="22"/>
              </w:rPr>
              <w:t>9</w:t>
            </w:r>
          </w:p>
        </w:tc>
        <w:tc>
          <w:tcPr>
            <w:tcW w:w="915" w:type="dxa"/>
          </w:tcPr>
          <w:p w:rsidR="00816609" w:rsidRPr="009F3552" w:rsidRDefault="001D7DC0" w:rsidP="00816609">
            <w:pPr>
              <w:spacing w:before="40" w:line="220" w:lineRule="exact"/>
              <w:jc w:val="center"/>
              <w:rPr>
                <w:sz w:val="22"/>
                <w:szCs w:val="22"/>
              </w:rPr>
            </w:pPr>
            <w:r w:rsidRPr="009F3552">
              <w:rPr>
                <w:sz w:val="22"/>
                <w:szCs w:val="22"/>
              </w:rPr>
              <w:t>1,0</w:t>
            </w:r>
          </w:p>
        </w:tc>
        <w:tc>
          <w:tcPr>
            <w:tcW w:w="768" w:type="dxa"/>
          </w:tcPr>
          <w:p w:rsidR="00816609" w:rsidRPr="009F3552" w:rsidRDefault="001D7DC0" w:rsidP="00816609">
            <w:pPr>
              <w:spacing w:before="40" w:line="220" w:lineRule="exact"/>
              <w:jc w:val="center"/>
              <w:rPr>
                <w:sz w:val="22"/>
                <w:szCs w:val="22"/>
              </w:rPr>
            </w:pPr>
            <w:r w:rsidRPr="009F3552">
              <w:rPr>
                <w:sz w:val="22"/>
                <w:szCs w:val="22"/>
              </w:rPr>
              <w:t>84</w:t>
            </w:r>
          </w:p>
        </w:tc>
        <w:tc>
          <w:tcPr>
            <w:tcW w:w="935" w:type="dxa"/>
          </w:tcPr>
          <w:p w:rsidR="00816609" w:rsidRPr="009F3552" w:rsidRDefault="001D7DC0" w:rsidP="00816609">
            <w:pPr>
              <w:spacing w:before="40" w:line="220" w:lineRule="exact"/>
              <w:jc w:val="center"/>
              <w:rPr>
                <w:sz w:val="22"/>
                <w:szCs w:val="22"/>
              </w:rPr>
            </w:pPr>
            <w:r w:rsidRPr="009F3552">
              <w:rPr>
                <w:sz w:val="22"/>
                <w:szCs w:val="22"/>
              </w:rPr>
              <w:t>6,9</w:t>
            </w:r>
          </w:p>
        </w:tc>
        <w:tc>
          <w:tcPr>
            <w:tcW w:w="748" w:type="dxa"/>
          </w:tcPr>
          <w:p w:rsidR="00816609" w:rsidRPr="009F3552" w:rsidRDefault="001D7DC0" w:rsidP="00816609">
            <w:pPr>
              <w:spacing w:before="40" w:line="220" w:lineRule="exact"/>
              <w:jc w:val="center"/>
              <w:rPr>
                <w:sz w:val="22"/>
                <w:szCs w:val="22"/>
              </w:rPr>
            </w:pPr>
            <w:r w:rsidRPr="009F3552">
              <w:rPr>
                <w:sz w:val="22"/>
                <w:szCs w:val="22"/>
              </w:rPr>
              <w:t>150</w:t>
            </w:r>
          </w:p>
        </w:tc>
        <w:tc>
          <w:tcPr>
            <w:tcW w:w="922" w:type="dxa"/>
          </w:tcPr>
          <w:p w:rsidR="00816609" w:rsidRPr="009F3552" w:rsidRDefault="001D7DC0" w:rsidP="00816609">
            <w:pPr>
              <w:spacing w:before="40" w:line="220" w:lineRule="exact"/>
              <w:jc w:val="center"/>
              <w:rPr>
                <w:sz w:val="22"/>
                <w:szCs w:val="22"/>
              </w:rPr>
            </w:pPr>
            <w:r w:rsidRPr="009F3552">
              <w:rPr>
                <w:sz w:val="22"/>
                <w:szCs w:val="22"/>
              </w:rPr>
              <w:t>12,7</w:t>
            </w:r>
          </w:p>
        </w:tc>
        <w:tc>
          <w:tcPr>
            <w:tcW w:w="761" w:type="dxa"/>
          </w:tcPr>
          <w:p w:rsidR="00816609" w:rsidRPr="009F3552" w:rsidRDefault="001D7DC0" w:rsidP="00816609">
            <w:pPr>
              <w:spacing w:before="40" w:line="220" w:lineRule="exact"/>
              <w:jc w:val="center"/>
              <w:rPr>
                <w:sz w:val="22"/>
                <w:szCs w:val="22"/>
              </w:rPr>
            </w:pPr>
            <w:r w:rsidRPr="009F3552">
              <w:rPr>
                <w:sz w:val="22"/>
                <w:szCs w:val="22"/>
              </w:rPr>
              <w:t>64</w:t>
            </w:r>
          </w:p>
        </w:tc>
        <w:tc>
          <w:tcPr>
            <w:tcW w:w="933" w:type="dxa"/>
          </w:tcPr>
          <w:p w:rsidR="00816609" w:rsidRPr="009F3552" w:rsidRDefault="001D7DC0" w:rsidP="00816609">
            <w:pPr>
              <w:spacing w:before="40" w:line="220" w:lineRule="exact"/>
              <w:jc w:val="center"/>
              <w:rPr>
                <w:sz w:val="22"/>
                <w:szCs w:val="22"/>
              </w:rPr>
            </w:pPr>
            <w:r w:rsidRPr="009F3552">
              <w:rPr>
                <w:sz w:val="22"/>
                <w:szCs w:val="22"/>
              </w:rPr>
              <w:t>5,1</w:t>
            </w:r>
          </w:p>
        </w:tc>
        <w:tc>
          <w:tcPr>
            <w:tcW w:w="714" w:type="dxa"/>
          </w:tcPr>
          <w:p w:rsidR="00816609" w:rsidRPr="009F3552" w:rsidRDefault="00816609" w:rsidP="00816609">
            <w:pPr>
              <w:spacing w:before="40" w:line="220" w:lineRule="exact"/>
              <w:jc w:val="center"/>
              <w:rPr>
                <w:sz w:val="22"/>
                <w:szCs w:val="22"/>
              </w:rPr>
            </w:pPr>
          </w:p>
        </w:tc>
        <w:tc>
          <w:tcPr>
            <w:tcW w:w="938" w:type="dxa"/>
          </w:tcPr>
          <w:p w:rsidR="00816609" w:rsidRPr="009F3552" w:rsidRDefault="00816609" w:rsidP="00816609">
            <w:pPr>
              <w:spacing w:before="40" w:line="220" w:lineRule="exact"/>
              <w:jc w:val="center"/>
              <w:rPr>
                <w:sz w:val="22"/>
                <w:szCs w:val="22"/>
              </w:rPr>
            </w:pPr>
          </w:p>
        </w:tc>
      </w:tr>
      <w:tr w:rsidR="00816609" w:rsidRPr="009F3552">
        <w:tc>
          <w:tcPr>
            <w:tcW w:w="2911" w:type="dxa"/>
          </w:tcPr>
          <w:p w:rsidR="00816609" w:rsidRPr="009F3552" w:rsidRDefault="00816609" w:rsidP="00816609">
            <w:pPr>
              <w:spacing w:before="40" w:line="220" w:lineRule="exact"/>
              <w:ind w:left="-57" w:right="-113"/>
              <w:rPr>
                <w:w w:val="90"/>
                <w:sz w:val="22"/>
                <w:szCs w:val="22"/>
              </w:rPr>
            </w:pPr>
            <w:r w:rsidRPr="009F3552">
              <w:rPr>
                <w:w w:val="90"/>
                <w:sz w:val="22"/>
                <w:szCs w:val="22"/>
              </w:rPr>
              <w:t>Средний процент выборки запаса</w:t>
            </w:r>
          </w:p>
        </w:tc>
        <w:tc>
          <w:tcPr>
            <w:tcW w:w="934" w:type="dxa"/>
            <w:vAlign w:val="center"/>
          </w:tcPr>
          <w:p w:rsidR="00816609" w:rsidRPr="009F3552" w:rsidRDefault="00816609" w:rsidP="00816609">
            <w:pPr>
              <w:spacing w:before="40" w:line="220" w:lineRule="exact"/>
              <w:jc w:val="center"/>
              <w:rPr>
                <w:sz w:val="22"/>
                <w:szCs w:val="22"/>
              </w:rPr>
            </w:pPr>
          </w:p>
        </w:tc>
        <w:tc>
          <w:tcPr>
            <w:tcW w:w="934" w:type="dxa"/>
            <w:vAlign w:val="center"/>
          </w:tcPr>
          <w:p w:rsidR="00816609" w:rsidRPr="009F3552" w:rsidRDefault="001D7DC0" w:rsidP="00816609">
            <w:pPr>
              <w:spacing w:before="40" w:line="220" w:lineRule="exact"/>
              <w:jc w:val="center"/>
              <w:rPr>
                <w:sz w:val="22"/>
                <w:szCs w:val="22"/>
              </w:rPr>
            </w:pPr>
            <w:r w:rsidRPr="009F3552">
              <w:rPr>
                <w:sz w:val="22"/>
                <w:szCs w:val="22"/>
              </w:rPr>
              <w:t>10</w:t>
            </w:r>
          </w:p>
        </w:tc>
        <w:tc>
          <w:tcPr>
            <w:tcW w:w="729" w:type="dxa"/>
            <w:vAlign w:val="center"/>
          </w:tcPr>
          <w:p w:rsidR="00816609" w:rsidRPr="009F3552" w:rsidRDefault="00816609" w:rsidP="00816609">
            <w:pPr>
              <w:spacing w:before="40" w:line="220" w:lineRule="exact"/>
              <w:jc w:val="center"/>
              <w:rPr>
                <w:sz w:val="22"/>
                <w:szCs w:val="22"/>
              </w:rPr>
            </w:pPr>
          </w:p>
        </w:tc>
        <w:tc>
          <w:tcPr>
            <w:tcW w:w="958" w:type="dxa"/>
            <w:vAlign w:val="center"/>
          </w:tcPr>
          <w:p w:rsidR="00816609" w:rsidRPr="009F3552" w:rsidRDefault="00816609" w:rsidP="00816609">
            <w:pPr>
              <w:spacing w:before="40" w:line="220" w:lineRule="exact"/>
              <w:jc w:val="center"/>
              <w:rPr>
                <w:sz w:val="22"/>
                <w:szCs w:val="22"/>
              </w:rPr>
            </w:pPr>
          </w:p>
        </w:tc>
        <w:tc>
          <w:tcPr>
            <w:tcW w:w="748" w:type="dxa"/>
            <w:vAlign w:val="center"/>
          </w:tcPr>
          <w:p w:rsidR="00816609" w:rsidRPr="009F3552" w:rsidRDefault="00816609" w:rsidP="00816609">
            <w:pPr>
              <w:spacing w:before="40" w:line="220" w:lineRule="exact"/>
              <w:jc w:val="center"/>
              <w:rPr>
                <w:sz w:val="22"/>
                <w:szCs w:val="22"/>
              </w:rPr>
            </w:pPr>
          </w:p>
        </w:tc>
        <w:tc>
          <w:tcPr>
            <w:tcW w:w="915" w:type="dxa"/>
            <w:vAlign w:val="center"/>
          </w:tcPr>
          <w:p w:rsidR="00816609" w:rsidRPr="009F3552" w:rsidRDefault="001D7DC0" w:rsidP="00816609">
            <w:pPr>
              <w:spacing w:before="40" w:line="220" w:lineRule="exact"/>
              <w:jc w:val="center"/>
              <w:rPr>
                <w:sz w:val="22"/>
                <w:szCs w:val="22"/>
              </w:rPr>
            </w:pPr>
            <w:r w:rsidRPr="009F3552">
              <w:rPr>
                <w:sz w:val="22"/>
                <w:szCs w:val="22"/>
              </w:rPr>
              <w:t>25</w:t>
            </w:r>
          </w:p>
        </w:tc>
        <w:tc>
          <w:tcPr>
            <w:tcW w:w="768" w:type="dxa"/>
            <w:vAlign w:val="center"/>
          </w:tcPr>
          <w:p w:rsidR="00816609" w:rsidRPr="009F3552" w:rsidRDefault="00816609" w:rsidP="00816609">
            <w:pPr>
              <w:spacing w:before="40" w:line="220" w:lineRule="exact"/>
              <w:jc w:val="center"/>
              <w:rPr>
                <w:sz w:val="22"/>
                <w:szCs w:val="22"/>
              </w:rPr>
            </w:pPr>
          </w:p>
        </w:tc>
        <w:tc>
          <w:tcPr>
            <w:tcW w:w="935" w:type="dxa"/>
            <w:vAlign w:val="center"/>
          </w:tcPr>
          <w:p w:rsidR="00816609" w:rsidRPr="009F3552" w:rsidRDefault="001D7DC0" w:rsidP="00816609">
            <w:pPr>
              <w:spacing w:before="40" w:line="220" w:lineRule="exact"/>
              <w:jc w:val="center"/>
              <w:rPr>
                <w:sz w:val="22"/>
                <w:szCs w:val="22"/>
              </w:rPr>
            </w:pPr>
            <w:r w:rsidRPr="009F3552">
              <w:rPr>
                <w:sz w:val="22"/>
                <w:szCs w:val="22"/>
              </w:rPr>
              <w:t>15</w:t>
            </w:r>
          </w:p>
        </w:tc>
        <w:tc>
          <w:tcPr>
            <w:tcW w:w="748" w:type="dxa"/>
            <w:vAlign w:val="center"/>
          </w:tcPr>
          <w:p w:rsidR="00816609" w:rsidRPr="009F3552" w:rsidRDefault="00816609" w:rsidP="00816609">
            <w:pPr>
              <w:spacing w:before="40" w:line="220" w:lineRule="exact"/>
              <w:jc w:val="center"/>
              <w:rPr>
                <w:sz w:val="22"/>
                <w:szCs w:val="22"/>
              </w:rPr>
            </w:pPr>
          </w:p>
        </w:tc>
        <w:tc>
          <w:tcPr>
            <w:tcW w:w="922" w:type="dxa"/>
            <w:vAlign w:val="center"/>
          </w:tcPr>
          <w:p w:rsidR="00816609" w:rsidRPr="009F3552" w:rsidRDefault="001D7DC0" w:rsidP="00816609">
            <w:pPr>
              <w:spacing w:before="40" w:line="220" w:lineRule="exact"/>
              <w:jc w:val="center"/>
              <w:rPr>
                <w:sz w:val="22"/>
                <w:szCs w:val="22"/>
              </w:rPr>
            </w:pPr>
            <w:r w:rsidRPr="009F3552">
              <w:rPr>
                <w:sz w:val="22"/>
                <w:szCs w:val="22"/>
              </w:rPr>
              <w:t>10</w:t>
            </w:r>
          </w:p>
        </w:tc>
        <w:tc>
          <w:tcPr>
            <w:tcW w:w="761" w:type="dxa"/>
            <w:vAlign w:val="center"/>
          </w:tcPr>
          <w:p w:rsidR="00816609" w:rsidRPr="009F3552" w:rsidRDefault="00816609" w:rsidP="00816609">
            <w:pPr>
              <w:spacing w:before="40" w:line="220" w:lineRule="exact"/>
              <w:jc w:val="center"/>
              <w:rPr>
                <w:sz w:val="22"/>
                <w:szCs w:val="22"/>
              </w:rPr>
            </w:pPr>
          </w:p>
        </w:tc>
        <w:tc>
          <w:tcPr>
            <w:tcW w:w="933" w:type="dxa"/>
            <w:vAlign w:val="center"/>
          </w:tcPr>
          <w:p w:rsidR="00816609" w:rsidRPr="009F3552" w:rsidRDefault="00816609" w:rsidP="00816609">
            <w:pPr>
              <w:spacing w:before="40" w:line="220" w:lineRule="exact"/>
              <w:jc w:val="center"/>
              <w:rPr>
                <w:sz w:val="22"/>
                <w:szCs w:val="22"/>
              </w:rPr>
            </w:pPr>
          </w:p>
        </w:tc>
        <w:tc>
          <w:tcPr>
            <w:tcW w:w="714" w:type="dxa"/>
            <w:vAlign w:val="center"/>
          </w:tcPr>
          <w:p w:rsidR="00816609" w:rsidRPr="009F3552" w:rsidRDefault="00816609" w:rsidP="00816609">
            <w:pPr>
              <w:spacing w:before="40" w:line="220" w:lineRule="exact"/>
              <w:jc w:val="center"/>
              <w:rPr>
                <w:sz w:val="22"/>
                <w:szCs w:val="22"/>
              </w:rPr>
            </w:pPr>
          </w:p>
        </w:tc>
        <w:tc>
          <w:tcPr>
            <w:tcW w:w="938" w:type="dxa"/>
            <w:vAlign w:val="center"/>
          </w:tcPr>
          <w:p w:rsidR="00816609" w:rsidRPr="009F3552" w:rsidRDefault="00816609" w:rsidP="00816609">
            <w:pPr>
              <w:spacing w:before="40" w:line="220" w:lineRule="exact"/>
              <w:jc w:val="center"/>
              <w:rPr>
                <w:sz w:val="22"/>
                <w:szCs w:val="22"/>
              </w:rPr>
            </w:pPr>
          </w:p>
        </w:tc>
      </w:tr>
      <w:tr w:rsidR="00FF7632" w:rsidRPr="009F3552">
        <w:tc>
          <w:tcPr>
            <w:tcW w:w="2911" w:type="dxa"/>
          </w:tcPr>
          <w:p w:rsidR="00FF7632" w:rsidRPr="009F3552" w:rsidRDefault="00FF7632" w:rsidP="00816609">
            <w:pPr>
              <w:spacing w:before="40" w:line="220" w:lineRule="exact"/>
              <w:ind w:left="-57" w:right="-113"/>
              <w:rPr>
                <w:w w:val="88"/>
                <w:sz w:val="22"/>
                <w:szCs w:val="22"/>
              </w:rPr>
            </w:pPr>
            <w:r w:rsidRPr="009F3552">
              <w:rPr>
                <w:w w:val="88"/>
                <w:sz w:val="22"/>
                <w:szCs w:val="22"/>
              </w:rPr>
              <w:t>Запас, вырубаемый за один прием</w:t>
            </w:r>
          </w:p>
        </w:tc>
        <w:tc>
          <w:tcPr>
            <w:tcW w:w="934" w:type="dxa"/>
            <w:vAlign w:val="center"/>
          </w:tcPr>
          <w:p w:rsidR="00FF7632" w:rsidRPr="009F3552" w:rsidRDefault="00FF7632" w:rsidP="00CE50DC">
            <w:pPr>
              <w:spacing w:before="40" w:line="220" w:lineRule="exact"/>
              <w:jc w:val="center"/>
              <w:rPr>
                <w:sz w:val="22"/>
                <w:szCs w:val="22"/>
              </w:rPr>
            </w:pPr>
            <w:r w:rsidRPr="009F3552">
              <w:rPr>
                <w:sz w:val="22"/>
                <w:szCs w:val="22"/>
              </w:rPr>
              <w:t>243</w:t>
            </w:r>
          </w:p>
        </w:tc>
        <w:tc>
          <w:tcPr>
            <w:tcW w:w="934" w:type="dxa"/>
            <w:vAlign w:val="center"/>
          </w:tcPr>
          <w:p w:rsidR="00FF7632" w:rsidRPr="009F3552" w:rsidRDefault="00FF7632" w:rsidP="00CE50DC">
            <w:pPr>
              <w:spacing w:before="40" w:line="220" w:lineRule="exact"/>
              <w:jc w:val="center"/>
              <w:rPr>
                <w:sz w:val="22"/>
                <w:szCs w:val="22"/>
              </w:rPr>
            </w:pPr>
            <w:r w:rsidRPr="009F3552">
              <w:rPr>
                <w:sz w:val="22"/>
                <w:szCs w:val="22"/>
              </w:rPr>
              <w:t>2,5</w:t>
            </w:r>
          </w:p>
        </w:tc>
        <w:tc>
          <w:tcPr>
            <w:tcW w:w="729" w:type="dxa"/>
            <w:vAlign w:val="center"/>
          </w:tcPr>
          <w:p w:rsidR="00FF7632" w:rsidRPr="009F3552" w:rsidRDefault="00FF7632" w:rsidP="00816609">
            <w:pPr>
              <w:spacing w:before="40" w:line="220" w:lineRule="exact"/>
              <w:jc w:val="center"/>
              <w:rPr>
                <w:sz w:val="22"/>
                <w:szCs w:val="22"/>
              </w:rPr>
            </w:pPr>
          </w:p>
        </w:tc>
        <w:tc>
          <w:tcPr>
            <w:tcW w:w="958" w:type="dxa"/>
            <w:vAlign w:val="center"/>
          </w:tcPr>
          <w:p w:rsidR="00FF7632" w:rsidRPr="009F3552" w:rsidRDefault="00FF7632" w:rsidP="00816609">
            <w:pPr>
              <w:spacing w:before="40" w:line="220" w:lineRule="exact"/>
              <w:jc w:val="center"/>
              <w:rPr>
                <w:sz w:val="22"/>
                <w:szCs w:val="22"/>
              </w:rPr>
            </w:pPr>
          </w:p>
        </w:tc>
        <w:tc>
          <w:tcPr>
            <w:tcW w:w="748" w:type="dxa"/>
            <w:vAlign w:val="center"/>
          </w:tcPr>
          <w:p w:rsidR="00FF7632" w:rsidRPr="009F3552" w:rsidRDefault="00FF7632" w:rsidP="00816609">
            <w:pPr>
              <w:spacing w:before="40" w:line="220" w:lineRule="exact"/>
              <w:jc w:val="center"/>
              <w:rPr>
                <w:sz w:val="22"/>
                <w:szCs w:val="22"/>
              </w:rPr>
            </w:pPr>
            <w:r w:rsidRPr="009F3552">
              <w:rPr>
                <w:sz w:val="22"/>
                <w:szCs w:val="22"/>
              </w:rPr>
              <w:t>9</w:t>
            </w:r>
          </w:p>
        </w:tc>
        <w:tc>
          <w:tcPr>
            <w:tcW w:w="915" w:type="dxa"/>
            <w:vAlign w:val="center"/>
          </w:tcPr>
          <w:p w:rsidR="00FF7632" w:rsidRPr="009F3552" w:rsidRDefault="00FF7632" w:rsidP="00816609">
            <w:pPr>
              <w:spacing w:before="40" w:line="220" w:lineRule="exact"/>
              <w:jc w:val="center"/>
              <w:rPr>
                <w:sz w:val="22"/>
                <w:szCs w:val="22"/>
              </w:rPr>
            </w:pPr>
            <w:r w:rsidRPr="009F3552">
              <w:rPr>
                <w:sz w:val="22"/>
                <w:szCs w:val="22"/>
              </w:rPr>
              <w:t>0,2</w:t>
            </w:r>
          </w:p>
        </w:tc>
        <w:tc>
          <w:tcPr>
            <w:tcW w:w="768" w:type="dxa"/>
            <w:vAlign w:val="center"/>
          </w:tcPr>
          <w:p w:rsidR="00FF7632" w:rsidRPr="009F3552" w:rsidRDefault="00FF7632" w:rsidP="00816609">
            <w:pPr>
              <w:spacing w:before="40" w:line="220" w:lineRule="exact"/>
              <w:jc w:val="center"/>
              <w:rPr>
                <w:sz w:val="22"/>
                <w:szCs w:val="22"/>
              </w:rPr>
            </w:pPr>
            <w:r w:rsidRPr="009F3552">
              <w:rPr>
                <w:sz w:val="22"/>
                <w:szCs w:val="22"/>
              </w:rPr>
              <w:t>84</w:t>
            </w:r>
          </w:p>
        </w:tc>
        <w:tc>
          <w:tcPr>
            <w:tcW w:w="935" w:type="dxa"/>
            <w:vAlign w:val="center"/>
          </w:tcPr>
          <w:p w:rsidR="00FF7632" w:rsidRPr="009F3552" w:rsidRDefault="00FF7632" w:rsidP="00816609">
            <w:pPr>
              <w:spacing w:before="40" w:line="220" w:lineRule="exact"/>
              <w:jc w:val="center"/>
              <w:rPr>
                <w:sz w:val="22"/>
                <w:szCs w:val="22"/>
              </w:rPr>
            </w:pPr>
            <w:r w:rsidRPr="009F3552">
              <w:rPr>
                <w:sz w:val="22"/>
                <w:szCs w:val="22"/>
              </w:rPr>
              <w:t>1,0</w:t>
            </w:r>
          </w:p>
        </w:tc>
        <w:tc>
          <w:tcPr>
            <w:tcW w:w="748" w:type="dxa"/>
            <w:vAlign w:val="center"/>
          </w:tcPr>
          <w:p w:rsidR="00FF7632" w:rsidRPr="009F3552" w:rsidRDefault="00FF7632" w:rsidP="00816609">
            <w:pPr>
              <w:spacing w:before="40" w:line="220" w:lineRule="exact"/>
              <w:jc w:val="center"/>
              <w:rPr>
                <w:sz w:val="22"/>
                <w:szCs w:val="22"/>
              </w:rPr>
            </w:pPr>
            <w:r w:rsidRPr="009F3552">
              <w:rPr>
                <w:sz w:val="22"/>
                <w:szCs w:val="22"/>
              </w:rPr>
              <w:t>150</w:t>
            </w:r>
          </w:p>
        </w:tc>
        <w:tc>
          <w:tcPr>
            <w:tcW w:w="922" w:type="dxa"/>
            <w:vAlign w:val="center"/>
          </w:tcPr>
          <w:p w:rsidR="00FF7632" w:rsidRPr="009F3552" w:rsidRDefault="00FF7632" w:rsidP="00816609">
            <w:pPr>
              <w:spacing w:before="40" w:line="220" w:lineRule="exact"/>
              <w:jc w:val="center"/>
              <w:rPr>
                <w:sz w:val="22"/>
                <w:szCs w:val="22"/>
              </w:rPr>
            </w:pPr>
            <w:r w:rsidRPr="009F3552">
              <w:rPr>
                <w:sz w:val="22"/>
                <w:szCs w:val="22"/>
              </w:rPr>
              <w:t>1,3</w:t>
            </w:r>
          </w:p>
        </w:tc>
        <w:tc>
          <w:tcPr>
            <w:tcW w:w="761" w:type="dxa"/>
            <w:vAlign w:val="center"/>
          </w:tcPr>
          <w:p w:rsidR="00FF7632" w:rsidRPr="009F3552" w:rsidRDefault="00FF7632" w:rsidP="00816609">
            <w:pPr>
              <w:spacing w:before="40" w:line="220" w:lineRule="exact"/>
              <w:jc w:val="center"/>
              <w:rPr>
                <w:sz w:val="22"/>
                <w:szCs w:val="22"/>
              </w:rPr>
            </w:pPr>
          </w:p>
        </w:tc>
        <w:tc>
          <w:tcPr>
            <w:tcW w:w="933" w:type="dxa"/>
            <w:vAlign w:val="center"/>
          </w:tcPr>
          <w:p w:rsidR="00FF7632" w:rsidRPr="009F3552" w:rsidRDefault="00FF7632" w:rsidP="00816609">
            <w:pPr>
              <w:spacing w:before="40" w:line="220" w:lineRule="exact"/>
              <w:jc w:val="center"/>
              <w:rPr>
                <w:sz w:val="22"/>
                <w:szCs w:val="22"/>
              </w:rPr>
            </w:pPr>
          </w:p>
        </w:tc>
        <w:tc>
          <w:tcPr>
            <w:tcW w:w="714" w:type="dxa"/>
            <w:vAlign w:val="center"/>
          </w:tcPr>
          <w:p w:rsidR="00FF7632" w:rsidRPr="009F3552" w:rsidRDefault="00FF7632" w:rsidP="00816609">
            <w:pPr>
              <w:spacing w:before="40" w:line="220" w:lineRule="exact"/>
              <w:jc w:val="center"/>
              <w:rPr>
                <w:sz w:val="22"/>
                <w:szCs w:val="22"/>
              </w:rPr>
            </w:pPr>
          </w:p>
        </w:tc>
        <w:tc>
          <w:tcPr>
            <w:tcW w:w="938" w:type="dxa"/>
            <w:vAlign w:val="center"/>
          </w:tcPr>
          <w:p w:rsidR="00FF7632" w:rsidRPr="009F3552" w:rsidRDefault="00FF7632" w:rsidP="00816609">
            <w:pPr>
              <w:spacing w:before="40" w:line="220" w:lineRule="exact"/>
              <w:jc w:val="center"/>
              <w:rPr>
                <w:sz w:val="22"/>
                <w:szCs w:val="22"/>
              </w:rPr>
            </w:pPr>
          </w:p>
        </w:tc>
      </w:tr>
      <w:tr w:rsidR="00816609" w:rsidRPr="009F3552">
        <w:tc>
          <w:tcPr>
            <w:tcW w:w="2911" w:type="dxa"/>
          </w:tcPr>
          <w:p w:rsidR="00816609" w:rsidRPr="009F3552" w:rsidRDefault="00816609" w:rsidP="00816609">
            <w:pPr>
              <w:spacing w:before="40" w:line="220" w:lineRule="exact"/>
              <w:ind w:left="-57" w:right="-113"/>
              <w:rPr>
                <w:w w:val="90"/>
                <w:sz w:val="22"/>
                <w:szCs w:val="22"/>
              </w:rPr>
            </w:pPr>
            <w:r w:rsidRPr="009F3552">
              <w:rPr>
                <w:w w:val="90"/>
                <w:sz w:val="22"/>
                <w:szCs w:val="22"/>
              </w:rPr>
              <w:t>Средний период повторяемости</w:t>
            </w:r>
          </w:p>
        </w:tc>
        <w:tc>
          <w:tcPr>
            <w:tcW w:w="934" w:type="dxa"/>
            <w:vAlign w:val="center"/>
          </w:tcPr>
          <w:p w:rsidR="00816609" w:rsidRPr="009F3552" w:rsidRDefault="00FF7632" w:rsidP="00816609">
            <w:pPr>
              <w:spacing w:before="40" w:line="220" w:lineRule="exact"/>
              <w:jc w:val="center"/>
              <w:rPr>
                <w:sz w:val="22"/>
                <w:szCs w:val="22"/>
              </w:rPr>
            </w:pPr>
            <w:r w:rsidRPr="009F3552">
              <w:rPr>
                <w:sz w:val="22"/>
                <w:szCs w:val="22"/>
              </w:rPr>
              <w:t>20</w:t>
            </w:r>
          </w:p>
        </w:tc>
        <w:tc>
          <w:tcPr>
            <w:tcW w:w="934" w:type="dxa"/>
            <w:vAlign w:val="center"/>
          </w:tcPr>
          <w:p w:rsidR="00816609" w:rsidRPr="009F3552" w:rsidRDefault="00816609" w:rsidP="00816609">
            <w:pPr>
              <w:spacing w:before="40" w:line="220" w:lineRule="exact"/>
              <w:jc w:val="center"/>
              <w:rPr>
                <w:sz w:val="22"/>
                <w:szCs w:val="22"/>
              </w:rPr>
            </w:pPr>
          </w:p>
        </w:tc>
        <w:tc>
          <w:tcPr>
            <w:tcW w:w="729" w:type="dxa"/>
            <w:vAlign w:val="center"/>
          </w:tcPr>
          <w:p w:rsidR="00816609" w:rsidRPr="009F3552" w:rsidRDefault="00816609" w:rsidP="00816609">
            <w:pPr>
              <w:spacing w:before="40" w:line="220" w:lineRule="exact"/>
              <w:jc w:val="center"/>
              <w:rPr>
                <w:sz w:val="22"/>
                <w:szCs w:val="22"/>
              </w:rPr>
            </w:pPr>
          </w:p>
        </w:tc>
        <w:tc>
          <w:tcPr>
            <w:tcW w:w="958" w:type="dxa"/>
            <w:vAlign w:val="center"/>
          </w:tcPr>
          <w:p w:rsidR="00816609" w:rsidRPr="009F3552" w:rsidRDefault="00816609" w:rsidP="00816609">
            <w:pPr>
              <w:spacing w:before="40" w:line="220" w:lineRule="exact"/>
              <w:jc w:val="center"/>
              <w:rPr>
                <w:sz w:val="22"/>
                <w:szCs w:val="22"/>
              </w:rPr>
            </w:pPr>
          </w:p>
        </w:tc>
        <w:tc>
          <w:tcPr>
            <w:tcW w:w="748" w:type="dxa"/>
            <w:vAlign w:val="center"/>
          </w:tcPr>
          <w:p w:rsidR="00816609" w:rsidRPr="009F3552" w:rsidRDefault="00816609" w:rsidP="00816609">
            <w:pPr>
              <w:spacing w:before="40" w:line="220" w:lineRule="exact"/>
              <w:jc w:val="center"/>
              <w:rPr>
                <w:sz w:val="22"/>
                <w:szCs w:val="22"/>
              </w:rPr>
            </w:pPr>
          </w:p>
        </w:tc>
        <w:tc>
          <w:tcPr>
            <w:tcW w:w="915" w:type="dxa"/>
            <w:vAlign w:val="center"/>
          </w:tcPr>
          <w:p w:rsidR="00816609" w:rsidRPr="009F3552" w:rsidRDefault="00816609" w:rsidP="00816609">
            <w:pPr>
              <w:spacing w:before="40" w:line="220" w:lineRule="exact"/>
              <w:jc w:val="center"/>
              <w:rPr>
                <w:sz w:val="22"/>
                <w:szCs w:val="22"/>
              </w:rPr>
            </w:pPr>
          </w:p>
        </w:tc>
        <w:tc>
          <w:tcPr>
            <w:tcW w:w="768" w:type="dxa"/>
            <w:vAlign w:val="center"/>
          </w:tcPr>
          <w:p w:rsidR="00816609" w:rsidRPr="009F3552" w:rsidRDefault="00816609" w:rsidP="00816609">
            <w:pPr>
              <w:spacing w:before="40" w:line="220" w:lineRule="exact"/>
              <w:jc w:val="center"/>
              <w:rPr>
                <w:sz w:val="22"/>
                <w:szCs w:val="22"/>
              </w:rPr>
            </w:pPr>
          </w:p>
        </w:tc>
        <w:tc>
          <w:tcPr>
            <w:tcW w:w="935" w:type="dxa"/>
            <w:vAlign w:val="center"/>
          </w:tcPr>
          <w:p w:rsidR="00816609" w:rsidRPr="009F3552" w:rsidRDefault="00816609" w:rsidP="00816609">
            <w:pPr>
              <w:spacing w:before="40" w:line="220" w:lineRule="exact"/>
              <w:jc w:val="center"/>
              <w:rPr>
                <w:sz w:val="22"/>
                <w:szCs w:val="22"/>
              </w:rPr>
            </w:pPr>
          </w:p>
        </w:tc>
        <w:tc>
          <w:tcPr>
            <w:tcW w:w="748" w:type="dxa"/>
            <w:vAlign w:val="center"/>
          </w:tcPr>
          <w:p w:rsidR="00816609" w:rsidRPr="009F3552" w:rsidRDefault="00816609" w:rsidP="00816609">
            <w:pPr>
              <w:spacing w:before="40" w:line="220" w:lineRule="exact"/>
              <w:jc w:val="center"/>
              <w:rPr>
                <w:sz w:val="22"/>
                <w:szCs w:val="22"/>
              </w:rPr>
            </w:pPr>
          </w:p>
        </w:tc>
        <w:tc>
          <w:tcPr>
            <w:tcW w:w="922" w:type="dxa"/>
            <w:vAlign w:val="center"/>
          </w:tcPr>
          <w:p w:rsidR="00816609" w:rsidRPr="009F3552" w:rsidRDefault="00816609" w:rsidP="00816609">
            <w:pPr>
              <w:spacing w:before="40" w:line="220" w:lineRule="exact"/>
              <w:jc w:val="center"/>
              <w:rPr>
                <w:sz w:val="22"/>
                <w:szCs w:val="22"/>
              </w:rPr>
            </w:pPr>
          </w:p>
        </w:tc>
        <w:tc>
          <w:tcPr>
            <w:tcW w:w="761" w:type="dxa"/>
            <w:vAlign w:val="center"/>
          </w:tcPr>
          <w:p w:rsidR="00816609" w:rsidRPr="009F3552" w:rsidRDefault="00816609" w:rsidP="00816609">
            <w:pPr>
              <w:spacing w:before="40" w:line="220" w:lineRule="exact"/>
              <w:jc w:val="center"/>
              <w:rPr>
                <w:sz w:val="22"/>
                <w:szCs w:val="22"/>
              </w:rPr>
            </w:pPr>
          </w:p>
        </w:tc>
        <w:tc>
          <w:tcPr>
            <w:tcW w:w="933" w:type="dxa"/>
            <w:vAlign w:val="center"/>
          </w:tcPr>
          <w:p w:rsidR="00816609" w:rsidRPr="009F3552" w:rsidRDefault="00816609" w:rsidP="00816609">
            <w:pPr>
              <w:spacing w:before="40" w:line="220" w:lineRule="exact"/>
              <w:jc w:val="center"/>
              <w:rPr>
                <w:sz w:val="22"/>
                <w:szCs w:val="22"/>
              </w:rPr>
            </w:pPr>
          </w:p>
        </w:tc>
        <w:tc>
          <w:tcPr>
            <w:tcW w:w="714" w:type="dxa"/>
            <w:vAlign w:val="center"/>
          </w:tcPr>
          <w:p w:rsidR="00816609" w:rsidRPr="009F3552" w:rsidRDefault="00816609" w:rsidP="00816609">
            <w:pPr>
              <w:spacing w:before="40" w:line="220" w:lineRule="exact"/>
              <w:jc w:val="center"/>
              <w:rPr>
                <w:sz w:val="22"/>
                <w:szCs w:val="22"/>
              </w:rPr>
            </w:pPr>
          </w:p>
        </w:tc>
        <w:tc>
          <w:tcPr>
            <w:tcW w:w="938" w:type="dxa"/>
            <w:vAlign w:val="center"/>
          </w:tcPr>
          <w:p w:rsidR="00816609" w:rsidRPr="009F3552" w:rsidRDefault="00816609" w:rsidP="00816609">
            <w:pPr>
              <w:spacing w:before="40" w:line="220" w:lineRule="exact"/>
              <w:jc w:val="center"/>
              <w:rPr>
                <w:sz w:val="22"/>
                <w:szCs w:val="22"/>
              </w:rPr>
            </w:pPr>
          </w:p>
        </w:tc>
      </w:tr>
      <w:tr w:rsidR="00816609" w:rsidRPr="009F3552">
        <w:tc>
          <w:tcPr>
            <w:tcW w:w="2911" w:type="dxa"/>
          </w:tcPr>
          <w:p w:rsidR="00816609" w:rsidRPr="009F3552" w:rsidRDefault="00816609" w:rsidP="00816609">
            <w:pPr>
              <w:spacing w:before="40" w:line="220" w:lineRule="exact"/>
              <w:ind w:left="-57" w:right="-113"/>
              <w:rPr>
                <w:w w:val="90"/>
                <w:sz w:val="22"/>
                <w:szCs w:val="22"/>
              </w:rPr>
            </w:pPr>
            <w:r w:rsidRPr="009F3552">
              <w:rPr>
                <w:w w:val="90"/>
                <w:sz w:val="22"/>
                <w:szCs w:val="22"/>
              </w:rPr>
              <w:t>Ежегодная расчетная лесосека</w:t>
            </w:r>
          </w:p>
        </w:tc>
        <w:tc>
          <w:tcPr>
            <w:tcW w:w="934" w:type="dxa"/>
          </w:tcPr>
          <w:p w:rsidR="00816609" w:rsidRPr="009F3552" w:rsidRDefault="00FF7632" w:rsidP="00816609">
            <w:pPr>
              <w:spacing w:before="40" w:line="220" w:lineRule="exact"/>
              <w:jc w:val="center"/>
              <w:rPr>
                <w:sz w:val="22"/>
                <w:szCs w:val="22"/>
              </w:rPr>
            </w:pPr>
            <w:r w:rsidRPr="009F3552">
              <w:rPr>
                <w:sz w:val="22"/>
                <w:szCs w:val="22"/>
              </w:rPr>
              <w:t>12</w:t>
            </w:r>
          </w:p>
        </w:tc>
        <w:tc>
          <w:tcPr>
            <w:tcW w:w="934" w:type="dxa"/>
          </w:tcPr>
          <w:p w:rsidR="00816609" w:rsidRPr="009F3552" w:rsidRDefault="00816609" w:rsidP="00816609">
            <w:pPr>
              <w:spacing w:before="40" w:line="220" w:lineRule="exact"/>
              <w:jc w:val="center"/>
              <w:rPr>
                <w:sz w:val="22"/>
                <w:szCs w:val="22"/>
              </w:rPr>
            </w:pPr>
          </w:p>
        </w:tc>
        <w:tc>
          <w:tcPr>
            <w:tcW w:w="729" w:type="dxa"/>
          </w:tcPr>
          <w:p w:rsidR="00816609" w:rsidRPr="009F3552" w:rsidRDefault="00816609" w:rsidP="00816609">
            <w:pPr>
              <w:spacing w:before="40" w:line="220" w:lineRule="exact"/>
              <w:jc w:val="center"/>
              <w:rPr>
                <w:sz w:val="22"/>
                <w:szCs w:val="22"/>
              </w:rPr>
            </w:pPr>
          </w:p>
        </w:tc>
        <w:tc>
          <w:tcPr>
            <w:tcW w:w="958" w:type="dxa"/>
          </w:tcPr>
          <w:p w:rsidR="00816609" w:rsidRPr="009F3552" w:rsidRDefault="00816609" w:rsidP="00816609">
            <w:pPr>
              <w:spacing w:before="40" w:line="220" w:lineRule="exact"/>
              <w:jc w:val="center"/>
              <w:rPr>
                <w:sz w:val="22"/>
                <w:szCs w:val="22"/>
              </w:rPr>
            </w:pPr>
          </w:p>
        </w:tc>
        <w:tc>
          <w:tcPr>
            <w:tcW w:w="748" w:type="dxa"/>
          </w:tcPr>
          <w:p w:rsidR="00816609" w:rsidRPr="009F3552" w:rsidRDefault="00816609" w:rsidP="00816609">
            <w:pPr>
              <w:spacing w:before="40" w:line="220" w:lineRule="exact"/>
              <w:jc w:val="center"/>
              <w:rPr>
                <w:sz w:val="22"/>
                <w:szCs w:val="22"/>
              </w:rPr>
            </w:pPr>
          </w:p>
        </w:tc>
        <w:tc>
          <w:tcPr>
            <w:tcW w:w="915" w:type="dxa"/>
          </w:tcPr>
          <w:p w:rsidR="00816609" w:rsidRPr="009F3552" w:rsidRDefault="00816609" w:rsidP="00816609">
            <w:pPr>
              <w:spacing w:before="40" w:line="220" w:lineRule="exact"/>
              <w:jc w:val="center"/>
              <w:rPr>
                <w:sz w:val="22"/>
                <w:szCs w:val="22"/>
              </w:rPr>
            </w:pPr>
          </w:p>
        </w:tc>
        <w:tc>
          <w:tcPr>
            <w:tcW w:w="768" w:type="dxa"/>
          </w:tcPr>
          <w:p w:rsidR="00816609" w:rsidRPr="009F3552" w:rsidRDefault="00816609" w:rsidP="00816609">
            <w:pPr>
              <w:spacing w:before="40" w:line="220" w:lineRule="exact"/>
              <w:jc w:val="center"/>
              <w:rPr>
                <w:sz w:val="22"/>
                <w:szCs w:val="22"/>
              </w:rPr>
            </w:pPr>
          </w:p>
        </w:tc>
        <w:tc>
          <w:tcPr>
            <w:tcW w:w="935" w:type="dxa"/>
          </w:tcPr>
          <w:p w:rsidR="00816609" w:rsidRPr="009F3552" w:rsidRDefault="00816609" w:rsidP="00816609">
            <w:pPr>
              <w:spacing w:before="40" w:line="220" w:lineRule="exact"/>
              <w:jc w:val="center"/>
              <w:rPr>
                <w:sz w:val="22"/>
                <w:szCs w:val="22"/>
              </w:rPr>
            </w:pPr>
          </w:p>
        </w:tc>
        <w:tc>
          <w:tcPr>
            <w:tcW w:w="748" w:type="dxa"/>
          </w:tcPr>
          <w:p w:rsidR="00816609" w:rsidRPr="009F3552" w:rsidRDefault="00816609" w:rsidP="00816609">
            <w:pPr>
              <w:spacing w:before="40" w:line="220" w:lineRule="exact"/>
              <w:jc w:val="center"/>
              <w:rPr>
                <w:sz w:val="22"/>
                <w:szCs w:val="22"/>
              </w:rPr>
            </w:pPr>
          </w:p>
        </w:tc>
        <w:tc>
          <w:tcPr>
            <w:tcW w:w="922" w:type="dxa"/>
          </w:tcPr>
          <w:p w:rsidR="00816609" w:rsidRPr="009F3552" w:rsidRDefault="00816609" w:rsidP="00816609">
            <w:pPr>
              <w:spacing w:before="40" w:line="220" w:lineRule="exact"/>
              <w:jc w:val="center"/>
              <w:rPr>
                <w:sz w:val="22"/>
                <w:szCs w:val="22"/>
              </w:rPr>
            </w:pPr>
          </w:p>
        </w:tc>
        <w:tc>
          <w:tcPr>
            <w:tcW w:w="761" w:type="dxa"/>
          </w:tcPr>
          <w:p w:rsidR="00816609" w:rsidRPr="009F3552" w:rsidRDefault="00816609" w:rsidP="00816609">
            <w:pPr>
              <w:spacing w:before="40" w:line="220" w:lineRule="exact"/>
              <w:jc w:val="center"/>
              <w:rPr>
                <w:sz w:val="22"/>
                <w:szCs w:val="22"/>
              </w:rPr>
            </w:pPr>
          </w:p>
        </w:tc>
        <w:tc>
          <w:tcPr>
            <w:tcW w:w="933" w:type="dxa"/>
          </w:tcPr>
          <w:p w:rsidR="00816609" w:rsidRPr="009F3552" w:rsidRDefault="00816609" w:rsidP="00816609">
            <w:pPr>
              <w:spacing w:before="40" w:line="220" w:lineRule="exact"/>
              <w:jc w:val="center"/>
              <w:rPr>
                <w:sz w:val="22"/>
                <w:szCs w:val="22"/>
              </w:rPr>
            </w:pPr>
          </w:p>
        </w:tc>
        <w:tc>
          <w:tcPr>
            <w:tcW w:w="714" w:type="dxa"/>
          </w:tcPr>
          <w:p w:rsidR="00816609" w:rsidRPr="009F3552" w:rsidRDefault="00816609" w:rsidP="00816609">
            <w:pPr>
              <w:spacing w:before="40" w:line="220" w:lineRule="exact"/>
              <w:jc w:val="center"/>
              <w:rPr>
                <w:sz w:val="22"/>
                <w:szCs w:val="22"/>
              </w:rPr>
            </w:pPr>
          </w:p>
        </w:tc>
        <w:tc>
          <w:tcPr>
            <w:tcW w:w="938" w:type="dxa"/>
          </w:tcPr>
          <w:p w:rsidR="00816609" w:rsidRPr="009F3552" w:rsidRDefault="00816609" w:rsidP="00816609">
            <w:pPr>
              <w:spacing w:before="40" w:line="220" w:lineRule="exact"/>
              <w:jc w:val="center"/>
              <w:rPr>
                <w:sz w:val="22"/>
                <w:szCs w:val="22"/>
              </w:rPr>
            </w:pPr>
          </w:p>
        </w:tc>
      </w:tr>
      <w:tr w:rsidR="00816609" w:rsidRPr="009F3552">
        <w:tc>
          <w:tcPr>
            <w:tcW w:w="2911" w:type="dxa"/>
          </w:tcPr>
          <w:p w:rsidR="00816609" w:rsidRPr="009F3552" w:rsidRDefault="00816609" w:rsidP="00816609">
            <w:pPr>
              <w:spacing w:before="40" w:line="220" w:lineRule="exact"/>
              <w:ind w:left="-57" w:right="-113"/>
              <w:rPr>
                <w:w w:val="90"/>
                <w:sz w:val="22"/>
                <w:szCs w:val="22"/>
              </w:rPr>
            </w:pPr>
            <w:r w:rsidRPr="009F3552">
              <w:rPr>
                <w:w w:val="90"/>
                <w:sz w:val="22"/>
                <w:szCs w:val="22"/>
              </w:rPr>
              <w:t>корневой</w:t>
            </w:r>
          </w:p>
        </w:tc>
        <w:tc>
          <w:tcPr>
            <w:tcW w:w="934" w:type="dxa"/>
          </w:tcPr>
          <w:p w:rsidR="00816609" w:rsidRPr="009F3552" w:rsidRDefault="00816609" w:rsidP="00816609">
            <w:pPr>
              <w:spacing w:before="40" w:line="220" w:lineRule="exact"/>
              <w:jc w:val="center"/>
              <w:rPr>
                <w:sz w:val="22"/>
                <w:szCs w:val="22"/>
              </w:rPr>
            </w:pPr>
          </w:p>
        </w:tc>
        <w:tc>
          <w:tcPr>
            <w:tcW w:w="934" w:type="dxa"/>
          </w:tcPr>
          <w:p w:rsidR="00816609" w:rsidRPr="009F3552" w:rsidRDefault="00177B60" w:rsidP="00816609">
            <w:pPr>
              <w:spacing w:before="40" w:line="220" w:lineRule="exact"/>
              <w:jc w:val="center"/>
              <w:rPr>
                <w:sz w:val="22"/>
                <w:szCs w:val="22"/>
              </w:rPr>
            </w:pPr>
            <w:r w:rsidRPr="009F3552">
              <w:rPr>
                <w:sz w:val="22"/>
                <w:szCs w:val="22"/>
              </w:rPr>
              <w:t>0,1</w:t>
            </w:r>
          </w:p>
        </w:tc>
        <w:tc>
          <w:tcPr>
            <w:tcW w:w="729" w:type="dxa"/>
          </w:tcPr>
          <w:p w:rsidR="00816609" w:rsidRPr="009F3552" w:rsidRDefault="00816609" w:rsidP="00816609">
            <w:pPr>
              <w:spacing w:before="40" w:line="220" w:lineRule="exact"/>
              <w:jc w:val="center"/>
              <w:rPr>
                <w:sz w:val="22"/>
                <w:szCs w:val="22"/>
              </w:rPr>
            </w:pPr>
          </w:p>
        </w:tc>
        <w:tc>
          <w:tcPr>
            <w:tcW w:w="958" w:type="dxa"/>
          </w:tcPr>
          <w:p w:rsidR="00816609" w:rsidRPr="009F3552" w:rsidRDefault="00816609" w:rsidP="00816609">
            <w:pPr>
              <w:spacing w:before="40" w:line="220" w:lineRule="exact"/>
              <w:jc w:val="center"/>
              <w:rPr>
                <w:sz w:val="22"/>
                <w:szCs w:val="22"/>
              </w:rPr>
            </w:pPr>
          </w:p>
        </w:tc>
        <w:tc>
          <w:tcPr>
            <w:tcW w:w="748" w:type="dxa"/>
          </w:tcPr>
          <w:p w:rsidR="00816609" w:rsidRPr="009F3552" w:rsidRDefault="00816609" w:rsidP="00816609">
            <w:pPr>
              <w:spacing w:before="40" w:line="220" w:lineRule="exact"/>
              <w:jc w:val="center"/>
              <w:rPr>
                <w:sz w:val="22"/>
                <w:szCs w:val="22"/>
              </w:rPr>
            </w:pPr>
          </w:p>
        </w:tc>
        <w:tc>
          <w:tcPr>
            <w:tcW w:w="915" w:type="dxa"/>
          </w:tcPr>
          <w:p w:rsidR="00816609" w:rsidRPr="009F3552" w:rsidRDefault="00816609" w:rsidP="00816609">
            <w:pPr>
              <w:spacing w:before="40" w:line="220" w:lineRule="exact"/>
              <w:jc w:val="center"/>
              <w:rPr>
                <w:sz w:val="22"/>
                <w:szCs w:val="22"/>
              </w:rPr>
            </w:pPr>
          </w:p>
        </w:tc>
        <w:tc>
          <w:tcPr>
            <w:tcW w:w="768" w:type="dxa"/>
          </w:tcPr>
          <w:p w:rsidR="00816609" w:rsidRPr="009F3552" w:rsidRDefault="00816609" w:rsidP="00816609">
            <w:pPr>
              <w:spacing w:before="40" w:line="220" w:lineRule="exact"/>
              <w:jc w:val="center"/>
              <w:rPr>
                <w:sz w:val="22"/>
                <w:szCs w:val="22"/>
              </w:rPr>
            </w:pPr>
          </w:p>
        </w:tc>
        <w:tc>
          <w:tcPr>
            <w:tcW w:w="935" w:type="dxa"/>
          </w:tcPr>
          <w:p w:rsidR="00816609" w:rsidRPr="009F3552" w:rsidRDefault="00816609" w:rsidP="00816609">
            <w:pPr>
              <w:spacing w:before="40" w:line="220" w:lineRule="exact"/>
              <w:jc w:val="center"/>
              <w:rPr>
                <w:sz w:val="22"/>
                <w:szCs w:val="22"/>
              </w:rPr>
            </w:pPr>
          </w:p>
        </w:tc>
        <w:tc>
          <w:tcPr>
            <w:tcW w:w="748" w:type="dxa"/>
          </w:tcPr>
          <w:p w:rsidR="00816609" w:rsidRPr="009F3552" w:rsidRDefault="00816609" w:rsidP="00816609">
            <w:pPr>
              <w:spacing w:before="40" w:line="220" w:lineRule="exact"/>
              <w:jc w:val="center"/>
              <w:rPr>
                <w:sz w:val="22"/>
                <w:szCs w:val="22"/>
              </w:rPr>
            </w:pPr>
          </w:p>
        </w:tc>
        <w:tc>
          <w:tcPr>
            <w:tcW w:w="922" w:type="dxa"/>
          </w:tcPr>
          <w:p w:rsidR="00816609" w:rsidRPr="009F3552" w:rsidRDefault="00816609" w:rsidP="00816609">
            <w:pPr>
              <w:spacing w:before="40" w:line="220" w:lineRule="exact"/>
              <w:jc w:val="center"/>
              <w:rPr>
                <w:sz w:val="22"/>
                <w:szCs w:val="22"/>
              </w:rPr>
            </w:pPr>
          </w:p>
        </w:tc>
        <w:tc>
          <w:tcPr>
            <w:tcW w:w="761" w:type="dxa"/>
          </w:tcPr>
          <w:p w:rsidR="00816609" w:rsidRPr="009F3552" w:rsidRDefault="00816609" w:rsidP="00816609">
            <w:pPr>
              <w:spacing w:before="40" w:line="220" w:lineRule="exact"/>
              <w:jc w:val="center"/>
              <w:rPr>
                <w:sz w:val="22"/>
                <w:szCs w:val="22"/>
              </w:rPr>
            </w:pPr>
          </w:p>
        </w:tc>
        <w:tc>
          <w:tcPr>
            <w:tcW w:w="933" w:type="dxa"/>
          </w:tcPr>
          <w:p w:rsidR="00816609" w:rsidRPr="009F3552" w:rsidRDefault="00816609" w:rsidP="00816609">
            <w:pPr>
              <w:spacing w:before="40" w:line="220" w:lineRule="exact"/>
              <w:jc w:val="center"/>
              <w:rPr>
                <w:sz w:val="22"/>
                <w:szCs w:val="22"/>
              </w:rPr>
            </w:pPr>
          </w:p>
        </w:tc>
        <w:tc>
          <w:tcPr>
            <w:tcW w:w="714" w:type="dxa"/>
          </w:tcPr>
          <w:p w:rsidR="00816609" w:rsidRPr="009F3552" w:rsidRDefault="00816609" w:rsidP="00816609">
            <w:pPr>
              <w:spacing w:before="40" w:line="220" w:lineRule="exact"/>
              <w:jc w:val="center"/>
              <w:rPr>
                <w:sz w:val="22"/>
                <w:szCs w:val="22"/>
              </w:rPr>
            </w:pPr>
          </w:p>
        </w:tc>
        <w:tc>
          <w:tcPr>
            <w:tcW w:w="938" w:type="dxa"/>
          </w:tcPr>
          <w:p w:rsidR="00816609" w:rsidRPr="009F3552" w:rsidRDefault="00816609" w:rsidP="00816609">
            <w:pPr>
              <w:spacing w:before="40" w:line="220" w:lineRule="exact"/>
              <w:jc w:val="center"/>
              <w:rPr>
                <w:sz w:val="22"/>
                <w:szCs w:val="22"/>
              </w:rPr>
            </w:pPr>
          </w:p>
        </w:tc>
      </w:tr>
      <w:tr w:rsidR="00816609" w:rsidRPr="009F3552">
        <w:tc>
          <w:tcPr>
            <w:tcW w:w="2911" w:type="dxa"/>
          </w:tcPr>
          <w:p w:rsidR="00816609" w:rsidRPr="009F3552" w:rsidRDefault="00816609" w:rsidP="00816609">
            <w:pPr>
              <w:spacing w:before="40" w:line="220" w:lineRule="exact"/>
              <w:ind w:left="-57" w:right="-113"/>
              <w:rPr>
                <w:w w:val="90"/>
                <w:sz w:val="22"/>
                <w:szCs w:val="22"/>
              </w:rPr>
            </w:pPr>
            <w:r w:rsidRPr="009F3552">
              <w:rPr>
                <w:w w:val="90"/>
                <w:sz w:val="22"/>
                <w:szCs w:val="22"/>
              </w:rPr>
              <w:t>ликвид</w:t>
            </w:r>
          </w:p>
        </w:tc>
        <w:tc>
          <w:tcPr>
            <w:tcW w:w="934" w:type="dxa"/>
          </w:tcPr>
          <w:p w:rsidR="00816609" w:rsidRPr="009F3552" w:rsidRDefault="00816609" w:rsidP="00816609">
            <w:pPr>
              <w:spacing w:before="40" w:line="220" w:lineRule="exact"/>
              <w:jc w:val="center"/>
              <w:rPr>
                <w:sz w:val="22"/>
                <w:szCs w:val="22"/>
              </w:rPr>
            </w:pPr>
          </w:p>
        </w:tc>
        <w:tc>
          <w:tcPr>
            <w:tcW w:w="934" w:type="dxa"/>
          </w:tcPr>
          <w:p w:rsidR="00816609" w:rsidRPr="009F3552" w:rsidRDefault="00177B60" w:rsidP="00816609">
            <w:pPr>
              <w:spacing w:before="40" w:line="220" w:lineRule="exact"/>
              <w:jc w:val="center"/>
              <w:rPr>
                <w:sz w:val="22"/>
                <w:szCs w:val="22"/>
              </w:rPr>
            </w:pPr>
            <w:r w:rsidRPr="009F3552">
              <w:rPr>
                <w:sz w:val="22"/>
                <w:szCs w:val="22"/>
              </w:rPr>
              <w:t>0,1</w:t>
            </w:r>
          </w:p>
        </w:tc>
        <w:tc>
          <w:tcPr>
            <w:tcW w:w="729" w:type="dxa"/>
          </w:tcPr>
          <w:p w:rsidR="00816609" w:rsidRPr="009F3552" w:rsidRDefault="00816609" w:rsidP="00816609">
            <w:pPr>
              <w:spacing w:before="40" w:line="220" w:lineRule="exact"/>
              <w:jc w:val="center"/>
              <w:rPr>
                <w:sz w:val="22"/>
                <w:szCs w:val="22"/>
              </w:rPr>
            </w:pPr>
          </w:p>
        </w:tc>
        <w:tc>
          <w:tcPr>
            <w:tcW w:w="958" w:type="dxa"/>
          </w:tcPr>
          <w:p w:rsidR="00816609" w:rsidRPr="009F3552" w:rsidRDefault="00816609" w:rsidP="00816609">
            <w:pPr>
              <w:spacing w:before="40" w:line="220" w:lineRule="exact"/>
              <w:jc w:val="center"/>
              <w:rPr>
                <w:sz w:val="22"/>
                <w:szCs w:val="22"/>
              </w:rPr>
            </w:pPr>
          </w:p>
        </w:tc>
        <w:tc>
          <w:tcPr>
            <w:tcW w:w="748" w:type="dxa"/>
          </w:tcPr>
          <w:p w:rsidR="00816609" w:rsidRPr="009F3552" w:rsidRDefault="00816609" w:rsidP="00816609">
            <w:pPr>
              <w:spacing w:before="40" w:line="220" w:lineRule="exact"/>
              <w:jc w:val="center"/>
              <w:rPr>
                <w:sz w:val="22"/>
                <w:szCs w:val="22"/>
              </w:rPr>
            </w:pPr>
          </w:p>
        </w:tc>
        <w:tc>
          <w:tcPr>
            <w:tcW w:w="915" w:type="dxa"/>
          </w:tcPr>
          <w:p w:rsidR="00816609" w:rsidRPr="009F3552" w:rsidRDefault="00816609" w:rsidP="00816609">
            <w:pPr>
              <w:spacing w:before="40" w:line="220" w:lineRule="exact"/>
              <w:jc w:val="center"/>
              <w:rPr>
                <w:sz w:val="22"/>
                <w:szCs w:val="22"/>
              </w:rPr>
            </w:pPr>
          </w:p>
        </w:tc>
        <w:tc>
          <w:tcPr>
            <w:tcW w:w="768" w:type="dxa"/>
          </w:tcPr>
          <w:p w:rsidR="00816609" w:rsidRPr="009F3552" w:rsidRDefault="00816609" w:rsidP="00816609">
            <w:pPr>
              <w:spacing w:before="40" w:line="220" w:lineRule="exact"/>
              <w:jc w:val="center"/>
              <w:rPr>
                <w:sz w:val="22"/>
                <w:szCs w:val="22"/>
              </w:rPr>
            </w:pPr>
          </w:p>
        </w:tc>
        <w:tc>
          <w:tcPr>
            <w:tcW w:w="935" w:type="dxa"/>
          </w:tcPr>
          <w:p w:rsidR="00816609" w:rsidRPr="009F3552" w:rsidRDefault="00816609" w:rsidP="00816609">
            <w:pPr>
              <w:spacing w:before="40" w:line="220" w:lineRule="exact"/>
              <w:jc w:val="center"/>
              <w:rPr>
                <w:sz w:val="22"/>
                <w:szCs w:val="22"/>
              </w:rPr>
            </w:pPr>
          </w:p>
        </w:tc>
        <w:tc>
          <w:tcPr>
            <w:tcW w:w="748" w:type="dxa"/>
          </w:tcPr>
          <w:p w:rsidR="00816609" w:rsidRPr="009F3552" w:rsidRDefault="00816609" w:rsidP="00816609">
            <w:pPr>
              <w:spacing w:before="40" w:line="220" w:lineRule="exact"/>
              <w:jc w:val="center"/>
              <w:rPr>
                <w:sz w:val="22"/>
                <w:szCs w:val="22"/>
              </w:rPr>
            </w:pPr>
          </w:p>
        </w:tc>
        <w:tc>
          <w:tcPr>
            <w:tcW w:w="922" w:type="dxa"/>
          </w:tcPr>
          <w:p w:rsidR="00816609" w:rsidRPr="009F3552" w:rsidRDefault="00816609" w:rsidP="00816609">
            <w:pPr>
              <w:spacing w:before="40" w:line="220" w:lineRule="exact"/>
              <w:jc w:val="center"/>
              <w:rPr>
                <w:sz w:val="22"/>
                <w:szCs w:val="22"/>
              </w:rPr>
            </w:pPr>
          </w:p>
        </w:tc>
        <w:tc>
          <w:tcPr>
            <w:tcW w:w="761" w:type="dxa"/>
          </w:tcPr>
          <w:p w:rsidR="00816609" w:rsidRPr="009F3552" w:rsidRDefault="00816609" w:rsidP="00816609">
            <w:pPr>
              <w:spacing w:before="40" w:line="220" w:lineRule="exact"/>
              <w:jc w:val="center"/>
              <w:rPr>
                <w:sz w:val="22"/>
                <w:szCs w:val="22"/>
              </w:rPr>
            </w:pPr>
          </w:p>
        </w:tc>
        <w:tc>
          <w:tcPr>
            <w:tcW w:w="933" w:type="dxa"/>
          </w:tcPr>
          <w:p w:rsidR="00816609" w:rsidRPr="009F3552" w:rsidRDefault="00816609" w:rsidP="00816609">
            <w:pPr>
              <w:spacing w:before="40" w:line="220" w:lineRule="exact"/>
              <w:jc w:val="center"/>
              <w:rPr>
                <w:sz w:val="22"/>
                <w:szCs w:val="22"/>
              </w:rPr>
            </w:pPr>
          </w:p>
        </w:tc>
        <w:tc>
          <w:tcPr>
            <w:tcW w:w="714" w:type="dxa"/>
          </w:tcPr>
          <w:p w:rsidR="00816609" w:rsidRPr="009F3552" w:rsidRDefault="00816609" w:rsidP="00816609">
            <w:pPr>
              <w:spacing w:before="40" w:line="220" w:lineRule="exact"/>
              <w:jc w:val="center"/>
              <w:rPr>
                <w:sz w:val="22"/>
                <w:szCs w:val="22"/>
              </w:rPr>
            </w:pPr>
          </w:p>
        </w:tc>
        <w:tc>
          <w:tcPr>
            <w:tcW w:w="938" w:type="dxa"/>
          </w:tcPr>
          <w:p w:rsidR="00816609" w:rsidRPr="009F3552" w:rsidRDefault="00816609" w:rsidP="00816609">
            <w:pPr>
              <w:spacing w:before="40" w:line="220" w:lineRule="exact"/>
              <w:jc w:val="center"/>
              <w:rPr>
                <w:sz w:val="22"/>
                <w:szCs w:val="22"/>
              </w:rPr>
            </w:pPr>
          </w:p>
        </w:tc>
      </w:tr>
      <w:tr w:rsidR="00816609" w:rsidRPr="009F3552">
        <w:tc>
          <w:tcPr>
            <w:tcW w:w="2911" w:type="dxa"/>
          </w:tcPr>
          <w:p w:rsidR="00816609" w:rsidRPr="009F3552" w:rsidRDefault="00816609" w:rsidP="00816609">
            <w:pPr>
              <w:spacing w:before="40" w:line="220" w:lineRule="exact"/>
              <w:ind w:left="-57" w:right="-113"/>
              <w:rPr>
                <w:w w:val="90"/>
                <w:sz w:val="22"/>
                <w:szCs w:val="22"/>
              </w:rPr>
            </w:pPr>
            <w:r w:rsidRPr="009F3552">
              <w:rPr>
                <w:w w:val="90"/>
                <w:sz w:val="22"/>
                <w:szCs w:val="22"/>
              </w:rPr>
              <w:t>деловая</w:t>
            </w:r>
          </w:p>
        </w:tc>
        <w:tc>
          <w:tcPr>
            <w:tcW w:w="934" w:type="dxa"/>
          </w:tcPr>
          <w:p w:rsidR="00816609" w:rsidRPr="009F3552" w:rsidRDefault="00816609" w:rsidP="00816609">
            <w:pPr>
              <w:spacing w:before="40" w:line="220" w:lineRule="exact"/>
              <w:jc w:val="center"/>
              <w:rPr>
                <w:sz w:val="22"/>
                <w:szCs w:val="22"/>
              </w:rPr>
            </w:pPr>
          </w:p>
        </w:tc>
        <w:tc>
          <w:tcPr>
            <w:tcW w:w="934" w:type="dxa"/>
          </w:tcPr>
          <w:p w:rsidR="00816609" w:rsidRPr="009F3552" w:rsidRDefault="00816609" w:rsidP="00816609">
            <w:pPr>
              <w:spacing w:before="40" w:line="220" w:lineRule="exact"/>
              <w:jc w:val="center"/>
              <w:rPr>
                <w:sz w:val="22"/>
                <w:szCs w:val="22"/>
              </w:rPr>
            </w:pPr>
          </w:p>
        </w:tc>
        <w:tc>
          <w:tcPr>
            <w:tcW w:w="729" w:type="dxa"/>
          </w:tcPr>
          <w:p w:rsidR="00816609" w:rsidRPr="009F3552" w:rsidRDefault="00816609" w:rsidP="00816609">
            <w:pPr>
              <w:spacing w:before="40" w:line="220" w:lineRule="exact"/>
              <w:jc w:val="center"/>
              <w:rPr>
                <w:sz w:val="22"/>
                <w:szCs w:val="22"/>
              </w:rPr>
            </w:pPr>
          </w:p>
        </w:tc>
        <w:tc>
          <w:tcPr>
            <w:tcW w:w="958" w:type="dxa"/>
          </w:tcPr>
          <w:p w:rsidR="00816609" w:rsidRPr="009F3552" w:rsidRDefault="00816609" w:rsidP="00816609">
            <w:pPr>
              <w:spacing w:before="40" w:line="220" w:lineRule="exact"/>
              <w:jc w:val="center"/>
              <w:rPr>
                <w:sz w:val="22"/>
                <w:szCs w:val="22"/>
              </w:rPr>
            </w:pPr>
          </w:p>
        </w:tc>
        <w:tc>
          <w:tcPr>
            <w:tcW w:w="748" w:type="dxa"/>
          </w:tcPr>
          <w:p w:rsidR="00816609" w:rsidRPr="009F3552" w:rsidRDefault="00816609" w:rsidP="00816609">
            <w:pPr>
              <w:spacing w:before="40" w:line="220" w:lineRule="exact"/>
              <w:jc w:val="center"/>
              <w:rPr>
                <w:sz w:val="22"/>
                <w:szCs w:val="22"/>
              </w:rPr>
            </w:pPr>
          </w:p>
        </w:tc>
        <w:tc>
          <w:tcPr>
            <w:tcW w:w="915" w:type="dxa"/>
          </w:tcPr>
          <w:p w:rsidR="00816609" w:rsidRPr="009F3552" w:rsidRDefault="00816609" w:rsidP="00816609">
            <w:pPr>
              <w:spacing w:before="40" w:line="220" w:lineRule="exact"/>
              <w:jc w:val="center"/>
              <w:rPr>
                <w:sz w:val="22"/>
                <w:szCs w:val="22"/>
              </w:rPr>
            </w:pPr>
          </w:p>
        </w:tc>
        <w:tc>
          <w:tcPr>
            <w:tcW w:w="768" w:type="dxa"/>
          </w:tcPr>
          <w:p w:rsidR="00816609" w:rsidRPr="009F3552" w:rsidRDefault="00816609" w:rsidP="00816609">
            <w:pPr>
              <w:spacing w:before="40" w:line="220" w:lineRule="exact"/>
              <w:jc w:val="center"/>
              <w:rPr>
                <w:sz w:val="22"/>
                <w:szCs w:val="22"/>
              </w:rPr>
            </w:pPr>
          </w:p>
        </w:tc>
        <w:tc>
          <w:tcPr>
            <w:tcW w:w="935" w:type="dxa"/>
          </w:tcPr>
          <w:p w:rsidR="00816609" w:rsidRPr="009F3552" w:rsidRDefault="00816609" w:rsidP="00816609">
            <w:pPr>
              <w:spacing w:before="40" w:line="220" w:lineRule="exact"/>
              <w:jc w:val="center"/>
              <w:rPr>
                <w:sz w:val="22"/>
                <w:szCs w:val="22"/>
              </w:rPr>
            </w:pPr>
          </w:p>
        </w:tc>
        <w:tc>
          <w:tcPr>
            <w:tcW w:w="748" w:type="dxa"/>
          </w:tcPr>
          <w:p w:rsidR="00816609" w:rsidRPr="009F3552" w:rsidRDefault="00816609" w:rsidP="00816609">
            <w:pPr>
              <w:spacing w:before="40" w:line="220" w:lineRule="exact"/>
              <w:jc w:val="center"/>
              <w:rPr>
                <w:sz w:val="22"/>
                <w:szCs w:val="22"/>
              </w:rPr>
            </w:pPr>
          </w:p>
        </w:tc>
        <w:tc>
          <w:tcPr>
            <w:tcW w:w="922" w:type="dxa"/>
          </w:tcPr>
          <w:p w:rsidR="00816609" w:rsidRPr="009F3552" w:rsidRDefault="00816609" w:rsidP="00816609">
            <w:pPr>
              <w:spacing w:before="40" w:line="220" w:lineRule="exact"/>
              <w:jc w:val="center"/>
              <w:rPr>
                <w:sz w:val="22"/>
                <w:szCs w:val="22"/>
              </w:rPr>
            </w:pPr>
          </w:p>
        </w:tc>
        <w:tc>
          <w:tcPr>
            <w:tcW w:w="761" w:type="dxa"/>
          </w:tcPr>
          <w:p w:rsidR="00816609" w:rsidRPr="009F3552" w:rsidRDefault="00816609" w:rsidP="00816609">
            <w:pPr>
              <w:spacing w:before="40" w:line="220" w:lineRule="exact"/>
              <w:jc w:val="center"/>
              <w:rPr>
                <w:sz w:val="22"/>
                <w:szCs w:val="22"/>
              </w:rPr>
            </w:pPr>
          </w:p>
        </w:tc>
        <w:tc>
          <w:tcPr>
            <w:tcW w:w="933" w:type="dxa"/>
          </w:tcPr>
          <w:p w:rsidR="00816609" w:rsidRPr="009F3552" w:rsidRDefault="00816609" w:rsidP="00816609">
            <w:pPr>
              <w:spacing w:before="40" w:line="220" w:lineRule="exact"/>
              <w:jc w:val="center"/>
              <w:rPr>
                <w:sz w:val="22"/>
                <w:szCs w:val="22"/>
              </w:rPr>
            </w:pPr>
          </w:p>
        </w:tc>
        <w:tc>
          <w:tcPr>
            <w:tcW w:w="714" w:type="dxa"/>
          </w:tcPr>
          <w:p w:rsidR="00816609" w:rsidRPr="009F3552" w:rsidRDefault="00816609" w:rsidP="00816609">
            <w:pPr>
              <w:spacing w:before="40" w:line="220" w:lineRule="exact"/>
              <w:jc w:val="center"/>
              <w:rPr>
                <w:sz w:val="22"/>
                <w:szCs w:val="22"/>
              </w:rPr>
            </w:pPr>
          </w:p>
        </w:tc>
        <w:tc>
          <w:tcPr>
            <w:tcW w:w="938" w:type="dxa"/>
          </w:tcPr>
          <w:p w:rsidR="00816609" w:rsidRPr="009F3552" w:rsidRDefault="00816609" w:rsidP="00816609">
            <w:pPr>
              <w:spacing w:before="40" w:line="220" w:lineRule="exact"/>
              <w:jc w:val="center"/>
              <w:rPr>
                <w:sz w:val="22"/>
                <w:szCs w:val="22"/>
              </w:rPr>
            </w:pPr>
          </w:p>
        </w:tc>
      </w:tr>
      <w:tr w:rsidR="00816609" w:rsidRPr="009F3552">
        <w:tc>
          <w:tcPr>
            <w:tcW w:w="14848" w:type="dxa"/>
            <w:gridSpan w:val="15"/>
          </w:tcPr>
          <w:p w:rsidR="00816609" w:rsidRPr="009F3552" w:rsidRDefault="00816609" w:rsidP="00816609">
            <w:pPr>
              <w:spacing w:before="40" w:line="220" w:lineRule="exact"/>
              <w:ind w:left="-57" w:right="-113"/>
              <w:jc w:val="center"/>
              <w:rPr>
                <w:i/>
                <w:w w:val="90"/>
                <w:sz w:val="22"/>
                <w:szCs w:val="22"/>
              </w:rPr>
            </w:pPr>
            <w:r w:rsidRPr="009F3552">
              <w:rPr>
                <w:i/>
                <w:w w:val="90"/>
                <w:sz w:val="22"/>
                <w:szCs w:val="22"/>
              </w:rPr>
              <w:t>Хозяйственная секция -мягколиственная</w:t>
            </w:r>
          </w:p>
        </w:tc>
      </w:tr>
      <w:tr w:rsidR="00816609" w:rsidRPr="009F3552">
        <w:tc>
          <w:tcPr>
            <w:tcW w:w="2911" w:type="dxa"/>
          </w:tcPr>
          <w:p w:rsidR="00816609" w:rsidRPr="009F3552" w:rsidRDefault="00816609" w:rsidP="00816609">
            <w:pPr>
              <w:spacing w:before="40" w:line="220" w:lineRule="exact"/>
              <w:ind w:left="-57" w:right="-113"/>
              <w:rPr>
                <w:w w:val="90"/>
                <w:sz w:val="22"/>
                <w:szCs w:val="22"/>
              </w:rPr>
            </w:pPr>
            <w:r w:rsidRPr="009F3552">
              <w:rPr>
                <w:w w:val="90"/>
                <w:sz w:val="22"/>
                <w:szCs w:val="22"/>
              </w:rPr>
              <w:t>Всего включено в расчет</w:t>
            </w:r>
          </w:p>
        </w:tc>
        <w:tc>
          <w:tcPr>
            <w:tcW w:w="934" w:type="dxa"/>
          </w:tcPr>
          <w:p w:rsidR="00816609" w:rsidRPr="009F3552" w:rsidRDefault="00FF7632" w:rsidP="00816609">
            <w:pPr>
              <w:spacing w:before="40" w:line="220" w:lineRule="exact"/>
              <w:jc w:val="center"/>
              <w:rPr>
                <w:sz w:val="22"/>
                <w:szCs w:val="22"/>
              </w:rPr>
            </w:pPr>
            <w:r w:rsidRPr="009F3552">
              <w:rPr>
                <w:sz w:val="22"/>
                <w:szCs w:val="22"/>
              </w:rPr>
              <w:t>3164</w:t>
            </w:r>
          </w:p>
        </w:tc>
        <w:tc>
          <w:tcPr>
            <w:tcW w:w="934" w:type="dxa"/>
          </w:tcPr>
          <w:p w:rsidR="00816609" w:rsidRPr="009F3552" w:rsidRDefault="00FF7632" w:rsidP="00816609">
            <w:pPr>
              <w:spacing w:before="40" w:line="220" w:lineRule="exact"/>
              <w:jc w:val="center"/>
              <w:rPr>
                <w:sz w:val="22"/>
                <w:szCs w:val="22"/>
              </w:rPr>
            </w:pPr>
            <w:r w:rsidRPr="009F3552">
              <w:rPr>
                <w:sz w:val="22"/>
                <w:szCs w:val="22"/>
              </w:rPr>
              <w:t>386,1</w:t>
            </w:r>
          </w:p>
        </w:tc>
        <w:tc>
          <w:tcPr>
            <w:tcW w:w="729" w:type="dxa"/>
          </w:tcPr>
          <w:p w:rsidR="00816609" w:rsidRPr="009F3552" w:rsidRDefault="00816609" w:rsidP="00816609">
            <w:pPr>
              <w:spacing w:before="40" w:line="220" w:lineRule="exact"/>
              <w:jc w:val="center"/>
              <w:rPr>
                <w:sz w:val="22"/>
                <w:szCs w:val="22"/>
              </w:rPr>
            </w:pPr>
          </w:p>
        </w:tc>
        <w:tc>
          <w:tcPr>
            <w:tcW w:w="958" w:type="dxa"/>
          </w:tcPr>
          <w:p w:rsidR="00816609" w:rsidRPr="009F3552" w:rsidRDefault="00816609" w:rsidP="00816609">
            <w:pPr>
              <w:spacing w:before="40" w:line="220" w:lineRule="exact"/>
              <w:jc w:val="center"/>
              <w:rPr>
                <w:sz w:val="22"/>
                <w:szCs w:val="22"/>
              </w:rPr>
            </w:pPr>
          </w:p>
        </w:tc>
        <w:tc>
          <w:tcPr>
            <w:tcW w:w="748" w:type="dxa"/>
          </w:tcPr>
          <w:p w:rsidR="00816609" w:rsidRPr="009F3552" w:rsidRDefault="00FF7632" w:rsidP="00816609">
            <w:pPr>
              <w:spacing w:before="40" w:line="220" w:lineRule="exact"/>
              <w:jc w:val="center"/>
              <w:rPr>
                <w:sz w:val="22"/>
                <w:szCs w:val="22"/>
              </w:rPr>
            </w:pPr>
            <w:r w:rsidRPr="009F3552">
              <w:rPr>
                <w:sz w:val="22"/>
                <w:szCs w:val="22"/>
              </w:rPr>
              <w:t>35</w:t>
            </w:r>
          </w:p>
        </w:tc>
        <w:tc>
          <w:tcPr>
            <w:tcW w:w="915" w:type="dxa"/>
          </w:tcPr>
          <w:p w:rsidR="00816609" w:rsidRPr="009F3552" w:rsidRDefault="00FF7632" w:rsidP="00816609">
            <w:pPr>
              <w:spacing w:before="40" w:line="220" w:lineRule="exact"/>
              <w:jc w:val="center"/>
              <w:rPr>
                <w:sz w:val="22"/>
                <w:szCs w:val="22"/>
              </w:rPr>
            </w:pPr>
            <w:r w:rsidRPr="009F3552">
              <w:rPr>
                <w:sz w:val="22"/>
                <w:szCs w:val="22"/>
              </w:rPr>
              <w:t>5,0</w:t>
            </w:r>
          </w:p>
        </w:tc>
        <w:tc>
          <w:tcPr>
            <w:tcW w:w="768" w:type="dxa"/>
          </w:tcPr>
          <w:p w:rsidR="00816609" w:rsidRPr="009F3552" w:rsidRDefault="00FF7632" w:rsidP="00816609">
            <w:pPr>
              <w:spacing w:before="40" w:line="220" w:lineRule="exact"/>
              <w:jc w:val="center"/>
              <w:rPr>
                <w:sz w:val="22"/>
                <w:szCs w:val="22"/>
              </w:rPr>
            </w:pPr>
            <w:r w:rsidRPr="009F3552">
              <w:rPr>
                <w:sz w:val="22"/>
                <w:szCs w:val="22"/>
              </w:rPr>
              <w:t>190</w:t>
            </w:r>
          </w:p>
        </w:tc>
        <w:tc>
          <w:tcPr>
            <w:tcW w:w="935" w:type="dxa"/>
          </w:tcPr>
          <w:p w:rsidR="00816609" w:rsidRPr="009F3552" w:rsidRDefault="00FF7632" w:rsidP="00816609">
            <w:pPr>
              <w:spacing w:before="40" w:line="220" w:lineRule="exact"/>
              <w:jc w:val="center"/>
              <w:rPr>
                <w:sz w:val="22"/>
                <w:szCs w:val="22"/>
              </w:rPr>
            </w:pPr>
            <w:r w:rsidRPr="009F3552">
              <w:rPr>
                <w:sz w:val="22"/>
                <w:szCs w:val="22"/>
              </w:rPr>
              <w:t>28,5</w:t>
            </w:r>
          </w:p>
        </w:tc>
        <w:tc>
          <w:tcPr>
            <w:tcW w:w="748" w:type="dxa"/>
          </w:tcPr>
          <w:p w:rsidR="00816609" w:rsidRPr="009F3552" w:rsidRDefault="00FF7632" w:rsidP="00816609">
            <w:pPr>
              <w:spacing w:before="40" w:line="220" w:lineRule="exact"/>
              <w:jc w:val="center"/>
              <w:rPr>
                <w:sz w:val="22"/>
                <w:szCs w:val="22"/>
              </w:rPr>
            </w:pPr>
            <w:r w:rsidRPr="009F3552">
              <w:rPr>
                <w:sz w:val="22"/>
                <w:szCs w:val="22"/>
              </w:rPr>
              <w:t>1242</w:t>
            </w:r>
          </w:p>
        </w:tc>
        <w:tc>
          <w:tcPr>
            <w:tcW w:w="922" w:type="dxa"/>
          </w:tcPr>
          <w:p w:rsidR="00816609" w:rsidRPr="009F3552" w:rsidRDefault="00FF7632" w:rsidP="00816609">
            <w:pPr>
              <w:spacing w:before="40" w:line="220" w:lineRule="exact"/>
              <w:jc w:val="center"/>
              <w:rPr>
                <w:sz w:val="22"/>
                <w:szCs w:val="22"/>
              </w:rPr>
            </w:pPr>
            <w:r w:rsidRPr="009F3552">
              <w:rPr>
                <w:sz w:val="22"/>
                <w:szCs w:val="22"/>
              </w:rPr>
              <w:t>156,0</w:t>
            </w:r>
          </w:p>
        </w:tc>
        <w:tc>
          <w:tcPr>
            <w:tcW w:w="761" w:type="dxa"/>
          </w:tcPr>
          <w:p w:rsidR="00816609" w:rsidRPr="009F3552" w:rsidRDefault="00FF7632" w:rsidP="00816609">
            <w:pPr>
              <w:spacing w:before="40" w:line="220" w:lineRule="exact"/>
              <w:jc w:val="center"/>
              <w:rPr>
                <w:sz w:val="22"/>
                <w:szCs w:val="22"/>
              </w:rPr>
            </w:pPr>
            <w:r w:rsidRPr="009F3552">
              <w:rPr>
                <w:sz w:val="22"/>
                <w:szCs w:val="22"/>
              </w:rPr>
              <w:t>1473</w:t>
            </w:r>
          </w:p>
        </w:tc>
        <w:tc>
          <w:tcPr>
            <w:tcW w:w="933" w:type="dxa"/>
          </w:tcPr>
          <w:p w:rsidR="00816609" w:rsidRPr="009F3552" w:rsidRDefault="00FF7632" w:rsidP="00816609">
            <w:pPr>
              <w:spacing w:before="40" w:line="220" w:lineRule="exact"/>
              <w:jc w:val="center"/>
              <w:rPr>
                <w:sz w:val="22"/>
                <w:szCs w:val="22"/>
              </w:rPr>
            </w:pPr>
            <w:r w:rsidRPr="009F3552">
              <w:rPr>
                <w:sz w:val="22"/>
                <w:szCs w:val="22"/>
              </w:rPr>
              <w:t>175,4</w:t>
            </w:r>
          </w:p>
        </w:tc>
        <w:tc>
          <w:tcPr>
            <w:tcW w:w="714" w:type="dxa"/>
          </w:tcPr>
          <w:p w:rsidR="00816609" w:rsidRPr="009F3552" w:rsidRDefault="00FF7632" w:rsidP="00816609">
            <w:pPr>
              <w:spacing w:before="40" w:line="220" w:lineRule="exact"/>
              <w:jc w:val="center"/>
              <w:rPr>
                <w:sz w:val="22"/>
                <w:szCs w:val="22"/>
              </w:rPr>
            </w:pPr>
            <w:r w:rsidRPr="009F3552">
              <w:rPr>
                <w:sz w:val="22"/>
                <w:szCs w:val="22"/>
              </w:rPr>
              <w:t>224</w:t>
            </w:r>
          </w:p>
        </w:tc>
        <w:tc>
          <w:tcPr>
            <w:tcW w:w="938" w:type="dxa"/>
          </w:tcPr>
          <w:p w:rsidR="00816609" w:rsidRPr="009F3552" w:rsidRDefault="00FF7632" w:rsidP="00816609">
            <w:pPr>
              <w:spacing w:before="40" w:line="220" w:lineRule="exact"/>
              <w:jc w:val="center"/>
              <w:rPr>
                <w:sz w:val="22"/>
                <w:szCs w:val="22"/>
              </w:rPr>
            </w:pPr>
            <w:r w:rsidRPr="009F3552">
              <w:rPr>
                <w:sz w:val="22"/>
                <w:szCs w:val="22"/>
              </w:rPr>
              <w:t>21,2</w:t>
            </w:r>
          </w:p>
        </w:tc>
      </w:tr>
      <w:tr w:rsidR="00816609" w:rsidRPr="009F3552">
        <w:tc>
          <w:tcPr>
            <w:tcW w:w="2911" w:type="dxa"/>
          </w:tcPr>
          <w:p w:rsidR="00816609" w:rsidRPr="009F3552" w:rsidRDefault="00816609" w:rsidP="00816609">
            <w:pPr>
              <w:spacing w:before="40" w:line="220" w:lineRule="exact"/>
              <w:ind w:left="-57" w:right="-113"/>
              <w:rPr>
                <w:w w:val="90"/>
                <w:sz w:val="22"/>
                <w:szCs w:val="22"/>
              </w:rPr>
            </w:pPr>
            <w:r w:rsidRPr="009F3552">
              <w:rPr>
                <w:w w:val="90"/>
                <w:sz w:val="22"/>
                <w:szCs w:val="22"/>
              </w:rPr>
              <w:t>Средний процент выборки запаса</w:t>
            </w:r>
          </w:p>
        </w:tc>
        <w:tc>
          <w:tcPr>
            <w:tcW w:w="934" w:type="dxa"/>
            <w:vAlign w:val="center"/>
          </w:tcPr>
          <w:p w:rsidR="00816609" w:rsidRPr="009F3552" w:rsidRDefault="00816609" w:rsidP="00816609">
            <w:pPr>
              <w:spacing w:before="40" w:line="220" w:lineRule="exact"/>
              <w:jc w:val="center"/>
              <w:rPr>
                <w:sz w:val="22"/>
                <w:szCs w:val="22"/>
              </w:rPr>
            </w:pPr>
          </w:p>
        </w:tc>
        <w:tc>
          <w:tcPr>
            <w:tcW w:w="934" w:type="dxa"/>
            <w:vAlign w:val="center"/>
          </w:tcPr>
          <w:p w:rsidR="00816609" w:rsidRPr="009F3552" w:rsidRDefault="00FF7632" w:rsidP="00816609">
            <w:pPr>
              <w:spacing w:before="40" w:line="220" w:lineRule="exact"/>
              <w:jc w:val="center"/>
              <w:rPr>
                <w:sz w:val="22"/>
                <w:szCs w:val="22"/>
              </w:rPr>
            </w:pPr>
            <w:r w:rsidRPr="009F3552">
              <w:rPr>
                <w:sz w:val="22"/>
                <w:szCs w:val="22"/>
              </w:rPr>
              <w:t>5</w:t>
            </w:r>
          </w:p>
        </w:tc>
        <w:tc>
          <w:tcPr>
            <w:tcW w:w="729" w:type="dxa"/>
            <w:vAlign w:val="center"/>
          </w:tcPr>
          <w:p w:rsidR="00816609" w:rsidRPr="009F3552" w:rsidRDefault="00816609" w:rsidP="00816609">
            <w:pPr>
              <w:spacing w:before="40" w:line="220" w:lineRule="exact"/>
              <w:jc w:val="center"/>
              <w:rPr>
                <w:sz w:val="22"/>
                <w:szCs w:val="22"/>
              </w:rPr>
            </w:pPr>
          </w:p>
        </w:tc>
        <w:tc>
          <w:tcPr>
            <w:tcW w:w="958" w:type="dxa"/>
            <w:vAlign w:val="center"/>
          </w:tcPr>
          <w:p w:rsidR="00816609" w:rsidRPr="009F3552" w:rsidRDefault="00816609" w:rsidP="00816609">
            <w:pPr>
              <w:spacing w:before="40" w:line="220" w:lineRule="exact"/>
              <w:jc w:val="center"/>
              <w:rPr>
                <w:sz w:val="22"/>
                <w:szCs w:val="22"/>
              </w:rPr>
            </w:pPr>
          </w:p>
        </w:tc>
        <w:tc>
          <w:tcPr>
            <w:tcW w:w="748" w:type="dxa"/>
            <w:vAlign w:val="center"/>
          </w:tcPr>
          <w:p w:rsidR="00816609" w:rsidRPr="009F3552" w:rsidRDefault="00816609" w:rsidP="00816609">
            <w:pPr>
              <w:spacing w:before="40" w:line="220" w:lineRule="exact"/>
              <w:jc w:val="center"/>
              <w:rPr>
                <w:sz w:val="22"/>
                <w:szCs w:val="22"/>
              </w:rPr>
            </w:pPr>
          </w:p>
        </w:tc>
        <w:tc>
          <w:tcPr>
            <w:tcW w:w="915" w:type="dxa"/>
            <w:vAlign w:val="center"/>
          </w:tcPr>
          <w:p w:rsidR="00816609" w:rsidRPr="009F3552" w:rsidRDefault="00FF7632" w:rsidP="00816609">
            <w:pPr>
              <w:spacing w:before="40" w:line="220" w:lineRule="exact"/>
              <w:jc w:val="center"/>
              <w:rPr>
                <w:sz w:val="22"/>
                <w:szCs w:val="22"/>
              </w:rPr>
            </w:pPr>
            <w:r w:rsidRPr="009F3552">
              <w:rPr>
                <w:sz w:val="22"/>
                <w:szCs w:val="22"/>
              </w:rPr>
              <w:t>25</w:t>
            </w:r>
          </w:p>
        </w:tc>
        <w:tc>
          <w:tcPr>
            <w:tcW w:w="768" w:type="dxa"/>
            <w:vAlign w:val="center"/>
          </w:tcPr>
          <w:p w:rsidR="00816609" w:rsidRPr="009F3552" w:rsidRDefault="00816609" w:rsidP="00816609">
            <w:pPr>
              <w:spacing w:before="40" w:line="220" w:lineRule="exact"/>
              <w:jc w:val="center"/>
              <w:rPr>
                <w:sz w:val="22"/>
                <w:szCs w:val="22"/>
              </w:rPr>
            </w:pPr>
          </w:p>
        </w:tc>
        <w:tc>
          <w:tcPr>
            <w:tcW w:w="935" w:type="dxa"/>
            <w:vAlign w:val="center"/>
          </w:tcPr>
          <w:p w:rsidR="00816609" w:rsidRPr="009F3552" w:rsidRDefault="00FF7632" w:rsidP="00816609">
            <w:pPr>
              <w:spacing w:before="40" w:line="220" w:lineRule="exact"/>
              <w:jc w:val="center"/>
              <w:rPr>
                <w:sz w:val="22"/>
                <w:szCs w:val="22"/>
              </w:rPr>
            </w:pPr>
            <w:r w:rsidRPr="009F3552">
              <w:rPr>
                <w:sz w:val="22"/>
                <w:szCs w:val="22"/>
              </w:rPr>
              <w:t>15</w:t>
            </w:r>
          </w:p>
        </w:tc>
        <w:tc>
          <w:tcPr>
            <w:tcW w:w="748" w:type="dxa"/>
            <w:vAlign w:val="center"/>
          </w:tcPr>
          <w:p w:rsidR="00816609" w:rsidRPr="009F3552" w:rsidRDefault="00816609" w:rsidP="00816609">
            <w:pPr>
              <w:spacing w:before="40" w:line="220" w:lineRule="exact"/>
              <w:jc w:val="center"/>
              <w:rPr>
                <w:sz w:val="22"/>
                <w:szCs w:val="22"/>
              </w:rPr>
            </w:pPr>
          </w:p>
        </w:tc>
        <w:tc>
          <w:tcPr>
            <w:tcW w:w="922" w:type="dxa"/>
            <w:vAlign w:val="center"/>
          </w:tcPr>
          <w:p w:rsidR="00816609" w:rsidRPr="009F3552" w:rsidRDefault="00FF7632" w:rsidP="00816609">
            <w:pPr>
              <w:spacing w:before="40" w:line="220" w:lineRule="exact"/>
              <w:jc w:val="center"/>
              <w:rPr>
                <w:sz w:val="22"/>
                <w:szCs w:val="22"/>
              </w:rPr>
            </w:pPr>
            <w:r w:rsidRPr="009F3552">
              <w:rPr>
                <w:sz w:val="22"/>
                <w:szCs w:val="22"/>
              </w:rPr>
              <w:t>10</w:t>
            </w:r>
          </w:p>
        </w:tc>
        <w:tc>
          <w:tcPr>
            <w:tcW w:w="761" w:type="dxa"/>
            <w:vAlign w:val="center"/>
          </w:tcPr>
          <w:p w:rsidR="00816609" w:rsidRPr="009F3552" w:rsidRDefault="00816609" w:rsidP="00816609">
            <w:pPr>
              <w:spacing w:before="40" w:line="220" w:lineRule="exact"/>
              <w:jc w:val="center"/>
              <w:rPr>
                <w:sz w:val="22"/>
                <w:szCs w:val="22"/>
              </w:rPr>
            </w:pPr>
          </w:p>
        </w:tc>
        <w:tc>
          <w:tcPr>
            <w:tcW w:w="933" w:type="dxa"/>
            <w:vAlign w:val="center"/>
          </w:tcPr>
          <w:p w:rsidR="00816609" w:rsidRPr="009F3552" w:rsidRDefault="00816609" w:rsidP="00816609">
            <w:pPr>
              <w:spacing w:before="40" w:line="220" w:lineRule="exact"/>
              <w:jc w:val="center"/>
              <w:rPr>
                <w:sz w:val="22"/>
                <w:szCs w:val="22"/>
              </w:rPr>
            </w:pPr>
          </w:p>
        </w:tc>
        <w:tc>
          <w:tcPr>
            <w:tcW w:w="714" w:type="dxa"/>
            <w:vAlign w:val="center"/>
          </w:tcPr>
          <w:p w:rsidR="00816609" w:rsidRPr="009F3552" w:rsidRDefault="00816609" w:rsidP="00816609">
            <w:pPr>
              <w:spacing w:before="40" w:line="220" w:lineRule="exact"/>
              <w:jc w:val="center"/>
              <w:rPr>
                <w:sz w:val="22"/>
                <w:szCs w:val="22"/>
              </w:rPr>
            </w:pPr>
          </w:p>
        </w:tc>
        <w:tc>
          <w:tcPr>
            <w:tcW w:w="938" w:type="dxa"/>
            <w:vAlign w:val="center"/>
          </w:tcPr>
          <w:p w:rsidR="00816609" w:rsidRPr="009F3552" w:rsidRDefault="00816609" w:rsidP="00816609">
            <w:pPr>
              <w:spacing w:before="40" w:line="220" w:lineRule="exact"/>
              <w:jc w:val="center"/>
              <w:rPr>
                <w:sz w:val="22"/>
                <w:szCs w:val="22"/>
              </w:rPr>
            </w:pPr>
          </w:p>
        </w:tc>
      </w:tr>
      <w:tr w:rsidR="00816609" w:rsidRPr="009F3552">
        <w:tc>
          <w:tcPr>
            <w:tcW w:w="2911" w:type="dxa"/>
          </w:tcPr>
          <w:p w:rsidR="00816609" w:rsidRPr="009F3552" w:rsidRDefault="00816609" w:rsidP="00816609">
            <w:pPr>
              <w:spacing w:before="40" w:line="220" w:lineRule="exact"/>
              <w:ind w:left="-57" w:right="-113"/>
              <w:rPr>
                <w:w w:val="88"/>
                <w:sz w:val="22"/>
                <w:szCs w:val="22"/>
              </w:rPr>
            </w:pPr>
            <w:r w:rsidRPr="009F3552">
              <w:rPr>
                <w:w w:val="88"/>
                <w:sz w:val="22"/>
                <w:szCs w:val="22"/>
              </w:rPr>
              <w:t>Запас, вырубаемый за один прием</w:t>
            </w:r>
          </w:p>
        </w:tc>
        <w:tc>
          <w:tcPr>
            <w:tcW w:w="934" w:type="dxa"/>
            <w:vAlign w:val="center"/>
          </w:tcPr>
          <w:p w:rsidR="00816609" w:rsidRPr="009F3552" w:rsidRDefault="00FF7632" w:rsidP="00816609">
            <w:pPr>
              <w:spacing w:before="40" w:line="220" w:lineRule="exact"/>
              <w:jc w:val="center"/>
              <w:rPr>
                <w:sz w:val="22"/>
                <w:szCs w:val="22"/>
              </w:rPr>
            </w:pPr>
            <w:r w:rsidRPr="009F3552">
              <w:rPr>
                <w:sz w:val="22"/>
                <w:szCs w:val="22"/>
              </w:rPr>
              <w:t>1467</w:t>
            </w:r>
          </w:p>
        </w:tc>
        <w:tc>
          <w:tcPr>
            <w:tcW w:w="934" w:type="dxa"/>
            <w:vAlign w:val="center"/>
          </w:tcPr>
          <w:p w:rsidR="00816609" w:rsidRPr="009F3552" w:rsidRDefault="00FF7632" w:rsidP="00816609">
            <w:pPr>
              <w:spacing w:before="40" w:line="220" w:lineRule="exact"/>
              <w:jc w:val="center"/>
              <w:rPr>
                <w:sz w:val="22"/>
                <w:szCs w:val="22"/>
              </w:rPr>
            </w:pPr>
            <w:r w:rsidRPr="009F3552">
              <w:rPr>
                <w:sz w:val="22"/>
                <w:szCs w:val="22"/>
              </w:rPr>
              <w:t>21,1</w:t>
            </w:r>
          </w:p>
        </w:tc>
        <w:tc>
          <w:tcPr>
            <w:tcW w:w="729" w:type="dxa"/>
            <w:vAlign w:val="center"/>
          </w:tcPr>
          <w:p w:rsidR="00816609" w:rsidRPr="009F3552" w:rsidRDefault="00816609" w:rsidP="00816609">
            <w:pPr>
              <w:spacing w:before="40" w:line="220" w:lineRule="exact"/>
              <w:jc w:val="center"/>
              <w:rPr>
                <w:sz w:val="22"/>
                <w:szCs w:val="22"/>
              </w:rPr>
            </w:pPr>
          </w:p>
        </w:tc>
        <w:tc>
          <w:tcPr>
            <w:tcW w:w="958" w:type="dxa"/>
            <w:vAlign w:val="center"/>
          </w:tcPr>
          <w:p w:rsidR="00816609" w:rsidRPr="009F3552" w:rsidRDefault="00816609" w:rsidP="00816609">
            <w:pPr>
              <w:spacing w:before="40" w:line="220" w:lineRule="exact"/>
              <w:jc w:val="center"/>
              <w:rPr>
                <w:sz w:val="22"/>
                <w:szCs w:val="22"/>
              </w:rPr>
            </w:pPr>
          </w:p>
        </w:tc>
        <w:tc>
          <w:tcPr>
            <w:tcW w:w="748" w:type="dxa"/>
            <w:vAlign w:val="center"/>
          </w:tcPr>
          <w:p w:rsidR="00816609" w:rsidRPr="009F3552" w:rsidRDefault="00FF7632" w:rsidP="00816609">
            <w:pPr>
              <w:spacing w:before="40" w:line="220" w:lineRule="exact"/>
              <w:jc w:val="center"/>
              <w:rPr>
                <w:sz w:val="22"/>
                <w:szCs w:val="22"/>
              </w:rPr>
            </w:pPr>
            <w:r w:rsidRPr="009F3552">
              <w:rPr>
                <w:sz w:val="22"/>
                <w:szCs w:val="22"/>
              </w:rPr>
              <w:t>35</w:t>
            </w:r>
          </w:p>
        </w:tc>
        <w:tc>
          <w:tcPr>
            <w:tcW w:w="915" w:type="dxa"/>
            <w:vAlign w:val="center"/>
          </w:tcPr>
          <w:p w:rsidR="00816609" w:rsidRPr="009F3552" w:rsidRDefault="00FF7632" w:rsidP="00816609">
            <w:pPr>
              <w:spacing w:before="40" w:line="220" w:lineRule="exact"/>
              <w:jc w:val="center"/>
              <w:rPr>
                <w:sz w:val="22"/>
                <w:szCs w:val="22"/>
              </w:rPr>
            </w:pPr>
            <w:r w:rsidRPr="009F3552">
              <w:rPr>
                <w:sz w:val="22"/>
                <w:szCs w:val="22"/>
              </w:rPr>
              <w:t>1,2</w:t>
            </w:r>
          </w:p>
        </w:tc>
        <w:tc>
          <w:tcPr>
            <w:tcW w:w="768" w:type="dxa"/>
            <w:vAlign w:val="center"/>
          </w:tcPr>
          <w:p w:rsidR="00816609" w:rsidRPr="009F3552" w:rsidRDefault="00FF7632" w:rsidP="00816609">
            <w:pPr>
              <w:spacing w:before="40" w:line="220" w:lineRule="exact"/>
              <w:jc w:val="center"/>
              <w:rPr>
                <w:sz w:val="22"/>
                <w:szCs w:val="22"/>
              </w:rPr>
            </w:pPr>
            <w:r w:rsidRPr="009F3552">
              <w:rPr>
                <w:sz w:val="22"/>
                <w:szCs w:val="22"/>
              </w:rPr>
              <w:t>190</w:t>
            </w:r>
          </w:p>
        </w:tc>
        <w:tc>
          <w:tcPr>
            <w:tcW w:w="935" w:type="dxa"/>
            <w:vAlign w:val="center"/>
          </w:tcPr>
          <w:p w:rsidR="00816609" w:rsidRPr="009F3552" w:rsidRDefault="00FF7632" w:rsidP="00816609">
            <w:pPr>
              <w:spacing w:before="40" w:line="220" w:lineRule="exact"/>
              <w:jc w:val="center"/>
              <w:rPr>
                <w:sz w:val="22"/>
                <w:szCs w:val="22"/>
              </w:rPr>
            </w:pPr>
            <w:r w:rsidRPr="009F3552">
              <w:rPr>
                <w:sz w:val="22"/>
                <w:szCs w:val="22"/>
              </w:rPr>
              <w:t>4,3</w:t>
            </w:r>
          </w:p>
        </w:tc>
        <w:tc>
          <w:tcPr>
            <w:tcW w:w="748" w:type="dxa"/>
            <w:vAlign w:val="center"/>
          </w:tcPr>
          <w:p w:rsidR="00816609" w:rsidRPr="009F3552" w:rsidRDefault="00FF7632" w:rsidP="00816609">
            <w:pPr>
              <w:spacing w:before="40" w:line="220" w:lineRule="exact"/>
              <w:jc w:val="center"/>
              <w:rPr>
                <w:sz w:val="22"/>
                <w:szCs w:val="22"/>
              </w:rPr>
            </w:pPr>
            <w:r w:rsidRPr="009F3552">
              <w:rPr>
                <w:sz w:val="22"/>
                <w:szCs w:val="22"/>
              </w:rPr>
              <w:t>1242</w:t>
            </w:r>
          </w:p>
        </w:tc>
        <w:tc>
          <w:tcPr>
            <w:tcW w:w="922" w:type="dxa"/>
            <w:vAlign w:val="center"/>
          </w:tcPr>
          <w:p w:rsidR="00816609" w:rsidRPr="009F3552" w:rsidRDefault="00FF7632" w:rsidP="00816609">
            <w:pPr>
              <w:spacing w:before="40" w:line="220" w:lineRule="exact"/>
              <w:jc w:val="center"/>
              <w:rPr>
                <w:sz w:val="22"/>
                <w:szCs w:val="22"/>
              </w:rPr>
            </w:pPr>
            <w:r w:rsidRPr="009F3552">
              <w:rPr>
                <w:sz w:val="22"/>
                <w:szCs w:val="22"/>
              </w:rPr>
              <w:t>15,6</w:t>
            </w:r>
          </w:p>
        </w:tc>
        <w:tc>
          <w:tcPr>
            <w:tcW w:w="761" w:type="dxa"/>
            <w:vAlign w:val="center"/>
          </w:tcPr>
          <w:p w:rsidR="00816609" w:rsidRPr="009F3552" w:rsidRDefault="00816609" w:rsidP="00816609">
            <w:pPr>
              <w:spacing w:before="40" w:line="220" w:lineRule="exact"/>
              <w:jc w:val="center"/>
              <w:rPr>
                <w:sz w:val="22"/>
                <w:szCs w:val="22"/>
              </w:rPr>
            </w:pPr>
          </w:p>
        </w:tc>
        <w:tc>
          <w:tcPr>
            <w:tcW w:w="933" w:type="dxa"/>
            <w:vAlign w:val="center"/>
          </w:tcPr>
          <w:p w:rsidR="00816609" w:rsidRPr="009F3552" w:rsidRDefault="00816609" w:rsidP="00816609">
            <w:pPr>
              <w:spacing w:before="40" w:line="220" w:lineRule="exact"/>
              <w:jc w:val="center"/>
              <w:rPr>
                <w:sz w:val="22"/>
                <w:szCs w:val="22"/>
              </w:rPr>
            </w:pPr>
          </w:p>
        </w:tc>
        <w:tc>
          <w:tcPr>
            <w:tcW w:w="714" w:type="dxa"/>
            <w:vAlign w:val="center"/>
          </w:tcPr>
          <w:p w:rsidR="00816609" w:rsidRPr="009F3552" w:rsidRDefault="00816609" w:rsidP="00816609">
            <w:pPr>
              <w:spacing w:before="40" w:line="220" w:lineRule="exact"/>
              <w:jc w:val="center"/>
              <w:rPr>
                <w:sz w:val="22"/>
                <w:szCs w:val="22"/>
              </w:rPr>
            </w:pPr>
          </w:p>
        </w:tc>
        <w:tc>
          <w:tcPr>
            <w:tcW w:w="938" w:type="dxa"/>
            <w:vAlign w:val="center"/>
          </w:tcPr>
          <w:p w:rsidR="00816609" w:rsidRPr="009F3552" w:rsidRDefault="00816609" w:rsidP="00816609">
            <w:pPr>
              <w:spacing w:before="40" w:line="220" w:lineRule="exact"/>
              <w:jc w:val="center"/>
              <w:rPr>
                <w:sz w:val="22"/>
                <w:szCs w:val="22"/>
              </w:rPr>
            </w:pPr>
          </w:p>
        </w:tc>
      </w:tr>
      <w:tr w:rsidR="00816609" w:rsidRPr="009F3552">
        <w:tc>
          <w:tcPr>
            <w:tcW w:w="2911" w:type="dxa"/>
          </w:tcPr>
          <w:p w:rsidR="00816609" w:rsidRPr="009F3552" w:rsidRDefault="00816609" w:rsidP="00816609">
            <w:pPr>
              <w:spacing w:before="40" w:line="220" w:lineRule="exact"/>
              <w:ind w:left="-57" w:right="-113"/>
              <w:rPr>
                <w:w w:val="90"/>
                <w:sz w:val="22"/>
                <w:szCs w:val="22"/>
              </w:rPr>
            </w:pPr>
            <w:r w:rsidRPr="009F3552">
              <w:rPr>
                <w:w w:val="90"/>
                <w:sz w:val="22"/>
                <w:szCs w:val="22"/>
              </w:rPr>
              <w:t>Средний период повторяемости</w:t>
            </w:r>
          </w:p>
        </w:tc>
        <w:tc>
          <w:tcPr>
            <w:tcW w:w="934" w:type="dxa"/>
            <w:vAlign w:val="center"/>
          </w:tcPr>
          <w:p w:rsidR="00816609" w:rsidRPr="009F3552" w:rsidRDefault="00FF7632" w:rsidP="00816609">
            <w:pPr>
              <w:spacing w:before="40" w:line="220" w:lineRule="exact"/>
              <w:jc w:val="center"/>
              <w:rPr>
                <w:sz w:val="22"/>
                <w:szCs w:val="22"/>
              </w:rPr>
            </w:pPr>
            <w:r w:rsidRPr="009F3552">
              <w:rPr>
                <w:sz w:val="22"/>
                <w:szCs w:val="22"/>
              </w:rPr>
              <w:t>20</w:t>
            </w:r>
          </w:p>
        </w:tc>
        <w:tc>
          <w:tcPr>
            <w:tcW w:w="934" w:type="dxa"/>
            <w:vAlign w:val="center"/>
          </w:tcPr>
          <w:p w:rsidR="00816609" w:rsidRPr="009F3552" w:rsidRDefault="00816609" w:rsidP="00816609">
            <w:pPr>
              <w:spacing w:before="40" w:line="220" w:lineRule="exact"/>
              <w:jc w:val="center"/>
              <w:rPr>
                <w:sz w:val="22"/>
                <w:szCs w:val="22"/>
              </w:rPr>
            </w:pPr>
          </w:p>
        </w:tc>
        <w:tc>
          <w:tcPr>
            <w:tcW w:w="729" w:type="dxa"/>
            <w:vAlign w:val="center"/>
          </w:tcPr>
          <w:p w:rsidR="00816609" w:rsidRPr="009F3552" w:rsidRDefault="00816609" w:rsidP="00816609">
            <w:pPr>
              <w:spacing w:before="40" w:line="220" w:lineRule="exact"/>
              <w:jc w:val="center"/>
              <w:rPr>
                <w:sz w:val="22"/>
                <w:szCs w:val="22"/>
              </w:rPr>
            </w:pPr>
          </w:p>
        </w:tc>
        <w:tc>
          <w:tcPr>
            <w:tcW w:w="958" w:type="dxa"/>
            <w:vAlign w:val="center"/>
          </w:tcPr>
          <w:p w:rsidR="00816609" w:rsidRPr="009F3552" w:rsidRDefault="00816609" w:rsidP="00816609">
            <w:pPr>
              <w:spacing w:before="40" w:line="220" w:lineRule="exact"/>
              <w:jc w:val="center"/>
              <w:rPr>
                <w:sz w:val="22"/>
                <w:szCs w:val="22"/>
              </w:rPr>
            </w:pPr>
          </w:p>
        </w:tc>
        <w:tc>
          <w:tcPr>
            <w:tcW w:w="748" w:type="dxa"/>
            <w:vAlign w:val="center"/>
          </w:tcPr>
          <w:p w:rsidR="00816609" w:rsidRPr="009F3552" w:rsidRDefault="00816609" w:rsidP="00816609">
            <w:pPr>
              <w:spacing w:before="40" w:line="220" w:lineRule="exact"/>
              <w:jc w:val="center"/>
              <w:rPr>
                <w:sz w:val="22"/>
                <w:szCs w:val="22"/>
              </w:rPr>
            </w:pPr>
          </w:p>
        </w:tc>
        <w:tc>
          <w:tcPr>
            <w:tcW w:w="915" w:type="dxa"/>
            <w:vAlign w:val="center"/>
          </w:tcPr>
          <w:p w:rsidR="00816609" w:rsidRPr="009F3552" w:rsidRDefault="00816609" w:rsidP="00816609">
            <w:pPr>
              <w:spacing w:before="40" w:line="220" w:lineRule="exact"/>
              <w:jc w:val="center"/>
              <w:rPr>
                <w:sz w:val="22"/>
                <w:szCs w:val="22"/>
              </w:rPr>
            </w:pPr>
          </w:p>
        </w:tc>
        <w:tc>
          <w:tcPr>
            <w:tcW w:w="768" w:type="dxa"/>
            <w:vAlign w:val="center"/>
          </w:tcPr>
          <w:p w:rsidR="00816609" w:rsidRPr="009F3552" w:rsidRDefault="00816609" w:rsidP="00816609">
            <w:pPr>
              <w:spacing w:before="40" w:line="220" w:lineRule="exact"/>
              <w:jc w:val="center"/>
              <w:rPr>
                <w:sz w:val="22"/>
                <w:szCs w:val="22"/>
              </w:rPr>
            </w:pPr>
          </w:p>
        </w:tc>
        <w:tc>
          <w:tcPr>
            <w:tcW w:w="935" w:type="dxa"/>
            <w:vAlign w:val="center"/>
          </w:tcPr>
          <w:p w:rsidR="00816609" w:rsidRPr="009F3552" w:rsidRDefault="00816609" w:rsidP="00816609">
            <w:pPr>
              <w:spacing w:before="40" w:line="220" w:lineRule="exact"/>
              <w:jc w:val="center"/>
              <w:rPr>
                <w:sz w:val="22"/>
                <w:szCs w:val="22"/>
              </w:rPr>
            </w:pPr>
          </w:p>
        </w:tc>
        <w:tc>
          <w:tcPr>
            <w:tcW w:w="748" w:type="dxa"/>
            <w:vAlign w:val="center"/>
          </w:tcPr>
          <w:p w:rsidR="00816609" w:rsidRPr="009F3552" w:rsidRDefault="00816609" w:rsidP="00816609">
            <w:pPr>
              <w:spacing w:before="40" w:line="220" w:lineRule="exact"/>
              <w:jc w:val="center"/>
              <w:rPr>
                <w:sz w:val="22"/>
                <w:szCs w:val="22"/>
              </w:rPr>
            </w:pPr>
          </w:p>
        </w:tc>
        <w:tc>
          <w:tcPr>
            <w:tcW w:w="922" w:type="dxa"/>
            <w:vAlign w:val="center"/>
          </w:tcPr>
          <w:p w:rsidR="00816609" w:rsidRPr="009F3552" w:rsidRDefault="00816609" w:rsidP="00816609">
            <w:pPr>
              <w:spacing w:before="40" w:line="220" w:lineRule="exact"/>
              <w:jc w:val="center"/>
              <w:rPr>
                <w:sz w:val="22"/>
                <w:szCs w:val="22"/>
              </w:rPr>
            </w:pPr>
          </w:p>
        </w:tc>
        <w:tc>
          <w:tcPr>
            <w:tcW w:w="761" w:type="dxa"/>
            <w:vAlign w:val="center"/>
          </w:tcPr>
          <w:p w:rsidR="00816609" w:rsidRPr="009F3552" w:rsidRDefault="00816609" w:rsidP="00816609">
            <w:pPr>
              <w:spacing w:before="40" w:line="220" w:lineRule="exact"/>
              <w:jc w:val="center"/>
              <w:rPr>
                <w:sz w:val="22"/>
                <w:szCs w:val="22"/>
              </w:rPr>
            </w:pPr>
          </w:p>
        </w:tc>
        <w:tc>
          <w:tcPr>
            <w:tcW w:w="933" w:type="dxa"/>
            <w:vAlign w:val="center"/>
          </w:tcPr>
          <w:p w:rsidR="00816609" w:rsidRPr="009F3552" w:rsidRDefault="00816609" w:rsidP="00816609">
            <w:pPr>
              <w:spacing w:before="40" w:line="220" w:lineRule="exact"/>
              <w:jc w:val="center"/>
              <w:rPr>
                <w:sz w:val="22"/>
                <w:szCs w:val="22"/>
              </w:rPr>
            </w:pPr>
          </w:p>
        </w:tc>
        <w:tc>
          <w:tcPr>
            <w:tcW w:w="714" w:type="dxa"/>
            <w:vAlign w:val="center"/>
          </w:tcPr>
          <w:p w:rsidR="00816609" w:rsidRPr="009F3552" w:rsidRDefault="00816609" w:rsidP="00816609">
            <w:pPr>
              <w:spacing w:before="40" w:line="220" w:lineRule="exact"/>
              <w:jc w:val="center"/>
              <w:rPr>
                <w:sz w:val="22"/>
                <w:szCs w:val="22"/>
              </w:rPr>
            </w:pPr>
          </w:p>
        </w:tc>
        <w:tc>
          <w:tcPr>
            <w:tcW w:w="938" w:type="dxa"/>
            <w:vAlign w:val="center"/>
          </w:tcPr>
          <w:p w:rsidR="00816609" w:rsidRPr="009F3552" w:rsidRDefault="00816609" w:rsidP="00816609">
            <w:pPr>
              <w:spacing w:before="40" w:line="220" w:lineRule="exact"/>
              <w:jc w:val="center"/>
              <w:rPr>
                <w:sz w:val="22"/>
                <w:szCs w:val="22"/>
              </w:rPr>
            </w:pPr>
          </w:p>
        </w:tc>
      </w:tr>
      <w:tr w:rsidR="00816609" w:rsidRPr="009F3552">
        <w:tc>
          <w:tcPr>
            <w:tcW w:w="2911" w:type="dxa"/>
          </w:tcPr>
          <w:p w:rsidR="00816609" w:rsidRPr="009F3552" w:rsidRDefault="00816609" w:rsidP="00816609">
            <w:pPr>
              <w:spacing w:before="40" w:line="220" w:lineRule="exact"/>
              <w:ind w:left="-57" w:right="-113"/>
              <w:rPr>
                <w:w w:val="90"/>
                <w:sz w:val="22"/>
                <w:szCs w:val="22"/>
              </w:rPr>
            </w:pPr>
            <w:r w:rsidRPr="009F3552">
              <w:rPr>
                <w:w w:val="90"/>
                <w:sz w:val="22"/>
                <w:szCs w:val="22"/>
              </w:rPr>
              <w:t>Ежегодная расчетная лесосека</w:t>
            </w:r>
          </w:p>
        </w:tc>
        <w:tc>
          <w:tcPr>
            <w:tcW w:w="934" w:type="dxa"/>
          </w:tcPr>
          <w:p w:rsidR="00816609" w:rsidRPr="009F3552" w:rsidRDefault="00FF7632" w:rsidP="00816609">
            <w:pPr>
              <w:spacing w:before="40" w:line="220" w:lineRule="exact"/>
              <w:jc w:val="center"/>
              <w:rPr>
                <w:sz w:val="22"/>
                <w:szCs w:val="22"/>
              </w:rPr>
            </w:pPr>
            <w:r w:rsidRPr="009F3552">
              <w:rPr>
                <w:sz w:val="22"/>
                <w:szCs w:val="22"/>
              </w:rPr>
              <w:t>73</w:t>
            </w:r>
          </w:p>
        </w:tc>
        <w:tc>
          <w:tcPr>
            <w:tcW w:w="934" w:type="dxa"/>
          </w:tcPr>
          <w:p w:rsidR="00816609" w:rsidRPr="009F3552" w:rsidRDefault="00816609" w:rsidP="00816609">
            <w:pPr>
              <w:spacing w:before="40" w:line="220" w:lineRule="exact"/>
              <w:jc w:val="center"/>
              <w:rPr>
                <w:sz w:val="22"/>
                <w:szCs w:val="22"/>
              </w:rPr>
            </w:pPr>
          </w:p>
        </w:tc>
        <w:tc>
          <w:tcPr>
            <w:tcW w:w="729" w:type="dxa"/>
          </w:tcPr>
          <w:p w:rsidR="00816609" w:rsidRPr="009F3552" w:rsidRDefault="00816609" w:rsidP="00816609">
            <w:pPr>
              <w:spacing w:before="40" w:line="220" w:lineRule="exact"/>
              <w:jc w:val="center"/>
              <w:rPr>
                <w:sz w:val="22"/>
                <w:szCs w:val="22"/>
              </w:rPr>
            </w:pPr>
          </w:p>
        </w:tc>
        <w:tc>
          <w:tcPr>
            <w:tcW w:w="958" w:type="dxa"/>
          </w:tcPr>
          <w:p w:rsidR="00816609" w:rsidRPr="009F3552" w:rsidRDefault="00816609" w:rsidP="00816609">
            <w:pPr>
              <w:spacing w:before="40" w:line="220" w:lineRule="exact"/>
              <w:jc w:val="center"/>
              <w:rPr>
                <w:sz w:val="22"/>
                <w:szCs w:val="22"/>
              </w:rPr>
            </w:pPr>
          </w:p>
        </w:tc>
        <w:tc>
          <w:tcPr>
            <w:tcW w:w="748" w:type="dxa"/>
          </w:tcPr>
          <w:p w:rsidR="00816609" w:rsidRPr="009F3552" w:rsidRDefault="00816609" w:rsidP="00816609">
            <w:pPr>
              <w:spacing w:before="40" w:line="220" w:lineRule="exact"/>
              <w:jc w:val="center"/>
              <w:rPr>
                <w:sz w:val="22"/>
                <w:szCs w:val="22"/>
              </w:rPr>
            </w:pPr>
          </w:p>
        </w:tc>
        <w:tc>
          <w:tcPr>
            <w:tcW w:w="915" w:type="dxa"/>
          </w:tcPr>
          <w:p w:rsidR="00816609" w:rsidRPr="009F3552" w:rsidRDefault="00816609" w:rsidP="00816609">
            <w:pPr>
              <w:spacing w:before="40" w:line="220" w:lineRule="exact"/>
              <w:jc w:val="center"/>
              <w:rPr>
                <w:sz w:val="22"/>
                <w:szCs w:val="22"/>
              </w:rPr>
            </w:pPr>
          </w:p>
        </w:tc>
        <w:tc>
          <w:tcPr>
            <w:tcW w:w="768" w:type="dxa"/>
          </w:tcPr>
          <w:p w:rsidR="00816609" w:rsidRPr="009F3552" w:rsidRDefault="00816609" w:rsidP="00816609">
            <w:pPr>
              <w:spacing w:before="40" w:line="220" w:lineRule="exact"/>
              <w:jc w:val="center"/>
              <w:rPr>
                <w:sz w:val="22"/>
                <w:szCs w:val="22"/>
              </w:rPr>
            </w:pPr>
          </w:p>
        </w:tc>
        <w:tc>
          <w:tcPr>
            <w:tcW w:w="935" w:type="dxa"/>
          </w:tcPr>
          <w:p w:rsidR="00816609" w:rsidRPr="009F3552" w:rsidRDefault="00816609" w:rsidP="00816609">
            <w:pPr>
              <w:spacing w:before="40" w:line="220" w:lineRule="exact"/>
              <w:jc w:val="center"/>
              <w:rPr>
                <w:sz w:val="22"/>
                <w:szCs w:val="22"/>
              </w:rPr>
            </w:pPr>
          </w:p>
        </w:tc>
        <w:tc>
          <w:tcPr>
            <w:tcW w:w="748" w:type="dxa"/>
          </w:tcPr>
          <w:p w:rsidR="00816609" w:rsidRPr="009F3552" w:rsidRDefault="00816609" w:rsidP="00816609">
            <w:pPr>
              <w:spacing w:before="40" w:line="220" w:lineRule="exact"/>
              <w:jc w:val="center"/>
              <w:rPr>
                <w:sz w:val="22"/>
                <w:szCs w:val="22"/>
              </w:rPr>
            </w:pPr>
          </w:p>
        </w:tc>
        <w:tc>
          <w:tcPr>
            <w:tcW w:w="922" w:type="dxa"/>
          </w:tcPr>
          <w:p w:rsidR="00816609" w:rsidRPr="009F3552" w:rsidRDefault="00816609" w:rsidP="00816609">
            <w:pPr>
              <w:spacing w:before="40" w:line="220" w:lineRule="exact"/>
              <w:jc w:val="center"/>
              <w:rPr>
                <w:sz w:val="22"/>
                <w:szCs w:val="22"/>
              </w:rPr>
            </w:pPr>
          </w:p>
        </w:tc>
        <w:tc>
          <w:tcPr>
            <w:tcW w:w="761" w:type="dxa"/>
          </w:tcPr>
          <w:p w:rsidR="00816609" w:rsidRPr="009F3552" w:rsidRDefault="00816609" w:rsidP="00816609">
            <w:pPr>
              <w:spacing w:before="40" w:line="220" w:lineRule="exact"/>
              <w:jc w:val="center"/>
              <w:rPr>
                <w:sz w:val="22"/>
                <w:szCs w:val="22"/>
              </w:rPr>
            </w:pPr>
          </w:p>
        </w:tc>
        <w:tc>
          <w:tcPr>
            <w:tcW w:w="933" w:type="dxa"/>
          </w:tcPr>
          <w:p w:rsidR="00816609" w:rsidRPr="009F3552" w:rsidRDefault="00816609" w:rsidP="00816609">
            <w:pPr>
              <w:spacing w:before="40" w:line="220" w:lineRule="exact"/>
              <w:jc w:val="center"/>
              <w:rPr>
                <w:sz w:val="22"/>
                <w:szCs w:val="22"/>
              </w:rPr>
            </w:pPr>
          </w:p>
        </w:tc>
        <w:tc>
          <w:tcPr>
            <w:tcW w:w="714" w:type="dxa"/>
          </w:tcPr>
          <w:p w:rsidR="00816609" w:rsidRPr="009F3552" w:rsidRDefault="00816609" w:rsidP="00816609">
            <w:pPr>
              <w:spacing w:before="40" w:line="220" w:lineRule="exact"/>
              <w:jc w:val="center"/>
              <w:rPr>
                <w:sz w:val="22"/>
                <w:szCs w:val="22"/>
              </w:rPr>
            </w:pPr>
          </w:p>
        </w:tc>
        <w:tc>
          <w:tcPr>
            <w:tcW w:w="938" w:type="dxa"/>
          </w:tcPr>
          <w:p w:rsidR="00816609" w:rsidRPr="009F3552" w:rsidRDefault="00816609" w:rsidP="00816609">
            <w:pPr>
              <w:spacing w:before="40" w:line="220" w:lineRule="exact"/>
              <w:jc w:val="center"/>
              <w:rPr>
                <w:sz w:val="22"/>
                <w:szCs w:val="22"/>
              </w:rPr>
            </w:pPr>
          </w:p>
        </w:tc>
      </w:tr>
      <w:tr w:rsidR="00816609" w:rsidRPr="009F3552">
        <w:tc>
          <w:tcPr>
            <w:tcW w:w="2911" w:type="dxa"/>
          </w:tcPr>
          <w:p w:rsidR="00816609" w:rsidRPr="009F3552" w:rsidRDefault="00816609" w:rsidP="00816609">
            <w:pPr>
              <w:spacing w:before="40" w:line="220" w:lineRule="exact"/>
              <w:ind w:left="-57" w:right="-113"/>
              <w:rPr>
                <w:w w:val="90"/>
                <w:sz w:val="22"/>
                <w:szCs w:val="22"/>
              </w:rPr>
            </w:pPr>
            <w:r w:rsidRPr="009F3552">
              <w:rPr>
                <w:w w:val="90"/>
                <w:sz w:val="22"/>
                <w:szCs w:val="22"/>
              </w:rPr>
              <w:t>корневой</w:t>
            </w:r>
          </w:p>
        </w:tc>
        <w:tc>
          <w:tcPr>
            <w:tcW w:w="934" w:type="dxa"/>
          </w:tcPr>
          <w:p w:rsidR="00816609" w:rsidRPr="009F3552" w:rsidRDefault="00816609" w:rsidP="00816609">
            <w:pPr>
              <w:spacing w:before="40" w:line="220" w:lineRule="exact"/>
              <w:jc w:val="center"/>
              <w:rPr>
                <w:sz w:val="22"/>
                <w:szCs w:val="22"/>
              </w:rPr>
            </w:pPr>
          </w:p>
        </w:tc>
        <w:tc>
          <w:tcPr>
            <w:tcW w:w="934" w:type="dxa"/>
          </w:tcPr>
          <w:p w:rsidR="00816609" w:rsidRPr="009F3552" w:rsidRDefault="00177B60" w:rsidP="00816609">
            <w:pPr>
              <w:spacing w:before="40" w:line="220" w:lineRule="exact"/>
              <w:jc w:val="center"/>
              <w:rPr>
                <w:sz w:val="22"/>
                <w:szCs w:val="22"/>
              </w:rPr>
            </w:pPr>
            <w:r w:rsidRPr="009F3552">
              <w:rPr>
                <w:sz w:val="22"/>
                <w:szCs w:val="22"/>
              </w:rPr>
              <w:t>1,1</w:t>
            </w:r>
          </w:p>
        </w:tc>
        <w:tc>
          <w:tcPr>
            <w:tcW w:w="729" w:type="dxa"/>
          </w:tcPr>
          <w:p w:rsidR="00816609" w:rsidRPr="009F3552" w:rsidRDefault="00816609" w:rsidP="00816609">
            <w:pPr>
              <w:spacing w:before="40" w:line="220" w:lineRule="exact"/>
              <w:jc w:val="center"/>
              <w:rPr>
                <w:sz w:val="22"/>
                <w:szCs w:val="22"/>
              </w:rPr>
            </w:pPr>
          </w:p>
        </w:tc>
        <w:tc>
          <w:tcPr>
            <w:tcW w:w="958" w:type="dxa"/>
          </w:tcPr>
          <w:p w:rsidR="00816609" w:rsidRPr="009F3552" w:rsidRDefault="00816609" w:rsidP="00816609">
            <w:pPr>
              <w:spacing w:before="40" w:line="220" w:lineRule="exact"/>
              <w:jc w:val="center"/>
              <w:rPr>
                <w:sz w:val="22"/>
                <w:szCs w:val="22"/>
              </w:rPr>
            </w:pPr>
          </w:p>
        </w:tc>
        <w:tc>
          <w:tcPr>
            <w:tcW w:w="748" w:type="dxa"/>
          </w:tcPr>
          <w:p w:rsidR="00816609" w:rsidRPr="009F3552" w:rsidRDefault="00816609" w:rsidP="00816609">
            <w:pPr>
              <w:spacing w:before="40" w:line="220" w:lineRule="exact"/>
              <w:jc w:val="center"/>
              <w:rPr>
                <w:sz w:val="22"/>
                <w:szCs w:val="22"/>
              </w:rPr>
            </w:pPr>
          </w:p>
        </w:tc>
        <w:tc>
          <w:tcPr>
            <w:tcW w:w="915" w:type="dxa"/>
          </w:tcPr>
          <w:p w:rsidR="00816609" w:rsidRPr="009F3552" w:rsidRDefault="00816609" w:rsidP="00816609">
            <w:pPr>
              <w:spacing w:before="40" w:line="220" w:lineRule="exact"/>
              <w:jc w:val="center"/>
              <w:rPr>
                <w:sz w:val="22"/>
                <w:szCs w:val="22"/>
              </w:rPr>
            </w:pPr>
          </w:p>
        </w:tc>
        <w:tc>
          <w:tcPr>
            <w:tcW w:w="768" w:type="dxa"/>
          </w:tcPr>
          <w:p w:rsidR="00816609" w:rsidRPr="009F3552" w:rsidRDefault="00816609" w:rsidP="00816609">
            <w:pPr>
              <w:spacing w:before="40" w:line="220" w:lineRule="exact"/>
              <w:jc w:val="center"/>
              <w:rPr>
                <w:sz w:val="22"/>
                <w:szCs w:val="22"/>
              </w:rPr>
            </w:pPr>
          </w:p>
        </w:tc>
        <w:tc>
          <w:tcPr>
            <w:tcW w:w="935" w:type="dxa"/>
          </w:tcPr>
          <w:p w:rsidR="00816609" w:rsidRPr="009F3552" w:rsidRDefault="00816609" w:rsidP="00816609">
            <w:pPr>
              <w:spacing w:before="40" w:line="220" w:lineRule="exact"/>
              <w:jc w:val="center"/>
              <w:rPr>
                <w:sz w:val="22"/>
                <w:szCs w:val="22"/>
              </w:rPr>
            </w:pPr>
          </w:p>
        </w:tc>
        <w:tc>
          <w:tcPr>
            <w:tcW w:w="748" w:type="dxa"/>
          </w:tcPr>
          <w:p w:rsidR="00816609" w:rsidRPr="009F3552" w:rsidRDefault="00816609" w:rsidP="00816609">
            <w:pPr>
              <w:spacing w:before="40" w:line="220" w:lineRule="exact"/>
              <w:jc w:val="center"/>
              <w:rPr>
                <w:sz w:val="22"/>
                <w:szCs w:val="22"/>
              </w:rPr>
            </w:pPr>
          </w:p>
        </w:tc>
        <w:tc>
          <w:tcPr>
            <w:tcW w:w="922" w:type="dxa"/>
          </w:tcPr>
          <w:p w:rsidR="00816609" w:rsidRPr="009F3552" w:rsidRDefault="00816609" w:rsidP="00816609">
            <w:pPr>
              <w:spacing w:before="40" w:line="220" w:lineRule="exact"/>
              <w:jc w:val="center"/>
              <w:rPr>
                <w:sz w:val="22"/>
                <w:szCs w:val="22"/>
              </w:rPr>
            </w:pPr>
          </w:p>
        </w:tc>
        <w:tc>
          <w:tcPr>
            <w:tcW w:w="761" w:type="dxa"/>
          </w:tcPr>
          <w:p w:rsidR="00816609" w:rsidRPr="009F3552" w:rsidRDefault="00816609" w:rsidP="00816609">
            <w:pPr>
              <w:spacing w:before="40" w:line="220" w:lineRule="exact"/>
              <w:jc w:val="center"/>
              <w:rPr>
                <w:sz w:val="22"/>
                <w:szCs w:val="22"/>
              </w:rPr>
            </w:pPr>
          </w:p>
        </w:tc>
        <w:tc>
          <w:tcPr>
            <w:tcW w:w="933" w:type="dxa"/>
          </w:tcPr>
          <w:p w:rsidR="00816609" w:rsidRPr="009F3552" w:rsidRDefault="00816609" w:rsidP="00816609">
            <w:pPr>
              <w:spacing w:before="40" w:line="220" w:lineRule="exact"/>
              <w:jc w:val="center"/>
              <w:rPr>
                <w:sz w:val="22"/>
                <w:szCs w:val="22"/>
              </w:rPr>
            </w:pPr>
          </w:p>
        </w:tc>
        <w:tc>
          <w:tcPr>
            <w:tcW w:w="714" w:type="dxa"/>
          </w:tcPr>
          <w:p w:rsidR="00816609" w:rsidRPr="009F3552" w:rsidRDefault="00816609" w:rsidP="00816609">
            <w:pPr>
              <w:spacing w:before="40" w:line="220" w:lineRule="exact"/>
              <w:jc w:val="center"/>
              <w:rPr>
                <w:sz w:val="22"/>
                <w:szCs w:val="22"/>
              </w:rPr>
            </w:pPr>
          </w:p>
        </w:tc>
        <w:tc>
          <w:tcPr>
            <w:tcW w:w="938" w:type="dxa"/>
          </w:tcPr>
          <w:p w:rsidR="00816609" w:rsidRPr="009F3552" w:rsidRDefault="00816609" w:rsidP="00816609">
            <w:pPr>
              <w:spacing w:before="40" w:line="220" w:lineRule="exact"/>
              <w:jc w:val="center"/>
              <w:rPr>
                <w:sz w:val="22"/>
                <w:szCs w:val="22"/>
              </w:rPr>
            </w:pPr>
          </w:p>
        </w:tc>
      </w:tr>
      <w:tr w:rsidR="00816609" w:rsidRPr="009F3552">
        <w:tc>
          <w:tcPr>
            <w:tcW w:w="2911" w:type="dxa"/>
          </w:tcPr>
          <w:p w:rsidR="00816609" w:rsidRPr="009F3552" w:rsidRDefault="00816609" w:rsidP="00816609">
            <w:pPr>
              <w:spacing w:before="40" w:line="220" w:lineRule="exact"/>
              <w:ind w:left="-57" w:right="-113"/>
              <w:rPr>
                <w:w w:val="90"/>
                <w:sz w:val="22"/>
                <w:szCs w:val="22"/>
              </w:rPr>
            </w:pPr>
            <w:r w:rsidRPr="009F3552">
              <w:rPr>
                <w:w w:val="90"/>
                <w:sz w:val="22"/>
                <w:szCs w:val="22"/>
              </w:rPr>
              <w:t>ликвид</w:t>
            </w:r>
          </w:p>
        </w:tc>
        <w:tc>
          <w:tcPr>
            <w:tcW w:w="934" w:type="dxa"/>
          </w:tcPr>
          <w:p w:rsidR="00816609" w:rsidRPr="009F3552" w:rsidRDefault="00816609" w:rsidP="00816609">
            <w:pPr>
              <w:spacing w:before="40" w:line="220" w:lineRule="exact"/>
              <w:jc w:val="center"/>
              <w:rPr>
                <w:sz w:val="22"/>
                <w:szCs w:val="22"/>
              </w:rPr>
            </w:pPr>
          </w:p>
        </w:tc>
        <w:tc>
          <w:tcPr>
            <w:tcW w:w="934" w:type="dxa"/>
          </w:tcPr>
          <w:p w:rsidR="00816609" w:rsidRPr="009F3552" w:rsidRDefault="00A113AB" w:rsidP="00816609">
            <w:pPr>
              <w:spacing w:before="40" w:line="220" w:lineRule="exact"/>
              <w:jc w:val="center"/>
              <w:rPr>
                <w:sz w:val="22"/>
                <w:szCs w:val="22"/>
              </w:rPr>
            </w:pPr>
            <w:r w:rsidRPr="009F3552">
              <w:rPr>
                <w:sz w:val="22"/>
                <w:szCs w:val="22"/>
              </w:rPr>
              <w:t>0,9</w:t>
            </w:r>
          </w:p>
        </w:tc>
        <w:tc>
          <w:tcPr>
            <w:tcW w:w="729" w:type="dxa"/>
          </w:tcPr>
          <w:p w:rsidR="00816609" w:rsidRPr="009F3552" w:rsidRDefault="00816609" w:rsidP="00816609">
            <w:pPr>
              <w:spacing w:before="40" w:line="220" w:lineRule="exact"/>
              <w:jc w:val="center"/>
              <w:rPr>
                <w:sz w:val="22"/>
                <w:szCs w:val="22"/>
              </w:rPr>
            </w:pPr>
          </w:p>
        </w:tc>
        <w:tc>
          <w:tcPr>
            <w:tcW w:w="958" w:type="dxa"/>
          </w:tcPr>
          <w:p w:rsidR="00816609" w:rsidRPr="009F3552" w:rsidRDefault="00816609" w:rsidP="00816609">
            <w:pPr>
              <w:spacing w:before="40" w:line="220" w:lineRule="exact"/>
              <w:jc w:val="center"/>
              <w:rPr>
                <w:sz w:val="22"/>
                <w:szCs w:val="22"/>
              </w:rPr>
            </w:pPr>
          </w:p>
        </w:tc>
        <w:tc>
          <w:tcPr>
            <w:tcW w:w="748" w:type="dxa"/>
          </w:tcPr>
          <w:p w:rsidR="00816609" w:rsidRPr="009F3552" w:rsidRDefault="00816609" w:rsidP="00816609">
            <w:pPr>
              <w:spacing w:before="40" w:line="220" w:lineRule="exact"/>
              <w:jc w:val="center"/>
              <w:rPr>
                <w:sz w:val="22"/>
                <w:szCs w:val="22"/>
              </w:rPr>
            </w:pPr>
          </w:p>
        </w:tc>
        <w:tc>
          <w:tcPr>
            <w:tcW w:w="915" w:type="dxa"/>
          </w:tcPr>
          <w:p w:rsidR="00816609" w:rsidRPr="009F3552" w:rsidRDefault="00816609" w:rsidP="00816609">
            <w:pPr>
              <w:spacing w:before="40" w:line="220" w:lineRule="exact"/>
              <w:jc w:val="center"/>
              <w:rPr>
                <w:sz w:val="22"/>
                <w:szCs w:val="22"/>
              </w:rPr>
            </w:pPr>
          </w:p>
        </w:tc>
        <w:tc>
          <w:tcPr>
            <w:tcW w:w="768" w:type="dxa"/>
          </w:tcPr>
          <w:p w:rsidR="00816609" w:rsidRPr="009F3552" w:rsidRDefault="00816609" w:rsidP="00816609">
            <w:pPr>
              <w:spacing w:before="40" w:line="220" w:lineRule="exact"/>
              <w:jc w:val="center"/>
              <w:rPr>
                <w:sz w:val="22"/>
                <w:szCs w:val="22"/>
              </w:rPr>
            </w:pPr>
          </w:p>
        </w:tc>
        <w:tc>
          <w:tcPr>
            <w:tcW w:w="935" w:type="dxa"/>
          </w:tcPr>
          <w:p w:rsidR="00816609" w:rsidRPr="009F3552" w:rsidRDefault="00816609" w:rsidP="00816609">
            <w:pPr>
              <w:spacing w:before="40" w:line="220" w:lineRule="exact"/>
              <w:jc w:val="center"/>
              <w:rPr>
                <w:sz w:val="22"/>
                <w:szCs w:val="22"/>
              </w:rPr>
            </w:pPr>
          </w:p>
        </w:tc>
        <w:tc>
          <w:tcPr>
            <w:tcW w:w="748" w:type="dxa"/>
          </w:tcPr>
          <w:p w:rsidR="00816609" w:rsidRPr="009F3552" w:rsidRDefault="00816609" w:rsidP="00816609">
            <w:pPr>
              <w:spacing w:before="40" w:line="220" w:lineRule="exact"/>
              <w:jc w:val="center"/>
              <w:rPr>
                <w:sz w:val="22"/>
                <w:szCs w:val="22"/>
              </w:rPr>
            </w:pPr>
          </w:p>
        </w:tc>
        <w:tc>
          <w:tcPr>
            <w:tcW w:w="922" w:type="dxa"/>
          </w:tcPr>
          <w:p w:rsidR="00816609" w:rsidRPr="009F3552" w:rsidRDefault="00816609" w:rsidP="00816609">
            <w:pPr>
              <w:spacing w:before="40" w:line="220" w:lineRule="exact"/>
              <w:jc w:val="center"/>
              <w:rPr>
                <w:sz w:val="22"/>
                <w:szCs w:val="22"/>
              </w:rPr>
            </w:pPr>
          </w:p>
        </w:tc>
        <w:tc>
          <w:tcPr>
            <w:tcW w:w="761" w:type="dxa"/>
          </w:tcPr>
          <w:p w:rsidR="00816609" w:rsidRPr="009F3552" w:rsidRDefault="00816609" w:rsidP="00816609">
            <w:pPr>
              <w:spacing w:before="40" w:line="220" w:lineRule="exact"/>
              <w:jc w:val="center"/>
              <w:rPr>
                <w:sz w:val="22"/>
                <w:szCs w:val="22"/>
              </w:rPr>
            </w:pPr>
          </w:p>
        </w:tc>
        <w:tc>
          <w:tcPr>
            <w:tcW w:w="933" w:type="dxa"/>
          </w:tcPr>
          <w:p w:rsidR="00816609" w:rsidRPr="009F3552" w:rsidRDefault="00816609" w:rsidP="00816609">
            <w:pPr>
              <w:spacing w:before="40" w:line="220" w:lineRule="exact"/>
              <w:jc w:val="center"/>
              <w:rPr>
                <w:sz w:val="22"/>
                <w:szCs w:val="22"/>
              </w:rPr>
            </w:pPr>
          </w:p>
        </w:tc>
        <w:tc>
          <w:tcPr>
            <w:tcW w:w="714" w:type="dxa"/>
          </w:tcPr>
          <w:p w:rsidR="00816609" w:rsidRPr="009F3552" w:rsidRDefault="00816609" w:rsidP="00816609">
            <w:pPr>
              <w:spacing w:before="40" w:line="220" w:lineRule="exact"/>
              <w:jc w:val="center"/>
              <w:rPr>
                <w:sz w:val="22"/>
                <w:szCs w:val="22"/>
              </w:rPr>
            </w:pPr>
          </w:p>
        </w:tc>
        <w:tc>
          <w:tcPr>
            <w:tcW w:w="938" w:type="dxa"/>
          </w:tcPr>
          <w:p w:rsidR="00816609" w:rsidRPr="009F3552" w:rsidRDefault="00816609" w:rsidP="00816609">
            <w:pPr>
              <w:spacing w:before="40" w:line="220" w:lineRule="exact"/>
              <w:jc w:val="center"/>
              <w:rPr>
                <w:sz w:val="22"/>
                <w:szCs w:val="22"/>
              </w:rPr>
            </w:pPr>
          </w:p>
        </w:tc>
      </w:tr>
      <w:tr w:rsidR="00816609" w:rsidRPr="009F3552">
        <w:tc>
          <w:tcPr>
            <w:tcW w:w="2911" w:type="dxa"/>
          </w:tcPr>
          <w:p w:rsidR="00816609" w:rsidRPr="009F3552" w:rsidRDefault="00816609" w:rsidP="00816609">
            <w:pPr>
              <w:spacing w:before="40" w:line="220" w:lineRule="exact"/>
              <w:ind w:left="-57" w:right="-113"/>
              <w:rPr>
                <w:w w:val="90"/>
                <w:sz w:val="22"/>
                <w:szCs w:val="22"/>
              </w:rPr>
            </w:pPr>
            <w:r w:rsidRPr="009F3552">
              <w:rPr>
                <w:w w:val="90"/>
                <w:sz w:val="22"/>
                <w:szCs w:val="22"/>
              </w:rPr>
              <w:t>деловая</w:t>
            </w:r>
          </w:p>
        </w:tc>
        <w:tc>
          <w:tcPr>
            <w:tcW w:w="934" w:type="dxa"/>
          </w:tcPr>
          <w:p w:rsidR="00816609" w:rsidRPr="009F3552" w:rsidRDefault="00816609" w:rsidP="00816609">
            <w:pPr>
              <w:spacing w:before="40" w:line="220" w:lineRule="exact"/>
              <w:jc w:val="center"/>
              <w:rPr>
                <w:sz w:val="22"/>
                <w:szCs w:val="22"/>
              </w:rPr>
            </w:pPr>
          </w:p>
        </w:tc>
        <w:tc>
          <w:tcPr>
            <w:tcW w:w="934" w:type="dxa"/>
          </w:tcPr>
          <w:p w:rsidR="00816609" w:rsidRPr="009F3552" w:rsidRDefault="00A113AB" w:rsidP="00816609">
            <w:pPr>
              <w:spacing w:before="40" w:line="220" w:lineRule="exact"/>
              <w:jc w:val="center"/>
              <w:rPr>
                <w:sz w:val="22"/>
                <w:szCs w:val="22"/>
              </w:rPr>
            </w:pPr>
            <w:r w:rsidRPr="009F3552">
              <w:rPr>
                <w:sz w:val="22"/>
                <w:szCs w:val="22"/>
              </w:rPr>
              <w:t>0,5</w:t>
            </w:r>
          </w:p>
        </w:tc>
        <w:tc>
          <w:tcPr>
            <w:tcW w:w="729" w:type="dxa"/>
          </w:tcPr>
          <w:p w:rsidR="00816609" w:rsidRPr="009F3552" w:rsidRDefault="00816609" w:rsidP="00816609">
            <w:pPr>
              <w:spacing w:before="40" w:line="220" w:lineRule="exact"/>
              <w:jc w:val="center"/>
              <w:rPr>
                <w:sz w:val="22"/>
                <w:szCs w:val="22"/>
              </w:rPr>
            </w:pPr>
          </w:p>
        </w:tc>
        <w:tc>
          <w:tcPr>
            <w:tcW w:w="958" w:type="dxa"/>
          </w:tcPr>
          <w:p w:rsidR="00816609" w:rsidRPr="009F3552" w:rsidRDefault="00816609" w:rsidP="00816609">
            <w:pPr>
              <w:spacing w:before="40" w:line="220" w:lineRule="exact"/>
              <w:jc w:val="center"/>
              <w:rPr>
                <w:sz w:val="22"/>
                <w:szCs w:val="22"/>
              </w:rPr>
            </w:pPr>
          </w:p>
        </w:tc>
        <w:tc>
          <w:tcPr>
            <w:tcW w:w="748" w:type="dxa"/>
          </w:tcPr>
          <w:p w:rsidR="00816609" w:rsidRPr="009F3552" w:rsidRDefault="00816609" w:rsidP="00816609">
            <w:pPr>
              <w:spacing w:before="40" w:line="220" w:lineRule="exact"/>
              <w:jc w:val="center"/>
              <w:rPr>
                <w:sz w:val="22"/>
                <w:szCs w:val="22"/>
              </w:rPr>
            </w:pPr>
          </w:p>
        </w:tc>
        <w:tc>
          <w:tcPr>
            <w:tcW w:w="915" w:type="dxa"/>
          </w:tcPr>
          <w:p w:rsidR="00816609" w:rsidRPr="009F3552" w:rsidRDefault="00816609" w:rsidP="00816609">
            <w:pPr>
              <w:spacing w:before="40" w:line="220" w:lineRule="exact"/>
              <w:jc w:val="center"/>
              <w:rPr>
                <w:sz w:val="22"/>
                <w:szCs w:val="22"/>
              </w:rPr>
            </w:pPr>
          </w:p>
        </w:tc>
        <w:tc>
          <w:tcPr>
            <w:tcW w:w="768" w:type="dxa"/>
          </w:tcPr>
          <w:p w:rsidR="00816609" w:rsidRPr="009F3552" w:rsidRDefault="00816609" w:rsidP="00816609">
            <w:pPr>
              <w:spacing w:before="40" w:line="220" w:lineRule="exact"/>
              <w:jc w:val="center"/>
              <w:rPr>
                <w:sz w:val="22"/>
                <w:szCs w:val="22"/>
              </w:rPr>
            </w:pPr>
          </w:p>
        </w:tc>
        <w:tc>
          <w:tcPr>
            <w:tcW w:w="935" w:type="dxa"/>
          </w:tcPr>
          <w:p w:rsidR="00816609" w:rsidRPr="009F3552" w:rsidRDefault="00816609" w:rsidP="00816609">
            <w:pPr>
              <w:spacing w:before="40" w:line="220" w:lineRule="exact"/>
              <w:jc w:val="center"/>
              <w:rPr>
                <w:sz w:val="22"/>
                <w:szCs w:val="22"/>
              </w:rPr>
            </w:pPr>
          </w:p>
        </w:tc>
        <w:tc>
          <w:tcPr>
            <w:tcW w:w="748" w:type="dxa"/>
          </w:tcPr>
          <w:p w:rsidR="00816609" w:rsidRPr="009F3552" w:rsidRDefault="00816609" w:rsidP="00816609">
            <w:pPr>
              <w:spacing w:before="40" w:line="220" w:lineRule="exact"/>
              <w:jc w:val="center"/>
              <w:rPr>
                <w:sz w:val="22"/>
                <w:szCs w:val="22"/>
              </w:rPr>
            </w:pPr>
          </w:p>
        </w:tc>
        <w:tc>
          <w:tcPr>
            <w:tcW w:w="922" w:type="dxa"/>
          </w:tcPr>
          <w:p w:rsidR="00816609" w:rsidRPr="009F3552" w:rsidRDefault="00816609" w:rsidP="00816609">
            <w:pPr>
              <w:spacing w:before="40" w:line="220" w:lineRule="exact"/>
              <w:jc w:val="center"/>
              <w:rPr>
                <w:sz w:val="22"/>
                <w:szCs w:val="22"/>
              </w:rPr>
            </w:pPr>
          </w:p>
        </w:tc>
        <w:tc>
          <w:tcPr>
            <w:tcW w:w="761" w:type="dxa"/>
          </w:tcPr>
          <w:p w:rsidR="00816609" w:rsidRPr="009F3552" w:rsidRDefault="00816609" w:rsidP="00816609">
            <w:pPr>
              <w:spacing w:before="40" w:line="220" w:lineRule="exact"/>
              <w:jc w:val="center"/>
              <w:rPr>
                <w:sz w:val="22"/>
                <w:szCs w:val="22"/>
              </w:rPr>
            </w:pPr>
          </w:p>
        </w:tc>
        <w:tc>
          <w:tcPr>
            <w:tcW w:w="933" w:type="dxa"/>
          </w:tcPr>
          <w:p w:rsidR="00816609" w:rsidRPr="009F3552" w:rsidRDefault="00816609" w:rsidP="00816609">
            <w:pPr>
              <w:spacing w:before="40" w:line="220" w:lineRule="exact"/>
              <w:jc w:val="center"/>
              <w:rPr>
                <w:sz w:val="22"/>
                <w:szCs w:val="22"/>
              </w:rPr>
            </w:pPr>
          </w:p>
        </w:tc>
        <w:tc>
          <w:tcPr>
            <w:tcW w:w="714" w:type="dxa"/>
          </w:tcPr>
          <w:p w:rsidR="00816609" w:rsidRPr="009F3552" w:rsidRDefault="00816609" w:rsidP="00816609">
            <w:pPr>
              <w:spacing w:before="40" w:line="220" w:lineRule="exact"/>
              <w:jc w:val="center"/>
              <w:rPr>
                <w:sz w:val="22"/>
                <w:szCs w:val="22"/>
              </w:rPr>
            </w:pPr>
          </w:p>
        </w:tc>
        <w:tc>
          <w:tcPr>
            <w:tcW w:w="938" w:type="dxa"/>
          </w:tcPr>
          <w:p w:rsidR="00816609" w:rsidRPr="009F3552" w:rsidRDefault="00816609" w:rsidP="00816609">
            <w:pPr>
              <w:spacing w:before="40" w:line="220" w:lineRule="exact"/>
              <w:jc w:val="center"/>
              <w:rPr>
                <w:sz w:val="22"/>
                <w:szCs w:val="22"/>
              </w:rPr>
            </w:pPr>
          </w:p>
        </w:tc>
      </w:tr>
    </w:tbl>
    <w:p w:rsidR="00FF7632" w:rsidRPr="009F3552" w:rsidRDefault="00FF7632" w:rsidP="00816609">
      <w:pPr>
        <w:spacing w:after="20"/>
        <w:ind w:firstLine="709"/>
        <w:rPr>
          <w:sz w:val="22"/>
          <w:szCs w:val="22"/>
        </w:rPr>
      </w:pPr>
    </w:p>
    <w:p w:rsidR="00816609" w:rsidRPr="009F3552" w:rsidRDefault="00FF7632" w:rsidP="000572A4">
      <w:pPr>
        <w:spacing w:after="20"/>
        <w:rPr>
          <w:sz w:val="22"/>
          <w:szCs w:val="22"/>
        </w:rPr>
      </w:pPr>
      <w:r w:rsidRPr="009F3552">
        <w:rPr>
          <w:sz w:val="22"/>
          <w:szCs w:val="22"/>
        </w:rPr>
        <w:br w:type="page"/>
      </w:r>
      <w:r w:rsidR="00816609" w:rsidRPr="009F3552">
        <w:rPr>
          <w:sz w:val="22"/>
          <w:szCs w:val="22"/>
        </w:rPr>
        <w:lastRenderedPageBreak/>
        <w:t xml:space="preserve">Продолжение таблицы </w:t>
      </w:r>
      <w:r w:rsidR="000820E9">
        <w:rPr>
          <w:sz w:val="22"/>
          <w:szCs w:val="22"/>
        </w:rPr>
        <w:t>8</w:t>
      </w:r>
    </w:p>
    <w:tbl>
      <w:tblPr>
        <w:tblW w:w="14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3"/>
        <w:gridCol w:w="935"/>
        <w:gridCol w:w="935"/>
        <w:gridCol w:w="729"/>
        <w:gridCol w:w="954"/>
        <w:gridCol w:w="748"/>
        <w:gridCol w:w="915"/>
        <w:gridCol w:w="768"/>
        <w:gridCol w:w="935"/>
        <w:gridCol w:w="748"/>
        <w:gridCol w:w="922"/>
        <w:gridCol w:w="761"/>
        <w:gridCol w:w="933"/>
        <w:gridCol w:w="714"/>
        <w:gridCol w:w="938"/>
      </w:tblGrid>
      <w:tr w:rsidR="00816609" w:rsidRPr="009F3552">
        <w:trPr>
          <w:cantSplit/>
        </w:trPr>
        <w:tc>
          <w:tcPr>
            <w:tcW w:w="2913" w:type="dxa"/>
            <w:vMerge w:val="restart"/>
            <w:tcBorders>
              <w:top w:val="single" w:sz="8" w:space="0" w:color="auto"/>
              <w:left w:val="single" w:sz="8" w:space="0" w:color="auto"/>
            </w:tcBorders>
            <w:vAlign w:val="center"/>
          </w:tcPr>
          <w:p w:rsidR="00816609" w:rsidRPr="009F3552" w:rsidRDefault="00816609" w:rsidP="00816609">
            <w:pPr>
              <w:spacing w:line="240" w:lineRule="exact"/>
              <w:jc w:val="center"/>
              <w:rPr>
                <w:sz w:val="22"/>
                <w:szCs w:val="22"/>
              </w:rPr>
            </w:pPr>
            <w:r w:rsidRPr="009F3552">
              <w:rPr>
                <w:sz w:val="22"/>
                <w:szCs w:val="22"/>
              </w:rPr>
              <w:t>П  о  к  а  з  а  т  е  л  и</w:t>
            </w:r>
          </w:p>
        </w:tc>
        <w:tc>
          <w:tcPr>
            <w:tcW w:w="1870" w:type="dxa"/>
            <w:gridSpan w:val="2"/>
            <w:tcBorders>
              <w:top w:val="single" w:sz="8" w:space="0" w:color="auto"/>
            </w:tcBorders>
          </w:tcPr>
          <w:p w:rsidR="00816609" w:rsidRPr="009F3552" w:rsidRDefault="00816609" w:rsidP="00816609">
            <w:pPr>
              <w:spacing w:line="240" w:lineRule="exact"/>
              <w:jc w:val="center"/>
              <w:rPr>
                <w:sz w:val="22"/>
                <w:szCs w:val="22"/>
              </w:rPr>
            </w:pPr>
            <w:r w:rsidRPr="009F3552">
              <w:rPr>
                <w:sz w:val="22"/>
                <w:szCs w:val="22"/>
              </w:rPr>
              <w:t>В с е г о</w:t>
            </w:r>
          </w:p>
        </w:tc>
        <w:tc>
          <w:tcPr>
            <w:tcW w:w="10065" w:type="dxa"/>
            <w:gridSpan w:val="12"/>
            <w:tcBorders>
              <w:top w:val="single" w:sz="8" w:space="0" w:color="auto"/>
              <w:right w:val="single" w:sz="8" w:space="0" w:color="auto"/>
            </w:tcBorders>
          </w:tcPr>
          <w:p w:rsidR="00816609" w:rsidRPr="009F3552" w:rsidRDefault="00816609" w:rsidP="00816609">
            <w:pPr>
              <w:spacing w:line="240" w:lineRule="exact"/>
              <w:jc w:val="center"/>
              <w:rPr>
                <w:sz w:val="22"/>
                <w:szCs w:val="22"/>
              </w:rPr>
            </w:pPr>
            <w:r w:rsidRPr="009F3552">
              <w:rPr>
                <w:sz w:val="22"/>
                <w:szCs w:val="22"/>
              </w:rPr>
              <w:t>В том числе по полнотам</w:t>
            </w:r>
          </w:p>
        </w:tc>
      </w:tr>
      <w:tr w:rsidR="00816609" w:rsidRPr="009F3552">
        <w:trPr>
          <w:cantSplit/>
        </w:trPr>
        <w:tc>
          <w:tcPr>
            <w:tcW w:w="2913" w:type="dxa"/>
            <w:vMerge/>
            <w:tcBorders>
              <w:left w:val="single" w:sz="8" w:space="0" w:color="auto"/>
            </w:tcBorders>
          </w:tcPr>
          <w:p w:rsidR="00816609" w:rsidRPr="009F3552" w:rsidRDefault="00816609" w:rsidP="00816609">
            <w:pPr>
              <w:jc w:val="center"/>
              <w:rPr>
                <w:sz w:val="22"/>
                <w:szCs w:val="22"/>
              </w:rPr>
            </w:pPr>
          </w:p>
        </w:tc>
        <w:tc>
          <w:tcPr>
            <w:tcW w:w="935" w:type="dxa"/>
            <w:vMerge w:val="restart"/>
            <w:vAlign w:val="center"/>
          </w:tcPr>
          <w:p w:rsidR="00816609" w:rsidRPr="009F3552" w:rsidRDefault="00816609" w:rsidP="00816609">
            <w:pPr>
              <w:jc w:val="center"/>
              <w:rPr>
                <w:sz w:val="22"/>
                <w:szCs w:val="22"/>
              </w:rPr>
            </w:pPr>
            <w:r w:rsidRPr="009F3552">
              <w:rPr>
                <w:sz w:val="22"/>
                <w:szCs w:val="22"/>
              </w:rPr>
              <w:t>га</w:t>
            </w:r>
          </w:p>
        </w:tc>
        <w:tc>
          <w:tcPr>
            <w:tcW w:w="935" w:type="dxa"/>
            <w:vMerge w:val="restart"/>
            <w:vAlign w:val="center"/>
          </w:tcPr>
          <w:p w:rsidR="00816609" w:rsidRPr="009F3552" w:rsidRDefault="00816609" w:rsidP="00816609">
            <w:pPr>
              <w:spacing w:line="240" w:lineRule="exact"/>
              <w:jc w:val="center"/>
              <w:rPr>
                <w:sz w:val="22"/>
                <w:szCs w:val="22"/>
              </w:rPr>
            </w:pPr>
            <w:r w:rsidRPr="009F3552">
              <w:rPr>
                <w:sz w:val="22"/>
                <w:szCs w:val="22"/>
              </w:rPr>
              <w:t>тыс.м</w:t>
            </w:r>
            <w:r w:rsidRPr="009F3552">
              <w:rPr>
                <w:sz w:val="22"/>
                <w:szCs w:val="22"/>
                <w:vertAlign w:val="superscript"/>
              </w:rPr>
              <w:t>3</w:t>
            </w:r>
          </w:p>
        </w:tc>
        <w:tc>
          <w:tcPr>
            <w:tcW w:w="1683" w:type="dxa"/>
            <w:gridSpan w:val="2"/>
            <w:vAlign w:val="center"/>
          </w:tcPr>
          <w:p w:rsidR="00816609" w:rsidRPr="009F3552" w:rsidRDefault="00816609" w:rsidP="00816609">
            <w:pPr>
              <w:spacing w:line="240" w:lineRule="exact"/>
              <w:jc w:val="center"/>
              <w:rPr>
                <w:sz w:val="22"/>
                <w:szCs w:val="22"/>
              </w:rPr>
            </w:pPr>
            <w:r w:rsidRPr="009F3552">
              <w:rPr>
                <w:sz w:val="22"/>
                <w:szCs w:val="22"/>
              </w:rPr>
              <w:t>0,9 и более</w:t>
            </w:r>
          </w:p>
        </w:tc>
        <w:tc>
          <w:tcPr>
            <w:tcW w:w="1663" w:type="dxa"/>
            <w:gridSpan w:val="2"/>
            <w:vAlign w:val="center"/>
          </w:tcPr>
          <w:p w:rsidR="00816609" w:rsidRPr="009F3552" w:rsidRDefault="00816609" w:rsidP="00816609">
            <w:pPr>
              <w:spacing w:line="240" w:lineRule="exact"/>
              <w:jc w:val="center"/>
              <w:rPr>
                <w:sz w:val="22"/>
                <w:szCs w:val="22"/>
              </w:rPr>
            </w:pPr>
            <w:r w:rsidRPr="009F3552">
              <w:rPr>
                <w:sz w:val="22"/>
                <w:szCs w:val="22"/>
              </w:rPr>
              <w:t>0,8</w:t>
            </w:r>
          </w:p>
        </w:tc>
        <w:tc>
          <w:tcPr>
            <w:tcW w:w="1703" w:type="dxa"/>
            <w:gridSpan w:val="2"/>
            <w:vAlign w:val="center"/>
          </w:tcPr>
          <w:p w:rsidR="00816609" w:rsidRPr="009F3552" w:rsidRDefault="00816609" w:rsidP="00816609">
            <w:pPr>
              <w:spacing w:line="240" w:lineRule="exact"/>
              <w:jc w:val="center"/>
              <w:rPr>
                <w:sz w:val="22"/>
                <w:szCs w:val="22"/>
              </w:rPr>
            </w:pPr>
            <w:r w:rsidRPr="009F3552">
              <w:rPr>
                <w:sz w:val="22"/>
                <w:szCs w:val="22"/>
              </w:rPr>
              <w:t>0,7</w:t>
            </w:r>
          </w:p>
        </w:tc>
        <w:tc>
          <w:tcPr>
            <w:tcW w:w="1670" w:type="dxa"/>
            <w:gridSpan w:val="2"/>
            <w:vAlign w:val="center"/>
          </w:tcPr>
          <w:p w:rsidR="00816609" w:rsidRPr="009F3552" w:rsidRDefault="00816609" w:rsidP="00816609">
            <w:pPr>
              <w:spacing w:line="240" w:lineRule="exact"/>
              <w:jc w:val="center"/>
              <w:rPr>
                <w:sz w:val="22"/>
                <w:szCs w:val="22"/>
              </w:rPr>
            </w:pPr>
            <w:r w:rsidRPr="009F3552">
              <w:rPr>
                <w:sz w:val="22"/>
                <w:szCs w:val="22"/>
              </w:rPr>
              <w:t>0,6</w:t>
            </w:r>
          </w:p>
        </w:tc>
        <w:tc>
          <w:tcPr>
            <w:tcW w:w="1694" w:type="dxa"/>
            <w:gridSpan w:val="2"/>
            <w:vAlign w:val="center"/>
          </w:tcPr>
          <w:p w:rsidR="00816609" w:rsidRPr="009F3552" w:rsidRDefault="00816609" w:rsidP="00816609">
            <w:pPr>
              <w:spacing w:line="240" w:lineRule="exact"/>
              <w:jc w:val="center"/>
              <w:rPr>
                <w:sz w:val="22"/>
                <w:szCs w:val="22"/>
              </w:rPr>
            </w:pPr>
            <w:r w:rsidRPr="009F3552">
              <w:rPr>
                <w:sz w:val="22"/>
                <w:szCs w:val="22"/>
              </w:rPr>
              <w:t>0,5</w:t>
            </w:r>
          </w:p>
        </w:tc>
        <w:tc>
          <w:tcPr>
            <w:tcW w:w="1652" w:type="dxa"/>
            <w:gridSpan w:val="2"/>
            <w:tcBorders>
              <w:right w:val="single" w:sz="8" w:space="0" w:color="auto"/>
            </w:tcBorders>
            <w:vAlign w:val="center"/>
          </w:tcPr>
          <w:p w:rsidR="00816609" w:rsidRPr="009F3552" w:rsidRDefault="00816609" w:rsidP="00816609">
            <w:pPr>
              <w:spacing w:line="240" w:lineRule="exact"/>
              <w:jc w:val="center"/>
              <w:rPr>
                <w:sz w:val="22"/>
                <w:szCs w:val="22"/>
              </w:rPr>
            </w:pPr>
            <w:r w:rsidRPr="009F3552">
              <w:rPr>
                <w:sz w:val="22"/>
                <w:szCs w:val="22"/>
              </w:rPr>
              <w:t>0,3-0,4</w:t>
            </w:r>
          </w:p>
        </w:tc>
      </w:tr>
      <w:tr w:rsidR="00816609" w:rsidRPr="009F3552">
        <w:trPr>
          <w:cantSplit/>
        </w:trPr>
        <w:tc>
          <w:tcPr>
            <w:tcW w:w="2913" w:type="dxa"/>
            <w:vMerge/>
            <w:tcBorders>
              <w:left w:val="single" w:sz="8" w:space="0" w:color="auto"/>
              <w:bottom w:val="single" w:sz="8" w:space="0" w:color="auto"/>
            </w:tcBorders>
          </w:tcPr>
          <w:p w:rsidR="00816609" w:rsidRPr="009F3552" w:rsidRDefault="00816609" w:rsidP="00816609">
            <w:pPr>
              <w:jc w:val="center"/>
              <w:rPr>
                <w:sz w:val="22"/>
                <w:szCs w:val="22"/>
              </w:rPr>
            </w:pPr>
          </w:p>
        </w:tc>
        <w:tc>
          <w:tcPr>
            <w:tcW w:w="935" w:type="dxa"/>
            <w:vMerge/>
            <w:tcBorders>
              <w:bottom w:val="single" w:sz="8" w:space="0" w:color="auto"/>
            </w:tcBorders>
          </w:tcPr>
          <w:p w:rsidR="00816609" w:rsidRPr="009F3552" w:rsidRDefault="00816609" w:rsidP="00816609">
            <w:pPr>
              <w:jc w:val="center"/>
              <w:rPr>
                <w:sz w:val="22"/>
                <w:szCs w:val="22"/>
              </w:rPr>
            </w:pPr>
          </w:p>
        </w:tc>
        <w:tc>
          <w:tcPr>
            <w:tcW w:w="935" w:type="dxa"/>
            <w:vMerge/>
            <w:tcBorders>
              <w:bottom w:val="single" w:sz="8" w:space="0" w:color="auto"/>
            </w:tcBorders>
          </w:tcPr>
          <w:p w:rsidR="00816609" w:rsidRPr="009F3552" w:rsidRDefault="00816609" w:rsidP="00816609">
            <w:pPr>
              <w:spacing w:line="240" w:lineRule="exact"/>
              <w:jc w:val="center"/>
              <w:rPr>
                <w:sz w:val="22"/>
                <w:szCs w:val="22"/>
              </w:rPr>
            </w:pPr>
          </w:p>
        </w:tc>
        <w:tc>
          <w:tcPr>
            <w:tcW w:w="729" w:type="dxa"/>
            <w:tcBorders>
              <w:bottom w:val="single" w:sz="8" w:space="0" w:color="auto"/>
            </w:tcBorders>
            <w:vAlign w:val="center"/>
          </w:tcPr>
          <w:p w:rsidR="00816609" w:rsidRPr="009F3552" w:rsidRDefault="00816609" w:rsidP="00816609">
            <w:pPr>
              <w:spacing w:line="240" w:lineRule="exact"/>
              <w:jc w:val="center"/>
              <w:rPr>
                <w:sz w:val="22"/>
                <w:szCs w:val="22"/>
              </w:rPr>
            </w:pPr>
            <w:r w:rsidRPr="009F3552">
              <w:rPr>
                <w:sz w:val="22"/>
                <w:szCs w:val="22"/>
              </w:rPr>
              <w:t>га</w:t>
            </w:r>
          </w:p>
        </w:tc>
        <w:tc>
          <w:tcPr>
            <w:tcW w:w="954" w:type="dxa"/>
            <w:tcBorders>
              <w:bottom w:val="single" w:sz="8" w:space="0" w:color="auto"/>
            </w:tcBorders>
            <w:vAlign w:val="center"/>
          </w:tcPr>
          <w:p w:rsidR="00816609" w:rsidRPr="009F3552" w:rsidRDefault="00816609" w:rsidP="00816609">
            <w:pPr>
              <w:spacing w:line="240" w:lineRule="exact"/>
              <w:jc w:val="center"/>
              <w:rPr>
                <w:sz w:val="22"/>
                <w:szCs w:val="22"/>
              </w:rPr>
            </w:pPr>
            <w:r w:rsidRPr="009F3552">
              <w:rPr>
                <w:sz w:val="22"/>
                <w:szCs w:val="22"/>
              </w:rPr>
              <w:t>тыс.м</w:t>
            </w:r>
            <w:r w:rsidRPr="009F3552">
              <w:rPr>
                <w:sz w:val="22"/>
                <w:szCs w:val="22"/>
                <w:vertAlign w:val="superscript"/>
              </w:rPr>
              <w:t>3</w:t>
            </w:r>
          </w:p>
        </w:tc>
        <w:tc>
          <w:tcPr>
            <w:tcW w:w="748" w:type="dxa"/>
            <w:tcBorders>
              <w:bottom w:val="single" w:sz="8" w:space="0" w:color="auto"/>
            </w:tcBorders>
            <w:vAlign w:val="center"/>
          </w:tcPr>
          <w:p w:rsidR="00816609" w:rsidRPr="009F3552" w:rsidRDefault="00816609" w:rsidP="00816609">
            <w:pPr>
              <w:spacing w:line="240" w:lineRule="exact"/>
              <w:jc w:val="center"/>
              <w:rPr>
                <w:sz w:val="22"/>
                <w:szCs w:val="22"/>
              </w:rPr>
            </w:pPr>
            <w:r w:rsidRPr="009F3552">
              <w:rPr>
                <w:sz w:val="22"/>
                <w:szCs w:val="22"/>
              </w:rPr>
              <w:t>га</w:t>
            </w:r>
          </w:p>
        </w:tc>
        <w:tc>
          <w:tcPr>
            <w:tcW w:w="915" w:type="dxa"/>
            <w:tcBorders>
              <w:bottom w:val="single" w:sz="8" w:space="0" w:color="auto"/>
            </w:tcBorders>
            <w:vAlign w:val="center"/>
          </w:tcPr>
          <w:p w:rsidR="00816609" w:rsidRPr="009F3552" w:rsidRDefault="00816609" w:rsidP="00816609">
            <w:pPr>
              <w:spacing w:line="240" w:lineRule="exact"/>
              <w:jc w:val="center"/>
              <w:rPr>
                <w:sz w:val="22"/>
                <w:szCs w:val="22"/>
              </w:rPr>
            </w:pPr>
            <w:r w:rsidRPr="009F3552">
              <w:rPr>
                <w:sz w:val="22"/>
                <w:szCs w:val="22"/>
              </w:rPr>
              <w:t>тыс.м</w:t>
            </w:r>
            <w:r w:rsidRPr="009F3552">
              <w:rPr>
                <w:sz w:val="22"/>
                <w:szCs w:val="22"/>
                <w:vertAlign w:val="superscript"/>
              </w:rPr>
              <w:t>3</w:t>
            </w:r>
          </w:p>
        </w:tc>
        <w:tc>
          <w:tcPr>
            <w:tcW w:w="768" w:type="dxa"/>
            <w:tcBorders>
              <w:bottom w:val="single" w:sz="8" w:space="0" w:color="auto"/>
            </w:tcBorders>
            <w:vAlign w:val="center"/>
          </w:tcPr>
          <w:p w:rsidR="00816609" w:rsidRPr="009F3552" w:rsidRDefault="00816609" w:rsidP="00816609">
            <w:pPr>
              <w:spacing w:line="240" w:lineRule="exact"/>
              <w:jc w:val="center"/>
              <w:rPr>
                <w:sz w:val="22"/>
                <w:szCs w:val="22"/>
              </w:rPr>
            </w:pPr>
            <w:r w:rsidRPr="009F3552">
              <w:rPr>
                <w:sz w:val="22"/>
                <w:szCs w:val="22"/>
              </w:rPr>
              <w:t>га</w:t>
            </w:r>
          </w:p>
        </w:tc>
        <w:tc>
          <w:tcPr>
            <w:tcW w:w="935" w:type="dxa"/>
            <w:tcBorders>
              <w:bottom w:val="single" w:sz="8" w:space="0" w:color="auto"/>
            </w:tcBorders>
            <w:vAlign w:val="center"/>
          </w:tcPr>
          <w:p w:rsidR="00816609" w:rsidRPr="009F3552" w:rsidRDefault="00816609" w:rsidP="00816609">
            <w:pPr>
              <w:spacing w:line="240" w:lineRule="exact"/>
              <w:jc w:val="center"/>
              <w:rPr>
                <w:sz w:val="22"/>
                <w:szCs w:val="22"/>
              </w:rPr>
            </w:pPr>
            <w:r w:rsidRPr="009F3552">
              <w:rPr>
                <w:sz w:val="22"/>
                <w:szCs w:val="22"/>
              </w:rPr>
              <w:t>тыс.м</w:t>
            </w:r>
            <w:r w:rsidRPr="009F3552">
              <w:rPr>
                <w:sz w:val="22"/>
                <w:szCs w:val="22"/>
                <w:vertAlign w:val="superscript"/>
              </w:rPr>
              <w:t>3</w:t>
            </w:r>
          </w:p>
        </w:tc>
        <w:tc>
          <w:tcPr>
            <w:tcW w:w="748" w:type="dxa"/>
            <w:tcBorders>
              <w:bottom w:val="single" w:sz="8" w:space="0" w:color="auto"/>
            </w:tcBorders>
            <w:vAlign w:val="center"/>
          </w:tcPr>
          <w:p w:rsidR="00816609" w:rsidRPr="009F3552" w:rsidRDefault="00816609" w:rsidP="00816609">
            <w:pPr>
              <w:spacing w:line="240" w:lineRule="exact"/>
              <w:jc w:val="center"/>
              <w:rPr>
                <w:sz w:val="22"/>
                <w:szCs w:val="22"/>
              </w:rPr>
            </w:pPr>
            <w:r w:rsidRPr="009F3552">
              <w:rPr>
                <w:sz w:val="22"/>
                <w:szCs w:val="22"/>
              </w:rPr>
              <w:t>га</w:t>
            </w:r>
          </w:p>
        </w:tc>
        <w:tc>
          <w:tcPr>
            <w:tcW w:w="922" w:type="dxa"/>
            <w:tcBorders>
              <w:bottom w:val="single" w:sz="8" w:space="0" w:color="auto"/>
            </w:tcBorders>
            <w:vAlign w:val="center"/>
          </w:tcPr>
          <w:p w:rsidR="00816609" w:rsidRPr="009F3552" w:rsidRDefault="00816609" w:rsidP="00816609">
            <w:pPr>
              <w:spacing w:line="240" w:lineRule="exact"/>
              <w:jc w:val="center"/>
              <w:rPr>
                <w:sz w:val="22"/>
                <w:szCs w:val="22"/>
              </w:rPr>
            </w:pPr>
            <w:r w:rsidRPr="009F3552">
              <w:rPr>
                <w:sz w:val="22"/>
                <w:szCs w:val="22"/>
              </w:rPr>
              <w:t>тыс.м</w:t>
            </w:r>
            <w:r w:rsidRPr="009F3552">
              <w:rPr>
                <w:sz w:val="22"/>
                <w:szCs w:val="22"/>
                <w:vertAlign w:val="superscript"/>
              </w:rPr>
              <w:t>3</w:t>
            </w:r>
          </w:p>
        </w:tc>
        <w:tc>
          <w:tcPr>
            <w:tcW w:w="761" w:type="dxa"/>
            <w:tcBorders>
              <w:bottom w:val="single" w:sz="8" w:space="0" w:color="auto"/>
            </w:tcBorders>
            <w:vAlign w:val="center"/>
          </w:tcPr>
          <w:p w:rsidR="00816609" w:rsidRPr="009F3552" w:rsidRDefault="00816609" w:rsidP="00816609">
            <w:pPr>
              <w:spacing w:line="240" w:lineRule="exact"/>
              <w:jc w:val="center"/>
              <w:rPr>
                <w:sz w:val="22"/>
                <w:szCs w:val="22"/>
              </w:rPr>
            </w:pPr>
            <w:r w:rsidRPr="009F3552">
              <w:rPr>
                <w:sz w:val="22"/>
                <w:szCs w:val="22"/>
              </w:rPr>
              <w:t>га</w:t>
            </w:r>
          </w:p>
        </w:tc>
        <w:tc>
          <w:tcPr>
            <w:tcW w:w="933" w:type="dxa"/>
            <w:tcBorders>
              <w:bottom w:val="single" w:sz="8" w:space="0" w:color="auto"/>
            </w:tcBorders>
            <w:vAlign w:val="center"/>
          </w:tcPr>
          <w:p w:rsidR="00816609" w:rsidRPr="009F3552" w:rsidRDefault="00816609" w:rsidP="00816609">
            <w:pPr>
              <w:spacing w:line="240" w:lineRule="exact"/>
              <w:jc w:val="center"/>
              <w:rPr>
                <w:sz w:val="22"/>
                <w:szCs w:val="22"/>
              </w:rPr>
            </w:pPr>
            <w:r w:rsidRPr="009F3552">
              <w:rPr>
                <w:sz w:val="22"/>
                <w:szCs w:val="22"/>
              </w:rPr>
              <w:t>тыс.м</w:t>
            </w:r>
            <w:r w:rsidRPr="009F3552">
              <w:rPr>
                <w:sz w:val="22"/>
                <w:szCs w:val="22"/>
                <w:vertAlign w:val="superscript"/>
              </w:rPr>
              <w:t>3</w:t>
            </w:r>
          </w:p>
        </w:tc>
        <w:tc>
          <w:tcPr>
            <w:tcW w:w="714" w:type="dxa"/>
            <w:tcBorders>
              <w:bottom w:val="single" w:sz="8" w:space="0" w:color="auto"/>
            </w:tcBorders>
            <w:vAlign w:val="center"/>
          </w:tcPr>
          <w:p w:rsidR="00816609" w:rsidRPr="009F3552" w:rsidRDefault="00816609" w:rsidP="00816609">
            <w:pPr>
              <w:spacing w:line="240" w:lineRule="exact"/>
              <w:jc w:val="center"/>
              <w:rPr>
                <w:sz w:val="22"/>
                <w:szCs w:val="22"/>
              </w:rPr>
            </w:pPr>
            <w:r w:rsidRPr="009F3552">
              <w:rPr>
                <w:sz w:val="22"/>
                <w:szCs w:val="22"/>
              </w:rPr>
              <w:t>га</w:t>
            </w:r>
          </w:p>
        </w:tc>
        <w:tc>
          <w:tcPr>
            <w:tcW w:w="938" w:type="dxa"/>
            <w:tcBorders>
              <w:bottom w:val="single" w:sz="8" w:space="0" w:color="auto"/>
              <w:right w:val="single" w:sz="8" w:space="0" w:color="auto"/>
            </w:tcBorders>
            <w:vAlign w:val="center"/>
          </w:tcPr>
          <w:p w:rsidR="00816609" w:rsidRPr="009F3552" w:rsidRDefault="00816609" w:rsidP="00816609">
            <w:pPr>
              <w:spacing w:line="240" w:lineRule="exact"/>
              <w:jc w:val="center"/>
              <w:rPr>
                <w:sz w:val="22"/>
                <w:szCs w:val="22"/>
              </w:rPr>
            </w:pPr>
            <w:r w:rsidRPr="009F3552">
              <w:rPr>
                <w:sz w:val="22"/>
                <w:szCs w:val="22"/>
              </w:rPr>
              <w:t>тыс.м</w:t>
            </w:r>
            <w:r w:rsidRPr="009F3552">
              <w:rPr>
                <w:sz w:val="22"/>
                <w:szCs w:val="22"/>
                <w:vertAlign w:val="superscript"/>
              </w:rPr>
              <w:t>3</w:t>
            </w:r>
          </w:p>
        </w:tc>
      </w:tr>
      <w:tr w:rsidR="00816609" w:rsidRPr="009F3552">
        <w:tc>
          <w:tcPr>
            <w:tcW w:w="2913" w:type="dxa"/>
            <w:tcBorders>
              <w:top w:val="single" w:sz="8" w:space="0" w:color="auto"/>
              <w:left w:val="single" w:sz="8" w:space="0" w:color="auto"/>
              <w:bottom w:val="single" w:sz="8" w:space="0" w:color="auto"/>
            </w:tcBorders>
          </w:tcPr>
          <w:p w:rsidR="00816609" w:rsidRPr="009F3552" w:rsidRDefault="00816609" w:rsidP="002A7560">
            <w:pPr>
              <w:spacing w:line="200" w:lineRule="exact"/>
              <w:jc w:val="center"/>
              <w:rPr>
                <w:sz w:val="18"/>
                <w:szCs w:val="18"/>
              </w:rPr>
            </w:pPr>
            <w:r w:rsidRPr="009F3552">
              <w:rPr>
                <w:sz w:val="18"/>
                <w:szCs w:val="18"/>
              </w:rPr>
              <w:t>1</w:t>
            </w:r>
          </w:p>
        </w:tc>
        <w:tc>
          <w:tcPr>
            <w:tcW w:w="935" w:type="dxa"/>
            <w:tcBorders>
              <w:top w:val="single" w:sz="8" w:space="0" w:color="auto"/>
              <w:bottom w:val="single" w:sz="8" w:space="0" w:color="auto"/>
            </w:tcBorders>
          </w:tcPr>
          <w:p w:rsidR="00816609" w:rsidRPr="009F3552" w:rsidRDefault="00816609" w:rsidP="002A7560">
            <w:pPr>
              <w:spacing w:line="200" w:lineRule="exact"/>
              <w:jc w:val="center"/>
              <w:rPr>
                <w:sz w:val="18"/>
                <w:szCs w:val="18"/>
              </w:rPr>
            </w:pPr>
            <w:r w:rsidRPr="009F3552">
              <w:rPr>
                <w:sz w:val="18"/>
                <w:szCs w:val="18"/>
              </w:rPr>
              <w:t>2</w:t>
            </w:r>
          </w:p>
        </w:tc>
        <w:tc>
          <w:tcPr>
            <w:tcW w:w="935" w:type="dxa"/>
            <w:tcBorders>
              <w:top w:val="single" w:sz="8" w:space="0" w:color="auto"/>
              <w:bottom w:val="single" w:sz="8" w:space="0" w:color="auto"/>
            </w:tcBorders>
          </w:tcPr>
          <w:p w:rsidR="00816609" w:rsidRPr="009F3552" w:rsidRDefault="00816609" w:rsidP="002A7560">
            <w:pPr>
              <w:spacing w:line="200" w:lineRule="exact"/>
              <w:jc w:val="center"/>
              <w:rPr>
                <w:sz w:val="18"/>
                <w:szCs w:val="18"/>
              </w:rPr>
            </w:pPr>
            <w:r w:rsidRPr="009F3552">
              <w:rPr>
                <w:sz w:val="18"/>
                <w:szCs w:val="18"/>
              </w:rPr>
              <w:t>3</w:t>
            </w:r>
          </w:p>
        </w:tc>
        <w:tc>
          <w:tcPr>
            <w:tcW w:w="729" w:type="dxa"/>
            <w:tcBorders>
              <w:top w:val="single" w:sz="8" w:space="0" w:color="auto"/>
              <w:bottom w:val="single" w:sz="8" w:space="0" w:color="auto"/>
            </w:tcBorders>
          </w:tcPr>
          <w:p w:rsidR="00816609" w:rsidRPr="009F3552" w:rsidRDefault="00816609" w:rsidP="002A7560">
            <w:pPr>
              <w:spacing w:line="200" w:lineRule="exact"/>
              <w:jc w:val="center"/>
              <w:rPr>
                <w:sz w:val="18"/>
                <w:szCs w:val="18"/>
              </w:rPr>
            </w:pPr>
            <w:r w:rsidRPr="009F3552">
              <w:rPr>
                <w:sz w:val="18"/>
                <w:szCs w:val="18"/>
              </w:rPr>
              <w:t>4</w:t>
            </w:r>
          </w:p>
        </w:tc>
        <w:tc>
          <w:tcPr>
            <w:tcW w:w="954" w:type="dxa"/>
            <w:tcBorders>
              <w:top w:val="single" w:sz="8" w:space="0" w:color="auto"/>
              <w:bottom w:val="single" w:sz="8" w:space="0" w:color="auto"/>
            </w:tcBorders>
          </w:tcPr>
          <w:p w:rsidR="00816609" w:rsidRPr="009F3552" w:rsidRDefault="00816609" w:rsidP="002A7560">
            <w:pPr>
              <w:spacing w:line="200" w:lineRule="exact"/>
              <w:jc w:val="center"/>
              <w:rPr>
                <w:sz w:val="18"/>
                <w:szCs w:val="18"/>
              </w:rPr>
            </w:pPr>
            <w:r w:rsidRPr="009F3552">
              <w:rPr>
                <w:sz w:val="18"/>
                <w:szCs w:val="18"/>
              </w:rPr>
              <w:t>5</w:t>
            </w:r>
          </w:p>
        </w:tc>
        <w:tc>
          <w:tcPr>
            <w:tcW w:w="748" w:type="dxa"/>
            <w:tcBorders>
              <w:top w:val="single" w:sz="8" w:space="0" w:color="auto"/>
              <w:bottom w:val="single" w:sz="8" w:space="0" w:color="auto"/>
            </w:tcBorders>
          </w:tcPr>
          <w:p w:rsidR="00816609" w:rsidRPr="009F3552" w:rsidRDefault="00816609" w:rsidP="002A7560">
            <w:pPr>
              <w:spacing w:line="200" w:lineRule="exact"/>
              <w:jc w:val="center"/>
              <w:rPr>
                <w:sz w:val="18"/>
                <w:szCs w:val="18"/>
              </w:rPr>
            </w:pPr>
            <w:r w:rsidRPr="009F3552">
              <w:rPr>
                <w:sz w:val="18"/>
                <w:szCs w:val="18"/>
              </w:rPr>
              <w:t>6</w:t>
            </w:r>
          </w:p>
        </w:tc>
        <w:tc>
          <w:tcPr>
            <w:tcW w:w="915" w:type="dxa"/>
            <w:tcBorders>
              <w:top w:val="single" w:sz="8" w:space="0" w:color="auto"/>
              <w:bottom w:val="single" w:sz="8" w:space="0" w:color="auto"/>
            </w:tcBorders>
          </w:tcPr>
          <w:p w:rsidR="00816609" w:rsidRPr="009F3552" w:rsidRDefault="00816609" w:rsidP="002A7560">
            <w:pPr>
              <w:spacing w:line="200" w:lineRule="exact"/>
              <w:jc w:val="center"/>
              <w:rPr>
                <w:sz w:val="18"/>
                <w:szCs w:val="18"/>
              </w:rPr>
            </w:pPr>
            <w:r w:rsidRPr="009F3552">
              <w:rPr>
                <w:sz w:val="18"/>
                <w:szCs w:val="18"/>
              </w:rPr>
              <w:t>7</w:t>
            </w:r>
          </w:p>
        </w:tc>
        <w:tc>
          <w:tcPr>
            <w:tcW w:w="768" w:type="dxa"/>
            <w:tcBorders>
              <w:top w:val="single" w:sz="8" w:space="0" w:color="auto"/>
              <w:bottom w:val="single" w:sz="8" w:space="0" w:color="auto"/>
            </w:tcBorders>
          </w:tcPr>
          <w:p w:rsidR="00816609" w:rsidRPr="009F3552" w:rsidRDefault="00816609" w:rsidP="002A7560">
            <w:pPr>
              <w:spacing w:line="200" w:lineRule="exact"/>
              <w:jc w:val="center"/>
              <w:rPr>
                <w:sz w:val="18"/>
                <w:szCs w:val="18"/>
              </w:rPr>
            </w:pPr>
            <w:r w:rsidRPr="009F3552">
              <w:rPr>
                <w:sz w:val="18"/>
                <w:szCs w:val="18"/>
              </w:rPr>
              <w:t>8</w:t>
            </w:r>
          </w:p>
        </w:tc>
        <w:tc>
          <w:tcPr>
            <w:tcW w:w="935" w:type="dxa"/>
            <w:tcBorders>
              <w:top w:val="single" w:sz="8" w:space="0" w:color="auto"/>
              <w:bottom w:val="single" w:sz="8" w:space="0" w:color="auto"/>
            </w:tcBorders>
          </w:tcPr>
          <w:p w:rsidR="00816609" w:rsidRPr="009F3552" w:rsidRDefault="00816609" w:rsidP="002A7560">
            <w:pPr>
              <w:spacing w:line="200" w:lineRule="exact"/>
              <w:jc w:val="center"/>
              <w:rPr>
                <w:sz w:val="18"/>
                <w:szCs w:val="18"/>
              </w:rPr>
            </w:pPr>
            <w:r w:rsidRPr="009F3552">
              <w:rPr>
                <w:sz w:val="18"/>
                <w:szCs w:val="18"/>
              </w:rPr>
              <w:t>9</w:t>
            </w:r>
          </w:p>
        </w:tc>
        <w:tc>
          <w:tcPr>
            <w:tcW w:w="748" w:type="dxa"/>
            <w:tcBorders>
              <w:top w:val="single" w:sz="8" w:space="0" w:color="auto"/>
              <w:bottom w:val="single" w:sz="8" w:space="0" w:color="auto"/>
            </w:tcBorders>
          </w:tcPr>
          <w:p w:rsidR="00816609" w:rsidRPr="009F3552" w:rsidRDefault="00816609" w:rsidP="002A7560">
            <w:pPr>
              <w:spacing w:line="200" w:lineRule="exact"/>
              <w:jc w:val="center"/>
              <w:rPr>
                <w:sz w:val="18"/>
                <w:szCs w:val="18"/>
              </w:rPr>
            </w:pPr>
            <w:r w:rsidRPr="009F3552">
              <w:rPr>
                <w:sz w:val="18"/>
                <w:szCs w:val="18"/>
              </w:rPr>
              <w:t>10</w:t>
            </w:r>
          </w:p>
        </w:tc>
        <w:tc>
          <w:tcPr>
            <w:tcW w:w="922" w:type="dxa"/>
            <w:tcBorders>
              <w:top w:val="single" w:sz="8" w:space="0" w:color="auto"/>
              <w:bottom w:val="single" w:sz="8" w:space="0" w:color="auto"/>
            </w:tcBorders>
          </w:tcPr>
          <w:p w:rsidR="00816609" w:rsidRPr="009F3552" w:rsidRDefault="00816609" w:rsidP="002A7560">
            <w:pPr>
              <w:spacing w:line="200" w:lineRule="exact"/>
              <w:jc w:val="center"/>
              <w:rPr>
                <w:sz w:val="18"/>
                <w:szCs w:val="18"/>
              </w:rPr>
            </w:pPr>
            <w:r w:rsidRPr="009F3552">
              <w:rPr>
                <w:sz w:val="18"/>
                <w:szCs w:val="18"/>
              </w:rPr>
              <w:t>11</w:t>
            </w:r>
          </w:p>
        </w:tc>
        <w:tc>
          <w:tcPr>
            <w:tcW w:w="761" w:type="dxa"/>
            <w:tcBorders>
              <w:top w:val="single" w:sz="8" w:space="0" w:color="auto"/>
              <w:bottom w:val="single" w:sz="8" w:space="0" w:color="auto"/>
            </w:tcBorders>
          </w:tcPr>
          <w:p w:rsidR="00816609" w:rsidRPr="009F3552" w:rsidRDefault="00816609" w:rsidP="002A7560">
            <w:pPr>
              <w:spacing w:line="200" w:lineRule="exact"/>
              <w:jc w:val="center"/>
              <w:rPr>
                <w:sz w:val="18"/>
                <w:szCs w:val="18"/>
              </w:rPr>
            </w:pPr>
            <w:r w:rsidRPr="009F3552">
              <w:rPr>
                <w:sz w:val="18"/>
                <w:szCs w:val="18"/>
              </w:rPr>
              <w:t>12</w:t>
            </w:r>
          </w:p>
        </w:tc>
        <w:tc>
          <w:tcPr>
            <w:tcW w:w="933" w:type="dxa"/>
            <w:tcBorders>
              <w:top w:val="single" w:sz="8" w:space="0" w:color="auto"/>
              <w:bottom w:val="single" w:sz="8" w:space="0" w:color="auto"/>
            </w:tcBorders>
          </w:tcPr>
          <w:p w:rsidR="00816609" w:rsidRPr="009F3552" w:rsidRDefault="00816609" w:rsidP="002A7560">
            <w:pPr>
              <w:spacing w:line="200" w:lineRule="exact"/>
              <w:jc w:val="center"/>
              <w:rPr>
                <w:sz w:val="18"/>
                <w:szCs w:val="18"/>
              </w:rPr>
            </w:pPr>
            <w:r w:rsidRPr="009F3552">
              <w:rPr>
                <w:sz w:val="18"/>
                <w:szCs w:val="18"/>
              </w:rPr>
              <w:t>13</w:t>
            </w:r>
          </w:p>
        </w:tc>
        <w:tc>
          <w:tcPr>
            <w:tcW w:w="714" w:type="dxa"/>
            <w:tcBorders>
              <w:top w:val="single" w:sz="8" w:space="0" w:color="auto"/>
              <w:bottom w:val="single" w:sz="8" w:space="0" w:color="auto"/>
            </w:tcBorders>
          </w:tcPr>
          <w:p w:rsidR="00816609" w:rsidRPr="009F3552" w:rsidRDefault="00816609" w:rsidP="002A7560">
            <w:pPr>
              <w:spacing w:line="200" w:lineRule="exact"/>
              <w:jc w:val="center"/>
              <w:rPr>
                <w:sz w:val="18"/>
                <w:szCs w:val="18"/>
              </w:rPr>
            </w:pPr>
            <w:r w:rsidRPr="009F3552">
              <w:rPr>
                <w:sz w:val="18"/>
                <w:szCs w:val="18"/>
              </w:rPr>
              <w:t>14</w:t>
            </w:r>
          </w:p>
        </w:tc>
        <w:tc>
          <w:tcPr>
            <w:tcW w:w="938" w:type="dxa"/>
            <w:tcBorders>
              <w:top w:val="single" w:sz="8" w:space="0" w:color="auto"/>
              <w:bottom w:val="single" w:sz="8" w:space="0" w:color="auto"/>
              <w:right w:val="single" w:sz="8" w:space="0" w:color="auto"/>
            </w:tcBorders>
          </w:tcPr>
          <w:p w:rsidR="00816609" w:rsidRPr="009F3552" w:rsidRDefault="00816609" w:rsidP="002A7560">
            <w:pPr>
              <w:spacing w:line="200" w:lineRule="exact"/>
              <w:jc w:val="center"/>
              <w:rPr>
                <w:sz w:val="18"/>
                <w:szCs w:val="18"/>
              </w:rPr>
            </w:pPr>
            <w:r w:rsidRPr="009F3552">
              <w:rPr>
                <w:sz w:val="18"/>
                <w:szCs w:val="18"/>
              </w:rPr>
              <w:t>15</w:t>
            </w:r>
          </w:p>
        </w:tc>
      </w:tr>
      <w:tr w:rsidR="00816609" w:rsidRPr="009F3552">
        <w:trPr>
          <w:cantSplit/>
        </w:trPr>
        <w:tc>
          <w:tcPr>
            <w:tcW w:w="14848" w:type="dxa"/>
            <w:gridSpan w:val="15"/>
            <w:tcBorders>
              <w:top w:val="single" w:sz="8" w:space="0" w:color="auto"/>
              <w:left w:val="single" w:sz="8" w:space="0" w:color="auto"/>
              <w:right w:val="single" w:sz="8" w:space="0" w:color="auto"/>
            </w:tcBorders>
          </w:tcPr>
          <w:p w:rsidR="00816609" w:rsidRPr="009F3552" w:rsidRDefault="00816609" w:rsidP="00816609">
            <w:pPr>
              <w:spacing w:before="40" w:line="220" w:lineRule="exact"/>
              <w:jc w:val="center"/>
              <w:rPr>
                <w:i/>
                <w:sz w:val="22"/>
                <w:szCs w:val="22"/>
              </w:rPr>
            </w:pPr>
            <w:r w:rsidRPr="009F3552">
              <w:rPr>
                <w:i/>
                <w:sz w:val="22"/>
                <w:szCs w:val="22"/>
              </w:rPr>
              <w:t>Хозяйственная секция - ивовая</w:t>
            </w:r>
          </w:p>
        </w:tc>
      </w:tr>
      <w:tr w:rsidR="00816609" w:rsidRPr="009F3552">
        <w:tc>
          <w:tcPr>
            <w:tcW w:w="2913" w:type="dxa"/>
            <w:tcBorders>
              <w:left w:val="single" w:sz="8" w:space="0" w:color="auto"/>
            </w:tcBorders>
          </w:tcPr>
          <w:p w:rsidR="00816609" w:rsidRPr="009F3552" w:rsidRDefault="00816609" w:rsidP="00816609">
            <w:pPr>
              <w:spacing w:before="40" w:line="220" w:lineRule="exact"/>
              <w:rPr>
                <w:w w:val="90"/>
                <w:sz w:val="22"/>
                <w:szCs w:val="22"/>
              </w:rPr>
            </w:pPr>
            <w:r w:rsidRPr="009F3552">
              <w:rPr>
                <w:w w:val="90"/>
                <w:sz w:val="22"/>
                <w:szCs w:val="22"/>
              </w:rPr>
              <w:t>Всего включено в расчет</w:t>
            </w:r>
          </w:p>
        </w:tc>
        <w:tc>
          <w:tcPr>
            <w:tcW w:w="935" w:type="dxa"/>
          </w:tcPr>
          <w:p w:rsidR="00816609" w:rsidRPr="009F3552" w:rsidRDefault="00FF7632" w:rsidP="00816609">
            <w:pPr>
              <w:spacing w:before="40" w:line="220" w:lineRule="exact"/>
              <w:jc w:val="center"/>
              <w:rPr>
                <w:sz w:val="22"/>
                <w:szCs w:val="22"/>
              </w:rPr>
            </w:pPr>
            <w:r w:rsidRPr="009F3552">
              <w:rPr>
                <w:sz w:val="22"/>
                <w:szCs w:val="22"/>
              </w:rPr>
              <w:t>434</w:t>
            </w:r>
          </w:p>
        </w:tc>
        <w:tc>
          <w:tcPr>
            <w:tcW w:w="935" w:type="dxa"/>
          </w:tcPr>
          <w:p w:rsidR="00816609" w:rsidRPr="009F3552" w:rsidRDefault="00FF7632" w:rsidP="00816609">
            <w:pPr>
              <w:spacing w:before="40" w:line="220" w:lineRule="exact"/>
              <w:jc w:val="center"/>
              <w:rPr>
                <w:sz w:val="22"/>
                <w:szCs w:val="22"/>
              </w:rPr>
            </w:pPr>
            <w:r w:rsidRPr="009F3552">
              <w:rPr>
                <w:sz w:val="22"/>
                <w:szCs w:val="22"/>
              </w:rPr>
              <w:t>44,1</w:t>
            </w:r>
          </w:p>
        </w:tc>
        <w:tc>
          <w:tcPr>
            <w:tcW w:w="729" w:type="dxa"/>
          </w:tcPr>
          <w:p w:rsidR="00816609" w:rsidRPr="009F3552" w:rsidRDefault="00816609" w:rsidP="00816609">
            <w:pPr>
              <w:spacing w:before="40" w:line="220" w:lineRule="exact"/>
              <w:jc w:val="center"/>
              <w:rPr>
                <w:sz w:val="22"/>
                <w:szCs w:val="22"/>
              </w:rPr>
            </w:pPr>
          </w:p>
        </w:tc>
        <w:tc>
          <w:tcPr>
            <w:tcW w:w="954" w:type="dxa"/>
          </w:tcPr>
          <w:p w:rsidR="00816609" w:rsidRPr="009F3552" w:rsidRDefault="00816609" w:rsidP="00816609">
            <w:pPr>
              <w:spacing w:before="40" w:line="220" w:lineRule="exact"/>
              <w:jc w:val="center"/>
              <w:rPr>
                <w:sz w:val="22"/>
                <w:szCs w:val="22"/>
              </w:rPr>
            </w:pPr>
          </w:p>
        </w:tc>
        <w:tc>
          <w:tcPr>
            <w:tcW w:w="748" w:type="dxa"/>
          </w:tcPr>
          <w:p w:rsidR="00816609" w:rsidRPr="009F3552" w:rsidRDefault="00816609" w:rsidP="00816609">
            <w:pPr>
              <w:spacing w:before="40" w:line="220" w:lineRule="exact"/>
              <w:jc w:val="center"/>
              <w:rPr>
                <w:sz w:val="22"/>
                <w:szCs w:val="22"/>
              </w:rPr>
            </w:pPr>
          </w:p>
        </w:tc>
        <w:tc>
          <w:tcPr>
            <w:tcW w:w="915" w:type="dxa"/>
          </w:tcPr>
          <w:p w:rsidR="00816609" w:rsidRPr="009F3552" w:rsidRDefault="00816609" w:rsidP="00816609">
            <w:pPr>
              <w:spacing w:before="40" w:line="220" w:lineRule="exact"/>
              <w:jc w:val="center"/>
              <w:rPr>
                <w:sz w:val="22"/>
                <w:szCs w:val="22"/>
              </w:rPr>
            </w:pPr>
          </w:p>
        </w:tc>
        <w:tc>
          <w:tcPr>
            <w:tcW w:w="768" w:type="dxa"/>
          </w:tcPr>
          <w:p w:rsidR="00816609" w:rsidRPr="009F3552" w:rsidRDefault="00FF7632" w:rsidP="00816609">
            <w:pPr>
              <w:spacing w:before="40" w:line="220" w:lineRule="exact"/>
              <w:jc w:val="center"/>
              <w:rPr>
                <w:sz w:val="22"/>
                <w:szCs w:val="22"/>
              </w:rPr>
            </w:pPr>
            <w:r w:rsidRPr="009F3552">
              <w:rPr>
                <w:sz w:val="22"/>
                <w:szCs w:val="22"/>
              </w:rPr>
              <w:t>14</w:t>
            </w:r>
          </w:p>
        </w:tc>
        <w:tc>
          <w:tcPr>
            <w:tcW w:w="935" w:type="dxa"/>
          </w:tcPr>
          <w:p w:rsidR="00816609" w:rsidRPr="009F3552" w:rsidRDefault="00FF7632" w:rsidP="00816609">
            <w:pPr>
              <w:spacing w:before="40" w:line="220" w:lineRule="exact"/>
              <w:jc w:val="center"/>
              <w:rPr>
                <w:sz w:val="22"/>
                <w:szCs w:val="22"/>
              </w:rPr>
            </w:pPr>
            <w:r w:rsidRPr="009F3552">
              <w:rPr>
                <w:sz w:val="22"/>
                <w:szCs w:val="22"/>
              </w:rPr>
              <w:t>1,6</w:t>
            </w:r>
          </w:p>
        </w:tc>
        <w:tc>
          <w:tcPr>
            <w:tcW w:w="748" w:type="dxa"/>
          </w:tcPr>
          <w:p w:rsidR="00816609" w:rsidRPr="009F3552" w:rsidRDefault="00EA14F8" w:rsidP="00816609">
            <w:pPr>
              <w:spacing w:before="40" w:line="220" w:lineRule="exact"/>
              <w:jc w:val="center"/>
              <w:rPr>
                <w:sz w:val="22"/>
                <w:szCs w:val="22"/>
              </w:rPr>
            </w:pPr>
            <w:r w:rsidRPr="009F3552">
              <w:rPr>
                <w:sz w:val="22"/>
                <w:szCs w:val="22"/>
              </w:rPr>
              <w:t>180</w:t>
            </w:r>
          </w:p>
        </w:tc>
        <w:tc>
          <w:tcPr>
            <w:tcW w:w="922" w:type="dxa"/>
          </w:tcPr>
          <w:p w:rsidR="00816609" w:rsidRPr="009F3552" w:rsidRDefault="00EA14F8" w:rsidP="00816609">
            <w:pPr>
              <w:spacing w:before="40" w:line="220" w:lineRule="exact"/>
              <w:jc w:val="center"/>
              <w:rPr>
                <w:sz w:val="22"/>
                <w:szCs w:val="22"/>
              </w:rPr>
            </w:pPr>
            <w:r w:rsidRPr="009F3552">
              <w:rPr>
                <w:sz w:val="22"/>
                <w:szCs w:val="22"/>
              </w:rPr>
              <w:t>18</w:t>
            </w:r>
            <w:r w:rsidR="00B70D95" w:rsidRPr="009F3552">
              <w:rPr>
                <w:sz w:val="22"/>
                <w:szCs w:val="22"/>
              </w:rPr>
              <w:t>,</w:t>
            </w:r>
            <w:r w:rsidRPr="009F3552">
              <w:rPr>
                <w:sz w:val="22"/>
                <w:szCs w:val="22"/>
              </w:rPr>
              <w:t>8</w:t>
            </w:r>
          </w:p>
        </w:tc>
        <w:tc>
          <w:tcPr>
            <w:tcW w:w="761" w:type="dxa"/>
          </w:tcPr>
          <w:p w:rsidR="00816609" w:rsidRPr="009F3552" w:rsidRDefault="00EA14F8" w:rsidP="00816609">
            <w:pPr>
              <w:spacing w:before="40" w:line="220" w:lineRule="exact"/>
              <w:jc w:val="center"/>
              <w:rPr>
                <w:sz w:val="22"/>
                <w:szCs w:val="22"/>
              </w:rPr>
            </w:pPr>
            <w:r w:rsidRPr="009F3552">
              <w:rPr>
                <w:sz w:val="22"/>
                <w:szCs w:val="22"/>
              </w:rPr>
              <w:t>240</w:t>
            </w:r>
          </w:p>
        </w:tc>
        <w:tc>
          <w:tcPr>
            <w:tcW w:w="933" w:type="dxa"/>
          </w:tcPr>
          <w:p w:rsidR="00816609" w:rsidRPr="009F3552" w:rsidRDefault="00EA14F8" w:rsidP="00816609">
            <w:pPr>
              <w:spacing w:before="40" w:line="220" w:lineRule="exact"/>
              <w:jc w:val="center"/>
              <w:rPr>
                <w:sz w:val="22"/>
                <w:szCs w:val="22"/>
              </w:rPr>
            </w:pPr>
            <w:r w:rsidRPr="009F3552">
              <w:rPr>
                <w:sz w:val="22"/>
                <w:szCs w:val="22"/>
              </w:rPr>
              <w:t>23,7</w:t>
            </w:r>
          </w:p>
        </w:tc>
        <w:tc>
          <w:tcPr>
            <w:tcW w:w="714" w:type="dxa"/>
          </w:tcPr>
          <w:p w:rsidR="00816609" w:rsidRPr="009F3552" w:rsidRDefault="00816609" w:rsidP="00816609">
            <w:pPr>
              <w:spacing w:before="40" w:line="220" w:lineRule="exact"/>
              <w:jc w:val="center"/>
              <w:rPr>
                <w:sz w:val="22"/>
                <w:szCs w:val="22"/>
              </w:rPr>
            </w:pPr>
          </w:p>
        </w:tc>
        <w:tc>
          <w:tcPr>
            <w:tcW w:w="938" w:type="dxa"/>
            <w:tcBorders>
              <w:right w:val="single" w:sz="8" w:space="0" w:color="auto"/>
            </w:tcBorders>
          </w:tcPr>
          <w:p w:rsidR="00816609" w:rsidRPr="009F3552" w:rsidRDefault="00816609" w:rsidP="00816609">
            <w:pPr>
              <w:spacing w:before="40" w:line="220" w:lineRule="exact"/>
              <w:jc w:val="center"/>
              <w:rPr>
                <w:sz w:val="22"/>
                <w:szCs w:val="22"/>
              </w:rPr>
            </w:pPr>
          </w:p>
        </w:tc>
      </w:tr>
      <w:tr w:rsidR="00816609" w:rsidRPr="009F3552">
        <w:tc>
          <w:tcPr>
            <w:tcW w:w="2913" w:type="dxa"/>
            <w:tcBorders>
              <w:left w:val="single" w:sz="8" w:space="0" w:color="auto"/>
            </w:tcBorders>
          </w:tcPr>
          <w:p w:rsidR="00816609" w:rsidRPr="009F3552" w:rsidRDefault="00816609" w:rsidP="00816609">
            <w:pPr>
              <w:spacing w:before="40" w:line="220" w:lineRule="exact"/>
              <w:ind w:left="-57" w:right="-113"/>
              <w:rPr>
                <w:w w:val="90"/>
                <w:sz w:val="22"/>
                <w:szCs w:val="22"/>
              </w:rPr>
            </w:pPr>
            <w:r w:rsidRPr="009F3552">
              <w:rPr>
                <w:w w:val="90"/>
                <w:sz w:val="22"/>
                <w:szCs w:val="22"/>
              </w:rPr>
              <w:t xml:space="preserve">Средний процент выборки </w:t>
            </w:r>
          </w:p>
        </w:tc>
        <w:tc>
          <w:tcPr>
            <w:tcW w:w="935" w:type="dxa"/>
            <w:vAlign w:val="center"/>
          </w:tcPr>
          <w:p w:rsidR="00816609" w:rsidRPr="009F3552" w:rsidRDefault="00816609" w:rsidP="00816609">
            <w:pPr>
              <w:spacing w:before="40" w:line="220" w:lineRule="exact"/>
              <w:jc w:val="center"/>
              <w:rPr>
                <w:sz w:val="22"/>
                <w:szCs w:val="22"/>
              </w:rPr>
            </w:pPr>
          </w:p>
        </w:tc>
        <w:tc>
          <w:tcPr>
            <w:tcW w:w="935" w:type="dxa"/>
            <w:vAlign w:val="center"/>
          </w:tcPr>
          <w:p w:rsidR="00816609" w:rsidRPr="009F3552" w:rsidRDefault="00FF7632" w:rsidP="00816609">
            <w:pPr>
              <w:spacing w:before="40" w:line="220" w:lineRule="exact"/>
              <w:jc w:val="center"/>
              <w:rPr>
                <w:sz w:val="22"/>
                <w:szCs w:val="22"/>
              </w:rPr>
            </w:pPr>
            <w:r w:rsidRPr="009F3552">
              <w:rPr>
                <w:sz w:val="22"/>
                <w:szCs w:val="22"/>
              </w:rPr>
              <w:t>5</w:t>
            </w:r>
          </w:p>
        </w:tc>
        <w:tc>
          <w:tcPr>
            <w:tcW w:w="729" w:type="dxa"/>
            <w:vAlign w:val="center"/>
          </w:tcPr>
          <w:p w:rsidR="00816609" w:rsidRPr="009F3552" w:rsidRDefault="00816609" w:rsidP="00816609">
            <w:pPr>
              <w:spacing w:before="40" w:line="220" w:lineRule="exact"/>
              <w:jc w:val="center"/>
              <w:rPr>
                <w:sz w:val="22"/>
                <w:szCs w:val="22"/>
              </w:rPr>
            </w:pPr>
          </w:p>
        </w:tc>
        <w:tc>
          <w:tcPr>
            <w:tcW w:w="954" w:type="dxa"/>
            <w:vAlign w:val="center"/>
          </w:tcPr>
          <w:p w:rsidR="00816609" w:rsidRPr="009F3552" w:rsidRDefault="00816609" w:rsidP="00816609">
            <w:pPr>
              <w:spacing w:before="40" w:line="220" w:lineRule="exact"/>
              <w:jc w:val="center"/>
              <w:rPr>
                <w:sz w:val="22"/>
                <w:szCs w:val="22"/>
              </w:rPr>
            </w:pPr>
          </w:p>
        </w:tc>
        <w:tc>
          <w:tcPr>
            <w:tcW w:w="748" w:type="dxa"/>
            <w:vAlign w:val="center"/>
          </w:tcPr>
          <w:p w:rsidR="00816609" w:rsidRPr="009F3552" w:rsidRDefault="00816609" w:rsidP="00816609">
            <w:pPr>
              <w:spacing w:before="40" w:line="220" w:lineRule="exact"/>
              <w:jc w:val="center"/>
              <w:rPr>
                <w:sz w:val="22"/>
                <w:szCs w:val="22"/>
              </w:rPr>
            </w:pPr>
          </w:p>
        </w:tc>
        <w:tc>
          <w:tcPr>
            <w:tcW w:w="915" w:type="dxa"/>
            <w:vAlign w:val="center"/>
          </w:tcPr>
          <w:p w:rsidR="00816609" w:rsidRPr="009F3552" w:rsidRDefault="00816609" w:rsidP="00816609">
            <w:pPr>
              <w:spacing w:before="40" w:line="220" w:lineRule="exact"/>
              <w:jc w:val="center"/>
              <w:rPr>
                <w:sz w:val="22"/>
                <w:szCs w:val="22"/>
              </w:rPr>
            </w:pPr>
          </w:p>
        </w:tc>
        <w:tc>
          <w:tcPr>
            <w:tcW w:w="768" w:type="dxa"/>
            <w:vAlign w:val="center"/>
          </w:tcPr>
          <w:p w:rsidR="00816609" w:rsidRPr="009F3552" w:rsidRDefault="00816609" w:rsidP="00816609">
            <w:pPr>
              <w:spacing w:before="40" w:line="220" w:lineRule="exact"/>
              <w:jc w:val="center"/>
              <w:rPr>
                <w:sz w:val="22"/>
                <w:szCs w:val="22"/>
              </w:rPr>
            </w:pPr>
          </w:p>
        </w:tc>
        <w:tc>
          <w:tcPr>
            <w:tcW w:w="935" w:type="dxa"/>
            <w:vAlign w:val="center"/>
          </w:tcPr>
          <w:p w:rsidR="00816609" w:rsidRPr="009F3552" w:rsidRDefault="00FF7632" w:rsidP="00816609">
            <w:pPr>
              <w:spacing w:before="40" w:line="220" w:lineRule="exact"/>
              <w:jc w:val="center"/>
              <w:rPr>
                <w:sz w:val="22"/>
                <w:szCs w:val="22"/>
              </w:rPr>
            </w:pPr>
            <w:r w:rsidRPr="009F3552">
              <w:rPr>
                <w:sz w:val="22"/>
                <w:szCs w:val="22"/>
              </w:rPr>
              <w:t>15</w:t>
            </w:r>
          </w:p>
        </w:tc>
        <w:tc>
          <w:tcPr>
            <w:tcW w:w="748" w:type="dxa"/>
            <w:vAlign w:val="center"/>
          </w:tcPr>
          <w:p w:rsidR="00816609" w:rsidRPr="009F3552" w:rsidRDefault="00816609" w:rsidP="00816609">
            <w:pPr>
              <w:spacing w:before="40" w:line="220" w:lineRule="exact"/>
              <w:jc w:val="center"/>
              <w:rPr>
                <w:sz w:val="22"/>
                <w:szCs w:val="22"/>
              </w:rPr>
            </w:pPr>
          </w:p>
        </w:tc>
        <w:tc>
          <w:tcPr>
            <w:tcW w:w="922" w:type="dxa"/>
            <w:vAlign w:val="center"/>
          </w:tcPr>
          <w:p w:rsidR="00816609" w:rsidRPr="009F3552" w:rsidRDefault="00EA14F8" w:rsidP="00816609">
            <w:pPr>
              <w:spacing w:before="40" w:line="220" w:lineRule="exact"/>
              <w:jc w:val="center"/>
              <w:rPr>
                <w:sz w:val="22"/>
                <w:szCs w:val="22"/>
              </w:rPr>
            </w:pPr>
            <w:r w:rsidRPr="009F3552">
              <w:rPr>
                <w:sz w:val="22"/>
                <w:szCs w:val="22"/>
              </w:rPr>
              <w:t>10</w:t>
            </w:r>
          </w:p>
        </w:tc>
        <w:tc>
          <w:tcPr>
            <w:tcW w:w="761" w:type="dxa"/>
            <w:vAlign w:val="center"/>
          </w:tcPr>
          <w:p w:rsidR="00816609" w:rsidRPr="009F3552" w:rsidRDefault="00816609" w:rsidP="00816609">
            <w:pPr>
              <w:spacing w:before="40" w:line="220" w:lineRule="exact"/>
              <w:jc w:val="center"/>
              <w:rPr>
                <w:sz w:val="22"/>
                <w:szCs w:val="22"/>
              </w:rPr>
            </w:pPr>
          </w:p>
        </w:tc>
        <w:tc>
          <w:tcPr>
            <w:tcW w:w="933" w:type="dxa"/>
            <w:vAlign w:val="center"/>
          </w:tcPr>
          <w:p w:rsidR="00816609" w:rsidRPr="009F3552" w:rsidRDefault="00816609" w:rsidP="00816609">
            <w:pPr>
              <w:spacing w:before="40" w:line="220" w:lineRule="exact"/>
              <w:jc w:val="center"/>
              <w:rPr>
                <w:sz w:val="22"/>
                <w:szCs w:val="22"/>
              </w:rPr>
            </w:pPr>
          </w:p>
        </w:tc>
        <w:tc>
          <w:tcPr>
            <w:tcW w:w="714" w:type="dxa"/>
            <w:vAlign w:val="center"/>
          </w:tcPr>
          <w:p w:rsidR="00816609" w:rsidRPr="009F3552" w:rsidRDefault="00816609" w:rsidP="00816609">
            <w:pPr>
              <w:spacing w:before="40" w:line="220" w:lineRule="exact"/>
              <w:jc w:val="center"/>
              <w:rPr>
                <w:sz w:val="22"/>
                <w:szCs w:val="22"/>
              </w:rPr>
            </w:pPr>
          </w:p>
        </w:tc>
        <w:tc>
          <w:tcPr>
            <w:tcW w:w="938" w:type="dxa"/>
            <w:tcBorders>
              <w:right w:val="single" w:sz="8" w:space="0" w:color="auto"/>
            </w:tcBorders>
            <w:vAlign w:val="center"/>
          </w:tcPr>
          <w:p w:rsidR="00816609" w:rsidRPr="009F3552" w:rsidRDefault="00816609" w:rsidP="00816609">
            <w:pPr>
              <w:spacing w:before="40" w:line="220" w:lineRule="exact"/>
              <w:jc w:val="center"/>
              <w:rPr>
                <w:sz w:val="22"/>
                <w:szCs w:val="22"/>
              </w:rPr>
            </w:pPr>
          </w:p>
        </w:tc>
      </w:tr>
      <w:tr w:rsidR="00816609" w:rsidRPr="009F3552">
        <w:tc>
          <w:tcPr>
            <w:tcW w:w="2913" w:type="dxa"/>
            <w:tcBorders>
              <w:left w:val="single" w:sz="8" w:space="0" w:color="auto"/>
            </w:tcBorders>
          </w:tcPr>
          <w:p w:rsidR="00816609" w:rsidRPr="009F3552" w:rsidRDefault="00816609" w:rsidP="00816609">
            <w:pPr>
              <w:spacing w:before="40" w:line="220" w:lineRule="exact"/>
              <w:ind w:left="-57" w:right="-113"/>
              <w:rPr>
                <w:w w:val="88"/>
                <w:sz w:val="22"/>
                <w:szCs w:val="22"/>
              </w:rPr>
            </w:pPr>
            <w:r w:rsidRPr="009F3552">
              <w:rPr>
                <w:w w:val="88"/>
                <w:sz w:val="22"/>
                <w:szCs w:val="22"/>
              </w:rPr>
              <w:t>Запас, вырубаемый за один прием</w:t>
            </w:r>
          </w:p>
        </w:tc>
        <w:tc>
          <w:tcPr>
            <w:tcW w:w="935" w:type="dxa"/>
            <w:vAlign w:val="center"/>
          </w:tcPr>
          <w:p w:rsidR="00816609" w:rsidRPr="009F3552" w:rsidRDefault="00FF7632" w:rsidP="00816609">
            <w:pPr>
              <w:spacing w:before="40" w:line="220" w:lineRule="exact"/>
              <w:jc w:val="center"/>
              <w:rPr>
                <w:sz w:val="22"/>
                <w:szCs w:val="22"/>
              </w:rPr>
            </w:pPr>
            <w:r w:rsidRPr="009F3552">
              <w:rPr>
                <w:sz w:val="22"/>
                <w:szCs w:val="22"/>
              </w:rPr>
              <w:t>194</w:t>
            </w:r>
          </w:p>
        </w:tc>
        <w:tc>
          <w:tcPr>
            <w:tcW w:w="935" w:type="dxa"/>
            <w:vAlign w:val="center"/>
          </w:tcPr>
          <w:p w:rsidR="00816609" w:rsidRPr="009F3552" w:rsidRDefault="00FF7632" w:rsidP="00816609">
            <w:pPr>
              <w:spacing w:before="40" w:line="220" w:lineRule="exact"/>
              <w:jc w:val="center"/>
              <w:rPr>
                <w:sz w:val="22"/>
                <w:szCs w:val="22"/>
              </w:rPr>
            </w:pPr>
            <w:r w:rsidRPr="009F3552">
              <w:rPr>
                <w:sz w:val="22"/>
                <w:szCs w:val="22"/>
              </w:rPr>
              <w:t>2,1</w:t>
            </w:r>
          </w:p>
        </w:tc>
        <w:tc>
          <w:tcPr>
            <w:tcW w:w="729" w:type="dxa"/>
            <w:vAlign w:val="center"/>
          </w:tcPr>
          <w:p w:rsidR="00816609" w:rsidRPr="009F3552" w:rsidRDefault="00816609" w:rsidP="00816609">
            <w:pPr>
              <w:spacing w:before="40" w:line="220" w:lineRule="exact"/>
              <w:jc w:val="center"/>
              <w:rPr>
                <w:sz w:val="22"/>
                <w:szCs w:val="22"/>
              </w:rPr>
            </w:pPr>
          </w:p>
        </w:tc>
        <w:tc>
          <w:tcPr>
            <w:tcW w:w="954" w:type="dxa"/>
            <w:vAlign w:val="center"/>
          </w:tcPr>
          <w:p w:rsidR="00816609" w:rsidRPr="009F3552" w:rsidRDefault="00816609" w:rsidP="00816609">
            <w:pPr>
              <w:spacing w:before="40" w:line="220" w:lineRule="exact"/>
              <w:jc w:val="center"/>
              <w:rPr>
                <w:sz w:val="22"/>
                <w:szCs w:val="22"/>
              </w:rPr>
            </w:pPr>
          </w:p>
        </w:tc>
        <w:tc>
          <w:tcPr>
            <w:tcW w:w="748" w:type="dxa"/>
            <w:vAlign w:val="center"/>
          </w:tcPr>
          <w:p w:rsidR="00816609" w:rsidRPr="009F3552" w:rsidRDefault="00816609" w:rsidP="00816609">
            <w:pPr>
              <w:spacing w:before="40" w:line="220" w:lineRule="exact"/>
              <w:jc w:val="center"/>
              <w:rPr>
                <w:sz w:val="22"/>
                <w:szCs w:val="22"/>
              </w:rPr>
            </w:pPr>
          </w:p>
        </w:tc>
        <w:tc>
          <w:tcPr>
            <w:tcW w:w="915" w:type="dxa"/>
            <w:vAlign w:val="center"/>
          </w:tcPr>
          <w:p w:rsidR="00816609" w:rsidRPr="009F3552" w:rsidRDefault="00816609" w:rsidP="00816609">
            <w:pPr>
              <w:spacing w:before="40" w:line="220" w:lineRule="exact"/>
              <w:jc w:val="center"/>
              <w:rPr>
                <w:sz w:val="22"/>
                <w:szCs w:val="22"/>
              </w:rPr>
            </w:pPr>
          </w:p>
        </w:tc>
        <w:tc>
          <w:tcPr>
            <w:tcW w:w="768" w:type="dxa"/>
            <w:vAlign w:val="center"/>
          </w:tcPr>
          <w:p w:rsidR="00816609" w:rsidRPr="009F3552" w:rsidRDefault="00FF7632" w:rsidP="00816609">
            <w:pPr>
              <w:spacing w:before="40" w:line="220" w:lineRule="exact"/>
              <w:jc w:val="center"/>
              <w:rPr>
                <w:sz w:val="22"/>
                <w:szCs w:val="22"/>
              </w:rPr>
            </w:pPr>
            <w:r w:rsidRPr="009F3552">
              <w:rPr>
                <w:sz w:val="22"/>
                <w:szCs w:val="22"/>
              </w:rPr>
              <w:t>14</w:t>
            </w:r>
          </w:p>
        </w:tc>
        <w:tc>
          <w:tcPr>
            <w:tcW w:w="935" w:type="dxa"/>
            <w:vAlign w:val="center"/>
          </w:tcPr>
          <w:p w:rsidR="00816609" w:rsidRPr="009F3552" w:rsidRDefault="00FF7632" w:rsidP="00816609">
            <w:pPr>
              <w:spacing w:before="40" w:line="220" w:lineRule="exact"/>
              <w:jc w:val="center"/>
              <w:rPr>
                <w:sz w:val="22"/>
                <w:szCs w:val="22"/>
              </w:rPr>
            </w:pPr>
            <w:r w:rsidRPr="009F3552">
              <w:rPr>
                <w:sz w:val="22"/>
                <w:szCs w:val="22"/>
              </w:rPr>
              <w:t>0,2</w:t>
            </w:r>
          </w:p>
        </w:tc>
        <w:tc>
          <w:tcPr>
            <w:tcW w:w="748" w:type="dxa"/>
            <w:vAlign w:val="center"/>
          </w:tcPr>
          <w:p w:rsidR="00816609" w:rsidRPr="009F3552" w:rsidRDefault="00EA14F8" w:rsidP="00816609">
            <w:pPr>
              <w:spacing w:before="40" w:line="220" w:lineRule="exact"/>
              <w:jc w:val="center"/>
              <w:rPr>
                <w:sz w:val="22"/>
                <w:szCs w:val="22"/>
              </w:rPr>
            </w:pPr>
            <w:r w:rsidRPr="009F3552">
              <w:rPr>
                <w:sz w:val="22"/>
                <w:szCs w:val="22"/>
              </w:rPr>
              <w:t>180</w:t>
            </w:r>
          </w:p>
        </w:tc>
        <w:tc>
          <w:tcPr>
            <w:tcW w:w="922" w:type="dxa"/>
            <w:vAlign w:val="center"/>
          </w:tcPr>
          <w:p w:rsidR="00816609" w:rsidRPr="009F3552" w:rsidRDefault="00EA14F8" w:rsidP="00816609">
            <w:pPr>
              <w:spacing w:before="40" w:line="220" w:lineRule="exact"/>
              <w:jc w:val="center"/>
              <w:rPr>
                <w:sz w:val="22"/>
                <w:szCs w:val="22"/>
              </w:rPr>
            </w:pPr>
            <w:r w:rsidRPr="009F3552">
              <w:rPr>
                <w:sz w:val="22"/>
                <w:szCs w:val="22"/>
              </w:rPr>
              <w:t>1,9</w:t>
            </w:r>
          </w:p>
        </w:tc>
        <w:tc>
          <w:tcPr>
            <w:tcW w:w="761" w:type="dxa"/>
            <w:vAlign w:val="center"/>
          </w:tcPr>
          <w:p w:rsidR="00816609" w:rsidRPr="009F3552" w:rsidRDefault="00816609" w:rsidP="00816609">
            <w:pPr>
              <w:spacing w:before="40" w:line="220" w:lineRule="exact"/>
              <w:jc w:val="center"/>
              <w:rPr>
                <w:sz w:val="22"/>
                <w:szCs w:val="22"/>
              </w:rPr>
            </w:pPr>
          </w:p>
        </w:tc>
        <w:tc>
          <w:tcPr>
            <w:tcW w:w="933" w:type="dxa"/>
            <w:vAlign w:val="center"/>
          </w:tcPr>
          <w:p w:rsidR="00816609" w:rsidRPr="009F3552" w:rsidRDefault="00816609" w:rsidP="00816609">
            <w:pPr>
              <w:spacing w:before="40" w:line="220" w:lineRule="exact"/>
              <w:jc w:val="center"/>
              <w:rPr>
                <w:sz w:val="22"/>
                <w:szCs w:val="22"/>
              </w:rPr>
            </w:pPr>
          </w:p>
        </w:tc>
        <w:tc>
          <w:tcPr>
            <w:tcW w:w="714" w:type="dxa"/>
            <w:vAlign w:val="center"/>
          </w:tcPr>
          <w:p w:rsidR="00816609" w:rsidRPr="009F3552" w:rsidRDefault="00816609" w:rsidP="00816609">
            <w:pPr>
              <w:spacing w:before="40" w:line="220" w:lineRule="exact"/>
              <w:jc w:val="center"/>
              <w:rPr>
                <w:sz w:val="22"/>
                <w:szCs w:val="22"/>
              </w:rPr>
            </w:pPr>
          </w:p>
        </w:tc>
        <w:tc>
          <w:tcPr>
            <w:tcW w:w="938" w:type="dxa"/>
            <w:tcBorders>
              <w:right w:val="single" w:sz="8" w:space="0" w:color="auto"/>
            </w:tcBorders>
            <w:vAlign w:val="center"/>
          </w:tcPr>
          <w:p w:rsidR="00816609" w:rsidRPr="009F3552" w:rsidRDefault="00816609" w:rsidP="00816609">
            <w:pPr>
              <w:spacing w:before="40" w:line="220" w:lineRule="exact"/>
              <w:jc w:val="center"/>
              <w:rPr>
                <w:sz w:val="22"/>
                <w:szCs w:val="22"/>
              </w:rPr>
            </w:pPr>
          </w:p>
        </w:tc>
      </w:tr>
      <w:tr w:rsidR="00816609" w:rsidRPr="009F3552">
        <w:tc>
          <w:tcPr>
            <w:tcW w:w="2913" w:type="dxa"/>
            <w:tcBorders>
              <w:left w:val="single" w:sz="8" w:space="0" w:color="auto"/>
            </w:tcBorders>
          </w:tcPr>
          <w:p w:rsidR="00816609" w:rsidRPr="009F3552" w:rsidRDefault="00816609" w:rsidP="00816609">
            <w:pPr>
              <w:spacing w:before="40" w:line="220" w:lineRule="exact"/>
              <w:ind w:left="-57" w:right="-113"/>
              <w:rPr>
                <w:w w:val="90"/>
                <w:sz w:val="22"/>
                <w:szCs w:val="22"/>
              </w:rPr>
            </w:pPr>
            <w:r w:rsidRPr="009F3552">
              <w:rPr>
                <w:w w:val="90"/>
                <w:sz w:val="22"/>
                <w:szCs w:val="22"/>
              </w:rPr>
              <w:t>Средний период повторяемости</w:t>
            </w:r>
          </w:p>
        </w:tc>
        <w:tc>
          <w:tcPr>
            <w:tcW w:w="935" w:type="dxa"/>
          </w:tcPr>
          <w:p w:rsidR="00816609" w:rsidRPr="009F3552" w:rsidRDefault="00FF7632" w:rsidP="00816609">
            <w:pPr>
              <w:spacing w:before="40" w:line="220" w:lineRule="exact"/>
              <w:jc w:val="center"/>
              <w:rPr>
                <w:sz w:val="22"/>
                <w:szCs w:val="22"/>
              </w:rPr>
            </w:pPr>
            <w:r w:rsidRPr="009F3552">
              <w:rPr>
                <w:sz w:val="22"/>
                <w:szCs w:val="22"/>
              </w:rPr>
              <w:t>10</w:t>
            </w:r>
          </w:p>
        </w:tc>
        <w:tc>
          <w:tcPr>
            <w:tcW w:w="935" w:type="dxa"/>
          </w:tcPr>
          <w:p w:rsidR="00816609" w:rsidRPr="009F3552" w:rsidRDefault="00816609" w:rsidP="00816609">
            <w:pPr>
              <w:spacing w:before="40" w:line="220" w:lineRule="exact"/>
              <w:jc w:val="center"/>
              <w:rPr>
                <w:sz w:val="22"/>
                <w:szCs w:val="22"/>
              </w:rPr>
            </w:pPr>
          </w:p>
        </w:tc>
        <w:tc>
          <w:tcPr>
            <w:tcW w:w="729" w:type="dxa"/>
          </w:tcPr>
          <w:p w:rsidR="00816609" w:rsidRPr="009F3552" w:rsidRDefault="00816609" w:rsidP="00816609">
            <w:pPr>
              <w:spacing w:before="40" w:line="220" w:lineRule="exact"/>
              <w:jc w:val="center"/>
              <w:rPr>
                <w:sz w:val="22"/>
                <w:szCs w:val="22"/>
              </w:rPr>
            </w:pPr>
          </w:p>
        </w:tc>
        <w:tc>
          <w:tcPr>
            <w:tcW w:w="954" w:type="dxa"/>
          </w:tcPr>
          <w:p w:rsidR="00816609" w:rsidRPr="009F3552" w:rsidRDefault="00816609" w:rsidP="00816609">
            <w:pPr>
              <w:spacing w:before="40" w:line="220" w:lineRule="exact"/>
              <w:jc w:val="center"/>
              <w:rPr>
                <w:sz w:val="22"/>
                <w:szCs w:val="22"/>
              </w:rPr>
            </w:pPr>
          </w:p>
        </w:tc>
        <w:tc>
          <w:tcPr>
            <w:tcW w:w="748" w:type="dxa"/>
          </w:tcPr>
          <w:p w:rsidR="00816609" w:rsidRPr="009F3552" w:rsidRDefault="00816609" w:rsidP="00816609">
            <w:pPr>
              <w:spacing w:before="40" w:line="220" w:lineRule="exact"/>
              <w:jc w:val="center"/>
              <w:rPr>
                <w:sz w:val="22"/>
                <w:szCs w:val="22"/>
              </w:rPr>
            </w:pPr>
          </w:p>
        </w:tc>
        <w:tc>
          <w:tcPr>
            <w:tcW w:w="915" w:type="dxa"/>
          </w:tcPr>
          <w:p w:rsidR="00816609" w:rsidRPr="009F3552" w:rsidRDefault="00816609" w:rsidP="00816609">
            <w:pPr>
              <w:spacing w:before="40" w:line="220" w:lineRule="exact"/>
              <w:jc w:val="center"/>
              <w:rPr>
                <w:sz w:val="22"/>
                <w:szCs w:val="22"/>
              </w:rPr>
            </w:pPr>
          </w:p>
        </w:tc>
        <w:tc>
          <w:tcPr>
            <w:tcW w:w="768" w:type="dxa"/>
          </w:tcPr>
          <w:p w:rsidR="00816609" w:rsidRPr="009F3552" w:rsidRDefault="00816609" w:rsidP="00816609">
            <w:pPr>
              <w:spacing w:before="40" w:line="220" w:lineRule="exact"/>
              <w:jc w:val="center"/>
              <w:rPr>
                <w:sz w:val="22"/>
                <w:szCs w:val="22"/>
              </w:rPr>
            </w:pPr>
          </w:p>
        </w:tc>
        <w:tc>
          <w:tcPr>
            <w:tcW w:w="935" w:type="dxa"/>
          </w:tcPr>
          <w:p w:rsidR="00816609" w:rsidRPr="009F3552" w:rsidRDefault="00816609" w:rsidP="00816609">
            <w:pPr>
              <w:spacing w:before="40" w:line="220" w:lineRule="exact"/>
              <w:jc w:val="center"/>
              <w:rPr>
                <w:sz w:val="22"/>
                <w:szCs w:val="22"/>
              </w:rPr>
            </w:pPr>
          </w:p>
        </w:tc>
        <w:tc>
          <w:tcPr>
            <w:tcW w:w="748" w:type="dxa"/>
          </w:tcPr>
          <w:p w:rsidR="00816609" w:rsidRPr="009F3552" w:rsidRDefault="00816609" w:rsidP="00816609">
            <w:pPr>
              <w:spacing w:before="40" w:line="220" w:lineRule="exact"/>
              <w:jc w:val="center"/>
              <w:rPr>
                <w:sz w:val="22"/>
                <w:szCs w:val="22"/>
              </w:rPr>
            </w:pPr>
          </w:p>
        </w:tc>
        <w:tc>
          <w:tcPr>
            <w:tcW w:w="922" w:type="dxa"/>
          </w:tcPr>
          <w:p w:rsidR="00816609" w:rsidRPr="009F3552" w:rsidRDefault="00816609" w:rsidP="00816609">
            <w:pPr>
              <w:spacing w:before="40" w:line="220" w:lineRule="exact"/>
              <w:jc w:val="center"/>
              <w:rPr>
                <w:sz w:val="22"/>
                <w:szCs w:val="22"/>
              </w:rPr>
            </w:pPr>
          </w:p>
        </w:tc>
        <w:tc>
          <w:tcPr>
            <w:tcW w:w="761" w:type="dxa"/>
          </w:tcPr>
          <w:p w:rsidR="00816609" w:rsidRPr="009F3552" w:rsidRDefault="00816609" w:rsidP="00816609">
            <w:pPr>
              <w:spacing w:before="40" w:line="220" w:lineRule="exact"/>
              <w:jc w:val="center"/>
              <w:rPr>
                <w:sz w:val="22"/>
                <w:szCs w:val="22"/>
              </w:rPr>
            </w:pPr>
          </w:p>
        </w:tc>
        <w:tc>
          <w:tcPr>
            <w:tcW w:w="933" w:type="dxa"/>
          </w:tcPr>
          <w:p w:rsidR="00816609" w:rsidRPr="009F3552" w:rsidRDefault="00816609" w:rsidP="00816609">
            <w:pPr>
              <w:spacing w:before="40" w:line="220" w:lineRule="exact"/>
              <w:jc w:val="center"/>
              <w:rPr>
                <w:sz w:val="22"/>
                <w:szCs w:val="22"/>
              </w:rPr>
            </w:pPr>
          </w:p>
        </w:tc>
        <w:tc>
          <w:tcPr>
            <w:tcW w:w="714" w:type="dxa"/>
          </w:tcPr>
          <w:p w:rsidR="00816609" w:rsidRPr="009F3552" w:rsidRDefault="00816609" w:rsidP="00816609">
            <w:pPr>
              <w:spacing w:before="40" w:line="220" w:lineRule="exact"/>
              <w:jc w:val="center"/>
              <w:rPr>
                <w:sz w:val="22"/>
                <w:szCs w:val="22"/>
              </w:rPr>
            </w:pPr>
          </w:p>
        </w:tc>
        <w:tc>
          <w:tcPr>
            <w:tcW w:w="938" w:type="dxa"/>
            <w:tcBorders>
              <w:right w:val="single" w:sz="8" w:space="0" w:color="auto"/>
            </w:tcBorders>
          </w:tcPr>
          <w:p w:rsidR="00816609" w:rsidRPr="009F3552" w:rsidRDefault="00816609" w:rsidP="00816609">
            <w:pPr>
              <w:spacing w:before="40" w:line="220" w:lineRule="exact"/>
              <w:jc w:val="center"/>
              <w:rPr>
                <w:sz w:val="22"/>
                <w:szCs w:val="22"/>
              </w:rPr>
            </w:pPr>
          </w:p>
        </w:tc>
      </w:tr>
      <w:tr w:rsidR="00816609" w:rsidRPr="009F3552">
        <w:tc>
          <w:tcPr>
            <w:tcW w:w="2913" w:type="dxa"/>
            <w:tcBorders>
              <w:left w:val="single" w:sz="8" w:space="0" w:color="auto"/>
            </w:tcBorders>
          </w:tcPr>
          <w:p w:rsidR="00816609" w:rsidRPr="009F3552" w:rsidRDefault="00816609" w:rsidP="00816609">
            <w:pPr>
              <w:spacing w:before="40" w:line="220" w:lineRule="exact"/>
              <w:ind w:left="-57" w:right="-113"/>
              <w:rPr>
                <w:w w:val="90"/>
                <w:sz w:val="22"/>
                <w:szCs w:val="22"/>
              </w:rPr>
            </w:pPr>
            <w:r w:rsidRPr="009F3552">
              <w:rPr>
                <w:w w:val="90"/>
                <w:sz w:val="22"/>
                <w:szCs w:val="22"/>
              </w:rPr>
              <w:t>Ежегодная расчетная лесосека:</w:t>
            </w:r>
          </w:p>
        </w:tc>
        <w:tc>
          <w:tcPr>
            <w:tcW w:w="935" w:type="dxa"/>
          </w:tcPr>
          <w:p w:rsidR="00816609" w:rsidRPr="009F3552" w:rsidRDefault="00B70D95" w:rsidP="00816609">
            <w:pPr>
              <w:spacing w:before="40" w:line="220" w:lineRule="exact"/>
              <w:jc w:val="center"/>
              <w:rPr>
                <w:sz w:val="22"/>
                <w:szCs w:val="22"/>
              </w:rPr>
            </w:pPr>
            <w:r w:rsidRPr="009F3552">
              <w:rPr>
                <w:sz w:val="22"/>
                <w:szCs w:val="22"/>
              </w:rPr>
              <w:t>20</w:t>
            </w:r>
          </w:p>
        </w:tc>
        <w:tc>
          <w:tcPr>
            <w:tcW w:w="935" w:type="dxa"/>
          </w:tcPr>
          <w:p w:rsidR="00816609" w:rsidRPr="009F3552" w:rsidRDefault="00816609" w:rsidP="00816609">
            <w:pPr>
              <w:spacing w:before="40" w:line="220" w:lineRule="exact"/>
              <w:jc w:val="center"/>
              <w:rPr>
                <w:sz w:val="22"/>
                <w:szCs w:val="22"/>
              </w:rPr>
            </w:pPr>
          </w:p>
        </w:tc>
        <w:tc>
          <w:tcPr>
            <w:tcW w:w="729" w:type="dxa"/>
          </w:tcPr>
          <w:p w:rsidR="00816609" w:rsidRPr="009F3552" w:rsidRDefault="00816609" w:rsidP="00816609">
            <w:pPr>
              <w:spacing w:before="40" w:line="220" w:lineRule="exact"/>
              <w:jc w:val="center"/>
              <w:rPr>
                <w:sz w:val="22"/>
                <w:szCs w:val="22"/>
              </w:rPr>
            </w:pPr>
          </w:p>
        </w:tc>
        <w:tc>
          <w:tcPr>
            <w:tcW w:w="954" w:type="dxa"/>
          </w:tcPr>
          <w:p w:rsidR="00816609" w:rsidRPr="009F3552" w:rsidRDefault="00816609" w:rsidP="00816609">
            <w:pPr>
              <w:spacing w:before="40" w:line="220" w:lineRule="exact"/>
              <w:jc w:val="center"/>
              <w:rPr>
                <w:sz w:val="22"/>
                <w:szCs w:val="22"/>
              </w:rPr>
            </w:pPr>
          </w:p>
        </w:tc>
        <w:tc>
          <w:tcPr>
            <w:tcW w:w="748" w:type="dxa"/>
          </w:tcPr>
          <w:p w:rsidR="00816609" w:rsidRPr="009F3552" w:rsidRDefault="00816609" w:rsidP="00816609">
            <w:pPr>
              <w:spacing w:before="40" w:line="220" w:lineRule="exact"/>
              <w:jc w:val="center"/>
              <w:rPr>
                <w:sz w:val="22"/>
                <w:szCs w:val="22"/>
              </w:rPr>
            </w:pPr>
          </w:p>
        </w:tc>
        <w:tc>
          <w:tcPr>
            <w:tcW w:w="915" w:type="dxa"/>
          </w:tcPr>
          <w:p w:rsidR="00816609" w:rsidRPr="009F3552" w:rsidRDefault="00816609" w:rsidP="00816609">
            <w:pPr>
              <w:spacing w:before="40" w:line="220" w:lineRule="exact"/>
              <w:jc w:val="center"/>
              <w:rPr>
                <w:sz w:val="22"/>
                <w:szCs w:val="22"/>
              </w:rPr>
            </w:pPr>
          </w:p>
        </w:tc>
        <w:tc>
          <w:tcPr>
            <w:tcW w:w="768" w:type="dxa"/>
          </w:tcPr>
          <w:p w:rsidR="00816609" w:rsidRPr="009F3552" w:rsidRDefault="00816609" w:rsidP="00816609">
            <w:pPr>
              <w:spacing w:before="40" w:line="220" w:lineRule="exact"/>
              <w:jc w:val="center"/>
              <w:rPr>
                <w:sz w:val="22"/>
                <w:szCs w:val="22"/>
              </w:rPr>
            </w:pPr>
          </w:p>
        </w:tc>
        <w:tc>
          <w:tcPr>
            <w:tcW w:w="935" w:type="dxa"/>
          </w:tcPr>
          <w:p w:rsidR="00816609" w:rsidRPr="009F3552" w:rsidRDefault="00816609" w:rsidP="00816609">
            <w:pPr>
              <w:spacing w:before="40" w:line="220" w:lineRule="exact"/>
              <w:jc w:val="center"/>
              <w:rPr>
                <w:sz w:val="22"/>
                <w:szCs w:val="22"/>
              </w:rPr>
            </w:pPr>
          </w:p>
        </w:tc>
        <w:tc>
          <w:tcPr>
            <w:tcW w:w="748" w:type="dxa"/>
          </w:tcPr>
          <w:p w:rsidR="00816609" w:rsidRPr="009F3552" w:rsidRDefault="00816609" w:rsidP="00816609">
            <w:pPr>
              <w:spacing w:before="40" w:line="220" w:lineRule="exact"/>
              <w:jc w:val="center"/>
              <w:rPr>
                <w:sz w:val="22"/>
                <w:szCs w:val="22"/>
              </w:rPr>
            </w:pPr>
          </w:p>
        </w:tc>
        <w:tc>
          <w:tcPr>
            <w:tcW w:w="922" w:type="dxa"/>
          </w:tcPr>
          <w:p w:rsidR="00816609" w:rsidRPr="009F3552" w:rsidRDefault="00816609" w:rsidP="00816609">
            <w:pPr>
              <w:spacing w:before="40" w:line="220" w:lineRule="exact"/>
              <w:jc w:val="center"/>
              <w:rPr>
                <w:sz w:val="22"/>
                <w:szCs w:val="22"/>
              </w:rPr>
            </w:pPr>
          </w:p>
        </w:tc>
        <w:tc>
          <w:tcPr>
            <w:tcW w:w="761" w:type="dxa"/>
          </w:tcPr>
          <w:p w:rsidR="00816609" w:rsidRPr="009F3552" w:rsidRDefault="00816609" w:rsidP="00816609">
            <w:pPr>
              <w:spacing w:before="40" w:line="220" w:lineRule="exact"/>
              <w:jc w:val="center"/>
              <w:rPr>
                <w:sz w:val="22"/>
                <w:szCs w:val="22"/>
              </w:rPr>
            </w:pPr>
          </w:p>
        </w:tc>
        <w:tc>
          <w:tcPr>
            <w:tcW w:w="933" w:type="dxa"/>
          </w:tcPr>
          <w:p w:rsidR="00816609" w:rsidRPr="009F3552" w:rsidRDefault="00816609" w:rsidP="00816609">
            <w:pPr>
              <w:spacing w:before="40" w:line="220" w:lineRule="exact"/>
              <w:jc w:val="center"/>
              <w:rPr>
                <w:sz w:val="22"/>
                <w:szCs w:val="22"/>
              </w:rPr>
            </w:pPr>
          </w:p>
        </w:tc>
        <w:tc>
          <w:tcPr>
            <w:tcW w:w="714" w:type="dxa"/>
          </w:tcPr>
          <w:p w:rsidR="00816609" w:rsidRPr="009F3552" w:rsidRDefault="00816609" w:rsidP="00816609">
            <w:pPr>
              <w:spacing w:before="40" w:line="220" w:lineRule="exact"/>
              <w:jc w:val="center"/>
              <w:rPr>
                <w:sz w:val="22"/>
                <w:szCs w:val="22"/>
              </w:rPr>
            </w:pPr>
          </w:p>
        </w:tc>
        <w:tc>
          <w:tcPr>
            <w:tcW w:w="938" w:type="dxa"/>
            <w:tcBorders>
              <w:right w:val="single" w:sz="8" w:space="0" w:color="auto"/>
            </w:tcBorders>
          </w:tcPr>
          <w:p w:rsidR="00816609" w:rsidRPr="009F3552" w:rsidRDefault="00816609" w:rsidP="00816609">
            <w:pPr>
              <w:spacing w:before="40" w:line="220" w:lineRule="exact"/>
              <w:jc w:val="center"/>
              <w:rPr>
                <w:sz w:val="22"/>
                <w:szCs w:val="22"/>
              </w:rPr>
            </w:pPr>
          </w:p>
        </w:tc>
      </w:tr>
      <w:tr w:rsidR="00816609" w:rsidRPr="009F3552">
        <w:tc>
          <w:tcPr>
            <w:tcW w:w="2913" w:type="dxa"/>
            <w:tcBorders>
              <w:left w:val="single" w:sz="8" w:space="0" w:color="auto"/>
            </w:tcBorders>
          </w:tcPr>
          <w:p w:rsidR="00816609" w:rsidRPr="009F3552" w:rsidRDefault="00816609" w:rsidP="00816609">
            <w:pPr>
              <w:spacing w:before="40" w:line="220" w:lineRule="exact"/>
              <w:ind w:left="-57" w:right="-113"/>
              <w:rPr>
                <w:w w:val="90"/>
                <w:sz w:val="22"/>
                <w:szCs w:val="22"/>
              </w:rPr>
            </w:pPr>
            <w:r w:rsidRPr="009F3552">
              <w:rPr>
                <w:w w:val="90"/>
                <w:sz w:val="22"/>
                <w:szCs w:val="22"/>
              </w:rPr>
              <w:t>корневой</w:t>
            </w:r>
          </w:p>
        </w:tc>
        <w:tc>
          <w:tcPr>
            <w:tcW w:w="935" w:type="dxa"/>
          </w:tcPr>
          <w:p w:rsidR="00816609" w:rsidRPr="009F3552" w:rsidRDefault="00816609" w:rsidP="00816609">
            <w:pPr>
              <w:spacing w:before="40" w:line="220" w:lineRule="exact"/>
              <w:jc w:val="center"/>
              <w:rPr>
                <w:sz w:val="22"/>
                <w:szCs w:val="22"/>
              </w:rPr>
            </w:pPr>
          </w:p>
        </w:tc>
        <w:tc>
          <w:tcPr>
            <w:tcW w:w="935" w:type="dxa"/>
          </w:tcPr>
          <w:p w:rsidR="00816609" w:rsidRPr="009F3552" w:rsidRDefault="00FF7632" w:rsidP="00816609">
            <w:pPr>
              <w:spacing w:before="40" w:line="220" w:lineRule="exact"/>
              <w:jc w:val="center"/>
              <w:rPr>
                <w:sz w:val="22"/>
                <w:szCs w:val="22"/>
              </w:rPr>
            </w:pPr>
            <w:r w:rsidRPr="009F3552">
              <w:rPr>
                <w:sz w:val="22"/>
                <w:szCs w:val="22"/>
              </w:rPr>
              <w:t>0,2</w:t>
            </w:r>
          </w:p>
        </w:tc>
        <w:tc>
          <w:tcPr>
            <w:tcW w:w="729" w:type="dxa"/>
          </w:tcPr>
          <w:p w:rsidR="00816609" w:rsidRPr="009F3552" w:rsidRDefault="00816609" w:rsidP="00816609">
            <w:pPr>
              <w:spacing w:before="40" w:line="220" w:lineRule="exact"/>
              <w:jc w:val="center"/>
              <w:rPr>
                <w:sz w:val="22"/>
                <w:szCs w:val="22"/>
              </w:rPr>
            </w:pPr>
          </w:p>
        </w:tc>
        <w:tc>
          <w:tcPr>
            <w:tcW w:w="954" w:type="dxa"/>
          </w:tcPr>
          <w:p w:rsidR="00816609" w:rsidRPr="009F3552" w:rsidRDefault="00816609" w:rsidP="00816609">
            <w:pPr>
              <w:spacing w:before="40" w:line="220" w:lineRule="exact"/>
              <w:jc w:val="center"/>
              <w:rPr>
                <w:sz w:val="22"/>
                <w:szCs w:val="22"/>
              </w:rPr>
            </w:pPr>
          </w:p>
        </w:tc>
        <w:tc>
          <w:tcPr>
            <w:tcW w:w="748" w:type="dxa"/>
          </w:tcPr>
          <w:p w:rsidR="00816609" w:rsidRPr="009F3552" w:rsidRDefault="00816609" w:rsidP="00816609">
            <w:pPr>
              <w:spacing w:before="40" w:line="220" w:lineRule="exact"/>
              <w:jc w:val="center"/>
              <w:rPr>
                <w:sz w:val="22"/>
                <w:szCs w:val="22"/>
              </w:rPr>
            </w:pPr>
          </w:p>
        </w:tc>
        <w:tc>
          <w:tcPr>
            <w:tcW w:w="915" w:type="dxa"/>
          </w:tcPr>
          <w:p w:rsidR="00816609" w:rsidRPr="009F3552" w:rsidRDefault="00816609" w:rsidP="00816609">
            <w:pPr>
              <w:spacing w:before="40" w:line="220" w:lineRule="exact"/>
              <w:jc w:val="center"/>
              <w:rPr>
                <w:sz w:val="22"/>
                <w:szCs w:val="22"/>
              </w:rPr>
            </w:pPr>
          </w:p>
        </w:tc>
        <w:tc>
          <w:tcPr>
            <w:tcW w:w="768" w:type="dxa"/>
          </w:tcPr>
          <w:p w:rsidR="00816609" w:rsidRPr="009F3552" w:rsidRDefault="00816609" w:rsidP="00816609">
            <w:pPr>
              <w:spacing w:before="40" w:line="220" w:lineRule="exact"/>
              <w:jc w:val="center"/>
              <w:rPr>
                <w:sz w:val="22"/>
                <w:szCs w:val="22"/>
              </w:rPr>
            </w:pPr>
          </w:p>
        </w:tc>
        <w:tc>
          <w:tcPr>
            <w:tcW w:w="935" w:type="dxa"/>
          </w:tcPr>
          <w:p w:rsidR="00816609" w:rsidRPr="009F3552" w:rsidRDefault="00816609" w:rsidP="00816609">
            <w:pPr>
              <w:spacing w:before="40" w:line="220" w:lineRule="exact"/>
              <w:jc w:val="center"/>
              <w:rPr>
                <w:sz w:val="22"/>
                <w:szCs w:val="22"/>
              </w:rPr>
            </w:pPr>
          </w:p>
        </w:tc>
        <w:tc>
          <w:tcPr>
            <w:tcW w:w="748" w:type="dxa"/>
          </w:tcPr>
          <w:p w:rsidR="00816609" w:rsidRPr="009F3552" w:rsidRDefault="00816609" w:rsidP="00816609">
            <w:pPr>
              <w:spacing w:before="40" w:line="220" w:lineRule="exact"/>
              <w:jc w:val="center"/>
              <w:rPr>
                <w:sz w:val="22"/>
                <w:szCs w:val="22"/>
              </w:rPr>
            </w:pPr>
          </w:p>
        </w:tc>
        <w:tc>
          <w:tcPr>
            <w:tcW w:w="922" w:type="dxa"/>
          </w:tcPr>
          <w:p w:rsidR="00816609" w:rsidRPr="009F3552" w:rsidRDefault="00816609" w:rsidP="00816609">
            <w:pPr>
              <w:spacing w:before="40" w:line="220" w:lineRule="exact"/>
              <w:jc w:val="center"/>
              <w:rPr>
                <w:sz w:val="22"/>
                <w:szCs w:val="22"/>
              </w:rPr>
            </w:pPr>
          </w:p>
        </w:tc>
        <w:tc>
          <w:tcPr>
            <w:tcW w:w="761" w:type="dxa"/>
          </w:tcPr>
          <w:p w:rsidR="00816609" w:rsidRPr="009F3552" w:rsidRDefault="00816609" w:rsidP="00816609">
            <w:pPr>
              <w:spacing w:before="40" w:line="220" w:lineRule="exact"/>
              <w:jc w:val="center"/>
              <w:rPr>
                <w:sz w:val="22"/>
                <w:szCs w:val="22"/>
              </w:rPr>
            </w:pPr>
          </w:p>
        </w:tc>
        <w:tc>
          <w:tcPr>
            <w:tcW w:w="933" w:type="dxa"/>
          </w:tcPr>
          <w:p w:rsidR="00816609" w:rsidRPr="009F3552" w:rsidRDefault="00816609" w:rsidP="00816609">
            <w:pPr>
              <w:spacing w:before="40" w:line="220" w:lineRule="exact"/>
              <w:jc w:val="center"/>
              <w:rPr>
                <w:sz w:val="22"/>
                <w:szCs w:val="22"/>
              </w:rPr>
            </w:pPr>
          </w:p>
        </w:tc>
        <w:tc>
          <w:tcPr>
            <w:tcW w:w="714" w:type="dxa"/>
          </w:tcPr>
          <w:p w:rsidR="00816609" w:rsidRPr="009F3552" w:rsidRDefault="00816609" w:rsidP="00816609">
            <w:pPr>
              <w:spacing w:before="40" w:line="220" w:lineRule="exact"/>
              <w:jc w:val="center"/>
              <w:rPr>
                <w:sz w:val="22"/>
                <w:szCs w:val="22"/>
              </w:rPr>
            </w:pPr>
          </w:p>
        </w:tc>
        <w:tc>
          <w:tcPr>
            <w:tcW w:w="938" w:type="dxa"/>
            <w:tcBorders>
              <w:right w:val="single" w:sz="8" w:space="0" w:color="auto"/>
            </w:tcBorders>
          </w:tcPr>
          <w:p w:rsidR="00816609" w:rsidRPr="009F3552" w:rsidRDefault="00816609" w:rsidP="00816609">
            <w:pPr>
              <w:spacing w:before="40" w:line="220" w:lineRule="exact"/>
              <w:jc w:val="center"/>
              <w:rPr>
                <w:sz w:val="22"/>
                <w:szCs w:val="22"/>
              </w:rPr>
            </w:pPr>
          </w:p>
        </w:tc>
      </w:tr>
      <w:tr w:rsidR="00816609" w:rsidRPr="009F3552">
        <w:tc>
          <w:tcPr>
            <w:tcW w:w="2913" w:type="dxa"/>
            <w:tcBorders>
              <w:left w:val="single" w:sz="8" w:space="0" w:color="auto"/>
            </w:tcBorders>
          </w:tcPr>
          <w:p w:rsidR="00816609" w:rsidRPr="009F3552" w:rsidRDefault="00816609" w:rsidP="00816609">
            <w:pPr>
              <w:spacing w:before="40" w:line="220" w:lineRule="exact"/>
              <w:ind w:left="-57" w:right="-113"/>
              <w:rPr>
                <w:w w:val="90"/>
                <w:sz w:val="22"/>
                <w:szCs w:val="22"/>
              </w:rPr>
            </w:pPr>
            <w:r w:rsidRPr="009F3552">
              <w:rPr>
                <w:w w:val="90"/>
                <w:sz w:val="22"/>
                <w:szCs w:val="22"/>
              </w:rPr>
              <w:t>ликвид</w:t>
            </w:r>
          </w:p>
        </w:tc>
        <w:tc>
          <w:tcPr>
            <w:tcW w:w="935" w:type="dxa"/>
          </w:tcPr>
          <w:p w:rsidR="00816609" w:rsidRPr="009F3552" w:rsidRDefault="00816609" w:rsidP="00816609">
            <w:pPr>
              <w:spacing w:before="40" w:line="220" w:lineRule="exact"/>
              <w:jc w:val="center"/>
              <w:rPr>
                <w:sz w:val="22"/>
                <w:szCs w:val="22"/>
              </w:rPr>
            </w:pPr>
          </w:p>
        </w:tc>
        <w:tc>
          <w:tcPr>
            <w:tcW w:w="935" w:type="dxa"/>
          </w:tcPr>
          <w:p w:rsidR="00816609" w:rsidRPr="009F3552" w:rsidRDefault="00A113AB" w:rsidP="00816609">
            <w:pPr>
              <w:spacing w:before="40" w:line="220" w:lineRule="exact"/>
              <w:jc w:val="center"/>
              <w:rPr>
                <w:sz w:val="22"/>
                <w:szCs w:val="22"/>
              </w:rPr>
            </w:pPr>
            <w:r w:rsidRPr="009F3552">
              <w:rPr>
                <w:sz w:val="22"/>
                <w:szCs w:val="22"/>
              </w:rPr>
              <w:t>0,2</w:t>
            </w:r>
          </w:p>
        </w:tc>
        <w:tc>
          <w:tcPr>
            <w:tcW w:w="729" w:type="dxa"/>
          </w:tcPr>
          <w:p w:rsidR="00816609" w:rsidRPr="009F3552" w:rsidRDefault="00816609" w:rsidP="00816609">
            <w:pPr>
              <w:spacing w:before="40" w:line="220" w:lineRule="exact"/>
              <w:jc w:val="center"/>
              <w:rPr>
                <w:sz w:val="22"/>
                <w:szCs w:val="22"/>
              </w:rPr>
            </w:pPr>
          </w:p>
        </w:tc>
        <w:tc>
          <w:tcPr>
            <w:tcW w:w="954" w:type="dxa"/>
          </w:tcPr>
          <w:p w:rsidR="00816609" w:rsidRPr="009F3552" w:rsidRDefault="00816609" w:rsidP="00816609">
            <w:pPr>
              <w:spacing w:before="40" w:line="220" w:lineRule="exact"/>
              <w:jc w:val="center"/>
              <w:rPr>
                <w:sz w:val="22"/>
                <w:szCs w:val="22"/>
              </w:rPr>
            </w:pPr>
          </w:p>
        </w:tc>
        <w:tc>
          <w:tcPr>
            <w:tcW w:w="748" w:type="dxa"/>
          </w:tcPr>
          <w:p w:rsidR="00816609" w:rsidRPr="009F3552" w:rsidRDefault="00816609" w:rsidP="00816609">
            <w:pPr>
              <w:spacing w:before="40" w:line="220" w:lineRule="exact"/>
              <w:jc w:val="center"/>
              <w:rPr>
                <w:sz w:val="22"/>
                <w:szCs w:val="22"/>
              </w:rPr>
            </w:pPr>
          </w:p>
        </w:tc>
        <w:tc>
          <w:tcPr>
            <w:tcW w:w="915" w:type="dxa"/>
          </w:tcPr>
          <w:p w:rsidR="00816609" w:rsidRPr="009F3552" w:rsidRDefault="00816609" w:rsidP="00816609">
            <w:pPr>
              <w:spacing w:before="40" w:line="220" w:lineRule="exact"/>
              <w:jc w:val="center"/>
              <w:rPr>
                <w:sz w:val="22"/>
                <w:szCs w:val="22"/>
              </w:rPr>
            </w:pPr>
          </w:p>
        </w:tc>
        <w:tc>
          <w:tcPr>
            <w:tcW w:w="768" w:type="dxa"/>
          </w:tcPr>
          <w:p w:rsidR="00816609" w:rsidRPr="009F3552" w:rsidRDefault="00816609" w:rsidP="00816609">
            <w:pPr>
              <w:spacing w:before="40" w:line="220" w:lineRule="exact"/>
              <w:jc w:val="center"/>
              <w:rPr>
                <w:sz w:val="22"/>
                <w:szCs w:val="22"/>
              </w:rPr>
            </w:pPr>
          </w:p>
        </w:tc>
        <w:tc>
          <w:tcPr>
            <w:tcW w:w="935" w:type="dxa"/>
          </w:tcPr>
          <w:p w:rsidR="00816609" w:rsidRPr="009F3552" w:rsidRDefault="00816609" w:rsidP="00816609">
            <w:pPr>
              <w:spacing w:before="40" w:line="220" w:lineRule="exact"/>
              <w:jc w:val="center"/>
              <w:rPr>
                <w:sz w:val="22"/>
                <w:szCs w:val="22"/>
              </w:rPr>
            </w:pPr>
          </w:p>
        </w:tc>
        <w:tc>
          <w:tcPr>
            <w:tcW w:w="748" w:type="dxa"/>
          </w:tcPr>
          <w:p w:rsidR="00816609" w:rsidRPr="009F3552" w:rsidRDefault="00816609" w:rsidP="00816609">
            <w:pPr>
              <w:spacing w:before="40" w:line="220" w:lineRule="exact"/>
              <w:jc w:val="center"/>
              <w:rPr>
                <w:sz w:val="22"/>
                <w:szCs w:val="22"/>
              </w:rPr>
            </w:pPr>
          </w:p>
        </w:tc>
        <w:tc>
          <w:tcPr>
            <w:tcW w:w="922" w:type="dxa"/>
          </w:tcPr>
          <w:p w:rsidR="00816609" w:rsidRPr="009F3552" w:rsidRDefault="00816609" w:rsidP="00816609">
            <w:pPr>
              <w:spacing w:before="40" w:line="220" w:lineRule="exact"/>
              <w:jc w:val="center"/>
              <w:rPr>
                <w:sz w:val="22"/>
                <w:szCs w:val="22"/>
              </w:rPr>
            </w:pPr>
          </w:p>
        </w:tc>
        <w:tc>
          <w:tcPr>
            <w:tcW w:w="761" w:type="dxa"/>
          </w:tcPr>
          <w:p w:rsidR="00816609" w:rsidRPr="009F3552" w:rsidRDefault="00816609" w:rsidP="00816609">
            <w:pPr>
              <w:spacing w:before="40" w:line="220" w:lineRule="exact"/>
              <w:jc w:val="center"/>
              <w:rPr>
                <w:sz w:val="22"/>
                <w:szCs w:val="22"/>
              </w:rPr>
            </w:pPr>
          </w:p>
        </w:tc>
        <w:tc>
          <w:tcPr>
            <w:tcW w:w="933" w:type="dxa"/>
          </w:tcPr>
          <w:p w:rsidR="00816609" w:rsidRPr="009F3552" w:rsidRDefault="00816609" w:rsidP="00816609">
            <w:pPr>
              <w:spacing w:before="40" w:line="220" w:lineRule="exact"/>
              <w:jc w:val="center"/>
              <w:rPr>
                <w:sz w:val="22"/>
                <w:szCs w:val="22"/>
              </w:rPr>
            </w:pPr>
          </w:p>
        </w:tc>
        <w:tc>
          <w:tcPr>
            <w:tcW w:w="714" w:type="dxa"/>
          </w:tcPr>
          <w:p w:rsidR="00816609" w:rsidRPr="009F3552" w:rsidRDefault="00816609" w:rsidP="00816609">
            <w:pPr>
              <w:spacing w:before="40" w:line="220" w:lineRule="exact"/>
              <w:jc w:val="center"/>
              <w:rPr>
                <w:sz w:val="22"/>
                <w:szCs w:val="22"/>
              </w:rPr>
            </w:pPr>
          </w:p>
        </w:tc>
        <w:tc>
          <w:tcPr>
            <w:tcW w:w="938" w:type="dxa"/>
            <w:tcBorders>
              <w:right w:val="single" w:sz="8" w:space="0" w:color="auto"/>
            </w:tcBorders>
          </w:tcPr>
          <w:p w:rsidR="00816609" w:rsidRPr="009F3552" w:rsidRDefault="00816609" w:rsidP="00816609">
            <w:pPr>
              <w:spacing w:before="40" w:line="220" w:lineRule="exact"/>
              <w:jc w:val="center"/>
              <w:rPr>
                <w:sz w:val="22"/>
                <w:szCs w:val="22"/>
              </w:rPr>
            </w:pPr>
          </w:p>
        </w:tc>
      </w:tr>
      <w:tr w:rsidR="00816609" w:rsidRPr="009F3552">
        <w:tc>
          <w:tcPr>
            <w:tcW w:w="2913" w:type="dxa"/>
            <w:tcBorders>
              <w:left w:val="single" w:sz="8" w:space="0" w:color="auto"/>
            </w:tcBorders>
          </w:tcPr>
          <w:p w:rsidR="00816609" w:rsidRPr="009F3552" w:rsidRDefault="00816609" w:rsidP="00816609">
            <w:pPr>
              <w:spacing w:before="40" w:line="220" w:lineRule="exact"/>
              <w:ind w:left="-57" w:right="-113"/>
              <w:rPr>
                <w:w w:val="90"/>
                <w:sz w:val="22"/>
                <w:szCs w:val="22"/>
              </w:rPr>
            </w:pPr>
            <w:r w:rsidRPr="009F3552">
              <w:rPr>
                <w:w w:val="90"/>
                <w:sz w:val="22"/>
                <w:szCs w:val="22"/>
              </w:rPr>
              <w:t>деловая</w:t>
            </w:r>
          </w:p>
        </w:tc>
        <w:tc>
          <w:tcPr>
            <w:tcW w:w="935" w:type="dxa"/>
          </w:tcPr>
          <w:p w:rsidR="00816609" w:rsidRPr="009F3552" w:rsidRDefault="00816609" w:rsidP="00816609">
            <w:pPr>
              <w:spacing w:before="40" w:line="220" w:lineRule="exact"/>
              <w:jc w:val="center"/>
              <w:rPr>
                <w:sz w:val="22"/>
                <w:szCs w:val="22"/>
              </w:rPr>
            </w:pPr>
          </w:p>
        </w:tc>
        <w:tc>
          <w:tcPr>
            <w:tcW w:w="935" w:type="dxa"/>
          </w:tcPr>
          <w:p w:rsidR="00816609" w:rsidRPr="009F3552" w:rsidRDefault="00A113AB" w:rsidP="00816609">
            <w:pPr>
              <w:spacing w:before="40" w:line="220" w:lineRule="exact"/>
              <w:jc w:val="center"/>
              <w:rPr>
                <w:sz w:val="22"/>
                <w:szCs w:val="22"/>
              </w:rPr>
            </w:pPr>
            <w:r w:rsidRPr="009F3552">
              <w:rPr>
                <w:sz w:val="22"/>
                <w:szCs w:val="22"/>
              </w:rPr>
              <w:t>0,1</w:t>
            </w:r>
          </w:p>
        </w:tc>
        <w:tc>
          <w:tcPr>
            <w:tcW w:w="729" w:type="dxa"/>
          </w:tcPr>
          <w:p w:rsidR="00816609" w:rsidRPr="009F3552" w:rsidRDefault="00816609" w:rsidP="00816609">
            <w:pPr>
              <w:spacing w:before="40" w:line="220" w:lineRule="exact"/>
              <w:jc w:val="center"/>
              <w:rPr>
                <w:sz w:val="22"/>
                <w:szCs w:val="22"/>
              </w:rPr>
            </w:pPr>
          </w:p>
        </w:tc>
        <w:tc>
          <w:tcPr>
            <w:tcW w:w="954" w:type="dxa"/>
          </w:tcPr>
          <w:p w:rsidR="00816609" w:rsidRPr="009F3552" w:rsidRDefault="00816609" w:rsidP="00816609">
            <w:pPr>
              <w:spacing w:before="40" w:line="220" w:lineRule="exact"/>
              <w:jc w:val="center"/>
              <w:rPr>
                <w:sz w:val="22"/>
                <w:szCs w:val="22"/>
              </w:rPr>
            </w:pPr>
          </w:p>
        </w:tc>
        <w:tc>
          <w:tcPr>
            <w:tcW w:w="748" w:type="dxa"/>
          </w:tcPr>
          <w:p w:rsidR="00816609" w:rsidRPr="009F3552" w:rsidRDefault="00816609" w:rsidP="00816609">
            <w:pPr>
              <w:spacing w:before="40" w:line="220" w:lineRule="exact"/>
              <w:jc w:val="center"/>
              <w:rPr>
                <w:sz w:val="22"/>
                <w:szCs w:val="22"/>
              </w:rPr>
            </w:pPr>
          </w:p>
        </w:tc>
        <w:tc>
          <w:tcPr>
            <w:tcW w:w="915" w:type="dxa"/>
          </w:tcPr>
          <w:p w:rsidR="00816609" w:rsidRPr="009F3552" w:rsidRDefault="00816609" w:rsidP="00816609">
            <w:pPr>
              <w:spacing w:before="40" w:line="220" w:lineRule="exact"/>
              <w:jc w:val="center"/>
              <w:rPr>
                <w:sz w:val="22"/>
                <w:szCs w:val="22"/>
              </w:rPr>
            </w:pPr>
          </w:p>
        </w:tc>
        <w:tc>
          <w:tcPr>
            <w:tcW w:w="768" w:type="dxa"/>
          </w:tcPr>
          <w:p w:rsidR="00816609" w:rsidRPr="009F3552" w:rsidRDefault="00816609" w:rsidP="00816609">
            <w:pPr>
              <w:spacing w:before="40" w:line="220" w:lineRule="exact"/>
              <w:jc w:val="center"/>
              <w:rPr>
                <w:sz w:val="22"/>
                <w:szCs w:val="22"/>
              </w:rPr>
            </w:pPr>
          </w:p>
        </w:tc>
        <w:tc>
          <w:tcPr>
            <w:tcW w:w="935" w:type="dxa"/>
          </w:tcPr>
          <w:p w:rsidR="00816609" w:rsidRPr="009F3552" w:rsidRDefault="00816609" w:rsidP="00816609">
            <w:pPr>
              <w:spacing w:before="40" w:line="220" w:lineRule="exact"/>
              <w:jc w:val="center"/>
              <w:rPr>
                <w:sz w:val="22"/>
                <w:szCs w:val="22"/>
              </w:rPr>
            </w:pPr>
          </w:p>
        </w:tc>
        <w:tc>
          <w:tcPr>
            <w:tcW w:w="748" w:type="dxa"/>
          </w:tcPr>
          <w:p w:rsidR="00816609" w:rsidRPr="009F3552" w:rsidRDefault="00816609" w:rsidP="00816609">
            <w:pPr>
              <w:spacing w:before="40" w:line="220" w:lineRule="exact"/>
              <w:jc w:val="center"/>
              <w:rPr>
                <w:sz w:val="22"/>
                <w:szCs w:val="22"/>
              </w:rPr>
            </w:pPr>
          </w:p>
        </w:tc>
        <w:tc>
          <w:tcPr>
            <w:tcW w:w="922" w:type="dxa"/>
          </w:tcPr>
          <w:p w:rsidR="00816609" w:rsidRPr="009F3552" w:rsidRDefault="00816609" w:rsidP="00816609">
            <w:pPr>
              <w:spacing w:before="40" w:line="220" w:lineRule="exact"/>
              <w:jc w:val="center"/>
              <w:rPr>
                <w:sz w:val="22"/>
                <w:szCs w:val="22"/>
              </w:rPr>
            </w:pPr>
          </w:p>
        </w:tc>
        <w:tc>
          <w:tcPr>
            <w:tcW w:w="761" w:type="dxa"/>
          </w:tcPr>
          <w:p w:rsidR="00816609" w:rsidRPr="009F3552" w:rsidRDefault="00816609" w:rsidP="00816609">
            <w:pPr>
              <w:spacing w:before="40" w:line="220" w:lineRule="exact"/>
              <w:jc w:val="center"/>
              <w:rPr>
                <w:sz w:val="22"/>
                <w:szCs w:val="22"/>
              </w:rPr>
            </w:pPr>
          </w:p>
        </w:tc>
        <w:tc>
          <w:tcPr>
            <w:tcW w:w="933" w:type="dxa"/>
          </w:tcPr>
          <w:p w:rsidR="00816609" w:rsidRPr="009F3552" w:rsidRDefault="00816609" w:rsidP="00816609">
            <w:pPr>
              <w:spacing w:before="40" w:line="220" w:lineRule="exact"/>
              <w:jc w:val="center"/>
              <w:rPr>
                <w:sz w:val="22"/>
                <w:szCs w:val="22"/>
              </w:rPr>
            </w:pPr>
          </w:p>
        </w:tc>
        <w:tc>
          <w:tcPr>
            <w:tcW w:w="714" w:type="dxa"/>
          </w:tcPr>
          <w:p w:rsidR="00816609" w:rsidRPr="009F3552" w:rsidRDefault="00816609" w:rsidP="00816609">
            <w:pPr>
              <w:spacing w:before="40" w:line="220" w:lineRule="exact"/>
              <w:jc w:val="center"/>
              <w:rPr>
                <w:sz w:val="22"/>
                <w:szCs w:val="22"/>
              </w:rPr>
            </w:pPr>
          </w:p>
        </w:tc>
        <w:tc>
          <w:tcPr>
            <w:tcW w:w="938" w:type="dxa"/>
            <w:tcBorders>
              <w:right w:val="single" w:sz="8" w:space="0" w:color="auto"/>
            </w:tcBorders>
          </w:tcPr>
          <w:p w:rsidR="00816609" w:rsidRPr="009F3552" w:rsidRDefault="00816609" w:rsidP="00816609">
            <w:pPr>
              <w:spacing w:before="40" w:line="220" w:lineRule="exact"/>
              <w:jc w:val="center"/>
              <w:rPr>
                <w:sz w:val="22"/>
                <w:szCs w:val="22"/>
              </w:rPr>
            </w:pPr>
          </w:p>
        </w:tc>
      </w:tr>
      <w:tr w:rsidR="00816609" w:rsidRPr="009F3552">
        <w:tc>
          <w:tcPr>
            <w:tcW w:w="14848" w:type="dxa"/>
            <w:gridSpan w:val="15"/>
            <w:tcBorders>
              <w:left w:val="single" w:sz="8" w:space="0" w:color="auto"/>
              <w:right w:val="single" w:sz="8" w:space="0" w:color="auto"/>
            </w:tcBorders>
          </w:tcPr>
          <w:p w:rsidR="00816609" w:rsidRPr="009F3552" w:rsidRDefault="00816609" w:rsidP="00FE2887">
            <w:pPr>
              <w:spacing w:before="120" w:line="220" w:lineRule="exact"/>
              <w:ind w:left="-57" w:right="-113"/>
              <w:jc w:val="center"/>
              <w:rPr>
                <w:b/>
                <w:i/>
                <w:sz w:val="22"/>
                <w:szCs w:val="22"/>
              </w:rPr>
            </w:pPr>
            <w:r w:rsidRPr="009F3552">
              <w:rPr>
                <w:b/>
                <w:i/>
                <w:sz w:val="22"/>
                <w:szCs w:val="22"/>
              </w:rPr>
              <w:t>Итого по нерестоохранным полосам лесов</w:t>
            </w:r>
          </w:p>
        </w:tc>
      </w:tr>
      <w:tr w:rsidR="00816609" w:rsidRPr="009F3552">
        <w:tc>
          <w:tcPr>
            <w:tcW w:w="2913" w:type="dxa"/>
            <w:tcBorders>
              <w:left w:val="single" w:sz="8" w:space="0" w:color="auto"/>
            </w:tcBorders>
          </w:tcPr>
          <w:p w:rsidR="00816609" w:rsidRPr="009F3552" w:rsidRDefault="00816609" w:rsidP="00816609">
            <w:pPr>
              <w:spacing w:before="40" w:line="220" w:lineRule="exact"/>
              <w:ind w:left="-57" w:right="-113"/>
              <w:rPr>
                <w:w w:val="90"/>
                <w:sz w:val="22"/>
                <w:szCs w:val="22"/>
              </w:rPr>
            </w:pPr>
            <w:r w:rsidRPr="009F3552">
              <w:rPr>
                <w:w w:val="90"/>
                <w:sz w:val="22"/>
                <w:szCs w:val="22"/>
              </w:rPr>
              <w:t>Ежегодная расчетная лесосека</w:t>
            </w:r>
          </w:p>
        </w:tc>
        <w:tc>
          <w:tcPr>
            <w:tcW w:w="935" w:type="dxa"/>
          </w:tcPr>
          <w:p w:rsidR="00816609" w:rsidRPr="009F3552" w:rsidRDefault="00A113AB" w:rsidP="00816609">
            <w:pPr>
              <w:spacing w:before="40" w:line="220" w:lineRule="exact"/>
              <w:jc w:val="center"/>
              <w:rPr>
                <w:sz w:val="22"/>
                <w:szCs w:val="22"/>
              </w:rPr>
            </w:pPr>
            <w:r w:rsidRPr="009F3552">
              <w:rPr>
                <w:sz w:val="22"/>
                <w:szCs w:val="22"/>
              </w:rPr>
              <w:t>2722</w:t>
            </w:r>
          </w:p>
        </w:tc>
        <w:tc>
          <w:tcPr>
            <w:tcW w:w="935" w:type="dxa"/>
          </w:tcPr>
          <w:p w:rsidR="00816609" w:rsidRPr="009F3552" w:rsidRDefault="00816609" w:rsidP="00816609">
            <w:pPr>
              <w:spacing w:before="40" w:line="220" w:lineRule="exact"/>
              <w:jc w:val="center"/>
              <w:rPr>
                <w:sz w:val="22"/>
                <w:szCs w:val="22"/>
              </w:rPr>
            </w:pPr>
          </w:p>
        </w:tc>
        <w:tc>
          <w:tcPr>
            <w:tcW w:w="729" w:type="dxa"/>
          </w:tcPr>
          <w:p w:rsidR="00816609" w:rsidRPr="009F3552" w:rsidRDefault="00816609" w:rsidP="00816609">
            <w:pPr>
              <w:spacing w:before="40" w:line="220" w:lineRule="exact"/>
              <w:jc w:val="center"/>
              <w:rPr>
                <w:sz w:val="22"/>
                <w:szCs w:val="22"/>
              </w:rPr>
            </w:pPr>
          </w:p>
        </w:tc>
        <w:tc>
          <w:tcPr>
            <w:tcW w:w="954" w:type="dxa"/>
          </w:tcPr>
          <w:p w:rsidR="00816609" w:rsidRPr="009F3552" w:rsidRDefault="00816609" w:rsidP="00816609">
            <w:pPr>
              <w:spacing w:before="40" w:line="220" w:lineRule="exact"/>
              <w:jc w:val="center"/>
              <w:rPr>
                <w:sz w:val="22"/>
                <w:szCs w:val="22"/>
              </w:rPr>
            </w:pPr>
          </w:p>
        </w:tc>
        <w:tc>
          <w:tcPr>
            <w:tcW w:w="748" w:type="dxa"/>
          </w:tcPr>
          <w:p w:rsidR="00816609" w:rsidRPr="009F3552" w:rsidRDefault="00816609" w:rsidP="00816609">
            <w:pPr>
              <w:spacing w:before="40" w:line="220" w:lineRule="exact"/>
              <w:jc w:val="center"/>
              <w:rPr>
                <w:sz w:val="22"/>
                <w:szCs w:val="22"/>
              </w:rPr>
            </w:pPr>
          </w:p>
        </w:tc>
        <w:tc>
          <w:tcPr>
            <w:tcW w:w="915" w:type="dxa"/>
          </w:tcPr>
          <w:p w:rsidR="00816609" w:rsidRPr="009F3552" w:rsidRDefault="00816609" w:rsidP="00816609">
            <w:pPr>
              <w:spacing w:before="40" w:line="220" w:lineRule="exact"/>
              <w:jc w:val="center"/>
              <w:rPr>
                <w:sz w:val="22"/>
                <w:szCs w:val="22"/>
              </w:rPr>
            </w:pPr>
          </w:p>
        </w:tc>
        <w:tc>
          <w:tcPr>
            <w:tcW w:w="768" w:type="dxa"/>
          </w:tcPr>
          <w:p w:rsidR="00816609" w:rsidRPr="009F3552" w:rsidRDefault="00816609" w:rsidP="00816609">
            <w:pPr>
              <w:spacing w:before="40" w:line="220" w:lineRule="exact"/>
              <w:jc w:val="center"/>
              <w:rPr>
                <w:sz w:val="22"/>
                <w:szCs w:val="22"/>
              </w:rPr>
            </w:pPr>
          </w:p>
        </w:tc>
        <w:tc>
          <w:tcPr>
            <w:tcW w:w="935" w:type="dxa"/>
          </w:tcPr>
          <w:p w:rsidR="00816609" w:rsidRPr="009F3552" w:rsidRDefault="00816609" w:rsidP="00816609">
            <w:pPr>
              <w:spacing w:before="40" w:line="220" w:lineRule="exact"/>
              <w:jc w:val="center"/>
              <w:rPr>
                <w:sz w:val="22"/>
                <w:szCs w:val="22"/>
              </w:rPr>
            </w:pPr>
          </w:p>
        </w:tc>
        <w:tc>
          <w:tcPr>
            <w:tcW w:w="748" w:type="dxa"/>
          </w:tcPr>
          <w:p w:rsidR="00816609" w:rsidRPr="009F3552" w:rsidRDefault="00816609" w:rsidP="00816609">
            <w:pPr>
              <w:spacing w:before="40" w:line="220" w:lineRule="exact"/>
              <w:jc w:val="center"/>
              <w:rPr>
                <w:sz w:val="22"/>
                <w:szCs w:val="22"/>
              </w:rPr>
            </w:pPr>
          </w:p>
        </w:tc>
        <w:tc>
          <w:tcPr>
            <w:tcW w:w="922" w:type="dxa"/>
          </w:tcPr>
          <w:p w:rsidR="00816609" w:rsidRPr="009F3552" w:rsidRDefault="00816609" w:rsidP="00816609">
            <w:pPr>
              <w:spacing w:before="40" w:line="220" w:lineRule="exact"/>
              <w:jc w:val="center"/>
              <w:rPr>
                <w:sz w:val="22"/>
                <w:szCs w:val="22"/>
              </w:rPr>
            </w:pPr>
          </w:p>
        </w:tc>
        <w:tc>
          <w:tcPr>
            <w:tcW w:w="761" w:type="dxa"/>
          </w:tcPr>
          <w:p w:rsidR="00816609" w:rsidRPr="009F3552" w:rsidRDefault="00816609" w:rsidP="00816609">
            <w:pPr>
              <w:spacing w:before="40" w:line="220" w:lineRule="exact"/>
              <w:jc w:val="center"/>
              <w:rPr>
                <w:sz w:val="22"/>
                <w:szCs w:val="22"/>
              </w:rPr>
            </w:pPr>
          </w:p>
        </w:tc>
        <w:tc>
          <w:tcPr>
            <w:tcW w:w="933" w:type="dxa"/>
          </w:tcPr>
          <w:p w:rsidR="00816609" w:rsidRPr="009F3552" w:rsidRDefault="00816609" w:rsidP="00816609">
            <w:pPr>
              <w:spacing w:before="40" w:line="220" w:lineRule="exact"/>
              <w:jc w:val="center"/>
              <w:rPr>
                <w:sz w:val="22"/>
                <w:szCs w:val="22"/>
              </w:rPr>
            </w:pPr>
          </w:p>
        </w:tc>
        <w:tc>
          <w:tcPr>
            <w:tcW w:w="714" w:type="dxa"/>
          </w:tcPr>
          <w:p w:rsidR="00816609" w:rsidRPr="009F3552" w:rsidRDefault="00816609" w:rsidP="00816609">
            <w:pPr>
              <w:spacing w:before="40" w:line="220" w:lineRule="exact"/>
              <w:jc w:val="center"/>
              <w:rPr>
                <w:sz w:val="22"/>
                <w:szCs w:val="22"/>
              </w:rPr>
            </w:pPr>
          </w:p>
        </w:tc>
        <w:tc>
          <w:tcPr>
            <w:tcW w:w="938" w:type="dxa"/>
            <w:tcBorders>
              <w:right w:val="single" w:sz="8" w:space="0" w:color="auto"/>
            </w:tcBorders>
          </w:tcPr>
          <w:p w:rsidR="00816609" w:rsidRPr="009F3552" w:rsidRDefault="00816609" w:rsidP="00816609">
            <w:pPr>
              <w:spacing w:before="40" w:line="220" w:lineRule="exact"/>
              <w:jc w:val="center"/>
              <w:rPr>
                <w:sz w:val="22"/>
                <w:szCs w:val="22"/>
              </w:rPr>
            </w:pPr>
          </w:p>
        </w:tc>
      </w:tr>
      <w:tr w:rsidR="00816609" w:rsidRPr="009F3552">
        <w:tc>
          <w:tcPr>
            <w:tcW w:w="2913" w:type="dxa"/>
            <w:tcBorders>
              <w:left w:val="single" w:sz="8" w:space="0" w:color="auto"/>
            </w:tcBorders>
          </w:tcPr>
          <w:p w:rsidR="00816609" w:rsidRPr="009F3552" w:rsidRDefault="00816609" w:rsidP="00816609">
            <w:pPr>
              <w:spacing w:before="40" w:line="220" w:lineRule="exact"/>
              <w:ind w:left="-57" w:right="-113"/>
              <w:rPr>
                <w:w w:val="90"/>
                <w:sz w:val="22"/>
                <w:szCs w:val="22"/>
              </w:rPr>
            </w:pPr>
            <w:r w:rsidRPr="009F3552">
              <w:rPr>
                <w:w w:val="90"/>
                <w:sz w:val="22"/>
                <w:szCs w:val="22"/>
              </w:rPr>
              <w:t>корневой</w:t>
            </w:r>
          </w:p>
        </w:tc>
        <w:tc>
          <w:tcPr>
            <w:tcW w:w="935" w:type="dxa"/>
          </w:tcPr>
          <w:p w:rsidR="00816609" w:rsidRPr="009F3552" w:rsidRDefault="00816609" w:rsidP="00816609">
            <w:pPr>
              <w:spacing w:before="40" w:line="220" w:lineRule="exact"/>
              <w:jc w:val="center"/>
              <w:rPr>
                <w:sz w:val="22"/>
                <w:szCs w:val="22"/>
              </w:rPr>
            </w:pPr>
          </w:p>
        </w:tc>
        <w:tc>
          <w:tcPr>
            <w:tcW w:w="935" w:type="dxa"/>
          </w:tcPr>
          <w:p w:rsidR="00816609" w:rsidRPr="009F3552" w:rsidRDefault="00A113AB" w:rsidP="00816609">
            <w:pPr>
              <w:spacing w:before="40" w:line="220" w:lineRule="exact"/>
              <w:jc w:val="center"/>
              <w:rPr>
                <w:sz w:val="22"/>
                <w:szCs w:val="22"/>
              </w:rPr>
            </w:pPr>
            <w:r w:rsidRPr="009F3552">
              <w:rPr>
                <w:sz w:val="22"/>
                <w:szCs w:val="22"/>
              </w:rPr>
              <w:t>41,7</w:t>
            </w:r>
          </w:p>
        </w:tc>
        <w:tc>
          <w:tcPr>
            <w:tcW w:w="729" w:type="dxa"/>
          </w:tcPr>
          <w:p w:rsidR="00816609" w:rsidRPr="009F3552" w:rsidRDefault="00816609" w:rsidP="00816609">
            <w:pPr>
              <w:spacing w:before="40" w:line="220" w:lineRule="exact"/>
              <w:jc w:val="center"/>
              <w:rPr>
                <w:sz w:val="22"/>
                <w:szCs w:val="22"/>
              </w:rPr>
            </w:pPr>
          </w:p>
        </w:tc>
        <w:tc>
          <w:tcPr>
            <w:tcW w:w="954" w:type="dxa"/>
          </w:tcPr>
          <w:p w:rsidR="00816609" w:rsidRPr="009F3552" w:rsidRDefault="00816609" w:rsidP="00816609">
            <w:pPr>
              <w:spacing w:before="40" w:line="220" w:lineRule="exact"/>
              <w:jc w:val="center"/>
              <w:rPr>
                <w:sz w:val="22"/>
                <w:szCs w:val="22"/>
              </w:rPr>
            </w:pPr>
          </w:p>
        </w:tc>
        <w:tc>
          <w:tcPr>
            <w:tcW w:w="748" w:type="dxa"/>
          </w:tcPr>
          <w:p w:rsidR="00816609" w:rsidRPr="009F3552" w:rsidRDefault="00816609" w:rsidP="00816609">
            <w:pPr>
              <w:spacing w:before="40" w:line="220" w:lineRule="exact"/>
              <w:jc w:val="center"/>
              <w:rPr>
                <w:sz w:val="22"/>
                <w:szCs w:val="22"/>
              </w:rPr>
            </w:pPr>
          </w:p>
        </w:tc>
        <w:tc>
          <w:tcPr>
            <w:tcW w:w="915" w:type="dxa"/>
          </w:tcPr>
          <w:p w:rsidR="00816609" w:rsidRPr="009F3552" w:rsidRDefault="00816609" w:rsidP="00816609">
            <w:pPr>
              <w:spacing w:before="40" w:line="220" w:lineRule="exact"/>
              <w:jc w:val="center"/>
              <w:rPr>
                <w:sz w:val="22"/>
                <w:szCs w:val="22"/>
              </w:rPr>
            </w:pPr>
          </w:p>
        </w:tc>
        <w:tc>
          <w:tcPr>
            <w:tcW w:w="768" w:type="dxa"/>
          </w:tcPr>
          <w:p w:rsidR="00816609" w:rsidRPr="009F3552" w:rsidRDefault="00816609" w:rsidP="00816609">
            <w:pPr>
              <w:spacing w:before="40" w:line="220" w:lineRule="exact"/>
              <w:jc w:val="center"/>
              <w:rPr>
                <w:sz w:val="22"/>
                <w:szCs w:val="22"/>
              </w:rPr>
            </w:pPr>
          </w:p>
        </w:tc>
        <w:tc>
          <w:tcPr>
            <w:tcW w:w="935" w:type="dxa"/>
          </w:tcPr>
          <w:p w:rsidR="00816609" w:rsidRPr="009F3552" w:rsidRDefault="00816609" w:rsidP="00816609">
            <w:pPr>
              <w:spacing w:before="40" w:line="220" w:lineRule="exact"/>
              <w:jc w:val="center"/>
              <w:rPr>
                <w:sz w:val="22"/>
                <w:szCs w:val="22"/>
              </w:rPr>
            </w:pPr>
          </w:p>
        </w:tc>
        <w:tc>
          <w:tcPr>
            <w:tcW w:w="748" w:type="dxa"/>
          </w:tcPr>
          <w:p w:rsidR="00816609" w:rsidRPr="009F3552" w:rsidRDefault="00816609" w:rsidP="00816609">
            <w:pPr>
              <w:spacing w:before="40" w:line="220" w:lineRule="exact"/>
              <w:jc w:val="center"/>
              <w:rPr>
                <w:sz w:val="22"/>
                <w:szCs w:val="22"/>
              </w:rPr>
            </w:pPr>
          </w:p>
        </w:tc>
        <w:tc>
          <w:tcPr>
            <w:tcW w:w="922" w:type="dxa"/>
          </w:tcPr>
          <w:p w:rsidR="00816609" w:rsidRPr="009F3552" w:rsidRDefault="00816609" w:rsidP="00816609">
            <w:pPr>
              <w:spacing w:before="40" w:line="220" w:lineRule="exact"/>
              <w:jc w:val="center"/>
              <w:rPr>
                <w:sz w:val="22"/>
                <w:szCs w:val="22"/>
              </w:rPr>
            </w:pPr>
          </w:p>
        </w:tc>
        <w:tc>
          <w:tcPr>
            <w:tcW w:w="761" w:type="dxa"/>
          </w:tcPr>
          <w:p w:rsidR="00816609" w:rsidRPr="009F3552" w:rsidRDefault="00816609" w:rsidP="00816609">
            <w:pPr>
              <w:spacing w:before="40" w:line="220" w:lineRule="exact"/>
              <w:jc w:val="center"/>
              <w:rPr>
                <w:sz w:val="22"/>
                <w:szCs w:val="22"/>
              </w:rPr>
            </w:pPr>
          </w:p>
        </w:tc>
        <w:tc>
          <w:tcPr>
            <w:tcW w:w="933" w:type="dxa"/>
          </w:tcPr>
          <w:p w:rsidR="00816609" w:rsidRPr="009F3552" w:rsidRDefault="00816609" w:rsidP="00816609">
            <w:pPr>
              <w:spacing w:before="40" w:line="220" w:lineRule="exact"/>
              <w:jc w:val="center"/>
              <w:rPr>
                <w:sz w:val="22"/>
                <w:szCs w:val="22"/>
              </w:rPr>
            </w:pPr>
          </w:p>
        </w:tc>
        <w:tc>
          <w:tcPr>
            <w:tcW w:w="714" w:type="dxa"/>
          </w:tcPr>
          <w:p w:rsidR="00816609" w:rsidRPr="009F3552" w:rsidRDefault="00816609" w:rsidP="00816609">
            <w:pPr>
              <w:spacing w:before="40" w:line="220" w:lineRule="exact"/>
              <w:jc w:val="center"/>
              <w:rPr>
                <w:sz w:val="22"/>
                <w:szCs w:val="22"/>
              </w:rPr>
            </w:pPr>
          </w:p>
        </w:tc>
        <w:tc>
          <w:tcPr>
            <w:tcW w:w="938" w:type="dxa"/>
            <w:tcBorders>
              <w:right w:val="single" w:sz="8" w:space="0" w:color="auto"/>
            </w:tcBorders>
          </w:tcPr>
          <w:p w:rsidR="00816609" w:rsidRPr="009F3552" w:rsidRDefault="00816609" w:rsidP="00816609">
            <w:pPr>
              <w:spacing w:before="40" w:line="220" w:lineRule="exact"/>
              <w:jc w:val="center"/>
              <w:rPr>
                <w:sz w:val="22"/>
                <w:szCs w:val="22"/>
              </w:rPr>
            </w:pPr>
          </w:p>
        </w:tc>
      </w:tr>
      <w:tr w:rsidR="00816609" w:rsidRPr="009F3552">
        <w:tc>
          <w:tcPr>
            <w:tcW w:w="2913" w:type="dxa"/>
            <w:tcBorders>
              <w:left w:val="single" w:sz="8" w:space="0" w:color="auto"/>
            </w:tcBorders>
          </w:tcPr>
          <w:p w:rsidR="00816609" w:rsidRPr="009F3552" w:rsidRDefault="00816609" w:rsidP="00816609">
            <w:pPr>
              <w:spacing w:before="40" w:line="220" w:lineRule="exact"/>
              <w:ind w:left="-57" w:right="-113"/>
              <w:rPr>
                <w:w w:val="90"/>
                <w:sz w:val="22"/>
                <w:szCs w:val="22"/>
              </w:rPr>
            </w:pPr>
            <w:r w:rsidRPr="009F3552">
              <w:rPr>
                <w:w w:val="90"/>
                <w:sz w:val="22"/>
                <w:szCs w:val="22"/>
              </w:rPr>
              <w:t>ликвид</w:t>
            </w:r>
          </w:p>
        </w:tc>
        <w:tc>
          <w:tcPr>
            <w:tcW w:w="935" w:type="dxa"/>
          </w:tcPr>
          <w:p w:rsidR="00816609" w:rsidRPr="009F3552" w:rsidRDefault="00816609" w:rsidP="00816609">
            <w:pPr>
              <w:spacing w:before="40" w:line="220" w:lineRule="exact"/>
              <w:jc w:val="center"/>
              <w:rPr>
                <w:sz w:val="22"/>
                <w:szCs w:val="22"/>
              </w:rPr>
            </w:pPr>
          </w:p>
        </w:tc>
        <w:tc>
          <w:tcPr>
            <w:tcW w:w="935" w:type="dxa"/>
          </w:tcPr>
          <w:p w:rsidR="00816609" w:rsidRPr="009F3552" w:rsidRDefault="00A113AB" w:rsidP="00816609">
            <w:pPr>
              <w:spacing w:before="40" w:line="220" w:lineRule="exact"/>
              <w:jc w:val="center"/>
              <w:rPr>
                <w:sz w:val="22"/>
                <w:szCs w:val="22"/>
              </w:rPr>
            </w:pPr>
            <w:r w:rsidRPr="009F3552">
              <w:rPr>
                <w:sz w:val="22"/>
                <w:szCs w:val="22"/>
              </w:rPr>
              <w:t>37,9</w:t>
            </w:r>
          </w:p>
        </w:tc>
        <w:tc>
          <w:tcPr>
            <w:tcW w:w="729" w:type="dxa"/>
          </w:tcPr>
          <w:p w:rsidR="00816609" w:rsidRPr="009F3552" w:rsidRDefault="00816609" w:rsidP="00816609">
            <w:pPr>
              <w:spacing w:before="40" w:line="220" w:lineRule="exact"/>
              <w:jc w:val="center"/>
              <w:rPr>
                <w:sz w:val="22"/>
                <w:szCs w:val="22"/>
              </w:rPr>
            </w:pPr>
          </w:p>
        </w:tc>
        <w:tc>
          <w:tcPr>
            <w:tcW w:w="954" w:type="dxa"/>
          </w:tcPr>
          <w:p w:rsidR="00816609" w:rsidRPr="009F3552" w:rsidRDefault="00816609" w:rsidP="00816609">
            <w:pPr>
              <w:spacing w:before="40" w:line="220" w:lineRule="exact"/>
              <w:jc w:val="center"/>
              <w:rPr>
                <w:sz w:val="22"/>
                <w:szCs w:val="22"/>
              </w:rPr>
            </w:pPr>
          </w:p>
        </w:tc>
        <w:tc>
          <w:tcPr>
            <w:tcW w:w="748" w:type="dxa"/>
          </w:tcPr>
          <w:p w:rsidR="00816609" w:rsidRPr="009F3552" w:rsidRDefault="00816609" w:rsidP="00816609">
            <w:pPr>
              <w:spacing w:before="40" w:line="220" w:lineRule="exact"/>
              <w:jc w:val="center"/>
              <w:rPr>
                <w:sz w:val="22"/>
                <w:szCs w:val="22"/>
              </w:rPr>
            </w:pPr>
          </w:p>
        </w:tc>
        <w:tc>
          <w:tcPr>
            <w:tcW w:w="915" w:type="dxa"/>
          </w:tcPr>
          <w:p w:rsidR="00816609" w:rsidRPr="009F3552" w:rsidRDefault="00816609" w:rsidP="00816609">
            <w:pPr>
              <w:spacing w:before="40" w:line="220" w:lineRule="exact"/>
              <w:jc w:val="center"/>
              <w:rPr>
                <w:sz w:val="22"/>
                <w:szCs w:val="22"/>
              </w:rPr>
            </w:pPr>
          </w:p>
        </w:tc>
        <w:tc>
          <w:tcPr>
            <w:tcW w:w="768" w:type="dxa"/>
          </w:tcPr>
          <w:p w:rsidR="00816609" w:rsidRPr="009F3552" w:rsidRDefault="00816609" w:rsidP="00816609">
            <w:pPr>
              <w:spacing w:before="40" w:line="220" w:lineRule="exact"/>
              <w:jc w:val="center"/>
              <w:rPr>
                <w:sz w:val="22"/>
                <w:szCs w:val="22"/>
              </w:rPr>
            </w:pPr>
          </w:p>
        </w:tc>
        <w:tc>
          <w:tcPr>
            <w:tcW w:w="935" w:type="dxa"/>
          </w:tcPr>
          <w:p w:rsidR="00816609" w:rsidRPr="009F3552" w:rsidRDefault="00816609" w:rsidP="00816609">
            <w:pPr>
              <w:spacing w:before="40" w:line="220" w:lineRule="exact"/>
              <w:jc w:val="center"/>
              <w:rPr>
                <w:sz w:val="22"/>
                <w:szCs w:val="22"/>
              </w:rPr>
            </w:pPr>
          </w:p>
        </w:tc>
        <w:tc>
          <w:tcPr>
            <w:tcW w:w="748" w:type="dxa"/>
          </w:tcPr>
          <w:p w:rsidR="00816609" w:rsidRPr="009F3552" w:rsidRDefault="00816609" w:rsidP="00816609">
            <w:pPr>
              <w:spacing w:before="40" w:line="220" w:lineRule="exact"/>
              <w:jc w:val="center"/>
              <w:rPr>
                <w:sz w:val="22"/>
                <w:szCs w:val="22"/>
              </w:rPr>
            </w:pPr>
          </w:p>
        </w:tc>
        <w:tc>
          <w:tcPr>
            <w:tcW w:w="922" w:type="dxa"/>
          </w:tcPr>
          <w:p w:rsidR="00816609" w:rsidRPr="009F3552" w:rsidRDefault="00816609" w:rsidP="00816609">
            <w:pPr>
              <w:spacing w:before="40" w:line="220" w:lineRule="exact"/>
              <w:jc w:val="center"/>
              <w:rPr>
                <w:sz w:val="22"/>
                <w:szCs w:val="22"/>
              </w:rPr>
            </w:pPr>
          </w:p>
        </w:tc>
        <w:tc>
          <w:tcPr>
            <w:tcW w:w="761" w:type="dxa"/>
          </w:tcPr>
          <w:p w:rsidR="00816609" w:rsidRPr="009F3552" w:rsidRDefault="00816609" w:rsidP="00816609">
            <w:pPr>
              <w:spacing w:before="40" w:line="220" w:lineRule="exact"/>
              <w:jc w:val="center"/>
              <w:rPr>
                <w:sz w:val="22"/>
                <w:szCs w:val="22"/>
              </w:rPr>
            </w:pPr>
          </w:p>
        </w:tc>
        <w:tc>
          <w:tcPr>
            <w:tcW w:w="933" w:type="dxa"/>
          </w:tcPr>
          <w:p w:rsidR="00816609" w:rsidRPr="009F3552" w:rsidRDefault="00816609" w:rsidP="00816609">
            <w:pPr>
              <w:spacing w:before="40" w:line="220" w:lineRule="exact"/>
              <w:jc w:val="center"/>
              <w:rPr>
                <w:sz w:val="22"/>
                <w:szCs w:val="22"/>
              </w:rPr>
            </w:pPr>
          </w:p>
        </w:tc>
        <w:tc>
          <w:tcPr>
            <w:tcW w:w="714" w:type="dxa"/>
          </w:tcPr>
          <w:p w:rsidR="00816609" w:rsidRPr="009F3552" w:rsidRDefault="00816609" w:rsidP="00816609">
            <w:pPr>
              <w:spacing w:before="40" w:line="220" w:lineRule="exact"/>
              <w:jc w:val="center"/>
              <w:rPr>
                <w:sz w:val="22"/>
                <w:szCs w:val="22"/>
              </w:rPr>
            </w:pPr>
          </w:p>
        </w:tc>
        <w:tc>
          <w:tcPr>
            <w:tcW w:w="938" w:type="dxa"/>
            <w:tcBorders>
              <w:right w:val="single" w:sz="8" w:space="0" w:color="auto"/>
            </w:tcBorders>
          </w:tcPr>
          <w:p w:rsidR="00816609" w:rsidRPr="009F3552" w:rsidRDefault="00816609" w:rsidP="00816609">
            <w:pPr>
              <w:spacing w:before="40" w:line="220" w:lineRule="exact"/>
              <w:jc w:val="center"/>
              <w:rPr>
                <w:sz w:val="22"/>
                <w:szCs w:val="22"/>
              </w:rPr>
            </w:pPr>
          </w:p>
        </w:tc>
      </w:tr>
      <w:tr w:rsidR="00816609" w:rsidRPr="009F3552">
        <w:tc>
          <w:tcPr>
            <w:tcW w:w="2913" w:type="dxa"/>
            <w:tcBorders>
              <w:left w:val="single" w:sz="8" w:space="0" w:color="auto"/>
            </w:tcBorders>
          </w:tcPr>
          <w:p w:rsidR="00816609" w:rsidRPr="009F3552" w:rsidRDefault="00816609" w:rsidP="00816609">
            <w:pPr>
              <w:spacing w:before="40" w:line="220" w:lineRule="exact"/>
              <w:ind w:left="-57" w:right="-113"/>
              <w:rPr>
                <w:w w:val="90"/>
                <w:sz w:val="22"/>
                <w:szCs w:val="22"/>
              </w:rPr>
            </w:pPr>
            <w:r w:rsidRPr="009F3552">
              <w:rPr>
                <w:w w:val="90"/>
                <w:sz w:val="22"/>
                <w:szCs w:val="22"/>
              </w:rPr>
              <w:t>деловая</w:t>
            </w:r>
          </w:p>
        </w:tc>
        <w:tc>
          <w:tcPr>
            <w:tcW w:w="935" w:type="dxa"/>
          </w:tcPr>
          <w:p w:rsidR="00816609" w:rsidRPr="009F3552" w:rsidRDefault="00816609" w:rsidP="00816609">
            <w:pPr>
              <w:spacing w:before="40" w:line="220" w:lineRule="exact"/>
              <w:jc w:val="center"/>
              <w:rPr>
                <w:sz w:val="22"/>
                <w:szCs w:val="22"/>
              </w:rPr>
            </w:pPr>
          </w:p>
        </w:tc>
        <w:tc>
          <w:tcPr>
            <w:tcW w:w="935" w:type="dxa"/>
          </w:tcPr>
          <w:p w:rsidR="00816609" w:rsidRPr="009F3552" w:rsidRDefault="00A113AB" w:rsidP="00816609">
            <w:pPr>
              <w:spacing w:before="40" w:line="220" w:lineRule="exact"/>
              <w:jc w:val="center"/>
              <w:rPr>
                <w:sz w:val="22"/>
                <w:szCs w:val="22"/>
              </w:rPr>
            </w:pPr>
            <w:r w:rsidRPr="009F3552">
              <w:rPr>
                <w:sz w:val="22"/>
                <w:szCs w:val="22"/>
              </w:rPr>
              <w:t>8,0</w:t>
            </w:r>
          </w:p>
        </w:tc>
        <w:tc>
          <w:tcPr>
            <w:tcW w:w="729" w:type="dxa"/>
          </w:tcPr>
          <w:p w:rsidR="00816609" w:rsidRPr="009F3552" w:rsidRDefault="00816609" w:rsidP="00816609">
            <w:pPr>
              <w:spacing w:before="40" w:line="220" w:lineRule="exact"/>
              <w:jc w:val="center"/>
              <w:rPr>
                <w:sz w:val="22"/>
                <w:szCs w:val="22"/>
              </w:rPr>
            </w:pPr>
          </w:p>
        </w:tc>
        <w:tc>
          <w:tcPr>
            <w:tcW w:w="954" w:type="dxa"/>
          </w:tcPr>
          <w:p w:rsidR="00816609" w:rsidRPr="009F3552" w:rsidRDefault="00816609" w:rsidP="00816609">
            <w:pPr>
              <w:spacing w:before="40" w:line="220" w:lineRule="exact"/>
              <w:jc w:val="center"/>
              <w:rPr>
                <w:sz w:val="22"/>
                <w:szCs w:val="22"/>
              </w:rPr>
            </w:pPr>
          </w:p>
        </w:tc>
        <w:tc>
          <w:tcPr>
            <w:tcW w:w="748" w:type="dxa"/>
          </w:tcPr>
          <w:p w:rsidR="00816609" w:rsidRPr="009F3552" w:rsidRDefault="00816609" w:rsidP="00816609">
            <w:pPr>
              <w:spacing w:before="40" w:line="220" w:lineRule="exact"/>
              <w:jc w:val="center"/>
              <w:rPr>
                <w:sz w:val="22"/>
                <w:szCs w:val="22"/>
              </w:rPr>
            </w:pPr>
          </w:p>
        </w:tc>
        <w:tc>
          <w:tcPr>
            <w:tcW w:w="915" w:type="dxa"/>
          </w:tcPr>
          <w:p w:rsidR="00816609" w:rsidRPr="009F3552" w:rsidRDefault="00816609" w:rsidP="00816609">
            <w:pPr>
              <w:spacing w:before="40" w:line="220" w:lineRule="exact"/>
              <w:jc w:val="center"/>
              <w:rPr>
                <w:sz w:val="22"/>
                <w:szCs w:val="22"/>
              </w:rPr>
            </w:pPr>
          </w:p>
        </w:tc>
        <w:tc>
          <w:tcPr>
            <w:tcW w:w="768" w:type="dxa"/>
          </w:tcPr>
          <w:p w:rsidR="00816609" w:rsidRPr="009F3552" w:rsidRDefault="00816609" w:rsidP="00816609">
            <w:pPr>
              <w:spacing w:before="40" w:line="220" w:lineRule="exact"/>
              <w:jc w:val="center"/>
              <w:rPr>
                <w:sz w:val="22"/>
                <w:szCs w:val="22"/>
              </w:rPr>
            </w:pPr>
          </w:p>
        </w:tc>
        <w:tc>
          <w:tcPr>
            <w:tcW w:w="935" w:type="dxa"/>
          </w:tcPr>
          <w:p w:rsidR="00816609" w:rsidRPr="009F3552" w:rsidRDefault="00816609" w:rsidP="00816609">
            <w:pPr>
              <w:spacing w:before="40" w:line="220" w:lineRule="exact"/>
              <w:jc w:val="center"/>
              <w:rPr>
                <w:sz w:val="22"/>
                <w:szCs w:val="22"/>
              </w:rPr>
            </w:pPr>
          </w:p>
        </w:tc>
        <w:tc>
          <w:tcPr>
            <w:tcW w:w="748" w:type="dxa"/>
          </w:tcPr>
          <w:p w:rsidR="00816609" w:rsidRPr="009F3552" w:rsidRDefault="00816609" w:rsidP="00816609">
            <w:pPr>
              <w:spacing w:before="40" w:line="220" w:lineRule="exact"/>
              <w:jc w:val="center"/>
              <w:rPr>
                <w:sz w:val="22"/>
                <w:szCs w:val="22"/>
              </w:rPr>
            </w:pPr>
          </w:p>
        </w:tc>
        <w:tc>
          <w:tcPr>
            <w:tcW w:w="922" w:type="dxa"/>
          </w:tcPr>
          <w:p w:rsidR="00816609" w:rsidRPr="009F3552" w:rsidRDefault="00816609" w:rsidP="00816609">
            <w:pPr>
              <w:spacing w:before="40" w:line="220" w:lineRule="exact"/>
              <w:jc w:val="center"/>
              <w:rPr>
                <w:sz w:val="22"/>
                <w:szCs w:val="22"/>
              </w:rPr>
            </w:pPr>
          </w:p>
        </w:tc>
        <w:tc>
          <w:tcPr>
            <w:tcW w:w="761" w:type="dxa"/>
          </w:tcPr>
          <w:p w:rsidR="00816609" w:rsidRPr="009F3552" w:rsidRDefault="00816609" w:rsidP="00816609">
            <w:pPr>
              <w:spacing w:before="40" w:line="220" w:lineRule="exact"/>
              <w:jc w:val="center"/>
              <w:rPr>
                <w:sz w:val="22"/>
                <w:szCs w:val="22"/>
              </w:rPr>
            </w:pPr>
          </w:p>
        </w:tc>
        <w:tc>
          <w:tcPr>
            <w:tcW w:w="933" w:type="dxa"/>
          </w:tcPr>
          <w:p w:rsidR="00816609" w:rsidRPr="009F3552" w:rsidRDefault="00816609" w:rsidP="00816609">
            <w:pPr>
              <w:spacing w:before="40" w:line="220" w:lineRule="exact"/>
              <w:jc w:val="center"/>
              <w:rPr>
                <w:sz w:val="22"/>
                <w:szCs w:val="22"/>
              </w:rPr>
            </w:pPr>
          </w:p>
        </w:tc>
        <w:tc>
          <w:tcPr>
            <w:tcW w:w="714" w:type="dxa"/>
          </w:tcPr>
          <w:p w:rsidR="00816609" w:rsidRPr="009F3552" w:rsidRDefault="00816609" w:rsidP="00816609">
            <w:pPr>
              <w:spacing w:before="40" w:line="220" w:lineRule="exact"/>
              <w:jc w:val="center"/>
              <w:rPr>
                <w:sz w:val="22"/>
                <w:szCs w:val="22"/>
              </w:rPr>
            </w:pPr>
          </w:p>
        </w:tc>
        <w:tc>
          <w:tcPr>
            <w:tcW w:w="938" w:type="dxa"/>
            <w:tcBorders>
              <w:right w:val="single" w:sz="8" w:space="0" w:color="auto"/>
            </w:tcBorders>
          </w:tcPr>
          <w:p w:rsidR="00816609" w:rsidRPr="009F3552" w:rsidRDefault="00816609" w:rsidP="00816609">
            <w:pPr>
              <w:spacing w:before="40" w:line="220" w:lineRule="exact"/>
              <w:jc w:val="center"/>
              <w:rPr>
                <w:sz w:val="22"/>
                <w:szCs w:val="22"/>
              </w:rPr>
            </w:pPr>
          </w:p>
        </w:tc>
      </w:tr>
      <w:tr w:rsidR="00816609" w:rsidRPr="009F3552">
        <w:tc>
          <w:tcPr>
            <w:tcW w:w="14848" w:type="dxa"/>
            <w:gridSpan w:val="15"/>
            <w:tcBorders>
              <w:left w:val="single" w:sz="8" w:space="0" w:color="auto"/>
              <w:right w:val="single" w:sz="8" w:space="0" w:color="auto"/>
            </w:tcBorders>
          </w:tcPr>
          <w:p w:rsidR="00816609" w:rsidRPr="009F3552" w:rsidRDefault="00816609" w:rsidP="00816609">
            <w:pPr>
              <w:spacing w:before="120" w:line="220" w:lineRule="exact"/>
              <w:ind w:left="-57" w:right="-113"/>
              <w:jc w:val="center"/>
              <w:rPr>
                <w:i/>
                <w:w w:val="120"/>
                <w:sz w:val="22"/>
                <w:szCs w:val="22"/>
                <w:u w:val="single"/>
              </w:rPr>
            </w:pPr>
            <w:r w:rsidRPr="009F3552">
              <w:rPr>
                <w:rFonts w:cs="Courier New"/>
                <w:b/>
                <w:i/>
                <w:w w:val="120"/>
                <w:sz w:val="22"/>
                <w:szCs w:val="22"/>
                <w:u w:val="single"/>
              </w:rPr>
              <w:t>Защитные полосы  лесов вдоль ж\д и автомобильных дорог</w:t>
            </w:r>
          </w:p>
          <w:p w:rsidR="00816609" w:rsidRPr="009F3552" w:rsidRDefault="00816609" w:rsidP="00816609">
            <w:pPr>
              <w:spacing w:before="60" w:line="220" w:lineRule="exact"/>
              <w:ind w:left="-57" w:right="-113"/>
              <w:jc w:val="center"/>
              <w:rPr>
                <w:i/>
                <w:sz w:val="22"/>
                <w:szCs w:val="22"/>
              </w:rPr>
            </w:pPr>
            <w:r w:rsidRPr="009F3552">
              <w:rPr>
                <w:i/>
                <w:sz w:val="22"/>
                <w:szCs w:val="22"/>
              </w:rPr>
              <w:t>Хозяйственная секция -каменноберезовая</w:t>
            </w:r>
          </w:p>
        </w:tc>
      </w:tr>
      <w:tr w:rsidR="00816609" w:rsidRPr="009F3552">
        <w:tc>
          <w:tcPr>
            <w:tcW w:w="2913" w:type="dxa"/>
            <w:tcBorders>
              <w:left w:val="single" w:sz="8" w:space="0" w:color="auto"/>
            </w:tcBorders>
          </w:tcPr>
          <w:p w:rsidR="00816609" w:rsidRPr="009F3552" w:rsidRDefault="00816609" w:rsidP="00816609">
            <w:pPr>
              <w:spacing w:before="40" w:line="220" w:lineRule="exact"/>
              <w:ind w:left="-57" w:right="-113"/>
              <w:rPr>
                <w:w w:val="90"/>
                <w:sz w:val="22"/>
                <w:szCs w:val="22"/>
              </w:rPr>
            </w:pPr>
            <w:r w:rsidRPr="009F3552">
              <w:rPr>
                <w:w w:val="90"/>
                <w:sz w:val="22"/>
                <w:szCs w:val="22"/>
              </w:rPr>
              <w:t>Всего включено в расчет</w:t>
            </w:r>
          </w:p>
        </w:tc>
        <w:tc>
          <w:tcPr>
            <w:tcW w:w="935" w:type="dxa"/>
          </w:tcPr>
          <w:p w:rsidR="00816609" w:rsidRPr="009F3552" w:rsidRDefault="00EA14F8" w:rsidP="00816609">
            <w:pPr>
              <w:spacing w:before="40" w:line="220" w:lineRule="exact"/>
              <w:jc w:val="center"/>
              <w:rPr>
                <w:sz w:val="22"/>
                <w:szCs w:val="22"/>
              </w:rPr>
            </w:pPr>
            <w:r w:rsidRPr="009F3552">
              <w:rPr>
                <w:sz w:val="22"/>
                <w:szCs w:val="22"/>
              </w:rPr>
              <w:t>621</w:t>
            </w:r>
          </w:p>
        </w:tc>
        <w:tc>
          <w:tcPr>
            <w:tcW w:w="935" w:type="dxa"/>
          </w:tcPr>
          <w:p w:rsidR="00816609" w:rsidRPr="009F3552" w:rsidRDefault="00EA14F8" w:rsidP="00816609">
            <w:pPr>
              <w:spacing w:before="40" w:line="220" w:lineRule="exact"/>
              <w:jc w:val="center"/>
              <w:rPr>
                <w:sz w:val="22"/>
                <w:szCs w:val="22"/>
              </w:rPr>
            </w:pPr>
            <w:r w:rsidRPr="009F3552">
              <w:rPr>
                <w:sz w:val="22"/>
                <w:szCs w:val="22"/>
              </w:rPr>
              <w:t>62,1</w:t>
            </w:r>
          </w:p>
        </w:tc>
        <w:tc>
          <w:tcPr>
            <w:tcW w:w="729" w:type="dxa"/>
          </w:tcPr>
          <w:p w:rsidR="00816609" w:rsidRPr="009F3552" w:rsidRDefault="00816609" w:rsidP="00816609">
            <w:pPr>
              <w:spacing w:before="40" w:line="220" w:lineRule="exact"/>
              <w:jc w:val="center"/>
              <w:rPr>
                <w:sz w:val="22"/>
                <w:szCs w:val="22"/>
              </w:rPr>
            </w:pPr>
          </w:p>
        </w:tc>
        <w:tc>
          <w:tcPr>
            <w:tcW w:w="954" w:type="dxa"/>
          </w:tcPr>
          <w:p w:rsidR="00816609" w:rsidRPr="009F3552" w:rsidRDefault="00816609" w:rsidP="00816609">
            <w:pPr>
              <w:spacing w:before="40" w:line="220" w:lineRule="exact"/>
              <w:jc w:val="center"/>
              <w:rPr>
                <w:sz w:val="22"/>
                <w:szCs w:val="22"/>
              </w:rPr>
            </w:pPr>
          </w:p>
        </w:tc>
        <w:tc>
          <w:tcPr>
            <w:tcW w:w="748" w:type="dxa"/>
          </w:tcPr>
          <w:p w:rsidR="00816609" w:rsidRPr="009F3552" w:rsidRDefault="00EA14F8" w:rsidP="00816609">
            <w:pPr>
              <w:spacing w:before="40" w:line="220" w:lineRule="exact"/>
              <w:jc w:val="center"/>
              <w:rPr>
                <w:sz w:val="22"/>
                <w:szCs w:val="22"/>
              </w:rPr>
            </w:pPr>
            <w:r w:rsidRPr="009F3552">
              <w:rPr>
                <w:sz w:val="22"/>
                <w:szCs w:val="22"/>
              </w:rPr>
              <w:t>6</w:t>
            </w:r>
          </w:p>
        </w:tc>
        <w:tc>
          <w:tcPr>
            <w:tcW w:w="915" w:type="dxa"/>
          </w:tcPr>
          <w:p w:rsidR="00816609" w:rsidRPr="009F3552" w:rsidRDefault="00EA14F8" w:rsidP="00816609">
            <w:pPr>
              <w:spacing w:before="40" w:line="220" w:lineRule="exact"/>
              <w:jc w:val="center"/>
              <w:rPr>
                <w:sz w:val="22"/>
                <w:szCs w:val="22"/>
              </w:rPr>
            </w:pPr>
            <w:r w:rsidRPr="009F3552">
              <w:rPr>
                <w:sz w:val="22"/>
                <w:szCs w:val="22"/>
              </w:rPr>
              <w:t>0,8</w:t>
            </w:r>
          </w:p>
        </w:tc>
        <w:tc>
          <w:tcPr>
            <w:tcW w:w="768" w:type="dxa"/>
          </w:tcPr>
          <w:p w:rsidR="00816609" w:rsidRPr="009F3552" w:rsidRDefault="00EA14F8" w:rsidP="00816609">
            <w:pPr>
              <w:spacing w:before="40" w:line="220" w:lineRule="exact"/>
              <w:jc w:val="center"/>
              <w:rPr>
                <w:sz w:val="22"/>
                <w:szCs w:val="22"/>
              </w:rPr>
            </w:pPr>
            <w:r w:rsidRPr="009F3552">
              <w:rPr>
                <w:sz w:val="22"/>
                <w:szCs w:val="22"/>
              </w:rPr>
              <w:t>201</w:t>
            </w:r>
          </w:p>
        </w:tc>
        <w:tc>
          <w:tcPr>
            <w:tcW w:w="935" w:type="dxa"/>
          </w:tcPr>
          <w:p w:rsidR="00816609" w:rsidRPr="009F3552" w:rsidRDefault="00EA14F8" w:rsidP="00816609">
            <w:pPr>
              <w:spacing w:before="40" w:line="220" w:lineRule="exact"/>
              <w:jc w:val="center"/>
              <w:rPr>
                <w:sz w:val="22"/>
                <w:szCs w:val="22"/>
              </w:rPr>
            </w:pPr>
            <w:r w:rsidRPr="009F3552">
              <w:rPr>
                <w:sz w:val="22"/>
                <w:szCs w:val="22"/>
              </w:rPr>
              <w:t>24,5</w:t>
            </w:r>
          </w:p>
        </w:tc>
        <w:tc>
          <w:tcPr>
            <w:tcW w:w="748" w:type="dxa"/>
          </w:tcPr>
          <w:p w:rsidR="00816609" w:rsidRPr="009F3552" w:rsidRDefault="00EA14F8" w:rsidP="00816609">
            <w:pPr>
              <w:spacing w:before="40" w:line="220" w:lineRule="exact"/>
              <w:jc w:val="center"/>
              <w:rPr>
                <w:sz w:val="22"/>
                <w:szCs w:val="22"/>
              </w:rPr>
            </w:pPr>
            <w:r w:rsidRPr="009F3552">
              <w:rPr>
                <w:sz w:val="22"/>
                <w:szCs w:val="22"/>
              </w:rPr>
              <w:t>266</w:t>
            </w:r>
          </w:p>
        </w:tc>
        <w:tc>
          <w:tcPr>
            <w:tcW w:w="922" w:type="dxa"/>
          </w:tcPr>
          <w:p w:rsidR="00816609" w:rsidRPr="009F3552" w:rsidRDefault="00EA14F8" w:rsidP="00816609">
            <w:pPr>
              <w:spacing w:before="40" w:line="220" w:lineRule="exact"/>
              <w:jc w:val="center"/>
              <w:rPr>
                <w:sz w:val="22"/>
                <w:szCs w:val="22"/>
              </w:rPr>
            </w:pPr>
            <w:r w:rsidRPr="009F3552">
              <w:rPr>
                <w:sz w:val="22"/>
                <w:szCs w:val="22"/>
              </w:rPr>
              <w:t>24,8</w:t>
            </w:r>
          </w:p>
        </w:tc>
        <w:tc>
          <w:tcPr>
            <w:tcW w:w="761" w:type="dxa"/>
          </w:tcPr>
          <w:p w:rsidR="00816609" w:rsidRPr="009F3552" w:rsidRDefault="00EA14F8" w:rsidP="00816609">
            <w:pPr>
              <w:spacing w:before="40" w:line="220" w:lineRule="exact"/>
              <w:jc w:val="center"/>
              <w:rPr>
                <w:sz w:val="22"/>
                <w:szCs w:val="22"/>
              </w:rPr>
            </w:pPr>
            <w:r w:rsidRPr="009F3552">
              <w:rPr>
                <w:sz w:val="22"/>
                <w:szCs w:val="22"/>
              </w:rPr>
              <w:t>148</w:t>
            </w:r>
          </w:p>
        </w:tc>
        <w:tc>
          <w:tcPr>
            <w:tcW w:w="933" w:type="dxa"/>
          </w:tcPr>
          <w:p w:rsidR="00816609" w:rsidRPr="009F3552" w:rsidRDefault="00EA14F8" w:rsidP="00816609">
            <w:pPr>
              <w:spacing w:before="40" w:line="220" w:lineRule="exact"/>
              <w:jc w:val="center"/>
              <w:rPr>
                <w:sz w:val="22"/>
                <w:szCs w:val="22"/>
              </w:rPr>
            </w:pPr>
            <w:r w:rsidRPr="009F3552">
              <w:rPr>
                <w:sz w:val="22"/>
                <w:szCs w:val="22"/>
              </w:rPr>
              <w:t>12</w:t>
            </w:r>
          </w:p>
        </w:tc>
        <w:tc>
          <w:tcPr>
            <w:tcW w:w="714" w:type="dxa"/>
          </w:tcPr>
          <w:p w:rsidR="00816609" w:rsidRPr="009F3552" w:rsidRDefault="00816609" w:rsidP="00816609">
            <w:pPr>
              <w:spacing w:before="40" w:line="220" w:lineRule="exact"/>
              <w:jc w:val="center"/>
              <w:rPr>
                <w:sz w:val="22"/>
                <w:szCs w:val="22"/>
              </w:rPr>
            </w:pPr>
          </w:p>
        </w:tc>
        <w:tc>
          <w:tcPr>
            <w:tcW w:w="938" w:type="dxa"/>
            <w:tcBorders>
              <w:right w:val="single" w:sz="8" w:space="0" w:color="auto"/>
            </w:tcBorders>
          </w:tcPr>
          <w:p w:rsidR="00816609" w:rsidRPr="009F3552" w:rsidRDefault="00816609" w:rsidP="00816609">
            <w:pPr>
              <w:spacing w:before="40" w:line="220" w:lineRule="exact"/>
              <w:jc w:val="center"/>
              <w:rPr>
                <w:sz w:val="22"/>
                <w:szCs w:val="22"/>
              </w:rPr>
            </w:pPr>
          </w:p>
        </w:tc>
      </w:tr>
      <w:tr w:rsidR="00816609" w:rsidRPr="009F3552">
        <w:tc>
          <w:tcPr>
            <w:tcW w:w="2913" w:type="dxa"/>
            <w:tcBorders>
              <w:left w:val="single" w:sz="8" w:space="0" w:color="auto"/>
            </w:tcBorders>
          </w:tcPr>
          <w:p w:rsidR="00816609" w:rsidRPr="009F3552" w:rsidRDefault="00816609" w:rsidP="00816609">
            <w:pPr>
              <w:spacing w:before="40" w:line="220" w:lineRule="exact"/>
              <w:ind w:left="-57" w:right="-113"/>
              <w:rPr>
                <w:w w:val="90"/>
                <w:sz w:val="22"/>
                <w:szCs w:val="22"/>
              </w:rPr>
            </w:pPr>
            <w:r w:rsidRPr="009F3552">
              <w:rPr>
                <w:w w:val="90"/>
                <w:sz w:val="22"/>
                <w:szCs w:val="22"/>
              </w:rPr>
              <w:t>Средний процент выборки запаса</w:t>
            </w:r>
          </w:p>
        </w:tc>
        <w:tc>
          <w:tcPr>
            <w:tcW w:w="935" w:type="dxa"/>
            <w:vAlign w:val="center"/>
          </w:tcPr>
          <w:p w:rsidR="00816609" w:rsidRPr="009F3552" w:rsidRDefault="00816609" w:rsidP="00816609">
            <w:pPr>
              <w:spacing w:before="40" w:line="220" w:lineRule="exact"/>
              <w:jc w:val="center"/>
              <w:rPr>
                <w:sz w:val="22"/>
                <w:szCs w:val="22"/>
              </w:rPr>
            </w:pPr>
          </w:p>
        </w:tc>
        <w:tc>
          <w:tcPr>
            <w:tcW w:w="935" w:type="dxa"/>
            <w:vAlign w:val="center"/>
          </w:tcPr>
          <w:p w:rsidR="00816609" w:rsidRPr="009F3552" w:rsidRDefault="00EA14F8" w:rsidP="00816609">
            <w:pPr>
              <w:spacing w:before="40" w:line="220" w:lineRule="exact"/>
              <w:jc w:val="center"/>
              <w:rPr>
                <w:sz w:val="22"/>
                <w:szCs w:val="22"/>
              </w:rPr>
            </w:pPr>
            <w:r w:rsidRPr="009F3552">
              <w:rPr>
                <w:sz w:val="22"/>
                <w:szCs w:val="22"/>
              </w:rPr>
              <w:t>10</w:t>
            </w:r>
          </w:p>
        </w:tc>
        <w:tc>
          <w:tcPr>
            <w:tcW w:w="729" w:type="dxa"/>
            <w:vAlign w:val="center"/>
          </w:tcPr>
          <w:p w:rsidR="00816609" w:rsidRPr="009F3552" w:rsidRDefault="00816609" w:rsidP="00816609">
            <w:pPr>
              <w:spacing w:before="40" w:line="220" w:lineRule="exact"/>
              <w:jc w:val="center"/>
              <w:rPr>
                <w:sz w:val="22"/>
                <w:szCs w:val="22"/>
              </w:rPr>
            </w:pPr>
          </w:p>
        </w:tc>
        <w:tc>
          <w:tcPr>
            <w:tcW w:w="954" w:type="dxa"/>
            <w:vAlign w:val="center"/>
          </w:tcPr>
          <w:p w:rsidR="00816609" w:rsidRPr="009F3552" w:rsidRDefault="00816609" w:rsidP="00816609">
            <w:pPr>
              <w:spacing w:before="40" w:line="220" w:lineRule="exact"/>
              <w:jc w:val="center"/>
              <w:rPr>
                <w:sz w:val="22"/>
                <w:szCs w:val="22"/>
              </w:rPr>
            </w:pPr>
          </w:p>
        </w:tc>
        <w:tc>
          <w:tcPr>
            <w:tcW w:w="748" w:type="dxa"/>
            <w:vAlign w:val="center"/>
          </w:tcPr>
          <w:p w:rsidR="00816609" w:rsidRPr="009F3552" w:rsidRDefault="00816609" w:rsidP="00816609">
            <w:pPr>
              <w:spacing w:before="40" w:line="220" w:lineRule="exact"/>
              <w:jc w:val="center"/>
              <w:rPr>
                <w:sz w:val="22"/>
                <w:szCs w:val="22"/>
              </w:rPr>
            </w:pPr>
          </w:p>
        </w:tc>
        <w:tc>
          <w:tcPr>
            <w:tcW w:w="915" w:type="dxa"/>
            <w:vAlign w:val="center"/>
          </w:tcPr>
          <w:p w:rsidR="00816609" w:rsidRPr="009F3552" w:rsidRDefault="00EA14F8" w:rsidP="00816609">
            <w:pPr>
              <w:spacing w:before="40" w:line="220" w:lineRule="exact"/>
              <w:jc w:val="center"/>
              <w:rPr>
                <w:sz w:val="22"/>
                <w:szCs w:val="22"/>
              </w:rPr>
            </w:pPr>
            <w:r w:rsidRPr="009F3552">
              <w:rPr>
                <w:sz w:val="22"/>
                <w:szCs w:val="22"/>
              </w:rPr>
              <w:t>25</w:t>
            </w:r>
          </w:p>
        </w:tc>
        <w:tc>
          <w:tcPr>
            <w:tcW w:w="768" w:type="dxa"/>
            <w:vAlign w:val="center"/>
          </w:tcPr>
          <w:p w:rsidR="00816609" w:rsidRPr="009F3552" w:rsidRDefault="00816609" w:rsidP="00816609">
            <w:pPr>
              <w:spacing w:before="40" w:line="220" w:lineRule="exact"/>
              <w:jc w:val="center"/>
              <w:rPr>
                <w:sz w:val="22"/>
                <w:szCs w:val="22"/>
              </w:rPr>
            </w:pPr>
          </w:p>
        </w:tc>
        <w:tc>
          <w:tcPr>
            <w:tcW w:w="935" w:type="dxa"/>
            <w:vAlign w:val="center"/>
          </w:tcPr>
          <w:p w:rsidR="00816609" w:rsidRPr="009F3552" w:rsidRDefault="00EA14F8" w:rsidP="00816609">
            <w:pPr>
              <w:spacing w:before="40" w:line="220" w:lineRule="exact"/>
              <w:jc w:val="center"/>
              <w:rPr>
                <w:sz w:val="22"/>
                <w:szCs w:val="22"/>
              </w:rPr>
            </w:pPr>
            <w:r w:rsidRPr="009F3552">
              <w:rPr>
                <w:sz w:val="22"/>
                <w:szCs w:val="22"/>
              </w:rPr>
              <w:t>15</w:t>
            </w:r>
          </w:p>
        </w:tc>
        <w:tc>
          <w:tcPr>
            <w:tcW w:w="748" w:type="dxa"/>
            <w:vAlign w:val="center"/>
          </w:tcPr>
          <w:p w:rsidR="00816609" w:rsidRPr="009F3552" w:rsidRDefault="00816609" w:rsidP="00816609">
            <w:pPr>
              <w:spacing w:before="40" w:line="220" w:lineRule="exact"/>
              <w:jc w:val="center"/>
              <w:rPr>
                <w:sz w:val="22"/>
                <w:szCs w:val="22"/>
              </w:rPr>
            </w:pPr>
          </w:p>
        </w:tc>
        <w:tc>
          <w:tcPr>
            <w:tcW w:w="922" w:type="dxa"/>
            <w:vAlign w:val="center"/>
          </w:tcPr>
          <w:p w:rsidR="00816609" w:rsidRPr="009F3552" w:rsidRDefault="00EA14F8" w:rsidP="00816609">
            <w:pPr>
              <w:spacing w:before="40" w:line="220" w:lineRule="exact"/>
              <w:jc w:val="center"/>
              <w:rPr>
                <w:sz w:val="22"/>
                <w:szCs w:val="22"/>
              </w:rPr>
            </w:pPr>
            <w:r w:rsidRPr="009F3552">
              <w:rPr>
                <w:sz w:val="22"/>
                <w:szCs w:val="22"/>
              </w:rPr>
              <w:t>10</w:t>
            </w:r>
          </w:p>
        </w:tc>
        <w:tc>
          <w:tcPr>
            <w:tcW w:w="761" w:type="dxa"/>
            <w:vAlign w:val="center"/>
          </w:tcPr>
          <w:p w:rsidR="00816609" w:rsidRPr="009F3552" w:rsidRDefault="00816609" w:rsidP="00816609">
            <w:pPr>
              <w:spacing w:before="40" w:line="220" w:lineRule="exact"/>
              <w:jc w:val="center"/>
              <w:rPr>
                <w:sz w:val="22"/>
                <w:szCs w:val="22"/>
              </w:rPr>
            </w:pPr>
          </w:p>
        </w:tc>
        <w:tc>
          <w:tcPr>
            <w:tcW w:w="933" w:type="dxa"/>
            <w:vAlign w:val="center"/>
          </w:tcPr>
          <w:p w:rsidR="00816609" w:rsidRPr="009F3552" w:rsidRDefault="00816609" w:rsidP="00816609">
            <w:pPr>
              <w:spacing w:before="40" w:line="220" w:lineRule="exact"/>
              <w:jc w:val="center"/>
              <w:rPr>
                <w:sz w:val="22"/>
                <w:szCs w:val="22"/>
              </w:rPr>
            </w:pPr>
          </w:p>
        </w:tc>
        <w:tc>
          <w:tcPr>
            <w:tcW w:w="714" w:type="dxa"/>
            <w:vAlign w:val="center"/>
          </w:tcPr>
          <w:p w:rsidR="00816609" w:rsidRPr="009F3552" w:rsidRDefault="00816609" w:rsidP="00816609">
            <w:pPr>
              <w:spacing w:before="40" w:line="220" w:lineRule="exact"/>
              <w:jc w:val="center"/>
              <w:rPr>
                <w:sz w:val="22"/>
                <w:szCs w:val="22"/>
              </w:rPr>
            </w:pPr>
          </w:p>
        </w:tc>
        <w:tc>
          <w:tcPr>
            <w:tcW w:w="938" w:type="dxa"/>
            <w:tcBorders>
              <w:right w:val="single" w:sz="8" w:space="0" w:color="auto"/>
            </w:tcBorders>
            <w:vAlign w:val="center"/>
          </w:tcPr>
          <w:p w:rsidR="00816609" w:rsidRPr="009F3552" w:rsidRDefault="00816609" w:rsidP="00816609">
            <w:pPr>
              <w:spacing w:before="40" w:line="220" w:lineRule="exact"/>
              <w:jc w:val="center"/>
              <w:rPr>
                <w:sz w:val="22"/>
                <w:szCs w:val="22"/>
              </w:rPr>
            </w:pPr>
          </w:p>
        </w:tc>
      </w:tr>
      <w:tr w:rsidR="00816609" w:rsidRPr="009F3552">
        <w:tc>
          <w:tcPr>
            <w:tcW w:w="2913" w:type="dxa"/>
            <w:tcBorders>
              <w:left w:val="single" w:sz="8" w:space="0" w:color="auto"/>
            </w:tcBorders>
          </w:tcPr>
          <w:p w:rsidR="00816609" w:rsidRPr="009F3552" w:rsidRDefault="00816609" w:rsidP="00816609">
            <w:pPr>
              <w:spacing w:before="40" w:line="220" w:lineRule="exact"/>
              <w:ind w:left="-57" w:right="-113"/>
              <w:rPr>
                <w:w w:val="88"/>
                <w:sz w:val="22"/>
                <w:szCs w:val="22"/>
              </w:rPr>
            </w:pPr>
            <w:r w:rsidRPr="009F3552">
              <w:rPr>
                <w:w w:val="88"/>
                <w:sz w:val="22"/>
                <w:szCs w:val="22"/>
              </w:rPr>
              <w:t>Запас, вырубаемый за один прием</w:t>
            </w:r>
          </w:p>
        </w:tc>
        <w:tc>
          <w:tcPr>
            <w:tcW w:w="935" w:type="dxa"/>
            <w:vAlign w:val="center"/>
          </w:tcPr>
          <w:p w:rsidR="00816609" w:rsidRPr="009F3552" w:rsidRDefault="00EA14F8" w:rsidP="00816609">
            <w:pPr>
              <w:spacing w:before="40" w:line="220" w:lineRule="exact"/>
              <w:jc w:val="center"/>
              <w:rPr>
                <w:sz w:val="22"/>
                <w:szCs w:val="22"/>
              </w:rPr>
            </w:pPr>
            <w:r w:rsidRPr="009F3552">
              <w:rPr>
                <w:sz w:val="22"/>
                <w:szCs w:val="22"/>
              </w:rPr>
              <w:t>473</w:t>
            </w:r>
          </w:p>
        </w:tc>
        <w:tc>
          <w:tcPr>
            <w:tcW w:w="935" w:type="dxa"/>
            <w:vAlign w:val="center"/>
          </w:tcPr>
          <w:p w:rsidR="00816609" w:rsidRPr="009F3552" w:rsidRDefault="00EA14F8" w:rsidP="00816609">
            <w:pPr>
              <w:spacing w:before="40" w:line="220" w:lineRule="exact"/>
              <w:jc w:val="center"/>
              <w:rPr>
                <w:sz w:val="22"/>
                <w:szCs w:val="22"/>
              </w:rPr>
            </w:pPr>
            <w:r w:rsidRPr="009F3552">
              <w:rPr>
                <w:sz w:val="22"/>
                <w:szCs w:val="22"/>
              </w:rPr>
              <w:t>6,4</w:t>
            </w:r>
          </w:p>
        </w:tc>
        <w:tc>
          <w:tcPr>
            <w:tcW w:w="729" w:type="dxa"/>
            <w:vAlign w:val="center"/>
          </w:tcPr>
          <w:p w:rsidR="00816609" w:rsidRPr="009F3552" w:rsidRDefault="00816609" w:rsidP="00816609">
            <w:pPr>
              <w:spacing w:before="40" w:line="220" w:lineRule="exact"/>
              <w:jc w:val="center"/>
              <w:rPr>
                <w:sz w:val="22"/>
                <w:szCs w:val="22"/>
              </w:rPr>
            </w:pPr>
          </w:p>
        </w:tc>
        <w:tc>
          <w:tcPr>
            <w:tcW w:w="954" w:type="dxa"/>
            <w:vAlign w:val="center"/>
          </w:tcPr>
          <w:p w:rsidR="00816609" w:rsidRPr="009F3552" w:rsidRDefault="00816609" w:rsidP="00816609">
            <w:pPr>
              <w:spacing w:before="40" w:line="220" w:lineRule="exact"/>
              <w:jc w:val="center"/>
              <w:rPr>
                <w:sz w:val="22"/>
                <w:szCs w:val="22"/>
              </w:rPr>
            </w:pPr>
          </w:p>
        </w:tc>
        <w:tc>
          <w:tcPr>
            <w:tcW w:w="748" w:type="dxa"/>
            <w:vAlign w:val="center"/>
          </w:tcPr>
          <w:p w:rsidR="00816609" w:rsidRPr="009F3552" w:rsidRDefault="00EA14F8" w:rsidP="00816609">
            <w:pPr>
              <w:spacing w:before="40" w:line="220" w:lineRule="exact"/>
              <w:jc w:val="center"/>
              <w:rPr>
                <w:sz w:val="22"/>
                <w:szCs w:val="22"/>
              </w:rPr>
            </w:pPr>
            <w:r w:rsidRPr="009F3552">
              <w:rPr>
                <w:sz w:val="22"/>
                <w:szCs w:val="22"/>
              </w:rPr>
              <w:t>6</w:t>
            </w:r>
          </w:p>
        </w:tc>
        <w:tc>
          <w:tcPr>
            <w:tcW w:w="915" w:type="dxa"/>
            <w:vAlign w:val="center"/>
          </w:tcPr>
          <w:p w:rsidR="00816609" w:rsidRPr="009F3552" w:rsidRDefault="00EA14F8" w:rsidP="00816609">
            <w:pPr>
              <w:spacing w:before="40" w:line="220" w:lineRule="exact"/>
              <w:jc w:val="center"/>
              <w:rPr>
                <w:sz w:val="22"/>
                <w:szCs w:val="22"/>
              </w:rPr>
            </w:pPr>
            <w:r w:rsidRPr="009F3552">
              <w:rPr>
                <w:sz w:val="22"/>
                <w:szCs w:val="22"/>
              </w:rPr>
              <w:t>0,2</w:t>
            </w:r>
          </w:p>
        </w:tc>
        <w:tc>
          <w:tcPr>
            <w:tcW w:w="768" w:type="dxa"/>
            <w:vAlign w:val="center"/>
          </w:tcPr>
          <w:p w:rsidR="00816609" w:rsidRPr="009F3552" w:rsidRDefault="00EA14F8" w:rsidP="00816609">
            <w:pPr>
              <w:spacing w:before="40" w:line="220" w:lineRule="exact"/>
              <w:jc w:val="center"/>
              <w:rPr>
                <w:sz w:val="22"/>
                <w:szCs w:val="22"/>
              </w:rPr>
            </w:pPr>
            <w:r w:rsidRPr="009F3552">
              <w:rPr>
                <w:sz w:val="22"/>
                <w:szCs w:val="22"/>
              </w:rPr>
              <w:t>201</w:t>
            </w:r>
          </w:p>
        </w:tc>
        <w:tc>
          <w:tcPr>
            <w:tcW w:w="935" w:type="dxa"/>
            <w:vAlign w:val="center"/>
          </w:tcPr>
          <w:p w:rsidR="00816609" w:rsidRPr="009F3552" w:rsidRDefault="00EA14F8" w:rsidP="00816609">
            <w:pPr>
              <w:spacing w:before="40" w:line="220" w:lineRule="exact"/>
              <w:jc w:val="center"/>
              <w:rPr>
                <w:sz w:val="22"/>
                <w:szCs w:val="22"/>
              </w:rPr>
            </w:pPr>
            <w:r w:rsidRPr="009F3552">
              <w:rPr>
                <w:sz w:val="22"/>
                <w:szCs w:val="22"/>
              </w:rPr>
              <w:t>3,7</w:t>
            </w:r>
          </w:p>
        </w:tc>
        <w:tc>
          <w:tcPr>
            <w:tcW w:w="748" w:type="dxa"/>
            <w:vAlign w:val="center"/>
          </w:tcPr>
          <w:p w:rsidR="00816609" w:rsidRPr="009F3552" w:rsidRDefault="00EA14F8" w:rsidP="00816609">
            <w:pPr>
              <w:spacing w:before="40" w:line="220" w:lineRule="exact"/>
              <w:jc w:val="center"/>
              <w:rPr>
                <w:sz w:val="22"/>
                <w:szCs w:val="22"/>
              </w:rPr>
            </w:pPr>
            <w:r w:rsidRPr="009F3552">
              <w:rPr>
                <w:sz w:val="22"/>
                <w:szCs w:val="22"/>
              </w:rPr>
              <w:t>266</w:t>
            </w:r>
          </w:p>
        </w:tc>
        <w:tc>
          <w:tcPr>
            <w:tcW w:w="922" w:type="dxa"/>
            <w:vAlign w:val="center"/>
          </w:tcPr>
          <w:p w:rsidR="00816609" w:rsidRPr="009F3552" w:rsidRDefault="00EA14F8" w:rsidP="00816609">
            <w:pPr>
              <w:spacing w:before="40" w:line="220" w:lineRule="exact"/>
              <w:jc w:val="center"/>
              <w:rPr>
                <w:sz w:val="22"/>
                <w:szCs w:val="22"/>
              </w:rPr>
            </w:pPr>
            <w:r w:rsidRPr="009F3552">
              <w:rPr>
                <w:sz w:val="22"/>
                <w:szCs w:val="22"/>
              </w:rPr>
              <w:t>2,5</w:t>
            </w:r>
          </w:p>
        </w:tc>
        <w:tc>
          <w:tcPr>
            <w:tcW w:w="761" w:type="dxa"/>
            <w:vAlign w:val="center"/>
          </w:tcPr>
          <w:p w:rsidR="00816609" w:rsidRPr="009F3552" w:rsidRDefault="00816609" w:rsidP="00816609">
            <w:pPr>
              <w:spacing w:before="40" w:line="220" w:lineRule="exact"/>
              <w:jc w:val="center"/>
              <w:rPr>
                <w:sz w:val="22"/>
                <w:szCs w:val="22"/>
              </w:rPr>
            </w:pPr>
          </w:p>
        </w:tc>
        <w:tc>
          <w:tcPr>
            <w:tcW w:w="933" w:type="dxa"/>
            <w:vAlign w:val="center"/>
          </w:tcPr>
          <w:p w:rsidR="00816609" w:rsidRPr="009F3552" w:rsidRDefault="00816609" w:rsidP="00816609">
            <w:pPr>
              <w:spacing w:before="40" w:line="220" w:lineRule="exact"/>
              <w:jc w:val="center"/>
              <w:rPr>
                <w:sz w:val="22"/>
                <w:szCs w:val="22"/>
              </w:rPr>
            </w:pPr>
          </w:p>
        </w:tc>
        <w:tc>
          <w:tcPr>
            <w:tcW w:w="714" w:type="dxa"/>
            <w:vAlign w:val="center"/>
          </w:tcPr>
          <w:p w:rsidR="00816609" w:rsidRPr="009F3552" w:rsidRDefault="00816609" w:rsidP="00816609">
            <w:pPr>
              <w:spacing w:before="40" w:line="220" w:lineRule="exact"/>
              <w:jc w:val="center"/>
              <w:rPr>
                <w:sz w:val="22"/>
                <w:szCs w:val="22"/>
              </w:rPr>
            </w:pPr>
          </w:p>
        </w:tc>
        <w:tc>
          <w:tcPr>
            <w:tcW w:w="938" w:type="dxa"/>
            <w:tcBorders>
              <w:right w:val="single" w:sz="8" w:space="0" w:color="auto"/>
            </w:tcBorders>
            <w:vAlign w:val="center"/>
          </w:tcPr>
          <w:p w:rsidR="00816609" w:rsidRPr="009F3552" w:rsidRDefault="00816609" w:rsidP="00816609">
            <w:pPr>
              <w:spacing w:before="40" w:line="220" w:lineRule="exact"/>
              <w:jc w:val="center"/>
              <w:rPr>
                <w:sz w:val="22"/>
                <w:szCs w:val="22"/>
              </w:rPr>
            </w:pPr>
          </w:p>
        </w:tc>
      </w:tr>
      <w:tr w:rsidR="00816609" w:rsidRPr="009F3552">
        <w:tc>
          <w:tcPr>
            <w:tcW w:w="2913" w:type="dxa"/>
            <w:tcBorders>
              <w:left w:val="single" w:sz="8" w:space="0" w:color="auto"/>
            </w:tcBorders>
          </w:tcPr>
          <w:p w:rsidR="00816609" w:rsidRPr="009F3552" w:rsidRDefault="00816609" w:rsidP="00816609">
            <w:pPr>
              <w:spacing w:before="40" w:line="220" w:lineRule="exact"/>
              <w:ind w:left="-57" w:right="-113"/>
              <w:rPr>
                <w:w w:val="90"/>
                <w:sz w:val="22"/>
                <w:szCs w:val="22"/>
              </w:rPr>
            </w:pPr>
            <w:r w:rsidRPr="009F3552">
              <w:rPr>
                <w:w w:val="90"/>
                <w:sz w:val="22"/>
                <w:szCs w:val="22"/>
              </w:rPr>
              <w:t>Средний период повторяемости</w:t>
            </w:r>
          </w:p>
        </w:tc>
        <w:tc>
          <w:tcPr>
            <w:tcW w:w="935" w:type="dxa"/>
            <w:vAlign w:val="center"/>
          </w:tcPr>
          <w:p w:rsidR="00816609" w:rsidRPr="009F3552" w:rsidRDefault="00EA14F8" w:rsidP="00816609">
            <w:pPr>
              <w:spacing w:before="40" w:line="220" w:lineRule="exact"/>
              <w:jc w:val="center"/>
              <w:rPr>
                <w:sz w:val="22"/>
                <w:szCs w:val="22"/>
              </w:rPr>
            </w:pPr>
            <w:r w:rsidRPr="009F3552">
              <w:rPr>
                <w:sz w:val="22"/>
                <w:szCs w:val="22"/>
              </w:rPr>
              <w:t>25</w:t>
            </w:r>
          </w:p>
        </w:tc>
        <w:tc>
          <w:tcPr>
            <w:tcW w:w="935" w:type="dxa"/>
            <w:vAlign w:val="center"/>
          </w:tcPr>
          <w:p w:rsidR="00816609" w:rsidRPr="009F3552" w:rsidRDefault="00816609" w:rsidP="00816609">
            <w:pPr>
              <w:spacing w:before="40" w:line="220" w:lineRule="exact"/>
              <w:jc w:val="center"/>
              <w:rPr>
                <w:sz w:val="22"/>
                <w:szCs w:val="22"/>
              </w:rPr>
            </w:pPr>
          </w:p>
        </w:tc>
        <w:tc>
          <w:tcPr>
            <w:tcW w:w="729" w:type="dxa"/>
            <w:vAlign w:val="center"/>
          </w:tcPr>
          <w:p w:rsidR="00816609" w:rsidRPr="009F3552" w:rsidRDefault="00816609" w:rsidP="00816609">
            <w:pPr>
              <w:spacing w:before="40" w:line="220" w:lineRule="exact"/>
              <w:jc w:val="center"/>
              <w:rPr>
                <w:sz w:val="22"/>
                <w:szCs w:val="22"/>
              </w:rPr>
            </w:pPr>
          </w:p>
        </w:tc>
        <w:tc>
          <w:tcPr>
            <w:tcW w:w="954" w:type="dxa"/>
            <w:vAlign w:val="center"/>
          </w:tcPr>
          <w:p w:rsidR="00816609" w:rsidRPr="009F3552" w:rsidRDefault="00816609" w:rsidP="00816609">
            <w:pPr>
              <w:spacing w:before="40" w:line="220" w:lineRule="exact"/>
              <w:jc w:val="center"/>
              <w:rPr>
                <w:sz w:val="22"/>
                <w:szCs w:val="22"/>
              </w:rPr>
            </w:pPr>
          </w:p>
        </w:tc>
        <w:tc>
          <w:tcPr>
            <w:tcW w:w="748" w:type="dxa"/>
            <w:vAlign w:val="center"/>
          </w:tcPr>
          <w:p w:rsidR="00816609" w:rsidRPr="009F3552" w:rsidRDefault="00816609" w:rsidP="00816609">
            <w:pPr>
              <w:spacing w:before="40" w:line="220" w:lineRule="exact"/>
              <w:jc w:val="center"/>
              <w:rPr>
                <w:sz w:val="22"/>
                <w:szCs w:val="22"/>
              </w:rPr>
            </w:pPr>
          </w:p>
        </w:tc>
        <w:tc>
          <w:tcPr>
            <w:tcW w:w="915" w:type="dxa"/>
            <w:vAlign w:val="center"/>
          </w:tcPr>
          <w:p w:rsidR="00816609" w:rsidRPr="009F3552" w:rsidRDefault="00816609" w:rsidP="00816609">
            <w:pPr>
              <w:spacing w:before="40" w:line="220" w:lineRule="exact"/>
              <w:jc w:val="center"/>
              <w:rPr>
                <w:sz w:val="22"/>
                <w:szCs w:val="22"/>
              </w:rPr>
            </w:pPr>
          </w:p>
        </w:tc>
        <w:tc>
          <w:tcPr>
            <w:tcW w:w="768" w:type="dxa"/>
            <w:vAlign w:val="center"/>
          </w:tcPr>
          <w:p w:rsidR="00816609" w:rsidRPr="009F3552" w:rsidRDefault="00816609" w:rsidP="00816609">
            <w:pPr>
              <w:spacing w:before="40" w:line="220" w:lineRule="exact"/>
              <w:jc w:val="center"/>
              <w:rPr>
                <w:sz w:val="22"/>
                <w:szCs w:val="22"/>
              </w:rPr>
            </w:pPr>
          </w:p>
        </w:tc>
        <w:tc>
          <w:tcPr>
            <w:tcW w:w="935" w:type="dxa"/>
            <w:vAlign w:val="center"/>
          </w:tcPr>
          <w:p w:rsidR="00816609" w:rsidRPr="009F3552" w:rsidRDefault="00816609" w:rsidP="00816609">
            <w:pPr>
              <w:spacing w:before="40" w:line="220" w:lineRule="exact"/>
              <w:jc w:val="center"/>
              <w:rPr>
                <w:sz w:val="22"/>
                <w:szCs w:val="22"/>
              </w:rPr>
            </w:pPr>
          </w:p>
        </w:tc>
        <w:tc>
          <w:tcPr>
            <w:tcW w:w="748" w:type="dxa"/>
            <w:vAlign w:val="center"/>
          </w:tcPr>
          <w:p w:rsidR="00816609" w:rsidRPr="009F3552" w:rsidRDefault="00816609" w:rsidP="00816609">
            <w:pPr>
              <w:spacing w:before="40" w:line="220" w:lineRule="exact"/>
              <w:jc w:val="center"/>
              <w:rPr>
                <w:sz w:val="22"/>
                <w:szCs w:val="22"/>
              </w:rPr>
            </w:pPr>
          </w:p>
        </w:tc>
        <w:tc>
          <w:tcPr>
            <w:tcW w:w="922" w:type="dxa"/>
            <w:vAlign w:val="center"/>
          </w:tcPr>
          <w:p w:rsidR="00816609" w:rsidRPr="009F3552" w:rsidRDefault="00816609" w:rsidP="00816609">
            <w:pPr>
              <w:spacing w:before="40" w:line="220" w:lineRule="exact"/>
              <w:jc w:val="center"/>
              <w:rPr>
                <w:sz w:val="22"/>
                <w:szCs w:val="22"/>
              </w:rPr>
            </w:pPr>
          </w:p>
        </w:tc>
        <w:tc>
          <w:tcPr>
            <w:tcW w:w="761" w:type="dxa"/>
            <w:vAlign w:val="center"/>
          </w:tcPr>
          <w:p w:rsidR="00816609" w:rsidRPr="009F3552" w:rsidRDefault="00816609" w:rsidP="00816609">
            <w:pPr>
              <w:spacing w:before="40" w:line="220" w:lineRule="exact"/>
              <w:jc w:val="center"/>
              <w:rPr>
                <w:sz w:val="22"/>
                <w:szCs w:val="22"/>
              </w:rPr>
            </w:pPr>
          </w:p>
        </w:tc>
        <w:tc>
          <w:tcPr>
            <w:tcW w:w="933" w:type="dxa"/>
            <w:vAlign w:val="center"/>
          </w:tcPr>
          <w:p w:rsidR="00816609" w:rsidRPr="009F3552" w:rsidRDefault="00816609" w:rsidP="00816609">
            <w:pPr>
              <w:spacing w:before="40" w:line="220" w:lineRule="exact"/>
              <w:jc w:val="center"/>
              <w:rPr>
                <w:sz w:val="22"/>
                <w:szCs w:val="22"/>
              </w:rPr>
            </w:pPr>
          </w:p>
        </w:tc>
        <w:tc>
          <w:tcPr>
            <w:tcW w:w="714" w:type="dxa"/>
            <w:vAlign w:val="center"/>
          </w:tcPr>
          <w:p w:rsidR="00816609" w:rsidRPr="009F3552" w:rsidRDefault="00816609" w:rsidP="00816609">
            <w:pPr>
              <w:spacing w:before="40" w:line="220" w:lineRule="exact"/>
              <w:jc w:val="center"/>
              <w:rPr>
                <w:sz w:val="22"/>
                <w:szCs w:val="22"/>
              </w:rPr>
            </w:pPr>
          </w:p>
        </w:tc>
        <w:tc>
          <w:tcPr>
            <w:tcW w:w="938" w:type="dxa"/>
            <w:tcBorders>
              <w:right w:val="single" w:sz="8" w:space="0" w:color="auto"/>
            </w:tcBorders>
            <w:vAlign w:val="center"/>
          </w:tcPr>
          <w:p w:rsidR="00816609" w:rsidRPr="009F3552" w:rsidRDefault="00816609" w:rsidP="00816609">
            <w:pPr>
              <w:spacing w:before="40" w:line="220" w:lineRule="exact"/>
              <w:jc w:val="center"/>
              <w:rPr>
                <w:sz w:val="22"/>
                <w:szCs w:val="22"/>
              </w:rPr>
            </w:pPr>
          </w:p>
        </w:tc>
      </w:tr>
      <w:tr w:rsidR="00816609" w:rsidRPr="009F3552">
        <w:tc>
          <w:tcPr>
            <w:tcW w:w="2913" w:type="dxa"/>
            <w:tcBorders>
              <w:left w:val="single" w:sz="8" w:space="0" w:color="auto"/>
            </w:tcBorders>
          </w:tcPr>
          <w:p w:rsidR="00816609" w:rsidRPr="009F3552" w:rsidRDefault="00816609" w:rsidP="00816609">
            <w:pPr>
              <w:spacing w:before="40" w:line="220" w:lineRule="exact"/>
              <w:ind w:left="-57" w:right="-113"/>
              <w:rPr>
                <w:w w:val="90"/>
                <w:sz w:val="22"/>
                <w:szCs w:val="22"/>
              </w:rPr>
            </w:pPr>
            <w:r w:rsidRPr="009F3552">
              <w:rPr>
                <w:w w:val="90"/>
                <w:sz w:val="22"/>
                <w:szCs w:val="22"/>
              </w:rPr>
              <w:t>Ежегодная расчетная лесосека</w:t>
            </w:r>
          </w:p>
        </w:tc>
        <w:tc>
          <w:tcPr>
            <w:tcW w:w="935" w:type="dxa"/>
          </w:tcPr>
          <w:p w:rsidR="00816609" w:rsidRPr="009F3552" w:rsidRDefault="00EA14F8" w:rsidP="00816609">
            <w:pPr>
              <w:spacing w:before="40" w:line="220" w:lineRule="exact"/>
              <w:jc w:val="center"/>
              <w:rPr>
                <w:sz w:val="22"/>
                <w:szCs w:val="22"/>
              </w:rPr>
            </w:pPr>
            <w:r w:rsidRPr="009F3552">
              <w:rPr>
                <w:sz w:val="22"/>
                <w:szCs w:val="22"/>
              </w:rPr>
              <w:t>19</w:t>
            </w:r>
          </w:p>
        </w:tc>
        <w:tc>
          <w:tcPr>
            <w:tcW w:w="935" w:type="dxa"/>
          </w:tcPr>
          <w:p w:rsidR="00816609" w:rsidRPr="009F3552" w:rsidRDefault="00816609" w:rsidP="00816609">
            <w:pPr>
              <w:spacing w:before="40" w:line="220" w:lineRule="exact"/>
              <w:jc w:val="center"/>
              <w:rPr>
                <w:sz w:val="22"/>
                <w:szCs w:val="22"/>
              </w:rPr>
            </w:pPr>
          </w:p>
        </w:tc>
        <w:tc>
          <w:tcPr>
            <w:tcW w:w="729" w:type="dxa"/>
          </w:tcPr>
          <w:p w:rsidR="00816609" w:rsidRPr="009F3552" w:rsidRDefault="00816609" w:rsidP="00816609">
            <w:pPr>
              <w:spacing w:before="40" w:line="220" w:lineRule="exact"/>
              <w:jc w:val="center"/>
              <w:rPr>
                <w:sz w:val="22"/>
                <w:szCs w:val="22"/>
              </w:rPr>
            </w:pPr>
          </w:p>
        </w:tc>
        <w:tc>
          <w:tcPr>
            <w:tcW w:w="954" w:type="dxa"/>
          </w:tcPr>
          <w:p w:rsidR="00816609" w:rsidRPr="009F3552" w:rsidRDefault="00816609" w:rsidP="00816609">
            <w:pPr>
              <w:spacing w:before="40" w:line="220" w:lineRule="exact"/>
              <w:jc w:val="center"/>
              <w:rPr>
                <w:sz w:val="22"/>
                <w:szCs w:val="22"/>
              </w:rPr>
            </w:pPr>
          </w:p>
        </w:tc>
        <w:tc>
          <w:tcPr>
            <w:tcW w:w="748" w:type="dxa"/>
          </w:tcPr>
          <w:p w:rsidR="00816609" w:rsidRPr="009F3552" w:rsidRDefault="00816609" w:rsidP="00816609">
            <w:pPr>
              <w:spacing w:before="40" w:line="220" w:lineRule="exact"/>
              <w:jc w:val="center"/>
              <w:rPr>
                <w:sz w:val="22"/>
                <w:szCs w:val="22"/>
              </w:rPr>
            </w:pPr>
          </w:p>
        </w:tc>
        <w:tc>
          <w:tcPr>
            <w:tcW w:w="915" w:type="dxa"/>
          </w:tcPr>
          <w:p w:rsidR="00816609" w:rsidRPr="009F3552" w:rsidRDefault="00816609" w:rsidP="00816609">
            <w:pPr>
              <w:spacing w:before="40" w:line="220" w:lineRule="exact"/>
              <w:jc w:val="center"/>
              <w:rPr>
                <w:sz w:val="22"/>
                <w:szCs w:val="22"/>
              </w:rPr>
            </w:pPr>
          </w:p>
        </w:tc>
        <w:tc>
          <w:tcPr>
            <w:tcW w:w="768" w:type="dxa"/>
          </w:tcPr>
          <w:p w:rsidR="00816609" w:rsidRPr="009F3552" w:rsidRDefault="00816609" w:rsidP="00816609">
            <w:pPr>
              <w:spacing w:before="40" w:line="220" w:lineRule="exact"/>
              <w:jc w:val="center"/>
              <w:rPr>
                <w:sz w:val="22"/>
                <w:szCs w:val="22"/>
              </w:rPr>
            </w:pPr>
          </w:p>
        </w:tc>
        <w:tc>
          <w:tcPr>
            <w:tcW w:w="935" w:type="dxa"/>
          </w:tcPr>
          <w:p w:rsidR="00816609" w:rsidRPr="009F3552" w:rsidRDefault="00816609" w:rsidP="00816609">
            <w:pPr>
              <w:spacing w:before="40" w:line="220" w:lineRule="exact"/>
              <w:jc w:val="center"/>
              <w:rPr>
                <w:sz w:val="22"/>
                <w:szCs w:val="22"/>
              </w:rPr>
            </w:pPr>
          </w:p>
        </w:tc>
        <w:tc>
          <w:tcPr>
            <w:tcW w:w="748" w:type="dxa"/>
          </w:tcPr>
          <w:p w:rsidR="00816609" w:rsidRPr="009F3552" w:rsidRDefault="00816609" w:rsidP="00816609">
            <w:pPr>
              <w:spacing w:before="40" w:line="220" w:lineRule="exact"/>
              <w:jc w:val="center"/>
              <w:rPr>
                <w:sz w:val="22"/>
                <w:szCs w:val="22"/>
              </w:rPr>
            </w:pPr>
          </w:p>
        </w:tc>
        <w:tc>
          <w:tcPr>
            <w:tcW w:w="922" w:type="dxa"/>
          </w:tcPr>
          <w:p w:rsidR="00816609" w:rsidRPr="009F3552" w:rsidRDefault="00816609" w:rsidP="00816609">
            <w:pPr>
              <w:spacing w:before="40" w:line="220" w:lineRule="exact"/>
              <w:jc w:val="center"/>
              <w:rPr>
                <w:sz w:val="22"/>
                <w:szCs w:val="22"/>
              </w:rPr>
            </w:pPr>
          </w:p>
        </w:tc>
        <w:tc>
          <w:tcPr>
            <w:tcW w:w="761" w:type="dxa"/>
          </w:tcPr>
          <w:p w:rsidR="00816609" w:rsidRPr="009F3552" w:rsidRDefault="00816609" w:rsidP="00816609">
            <w:pPr>
              <w:spacing w:before="40" w:line="220" w:lineRule="exact"/>
              <w:jc w:val="center"/>
              <w:rPr>
                <w:sz w:val="22"/>
                <w:szCs w:val="22"/>
              </w:rPr>
            </w:pPr>
          </w:p>
        </w:tc>
        <w:tc>
          <w:tcPr>
            <w:tcW w:w="933" w:type="dxa"/>
          </w:tcPr>
          <w:p w:rsidR="00816609" w:rsidRPr="009F3552" w:rsidRDefault="00816609" w:rsidP="00816609">
            <w:pPr>
              <w:spacing w:before="40" w:line="220" w:lineRule="exact"/>
              <w:jc w:val="center"/>
              <w:rPr>
                <w:sz w:val="22"/>
                <w:szCs w:val="22"/>
              </w:rPr>
            </w:pPr>
          </w:p>
        </w:tc>
        <w:tc>
          <w:tcPr>
            <w:tcW w:w="714" w:type="dxa"/>
          </w:tcPr>
          <w:p w:rsidR="00816609" w:rsidRPr="009F3552" w:rsidRDefault="00816609" w:rsidP="00816609">
            <w:pPr>
              <w:spacing w:before="40" w:line="220" w:lineRule="exact"/>
              <w:jc w:val="center"/>
              <w:rPr>
                <w:sz w:val="22"/>
                <w:szCs w:val="22"/>
              </w:rPr>
            </w:pPr>
          </w:p>
        </w:tc>
        <w:tc>
          <w:tcPr>
            <w:tcW w:w="938" w:type="dxa"/>
            <w:tcBorders>
              <w:right w:val="single" w:sz="8" w:space="0" w:color="auto"/>
            </w:tcBorders>
          </w:tcPr>
          <w:p w:rsidR="00816609" w:rsidRPr="009F3552" w:rsidRDefault="00816609" w:rsidP="00816609">
            <w:pPr>
              <w:spacing w:before="40" w:line="220" w:lineRule="exact"/>
              <w:jc w:val="center"/>
              <w:rPr>
                <w:sz w:val="22"/>
                <w:szCs w:val="22"/>
              </w:rPr>
            </w:pPr>
          </w:p>
        </w:tc>
      </w:tr>
      <w:tr w:rsidR="00816609" w:rsidRPr="009F3552">
        <w:tc>
          <w:tcPr>
            <w:tcW w:w="2913" w:type="dxa"/>
            <w:tcBorders>
              <w:left w:val="single" w:sz="8" w:space="0" w:color="auto"/>
            </w:tcBorders>
          </w:tcPr>
          <w:p w:rsidR="00816609" w:rsidRPr="009F3552" w:rsidRDefault="00816609" w:rsidP="00816609">
            <w:pPr>
              <w:spacing w:before="40" w:line="220" w:lineRule="exact"/>
              <w:ind w:left="-57" w:right="-113"/>
              <w:rPr>
                <w:w w:val="90"/>
                <w:sz w:val="22"/>
                <w:szCs w:val="22"/>
              </w:rPr>
            </w:pPr>
            <w:r w:rsidRPr="009F3552">
              <w:rPr>
                <w:w w:val="90"/>
                <w:sz w:val="22"/>
                <w:szCs w:val="22"/>
              </w:rPr>
              <w:t>корневой</w:t>
            </w:r>
          </w:p>
        </w:tc>
        <w:tc>
          <w:tcPr>
            <w:tcW w:w="935" w:type="dxa"/>
          </w:tcPr>
          <w:p w:rsidR="00816609" w:rsidRPr="009F3552" w:rsidRDefault="00816609" w:rsidP="00816609">
            <w:pPr>
              <w:spacing w:before="40" w:line="220" w:lineRule="exact"/>
              <w:jc w:val="center"/>
              <w:rPr>
                <w:sz w:val="22"/>
                <w:szCs w:val="22"/>
              </w:rPr>
            </w:pPr>
          </w:p>
        </w:tc>
        <w:tc>
          <w:tcPr>
            <w:tcW w:w="935" w:type="dxa"/>
          </w:tcPr>
          <w:p w:rsidR="00816609" w:rsidRPr="009F3552" w:rsidRDefault="00EA14F8" w:rsidP="00816609">
            <w:pPr>
              <w:spacing w:before="40" w:line="220" w:lineRule="exact"/>
              <w:jc w:val="center"/>
              <w:rPr>
                <w:sz w:val="22"/>
                <w:szCs w:val="22"/>
              </w:rPr>
            </w:pPr>
            <w:r w:rsidRPr="009F3552">
              <w:rPr>
                <w:sz w:val="22"/>
                <w:szCs w:val="22"/>
              </w:rPr>
              <w:t>0,3</w:t>
            </w:r>
          </w:p>
        </w:tc>
        <w:tc>
          <w:tcPr>
            <w:tcW w:w="729" w:type="dxa"/>
          </w:tcPr>
          <w:p w:rsidR="00816609" w:rsidRPr="009F3552" w:rsidRDefault="00816609" w:rsidP="00816609">
            <w:pPr>
              <w:spacing w:before="40" w:line="220" w:lineRule="exact"/>
              <w:jc w:val="center"/>
              <w:rPr>
                <w:sz w:val="22"/>
                <w:szCs w:val="22"/>
              </w:rPr>
            </w:pPr>
          </w:p>
        </w:tc>
        <w:tc>
          <w:tcPr>
            <w:tcW w:w="954" w:type="dxa"/>
          </w:tcPr>
          <w:p w:rsidR="00816609" w:rsidRPr="009F3552" w:rsidRDefault="00816609" w:rsidP="00816609">
            <w:pPr>
              <w:spacing w:before="40" w:line="220" w:lineRule="exact"/>
              <w:jc w:val="center"/>
              <w:rPr>
                <w:sz w:val="22"/>
                <w:szCs w:val="22"/>
              </w:rPr>
            </w:pPr>
          </w:p>
        </w:tc>
        <w:tc>
          <w:tcPr>
            <w:tcW w:w="748" w:type="dxa"/>
          </w:tcPr>
          <w:p w:rsidR="00816609" w:rsidRPr="009F3552" w:rsidRDefault="00816609" w:rsidP="00816609">
            <w:pPr>
              <w:spacing w:before="40" w:line="220" w:lineRule="exact"/>
              <w:jc w:val="center"/>
              <w:rPr>
                <w:sz w:val="22"/>
                <w:szCs w:val="22"/>
              </w:rPr>
            </w:pPr>
          </w:p>
        </w:tc>
        <w:tc>
          <w:tcPr>
            <w:tcW w:w="915" w:type="dxa"/>
          </w:tcPr>
          <w:p w:rsidR="00816609" w:rsidRPr="009F3552" w:rsidRDefault="00816609" w:rsidP="00816609">
            <w:pPr>
              <w:spacing w:before="40" w:line="220" w:lineRule="exact"/>
              <w:jc w:val="center"/>
              <w:rPr>
                <w:sz w:val="22"/>
                <w:szCs w:val="22"/>
              </w:rPr>
            </w:pPr>
          </w:p>
        </w:tc>
        <w:tc>
          <w:tcPr>
            <w:tcW w:w="768" w:type="dxa"/>
          </w:tcPr>
          <w:p w:rsidR="00816609" w:rsidRPr="009F3552" w:rsidRDefault="00816609" w:rsidP="00816609">
            <w:pPr>
              <w:spacing w:before="40" w:line="220" w:lineRule="exact"/>
              <w:jc w:val="center"/>
              <w:rPr>
                <w:sz w:val="22"/>
                <w:szCs w:val="22"/>
              </w:rPr>
            </w:pPr>
          </w:p>
        </w:tc>
        <w:tc>
          <w:tcPr>
            <w:tcW w:w="935" w:type="dxa"/>
          </w:tcPr>
          <w:p w:rsidR="00816609" w:rsidRPr="009F3552" w:rsidRDefault="00816609" w:rsidP="00816609">
            <w:pPr>
              <w:spacing w:before="40" w:line="220" w:lineRule="exact"/>
              <w:jc w:val="center"/>
              <w:rPr>
                <w:sz w:val="22"/>
                <w:szCs w:val="22"/>
              </w:rPr>
            </w:pPr>
          </w:p>
        </w:tc>
        <w:tc>
          <w:tcPr>
            <w:tcW w:w="748" w:type="dxa"/>
          </w:tcPr>
          <w:p w:rsidR="00816609" w:rsidRPr="009F3552" w:rsidRDefault="00816609" w:rsidP="00816609">
            <w:pPr>
              <w:spacing w:before="40" w:line="220" w:lineRule="exact"/>
              <w:jc w:val="center"/>
              <w:rPr>
                <w:sz w:val="22"/>
                <w:szCs w:val="22"/>
              </w:rPr>
            </w:pPr>
          </w:p>
        </w:tc>
        <w:tc>
          <w:tcPr>
            <w:tcW w:w="922" w:type="dxa"/>
          </w:tcPr>
          <w:p w:rsidR="00816609" w:rsidRPr="009F3552" w:rsidRDefault="00816609" w:rsidP="00816609">
            <w:pPr>
              <w:spacing w:before="40" w:line="220" w:lineRule="exact"/>
              <w:jc w:val="center"/>
              <w:rPr>
                <w:sz w:val="22"/>
                <w:szCs w:val="22"/>
              </w:rPr>
            </w:pPr>
          </w:p>
        </w:tc>
        <w:tc>
          <w:tcPr>
            <w:tcW w:w="761" w:type="dxa"/>
          </w:tcPr>
          <w:p w:rsidR="00816609" w:rsidRPr="009F3552" w:rsidRDefault="00816609" w:rsidP="00816609">
            <w:pPr>
              <w:spacing w:before="40" w:line="220" w:lineRule="exact"/>
              <w:jc w:val="center"/>
              <w:rPr>
                <w:sz w:val="22"/>
                <w:szCs w:val="22"/>
              </w:rPr>
            </w:pPr>
          </w:p>
        </w:tc>
        <w:tc>
          <w:tcPr>
            <w:tcW w:w="933" w:type="dxa"/>
          </w:tcPr>
          <w:p w:rsidR="00816609" w:rsidRPr="009F3552" w:rsidRDefault="00816609" w:rsidP="00816609">
            <w:pPr>
              <w:spacing w:before="40" w:line="220" w:lineRule="exact"/>
              <w:jc w:val="center"/>
              <w:rPr>
                <w:sz w:val="22"/>
                <w:szCs w:val="22"/>
              </w:rPr>
            </w:pPr>
          </w:p>
        </w:tc>
        <w:tc>
          <w:tcPr>
            <w:tcW w:w="714" w:type="dxa"/>
          </w:tcPr>
          <w:p w:rsidR="00816609" w:rsidRPr="009F3552" w:rsidRDefault="00816609" w:rsidP="00816609">
            <w:pPr>
              <w:spacing w:before="40" w:line="220" w:lineRule="exact"/>
              <w:jc w:val="center"/>
              <w:rPr>
                <w:sz w:val="22"/>
                <w:szCs w:val="22"/>
              </w:rPr>
            </w:pPr>
          </w:p>
        </w:tc>
        <w:tc>
          <w:tcPr>
            <w:tcW w:w="938" w:type="dxa"/>
            <w:tcBorders>
              <w:right w:val="single" w:sz="8" w:space="0" w:color="auto"/>
            </w:tcBorders>
          </w:tcPr>
          <w:p w:rsidR="00816609" w:rsidRPr="009F3552" w:rsidRDefault="00816609" w:rsidP="00816609">
            <w:pPr>
              <w:spacing w:before="40" w:line="220" w:lineRule="exact"/>
              <w:jc w:val="center"/>
              <w:rPr>
                <w:sz w:val="22"/>
                <w:szCs w:val="22"/>
              </w:rPr>
            </w:pPr>
          </w:p>
        </w:tc>
      </w:tr>
      <w:tr w:rsidR="00816609" w:rsidRPr="009F3552">
        <w:tc>
          <w:tcPr>
            <w:tcW w:w="2913" w:type="dxa"/>
            <w:tcBorders>
              <w:left w:val="single" w:sz="8" w:space="0" w:color="auto"/>
            </w:tcBorders>
          </w:tcPr>
          <w:p w:rsidR="00816609" w:rsidRPr="009F3552" w:rsidRDefault="00816609" w:rsidP="00816609">
            <w:pPr>
              <w:spacing w:before="40" w:line="220" w:lineRule="exact"/>
              <w:ind w:left="-57" w:right="-113"/>
              <w:rPr>
                <w:w w:val="90"/>
                <w:sz w:val="22"/>
                <w:szCs w:val="22"/>
              </w:rPr>
            </w:pPr>
            <w:r w:rsidRPr="009F3552">
              <w:rPr>
                <w:w w:val="90"/>
                <w:sz w:val="22"/>
                <w:szCs w:val="22"/>
              </w:rPr>
              <w:t>ликвид</w:t>
            </w:r>
          </w:p>
        </w:tc>
        <w:tc>
          <w:tcPr>
            <w:tcW w:w="935" w:type="dxa"/>
          </w:tcPr>
          <w:p w:rsidR="00816609" w:rsidRPr="009F3552" w:rsidRDefault="00816609" w:rsidP="00816609">
            <w:pPr>
              <w:spacing w:before="40" w:line="220" w:lineRule="exact"/>
              <w:jc w:val="center"/>
              <w:rPr>
                <w:sz w:val="22"/>
                <w:szCs w:val="22"/>
              </w:rPr>
            </w:pPr>
          </w:p>
        </w:tc>
        <w:tc>
          <w:tcPr>
            <w:tcW w:w="935" w:type="dxa"/>
          </w:tcPr>
          <w:p w:rsidR="00816609" w:rsidRPr="009F3552" w:rsidRDefault="00A113AB" w:rsidP="00816609">
            <w:pPr>
              <w:spacing w:before="40" w:line="220" w:lineRule="exact"/>
              <w:jc w:val="center"/>
              <w:rPr>
                <w:sz w:val="22"/>
                <w:szCs w:val="22"/>
              </w:rPr>
            </w:pPr>
            <w:r w:rsidRPr="009F3552">
              <w:rPr>
                <w:sz w:val="22"/>
                <w:szCs w:val="22"/>
              </w:rPr>
              <w:t>0,2</w:t>
            </w:r>
          </w:p>
        </w:tc>
        <w:tc>
          <w:tcPr>
            <w:tcW w:w="729" w:type="dxa"/>
          </w:tcPr>
          <w:p w:rsidR="00816609" w:rsidRPr="009F3552" w:rsidRDefault="00816609" w:rsidP="00816609">
            <w:pPr>
              <w:spacing w:before="40" w:line="220" w:lineRule="exact"/>
              <w:jc w:val="center"/>
              <w:rPr>
                <w:sz w:val="22"/>
                <w:szCs w:val="22"/>
              </w:rPr>
            </w:pPr>
          </w:p>
        </w:tc>
        <w:tc>
          <w:tcPr>
            <w:tcW w:w="954" w:type="dxa"/>
          </w:tcPr>
          <w:p w:rsidR="00816609" w:rsidRPr="009F3552" w:rsidRDefault="00816609" w:rsidP="00816609">
            <w:pPr>
              <w:spacing w:before="40" w:line="220" w:lineRule="exact"/>
              <w:jc w:val="center"/>
              <w:rPr>
                <w:sz w:val="22"/>
                <w:szCs w:val="22"/>
              </w:rPr>
            </w:pPr>
          </w:p>
        </w:tc>
        <w:tc>
          <w:tcPr>
            <w:tcW w:w="748" w:type="dxa"/>
          </w:tcPr>
          <w:p w:rsidR="00816609" w:rsidRPr="009F3552" w:rsidRDefault="00816609" w:rsidP="00816609">
            <w:pPr>
              <w:spacing w:before="40" w:line="220" w:lineRule="exact"/>
              <w:jc w:val="center"/>
              <w:rPr>
                <w:sz w:val="22"/>
                <w:szCs w:val="22"/>
              </w:rPr>
            </w:pPr>
          </w:p>
        </w:tc>
        <w:tc>
          <w:tcPr>
            <w:tcW w:w="915" w:type="dxa"/>
          </w:tcPr>
          <w:p w:rsidR="00816609" w:rsidRPr="009F3552" w:rsidRDefault="00816609" w:rsidP="00816609">
            <w:pPr>
              <w:spacing w:before="40" w:line="220" w:lineRule="exact"/>
              <w:jc w:val="center"/>
              <w:rPr>
                <w:sz w:val="22"/>
                <w:szCs w:val="22"/>
              </w:rPr>
            </w:pPr>
          </w:p>
        </w:tc>
        <w:tc>
          <w:tcPr>
            <w:tcW w:w="768" w:type="dxa"/>
          </w:tcPr>
          <w:p w:rsidR="00816609" w:rsidRPr="009F3552" w:rsidRDefault="00816609" w:rsidP="00816609">
            <w:pPr>
              <w:spacing w:before="40" w:line="220" w:lineRule="exact"/>
              <w:jc w:val="center"/>
              <w:rPr>
                <w:sz w:val="22"/>
                <w:szCs w:val="22"/>
              </w:rPr>
            </w:pPr>
          </w:p>
        </w:tc>
        <w:tc>
          <w:tcPr>
            <w:tcW w:w="935" w:type="dxa"/>
          </w:tcPr>
          <w:p w:rsidR="00816609" w:rsidRPr="009F3552" w:rsidRDefault="00816609" w:rsidP="00816609">
            <w:pPr>
              <w:spacing w:before="40" w:line="220" w:lineRule="exact"/>
              <w:jc w:val="center"/>
              <w:rPr>
                <w:sz w:val="22"/>
                <w:szCs w:val="22"/>
              </w:rPr>
            </w:pPr>
          </w:p>
        </w:tc>
        <w:tc>
          <w:tcPr>
            <w:tcW w:w="748" w:type="dxa"/>
          </w:tcPr>
          <w:p w:rsidR="00816609" w:rsidRPr="009F3552" w:rsidRDefault="00816609" w:rsidP="00816609">
            <w:pPr>
              <w:spacing w:before="40" w:line="220" w:lineRule="exact"/>
              <w:jc w:val="center"/>
              <w:rPr>
                <w:sz w:val="22"/>
                <w:szCs w:val="22"/>
              </w:rPr>
            </w:pPr>
          </w:p>
        </w:tc>
        <w:tc>
          <w:tcPr>
            <w:tcW w:w="922" w:type="dxa"/>
          </w:tcPr>
          <w:p w:rsidR="00816609" w:rsidRPr="009F3552" w:rsidRDefault="00816609" w:rsidP="00816609">
            <w:pPr>
              <w:spacing w:before="40" w:line="220" w:lineRule="exact"/>
              <w:jc w:val="center"/>
              <w:rPr>
                <w:sz w:val="22"/>
                <w:szCs w:val="22"/>
              </w:rPr>
            </w:pPr>
          </w:p>
        </w:tc>
        <w:tc>
          <w:tcPr>
            <w:tcW w:w="761" w:type="dxa"/>
          </w:tcPr>
          <w:p w:rsidR="00816609" w:rsidRPr="009F3552" w:rsidRDefault="00816609" w:rsidP="00816609">
            <w:pPr>
              <w:spacing w:before="40" w:line="220" w:lineRule="exact"/>
              <w:jc w:val="center"/>
              <w:rPr>
                <w:sz w:val="22"/>
                <w:szCs w:val="22"/>
              </w:rPr>
            </w:pPr>
          </w:p>
        </w:tc>
        <w:tc>
          <w:tcPr>
            <w:tcW w:w="933" w:type="dxa"/>
          </w:tcPr>
          <w:p w:rsidR="00816609" w:rsidRPr="009F3552" w:rsidRDefault="00816609" w:rsidP="00816609">
            <w:pPr>
              <w:spacing w:before="40" w:line="220" w:lineRule="exact"/>
              <w:jc w:val="center"/>
              <w:rPr>
                <w:sz w:val="22"/>
                <w:szCs w:val="22"/>
              </w:rPr>
            </w:pPr>
          </w:p>
        </w:tc>
        <w:tc>
          <w:tcPr>
            <w:tcW w:w="714" w:type="dxa"/>
          </w:tcPr>
          <w:p w:rsidR="00816609" w:rsidRPr="009F3552" w:rsidRDefault="00816609" w:rsidP="00816609">
            <w:pPr>
              <w:spacing w:before="40" w:line="220" w:lineRule="exact"/>
              <w:jc w:val="center"/>
              <w:rPr>
                <w:sz w:val="22"/>
                <w:szCs w:val="22"/>
              </w:rPr>
            </w:pPr>
          </w:p>
        </w:tc>
        <w:tc>
          <w:tcPr>
            <w:tcW w:w="938" w:type="dxa"/>
            <w:tcBorders>
              <w:right w:val="single" w:sz="8" w:space="0" w:color="auto"/>
            </w:tcBorders>
          </w:tcPr>
          <w:p w:rsidR="00816609" w:rsidRPr="009F3552" w:rsidRDefault="00816609" w:rsidP="00816609">
            <w:pPr>
              <w:spacing w:before="40" w:line="220" w:lineRule="exact"/>
              <w:jc w:val="center"/>
              <w:rPr>
                <w:sz w:val="22"/>
                <w:szCs w:val="22"/>
              </w:rPr>
            </w:pPr>
          </w:p>
        </w:tc>
      </w:tr>
      <w:tr w:rsidR="00816609" w:rsidRPr="009F3552">
        <w:tc>
          <w:tcPr>
            <w:tcW w:w="2913" w:type="dxa"/>
            <w:tcBorders>
              <w:left w:val="single" w:sz="8" w:space="0" w:color="auto"/>
            </w:tcBorders>
          </w:tcPr>
          <w:p w:rsidR="00816609" w:rsidRPr="009F3552" w:rsidRDefault="00816609" w:rsidP="00816609">
            <w:pPr>
              <w:spacing w:before="40" w:line="220" w:lineRule="exact"/>
              <w:ind w:left="-57" w:right="-113"/>
              <w:rPr>
                <w:w w:val="90"/>
                <w:sz w:val="22"/>
                <w:szCs w:val="22"/>
              </w:rPr>
            </w:pPr>
            <w:r w:rsidRPr="009F3552">
              <w:rPr>
                <w:w w:val="90"/>
                <w:sz w:val="22"/>
                <w:szCs w:val="22"/>
              </w:rPr>
              <w:t>деловая</w:t>
            </w:r>
          </w:p>
        </w:tc>
        <w:tc>
          <w:tcPr>
            <w:tcW w:w="935" w:type="dxa"/>
          </w:tcPr>
          <w:p w:rsidR="00816609" w:rsidRPr="009F3552" w:rsidRDefault="00816609" w:rsidP="00816609">
            <w:pPr>
              <w:spacing w:before="40" w:line="220" w:lineRule="exact"/>
              <w:jc w:val="center"/>
              <w:rPr>
                <w:sz w:val="22"/>
                <w:szCs w:val="22"/>
              </w:rPr>
            </w:pPr>
          </w:p>
        </w:tc>
        <w:tc>
          <w:tcPr>
            <w:tcW w:w="935" w:type="dxa"/>
          </w:tcPr>
          <w:p w:rsidR="00816609" w:rsidRPr="009F3552" w:rsidRDefault="00A113AB" w:rsidP="00816609">
            <w:pPr>
              <w:spacing w:before="40" w:line="220" w:lineRule="exact"/>
              <w:jc w:val="center"/>
              <w:rPr>
                <w:sz w:val="22"/>
                <w:szCs w:val="22"/>
              </w:rPr>
            </w:pPr>
            <w:r w:rsidRPr="009F3552">
              <w:rPr>
                <w:sz w:val="22"/>
                <w:szCs w:val="22"/>
              </w:rPr>
              <w:t>0,1</w:t>
            </w:r>
          </w:p>
        </w:tc>
        <w:tc>
          <w:tcPr>
            <w:tcW w:w="729" w:type="dxa"/>
          </w:tcPr>
          <w:p w:rsidR="00816609" w:rsidRPr="009F3552" w:rsidRDefault="00816609" w:rsidP="00816609">
            <w:pPr>
              <w:spacing w:before="40" w:line="220" w:lineRule="exact"/>
              <w:jc w:val="center"/>
              <w:rPr>
                <w:sz w:val="22"/>
                <w:szCs w:val="22"/>
              </w:rPr>
            </w:pPr>
          </w:p>
        </w:tc>
        <w:tc>
          <w:tcPr>
            <w:tcW w:w="954" w:type="dxa"/>
          </w:tcPr>
          <w:p w:rsidR="00816609" w:rsidRPr="009F3552" w:rsidRDefault="00816609" w:rsidP="00816609">
            <w:pPr>
              <w:spacing w:before="40" w:line="220" w:lineRule="exact"/>
              <w:jc w:val="center"/>
              <w:rPr>
                <w:sz w:val="22"/>
                <w:szCs w:val="22"/>
              </w:rPr>
            </w:pPr>
          </w:p>
        </w:tc>
        <w:tc>
          <w:tcPr>
            <w:tcW w:w="748" w:type="dxa"/>
          </w:tcPr>
          <w:p w:rsidR="00816609" w:rsidRPr="009F3552" w:rsidRDefault="00816609" w:rsidP="00816609">
            <w:pPr>
              <w:spacing w:before="40" w:line="220" w:lineRule="exact"/>
              <w:jc w:val="center"/>
              <w:rPr>
                <w:sz w:val="22"/>
                <w:szCs w:val="22"/>
              </w:rPr>
            </w:pPr>
          </w:p>
        </w:tc>
        <w:tc>
          <w:tcPr>
            <w:tcW w:w="915" w:type="dxa"/>
          </w:tcPr>
          <w:p w:rsidR="00816609" w:rsidRPr="009F3552" w:rsidRDefault="00816609" w:rsidP="00816609">
            <w:pPr>
              <w:spacing w:before="40" w:line="220" w:lineRule="exact"/>
              <w:jc w:val="center"/>
              <w:rPr>
                <w:sz w:val="22"/>
                <w:szCs w:val="22"/>
              </w:rPr>
            </w:pPr>
          </w:p>
        </w:tc>
        <w:tc>
          <w:tcPr>
            <w:tcW w:w="768" w:type="dxa"/>
          </w:tcPr>
          <w:p w:rsidR="00816609" w:rsidRPr="009F3552" w:rsidRDefault="00816609" w:rsidP="00816609">
            <w:pPr>
              <w:spacing w:before="40" w:line="220" w:lineRule="exact"/>
              <w:jc w:val="center"/>
              <w:rPr>
                <w:sz w:val="22"/>
                <w:szCs w:val="22"/>
              </w:rPr>
            </w:pPr>
          </w:p>
        </w:tc>
        <w:tc>
          <w:tcPr>
            <w:tcW w:w="935" w:type="dxa"/>
          </w:tcPr>
          <w:p w:rsidR="00816609" w:rsidRPr="009F3552" w:rsidRDefault="00816609" w:rsidP="00816609">
            <w:pPr>
              <w:spacing w:before="40" w:line="220" w:lineRule="exact"/>
              <w:jc w:val="center"/>
              <w:rPr>
                <w:sz w:val="22"/>
                <w:szCs w:val="22"/>
              </w:rPr>
            </w:pPr>
          </w:p>
        </w:tc>
        <w:tc>
          <w:tcPr>
            <w:tcW w:w="748" w:type="dxa"/>
          </w:tcPr>
          <w:p w:rsidR="00816609" w:rsidRPr="009F3552" w:rsidRDefault="00816609" w:rsidP="00816609">
            <w:pPr>
              <w:spacing w:before="40" w:line="220" w:lineRule="exact"/>
              <w:jc w:val="center"/>
              <w:rPr>
                <w:sz w:val="22"/>
                <w:szCs w:val="22"/>
              </w:rPr>
            </w:pPr>
          </w:p>
        </w:tc>
        <w:tc>
          <w:tcPr>
            <w:tcW w:w="922" w:type="dxa"/>
          </w:tcPr>
          <w:p w:rsidR="00816609" w:rsidRPr="009F3552" w:rsidRDefault="00816609" w:rsidP="00816609">
            <w:pPr>
              <w:spacing w:before="40" w:line="220" w:lineRule="exact"/>
              <w:jc w:val="center"/>
              <w:rPr>
                <w:sz w:val="22"/>
                <w:szCs w:val="22"/>
              </w:rPr>
            </w:pPr>
          </w:p>
        </w:tc>
        <w:tc>
          <w:tcPr>
            <w:tcW w:w="761" w:type="dxa"/>
          </w:tcPr>
          <w:p w:rsidR="00816609" w:rsidRPr="009F3552" w:rsidRDefault="00816609" w:rsidP="00816609">
            <w:pPr>
              <w:spacing w:before="40" w:line="220" w:lineRule="exact"/>
              <w:jc w:val="center"/>
              <w:rPr>
                <w:sz w:val="22"/>
                <w:szCs w:val="22"/>
              </w:rPr>
            </w:pPr>
          </w:p>
        </w:tc>
        <w:tc>
          <w:tcPr>
            <w:tcW w:w="933" w:type="dxa"/>
          </w:tcPr>
          <w:p w:rsidR="00816609" w:rsidRPr="009F3552" w:rsidRDefault="00816609" w:rsidP="00816609">
            <w:pPr>
              <w:spacing w:before="40" w:line="220" w:lineRule="exact"/>
              <w:jc w:val="center"/>
              <w:rPr>
                <w:sz w:val="22"/>
                <w:szCs w:val="22"/>
              </w:rPr>
            </w:pPr>
          </w:p>
        </w:tc>
        <w:tc>
          <w:tcPr>
            <w:tcW w:w="714" w:type="dxa"/>
          </w:tcPr>
          <w:p w:rsidR="00816609" w:rsidRPr="009F3552" w:rsidRDefault="00816609" w:rsidP="00816609">
            <w:pPr>
              <w:spacing w:before="40" w:line="220" w:lineRule="exact"/>
              <w:jc w:val="center"/>
              <w:rPr>
                <w:sz w:val="22"/>
                <w:szCs w:val="22"/>
              </w:rPr>
            </w:pPr>
          </w:p>
        </w:tc>
        <w:tc>
          <w:tcPr>
            <w:tcW w:w="938" w:type="dxa"/>
            <w:tcBorders>
              <w:right w:val="single" w:sz="8" w:space="0" w:color="auto"/>
            </w:tcBorders>
          </w:tcPr>
          <w:p w:rsidR="00816609" w:rsidRPr="009F3552" w:rsidRDefault="00816609" w:rsidP="00816609">
            <w:pPr>
              <w:spacing w:before="40" w:line="220" w:lineRule="exact"/>
              <w:jc w:val="center"/>
              <w:rPr>
                <w:sz w:val="22"/>
                <w:szCs w:val="22"/>
              </w:rPr>
            </w:pPr>
          </w:p>
        </w:tc>
      </w:tr>
    </w:tbl>
    <w:p w:rsidR="00816609" w:rsidRPr="009F3552" w:rsidRDefault="00816609" w:rsidP="000572A4">
      <w:pPr>
        <w:spacing w:after="60" w:line="200" w:lineRule="exact"/>
        <w:rPr>
          <w:sz w:val="22"/>
          <w:szCs w:val="22"/>
        </w:rPr>
      </w:pPr>
      <w:r w:rsidRPr="009F3552">
        <w:rPr>
          <w:rFonts w:ascii="Courier New" w:hAnsi="Courier New" w:cs="Courier New"/>
          <w:b/>
          <w:sz w:val="18"/>
          <w:szCs w:val="18"/>
        </w:rPr>
        <w:br w:type="page"/>
      </w:r>
      <w:r w:rsidRPr="009F3552">
        <w:rPr>
          <w:sz w:val="22"/>
          <w:szCs w:val="22"/>
        </w:rPr>
        <w:lastRenderedPageBreak/>
        <w:t xml:space="preserve">Продолжение таблицы </w:t>
      </w:r>
      <w:r w:rsidR="000820E9">
        <w:rPr>
          <w:sz w:val="22"/>
          <w:szCs w:val="22"/>
        </w:rPr>
        <w:t>8</w:t>
      </w:r>
    </w:p>
    <w:tbl>
      <w:tblPr>
        <w:tblW w:w="1484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911"/>
        <w:gridCol w:w="934"/>
        <w:gridCol w:w="934"/>
        <w:gridCol w:w="729"/>
        <w:gridCol w:w="958"/>
        <w:gridCol w:w="748"/>
        <w:gridCol w:w="915"/>
        <w:gridCol w:w="768"/>
        <w:gridCol w:w="935"/>
        <w:gridCol w:w="748"/>
        <w:gridCol w:w="922"/>
        <w:gridCol w:w="761"/>
        <w:gridCol w:w="933"/>
        <w:gridCol w:w="714"/>
        <w:gridCol w:w="938"/>
      </w:tblGrid>
      <w:tr w:rsidR="00816609" w:rsidRPr="009F3552">
        <w:trPr>
          <w:cantSplit/>
        </w:trPr>
        <w:tc>
          <w:tcPr>
            <w:tcW w:w="2911" w:type="dxa"/>
            <w:vMerge w:val="restart"/>
            <w:vAlign w:val="center"/>
          </w:tcPr>
          <w:p w:rsidR="00816609" w:rsidRPr="009F3552" w:rsidRDefault="00816609" w:rsidP="00816609">
            <w:pPr>
              <w:spacing w:line="240" w:lineRule="exact"/>
              <w:jc w:val="center"/>
              <w:rPr>
                <w:sz w:val="22"/>
                <w:szCs w:val="22"/>
              </w:rPr>
            </w:pPr>
            <w:r w:rsidRPr="009F3552">
              <w:rPr>
                <w:sz w:val="22"/>
                <w:szCs w:val="22"/>
              </w:rPr>
              <w:t>П  о  к  а  з  а  т  е  л  и</w:t>
            </w:r>
          </w:p>
        </w:tc>
        <w:tc>
          <w:tcPr>
            <w:tcW w:w="1868" w:type="dxa"/>
            <w:gridSpan w:val="2"/>
          </w:tcPr>
          <w:p w:rsidR="00816609" w:rsidRPr="009F3552" w:rsidRDefault="00816609" w:rsidP="00816609">
            <w:pPr>
              <w:spacing w:line="240" w:lineRule="exact"/>
              <w:jc w:val="center"/>
              <w:rPr>
                <w:sz w:val="22"/>
                <w:szCs w:val="22"/>
              </w:rPr>
            </w:pPr>
            <w:r w:rsidRPr="009F3552">
              <w:rPr>
                <w:sz w:val="22"/>
                <w:szCs w:val="22"/>
              </w:rPr>
              <w:t>В с е г о</w:t>
            </w:r>
          </w:p>
        </w:tc>
        <w:tc>
          <w:tcPr>
            <w:tcW w:w="10069" w:type="dxa"/>
            <w:gridSpan w:val="12"/>
          </w:tcPr>
          <w:p w:rsidR="00816609" w:rsidRPr="009F3552" w:rsidRDefault="00816609" w:rsidP="00816609">
            <w:pPr>
              <w:spacing w:line="240" w:lineRule="exact"/>
              <w:jc w:val="center"/>
              <w:rPr>
                <w:sz w:val="22"/>
                <w:szCs w:val="22"/>
              </w:rPr>
            </w:pPr>
            <w:r w:rsidRPr="009F3552">
              <w:rPr>
                <w:sz w:val="22"/>
                <w:szCs w:val="22"/>
              </w:rPr>
              <w:t>В том числе по полнотам</w:t>
            </w:r>
          </w:p>
        </w:tc>
      </w:tr>
      <w:tr w:rsidR="00816609" w:rsidRPr="009F3552">
        <w:trPr>
          <w:cantSplit/>
        </w:trPr>
        <w:tc>
          <w:tcPr>
            <w:tcW w:w="2911" w:type="dxa"/>
            <w:vMerge/>
          </w:tcPr>
          <w:p w:rsidR="00816609" w:rsidRPr="009F3552" w:rsidRDefault="00816609" w:rsidP="00816609">
            <w:pPr>
              <w:jc w:val="center"/>
              <w:rPr>
                <w:sz w:val="22"/>
                <w:szCs w:val="22"/>
              </w:rPr>
            </w:pPr>
          </w:p>
        </w:tc>
        <w:tc>
          <w:tcPr>
            <w:tcW w:w="934" w:type="dxa"/>
            <w:vMerge w:val="restart"/>
            <w:vAlign w:val="center"/>
          </w:tcPr>
          <w:p w:rsidR="00816609" w:rsidRPr="009F3552" w:rsidRDefault="00816609" w:rsidP="00816609">
            <w:pPr>
              <w:jc w:val="center"/>
              <w:rPr>
                <w:sz w:val="22"/>
                <w:szCs w:val="22"/>
              </w:rPr>
            </w:pPr>
            <w:r w:rsidRPr="009F3552">
              <w:rPr>
                <w:sz w:val="22"/>
                <w:szCs w:val="22"/>
              </w:rPr>
              <w:t>га</w:t>
            </w:r>
          </w:p>
        </w:tc>
        <w:tc>
          <w:tcPr>
            <w:tcW w:w="934" w:type="dxa"/>
            <w:vMerge w:val="restart"/>
            <w:vAlign w:val="center"/>
          </w:tcPr>
          <w:p w:rsidR="00816609" w:rsidRPr="009F3552" w:rsidRDefault="00816609" w:rsidP="00816609">
            <w:pPr>
              <w:spacing w:line="240" w:lineRule="exact"/>
              <w:jc w:val="center"/>
              <w:rPr>
                <w:sz w:val="22"/>
                <w:szCs w:val="22"/>
              </w:rPr>
            </w:pPr>
            <w:r w:rsidRPr="009F3552">
              <w:rPr>
                <w:sz w:val="22"/>
                <w:szCs w:val="22"/>
              </w:rPr>
              <w:t>тыс.м</w:t>
            </w:r>
            <w:r w:rsidRPr="009F3552">
              <w:rPr>
                <w:sz w:val="22"/>
                <w:szCs w:val="22"/>
                <w:vertAlign w:val="superscript"/>
              </w:rPr>
              <w:t>3</w:t>
            </w:r>
          </w:p>
        </w:tc>
        <w:tc>
          <w:tcPr>
            <w:tcW w:w="1687" w:type="dxa"/>
            <w:gridSpan w:val="2"/>
            <w:vAlign w:val="center"/>
          </w:tcPr>
          <w:p w:rsidR="00816609" w:rsidRPr="009F3552" w:rsidRDefault="00816609" w:rsidP="00816609">
            <w:pPr>
              <w:spacing w:line="240" w:lineRule="exact"/>
              <w:jc w:val="center"/>
              <w:rPr>
                <w:sz w:val="22"/>
                <w:szCs w:val="22"/>
              </w:rPr>
            </w:pPr>
            <w:r w:rsidRPr="009F3552">
              <w:rPr>
                <w:sz w:val="22"/>
                <w:szCs w:val="22"/>
              </w:rPr>
              <w:t>0,9 и более</w:t>
            </w:r>
          </w:p>
        </w:tc>
        <w:tc>
          <w:tcPr>
            <w:tcW w:w="1663" w:type="dxa"/>
            <w:gridSpan w:val="2"/>
            <w:vAlign w:val="center"/>
          </w:tcPr>
          <w:p w:rsidR="00816609" w:rsidRPr="009F3552" w:rsidRDefault="00816609" w:rsidP="00816609">
            <w:pPr>
              <w:spacing w:line="240" w:lineRule="exact"/>
              <w:jc w:val="center"/>
              <w:rPr>
                <w:sz w:val="22"/>
                <w:szCs w:val="22"/>
              </w:rPr>
            </w:pPr>
            <w:r w:rsidRPr="009F3552">
              <w:rPr>
                <w:sz w:val="22"/>
                <w:szCs w:val="22"/>
              </w:rPr>
              <w:t>0,8</w:t>
            </w:r>
          </w:p>
        </w:tc>
        <w:tc>
          <w:tcPr>
            <w:tcW w:w="1703" w:type="dxa"/>
            <w:gridSpan w:val="2"/>
            <w:vAlign w:val="center"/>
          </w:tcPr>
          <w:p w:rsidR="00816609" w:rsidRPr="009F3552" w:rsidRDefault="00816609" w:rsidP="00816609">
            <w:pPr>
              <w:spacing w:line="240" w:lineRule="exact"/>
              <w:jc w:val="center"/>
              <w:rPr>
                <w:sz w:val="22"/>
                <w:szCs w:val="22"/>
              </w:rPr>
            </w:pPr>
            <w:r w:rsidRPr="009F3552">
              <w:rPr>
                <w:sz w:val="22"/>
                <w:szCs w:val="22"/>
              </w:rPr>
              <w:t>0,7</w:t>
            </w:r>
          </w:p>
        </w:tc>
        <w:tc>
          <w:tcPr>
            <w:tcW w:w="1670" w:type="dxa"/>
            <w:gridSpan w:val="2"/>
            <w:vAlign w:val="center"/>
          </w:tcPr>
          <w:p w:rsidR="00816609" w:rsidRPr="009F3552" w:rsidRDefault="00816609" w:rsidP="00816609">
            <w:pPr>
              <w:spacing w:line="240" w:lineRule="exact"/>
              <w:jc w:val="center"/>
              <w:rPr>
                <w:sz w:val="22"/>
                <w:szCs w:val="22"/>
              </w:rPr>
            </w:pPr>
            <w:r w:rsidRPr="009F3552">
              <w:rPr>
                <w:sz w:val="22"/>
                <w:szCs w:val="22"/>
              </w:rPr>
              <w:t>0,6</w:t>
            </w:r>
          </w:p>
        </w:tc>
        <w:tc>
          <w:tcPr>
            <w:tcW w:w="1694" w:type="dxa"/>
            <w:gridSpan w:val="2"/>
            <w:vAlign w:val="center"/>
          </w:tcPr>
          <w:p w:rsidR="00816609" w:rsidRPr="009F3552" w:rsidRDefault="00816609" w:rsidP="00816609">
            <w:pPr>
              <w:spacing w:line="240" w:lineRule="exact"/>
              <w:jc w:val="center"/>
              <w:rPr>
                <w:sz w:val="22"/>
                <w:szCs w:val="22"/>
              </w:rPr>
            </w:pPr>
            <w:r w:rsidRPr="009F3552">
              <w:rPr>
                <w:sz w:val="22"/>
                <w:szCs w:val="22"/>
              </w:rPr>
              <w:t>0,5</w:t>
            </w:r>
          </w:p>
        </w:tc>
        <w:tc>
          <w:tcPr>
            <w:tcW w:w="1652" w:type="dxa"/>
            <w:gridSpan w:val="2"/>
            <w:vAlign w:val="center"/>
          </w:tcPr>
          <w:p w:rsidR="00816609" w:rsidRPr="009F3552" w:rsidRDefault="00816609" w:rsidP="00816609">
            <w:pPr>
              <w:spacing w:line="240" w:lineRule="exact"/>
              <w:jc w:val="center"/>
              <w:rPr>
                <w:sz w:val="22"/>
                <w:szCs w:val="22"/>
              </w:rPr>
            </w:pPr>
            <w:r w:rsidRPr="009F3552">
              <w:rPr>
                <w:sz w:val="22"/>
                <w:szCs w:val="22"/>
              </w:rPr>
              <w:t>0,3-0,4</w:t>
            </w:r>
          </w:p>
        </w:tc>
      </w:tr>
      <w:tr w:rsidR="00816609" w:rsidRPr="009F3552">
        <w:trPr>
          <w:cantSplit/>
        </w:trPr>
        <w:tc>
          <w:tcPr>
            <w:tcW w:w="2911" w:type="dxa"/>
            <w:vMerge/>
            <w:tcBorders>
              <w:bottom w:val="single" w:sz="8" w:space="0" w:color="auto"/>
            </w:tcBorders>
          </w:tcPr>
          <w:p w:rsidR="00816609" w:rsidRPr="009F3552" w:rsidRDefault="00816609" w:rsidP="00816609">
            <w:pPr>
              <w:jc w:val="center"/>
              <w:rPr>
                <w:sz w:val="22"/>
                <w:szCs w:val="22"/>
              </w:rPr>
            </w:pPr>
          </w:p>
        </w:tc>
        <w:tc>
          <w:tcPr>
            <w:tcW w:w="934" w:type="dxa"/>
            <w:vMerge/>
            <w:tcBorders>
              <w:bottom w:val="single" w:sz="8" w:space="0" w:color="auto"/>
            </w:tcBorders>
          </w:tcPr>
          <w:p w:rsidR="00816609" w:rsidRPr="009F3552" w:rsidRDefault="00816609" w:rsidP="00816609">
            <w:pPr>
              <w:jc w:val="center"/>
              <w:rPr>
                <w:sz w:val="22"/>
                <w:szCs w:val="22"/>
              </w:rPr>
            </w:pPr>
          </w:p>
        </w:tc>
        <w:tc>
          <w:tcPr>
            <w:tcW w:w="934" w:type="dxa"/>
            <w:vMerge/>
            <w:tcBorders>
              <w:bottom w:val="single" w:sz="8" w:space="0" w:color="auto"/>
            </w:tcBorders>
          </w:tcPr>
          <w:p w:rsidR="00816609" w:rsidRPr="009F3552" w:rsidRDefault="00816609" w:rsidP="00816609">
            <w:pPr>
              <w:spacing w:line="240" w:lineRule="exact"/>
              <w:jc w:val="center"/>
              <w:rPr>
                <w:sz w:val="22"/>
                <w:szCs w:val="22"/>
              </w:rPr>
            </w:pPr>
          </w:p>
        </w:tc>
        <w:tc>
          <w:tcPr>
            <w:tcW w:w="729" w:type="dxa"/>
            <w:tcBorders>
              <w:bottom w:val="single" w:sz="8" w:space="0" w:color="auto"/>
            </w:tcBorders>
            <w:vAlign w:val="center"/>
          </w:tcPr>
          <w:p w:rsidR="00816609" w:rsidRPr="009F3552" w:rsidRDefault="00816609" w:rsidP="00816609">
            <w:pPr>
              <w:spacing w:line="240" w:lineRule="exact"/>
              <w:jc w:val="center"/>
              <w:rPr>
                <w:sz w:val="22"/>
                <w:szCs w:val="22"/>
              </w:rPr>
            </w:pPr>
            <w:r w:rsidRPr="009F3552">
              <w:rPr>
                <w:sz w:val="22"/>
                <w:szCs w:val="22"/>
              </w:rPr>
              <w:t>га</w:t>
            </w:r>
          </w:p>
        </w:tc>
        <w:tc>
          <w:tcPr>
            <w:tcW w:w="958" w:type="dxa"/>
            <w:tcBorders>
              <w:bottom w:val="single" w:sz="8" w:space="0" w:color="auto"/>
            </w:tcBorders>
            <w:vAlign w:val="center"/>
          </w:tcPr>
          <w:p w:rsidR="00816609" w:rsidRPr="009F3552" w:rsidRDefault="00816609" w:rsidP="00816609">
            <w:pPr>
              <w:spacing w:line="240" w:lineRule="exact"/>
              <w:jc w:val="center"/>
              <w:rPr>
                <w:sz w:val="22"/>
                <w:szCs w:val="22"/>
              </w:rPr>
            </w:pPr>
            <w:r w:rsidRPr="009F3552">
              <w:rPr>
                <w:sz w:val="22"/>
                <w:szCs w:val="22"/>
              </w:rPr>
              <w:t>тыс.м</w:t>
            </w:r>
            <w:r w:rsidRPr="009F3552">
              <w:rPr>
                <w:sz w:val="22"/>
                <w:szCs w:val="22"/>
                <w:vertAlign w:val="superscript"/>
              </w:rPr>
              <w:t>3</w:t>
            </w:r>
          </w:p>
        </w:tc>
        <w:tc>
          <w:tcPr>
            <w:tcW w:w="748" w:type="dxa"/>
            <w:tcBorders>
              <w:bottom w:val="single" w:sz="8" w:space="0" w:color="auto"/>
            </w:tcBorders>
            <w:vAlign w:val="center"/>
          </w:tcPr>
          <w:p w:rsidR="00816609" w:rsidRPr="009F3552" w:rsidRDefault="00816609" w:rsidP="00816609">
            <w:pPr>
              <w:spacing w:line="240" w:lineRule="exact"/>
              <w:jc w:val="center"/>
              <w:rPr>
                <w:sz w:val="22"/>
                <w:szCs w:val="22"/>
              </w:rPr>
            </w:pPr>
            <w:r w:rsidRPr="009F3552">
              <w:rPr>
                <w:sz w:val="22"/>
                <w:szCs w:val="22"/>
              </w:rPr>
              <w:t>га</w:t>
            </w:r>
          </w:p>
        </w:tc>
        <w:tc>
          <w:tcPr>
            <w:tcW w:w="915" w:type="dxa"/>
            <w:tcBorders>
              <w:bottom w:val="single" w:sz="8" w:space="0" w:color="auto"/>
            </w:tcBorders>
            <w:vAlign w:val="center"/>
          </w:tcPr>
          <w:p w:rsidR="00816609" w:rsidRPr="009F3552" w:rsidRDefault="00816609" w:rsidP="00816609">
            <w:pPr>
              <w:spacing w:line="240" w:lineRule="exact"/>
              <w:jc w:val="center"/>
              <w:rPr>
                <w:sz w:val="22"/>
                <w:szCs w:val="22"/>
              </w:rPr>
            </w:pPr>
            <w:r w:rsidRPr="009F3552">
              <w:rPr>
                <w:sz w:val="22"/>
                <w:szCs w:val="22"/>
              </w:rPr>
              <w:t>тыс.м</w:t>
            </w:r>
            <w:r w:rsidRPr="009F3552">
              <w:rPr>
                <w:sz w:val="22"/>
                <w:szCs w:val="22"/>
                <w:vertAlign w:val="superscript"/>
              </w:rPr>
              <w:t>3</w:t>
            </w:r>
          </w:p>
        </w:tc>
        <w:tc>
          <w:tcPr>
            <w:tcW w:w="768" w:type="dxa"/>
            <w:tcBorders>
              <w:bottom w:val="single" w:sz="8" w:space="0" w:color="auto"/>
            </w:tcBorders>
            <w:vAlign w:val="center"/>
          </w:tcPr>
          <w:p w:rsidR="00816609" w:rsidRPr="009F3552" w:rsidRDefault="00816609" w:rsidP="00816609">
            <w:pPr>
              <w:spacing w:line="240" w:lineRule="exact"/>
              <w:jc w:val="center"/>
              <w:rPr>
                <w:sz w:val="22"/>
                <w:szCs w:val="22"/>
              </w:rPr>
            </w:pPr>
            <w:r w:rsidRPr="009F3552">
              <w:rPr>
                <w:sz w:val="22"/>
                <w:szCs w:val="22"/>
              </w:rPr>
              <w:t>га</w:t>
            </w:r>
          </w:p>
        </w:tc>
        <w:tc>
          <w:tcPr>
            <w:tcW w:w="935" w:type="dxa"/>
            <w:tcBorders>
              <w:bottom w:val="single" w:sz="8" w:space="0" w:color="auto"/>
            </w:tcBorders>
            <w:vAlign w:val="center"/>
          </w:tcPr>
          <w:p w:rsidR="00816609" w:rsidRPr="009F3552" w:rsidRDefault="00816609" w:rsidP="00816609">
            <w:pPr>
              <w:spacing w:line="240" w:lineRule="exact"/>
              <w:jc w:val="center"/>
              <w:rPr>
                <w:sz w:val="22"/>
                <w:szCs w:val="22"/>
              </w:rPr>
            </w:pPr>
            <w:r w:rsidRPr="009F3552">
              <w:rPr>
                <w:sz w:val="22"/>
                <w:szCs w:val="22"/>
              </w:rPr>
              <w:t>тыс.м</w:t>
            </w:r>
            <w:r w:rsidRPr="009F3552">
              <w:rPr>
                <w:sz w:val="22"/>
                <w:szCs w:val="22"/>
                <w:vertAlign w:val="superscript"/>
              </w:rPr>
              <w:t>3</w:t>
            </w:r>
          </w:p>
        </w:tc>
        <w:tc>
          <w:tcPr>
            <w:tcW w:w="748" w:type="dxa"/>
            <w:tcBorders>
              <w:bottom w:val="single" w:sz="8" w:space="0" w:color="auto"/>
            </w:tcBorders>
            <w:vAlign w:val="center"/>
          </w:tcPr>
          <w:p w:rsidR="00816609" w:rsidRPr="009F3552" w:rsidRDefault="00816609" w:rsidP="00816609">
            <w:pPr>
              <w:spacing w:line="240" w:lineRule="exact"/>
              <w:jc w:val="center"/>
              <w:rPr>
                <w:sz w:val="22"/>
                <w:szCs w:val="22"/>
              </w:rPr>
            </w:pPr>
            <w:r w:rsidRPr="009F3552">
              <w:rPr>
                <w:sz w:val="22"/>
                <w:szCs w:val="22"/>
              </w:rPr>
              <w:t>га</w:t>
            </w:r>
          </w:p>
        </w:tc>
        <w:tc>
          <w:tcPr>
            <w:tcW w:w="922" w:type="dxa"/>
            <w:tcBorders>
              <w:bottom w:val="single" w:sz="8" w:space="0" w:color="auto"/>
            </w:tcBorders>
            <w:vAlign w:val="center"/>
          </w:tcPr>
          <w:p w:rsidR="00816609" w:rsidRPr="009F3552" w:rsidRDefault="00816609" w:rsidP="00816609">
            <w:pPr>
              <w:spacing w:line="240" w:lineRule="exact"/>
              <w:jc w:val="center"/>
              <w:rPr>
                <w:sz w:val="22"/>
                <w:szCs w:val="22"/>
              </w:rPr>
            </w:pPr>
            <w:r w:rsidRPr="009F3552">
              <w:rPr>
                <w:sz w:val="22"/>
                <w:szCs w:val="22"/>
              </w:rPr>
              <w:t>тыс.м</w:t>
            </w:r>
            <w:r w:rsidRPr="009F3552">
              <w:rPr>
                <w:sz w:val="22"/>
                <w:szCs w:val="22"/>
                <w:vertAlign w:val="superscript"/>
              </w:rPr>
              <w:t>3</w:t>
            </w:r>
          </w:p>
        </w:tc>
        <w:tc>
          <w:tcPr>
            <w:tcW w:w="761" w:type="dxa"/>
            <w:tcBorders>
              <w:bottom w:val="single" w:sz="8" w:space="0" w:color="auto"/>
            </w:tcBorders>
            <w:vAlign w:val="center"/>
          </w:tcPr>
          <w:p w:rsidR="00816609" w:rsidRPr="009F3552" w:rsidRDefault="00816609" w:rsidP="00816609">
            <w:pPr>
              <w:spacing w:line="240" w:lineRule="exact"/>
              <w:jc w:val="center"/>
              <w:rPr>
                <w:sz w:val="22"/>
                <w:szCs w:val="22"/>
              </w:rPr>
            </w:pPr>
            <w:r w:rsidRPr="009F3552">
              <w:rPr>
                <w:sz w:val="22"/>
                <w:szCs w:val="22"/>
              </w:rPr>
              <w:t>га</w:t>
            </w:r>
          </w:p>
        </w:tc>
        <w:tc>
          <w:tcPr>
            <w:tcW w:w="933" w:type="dxa"/>
            <w:tcBorders>
              <w:bottom w:val="single" w:sz="8" w:space="0" w:color="auto"/>
            </w:tcBorders>
            <w:vAlign w:val="center"/>
          </w:tcPr>
          <w:p w:rsidR="00816609" w:rsidRPr="009F3552" w:rsidRDefault="00816609" w:rsidP="00816609">
            <w:pPr>
              <w:spacing w:line="240" w:lineRule="exact"/>
              <w:jc w:val="center"/>
              <w:rPr>
                <w:sz w:val="22"/>
                <w:szCs w:val="22"/>
              </w:rPr>
            </w:pPr>
            <w:r w:rsidRPr="009F3552">
              <w:rPr>
                <w:sz w:val="22"/>
                <w:szCs w:val="22"/>
              </w:rPr>
              <w:t>тыс.м</w:t>
            </w:r>
            <w:r w:rsidRPr="009F3552">
              <w:rPr>
                <w:sz w:val="22"/>
                <w:szCs w:val="22"/>
                <w:vertAlign w:val="superscript"/>
              </w:rPr>
              <w:t>3</w:t>
            </w:r>
          </w:p>
        </w:tc>
        <w:tc>
          <w:tcPr>
            <w:tcW w:w="714" w:type="dxa"/>
            <w:tcBorders>
              <w:bottom w:val="single" w:sz="8" w:space="0" w:color="auto"/>
            </w:tcBorders>
            <w:vAlign w:val="center"/>
          </w:tcPr>
          <w:p w:rsidR="00816609" w:rsidRPr="009F3552" w:rsidRDefault="00816609" w:rsidP="00816609">
            <w:pPr>
              <w:spacing w:line="240" w:lineRule="exact"/>
              <w:jc w:val="center"/>
              <w:rPr>
                <w:sz w:val="22"/>
                <w:szCs w:val="22"/>
              </w:rPr>
            </w:pPr>
            <w:r w:rsidRPr="009F3552">
              <w:rPr>
                <w:sz w:val="22"/>
                <w:szCs w:val="22"/>
              </w:rPr>
              <w:t>га</w:t>
            </w:r>
          </w:p>
        </w:tc>
        <w:tc>
          <w:tcPr>
            <w:tcW w:w="938" w:type="dxa"/>
            <w:tcBorders>
              <w:bottom w:val="single" w:sz="8" w:space="0" w:color="auto"/>
            </w:tcBorders>
            <w:vAlign w:val="center"/>
          </w:tcPr>
          <w:p w:rsidR="00816609" w:rsidRPr="009F3552" w:rsidRDefault="00816609" w:rsidP="00816609">
            <w:pPr>
              <w:spacing w:line="240" w:lineRule="exact"/>
              <w:jc w:val="center"/>
              <w:rPr>
                <w:sz w:val="22"/>
                <w:szCs w:val="22"/>
              </w:rPr>
            </w:pPr>
            <w:r w:rsidRPr="009F3552">
              <w:rPr>
                <w:sz w:val="22"/>
                <w:szCs w:val="22"/>
              </w:rPr>
              <w:t>тыс.м</w:t>
            </w:r>
            <w:r w:rsidRPr="009F3552">
              <w:rPr>
                <w:sz w:val="22"/>
                <w:szCs w:val="22"/>
                <w:vertAlign w:val="superscript"/>
              </w:rPr>
              <w:t>3</w:t>
            </w:r>
          </w:p>
        </w:tc>
      </w:tr>
      <w:tr w:rsidR="002A7560" w:rsidRPr="009F3552">
        <w:trPr>
          <w:cantSplit/>
        </w:trPr>
        <w:tc>
          <w:tcPr>
            <w:tcW w:w="2911" w:type="dxa"/>
            <w:tcBorders>
              <w:bottom w:val="single" w:sz="8" w:space="0" w:color="auto"/>
            </w:tcBorders>
          </w:tcPr>
          <w:p w:rsidR="002A7560" w:rsidRPr="009F3552" w:rsidRDefault="002A7560" w:rsidP="002A7560">
            <w:pPr>
              <w:spacing w:line="200" w:lineRule="exact"/>
              <w:jc w:val="center"/>
              <w:rPr>
                <w:sz w:val="18"/>
                <w:szCs w:val="18"/>
              </w:rPr>
            </w:pPr>
            <w:r w:rsidRPr="009F3552">
              <w:rPr>
                <w:sz w:val="18"/>
                <w:szCs w:val="18"/>
              </w:rPr>
              <w:t>1</w:t>
            </w:r>
          </w:p>
        </w:tc>
        <w:tc>
          <w:tcPr>
            <w:tcW w:w="934" w:type="dxa"/>
            <w:tcBorders>
              <w:bottom w:val="single" w:sz="8" w:space="0" w:color="auto"/>
            </w:tcBorders>
          </w:tcPr>
          <w:p w:rsidR="002A7560" w:rsidRPr="009F3552" w:rsidRDefault="002A7560" w:rsidP="002A7560">
            <w:pPr>
              <w:spacing w:line="200" w:lineRule="exact"/>
              <w:jc w:val="center"/>
              <w:rPr>
                <w:sz w:val="18"/>
                <w:szCs w:val="18"/>
              </w:rPr>
            </w:pPr>
            <w:r w:rsidRPr="009F3552">
              <w:rPr>
                <w:sz w:val="18"/>
                <w:szCs w:val="18"/>
              </w:rPr>
              <w:t>2</w:t>
            </w:r>
          </w:p>
        </w:tc>
        <w:tc>
          <w:tcPr>
            <w:tcW w:w="934" w:type="dxa"/>
            <w:tcBorders>
              <w:bottom w:val="single" w:sz="8" w:space="0" w:color="auto"/>
            </w:tcBorders>
          </w:tcPr>
          <w:p w:rsidR="002A7560" w:rsidRPr="009F3552" w:rsidRDefault="002A7560" w:rsidP="002A7560">
            <w:pPr>
              <w:spacing w:line="200" w:lineRule="exact"/>
              <w:jc w:val="center"/>
              <w:rPr>
                <w:sz w:val="18"/>
                <w:szCs w:val="18"/>
              </w:rPr>
            </w:pPr>
            <w:r w:rsidRPr="009F3552">
              <w:rPr>
                <w:sz w:val="18"/>
                <w:szCs w:val="18"/>
              </w:rPr>
              <w:t>3</w:t>
            </w:r>
          </w:p>
        </w:tc>
        <w:tc>
          <w:tcPr>
            <w:tcW w:w="729" w:type="dxa"/>
            <w:tcBorders>
              <w:bottom w:val="single" w:sz="8" w:space="0" w:color="auto"/>
            </w:tcBorders>
            <w:vAlign w:val="center"/>
          </w:tcPr>
          <w:p w:rsidR="002A7560" w:rsidRPr="009F3552" w:rsidRDefault="002A7560" w:rsidP="002A7560">
            <w:pPr>
              <w:spacing w:line="200" w:lineRule="exact"/>
              <w:jc w:val="center"/>
              <w:rPr>
                <w:sz w:val="18"/>
                <w:szCs w:val="18"/>
              </w:rPr>
            </w:pPr>
            <w:r w:rsidRPr="009F3552">
              <w:rPr>
                <w:sz w:val="18"/>
                <w:szCs w:val="18"/>
              </w:rPr>
              <w:t>4</w:t>
            </w:r>
          </w:p>
        </w:tc>
        <w:tc>
          <w:tcPr>
            <w:tcW w:w="958" w:type="dxa"/>
            <w:tcBorders>
              <w:bottom w:val="single" w:sz="8" w:space="0" w:color="auto"/>
            </w:tcBorders>
            <w:vAlign w:val="center"/>
          </w:tcPr>
          <w:p w:rsidR="002A7560" w:rsidRPr="009F3552" w:rsidRDefault="002A7560" w:rsidP="002A7560">
            <w:pPr>
              <w:spacing w:line="200" w:lineRule="exact"/>
              <w:jc w:val="center"/>
              <w:rPr>
                <w:sz w:val="18"/>
                <w:szCs w:val="18"/>
              </w:rPr>
            </w:pPr>
            <w:r w:rsidRPr="009F3552">
              <w:rPr>
                <w:sz w:val="18"/>
                <w:szCs w:val="18"/>
              </w:rPr>
              <w:t>5</w:t>
            </w:r>
          </w:p>
        </w:tc>
        <w:tc>
          <w:tcPr>
            <w:tcW w:w="748" w:type="dxa"/>
            <w:tcBorders>
              <w:bottom w:val="single" w:sz="8" w:space="0" w:color="auto"/>
            </w:tcBorders>
            <w:vAlign w:val="center"/>
          </w:tcPr>
          <w:p w:rsidR="002A7560" w:rsidRPr="009F3552" w:rsidRDefault="002A7560" w:rsidP="002A7560">
            <w:pPr>
              <w:spacing w:line="200" w:lineRule="exact"/>
              <w:jc w:val="center"/>
              <w:rPr>
                <w:sz w:val="18"/>
                <w:szCs w:val="18"/>
              </w:rPr>
            </w:pPr>
            <w:r w:rsidRPr="009F3552">
              <w:rPr>
                <w:sz w:val="18"/>
                <w:szCs w:val="18"/>
              </w:rPr>
              <w:t>6</w:t>
            </w:r>
          </w:p>
        </w:tc>
        <w:tc>
          <w:tcPr>
            <w:tcW w:w="915" w:type="dxa"/>
            <w:tcBorders>
              <w:bottom w:val="single" w:sz="8" w:space="0" w:color="auto"/>
            </w:tcBorders>
            <w:vAlign w:val="center"/>
          </w:tcPr>
          <w:p w:rsidR="002A7560" w:rsidRPr="009F3552" w:rsidRDefault="002A7560" w:rsidP="002A7560">
            <w:pPr>
              <w:spacing w:line="200" w:lineRule="exact"/>
              <w:jc w:val="center"/>
              <w:rPr>
                <w:sz w:val="18"/>
                <w:szCs w:val="18"/>
              </w:rPr>
            </w:pPr>
            <w:r w:rsidRPr="009F3552">
              <w:rPr>
                <w:sz w:val="18"/>
                <w:szCs w:val="18"/>
              </w:rPr>
              <w:t>7</w:t>
            </w:r>
          </w:p>
        </w:tc>
        <w:tc>
          <w:tcPr>
            <w:tcW w:w="768" w:type="dxa"/>
            <w:tcBorders>
              <w:bottom w:val="single" w:sz="8" w:space="0" w:color="auto"/>
            </w:tcBorders>
            <w:vAlign w:val="center"/>
          </w:tcPr>
          <w:p w:rsidR="002A7560" w:rsidRPr="009F3552" w:rsidRDefault="002A7560" w:rsidP="002A7560">
            <w:pPr>
              <w:spacing w:line="200" w:lineRule="exact"/>
              <w:jc w:val="center"/>
              <w:rPr>
                <w:sz w:val="18"/>
                <w:szCs w:val="18"/>
              </w:rPr>
            </w:pPr>
            <w:r w:rsidRPr="009F3552">
              <w:rPr>
                <w:sz w:val="18"/>
                <w:szCs w:val="18"/>
              </w:rPr>
              <w:t>8</w:t>
            </w:r>
          </w:p>
        </w:tc>
        <w:tc>
          <w:tcPr>
            <w:tcW w:w="935" w:type="dxa"/>
            <w:tcBorders>
              <w:bottom w:val="single" w:sz="8" w:space="0" w:color="auto"/>
            </w:tcBorders>
            <w:vAlign w:val="center"/>
          </w:tcPr>
          <w:p w:rsidR="002A7560" w:rsidRPr="009F3552" w:rsidRDefault="002A7560" w:rsidP="002A7560">
            <w:pPr>
              <w:spacing w:line="200" w:lineRule="exact"/>
              <w:jc w:val="center"/>
              <w:rPr>
                <w:sz w:val="18"/>
                <w:szCs w:val="18"/>
              </w:rPr>
            </w:pPr>
            <w:r w:rsidRPr="009F3552">
              <w:rPr>
                <w:sz w:val="18"/>
                <w:szCs w:val="18"/>
              </w:rPr>
              <w:t>9</w:t>
            </w:r>
          </w:p>
        </w:tc>
        <w:tc>
          <w:tcPr>
            <w:tcW w:w="748" w:type="dxa"/>
            <w:tcBorders>
              <w:bottom w:val="single" w:sz="8" w:space="0" w:color="auto"/>
            </w:tcBorders>
            <w:vAlign w:val="center"/>
          </w:tcPr>
          <w:p w:rsidR="002A7560" w:rsidRPr="009F3552" w:rsidRDefault="002A7560" w:rsidP="002A7560">
            <w:pPr>
              <w:spacing w:line="200" w:lineRule="exact"/>
              <w:jc w:val="center"/>
              <w:rPr>
                <w:sz w:val="18"/>
                <w:szCs w:val="18"/>
              </w:rPr>
            </w:pPr>
            <w:r w:rsidRPr="009F3552">
              <w:rPr>
                <w:sz w:val="18"/>
                <w:szCs w:val="18"/>
              </w:rPr>
              <w:t>10</w:t>
            </w:r>
          </w:p>
        </w:tc>
        <w:tc>
          <w:tcPr>
            <w:tcW w:w="922" w:type="dxa"/>
            <w:tcBorders>
              <w:bottom w:val="single" w:sz="8" w:space="0" w:color="auto"/>
            </w:tcBorders>
            <w:vAlign w:val="center"/>
          </w:tcPr>
          <w:p w:rsidR="002A7560" w:rsidRPr="009F3552" w:rsidRDefault="002A7560" w:rsidP="002A7560">
            <w:pPr>
              <w:spacing w:line="200" w:lineRule="exact"/>
              <w:jc w:val="center"/>
              <w:rPr>
                <w:sz w:val="18"/>
                <w:szCs w:val="18"/>
              </w:rPr>
            </w:pPr>
            <w:r w:rsidRPr="009F3552">
              <w:rPr>
                <w:sz w:val="18"/>
                <w:szCs w:val="18"/>
              </w:rPr>
              <w:t>11</w:t>
            </w:r>
          </w:p>
        </w:tc>
        <w:tc>
          <w:tcPr>
            <w:tcW w:w="761" w:type="dxa"/>
            <w:tcBorders>
              <w:bottom w:val="single" w:sz="8" w:space="0" w:color="auto"/>
            </w:tcBorders>
            <w:vAlign w:val="center"/>
          </w:tcPr>
          <w:p w:rsidR="002A7560" w:rsidRPr="009F3552" w:rsidRDefault="002A7560" w:rsidP="002A7560">
            <w:pPr>
              <w:spacing w:line="200" w:lineRule="exact"/>
              <w:jc w:val="center"/>
              <w:rPr>
                <w:sz w:val="18"/>
                <w:szCs w:val="18"/>
              </w:rPr>
            </w:pPr>
            <w:r w:rsidRPr="009F3552">
              <w:rPr>
                <w:sz w:val="18"/>
                <w:szCs w:val="18"/>
              </w:rPr>
              <w:t>12</w:t>
            </w:r>
          </w:p>
        </w:tc>
        <w:tc>
          <w:tcPr>
            <w:tcW w:w="933" w:type="dxa"/>
            <w:tcBorders>
              <w:bottom w:val="single" w:sz="8" w:space="0" w:color="auto"/>
            </w:tcBorders>
            <w:vAlign w:val="center"/>
          </w:tcPr>
          <w:p w:rsidR="002A7560" w:rsidRPr="009F3552" w:rsidRDefault="002A7560" w:rsidP="002A7560">
            <w:pPr>
              <w:spacing w:line="200" w:lineRule="exact"/>
              <w:jc w:val="center"/>
              <w:rPr>
                <w:sz w:val="18"/>
                <w:szCs w:val="18"/>
              </w:rPr>
            </w:pPr>
            <w:r w:rsidRPr="009F3552">
              <w:rPr>
                <w:sz w:val="18"/>
                <w:szCs w:val="18"/>
              </w:rPr>
              <w:t>13</w:t>
            </w:r>
          </w:p>
        </w:tc>
        <w:tc>
          <w:tcPr>
            <w:tcW w:w="714" w:type="dxa"/>
            <w:tcBorders>
              <w:bottom w:val="single" w:sz="8" w:space="0" w:color="auto"/>
            </w:tcBorders>
            <w:vAlign w:val="center"/>
          </w:tcPr>
          <w:p w:rsidR="002A7560" w:rsidRPr="009F3552" w:rsidRDefault="002A7560" w:rsidP="002A7560">
            <w:pPr>
              <w:spacing w:line="200" w:lineRule="exact"/>
              <w:jc w:val="center"/>
              <w:rPr>
                <w:sz w:val="18"/>
                <w:szCs w:val="18"/>
              </w:rPr>
            </w:pPr>
            <w:r w:rsidRPr="009F3552">
              <w:rPr>
                <w:sz w:val="18"/>
                <w:szCs w:val="18"/>
              </w:rPr>
              <w:t>14</w:t>
            </w:r>
          </w:p>
        </w:tc>
        <w:tc>
          <w:tcPr>
            <w:tcW w:w="938" w:type="dxa"/>
            <w:tcBorders>
              <w:bottom w:val="single" w:sz="8" w:space="0" w:color="auto"/>
            </w:tcBorders>
            <w:vAlign w:val="center"/>
          </w:tcPr>
          <w:p w:rsidR="002A7560" w:rsidRPr="009F3552" w:rsidRDefault="002A7560" w:rsidP="002A7560">
            <w:pPr>
              <w:spacing w:line="200" w:lineRule="exact"/>
              <w:jc w:val="center"/>
              <w:rPr>
                <w:sz w:val="18"/>
                <w:szCs w:val="18"/>
              </w:rPr>
            </w:pPr>
            <w:r w:rsidRPr="009F3552">
              <w:rPr>
                <w:sz w:val="18"/>
                <w:szCs w:val="18"/>
              </w:rPr>
              <w:t>15</w:t>
            </w:r>
          </w:p>
        </w:tc>
      </w:tr>
      <w:tr w:rsidR="00EA14F8" w:rsidRPr="009F3552">
        <w:tc>
          <w:tcPr>
            <w:tcW w:w="14848" w:type="dxa"/>
            <w:gridSpan w:val="15"/>
          </w:tcPr>
          <w:p w:rsidR="00EA14F8" w:rsidRPr="009F3552" w:rsidRDefault="00EA14F8" w:rsidP="00CE50DC">
            <w:pPr>
              <w:spacing w:before="40" w:line="220" w:lineRule="exact"/>
              <w:ind w:left="-57" w:right="-113"/>
              <w:jc w:val="center"/>
              <w:rPr>
                <w:i/>
                <w:sz w:val="22"/>
                <w:szCs w:val="22"/>
              </w:rPr>
            </w:pPr>
            <w:r w:rsidRPr="009F3552">
              <w:rPr>
                <w:i/>
                <w:sz w:val="22"/>
                <w:szCs w:val="22"/>
              </w:rPr>
              <w:t>Хозяйственная секция -белооберезовая</w:t>
            </w:r>
          </w:p>
        </w:tc>
      </w:tr>
      <w:tr w:rsidR="00EA14F8" w:rsidRPr="009F3552">
        <w:tc>
          <w:tcPr>
            <w:tcW w:w="2911" w:type="dxa"/>
          </w:tcPr>
          <w:p w:rsidR="00EA14F8" w:rsidRPr="009F3552" w:rsidRDefault="00EA14F8" w:rsidP="00CE50DC">
            <w:pPr>
              <w:spacing w:before="40" w:line="220" w:lineRule="exact"/>
              <w:ind w:left="-57" w:right="-113"/>
              <w:rPr>
                <w:w w:val="90"/>
                <w:sz w:val="22"/>
                <w:szCs w:val="22"/>
              </w:rPr>
            </w:pPr>
            <w:r w:rsidRPr="009F3552">
              <w:rPr>
                <w:w w:val="90"/>
                <w:sz w:val="22"/>
                <w:szCs w:val="22"/>
              </w:rPr>
              <w:t>Всего включено в расчет</w:t>
            </w:r>
          </w:p>
        </w:tc>
        <w:tc>
          <w:tcPr>
            <w:tcW w:w="934" w:type="dxa"/>
          </w:tcPr>
          <w:p w:rsidR="00EA14F8" w:rsidRPr="009F3552" w:rsidRDefault="00BA1844" w:rsidP="00CE50DC">
            <w:pPr>
              <w:spacing w:before="40" w:line="220" w:lineRule="exact"/>
              <w:jc w:val="center"/>
              <w:rPr>
                <w:sz w:val="22"/>
                <w:szCs w:val="22"/>
              </w:rPr>
            </w:pPr>
            <w:r w:rsidRPr="009F3552">
              <w:rPr>
                <w:sz w:val="22"/>
                <w:szCs w:val="22"/>
              </w:rPr>
              <w:t>4</w:t>
            </w:r>
          </w:p>
        </w:tc>
        <w:tc>
          <w:tcPr>
            <w:tcW w:w="934" w:type="dxa"/>
          </w:tcPr>
          <w:p w:rsidR="00EA14F8" w:rsidRPr="009F3552" w:rsidRDefault="00BA1844" w:rsidP="00CE50DC">
            <w:pPr>
              <w:spacing w:before="40" w:line="220" w:lineRule="exact"/>
              <w:jc w:val="center"/>
              <w:rPr>
                <w:sz w:val="22"/>
                <w:szCs w:val="22"/>
              </w:rPr>
            </w:pPr>
            <w:r w:rsidRPr="009F3552">
              <w:rPr>
                <w:sz w:val="22"/>
                <w:szCs w:val="22"/>
              </w:rPr>
              <w:t>0,3</w:t>
            </w:r>
          </w:p>
        </w:tc>
        <w:tc>
          <w:tcPr>
            <w:tcW w:w="729" w:type="dxa"/>
          </w:tcPr>
          <w:p w:rsidR="00EA14F8" w:rsidRPr="009F3552" w:rsidRDefault="00EA14F8" w:rsidP="00CE50DC">
            <w:pPr>
              <w:spacing w:before="40" w:line="220" w:lineRule="exact"/>
              <w:jc w:val="center"/>
              <w:rPr>
                <w:sz w:val="22"/>
                <w:szCs w:val="22"/>
              </w:rPr>
            </w:pPr>
          </w:p>
        </w:tc>
        <w:tc>
          <w:tcPr>
            <w:tcW w:w="958" w:type="dxa"/>
          </w:tcPr>
          <w:p w:rsidR="00EA14F8" w:rsidRPr="009F3552" w:rsidRDefault="00EA14F8" w:rsidP="00CE50DC">
            <w:pPr>
              <w:spacing w:before="40" w:line="220" w:lineRule="exact"/>
              <w:jc w:val="center"/>
              <w:rPr>
                <w:sz w:val="22"/>
                <w:szCs w:val="22"/>
              </w:rPr>
            </w:pPr>
          </w:p>
        </w:tc>
        <w:tc>
          <w:tcPr>
            <w:tcW w:w="748" w:type="dxa"/>
          </w:tcPr>
          <w:p w:rsidR="00EA14F8" w:rsidRPr="009F3552" w:rsidRDefault="00EA14F8" w:rsidP="00CE50DC">
            <w:pPr>
              <w:spacing w:before="40" w:line="220" w:lineRule="exact"/>
              <w:jc w:val="center"/>
              <w:rPr>
                <w:sz w:val="22"/>
                <w:szCs w:val="22"/>
              </w:rPr>
            </w:pPr>
          </w:p>
        </w:tc>
        <w:tc>
          <w:tcPr>
            <w:tcW w:w="915" w:type="dxa"/>
          </w:tcPr>
          <w:p w:rsidR="00EA14F8" w:rsidRPr="009F3552" w:rsidRDefault="00EA14F8" w:rsidP="00CE50DC">
            <w:pPr>
              <w:spacing w:before="40" w:line="220" w:lineRule="exact"/>
              <w:jc w:val="center"/>
              <w:rPr>
                <w:sz w:val="22"/>
                <w:szCs w:val="22"/>
              </w:rPr>
            </w:pPr>
          </w:p>
        </w:tc>
        <w:tc>
          <w:tcPr>
            <w:tcW w:w="768" w:type="dxa"/>
          </w:tcPr>
          <w:p w:rsidR="00EA14F8" w:rsidRPr="009F3552" w:rsidRDefault="00EA14F8" w:rsidP="00CE50DC">
            <w:pPr>
              <w:spacing w:before="40" w:line="220" w:lineRule="exact"/>
              <w:jc w:val="center"/>
              <w:rPr>
                <w:sz w:val="22"/>
                <w:szCs w:val="22"/>
              </w:rPr>
            </w:pPr>
          </w:p>
        </w:tc>
        <w:tc>
          <w:tcPr>
            <w:tcW w:w="935" w:type="dxa"/>
          </w:tcPr>
          <w:p w:rsidR="00EA14F8" w:rsidRPr="009F3552" w:rsidRDefault="00EA14F8" w:rsidP="00CE50DC">
            <w:pPr>
              <w:spacing w:before="40" w:line="220" w:lineRule="exact"/>
              <w:jc w:val="center"/>
              <w:rPr>
                <w:sz w:val="22"/>
                <w:szCs w:val="22"/>
              </w:rPr>
            </w:pPr>
          </w:p>
        </w:tc>
        <w:tc>
          <w:tcPr>
            <w:tcW w:w="748" w:type="dxa"/>
          </w:tcPr>
          <w:p w:rsidR="00EA14F8" w:rsidRPr="009F3552" w:rsidRDefault="00EA14F8" w:rsidP="00CE50DC">
            <w:pPr>
              <w:spacing w:before="40" w:line="220" w:lineRule="exact"/>
              <w:jc w:val="center"/>
              <w:rPr>
                <w:sz w:val="22"/>
                <w:szCs w:val="22"/>
              </w:rPr>
            </w:pPr>
          </w:p>
        </w:tc>
        <w:tc>
          <w:tcPr>
            <w:tcW w:w="922" w:type="dxa"/>
          </w:tcPr>
          <w:p w:rsidR="00EA14F8" w:rsidRPr="009F3552" w:rsidRDefault="00EA14F8" w:rsidP="00CE50DC">
            <w:pPr>
              <w:spacing w:before="40" w:line="220" w:lineRule="exact"/>
              <w:jc w:val="center"/>
              <w:rPr>
                <w:sz w:val="22"/>
                <w:szCs w:val="22"/>
              </w:rPr>
            </w:pPr>
          </w:p>
        </w:tc>
        <w:tc>
          <w:tcPr>
            <w:tcW w:w="761" w:type="dxa"/>
          </w:tcPr>
          <w:p w:rsidR="00EA14F8" w:rsidRPr="009F3552" w:rsidRDefault="00BA1844" w:rsidP="00CE50DC">
            <w:pPr>
              <w:spacing w:before="40" w:line="220" w:lineRule="exact"/>
              <w:jc w:val="center"/>
              <w:rPr>
                <w:sz w:val="22"/>
                <w:szCs w:val="22"/>
              </w:rPr>
            </w:pPr>
            <w:r w:rsidRPr="009F3552">
              <w:rPr>
                <w:sz w:val="22"/>
                <w:szCs w:val="22"/>
              </w:rPr>
              <w:t>4</w:t>
            </w:r>
          </w:p>
        </w:tc>
        <w:tc>
          <w:tcPr>
            <w:tcW w:w="933" w:type="dxa"/>
          </w:tcPr>
          <w:p w:rsidR="00EA14F8" w:rsidRPr="009F3552" w:rsidRDefault="00BA1844" w:rsidP="00CE50DC">
            <w:pPr>
              <w:spacing w:before="40" w:line="220" w:lineRule="exact"/>
              <w:jc w:val="center"/>
              <w:rPr>
                <w:sz w:val="22"/>
                <w:szCs w:val="22"/>
              </w:rPr>
            </w:pPr>
            <w:r w:rsidRPr="009F3552">
              <w:rPr>
                <w:sz w:val="22"/>
                <w:szCs w:val="22"/>
              </w:rPr>
              <w:t>0,3</w:t>
            </w:r>
          </w:p>
        </w:tc>
        <w:tc>
          <w:tcPr>
            <w:tcW w:w="714" w:type="dxa"/>
          </w:tcPr>
          <w:p w:rsidR="00EA14F8" w:rsidRPr="009F3552" w:rsidRDefault="00EA14F8" w:rsidP="00CE50DC">
            <w:pPr>
              <w:spacing w:before="40" w:line="220" w:lineRule="exact"/>
              <w:jc w:val="center"/>
              <w:rPr>
                <w:sz w:val="22"/>
                <w:szCs w:val="22"/>
              </w:rPr>
            </w:pPr>
          </w:p>
        </w:tc>
        <w:tc>
          <w:tcPr>
            <w:tcW w:w="938" w:type="dxa"/>
          </w:tcPr>
          <w:p w:rsidR="00EA14F8" w:rsidRPr="009F3552" w:rsidRDefault="00EA14F8" w:rsidP="00CE50DC">
            <w:pPr>
              <w:spacing w:before="40" w:line="220" w:lineRule="exact"/>
              <w:jc w:val="center"/>
              <w:rPr>
                <w:sz w:val="22"/>
                <w:szCs w:val="22"/>
              </w:rPr>
            </w:pPr>
          </w:p>
        </w:tc>
      </w:tr>
      <w:tr w:rsidR="00EA14F8" w:rsidRPr="009F3552">
        <w:tc>
          <w:tcPr>
            <w:tcW w:w="2911" w:type="dxa"/>
          </w:tcPr>
          <w:p w:rsidR="00EA14F8" w:rsidRPr="009F3552" w:rsidRDefault="00EA14F8" w:rsidP="00CE50DC">
            <w:pPr>
              <w:spacing w:before="40" w:line="220" w:lineRule="exact"/>
              <w:ind w:left="-57" w:right="-113"/>
              <w:rPr>
                <w:w w:val="90"/>
                <w:sz w:val="22"/>
                <w:szCs w:val="22"/>
              </w:rPr>
            </w:pPr>
            <w:r w:rsidRPr="009F3552">
              <w:rPr>
                <w:w w:val="90"/>
                <w:sz w:val="22"/>
                <w:szCs w:val="22"/>
              </w:rPr>
              <w:t>Средний процент выборки запаса</w:t>
            </w:r>
          </w:p>
        </w:tc>
        <w:tc>
          <w:tcPr>
            <w:tcW w:w="934" w:type="dxa"/>
            <w:vAlign w:val="center"/>
          </w:tcPr>
          <w:p w:rsidR="00EA14F8" w:rsidRPr="009F3552" w:rsidRDefault="00EA14F8" w:rsidP="00CE50DC">
            <w:pPr>
              <w:spacing w:before="40" w:line="220" w:lineRule="exact"/>
              <w:jc w:val="center"/>
              <w:rPr>
                <w:sz w:val="22"/>
                <w:szCs w:val="22"/>
              </w:rPr>
            </w:pPr>
          </w:p>
        </w:tc>
        <w:tc>
          <w:tcPr>
            <w:tcW w:w="934" w:type="dxa"/>
            <w:vAlign w:val="center"/>
          </w:tcPr>
          <w:p w:rsidR="00EA14F8" w:rsidRPr="009F3552" w:rsidRDefault="00EA14F8" w:rsidP="00CE50DC">
            <w:pPr>
              <w:spacing w:before="40" w:line="220" w:lineRule="exact"/>
              <w:jc w:val="center"/>
              <w:rPr>
                <w:sz w:val="22"/>
                <w:szCs w:val="22"/>
              </w:rPr>
            </w:pPr>
          </w:p>
        </w:tc>
        <w:tc>
          <w:tcPr>
            <w:tcW w:w="729" w:type="dxa"/>
            <w:vAlign w:val="center"/>
          </w:tcPr>
          <w:p w:rsidR="00EA14F8" w:rsidRPr="009F3552" w:rsidRDefault="00EA14F8" w:rsidP="00CE50DC">
            <w:pPr>
              <w:spacing w:before="40" w:line="220" w:lineRule="exact"/>
              <w:jc w:val="center"/>
              <w:rPr>
                <w:sz w:val="22"/>
                <w:szCs w:val="22"/>
              </w:rPr>
            </w:pPr>
          </w:p>
        </w:tc>
        <w:tc>
          <w:tcPr>
            <w:tcW w:w="958" w:type="dxa"/>
            <w:vAlign w:val="center"/>
          </w:tcPr>
          <w:p w:rsidR="00EA14F8" w:rsidRPr="009F3552" w:rsidRDefault="00EA14F8" w:rsidP="00CE50DC">
            <w:pPr>
              <w:spacing w:before="40" w:line="220" w:lineRule="exact"/>
              <w:jc w:val="center"/>
              <w:rPr>
                <w:sz w:val="22"/>
                <w:szCs w:val="22"/>
              </w:rPr>
            </w:pPr>
          </w:p>
        </w:tc>
        <w:tc>
          <w:tcPr>
            <w:tcW w:w="748" w:type="dxa"/>
            <w:vAlign w:val="center"/>
          </w:tcPr>
          <w:p w:rsidR="00EA14F8" w:rsidRPr="009F3552" w:rsidRDefault="00EA14F8" w:rsidP="00CE50DC">
            <w:pPr>
              <w:spacing w:before="40" w:line="220" w:lineRule="exact"/>
              <w:jc w:val="center"/>
              <w:rPr>
                <w:sz w:val="22"/>
                <w:szCs w:val="22"/>
              </w:rPr>
            </w:pPr>
          </w:p>
        </w:tc>
        <w:tc>
          <w:tcPr>
            <w:tcW w:w="915" w:type="dxa"/>
            <w:vAlign w:val="center"/>
          </w:tcPr>
          <w:p w:rsidR="00EA14F8" w:rsidRPr="009F3552" w:rsidRDefault="00EA14F8" w:rsidP="00CE50DC">
            <w:pPr>
              <w:spacing w:before="40" w:line="220" w:lineRule="exact"/>
              <w:jc w:val="center"/>
              <w:rPr>
                <w:sz w:val="22"/>
                <w:szCs w:val="22"/>
              </w:rPr>
            </w:pPr>
          </w:p>
        </w:tc>
        <w:tc>
          <w:tcPr>
            <w:tcW w:w="768" w:type="dxa"/>
            <w:vAlign w:val="center"/>
          </w:tcPr>
          <w:p w:rsidR="00EA14F8" w:rsidRPr="009F3552" w:rsidRDefault="00EA14F8" w:rsidP="00CE50DC">
            <w:pPr>
              <w:spacing w:before="40" w:line="220" w:lineRule="exact"/>
              <w:jc w:val="center"/>
              <w:rPr>
                <w:sz w:val="22"/>
                <w:szCs w:val="22"/>
              </w:rPr>
            </w:pPr>
          </w:p>
        </w:tc>
        <w:tc>
          <w:tcPr>
            <w:tcW w:w="935" w:type="dxa"/>
            <w:vAlign w:val="center"/>
          </w:tcPr>
          <w:p w:rsidR="00EA14F8" w:rsidRPr="009F3552" w:rsidRDefault="00EA14F8" w:rsidP="00CE50DC">
            <w:pPr>
              <w:spacing w:before="40" w:line="220" w:lineRule="exact"/>
              <w:jc w:val="center"/>
              <w:rPr>
                <w:sz w:val="22"/>
                <w:szCs w:val="22"/>
              </w:rPr>
            </w:pPr>
          </w:p>
        </w:tc>
        <w:tc>
          <w:tcPr>
            <w:tcW w:w="748" w:type="dxa"/>
            <w:vAlign w:val="center"/>
          </w:tcPr>
          <w:p w:rsidR="00EA14F8" w:rsidRPr="009F3552" w:rsidRDefault="00EA14F8" w:rsidP="00CE50DC">
            <w:pPr>
              <w:spacing w:before="40" w:line="220" w:lineRule="exact"/>
              <w:jc w:val="center"/>
              <w:rPr>
                <w:sz w:val="22"/>
                <w:szCs w:val="22"/>
              </w:rPr>
            </w:pPr>
          </w:p>
        </w:tc>
        <w:tc>
          <w:tcPr>
            <w:tcW w:w="922" w:type="dxa"/>
            <w:vAlign w:val="center"/>
          </w:tcPr>
          <w:p w:rsidR="00EA14F8" w:rsidRPr="009F3552" w:rsidRDefault="00EA14F8" w:rsidP="00CE50DC">
            <w:pPr>
              <w:spacing w:before="40" w:line="220" w:lineRule="exact"/>
              <w:jc w:val="center"/>
              <w:rPr>
                <w:sz w:val="22"/>
                <w:szCs w:val="22"/>
              </w:rPr>
            </w:pPr>
          </w:p>
        </w:tc>
        <w:tc>
          <w:tcPr>
            <w:tcW w:w="761" w:type="dxa"/>
            <w:vAlign w:val="center"/>
          </w:tcPr>
          <w:p w:rsidR="00EA14F8" w:rsidRPr="009F3552" w:rsidRDefault="00EA14F8" w:rsidP="00CE50DC">
            <w:pPr>
              <w:spacing w:before="40" w:line="220" w:lineRule="exact"/>
              <w:jc w:val="center"/>
              <w:rPr>
                <w:sz w:val="22"/>
                <w:szCs w:val="22"/>
              </w:rPr>
            </w:pPr>
          </w:p>
        </w:tc>
        <w:tc>
          <w:tcPr>
            <w:tcW w:w="933" w:type="dxa"/>
            <w:vAlign w:val="center"/>
          </w:tcPr>
          <w:p w:rsidR="00EA14F8" w:rsidRPr="009F3552" w:rsidRDefault="00EA14F8" w:rsidP="00CE50DC">
            <w:pPr>
              <w:spacing w:before="40" w:line="220" w:lineRule="exact"/>
              <w:jc w:val="center"/>
              <w:rPr>
                <w:sz w:val="22"/>
                <w:szCs w:val="22"/>
              </w:rPr>
            </w:pPr>
          </w:p>
        </w:tc>
        <w:tc>
          <w:tcPr>
            <w:tcW w:w="714" w:type="dxa"/>
            <w:vAlign w:val="center"/>
          </w:tcPr>
          <w:p w:rsidR="00EA14F8" w:rsidRPr="009F3552" w:rsidRDefault="00EA14F8" w:rsidP="00CE50DC">
            <w:pPr>
              <w:spacing w:before="40" w:line="220" w:lineRule="exact"/>
              <w:jc w:val="center"/>
              <w:rPr>
                <w:sz w:val="22"/>
                <w:szCs w:val="22"/>
              </w:rPr>
            </w:pPr>
          </w:p>
        </w:tc>
        <w:tc>
          <w:tcPr>
            <w:tcW w:w="938" w:type="dxa"/>
            <w:vAlign w:val="center"/>
          </w:tcPr>
          <w:p w:rsidR="00EA14F8" w:rsidRPr="009F3552" w:rsidRDefault="00EA14F8" w:rsidP="00CE50DC">
            <w:pPr>
              <w:spacing w:before="40" w:line="220" w:lineRule="exact"/>
              <w:jc w:val="center"/>
              <w:rPr>
                <w:sz w:val="22"/>
                <w:szCs w:val="22"/>
              </w:rPr>
            </w:pPr>
          </w:p>
        </w:tc>
      </w:tr>
      <w:tr w:rsidR="00EA14F8" w:rsidRPr="009F3552">
        <w:tc>
          <w:tcPr>
            <w:tcW w:w="2911" w:type="dxa"/>
          </w:tcPr>
          <w:p w:rsidR="00EA14F8" w:rsidRPr="009F3552" w:rsidRDefault="00EA14F8" w:rsidP="00CE50DC">
            <w:pPr>
              <w:spacing w:before="40" w:line="220" w:lineRule="exact"/>
              <w:ind w:left="-57" w:right="-113"/>
              <w:rPr>
                <w:w w:val="88"/>
                <w:sz w:val="22"/>
                <w:szCs w:val="22"/>
              </w:rPr>
            </w:pPr>
            <w:r w:rsidRPr="009F3552">
              <w:rPr>
                <w:w w:val="88"/>
                <w:sz w:val="22"/>
                <w:szCs w:val="22"/>
              </w:rPr>
              <w:t>Запас, вырубаемый за один прием</w:t>
            </w:r>
          </w:p>
        </w:tc>
        <w:tc>
          <w:tcPr>
            <w:tcW w:w="934" w:type="dxa"/>
            <w:vAlign w:val="center"/>
          </w:tcPr>
          <w:p w:rsidR="00EA14F8" w:rsidRPr="009F3552" w:rsidRDefault="00EA14F8" w:rsidP="00CE50DC">
            <w:pPr>
              <w:spacing w:before="40" w:line="220" w:lineRule="exact"/>
              <w:jc w:val="center"/>
              <w:rPr>
                <w:sz w:val="22"/>
                <w:szCs w:val="22"/>
              </w:rPr>
            </w:pPr>
          </w:p>
        </w:tc>
        <w:tc>
          <w:tcPr>
            <w:tcW w:w="934" w:type="dxa"/>
            <w:vAlign w:val="center"/>
          </w:tcPr>
          <w:p w:rsidR="00EA14F8" w:rsidRPr="009F3552" w:rsidRDefault="00EA14F8" w:rsidP="00CE50DC">
            <w:pPr>
              <w:spacing w:before="40" w:line="220" w:lineRule="exact"/>
              <w:jc w:val="center"/>
              <w:rPr>
                <w:sz w:val="22"/>
                <w:szCs w:val="22"/>
              </w:rPr>
            </w:pPr>
          </w:p>
        </w:tc>
        <w:tc>
          <w:tcPr>
            <w:tcW w:w="729" w:type="dxa"/>
            <w:vAlign w:val="center"/>
          </w:tcPr>
          <w:p w:rsidR="00EA14F8" w:rsidRPr="009F3552" w:rsidRDefault="00EA14F8" w:rsidP="00CE50DC">
            <w:pPr>
              <w:spacing w:before="40" w:line="220" w:lineRule="exact"/>
              <w:jc w:val="center"/>
              <w:rPr>
                <w:sz w:val="22"/>
                <w:szCs w:val="22"/>
              </w:rPr>
            </w:pPr>
          </w:p>
        </w:tc>
        <w:tc>
          <w:tcPr>
            <w:tcW w:w="958" w:type="dxa"/>
            <w:vAlign w:val="center"/>
          </w:tcPr>
          <w:p w:rsidR="00EA14F8" w:rsidRPr="009F3552" w:rsidRDefault="00EA14F8" w:rsidP="00CE50DC">
            <w:pPr>
              <w:spacing w:before="40" w:line="220" w:lineRule="exact"/>
              <w:jc w:val="center"/>
              <w:rPr>
                <w:sz w:val="22"/>
                <w:szCs w:val="22"/>
              </w:rPr>
            </w:pPr>
          </w:p>
        </w:tc>
        <w:tc>
          <w:tcPr>
            <w:tcW w:w="748" w:type="dxa"/>
            <w:vAlign w:val="center"/>
          </w:tcPr>
          <w:p w:rsidR="00EA14F8" w:rsidRPr="009F3552" w:rsidRDefault="00EA14F8" w:rsidP="00CE50DC">
            <w:pPr>
              <w:spacing w:before="40" w:line="220" w:lineRule="exact"/>
              <w:jc w:val="center"/>
              <w:rPr>
                <w:sz w:val="22"/>
                <w:szCs w:val="22"/>
              </w:rPr>
            </w:pPr>
          </w:p>
        </w:tc>
        <w:tc>
          <w:tcPr>
            <w:tcW w:w="915" w:type="dxa"/>
            <w:vAlign w:val="center"/>
          </w:tcPr>
          <w:p w:rsidR="00EA14F8" w:rsidRPr="009F3552" w:rsidRDefault="00EA14F8" w:rsidP="00CE50DC">
            <w:pPr>
              <w:spacing w:before="40" w:line="220" w:lineRule="exact"/>
              <w:jc w:val="center"/>
              <w:rPr>
                <w:sz w:val="22"/>
                <w:szCs w:val="22"/>
              </w:rPr>
            </w:pPr>
          </w:p>
        </w:tc>
        <w:tc>
          <w:tcPr>
            <w:tcW w:w="768" w:type="dxa"/>
            <w:vAlign w:val="center"/>
          </w:tcPr>
          <w:p w:rsidR="00EA14F8" w:rsidRPr="009F3552" w:rsidRDefault="00EA14F8" w:rsidP="00CE50DC">
            <w:pPr>
              <w:spacing w:before="40" w:line="220" w:lineRule="exact"/>
              <w:jc w:val="center"/>
              <w:rPr>
                <w:sz w:val="22"/>
                <w:szCs w:val="22"/>
              </w:rPr>
            </w:pPr>
          </w:p>
        </w:tc>
        <w:tc>
          <w:tcPr>
            <w:tcW w:w="935" w:type="dxa"/>
            <w:vAlign w:val="center"/>
          </w:tcPr>
          <w:p w:rsidR="00EA14F8" w:rsidRPr="009F3552" w:rsidRDefault="00EA14F8" w:rsidP="00CE50DC">
            <w:pPr>
              <w:spacing w:before="40" w:line="220" w:lineRule="exact"/>
              <w:jc w:val="center"/>
              <w:rPr>
                <w:sz w:val="22"/>
                <w:szCs w:val="22"/>
              </w:rPr>
            </w:pPr>
          </w:p>
        </w:tc>
        <w:tc>
          <w:tcPr>
            <w:tcW w:w="748" w:type="dxa"/>
            <w:vAlign w:val="center"/>
          </w:tcPr>
          <w:p w:rsidR="00EA14F8" w:rsidRPr="009F3552" w:rsidRDefault="00EA14F8" w:rsidP="00CE50DC">
            <w:pPr>
              <w:spacing w:before="40" w:line="220" w:lineRule="exact"/>
              <w:jc w:val="center"/>
              <w:rPr>
                <w:sz w:val="22"/>
                <w:szCs w:val="22"/>
              </w:rPr>
            </w:pPr>
          </w:p>
        </w:tc>
        <w:tc>
          <w:tcPr>
            <w:tcW w:w="922" w:type="dxa"/>
            <w:vAlign w:val="center"/>
          </w:tcPr>
          <w:p w:rsidR="00EA14F8" w:rsidRPr="009F3552" w:rsidRDefault="00EA14F8" w:rsidP="00CE50DC">
            <w:pPr>
              <w:spacing w:before="40" w:line="220" w:lineRule="exact"/>
              <w:jc w:val="center"/>
              <w:rPr>
                <w:sz w:val="22"/>
                <w:szCs w:val="22"/>
              </w:rPr>
            </w:pPr>
          </w:p>
        </w:tc>
        <w:tc>
          <w:tcPr>
            <w:tcW w:w="761" w:type="dxa"/>
            <w:vAlign w:val="center"/>
          </w:tcPr>
          <w:p w:rsidR="00EA14F8" w:rsidRPr="009F3552" w:rsidRDefault="00EA14F8" w:rsidP="00CE50DC">
            <w:pPr>
              <w:spacing w:before="40" w:line="220" w:lineRule="exact"/>
              <w:jc w:val="center"/>
              <w:rPr>
                <w:sz w:val="22"/>
                <w:szCs w:val="22"/>
              </w:rPr>
            </w:pPr>
          </w:p>
        </w:tc>
        <w:tc>
          <w:tcPr>
            <w:tcW w:w="933" w:type="dxa"/>
            <w:vAlign w:val="center"/>
          </w:tcPr>
          <w:p w:rsidR="00EA14F8" w:rsidRPr="009F3552" w:rsidRDefault="00EA14F8" w:rsidP="00CE50DC">
            <w:pPr>
              <w:spacing w:before="40" w:line="220" w:lineRule="exact"/>
              <w:jc w:val="center"/>
              <w:rPr>
                <w:sz w:val="22"/>
                <w:szCs w:val="22"/>
              </w:rPr>
            </w:pPr>
          </w:p>
        </w:tc>
        <w:tc>
          <w:tcPr>
            <w:tcW w:w="714" w:type="dxa"/>
            <w:vAlign w:val="center"/>
          </w:tcPr>
          <w:p w:rsidR="00EA14F8" w:rsidRPr="009F3552" w:rsidRDefault="00EA14F8" w:rsidP="00CE50DC">
            <w:pPr>
              <w:spacing w:before="40" w:line="220" w:lineRule="exact"/>
              <w:jc w:val="center"/>
              <w:rPr>
                <w:sz w:val="22"/>
                <w:szCs w:val="22"/>
              </w:rPr>
            </w:pPr>
          </w:p>
        </w:tc>
        <w:tc>
          <w:tcPr>
            <w:tcW w:w="938" w:type="dxa"/>
            <w:vAlign w:val="center"/>
          </w:tcPr>
          <w:p w:rsidR="00EA14F8" w:rsidRPr="009F3552" w:rsidRDefault="00EA14F8" w:rsidP="00CE50DC">
            <w:pPr>
              <w:spacing w:before="40" w:line="220" w:lineRule="exact"/>
              <w:jc w:val="center"/>
              <w:rPr>
                <w:sz w:val="22"/>
                <w:szCs w:val="22"/>
              </w:rPr>
            </w:pPr>
          </w:p>
        </w:tc>
      </w:tr>
      <w:tr w:rsidR="00EA14F8" w:rsidRPr="009F3552">
        <w:tc>
          <w:tcPr>
            <w:tcW w:w="2911" w:type="dxa"/>
          </w:tcPr>
          <w:p w:rsidR="00EA14F8" w:rsidRPr="009F3552" w:rsidRDefault="00EA14F8" w:rsidP="00CE50DC">
            <w:pPr>
              <w:spacing w:before="40" w:line="220" w:lineRule="exact"/>
              <w:ind w:left="-57" w:right="-113"/>
              <w:rPr>
                <w:w w:val="90"/>
                <w:sz w:val="22"/>
                <w:szCs w:val="22"/>
              </w:rPr>
            </w:pPr>
            <w:r w:rsidRPr="009F3552">
              <w:rPr>
                <w:w w:val="90"/>
                <w:sz w:val="22"/>
                <w:szCs w:val="22"/>
              </w:rPr>
              <w:t>Средний период повторяемости</w:t>
            </w:r>
          </w:p>
        </w:tc>
        <w:tc>
          <w:tcPr>
            <w:tcW w:w="934" w:type="dxa"/>
            <w:vAlign w:val="center"/>
          </w:tcPr>
          <w:p w:rsidR="00EA14F8" w:rsidRPr="009F3552" w:rsidRDefault="00BA1844" w:rsidP="00CE50DC">
            <w:pPr>
              <w:spacing w:before="40" w:line="220" w:lineRule="exact"/>
              <w:jc w:val="center"/>
              <w:rPr>
                <w:sz w:val="22"/>
                <w:szCs w:val="22"/>
              </w:rPr>
            </w:pPr>
            <w:r w:rsidRPr="009F3552">
              <w:rPr>
                <w:sz w:val="22"/>
                <w:szCs w:val="22"/>
              </w:rPr>
              <w:t>20</w:t>
            </w:r>
          </w:p>
        </w:tc>
        <w:tc>
          <w:tcPr>
            <w:tcW w:w="934" w:type="dxa"/>
            <w:vAlign w:val="center"/>
          </w:tcPr>
          <w:p w:rsidR="00EA14F8" w:rsidRPr="009F3552" w:rsidRDefault="00EA14F8" w:rsidP="00CE50DC">
            <w:pPr>
              <w:spacing w:before="40" w:line="220" w:lineRule="exact"/>
              <w:jc w:val="center"/>
              <w:rPr>
                <w:sz w:val="22"/>
                <w:szCs w:val="22"/>
              </w:rPr>
            </w:pPr>
          </w:p>
        </w:tc>
        <w:tc>
          <w:tcPr>
            <w:tcW w:w="729" w:type="dxa"/>
            <w:vAlign w:val="center"/>
          </w:tcPr>
          <w:p w:rsidR="00EA14F8" w:rsidRPr="009F3552" w:rsidRDefault="00EA14F8" w:rsidP="00CE50DC">
            <w:pPr>
              <w:spacing w:before="40" w:line="220" w:lineRule="exact"/>
              <w:jc w:val="center"/>
              <w:rPr>
                <w:sz w:val="22"/>
                <w:szCs w:val="22"/>
              </w:rPr>
            </w:pPr>
          </w:p>
        </w:tc>
        <w:tc>
          <w:tcPr>
            <w:tcW w:w="958" w:type="dxa"/>
            <w:vAlign w:val="center"/>
          </w:tcPr>
          <w:p w:rsidR="00EA14F8" w:rsidRPr="009F3552" w:rsidRDefault="00EA14F8" w:rsidP="00CE50DC">
            <w:pPr>
              <w:spacing w:before="40" w:line="220" w:lineRule="exact"/>
              <w:jc w:val="center"/>
              <w:rPr>
                <w:sz w:val="22"/>
                <w:szCs w:val="22"/>
              </w:rPr>
            </w:pPr>
          </w:p>
        </w:tc>
        <w:tc>
          <w:tcPr>
            <w:tcW w:w="748" w:type="dxa"/>
            <w:vAlign w:val="center"/>
          </w:tcPr>
          <w:p w:rsidR="00EA14F8" w:rsidRPr="009F3552" w:rsidRDefault="00EA14F8" w:rsidP="00CE50DC">
            <w:pPr>
              <w:spacing w:before="40" w:line="220" w:lineRule="exact"/>
              <w:jc w:val="center"/>
              <w:rPr>
                <w:sz w:val="22"/>
                <w:szCs w:val="22"/>
              </w:rPr>
            </w:pPr>
          </w:p>
        </w:tc>
        <w:tc>
          <w:tcPr>
            <w:tcW w:w="915" w:type="dxa"/>
            <w:vAlign w:val="center"/>
          </w:tcPr>
          <w:p w:rsidR="00EA14F8" w:rsidRPr="009F3552" w:rsidRDefault="00EA14F8" w:rsidP="00CE50DC">
            <w:pPr>
              <w:spacing w:before="40" w:line="220" w:lineRule="exact"/>
              <w:jc w:val="center"/>
              <w:rPr>
                <w:sz w:val="22"/>
                <w:szCs w:val="22"/>
              </w:rPr>
            </w:pPr>
          </w:p>
        </w:tc>
        <w:tc>
          <w:tcPr>
            <w:tcW w:w="768" w:type="dxa"/>
            <w:vAlign w:val="center"/>
          </w:tcPr>
          <w:p w:rsidR="00EA14F8" w:rsidRPr="009F3552" w:rsidRDefault="00EA14F8" w:rsidP="00CE50DC">
            <w:pPr>
              <w:spacing w:before="40" w:line="220" w:lineRule="exact"/>
              <w:jc w:val="center"/>
              <w:rPr>
                <w:sz w:val="22"/>
                <w:szCs w:val="22"/>
              </w:rPr>
            </w:pPr>
          </w:p>
        </w:tc>
        <w:tc>
          <w:tcPr>
            <w:tcW w:w="935" w:type="dxa"/>
            <w:vAlign w:val="center"/>
          </w:tcPr>
          <w:p w:rsidR="00EA14F8" w:rsidRPr="009F3552" w:rsidRDefault="00EA14F8" w:rsidP="00CE50DC">
            <w:pPr>
              <w:spacing w:before="40" w:line="220" w:lineRule="exact"/>
              <w:jc w:val="center"/>
              <w:rPr>
                <w:sz w:val="22"/>
                <w:szCs w:val="22"/>
              </w:rPr>
            </w:pPr>
          </w:p>
        </w:tc>
        <w:tc>
          <w:tcPr>
            <w:tcW w:w="748" w:type="dxa"/>
            <w:vAlign w:val="center"/>
          </w:tcPr>
          <w:p w:rsidR="00EA14F8" w:rsidRPr="009F3552" w:rsidRDefault="00EA14F8" w:rsidP="00CE50DC">
            <w:pPr>
              <w:spacing w:before="40" w:line="220" w:lineRule="exact"/>
              <w:jc w:val="center"/>
              <w:rPr>
                <w:sz w:val="22"/>
                <w:szCs w:val="22"/>
              </w:rPr>
            </w:pPr>
          </w:p>
        </w:tc>
        <w:tc>
          <w:tcPr>
            <w:tcW w:w="922" w:type="dxa"/>
            <w:vAlign w:val="center"/>
          </w:tcPr>
          <w:p w:rsidR="00EA14F8" w:rsidRPr="009F3552" w:rsidRDefault="00EA14F8" w:rsidP="00CE50DC">
            <w:pPr>
              <w:spacing w:before="40" w:line="220" w:lineRule="exact"/>
              <w:jc w:val="center"/>
              <w:rPr>
                <w:sz w:val="22"/>
                <w:szCs w:val="22"/>
              </w:rPr>
            </w:pPr>
          </w:p>
        </w:tc>
        <w:tc>
          <w:tcPr>
            <w:tcW w:w="761" w:type="dxa"/>
            <w:vAlign w:val="center"/>
          </w:tcPr>
          <w:p w:rsidR="00EA14F8" w:rsidRPr="009F3552" w:rsidRDefault="00EA14F8" w:rsidP="00CE50DC">
            <w:pPr>
              <w:spacing w:before="40" w:line="220" w:lineRule="exact"/>
              <w:jc w:val="center"/>
              <w:rPr>
                <w:sz w:val="22"/>
                <w:szCs w:val="22"/>
              </w:rPr>
            </w:pPr>
          </w:p>
        </w:tc>
        <w:tc>
          <w:tcPr>
            <w:tcW w:w="933" w:type="dxa"/>
            <w:vAlign w:val="center"/>
          </w:tcPr>
          <w:p w:rsidR="00EA14F8" w:rsidRPr="009F3552" w:rsidRDefault="00EA14F8" w:rsidP="00CE50DC">
            <w:pPr>
              <w:spacing w:before="40" w:line="220" w:lineRule="exact"/>
              <w:jc w:val="center"/>
              <w:rPr>
                <w:sz w:val="22"/>
                <w:szCs w:val="22"/>
              </w:rPr>
            </w:pPr>
          </w:p>
        </w:tc>
        <w:tc>
          <w:tcPr>
            <w:tcW w:w="714" w:type="dxa"/>
            <w:vAlign w:val="center"/>
          </w:tcPr>
          <w:p w:rsidR="00EA14F8" w:rsidRPr="009F3552" w:rsidRDefault="00EA14F8" w:rsidP="00CE50DC">
            <w:pPr>
              <w:spacing w:before="40" w:line="220" w:lineRule="exact"/>
              <w:jc w:val="center"/>
              <w:rPr>
                <w:sz w:val="22"/>
                <w:szCs w:val="22"/>
              </w:rPr>
            </w:pPr>
          </w:p>
        </w:tc>
        <w:tc>
          <w:tcPr>
            <w:tcW w:w="938" w:type="dxa"/>
            <w:vAlign w:val="center"/>
          </w:tcPr>
          <w:p w:rsidR="00EA14F8" w:rsidRPr="009F3552" w:rsidRDefault="00EA14F8" w:rsidP="00CE50DC">
            <w:pPr>
              <w:spacing w:before="40" w:line="220" w:lineRule="exact"/>
              <w:jc w:val="center"/>
              <w:rPr>
                <w:sz w:val="22"/>
                <w:szCs w:val="22"/>
              </w:rPr>
            </w:pPr>
          </w:p>
        </w:tc>
      </w:tr>
      <w:tr w:rsidR="00EA14F8" w:rsidRPr="009F3552">
        <w:tc>
          <w:tcPr>
            <w:tcW w:w="2911" w:type="dxa"/>
          </w:tcPr>
          <w:p w:rsidR="00EA14F8" w:rsidRPr="009F3552" w:rsidRDefault="00EA14F8" w:rsidP="00CE50DC">
            <w:pPr>
              <w:spacing w:before="40" w:line="220" w:lineRule="exact"/>
              <w:ind w:left="-57" w:right="-113"/>
              <w:rPr>
                <w:w w:val="90"/>
                <w:sz w:val="22"/>
                <w:szCs w:val="22"/>
              </w:rPr>
            </w:pPr>
            <w:r w:rsidRPr="009F3552">
              <w:rPr>
                <w:w w:val="90"/>
                <w:sz w:val="22"/>
                <w:szCs w:val="22"/>
              </w:rPr>
              <w:t>Ежегодная расчетная лесосека</w:t>
            </w:r>
          </w:p>
        </w:tc>
        <w:tc>
          <w:tcPr>
            <w:tcW w:w="934" w:type="dxa"/>
          </w:tcPr>
          <w:p w:rsidR="00EA14F8" w:rsidRPr="009F3552" w:rsidRDefault="00EA14F8" w:rsidP="00CE50DC">
            <w:pPr>
              <w:spacing w:before="40" w:line="220" w:lineRule="exact"/>
              <w:jc w:val="center"/>
              <w:rPr>
                <w:sz w:val="22"/>
                <w:szCs w:val="22"/>
              </w:rPr>
            </w:pPr>
          </w:p>
        </w:tc>
        <w:tc>
          <w:tcPr>
            <w:tcW w:w="934" w:type="dxa"/>
          </w:tcPr>
          <w:p w:rsidR="00EA14F8" w:rsidRPr="009F3552" w:rsidRDefault="00EA14F8" w:rsidP="00CE50DC">
            <w:pPr>
              <w:spacing w:before="40" w:line="220" w:lineRule="exact"/>
              <w:jc w:val="center"/>
              <w:rPr>
                <w:sz w:val="22"/>
                <w:szCs w:val="22"/>
              </w:rPr>
            </w:pPr>
          </w:p>
        </w:tc>
        <w:tc>
          <w:tcPr>
            <w:tcW w:w="729" w:type="dxa"/>
          </w:tcPr>
          <w:p w:rsidR="00EA14F8" w:rsidRPr="009F3552" w:rsidRDefault="00EA14F8" w:rsidP="00CE50DC">
            <w:pPr>
              <w:spacing w:before="40" w:line="220" w:lineRule="exact"/>
              <w:jc w:val="center"/>
              <w:rPr>
                <w:sz w:val="22"/>
                <w:szCs w:val="22"/>
              </w:rPr>
            </w:pPr>
          </w:p>
        </w:tc>
        <w:tc>
          <w:tcPr>
            <w:tcW w:w="958" w:type="dxa"/>
          </w:tcPr>
          <w:p w:rsidR="00EA14F8" w:rsidRPr="009F3552" w:rsidRDefault="00EA14F8" w:rsidP="00CE50DC">
            <w:pPr>
              <w:spacing w:before="40" w:line="220" w:lineRule="exact"/>
              <w:jc w:val="center"/>
              <w:rPr>
                <w:sz w:val="22"/>
                <w:szCs w:val="22"/>
              </w:rPr>
            </w:pPr>
          </w:p>
        </w:tc>
        <w:tc>
          <w:tcPr>
            <w:tcW w:w="748" w:type="dxa"/>
          </w:tcPr>
          <w:p w:rsidR="00EA14F8" w:rsidRPr="009F3552" w:rsidRDefault="00EA14F8" w:rsidP="00CE50DC">
            <w:pPr>
              <w:spacing w:before="40" w:line="220" w:lineRule="exact"/>
              <w:jc w:val="center"/>
              <w:rPr>
                <w:sz w:val="22"/>
                <w:szCs w:val="22"/>
              </w:rPr>
            </w:pPr>
          </w:p>
        </w:tc>
        <w:tc>
          <w:tcPr>
            <w:tcW w:w="915" w:type="dxa"/>
          </w:tcPr>
          <w:p w:rsidR="00EA14F8" w:rsidRPr="009F3552" w:rsidRDefault="00EA14F8" w:rsidP="00CE50DC">
            <w:pPr>
              <w:spacing w:before="40" w:line="220" w:lineRule="exact"/>
              <w:jc w:val="center"/>
              <w:rPr>
                <w:sz w:val="22"/>
                <w:szCs w:val="22"/>
              </w:rPr>
            </w:pPr>
          </w:p>
        </w:tc>
        <w:tc>
          <w:tcPr>
            <w:tcW w:w="768" w:type="dxa"/>
          </w:tcPr>
          <w:p w:rsidR="00EA14F8" w:rsidRPr="009F3552" w:rsidRDefault="00EA14F8" w:rsidP="00CE50DC">
            <w:pPr>
              <w:spacing w:before="40" w:line="220" w:lineRule="exact"/>
              <w:jc w:val="center"/>
              <w:rPr>
                <w:sz w:val="22"/>
                <w:szCs w:val="22"/>
              </w:rPr>
            </w:pPr>
          </w:p>
        </w:tc>
        <w:tc>
          <w:tcPr>
            <w:tcW w:w="935" w:type="dxa"/>
          </w:tcPr>
          <w:p w:rsidR="00EA14F8" w:rsidRPr="009F3552" w:rsidRDefault="00EA14F8" w:rsidP="00CE50DC">
            <w:pPr>
              <w:spacing w:before="40" w:line="220" w:lineRule="exact"/>
              <w:jc w:val="center"/>
              <w:rPr>
                <w:sz w:val="22"/>
                <w:szCs w:val="22"/>
              </w:rPr>
            </w:pPr>
          </w:p>
        </w:tc>
        <w:tc>
          <w:tcPr>
            <w:tcW w:w="748" w:type="dxa"/>
          </w:tcPr>
          <w:p w:rsidR="00EA14F8" w:rsidRPr="009F3552" w:rsidRDefault="00EA14F8" w:rsidP="00CE50DC">
            <w:pPr>
              <w:spacing w:before="40" w:line="220" w:lineRule="exact"/>
              <w:jc w:val="center"/>
              <w:rPr>
                <w:sz w:val="22"/>
                <w:szCs w:val="22"/>
              </w:rPr>
            </w:pPr>
          </w:p>
        </w:tc>
        <w:tc>
          <w:tcPr>
            <w:tcW w:w="922" w:type="dxa"/>
          </w:tcPr>
          <w:p w:rsidR="00EA14F8" w:rsidRPr="009F3552" w:rsidRDefault="00EA14F8" w:rsidP="00CE50DC">
            <w:pPr>
              <w:spacing w:before="40" w:line="220" w:lineRule="exact"/>
              <w:jc w:val="center"/>
              <w:rPr>
                <w:sz w:val="22"/>
                <w:szCs w:val="22"/>
              </w:rPr>
            </w:pPr>
          </w:p>
        </w:tc>
        <w:tc>
          <w:tcPr>
            <w:tcW w:w="761" w:type="dxa"/>
          </w:tcPr>
          <w:p w:rsidR="00EA14F8" w:rsidRPr="009F3552" w:rsidRDefault="00EA14F8" w:rsidP="00CE50DC">
            <w:pPr>
              <w:spacing w:before="40" w:line="220" w:lineRule="exact"/>
              <w:jc w:val="center"/>
              <w:rPr>
                <w:sz w:val="22"/>
                <w:szCs w:val="22"/>
              </w:rPr>
            </w:pPr>
          </w:p>
        </w:tc>
        <w:tc>
          <w:tcPr>
            <w:tcW w:w="933" w:type="dxa"/>
          </w:tcPr>
          <w:p w:rsidR="00EA14F8" w:rsidRPr="009F3552" w:rsidRDefault="00EA14F8" w:rsidP="00CE50DC">
            <w:pPr>
              <w:spacing w:before="40" w:line="220" w:lineRule="exact"/>
              <w:jc w:val="center"/>
              <w:rPr>
                <w:sz w:val="22"/>
                <w:szCs w:val="22"/>
              </w:rPr>
            </w:pPr>
          </w:p>
        </w:tc>
        <w:tc>
          <w:tcPr>
            <w:tcW w:w="714" w:type="dxa"/>
          </w:tcPr>
          <w:p w:rsidR="00EA14F8" w:rsidRPr="009F3552" w:rsidRDefault="00EA14F8" w:rsidP="00CE50DC">
            <w:pPr>
              <w:spacing w:before="40" w:line="220" w:lineRule="exact"/>
              <w:jc w:val="center"/>
              <w:rPr>
                <w:sz w:val="22"/>
                <w:szCs w:val="22"/>
              </w:rPr>
            </w:pPr>
          </w:p>
        </w:tc>
        <w:tc>
          <w:tcPr>
            <w:tcW w:w="938" w:type="dxa"/>
          </w:tcPr>
          <w:p w:rsidR="00EA14F8" w:rsidRPr="009F3552" w:rsidRDefault="00EA14F8" w:rsidP="00CE50DC">
            <w:pPr>
              <w:spacing w:before="40" w:line="220" w:lineRule="exact"/>
              <w:jc w:val="center"/>
              <w:rPr>
                <w:sz w:val="22"/>
                <w:szCs w:val="22"/>
              </w:rPr>
            </w:pPr>
          </w:p>
        </w:tc>
      </w:tr>
      <w:tr w:rsidR="00EA14F8" w:rsidRPr="009F3552">
        <w:tc>
          <w:tcPr>
            <w:tcW w:w="2911" w:type="dxa"/>
          </w:tcPr>
          <w:p w:rsidR="00EA14F8" w:rsidRPr="009F3552" w:rsidRDefault="00EA14F8" w:rsidP="00CE50DC">
            <w:pPr>
              <w:spacing w:before="40" w:line="220" w:lineRule="exact"/>
              <w:ind w:left="-57" w:right="-113"/>
              <w:rPr>
                <w:w w:val="90"/>
                <w:sz w:val="22"/>
                <w:szCs w:val="22"/>
              </w:rPr>
            </w:pPr>
            <w:r w:rsidRPr="009F3552">
              <w:rPr>
                <w:w w:val="90"/>
                <w:sz w:val="22"/>
                <w:szCs w:val="22"/>
              </w:rPr>
              <w:t>корневой</w:t>
            </w:r>
          </w:p>
        </w:tc>
        <w:tc>
          <w:tcPr>
            <w:tcW w:w="934" w:type="dxa"/>
          </w:tcPr>
          <w:p w:rsidR="00EA14F8" w:rsidRPr="009F3552" w:rsidRDefault="00EA14F8" w:rsidP="00CE50DC">
            <w:pPr>
              <w:spacing w:before="40" w:line="220" w:lineRule="exact"/>
              <w:jc w:val="center"/>
              <w:rPr>
                <w:sz w:val="22"/>
                <w:szCs w:val="22"/>
              </w:rPr>
            </w:pPr>
          </w:p>
        </w:tc>
        <w:tc>
          <w:tcPr>
            <w:tcW w:w="934" w:type="dxa"/>
          </w:tcPr>
          <w:p w:rsidR="00EA14F8" w:rsidRPr="009F3552" w:rsidRDefault="00EA14F8" w:rsidP="00CE50DC">
            <w:pPr>
              <w:spacing w:before="40" w:line="220" w:lineRule="exact"/>
              <w:jc w:val="center"/>
              <w:rPr>
                <w:sz w:val="22"/>
                <w:szCs w:val="22"/>
              </w:rPr>
            </w:pPr>
          </w:p>
        </w:tc>
        <w:tc>
          <w:tcPr>
            <w:tcW w:w="729" w:type="dxa"/>
          </w:tcPr>
          <w:p w:rsidR="00EA14F8" w:rsidRPr="009F3552" w:rsidRDefault="00EA14F8" w:rsidP="00CE50DC">
            <w:pPr>
              <w:spacing w:before="40" w:line="220" w:lineRule="exact"/>
              <w:jc w:val="center"/>
              <w:rPr>
                <w:sz w:val="22"/>
                <w:szCs w:val="22"/>
              </w:rPr>
            </w:pPr>
          </w:p>
        </w:tc>
        <w:tc>
          <w:tcPr>
            <w:tcW w:w="958" w:type="dxa"/>
          </w:tcPr>
          <w:p w:rsidR="00EA14F8" w:rsidRPr="009F3552" w:rsidRDefault="00EA14F8" w:rsidP="00CE50DC">
            <w:pPr>
              <w:spacing w:before="40" w:line="220" w:lineRule="exact"/>
              <w:jc w:val="center"/>
              <w:rPr>
                <w:sz w:val="22"/>
                <w:szCs w:val="22"/>
              </w:rPr>
            </w:pPr>
          </w:p>
        </w:tc>
        <w:tc>
          <w:tcPr>
            <w:tcW w:w="748" w:type="dxa"/>
          </w:tcPr>
          <w:p w:rsidR="00EA14F8" w:rsidRPr="009F3552" w:rsidRDefault="00EA14F8" w:rsidP="00CE50DC">
            <w:pPr>
              <w:spacing w:before="40" w:line="220" w:lineRule="exact"/>
              <w:jc w:val="center"/>
              <w:rPr>
                <w:sz w:val="22"/>
                <w:szCs w:val="22"/>
              </w:rPr>
            </w:pPr>
          </w:p>
        </w:tc>
        <w:tc>
          <w:tcPr>
            <w:tcW w:w="915" w:type="dxa"/>
          </w:tcPr>
          <w:p w:rsidR="00EA14F8" w:rsidRPr="009F3552" w:rsidRDefault="00EA14F8" w:rsidP="00CE50DC">
            <w:pPr>
              <w:spacing w:before="40" w:line="220" w:lineRule="exact"/>
              <w:jc w:val="center"/>
              <w:rPr>
                <w:sz w:val="22"/>
                <w:szCs w:val="22"/>
              </w:rPr>
            </w:pPr>
          </w:p>
        </w:tc>
        <w:tc>
          <w:tcPr>
            <w:tcW w:w="768" w:type="dxa"/>
          </w:tcPr>
          <w:p w:rsidR="00EA14F8" w:rsidRPr="009F3552" w:rsidRDefault="00EA14F8" w:rsidP="00CE50DC">
            <w:pPr>
              <w:spacing w:before="40" w:line="220" w:lineRule="exact"/>
              <w:jc w:val="center"/>
              <w:rPr>
                <w:sz w:val="22"/>
                <w:szCs w:val="22"/>
              </w:rPr>
            </w:pPr>
          </w:p>
        </w:tc>
        <w:tc>
          <w:tcPr>
            <w:tcW w:w="935" w:type="dxa"/>
          </w:tcPr>
          <w:p w:rsidR="00EA14F8" w:rsidRPr="009F3552" w:rsidRDefault="00EA14F8" w:rsidP="00CE50DC">
            <w:pPr>
              <w:spacing w:before="40" w:line="220" w:lineRule="exact"/>
              <w:jc w:val="center"/>
              <w:rPr>
                <w:sz w:val="22"/>
                <w:szCs w:val="22"/>
              </w:rPr>
            </w:pPr>
          </w:p>
        </w:tc>
        <w:tc>
          <w:tcPr>
            <w:tcW w:w="748" w:type="dxa"/>
          </w:tcPr>
          <w:p w:rsidR="00EA14F8" w:rsidRPr="009F3552" w:rsidRDefault="00EA14F8" w:rsidP="00CE50DC">
            <w:pPr>
              <w:spacing w:before="40" w:line="220" w:lineRule="exact"/>
              <w:jc w:val="center"/>
              <w:rPr>
                <w:sz w:val="22"/>
                <w:szCs w:val="22"/>
              </w:rPr>
            </w:pPr>
          </w:p>
        </w:tc>
        <w:tc>
          <w:tcPr>
            <w:tcW w:w="922" w:type="dxa"/>
          </w:tcPr>
          <w:p w:rsidR="00EA14F8" w:rsidRPr="009F3552" w:rsidRDefault="00EA14F8" w:rsidP="00CE50DC">
            <w:pPr>
              <w:spacing w:before="40" w:line="220" w:lineRule="exact"/>
              <w:jc w:val="center"/>
              <w:rPr>
                <w:sz w:val="22"/>
                <w:szCs w:val="22"/>
              </w:rPr>
            </w:pPr>
          </w:p>
        </w:tc>
        <w:tc>
          <w:tcPr>
            <w:tcW w:w="761" w:type="dxa"/>
          </w:tcPr>
          <w:p w:rsidR="00EA14F8" w:rsidRPr="009F3552" w:rsidRDefault="00EA14F8" w:rsidP="00CE50DC">
            <w:pPr>
              <w:spacing w:before="40" w:line="220" w:lineRule="exact"/>
              <w:jc w:val="center"/>
              <w:rPr>
                <w:sz w:val="22"/>
                <w:szCs w:val="22"/>
              </w:rPr>
            </w:pPr>
          </w:p>
        </w:tc>
        <w:tc>
          <w:tcPr>
            <w:tcW w:w="933" w:type="dxa"/>
          </w:tcPr>
          <w:p w:rsidR="00EA14F8" w:rsidRPr="009F3552" w:rsidRDefault="00EA14F8" w:rsidP="00CE50DC">
            <w:pPr>
              <w:spacing w:before="40" w:line="220" w:lineRule="exact"/>
              <w:jc w:val="center"/>
              <w:rPr>
                <w:sz w:val="22"/>
                <w:szCs w:val="22"/>
              </w:rPr>
            </w:pPr>
          </w:p>
        </w:tc>
        <w:tc>
          <w:tcPr>
            <w:tcW w:w="714" w:type="dxa"/>
          </w:tcPr>
          <w:p w:rsidR="00EA14F8" w:rsidRPr="009F3552" w:rsidRDefault="00EA14F8" w:rsidP="00CE50DC">
            <w:pPr>
              <w:spacing w:before="40" w:line="220" w:lineRule="exact"/>
              <w:jc w:val="center"/>
              <w:rPr>
                <w:sz w:val="22"/>
                <w:szCs w:val="22"/>
              </w:rPr>
            </w:pPr>
          </w:p>
        </w:tc>
        <w:tc>
          <w:tcPr>
            <w:tcW w:w="938" w:type="dxa"/>
          </w:tcPr>
          <w:p w:rsidR="00EA14F8" w:rsidRPr="009F3552" w:rsidRDefault="00EA14F8" w:rsidP="00CE50DC">
            <w:pPr>
              <w:spacing w:before="40" w:line="220" w:lineRule="exact"/>
              <w:jc w:val="center"/>
              <w:rPr>
                <w:sz w:val="22"/>
                <w:szCs w:val="22"/>
              </w:rPr>
            </w:pPr>
          </w:p>
        </w:tc>
      </w:tr>
      <w:tr w:rsidR="00EA14F8" w:rsidRPr="009F3552">
        <w:tc>
          <w:tcPr>
            <w:tcW w:w="2911" w:type="dxa"/>
          </w:tcPr>
          <w:p w:rsidR="00EA14F8" w:rsidRPr="009F3552" w:rsidRDefault="00EA14F8" w:rsidP="00CE50DC">
            <w:pPr>
              <w:spacing w:before="40" w:line="220" w:lineRule="exact"/>
              <w:ind w:left="-57" w:right="-113"/>
              <w:rPr>
                <w:w w:val="90"/>
                <w:sz w:val="22"/>
                <w:szCs w:val="22"/>
              </w:rPr>
            </w:pPr>
            <w:r w:rsidRPr="009F3552">
              <w:rPr>
                <w:w w:val="90"/>
                <w:sz w:val="22"/>
                <w:szCs w:val="22"/>
              </w:rPr>
              <w:t>ликвид</w:t>
            </w:r>
          </w:p>
        </w:tc>
        <w:tc>
          <w:tcPr>
            <w:tcW w:w="934" w:type="dxa"/>
          </w:tcPr>
          <w:p w:rsidR="00EA14F8" w:rsidRPr="009F3552" w:rsidRDefault="00EA14F8" w:rsidP="00CE50DC">
            <w:pPr>
              <w:spacing w:before="40" w:line="220" w:lineRule="exact"/>
              <w:jc w:val="center"/>
              <w:rPr>
                <w:sz w:val="22"/>
                <w:szCs w:val="22"/>
              </w:rPr>
            </w:pPr>
          </w:p>
        </w:tc>
        <w:tc>
          <w:tcPr>
            <w:tcW w:w="934" w:type="dxa"/>
          </w:tcPr>
          <w:p w:rsidR="00EA14F8" w:rsidRPr="009F3552" w:rsidRDefault="00EA14F8" w:rsidP="00CE50DC">
            <w:pPr>
              <w:spacing w:before="40" w:line="220" w:lineRule="exact"/>
              <w:jc w:val="center"/>
              <w:rPr>
                <w:sz w:val="22"/>
                <w:szCs w:val="22"/>
              </w:rPr>
            </w:pPr>
          </w:p>
        </w:tc>
        <w:tc>
          <w:tcPr>
            <w:tcW w:w="729" w:type="dxa"/>
          </w:tcPr>
          <w:p w:rsidR="00EA14F8" w:rsidRPr="009F3552" w:rsidRDefault="00EA14F8" w:rsidP="00CE50DC">
            <w:pPr>
              <w:spacing w:before="40" w:line="220" w:lineRule="exact"/>
              <w:jc w:val="center"/>
              <w:rPr>
                <w:sz w:val="22"/>
                <w:szCs w:val="22"/>
              </w:rPr>
            </w:pPr>
          </w:p>
        </w:tc>
        <w:tc>
          <w:tcPr>
            <w:tcW w:w="958" w:type="dxa"/>
          </w:tcPr>
          <w:p w:rsidR="00EA14F8" w:rsidRPr="009F3552" w:rsidRDefault="00EA14F8" w:rsidP="00CE50DC">
            <w:pPr>
              <w:spacing w:before="40" w:line="220" w:lineRule="exact"/>
              <w:jc w:val="center"/>
              <w:rPr>
                <w:sz w:val="22"/>
                <w:szCs w:val="22"/>
              </w:rPr>
            </w:pPr>
          </w:p>
        </w:tc>
        <w:tc>
          <w:tcPr>
            <w:tcW w:w="748" w:type="dxa"/>
          </w:tcPr>
          <w:p w:rsidR="00EA14F8" w:rsidRPr="009F3552" w:rsidRDefault="00EA14F8" w:rsidP="00CE50DC">
            <w:pPr>
              <w:spacing w:before="40" w:line="220" w:lineRule="exact"/>
              <w:jc w:val="center"/>
              <w:rPr>
                <w:sz w:val="22"/>
                <w:szCs w:val="22"/>
              </w:rPr>
            </w:pPr>
          </w:p>
        </w:tc>
        <w:tc>
          <w:tcPr>
            <w:tcW w:w="915" w:type="dxa"/>
          </w:tcPr>
          <w:p w:rsidR="00EA14F8" w:rsidRPr="009F3552" w:rsidRDefault="00EA14F8" w:rsidP="00CE50DC">
            <w:pPr>
              <w:spacing w:before="40" w:line="220" w:lineRule="exact"/>
              <w:jc w:val="center"/>
              <w:rPr>
                <w:sz w:val="22"/>
                <w:szCs w:val="22"/>
              </w:rPr>
            </w:pPr>
          </w:p>
        </w:tc>
        <w:tc>
          <w:tcPr>
            <w:tcW w:w="768" w:type="dxa"/>
          </w:tcPr>
          <w:p w:rsidR="00EA14F8" w:rsidRPr="009F3552" w:rsidRDefault="00EA14F8" w:rsidP="00CE50DC">
            <w:pPr>
              <w:spacing w:before="40" w:line="220" w:lineRule="exact"/>
              <w:jc w:val="center"/>
              <w:rPr>
                <w:sz w:val="22"/>
                <w:szCs w:val="22"/>
              </w:rPr>
            </w:pPr>
          </w:p>
        </w:tc>
        <w:tc>
          <w:tcPr>
            <w:tcW w:w="935" w:type="dxa"/>
          </w:tcPr>
          <w:p w:rsidR="00EA14F8" w:rsidRPr="009F3552" w:rsidRDefault="00EA14F8" w:rsidP="00CE50DC">
            <w:pPr>
              <w:spacing w:before="40" w:line="220" w:lineRule="exact"/>
              <w:jc w:val="center"/>
              <w:rPr>
                <w:sz w:val="22"/>
                <w:szCs w:val="22"/>
              </w:rPr>
            </w:pPr>
          </w:p>
        </w:tc>
        <w:tc>
          <w:tcPr>
            <w:tcW w:w="748" w:type="dxa"/>
          </w:tcPr>
          <w:p w:rsidR="00EA14F8" w:rsidRPr="009F3552" w:rsidRDefault="00EA14F8" w:rsidP="00CE50DC">
            <w:pPr>
              <w:spacing w:before="40" w:line="220" w:lineRule="exact"/>
              <w:jc w:val="center"/>
              <w:rPr>
                <w:sz w:val="22"/>
                <w:szCs w:val="22"/>
              </w:rPr>
            </w:pPr>
          </w:p>
        </w:tc>
        <w:tc>
          <w:tcPr>
            <w:tcW w:w="922" w:type="dxa"/>
          </w:tcPr>
          <w:p w:rsidR="00EA14F8" w:rsidRPr="009F3552" w:rsidRDefault="00EA14F8" w:rsidP="00CE50DC">
            <w:pPr>
              <w:spacing w:before="40" w:line="220" w:lineRule="exact"/>
              <w:jc w:val="center"/>
              <w:rPr>
                <w:sz w:val="22"/>
                <w:szCs w:val="22"/>
              </w:rPr>
            </w:pPr>
          </w:p>
        </w:tc>
        <w:tc>
          <w:tcPr>
            <w:tcW w:w="761" w:type="dxa"/>
          </w:tcPr>
          <w:p w:rsidR="00EA14F8" w:rsidRPr="009F3552" w:rsidRDefault="00EA14F8" w:rsidP="00CE50DC">
            <w:pPr>
              <w:spacing w:before="40" w:line="220" w:lineRule="exact"/>
              <w:jc w:val="center"/>
              <w:rPr>
                <w:sz w:val="22"/>
                <w:szCs w:val="22"/>
              </w:rPr>
            </w:pPr>
          </w:p>
        </w:tc>
        <w:tc>
          <w:tcPr>
            <w:tcW w:w="933" w:type="dxa"/>
          </w:tcPr>
          <w:p w:rsidR="00EA14F8" w:rsidRPr="009F3552" w:rsidRDefault="00EA14F8" w:rsidP="00CE50DC">
            <w:pPr>
              <w:spacing w:before="40" w:line="220" w:lineRule="exact"/>
              <w:jc w:val="center"/>
              <w:rPr>
                <w:sz w:val="22"/>
                <w:szCs w:val="22"/>
              </w:rPr>
            </w:pPr>
          </w:p>
        </w:tc>
        <w:tc>
          <w:tcPr>
            <w:tcW w:w="714" w:type="dxa"/>
          </w:tcPr>
          <w:p w:rsidR="00EA14F8" w:rsidRPr="009F3552" w:rsidRDefault="00EA14F8" w:rsidP="00CE50DC">
            <w:pPr>
              <w:spacing w:before="40" w:line="220" w:lineRule="exact"/>
              <w:jc w:val="center"/>
              <w:rPr>
                <w:sz w:val="22"/>
                <w:szCs w:val="22"/>
              </w:rPr>
            </w:pPr>
          </w:p>
        </w:tc>
        <w:tc>
          <w:tcPr>
            <w:tcW w:w="938" w:type="dxa"/>
          </w:tcPr>
          <w:p w:rsidR="00EA14F8" w:rsidRPr="009F3552" w:rsidRDefault="00EA14F8" w:rsidP="00CE50DC">
            <w:pPr>
              <w:spacing w:before="40" w:line="220" w:lineRule="exact"/>
              <w:jc w:val="center"/>
              <w:rPr>
                <w:sz w:val="22"/>
                <w:szCs w:val="22"/>
              </w:rPr>
            </w:pPr>
          </w:p>
        </w:tc>
      </w:tr>
      <w:tr w:rsidR="00EA14F8" w:rsidRPr="009F3552">
        <w:tc>
          <w:tcPr>
            <w:tcW w:w="2911" w:type="dxa"/>
          </w:tcPr>
          <w:p w:rsidR="00EA14F8" w:rsidRPr="009F3552" w:rsidRDefault="00EA14F8" w:rsidP="00CE50DC">
            <w:pPr>
              <w:spacing w:before="40" w:line="220" w:lineRule="exact"/>
              <w:ind w:left="-57" w:right="-113"/>
              <w:rPr>
                <w:w w:val="90"/>
                <w:sz w:val="22"/>
                <w:szCs w:val="22"/>
              </w:rPr>
            </w:pPr>
            <w:r w:rsidRPr="009F3552">
              <w:rPr>
                <w:w w:val="90"/>
                <w:sz w:val="22"/>
                <w:szCs w:val="22"/>
              </w:rPr>
              <w:t>деловая</w:t>
            </w:r>
          </w:p>
        </w:tc>
        <w:tc>
          <w:tcPr>
            <w:tcW w:w="934" w:type="dxa"/>
          </w:tcPr>
          <w:p w:rsidR="00EA14F8" w:rsidRPr="009F3552" w:rsidRDefault="00EA14F8" w:rsidP="00CE50DC">
            <w:pPr>
              <w:spacing w:before="40" w:line="220" w:lineRule="exact"/>
              <w:jc w:val="center"/>
              <w:rPr>
                <w:sz w:val="22"/>
                <w:szCs w:val="22"/>
              </w:rPr>
            </w:pPr>
          </w:p>
        </w:tc>
        <w:tc>
          <w:tcPr>
            <w:tcW w:w="934" w:type="dxa"/>
          </w:tcPr>
          <w:p w:rsidR="00EA14F8" w:rsidRPr="009F3552" w:rsidRDefault="00EA14F8" w:rsidP="00CE50DC">
            <w:pPr>
              <w:spacing w:before="40" w:line="220" w:lineRule="exact"/>
              <w:jc w:val="center"/>
              <w:rPr>
                <w:sz w:val="22"/>
                <w:szCs w:val="22"/>
              </w:rPr>
            </w:pPr>
          </w:p>
        </w:tc>
        <w:tc>
          <w:tcPr>
            <w:tcW w:w="729" w:type="dxa"/>
          </w:tcPr>
          <w:p w:rsidR="00EA14F8" w:rsidRPr="009F3552" w:rsidRDefault="00EA14F8" w:rsidP="00CE50DC">
            <w:pPr>
              <w:spacing w:before="40" w:line="220" w:lineRule="exact"/>
              <w:jc w:val="center"/>
              <w:rPr>
                <w:sz w:val="22"/>
                <w:szCs w:val="22"/>
              </w:rPr>
            </w:pPr>
          </w:p>
        </w:tc>
        <w:tc>
          <w:tcPr>
            <w:tcW w:w="958" w:type="dxa"/>
          </w:tcPr>
          <w:p w:rsidR="00EA14F8" w:rsidRPr="009F3552" w:rsidRDefault="00EA14F8" w:rsidP="00CE50DC">
            <w:pPr>
              <w:spacing w:before="40" w:line="220" w:lineRule="exact"/>
              <w:jc w:val="center"/>
              <w:rPr>
                <w:sz w:val="22"/>
                <w:szCs w:val="22"/>
              </w:rPr>
            </w:pPr>
          </w:p>
        </w:tc>
        <w:tc>
          <w:tcPr>
            <w:tcW w:w="748" w:type="dxa"/>
          </w:tcPr>
          <w:p w:rsidR="00EA14F8" w:rsidRPr="009F3552" w:rsidRDefault="00EA14F8" w:rsidP="00CE50DC">
            <w:pPr>
              <w:spacing w:before="40" w:line="220" w:lineRule="exact"/>
              <w:jc w:val="center"/>
              <w:rPr>
                <w:sz w:val="22"/>
                <w:szCs w:val="22"/>
              </w:rPr>
            </w:pPr>
          </w:p>
        </w:tc>
        <w:tc>
          <w:tcPr>
            <w:tcW w:w="915" w:type="dxa"/>
          </w:tcPr>
          <w:p w:rsidR="00EA14F8" w:rsidRPr="009F3552" w:rsidRDefault="00EA14F8" w:rsidP="00CE50DC">
            <w:pPr>
              <w:spacing w:before="40" w:line="220" w:lineRule="exact"/>
              <w:jc w:val="center"/>
              <w:rPr>
                <w:sz w:val="22"/>
                <w:szCs w:val="22"/>
              </w:rPr>
            </w:pPr>
          </w:p>
        </w:tc>
        <w:tc>
          <w:tcPr>
            <w:tcW w:w="768" w:type="dxa"/>
          </w:tcPr>
          <w:p w:rsidR="00EA14F8" w:rsidRPr="009F3552" w:rsidRDefault="00EA14F8" w:rsidP="00CE50DC">
            <w:pPr>
              <w:spacing w:before="40" w:line="220" w:lineRule="exact"/>
              <w:jc w:val="center"/>
              <w:rPr>
                <w:sz w:val="22"/>
                <w:szCs w:val="22"/>
              </w:rPr>
            </w:pPr>
          </w:p>
        </w:tc>
        <w:tc>
          <w:tcPr>
            <w:tcW w:w="935" w:type="dxa"/>
          </w:tcPr>
          <w:p w:rsidR="00EA14F8" w:rsidRPr="009F3552" w:rsidRDefault="00EA14F8" w:rsidP="00CE50DC">
            <w:pPr>
              <w:spacing w:before="40" w:line="220" w:lineRule="exact"/>
              <w:jc w:val="center"/>
              <w:rPr>
                <w:sz w:val="22"/>
                <w:szCs w:val="22"/>
              </w:rPr>
            </w:pPr>
          </w:p>
        </w:tc>
        <w:tc>
          <w:tcPr>
            <w:tcW w:w="748" w:type="dxa"/>
          </w:tcPr>
          <w:p w:rsidR="00EA14F8" w:rsidRPr="009F3552" w:rsidRDefault="00EA14F8" w:rsidP="00CE50DC">
            <w:pPr>
              <w:spacing w:before="40" w:line="220" w:lineRule="exact"/>
              <w:jc w:val="center"/>
              <w:rPr>
                <w:sz w:val="22"/>
                <w:szCs w:val="22"/>
              </w:rPr>
            </w:pPr>
          </w:p>
        </w:tc>
        <w:tc>
          <w:tcPr>
            <w:tcW w:w="922" w:type="dxa"/>
          </w:tcPr>
          <w:p w:rsidR="00EA14F8" w:rsidRPr="009F3552" w:rsidRDefault="00EA14F8" w:rsidP="00CE50DC">
            <w:pPr>
              <w:spacing w:before="40" w:line="220" w:lineRule="exact"/>
              <w:jc w:val="center"/>
              <w:rPr>
                <w:sz w:val="22"/>
                <w:szCs w:val="22"/>
              </w:rPr>
            </w:pPr>
          </w:p>
        </w:tc>
        <w:tc>
          <w:tcPr>
            <w:tcW w:w="761" w:type="dxa"/>
          </w:tcPr>
          <w:p w:rsidR="00EA14F8" w:rsidRPr="009F3552" w:rsidRDefault="00EA14F8" w:rsidP="00CE50DC">
            <w:pPr>
              <w:spacing w:before="40" w:line="220" w:lineRule="exact"/>
              <w:jc w:val="center"/>
              <w:rPr>
                <w:sz w:val="22"/>
                <w:szCs w:val="22"/>
              </w:rPr>
            </w:pPr>
          </w:p>
        </w:tc>
        <w:tc>
          <w:tcPr>
            <w:tcW w:w="933" w:type="dxa"/>
          </w:tcPr>
          <w:p w:rsidR="00EA14F8" w:rsidRPr="009F3552" w:rsidRDefault="00EA14F8" w:rsidP="00CE50DC">
            <w:pPr>
              <w:spacing w:before="40" w:line="220" w:lineRule="exact"/>
              <w:jc w:val="center"/>
              <w:rPr>
                <w:sz w:val="22"/>
                <w:szCs w:val="22"/>
              </w:rPr>
            </w:pPr>
          </w:p>
        </w:tc>
        <w:tc>
          <w:tcPr>
            <w:tcW w:w="714" w:type="dxa"/>
          </w:tcPr>
          <w:p w:rsidR="00EA14F8" w:rsidRPr="009F3552" w:rsidRDefault="00EA14F8" w:rsidP="00CE50DC">
            <w:pPr>
              <w:spacing w:before="40" w:line="220" w:lineRule="exact"/>
              <w:jc w:val="center"/>
              <w:rPr>
                <w:sz w:val="22"/>
                <w:szCs w:val="22"/>
              </w:rPr>
            </w:pPr>
          </w:p>
        </w:tc>
        <w:tc>
          <w:tcPr>
            <w:tcW w:w="938" w:type="dxa"/>
          </w:tcPr>
          <w:p w:rsidR="00EA14F8" w:rsidRPr="009F3552" w:rsidRDefault="00EA14F8" w:rsidP="00CE50DC">
            <w:pPr>
              <w:spacing w:before="40" w:line="220" w:lineRule="exact"/>
              <w:jc w:val="center"/>
              <w:rPr>
                <w:sz w:val="22"/>
                <w:szCs w:val="22"/>
              </w:rPr>
            </w:pPr>
          </w:p>
        </w:tc>
      </w:tr>
      <w:tr w:rsidR="00EA14F8" w:rsidRPr="009F3552">
        <w:tc>
          <w:tcPr>
            <w:tcW w:w="14848" w:type="dxa"/>
            <w:gridSpan w:val="15"/>
          </w:tcPr>
          <w:p w:rsidR="00EA14F8" w:rsidRPr="009F3552" w:rsidRDefault="00EA14F8" w:rsidP="00CE50DC">
            <w:pPr>
              <w:spacing w:before="40" w:line="220" w:lineRule="exact"/>
              <w:ind w:left="-57" w:right="-113"/>
              <w:jc w:val="center"/>
              <w:rPr>
                <w:i/>
                <w:sz w:val="22"/>
                <w:szCs w:val="22"/>
              </w:rPr>
            </w:pPr>
            <w:r w:rsidRPr="009F3552">
              <w:rPr>
                <w:i/>
                <w:sz w:val="22"/>
                <w:szCs w:val="22"/>
              </w:rPr>
              <w:t>Хозяйственная секция -мягколиственная</w:t>
            </w:r>
          </w:p>
        </w:tc>
      </w:tr>
      <w:tr w:rsidR="00EA14F8" w:rsidRPr="009F3552">
        <w:tc>
          <w:tcPr>
            <w:tcW w:w="2911" w:type="dxa"/>
          </w:tcPr>
          <w:p w:rsidR="00EA14F8" w:rsidRPr="009F3552" w:rsidRDefault="00EA14F8" w:rsidP="00CE50DC">
            <w:pPr>
              <w:spacing w:before="40" w:line="220" w:lineRule="exact"/>
              <w:ind w:left="-57" w:right="-113"/>
              <w:rPr>
                <w:w w:val="90"/>
                <w:sz w:val="22"/>
                <w:szCs w:val="22"/>
              </w:rPr>
            </w:pPr>
            <w:r w:rsidRPr="009F3552">
              <w:rPr>
                <w:w w:val="90"/>
                <w:sz w:val="22"/>
                <w:szCs w:val="22"/>
              </w:rPr>
              <w:t>Всего включено в расчет</w:t>
            </w:r>
          </w:p>
        </w:tc>
        <w:tc>
          <w:tcPr>
            <w:tcW w:w="934" w:type="dxa"/>
          </w:tcPr>
          <w:p w:rsidR="00EA14F8" w:rsidRPr="009F3552" w:rsidRDefault="00BA1844" w:rsidP="00CE50DC">
            <w:pPr>
              <w:spacing w:before="40" w:line="220" w:lineRule="exact"/>
              <w:jc w:val="center"/>
              <w:rPr>
                <w:sz w:val="22"/>
                <w:szCs w:val="22"/>
              </w:rPr>
            </w:pPr>
            <w:r w:rsidRPr="009F3552">
              <w:rPr>
                <w:sz w:val="22"/>
                <w:szCs w:val="22"/>
              </w:rPr>
              <w:t>13</w:t>
            </w:r>
          </w:p>
        </w:tc>
        <w:tc>
          <w:tcPr>
            <w:tcW w:w="934" w:type="dxa"/>
          </w:tcPr>
          <w:p w:rsidR="00EA14F8" w:rsidRPr="009F3552" w:rsidRDefault="00BA1844" w:rsidP="00CE50DC">
            <w:pPr>
              <w:spacing w:before="40" w:line="220" w:lineRule="exact"/>
              <w:jc w:val="center"/>
              <w:rPr>
                <w:sz w:val="22"/>
                <w:szCs w:val="22"/>
              </w:rPr>
            </w:pPr>
            <w:r w:rsidRPr="009F3552">
              <w:rPr>
                <w:sz w:val="22"/>
                <w:szCs w:val="22"/>
              </w:rPr>
              <w:t>1,7</w:t>
            </w:r>
          </w:p>
        </w:tc>
        <w:tc>
          <w:tcPr>
            <w:tcW w:w="729" w:type="dxa"/>
          </w:tcPr>
          <w:p w:rsidR="00EA14F8" w:rsidRPr="009F3552" w:rsidRDefault="00EA14F8" w:rsidP="00CE50DC">
            <w:pPr>
              <w:spacing w:before="40" w:line="220" w:lineRule="exact"/>
              <w:jc w:val="center"/>
              <w:rPr>
                <w:sz w:val="22"/>
                <w:szCs w:val="22"/>
              </w:rPr>
            </w:pPr>
          </w:p>
        </w:tc>
        <w:tc>
          <w:tcPr>
            <w:tcW w:w="958" w:type="dxa"/>
          </w:tcPr>
          <w:p w:rsidR="00EA14F8" w:rsidRPr="009F3552" w:rsidRDefault="00EA14F8" w:rsidP="00CE50DC">
            <w:pPr>
              <w:spacing w:before="40" w:line="220" w:lineRule="exact"/>
              <w:jc w:val="center"/>
              <w:rPr>
                <w:sz w:val="22"/>
                <w:szCs w:val="22"/>
              </w:rPr>
            </w:pPr>
          </w:p>
        </w:tc>
        <w:tc>
          <w:tcPr>
            <w:tcW w:w="748" w:type="dxa"/>
          </w:tcPr>
          <w:p w:rsidR="00EA14F8" w:rsidRPr="009F3552" w:rsidRDefault="00EA14F8" w:rsidP="00CE50DC">
            <w:pPr>
              <w:spacing w:before="40" w:line="220" w:lineRule="exact"/>
              <w:jc w:val="center"/>
              <w:rPr>
                <w:sz w:val="22"/>
                <w:szCs w:val="22"/>
              </w:rPr>
            </w:pPr>
          </w:p>
        </w:tc>
        <w:tc>
          <w:tcPr>
            <w:tcW w:w="915" w:type="dxa"/>
          </w:tcPr>
          <w:p w:rsidR="00EA14F8" w:rsidRPr="009F3552" w:rsidRDefault="00EA14F8" w:rsidP="00CE50DC">
            <w:pPr>
              <w:spacing w:before="40" w:line="220" w:lineRule="exact"/>
              <w:jc w:val="center"/>
              <w:rPr>
                <w:sz w:val="22"/>
                <w:szCs w:val="22"/>
              </w:rPr>
            </w:pPr>
          </w:p>
        </w:tc>
        <w:tc>
          <w:tcPr>
            <w:tcW w:w="768" w:type="dxa"/>
          </w:tcPr>
          <w:p w:rsidR="00EA14F8" w:rsidRPr="009F3552" w:rsidRDefault="00EA14F8" w:rsidP="00CE50DC">
            <w:pPr>
              <w:spacing w:before="40" w:line="220" w:lineRule="exact"/>
              <w:jc w:val="center"/>
              <w:rPr>
                <w:sz w:val="22"/>
                <w:szCs w:val="22"/>
              </w:rPr>
            </w:pPr>
          </w:p>
        </w:tc>
        <w:tc>
          <w:tcPr>
            <w:tcW w:w="935" w:type="dxa"/>
          </w:tcPr>
          <w:p w:rsidR="00EA14F8" w:rsidRPr="009F3552" w:rsidRDefault="00EA14F8" w:rsidP="00CE50DC">
            <w:pPr>
              <w:spacing w:before="40" w:line="220" w:lineRule="exact"/>
              <w:jc w:val="center"/>
              <w:rPr>
                <w:sz w:val="22"/>
                <w:szCs w:val="22"/>
              </w:rPr>
            </w:pPr>
          </w:p>
        </w:tc>
        <w:tc>
          <w:tcPr>
            <w:tcW w:w="748" w:type="dxa"/>
          </w:tcPr>
          <w:p w:rsidR="00EA14F8" w:rsidRPr="009F3552" w:rsidRDefault="00BA1844" w:rsidP="00CE50DC">
            <w:pPr>
              <w:spacing w:before="40" w:line="220" w:lineRule="exact"/>
              <w:jc w:val="center"/>
              <w:rPr>
                <w:sz w:val="22"/>
                <w:szCs w:val="22"/>
              </w:rPr>
            </w:pPr>
            <w:r w:rsidRPr="009F3552">
              <w:rPr>
                <w:sz w:val="22"/>
                <w:szCs w:val="22"/>
              </w:rPr>
              <w:t>7</w:t>
            </w:r>
          </w:p>
        </w:tc>
        <w:tc>
          <w:tcPr>
            <w:tcW w:w="922" w:type="dxa"/>
          </w:tcPr>
          <w:p w:rsidR="00EA14F8" w:rsidRPr="009F3552" w:rsidRDefault="00BA1844" w:rsidP="00CE50DC">
            <w:pPr>
              <w:spacing w:before="40" w:line="220" w:lineRule="exact"/>
              <w:jc w:val="center"/>
              <w:rPr>
                <w:sz w:val="22"/>
                <w:szCs w:val="22"/>
              </w:rPr>
            </w:pPr>
            <w:r w:rsidRPr="009F3552">
              <w:rPr>
                <w:sz w:val="22"/>
                <w:szCs w:val="22"/>
              </w:rPr>
              <w:t>1,0</w:t>
            </w:r>
          </w:p>
        </w:tc>
        <w:tc>
          <w:tcPr>
            <w:tcW w:w="761" w:type="dxa"/>
          </w:tcPr>
          <w:p w:rsidR="00EA14F8" w:rsidRPr="009F3552" w:rsidRDefault="00BA1844" w:rsidP="00CE50DC">
            <w:pPr>
              <w:spacing w:before="40" w:line="220" w:lineRule="exact"/>
              <w:jc w:val="center"/>
              <w:rPr>
                <w:sz w:val="22"/>
                <w:szCs w:val="22"/>
              </w:rPr>
            </w:pPr>
            <w:r w:rsidRPr="009F3552">
              <w:rPr>
                <w:sz w:val="22"/>
                <w:szCs w:val="22"/>
              </w:rPr>
              <w:t>6</w:t>
            </w:r>
          </w:p>
        </w:tc>
        <w:tc>
          <w:tcPr>
            <w:tcW w:w="933" w:type="dxa"/>
          </w:tcPr>
          <w:p w:rsidR="00EA14F8" w:rsidRPr="009F3552" w:rsidRDefault="00BA1844" w:rsidP="00CE50DC">
            <w:pPr>
              <w:spacing w:before="40" w:line="220" w:lineRule="exact"/>
              <w:jc w:val="center"/>
              <w:rPr>
                <w:sz w:val="22"/>
                <w:szCs w:val="22"/>
              </w:rPr>
            </w:pPr>
            <w:r w:rsidRPr="009F3552">
              <w:rPr>
                <w:sz w:val="22"/>
                <w:szCs w:val="22"/>
              </w:rPr>
              <w:t>0,7</w:t>
            </w:r>
          </w:p>
        </w:tc>
        <w:tc>
          <w:tcPr>
            <w:tcW w:w="714" w:type="dxa"/>
          </w:tcPr>
          <w:p w:rsidR="00EA14F8" w:rsidRPr="009F3552" w:rsidRDefault="00EA14F8" w:rsidP="00CE50DC">
            <w:pPr>
              <w:spacing w:before="40" w:line="220" w:lineRule="exact"/>
              <w:jc w:val="center"/>
              <w:rPr>
                <w:sz w:val="22"/>
                <w:szCs w:val="22"/>
              </w:rPr>
            </w:pPr>
          </w:p>
        </w:tc>
        <w:tc>
          <w:tcPr>
            <w:tcW w:w="938" w:type="dxa"/>
          </w:tcPr>
          <w:p w:rsidR="00EA14F8" w:rsidRPr="009F3552" w:rsidRDefault="00EA14F8" w:rsidP="00CE50DC">
            <w:pPr>
              <w:spacing w:before="40" w:line="220" w:lineRule="exact"/>
              <w:jc w:val="center"/>
              <w:rPr>
                <w:sz w:val="22"/>
                <w:szCs w:val="22"/>
              </w:rPr>
            </w:pPr>
          </w:p>
        </w:tc>
      </w:tr>
      <w:tr w:rsidR="00EA14F8" w:rsidRPr="009F3552">
        <w:tc>
          <w:tcPr>
            <w:tcW w:w="2911" w:type="dxa"/>
          </w:tcPr>
          <w:p w:rsidR="00EA14F8" w:rsidRPr="009F3552" w:rsidRDefault="00EA14F8" w:rsidP="00CE50DC">
            <w:pPr>
              <w:spacing w:before="40" w:line="220" w:lineRule="exact"/>
              <w:ind w:left="-57" w:right="-113"/>
              <w:rPr>
                <w:w w:val="90"/>
                <w:sz w:val="22"/>
                <w:szCs w:val="22"/>
              </w:rPr>
            </w:pPr>
            <w:r w:rsidRPr="009F3552">
              <w:rPr>
                <w:w w:val="90"/>
                <w:sz w:val="22"/>
                <w:szCs w:val="22"/>
              </w:rPr>
              <w:t>Средний процент выборки запаса</w:t>
            </w:r>
          </w:p>
        </w:tc>
        <w:tc>
          <w:tcPr>
            <w:tcW w:w="934" w:type="dxa"/>
            <w:vAlign w:val="center"/>
          </w:tcPr>
          <w:p w:rsidR="00EA14F8" w:rsidRPr="009F3552" w:rsidRDefault="00EA14F8" w:rsidP="00CE50DC">
            <w:pPr>
              <w:spacing w:before="40" w:line="220" w:lineRule="exact"/>
              <w:jc w:val="center"/>
              <w:rPr>
                <w:sz w:val="22"/>
                <w:szCs w:val="22"/>
              </w:rPr>
            </w:pPr>
          </w:p>
        </w:tc>
        <w:tc>
          <w:tcPr>
            <w:tcW w:w="934" w:type="dxa"/>
            <w:vAlign w:val="center"/>
          </w:tcPr>
          <w:p w:rsidR="00EA14F8" w:rsidRPr="009F3552" w:rsidRDefault="00BA1844" w:rsidP="00CE50DC">
            <w:pPr>
              <w:spacing w:before="40" w:line="220" w:lineRule="exact"/>
              <w:jc w:val="center"/>
              <w:rPr>
                <w:sz w:val="22"/>
                <w:szCs w:val="22"/>
              </w:rPr>
            </w:pPr>
            <w:r w:rsidRPr="009F3552">
              <w:rPr>
                <w:sz w:val="22"/>
                <w:szCs w:val="22"/>
              </w:rPr>
              <w:t>6</w:t>
            </w:r>
          </w:p>
        </w:tc>
        <w:tc>
          <w:tcPr>
            <w:tcW w:w="729" w:type="dxa"/>
            <w:vAlign w:val="center"/>
          </w:tcPr>
          <w:p w:rsidR="00EA14F8" w:rsidRPr="009F3552" w:rsidRDefault="00EA14F8" w:rsidP="00CE50DC">
            <w:pPr>
              <w:spacing w:before="40" w:line="220" w:lineRule="exact"/>
              <w:jc w:val="center"/>
              <w:rPr>
                <w:sz w:val="22"/>
                <w:szCs w:val="22"/>
              </w:rPr>
            </w:pPr>
          </w:p>
        </w:tc>
        <w:tc>
          <w:tcPr>
            <w:tcW w:w="958" w:type="dxa"/>
            <w:vAlign w:val="center"/>
          </w:tcPr>
          <w:p w:rsidR="00EA14F8" w:rsidRPr="009F3552" w:rsidRDefault="00EA14F8" w:rsidP="00CE50DC">
            <w:pPr>
              <w:spacing w:before="40" w:line="220" w:lineRule="exact"/>
              <w:jc w:val="center"/>
              <w:rPr>
                <w:sz w:val="22"/>
                <w:szCs w:val="22"/>
              </w:rPr>
            </w:pPr>
          </w:p>
        </w:tc>
        <w:tc>
          <w:tcPr>
            <w:tcW w:w="748" w:type="dxa"/>
            <w:vAlign w:val="center"/>
          </w:tcPr>
          <w:p w:rsidR="00EA14F8" w:rsidRPr="009F3552" w:rsidRDefault="00EA14F8" w:rsidP="00CE50DC">
            <w:pPr>
              <w:spacing w:before="40" w:line="220" w:lineRule="exact"/>
              <w:jc w:val="center"/>
              <w:rPr>
                <w:sz w:val="22"/>
                <w:szCs w:val="22"/>
              </w:rPr>
            </w:pPr>
          </w:p>
        </w:tc>
        <w:tc>
          <w:tcPr>
            <w:tcW w:w="915" w:type="dxa"/>
            <w:vAlign w:val="center"/>
          </w:tcPr>
          <w:p w:rsidR="00EA14F8" w:rsidRPr="009F3552" w:rsidRDefault="00EA14F8" w:rsidP="00CE50DC">
            <w:pPr>
              <w:spacing w:before="40" w:line="220" w:lineRule="exact"/>
              <w:jc w:val="center"/>
              <w:rPr>
                <w:sz w:val="22"/>
                <w:szCs w:val="22"/>
              </w:rPr>
            </w:pPr>
          </w:p>
        </w:tc>
        <w:tc>
          <w:tcPr>
            <w:tcW w:w="768" w:type="dxa"/>
            <w:vAlign w:val="center"/>
          </w:tcPr>
          <w:p w:rsidR="00EA14F8" w:rsidRPr="009F3552" w:rsidRDefault="00EA14F8" w:rsidP="00CE50DC">
            <w:pPr>
              <w:spacing w:before="40" w:line="220" w:lineRule="exact"/>
              <w:jc w:val="center"/>
              <w:rPr>
                <w:sz w:val="22"/>
                <w:szCs w:val="22"/>
              </w:rPr>
            </w:pPr>
          </w:p>
        </w:tc>
        <w:tc>
          <w:tcPr>
            <w:tcW w:w="935" w:type="dxa"/>
            <w:vAlign w:val="center"/>
          </w:tcPr>
          <w:p w:rsidR="00EA14F8" w:rsidRPr="009F3552" w:rsidRDefault="00EA14F8" w:rsidP="00CE50DC">
            <w:pPr>
              <w:spacing w:before="40" w:line="220" w:lineRule="exact"/>
              <w:jc w:val="center"/>
              <w:rPr>
                <w:sz w:val="22"/>
                <w:szCs w:val="22"/>
              </w:rPr>
            </w:pPr>
          </w:p>
        </w:tc>
        <w:tc>
          <w:tcPr>
            <w:tcW w:w="748" w:type="dxa"/>
            <w:vAlign w:val="center"/>
          </w:tcPr>
          <w:p w:rsidR="00EA14F8" w:rsidRPr="009F3552" w:rsidRDefault="00EA14F8" w:rsidP="00CE50DC">
            <w:pPr>
              <w:spacing w:before="40" w:line="220" w:lineRule="exact"/>
              <w:jc w:val="center"/>
              <w:rPr>
                <w:sz w:val="22"/>
                <w:szCs w:val="22"/>
              </w:rPr>
            </w:pPr>
          </w:p>
        </w:tc>
        <w:tc>
          <w:tcPr>
            <w:tcW w:w="922" w:type="dxa"/>
            <w:vAlign w:val="center"/>
          </w:tcPr>
          <w:p w:rsidR="00EA14F8" w:rsidRPr="009F3552" w:rsidRDefault="00BA1844" w:rsidP="00CE50DC">
            <w:pPr>
              <w:spacing w:before="40" w:line="220" w:lineRule="exact"/>
              <w:jc w:val="center"/>
              <w:rPr>
                <w:sz w:val="22"/>
                <w:szCs w:val="22"/>
              </w:rPr>
            </w:pPr>
            <w:r w:rsidRPr="009F3552">
              <w:rPr>
                <w:sz w:val="22"/>
                <w:szCs w:val="22"/>
              </w:rPr>
              <w:t>10</w:t>
            </w:r>
          </w:p>
        </w:tc>
        <w:tc>
          <w:tcPr>
            <w:tcW w:w="761" w:type="dxa"/>
            <w:vAlign w:val="center"/>
          </w:tcPr>
          <w:p w:rsidR="00EA14F8" w:rsidRPr="009F3552" w:rsidRDefault="00EA14F8" w:rsidP="00CE50DC">
            <w:pPr>
              <w:spacing w:before="40" w:line="220" w:lineRule="exact"/>
              <w:jc w:val="center"/>
              <w:rPr>
                <w:sz w:val="22"/>
                <w:szCs w:val="22"/>
              </w:rPr>
            </w:pPr>
          </w:p>
        </w:tc>
        <w:tc>
          <w:tcPr>
            <w:tcW w:w="933" w:type="dxa"/>
            <w:vAlign w:val="center"/>
          </w:tcPr>
          <w:p w:rsidR="00EA14F8" w:rsidRPr="009F3552" w:rsidRDefault="00EA14F8" w:rsidP="00CE50DC">
            <w:pPr>
              <w:spacing w:before="40" w:line="220" w:lineRule="exact"/>
              <w:jc w:val="center"/>
              <w:rPr>
                <w:sz w:val="22"/>
                <w:szCs w:val="22"/>
              </w:rPr>
            </w:pPr>
          </w:p>
        </w:tc>
        <w:tc>
          <w:tcPr>
            <w:tcW w:w="714" w:type="dxa"/>
            <w:vAlign w:val="center"/>
          </w:tcPr>
          <w:p w:rsidR="00EA14F8" w:rsidRPr="009F3552" w:rsidRDefault="00EA14F8" w:rsidP="00CE50DC">
            <w:pPr>
              <w:spacing w:before="40" w:line="220" w:lineRule="exact"/>
              <w:jc w:val="center"/>
              <w:rPr>
                <w:sz w:val="22"/>
                <w:szCs w:val="22"/>
              </w:rPr>
            </w:pPr>
          </w:p>
        </w:tc>
        <w:tc>
          <w:tcPr>
            <w:tcW w:w="938" w:type="dxa"/>
            <w:vAlign w:val="center"/>
          </w:tcPr>
          <w:p w:rsidR="00EA14F8" w:rsidRPr="009F3552" w:rsidRDefault="00EA14F8" w:rsidP="00CE50DC">
            <w:pPr>
              <w:spacing w:before="40" w:line="220" w:lineRule="exact"/>
              <w:jc w:val="center"/>
              <w:rPr>
                <w:sz w:val="22"/>
                <w:szCs w:val="22"/>
              </w:rPr>
            </w:pPr>
          </w:p>
        </w:tc>
      </w:tr>
      <w:tr w:rsidR="00EA14F8" w:rsidRPr="009F3552">
        <w:tc>
          <w:tcPr>
            <w:tcW w:w="2911" w:type="dxa"/>
          </w:tcPr>
          <w:p w:rsidR="00EA14F8" w:rsidRPr="009F3552" w:rsidRDefault="00EA14F8" w:rsidP="00CE50DC">
            <w:pPr>
              <w:spacing w:before="40" w:line="220" w:lineRule="exact"/>
              <w:ind w:left="-57" w:right="-113"/>
              <w:rPr>
                <w:w w:val="88"/>
                <w:sz w:val="22"/>
                <w:szCs w:val="22"/>
              </w:rPr>
            </w:pPr>
            <w:r w:rsidRPr="009F3552">
              <w:rPr>
                <w:w w:val="88"/>
                <w:sz w:val="22"/>
                <w:szCs w:val="22"/>
              </w:rPr>
              <w:t>Запас, вырубаемый за один прием</w:t>
            </w:r>
          </w:p>
        </w:tc>
        <w:tc>
          <w:tcPr>
            <w:tcW w:w="934" w:type="dxa"/>
            <w:vAlign w:val="center"/>
          </w:tcPr>
          <w:p w:rsidR="00EA14F8" w:rsidRPr="009F3552" w:rsidRDefault="00BA1844" w:rsidP="00CE50DC">
            <w:pPr>
              <w:spacing w:before="40" w:line="220" w:lineRule="exact"/>
              <w:jc w:val="center"/>
              <w:rPr>
                <w:sz w:val="22"/>
                <w:szCs w:val="22"/>
              </w:rPr>
            </w:pPr>
            <w:r w:rsidRPr="009F3552">
              <w:rPr>
                <w:sz w:val="22"/>
                <w:szCs w:val="22"/>
              </w:rPr>
              <w:t>7</w:t>
            </w:r>
          </w:p>
        </w:tc>
        <w:tc>
          <w:tcPr>
            <w:tcW w:w="934" w:type="dxa"/>
            <w:vAlign w:val="center"/>
          </w:tcPr>
          <w:p w:rsidR="00EA14F8" w:rsidRPr="009F3552" w:rsidRDefault="00BA1844" w:rsidP="00CE50DC">
            <w:pPr>
              <w:spacing w:before="40" w:line="220" w:lineRule="exact"/>
              <w:jc w:val="center"/>
              <w:rPr>
                <w:sz w:val="22"/>
                <w:szCs w:val="22"/>
              </w:rPr>
            </w:pPr>
            <w:r w:rsidRPr="009F3552">
              <w:rPr>
                <w:sz w:val="22"/>
                <w:szCs w:val="22"/>
              </w:rPr>
              <w:t>0,1</w:t>
            </w:r>
          </w:p>
        </w:tc>
        <w:tc>
          <w:tcPr>
            <w:tcW w:w="729" w:type="dxa"/>
            <w:vAlign w:val="center"/>
          </w:tcPr>
          <w:p w:rsidR="00EA14F8" w:rsidRPr="009F3552" w:rsidRDefault="00EA14F8" w:rsidP="00CE50DC">
            <w:pPr>
              <w:spacing w:before="40" w:line="220" w:lineRule="exact"/>
              <w:jc w:val="center"/>
              <w:rPr>
                <w:sz w:val="22"/>
                <w:szCs w:val="22"/>
              </w:rPr>
            </w:pPr>
          </w:p>
        </w:tc>
        <w:tc>
          <w:tcPr>
            <w:tcW w:w="958" w:type="dxa"/>
            <w:vAlign w:val="center"/>
          </w:tcPr>
          <w:p w:rsidR="00EA14F8" w:rsidRPr="009F3552" w:rsidRDefault="00EA14F8" w:rsidP="00CE50DC">
            <w:pPr>
              <w:spacing w:before="40" w:line="220" w:lineRule="exact"/>
              <w:jc w:val="center"/>
              <w:rPr>
                <w:sz w:val="22"/>
                <w:szCs w:val="22"/>
              </w:rPr>
            </w:pPr>
          </w:p>
        </w:tc>
        <w:tc>
          <w:tcPr>
            <w:tcW w:w="748" w:type="dxa"/>
            <w:vAlign w:val="center"/>
          </w:tcPr>
          <w:p w:rsidR="00EA14F8" w:rsidRPr="009F3552" w:rsidRDefault="00EA14F8" w:rsidP="00CE50DC">
            <w:pPr>
              <w:spacing w:before="40" w:line="220" w:lineRule="exact"/>
              <w:jc w:val="center"/>
              <w:rPr>
                <w:sz w:val="22"/>
                <w:szCs w:val="22"/>
              </w:rPr>
            </w:pPr>
          </w:p>
        </w:tc>
        <w:tc>
          <w:tcPr>
            <w:tcW w:w="915" w:type="dxa"/>
            <w:vAlign w:val="center"/>
          </w:tcPr>
          <w:p w:rsidR="00EA14F8" w:rsidRPr="009F3552" w:rsidRDefault="00EA14F8" w:rsidP="00CE50DC">
            <w:pPr>
              <w:spacing w:before="40" w:line="220" w:lineRule="exact"/>
              <w:jc w:val="center"/>
              <w:rPr>
                <w:sz w:val="22"/>
                <w:szCs w:val="22"/>
              </w:rPr>
            </w:pPr>
          </w:p>
        </w:tc>
        <w:tc>
          <w:tcPr>
            <w:tcW w:w="768" w:type="dxa"/>
            <w:vAlign w:val="center"/>
          </w:tcPr>
          <w:p w:rsidR="00EA14F8" w:rsidRPr="009F3552" w:rsidRDefault="00EA14F8" w:rsidP="00CE50DC">
            <w:pPr>
              <w:spacing w:before="40" w:line="220" w:lineRule="exact"/>
              <w:jc w:val="center"/>
              <w:rPr>
                <w:sz w:val="22"/>
                <w:szCs w:val="22"/>
              </w:rPr>
            </w:pPr>
          </w:p>
        </w:tc>
        <w:tc>
          <w:tcPr>
            <w:tcW w:w="935" w:type="dxa"/>
            <w:vAlign w:val="center"/>
          </w:tcPr>
          <w:p w:rsidR="00EA14F8" w:rsidRPr="009F3552" w:rsidRDefault="00EA14F8" w:rsidP="00CE50DC">
            <w:pPr>
              <w:spacing w:before="40" w:line="220" w:lineRule="exact"/>
              <w:jc w:val="center"/>
              <w:rPr>
                <w:sz w:val="22"/>
                <w:szCs w:val="22"/>
              </w:rPr>
            </w:pPr>
          </w:p>
        </w:tc>
        <w:tc>
          <w:tcPr>
            <w:tcW w:w="748" w:type="dxa"/>
            <w:vAlign w:val="center"/>
          </w:tcPr>
          <w:p w:rsidR="00EA14F8" w:rsidRPr="009F3552" w:rsidRDefault="00EA14F8" w:rsidP="00CE50DC">
            <w:pPr>
              <w:spacing w:before="40" w:line="220" w:lineRule="exact"/>
              <w:jc w:val="center"/>
              <w:rPr>
                <w:sz w:val="22"/>
                <w:szCs w:val="22"/>
              </w:rPr>
            </w:pPr>
          </w:p>
        </w:tc>
        <w:tc>
          <w:tcPr>
            <w:tcW w:w="922" w:type="dxa"/>
            <w:vAlign w:val="center"/>
          </w:tcPr>
          <w:p w:rsidR="00EA14F8" w:rsidRPr="009F3552" w:rsidRDefault="00EA14F8" w:rsidP="00CE50DC">
            <w:pPr>
              <w:spacing w:before="40" w:line="220" w:lineRule="exact"/>
              <w:jc w:val="center"/>
              <w:rPr>
                <w:sz w:val="22"/>
                <w:szCs w:val="22"/>
              </w:rPr>
            </w:pPr>
          </w:p>
        </w:tc>
        <w:tc>
          <w:tcPr>
            <w:tcW w:w="761" w:type="dxa"/>
            <w:vAlign w:val="center"/>
          </w:tcPr>
          <w:p w:rsidR="00EA14F8" w:rsidRPr="009F3552" w:rsidRDefault="00EA14F8" w:rsidP="00CE50DC">
            <w:pPr>
              <w:spacing w:before="40" w:line="220" w:lineRule="exact"/>
              <w:jc w:val="center"/>
              <w:rPr>
                <w:sz w:val="22"/>
                <w:szCs w:val="22"/>
              </w:rPr>
            </w:pPr>
          </w:p>
        </w:tc>
        <w:tc>
          <w:tcPr>
            <w:tcW w:w="933" w:type="dxa"/>
            <w:vAlign w:val="center"/>
          </w:tcPr>
          <w:p w:rsidR="00EA14F8" w:rsidRPr="009F3552" w:rsidRDefault="00EA14F8" w:rsidP="00CE50DC">
            <w:pPr>
              <w:spacing w:before="40" w:line="220" w:lineRule="exact"/>
              <w:jc w:val="center"/>
              <w:rPr>
                <w:sz w:val="22"/>
                <w:szCs w:val="22"/>
              </w:rPr>
            </w:pPr>
          </w:p>
        </w:tc>
        <w:tc>
          <w:tcPr>
            <w:tcW w:w="714" w:type="dxa"/>
            <w:vAlign w:val="center"/>
          </w:tcPr>
          <w:p w:rsidR="00EA14F8" w:rsidRPr="009F3552" w:rsidRDefault="00EA14F8" w:rsidP="00CE50DC">
            <w:pPr>
              <w:spacing w:before="40" w:line="220" w:lineRule="exact"/>
              <w:jc w:val="center"/>
              <w:rPr>
                <w:sz w:val="22"/>
                <w:szCs w:val="22"/>
              </w:rPr>
            </w:pPr>
          </w:p>
        </w:tc>
        <w:tc>
          <w:tcPr>
            <w:tcW w:w="938" w:type="dxa"/>
            <w:vAlign w:val="center"/>
          </w:tcPr>
          <w:p w:rsidR="00EA14F8" w:rsidRPr="009F3552" w:rsidRDefault="00EA14F8" w:rsidP="00CE50DC">
            <w:pPr>
              <w:spacing w:before="40" w:line="220" w:lineRule="exact"/>
              <w:jc w:val="center"/>
              <w:rPr>
                <w:sz w:val="22"/>
                <w:szCs w:val="22"/>
              </w:rPr>
            </w:pPr>
          </w:p>
        </w:tc>
      </w:tr>
      <w:tr w:rsidR="00EA14F8" w:rsidRPr="009F3552">
        <w:tc>
          <w:tcPr>
            <w:tcW w:w="2911" w:type="dxa"/>
          </w:tcPr>
          <w:p w:rsidR="00EA14F8" w:rsidRPr="009F3552" w:rsidRDefault="00EA14F8" w:rsidP="00CE50DC">
            <w:pPr>
              <w:spacing w:before="40" w:line="220" w:lineRule="exact"/>
              <w:ind w:left="-57" w:right="-113"/>
              <w:rPr>
                <w:w w:val="90"/>
                <w:sz w:val="22"/>
                <w:szCs w:val="22"/>
              </w:rPr>
            </w:pPr>
            <w:r w:rsidRPr="009F3552">
              <w:rPr>
                <w:w w:val="90"/>
                <w:sz w:val="22"/>
                <w:szCs w:val="22"/>
              </w:rPr>
              <w:t>Средний период повторяемости</w:t>
            </w:r>
          </w:p>
        </w:tc>
        <w:tc>
          <w:tcPr>
            <w:tcW w:w="934" w:type="dxa"/>
            <w:vAlign w:val="center"/>
          </w:tcPr>
          <w:p w:rsidR="00EA14F8" w:rsidRPr="009F3552" w:rsidRDefault="00BA1844" w:rsidP="00CE50DC">
            <w:pPr>
              <w:spacing w:before="40" w:line="220" w:lineRule="exact"/>
              <w:jc w:val="center"/>
              <w:rPr>
                <w:sz w:val="22"/>
                <w:szCs w:val="22"/>
              </w:rPr>
            </w:pPr>
            <w:r w:rsidRPr="009F3552">
              <w:rPr>
                <w:sz w:val="22"/>
                <w:szCs w:val="22"/>
              </w:rPr>
              <w:t>20</w:t>
            </w:r>
          </w:p>
        </w:tc>
        <w:tc>
          <w:tcPr>
            <w:tcW w:w="934" w:type="dxa"/>
            <w:vAlign w:val="center"/>
          </w:tcPr>
          <w:p w:rsidR="00EA14F8" w:rsidRPr="009F3552" w:rsidRDefault="00EA14F8" w:rsidP="00CE50DC">
            <w:pPr>
              <w:spacing w:before="40" w:line="220" w:lineRule="exact"/>
              <w:jc w:val="center"/>
              <w:rPr>
                <w:sz w:val="22"/>
                <w:szCs w:val="22"/>
              </w:rPr>
            </w:pPr>
          </w:p>
        </w:tc>
        <w:tc>
          <w:tcPr>
            <w:tcW w:w="729" w:type="dxa"/>
            <w:vAlign w:val="center"/>
          </w:tcPr>
          <w:p w:rsidR="00EA14F8" w:rsidRPr="009F3552" w:rsidRDefault="00EA14F8" w:rsidP="00CE50DC">
            <w:pPr>
              <w:spacing w:before="40" w:line="220" w:lineRule="exact"/>
              <w:jc w:val="center"/>
              <w:rPr>
                <w:sz w:val="22"/>
                <w:szCs w:val="22"/>
              </w:rPr>
            </w:pPr>
          </w:p>
        </w:tc>
        <w:tc>
          <w:tcPr>
            <w:tcW w:w="958" w:type="dxa"/>
            <w:vAlign w:val="center"/>
          </w:tcPr>
          <w:p w:rsidR="00EA14F8" w:rsidRPr="009F3552" w:rsidRDefault="00EA14F8" w:rsidP="00CE50DC">
            <w:pPr>
              <w:spacing w:before="40" w:line="220" w:lineRule="exact"/>
              <w:jc w:val="center"/>
              <w:rPr>
                <w:sz w:val="22"/>
                <w:szCs w:val="22"/>
              </w:rPr>
            </w:pPr>
          </w:p>
        </w:tc>
        <w:tc>
          <w:tcPr>
            <w:tcW w:w="748" w:type="dxa"/>
            <w:vAlign w:val="center"/>
          </w:tcPr>
          <w:p w:rsidR="00EA14F8" w:rsidRPr="009F3552" w:rsidRDefault="00EA14F8" w:rsidP="00CE50DC">
            <w:pPr>
              <w:spacing w:before="40" w:line="220" w:lineRule="exact"/>
              <w:jc w:val="center"/>
              <w:rPr>
                <w:sz w:val="22"/>
                <w:szCs w:val="22"/>
              </w:rPr>
            </w:pPr>
          </w:p>
        </w:tc>
        <w:tc>
          <w:tcPr>
            <w:tcW w:w="915" w:type="dxa"/>
            <w:vAlign w:val="center"/>
          </w:tcPr>
          <w:p w:rsidR="00EA14F8" w:rsidRPr="009F3552" w:rsidRDefault="00EA14F8" w:rsidP="00CE50DC">
            <w:pPr>
              <w:spacing w:before="40" w:line="220" w:lineRule="exact"/>
              <w:jc w:val="center"/>
              <w:rPr>
                <w:sz w:val="22"/>
                <w:szCs w:val="22"/>
              </w:rPr>
            </w:pPr>
          </w:p>
        </w:tc>
        <w:tc>
          <w:tcPr>
            <w:tcW w:w="768" w:type="dxa"/>
            <w:vAlign w:val="center"/>
          </w:tcPr>
          <w:p w:rsidR="00EA14F8" w:rsidRPr="009F3552" w:rsidRDefault="00EA14F8" w:rsidP="00CE50DC">
            <w:pPr>
              <w:spacing w:before="40" w:line="220" w:lineRule="exact"/>
              <w:jc w:val="center"/>
              <w:rPr>
                <w:sz w:val="22"/>
                <w:szCs w:val="22"/>
              </w:rPr>
            </w:pPr>
          </w:p>
        </w:tc>
        <w:tc>
          <w:tcPr>
            <w:tcW w:w="935" w:type="dxa"/>
            <w:vAlign w:val="center"/>
          </w:tcPr>
          <w:p w:rsidR="00EA14F8" w:rsidRPr="009F3552" w:rsidRDefault="00EA14F8" w:rsidP="00CE50DC">
            <w:pPr>
              <w:spacing w:before="40" w:line="220" w:lineRule="exact"/>
              <w:jc w:val="center"/>
              <w:rPr>
                <w:sz w:val="22"/>
                <w:szCs w:val="22"/>
              </w:rPr>
            </w:pPr>
          </w:p>
        </w:tc>
        <w:tc>
          <w:tcPr>
            <w:tcW w:w="748" w:type="dxa"/>
            <w:vAlign w:val="center"/>
          </w:tcPr>
          <w:p w:rsidR="00EA14F8" w:rsidRPr="009F3552" w:rsidRDefault="00BA1844" w:rsidP="00CE50DC">
            <w:pPr>
              <w:spacing w:before="40" w:line="220" w:lineRule="exact"/>
              <w:jc w:val="center"/>
              <w:rPr>
                <w:sz w:val="22"/>
                <w:szCs w:val="22"/>
              </w:rPr>
            </w:pPr>
            <w:r w:rsidRPr="009F3552">
              <w:rPr>
                <w:sz w:val="22"/>
                <w:szCs w:val="22"/>
              </w:rPr>
              <w:t>7</w:t>
            </w:r>
          </w:p>
        </w:tc>
        <w:tc>
          <w:tcPr>
            <w:tcW w:w="922" w:type="dxa"/>
            <w:vAlign w:val="center"/>
          </w:tcPr>
          <w:p w:rsidR="00EA14F8" w:rsidRPr="009F3552" w:rsidRDefault="00BA1844" w:rsidP="00CE50DC">
            <w:pPr>
              <w:spacing w:before="40" w:line="220" w:lineRule="exact"/>
              <w:jc w:val="center"/>
              <w:rPr>
                <w:sz w:val="22"/>
                <w:szCs w:val="22"/>
              </w:rPr>
            </w:pPr>
            <w:r w:rsidRPr="009F3552">
              <w:rPr>
                <w:sz w:val="22"/>
                <w:szCs w:val="22"/>
              </w:rPr>
              <w:t>0,1</w:t>
            </w:r>
          </w:p>
        </w:tc>
        <w:tc>
          <w:tcPr>
            <w:tcW w:w="761" w:type="dxa"/>
            <w:vAlign w:val="center"/>
          </w:tcPr>
          <w:p w:rsidR="00EA14F8" w:rsidRPr="009F3552" w:rsidRDefault="00EA14F8" w:rsidP="00CE50DC">
            <w:pPr>
              <w:spacing w:before="40" w:line="220" w:lineRule="exact"/>
              <w:jc w:val="center"/>
              <w:rPr>
                <w:sz w:val="22"/>
                <w:szCs w:val="22"/>
              </w:rPr>
            </w:pPr>
          </w:p>
        </w:tc>
        <w:tc>
          <w:tcPr>
            <w:tcW w:w="933" w:type="dxa"/>
            <w:vAlign w:val="center"/>
          </w:tcPr>
          <w:p w:rsidR="00EA14F8" w:rsidRPr="009F3552" w:rsidRDefault="00EA14F8" w:rsidP="00CE50DC">
            <w:pPr>
              <w:spacing w:before="40" w:line="220" w:lineRule="exact"/>
              <w:jc w:val="center"/>
              <w:rPr>
                <w:sz w:val="22"/>
                <w:szCs w:val="22"/>
              </w:rPr>
            </w:pPr>
          </w:p>
        </w:tc>
        <w:tc>
          <w:tcPr>
            <w:tcW w:w="714" w:type="dxa"/>
            <w:vAlign w:val="center"/>
          </w:tcPr>
          <w:p w:rsidR="00EA14F8" w:rsidRPr="009F3552" w:rsidRDefault="00EA14F8" w:rsidP="00CE50DC">
            <w:pPr>
              <w:spacing w:before="40" w:line="220" w:lineRule="exact"/>
              <w:jc w:val="center"/>
              <w:rPr>
                <w:sz w:val="22"/>
                <w:szCs w:val="22"/>
              </w:rPr>
            </w:pPr>
          </w:p>
        </w:tc>
        <w:tc>
          <w:tcPr>
            <w:tcW w:w="938" w:type="dxa"/>
            <w:vAlign w:val="center"/>
          </w:tcPr>
          <w:p w:rsidR="00EA14F8" w:rsidRPr="009F3552" w:rsidRDefault="00EA14F8" w:rsidP="00CE50DC">
            <w:pPr>
              <w:spacing w:before="40" w:line="220" w:lineRule="exact"/>
              <w:jc w:val="center"/>
              <w:rPr>
                <w:sz w:val="22"/>
                <w:szCs w:val="22"/>
              </w:rPr>
            </w:pPr>
          </w:p>
        </w:tc>
      </w:tr>
      <w:tr w:rsidR="00EA14F8" w:rsidRPr="009F3552">
        <w:tc>
          <w:tcPr>
            <w:tcW w:w="2911" w:type="dxa"/>
          </w:tcPr>
          <w:p w:rsidR="00EA14F8" w:rsidRPr="009F3552" w:rsidRDefault="00EA14F8" w:rsidP="00CE50DC">
            <w:pPr>
              <w:spacing w:before="40" w:line="220" w:lineRule="exact"/>
              <w:ind w:left="-57" w:right="-113"/>
              <w:rPr>
                <w:w w:val="90"/>
                <w:sz w:val="22"/>
                <w:szCs w:val="22"/>
              </w:rPr>
            </w:pPr>
            <w:r w:rsidRPr="009F3552">
              <w:rPr>
                <w:w w:val="90"/>
                <w:sz w:val="22"/>
                <w:szCs w:val="22"/>
              </w:rPr>
              <w:t>Ежегодная расчетная лесосека</w:t>
            </w:r>
          </w:p>
        </w:tc>
        <w:tc>
          <w:tcPr>
            <w:tcW w:w="934" w:type="dxa"/>
          </w:tcPr>
          <w:p w:rsidR="00EA14F8" w:rsidRPr="009F3552" w:rsidRDefault="00EA14F8" w:rsidP="00CE50DC">
            <w:pPr>
              <w:spacing w:before="40" w:line="220" w:lineRule="exact"/>
              <w:jc w:val="center"/>
              <w:rPr>
                <w:sz w:val="22"/>
                <w:szCs w:val="22"/>
              </w:rPr>
            </w:pPr>
          </w:p>
        </w:tc>
        <w:tc>
          <w:tcPr>
            <w:tcW w:w="934" w:type="dxa"/>
          </w:tcPr>
          <w:p w:rsidR="00EA14F8" w:rsidRPr="009F3552" w:rsidRDefault="00EA14F8" w:rsidP="00CE50DC">
            <w:pPr>
              <w:spacing w:before="40" w:line="220" w:lineRule="exact"/>
              <w:jc w:val="center"/>
              <w:rPr>
                <w:sz w:val="22"/>
                <w:szCs w:val="22"/>
              </w:rPr>
            </w:pPr>
          </w:p>
        </w:tc>
        <w:tc>
          <w:tcPr>
            <w:tcW w:w="729" w:type="dxa"/>
          </w:tcPr>
          <w:p w:rsidR="00EA14F8" w:rsidRPr="009F3552" w:rsidRDefault="00EA14F8" w:rsidP="00CE50DC">
            <w:pPr>
              <w:spacing w:before="40" w:line="220" w:lineRule="exact"/>
              <w:jc w:val="center"/>
              <w:rPr>
                <w:sz w:val="22"/>
                <w:szCs w:val="22"/>
              </w:rPr>
            </w:pPr>
          </w:p>
        </w:tc>
        <w:tc>
          <w:tcPr>
            <w:tcW w:w="958" w:type="dxa"/>
          </w:tcPr>
          <w:p w:rsidR="00EA14F8" w:rsidRPr="009F3552" w:rsidRDefault="00EA14F8" w:rsidP="00CE50DC">
            <w:pPr>
              <w:spacing w:before="40" w:line="220" w:lineRule="exact"/>
              <w:jc w:val="center"/>
              <w:rPr>
                <w:sz w:val="22"/>
                <w:szCs w:val="22"/>
              </w:rPr>
            </w:pPr>
          </w:p>
        </w:tc>
        <w:tc>
          <w:tcPr>
            <w:tcW w:w="748" w:type="dxa"/>
          </w:tcPr>
          <w:p w:rsidR="00EA14F8" w:rsidRPr="009F3552" w:rsidRDefault="00EA14F8" w:rsidP="00CE50DC">
            <w:pPr>
              <w:spacing w:before="40" w:line="220" w:lineRule="exact"/>
              <w:jc w:val="center"/>
              <w:rPr>
                <w:sz w:val="22"/>
                <w:szCs w:val="22"/>
              </w:rPr>
            </w:pPr>
          </w:p>
        </w:tc>
        <w:tc>
          <w:tcPr>
            <w:tcW w:w="915" w:type="dxa"/>
          </w:tcPr>
          <w:p w:rsidR="00EA14F8" w:rsidRPr="009F3552" w:rsidRDefault="00EA14F8" w:rsidP="00CE50DC">
            <w:pPr>
              <w:spacing w:before="40" w:line="220" w:lineRule="exact"/>
              <w:jc w:val="center"/>
              <w:rPr>
                <w:sz w:val="22"/>
                <w:szCs w:val="22"/>
              </w:rPr>
            </w:pPr>
          </w:p>
        </w:tc>
        <w:tc>
          <w:tcPr>
            <w:tcW w:w="768" w:type="dxa"/>
          </w:tcPr>
          <w:p w:rsidR="00EA14F8" w:rsidRPr="009F3552" w:rsidRDefault="00EA14F8" w:rsidP="00CE50DC">
            <w:pPr>
              <w:spacing w:before="40" w:line="220" w:lineRule="exact"/>
              <w:jc w:val="center"/>
              <w:rPr>
                <w:sz w:val="22"/>
                <w:szCs w:val="22"/>
              </w:rPr>
            </w:pPr>
          </w:p>
        </w:tc>
        <w:tc>
          <w:tcPr>
            <w:tcW w:w="935" w:type="dxa"/>
          </w:tcPr>
          <w:p w:rsidR="00EA14F8" w:rsidRPr="009F3552" w:rsidRDefault="00EA14F8" w:rsidP="00CE50DC">
            <w:pPr>
              <w:spacing w:before="40" w:line="220" w:lineRule="exact"/>
              <w:jc w:val="center"/>
              <w:rPr>
                <w:sz w:val="22"/>
                <w:szCs w:val="22"/>
              </w:rPr>
            </w:pPr>
          </w:p>
        </w:tc>
        <w:tc>
          <w:tcPr>
            <w:tcW w:w="748" w:type="dxa"/>
          </w:tcPr>
          <w:p w:rsidR="00EA14F8" w:rsidRPr="009F3552" w:rsidRDefault="00EA14F8" w:rsidP="00CE50DC">
            <w:pPr>
              <w:spacing w:before="40" w:line="220" w:lineRule="exact"/>
              <w:jc w:val="center"/>
              <w:rPr>
                <w:sz w:val="22"/>
                <w:szCs w:val="22"/>
              </w:rPr>
            </w:pPr>
          </w:p>
        </w:tc>
        <w:tc>
          <w:tcPr>
            <w:tcW w:w="922" w:type="dxa"/>
          </w:tcPr>
          <w:p w:rsidR="00EA14F8" w:rsidRPr="009F3552" w:rsidRDefault="00EA14F8" w:rsidP="00CE50DC">
            <w:pPr>
              <w:spacing w:before="40" w:line="220" w:lineRule="exact"/>
              <w:jc w:val="center"/>
              <w:rPr>
                <w:sz w:val="22"/>
                <w:szCs w:val="22"/>
              </w:rPr>
            </w:pPr>
          </w:p>
        </w:tc>
        <w:tc>
          <w:tcPr>
            <w:tcW w:w="761" w:type="dxa"/>
          </w:tcPr>
          <w:p w:rsidR="00EA14F8" w:rsidRPr="009F3552" w:rsidRDefault="00EA14F8" w:rsidP="00CE50DC">
            <w:pPr>
              <w:spacing w:before="40" w:line="220" w:lineRule="exact"/>
              <w:jc w:val="center"/>
              <w:rPr>
                <w:sz w:val="22"/>
                <w:szCs w:val="22"/>
              </w:rPr>
            </w:pPr>
          </w:p>
        </w:tc>
        <w:tc>
          <w:tcPr>
            <w:tcW w:w="933" w:type="dxa"/>
          </w:tcPr>
          <w:p w:rsidR="00EA14F8" w:rsidRPr="009F3552" w:rsidRDefault="00EA14F8" w:rsidP="00CE50DC">
            <w:pPr>
              <w:spacing w:before="40" w:line="220" w:lineRule="exact"/>
              <w:jc w:val="center"/>
              <w:rPr>
                <w:sz w:val="22"/>
                <w:szCs w:val="22"/>
              </w:rPr>
            </w:pPr>
          </w:p>
        </w:tc>
        <w:tc>
          <w:tcPr>
            <w:tcW w:w="714" w:type="dxa"/>
          </w:tcPr>
          <w:p w:rsidR="00EA14F8" w:rsidRPr="009F3552" w:rsidRDefault="00EA14F8" w:rsidP="00CE50DC">
            <w:pPr>
              <w:spacing w:before="40" w:line="220" w:lineRule="exact"/>
              <w:jc w:val="center"/>
              <w:rPr>
                <w:sz w:val="22"/>
                <w:szCs w:val="22"/>
              </w:rPr>
            </w:pPr>
          </w:p>
        </w:tc>
        <w:tc>
          <w:tcPr>
            <w:tcW w:w="938" w:type="dxa"/>
          </w:tcPr>
          <w:p w:rsidR="00EA14F8" w:rsidRPr="009F3552" w:rsidRDefault="00EA14F8" w:rsidP="00CE50DC">
            <w:pPr>
              <w:spacing w:before="40" w:line="220" w:lineRule="exact"/>
              <w:jc w:val="center"/>
              <w:rPr>
                <w:sz w:val="22"/>
                <w:szCs w:val="22"/>
              </w:rPr>
            </w:pPr>
          </w:p>
        </w:tc>
      </w:tr>
      <w:tr w:rsidR="00EA14F8" w:rsidRPr="009F3552">
        <w:tc>
          <w:tcPr>
            <w:tcW w:w="2911" w:type="dxa"/>
          </w:tcPr>
          <w:p w:rsidR="00EA14F8" w:rsidRPr="009F3552" w:rsidRDefault="00EA14F8" w:rsidP="00CE50DC">
            <w:pPr>
              <w:spacing w:before="40" w:line="220" w:lineRule="exact"/>
              <w:ind w:left="-57" w:right="-113"/>
              <w:rPr>
                <w:w w:val="90"/>
                <w:sz w:val="22"/>
                <w:szCs w:val="22"/>
              </w:rPr>
            </w:pPr>
            <w:r w:rsidRPr="009F3552">
              <w:rPr>
                <w:w w:val="90"/>
                <w:sz w:val="22"/>
                <w:szCs w:val="22"/>
              </w:rPr>
              <w:t>корневой</w:t>
            </w:r>
          </w:p>
        </w:tc>
        <w:tc>
          <w:tcPr>
            <w:tcW w:w="934" w:type="dxa"/>
          </w:tcPr>
          <w:p w:rsidR="00EA14F8" w:rsidRPr="009F3552" w:rsidRDefault="00EA14F8" w:rsidP="00CE50DC">
            <w:pPr>
              <w:spacing w:before="40" w:line="220" w:lineRule="exact"/>
              <w:jc w:val="center"/>
              <w:rPr>
                <w:sz w:val="22"/>
                <w:szCs w:val="22"/>
              </w:rPr>
            </w:pPr>
          </w:p>
        </w:tc>
        <w:tc>
          <w:tcPr>
            <w:tcW w:w="934" w:type="dxa"/>
          </w:tcPr>
          <w:p w:rsidR="00EA14F8" w:rsidRPr="009F3552" w:rsidRDefault="00EA14F8" w:rsidP="00CE50DC">
            <w:pPr>
              <w:spacing w:before="40" w:line="220" w:lineRule="exact"/>
              <w:jc w:val="center"/>
              <w:rPr>
                <w:sz w:val="22"/>
                <w:szCs w:val="22"/>
              </w:rPr>
            </w:pPr>
          </w:p>
        </w:tc>
        <w:tc>
          <w:tcPr>
            <w:tcW w:w="729" w:type="dxa"/>
          </w:tcPr>
          <w:p w:rsidR="00EA14F8" w:rsidRPr="009F3552" w:rsidRDefault="00EA14F8" w:rsidP="00CE50DC">
            <w:pPr>
              <w:spacing w:before="40" w:line="220" w:lineRule="exact"/>
              <w:jc w:val="center"/>
              <w:rPr>
                <w:sz w:val="22"/>
                <w:szCs w:val="22"/>
              </w:rPr>
            </w:pPr>
          </w:p>
        </w:tc>
        <w:tc>
          <w:tcPr>
            <w:tcW w:w="958" w:type="dxa"/>
          </w:tcPr>
          <w:p w:rsidR="00EA14F8" w:rsidRPr="009F3552" w:rsidRDefault="00EA14F8" w:rsidP="00CE50DC">
            <w:pPr>
              <w:spacing w:before="40" w:line="220" w:lineRule="exact"/>
              <w:jc w:val="center"/>
              <w:rPr>
                <w:sz w:val="22"/>
                <w:szCs w:val="22"/>
              </w:rPr>
            </w:pPr>
          </w:p>
        </w:tc>
        <w:tc>
          <w:tcPr>
            <w:tcW w:w="748" w:type="dxa"/>
          </w:tcPr>
          <w:p w:rsidR="00EA14F8" w:rsidRPr="009F3552" w:rsidRDefault="00EA14F8" w:rsidP="00CE50DC">
            <w:pPr>
              <w:spacing w:before="40" w:line="220" w:lineRule="exact"/>
              <w:jc w:val="center"/>
              <w:rPr>
                <w:sz w:val="22"/>
                <w:szCs w:val="22"/>
              </w:rPr>
            </w:pPr>
          </w:p>
        </w:tc>
        <w:tc>
          <w:tcPr>
            <w:tcW w:w="915" w:type="dxa"/>
          </w:tcPr>
          <w:p w:rsidR="00EA14F8" w:rsidRPr="009F3552" w:rsidRDefault="00EA14F8" w:rsidP="00CE50DC">
            <w:pPr>
              <w:spacing w:before="40" w:line="220" w:lineRule="exact"/>
              <w:jc w:val="center"/>
              <w:rPr>
                <w:sz w:val="22"/>
                <w:szCs w:val="22"/>
              </w:rPr>
            </w:pPr>
          </w:p>
        </w:tc>
        <w:tc>
          <w:tcPr>
            <w:tcW w:w="768" w:type="dxa"/>
          </w:tcPr>
          <w:p w:rsidR="00EA14F8" w:rsidRPr="009F3552" w:rsidRDefault="00EA14F8" w:rsidP="00CE50DC">
            <w:pPr>
              <w:spacing w:before="40" w:line="220" w:lineRule="exact"/>
              <w:jc w:val="center"/>
              <w:rPr>
                <w:sz w:val="22"/>
                <w:szCs w:val="22"/>
              </w:rPr>
            </w:pPr>
          </w:p>
        </w:tc>
        <w:tc>
          <w:tcPr>
            <w:tcW w:w="935" w:type="dxa"/>
          </w:tcPr>
          <w:p w:rsidR="00EA14F8" w:rsidRPr="009F3552" w:rsidRDefault="00EA14F8" w:rsidP="00CE50DC">
            <w:pPr>
              <w:spacing w:before="40" w:line="220" w:lineRule="exact"/>
              <w:jc w:val="center"/>
              <w:rPr>
                <w:sz w:val="22"/>
                <w:szCs w:val="22"/>
              </w:rPr>
            </w:pPr>
          </w:p>
        </w:tc>
        <w:tc>
          <w:tcPr>
            <w:tcW w:w="748" w:type="dxa"/>
          </w:tcPr>
          <w:p w:rsidR="00EA14F8" w:rsidRPr="009F3552" w:rsidRDefault="00EA14F8" w:rsidP="00CE50DC">
            <w:pPr>
              <w:spacing w:before="40" w:line="220" w:lineRule="exact"/>
              <w:jc w:val="center"/>
              <w:rPr>
                <w:sz w:val="22"/>
                <w:szCs w:val="22"/>
              </w:rPr>
            </w:pPr>
          </w:p>
        </w:tc>
        <w:tc>
          <w:tcPr>
            <w:tcW w:w="922" w:type="dxa"/>
          </w:tcPr>
          <w:p w:rsidR="00EA14F8" w:rsidRPr="009F3552" w:rsidRDefault="00EA14F8" w:rsidP="00CE50DC">
            <w:pPr>
              <w:spacing w:before="40" w:line="220" w:lineRule="exact"/>
              <w:jc w:val="center"/>
              <w:rPr>
                <w:sz w:val="22"/>
                <w:szCs w:val="22"/>
              </w:rPr>
            </w:pPr>
          </w:p>
        </w:tc>
        <w:tc>
          <w:tcPr>
            <w:tcW w:w="761" w:type="dxa"/>
          </w:tcPr>
          <w:p w:rsidR="00EA14F8" w:rsidRPr="009F3552" w:rsidRDefault="00EA14F8" w:rsidP="00CE50DC">
            <w:pPr>
              <w:spacing w:before="40" w:line="220" w:lineRule="exact"/>
              <w:jc w:val="center"/>
              <w:rPr>
                <w:sz w:val="22"/>
                <w:szCs w:val="22"/>
              </w:rPr>
            </w:pPr>
          </w:p>
        </w:tc>
        <w:tc>
          <w:tcPr>
            <w:tcW w:w="933" w:type="dxa"/>
          </w:tcPr>
          <w:p w:rsidR="00EA14F8" w:rsidRPr="009F3552" w:rsidRDefault="00EA14F8" w:rsidP="00CE50DC">
            <w:pPr>
              <w:spacing w:before="40" w:line="220" w:lineRule="exact"/>
              <w:jc w:val="center"/>
              <w:rPr>
                <w:sz w:val="22"/>
                <w:szCs w:val="22"/>
              </w:rPr>
            </w:pPr>
          </w:p>
        </w:tc>
        <w:tc>
          <w:tcPr>
            <w:tcW w:w="714" w:type="dxa"/>
          </w:tcPr>
          <w:p w:rsidR="00EA14F8" w:rsidRPr="009F3552" w:rsidRDefault="00EA14F8" w:rsidP="00CE50DC">
            <w:pPr>
              <w:spacing w:before="40" w:line="220" w:lineRule="exact"/>
              <w:jc w:val="center"/>
              <w:rPr>
                <w:sz w:val="22"/>
                <w:szCs w:val="22"/>
              </w:rPr>
            </w:pPr>
          </w:p>
        </w:tc>
        <w:tc>
          <w:tcPr>
            <w:tcW w:w="938" w:type="dxa"/>
          </w:tcPr>
          <w:p w:rsidR="00EA14F8" w:rsidRPr="009F3552" w:rsidRDefault="00EA14F8" w:rsidP="00CE50DC">
            <w:pPr>
              <w:spacing w:before="40" w:line="220" w:lineRule="exact"/>
              <w:jc w:val="center"/>
              <w:rPr>
                <w:sz w:val="22"/>
                <w:szCs w:val="22"/>
              </w:rPr>
            </w:pPr>
          </w:p>
        </w:tc>
      </w:tr>
      <w:tr w:rsidR="00EA14F8" w:rsidRPr="009F3552">
        <w:tc>
          <w:tcPr>
            <w:tcW w:w="2911" w:type="dxa"/>
          </w:tcPr>
          <w:p w:rsidR="00EA14F8" w:rsidRPr="009F3552" w:rsidRDefault="00EA14F8" w:rsidP="00CE50DC">
            <w:pPr>
              <w:spacing w:before="40" w:line="220" w:lineRule="exact"/>
              <w:ind w:left="-57" w:right="-113"/>
              <w:rPr>
                <w:w w:val="90"/>
                <w:sz w:val="22"/>
                <w:szCs w:val="22"/>
              </w:rPr>
            </w:pPr>
            <w:r w:rsidRPr="009F3552">
              <w:rPr>
                <w:w w:val="90"/>
                <w:sz w:val="22"/>
                <w:szCs w:val="22"/>
              </w:rPr>
              <w:t>ликвид</w:t>
            </w:r>
          </w:p>
        </w:tc>
        <w:tc>
          <w:tcPr>
            <w:tcW w:w="934" w:type="dxa"/>
          </w:tcPr>
          <w:p w:rsidR="00EA14F8" w:rsidRPr="009F3552" w:rsidRDefault="00EA14F8" w:rsidP="00CE50DC">
            <w:pPr>
              <w:spacing w:before="40" w:line="220" w:lineRule="exact"/>
              <w:jc w:val="center"/>
              <w:rPr>
                <w:sz w:val="22"/>
                <w:szCs w:val="22"/>
              </w:rPr>
            </w:pPr>
          </w:p>
        </w:tc>
        <w:tc>
          <w:tcPr>
            <w:tcW w:w="934" w:type="dxa"/>
          </w:tcPr>
          <w:p w:rsidR="00EA14F8" w:rsidRPr="009F3552" w:rsidRDefault="00EA14F8" w:rsidP="00CE50DC">
            <w:pPr>
              <w:spacing w:before="40" w:line="220" w:lineRule="exact"/>
              <w:jc w:val="center"/>
              <w:rPr>
                <w:sz w:val="22"/>
                <w:szCs w:val="22"/>
              </w:rPr>
            </w:pPr>
          </w:p>
        </w:tc>
        <w:tc>
          <w:tcPr>
            <w:tcW w:w="729" w:type="dxa"/>
          </w:tcPr>
          <w:p w:rsidR="00EA14F8" w:rsidRPr="009F3552" w:rsidRDefault="00EA14F8" w:rsidP="00CE50DC">
            <w:pPr>
              <w:spacing w:before="40" w:line="220" w:lineRule="exact"/>
              <w:jc w:val="center"/>
              <w:rPr>
                <w:sz w:val="22"/>
                <w:szCs w:val="22"/>
              </w:rPr>
            </w:pPr>
          </w:p>
        </w:tc>
        <w:tc>
          <w:tcPr>
            <w:tcW w:w="958" w:type="dxa"/>
          </w:tcPr>
          <w:p w:rsidR="00EA14F8" w:rsidRPr="009F3552" w:rsidRDefault="00EA14F8" w:rsidP="00CE50DC">
            <w:pPr>
              <w:spacing w:before="40" w:line="220" w:lineRule="exact"/>
              <w:jc w:val="center"/>
              <w:rPr>
                <w:sz w:val="22"/>
                <w:szCs w:val="22"/>
              </w:rPr>
            </w:pPr>
          </w:p>
        </w:tc>
        <w:tc>
          <w:tcPr>
            <w:tcW w:w="748" w:type="dxa"/>
          </w:tcPr>
          <w:p w:rsidR="00EA14F8" w:rsidRPr="009F3552" w:rsidRDefault="00EA14F8" w:rsidP="00CE50DC">
            <w:pPr>
              <w:spacing w:before="40" w:line="220" w:lineRule="exact"/>
              <w:jc w:val="center"/>
              <w:rPr>
                <w:sz w:val="22"/>
                <w:szCs w:val="22"/>
              </w:rPr>
            </w:pPr>
          </w:p>
        </w:tc>
        <w:tc>
          <w:tcPr>
            <w:tcW w:w="915" w:type="dxa"/>
          </w:tcPr>
          <w:p w:rsidR="00EA14F8" w:rsidRPr="009F3552" w:rsidRDefault="00EA14F8" w:rsidP="00CE50DC">
            <w:pPr>
              <w:spacing w:before="40" w:line="220" w:lineRule="exact"/>
              <w:jc w:val="center"/>
              <w:rPr>
                <w:sz w:val="22"/>
                <w:szCs w:val="22"/>
              </w:rPr>
            </w:pPr>
          </w:p>
        </w:tc>
        <w:tc>
          <w:tcPr>
            <w:tcW w:w="768" w:type="dxa"/>
          </w:tcPr>
          <w:p w:rsidR="00EA14F8" w:rsidRPr="009F3552" w:rsidRDefault="00EA14F8" w:rsidP="00CE50DC">
            <w:pPr>
              <w:spacing w:before="40" w:line="220" w:lineRule="exact"/>
              <w:jc w:val="center"/>
              <w:rPr>
                <w:sz w:val="22"/>
                <w:szCs w:val="22"/>
              </w:rPr>
            </w:pPr>
          </w:p>
        </w:tc>
        <w:tc>
          <w:tcPr>
            <w:tcW w:w="935" w:type="dxa"/>
          </w:tcPr>
          <w:p w:rsidR="00EA14F8" w:rsidRPr="009F3552" w:rsidRDefault="00EA14F8" w:rsidP="00CE50DC">
            <w:pPr>
              <w:spacing w:before="40" w:line="220" w:lineRule="exact"/>
              <w:jc w:val="center"/>
              <w:rPr>
                <w:sz w:val="22"/>
                <w:szCs w:val="22"/>
              </w:rPr>
            </w:pPr>
          </w:p>
        </w:tc>
        <w:tc>
          <w:tcPr>
            <w:tcW w:w="748" w:type="dxa"/>
          </w:tcPr>
          <w:p w:rsidR="00EA14F8" w:rsidRPr="009F3552" w:rsidRDefault="00EA14F8" w:rsidP="00CE50DC">
            <w:pPr>
              <w:spacing w:before="40" w:line="220" w:lineRule="exact"/>
              <w:jc w:val="center"/>
              <w:rPr>
                <w:sz w:val="22"/>
                <w:szCs w:val="22"/>
              </w:rPr>
            </w:pPr>
          </w:p>
        </w:tc>
        <w:tc>
          <w:tcPr>
            <w:tcW w:w="922" w:type="dxa"/>
          </w:tcPr>
          <w:p w:rsidR="00EA14F8" w:rsidRPr="009F3552" w:rsidRDefault="00EA14F8" w:rsidP="00CE50DC">
            <w:pPr>
              <w:spacing w:before="40" w:line="220" w:lineRule="exact"/>
              <w:jc w:val="center"/>
              <w:rPr>
                <w:sz w:val="22"/>
                <w:szCs w:val="22"/>
              </w:rPr>
            </w:pPr>
          </w:p>
        </w:tc>
        <w:tc>
          <w:tcPr>
            <w:tcW w:w="761" w:type="dxa"/>
          </w:tcPr>
          <w:p w:rsidR="00EA14F8" w:rsidRPr="009F3552" w:rsidRDefault="00EA14F8" w:rsidP="00CE50DC">
            <w:pPr>
              <w:spacing w:before="40" w:line="220" w:lineRule="exact"/>
              <w:jc w:val="center"/>
              <w:rPr>
                <w:sz w:val="22"/>
                <w:szCs w:val="22"/>
              </w:rPr>
            </w:pPr>
          </w:p>
        </w:tc>
        <w:tc>
          <w:tcPr>
            <w:tcW w:w="933" w:type="dxa"/>
          </w:tcPr>
          <w:p w:rsidR="00EA14F8" w:rsidRPr="009F3552" w:rsidRDefault="00EA14F8" w:rsidP="00CE50DC">
            <w:pPr>
              <w:spacing w:before="40" w:line="220" w:lineRule="exact"/>
              <w:jc w:val="center"/>
              <w:rPr>
                <w:sz w:val="22"/>
                <w:szCs w:val="22"/>
              </w:rPr>
            </w:pPr>
          </w:p>
        </w:tc>
        <w:tc>
          <w:tcPr>
            <w:tcW w:w="714" w:type="dxa"/>
          </w:tcPr>
          <w:p w:rsidR="00EA14F8" w:rsidRPr="009F3552" w:rsidRDefault="00EA14F8" w:rsidP="00CE50DC">
            <w:pPr>
              <w:spacing w:before="40" w:line="220" w:lineRule="exact"/>
              <w:jc w:val="center"/>
              <w:rPr>
                <w:sz w:val="22"/>
                <w:szCs w:val="22"/>
              </w:rPr>
            </w:pPr>
          </w:p>
        </w:tc>
        <w:tc>
          <w:tcPr>
            <w:tcW w:w="938" w:type="dxa"/>
          </w:tcPr>
          <w:p w:rsidR="00EA14F8" w:rsidRPr="009F3552" w:rsidRDefault="00EA14F8" w:rsidP="00CE50DC">
            <w:pPr>
              <w:spacing w:before="40" w:line="220" w:lineRule="exact"/>
              <w:jc w:val="center"/>
              <w:rPr>
                <w:sz w:val="22"/>
                <w:szCs w:val="22"/>
              </w:rPr>
            </w:pPr>
          </w:p>
        </w:tc>
      </w:tr>
      <w:tr w:rsidR="00EA14F8" w:rsidRPr="009F3552">
        <w:tc>
          <w:tcPr>
            <w:tcW w:w="2911" w:type="dxa"/>
          </w:tcPr>
          <w:p w:rsidR="00EA14F8" w:rsidRPr="009F3552" w:rsidRDefault="00EA14F8" w:rsidP="00CE50DC">
            <w:pPr>
              <w:spacing w:before="40" w:line="220" w:lineRule="exact"/>
              <w:ind w:left="-57" w:right="-113"/>
              <w:rPr>
                <w:w w:val="90"/>
                <w:sz w:val="22"/>
                <w:szCs w:val="22"/>
              </w:rPr>
            </w:pPr>
            <w:r w:rsidRPr="009F3552">
              <w:rPr>
                <w:w w:val="90"/>
                <w:sz w:val="22"/>
                <w:szCs w:val="22"/>
              </w:rPr>
              <w:t>деловая</w:t>
            </w:r>
          </w:p>
        </w:tc>
        <w:tc>
          <w:tcPr>
            <w:tcW w:w="934" w:type="dxa"/>
          </w:tcPr>
          <w:p w:rsidR="00EA14F8" w:rsidRPr="009F3552" w:rsidRDefault="00EA14F8" w:rsidP="00CE50DC">
            <w:pPr>
              <w:spacing w:before="40" w:line="220" w:lineRule="exact"/>
              <w:jc w:val="center"/>
              <w:rPr>
                <w:sz w:val="22"/>
                <w:szCs w:val="22"/>
              </w:rPr>
            </w:pPr>
          </w:p>
        </w:tc>
        <w:tc>
          <w:tcPr>
            <w:tcW w:w="934" w:type="dxa"/>
          </w:tcPr>
          <w:p w:rsidR="00EA14F8" w:rsidRPr="009F3552" w:rsidRDefault="00EA14F8" w:rsidP="00CE50DC">
            <w:pPr>
              <w:spacing w:before="40" w:line="220" w:lineRule="exact"/>
              <w:jc w:val="center"/>
              <w:rPr>
                <w:sz w:val="22"/>
                <w:szCs w:val="22"/>
              </w:rPr>
            </w:pPr>
          </w:p>
        </w:tc>
        <w:tc>
          <w:tcPr>
            <w:tcW w:w="729" w:type="dxa"/>
          </w:tcPr>
          <w:p w:rsidR="00EA14F8" w:rsidRPr="009F3552" w:rsidRDefault="00EA14F8" w:rsidP="00CE50DC">
            <w:pPr>
              <w:spacing w:before="40" w:line="220" w:lineRule="exact"/>
              <w:jc w:val="center"/>
              <w:rPr>
                <w:sz w:val="22"/>
                <w:szCs w:val="22"/>
              </w:rPr>
            </w:pPr>
          </w:p>
        </w:tc>
        <w:tc>
          <w:tcPr>
            <w:tcW w:w="958" w:type="dxa"/>
          </w:tcPr>
          <w:p w:rsidR="00EA14F8" w:rsidRPr="009F3552" w:rsidRDefault="00EA14F8" w:rsidP="00CE50DC">
            <w:pPr>
              <w:spacing w:before="40" w:line="220" w:lineRule="exact"/>
              <w:jc w:val="center"/>
              <w:rPr>
                <w:sz w:val="22"/>
                <w:szCs w:val="22"/>
              </w:rPr>
            </w:pPr>
          </w:p>
        </w:tc>
        <w:tc>
          <w:tcPr>
            <w:tcW w:w="748" w:type="dxa"/>
          </w:tcPr>
          <w:p w:rsidR="00EA14F8" w:rsidRPr="009F3552" w:rsidRDefault="00EA14F8" w:rsidP="00CE50DC">
            <w:pPr>
              <w:spacing w:before="40" w:line="220" w:lineRule="exact"/>
              <w:jc w:val="center"/>
              <w:rPr>
                <w:sz w:val="22"/>
                <w:szCs w:val="22"/>
              </w:rPr>
            </w:pPr>
          </w:p>
        </w:tc>
        <w:tc>
          <w:tcPr>
            <w:tcW w:w="915" w:type="dxa"/>
          </w:tcPr>
          <w:p w:rsidR="00EA14F8" w:rsidRPr="009F3552" w:rsidRDefault="00EA14F8" w:rsidP="00CE50DC">
            <w:pPr>
              <w:spacing w:before="40" w:line="220" w:lineRule="exact"/>
              <w:jc w:val="center"/>
              <w:rPr>
                <w:sz w:val="22"/>
                <w:szCs w:val="22"/>
              </w:rPr>
            </w:pPr>
          </w:p>
        </w:tc>
        <w:tc>
          <w:tcPr>
            <w:tcW w:w="768" w:type="dxa"/>
          </w:tcPr>
          <w:p w:rsidR="00EA14F8" w:rsidRPr="009F3552" w:rsidRDefault="00EA14F8" w:rsidP="00CE50DC">
            <w:pPr>
              <w:spacing w:before="40" w:line="220" w:lineRule="exact"/>
              <w:jc w:val="center"/>
              <w:rPr>
                <w:sz w:val="22"/>
                <w:szCs w:val="22"/>
              </w:rPr>
            </w:pPr>
          </w:p>
        </w:tc>
        <w:tc>
          <w:tcPr>
            <w:tcW w:w="935" w:type="dxa"/>
          </w:tcPr>
          <w:p w:rsidR="00EA14F8" w:rsidRPr="009F3552" w:rsidRDefault="00EA14F8" w:rsidP="00CE50DC">
            <w:pPr>
              <w:spacing w:before="40" w:line="220" w:lineRule="exact"/>
              <w:jc w:val="center"/>
              <w:rPr>
                <w:sz w:val="22"/>
                <w:szCs w:val="22"/>
              </w:rPr>
            </w:pPr>
          </w:p>
        </w:tc>
        <w:tc>
          <w:tcPr>
            <w:tcW w:w="748" w:type="dxa"/>
          </w:tcPr>
          <w:p w:rsidR="00EA14F8" w:rsidRPr="009F3552" w:rsidRDefault="00EA14F8" w:rsidP="00CE50DC">
            <w:pPr>
              <w:spacing w:before="40" w:line="220" w:lineRule="exact"/>
              <w:jc w:val="center"/>
              <w:rPr>
                <w:sz w:val="22"/>
                <w:szCs w:val="22"/>
              </w:rPr>
            </w:pPr>
          </w:p>
        </w:tc>
        <w:tc>
          <w:tcPr>
            <w:tcW w:w="922" w:type="dxa"/>
          </w:tcPr>
          <w:p w:rsidR="00EA14F8" w:rsidRPr="009F3552" w:rsidRDefault="00EA14F8" w:rsidP="00CE50DC">
            <w:pPr>
              <w:spacing w:before="40" w:line="220" w:lineRule="exact"/>
              <w:jc w:val="center"/>
              <w:rPr>
                <w:sz w:val="22"/>
                <w:szCs w:val="22"/>
              </w:rPr>
            </w:pPr>
          </w:p>
        </w:tc>
        <w:tc>
          <w:tcPr>
            <w:tcW w:w="761" w:type="dxa"/>
          </w:tcPr>
          <w:p w:rsidR="00EA14F8" w:rsidRPr="009F3552" w:rsidRDefault="00EA14F8" w:rsidP="00CE50DC">
            <w:pPr>
              <w:spacing w:before="40" w:line="220" w:lineRule="exact"/>
              <w:jc w:val="center"/>
              <w:rPr>
                <w:sz w:val="22"/>
                <w:szCs w:val="22"/>
              </w:rPr>
            </w:pPr>
          </w:p>
        </w:tc>
        <w:tc>
          <w:tcPr>
            <w:tcW w:w="933" w:type="dxa"/>
          </w:tcPr>
          <w:p w:rsidR="00EA14F8" w:rsidRPr="009F3552" w:rsidRDefault="00EA14F8" w:rsidP="00CE50DC">
            <w:pPr>
              <w:spacing w:before="40" w:line="220" w:lineRule="exact"/>
              <w:jc w:val="center"/>
              <w:rPr>
                <w:sz w:val="22"/>
                <w:szCs w:val="22"/>
              </w:rPr>
            </w:pPr>
          </w:p>
        </w:tc>
        <w:tc>
          <w:tcPr>
            <w:tcW w:w="714" w:type="dxa"/>
          </w:tcPr>
          <w:p w:rsidR="00EA14F8" w:rsidRPr="009F3552" w:rsidRDefault="00EA14F8" w:rsidP="00CE50DC">
            <w:pPr>
              <w:spacing w:before="40" w:line="220" w:lineRule="exact"/>
              <w:jc w:val="center"/>
              <w:rPr>
                <w:sz w:val="22"/>
                <w:szCs w:val="22"/>
              </w:rPr>
            </w:pPr>
          </w:p>
        </w:tc>
        <w:tc>
          <w:tcPr>
            <w:tcW w:w="938" w:type="dxa"/>
          </w:tcPr>
          <w:p w:rsidR="00EA14F8" w:rsidRPr="009F3552" w:rsidRDefault="00EA14F8" w:rsidP="00CE50DC">
            <w:pPr>
              <w:spacing w:before="40" w:line="220" w:lineRule="exact"/>
              <w:jc w:val="center"/>
              <w:rPr>
                <w:sz w:val="22"/>
                <w:szCs w:val="22"/>
              </w:rPr>
            </w:pPr>
          </w:p>
        </w:tc>
      </w:tr>
      <w:tr w:rsidR="00EA14F8" w:rsidRPr="009F3552">
        <w:tblPrEx>
          <w:tblBorders>
            <w:top w:val="single" w:sz="4" w:space="0" w:color="auto"/>
            <w:left w:val="single" w:sz="4" w:space="0" w:color="auto"/>
            <w:bottom w:val="single" w:sz="4" w:space="0" w:color="auto"/>
            <w:right w:val="single" w:sz="4" w:space="0" w:color="auto"/>
          </w:tblBorders>
        </w:tblPrEx>
        <w:tc>
          <w:tcPr>
            <w:tcW w:w="14848" w:type="dxa"/>
            <w:gridSpan w:val="15"/>
            <w:tcBorders>
              <w:left w:val="single" w:sz="8" w:space="0" w:color="auto"/>
              <w:right w:val="single" w:sz="8" w:space="0" w:color="auto"/>
            </w:tcBorders>
          </w:tcPr>
          <w:p w:rsidR="00EA14F8" w:rsidRPr="009F3552" w:rsidRDefault="00EA14F8" w:rsidP="00FE2887">
            <w:pPr>
              <w:spacing w:before="120" w:line="220" w:lineRule="exact"/>
              <w:ind w:left="-57" w:right="-113"/>
              <w:jc w:val="center"/>
              <w:rPr>
                <w:b/>
                <w:i/>
                <w:sz w:val="22"/>
                <w:szCs w:val="22"/>
              </w:rPr>
            </w:pPr>
            <w:r w:rsidRPr="009F3552">
              <w:rPr>
                <w:b/>
                <w:i/>
                <w:sz w:val="22"/>
                <w:szCs w:val="22"/>
              </w:rPr>
              <w:t>Итого по з</w:t>
            </w:r>
            <w:r w:rsidRPr="009F3552">
              <w:rPr>
                <w:rFonts w:cs="Courier New"/>
                <w:b/>
                <w:i/>
                <w:sz w:val="22"/>
                <w:szCs w:val="22"/>
              </w:rPr>
              <w:t>ащитным полосам лесов вдоль ж\д и автомобильных дорог</w:t>
            </w:r>
          </w:p>
        </w:tc>
      </w:tr>
      <w:tr w:rsidR="00EA14F8" w:rsidRPr="009F3552">
        <w:tblPrEx>
          <w:tblBorders>
            <w:top w:val="single" w:sz="4" w:space="0" w:color="auto"/>
            <w:left w:val="single" w:sz="4" w:space="0" w:color="auto"/>
            <w:bottom w:val="single" w:sz="4" w:space="0" w:color="auto"/>
            <w:right w:val="single" w:sz="4" w:space="0" w:color="auto"/>
          </w:tblBorders>
        </w:tblPrEx>
        <w:tc>
          <w:tcPr>
            <w:tcW w:w="2911" w:type="dxa"/>
            <w:tcBorders>
              <w:left w:val="single" w:sz="8" w:space="0" w:color="auto"/>
            </w:tcBorders>
          </w:tcPr>
          <w:p w:rsidR="00EA14F8" w:rsidRPr="009F3552" w:rsidRDefault="00EA14F8" w:rsidP="00CE50DC">
            <w:pPr>
              <w:spacing w:before="40" w:line="220" w:lineRule="exact"/>
              <w:ind w:left="-57" w:right="-113"/>
              <w:rPr>
                <w:w w:val="90"/>
                <w:sz w:val="22"/>
                <w:szCs w:val="22"/>
              </w:rPr>
            </w:pPr>
            <w:r w:rsidRPr="009F3552">
              <w:rPr>
                <w:w w:val="90"/>
                <w:sz w:val="22"/>
                <w:szCs w:val="22"/>
              </w:rPr>
              <w:t>Ежегодная расчетная лесосека</w:t>
            </w:r>
          </w:p>
        </w:tc>
        <w:tc>
          <w:tcPr>
            <w:tcW w:w="934" w:type="dxa"/>
          </w:tcPr>
          <w:p w:rsidR="00EA14F8" w:rsidRPr="009F3552" w:rsidRDefault="00EA14F8" w:rsidP="00CE50DC">
            <w:pPr>
              <w:spacing w:before="40" w:line="220" w:lineRule="exact"/>
              <w:jc w:val="center"/>
              <w:rPr>
                <w:sz w:val="22"/>
                <w:szCs w:val="22"/>
              </w:rPr>
            </w:pPr>
            <w:r w:rsidRPr="009F3552">
              <w:rPr>
                <w:sz w:val="22"/>
                <w:szCs w:val="22"/>
              </w:rPr>
              <w:t>1</w:t>
            </w:r>
            <w:r w:rsidR="00A113AB" w:rsidRPr="009F3552">
              <w:rPr>
                <w:sz w:val="22"/>
                <w:szCs w:val="22"/>
              </w:rPr>
              <w:t>9</w:t>
            </w:r>
          </w:p>
        </w:tc>
        <w:tc>
          <w:tcPr>
            <w:tcW w:w="934" w:type="dxa"/>
          </w:tcPr>
          <w:p w:rsidR="00EA14F8" w:rsidRPr="009F3552" w:rsidRDefault="00EA14F8" w:rsidP="00CE50DC">
            <w:pPr>
              <w:spacing w:before="40" w:line="220" w:lineRule="exact"/>
              <w:jc w:val="center"/>
              <w:rPr>
                <w:sz w:val="22"/>
                <w:szCs w:val="22"/>
              </w:rPr>
            </w:pPr>
          </w:p>
        </w:tc>
        <w:tc>
          <w:tcPr>
            <w:tcW w:w="729" w:type="dxa"/>
          </w:tcPr>
          <w:p w:rsidR="00EA14F8" w:rsidRPr="009F3552" w:rsidRDefault="00EA14F8" w:rsidP="00CE50DC">
            <w:pPr>
              <w:spacing w:before="40" w:line="220" w:lineRule="exact"/>
              <w:jc w:val="center"/>
              <w:rPr>
                <w:sz w:val="22"/>
                <w:szCs w:val="22"/>
              </w:rPr>
            </w:pPr>
          </w:p>
        </w:tc>
        <w:tc>
          <w:tcPr>
            <w:tcW w:w="958" w:type="dxa"/>
          </w:tcPr>
          <w:p w:rsidR="00EA14F8" w:rsidRPr="009F3552" w:rsidRDefault="00EA14F8" w:rsidP="00CE50DC">
            <w:pPr>
              <w:spacing w:before="40" w:line="220" w:lineRule="exact"/>
              <w:jc w:val="center"/>
              <w:rPr>
                <w:sz w:val="22"/>
                <w:szCs w:val="22"/>
              </w:rPr>
            </w:pPr>
          </w:p>
        </w:tc>
        <w:tc>
          <w:tcPr>
            <w:tcW w:w="748" w:type="dxa"/>
          </w:tcPr>
          <w:p w:rsidR="00EA14F8" w:rsidRPr="009F3552" w:rsidRDefault="00EA14F8" w:rsidP="00CE50DC">
            <w:pPr>
              <w:spacing w:before="40" w:line="220" w:lineRule="exact"/>
              <w:jc w:val="center"/>
              <w:rPr>
                <w:sz w:val="22"/>
                <w:szCs w:val="22"/>
              </w:rPr>
            </w:pPr>
          </w:p>
        </w:tc>
        <w:tc>
          <w:tcPr>
            <w:tcW w:w="915" w:type="dxa"/>
          </w:tcPr>
          <w:p w:rsidR="00EA14F8" w:rsidRPr="009F3552" w:rsidRDefault="00EA14F8" w:rsidP="00CE50DC">
            <w:pPr>
              <w:spacing w:before="40" w:line="220" w:lineRule="exact"/>
              <w:jc w:val="center"/>
              <w:rPr>
                <w:sz w:val="22"/>
                <w:szCs w:val="22"/>
              </w:rPr>
            </w:pPr>
          </w:p>
        </w:tc>
        <w:tc>
          <w:tcPr>
            <w:tcW w:w="768" w:type="dxa"/>
          </w:tcPr>
          <w:p w:rsidR="00EA14F8" w:rsidRPr="009F3552" w:rsidRDefault="00EA14F8" w:rsidP="00CE50DC">
            <w:pPr>
              <w:spacing w:before="40" w:line="220" w:lineRule="exact"/>
              <w:jc w:val="center"/>
              <w:rPr>
                <w:sz w:val="22"/>
                <w:szCs w:val="22"/>
              </w:rPr>
            </w:pPr>
          </w:p>
        </w:tc>
        <w:tc>
          <w:tcPr>
            <w:tcW w:w="935" w:type="dxa"/>
          </w:tcPr>
          <w:p w:rsidR="00EA14F8" w:rsidRPr="009F3552" w:rsidRDefault="00EA14F8" w:rsidP="00CE50DC">
            <w:pPr>
              <w:spacing w:before="40" w:line="220" w:lineRule="exact"/>
              <w:jc w:val="center"/>
              <w:rPr>
                <w:sz w:val="22"/>
                <w:szCs w:val="22"/>
              </w:rPr>
            </w:pPr>
          </w:p>
        </w:tc>
        <w:tc>
          <w:tcPr>
            <w:tcW w:w="748" w:type="dxa"/>
          </w:tcPr>
          <w:p w:rsidR="00EA14F8" w:rsidRPr="009F3552" w:rsidRDefault="00EA14F8" w:rsidP="00CE50DC">
            <w:pPr>
              <w:spacing w:before="40" w:line="220" w:lineRule="exact"/>
              <w:jc w:val="center"/>
              <w:rPr>
                <w:sz w:val="22"/>
                <w:szCs w:val="22"/>
              </w:rPr>
            </w:pPr>
          </w:p>
        </w:tc>
        <w:tc>
          <w:tcPr>
            <w:tcW w:w="922" w:type="dxa"/>
          </w:tcPr>
          <w:p w:rsidR="00EA14F8" w:rsidRPr="009F3552" w:rsidRDefault="00EA14F8" w:rsidP="00CE50DC">
            <w:pPr>
              <w:spacing w:before="40" w:line="220" w:lineRule="exact"/>
              <w:jc w:val="center"/>
              <w:rPr>
                <w:sz w:val="22"/>
                <w:szCs w:val="22"/>
              </w:rPr>
            </w:pPr>
          </w:p>
        </w:tc>
        <w:tc>
          <w:tcPr>
            <w:tcW w:w="761" w:type="dxa"/>
          </w:tcPr>
          <w:p w:rsidR="00EA14F8" w:rsidRPr="009F3552" w:rsidRDefault="00EA14F8" w:rsidP="00CE50DC">
            <w:pPr>
              <w:spacing w:before="40" w:line="220" w:lineRule="exact"/>
              <w:jc w:val="center"/>
              <w:rPr>
                <w:sz w:val="22"/>
                <w:szCs w:val="22"/>
              </w:rPr>
            </w:pPr>
          </w:p>
        </w:tc>
        <w:tc>
          <w:tcPr>
            <w:tcW w:w="933" w:type="dxa"/>
          </w:tcPr>
          <w:p w:rsidR="00EA14F8" w:rsidRPr="009F3552" w:rsidRDefault="00EA14F8" w:rsidP="00CE50DC">
            <w:pPr>
              <w:spacing w:before="40" w:line="220" w:lineRule="exact"/>
              <w:jc w:val="center"/>
              <w:rPr>
                <w:sz w:val="22"/>
                <w:szCs w:val="22"/>
              </w:rPr>
            </w:pPr>
          </w:p>
        </w:tc>
        <w:tc>
          <w:tcPr>
            <w:tcW w:w="714" w:type="dxa"/>
          </w:tcPr>
          <w:p w:rsidR="00EA14F8" w:rsidRPr="009F3552" w:rsidRDefault="00EA14F8" w:rsidP="00CE50DC">
            <w:pPr>
              <w:spacing w:before="40" w:line="220" w:lineRule="exact"/>
              <w:jc w:val="center"/>
              <w:rPr>
                <w:sz w:val="22"/>
                <w:szCs w:val="22"/>
              </w:rPr>
            </w:pPr>
          </w:p>
        </w:tc>
        <w:tc>
          <w:tcPr>
            <w:tcW w:w="938" w:type="dxa"/>
            <w:tcBorders>
              <w:right w:val="single" w:sz="8" w:space="0" w:color="auto"/>
            </w:tcBorders>
          </w:tcPr>
          <w:p w:rsidR="00EA14F8" w:rsidRPr="009F3552" w:rsidRDefault="00EA14F8" w:rsidP="00CE50DC">
            <w:pPr>
              <w:spacing w:before="40" w:line="220" w:lineRule="exact"/>
              <w:jc w:val="center"/>
              <w:rPr>
                <w:sz w:val="22"/>
                <w:szCs w:val="22"/>
              </w:rPr>
            </w:pPr>
          </w:p>
        </w:tc>
      </w:tr>
      <w:tr w:rsidR="00EA14F8" w:rsidRPr="009F3552">
        <w:tblPrEx>
          <w:tblBorders>
            <w:top w:val="single" w:sz="4" w:space="0" w:color="auto"/>
            <w:left w:val="single" w:sz="4" w:space="0" w:color="auto"/>
            <w:bottom w:val="single" w:sz="4" w:space="0" w:color="auto"/>
            <w:right w:val="single" w:sz="4" w:space="0" w:color="auto"/>
          </w:tblBorders>
        </w:tblPrEx>
        <w:tc>
          <w:tcPr>
            <w:tcW w:w="2911" w:type="dxa"/>
            <w:tcBorders>
              <w:left w:val="single" w:sz="8" w:space="0" w:color="auto"/>
            </w:tcBorders>
          </w:tcPr>
          <w:p w:rsidR="00EA14F8" w:rsidRPr="009F3552" w:rsidRDefault="00EA14F8" w:rsidP="00CE50DC">
            <w:pPr>
              <w:spacing w:before="40" w:line="220" w:lineRule="exact"/>
              <w:ind w:left="-57" w:right="-113"/>
              <w:rPr>
                <w:w w:val="90"/>
                <w:sz w:val="22"/>
                <w:szCs w:val="22"/>
              </w:rPr>
            </w:pPr>
            <w:r w:rsidRPr="009F3552">
              <w:rPr>
                <w:w w:val="90"/>
                <w:sz w:val="22"/>
                <w:szCs w:val="22"/>
              </w:rPr>
              <w:t>корневой</w:t>
            </w:r>
          </w:p>
        </w:tc>
        <w:tc>
          <w:tcPr>
            <w:tcW w:w="934" w:type="dxa"/>
          </w:tcPr>
          <w:p w:rsidR="00EA14F8" w:rsidRPr="009F3552" w:rsidRDefault="00EA14F8" w:rsidP="00CE50DC">
            <w:pPr>
              <w:spacing w:before="40" w:line="220" w:lineRule="exact"/>
              <w:jc w:val="center"/>
              <w:rPr>
                <w:sz w:val="22"/>
                <w:szCs w:val="22"/>
              </w:rPr>
            </w:pPr>
          </w:p>
        </w:tc>
        <w:tc>
          <w:tcPr>
            <w:tcW w:w="934" w:type="dxa"/>
          </w:tcPr>
          <w:p w:rsidR="00EA14F8" w:rsidRPr="009F3552" w:rsidRDefault="00A113AB" w:rsidP="00CE50DC">
            <w:pPr>
              <w:spacing w:before="40" w:line="220" w:lineRule="exact"/>
              <w:jc w:val="center"/>
              <w:rPr>
                <w:sz w:val="22"/>
                <w:szCs w:val="22"/>
              </w:rPr>
            </w:pPr>
            <w:r w:rsidRPr="009F3552">
              <w:rPr>
                <w:sz w:val="22"/>
                <w:szCs w:val="22"/>
              </w:rPr>
              <w:t>0,3</w:t>
            </w:r>
          </w:p>
        </w:tc>
        <w:tc>
          <w:tcPr>
            <w:tcW w:w="729" w:type="dxa"/>
          </w:tcPr>
          <w:p w:rsidR="00EA14F8" w:rsidRPr="009F3552" w:rsidRDefault="00EA14F8" w:rsidP="00CE50DC">
            <w:pPr>
              <w:spacing w:before="40" w:line="220" w:lineRule="exact"/>
              <w:jc w:val="center"/>
              <w:rPr>
                <w:sz w:val="22"/>
                <w:szCs w:val="22"/>
              </w:rPr>
            </w:pPr>
          </w:p>
        </w:tc>
        <w:tc>
          <w:tcPr>
            <w:tcW w:w="958" w:type="dxa"/>
          </w:tcPr>
          <w:p w:rsidR="00EA14F8" w:rsidRPr="009F3552" w:rsidRDefault="00EA14F8" w:rsidP="00CE50DC">
            <w:pPr>
              <w:spacing w:before="40" w:line="220" w:lineRule="exact"/>
              <w:jc w:val="center"/>
              <w:rPr>
                <w:sz w:val="22"/>
                <w:szCs w:val="22"/>
              </w:rPr>
            </w:pPr>
          </w:p>
        </w:tc>
        <w:tc>
          <w:tcPr>
            <w:tcW w:w="748" w:type="dxa"/>
          </w:tcPr>
          <w:p w:rsidR="00EA14F8" w:rsidRPr="009F3552" w:rsidRDefault="00EA14F8" w:rsidP="00CE50DC">
            <w:pPr>
              <w:spacing w:before="40" w:line="220" w:lineRule="exact"/>
              <w:jc w:val="center"/>
              <w:rPr>
                <w:sz w:val="22"/>
                <w:szCs w:val="22"/>
              </w:rPr>
            </w:pPr>
          </w:p>
        </w:tc>
        <w:tc>
          <w:tcPr>
            <w:tcW w:w="915" w:type="dxa"/>
          </w:tcPr>
          <w:p w:rsidR="00EA14F8" w:rsidRPr="009F3552" w:rsidRDefault="00EA14F8" w:rsidP="00CE50DC">
            <w:pPr>
              <w:spacing w:before="40" w:line="220" w:lineRule="exact"/>
              <w:jc w:val="center"/>
              <w:rPr>
                <w:sz w:val="22"/>
                <w:szCs w:val="22"/>
              </w:rPr>
            </w:pPr>
          </w:p>
        </w:tc>
        <w:tc>
          <w:tcPr>
            <w:tcW w:w="768" w:type="dxa"/>
          </w:tcPr>
          <w:p w:rsidR="00EA14F8" w:rsidRPr="009F3552" w:rsidRDefault="00EA14F8" w:rsidP="00CE50DC">
            <w:pPr>
              <w:spacing w:before="40" w:line="220" w:lineRule="exact"/>
              <w:jc w:val="center"/>
              <w:rPr>
                <w:sz w:val="22"/>
                <w:szCs w:val="22"/>
              </w:rPr>
            </w:pPr>
          </w:p>
        </w:tc>
        <w:tc>
          <w:tcPr>
            <w:tcW w:w="935" w:type="dxa"/>
          </w:tcPr>
          <w:p w:rsidR="00EA14F8" w:rsidRPr="009F3552" w:rsidRDefault="00EA14F8" w:rsidP="00CE50DC">
            <w:pPr>
              <w:spacing w:before="40" w:line="220" w:lineRule="exact"/>
              <w:jc w:val="center"/>
              <w:rPr>
                <w:sz w:val="22"/>
                <w:szCs w:val="22"/>
              </w:rPr>
            </w:pPr>
          </w:p>
        </w:tc>
        <w:tc>
          <w:tcPr>
            <w:tcW w:w="748" w:type="dxa"/>
          </w:tcPr>
          <w:p w:rsidR="00EA14F8" w:rsidRPr="009F3552" w:rsidRDefault="00EA14F8" w:rsidP="00CE50DC">
            <w:pPr>
              <w:spacing w:before="40" w:line="220" w:lineRule="exact"/>
              <w:jc w:val="center"/>
              <w:rPr>
                <w:sz w:val="22"/>
                <w:szCs w:val="22"/>
              </w:rPr>
            </w:pPr>
          </w:p>
        </w:tc>
        <w:tc>
          <w:tcPr>
            <w:tcW w:w="922" w:type="dxa"/>
          </w:tcPr>
          <w:p w:rsidR="00EA14F8" w:rsidRPr="009F3552" w:rsidRDefault="00EA14F8" w:rsidP="00CE50DC">
            <w:pPr>
              <w:spacing w:before="40" w:line="220" w:lineRule="exact"/>
              <w:jc w:val="center"/>
              <w:rPr>
                <w:sz w:val="22"/>
                <w:szCs w:val="22"/>
              </w:rPr>
            </w:pPr>
          </w:p>
        </w:tc>
        <w:tc>
          <w:tcPr>
            <w:tcW w:w="761" w:type="dxa"/>
          </w:tcPr>
          <w:p w:rsidR="00EA14F8" w:rsidRPr="009F3552" w:rsidRDefault="00EA14F8" w:rsidP="00CE50DC">
            <w:pPr>
              <w:spacing w:before="40" w:line="220" w:lineRule="exact"/>
              <w:jc w:val="center"/>
              <w:rPr>
                <w:sz w:val="22"/>
                <w:szCs w:val="22"/>
              </w:rPr>
            </w:pPr>
          </w:p>
        </w:tc>
        <w:tc>
          <w:tcPr>
            <w:tcW w:w="933" w:type="dxa"/>
          </w:tcPr>
          <w:p w:rsidR="00EA14F8" w:rsidRPr="009F3552" w:rsidRDefault="00EA14F8" w:rsidP="00CE50DC">
            <w:pPr>
              <w:spacing w:before="40" w:line="220" w:lineRule="exact"/>
              <w:jc w:val="center"/>
              <w:rPr>
                <w:sz w:val="22"/>
                <w:szCs w:val="22"/>
              </w:rPr>
            </w:pPr>
          </w:p>
        </w:tc>
        <w:tc>
          <w:tcPr>
            <w:tcW w:w="714" w:type="dxa"/>
          </w:tcPr>
          <w:p w:rsidR="00EA14F8" w:rsidRPr="009F3552" w:rsidRDefault="00EA14F8" w:rsidP="00CE50DC">
            <w:pPr>
              <w:spacing w:before="40" w:line="220" w:lineRule="exact"/>
              <w:jc w:val="center"/>
              <w:rPr>
                <w:sz w:val="22"/>
                <w:szCs w:val="22"/>
              </w:rPr>
            </w:pPr>
          </w:p>
        </w:tc>
        <w:tc>
          <w:tcPr>
            <w:tcW w:w="938" w:type="dxa"/>
            <w:tcBorders>
              <w:right w:val="single" w:sz="8" w:space="0" w:color="auto"/>
            </w:tcBorders>
          </w:tcPr>
          <w:p w:rsidR="00EA14F8" w:rsidRPr="009F3552" w:rsidRDefault="00EA14F8" w:rsidP="00CE50DC">
            <w:pPr>
              <w:spacing w:before="40" w:line="220" w:lineRule="exact"/>
              <w:jc w:val="center"/>
              <w:rPr>
                <w:sz w:val="22"/>
                <w:szCs w:val="22"/>
              </w:rPr>
            </w:pPr>
          </w:p>
        </w:tc>
      </w:tr>
      <w:tr w:rsidR="00EA14F8" w:rsidRPr="009F3552">
        <w:tblPrEx>
          <w:tblBorders>
            <w:top w:val="single" w:sz="4" w:space="0" w:color="auto"/>
            <w:left w:val="single" w:sz="4" w:space="0" w:color="auto"/>
            <w:bottom w:val="single" w:sz="4" w:space="0" w:color="auto"/>
            <w:right w:val="single" w:sz="4" w:space="0" w:color="auto"/>
          </w:tblBorders>
        </w:tblPrEx>
        <w:tc>
          <w:tcPr>
            <w:tcW w:w="2911" w:type="dxa"/>
            <w:tcBorders>
              <w:left w:val="single" w:sz="8" w:space="0" w:color="auto"/>
            </w:tcBorders>
          </w:tcPr>
          <w:p w:rsidR="00EA14F8" w:rsidRPr="009F3552" w:rsidRDefault="00EA14F8" w:rsidP="00CE50DC">
            <w:pPr>
              <w:spacing w:before="40" w:line="220" w:lineRule="exact"/>
              <w:ind w:left="-57" w:right="-113"/>
              <w:rPr>
                <w:w w:val="90"/>
                <w:sz w:val="22"/>
                <w:szCs w:val="22"/>
              </w:rPr>
            </w:pPr>
            <w:r w:rsidRPr="009F3552">
              <w:rPr>
                <w:w w:val="90"/>
                <w:sz w:val="22"/>
                <w:szCs w:val="22"/>
              </w:rPr>
              <w:t>ликвид</w:t>
            </w:r>
          </w:p>
        </w:tc>
        <w:tc>
          <w:tcPr>
            <w:tcW w:w="934" w:type="dxa"/>
          </w:tcPr>
          <w:p w:rsidR="00EA14F8" w:rsidRPr="009F3552" w:rsidRDefault="00EA14F8" w:rsidP="00CE50DC">
            <w:pPr>
              <w:spacing w:before="40" w:line="220" w:lineRule="exact"/>
              <w:jc w:val="center"/>
              <w:rPr>
                <w:sz w:val="22"/>
                <w:szCs w:val="22"/>
              </w:rPr>
            </w:pPr>
          </w:p>
        </w:tc>
        <w:tc>
          <w:tcPr>
            <w:tcW w:w="934" w:type="dxa"/>
          </w:tcPr>
          <w:p w:rsidR="00EA14F8" w:rsidRPr="009F3552" w:rsidRDefault="00A113AB" w:rsidP="00CE50DC">
            <w:pPr>
              <w:spacing w:before="40" w:line="220" w:lineRule="exact"/>
              <w:jc w:val="center"/>
              <w:rPr>
                <w:sz w:val="22"/>
                <w:szCs w:val="22"/>
              </w:rPr>
            </w:pPr>
            <w:r w:rsidRPr="009F3552">
              <w:rPr>
                <w:sz w:val="22"/>
                <w:szCs w:val="22"/>
              </w:rPr>
              <w:t>0,2</w:t>
            </w:r>
          </w:p>
        </w:tc>
        <w:tc>
          <w:tcPr>
            <w:tcW w:w="729" w:type="dxa"/>
          </w:tcPr>
          <w:p w:rsidR="00EA14F8" w:rsidRPr="009F3552" w:rsidRDefault="00EA14F8" w:rsidP="00CE50DC">
            <w:pPr>
              <w:spacing w:before="40" w:line="220" w:lineRule="exact"/>
              <w:jc w:val="center"/>
              <w:rPr>
                <w:sz w:val="22"/>
                <w:szCs w:val="22"/>
              </w:rPr>
            </w:pPr>
          </w:p>
        </w:tc>
        <w:tc>
          <w:tcPr>
            <w:tcW w:w="958" w:type="dxa"/>
          </w:tcPr>
          <w:p w:rsidR="00EA14F8" w:rsidRPr="009F3552" w:rsidRDefault="00EA14F8" w:rsidP="00CE50DC">
            <w:pPr>
              <w:spacing w:before="40" w:line="220" w:lineRule="exact"/>
              <w:jc w:val="center"/>
              <w:rPr>
                <w:sz w:val="22"/>
                <w:szCs w:val="22"/>
              </w:rPr>
            </w:pPr>
          </w:p>
        </w:tc>
        <w:tc>
          <w:tcPr>
            <w:tcW w:w="748" w:type="dxa"/>
          </w:tcPr>
          <w:p w:rsidR="00EA14F8" w:rsidRPr="009F3552" w:rsidRDefault="00EA14F8" w:rsidP="00CE50DC">
            <w:pPr>
              <w:spacing w:before="40" w:line="220" w:lineRule="exact"/>
              <w:jc w:val="center"/>
              <w:rPr>
                <w:sz w:val="22"/>
                <w:szCs w:val="22"/>
              </w:rPr>
            </w:pPr>
          </w:p>
        </w:tc>
        <w:tc>
          <w:tcPr>
            <w:tcW w:w="915" w:type="dxa"/>
          </w:tcPr>
          <w:p w:rsidR="00EA14F8" w:rsidRPr="009F3552" w:rsidRDefault="00EA14F8" w:rsidP="00CE50DC">
            <w:pPr>
              <w:spacing w:before="40" w:line="220" w:lineRule="exact"/>
              <w:jc w:val="center"/>
              <w:rPr>
                <w:sz w:val="22"/>
                <w:szCs w:val="22"/>
              </w:rPr>
            </w:pPr>
          </w:p>
        </w:tc>
        <w:tc>
          <w:tcPr>
            <w:tcW w:w="768" w:type="dxa"/>
          </w:tcPr>
          <w:p w:rsidR="00EA14F8" w:rsidRPr="009F3552" w:rsidRDefault="00EA14F8" w:rsidP="00CE50DC">
            <w:pPr>
              <w:spacing w:before="40" w:line="220" w:lineRule="exact"/>
              <w:jc w:val="center"/>
              <w:rPr>
                <w:sz w:val="22"/>
                <w:szCs w:val="22"/>
              </w:rPr>
            </w:pPr>
          </w:p>
        </w:tc>
        <w:tc>
          <w:tcPr>
            <w:tcW w:w="935" w:type="dxa"/>
          </w:tcPr>
          <w:p w:rsidR="00EA14F8" w:rsidRPr="009F3552" w:rsidRDefault="00EA14F8" w:rsidP="00CE50DC">
            <w:pPr>
              <w:spacing w:before="40" w:line="220" w:lineRule="exact"/>
              <w:jc w:val="center"/>
              <w:rPr>
                <w:sz w:val="22"/>
                <w:szCs w:val="22"/>
              </w:rPr>
            </w:pPr>
          </w:p>
        </w:tc>
        <w:tc>
          <w:tcPr>
            <w:tcW w:w="748" w:type="dxa"/>
          </w:tcPr>
          <w:p w:rsidR="00EA14F8" w:rsidRPr="009F3552" w:rsidRDefault="00EA14F8" w:rsidP="00CE50DC">
            <w:pPr>
              <w:spacing w:before="40" w:line="220" w:lineRule="exact"/>
              <w:jc w:val="center"/>
              <w:rPr>
                <w:sz w:val="22"/>
                <w:szCs w:val="22"/>
              </w:rPr>
            </w:pPr>
          </w:p>
        </w:tc>
        <w:tc>
          <w:tcPr>
            <w:tcW w:w="922" w:type="dxa"/>
          </w:tcPr>
          <w:p w:rsidR="00EA14F8" w:rsidRPr="009F3552" w:rsidRDefault="00EA14F8" w:rsidP="00CE50DC">
            <w:pPr>
              <w:spacing w:before="40" w:line="220" w:lineRule="exact"/>
              <w:jc w:val="center"/>
              <w:rPr>
                <w:sz w:val="22"/>
                <w:szCs w:val="22"/>
              </w:rPr>
            </w:pPr>
          </w:p>
        </w:tc>
        <w:tc>
          <w:tcPr>
            <w:tcW w:w="761" w:type="dxa"/>
          </w:tcPr>
          <w:p w:rsidR="00EA14F8" w:rsidRPr="009F3552" w:rsidRDefault="00EA14F8" w:rsidP="00CE50DC">
            <w:pPr>
              <w:spacing w:before="40" w:line="220" w:lineRule="exact"/>
              <w:jc w:val="center"/>
              <w:rPr>
                <w:sz w:val="22"/>
                <w:szCs w:val="22"/>
              </w:rPr>
            </w:pPr>
          </w:p>
        </w:tc>
        <w:tc>
          <w:tcPr>
            <w:tcW w:w="933" w:type="dxa"/>
          </w:tcPr>
          <w:p w:rsidR="00EA14F8" w:rsidRPr="009F3552" w:rsidRDefault="00EA14F8" w:rsidP="00CE50DC">
            <w:pPr>
              <w:spacing w:before="40" w:line="220" w:lineRule="exact"/>
              <w:jc w:val="center"/>
              <w:rPr>
                <w:sz w:val="22"/>
                <w:szCs w:val="22"/>
              </w:rPr>
            </w:pPr>
          </w:p>
        </w:tc>
        <w:tc>
          <w:tcPr>
            <w:tcW w:w="714" w:type="dxa"/>
          </w:tcPr>
          <w:p w:rsidR="00EA14F8" w:rsidRPr="009F3552" w:rsidRDefault="00EA14F8" w:rsidP="00CE50DC">
            <w:pPr>
              <w:spacing w:before="40" w:line="220" w:lineRule="exact"/>
              <w:jc w:val="center"/>
              <w:rPr>
                <w:sz w:val="22"/>
                <w:szCs w:val="22"/>
              </w:rPr>
            </w:pPr>
          </w:p>
        </w:tc>
        <w:tc>
          <w:tcPr>
            <w:tcW w:w="938" w:type="dxa"/>
            <w:tcBorders>
              <w:right w:val="single" w:sz="8" w:space="0" w:color="auto"/>
            </w:tcBorders>
          </w:tcPr>
          <w:p w:rsidR="00EA14F8" w:rsidRPr="009F3552" w:rsidRDefault="00EA14F8" w:rsidP="00CE50DC">
            <w:pPr>
              <w:spacing w:before="40" w:line="220" w:lineRule="exact"/>
              <w:jc w:val="center"/>
              <w:rPr>
                <w:sz w:val="22"/>
                <w:szCs w:val="22"/>
              </w:rPr>
            </w:pPr>
          </w:p>
        </w:tc>
      </w:tr>
      <w:tr w:rsidR="00EA14F8" w:rsidRPr="009F3552">
        <w:tblPrEx>
          <w:tblBorders>
            <w:top w:val="single" w:sz="4" w:space="0" w:color="auto"/>
            <w:left w:val="single" w:sz="4" w:space="0" w:color="auto"/>
            <w:bottom w:val="single" w:sz="4" w:space="0" w:color="auto"/>
            <w:right w:val="single" w:sz="4" w:space="0" w:color="auto"/>
          </w:tblBorders>
        </w:tblPrEx>
        <w:tc>
          <w:tcPr>
            <w:tcW w:w="2911" w:type="dxa"/>
            <w:tcBorders>
              <w:left w:val="single" w:sz="8" w:space="0" w:color="auto"/>
              <w:bottom w:val="single" w:sz="8" w:space="0" w:color="auto"/>
            </w:tcBorders>
          </w:tcPr>
          <w:p w:rsidR="00EA14F8" w:rsidRPr="009F3552" w:rsidRDefault="00EA14F8" w:rsidP="00CE50DC">
            <w:pPr>
              <w:spacing w:before="40" w:line="220" w:lineRule="exact"/>
              <w:ind w:left="-57" w:right="-113"/>
              <w:rPr>
                <w:w w:val="90"/>
                <w:sz w:val="22"/>
                <w:szCs w:val="22"/>
              </w:rPr>
            </w:pPr>
            <w:r w:rsidRPr="009F3552">
              <w:rPr>
                <w:w w:val="90"/>
                <w:sz w:val="22"/>
                <w:szCs w:val="22"/>
              </w:rPr>
              <w:t>деловая</w:t>
            </w:r>
          </w:p>
        </w:tc>
        <w:tc>
          <w:tcPr>
            <w:tcW w:w="934" w:type="dxa"/>
            <w:tcBorders>
              <w:bottom w:val="single" w:sz="8" w:space="0" w:color="auto"/>
            </w:tcBorders>
          </w:tcPr>
          <w:p w:rsidR="00EA14F8" w:rsidRPr="009F3552" w:rsidRDefault="00EA14F8" w:rsidP="00CE50DC">
            <w:pPr>
              <w:spacing w:before="40" w:line="220" w:lineRule="exact"/>
              <w:jc w:val="center"/>
              <w:rPr>
                <w:sz w:val="22"/>
                <w:szCs w:val="22"/>
              </w:rPr>
            </w:pPr>
          </w:p>
        </w:tc>
        <w:tc>
          <w:tcPr>
            <w:tcW w:w="934" w:type="dxa"/>
            <w:tcBorders>
              <w:bottom w:val="single" w:sz="8" w:space="0" w:color="auto"/>
            </w:tcBorders>
          </w:tcPr>
          <w:p w:rsidR="00EA14F8" w:rsidRPr="009F3552" w:rsidRDefault="00A113AB" w:rsidP="00CE50DC">
            <w:pPr>
              <w:spacing w:before="40" w:line="220" w:lineRule="exact"/>
              <w:jc w:val="center"/>
              <w:rPr>
                <w:sz w:val="22"/>
                <w:szCs w:val="22"/>
              </w:rPr>
            </w:pPr>
            <w:r w:rsidRPr="009F3552">
              <w:rPr>
                <w:sz w:val="22"/>
                <w:szCs w:val="22"/>
              </w:rPr>
              <w:t>0,1</w:t>
            </w:r>
          </w:p>
        </w:tc>
        <w:tc>
          <w:tcPr>
            <w:tcW w:w="729" w:type="dxa"/>
            <w:tcBorders>
              <w:bottom w:val="single" w:sz="8" w:space="0" w:color="auto"/>
            </w:tcBorders>
          </w:tcPr>
          <w:p w:rsidR="00EA14F8" w:rsidRPr="009F3552" w:rsidRDefault="00EA14F8" w:rsidP="00CE50DC">
            <w:pPr>
              <w:spacing w:before="40" w:line="220" w:lineRule="exact"/>
              <w:jc w:val="center"/>
              <w:rPr>
                <w:sz w:val="22"/>
                <w:szCs w:val="22"/>
              </w:rPr>
            </w:pPr>
          </w:p>
        </w:tc>
        <w:tc>
          <w:tcPr>
            <w:tcW w:w="958" w:type="dxa"/>
            <w:tcBorders>
              <w:bottom w:val="single" w:sz="8" w:space="0" w:color="auto"/>
            </w:tcBorders>
          </w:tcPr>
          <w:p w:rsidR="00EA14F8" w:rsidRPr="009F3552" w:rsidRDefault="00EA14F8" w:rsidP="00CE50DC">
            <w:pPr>
              <w:spacing w:before="40" w:line="220" w:lineRule="exact"/>
              <w:jc w:val="center"/>
              <w:rPr>
                <w:sz w:val="22"/>
                <w:szCs w:val="22"/>
              </w:rPr>
            </w:pPr>
          </w:p>
        </w:tc>
        <w:tc>
          <w:tcPr>
            <w:tcW w:w="748" w:type="dxa"/>
            <w:tcBorders>
              <w:bottom w:val="single" w:sz="8" w:space="0" w:color="auto"/>
            </w:tcBorders>
          </w:tcPr>
          <w:p w:rsidR="00EA14F8" w:rsidRPr="009F3552" w:rsidRDefault="00EA14F8" w:rsidP="00CE50DC">
            <w:pPr>
              <w:spacing w:before="40" w:line="220" w:lineRule="exact"/>
              <w:jc w:val="center"/>
              <w:rPr>
                <w:sz w:val="22"/>
                <w:szCs w:val="22"/>
              </w:rPr>
            </w:pPr>
          </w:p>
        </w:tc>
        <w:tc>
          <w:tcPr>
            <w:tcW w:w="915" w:type="dxa"/>
            <w:tcBorders>
              <w:bottom w:val="single" w:sz="8" w:space="0" w:color="auto"/>
            </w:tcBorders>
          </w:tcPr>
          <w:p w:rsidR="00EA14F8" w:rsidRPr="009F3552" w:rsidRDefault="00EA14F8" w:rsidP="00CE50DC">
            <w:pPr>
              <w:spacing w:before="40" w:line="220" w:lineRule="exact"/>
              <w:jc w:val="center"/>
              <w:rPr>
                <w:sz w:val="22"/>
                <w:szCs w:val="22"/>
              </w:rPr>
            </w:pPr>
          </w:p>
        </w:tc>
        <w:tc>
          <w:tcPr>
            <w:tcW w:w="768" w:type="dxa"/>
            <w:tcBorders>
              <w:bottom w:val="single" w:sz="8" w:space="0" w:color="auto"/>
            </w:tcBorders>
          </w:tcPr>
          <w:p w:rsidR="00EA14F8" w:rsidRPr="009F3552" w:rsidRDefault="00EA14F8" w:rsidP="00CE50DC">
            <w:pPr>
              <w:spacing w:before="40" w:line="220" w:lineRule="exact"/>
              <w:jc w:val="center"/>
              <w:rPr>
                <w:sz w:val="22"/>
                <w:szCs w:val="22"/>
              </w:rPr>
            </w:pPr>
          </w:p>
        </w:tc>
        <w:tc>
          <w:tcPr>
            <w:tcW w:w="935" w:type="dxa"/>
            <w:tcBorders>
              <w:bottom w:val="single" w:sz="8" w:space="0" w:color="auto"/>
            </w:tcBorders>
          </w:tcPr>
          <w:p w:rsidR="00EA14F8" w:rsidRPr="009F3552" w:rsidRDefault="00EA14F8" w:rsidP="00CE50DC">
            <w:pPr>
              <w:spacing w:before="40" w:line="220" w:lineRule="exact"/>
              <w:jc w:val="center"/>
              <w:rPr>
                <w:sz w:val="22"/>
                <w:szCs w:val="22"/>
              </w:rPr>
            </w:pPr>
          </w:p>
        </w:tc>
        <w:tc>
          <w:tcPr>
            <w:tcW w:w="748" w:type="dxa"/>
            <w:tcBorders>
              <w:bottom w:val="single" w:sz="8" w:space="0" w:color="auto"/>
            </w:tcBorders>
          </w:tcPr>
          <w:p w:rsidR="00EA14F8" w:rsidRPr="009F3552" w:rsidRDefault="00EA14F8" w:rsidP="00CE50DC">
            <w:pPr>
              <w:spacing w:before="40" w:line="220" w:lineRule="exact"/>
              <w:jc w:val="center"/>
              <w:rPr>
                <w:sz w:val="22"/>
                <w:szCs w:val="22"/>
              </w:rPr>
            </w:pPr>
          </w:p>
        </w:tc>
        <w:tc>
          <w:tcPr>
            <w:tcW w:w="922" w:type="dxa"/>
            <w:tcBorders>
              <w:bottom w:val="single" w:sz="8" w:space="0" w:color="auto"/>
            </w:tcBorders>
          </w:tcPr>
          <w:p w:rsidR="00EA14F8" w:rsidRPr="009F3552" w:rsidRDefault="00EA14F8" w:rsidP="00CE50DC">
            <w:pPr>
              <w:spacing w:before="40" w:line="220" w:lineRule="exact"/>
              <w:jc w:val="center"/>
              <w:rPr>
                <w:sz w:val="22"/>
                <w:szCs w:val="22"/>
              </w:rPr>
            </w:pPr>
          </w:p>
        </w:tc>
        <w:tc>
          <w:tcPr>
            <w:tcW w:w="761" w:type="dxa"/>
            <w:tcBorders>
              <w:bottom w:val="single" w:sz="8" w:space="0" w:color="auto"/>
            </w:tcBorders>
          </w:tcPr>
          <w:p w:rsidR="00EA14F8" w:rsidRPr="009F3552" w:rsidRDefault="00EA14F8" w:rsidP="00CE50DC">
            <w:pPr>
              <w:spacing w:before="40" w:line="220" w:lineRule="exact"/>
              <w:jc w:val="center"/>
              <w:rPr>
                <w:sz w:val="22"/>
                <w:szCs w:val="22"/>
              </w:rPr>
            </w:pPr>
          </w:p>
        </w:tc>
        <w:tc>
          <w:tcPr>
            <w:tcW w:w="933" w:type="dxa"/>
            <w:tcBorders>
              <w:bottom w:val="single" w:sz="8" w:space="0" w:color="auto"/>
            </w:tcBorders>
          </w:tcPr>
          <w:p w:rsidR="00EA14F8" w:rsidRPr="009F3552" w:rsidRDefault="00EA14F8" w:rsidP="00CE50DC">
            <w:pPr>
              <w:spacing w:before="40" w:line="220" w:lineRule="exact"/>
              <w:jc w:val="center"/>
              <w:rPr>
                <w:sz w:val="22"/>
                <w:szCs w:val="22"/>
              </w:rPr>
            </w:pPr>
          </w:p>
        </w:tc>
        <w:tc>
          <w:tcPr>
            <w:tcW w:w="714" w:type="dxa"/>
            <w:tcBorders>
              <w:bottom w:val="single" w:sz="8" w:space="0" w:color="auto"/>
            </w:tcBorders>
          </w:tcPr>
          <w:p w:rsidR="00EA14F8" w:rsidRPr="009F3552" w:rsidRDefault="00EA14F8" w:rsidP="00CE50DC">
            <w:pPr>
              <w:spacing w:before="40" w:line="220" w:lineRule="exact"/>
              <w:jc w:val="center"/>
              <w:rPr>
                <w:sz w:val="22"/>
                <w:szCs w:val="22"/>
              </w:rPr>
            </w:pPr>
          </w:p>
        </w:tc>
        <w:tc>
          <w:tcPr>
            <w:tcW w:w="938" w:type="dxa"/>
            <w:tcBorders>
              <w:bottom w:val="single" w:sz="8" w:space="0" w:color="auto"/>
              <w:right w:val="single" w:sz="8" w:space="0" w:color="auto"/>
            </w:tcBorders>
          </w:tcPr>
          <w:p w:rsidR="00EA14F8" w:rsidRPr="009F3552" w:rsidRDefault="00EA14F8" w:rsidP="00CE50DC">
            <w:pPr>
              <w:spacing w:before="40" w:line="220" w:lineRule="exact"/>
              <w:jc w:val="center"/>
              <w:rPr>
                <w:sz w:val="22"/>
                <w:szCs w:val="22"/>
              </w:rPr>
            </w:pPr>
          </w:p>
        </w:tc>
      </w:tr>
    </w:tbl>
    <w:p w:rsidR="000857C8" w:rsidRPr="009F3552" w:rsidRDefault="000857C8" w:rsidP="000572A4">
      <w:pPr>
        <w:spacing w:after="60" w:line="200" w:lineRule="exact"/>
        <w:rPr>
          <w:sz w:val="22"/>
          <w:szCs w:val="22"/>
        </w:rPr>
      </w:pPr>
      <w:r w:rsidRPr="009F3552">
        <w:br w:type="page"/>
      </w:r>
      <w:r w:rsidRPr="009F3552">
        <w:rPr>
          <w:sz w:val="22"/>
          <w:szCs w:val="22"/>
        </w:rPr>
        <w:lastRenderedPageBreak/>
        <w:t xml:space="preserve">Продолжение таблицы </w:t>
      </w:r>
      <w:r w:rsidR="000820E9">
        <w:rPr>
          <w:sz w:val="22"/>
          <w:szCs w:val="22"/>
        </w:rPr>
        <w:t>8</w:t>
      </w:r>
    </w:p>
    <w:tbl>
      <w:tblPr>
        <w:tblW w:w="1484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911"/>
        <w:gridCol w:w="934"/>
        <w:gridCol w:w="934"/>
        <w:gridCol w:w="729"/>
        <w:gridCol w:w="958"/>
        <w:gridCol w:w="748"/>
        <w:gridCol w:w="915"/>
        <w:gridCol w:w="768"/>
        <w:gridCol w:w="935"/>
        <w:gridCol w:w="748"/>
        <w:gridCol w:w="922"/>
        <w:gridCol w:w="761"/>
        <w:gridCol w:w="933"/>
        <w:gridCol w:w="714"/>
        <w:gridCol w:w="938"/>
      </w:tblGrid>
      <w:tr w:rsidR="000857C8" w:rsidRPr="009F3552">
        <w:trPr>
          <w:cantSplit/>
        </w:trPr>
        <w:tc>
          <w:tcPr>
            <w:tcW w:w="2911" w:type="dxa"/>
            <w:vMerge w:val="restart"/>
            <w:vAlign w:val="center"/>
          </w:tcPr>
          <w:p w:rsidR="000857C8" w:rsidRPr="009F3552" w:rsidRDefault="000857C8" w:rsidP="00CE50DC">
            <w:pPr>
              <w:spacing w:line="240" w:lineRule="exact"/>
              <w:jc w:val="center"/>
              <w:rPr>
                <w:sz w:val="22"/>
                <w:szCs w:val="22"/>
              </w:rPr>
            </w:pPr>
            <w:r w:rsidRPr="009F3552">
              <w:rPr>
                <w:sz w:val="22"/>
                <w:szCs w:val="22"/>
              </w:rPr>
              <w:t>П  о  к  а  з  а  т  е  л  и</w:t>
            </w:r>
          </w:p>
        </w:tc>
        <w:tc>
          <w:tcPr>
            <w:tcW w:w="1868" w:type="dxa"/>
            <w:gridSpan w:val="2"/>
          </w:tcPr>
          <w:p w:rsidR="000857C8" w:rsidRPr="009F3552" w:rsidRDefault="000857C8" w:rsidP="00CE50DC">
            <w:pPr>
              <w:spacing w:line="240" w:lineRule="exact"/>
              <w:jc w:val="center"/>
              <w:rPr>
                <w:sz w:val="22"/>
                <w:szCs w:val="22"/>
              </w:rPr>
            </w:pPr>
            <w:r w:rsidRPr="009F3552">
              <w:rPr>
                <w:sz w:val="22"/>
                <w:szCs w:val="22"/>
              </w:rPr>
              <w:t>В с е г о</w:t>
            </w:r>
          </w:p>
        </w:tc>
        <w:tc>
          <w:tcPr>
            <w:tcW w:w="10069" w:type="dxa"/>
            <w:gridSpan w:val="12"/>
          </w:tcPr>
          <w:p w:rsidR="000857C8" w:rsidRPr="009F3552" w:rsidRDefault="000857C8" w:rsidP="00CE50DC">
            <w:pPr>
              <w:spacing w:line="240" w:lineRule="exact"/>
              <w:jc w:val="center"/>
              <w:rPr>
                <w:sz w:val="22"/>
                <w:szCs w:val="22"/>
              </w:rPr>
            </w:pPr>
            <w:r w:rsidRPr="009F3552">
              <w:rPr>
                <w:sz w:val="22"/>
                <w:szCs w:val="22"/>
              </w:rPr>
              <w:t>В том числе по полнотам</w:t>
            </w:r>
          </w:p>
        </w:tc>
      </w:tr>
      <w:tr w:rsidR="000857C8" w:rsidRPr="009F3552">
        <w:trPr>
          <w:cantSplit/>
        </w:trPr>
        <w:tc>
          <w:tcPr>
            <w:tcW w:w="2911" w:type="dxa"/>
            <w:vMerge/>
          </w:tcPr>
          <w:p w:rsidR="000857C8" w:rsidRPr="009F3552" w:rsidRDefault="000857C8" w:rsidP="00CE50DC">
            <w:pPr>
              <w:jc w:val="center"/>
              <w:rPr>
                <w:sz w:val="22"/>
                <w:szCs w:val="22"/>
              </w:rPr>
            </w:pPr>
          </w:p>
        </w:tc>
        <w:tc>
          <w:tcPr>
            <w:tcW w:w="934" w:type="dxa"/>
            <w:vMerge w:val="restart"/>
            <w:vAlign w:val="center"/>
          </w:tcPr>
          <w:p w:rsidR="000857C8" w:rsidRPr="009F3552" w:rsidRDefault="000857C8" w:rsidP="00CE50DC">
            <w:pPr>
              <w:jc w:val="center"/>
              <w:rPr>
                <w:sz w:val="22"/>
                <w:szCs w:val="22"/>
              </w:rPr>
            </w:pPr>
            <w:r w:rsidRPr="009F3552">
              <w:rPr>
                <w:sz w:val="22"/>
                <w:szCs w:val="22"/>
              </w:rPr>
              <w:t>га</w:t>
            </w:r>
          </w:p>
        </w:tc>
        <w:tc>
          <w:tcPr>
            <w:tcW w:w="934" w:type="dxa"/>
            <w:vMerge w:val="restart"/>
            <w:vAlign w:val="center"/>
          </w:tcPr>
          <w:p w:rsidR="000857C8" w:rsidRPr="009F3552" w:rsidRDefault="000857C8" w:rsidP="00CE50DC">
            <w:pPr>
              <w:spacing w:line="240" w:lineRule="exact"/>
              <w:jc w:val="center"/>
              <w:rPr>
                <w:sz w:val="22"/>
                <w:szCs w:val="22"/>
              </w:rPr>
            </w:pPr>
            <w:r w:rsidRPr="009F3552">
              <w:rPr>
                <w:sz w:val="22"/>
                <w:szCs w:val="22"/>
              </w:rPr>
              <w:t>тыс.м</w:t>
            </w:r>
            <w:r w:rsidRPr="009F3552">
              <w:rPr>
                <w:sz w:val="22"/>
                <w:szCs w:val="22"/>
                <w:vertAlign w:val="superscript"/>
              </w:rPr>
              <w:t>3</w:t>
            </w:r>
          </w:p>
        </w:tc>
        <w:tc>
          <w:tcPr>
            <w:tcW w:w="1687" w:type="dxa"/>
            <w:gridSpan w:val="2"/>
            <w:vAlign w:val="center"/>
          </w:tcPr>
          <w:p w:rsidR="000857C8" w:rsidRPr="009F3552" w:rsidRDefault="000857C8" w:rsidP="00CE50DC">
            <w:pPr>
              <w:spacing w:line="240" w:lineRule="exact"/>
              <w:jc w:val="center"/>
              <w:rPr>
                <w:sz w:val="22"/>
                <w:szCs w:val="22"/>
              </w:rPr>
            </w:pPr>
            <w:r w:rsidRPr="009F3552">
              <w:rPr>
                <w:sz w:val="22"/>
                <w:szCs w:val="22"/>
              </w:rPr>
              <w:t>0,9 и более</w:t>
            </w:r>
          </w:p>
        </w:tc>
        <w:tc>
          <w:tcPr>
            <w:tcW w:w="1663" w:type="dxa"/>
            <w:gridSpan w:val="2"/>
            <w:vAlign w:val="center"/>
          </w:tcPr>
          <w:p w:rsidR="000857C8" w:rsidRPr="009F3552" w:rsidRDefault="000857C8" w:rsidP="00CE50DC">
            <w:pPr>
              <w:spacing w:line="240" w:lineRule="exact"/>
              <w:jc w:val="center"/>
              <w:rPr>
                <w:sz w:val="22"/>
                <w:szCs w:val="22"/>
              </w:rPr>
            </w:pPr>
            <w:r w:rsidRPr="009F3552">
              <w:rPr>
                <w:sz w:val="22"/>
                <w:szCs w:val="22"/>
              </w:rPr>
              <w:t>0,8</w:t>
            </w:r>
          </w:p>
        </w:tc>
        <w:tc>
          <w:tcPr>
            <w:tcW w:w="1703" w:type="dxa"/>
            <w:gridSpan w:val="2"/>
            <w:vAlign w:val="center"/>
          </w:tcPr>
          <w:p w:rsidR="000857C8" w:rsidRPr="009F3552" w:rsidRDefault="000857C8" w:rsidP="00CE50DC">
            <w:pPr>
              <w:spacing w:line="240" w:lineRule="exact"/>
              <w:jc w:val="center"/>
              <w:rPr>
                <w:sz w:val="22"/>
                <w:szCs w:val="22"/>
              </w:rPr>
            </w:pPr>
            <w:r w:rsidRPr="009F3552">
              <w:rPr>
                <w:sz w:val="22"/>
                <w:szCs w:val="22"/>
              </w:rPr>
              <w:t>0,7</w:t>
            </w:r>
          </w:p>
        </w:tc>
        <w:tc>
          <w:tcPr>
            <w:tcW w:w="1670" w:type="dxa"/>
            <w:gridSpan w:val="2"/>
            <w:vAlign w:val="center"/>
          </w:tcPr>
          <w:p w:rsidR="000857C8" w:rsidRPr="009F3552" w:rsidRDefault="000857C8" w:rsidP="00CE50DC">
            <w:pPr>
              <w:spacing w:line="240" w:lineRule="exact"/>
              <w:jc w:val="center"/>
              <w:rPr>
                <w:sz w:val="22"/>
                <w:szCs w:val="22"/>
              </w:rPr>
            </w:pPr>
            <w:r w:rsidRPr="009F3552">
              <w:rPr>
                <w:sz w:val="22"/>
                <w:szCs w:val="22"/>
              </w:rPr>
              <w:t>0,6</w:t>
            </w:r>
          </w:p>
        </w:tc>
        <w:tc>
          <w:tcPr>
            <w:tcW w:w="1694" w:type="dxa"/>
            <w:gridSpan w:val="2"/>
            <w:vAlign w:val="center"/>
          </w:tcPr>
          <w:p w:rsidR="000857C8" w:rsidRPr="009F3552" w:rsidRDefault="000857C8" w:rsidP="00CE50DC">
            <w:pPr>
              <w:spacing w:line="240" w:lineRule="exact"/>
              <w:jc w:val="center"/>
              <w:rPr>
                <w:sz w:val="22"/>
                <w:szCs w:val="22"/>
              </w:rPr>
            </w:pPr>
            <w:r w:rsidRPr="009F3552">
              <w:rPr>
                <w:sz w:val="22"/>
                <w:szCs w:val="22"/>
              </w:rPr>
              <w:t>0,5</w:t>
            </w:r>
          </w:p>
        </w:tc>
        <w:tc>
          <w:tcPr>
            <w:tcW w:w="1652" w:type="dxa"/>
            <w:gridSpan w:val="2"/>
            <w:vAlign w:val="center"/>
          </w:tcPr>
          <w:p w:rsidR="000857C8" w:rsidRPr="009F3552" w:rsidRDefault="000857C8" w:rsidP="00CE50DC">
            <w:pPr>
              <w:spacing w:line="240" w:lineRule="exact"/>
              <w:jc w:val="center"/>
              <w:rPr>
                <w:sz w:val="22"/>
                <w:szCs w:val="22"/>
              </w:rPr>
            </w:pPr>
            <w:r w:rsidRPr="009F3552">
              <w:rPr>
                <w:sz w:val="22"/>
                <w:szCs w:val="22"/>
              </w:rPr>
              <w:t>0,3-0,4</w:t>
            </w:r>
          </w:p>
        </w:tc>
      </w:tr>
      <w:tr w:rsidR="000857C8" w:rsidRPr="009F3552">
        <w:trPr>
          <w:cantSplit/>
        </w:trPr>
        <w:tc>
          <w:tcPr>
            <w:tcW w:w="2911" w:type="dxa"/>
            <w:vMerge/>
            <w:tcBorders>
              <w:bottom w:val="single" w:sz="8" w:space="0" w:color="auto"/>
            </w:tcBorders>
          </w:tcPr>
          <w:p w:rsidR="000857C8" w:rsidRPr="009F3552" w:rsidRDefault="000857C8" w:rsidP="00CE50DC">
            <w:pPr>
              <w:jc w:val="center"/>
              <w:rPr>
                <w:sz w:val="22"/>
                <w:szCs w:val="22"/>
              </w:rPr>
            </w:pPr>
          </w:p>
        </w:tc>
        <w:tc>
          <w:tcPr>
            <w:tcW w:w="934" w:type="dxa"/>
            <w:vMerge/>
            <w:tcBorders>
              <w:bottom w:val="single" w:sz="8" w:space="0" w:color="auto"/>
            </w:tcBorders>
          </w:tcPr>
          <w:p w:rsidR="000857C8" w:rsidRPr="009F3552" w:rsidRDefault="000857C8" w:rsidP="00CE50DC">
            <w:pPr>
              <w:jc w:val="center"/>
              <w:rPr>
                <w:sz w:val="22"/>
                <w:szCs w:val="22"/>
              </w:rPr>
            </w:pPr>
          </w:p>
        </w:tc>
        <w:tc>
          <w:tcPr>
            <w:tcW w:w="934" w:type="dxa"/>
            <w:vMerge/>
            <w:tcBorders>
              <w:bottom w:val="single" w:sz="8" w:space="0" w:color="auto"/>
            </w:tcBorders>
          </w:tcPr>
          <w:p w:rsidR="000857C8" w:rsidRPr="009F3552" w:rsidRDefault="000857C8" w:rsidP="00CE50DC">
            <w:pPr>
              <w:spacing w:line="240" w:lineRule="exact"/>
              <w:jc w:val="center"/>
              <w:rPr>
                <w:sz w:val="22"/>
                <w:szCs w:val="22"/>
              </w:rPr>
            </w:pPr>
          </w:p>
        </w:tc>
        <w:tc>
          <w:tcPr>
            <w:tcW w:w="729" w:type="dxa"/>
            <w:tcBorders>
              <w:bottom w:val="single" w:sz="8" w:space="0" w:color="auto"/>
            </w:tcBorders>
            <w:vAlign w:val="center"/>
          </w:tcPr>
          <w:p w:rsidR="000857C8" w:rsidRPr="009F3552" w:rsidRDefault="000857C8" w:rsidP="00CE50DC">
            <w:pPr>
              <w:spacing w:line="240" w:lineRule="exact"/>
              <w:jc w:val="center"/>
              <w:rPr>
                <w:sz w:val="22"/>
                <w:szCs w:val="22"/>
              </w:rPr>
            </w:pPr>
            <w:r w:rsidRPr="009F3552">
              <w:rPr>
                <w:sz w:val="22"/>
                <w:szCs w:val="22"/>
              </w:rPr>
              <w:t>га</w:t>
            </w:r>
          </w:p>
        </w:tc>
        <w:tc>
          <w:tcPr>
            <w:tcW w:w="958" w:type="dxa"/>
            <w:tcBorders>
              <w:bottom w:val="single" w:sz="8" w:space="0" w:color="auto"/>
            </w:tcBorders>
            <w:vAlign w:val="center"/>
          </w:tcPr>
          <w:p w:rsidR="000857C8" w:rsidRPr="009F3552" w:rsidRDefault="000857C8" w:rsidP="00CE50DC">
            <w:pPr>
              <w:spacing w:line="240" w:lineRule="exact"/>
              <w:jc w:val="center"/>
              <w:rPr>
                <w:sz w:val="22"/>
                <w:szCs w:val="22"/>
              </w:rPr>
            </w:pPr>
            <w:r w:rsidRPr="009F3552">
              <w:rPr>
                <w:sz w:val="22"/>
                <w:szCs w:val="22"/>
              </w:rPr>
              <w:t>тыс.м</w:t>
            </w:r>
            <w:r w:rsidRPr="009F3552">
              <w:rPr>
                <w:sz w:val="22"/>
                <w:szCs w:val="22"/>
                <w:vertAlign w:val="superscript"/>
              </w:rPr>
              <w:t>3</w:t>
            </w:r>
          </w:p>
        </w:tc>
        <w:tc>
          <w:tcPr>
            <w:tcW w:w="748" w:type="dxa"/>
            <w:tcBorders>
              <w:bottom w:val="single" w:sz="8" w:space="0" w:color="auto"/>
            </w:tcBorders>
            <w:vAlign w:val="center"/>
          </w:tcPr>
          <w:p w:rsidR="000857C8" w:rsidRPr="009F3552" w:rsidRDefault="000857C8" w:rsidP="00CE50DC">
            <w:pPr>
              <w:spacing w:line="240" w:lineRule="exact"/>
              <w:jc w:val="center"/>
              <w:rPr>
                <w:sz w:val="22"/>
                <w:szCs w:val="22"/>
              </w:rPr>
            </w:pPr>
            <w:r w:rsidRPr="009F3552">
              <w:rPr>
                <w:sz w:val="22"/>
                <w:szCs w:val="22"/>
              </w:rPr>
              <w:t>га</w:t>
            </w:r>
          </w:p>
        </w:tc>
        <w:tc>
          <w:tcPr>
            <w:tcW w:w="915" w:type="dxa"/>
            <w:tcBorders>
              <w:bottom w:val="single" w:sz="8" w:space="0" w:color="auto"/>
            </w:tcBorders>
            <w:vAlign w:val="center"/>
          </w:tcPr>
          <w:p w:rsidR="000857C8" w:rsidRPr="009F3552" w:rsidRDefault="000857C8" w:rsidP="00CE50DC">
            <w:pPr>
              <w:spacing w:line="240" w:lineRule="exact"/>
              <w:jc w:val="center"/>
              <w:rPr>
                <w:sz w:val="22"/>
                <w:szCs w:val="22"/>
              </w:rPr>
            </w:pPr>
            <w:r w:rsidRPr="009F3552">
              <w:rPr>
                <w:sz w:val="22"/>
                <w:szCs w:val="22"/>
              </w:rPr>
              <w:t>тыс.м</w:t>
            </w:r>
            <w:r w:rsidRPr="009F3552">
              <w:rPr>
                <w:sz w:val="22"/>
                <w:szCs w:val="22"/>
                <w:vertAlign w:val="superscript"/>
              </w:rPr>
              <w:t>3</w:t>
            </w:r>
          </w:p>
        </w:tc>
        <w:tc>
          <w:tcPr>
            <w:tcW w:w="768" w:type="dxa"/>
            <w:tcBorders>
              <w:bottom w:val="single" w:sz="8" w:space="0" w:color="auto"/>
            </w:tcBorders>
            <w:vAlign w:val="center"/>
          </w:tcPr>
          <w:p w:rsidR="000857C8" w:rsidRPr="009F3552" w:rsidRDefault="000857C8" w:rsidP="00CE50DC">
            <w:pPr>
              <w:spacing w:line="240" w:lineRule="exact"/>
              <w:jc w:val="center"/>
              <w:rPr>
                <w:sz w:val="22"/>
                <w:szCs w:val="22"/>
              </w:rPr>
            </w:pPr>
            <w:r w:rsidRPr="009F3552">
              <w:rPr>
                <w:sz w:val="22"/>
                <w:szCs w:val="22"/>
              </w:rPr>
              <w:t>га</w:t>
            </w:r>
          </w:p>
        </w:tc>
        <w:tc>
          <w:tcPr>
            <w:tcW w:w="935" w:type="dxa"/>
            <w:tcBorders>
              <w:bottom w:val="single" w:sz="8" w:space="0" w:color="auto"/>
            </w:tcBorders>
            <w:vAlign w:val="center"/>
          </w:tcPr>
          <w:p w:rsidR="000857C8" w:rsidRPr="009F3552" w:rsidRDefault="000857C8" w:rsidP="00CE50DC">
            <w:pPr>
              <w:spacing w:line="240" w:lineRule="exact"/>
              <w:jc w:val="center"/>
              <w:rPr>
                <w:sz w:val="22"/>
                <w:szCs w:val="22"/>
              </w:rPr>
            </w:pPr>
            <w:r w:rsidRPr="009F3552">
              <w:rPr>
                <w:sz w:val="22"/>
                <w:szCs w:val="22"/>
              </w:rPr>
              <w:t>тыс.м</w:t>
            </w:r>
            <w:r w:rsidRPr="009F3552">
              <w:rPr>
                <w:sz w:val="22"/>
                <w:szCs w:val="22"/>
                <w:vertAlign w:val="superscript"/>
              </w:rPr>
              <w:t>3</w:t>
            </w:r>
          </w:p>
        </w:tc>
        <w:tc>
          <w:tcPr>
            <w:tcW w:w="748" w:type="dxa"/>
            <w:tcBorders>
              <w:bottom w:val="single" w:sz="8" w:space="0" w:color="auto"/>
            </w:tcBorders>
            <w:vAlign w:val="center"/>
          </w:tcPr>
          <w:p w:rsidR="000857C8" w:rsidRPr="009F3552" w:rsidRDefault="000857C8" w:rsidP="00CE50DC">
            <w:pPr>
              <w:spacing w:line="240" w:lineRule="exact"/>
              <w:jc w:val="center"/>
              <w:rPr>
                <w:sz w:val="22"/>
                <w:szCs w:val="22"/>
              </w:rPr>
            </w:pPr>
            <w:r w:rsidRPr="009F3552">
              <w:rPr>
                <w:sz w:val="22"/>
                <w:szCs w:val="22"/>
              </w:rPr>
              <w:t>га</w:t>
            </w:r>
          </w:p>
        </w:tc>
        <w:tc>
          <w:tcPr>
            <w:tcW w:w="922" w:type="dxa"/>
            <w:tcBorders>
              <w:bottom w:val="single" w:sz="8" w:space="0" w:color="auto"/>
            </w:tcBorders>
            <w:vAlign w:val="center"/>
          </w:tcPr>
          <w:p w:rsidR="000857C8" w:rsidRPr="009F3552" w:rsidRDefault="000857C8" w:rsidP="00CE50DC">
            <w:pPr>
              <w:spacing w:line="240" w:lineRule="exact"/>
              <w:jc w:val="center"/>
              <w:rPr>
                <w:sz w:val="22"/>
                <w:szCs w:val="22"/>
              </w:rPr>
            </w:pPr>
            <w:r w:rsidRPr="009F3552">
              <w:rPr>
                <w:sz w:val="22"/>
                <w:szCs w:val="22"/>
              </w:rPr>
              <w:t>тыс.м</w:t>
            </w:r>
            <w:r w:rsidRPr="009F3552">
              <w:rPr>
                <w:sz w:val="22"/>
                <w:szCs w:val="22"/>
                <w:vertAlign w:val="superscript"/>
              </w:rPr>
              <w:t>3</w:t>
            </w:r>
          </w:p>
        </w:tc>
        <w:tc>
          <w:tcPr>
            <w:tcW w:w="761" w:type="dxa"/>
            <w:tcBorders>
              <w:bottom w:val="single" w:sz="8" w:space="0" w:color="auto"/>
            </w:tcBorders>
            <w:vAlign w:val="center"/>
          </w:tcPr>
          <w:p w:rsidR="000857C8" w:rsidRPr="009F3552" w:rsidRDefault="000857C8" w:rsidP="00CE50DC">
            <w:pPr>
              <w:spacing w:line="240" w:lineRule="exact"/>
              <w:jc w:val="center"/>
              <w:rPr>
                <w:sz w:val="22"/>
                <w:szCs w:val="22"/>
              </w:rPr>
            </w:pPr>
            <w:r w:rsidRPr="009F3552">
              <w:rPr>
                <w:sz w:val="22"/>
                <w:szCs w:val="22"/>
              </w:rPr>
              <w:t>га</w:t>
            </w:r>
          </w:p>
        </w:tc>
        <w:tc>
          <w:tcPr>
            <w:tcW w:w="933" w:type="dxa"/>
            <w:tcBorders>
              <w:bottom w:val="single" w:sz="8" w:space="0" w:color="auto"/>
            </w:tcBorders>
            <w:vAlign w:val="center"/>
          </w:tcPr>
          <w:p w:rsidR="000857C8" w:rsidRPr="009F3552" w:rsidRDefault="000857C8" w:rsidP="00CE50DC">
            <w:pPr>
              <w:spacing w:line="240" w:lineRule="exact"/>
              <w:jc w:val="center"/>
              <w:rPr>
                <w:sz w:val="22"/>
                <w:szCs w:val="22"/>
              </w:rPr>
            </w:pPr>
            <w:r w:rsidRPr="009F3552">
              <w:rPr>
                <w:sz w:val="22"/>
                <w:szCs w:val="22"/>
              </w:rPr>
              <w:t>тыс.м</w:t>
            </w:r>
            <w:r w:rsidRPr="009F3552">
              <w:rPr>
                <w:sz w:val="22"/>
                <w:szCs w:val="22"/>
                <w:vertAlign w:val="superscript"/>
              </w:rPr>
              <w:t>3</w:t>
            </w:r>
          </w:p>
        </w:tc>
        <w:tc>
          <w:tcPr>
            <w:tcW w:w="714" w:type="dxa"/>
            <w:tcBorders>
              <w:bottom w:val="single" w:sz="8" w:space="0" w:color="auto"/>
            </w:tcBorders>
            <w:vAlign w:val="center"/>
          </w:tcPr>
          <w:p w:rsidR="000857C8" w:rsidRPr="009F3552" w:rsidRDefault="000857C8" w:rsidP="00CE50DC">
            <w:pPr>
              <w:spacing w:line="240" w:lineRule="exact"/>
              <w:jc w:val="center"/>
              <w:rPr>
                <w:sz w:val="22"/>
                <w:szCs w:val="22"/>
              </w:rPr>
            </w:pPr>
            <w:r w:rsidRPr="009F3552">
              <w:rPr>
                <w:sz w:val="22"/>
                <w:szCs w:val="22"/>
              </w:rPr>
              <w:t>га</w:t>
            </w:r>
          </w:p>
        </w:tc>
        <w:tc>
          <w:tcPr>
            <w:tcW w:w="938" w:type="dxa"/>
            <w:tcBorders>
              <w:bottom w:val="single" w:sz="8" w:space="0" w:color="auto"/>
            </w:tcBorders>
            <w:vAlign w:val="center"/>
          </w:tcPr>
          <w:p w:rsidR="000857C8" w:rsidRPr="009F3552" w:rsidRDefault="000857C8" w:rsidP="00CE50DC">
            <w:pPr>
              <w:spacing w:line="240" w:lineRule="exact"/>
              <w:jc w:val="center"/>
              <w:rPr>
                <w:sz w:val="22"/>
                <w:szCs w:val="22"/>
              </w:rPr>
            </w:pPr>
            <w:r w:rsidRPr="009F3552">
              <w:rPr>
                <w:sz w:val="22"/>
                <w:szCs w:val="22"/>
              </w:rPr>
              <w:t>тыс.м</w:t>
            </w:r>
            <w:r w:rsidRPr="009F3552">
              <w:rPr>
                <w:sz w:val="22"/>
                <w:szCs w:val="22"/>
                <w:vertAlign w:val="superscript"/>
              </w:rPr>
              <w:t>3</w:t>
            </w:r>
          </w:p>
        </w:tc>
      </w:tr>
      <w:tr w:rsidR="002A7560" w:rsidRPr="009F3552">
        <w:trPr>
          <w:cantSplit/>
        </w:trPr>
        <w:tc>
          <w:tcPr>
            <w:tcW w:w="2911" w:type="dxa"/>
            <w:tcBorders>
              <w:bottom w:val="single" w:sz="8" w:space="0" w:color="auto"/>
            </w:tcBorders>
          </w:tcPr>
          <w:p w:rsidR="002A7560" w:rsidRPr="009F3552" w:rsidRDefault="002A7560" w:rsidP="002A7560">
            <w:pPr>
              <w:spacing w:line="200" w:lineRule="exact"/>
              <w:jc w:val="center"/>
              <w:rPr>
                <w:sz w:val="18"/>
                <w:szCs w:val="18"/>
              </w:rPr>
            </w:pPr>
            <w:r w:rsidRPr="009F3552">
              <w:rPr>
                <w:sz w:val="18"/>
                <w:szCs w:val="18"/>
              </w:rPr>
              <w:t>1</w:t>
            </w:r>
          </w:p>
        </w:tc>
        <w:tc>
          <w:tcPr>
            <w:tcW w:w="934" w:type="dxa"/>
            <w:tcBorders>
              <w:bottom w:val="single" w:sz="8" w:space="0" w:color="auto"/>
            </w:tcBorders>
          </w:tcPr>
          <w:p w:rsidR="002A7560" w:rsidRPr="009F3552" w:rsidRDefault="002A7560" w:rsidP="002A7560">
            <w:pPr>
              <w:spacing w:line="200" w:lineRule="exact"/>
              <w:jc w:val="center"/>
              <w:rPr>
                <w:sz w:val="18"/>
                <w:szCs w:val="18"/>
              </w:rPr>
            </w:pPr>
            <w:r w:rsidRPr="009F3552">
              <w:rPr>
                <w:sz w:val="18"/>
                <w:szCs w:val="18"/>
              </w:rPr>
              <w:t>2</w:t>
            </w:r>
          </w:p>
        </w:tc>
        <w:tc>
          <w:tcPr>
            <w:tcW w:w="934" w:type="dxa"/>
            <w:tcBorders>
              <w:bottom w:val="single" w:sz="8" w:space="0" w:color="auto"/>
            </w:tcBorders>
          </w:tcPr>
          <w:p w:rsidR="002A7560" w:rsidRPr="009F3552" w:rsidRDefault="002A7560" w:rsidP="002A7560">
            <w:pPr>
              <w:spacing w:line="200" w:lineRule="exact"/>
              <w:jc w:val="center"/>
              <w:rPr>
                <w:sz w:val="18"/>
                <w:szCs w:val="18"/>
              </w:rPr>
            </w:pPr>
            <w:r w:rsidRPr="009F3552">
              <w:rPr>
                <w:sz w:val="18"/>
                <w:szCs w:val="18"/>
              </w:rPr>
              <w:t>3</w:t>
            </w:r>
          </w:p>
        </w:tc>
        <w:tc>
          <w:tcPr>
            <w:tcW w:w="729" w:type="dxa"/>
            <w:tcBorders>
              <w:bottom w:val="single" w:sz="8" w:space="0" w:color="auto"/>
            </w:tcBorders>
            <w:vAlign w:val="center"/>
          </w:tcPr>
          <w:p w:rsidR="002A7560" w:rsidRPr="009F3552" w:rsidRDefault="002A7560" w:rsidP="002A7560">
            <w:pPr>
              <w:spacing w:line="200" w:lineRule="exact"/>
              <w:jc w:val="center"/>
              <w:rPr>
                <w:sz w:val="18"/>
                <w:szCs w:val="18"/>
              </w:rPr>
            </w:pPr>
            <w:r w:rsidRPr="009F3552">
              <w:rPr>
                <w:sz w:val="18"/>
                <w:szCs w:val="18"/>
              </w:rPr>
              <w:t>4</w:t>
            </w:r>
          </w:p>
        </w:tc>
        <w:tc>
          <w:tcPr>
            <w:tcW w:w="958" w:type="dxa"/>
            <w:tcBorders>
              <w:bottom w:val="single" w:sz="8" w:space="0" w:color="auto"/>
            </w:tcBorders>
            <w:vAlign w:val="center"/>
          </w:tcPr>
          <w:p w:rsidR="002A7560" w:rsidRPr="009F3552" w:rsidRDefault="002A7560" w:rsidP="002A7560">
            <w:pPr>
              <w:spacing w:line="200" w:lineRule="exact"/>
              <w:jc w:val="center"/>
              <w:rPr>
                <w:sz w:val="18"/>
                <w:szCs w:val="18"/>
              </w:rPr>
            </w:pPr>
            <w:r w:rsidRPr="009F3552">
              <w:rPr>
                <w:sz w:val="18"/>
                <w:szCs w:val="18"/>
              </w:rPr>
              <w:t>5</w:t>
            </w:r>
          </w:p>
        </w:tc>
        <w:tc>
          <w:tcPr>
            <w:tcW w:w="748" w:type="dxa"/>
            <w:tcBorders>
              <w:bottom w:val="single" w:sz="8" w:space="0" w:color="auto"/>
            </w:tcBorders>
            <w:vAlign w:val="center"/>
          </w:tcPr>
          <w:p w:rsidR="002A7560" w:rsidRPr="009F3552" w:rsidRDefault="002A7560" w:rsidP="002A7560">
            <w:pPr>
              <w:spacing w:line="200" w:lineRule="exact"/>
              <w:jc w:val="center"/>
              <w:rPr>
                <w:sz w:val="18"/>
                <w:szCs w:val="18"/>
              </w:rPr>
            </w:pPr>
            <w:r w:rsidRPr="009F3552">
              <w:rPr>
                <w:sz w:val="18"/>
                <w:szCs w:val="18"/>
              </w:rPr>
              <w:t>6</w:t>
            </w:r>
          </w:p>
        </w:tc>
        <w:tc>
          <w:tcPr>
            <w:tcW w:w="915" w:type="dxa"/>
            <w:tcBorders>
              <w:bottom w:val="single" w:sz="8" w:space="0" w:color="auto"/>
            </w:tcBorders>
            <w:vAlign w:val="center"/>
          </w:tcPr>
          <w:p w:rsidR="002A7560" w:rsidRPr="009F3552" w:rsidRDefault="002A7560" w:rsidP="002A7560">
            <w:pPr>
              <w:spacing w:line="200" w:lineRule="exact"/>
              <w:jc w:val="center"/>
              <w:rPr>
                <w:sz w:val="18"/>
                <w:szCs w:val="18"/>
              </w:rPr>
            </w:pPr>
            <w:r w:rsidRPr="009F3552">
              <w:rPr>
                <w:sz w:val="18"/>
                <w:szCs w:val="18"/>
              </w:rPr>
              <w:t>7</w:t>
            </w:r>
          </w:p>
        </w:tc>
        <w:tc>
          <w:tcPr>
            <w:tcW w:w="768" w:type="dxa"/>
            <w:tcBorders>
              <w:bottom w:val="single" w:sz="8" w:space="0" w:color="auto"/>
            </w:tcBorders>
            <w:vAlign w:val="center"/>
          </w:tcPr>
          <w:p w:rsidR="002A7560" w:rsidRPr="009F3552" w:rsidRDefault="002A7560" w:rsidP="002A7560">
            <w:pPr>
              <w:spacing w:line="200" w:lineRule="exact"/>
              <w:jc w:val="center"/>
              <w:rPr>
                <w:sz w:val="18"/>
                <w:szCs w:val="18"/>
              </w:rPr>
            </w:pPr>
            <w:r w:rsidRPr="009F3552">
              <w:rPr>
                <w:sz w:val="18"/>
                <w:szCs w:val="18"/>
              </w:rPr>
              <w:t>8</w:t>
            </w:r>
          </w:p>
        </w:tc>
        <w:tc>
          <w:tcPr>
            <w:tcW w:w="935" w:type="dxa"/>
            <w:tcBorders>
              <w:bottom w:val="single" w:sz="8" w:space="0" w:color="auto"/>
            </w:tcBorders>
            <w:vAlign w:val="center"/>
          </w:tcPr>
          <w:p w:rsidR="002A7560" w:rsidRPr="009F3552" w:rsidRDefault="002A7560" w:rsidP="002A7560">
            <w:pPr>
              <w:spacing w:line="200" w:lineRule="exact"/>
              <w:jc w:val="center"/>
              <w:rPr>
                <w:sz w:val="18"/>
                <w:szCs w:val="18"/>
              </w:rPr>
            </w:pPr>
            <w:r w:rsidRPr="009F3552">
              <w:rPr>
                <w:sz w:val="18"/>
                <w:szCs w:val="18"/>
              </w:rPr>
              <w:t>9</w:t>
            </w:r>
          </w:p>
        </w:tc>
        <w:tc>
          <w:tcPr>
            <w:tcW w:w="748" w:type="dxa"/>
            <w:tcBorders>
              <w:bottom w:val="single" w:sz="8" w:space="0" w:color="auto"/>
            </w:tcBorders>
            <w:vAlign w:val="center"/>
          </w:tcPr>
          <w:p w:rsidR="002A7560" w:rsidRPr="009F3552" w:rsidRDefault="002A7560" w:rsidP="002A7560">
            <w:pPr>
              <w:spacing w:line="200" w:lineRule="exact"/>
              <w:jc w:val="center"/>
              <w:rPr>
                <w:sz w:val="18"/>
                <w:szCs w:val="18"/>
              </w:rPr>
            </w:pPr>
            <w:r w:rsidRPr="009F3552">
              <w:rPr>
                <w:sz w:val="18"/>
                <w:szCs w:val="18"/>
              </w:rPr>
              <w:t>10</w:t>
            </w:r>
          </w:p>
        </w:tc>
        <w:tc>
          <w:tcPr>
            <w:tcW w:w="922" w:type="dxa"/>
            <w:tcBorders>
              <w:bottom w:val="single" w:sz="8" w:space="0" w:color="auto"/>
            </w:tcBorders>
            <w:vAlign w:val="center"/>
          </w:tcPr>
          <w:p w:rsidR="002A7560" w:rsidRPr="009F3552" w:rsidRDefault="002A7560" w:rsidP="002A7560">
            <w:pPr>
              <w:spacing w:line="200" w:lineRule="exact"/>
              <w:jc w:val="center"/>
              <w:rPr>
                <w:sz w:val="18"/>
                <w:szCs w:val="18"/>
              </w:rPr>
            </w:pPr>
            <w:r w:rsidRPr="009F3552">
              <w:rPr>
                <w:sz w:val="18"/>
                <w:szCs w:val="18"/>
              </w:rPr>
              <w:t>11</w:t>
            </w:r>
          </w:p>
        </w:tc>
        <w:tc>
          <w:tcPr>
            <w:tcW w:w="761" w:type="dxa"/>
            <w:tcBorders>
              <w:bottom w:val="single" w:sz="8" w:space="0" w:color="auto"/>
            </w:tcBorders>
            <w:vAlign w:val="center"/>
          </w:tcPr>
          <w:p w:rsidR="002A7560" w:rsidRPr="009F3552" w:rsidRDefault="002A7560" w:rsidP="002A7560">
            <w:pPr>
              <w:spacing w:line="200" w:lineRule="exact"/>
              <w:jc w:val="center"/>
              <w:rPr>
                <w:sz w:val="18"/>
                <w:szCs w:val="18"/>
              </w:rPr>
            </w:pPr>
            <w:r w:rsidRPr="009F3552">
              <w:rPr>
                <w:sz w:val="18"/>
                <w:szCs w:val="18"/>
              </w:rPr>
              <w:t>12</w:t>
            </w:r>
          </w:p>
        </w:tc>
        <w:tc>
          <w:tcPr>
            <w:tcW w:w="933" w:type="dxa"/>
            <w:tcBorders>
              <w:bottom w:val="single" w:sz="8" w:space="0" w:color="auto"/>
            </w:tcBorders>
            <w:vAlign w:val="center"/>
          </w:tcPr>
          <w:p w:rsidR="002A7560" w:rsidRPr="009F3552" w:rsidRDefault="002A7560" w:rsidP="002A7560">
            <w:pPr>
              <w:spacing w:line="200" w:lineRule="exact"/>
              <w:jc w:val="center"/>
              <w:rPr>
                <w:sz w:val="18"/>
                <w:szCs w:val="18"/>
              </w:rPr>
            </w:pPr>
            <w:r w:rsidRPr="009F3552">
              <w:rPr>
                <w:sz w:val="18"/>
                <w:szCs w:val="18"/>
              </w:rPr>
              <w:t>13</w:t>
            </w:r>
          </w:p>
        </w:tc>
        <w:tc>
          <w:tcPr>
            <w:tcW w:w="714" w:type="dxa"/>
            <w:tcBorders>
              <w:bottom w:val="single" w:sz="8" w:space="0" w:color="auto"/>
            </w:tcBorders>
            <w:vAlign w:val="center"/>
          </w:tcPr>
          <w:p w:rsidR="002A7560" w:rsidRPr="009F3552" w:rsidRDefault="002A7560" w:rsidP="002A7560">
            <w:pPr>
              <w:spacing w:line="200" w:lineRule="exact"/>
              <w:jc w:val="center"/>
              <w:rPr>
                <w:sz w:val="18"/>
                <w:szCs w:val="18"/>
              </w:rPr>
            </w:pPr>
            <w:r w:rsidRPr="009F3552">
              <w:rPr>
                <w:sz w:val="18"/>
                <w:szCs w:val="18"/>
              </w:rPr>
              <w:t>14</w:t>
            </w:r>
          </w:p>
        </w:tc>
        <w:tc>
          <w:tcPr>
            <w:tcW w:w="938" w:type="dxa"/>
            <w:tcBorders>
              <w:bottom w:val="single" w:sz="8" w:space="0" w:color="auto"/>
            </w:tcBorders>
            <w:vAlign w:val="center"/>
          </w:tcPr>
          <w:p w:rsidR="002A7560" w:rsidRPr="009F3552" w:rsidRDefault="002A7560" w:rsidP="002A7560">
            <w:pPr>
              <w:spacing w:line="200" w:lineRule="exact"/>
              <w:jc w:val="center"/>
              <w:rPr>
                <w:sz w:val="18"/>
                <w:szCs w:val="18"/>
              </w:rPr>
            </w:pPr>
            <w:r w:rsidRPr="009F3552">
              <w:rPr>
                <w:sz w:val="18"/>
                <w:szCs w:val="18"/>
              </w:rPr>
              <w:t>15</w:t>
            </w:r>
          </w:p>
        </w:tc>
      </w:tr>
      <w:tr w:rsidR="00816609" w:rsidRPr="009F3552">
        <w:trPr>
          <w:cantSplit/>
        </w:trPr>
        <w:tc>
          <w:tcPr>
            <w:tcW w:w="14848" w:type="dxa"/>
            <w:gridSpan w:val="15"/>
            <w:tcBorders>
              <w:top w:val="single" w:sz="8" w:space="0" w:color="auto"/>
              <w:bottom w:val="single" w:sz="4" w:space="0" w:color="auto"/>
            </w:tcBorders>
          </w:tcPr>
          <w:p w:rsidR="00816609" w:rsidRPr="009F3552" w:rsidRDefault="00816609" w:rsidP="00816609">
            <w:pPr>
              <w:jc w:val="center"/>
              <w:rPr>
                <w:b/>
                <w:i/>
                <w:w w:val="120"/>
                <w:sz w:val="22"/>
                <w:szCs w:val="22"/>
                <w:u w:val="single"/>
              </w:rPr>
            </w:pPr>
            <w:r w:rsidRPr="009F3552">
              <w:rPr>
                <w:b/>
                <w:i/>
                <w:w w:val="120"/>
                <w:sz w:val="22"/>
                <w:szCs w:val="22"/>
                <w:u w:val="single"/>
              </w:rPr>
              <w:t>Зеленые зоны</w:t>
            </w:r>
          </w:p>
          <w:p w:rsidR="00816609" w:rsidRPr="009F3552" w:rsidRDefault="00816609" w:rsidP="00816609">
            <w:pPr>
              <w:jc w:val="center"/>
              <w:rPr>
                <w:i/>
                <w:sz w:val="22"/>
                <w:szCs w:val="22"/>
              </w:rPr>
            </w:pPr>
            <w:r w:rsidRPr="009F3552">
              <w:rPr>
                <w:i/>
                <w:sz w:val="22"/>
                <w:szCs w:val="22"/>
              </w:rPr>
              <w:t xml:space="preserve">Хозяйственная секция </w:t>
            </w:r>
            <w:r w:rsidR="008B296E" w:rsidRPr="009F3552">
              <w:rPr>
                <w:i/>
                <w:sz w:val="22"/>
                <w:szCs w:val="22"/>
              </w:rPr>
              <w:t xml:space="preserve">- </w:t>
            </w:r>
            <w:r w:rsidR="000857C8" w:rsidRPr="009F3552">
              <w:rPr>
                <w:i/>
                <w:sz w:val="22"/>
                <w:szCs w:val="22"/>
              </w:rPr>
              <w:t>каменноберезовая</w:t>
            </w:r>
            <w:r w:rsidRPr="009F3552">
              <w:rPr>
                <w:i/>
                <w:sz w:val="22"/>
                <w:szCs w:val="22"/>
              </w:rPr>
              <w:t xml:space="preserve">я </w:t>
            </w:r>
          </w:p>
        </w:tc>
      </w:tr>
      <w:tr w:rsidR="000857C8" w:rsidRPr="009F3552">
        <w:tc>
          <w:tcPr>
            <w:tcW w:w="2911" w:type="dxa"/>
          </w:tcPr>
          <w:p w:rsidR="000857C8" w:rsidRPr="009F3552" w:rsidRDefault="000857C8" w:rsidP="00CE50DC">
            <w:pPr>
              <w:spacing w:before="40" w:line="220" w:lineRule="exact"/>
              <w:rPr>
                <w:w w:val="90"/>
                <w:sz w:val="22"/>
                <w:szCs w:val="22"/>
              </w:rPr>
            </w:pPr>
            <w:r w:rsidRPr="009F3552">
              <w:rPr>
                <w:w w:val="90"/>
                <w:sz w:val="22"/>
                <w:szCs w:val="22"/>
              </w:rPr>
              <w:t>Всего включено в расчет</w:t>
            </w:r>
          </w:p>
        </w:tc>
        <w:tc>
          <w:tcPr>
            <w:tcW w:w="934" w:type="dxa"/>
          </w:tcPr>
          <w:p w:rsidR="000857C8" w:rsidRPr="009F3552" w:rsidRDefault="007C089F" w:rsidP="00CE50DC">
            <w:pPr>
              <w:spacing w:before="40" w:line="220" w:lineRule="exact"/>
              <w:jc w:val="center"/>
              <w:rPr>
                <w:sz w:val="22"/>
                <w:szCs w:val="22"/>
              </w:rPr>
            </w:pPr>
            <w:r w:rsidRPr="009F3552">
              <w:rPr>
                <w:sz w:val="22"/>
                <w:szCs w:val="22"/>
              </w:rPr>
              <w:t>3465</w:t>
            </w:r>
          </w:p>
        </w:tc>
        <w:tc>
          <w:tcPr>
            <w:tcW w:w="934" w:type="dxa"/>
          </w:tcPr>
          <w:p w:rsidR="000857C8" w:rsidRPr="009F3552" w:rsidRDefault="00B8350D" w:rsidP="00CE50DC">
            <w:pPr>
              <w:spacing w:before="40" w:line="220" w:lineRule="exact"/>
              <w:jc w:val="center"/>
              <w:rPr>
                <w:sz w:val="22"/>
                <w:szCs w:val="22"/>
              </w:rPr>
            </w:pPr>
            <w:r w:rsidRPr="009F3552">
              <w:rPr>
                <w:sz w:val="22"/>
                <w:szCs w:val="22"/>
              </w:rPr>
              <w:t>318,2</w:t>
            </w:r>
          </w:p>
        </w:tc>
        <w:tc>
          <w:tcPr>
            <w:tcW w:w="729" w:type="dxa"/>
          </w:tcPr>
          <w:p w:rsidR="000857C8" w:rsidRPr="009F3552" w:rsidRDefault="000857C8" w:rsidP="00CE50DC">
            <w:pPr>
              <w:spacing w:before="40" w:line="220" w:lineRule="exact"/>
              <w:jc w:val="center"/>
              <w:rPr>
                <w:sz w:val="22"/>
                <w:szCs w:val="22"/>
              </w:rPr>
            </w:pPr>
          </w:p>
        </w:tc>
        <w:tc>
          <w:tcPr>
            <w:tcW w:w="958" w:type="dxa"/>
          </w:tcPr>
          <w:p w:rsidR="000857C8" w:rsidRPr="009F3552" w:rsidRDefault="000857C8" w:rsidP="00CE50DC">
            <w:pPr>
              <w:spacing w:before="40" w:line="220" w:lineRule="exact"/>
              <w:jc w:val="center"/>
              <w:rPr>
                <w:sz w:val="22"/>
                <w:szCs w:val="22"/>
              </w:rPr>
            </w:pPr>
          </w:p>
        </w:tc>
        <w:tc>
          <w:tcPr>
            <w:tcW w:w="748" w:type="dxa"/>
          </w:tcPr>
          <w:p w:rsidR="000857C8" w:rsidRPr="009F3552" w:rsidRDefault="005A327E" w:rsidP="00CE50DC">
            <w:pPr>
              <w:spacing w:before="40" w:line="220" w:lineRule="exact"/>
              <w:jc w:val="center"/>
              <w:rPr>
                <w:sz w:val="22"/>
                <w:szCs w:val="22"/>
              </w:rPr>
            </w:pPr>
            <w:r w:rsidRPr="009F3552">
              <w:rPr>
                <w:sz w:val="22"/>
                <w:szCs w:val="22"/>
              </w:rPr>
              <w:t>113</w:t>
            </w:r>
          </w:p>
        </w:tc>
        <w:tc>
          <w:tcPr>
            <w:tcW w:w="915" w:type="dxa"/>
          </w:tcPr>
          <w:p w:rsidR="000857C8" w:rsidRPr="009F3552" w:rsidRDefault="005A327E" w:rsidP="00CE50DC">
            <w:pPr>
              <w:spacing w:before="40" w:line="220" w:lineRule="exact"/>
              <w:jc w:val="center"/>
              <w:rPr>
                <w:sz w:val="22"/>
                <w:szCs w:val="22"/>
              </w:rPr>
            </w:pPr>
            <w:r w:rsidRPr="009F3552">
              <w:rPr>
                <w:sz w:val="22"/>
                <w:szCs w:val="22"/>
              </w:rPr>
              <w:t>13,4</w:t>
            </w:r>
          </w:p>
        </w:tc>
        <w:tc>
          <w:tcPr>
            <w:tcW w:w="768" w:type="dxa"/>
          </w:tcPr>
          <w:p w:rsidR="000857C8" w:rsidRPr="009F3552" w:rsidRDefault="005A327E" w:rsidP="00CE50DC">
            <w:pPr>
              <w:spacing w:before="40" w:line="220" w:lineRule="exact"/>
              <w:jc w:val="center"/>
              <w:rPr>
                <w:sz w:val="22"/>
                <w:szCs w:val="22"/>
              </w:rPr>
            </w:pPr>
            <w:r w:rsidRPr="009F3552">
              <w:rPr>
                <w:sz w:val="22"/>
                <w:szCs w:val="22"/>
              </w:rPr>
              <w:t>1345</w:t>
            </w:r>
          </w:p>
        </w:tc>
        <w:tc>
          <w:tcPr>
            <w:tcW w:w="935" w:type="dxa"/>
          </w:tcPr>
          <w:p w:rsidR="000857C8" w:rsidRPr="009F3552" w:rsidRDefault="005A327E" w:rsidP="00CE50DC">
            <w:pPr>
              <w:spacing w:before="40" w:line="220" w:lineRule="exact"/>
              <w:jc w:val="center"/>
              <w:rPr>
                <w:sz w:val="22"/>
                <w:szCs w:val="22"/>
              </w:rPr>
            </w:pPr>
            <w:r w:rsidRPr="009F3552">
              <w:rPr>
                <w:sz w:val="22"/>
                <w:szCs w:val="22"/>
              </w:rPr>
              <w:t>134,2</w:t>
            </w:r>
          </w:p>
        </w:tc>
        <w:tc>
          <w:tcPr>
            <w:tcW w:w="748" w:type="dxa"/>
          </w:tcPr>
          <w:p w:rsidR="000857C8" w:rsidRPr="009F3552" w:rsidRDefault="005A327E" w:rsidP="00CE50DC">
            <w:pPr>
              <w:spacing w:before="40" w:line="220" w:lineRule="exact"/>
              <w:ind w:left="-57" w:right="-57"/>
              <w:jc w:val="center"/>
              <w:rPr>
                <w:sz w:val="22"/>
                <w:szCs w:val="22"/>
              </w:rPr>
            </w:pPr>
            <w:r w:rsidRPr="009F3552">
              <w:rPr>
                <w:sz w:val="22"/>
                <w:szCs w:val="22"/>
              </w:rPr>
              <w:t>1271</w:t>
            </w:r>
          </w:p>
        </w:tc>
        <w:tc>
          <w:tcPr>
            <w:tcW w:w="922" w:type="dxa"/>
          </w:tcPr>
          <w:p w:rsidR="000857C8" w:rsidRPr="009F3552" w:rsidRDefault="005A327E" w:rsidP="00CE50DC">
            <w:pPr>
              <w:spacing w:before="40" w:line="220" w:lineRule="exact"/>
              <w:ind w:left="-57" w:right="-57"/>
              <w:jc w:val="center"/>
              <w:rPr>
                <w:sz w:val="22"/>
                <w:szCs w:val="22"/>
              </w:rPr>
            </w:pPr>
            <w:r w:rsidRPr="009F3552">
              <w:rPr>
                <w:sz w:val="22"/>
                <w:szCs w:val="22"/>
              </w:rPr>
              <w:t>109,9</w:t>
            </w:r>
          </w:p>
        </w:tc>
        <w:tc>
          <w:tcPr>
            <w:tcW w:w="761" w:type="dxa"/>
          </w:tcPr>
          <w:p w:rsidR="000857C8" w:rsidRPr="009F3552" w:rsidRDefault="005A327E" w:rsidP="00CE50DC">
            <w:pPr>
              <w:spacing w:before="40" w:line="220" w:lineRule="exact"/>
              <w:ind w:left="-57" w:right="-57"/>
              <w:jc w:val="center"/>
              <w:rPr>
                <w:sz w:val="22"/>
                <w:szCs w:val="22"/>
              </w:rPr>
            </w:pPr>
            <w:r w:rsidRPr="009F3552">
              <w:rPr>
                <w:sz w:val="22"/>
                <w:szCs w:val="22"/>
              </w:rPr>
              <w:t>736</w:t>
            </w:r>
          </w:p>
        </w:tc>
        <w:tc>
          <w:tcPr>
            <w:tcW w:w="933" w:type="dxa"/>
          </w:tcPr>
          <w:p w:rsidR="000857C8" w:rsidRPr="009F3552" w:rsidRDefault="005A327E" w:rsidP="00CE50DC">
            <w:pPr>
              <w:spacing w:before="40" w:line="220" w:lineRule="exact"/>
              <w:ind w:left="-57" w:right="-57"/>
              <w:jc w:val="center"/>
              <w:rPr>
                <w:sz w:val="22"/>
                <w:szCs w:val="22"/>
              </w:rPr>
            </w:pPr>
            <w:r w:rsidRPr="009F3552">
              <w:rPr>
                <w:sz w:val="22"/>
                <w:szCs w:val="22"/>
              </w:rPr>
              <w:t>60,7</w:t>
            </w:r>
          </w:p>
        </w:tc>
        <w:tc>
          <w:tcPr>
            <w:tcW w:w="714" w:type="dxa"/>
          </w:tcPr>
          <w:p w:rsidR="000857C8" w:rsidRPr="009F3552" w:rsidRDefault="000857C8" w:rsidP="00CE50DC">
            <w:pPr>
              <w:spacing w:before="40" w:line="220" w:lineRule="exact"/>
              <w:ind w:left="-57" w:right="-57"/>
              <w:jc w:val="center"/>
              <w:rPr>
                <w:sz w:val="22"/>
                <w:szCs w:val="22"/>
              </w:rPr>
            </w:pPr>
          </w:p>
        </w:tc>
        <w:tc>
          <w:tcPr>
            <w:tcW w:w="938" w:type="dxa"/>
          </w:tcPr>
          <w:p w:rsidR="000857C8" w:rsidRPr="009F3552" w:rsidRDefault="000857C8" w:rsidP="00CE50DC">
            <w:pPr>
              <w:spacing w:before="40" w:line="220" w:lineRule="exact"/>
              <w:ind w:left="-57" w:right="-57"/>
              <w:jc w:val="center"/>
              <w:rPr>
                <w:sz w:val="22"/>
                <w:szCs w:val="22"/>
              </w:rPr>
            </w:pPr>
          </w:p>
        </w:tc>
      </w:tr>
      <w:tr w:rsidR="000857C8" w:rsidRPr="009F3552">
        <w:tc>
          <w:tcPr>
            <w:tcW w:w="2911" w:type="dxa"/>
          </w:tcPr>
          <w:p w:rsidR="000857C8" w:rsidRPr="009F3552" w:rsidRDefault="000857C8" w:rsidP="00CE50DC">
            <w:pPr>
              <w:spacing w:before="40" w:line="220" w:lineRule="exact"/>
              <w:ind w:left="-57" w:right="-113"/>
              <w:rPr>
                <w:w w:val="90"/>
                <w:sz w:val="22"/>
                <w:szCs w:val="22"/>
              </w:rPr>
            </w:pPr>
            <w:r w:rsidRPr="009F3552">
              <w:rPr>
                <w:w w:val="90"/>
                <w:sz w:val="22"/>
                <w:szCs w:val="22"/>
              </w:rPr>
              <w:t xml:space="preserve">Средний процент выборки </w:t>
            </w:r>
          </w:p>
        </w:tc>
        <w:tc>
          <w:tcPr>
            <w:tcW w:w="934" w:type="dxa"/>
            <w:vAlign w:val="center"/>
          </w:tcPr>
          <w:p w:rsidR="000857C8" w:rsidRPr="009F3552" w:rsidRDefault="000857C8" w:rsidP="00CE50DC">
            <w:pPr>
              <w:spacing w:before="40" w:line="220" w:lineRule="exact"/>
              <w:jc w:val="center"/>
              <w:rPr>
                <w:sz w:val="22"/>
                <w:szCs w:val="22"/>
              </w:rPr>
            </w:pPr>
          </w:p>
        </w:tc>
        <w:tc>
          <w:tcPr>
            <w:tcW w:w="934" w:type="dxa"/>
            <w:vAlign w:val="center"/>
          </w:tcPr>
          <w:p w:rsidR="000857C8" w:rsidRPr="009F3552" w:rsidRDefault="00B8350D" w:rsidP="00CE50DC">
            <w:pPr>
              <w:spacing w:before="40" w:line="220" w:lineRule="exact"/>
              <w:jc w:val="center"/>
              <w:rPr>
                <w:sz w:val="22"/>
                <w:szCs w:val="22"/>
              </w:rPr>
            </w:pPr>
            <w:r w:rsidRPr="009F3552">
              <w:rPr>
                <w:sz w:val="22"/>
                <w:szCs w:val="22"/>
              </w:rPr>
              <w:t>11</w:t>
            </w:r>
          </w:p>
        </w:tc>
        <w:tc>
          <w:tcPr>
            <w:tcW w:w="729" w:type="dxa"/>
            <w:vAlign w:val="center"/>
          </w:tcPr>
          <w:p w:rsidR="000857C8" w:rsidRPr="009F3552" w:rsidRDefault="000857C8" w:rsidP="00CE50DC">
            <w:pPr>
              <w:spacing w:before="40" w:line="220" w:lineRule="exact"/>
              <w:jc w:val="center"/>
              <w:rPr>
                <w:sz w:val="22"/>
                <w:szCs w:val="22"/>
              </w:rPr>
            </w:pPr>
          </w:p>
        </w:tc>
        <w:tc>
          <w:tcPr>
            <w:tcW w:w="958" w:type="dxa"/>
            <w:vAlign w:val="center"/>
          </w:tcPr>
          <w:p w:rsidR="000857C8" w:rsidRPr="009F3552" w:rsidRDefault="000857C8" w:rsidP="00CE50DC">
            <w:pPr>
              <w:spacing w:before="40" w:line="220" w:lineRule="exact"/>
              <w:jc w:val="center"/>
              <w:rPr>
                <w:sz w:val="22"/>
                <w:szCs w:val="22"/>
              </w:rPr>
            </w:pPr>
          </w:p>
        </w:tc>
        <w:tc>
          <w:tcPr>
            <w:tcW w:w="748" w:type="dxa"/>
            <w:vAlign w:val="center"/>
          </w:tcPr>
          <w:p w:rsidR="000857C8" w:rsidRPr="009F3552" w:rsidRDefault="000857C8" w:rsidP="00CE50DC">
            <w:pPr>
              <w:spacing w:before="40" w:line="220" w:lineRule="exact"/>
              <w:jc w:val="center"/>
              <w:rPr>
                <w:sz w:val="22"/>
                <w:szCs w:val="22"/>
              </w:rPr>
            </w:pPr>
          </w:p>
        </w:tc>
        <w:tc>
          <w:tcPr>
            <w:tcW w:w="915" w:type="dxa"/>
            <w:vAlign w:val="center"/>
          </w:tcPr>
          <w:p w:rsidR="000857C8" w:rsidRPr="009F3552" w:rsidRDefault="005A327E" w:rsidP="00CE50DC">
            <w:pPr>
              <w:spacing w:before="40" w:line="220" w:lineRule="exact"/>
              <w:jc w:val="center"/>
              <w:rPr>
                <w:sz w:val="22"/>
                <w:szCs w:val="22"/>
              </w:rPr>
            </w:pPr>
            <w:r w:rsidRPr="009F3552">
              <w:rPr>
                <w:sz w:val="22"/>
                <w:szCs w:val="22"/>
              </w:rPr>
              <w:t>25</w:t>
            </w:r>
          </w:p>
        </w:tc>
        <w:tc>
          <w:tcPr>
            <w:tcW w:w="768" w:type="dxa"/>
            <w:vAlign w:val="center"/>
          </w:tcPr>
          <w:p w:rsidR="000857C8" w:rsidRPr="009F3552" w:rsidRDefault="000857C8" w:rsidP="00CE50DC">
            <w:pPr>
              <w:spacing w:before="40" w:line="220" w:lineRule="exact"/>
              <w:jc w:val="center"/>
              <w:rPr>
                <w:sz w:val="22"/>
                <w:szCs w:val="22"/>
              </w:rPr>
            </w:pPr>
          </w:p>
        </w:tc>
        <w:tc>
          <w:tcPr>
            <w:tcW w:w="935" w:type="dxa"/>
            <w:vAlign w:val="center"/>
          </w:tcPr>
          <w:p w:rsidR="000857C8" w:rsidRPr="009F3552" w:rsidRDefault="005A327E" w:rsidP="00CE50DC">
            <w:pPr>
              <w:spacing w:before="40" w:line="220" w:lineRule="exact"/>
              <w:jc w:val="center"/>
              <w:rPr>
                <w:sz w:val="22"/>
                <w:szCs w:val="22"/>
              </w:rPr>
            </w:pPr>
            <w:r w:rsidRPr="009F3552">
              <w:rPr>
                <w:sz w:val="22"/>
                <w:szCs w:val="22"/>
              </w:rPr>
              <w:t>15</w:t>
            </w:r>
          </w:p>
        </w:tc>
        <w:tc>
          <w:tcPr>
            <w:tcW w:w="748" w:type="dxa"/>
            <w:vAlign w:val="center"/>
          </w:tcPr>
          <w:p w:rsidR="000857C8" w:rsidRPr="009F3552" w:rsidRDefault="000857C8" w:rsidP="00CE50DC">
            <w:pPr>
              <w:spacing w:before="40" w:line="220" w:lineRule="exact"/>
              <w:ind w:left="-57" w:right="-57"/>
              <w:jc w:val="center"/>
              <w:rPr>
                <w:sz w:val="22"/>
                <w:szCs w:val="22"/>
              </w:rPr>
            </w:pPr>
          </w:p>
        </w:tc>
        <w:tc>
          <w:tcPr>
            <w:tcW w:w="922" w:type="dxa"/>
            <w:vAlign w:val="center"/>
          </w:tcPr>
          <w:p w:rsidR="000857C8" w:rsidRPr="009F3552" w:rsidRDefault="005A327E" w:rsidP="00CE50DC">
            <w:pPr>
              <w:spacing w:before="40" w:line="220" w:lineRule="exact"/>
              <w:ind w:left="-57" w:right="-57"/>
              <w:jc w:val="center"/>
              <w:rPr>
                <w:sz w:val="22"/>
                <w:szCs w:val="22"/>
              </w:rPr>
            </w:pPr>
            <w:r w:rsidRPr="009F3552">
              <w:rPr>
                <w:sz w:val="22"/>
                <w:szCs w:val="22"/>
              </w:rPr>
              <w:t>10</w:t>
            </w:r>
          </w:p>
        </w:tc>
        <w:tc>
          <w:tcPr>
            <w:tcW w:w="761" w:type="dxa"/>
            <w:vAlign w:val="center"/>
          </w:tcPr>
          <w:p w:rsidR="000857C8" w:rsidRPr="009F3552" w:rsidRDefault="000857C8" w:rsidP="00CE50DC">
            <w:pPr>
              <w:spacing w:before="40" w:line="220" w:lineRule="exact"/>
              <w:ind w:left="-57" w:right="-57"/>
              <w:jc w:val="center"/>
              <w:rPr>
                <w:sz w:val="22"/>
                <w:szCs w:val="22"/>
              </w:rPr>
            </w:pPr>
          </w:p>
        </w:tc>
        <w:tc>
          <w:tcPr>
            <w:tcW w:w="933" w:type="dxa"/>
            <w:vAlign w:val="center"/>
          </w:tcPr>
          <w:p w:rsidR="000857C8" w:rsidRPr="009F3552" w:rsidRDefault="000857C8" w:rsidP="00CE50DC">
            <w:pPr>
              <w:spacing w:before="40" w:line="220" w:lineRule="exact"/>
              <w:ind w:left="-57" w:right="-57"/>
              <w:jc w:val="center"/>
              <w:rPr>
                <w:sz w:val="22"/>
                <w:szCs w:val="22"/>
              </w:rPr>
            </w:pPr>
          </w:p>
        </w:tc>
        <w:tc>
          <w:tcPr>
            <w:tcW w:w="714" w:type="dxa"/>
            <w:vAlign w:val="center"/>
          </w:tcPr>
          <w:p w:rsidR="000857C8" w:rsidRPr="009F3552" w:rsidRDefault="000857C8" w:rsidP="00CE50DC">
            <w:pPr>
              <w:spacing w:before="40" w:line="220" w:lineRule="exact"/>
              <w:ind w:left="-57" w:right="-57"/>
              <w:jc w:val="center"/>
              <w:rPr>
                <w:sz w:val="22"/>
                <w:szCs w:val="22"/>
              </w:rPr>
            </w:pPr>
          </w:p>
        </w:tc>
        <w:tc>
          <w:tcPr>
            <w:tcW w:w="938" w:type="dxa"/>
            <w:vAlign w:val="center"/>
          </w:tcPr>
          <w:p w:rsidR="000857C8" w:rsidRPr="009F3552" w:rsidRDefault="000857C8" w:rsidP="00CE50DC">
            <w:pPr>
              <w:spacing w:before="40" w:line="220" w:lineRule="exact"/>
              <w:ind w:left="-57" w:right="-57"/>
              <w:jc w:val="center"/>
              <w:rPr>
                <w:sz w:val="22"/>
                <w:szCs w:val="22"/>
              </w:rPr>
            </w:pPr>
          </w:p>
        </w:tc>
      </w:tr>
      <w:tr w:rsidR="000857C8" w:rsidRPr="009F3552">
        <w:tc>
          <w:tcPr>
            <w:tcW w:w="2911" w:type="dxa"/>
          </w:tcPr>
          <w:p w:rsidR="000857C8" w:rsidRPr="009F3552" w:rsidRDefault="000857C8" w:rsidP="00CE50DC">
            <w:pPr>
              <w:spacing w:before="40" w:line="220" w:lineRule="exact"/>
              <w:ind w:left="-57" w:right="-113"/>
              <w:rPr>
                <w:w w:val="88"/>
                <w:sz w:val="22"/>
                <w:szCs w:val="22"/>
              </w:rPr>
            </w:pPr>
            <w:r w:rsidRPr="009F3552">
              <w:rPr>
                <w:w w:val="88"/>
                <w:sz w:val="22"/>
                <w:szCs w:val="22"/>
              </w:rPr>
              <w:t>Запас, вырубаемый за один прием</w:t>
            </w:r>
          </w:p>
        </w:tc>
        <w:tc>
          <w:tcPr>
            <w:tcW w:w="934" w:type="dxa"/>
            <w:vAlign w:val="center"/>
          </w:tcPr>
          <w:p w:rsidR="000857C8" w:rsidRPr="009F3552" w:rsidRDefault="00B8350D" w:rsidP="00CE50DC">
            <w:pPr>
              <w:spacing w:before="40" w:line="220" w:lineRule="exact"/>
              <w:jc w:val="center"/>
              <w:rPr>
                <w:sz w:val="22"/>
                <w:szCs w:val="22"/>
              </w:rPr>
            </w:pPr>
            <w:r w:rsidRPr="009F3552">
              <w:rPr>
                <w:sz w:val="22"/>
                <w:szCs w:val="22"/>
              </w:rPr>
              <w:t>2729</w:t>
            </w:r>
          </w:p>
        </w:tc>
        <w:tc>
          <w:tcPr>
            <w:tcW w:w="934" w:type="dxa"/>
            <w:vAlign w:val="center"/>
          </w:tcPr>
          <w:p w:rsidR="000857C8" w:rsidRPr="009F3552" w:rsidRDefault="00B8350D" w:rsidP="00CE50DC">
            <w:pPr>
              <w:spacing w:before="40" w:line="220" w:lineRule="exact"/>
              <w:jc w:val="center"/>
              <w:rPr>
                <w:sz w:val="22"/>
                <w:szCs w:val="22"/>
              </w:rPr>
            </w:pPr>
            <w:r w:rsidRPr="009F3552">
              <w:rPr>
                <w:sz w:val="22"/>
                <w:szCs w:val="22"/>
              </w:rPr>
              <w:t>34,5</w:t>
            </w:r>
          </w:p>
        </w:tc>
        <w:tc>
          <w:tcPr>
            <w:tcW w:w="729" w:type="dxa"/>
            <w:vAlign w:val="center"/>
          </w:tcPr>
          <w:p w:rsidR="000857C8" w:rsidRPr="009F3552" w:rsidRDefault="000857C8" w:rsidP="00CE50DC">
            <w:pPr>
              <w:spacing w:before="40" w:line="220" w:lineRule="exact"/>
              <w:jc w:val="center"/>
              <w:rPr>
                <w:sz w:val="22"/>
                <w:szCs w:val="22"/>
              </w:rPr>
            </w:pPr>
          </w:p>
        </w:tc>
        <w:tc>
          <w:tcPr>
            <w:tcW w:w="958" w:type="dxa"/>
            <w:vAlign w:val="center"/>
          </w:tcPr>
          <w:p w:rsidR="000857C8" w:rsidRPr="009F3552" w:rsidRDefault="000857C8" w:rsidP="00CE50DC">
            <w:pPr>
              <w:spacing w:before="40" w:line="220" w:lineRule="exact"/>
              <w:jc w:val="center"/>
              <w:rPr>
                <w:sz w:val="22"/>
                <w:szCs w:val="22"/>
              </w:rPr>
            </w:pPr>
          </w:p>
        </w:tc>
        <w:tc>
          <w:tcPr>
            <w:tcW w:w="748" w:type="dxa"/>
            <w:vAlign w:val="center"/>
          </w:tcPr>
          <w:p w:rsidR="000857C8" w:rsidRPr="009F3552" w:rsidRDefault="005A327E" w:rsidP="00CE50DC">
            <w:pPr>
              <w:spacing w:before="40" w:line="220" w:lineRule="exact"/>
              <w:jc w:val="center"/>
              <w:rPr>
                <w:sz w:val="22"/>
                <w:szCs w:val="22"/>
              </w:rPr>
            </w:pPr>
            <w:r w:rsidRPr="009F3552">
              <w:rPr>
                <w:sz w:val="22"/>
                <w:szCs w:val="22"/>
              </w:rPr>
              <w:t>113</w:t>
            </w:r>
          </w:p>
        </w:tc>
        <w:tc>
          <w:tcPr>
            <w:tcW w:w="915" w:type="dxa"/>
            <w:vAlign w:val="center"/>
          </w:tcPr>
          <w:p w:rsidR="000857C8" w:rsidRPr="009F3552" w:rsidRDefault="005A327E" w:rsidP="00CE50DC">
            <w:pPr>
              <w:spacing w:before="40" w:line="220" w:lineRule="exact"/>
              <w:jc w:val="center"/>
              <w:rPr>
                <w:sz w:val="22"/>
                <w:szCs w:val="22"/>
              </w:rPr>
            </w:pPr>
            <w:r w:rsidRPr="009F3552">
              <w:rPr>
                <w:sz w:val="22"/>
                <w:szCs w:val="22"/>
              </w:rPr>
              <w:t>3,3</w:t>
            </w:r>
          </w:p>
        </w:tc>
        <w:tc>
          <w:tcPr>
            <w:tcW w:w="768" w:type="dxa"/>
            <w:vAlign w:val="center"/>
          </w:tcPr>
          <w:p w:rsidR="000857C8" w:rsidRPr="009F3552" w:rsidRDefault="005A327E" w:rsidP="00CE50DC">
            <w:pPr>
              <w:spacing w:before="40" w:line="220" w:lineRule="exact"/>
              <w:jc w:val="center"/>
              <w:rPr>
                <w:sz w:val="22"/>
                <w:szCs w:val="22"/>
              </w:rPr>
            </w:pPr>
            <w:r w:rsidRPr="009F3552">
              <w:rPr>
                <w:sz w:val="22"/>
                <w:szCs w:val="22"/>
              </w:rPr>
              <w:t>1345</w:t>
            </w:r>
          </w:p>
        </w:tc>
        <w:tc>
          <w:tcPr>
            <w:tcW w:w="935" w:type="dxa"/>
            <w:vAlign w:val="center"/>
          </w:tcPr>
          <w:p w:rsidR="000857C8" w:rsidRPr="009F3552" w:rsidRDefault="005A327E" w:rsidP="00CE50DC">
            <w:pPr>
              <w:spacing w:before="40" w:line="220" w:lineRule="exact"/>
              <w:jc w:val="center"/>
              <w:rPr>
                <w:sz w:val="22"/>
                <w:szCs w:val="22"/>
              </w:rPr>
            </w:pPr>
            <w:r w:rsidRPr="009F3552">
              <w:rPr>
                <w:sz w:val="22"/>
                <w:szCs w:val="22"/>
              </w:rPr>
              <w:t>20,2</w:t>
            </w:r>
          </w:p>
        </w:tc>
        <w:tc>
          <w:tcPr>
            <w:tcW w:w="748" w:type="dxa"/>
            <w:vAlign w:val="center"/>
          </w:tcPr>
          <w:p w:rsidR="000857C8" w:rsidRPr="009F3552" w:rsidRDefault="005A327E" w:rsidP="00CE50DC">
            <w:pPr>
              <w:spacing w:before="40" w:line="220" w:lineRule="exact"/>
              <w:ind w:left="-57" w:right="-57"/>
              <w:jc w:val="center"/>
              <w:rPr>
                <w:sz w:val="22"/>
                <w:szCs w:val="22"/>
              </w:rPr>
            </w:pPr>
            <w:r w:rsidRPr="009F3552">
              <w:rPr>
                <w:sz w:val="22"/>
                <w:szCs w:val="22"/>
              </w:rPr>
              <w:t>1271</w:t>
            </w:r>
          </w:p>
        </w:tc>
        <w:tc>
          <w:tcPr>
            <w:tcW w:w="922" w:type="dxa"/>
            <w:vAlign w:val="center"/>
          </w:tcPr>
          <w:p w:rsidR="000857C8" w:rsidRPr="009F3552" w:rsidRDefault="005A327E" w:rsidP="00CE50DC">
            <w:pPr>
              <w:spacing w:before="40" w:line="220" w:lineRule="exact"/>
              <w:ind w:left="-57" w:right="-57"/>
              <w:jc w:val="center"/>
              <w:rPr>
                <w:sz w:val="22"/>
                <w:szCs w:val="22"/>
              </w:rPr>
            </w:pPr>
            <w:r w:rsidRPr="009F3552">
              <w:rPr>
                <w:sz w:val="22"/>
                <w:szCs w:val="22"/>
              </w:rPr>
              <w:t>11,0</w:t>
            </w:r>
          </w:p>
        </w:tc>
        <w:tc>
          <w:tcPr>
            <w:tcW w:w="761" w:type="dxa"/>
            <w:vAlign w:val="center"/>
          </w:tcPr>
          <w:p w:rsidR="000857C8" w:rsidRPr="009F3552" w:rsidRDefault="000857C8" w:rsidP="00CE50DC">
            <w:pPr>
              <w:spacing w:before="40" w:line="220" w:lineRule="exact"/>
              <w:ind w:left="-57" w:right="-57"/>
              <w:jc w:val="center"/>
              <w:rPr>
                <w:sz w:val="22"/>
                <w:szCs w:val="22"/>
              </w:rPr>
            </w:pPr>
          </w:p>
        </w:tc>
        <w:tc>
          <w:tcPr>
            <w:tcW w:w="933" w:type="dxa"/>
            <w:vAlign w:val="center"/>
          </w:tcPr>
          <w:p w:rsidR="000857C8" w:rsidRPr="009F3552" w:rsidRDefault="000857C8" w:rsidP="00CE50DC">
            <w:pPr>
              <w:spacing w:before="40" w:line="220" w:lineRule="exact"/>
              <w:ind w:left="-57" w:right="-57"/>
              <w:jc w:val="center"/>
              <w:rPr>
                <w:sz w:val="22"/>
                <w:szCs w:val="22"/>
              </w:rPr>
            </w:pPr>
          </w:p>
        </w:tc>
        <w:tc>
          <w:tcPr>
            <w:tcW w:w="714" w:type="dxa"/>
            <w:vAlign w:val="center"/>
          </w:tcPr>
          <w:p w:rsidR="000857C8" w:rsidRPr="009F3552" w:rsidRDefault="000857C8" w:rsidP="00CE50DC">
            <w:pPr>
              <w:spacing w:before="40" w:line="220" w:lineRule="exact"/>
              <w:ind w:left="-57" w:right="-57"/>
              <w:jc w:val="center"/>
              <w:rPr>
                <w:sz w:val="22"/>
                <w:szCs w:val="22"/>
              </w:rPr>
            </w:pPr>
          </w:p>
        </w:tc>
        <w:tc>
          <w:tcPr>
            <w:tcW w:w="938" w:type="dxa"/>
            <w:vAlign w:val="center"/>
          </w:tcPr>
          <w:p w:rsidR="000857C8" w:rsidRPr="009F3552" w:rsidRDefault="000857C8" w:rsidP="00CE50DC">
            <w:pPr>
              <w:spacing w:before="40" w:line="220" w:lineRule="exact"/>
              <w:ind w:left="-57" w:right="-57"/>
              <w:jc w:val="center"/>
              <w:rPr>
                <w:sz w:val="22"/>
                <w:szCs w:val="22"/>
              </w:rPr>
            </w:pPr>
          </w:p>
        </w:tc>
      </w:tr>
      <w:tr w:rsidR="000857C8" w:rsidRPr="009F3552">
        <w:tc>
          <w:tcPr>
            <w:tcW w:w="2911" w:type="dxa"/>
          </w:tcPr>
          <w:p w:rsidR="000857C8" w:rsidRPr="009F3552" w:rsidRDefault="000857C8" w:rsidP="00CE50DC">
            <w:pPr>
              <w:spacing w:before="40" w:line="220" w:lineRule="exact"/>
              <w:ind w:left="-57" w:right="-113"/>
              <w:rPr>
                <w:w w:val="90"/>
                <w:sz w:val="22"/>
                <w:szCs w:val="22"/>
              </w:rPr>
            </w:pPr>
            <w:r w:rsidRPr="009F3552">
              <w:rPr>
                <w:w w:val="90"/>
                <w:sz w:val="22"/>
                <w:szCs w:val="22"/>
              </w:rPr>
              <w:t>Средний период повторяемости</w:t>
            </w:r>
          </w:p>
        </w:tc>
        <w:tc>
          <w:tcPr>
            <w:tcW w:w="934" w:type="dxa"/>
          </w:tcPr>
          <w:p w:rsidR="000857C8" w:rsidRPr="009F3552" w:rsidRDefault="00B8350D" w:rsidP="00CE50DC">
            <w:pPr>
              <w:spacing w:before="40" w:line="220" w:lineRule="exact"/>
              <w:jc w:val="center"/>
              <w:rPr>
                <w:sz w:val="22"/>
                <w:szCs w:val="22"/>
              </w:rPr>
            </w:pPr>
            <w:r w:rsidRPr="009F3552">
              <w:rPr>
                <w:sz w:val="22"/>
                <w:szCs w:val="22"/>
              </w:rPr>
              <w:t>25</w:t>
            </w:r>
          </w:p>
        </w:tc>
        <w:tc>
          <w:tcPr>
            <w:tcW w:w="934" w:type="dxa"/>
          </w:tcPr>
          <w:p w:rsidR="000857C8" w:rsidRPr="009F3552" w:rsidRDefault="000857C8" w:rsidP="00CE50DC">
            <w:pPr>
              <w:spacing w:before="40" w:line="220" w:lineRule="exact"/>
              <w:jc w:val="center"/>
              <w:rPr>
                <w:sz w:val="22"/>
                <w:szCs w:val="22"/>
              </w:rPr>
            </w:pPr>
          </w:p>
        </w:tc>
        <w:tc>
          <w:tcPr>
            <w:tcW w:w="729" w:type="dxa"/>
          </w:tcPr>
          <w:p w:rsidR="000857C8" w:rsidRPr="009F3552" w:rsidRDefault="000857C8" w:rsidP="00CE50DC">
            <w:pPr>
              <w:spacing w:before="40" w:line="220" w:lineRule="exact"/>
              <w:jc w:val="center"/>
              <w:rPr>
                <w:sz w:val="22"/>
                <w:szCs w:val="22"/>
              </w:rPr>
            </w:pPr>
          </w:p>
        </w:tc>
        <w:tc>
          <w:tcPr>
            <w:tcW w:w="958" w:type="dxa"/>
          </w:tcPr>
          <w:p w:rsidR="000857C8" w:rsidRPr="009F3552" w:rsidRDefault="000857C8" w:rsidP="00CE50DC">
            <w:pPr>
              <w:spacing w:before="40" w:line="220" w:lineRule="exact"/>
              <w:jc w:val="center"/>
              <w:rPr>
                <w:sz w:val="22"/>
                <w:szCs w:val="22"/>
              </w:rPr>
            </w:pPr>
          </w:p>
        </w:tc>
        <w:tc>
          <w:tcPr>
            <w:tcW w:w="748" w:type="dxa"/>
          </w:tcPr>
          <w:p w:rsidR="000857C8" w:rsidRPr="009F3552" w:rsidRDefault="000857C8" w:rsidP="00CE50DC">
            <w:pPr>
              <w:spacing w:before="40" w:line="220" w:lineRule="exact"/>
              <w:jc w:val="center"/>
              <w:rPr>
                <w:sz w:val="22"/>
                <w:szCs w:val="22"/>
              </w:rPr>
            </w:pPr>
          </w:p>
        </w:tc>
        <w:tc>
          <w:tcPr>
            <w:tcW w:w="915" w:type="dxa"/>
          </w:tcPr>
          <w:p w:rsidR="000857C8" w:rsidRPr="009F3552" w:rsidRDefault="000857C8" w:rsidP="00CE50DC">
            <w:pPr>
              <w:spacing w:before="40" w:line="220" w:lineRule="exact"/>
              <w:jc w:val="center"/>
              <w:rPr>
                <w:sz w:val="22"/>
                <w:szCs w:val="22"/>
              </w:rPr>
            </w:pPr>
          </w:p>
        </w:tc>
        <w:tc>
          <w:tcPr>
            <w:tcW w:w="768" w:type="dxa"/>
          </w:tcPr>
          <w:p w:rsidR="000857C8" w:rsidRPr="009F3552" w:rsidRDefault="000857C8" w:rsidP="00CE50DC">
            <w:pPr>
              <w:spacing w:before="40" w:line="220" w:lineRule="exact"/>
              <w:jc w:val="center"/>
              <w:rPr>
                <w:sz w:val="22"/>
                <w:szCs w:val="22"/>
              </w:rPr>
            </w:pPr>
          </w:p>
        </w:tc>
        <w:tc>
          <w:tcPr>
            <w:tcW w:w="935" w:type="dxa"/>
          </w:tcPr>
          <w:p w:rsidR="000857C8" w:rsidRPr="009F3552" w:rsidRDefault="000857C8" w:rsidP="00CE50DC">
            <w:pPr>
              <w:spacing w:before="40" w:line="220" w:lineRule="exact"/>
              <w:jc w:val="center"/>
              <w:rPr>
                <w:sz w:val="22"/>
                <w:szCs w:val="22"/>
              </w:rPr>
            </w:pPr>
          </w:p>
        </w:tc>
        <w:tc>
          <w:tcPr>
            <w:tcW w:w="748" w:type="dxa"/>
          </w:tcPr>
          <w:p w:rsidR="000857C8" w:rsidRPr="009F3552" w:rsidRDefault="000857C8" w:rsidP="00CE50DC">
            <w:pPr>
              <w:spacing w:before="40" w:line="220" w:lineRule="exact"/>
              <w:ind w:left="-57" w:right="-57"/>
              <w:jc w:val="center"/>
              <w:rPr>
                <w:sz w:val="22"/>
                <w:szCs w:val="22"/>
              </w:rPr>
            </w:pPr>
          </w:p>
        </w:tc>
        <w:tc>
          <w:tcPr>
            <w:tcW w:w="922" w:type="dxa"/>
          </w:tcPr>
          <w:p w:rsidR="000857C8" w:rsidRPr="009F3552" w:rsidRDefault="000857C8" w:rsidP="00CE50DC">
            <w:pPr>
              <w:spacing w:before="40" w:line="220" w:lineRule="exact"/>
              <w:ind w:left="-57" w:right="-57"/>
              <w:jc w:val="center"/>
              <w:rPr>
                <w:sz w:val="22"/>
                <w:szCs w:val="22"/>
              </w:rPr>
            </w:pPr>
          </w:p>
        </w:tc>
        <w:tc>
          <w:tcPr>
            <w:tcW w:w="761" w:type="dxa"/>
          </w:tcPr>
          <w:p w:rsidR="000857C8" w:rsidRPr="009F3552" w:rsidRDefault="000857C8" w:rsidP="00CE50DC">
            <w:pPr>
              <w:spacing w:before="40" w:line="220" w:lineRule="exact"/>
              <w:ind w:left="-57" w:right="-57"/>
              <w:jc w:val="center"/>
              <w:rPr>
                <w:sz w:val="22"/>
                <w:szCs w:val="22"/>
              </w:rPr>
            </w:pPr>
          </w:p>
        </w:tc>
        <w:tc>
          <w:tcPr>
            <w:tcW w:w="933" w:type="dxa"/>
          </w:tcPr>
          <w:p w:rsidR="000857C8" w:rsidRPr="009F3552" w:rsidRDefault="000857C8" w:rsidP="00CE50DC">
            <w:pPr>
              <w:spacing w:before="40" w:line="220" w:lineRule="exact"/>
              <w:ind w:left="-57" w:right="-57"/>
              <w:jc w:val="center"/>
              <w:rPr>
                <w:sz w:val="22"/>
                <w:szCs w:val="22"/>
              </w:rPr>
            </w:pPr>
          </w:p>
        </w:tc>
        <w:tc>
          <w:tcPr>
            <w:tcW w:w="714" w:type="dxa"/>
          </w:tcPr>
          <w:p w:rsidR="000857C8" w:rsidRPr="009F3552" w:rsidRDefault="000857C8" w:rsidP="00CE50DC">
            <w:pPr>
              <w:spacing w:before="40" w:line="220" w:lineRule="exact"/>
              <w:ind w:left="-57" w:right="-57"/>
              <w:jc w:val="center"/>
              <w:rPr>
                <w:sz w:val="22"/>
                <w:szCs w:val="22"/>
              </w:rPr>
            </w:pPr>
          </w:p>
        </w:tc>
        <w:tc>
          <w:tcPr>
            <w:tcW w:w="938" w:type="dxa"/>
          </w:tcPr>
          <w:p w:rsidR="000857C8" w:rsidRPr="009F3552" w:rsidRDefault="000857C8" w:rsidP="00CE50DC">
            <w:pPr>
              <w:spacing w:before="40" w:line="220" w:lineRule="exact"/>
              <w:ind w:left="-57" w:right="-57"/>
              <w:jc w:val="center"/>
              <w:rPr>
                <w:sz w:val="22"/>
                <w:szCs w:val="22"/>
              </w:rPr>
            </w:pPr>
          </w:p>
        </w:tc>
      </w:tr>
      <w:tr w:rsidR="000857C8" w:rsidRPr="009F3552">
        <w:tc>
          <w:tcPr>
            <w:tcW w:w="2911" w:type="dxa"/>
          </w:tcPr>
          <w:p w:rsidR="000857C8" w:rsidRPr="009F3552" w:rsidRDefault="000857C8" w:rsidP="00CE50DC">
            <w:pPr>
              <w:spacing w:before="40" w:line="220" w:lineRule="exact"/>
              <w:ind w:left="-57" w:right="-113"/>
              <w:rPr>
                <w:w w:val="90"/>
                <w:sz w:val="22"/>
                <w:szCs w:val="22"/>
              </w:rPr>
            </w:pPr>
            <w:r w:rsidRPr="009F3552">
              <w:rPr>
                <w:w w:val="90"/>
                <w:sz w:val="22"/>
                <w:szCs w:val="22"/>
              </w:rPr>
              <w:t>Ежегодная расчетная лесосека:</w:t>
            </w:r>
          </w:p>
        </w:tc>
        <w:tc>
          <w:tcPr>
            <w:tcW w:w="934" w:type="dxa"/>
          </w:tcPr>
          <w:p w:rsidR="000857C8" w:rsidRPr="009F3552" w:rsidRDefault="00B8350D" w:rsidP="00CE50DC">
            <w:pPr>
              <w:spacing w:before="40" w:line="220" w:lineRule="exact"/>
              <w:jc w:val="center"/>
              <w:rPr>
                <w:sz w:val="22"/>
                <w:szCs w:val="22"/>
              </w:rPr>
            </w:pPr>
            <w:r w:rsidRPr="009F3552">
              <w:rPr>
                <w:sz w:val="22"/>
                <w:szCs w:val="22"/>
              </w:rPr>
              <w:t>109</w:t>
            </w:r>
          </w:p>
        </w:tc>
        <w:tc>
          <w:tcPr>
            <w:tcW w:w="934" w:type="dxa"/>
          </w:tcPr>
          <w:p w:rsidR="000857C8" w:rsidRPr="009F3552" w:rsidRDefault="000857C8" w:rsidP="00CE50DC">
            <w:pPr>
              <w:spacing w:before="40" w:line="220" w:lineRule="exact"/>
              <w:jc w:val="center"/>
              <w:rPr>
                <w:sz w:val="22"/>
                <w:szCs w:val="22"/>
              </w:rPr>
            </w:pPr>
          </w:p>
        </w:tc>
        <w:tc>
          <w:tcPr>
            <w:tcW w:w="729" w:type="dxa"/>
          </w:tcPr>
          <w:p w:rsidR="000857C8" w:rsidRPr="009F3552" w:rsidRDefault="000857C8" w:rsidP="00CE50DC">
            <w:pPr>
              <w:spacing w:before="40" w:line="220" w:lineRule="exact"/>
              <w:jc w:val="center"/>
              <w:rPr>
                <w:sz w:val="22"/>
                <w:szCs w:val="22"/>
              </w:rPr>
            </w:pPr>
          </w:p>
        </w:tc>
        <w:tc>
          <w:tcPr>
            <w:tcW w:w="958" w:type="dxa"/>
          </w:tcPr>
          <w:p w:rsidR="000857C8" w:rsidRPr="009F3552" w:rsidRDefault="000857C8" w:rsidP="00CE50DC">
            <w:pPr>
              <w:spacing w:before="40" w:line="220" w:lineRule="exact"/>
              <w:jc w:val="center"/>
              <w:rPr>
                <w:sz w:val="22"/>
                <w:szCs w:val="22"/>
              </w:rPr>
            </w:pPr>
          </w:p>
        </w:tc>
        <w:tc>
          <w:tcPr>
            <w:tcW w:w="748" w:type="dxa"/>
          </w:tcPr>
          <w:p w:rsidR="000857C8" w:rsidRPr="009F3552" w:rsidRDefault="000857C8" w:rsidP="00CE50DC">
            <w:pPr>
              <w:spacing w:before="40" w:line="220" w:lineRule="exact"/>
              <w:jc w:val="center"/>
              <w:rPr>
                <w:sz w:val="22"/>
                <w:szCs w:val="22"/>
              </w:rPr>
            </w:pPr>
          </w:p>
        </w:tc>
        <w:tc>
          <w:tcPr>
            <w:tcW w:w="915" w:type="dxa"/>
          </w:tcPr>
          <w:p w:rsidR="000857C8" w:rsidRPr="009F3552" w:rsidRDefault="000857C8" w:rsidP="00CE50DC">
            <w:pPr>
              <w:spacing w:before="40" w:line="220" w:lineRule="exact"/>
              <w:jc w:val="center"/>
              <w:rPr>
                <w:sz w:val="22"/>
                <w:szCs w:val="22"/>
              </w:rPr>
            </w:pPr>
          </w:p>
        </w:tc>
        <w:tc>
          <w:tcPr>
            <w:tcW w:w="768" w:type="dxa"/>
          </w:tcPr>
          <w:p w:rsidR="000857C8" w:rsidRPr="009F3552" w:rsidRDefault="000857C8" w:rsidP="00CE50DC">
            <w:pPr>
              <w:spacing w:before="40" w:line="220" w:lineRule="exact"/>
              <w:jc w:val="center"/>
              <w:rPr>
                <w:sz w:val="22"/>
                <w:szCs w:val="22"/>
              </w:rPr>
            </w:pPr>
          </w:p>
        </w:tc>
        <w:tc>
          <w:tcPr>
            <w:tcW w:w="935" w:type="dxa"/>
          </w:tcPr>
          <w:p w:rsidR="000857C8" w:rsidRPr="009F3552" w:rsidRDefault="000857C8" w:rsidP="00CE50DC">
            <w:pPr>
              <w:spacing w:before="40" w:line="220" w:lineRule="exact"/>
              <w:jc w:val="center"/>
              <w:rPr>
                <w:sz w:val="22"/>
                <w:szCs w:val="22"/>
              </w:rPr>
            </w:pPr>
          </w:p>
        </w:tc>
        <w:tc>
          <w:tcPr>
            <w:tcW w:w="748" w:type="dxa"/>
          </w:tcPr>
          <w:p w:rsidR="000857C8" w:rsidRPr="009F3552" w:rsidRDefault="000857C8" w:rsidP="00CE50DC">
            <w:pPr>
              <w:spacing w:before="40" w:line="220" w:lineRule="exact"/>
              <w:ind w:left="-57" w:right="-57"/>
              <w:jc w:val="center"/>
              <w:rPr>
                <w:sz w:val="22"/>
                <w:szCs w:val="22"/>
              </w:rPr>
            </w:pPr>
          </w:p>
        </w:tc>
        <w:tc>
          <w:tcPr>
            <w:tcW w:w="922" w:type="dxa"/>
          </w:tcPr>
          <w:p w:rsidR="000857C8" w:rsidRPr="009F3552" w:rsidRDefault="000857C8" w:rsidP="00CE50DC">
            <w:pPr>
              <w:spacing w:before="40" w:line="220" w:lineRule="exact"/>
              <w:ind w:left="-57" w:right="-57"/>
              <w:jc w:val="center"/>
              <w:rPr>
                <w:sz w:val="22"/>
                <w:szCs w:val="22"/>
              </w:rPr>
            </w:pPr>
          </w:p>
        </w:tc>
        <w:tc>
          <w:tcPr>
            <w:tcW w:w="761" w:type="dxa"/>
          </w:tcPr>
          <w:p w:rsidR="000857C8" w:rsidRPr="009F3552" w:rsidRDefault="000857C8" w:rsidP="00CE50DC">
            <w:pPr>
              <w:spacing w:before="40" w:line="220" w:lineRule="exact"/>
              <w:ind w:left="-57" w:right="-57"/>
              <w:jc w:val="center"/>
              <w:rPr>
                <w:sz w:val="22"/>
                <w:szCs w:val="22"/>
              </w:rPr>
            </w:pPr>
          </w:p>
        </w:tc>
        <w:tc>
          <w:tcPr>
            <w:tcW w:w="933" w:type="dxa"/>
          </w:tcPr>
          <w:p w:rsidR="000857C8" w:rsidRPr="009F3552" w:rsidRDefault="000857C8" w:rsidP="00CE50DC">
            <w:pPr>
              <w:spacing w:before="40" w:line="220" w:lineRule="exact"/>
              <w:ind w:left="-57" w:right="-57"/>
              <w:jc w:val="center"/>
              <w:rPr>
                <w:sz w:val="22"/>
                <w:szCs w:val="22"/>
              </w:rPr>
            </w:pPr>
          </w:p>
        </w:tc>
        <w:tc>
          <w:tcPr>
            <w:tcW w:w="714" w:type="dxa"/>
          </w:tcPr>
          <w:p w:rsidR="000857C8" w:rsidRPr="009F3552" w:rsidRDefault="000857C8" w:rsidP="00CE50DC">
            <w:pPr>
              <w:spacing w:before="40" w:line="220" w:lineRule="exact"/>
              <w:ind w:left="-57" w:right="-57"/>
              <w:jc w:val="center"/>
              <w:rPr>
                <w:sz w:val="22"/>
                <w:szCs w:val="22"/>
              </w:rPr>
            </w:pPr>
          </w:p>
        </w:tc>
        <w:tc>
          <w:tcPr>
            <w:tcW w:w="938" w:type="dxa"/>
          </w:tcPr>
          <w:p w:rsidR="000857C8" w:rsidRPr="009F3552" w:rsidRDefault="000857C8" w:rsidP="00CE50DC">
            <w:pPr>
              <w:spacing w:before="40" w:line="220" w:lineRule="exact"/>
              <w:ind w:left="-57" w:right="-57"/>
              <w:jc w:val="center"/>
              <w:rPr>
                <w:sz w:val="22"/>
                <w:szCs w:val="22"/>
              </w:rPr>
            </w:pPr>
          </w:p>
        </w:tc>
      </w:tr>
      <w:tr w:rsidR="000857C8" w:rsidRPr="009F3552">
        <w:tc>
          <w:tcPr>
            <w:tcW w:w="2911" w:type="dxa"/>
          </w:tcPr>
          <w:p w:rsidR="000857C8" w:rsidRPr="009F3552" w:rsidRDefault="00B8350D" w:rsidP="00CE50DC">
            <w:pPr>
              <w:spacing w:before="40" w:line="220" w:lineRule="exact"/>
              <w:ind w:left="-57" w:right="-113"/>
              <w:rPr>
                <w:w w:val="90"/>
                <w:sz w:val="22"/>
                <w:szCs w:val="22"/>
              </w:rPr>
            </w:pPr>
            <w:r w:rsidRPr="009F3552">
              <w:rPr>
                <w:w w:val="90"/>
                <w:sz w:val="22"/>
                <w:szCs w:val="22"/>
              </w:rPr>
              <w:t>К</w:t>
            </w:r>
            <w:r w:rsidR="000857C8" w:rsidRPr="009F3552">
              <w:rPr>
                <w:w w:val="90"/>
                <w:sz w:val="22"/>
                <w:szCs w:val="22"/>
              </w:rPr>
              <w:t>орневой</w:t>
            </w:r>
          </w:p>
        </w:tc>
        <w:tc>
          <w:tcPr>
            <w:tcW w:w="934" w:type="dxa"/>
          </w:tcPr>
          <w:p w:rsidR="000857C8" w:rsidRPr="009F3552" w:rsidRDefault="000857C8" w:rsidP="00CE50DC">
            <w:pPr>
              <w:spacing w:before="40" w:line="220" w:lineRule="exact"/>
              <w:jc w:val="center"/>
              <w:rPr>
                <w:sz w:val="22"/>
                <w:szCs w:val="22"/>
              </w:rPr>
            </w:pPr>
          </w:p>
        </w:tc>
        <w:tc>
          <w:tcPr>
            <w:tcW w:w="934" w:type="dxa"/>
          </w:tcPr>
          <w:p w:rsidR="000857C8" w:rsidRPr="009F3552" w:rsidRDefault="00B8350D" w:rsidP="00CE50DC">
            <w:pPr>
              <w:spacing w:before="40" w:line="220" w:lineRule="exact"/>
              <w:jc w:val="center"/>
              <w:rPr>
                <w:sz w:val="22"/>
                <w:szCs w:val="22"/>
              </w:rPr>
            </w:pPr>
            <w:r w:rsidRPr="009F3552">
              <w:rPr>
                <w:sz w:val="22"/>
                <w:szCs w:val="22"/>
              </w:rPr>
              <w:t>1,4</w:t>
            </w:r>
          </w:p>
        </w:tc>
        <w:tc>
          <w:tcPr>
            <w:tcW w:w="729" w:type="dxa"/>
          </w:tcPr>
          <w:p w:rsidR="000857C8" w:rsidRPr="009F3552" w:rsidRDefault="000857C8" w:rsidP="00CE50DC">
            <w:pPr>
              <w:spacing w:before="40" w:line="220" w:lineRule="exact"/>
              <w:jc w:val="center"/>
              <w:rPr>
                <w:sz w:val="22"/>
                <w:szCs w:val="22"/>
              </w:rPr>
            </w:pPr>
          </w:p>
        </w:tc>
        <w:tc>
          <w:tcPr>
            <w:tcW w:w="958" w:type="dxa"/>
          </w:tcPr>
          <w:p w:rsidR="000857C8" w:rsidRPr="009F3552" w:rsidRDefault="000857C8" w:rsidP="00CE50DC">
            <w:pPr>
              <w:spacing w:before="40" w:line="220" w:lineRule="exact"/>
              <w:jc w:val="center"/>
              <w:rPr>
                <w:sz w:val="22"/>
                <w:szCs w:val="22"/>
              </w:rPr>
            </w:pPr>
          </w:p>
        </w:tc>
        <w:tc>
          <w:tcPr>
            <w:tcW w:w="748" w:type="dxa"/>
          </w:tcPr>
          <w:p w:rsidR="000857C8" w:rsidRPr="009F3552" w:rsidRDefault="000857C8" w:rsidP="00CE50DC">
            <w:pPr>
              <w:spacing w:before="40" w:line="220" w:lineRule="exact"/>
              <w:jc w:val="center"/>
              <w:rPr>
                <w:sz w:val="22"/>
                <w:szCs w:val="22"/>
              </w:rPr>
            </w:pPr>
          </w:p>
        </w:tc>
        <w:tc>
          <w:tcPr>
            <w:tcW w:w="915" w:type="dxa"/>
          </w:tcPr>
          <w:p w:rsidR="000857C8" w:rsidRPr="009F3552" w:rsidRDefault="000857C8" w:rsidP="00CE50DC">
            <w:pPr>
              <w:spacing w:before="40" w:line="220" w:lineRule="exact"/>
              <w:jc w:val="center"/>
              <w:rPr>
                <w:sz w:val="22"/>
                <w:szCs w:val="22"/>
              </w:rPr>
            </w:pPr>
          </w:p>
        </w:tc>
        <w:tc>
          <w:tcPr>
            <w:tcW w:w="768" w:type="dxa"/>
          </w:tcPr>
          <w:p w:rsidR="000857C8" w:rsidRPr="009F3552" w:rsidRDefault="000857C8" w:rsidP="00CE50DC">
            <w:pPr>
              <w:spacing w:before="40" w:line="220" w:lineRule="exact"/>
              <w:jc w:val="center"/>
              <w:rPr>
                <w:sz w:val="22"/>
                <w:szCs w:val="22"/>
              </w:rPr>
            </w:pPr>
          </w:p>
        </w:tc>
        <w:tc>
          <w:tcPr>
            <w:tcW w:w="935" w:type="dxa"/>
          </w:tcPr>
          <w:p w:rsidR="000857C8" w:rsidRPr="009F3552" w:rsidRDefault="000857C8" w:rsidP="00CE50DC">
            <w:pPr>
              <w:spacing w:before="40" w:line="220" w:lineRule="exact"/>
              <w:jc w:val="center"/>
              <w:rPr>
                <w:sz w:val="22"/>
                <w:szCs w:val="22"/>
              </w:rPr>
            </w:pPr>
          </w:p>
        </w:tc>
        <w:tc>
          <w:tcPr>
            <w:tcW w:w="748" w:type="dxa"/>
          </w:tcPr>
          <w:p w:rsidR="000857C8" w:rsidRPr="009F3552" w:rsidRDefault="000857C8" w:rsidP="00CE50DC">
            <w:pPr>
              <w:spacing w:before="40" w:line="220" w:lineRule="exact"/>
              <w:ind w:left="-57" w:right="-57"/>
              <w:jc w:val="center"/>
              <w:rPr>
                <w:sz w:val="22"/>
                <w:szCs w:val="22"/>
              </w:rPr>
            </w:pPr>
          </w:p>
        </w:tc>
        <w:tc>
          <w:tcPr>
            <w:tcW w:w="922" w:type="dxa"/>
          </w:tcPr>
          <w:p w:rsidR="000857C8" w:rsidRPr="009F3552" w:rsidRDefault="000857C8" w:rsidP="00CE50DC">
            <w:pPr>
              <w:spacing w:before="40" w:line="220" w:lineRule="exact"/>
              <w:ind w:left="-57" w:right="-57"/>
              <w:jc w:val="center"/>
              <w:rPr>
                <w:sz w:val="22"/>
                <w:szCs w:val="22"/>
              </w:rPr>
            </w:pPr>
          </w:p>
        </w:tc>
        <w:tc>
          <w:tcPr>
            <w:tcW w:w="761" w:type="dxa"/>
          </w:tcPr>
          <w:p w:rsidR="000857C8" w:rsidRPr="009F3552" w:rsidRDefault="000857C8" w:rsidP="00CE50DC">
            <w:pPr>
              <w:spacing w:before="40" w:line="220" w:lineRule="exact"/>
              <w:ind w:left="-57" w:right="-57"/>
              <w:jc w:val="center"/>
              <w:rPr>
                <w:sz w:val="22"/>
                <w:szCs w:val="22"/>
              </w:rPr>
            </w:pPr>
          </w:p>
        </w:tc>
        <w:tc>
          <w:tcPr>
            <w:tcW w:w="933" w:type="dxa"/>
          </w:tcPr>
          <w:p w:rsidR="000857C8" w:rsidRPr="009F3552" w:rsidRDefault="000857C8" w:rsidP="00CE50DC">
            <w:pPr>
              <w:spacing w:before="40" w:line="220" w:lineRule="exact"/>
              <w:ind w:left="-57" w:right="-57"/>
              <w:jc w:val="center"/>
              <w:rPr>
                <w:sz w:val="22"/>
                <w:szCs w:val="22"/>
              </w:rPr>
            </w:pPr>
          </w:p>
        </w:tc>
        <w:tc>
          <w:tcPr>
            <w:tcW w:w="714" w:type="dxa"/>
          </w:tcPr>
          <w:p w:rsidR="000857C8" w:rsidRPr="009F3552" w:rsidRDefault="000857C8" w:rsidP="00CE50DC">
            <w:pPr>
              <w:spacing w:before="40" w:line="220" w:lineRule="exact"/>
              <w:ind w:left="-57" w:right="-57"/>
              <w:jc w:val="center"/>
              <w:rPr>
                <w:sz w:val="22"/>
                <w:szCs w:val="22"/>
              </w:rPr>
            </w:pPr>
          </w:p>
        </w:tc>
        <w:tc>
          <w:tcPr>
            <w:tcW w:w="938" w:type="dxa"/>
          </w:tcPr>
          <w:p w:rsidR="000857C8" w:rsidRPr="009F3552" w:rsidRDefault="000857C8" w:rsidP="00CE50DC">
            <w:pPr>
              <w:spacing w:before="40" w:line="220" w:lineRule="exact"/>
              <w:ind w:left="-57" w:right="-57"/>
              <w:jc w:val="center"/>
              <w:rPr>
                <w:sz w:val="22"/>
                <w:szCs w:val="22"/>
              </w:rPr>
            </w:pPr>
          </w:p>
        </w:tc>
      </w:tr>
      <w:tr w:rsidR="000857C8" w:rsidRPr="009F3552">
        <w:tc>
          <w:tcPr>
            <w:tcW w:w="2911" w:type="dxa"/>
          </w:tcPr>
          <w:p w:rsidR="000857C8" w:rsidRPr="009F3552" w:rsidRDefault="00B8350D" w:rsidP="00CE50DC">
            <w:pPr>
              <w:spacing w:before="40" w:line="220" w:lineRule="exact"/>
              <w:ind w:left="-57" w:right="-113"/>
              <w:rPr>
                <w:w w:val="90"/>
                <w:sz w:val="22"/>
                <w:szCs w:val="22"/>
              </w:rPr>
            </w:pPr>
            <w:r w:rsidRPr="009F3552">
              <w:rPr>
                <w:w w:val="90"/>
                <w:sz w:val="22"/>
                <w:szCs w:val="22"/>
              </w:rPr>
              <w:t>Л</w:t>
            </w:r>
            <w:r w:rsidR="000857C8" w:rsidRPr="009F3552">
              <w:rPr>
                <w:w w:val="90"/>
                <w:sz w:val="22"/>
                <w:szCs w:val="22"/>
              </w:rPr>
              <w:t>иквид</w:t>
            </w:r>
          </w:p>
        </w:tc>
        <w:tc>
          <w:tcPr>
            <w:tcW w:w="934" w:type="dxa"/>
          </w:tcPr>
          <w:p w:rsidR="000857C8" w:rsidRPr="009F3552" w:rsidRDefault="000857C8" w:rsidP="00CE50DC">
            <w:pPr>
              <w:spacing w:before="40" w:line="220" w:lineRule="exact"/>
              <w:jc w:val="center"/>
              <w:rPr>
                <w:sz w:val="22"/>
                <w:szCs w:val="22"/>
              </w:rPr>
            </w:pPr>
          </w:p>
        </w:tc>
        <w:tc>
          <w:tcPr>
            <w:tcW w:w="934" w:type="dxa"/>
          </w:tcPr>
          <w:p w:rsidR="000857C8" w:rsidRPr="009F3552" w:rsidRDefault="00A113AB" w:rsidP="00CE50DC">
            <w:pPr>
              <w:spacing w:before="40" w:line="220" w:lineRule="exact"/>
              <w:jc w:val="center"/>
              <w:rPr>
                <w:sz w:val="22"/>
                <w:szCs w:val="22"/>
              </w:rPr>
            </w:pPr>
            <w:r w:rsidRPr="009F3552">
              <w:rPr>
                <w:sz w:val="22"/>
                <w:szCs w:val="22"/>
              </w:rPr>
              <w:t>1,2</w:t>
            </w:r>
          </w:p>
        </w:tc>
        <w:tc>
          <w:tcPr>
            <w:tcW w:w="729" w:type="dxa"/>
          </w:tcPr>
          <w:p w:rsidR="000857C8" w:rsidRPr="009F3552" w:rsidRDefault="000857C8" w:rsidP="00CE50DC">
            <w:pPr>
              <w:spacing w:before="40" w:line="220" w:lineRule="exact"/>
              <w:jc w:val="center"/>
              <w:rPr>
                <w:sz w:val="22"/>
                <w:szCs w:val="22"/>
              </w:rPr>
            </w:pPr>
          </w:p>
        </w:tc>
        <w:tc>
          <w:tcPr>
            <w:tcW w:w="958" w:type="dxa"/>
          </w:tcPr>
          <w:p w:rsidR="000857C8" w:rsidRPr="009F3552" w:rsidRDefault="000857C8" w:rsidP="00CE50DC">
            <w:pPr>
              <w:spacing w:before="40" w:line="220" w:lineRule="exact"/>
              <w:jc w:val="center"/>
              <w:rPr>
                <w:sz w:val="22"/>
                <w:szCs w:val="22"/>
              </w:rPr>
            </w:pPr>
          </w:p>
        </w:tc>
        <w:tc>
          <w:tcPr>
            <w:tcW w:w="748" w:type="dxa"/>
          </w:tcPr>
          <w:p w:rsidR="000857C8" w:rsidRPr="009F3552" w:rsidRDefault="000857C8" w:rsidP="00CE50DC">
            <w:pPr>
              <w:spacing w:before="40" w:line="220" w:lineRule="exact"/>
              <w:jc w:val="center"/>
              <w:rPr>
                <w:sz w:val="22"/>
                <w:szCs w:val="22"/>
              </w:rPr>
            </w:pPr>
          </w:p>
        </w:tc>
        <w:tc>
          <w:tcPr>
            <w:tcW w:w="915" w:type="dxa"/>
          </w:tcPr>
          <w:p w:rsidR="000857C8" w:rsidRPr="009F3552" w:rsidRDefault="000857C8" w:rsidP="00CE50DC">
            <w:pPr>
              <w:spacing w:before="40" w:line="220" w:lineRule="exact"/>
              <w:jc w:val="center"/>
              <w:rPr>
                <w:sz w:val="22"/>
                <w:szCs w:val="22"/>
              </w:rPr>
            </w:pPr>
          </w:p>
        </w:tc>
        <w:tc>
          <w:tcPr>
            <w:tcW w:w="768" w:type="dxa"/>
          </w:tcPr>
          <w:p w:rsidR="000857C8" w:rsidRPr="009F3552" w:rsidRDefault="000857C8" w:rsidP="00CE50DC">
            <w:pPr>
              <w:spacing w:before="40" w:line="220" w:lineRule="exact"/>
              <w:jc w:val="center"/>
              <w:rPr>
                <w:sz w:val="22"/>
                <w:szCs w:val="22"/>
              </w:rPr>
            </w:pPr>
          </w:p>
        </w:tc>
        <w:tc>
          <w:tcPr>
            <w:tcW w:w="935" w:type="dxa"/>
          </w:tcPr>
          <w:p w:rsidR="000857C8" w:rsidRPr="009F3552" w:rsidRDefault="000857C8" w:rsidP="00CE50DC">
            <w:pPr>
              <w:spacing w:before="40" w:line="220" w:lineRule="exact"/>
              <w:jc w:val="center"/>
              <w:rPr>
                <w:sz w:val="22"/>
                <w:szCs w:val="22"/>
              </w:rPr>
            </w:pPr>
          </w:p>
        </w:tc>
        <w:tc>
          <w:tcPr>
            <w:tcW w:w="748" w:type="dxa"/>
          </w:tcPr>
          <w:p w:rsidR="000857C8" w:rsidRPr="009F3552" w:rsidRDefault="000857C8" w:rsidP="00CE50DC">
            <w:pPr>
              <w:spacing w:before="40" w:line="220" w:lineRule="exact"/>
              <w:ind w:left="-57" w:right="-57"/>
              <w:jc w:val="center"/>
              <w:rPr>
                <w:sz w:val="22"/>
                <w:szCs w:val="22"/>
              </w:rPr>
            </w:pPr>
          </w:p>
        </w:tc>
        <w:tc>
          <w:tcPr>
            <w:tcW w:w="922" w:type="dxa"/>
          </w:tcPr>
          <w:p w:rsidR="000857C8" w:rsidRPr="009F3552" w:rsidRDefault="000857C8" w:rsidP="00CE50DC">
            <w:pPr>
              <w:spacing w:before="40" w:line="220" w:lineRule="exact"/>
              <w:ind w:left="-57" w:right="-57"/>
              <w:jc w:val="center"/>
              <w:rPr>
                <w:sz w:val="22"/>
                <w:szCs w:val="22"/>
              </w:rPr>
            </w:pPr>
          </w:p>
        </w:tc>
        <w:tc>
          <w:tcPr>
            <w:tcW w:w="761" w:type="dxa"/>
          </w:tcPr>
          <w:p w:rsidR="000857C8" w:rsidRPr="009F3552" w:rsidRDefault="000857C8" w:rsidP="00CE50DC">
            <w:pPr>
              <w:spacing w:before="40" w:line="220" w:lineRule="exact"/>
              <w:ind w:left="-57" w:right="-57"/>
              <w:jc w:val="center"/>
              <w:rPr>
                <w:sz w:val="22"/>
                <w:szCs w:val="22"/>
              </w:rPr>
            </w:pPr>
          </w:p>
        </w:tc>
        <w:tc>
          <w:tcPr>
            <w:tcW w:w="933" w:type="dxa"/>
          </w:tcPr>
          <w:p w:rsidR="000857C8" w:rsidRPr="009F3552" w:rsidRDefault="000857C8" w:rsidP="00CE50DC">
            <w:pPr>
              <w:spacing w:before="40" w:line="220" w:lineRule="exact"/>
              <w:ind w:left="-57" w:right="-57"/>
              <w:jc w:val="center"/>
              <w:rPr>
                <w:sz w:val="22"/>
                <w:szCs w:val="22"/>
              </w:rPr>
            </w:pPr>
          </w:p>
        </w:tc>
        <w:tc>
          <w:tcPr>
            <w:tcW w:w="714" w:type="dxa"/>
          </w:tcPr>
          <w:p w:rsidR="000857C8" w:rsidRPr="009F3552" w:rsidRDefault="000857C8" w:rsidP="00CE50DC">
            <w:pPr>
              <w:spacing w:before="40" w:line="220" w:lineRule="exact"/>
              <w:ind w:left="-57" w:right="-57"/>
              <w:jc w:val="center"/>
              <w:rPr>
                <w:sz w:val="22"/>
                <w:szCs w:val="22"/>
              </w:rPr>
            </w:pPr>
          </w:p>
        </w:tc>
        <w:tc>
          <w:tcPr>
            <w:tcW w:w="938" w:type="dxa"/>
          </w:tcPr>
          <w:p w:rsidR="000857C8" w:rsidRPr="009F3552" w:rsidRDefault="000857C8" w:rsidP="00CE50DC">
            <w:pPr>
              <w:spacing w:before="40" w:line="220" w:lineRule="exact"/>
              <w:ind w:left="-57" w:right="-57"/>
              <w:jc w:val="center"/>
              <w:rPr>
                <w:sz w:val="22"/>
                <w:szCs w:val="22"/>
              </w:rPr>
            </w:pPr>
          </w:p>
        </w:tc>
      </w:tr>
      <w:tr w:rsidR="000857C8" w:rsidRPr="009F3552">
        <w:tc>
          <w:tcPr>
            <w:tcW w:w="2911" w:type="dxa"/>
          </w:tcPr>
          <w:p w:rsidR="000857C8" w:rsidRPr="009F3552" w:rsidRDefault="00B8350D" w:rsidP="00CE50DC">
            <w:pPr>
              <w:spacing w:before="40" w:line="220" w:lineRule="exact"/>
              <w:ind w:left="-57" w:right="-113"/>
              <w:rPr>
                <w:w w:val="90"/>
                <w:sz w:val="22"/>
                <w:szCs w:val="22"/>
              </w:rPr>
            </w:pPr>
            <w:r w:rsidRPr="009F3552">
              <w:rPr>
                <w:w w:val="90"/>
                <w:sz w:val="22"/>
                <w:szCs w:val="22"/>
              </w:rPr>
              <w:t>Д</w:t>
            </w:r>
            <w:r w:rsidR="000857C8" w:rsidRPr="009F3552">
              <w:rPr>
                <w:w w:val="90"/>
                <w:sz w:val="22"/>
                <w:szCs w:val="22"/>
              </w:rPr>
              <w:t>еловая</w:t>
            </w:r>
          </w:p>
        </w:tc>
        <w:tc>
          <w:tcPr>
            <w:tcW w:w="934" w:type="dxa"/>
          </w:tcPr>
          <w:p w:rsidR="000857C8" w:rsidRPr="009F3552" w:rsidRDefault="000857C8" w:rsidP="00CE50DC">
            <w:pPr>
              <w:spacing w:before="40" w:line="220" w:lineRule="exact"/>
              <w:jc w:val="center"/>
              <w:rPr>
                <w:sz w:val="22"/>
                <w:szCs w:val="22"/>
              </w:rPr>
            </w:pPr>
          </w:p>
        </w:tc>
        <w:tc>
          <w:tcPr>
            <w:tcW w:w="934" w:type="dxa"/>
          </w:tcPr>
          <w:p w:rsidR="000857C8" w:rsidRPr="009F3552" w:rsidRDefault="00A113AB" w:rsidP="00CE50DC">
            <w:pPr>
              <w:spacing w:before="40" w:line="220" w:lineRule="exact"/>
              <w:jc w:val="center"/>
              <w:rPr>
                <w:sz w:val="22"/>
                <w:szCs w:val="22"/>
              </w:rPr>
            </w:pPr>
            <w:r w:rsidRPr="009F3552">
              <w:rPr>
                <w:sz w:val="22"/>
                <w:szCs w:val="22"/>
              </w:rPr>
              <w:t>0,2</w:t>
            </w:r>
          </w:p>
        </w:tc>
        <w:tc>
          <w:tcPr>
            <w:tcW w:w="729" w:type="dxa"/>
          </w:tcPr>
          <w:p w:rsidR="000857C8" w:rsidRPr="009F3552" w:rsidRDefault="000857C8" w:rsidP="00CE50DC">
            <w:pPr>
              <w:spacing w:before="40" w:line="220" w:lineRule="exact"/>
              <w:jc w:val="center"/>
              <w:rPr>
                <w:sz w:val="22"/>
                <w:szCs w:val="22"/>
              </w:rPr>
            </w:pPr>
          </w:p>
        </w:tc>
        <w:tc>
          <w:tcPr>
            <w:tcW w:w="958" w:type="dxa"/>
          </w:tcPr>
          <w:p w:rsidR="000857C8" w:rsidRPr="009F3552" w:rsidRDefault="000857C8" w:rsidP="00CE50DC">
            <w:pPr>
              <w:spacing w:before="40" w:line="220" w:lineRule="exact"/>
              <w:jc w:val="center"/>
              <w:rPr>
                <w:sz w:val="22"/>
                <w:szCs w:val="22"/>
              </w:rPr>
            </w:pPr>
          </w:p>
        </w:tc>
        <w:tc>
          <w:tcPr>
            <w:tcW w:w="748" w:type="dxa"/>
          </w:tcPr>
          <w:p w:rsidR="000857C8" w:rsidRPr="009F3552" w:rsidRDefault="000857C8" w:rsidP="00CE50DC">
            <w:pPr>
              <w:spacing w:before="40" w:line="220" w:lineRule="exact"/>
              <w:jc w:val="center"/>
              <w:rPr>
                <w:sz w:val="22"/>
                <w:szCs w:val="22"/>
              </w:rPr>
            </w:pPr>
          </w:p>
        </w:tc>
        <w:tc>
          <w:tcPr>
            <w:tcW w:w="915" w:type="dxa"/>
          </w:tcPr>
          <w:p w:rsidR="000857C8" w:rsidRPr="009F3552" w:rsidRDefault="000857C8" w:rsidP="00CE50DC">
            <w:pPr>
              <w:spacing w:before="40" w:line="220" w:lineRule="exact"/>
              <w:jc w:val="center"/>
              <w:rPr>
                <w:sz w:val="22"/>
                <w:szCs w:val="22"/>
              </w:rPr>
            </w:pPr>
          </w:p>
        </w:tc>
        <w:tc>
          <w:tcPr>
            <w:tcW w:w="768" w:type="dxa"/>
          </w:tcPr>
          <w:p w:rsidR="000857C8" w:rsidRPr="009F3552" w:rsidRDefault="000857C8" w:rsidP="00CE50DC">
            <w:pPr>
              <w:spacing w:before="40" w:line="220" w:lineRule="exact"/>
              <w:jc w:val="center"/>
              <w:rPr>
                <w:sz w:val="22"/>
                <w:szCs w:val="22"/>
              </w:rPr>
            </w:pPr>
          </w:p>
        </w:tc>
        <w:tc>
          <w:tcPr>
            <w:tcW w:w="935" w:type="dxa"/>
          </w:tcPr>
          <w:p w:rsidR="000857C8" w:rsidRPr="009F3552" w:rsidRDefault="000857C8" w:rsidP="00CE50DC">
            <w:pPr>
              <w:spacing w:before="40" w:line="220" w:lineRule="exact"/>
              <w:jc w:val="center"/>
              <w:rPr>
                <w:sz w:val="22"/>
                <w:szCs w:val="22"/>
              </w:rPr>
            </w:pPr>
          </w:p>
        </w:tc>
        <w:tc>
          <w:tcPr>
            <w:tcW w:w="748" w:type="dxa"/>
          </w:tcPr>
          <w:p w:rsidR="000857C8" w:rsidRPr="009F3552" w:rsidRDefault="000857C8" w:rsidP="00CE50DC">
            <w:pPr>
              <w:spacing w:before="40" w:line="220" w:lineRule="exact"/>
              <w:ind w:left="-57" w:right="-57"/>
              <w:jc w:val="center"/>
              <w:rPr>
                <w:sz w:val="22"/>
                <w:szCs w:val="22"/>
              </w:rPr>
            </w:pPr>
          </w:p>
        </w:tc>
        <w:tc>
          <w:tcPr>
            <w:tcW w:w="922" w:type="dxa"/>
          </w:tcPr>
          <w:p w:rsidR="000857C8" w:rsidRPr="009F3552" w:rsidRDefault="000857C8" w:rsidP="00CE50DC">
            <w:pPr>
              <w:spacing w:before="40" w:line="220" w:lineRule="exact"/>
              <w:ind w:left="-57" w:right="-57"/>
              <w:jc w:val="center"/>
              <w:rPr>
                <w:sz w:val="22"/>
                <w:szCs w:val="22"/>
              </w:rPr>
            </w:pPr>
          </w:p>
        </w:tc>
        <w:tc>
          <w:tcPr>
            <w:tcW w:w="761" w:type="dxa"/>
          </w:tcPr>
          <w:p w:rsidR="000857C8" w:rsidRPr="009F3552" w:rsidRDefault="000857C8" w:rsidP="00CE50DC">
            <w:pPr>
              <w:spacing w:before="40" w:line="220" w:lineRule="exact"/>
              <w:ind w:left="-57" w:right="-57"/>
              <w:jc w:val="center"/>
              <w:rPr>
                <w:sz w:val="22"/>
                <w:szCs w:val="22"/>
              </w:rPr>
            </w:pPr>
          </w:p>
        </w:tc>
        <w:tc>
          <w:tcPr>
            <w:tcW w:w="933" w:type="dxa"/>
          </w:tcPr>
          <w:p w:rsidR="000857C8" w:rsidRPr="009F3552" w:rsidRDefault="000857C8" w:rsidP="00CE50DC">
            <w:pPr>
              <w:spacing w:before="40" w:line="220" w:lineRule="exact"/>
              <w:ind w:left="-57" w:right="-57"/>
              <w:jc w:val="center"/>
              <w:rPr>
                <w:sz w:val="22"/>
                <w:szCs w:val="22"/>
              </w:rPr>
            </w:pPr>
          </w:p>
        </w:tc>
        <w:tc>
          <w:tcPr>
            <w:tcW w:w="714" w:type="dxa"/>
          </w:tcPr>
          <w:p w:rsidR="000857C8" w:rsidRPr="009F3552" w:rsidRDefault="000857C8" w:rsidP="00CE50DC">
            <w:pPr>
              <w:spacing w:before="40" w:line="220" w:lineRule="exact"/>
              <w:ind w:left="-57" w:right="-57"/>
              <w:jc w:val="center"/>
              <w:rPr>
                <w:sz w:val="22"/>
                <w:szCs w:val="22"/>
              </w:rPr>
            </w:pPr>
          </w:p>
        </w:tc>
        <w:tc>
          <w:tcPr>
            <w:tcW w:w="938" w:type="dxa"/>
          </w:tcPr>
          <w:p w:rsidR="000857C8" w:rsidRPr="009F3552" w:rsidRDefault="000857C8" w:rsidP="00CE50DC">
            <w:pPr>
              <w:spacing w:before="40" w:line="220" w:lineRule="exact"/>
              <w:ind w:left="-57" w:right="-57"/>
              <w:jc w:val="center"/>
              <w:rPr>
                <w:sz w:val="22"/>
                <w:szCs w:val="22"/>
              </w:rPr>
            </w:pPr>
          </w:p>
        </w:tc>
      </w:tr>
      <w:tr w:rsidR="000857C8" w:rsidRPr="009F3552">
        <w:tc>
          <w:tcPr>
            <w:tcW w:w="14848" w:type="dxa"/>
            <w:gridSpan w:val="15"/>
          </w:tcPr>
          <w:p w:rsidR="000857C8" w:rsidRPr="009F3552" w:rsidRDefault="000857C8" w:rsidP="00CE50DC">
            <w:pPr>
              <w:spacing w:before="40" w:line="220" w:lineRule="exact"/>
              <w:ind w:left="-57" w:right="-113"/>
              <w:jc w:val="center"/>
              <w:rPr>
                <w:i/>
                <w:sz w:val="22"/>
                <w:szCs w:val="22"/>
              </w:rPr>
            </w:pPr>
            <w:r w:rsidRPr="009F3552">
              <w:rPr>
                <w:i/>
                <w:sz w:val="22"/>
                <w:szCs w:val="22"/>
              </w:rPr>
              <w:t>Хозяйственная секция</w:t>
            </w:r>
            <w:r w:rsidR="008B296E" w:rsidRPr="009F3552">
              <w:rPr>
                <w:i/>
                <w:sz w:val="22"/>
                <w:szCs w:val="22"/>
              </w:rPr>
              <w:t xml:space="preserve"> - </w:t>
            </w:r>
            <w:r w:rsidRPr="009F3552">
              <w:rPr>
                <w:i/>
                <w:sz w:val="22"/>
                <w:szCs w:val="22"/>
              </w:rPr>
              <w:t>белооберезовая</w:t>
            </w:r>
          </w:p>
        </w:tc>
      </w:tr>
      <w:tr w:rsidR="000857C8" w:rsidRPr="009F3552">
        <w:tc>
          <w:tcPr>
            <w:tcW w:w="2911" w:type="dxa"/>
          </w:tcPr>
          <w:p w:rsidR="000857C8" w:rsidRPr="009F3552" w:rsidRDefault="000857C8" w:rsidP="00CE50DC">
            <w:pPr>
              <w:spacing w:before="40" w:line="220" w:lineRule="exact"/>
              <w:ind w:left="-57" w:right="-113"/>
              <w:rPr>
                <w:w w:val="90"/>
                <w:sz w:val="22"/>
                <w:szCs w:val="22"/>
              </w:rPr>
            </w:pPr>
            <w:r w:rsidRPr="009F3552">
              <w:rPr>
                <w:w w:val="90"/>
                <w:sz w:val="22"/>
                <w:szCs w:val="22"/>
              </w:rPr>
              <w:t>Всего включено в расчет</w:t>
            </w:r>
          </w:p>
        </w:tc>
        <w:tc>
          <w:tcPr>
            <w:tcW w:w="934" w:type="dxa"/>
          </w:tcPr>
          <w:p w:rsidR="000857C8" w:rsidRPr="009F3552" w:rsidRDefault="00B8350D" w:rsidP="00CE50DC">
            <w:pPr>
              <w:spacing w:before="40" w:line="220" w:lineRule="exact"/>
              <w:jc w:val="center"/>
              <w:rPr>
                <w:sz w:val="22"/>
                <w:szCs w:val="22"/>
              </w:rPr>
            </w:pPr>
            <w:r w:rsidRPr="009F3552">
              <w:rPr>
                <w:sz w:val="22"/>
                <w:szCs w:val="22"/>
              </w:rPr>
              <w:t>78</w:t>
            </w:r>
          </w:p>
        </w:tc>
        <w:tc>
          <w:tcPr>
            <w:tcW w:w="934" w:type="dxa"/>
          </w:tcPr>
          <w:p w:rsidR="000857C8" w:rsidRPr="009F3552" w:rsidRDefault="00B8350D" w:rsidP="00CE50DC">
            <w:pPr>
              <w:spacing w:before="40" w:line="220" w:lineRule="exact"/>
              <w:jc w:val="center"/>
              <w:rPr>
                <w:sz w:val="22"/>
                <w:szCs w:val="22"/>
              </w:rPr>
            </w:pPr>
            <w:r w:rsidRPr="009F3552">
              <w:rPr>
                <w:sz w:val="22"/>
                <w:szCs w:val="22"/>
              </w:rPr>
              <w:t>6,5</w:t>
            </w:r>
          </w:p>
        </w:tc>
        <w:tc>
          <w:tcPr>
            <w:tcW w:w="729" w:type="dxa"/>
          </w:tcPr>
          <w:p w:rsidR="000857C8" w:rsidRPr="009F3552" w:rsidRDefault="000857C8" w:rsidP="00CE50DC">
            <w:pPr>
              <w:spacing w:before="40" w:line="220" w:lineRule="exact"/>
              <w:jc w:val="center"/>
              <w:rPr>
                <w:sz w:val="22"/>
                <w:szCs w:val="22"/>
              </w:rPr>
            </w:pPr>
          </w:p>
        </w:tc>
        <w:tc>
          <w:tcPr>
            <w:tcW w:w="958" w:type="dxa"/>
          </w:tcPr>
          <w:p w:rsidR="000857C8" w:rsidRPr="009F3552" w:rsidRDefault="000857C8" w:rsidP="00CE50DC">
            <w:pPr>
              <w:spacing w:before="40" w:line="220" w:lineRule="exact"/>
              <w:jc w:val="center"/>
              <w:rPr>
                <w:sz w:val="22"/>
                <w:szCs w:val="22"/>
              </w:rPr>
            </w:pPr>
          </w:p>
        </w:tc>
        <w:tc>
          <w:tcPr>
            <w:tcW w:w="748" w:type="dxa"/>
          </w:tcPr>
          <w:p w:rsidR="000857C8" w:rsidRPr="009F3552" w:rsidRDefault="00B8350D" w:rsidP="00CE50DC">
            <w:pPr>
              <w:spacing w:before="40" w:line="220" w:lineRule="exact"/>
              <w:jc w:val="center"/>
              <w:rPr>
                <w:sz w:val="22"/>
                <w:szCs w:val="22"/>
              </w:rPr>
            </w:pPr>
            <w:r w:rsidRPr="009F3552">
              <w:rPr>
                <w:sz w:val="22"/>
                <w:szCs w:val="22"/>
              </w:rPr>
              <w:t>14</w:t>
            </w:r>
          </w:p>
        </w:tc>
        <w:tc>
          <w:tcPr>
            <w:tcW w:w="915" w:type="dxa"/>
          </w:tcPr>
          <w:p w:rsidR="000857C8" w:rsidRPr="009F3552" w:rsidRDefault="00B8350D" w:rsidP="00CE50DC">
            <w:pPr>
              <w:spacing w:before="40" w:line="220" w:lineRule="exact"/>
              <w:jc w:val="center"/>
              <w:rPr>
                <w:sz w:val="22"/>
                <w:szCs w:val="22"/>
              </w:rPr>
            </w:pPr>
            <w:r w:rsidRPr="009F3552">
              <w:rPr>
                <w:sz w:val="22"/>
                <w:szCs w:val="22"/>
              </w:rPr>
              <w:t>1,4</w:t>
            </w:r>
          </w:p>
        </w:tc>
        <w:tc>
          <w:tcPr>
            <w:tcW w:w="768" w:type="dxa"/>
          </w:tcPr>
          <w:p w:rsidR="000857C8" w:rsidRPr="009F3552" w:rsidRDefault="000857C8" w:rsidP="00CE50DC">
            <w:pPr>
              <w:spacing w:before="40" w:line="220" w:lineRule="exact"/>
              <w:jc w:val="center"/>
              <w:rPr>
                <w:sz w:val="22"/>
                <w:szCs w:val="22"/>
              </w:rPr>
            </w:pPr>
          </w:p>
        </w:tc>
        <w:tc>
          <w:tcPr>
            <w:tcW w:w="935" w:type="dxa"/>
          </w:tcPr>
          <w:p w:rsidR="000857C8" w:rsidRPr="009F3552" w:rsidRDefault="000857C8" w:rsidP="00CE50DC">
            <w:pPr>
              <w:spacing w:before="40" w:line="220" w:lineRule="exact"/>
              <w:jc w:val="center"/>
              <w:rPr>
                <w:sz w:val="22"/>
                <w:szCs w:val="22"/>
              </w:rPr>
            </w:pPr>
          </w:p>
        </w:tc>
        <w:tc>
          <w:tcPr>
            <w:tcW w:w="748" w:type="dxa"/>
          </w:tcPr>
          <w:p w:rsidR="000857C8" w:rsidRPr="009F3552" w:rsidRDefault="00B8350D" w:rsidP="00CE50DC">
            <w:pPr>
              <w:spacing w:before="40" w:line="220" w:lineRule="exact"/>
              <w:jc w:val="center"/>
              <w:rPr>
                <w:sz w:val="22"/>
                <w:szCs w:val="22"/>
              </w:rPr>
            </w:pPr>
            <w:r w:rsidRPr="009F3552">
              <w:rPr>
                <w:sz w:val="22"/>
                <w:szCs w:val="22"/>
              </w:rPr>
              <w:t>4</w:t>
            </w:r>
          </w:p>
        </w:tc>
        <w:tc>
          <w:tcPr>
            <w:tcW w:w="922" w:type="dxa"/>
          </w:tcPr>
          <w:p w:rsidR="000857C8" w:rsidRPr="009F3552" w:rsidRDefault="00B8350D" w:rsidP="00CE50DC">
            <w:pPr>
              <w:spacing w:before="40" w:line="220" w:lineRule="exact"/>
              <w:jc w:val="center"/>
              <w:rPr>
                <w:sz w:val="22"/>
                <w:szCs w:val="22"/>
              </w:rPr>
            </w:pPr>
            <w:r w:rsidRPr="009F3552">
              <w:rPr>
                <w:sz w:val="22"/>
                <w:szCs w:val="22"/>
              </w:rPr>
              <w:t>0,3</w:t>
            </w:r>
          </w:p>
        </w:tc>
        <w:tc>
          <w:tcPr>
            <w:tcW w:w="761" w:type="dxa"/>
          </w:tcPr>
          <w:p w:rsidR="000857C8" w:rsidRPr="009F3552" w:rsidRDefault="00CE50DC" w:rsidP="00CE50DC">
            <w:pPr>
              <w:spacing w:before="40" w:line="220" w:lineRule="exact"/>
              <w:jc w:val="center"/>
              <w:rPr>
                <w:sz w:val="22"/>
                <w:szCs w:val="22"/>
              </w:rPr>
            </w:pPr>
            <w:r w:rsidRPr="009F3552">
              <w:rPr>
                <w:sz w:val="22"/>
                <w:szCs w:val="22"/>
              </w:rPr>
              <w:t>58</w:t>
            </w:r>
          </w:p>
        </w:tc>
        <w:tc>
          <w:tcPr>
            <w:tcW w:w="933" w:type="dxa"/>
          </w:tcPr>
          <w:p w:rsidR="000857C8" w:rsidRPr="009F3552" w:rsidRDefault="00CE50DC" w:rsidP="00CE50DC">
            <w:pPr>
              <w:spacing w:before="40" w:line="220" w:lineRule="exact"/>
              <w:jc w:val="center"/>
              <w:rPr>
                <w:sz w:val="22"/>
                <w:szCs w:val="22"/>
              </w:rPr>
            </w:pPr>
            <w:r w:rsidRPr="009F3552">
              <w:rPr>
                <w:sz w:val="22"/>
                <w:szCs w:val="22"/>
              </w:rPr>
              <w:t>4,7</w:t>
            </w:r>
          </w:p>
        </w:tc>
        <w:tc>
          <w:tcPr>
            <w:tcW w:w="714" w:type="dxa"/>
          </w:tcPr>
          <w:p w:rsidR="000857C8" w:rsidRPr="009F3552" w:rsidRDefault="00CE50DC" w:rsidP="00CE50DC">
            <w:pPr>
              <w:spacing w:before="40" w:line="220" w:lineRule="exact"/>
              <w:jc w:val="center"/>
              <w:rPr>
                <w:sz w:val="22"/>
                <w:szCs w:val="22"/>
              </w:rPr>
            </w:pPr>
            <w:r w:rsidRPr="009F3552">
              <w:rPr>
                <w:sz w:val="22"/>
                <w:szCs w:val="22"/>
              </w:rPr>
              <w:t>2</w:t>
            </w:r>
          </w:p>
        </w:tc>
        <w:tc>
          <w:tcPr>
            <w:tcW w:w="938" w:type="dxa"/>
          </w:tcPr>
          <w:p w:rsidR="000857C8" w:rsidRPr="009F3552" w:rsidRDefault="00CE50DC" w:rsidP="00CE50DC">
            <w:pPr>
              <w:spacing w:before="40" w:line="220" w:lineRule="exact"/>
              <w:jc w:val="center"/>
              <w:rPr>
                <w:sz w:val="22"/>
                <w:szCs w:val="22"/>
              </w:rPr>
            </w:pPr>
            <w:r w:rsidRPr="009F3552">
              <w:rPr>
                <w:sz w:val="22"/>
                <w:szCs w:val="22"/>
              </w:rPr>
              <w:t>0,1</w:t>
            </w:r>
          </w:p>
        </w:tc>
      </w:tr>
      <w:tr w:rsidR="000857C8" w:rsidRPr="009F3552">
        <w:tc>
          <w:tcPr>
            <w:tcW w:w="2911" w:type="dxa"/>
          </w:tcPr>
          <w:p w:rsidR="000857C8" w:rsidRPr="009F3552" w:rsidRDefault="000857C8" w:rsidP="00CE50DC">
            <w:pPr>
              <w:spacing w:before="40" w:line="220" w:lineRule="exact"/>
              <w:ind w:left="-57" w:right="-113"/>
              <w:rPr>
                <w:w w:val="90"/>
                <w:sz w:val="22"/>
                <w:szCs w:val="22"/>
              </w:rPr>
            </w:pPr>
            <w:r w:rsidRPr="009F3552">
              <w:rPr>
                <w:w w:val="90"/>
                <w:sz w:val="22"/>
                <w:szCs w:val="22"/>
              </w:rPr>
              <w:t>Средний процент выборки запаса</w:t>
            </w:r>
          </w:p>
        </w:tc>
        <w:tc>
          <w:tcPr>
            <w:tcW w:w="934" w:type="dxa"/>
            <w:vAlign w:val="center"/>
          </w:tcPr>
          <w:p w:rsidR="000857C8" w:rsidRPr="009F3552" w:rsidRDefault="000857C8" w:rsidP="00CE50DC">
            <w:pPr>
              <w:spacing w:before="40" w:line="220" w:lineRule="exact"/>
              <w:jc w:val="center"/>
              <w:rPr>
                <w:sz w:val="22"/>
                <w:szCs w:val="22"/>
              </w:rPr>
            </w:pPr>
          </w:p>
        </w:tc>
        <w:tc>
          <w:tcPr>
            <w:tcW w:w="934" w:type="dxa"/>
            <w:vAlign w:val="center"/>
          </w:tcPr>
          <w:p w:rsidR="000857C8" w:rsidRPr="009F3552" w:rsidRDefault="00B8350D" w:rsidP="00CE50DC">
            <w:pPr>
              <w:spacing w:before="40" w:line="220" w:lineRule="exact"/>
              <w:jc w:val="center"/>
              <w:rPr>
                <w:sz w:val="22"/>
                <w:szCs w:val="22"/>
              </w:rPr>
            </w:pPr>
            <w:r w:rsidRPr="009F3552">
              <w:rPr>
                <w:sz w:val="22"/>
                <w:szCs w:val="22"/>
              </w:rPr>
              <w:t>6</w:t>
            </w:r>
          </w:p>
        </w:tc>
        <w:tc>
          <w:tcPr>
            <w:tcW w:w="729" w:type="dxa"/>
            <w:vAlign w:val="center"/>
          </w:tcPr>
          <w:p w:rsidR="000857C8" w:rsidRPr="009F3552" w:rsidRDefault="000857C8" w:rsidP="00CE50DC">
            <w:pPr>
              <w:spacing w:before="40" w:line="220" w:lineRule="exact"/>
              <w:jc w:val="center"/>
              <w:rPr>
                <w:sz w:val="22"/>
                <w:szCs w:val="22"/>
              </w:rPr>
            </w:pPr>
          </w:p>
        </w:tc>
        <w:tc>
          <w:tcPr>
            <w:tcW w:w="958" w:type="dxa"/>
            <w:vAlign w:val="center"/>
          </w:tcPr>
          <w:p w:rsidR="000857C8" w:rsidRPr="009F3552" w:rsidRDefault="000857C8" w:rsidP="00CE50DC">
            <w:pPr>
              <w:spacing w:before="40" w:line="220" w:lineRule="exact"/>
              <w:jc w:val="center"/>
              <w:rPr>
                <w:sz w:val="22"/>
                <w:szCs w:val="22"/>
              </w:rPr>
            </w:pPr>
          </w:p>
        </w:tc>
        <w:tc>
          <w:tcPr>
            <w:tcW w:w="748" w:type="dxa"/>
            <w:vAlign w:val="center"/>
          </w:tcPr>
          <w:p w:rsidR="000857C8" w:rsidRPr="009F3552" w:rsidRDefault="000857C8" w:rsidP="00CE50DC">
            <w:pPr>
              <w:spacing w:before="40" w:line="220" w:lineRule="exact"/>
              <w:jc w:val="center"/>
              <w:rPr>
                <w:sz w:val="22"/>
                <w:szCs w:val="22"/>
              </w:rPr>
            </w:pPr>
          </w:p>
        </w:tc>
        <w:tc>
          <w:tcPr>
            <w:tcW w:w="915" w:type="dxa"/>
            <w:vAlign w:val="center"/>
          </w:tcPr>
          <w:p w:rsidR="000857C8" w:rsidRPr="009F3552" w:rsidRDefault="00B8350D" w:rsidP="00CE50DC">
            <w:pPr>
              <w:spacing w:before="40" w:line="220" w:lineRule="exact"/>
              <w:jc w:val="center"/>
              <w:rPr>
                <w:sz w:val="22"/>
                <w:szCs w:val="22"/>
              </w:rPr>
            </w:pPr>
            <w:r w:rsidRPr="009F3552">
              <w:rPr>
                <w:sz w:val="22"/>
                <w:szCs w:val="22"/>
              </w:rPr>
              <w:t>25</w:t>
            </w:r>
          </w:p>
        </w:tc>
        <w:tc>
          <w:tcPr>
            <w:tcW w:w="768" w:type="dxa"/>
            <w:vAlign w:val="center"/>
          </w:tcPr>
          <w:p w:rsidR="000857C8" w:rsidRPr="009F3552" w:rsidRDefault="000857C8" w:rsidP="00CE50DC">
            <w:pPr>
              <w:spacing w:before="40" w:line="220" w:lineRule="exact"/>
              <w:jc w:val="center"/>
              <w:rPr>
                <w:sz w:val="22"/>
                <w:szCs w:val="22"/>
              </w:rPr>
            </w:pPr>
          </w:p>
        </w:tc>
        <w:tc>
          <w:tcPr>
            <w:tcW w:w="935" w:type="dxa"/>
            <w:vAlign w:val="center"/>
          </w:tcPr>
          <w:p w:rsidR="000857C8" w:rsidRPr="009F3552" w:rsidRDefault="000857C8" w:rsidP="00CE50DC">
            <w:pPr>
              <w:spacing w:before="40" w:line="220" w:lineRule="exact"/>
              <w:jc w:val="center"/>
              <w:rPr>
                <w:sz w:val="22"/>
                <w:szCs w:val="22"/>
              </w:rPr>
            </w:pPr>
          </w:p>
        </w:tc>
        <w:tc>
          <w:tcPr>
            <w:tcW w:w="748" w:type="dxa"/>
            <w:vAlign w:val="center"/>
          </w:tcPr>
          <w:p w:rsidR="000857C8" w:rsidRPr="009F3552" w:rsidRDefault="000857C8" w:rsidP="00CE50DC">
            <w:pPr>
              <w:spacing w:before="40" w:line="220" w:lineRule="exact"/>
              <w:jc w:val="center"/>
              <w:rPr>
                <w:sz w:val="22"/>
                <w:szCs w:val="22"/>
              </w:rPr>
            </w:pPr>
          </w:p>
        </w:tc>
        <w:tc>
          <w:tcPr>
            <w:tcW w:w="922" w:type="dxa"/>
            <w:vAlign w:val="center"/>
          </w:tcPr>
          <w:p w:rsidR="000857C8" w:rsidRPr="009F3552" w:rsidRDefault="00B8350D" w:rsidP="00CE50DC">
            <w:pPr>
              <w:spacing w:before="40" w:line="220" w:lineRule="exact"/>
              <w:jc w:val="center"/>
              <w:rPr>
                <w:sz w:val="22"/>
                <w:szCs w:val="22"/>
              </w:rPr>
            </w:pPr>
            <w:r w:rsidRPr="009F3552">
              <w:rPr>
                <w:sz w:val="22"/>
                <w:szCs w:val="22"/>
              </w:rPr>
              <w:t>10</w:t>
            </w:r>
          </w:p>
        </w:tc>
        <w:tc>
          <w:tcPr>
            <w:tcW w:w="761" w:type="dxa"/>
            <w:vAlign w:val="center"/>
          </w:tcPr>
          <w:p w:rsidR="000857C8" w:rsidRPr="009F3552" w:rsidRDefault="000857C8" w:rsidP="00CE50DC">
            <w:pPr>
              <w:spacing w:before="40" w:line="220" w:lineRule="exact"/>
              <w:jc w:val="center"/>
              <w:rPr>
                <w:sz w:val="22"/>
                <w:szCs w:val="22"/>
              </w:rPr>
            </w:pPr>
          </w:p>
        </w:tc>
        <w:tc>
          <w:tcPr>
            <w:tcW w:w="933" w:type="dxa"/>
            <w:vAlign w:val="center"/>
          </w:tcPr>
          <w:p w:rsidR="000857C8" w:rsidRPr="009F3552" w:rsidRDefault="000857C8" w:rsidP="00CE50DC">
            <w:pPr>
              <w:spacing w:before="40" w:line="220" w:lineRule="exact"/>
              <w:jc w:val="center"/>
              <w:rPr>
                <w:sz w:val="22"/>
                <w:szCs w:val="22"/>
              </w:rPr>
            </w:pPr>
          </w:p>
        </w:tc>
        <w:tc>
          <w:tcPr>
            <w:tcW w:w="714" w:type="dxa"/>
            <w:vAlign w:val="center"/>
          </w:tcPr>
          <w:p w:rsidR="000857C8" w:rsidRPr="009F3552" w:rsidRDefault="000857C8" w:rsidP="00CE50DC">
            <w:pPr>
              <w:spacing w:before="40" w:line="220" w:lineRule="exact"/>
              <w:jc w:val="center"/>
              <w:rPr>
                <w:sz w:val="22"/>
                <w:szCs w:val="22"/>
              </w:rPr>
            </w:pPr>
          </w:p>
        </w:tc>
        <w:tc>
          <w:tcPr>
            <w:tcW w:w="938" w:type="dxa"/>
            <w:vAlign w:val="center"/>
          </w:tcPr>
          <w:p w:rsidR="000857C8" w:rsidRPr="009F3552" w:rsidRDefault="000857C8" w:rsidP="00CE50DC">
            <w:pPr>
              <w:spacing w:before="40" w:line="220" w:lineRule="exact"/>
              <w:jc w:val="center"/>
              <w:rPr>
                <w:sz w:val="22"/>
                <w:szCs w:val="22"/>
              </w:rPr>
            </w:pPr>
          </w:p>
        </w:tc>
      </w:tr>
      <w:tr w:rsidR="000857C8" w:rsidRPr="009F3552">
        <w:tc>
          <w:tcPr>
            <w:tcW w:w="2911" w:type="dxa"/>
          </w:tcPr>
          <w:p w:rsidR="000857C8" w:rsidRPr="009F3552" w:rsidRDefault="000857C8" w:rsidP="00CE50DC">
            <w:pPr>
              <w:spacing w:before="40" w:line="220" w:lineRule="exact"/>
              <w:ind w:left="-57" w:right="-113"/>
              <w:rPr>
                <w:w w:val="88"/>
                <w:sz w:val="22"/>
                <w:szCs w:val="22"/>
              </w:rPr>
            </w:pPr>
            <w:r w:rsidRPr="009F3552">
              <w:rPr>
                <w:w w:val="88"/>
                <w:sz w:val="22"/>
                <w:szCs w:val="22"/>
              </w:rPr>
              <w:t>Запас, вырубаемый за один прием</w:t>
            </w:r>
          </w:p>
        </w:tc>
        <w:tc>
          <w:tcPr>
            <w:tcW w:w="934" w:type="dxa"/>
            <w:vAlign w:val="center"/>
          </w:tcPr>
          <w:p w:rsidR="000857C8" w:rsidRPr="009F3552" w:rsidRDefault="00B8350D" w:rsidP="00CE50DC">
            <w:pPr>
              <w:spacing w:before="40" w:line="220" w:lineRule="exact"/>
              <w:jc w:val="center"/>
              <w:rPr>
                <w:sz w:val="22"/>
                <w:szCs w:val="22"/>
              </w:rPr>
            </w:pPr>
            <w:r w:rsidRPr="009F3552">
              <w:rPr>
                <w:sz w:val="22"/>
                <w:szCs w:val="22"/>
              </w:rPr>
              <w:t>14</w:t>
            </w:r>
          </w:p>
        </w:tc>
        <w:tc>
          <w:tcPr>
            <w:tcW w:w="934" w:type="dxa"/>
            <w:vAlign w:val="center"/>
          </w:tcPr>
          <w:p w:rsidR="000857C8" w:rsidRPr="009F3552" w:rsidRDefault="00B8350D" w:rsidP="00CE50DC">
            <w:pPr>
              <w:spacing w:before="40" w:line="220" w:lineRule="exact"/>
              <w:jc w:val="center"/>
              <w:rPr>
                <w:sz w:val="22"/>
                <w:szCs w:val="22"/>
              </w:rPr>
            </w:pPr>
            <w:r w:rsidRPr="009F3552">
              <w:rPr>
                <w:sz w:val="22"/>
                <w:szCs w:val="22"/>
              </w:rPr>
              <w:t>0,4</w:t>
            </w:r>
          </w:p>
        </w:tc>
        <w:tc>
          <w:tcPr>
            <w:tcW w:w="729" w:type="dxa"/>
            <w:vAlign w:val="center"/>
          </w:tcPr>
          <w:p w:rsidR="000857C8" w:rsidRPr="009F3552" w:rsidRDefault="000857C8" w:rsidP="00CE50DC">
            <w:pPr>
              <w:spacing w:before="40" w:line="220" w:lineRule="exact"/>
              <w:jc w:val="center"/>
              <w:rPr>
                <w:sz w:val="22"/>
                <w:szCs w:val="22"/>
              </w:rPr>
            </w:pPr>
          </w:p>
        </w:tc>
        <w:tc>
          <w:tcPr>
            <w:tcW w:w="958" w:type="dxa"/>
            <w:vAlign w:val="center"/>
          </w:tcPr>
          <w:p w:rsidR="000857C8" w:rsidRPr="009F3552" w:rsidRDefault="000857C8" w:rsidP="00CE50DC">
            <w:pPr>
              <w:spacing w:before="40" w:line="220" w:lineRule="exact"/>
              <w:jc w:val="center"/>
              <w:rPr>
                <w:sz w:val="22"/>
                <w:szCs w:val="22"/>
              </w:rPr>
            </w:pPr>
          </w:p>
        </w:tc>
        <w:tc>
          <w:tcPr>
            <w:tcW w:w="748" w:type="dxa"/>
            <w:vAlign w:val="center"/>
          </w:tcPr>
          <w:p w:rsidR="000857C8" w:rsidRPr="009F3552" w:rsidRDefault="00B8350D" w:rsidP="00CE50DC">
            <w:pPr>
              <w:spacing w:before="40" w:line="220" w:lineRule="exact"/>
              <w:jc w:val="center"/>
              <w:rPr>
                <w:sz w:val="22"/>
                <w:szCs w:val="22"/>
              </w:rPr>
            </w:pPr>
            <w:r w:rsidRPr="009F3552">
              <w:rPr>
                <w:sz w:val="22"/>
                <w:szCs w:val="22"/>
              </w:rPr>
              <w:t>14</w:t>
            </w:r>
          </w:p>
        </w:tc>
        <w:tc>
          <w:tcPr>
            <w:tcW w:w="915" w:type="dxa"/>
            <w:vAlign w:val="center"/>
          </w:tcPr>
          <w:p w:rsidR="000857C8" w:rsidRPr="009F3552" w:rsidRDefault="00B8350D" w:rsidP="00CE50DC">
            <w:pPr>
              <w:spacing w:before="40" w:line="220" w:lineRule="exact"/>
              <w:jc w:val="center"/>
              <w:rPr>
                <w:sz w:val="22"/>
                <w:szCs w:val="22"/>
              </w:rPr>
            </w:pPr>
            <w:r w:rsidRPr="009F3552">
              <w:rPr>
                <w:sz w:val="22"/>
                <w:szCs w:val="22"/>
              </w:rPr>
              <w:t>0,4</w:t>
            </w:r>
          </w:p>
        </w:tc>
        <w:tc>
          <w:tcPr>
            <w:tcW w:w="768" w:type="dxa"/>
            <w:vAlign w:val="center"/>
          </w:tcPr>
          <w:p w:rsidR="000857C8" w:rsidRPr="009F3552" w:rsidRDefault="000857C8" w:rsidP="00CE50DC">
            <w:pPr>
              <w:spacing w:before="40" w:line="220" w:lineRule="exact"/>
              <w:jc w:val="center"/>
              <w:rPr>
                <w:sz w:val="22"/>
                <w:szCs w:val="22"/>
              </w:rPr>
            </w:pPr>
          </w:p>
        </w:tc>
        <w:tc>
          <w:tcPr>
            <w:tcW w:w="935" w:type="dxa"/>
            <w:vAlign w:val="center"/>
          </w:tcPr>
          <w:p w:rsidR="000857C8" w:rsidRPr="009F3552" w:rsidRDefault="000857C8" w:rsidP="00CE50DC">
            <w:pPr>
              <w:spacing w:before="40" w:line="220" w:lineRule="exact"/>
              <w:jc w:val="center"/>
              <w:rPr>
                <w:sz w:val="22"/>
                <w:szCs w:val="22"/>
              </w:rPr>
            </w:pPr>
          </w:p>
        </w:tc>
        <w:tc>
          <w:tcPr>
            <w:tcW w:w="748" w:type="dxa"/>
            <w:vAlign w:val="center"/>
          </w:tcPr>
          <w:p w:rsidR="000857C8" w:rsidRPr="009F3552" w:rsidRDefault="000857C8" w:rsidP="00CE50DC">
            <w:pPr>
              <w:spacing w:before="40" w:line="220" w:lineRule="exact"/>
              <w:jc w:val="center"/>
              <w:rPr>
                <w:sz w:val="22"/>
                <w:szCs w:val="22"/>
              </w:rPr>
            </w:pPr>
          </w:p>
        </w:tc>
        <w:tc>
          <w:tcPr>
            <w:tcW w:w="922" w:type="dxa"/>
            <w:vAlign w:val="center"/>
          </w:tcPr>
          <w:p w:rsidR="000857C8" w:rsidRPr="009F3552" w:rsidRDefault="000857C8" w:rsidP="00CE50DC">
            <w:pPr>
              <w:spacing w:before="40" w:line="220" w:lineRule="exact"/>
              <w:jc w:val="center"/>
              <w:rPr>
                <w:sz w:val="22"/>
                <w:szCs w:val="22"/>
              </w:rPr>
            </w:pPr>
          </w:p>
        </w:tc>
        <w:tc>
          <w:tcPr>
            <w:tcW w:w="761" w:type="dxa"/>
            <w:vAlign w:val="center"/>
          </w:tcPr>
          <w:p w:rsidR="000857C8" w:rsidRPr="009F3552" w:rsidRDefault="000857C8" w:rsidP="00CE50DC">
            <w:pPr>
              <w:spacing w:before="40" w:line="220" w:lineRule="exact"/>
              <w:jc w:val="center"/>
              <w:rPr>
                <w:sz w:val="22"/>
                <w:szCs w:val="22"/>
              </w:rPr>
            </w:pPr>
          </w:p>
        </w:tc>
        <w:tc>
          <w:tcPr>
            <w:tcW w:w="933" w:type="dxa"/>
            <w:vAlign w:val="center"/>
          </w:tcPr>
          <w:p w:rsidR="000857C8" w:rsidRPr="009F3552" w:rsidRDefault="000857C8" w:rsidP="00CE50DC">
            <w:pPr>
              <w:spacing w:before="40" w:line="220" w:lineRule="exact"/>
              <w:jc w:val="center"/>
              <w:rPr>
                <w:sz w:val="22"/>
                <w:szCs w:val="22"/>
              </w:rPr>
            </w:pPr>
          </w:p>
        </w:tc>
        <w:tc>
          <w:tcPr>
            <w:tcW w:w="714" w:type="dxa"/>
            <w:vAlign w:val="center"/>
          </w:tcPr>
          <w:p w:rsidR="000857C8" w:rsidRPr="009F3552" w:rsidRDefault="000857C8" w:rsidP="00CE50DC">
            <w:pPr>
              <w:spacing w:before="40" w:line="220" w:lineRule="exact"/>
              <w:jc w:val="center"/>
              <w:rPr>
                <w:sz w:val="22"/>
                <w:szCs w:val="22"/>
              </w:rPr>
            </w:pPr>
          </w:p>
        </w:tc>
        <w:tc>
          <w:tcPr>
            <w:tcW w:w="938" w:type="dxa"/>
            <w:vAlign w:val="center"/>
          </w:tcPr>
          <w:p w:rsidR="000857C8" w:rsidRPr="009F3552" w:rsidRDefault="000857C8" w:rsidP="00CE50DC">
            <w:pPr>
              <w:spacing w:before="40" w:line="220" w:lineRule="exact"/>
              <w:jc w:val="center"/>
              <w:rPr>
                <w:sz w:val="22"/>
                <w:szCs w:val="22"/>
              </w:rPr>
            </w:pPr>
          </w:p>
        </w:tc>
      </w:tr>
      <w:tr w:rsidR="000857C8" w:rsidRPr="009F3552">
        <w:tc>
          <w:tcPr>
            <w:tcW w:w="2911" w:type="dxa"/>
          </w:tcPr>
          <w:p w:rsidR="000857C8" w:rsidRPr="009F3552" w:rsidRDefault="000857C8" w:rsidP="00CE50DC">
            <w:pPr>
              <w:spacing w:before="40" w:line="220" w:lineRule="exact"/>
              <w:ind w:left="-57" w:right="-113"/>
              <w:rPr>
                <w:w w:val="90"/>
                <w:sz w:val="22"/>
                <w:szCs w:val="22"/>
              </w:rPr>
            </w:pPr>
            <w:r w:rsidRPr="009F3552">
              <w:rPr>
                <w:w w:val="90"/>
                <w:sz w:val="22"/>
                <w:szCs w:val="22"/>
              </w:rPr>
              <w:t>Средний период повторяемости</w:t>
            </w:r>
          </w:p>
        </w:tc>
        <w:tc>
          <w:tcPr>
            <w:tcW w:w="934" w:type="dxa"/>
            <w:vAlign w:val="center"/>
          </w:tcPr>
          <w:p w:rsidR="000857C8" w:rsidRPr="009F3552" w:rsidRDefault="00B8350D" w:rsidP="00CE50DC">
            <w:pPr>
              <w:spacing w:before="40" w:line="220" w:lineRule="exact"/>
              <w:jc w:val="center"/>
              <w:rPr>
                <w:sz w:val="22"/>
                <w:szCs w:val="22"/>
              </w:rPr>
            </w:pPr>
            <w:r w:rsidRPr="009F3552">
              <w:rPr>
                <w:sz w:val="22"/>
                <w:szCs w:val="22"/>
              </w:rPr>
              <w:t>20</w:t>
            </w:r>
          </w:p>
        </w:tc>
        <w:tc>
          <w:tcPr>
            <w:tcW w:w="934" w:type="dxa"/>
            <w:vAlign w:val="center"/>
          </w:tcPr>
          <w:p w:rsidR="000857C8" w:rsidRPr="009F3552" w:rsidRDefault="000857C8" w:rsidP="00CE50DC">
            <w:pPr>
              <w:spacing w:before="40" w:line="220" w:lineRule="exact"/>
              <w:jc w:val="center"/>
              <w:rPr>
                <w:sz w:val="22"/>
                <w:szCs w:val="22"/>
              </w:rPr>
            </w:pPr>
          </w:p>
        </w:tc>
        <w:tc>
          <w:tcPr>
            <w:tcW w:w="729" w:type="dxa"/>
            <w:vAlign w:val="center"/>
          </w:tcPr>
          <w:p w:rsidR="000857C8" w:rsidRPr="009F3552" w:rsidRDefault="000857C8" w:rsidP="00CE50DC">
            <w:pPr>
              <w:spacing w:before="40" w:line="220" w:lineRule="exact"/>
              <w:jc w:val="center"/>
              <w:rPr>
                <w:sz w:val="22"/>
                <w:szCs w:val="22"/>
              </w:rPr>
            </w:pPr>
          </w:p>
        </w:tc>
        <w:tc>
          <w:tcPr>
            <w:tcW w:w="958" w:type="dxa"/>
            <w:vAlign w:val="center"/>
          </w:tcPr>
          <w:p w:rsidR="000857C8" w:rsidRPr="009F3552" w:rsidRDefault="000857C8" w:rsidP="00CE50DC">
            <w:pPr>
              <w:spacing w:before="40" w:line="220" w:lineRule="exact"/>
              <w:jc w:val="center"/>
              <w:rPr>
                <w:sz w:val="22"/>
                <w:szCs w:val="22"/>
              </w:rPr>
            </w:pPr>
          </w:p>
        </w:tc>
        <w:tc>
          <w:tcPr>
            <w:tcW w:w="748" w:type="dxa"/>
            <w:vAlign w:val="center"/>
          </w:tcPr>
          <w:p w:rsidR="000857C8" w:rsidRPr="009F3552" w:rsidRDefault="000857C8" w:rsidP="00CE50DC">
            <w:pPr>
              <w:spacing w:before="40" w:line="220" w:lineRule="exact"/>
              <w:jc w:val="center"/>
              <w:rPr>
                <w:sz w:val="22"/>
                <w:szCs w:val="22"/>
              </w:rPr>
            </w:pPr>
          </w:p>
        </w:tc>
        <w:tc>
          <w:tcPr>
            <w:tcW w:w="915" w:type="dxa"/>
            <w:vAlign w:val="center"/>
          </w:tcPr>
          <w:p w:rsidR="000857C8" w:rsidRPr="009F3552" w:rsidRDefault="000857C8" w:rsidP="00CE50DC">
            <w:pPr>
              <w:spacing w:before="40" w:line="220" w:lineRule="exact"/>
              <w:jc w:val="center"/>
              <w:rPr>
                <w:sz w:val="22"/>
                <w:szCs w:val="22"/>
              </w:rPr>
            </w:pPr>
          </w:p>
        </w:tc>
        <w:tc>
          <w:tcPr>
            <w:tcW w:w="768" w:type="dxa"/>
            <w:vAlign w:val="center"/>
          </w:tcPr>
          <w:p w:rsidR="000857C8" w:rsidRPr="009F3552" w:rsidRDefault="000857C8" w:rsidP="00CE50DC">
            <w:pPr>
              <w:spacing w:before="40" w:line="220" w:lineRule="exact"/>
              <w:jc w:val="center"/>
              <w:rPr>
                <w:sz w:val="22"/>
                <w:szCs w:val="22"/>
              </w:rPr>
            </w:pPr>
          </w:p>
        </w:tc>
        <w:tc>
          <w:tcPr>
            <w:tcW w:w="935" w:type="dxa"/>
            <w:vAlign w:val="center"/>
          </w:tcPr>
          <w:p w:rsidR="000857C8" w:rsidRPr="009F3552" w:rsidRDefault="000857C8" w:rsidP="00CE50DC">
            <w:pPr>
              <w:spacing w:before="40" w:line="220" w:lineRule="exact"/>
              <w:jc w:val="center"/>
              <w:rPr>
                <w:sz w:val="22"/>
                <w:szCs w:val="22"/>
              </w:rPr>
            </w:pPr>
          </w:p>
        </w:tc>
        <w:tc>
          <w:tcPr>
            <w:tcW w:w="748" w:type="dxa"/>
            <w:vAlign w:val="center"/>
          </w:tcPr>
          <w:p w:rsidR="000857C8" w:rsidRPr="009F3552" w:rsidRDefault="000857C8" w:rsidP="00CE50DC">
            <w:pPr>
              <w:spacing w:before="40" w:line="220" w:lineRule="exact"/>
              <w:jc w:val="center"/>
              <w:rPr>
                <w:sz w:val="22"/>
                <w:szCs w:val="22"/>
              </w:rPr>
            </w:pPr>
          </w:p>
        </w:tc>
        <w:tc>
          <w:tcPr>
            <w:tcW w:w="922" w:type="dxa"/>
            <w:vAlign w:val="center"/>
          </w:tcPr>
          <w:p w:rsidR="000857C8" w:rsidRPr="009F3552" w:rsidRDefault="000857C8" w:rsidP="00CE50DC">
            <w:pPr>
              <w:spacing w:before="40" w:line="220" w:lineRule="exact"/>
              <w:jc w:val="center"/>
              <w:rPr>
                <w:sz w:val="22"/>
                <w:szCs w:val="22"/>
              </w:rPr>
            </w:pPr>
          </w:p>
        </w:tc>
        <w:tc>
          <w:tcPr>
            <w:tcW w:w="761" w:type="dxa"/>
            <w:vAlign w:val="center"/>
          </w:tcPr>
          <w:p w:rsidR="000857C8" w:rsidRPr="009F3552" w:rsidRDefault="000857C8" w:rsidP="00CE50DC">
            <w:pPr>
              <w:spacing w:before="40" w:line="220" w:lineRule="exact"/>
              <w:jc w:val="center"/>
              <w:rPr>
                <w:sz w:val="22"/>
                <w:szCs w:val="22"/>
              </w:rPr>
            </w:pPr>
          </w:p>
        </w:tc>
        <w:tc>
          <w:tcPr>
            <w:tcW w:w="933" w:type="dxa"/>
            <w:vAlign w:val="center"/>
          </w:tcPr>
          <w:p w:rsidR="000857C8" w:rsidRPr="009F3552" w:rsidRDefault="000857C8" w:rsidP="00CE50DC">
            <w:pPr>
              <w:spacing w:before="40" w:line="220" w:lineRule="exact"/>
              <w:jc w:val="center"/>
              <w:rPr>
                <w:sz w:val="22"/>
                <w:szCs w:val="22"/>
              </w:rPr>
            </w:pPr>
          </w:p>
        </w:tc>
        <w:tc>
          <w:tcPr>
            <w:tcW w:w="714" w:type="dxa"/>
            <w:vAlign w:val="center"/>
          </w:tcPr>
          <w:p w:rsidR="000857C8" w:rsidRPr="009F3552" w:rsidRDefault="000857C8" w:rsidP="00CE50DC">
            <w:pPr>
              <w:spacing w:before="40" w:line="220" w:lineRule="exact"/>
              <w:jc w:val="center"/>
              <w:rPr>
                <w:sz w:val="22"/>
                <w:szCs w:val="22"/>
              </w:rPr>
            </w:pPr>
          </w:p>
        </w:tc>
        <w:tc>
          <w:tcPr>
            <w:tcW w:w="938" w:type="dxa"/>
            <w:vAlign w:val="center"/>
          </w:tcPr>
          <w:p w:rsidR="000857C8" w:rsidRPr="009F3552" w:rsidRDefault="000857C8" w:rsidP="00CE50DC">
            <w:pPr>
              <w:spacing w:before="40" w:line="220" w:lineRule="exact"/>
              <w:jc w:val="center"/>
              <w:rPr>
                <w:sz w:val="22"/>
                <w:szCs w:val="22"/>
              </w:rPr>
            </w:pPr>
          </w:p>
        </w:tc>
      </w:tr>
      <w:tr w:rsidR="000857C8" w:rsidRPr="009F3552">
        <w:tc>
          <w:tcPr>
            <w:tcW w:w="2911" w:type="dxa"/>
          </w:tcPr>
          <w:p w:rsidR="000857C8" w:rsidRPr="009F3552" w:rsidRDefault="000857C8" w:rsidP="00CE50DC">
            <w:pPr>
              <w:spacing w:before="40" w:line="220" w:lineRule="exact"/>
              <w:ind w:left="-57" w:right="-113"/>
              <w:rPr>
                <w:w w:val="90"/>
                <w:sz w:val="22"/>
                <w:szCs w:val="22"/>
              </w:rPr>
            </w:pPr>
            <w:r w:rsidRPr="009F3552">
              <w:rPr>
                <w:w w:val="90"/>
                <w:sz w:val="22"/>
                <w:szCs w:val="22"/>
              </w:rPr>
              <w:t>Ежегодная расчетная лесосека</w:t>
            </w:r>
          </w:p>
        </w:tc>
        <w:tc>
          <w:tcPr>
            <w:tcW w:w="934" w:type="dxa"/>
          </w:tcPr>
          <w:p w:rsidR="000857C8" w:rsidRPr="009F3552" w:rsidRDefault="00B8350D" w:rsidP="00CE50DC">
            <w:pPr>
              <w:spacing w:before="40" w:line="220" w:lineRule="exact"/>
              <w:jc w:val="center"/>
              <w:rPr>
                <w:sz w:val="22"/>
                <w:szCs w:val="22"/>
              </w:rPr>
            </w:pPr>
            <w:r w:rsidRPr="009F3552">
              <w:rPr>
                <w:sz w:val="22"/>
                <w:szCs w:val="22"/>
              </w:rPr>
              <w:t>1</w:t>
            </w:r>
          </w:p>
        </w:tc>
        <w:tc>
          <w:tcPr>
            <w:tcW w:w="934" w:type="dxa"/>
          </w:tcPr>
          <w:p w:rsidR="000857C8" w:rsidRPr="009F3552" w:rsidRDefault="000857C8" w:rsidP="00CE50DC">
            <w:pPr>
              <w:spacing w:before="40" w:line="220" w:lineRule="exact"/>
              <w:jc w:val="center"/>
              <w:rPr>
                <w:sz w:val="22"/>
                <w:szCs w:val="22"/>
              </w:rPr>
            </w:pPr>
          </w:p>
        </w:tc>
        <w:tc>
          <w:tcPr>
            <w:tcW w:w="729" w:type="dxa"/>
          </w:tcPr>
          <w:p w:rsidR="000857C8" w:rsidRPr="009F3552" w:rsidRDefault="000857C8" w:rsidP="00CE50DC">
            <w:pPr>
              <w:spacing w:before="40" w:line="220" w:lineRule="exact"/>
              <w:jc w:val="center"/>
              <w:rPr>
                <w:sz w:val="22"/>
                <w:szCs w:val="22"/>
              </w:rPr>
            </w:pPr>
          </w:p>
        </w:tc>
        <w:tc>
          <w:tcPr>
            <w:tcW w:w="958" w:type="dxa"/>
          </w:tcPr>
          <w:p w:rsidR="000857C8" w:rsidRPr="009F3552" w:rsidRDefault="000857C8" w:rsidP="00CE50DC">
            <w:pPr>
              <w:spacing w:before="40" w:line="220" w:lineRule="exact"/>
              <w:jc w:val="center"/>
              <w:rPr>
                <w:sz w:val="22"/>
                <w:szCs w:val="22"/>
              </w:rPr>
            </w:pPr>
          </w:p>
        </w:tc>
        <w:tc>
          <w:tcPr>
            <w:tcW w:w="748" w:type="dxa"/>
          </w:tcPr>
          <w:p w:rsidR="000857C8" w:rsidRPr="009F3552" w:rsidRDefault="000857C8" w:rsidP="00CE50DC">
            <w:pPr>
              <w:spacing w:before="40" w:line="220" w:lineRule="exact"/>
              <w:jc w:val="center"/>
              <w:rPr>
                <w:sz w:val="22"/>
                <w:szCs w:val="22"/>
              </w:rPr>
            </w:pPr>
          </w:p>
        </w:tc>
        <w:tc>
          <w:tcPr>
            <w:tcW w:w="915" w:type="dxa"/>
          </w:tcPr>
          <w:p w:rsidR="000857C8" w:rsidRPr="009F3552" w:rsidRDefault="000857C8" w:rsidP="00CE50DC">
            <w:pPr>
              <w:spacing w:before="40" w:line="220" w:lineRule="exact"/>
              <w:jc w:val="center"/>
              <w:rPr>
                <w:sz w:val="22"/>
                <w:szCs w:val="22"/>
              </w:rPr>
            </w:pPr>
          </w:p>
        </w:tc>
        <w:tc>
          <w:tcPr>
            <w:tcW w:w="768" w:type="dxa"/>
          </w:tcPr>
          <w:p w:rsidR="000857C8" w:rsidRPr="009F3552" w:rsidRDefault="000857C8" w:rsidP="00CE50DC">
            <w:pPr>
              <w:spacing w:before="40" w:line="220" w:lineRule="exact"/>
              <w:jc w:val="center"/>
              <w:rPr>
                <w:sz w:val="22"/>
                <w:szCs w:val="22"/>
              </w:rPr>
            </w:pPr>
          </w:p>
        </w:tc>
        <w:tc>
          <w:tcPr>
            <w:tcW w:w="935" w:type="dxa"/>
          </w:tcPr>
          <w:p w:rsidR="000857C8" w:rsidRPr="009F3552" w:rsidRDefault="000857C8" w:rsidP="00CE50DC">
            <w:pPr>
              <w:spacing w:before="40" w:line="220" w:lineRule="exact"/>
              <w:jc w:val="center"/>
              <w:rPr>
                <w:sz w:val="22"/>
                <w:szCs w:val="22"/>
              </w:rPr>
            </w:pPr>
          </w:p>
        </w:tc>
        <w:tc>
          <w:tcPr>
            <w:tcW w:w="748" w:type="dxa"/>
          </w:tcPr>
          <w:p w:rsidR="000857C8" w:rsidRPr="009F3552" w:rsidRDefault="000857C8" w:rsidP="00CE50DC">
            <w:pPr>
              <w:spacing w:before="40" w:line="220" w:lineRule="exact"/>
              <w:jc w:val="center"/>
              <w:rPr>
                <w:sz w:val="22"/>
                <w:szCs w:val="22"/>
              </w:rPr>
            </w:pPr>
          </w:p>
        </w:tc>
        <w:tc>
          <w:tcPr>
            <w:tcW w:w="922" w:type="dxa"/>
          </w:tcPr>
          <w:p w:rsidR="000857C8" w:rsidRPr="009F3552" w:rsidRDefault="000857C8" w:rsidP="00CE50DC">
            <w:pPr>
              <w:spacing w:before="40" w:line="220" w:lineRule="exact"/>
              <w:jc w:val="center"/>
              <w:rPr>
                <w:sz w:val="22"/>
                <w:szCs w:val="22"/>
              </w:rPr>
            </w:pPr>
          </w:p>
        </w:tc>
        <w:tc>
          <w:tcPr>
            <w:tcW w:w="761" w:type="dxa"/>
          </w:tcPr>
          <w:p w:rsidR="000857C8" w:rsidRPr="009F3552" w:rsidRDefault="000857C8" w:rsidP="00CE50DC">
            <w:pPr>
              <w:spacing w:before="40" w:line="220" w:lineRule="exact"/>
              <w:jc w:val="center"/>
              <w:rPr>
                <w:sz w:val="22"/>
                <w:szCs w:val="22"/>
              </w:rPr>
            </w:pPr>
          </w:p>
        </w:tc>
        <w:tc>
          <w:tcPr>
            <w:tcW w:w="933" w:type="dxa"/>
          </w:tcPr>
          <w:p w:rsidR="000857C8" w:rsidRPr="009F3552" w:rsidRDefault="000857C8" w:rsidP="00CE50DC">
            <w:pPr>
              <w:spacing w:before="40" w:line="220" w:lineRule="exact"/>
              <w:jc w:val="center"/>
              <w:rPr>
                <w:sz w:val="22"/>
                <w:szCs w:val="22"/>
              </w:rPr>
            </w:pPr>
          </w:p>
        </w:tc>
        <w:tc>
          <w:tcPr>
            <w:tcW w:w="714" w:type="dxa"/>
          </w:tcPr>
          <w:p w:rsidR="000857C8" w:rsidRPr="009F3552" w:rsidRDefault="000857C8" w:rsidP="00CE50DC">
            <w:pPr>
              <w:spacing w:before="40" w:line="220" w:lineRule="exact"/>
              <w:jc w:val="center"/>
              <w:rPr>
                <w:sz w:val="22"/>
                <w:szCs w:val="22"/>
              </w:rPr>
            </w:pPr>
          </w:p>
        </w:tc>
        <w:tc>
          <w:tcPr>
            <w:tcW w:w="938" w:type="dxa"/>
          </w:tcPr>
          <w:p w:rsidR="000857C8" w:rsidRPr="009F3552" w:rsidRDefault="000857C8" w:rsidP="00CE50DC">
            <w:pPr>
              <w:spacing w:before="40" w:line="220" w:lineRule="exact"/>
              <w:jc w:val="center"/>
              <w:rPr>
                <w:sz w:val="22"/>
                <w:szCs w:val="22"/>
              </w:rPr>
            </w:pPr>
          </w:p>
        </w:tc>
      </w:tr>
      <w:tr w:rsidR="000857C8" w:rsidRPr="009F3552">
        <w:tc>
          <w:tcPr>
            <w:tcW w:w="2911" w:type="dxa"/>
          </w:tcPr>
          <w:p w:rsidR="000857C8" w:rsidRPr="009F3552" w:rsidRDefault="000857C8" w:rsidP="00CE50DC">
            <w:pPr>
              <w:spacing w:before="40" w:line="220" w:lineRule="exact"/>
              <w:ind w:left="-57" w:right="-113"/>
              <w:rPr>
                <w:w w:val="90"/>
                <w:sz w:val="22"/>
                <w:szCs w:val="22"/>
              </w:rPr>
            </w:pPr>
            <w:r w:rsidRPr="009F3552">
              <w:rPr>
                <w:w w:val="90"/>
                <w:sz w:val="22"/>
                <w:szCs w:val="22"/>
              </w:rPr>
              <w:t>корневой</w:t>
            </w:r>
          </w:p>
        </w:tc>
        <w:tc>
          <w:tcPr>
            <w:tcW w:w="934" w:type="dxa"/>
          </w:tcPr>
          <w:p w:rsidR="000857C8" w:rsidRPr="009F3552" w:rsidRDefault="000857C8" w:rsidP="00CE50DC">
            <w:pPr>
              <w:spacing w:before="40" w:line="220" w:lineRule="exact"/>
              <w:jc w:val="center"/>
              <w:rPr>
                <w:sz w:val="22"/>
                <w:szCs w:val="22"/>
              </w:rPr>
            </w:pPr>
          </w:p>
        </w:tc>
        <w:tc>
          <w:tcPr>
            <w:tcW w:w="934" w:type="dxa"/>
          </w:tcPr>
          <w:p w:rsidR="000857C8" w:rsidRPr="009F3552" w:rsidRDefault="000857C8" w:rsidP="00CE50DC">
            <w:pPr>
              <w:spacing w:before="40" w:line="220" w:lineRule="exact"/>
              <w:jc w:val="center"/>
              <w:rPr>
                <w:sz w:val="22"/>
                <w:szCs w:val="22"/>
              </w:rPr>
            </w:pPr>
          </w:p>
        </w:tc>
        <w:tc>
          <w:tcPr>
            <w:tcW w:w="729" w:type="dxa"/>
          </w:tcPr>
          <w:p w:rsidR="000857C8" w:rsidRPr="009F3552" w:rsidRDefault="000857C8" w:rsidP="00CE50DC">
            <w:pPr>
              <w:spacing w:before="40" w:line="220" w:lineRule="exact"/>
              <w:jc w:val="center"/>
              <w:rPr>
                <w:sz w:val="22"/>
                <w:szCs w:val="22"/>
              </w:rPr>
            </w:pPr>
          </w:p>
        </w:tc>
        <w:tc>
          <w:tcPr>
            <w:tcW w:w="958" w:type="dxa"/>
          </w:tcPr>
          <w:p w:rsidR="000857C8" w:rsidRPr="009F3552" w:rsidRDefault="000857C8" w:rsidP="00CE50DC">
            <w:pPr>
              <w:spacing w:before="40" w:line="220" w:lineRule="exact"/>
              <w:jc w:val="center"/>
              <w:rPr>
                <w:sz w:val="22"/>
                <w:szCs w:val="22"/>
              </w:rPr>
            </w:pPr>
          </w:p>
        </w:tc>
        <w:tc>
          <w:tcPr>
            <w:tcW w:w="748" w:type="dxa"/>
          </w:tcPr>
          <w:p w:rsidR="000857C8" w:rsidRPr="009F3552" w:rsidRDefault="000857C8" w:rsidP="00CE50DC">
            <w:pPr>
              <w:spacing w:before="40" w:line="220" w:lineRule="exact"/>
              <w:jc w:val="center"/>
              <w:rPr>
                <w:sz w:val="22"/>
                <w:szCs w:val="22"/>
              </w:rPr>
            </w:pPr>
          </w:p>
        </w:tc>
        <w:tc>
          <w:tcPr>
            <w:tcW w:w="915" w:type="dxa"/>
          </w:tcPr>
          <w:p w:rsidR="000857C8" w:rsidRPr="009F3552" w:rsidRDefault="000857C8" w:rsidP="00CE50DC">
            <w:pPr>
              <w:spacing w:before="40" w:line="220" w:lineRule="exact"/>
              <w:jc w:val="center"/>
              <w:rPr>
                <w:sz w:val="22"/>
                <w:szCs w:val="22"/>
              </w:rPr>
            </w:pPr>
          </w:p>
        </w:tc>
        <w:tc>
          <w:tcPr>
            <w:tcW w:w="768" w:type="dxa"/>
          </w:tcPr>
          <w:p w:rsidR="000857C8" w:rsidRPr="009F3552" w:rsidRDefault="000857C8" w:rsidP="00CE50DC">
            <w:pPr>
              <w:spacing w:before="40" w:line="220" w:lineRule="exact"/>
              <w:jc w:val="center"/>
              <w:rPr>
                <w:sz w:val="22"/>
                <w:szCs w:val="22"/>
              </w:rPr>
            </w:pPr>
          </w:p>
        </w:tc>
        <w:tc>
          <w:tcPr>
            <w:tcW w:w="935" w:type="dxa"/>
          </w:tcPr>
          <w:p w:rsidR="000857C8" w:rsidRPr="009F3552" w:rsidRDefault="000857C8" w:rsidP="00CE50DC">
            <w:pPr>
              <w:spacing w:before="40" w:line="220" w:lineRule="exact"/>
              <w:jc w:val="center"/>
              <w:rPr>
                <w:sz w:val="22"/>
                <w:szCs w:val="22"/>
              </w:rPr>
            </w:pPr>
          </w:p>
        </w:tc>
        <w:tc>
          <w:tcPr>
            <w:tcW w:w="748" w:type="dxa"/>
          </w:tcPr>
          <w:p w:rsidR="000857C8" w:rsidRPr="009F3552" w:rsidRDefault="000857C8" w:rsidP="00CE50DC">
            <w:pPr>
              <w:spacing w:before="40" w:line="220" w:lineRule="exact"/>
              <w:jc w:val="center"/>
              <w:rPr>
                <w:sz w:val="22"/>
                <w:szCs w:val="22"/>
              </w:rPr>
            </w:pPr>
          </w:p>
        </w:tc>
        <w:tc>
          <w:tcPr>
            <w:tcW w:w="922" w:type="dxa"/>
          </w:tcPr>
          <w:p w:rsidR="000857C8" w:rsidRPr="009F3552" w:rsidRDefault="000857C8" w:rsidP="00CE50DC">
            <w:pPr>
              <w:spacing w:before="40" w:line="220" w:lineRule="exact"/>
              <w:jc w:val="center"/>
              <w:rPr>
                <w:sz w:val="22"/>
                <w:szCs w:val="22"/>
              </w:rPr>
            </w:pPr>
          </w:p>
        </w:tc>
        <w:tc>
          <w:tcPr>
            <w:tcW w:w="761" w:type="dxa"/>
          </w:tcPr>
          <w:p w:rsidR="000857C8" w:rsidRPr="009F3552" w:rsidRDefault="000857C8" w:rsidP="00CE50DC">
            <w:pPr>
              <w:spacing w:before="40" w:line="220" w:lineRule="exact"/>
              <w:jc w:val="center"/>
              <w:rPr>
                <w:sz w:val="22"/>
                <w:szCs w:val="22"/>
              </w:rPr>
            </w:pPr>
          </w:p>
        </w:tc>
        <w:tc>
          <w:tcPr>
            <w:tcW w:w="933" w:type="dxa"/>
          </w:tcPr>
          <w:p w:rsidR="000857C8" w:rsidRPr="009F3552" w:rsidRDefault="000857C8" w:rsidP="00CE50DC">
            <w:pPr>
              <w:spacing w:before="40" w:line="220" w:lineRule="exact"/>
              <w:jc w:val="center"/>
              <w:rPr>
                <w:sz w:val="22"/>
                <w:szCs w:val="22"/>
              </w:rPr>
            </w:pPr>
          </w:p>
        </w:tc>
        <w:tc>
          <w:tcPr>
            <w:tcW w:w="714" w:type="dxa"/>
          </w:tcPr>
          <w:p w:rsidR="000857C8" w:rsidRPr="009F3552" w:rsidRDefault="000857C8" w:rsidP="00CE50DC">
            <w:pPr>
              <w:spacing w:before="40" w:line="220" w:lineRule="exact"/>
              <w:jc w:val="center"/>
              <w:rPr>
                <w:sz w:val="22"/>
                <w:szCs w:val="22"/>
              </w:rPr>
            </w:pPr>
          </w:p>
        </w:tc>
        <w:tc>
          <w:tcPr>
            <w:tcW w:w="938" w:type="dxa"/>
          </w:tcPr>
          <w:p w:rsidR="000857C8" w:rsidRPr="009F3552" w:rsidRDefault="000857C8" w:rsidP="00CE50DC">
            <w:pPr>
              <w:spacing w:before="40" w:line="220" w:lineRule="exact"/>
              <w:jc w:val="center"/>
              <w:rPr>
                <w:sz w:val="22"/>
                <w:szCs w:val="22"/>
              </w:rPr>
            </w:pPr>
          </w:p>
        </w:tc>
      </w:tr>
      <w:tr w:rsidR="000857C8" w:rsidRPr="009F3552">
        <w:tc>
          <w:tcPr>
            <w:tcW w:w="2911" w:type="dxa"/>
          </w:tcPr>
          <w:p w:rsidR="000857C8" w:rsidRPr="009F3552" w:rsidRDefault="000857C8" w:rsidP="00CE50DC">
            <w:pPr>
              <w:spacing w:before="40" w:line="220" w:lineRule="exact"/>
              <w:ind w:left="-57" w:right="-113"/>
              <w:rPr>
                <w:w w:val="90"/>
                <w:sz w:val="22"/>
                <w:szCs w:val="22"/>
              </w:rPr>
            </w:pPr>
            <w:r w:rsidRPr="009F3552">
              <w:rPr>
                <w:w w:val="90"/>
                <w:sz w:val="22"/>
                <w:szCs w:val="22"/>
              </w:rPr>
              <w:t>ликвид</w:t>
            </w:r>
          </w:p>
        </w:tc>
        <w:tc>
          <w:tcPr>
            <w:tcW w:w="934" w:type="dxa"/>
          </w:tcPr>
          <w:p w:rsidR="000857C8" w:rsidRPr="009F3552" w:rsidRDefault="000857C8" w:rsidP="00CE50DC">
            <w:pPr>
              <w:spacing w:before="40" w:line="220" w:lineRule="exact"/>
              <w:jc w:val="center"/>
              <w:rPr>
                <w:sz w:val="22"/>
                <w:szCs w:val="22"/>
              </w:rPr>
            </w:pPr>
          </w:p>
        </w:tc>
        <w:tc>
          <w:tcPr>
            <w:tcW w:w="934" w:type="dxa"/>
          </w:tcPr>
          <w:p w:rsidR="000857C8" w:rsidRPr="009F3552" w:rsidRDefault="000857C8" w:rsidP="00CE50DC">
            <w:pPr>
              <w:spacing w:before="40" w:line="220" w:lineRule="exact"/>
              <w:jc w:val="center"/>
              <w:rPr>
                <w:sz w:val="22"/>
                <w:szCs w:val="22"/>
              </w:rPr>
            </w:pPr>
          </w:p>
        </w:tc>
        <w:tc>
          <w:tcPr>
            <w:tcW w:w="729" w:type="dxa"/>
          </w:tcPr>
          <w:p w:rsidR="000857C8" w:rsidRPr="009F3552" w:rsidRDefault="000857C8" w:rsidP="00CE50DC">
            <w:pPr>
              <w:spacing w:before="40" w:line="220" w:lineRule="exact"/>
              <w:jc w:val="center"/>
              <w:rPr>
                <w:sz w:val="22"/>
                <w:szCs w:val="22"/>
              </w:rPr>
            </w:pPr>
          </w:p>
        </w:tc>
        <w:tc>
          <w:tcPr>
            <w:tcW w:w="958" w:type="dxa"/>
          </w:tcPr>
          <w:p w:rsidR="000857C8" w:rsidRPr="009F3552" w:rsidRDefault="000857C8" w:rsidP="00CE50DC">
            <w:pPr>
              <w:spacing w:before="40" w:line="220" w:lineRule="exact"/>
              <w:jc w:val="center"/>
              <w:rPr>
                <w:sz w:val="22"/>
                <w:szCs w:val="22"/>
              </w:rPr>
            </w:pPr>
          </w:p>
        </w:tc>
        <w:tc>
          <w:tcPr>
            <w:tcW w:w="748" w:type="dxa"/>
          </w:tcPr>
          <w:p w:rsidR="000857C8" w:rsidRPr="009F3552" w:rsidRDefault="000857C8" w:rsidP="00CE50DC">
            <w:pPr>
              <w:spacing w:before="40" w:line="220" w:lineRule="exact"/>
              <w:jc w:val="center"/>
              <w:rPr>
                <w:sz w:val="22"/>
                <w:szCs w:val="22"/>
              </w:rPr>
            </w:pPr>
          </w:p>
        </w:tc>
        <w:tc>
          <w:tcPr>
            <w:tcW w:w="915" w:type="dxa"/>
          </w:tcPr>
          <w:p w:rsidR="000857C8" w:rsidRPr="009F3552" w:rsidRDefault="000857C8" w:rsidP="00CE50DC">
            <w:pPr>
              <w:spacing w:before="40" w:line="220" w:lineRule="exact"/>
              <w:jc w:val="center"/>
              <w:rPr>
                <w:sz w:val="22"/>
                <w:szCs w:val="22"/>
              </w:rPr>
            </w:pPr>
          </w:p>
        </w:tc>
        <w:tc>
          <w:tcPr>
            <w:tcW w:w="768" w:type="dxa"/>
          </w:tcPr>
          <w:p w:rsidR="000857C8" w:rsidRPr="009F3552" w:rsidRDefault="000857C8" w:rsidP="00CE50DC">
            <w:pPr>
              <w:spacing w:before="40" w:line="220" w:lineRule="exact"/>
              <w:jc w:val="center"/>
              <w:rPr>
                <w:sz w:val="22"/>
                <w:szCs w:val="22"/>
              </w:rPr>
            </w:pPr>
          </w:p>
        </w:tc>
        <w:tc>
          <w:tcPr>
            <w:tcW w:w="935" w:type="dxa"/>
          </w:tcPr>
          <w:p w:rsidR="000857C8" w:rsidRPr="009F3552" w:rsidRDefault="000857C8" w:rsidP="00CE50DC">
            <w:pPr>
              <w:spacing w:before="40" w:line="220" w:lineRule="exact"/>
              <w:jc w:val="center"/>
              <w:rPr>
                <w:sz w:val="22"/>
                <w:szCs w:val="22"/>
              </w:rPr>
            </w:pPr>
          </w:p>
        </w:tc>
        <w:tc>
          <w:tcPr>
            <w:tcW w:w="748" w:type="dxa"/>
          </w:tcPr>
          <w:p w:rsidR="000857C8" w:rsidRPr="009F3552" w:rsidRDefault="000857C8" w:rsidP="00CE50DC">
            <w:pPr>
              <w:spacing w:before="40" w:line="220" w:lineRule="exact"/>
              <w:jc w:val="center"/>
              <w:rPr>
                <w:sz w:val="22"/>
                <w:szCs w:val="22"/>
              </w:rPr>
            </w:pPr>
          </w:p>
        </w:tc>
        <w:tc>
          <w:tcPr>
            <w:tcW w:w="922" w:type="dxa"/>
          </w:tcPr>
          <w:p w:rsidR="000857C8" w:rsidRPr="009F3552" w:rsidRDefault="000857C8" w:rsidP="00CE50DC">
            <w:pPr>
              <w:spacing w:before="40" w:line="220" w:lineRule="exact"/>
              <w:jc w:val="center"/>
              <w:rPr>
                <w:sz w:val="22"/>
                <w:szCs w:val="22"/>
              </w:rPr>
            </w:pPr>
          </w:p>
        </w:tc>
        <w:tc>
          <w:tcPr>
            <w:tcW w:w="761" w:type="dxa"/>
          </w:tcPr>
          <w:p w:rsidR="000857C8" w:rsidRPr="009F3552" w:rsidRDefault="000857C8" w:rsidP="00CE50DC">
            <w:pPr>
              <w:spacing w:before="40" w:line="220" w:lineRule="exact"/>
              <w:jc w:val="center"/>
              <w:rPr>
                <w:sz w:val="22"/>
                <w:szCs w:val="22"/>
              </w:rPr>
            </w:pPr>
          </w:p>
        </w:tc>
        <w:tc>
          <w:tcPr>
            <w:tcW w:w="933" w:type="dxa"/>
          </w:tcPr>
          <w:p w:rsidR="000857C8" w:rsidRPr="009F3552" w:rsidRDefault="000857C8" w:rsidP="00CE50DC">
            <w:pPr>
              <w:spacing w:before="40" w:line="220" w:lineRule="exact"/>
              <w:jc w:val="center"/>
              <w:rPr>
                <w:sz w:val="22"/>
                <w:szCs w:val="22"/>
              </w:rPr>
            </w:pPr>
          </w:p>
        </w:tc>
        <w:tc>
          <w:tcPr>
            <w:tcW w:w="714" w:type="dxa"/>
          </w:tcPr>
          <w:p w:rsidR="000857C8" w:rsidRPr="009F3552" w:rsidRDefault="000857C8" w:rsidP="00CE50DC">
            <w:pPr>
              <w:spacing w:before="40" w:line="220" w:lineRule="exact"/>
              <w:jc w:val="center"/>
              <w:rPr>
                <w:sz w:val="22"/>
                <w:szCs w:val="22"/>
              </w:rPr>
            </w:pPr>
          </w:p>
        </w:tc>
        <w:tc>
          <w:tcPr>
            <w:tcW w:w="938" w:type="dxa"/>
          </w:tcPr>
          <w:p w:rsidR="000857C8" w:rsidRPr="009F3552" w:rsidRDefault="000857C8" w:rsidP="00CE50DC">
            <w:pPr>
              <w:spacing w:before="40" w:line="220" w:lineRule="exact"/>
              <w:jc w:val="center"/>
              <w:rPr>
                <w:sz w:val="22"/>
                <w:szCs w:val="22"/>
              </w:rPr>
            </w:pPr>
          </w:p>
        </w:tc>
      </w:tr>
      <w:tr w:rsidR="000857C8" w:rsidRPr="009F3552">
        <w:tc>
          <w:tcPr>
            <w:tcW w:w="2911" w:type="dxa"/>
          </w:tcPr>
          <w:p w:rsidR="000857C8" w:rsidRPr="009F3552" w:rsidRDefault="000857C8" w:rsidP="00CE50DC">
            <w:pPr>
              <w:spacing w:before="40" w:line="220" w:lineRule="exact"/>
              <w:ind w:left="-57" w:right="-113"/>
              <w:rPr>
                <w:w w:val="90"/>
                <w:sz w:val="22"/>
                <w:szCs w:val="22"/>
              </w:rPr>
            </w:pPr>
            <w:r w:rsidRPr="009F3552">
              <w:rPr>
                <w:w w:val="90"/>
                <w:sz w:val="22"/>
                <w:szCs w:val="22"/>
              </w:rPr>
              <w:t>деловая</w:t>
            </w:r>
          </w:p>
        </w:tc>
        <w:tc>
          <w:tcPr>
            <w:tcW w:w="934" w:type="dxa"/>
          </w:tcPr>
          <w:p w:rsidR="000857C8" w:rsidRPr="009F3552" w:rsidRDefault="000857C8" w:rsidP="00CE50DC">
            <w:pPr>
              <w:spacing w:before="40" w:line="220" w:lineRule="exact"/>
              <w:jc w:val="center"/>
              <w:rPr>
                <w:sz w:val="22"/>
                <w:szCs w:val="22"/>
              </w:rPr>
            </w:pPr>
          </w:p>
        </w:tc>
        <w:tc>
          <w:tcPr>
            <w:tcW w:w="934" w:type="dxa"/>
          </w:tcPr>
          <w:p w:rsidR="000857C8" w:rsidRPr="009F3552" w:rsidRDefault="000857C8" w:rsidP="00CE50DC">
            <w:pPr>
              <w:spacing w:before="40" w:line="220" w:lineRule="exact"/>
              <w:jc w:val="center"/>
              <w:rPr>
                <w:sz w:val="22"/>
                <w:szCs w:val="22"/>
              </w:rPr>
            </w:pPr>
          </w:p>
        </w:tc>
        <w:tc>
          <w:tcPr>
            <w:tcW w:w="729" w:type="dxa"/>
          </w:tcPr>
          <w:p w:rsidR="000857C8" w:rsidRPr="009F3552" w:rsidRDefault="000857C8" w:rsidP="00CE50DC">
            <w:pPr>
              <w:spacing w:before="40" w:line="220" w:lineRule="exact"/>
              <w:jc w:val="center"/>
              <w:rPr>
                <w:sz w:val="22"/>
                <w:szCs w:val="22"/>
              </w:rPr>
            </w:pPr>
          </w:p>
        </w:tc>
        <w:tc>
          <w:tcPr>
            <w:tcW w:w="958" w:type="dxa"/>
          </w:tcPr>
          <w:p w:rsidR="000857C8" w:rsidRPr="009F3552" w:rsidRDefault="000857C8" w:rsidP="00CE50DC">
            <w:pPr>
              <w:spacing w:before="40" w:line="220" w:lineRule="exact"/>
              <w:jc w:val="center"/>
              <w:rPr>
                <w:sz w:val="22"/>
                <w:szCs w:val="22"/>
              </w:rPr>
            </w:pPr>
          </w:p>
        </w:tc>
        <w:tc>
          <w:tcPr>
            <w:tcW w:w="748" w:type="dxa"/>
          </w:tcPr>
          <w:p w:rsidR="000857C8" w:rsidRPr="009F3552" w:rsidRDefault="000857C8" w:rsidP="00CE50DC">
            <w:pPr>
              <w:spacing w:before="40" w:line="220" w:lineRule="exact"/>
              <w:jc w:val="center"/>
              <w:rPr>
                <w:sz w:val="22"/>
                <w:szCs w:val="22"/>
              </w:rPr>
            </w:pPr>
          </w:p>
        </w:tc>
        <w:tc>
          <w:tcPr>
            <w:tcW w:w="915" w:type="dxa"/>
          </w:tcPr>
          <w:p w:rsidR="000857C8" w:rsidRPr="009F3552" w:rsidRDefault="000857C8" w:rsidP="00CE50DC">
            <w:pPr>
              <w:spacing w:before="40" w:line="220" w:lineRule="exact"/>
              <w:jc w:val="center"/>
              <w:rPr>
                <w:sz w:val="22"/>
                <w:szCs w:val="22"/>
              </w:rPr>
            </w:pPr>
          </w:p>
        </w:tc>
        <w:tc>
          <w:tcPr>
            <w:tcW w:w="768" w:type="dxa"/>
          </w:tcPr>
          <w:p w:rsidR="000857C8" w:rsidRPr="009F3552" w:rsidRDefault="000857C8" w:rsidP="00CE50DC">
            <w:pPr>
              <w:spacing w:before="40" w:line="220" w:lineRule="exact"/>
              <w:jc w:val="center"/>
              <w:rPr>
                <w:sz w:val="22"/>
                <w:szCs w:val="22"/>
              </w:rPr>
            </w:pPr>
          </w:p>
        </w:tc>
        <w:tc>
          <w:tcPr>
            <w:tcW w:w="935" w:type="dxa"/>
          </w:tcPr>
          <w:p w:rsidR="000857C8" w:rsidRPr="009F3552" w:rsidRDefault="000857C8" w:rsidP="00CE50DC">
            <w:pPr>
              <w:spacing w:before="40" w:line="220" w:lineRule="exact"/>
              <w:jc w:val="center"/>
              <w:rPr>
                <w:sz w:val="22"/>
                <w:szCs w:val="22"/>
              </w:rPr>
            </w:pPr>
          </w:p>
        </w:tc>
        <w:tc>
          <w:tcPr>
            <w:tcW w:w="748" w:type="dxa"/>
          </w:tcPr>
          <w:p w:rsidR="000857C8" w:rsidRPr="009F3552" w:rsidRDefault="000857C8" w:rsidP="00CE50DC">
            <w:pPr>
              <w:spacing w:before="40" w:line="220" w:lineRule="exact"/>
              <w:jc w:val="center"/>
              <w:rPr>
                <w:sz w:val="22"/>
                <w:szCs w:val="22"/>
              </w:rPr>
            </w:pPr>
          </w:p>
        </w:tc>
        <w:tc>
          <w:tcPr>
            <w:tcW w:w="922" w:type="dxa"/>
          </w:tcPr>
          <w:p w:rsidR="000857C8" w:rsidRPr="009F3552" w:rsidRDefault="000857C8" w:rsidP="00CE50DC">
            <w:pPr>
              <w:spacing w:before="40" w:line="220" w:lineRule="exact"/>
              <w:jc w:val="center"/>
              <w:rPr>
                <w:sz w:val="22"/>
                <w:szCs w:val="22"/>
              </w:rPr>
            </w:pPr>
          </w:p>
        </w:tc>
        <w:tc>
          <w:tcPr>
            <w:tcW w:w="761" w:type="dxa"/>
          </w:tcPr>
          <w:p w:rsidR="000857C8" w:rsidRPr="009F3552" w:rsidRDefault="000857C8" w:rsidP="00CE50DC">
            <w:pPr>
              <w:spacing w:before="40" w:line="220" w:lineRule="exact"/>
              <w:jc w:val="center"/>
              <w:rPr>
                <w:sz w:val="22"/>
                <w:szCs w:val="22"/>
              </w:rPr>
            </w:pPr>
          </w:p>
        </w:tc>
        <w:tc>
          <w:tcPr>
            <w:tcW w:w="933" w:type="dxa"/>
          </w:tcPr>
          <w:p w:rsidR="000857C8" w:rsidRPr="009F3552" w:rsidRDefault="000857C8" w:rsidP="00CE50DC">
            <w:pPr>
              <w:spacing w:before="40" w:line="220" w:lineRule="exact"/>
              <w:jc w:val="center"/>
              <w:rPr>
                <w:sz w:val="22"/>
                <w:szCs w:val="22"/>
              </w:rPr>
            </w:pPr>
          </w:p>
        </w:tc>
        <w:tc>
          <w:tcPr>
            <w:tcW w:w="714" w:type="dxa"/>
          </w:tcPr>
          <w:p w:rsidR="000857C8" w:rsidRPr="009F3552" w:rsidRDefault="000857C8" w:rsidP="00CE50DC">
            <w:pPr>
              <w:spacing w:before="40" w:line="220" w:lineRule="exact"/>
              <w:jc w:val="center"/>
              <w:rPr>
                <w:sz w:val="22"/>
                <w:szCs w:val="22"/>
              </w:rPr>
            </w:pPr>
          </w:p>
        </w:tc>
        <w:tc>
          <w:tcPr>
            <w:tcW w:w="938" w:type="dxa"/>
          </w:tcPr>
          <w:p w:rsidR="000857C8" w:rsidRPr="009F3552" w:rsidRDefault="000857C8" w:rsidP="00CE50DC">
            <w:pPr>
              <w:spacing w:before="40" w:line="220" w:lineRule="exact"/>
              <w:jc w:val="center"/>
              <w:rPr>
                <w:sz w:val="22"/>
                <w:szCs w:val="22"/>
              </w:rPr>
            </w:pPr>
          </w:p>
        </w:tc>
      </w:tr>
      <w:tr w:rsidR="000857C8" w:rsidRPr="009F3552">
        <w:tc>
          <w:tcPr>
            <w:tcW w:w="14848" w:type="dxa"/>
            <w:gridSpan w:val="15"/>
          </w:tcPr>
          <w:p w:rsidR="000857C8" w:rsidRPr="009F3552" w:rsidRDefault="000857C8" w:rsidP="00CE50DC">
            <w:pPr>
              <w:spacing w:before="40" w:line="220" w:lineRule="exact"/>
              <w:ind w:left="-57" w:right="-113"/>
              <w:jc w:val="center"/>
              <w:rPr>
                <w:i/>
                <w:sz w:val="22"/>
                <w:szCs w:val="22"/>
              </w:rPr>
            </w:pPr>
            <w:r w:rsidRPr="009F3552">
              <w:rPr>
                <w:i/>
                <w:sz w:val="22"/>
                <w:szCs w:val="22"/>
              </w:rPr>
              <w:t>Хозяйственная секция -</w:t>
            </w:r>
            <w:r w:rsidR="008B296E" w:rsidRPr="009F3552">
              <w:rPr>
                <w:i/>
                <w:sz w:val="22"/>
                <w:szCs w:val="22"/>
              </w:rPr>
              <w:t xml:space="preserve"> </w:t>
            </w:r>
            <w:r w:rsidRPr="009F3552">
              <w:rPr>
                <w:i/>
                <w:sz w:val="22"/>
                <w:szCs w:val="22"/>
              </w:rPr>
              <w:t>мягколиственная</w:t>
            </w:r>
          </w:p>
        </w:tc>
      </w:tr>
      <w:tr w:rsidR="00B8350D" w:rsidRPr="009F3552">
        <w:tc>
          <w:tcPr>
            <w:tcW w:w="2911" w:type="dxa"/>
          </w:tcPr>
          <w:p w:rsidR="00B8350D" w:rsidRPr="009F3552" w:rsidRDefault="00B8350D" w:rsidP="00CE50DC">
            <w:pPr>
              <w:spacing w:before="40" w:line="220" w:lineRule="exact"/>
              <w:ind w:left="-57" w:right="-113"/>
              <w:rPr>
                <w:w w:val="90"/>
                <w:sz w:val="22"/>
                <w:szCs w:val="22"/>
              </w:rPr>
            </w:pPr>
            <w:r w:rsidRPr="009F3552">
              <w:rPr>
                <w:w w:val="90"/>
                <w:sz w:val="22"/>
                <w:szCs w:val="22"/>
              </w:rPr>
              <w:t>Всего включено в расчет</w:t>
            </w:r>
          </w:p>
        </w:tc>
        <w:tc>
          <w:tcPr>
            <w:tcW w:w="934" w:type="dxa"/>
          </w:tcPr>
          <w:p w:rsidR="00B8350D" w:rsidRPr="009F3552" w:rsidRDefault="00B8350D" w:rsidP="00CE50DC">
            <w:pPr>
              <w:spacing w:before="40" w:line="220" w:lineRule="exact"/>
              <w:jc w:val="center"/>
              <w:rPr>
                <w:sz w:val="22"/>
                <w:szCs w:val="22"/>
              </w:rPr>
            </w:pPr>
            <w:r w:rsidRPr="009F3552">
              <w:rPr>
                <w:sz w:val="22"/>
                <w:szCs w:val="22"/>
              </w:rPr>
              <w:t>101</w:t>
            </w:r>
          </w:p>
        </w:tc>
        <w:tc>
          <w:tcPr>
            <w:tcW w:w="934" w:type="dxa"/>
          </w:tcPr>
          <w:p w:rsidR="00B8350D" w:rsidRPr="009F3552" w:rsidRDefault="00B8350D" w:rsidP="00CE50DC">
            <w:pPr>
              <w:spacing w:before="40" w:line="220" w:lineRule="exact"/>
              <w:jc w:val="center"/>
              <w:rPr>
                <w:sz w:val="22"/>
                <w:szCs w:val="22"/>
              </w:rPr>
            </w:pPr>
            <w:r w:rsidRPr="009F3552">
              <w:rPr>
                <w:sz w:val="22"/>
                <w:szCs w:val="22"/>
              </w:rPr>
              <w:t>10,3</w:t>
            </w:r>
          </w:p>
        </w:tc>
        <w:tc>
          <w:tcPr>
            <w:tcW w:w="729" w:type="dxa"/>
          </w:tcPr>
          <w:p w:rsidR="00B8350D" w:rsidRPr="009F3552" w:rsidRDefault="00B8350D" w:rsidP="00CE50DC">
            <w:pPr>
              <w:spacing w:before="40" w:line="220" w:lineRule="exact"/>
              <w:jc w:val="center"/>
              <w:rPr>
                <w:sz w:val="22"/>
                <w:szCs w:val="22"/>
              </w:rPr>
            </w:pPr>
          </w:p>
        </w:tc>
        <w:tc>
          <w:tcPr>
            <w:tcW w:w="958" w:type="dxa"/>
          </w:tcPr>
          <w:p w:rsidR="00B8350D" w:rsidRPr="009F3552" w:rsidRDefault="00B8350D" w:rsidP="00CE50DC">
            <w:pPr>
              <w:spacing w:before="40" w:line="220" w:lineRule="exact"/>
              <w:jc w:val="center"/>
              <w:rPr>
                <w:sz w:val="22"/>
                <w:szCs w:val="22"/>
              </w:rPr>
            </w:pPr>
          </w:p>
        </w:tc>
        <w:tc>
          <w:tcPr>
            <w:tcW w:w="748" w:type="dxa"/>
          </w:tcPr>
          <w:p w:rsidR="00B8350D" w:rsidRPr="009F3552" w:rsidRDefault="00B8350D" w:rsidP="00CE50DC">
            <w:pPr>
              <w:spacing w:before="40" w:line="220" w:lineRule="exact"/>
              <w:jc w:val="center"/>
              <w:rPr>
                <w:sz w:val="22"/>
                <w:szCs w:val="22"/>
              </w:rPr>
            </w:pPr>
          </w:p>
        </w:tc>
        <w:tc>
          <w:tcPr>
            <w:tcW w:w="915" w:type="dxa"/>
          </w:tcPr>
          <w:p w:rsidR="00B8350D" w:rsidRPr="009F3552" w:rsidRDefault="00B8350D" w:rsidP="00CE50DC">
            <w:pPr>
              <w:spacing w:before="40" w:line="220" w:lineRule="exact"/>
              <w:jc w:val="center"/>
              <w:rPr>
                <w:sz w:val="22"/>
                <w:szCs w:val="22"/>
              </w:rPr>
            </w:pPr>
          </w:p>
        </w:tc>
        <w:tc>
          <w:tcPr>
            <w:tcW w:w="768" w:type="dxa"/>
          </w:tcPr>
          <w:p w:rsidR="00B8350D" w:rsidRPr="009F3552" w:rsidRDefault="00B8350D" w:rsidP="00CE50DC">
            <w:pPr>
              <w:spacing w:before="40" w:line="220" w:lineRule="exact"/>
              <w:jc w:val="center"/>
              <w:rPr>
                <w:sz w:val="22"/>
                <w:szCs w:val="22"/>
              </w:rPr>
            </w:pPr>
            <w:r w:rsidRPr="009F3552">
              <w:rPr>
                <w:sz w:val="22"/>
                <w:szCs w:val="22"/>
              </w:rPr>
              <w:t>43</w:t>
            </w:r>
          </w:p>
        </w:tc>
        <w:tc>
          <w:tcPr>
            <w:tcW w:w="935" w:type="dxa"/>
          </w:tcPr>
          <w:p w:rsidR="00B8350D" w:rsidRPr="009F3552" w:rsidRDefault="00B8350D" w:rsidP="00CE50DC">
            <w:pPr>
              <w:spacing w:before="40" w:line="220" w:lineRule="exact"/>
              <w:jc w:val="center"/>
              <w:rPr>
                <w:sz w:val="22"/>
                <w:szCs w:val="22"/>
              </w:rPr>
            </w:pPr>
            <w:r w:rsidRPr="009F3552">
              <w:rPr>
                <w:sz w:val="22"/>
                <w:szCs w:val="22"/>
              </w:rPr>
              <w:t>4,8</w:t>
            </w:r>
          </w:p>
        </w:tc>
        <w:tc>
          <w:tcPr>
            <w:tcW w:w="748" w:type="dxa"/>
          </w:tcPr>
          <w:p w:rsidR="00B8350D" w:rsidRPr="009F3552" w:rsidRDefault="00B8350D" w:rsidP="00CE50DC">
            <w:pPr>
              <w:spacing w:before="40" w:line="220" w:lineRule="exact"/>
              <w:jc w:val="center"/>
              <w:rPr>
                <w:sz w:val="22"/>
                <w:szCs w:val="22"/>
              </w:rPr>
            </w:pPr>
            <w:r w:rsidRPr="009F3552">
              <w:rPr>
                <w:sz w:val="22"/>
                <w:szCs w:val="22"/>
              </w:rPr>
              <w:t>33</w:t>
            </w:r>
          </w:p>
        </w:tc>
        <w:tc>
          <w:tcPr>
            <w:tcW w:w="922" w:type="dxa"/>
          </w:tcPr>
          <w:p w:rsidR="00B8350D" w:rsidRPr="009F3552" w:rsidRDefault="00B8350D" w:rsidP="00CE50DC">
            <w:pPr>
              <w:spacing w:before="40" w:line="220" w:lineRule="exact"/>
              <w:jc w:val="center"/>
              <w:rPr>
                <w:sz w:val="22"/>
                <w:szCs w:val="22"/>
              </w:rPr>
            </w:pPr>
            <w:r w:rsidRPr="009F3552">
              <w:rPr>
                <w:sz w:val="22"/>
                <w:szCs w:val="22"/>
              </w:rPr>
              <w:t>3,5</w:t>
            </w:r>
          </w:p>
        </w:tc>
        <w:tc>
          <w:tcPr>
            <w:tcW w:w="761" w:type="dxa"/>
          </w:tcPr>
          <w:p w:rsidR="00B8350D" w:rsidRPr="009F3552" w:rsidRDefault="00B8350D" w:rsidP="00CE50DC">
            <w:pPr>
              <w:spacing w:before="40" w:line="220" w:lineRule="exact"/>
              <w:jc w:val="center"/>
              <w:rPr>
                <w:sz w:val="22"/>
                <w:szCs w:val="22"/>
              </w:rPr>
            </w:pPr>
            <w:r w:rsidRPr="009F3552">
              <w:rPr>
                <w:sz w:val="22"/>
                <w:szCs w:val="22"/>
              </w:rPr>
              <w:t>25</w:t>
            </w:r>
          </w:p>
        </w:tc>
        <w:tc>
          <w:tcPr>
            <w:tcW w:w="933" w:type="dxa"/>
          </w:tcPr>
          <w:p w:rsidR="00B8350D" w:rsidRPr="009F3552" w:rsidRDefault="00B8350D" w:rsidP="00CE50DC">
            <w:pPr>
              <w:spacing w:before="40" w:line="220" w:lineRule="exact"/>
              <w:jc w:val="center"/>
              <w:rPr>
                <w:sz w:val="22"/>
                <w:szCs w:val="22"/>
              </w:rPr>
            </w:pPr>
            <w:r w:rsidRPr="009F3552">
              <w:rPr>
                <w:sz w:val="22"/>
                <w:szCs w:val="22"/>
              </w:rPr>
              <w:t>2,0</w:t>
            </w:r>
          </w:p>
        </w:tc>
        <w:tc>
          <w:tcPr>
            <w:tcW w:w="714" w:type="dxa"/>
          </w:tcPr>
          <w:p w:rsidR="00B8350D" w:rsidRPr="009F3552" w:rsidRDefault="00B8350D" w:rsidP="00CE50DC">
            <w:pPr>
              <w:spacing w:before="40" w:line="220" w:lineRule="exact"/>
              <w:jc w:val="center"/>
              <w:rPr>
                <w:sz w:val="22"/>
                <w:szCs w:val="22"/>
              </w:rPr>
            </w:pPr>
          </w:p>
        </w:tc>
        <w:tc>
          <w:tcPr>
            <w:tcW w:w="938" w:type="dxa"/>
          </w:tcPr>
          <w:p w:rsidR="00B8350D" w:rsidRPr="009F3552" w:rsidRDefault="00B8350D" w:rsidP="00CE50DC">
            <w:pPr>
              <w:spacing w:before="40" w:line="220" w:lineRule="exact"/>
              <w:jc w:val="center"/>
              <w:rPr>
                <w:sz w:val="22"/>
                <w:szCs w:val="22"/>
              </w:rPr>
            </w:pPr>
          </w:p>
        </w:tc>
      </w:tr>
      <w:tr w:rsidR="00B8350D" w:rsidRPr="009F3552">
        <w:tc>
          <w:tcPr>
            <w:tcW w:w="2911" w:type="dxa"/>
          </w:tcPr>
          <w:p w:rsidR="00B8350D" w:rsidRPr="009F3552" w:rsidRDefault="00B8350D" w:rsidP="00CE50DC">
            <w:pPr>
              <w:spacing w:before="40" w:line="220" w:lineRule="exact"/>
              <w:ind w:left="-57" w:right="-113"/>
              <w:rPr>
                <w:w w:val="90"/>
                <w:sz w:val="22"/>
                <w:szCs w:val="22"/>
              </w:rPr>
            </w:pPr>
            <w:r w:rsidRPr="009F3552">
              <w:rPr>
                <w:w w:val="90"/>
                <w:sz w:val="22"/>
                <w:szCs w:val="22"/>
              </w:rPr>
              <w:t>Средний процент выборки запаса</w:t>
            </w:r>
          </w:p>
        </w:tc>
        <w:tc>
          <w:tcPr>
            <w:tcW w:w="934" w:type="dxa"/>
            <w:vAlign w:val="center"/>
          </w:tcPr>
          <w:p w:rsidR="00B8350D" w:rsidRPr="009F3552" w:rsidRDefault="00B8350D" w:rsidP="00CE50DC">
            <w:pPr>
              <w:spacing w:before="40" w:line="220" w:lineRule="exact"/>
              <w:jc w:val="center"/>
              <w:rPr>
                <w:sz w:val="22"/>
                <w:szCs w:val="22"/>
              </w:rPr>
            </w:pPr>
          </w:p>
        </w:tc>
        <w:tc>
          <w:tcPr>
            <w:tcW w:w="934" w:type="dxa"/>
            <w:vAlign w:val="center"/>
          </w:tcPr>
          <w:p w:rsidR="00B8350D" w:rsidRPr="009F3552" w:rsidRDefault="00B8350D" w:rsidP="00CE50DC">
            <w:pPr>
              <w:spacing w:before="40" w:line="220" w:lineRule="exact"/>
              <w:jc w:val="center"/>
              <w:rPr>
                <w:sz w:val="22"/>
                <w:szCs w:val="22"/>
              </w:rPr>
            </w:pPr>
            <w:r w:rsidRPr="009F3552">
              <w:rPr>
                <w:sz w:val="22"/>
                <w:szCs w:val="22"/>
              </w:rPr>
              <w:t>10</w:t>
            </w:r>
          </w:p>
        </w:tc>
        <w:tc>
          <w:tcPr>
            <w:tcW w:w="729" w:type="dxa"/>
            <w:vAlign w:val="center"/>
          </w:tcPr>
          <w:p w:rsidR="00B8350D" w:rsidRPr="009F3552" w:rsidRDefault="00B8350D" w:rsidP="00CE50DC">
            <w:pPr>
              <w:spacing w:before="40" w:line="220" w:lineRule="exact"/>
              <w:jc w:val="center"/>
              <w:rPr>
                <w:sz w:val="22"/>
                <w:szCs w:val="22"/>
              </w:rPr>
            </w:pPr>
          </w:p>
        </w:tc>
        <w:tc>
          <w:tcPr>
            <w:tcW w:w="958" w:type="dxa"/>
            <w:vAlign w:val="center"/>
          </w:tcPr>
          <w:p w:rsidR="00B8350D" w:rsidRPr="009F3552" w:rsidRDefault="00B8350D" w:rsidP="00CE50DC">
            <w:pPr>
              <w:spacing w:before="40" w:line="220" w:lineRule="exact"/>
              <w:jc w:val="center"/>
              <w:rPr>
                <w:sz w:val="22"/>
                <w:szCs w:val="22"/>
              </w:rPr>
            </w:pPr>
          </w:p>
        </w:tc>
        <w:tc>
          <w:tcPr>
            <w:tcW w:w="748" w:type="dxa"/>
            <w:vAlign w:val="center"/>
          </w:tcPr>
          <w:p w:rsidR="00B8350D" w:rsidRPr="009F3552" w:rsidRDefault="00B8350D" w:rsidP="00CE50DC">
            <w:pPr>
              <w:spacing w:before="40" w:line="220" w:lineRule="exact"/>
              <w:jc w:val="center"/>
              <w:rPr>
                <w:sz w:val="22"/>
                <w:szCs w:val="22"/>
              </w:rPr>
            </w:pPr>
          </w:p>
        </w:tc>
        <w:tc>
          <w:tcPr>
            <w:tcW w:w="915" w:type="dxa"/>
            <w:vAlign w:val="center"/>
          </w:tcPr>
          <w:p w:rsidR="00B8350D" w:rsidRPr="009F3552" w:rsidRDefault="00B8350D" w:rsidP="00CE50DC">
            <w:pPr>
              <w:spacing w:before="40" w:line="220" w:lineRule="exact"/>
              <w:jc w:val="center"/>
              <w:rPr>
                <w:sz w:val="22"/>
                <w:szCs w:val="22"/>
              </w:rPr>
            </w:pPr>
          </w:p>
        </w:tc>
        <w:tc>
          <w:tcPr>
            <w:tcW w:w="768" w:type="dxa"/>
            <w:vAlign w:val="center"/>
          </w:tcPr>
          <w:p w:rsidR="00B8350D" w:rsidRPr="009F3552" w:rsidRDefault="00B8350D" w:rsidP="00CE50DC">
            <w:pPr>
              <w:spacing w:before="40" w:line="220" w:lineRule="exact"/>
              <w:jc w:val="center"/>
              <w:rPr>
                <w:sz w:val="22"/>
                <w:szCs w:val="22"/>
              </w:rPr>
            </w:pPr>
          </w:p>
        </w:tc>
        <w:tc>
          <w:tcPr>
            <w:tcW w:w="935" w:type="dxa"/>
            <w:vAlign w:val="center"/>
          </w:tcPr>
          <w:p w:rsidR="00B8350D" w:rsidRPr="009F3552" w:rsidRDefault="00B8350D" w:rsidP="00CE50DC">
            <w:pPr>
              <w:spacing w:before="40" w:line="220" w:lineRule="exact"/>
              <w:jc w:val="center"/>
              <w:rPr>
                <w:sz w:val="22"/>
                <w:szCs w:val="22"/>
              </w:rPr>
            </w:pPr>
            <w:r w:rsidRPr="009F3552">
              <w:rPr>
                <w:sz w:val="22"/>
                <w:szCs w:val="22"/>
              </w:rPr>
              <w:t>15</w:t>
            </w:r>
          </w:p>
        </w:tc>
        <w:tc>
          <w:tcPr>
            <w:tcW w:w="748" w:type="dxa"/>
            <w:vAlign w:val="center"/>
          </w:tcPr>
          <w:p w:rsidR="00B8350D" w:rsidRPr="009F3552" w:rsidRDefault="00B8350D" w:rsidP="00CE50DC">
            <w:pPr>
              <w:spacing w:before="40" w:line="220" w:lineRule="exact"/>
              <w:jc w:val="center"/>
              <w:rPr>
                <w:sz w:val="22"/>
                <w:szCs w:val="22"/>
              </w:rPr>
            </w:pPr>
          </w:p>
        </w:tc>
        <w:tc>
          <w:tcPr>
            <w:tcW w:w="922" w:type="dxa"/>
            <w:vAlign w:val="center"/>
          </w:tcPr>
          <w:p w:rsidR="00B8350D" w:rsidRPr="009F3552" w:rsidRDefault="00B8350D" w:rsidP="00CE50DC">
            <w:pPr>
              <w:spacing w:before="40" w:line="220" w:lineRule="exact"/>
              <w:jc w:val="center"/>
              <w:rPr>
                <w:sz w:val="22"/>
                <w:szCs w:val="22"/>
              </w:rPr>
            </w:pPr>
          </w:p>
        </w:tc>
        <w:tc>
          <w:tcPr>
            <w:tcW w:w="761" w:type="dxa"/>
            <w:vAlign w:val="center"/>
          </w:tcPr>
          <w:p w:rsidR="00B8350D" w:rsidRPr="009F3552" w:rsidRDefault="00B8350D" w:rsidP="00CE50DC">
            <w:pPr>
              <w:spacing w:before="40" w:line="220" w:lineRule="exact"/>
              <w:jc w:val="center"/>
              <w:rPr>
                <w:sz w:val="22"/>
                <w:szCs w:val="22"/>
              </w:rPr>
            </w:pPr>
          </w:p>
        </w:tc>
        <w:tc>
          <w:tcPr>
            <w:tcW w:w="933" w:type="dxa"/>
            <w:vAlign w:val="center"/>
          </w:tcPr>
          <w:p w:rsidR="00B8350D" w:rsidRPr="009F3552" w:rsidRDefault="00B8350D" w:rsidP="00CE50DC">
            <w:pPr>
              <w:spacing w:before="40" w:line="220" w:lineRule="exact"/>
              <w:jc w:val="center"/>
              <w:rPr>
                <w:sz w:val="22"/>
                <w:szCs w:val="22"/>
              </w:rPr>
            </w:pPr>
          </w:p>
        </w:tc>
        <w:tc>
          <w:tcPr>
            <w:tcW w:w="714" w:type="dxa"/>
            <w:vAlign w:val="center"/>
          </w:tcPr>
          <w:p w:rsidR="00B8350D" w:rsidRPr="009F3552" w:rsidRDefault="00B8350D" w:rsidP="00CE50DC">
            <w:pPr>
              <w:spacing w:before="40" w:line="220" w:lineRule="exact"/>
              <w:jc w:val="center"/>
              <w:rPr>
                <w:sz w:val="22"/>
                <w:szCs w:val="22"/>
              </w:rPr>
            </w:pPr>
          </w:p>
        </w:tc>
        <w:tc>
          <w:tcPr>
            <w:tcW w:w="938" w:type="dxa"/>
            <w:vAlign w:val="center"/>
          </w:tcPr>
          <w:p w:rsidR="00B8350D" w:rsidRPr="009F3552" w:rsidRDefault="00B8350D" w:rsidP="00CE50DC">
            <w:pPr>
              <w:spacing w:before="40" w:line="220" w:lineRule="exact"/>
              <w:jc w:val="center"/>
              <w:rPr>
                <w:sz w:val="22"/>
                <w:szCs w:val="22"/>
              </w:rPr>
            </w:pPr>
          </w:p>
        </w:tc>
      </w:tr>
      <w:tr w:rsidR="00B8350D" w:rsidRPr="009F3552">
        <w:tc>
          <w:tcPr>
            <w:tcW w:w="2911" w:type="dxa"/>
          </w:tcPr>
          <w:p w:rsidR="00B8350D" w:rsidRPr="009F3552" w:rsidRDefault="00B8350D" w:rsidP="00CE50DC">
            <w:pPr>
              <w:spacing w:before="40" w:line="220" w:lineRule="exact"/>
              <w:ind w:left="-57" w:right="-113"/>
              <w:rPr>
                <w:w w:val="88"/>
                <w:sz w:val="22"/>
                <w:szCs w:val="22"/>
              </w:rPr>
            </w:pPr>
            <w:r w:rsidRPr="009F3552">
              <w:rPr>
                <w:w w:val="88"/>
                <w:sz w:val="22"/>
                <w:szCs w:val="22"/>
              </w:rPr>
              <w:t>Запас, вырубаемый за один прием</w:t>
            </w:r>
          </w:p>
        </w:tc>
        <w:tc>
          <w:tcPr>
            <w:tcW w:w="934" w:type="dxa"/>
            <w:vAlign w:val="center"/>
          </w:tcPr>
          <w:p w:rsidR="00B8350D" w:rsidRPr="009F3552" w:rsidRDefault="00B8350D" w:rsidP="00CE50DC">
            <w:pPr>
              <w:spacing w:before="40" w:line="220" w:lineRule="exact"/>
              <w:jc w:val="center"/>
              <w:rPr>
                <w:sz w:val="22"/>
                <w:szCs w:val="22"/>
              </w:rPr>
            </w:pPr>
            <w:r w:rsidRPr="009F3552">
              <w:rPr>
                <w:sz w:val="22"/>
                <w:szCs w:val="22"/>
              </w:rPr>
              <w:t>76</w:t>
            </w:r>
          </w:p>
        </w:tc>
        <w:tc>
          <w:tcPr>
            <w:tcW w:w="934" w:type="dxa"/>
            <w:vAlign w:val="center"/>
          </w:tcPr>
          <w:p w:rsidR="00B8350D" w:rsidRPr="009F3552" w:rsidRDefault="00B8350D" w:rsidP="00CE50DC">
            <w:pPr>
              <w:spacing w:before="40" w:line="220" w:lineRule="exact"/>
              <w:jc w:val="center"/>
              <w:rPr>
                <w:sz w:val="22"/>
                <w:szCs w:val="22"/>
              </w:rPr>
            </w:pPr>
            <w:r w:rsidRPr="009F3552">
              <w:rPr>
                <w:sz w:val="22"/>
                <w:szCs w:val="22"/>
              </w:rPr>
              <w:t>1,1</w:t>
            </w:r>
          </w:p>
        </w:tc>
        <w:tc>
          <w:tcPr>
            <w:tcW w:w="729" w:type="dxa"/>
            <w:vAlign w:val="center"/>
          </w:tcPr>
          <w:p w:rsidR="00B8350D" w:rsidRPr="009F3552" w:rsidRDefault="00B8350D" w:rsidP="00CE50DC">
            <w:pPr>
              <w:spacing w:before="40" w:line="220" w:lineRule="exact"/>
              <w:jc w:val="center"/>
              <w:rPr>
                <w:sz w:val="22"/>
                <w:szCs w:val="22"/>
              </w:rPr>
            </w:pPr>
          </w:p>
        </w:tc>
        <w:tc>
          <w:tcPr>
            <w:tcW w:w="958" w:type="dxa"/>
            <w:vAlign w:val="center"/>
          </w:tcPr>
          <w:p w:rsidR="00B8350D" w:rsidRPr="009F3552" w:rsidRDefault="00B8350D" w:rsidP="00CE50DC">
            <w:pPr>
              <w:spacing w:before="40" w:line="220" w:lineRule="exact"/>
              <w:jc w:val="center"/>
              <w:rPr>
                <w:sz w:val="22"/>
                <w:szCs w:val="22"/>
              </w:rPr>
            </w:pPr>
          </w:p>
        </w:tc>
        <w:tc>
          <w:tcPr>
            <w:tcW w:w="748" w:type="dxa"/>
            <w:vAlign w:val="center"/>
          </w:tcPr>
          <w:p w:rsidR="00B8350D" w:rsidRPr="009F3552" w:rsidRDefault="00B8350D" w:rsidP="00CE50DC">
            <w:pPr>
              <w:spacing w:before="40" w:line="220" w:lineRule="exact"/>
              <w:jc w:val="center"/>
              <w:rPr>
                <w:sz w:val="22"/>
                <w:szCs w:val="22"/>
              </w:rPr>
            </w:pPr>
          </w:p>
        </w:tc>
        <w:tc>
          <w:tcPr>
            <w:tcW w:w="915" w:type="dxa"/>
            <w:vAlign w:val="center"/>
          </w:tcPr>
          <w:p w:rsidR="00B8350D" w:rsidRPr="009F3552" w:rsidRDefault="00B8350D" w:rsidP="00CE50DC">
            <w:pPr>
              <w:spacing w:before="40" w:line="220" w:lineRule="exact"/>
              <w:jc w:val="center"/>
              <w:rPr>
                <w:sz w:val="22"/>
                <w:szCs w:val="22"/>
              </w:rPr>
            </w:pPr>
          </w:p>
        </w:tc>
        <w:tc>
          <w:tcPr>
            <w:tcW w:w="768" w:type="dxa"/>
            <w:vAlign w:val="center"/>
          </w:tcPr>
          <w:p w:rsidR="00B8350D" w:rsidRPr="009F3552" w:rsidRDefault="00B8350D" w:rsidP="00CE50DC">
            <w:pPr>
              <w:spacing w:before="40" w:line="220" w:lineRule="exact"/>
              <w:jc w:val="center"/>
              <w:rPr>
                <w:sz w:val="22"/>
                <w:szCs w:val="22"/>
              </w:rPr>
            </w:pPr>
            <w:r w:rsidRPr="009F3552">
              <w:rPr>
                <w:sz w:val="22"/>
                <w:szCs w:val="22"/>
              </w:rPr>
              <w:t>43</w:t>
            </w:r>
          </w:p>
        </w:tc>
        <w:tc>
          <w:tcPr>
            <w:tcW w:w="935" w:type="dxa"/>
            <w:vAlign w:val="center"/>
          </w:tcPr>
          <w:p w:rsidR="00B8350D" w:rsidRPr="009F3552" w:rsidRDefault="00B8350D" w:rsidP="00CE50DC">
            <w:pPr>
              <w:spacing w:before="40" w:line="220" w:lineRule="exact"/>
              <w:jc w:val="center"/>
              <w:rPr>
                <w:sz w:val="22"/>
                <w:szCs w:val="22"/>
              </w:rPr>
            </w:pPr>
            <w:r w:rsidRPr="009F3552">
              <w:rPr>
                <w:sz w:val="22"/>
                <w:szCs w:val="22"/>
              </w:rPr>
              <w:t>0,7</w:t>
            </w:r>
          </w:p>
        </w:tc>
        <w:tc>
          <w:tcPr>
            <w:tcW w:w="748" w:type="dxa"/>
            <w:vAlign w:val="center"/>
          </w:tcPr>
          <w:p w:rsidR="00B8350D" w:rsidRPr="009F3552" w:rsidRDefault="00B8350D" w:rsidP="00CE50DC">
            <w:pPr>
              <w:spacing w:before="40" w:line="220" w:lineRule="exact"/>
              <w:jc w:val="center"/>
              <w:rPr>
                <w:sz w:val="22"/>
                <w:szCs w:val="22"/>
              </w:rPr>
            </w:pPr>
            <w:r w:rsidRPr="009F3552">
              <w:rPr>
                <w:sz w:val="22"/>
                <w:szCs w:val="22"/>
              </w:rPr>
              <w:t>33</w:t>
            </w:r>
          </w:p>
        </w:tc>
        <w:tc>
          <w:tcPr>
            <w:tcW w:w="922" w:type="dxa"/>
            <w:vAlign w:val="center"/>
          </w:tcPr>
          <w:p w:rsidR="00B8350D" w:rsidRPr="009F3552" w:rsidRDefault="00B8350D" w:rsidP="00CE50DC">
            <w:pPr>
              <w:spacing w:before="40" w:line="220" w:lineRule="exact"/>
              <w:jc w:val="center"/>
              <w:rPr>
                <w:sz w:val="22"/>
                <w:szCs w:val="22"/>
              </w:rPr>
            </w:pPr>
            <w:r w:rsidRPr="009F3552">
              <w:rPr>
                <w:sz w:val="22"/>
                <w:szCs w:val="22"/>
              </w:rPr>
              <w:t>0,4</w:t>
            </w:r>
          </w:p>
        </w:tc>
        <w:tc>
          <w:tcPr>
            <w:tcW w:w="761" w:type="dxa"/>
            <w:vAlign w:val="center"/>
          </w:tcPr>
          <w:p w:rsidR="00B8350D" w:rsidRPr="009F3552" w:rsidRDefault="00B8350D" w:rsidP="00CE50DC">
            <w:pPr>
              <w:spacing w:before="40" w:line="220" w:lineRule="exact"/>
              <w:jc w:val="center"/>
              <w:rPr>
                <w:sz w:val="22"/>
                <w:szCs w:val="22"/>
              </w:rPr>
            </w:pPr>
          </w:p>
        </w:tc>
        <w:tc>
          <w:tcPr>
            <w:tcW w:w="933" w:type="dxa"/>
            <w:vAlign w:val="center"/>
          </w:tcPr>
          <w:p w:rsidR="00B8350D" w:rsidRPr="009F3552" w:rsidRDefault="00B8350D" w:rsidP="00CE50DC">
            <w:pPr>
              <w:spacing w:before="40" w:line="220" w:lineRule="exact"/>
              <w:jc w:val="center"/>
              <w:rPr>
                <w:sz w:val="22"/>
                <w:szCs w:val="22"/>
              </w:rPr>
            </w:pPr>
          </w:p>
        </w:tc>
        <w:tc>
          <w:tcPr>
            <w:tcW w:w="714" w:type="dxa"/>
            <w:vAlign w:val="center"/>
          </w:tcPr>
          <w:p w:rsidR="00B8350D" w:rsidRPr="009F3552" w:rsidRDefault="00B8350D" w:rsidP="00CE50DC">
            <w:pPr>
              <w:spacing w:before="40" w:line="220" w:lineRule="exact"/>
              <w:jc w:val="center"/>
              <w:rPr>
                <w:sz w:val="22"/>
                <w:szCs w:val="22"/>
              </w:rPr>
            </w:pPr>
          </w:p>
        </w:tc>
        <w:tc>
          <w:tcPr>
            <w:tcW w:w="938" w:type="dxa"/>
            <w:vAlign w:val="center"/>
          </w:tcPr>
          <w:p w:rsidR="00B8350D" w:rsidRPr="009F3552" w:rsidRDefault="00B8350D" w:rsidP="00CE50DC">
            <w:pPr>
              <w:spacing w:before="40" w:line="220" w:lineRule="exact"/>
              <w:jc w:val="center"/>
              <w:rPr>
                <w:sz w:val="22"/>
                <w:szCs w:val="22"/>
              </w:rPr>
            </w:pPr>
          </w:p>
        </w:tc>
      </w:tr>
      <w:tr w:rsidR="000857C8" w:rsidRPr="009F3552">
        <w:tc>
          <w:tcPr>
            <w:tcW w:w="2911" w:type="dxa"/>
          </w:tcPr>
          <w:p w:rsidR="000857C8" w:rsidRPr="009F3552" w:rsidRDefault="000857C8" w:rsidP="00CE50DC">
            <w:pPr>
              <w:spacing w:before="40" w:line="220" w:lineRule="exact"/>
              <w:ind w:left="-57" w:right="-113"/>
              <w:rPr>
                <w:w w:val="90"/>
                <w:sz w:val="22"/>
                <w:szCs w:val="22"/>
              </w:rPr>
            </w:pPr>
            <w:r w:rsidRPr="009F3552">
              <w:rPr>
                <w:w w:val="90"/>
                <w:sz w:val="22"/>
                <w:szCs w:val="22"/>
              </w:rPr>
              <w:t>Средний период повторяемости</w:t>
            </w:r>
          </w:p>
        </w:tc>
        <w:tc>
          <w:tcPr>
            <w:tcW w:w="934" w:type="dxa"/>
            <w:vAlign w:val="center"/>
          </w:tcPr>
          <w:p w:rsidR="000857C8" w:rsidRPr="009F3552" w:rsidRDefault="00B8350D" w:rsidP="00CE50DC">
            <w:pPr>
              <w:spacing w:before="40" w:line="220" w:lineRule="exact"/>
              <w:jc w:val="center"/>
              <w:rPr>
                <w:sz w:val="22"/>
                <w:szCs w:val="22"/>
              </w:rPr>
            </w:pPr>
            <w:r w:rsidRPr="009F3552">
              <w:rPr>
                <w:sz w:val="22"/>
                <w:szCs w:val="22"/>
              </w:rPr>
              <w:t>20</w:t>
            </w:r>
          </w:p>
        </w:tc>
        <w:tc>
          <w:tcPr>
            <w:tcW w:w="934" w:type="dxa"/>
            <w:vAlign w:val="center"/>
          </w:tcPr>
          <w:p w:rsidR="000857C8" w:rsidRPr="009F3552" w:rsidRDefault="000857C8" w:rsidP="00CE50DC">
            <w:pPr>
              <w:spacing w:before="40" w:line="220" w:lineRule="exact"/>
              <w:jc w:val="center"/>
              <w:rPr>
                <w:sz w:val="22"/>
                <w:szCs w:val="22"/>
              </w:rPr>
            </w:pPr>
          </w:p>
        </w:tc>
        <w:tc>
          <w:tcPr>
            <w:tcW w:w="729" w:type="dxa"/>
            <w:vAlign w:val="center"/>
          </w:tcPr>
          <w:p w:rsidR="000857C8" w:rsidRPr="009F3552" w:rsidRDefault="000857C8" w:rsidP="00CE50DC">
            <w:pPr>
              <w:spacing w:before="40" w:line="220" w:lineRule="exact"/>
              <w:jc w:val="center"/>
              <w:rPr>
                <w:sz w:val="22"/>
                <w:szCs w:val="22"/>
              </w:rPr>
            </w:pPr>
          </w:p>
        </w:tc>
        <w:tc>
          <w:tcPr>
            <w:tcW w:w="958" w:type="dxa"/>
            <w:vAlign w:val="center"/>
          </w:tcPr>
          <w:p w:rsidR="000857C8" w:rsidRPr="009F3552" w:rsidRDefault="000857C8" w:rsidP="00CE50DC">
            <w:pPr>
              <w:spacing w:before="40" w:line="220" w:lineRule="exact"/>
              <w:jc w:val="center"/>
              <w:rPr>
                <w:sz w:val="22"/>
                <w:szCs w:val="22"/>
              </w:rPr>
            </w:pPr>
          </w:p>
        </w:tc>
        <w:tc>
          <w:tcPr>
            <w:tcW w:w="748" w:type="dxa"/>
            <w:vAlign w:val="center"/>
          </w:tcPr>
          <w:p w:rsidR="000857C8" w:rsidRPr="009F3552" w:rsidRDefault="000857C8" w:rsidP="00CE50DC">
            <w:pPr>
              <w:spacing w:before="40" w:line="220" w:lineRule="exact"/>
              <w:jc w:val="center"/>
              <w:rPr>
                <w:sz w:val="22"/>
                <w:szCs w:val="22"/>
              </w:rPr>
            </w:pPr>
          </w:p>
        </w:tc>
        <w:tc>
          <w:tcPr>
            <w:tcW w:w="915" w:type="dxa"/>
            <w:vAlign w:val="center"/>
          </w:tcPr>
          <w:p w:rsidR="000857C8" w:rsidRPr="009F3552" w:rsidRDefault="000857C8" w:rsidP="00CE50DC">
            <w:pPr>
              <w:spacing w:before="40" w:line="220" w:lineRule="exact"/>
              <w:jc w:val="center"/>
              <w:rPr>
                <w:sz w:val="22"/>
                <w:szCs w:val="22"/>
              </w:rPr>
            </w:pPr>
          </w:p>
        </w:tc>
        <w:tc>
          <w:tcPr>
            <w:tcW w:w="768" w:type="dxa"/>
            <w:vAlign w:val="center"/>
          </w:tcPr>
          <w:p w:rsidR="000857C8" w:rsidRPr="009F3552" w:rsidRDefault="000857C8" w:rsidP="00CE50DC">
            <w:pPr>
              <w:spacing w:before="40" w:line="220" w:lineRule="exact"/>
              <w:jc w:val="center"/>
              <w:rPr>
                <w:sz w:val="22"/>
                <w:szCs w:val="22"/>
              </w:rPr>
            </w:pPr>
          </w:p>
        </w:tc>
        <w:tc>
          <w:tcPr>
            <w:tcW w:w="935" w:type="dxa"/>
            <w:vAlign w:val="center"/>
          </w:tcPr>
          <w:p w:rsidR="000857C8" w:rsidRPr="009F3552" w:rsidRDefault="000857C8" w:rsidP="00CE50DC">
            <w:pPr>
              <w:spacing w:before="40" w:line="220" w:lineRule="exact"/>
              <w:jc w:val="center"/>
              <w:rPr>
                <w:sz w:val="22"/>
                <w:szCs w:val="22"/>
              </w:rPr>
            </w:pPr>
          </w:p>
        </w:tc>
        <w:tc>
          <w:tcPr>
            <w:tcW w:w="748" w:type="dxa"/>
            <w:vAlign w:val="center"/>
          </w:tcPr>
          <w:p w:rsidR="000857C8" w:rsidRPr="009F3552" w:rsidRDefault="000857C8" w:rsidP="00CE50DC">
            <w:pPr>
              <w:spacing w:before="40" w:line="220" w:lineRule="exact"/>
              <w:jc w:val="center"/>
              <w:rPr>
                <w:sz w:val="22"/>
                <w:szCs w:val="22"/>
              </w:rPr>
            </w:pPr>
          </w:p>
        </w:tc>
        <w:tc>
          <w:tcPr>
            <w:tcW w:w="922" w:type="dxa"/>
            <w:vAlign w:val="center"/>
          </w:tcPr>
          <w:p w:rsidR="000857C8" w:rsidRPr="009F3552" w:rsidRDefault="000857C8" w:rsidP="00CE50DC">
            <w:pPr>
              <w:spacing w:before="40" w:line="220" w:lineRule="exact"/>
              <w:jc w:val="center"/>
              <w:rPr>
                <w:sz w:val="22"/>
                <w:szCs w:val="22"/>
              </w:rPr>
            </w:pPr>
          </w:p>
        </w:tc>
        <w:tc>
          <w:tcPr>
            <w:tcW w:w="761" w:type="dxa"/>
            <w:vAlign w:val="center"/>
          </w:tcPr>
          <w:p w:rsidR="000857C8" w:rsidRPr="009F3552" w:rsidRDefault="000857C8" w:rsidP="00CE50DC">
            <w:pPr>
              <w:spacing w:before="40" w:line="220" w:lineRule="exact"/>
              <w:jc w:val="center"/>
              <w:rPr>
                <w:sz w:val="22"/>
                <w:szCs w:val="22"/>
              </w:rPr>
            </w:pPr>
          </w:p>
        </w:tc>
        <w:tc>
          <w:tcPr>
            <w:tcW w:w="933" w:type="dxa"/>
            <w:vAlign w:val="center"/>
          </w:tcPr>
          <w:p w:rsidR="000857C8" w:rsidRPr="009F3552" w:rsidRDefault="000857C8" w:rsidP="00CE50DC">
            <w:pPr>
              <w:spacing w:before="40" w:line="220" w:lineRule="exact"/>
              <w:jc w:val="center"/>
              <w:rPr>
                <w:sz w:val="22"/>
                <w:szCs w:val="22"/>
              </w:rPr>
            </w:pPr>
          </w:p>
        </w:tc>
        <w:tc>
          <w:tcPr>
            <w:tcW w:w="714" w:type="dxa"/>
            <w:vAlign w:val="center"/>
          </w:tcPr>
          <w:p w:rsidR="000857C8" w:rsidRPr="009F3552" w:rsidRDefault="000857C8" w:rsidP="00CE50DC">
            <w:pPr>
              <w:spacing w:before="40" w:line="220" w:lineRule="exact"/>
              <w:jc w:val="center"/>
              <w:rPr>
                <w:sz w:val="22"/>
                <w:szCs w:val="22"/>
              </w:rPr>
            </w:pPr>
          </w:p>
        </w:tc>
        <w:tc>
          <w:tcPr>
            <w:tcW w:w="938" w:type="dxa"/>
            <w:vAlign w:val="center"/>
          </w:tcPr>
          <w:p w:rsidR="000857C8" w:rsidRPr="009F3552" w:rsidRDefault="000857C8" w:rsidP="00CE50DC">
            <w:pPr>
              <w:spacing w:before="40" w:line="220" w:lineRule="exact"/>
              <w:jc w:val="center"/>
              <w:rPr>
                <w:sz w:val="22"/>
                <w:szCs w:val="22"/>
              </w:rPr>
            </w:pPr>
          </w:p>
        </w:tc>
      </w:tr>
      <w:tr w:rsidR="000857C8" w:rsidRPr="009F3552">
        <w:tc>
          <w:tcPr>
            <w:tcW w:w="2911" w:type="dxa"/>
          </w:tcPr>
          <w:p w:rsidR="000857C8" w:rsidRPr="009F3552" w:rsidRDefault="000857C8" w:rsidP="00CE50DC">
            <w:pPr>
              <w:spacing w:before="40" w:line="220" w:lineRule="exact"/>
              <w:ind w:left="-57" w:right="-113"/>
              <w:rPr>
                <w:w w:val="90"/>
                <w:sz w:val="22"/>
                <w:szCs w:val="22"/>
              </w:rPr>
            </w:pPr>
            <w:r w:rsidRPr="009F3552">
              <w:rPr>
                <w:w w:val="90"/>
                <w:sz w:val="22"/>
                <w:szCs w:val="22"/>
              </w:rPr>
              <w:t>Ежегодная расчетная лесосека</w:t>
            </w:r>
          </w:p>
        </w:tc>
        <w:tc>
          <w:tcPr>
            <w:tcW w:w="934" w:type="dxa"/>
          </w:tcPr>
          <w:p w:rsidR="000857C8" w:rsidRPr="009F3552" w:rsidRDefault="00B8350D" w:rsidP="00CE50DC">
            <w:pPr>
              <w:spacing w:before="40" w:line="220" w:lineRule="exact"/>
              <w:jc w:val="center"/>
              <w:rPr>
                <w:sz w:val="22"/>
                <w:szCs w:val="22"/>
              </w:rPr>
            </w:pPr>
            <w:r w:rsidRPr="009F3552">
              <w:rPr>
                <w:sz w:val="22"/>
                <w:szCs w:val="22"/>
              </w:rPr>
              <w:t>4</w:t>
            </w:r>
          </w:p>
        </w:tc>
        <w:tc>
          <w:tcPr>
            <w:tcW w:w="934" w:type="dxa"/>
          </w:tcPr>
          <w:p w:rsidR="000857C8" w:rsidRPr="009F3552" w:rsidRDefault="000857C8" w:rsidP="00CE50DC">
            <w:pPr>
              <w:spacing w:before="40" w:line="220" w:lineRule="exact"/>
              <w:jc w:val="center"/>
              <w:rPr>
                <w:sz w:val="22"/>
                <w:szCs w:val="22"/>
              </w:rPr>
            </w:pPr>
          </w:p>
        </w:tc>
        <w:tc>
          <w:tcPr>
            <w:tcW w:w="729" w:type="dxa"/>
          </w:tcPr>
          <w:p w:rsidR="000857C8" w:rsidRPr="009F3552" w:rsidRDefault="000857C8" w:rsidP="00CE50DC">
            <w:pPr>
              <w:spacing w:before="40" w:line="220" w:lineRule="exact"/>
              <w:jc w:val="center"/>
              <w:rPr>
                <w:sz w:val="22"/>
                <w:szCs w:val="22"/>
              </w:rPr>
            </w:pPr>
          </w:p>
        </w:tc>
        <w:tc>
          <w:tcPr>
            <w:tcW w:w="958" w:type="dxa"/>
          </w:tcPr>
          <w:p w:rsidR="000857C8" w:rsidRPr="009F3552" w:rsidRDefault="000857C8" w:rsidP="00CE50DC">
            <w:pPr>
              <w:spacing w:before="40" w:line="220" w:lineRule="exact"/>
              <w:jc w:val="center"/>
              <w:rPr>
                <w:sz w:val="22"/>
                <w:szCs w:val="22"/>
              </w:rPr>
            </w:pPr>
          </w:p>
        </w:tc>
        <w:tc>
          <w:tcPr>
            <w:tcW w:w="748" w:type="dxa"/>
          </w:tcPr>
          <w:p w:rsidR="000857C8" w:rsidRPr="009F3552" w:rsidRDefault="000857C8" w:rsidP="00CE50DC">
            <w:pPr>
              <w:spacing w:before="40" w:line="220" w:lineRule="exact"/>
              <w:jc w:val="center"/>
              <w:rPr>
                <w:sz w:val="22"/>
                <w:szCs w:val="22"/>
              </w:rPr>
            </w:pPr>
          </w:p>
        </w:tc>
        <w:tc>
          <w:tcPr>
            <w:tcW w:w="915" w:type="dxa"/>
          </w:tcPr>
          <w:p w:rsidR="000857C8" w:rsidRPr="009F3552" w:rsidRDefault="000857C8" w:rsidP="00CE50DC">
            <w:pPr>
              <w:spacing w:before="40" w:line="220" w:lineRule="exact"/>
              <w:jc w:val="center"/>
              <w:rPr>
                <w:sz w:val="22"/>
                <w:szCs w:val="22"/>
              </w:rPr>
            </w:pPr>
          </w:p>
        </w:tc>
        <w:tc>
          <w:tcPr>
            <w:tcW w:w="768" w:type="dxa"/>
          </w:tcPr>
          <w:p w:rsidR="000857C8" w:rsidRPr="009F3552" w:rsidRDefault="000857C8" w:rsidP="00CE50DC">
            <w:pPr>
              <w:spacing w:before="40" w:line="220" w:lineRule="exact"/>
              <w:jc w:val="center"/>
              <w:rPr>
                <w:sz w:val="22"/>
                <w:szCs w:val="22"/>
              </w:rPr>
            </w:pPr>
          </w:p>
        </w:tc>
        <w:tc>
          <w:tcPr>
            <w:tcW w:w="935" w:type="dxa"/>
          </w:tcPr>
          <w:p w:rsidR="000857C8" w:rsidRPr="009F3552" w:rsidRDefault="000857C8" w:rsidP="00CE50DC">
            <w:pPr>
              <w:spacing w:before="40" w:line="220" w:lineRule="exact"/>
              <w:jc w:val="center"/>
              <w:rPr>
                <w:sz w:val="22"/>
                <w:szCs w:val="22"/>
              </w:rPr>
            </w:pPr>
          </w:p>
        </w:tc>
        <w:tc>
          <w:tcPr>
            <w:tcW w:w="748" w:type="dxa"/>
          </w:tcPr>
          <w:p w:rsidR="000857C8" w:rsidRPr="009F3552" w:rsidRDefault="000857C8" w:rsidP="00CE50DC">
            <w:pPr>
              <w:spacing w:before="40" w:line="220" w:lineRule="exact"/>
              <w:jc w:val="center"/>
              <w:rPr>
                <w:sz w:val="22"/>
                <w:szCs w:val="22"/>
              </w:rPr>
            </w:pPr>
          </w:p>
        </w:tc>
        <w:tc>
          <w:tcPr>
            <w:tcW w:w="922" w:type="dxa"/>
          </w:tcPr>
          <w:p w:rsidR="000857C8" w:rsidRPr="009F3552" w:rsidRDefault="000857C8" w:rsidP="00CE50DC">
            <w:pPr>
              <w:spacing w:before="40" w:line="220" w:lineRule="exact"/>
              <w:jc w:val="center"/>
              <w:rPr>
                <w:sz w:val="22"/>
                <w:szCs w:val="22"/>
              </w:rPr>
            </w:pPr>
          </w:p>
        </w:tc>
        <w:tc>
          <w:tcPr>
            <w:tcW w:w="761" w:type="dxa"/>
          </w:tcPr>
          <w:p w:rsidR="000857C8" w:rsidRPr="009F3552" w:rsidRDefault="000857C8" w:rsidP="00CE50DC">
            <w:pPr>
              <w:spacing w:before="40" w:line="220" w:lineRule="exact"/>
              <w:jc w:val="center"/>
              <w:rPr>
                <w:sz w:val="22"/>
                <w:szCs w:val="22"/>
              </w:rPr>
            </w:pPr>
          </w:p>
        </w:tc>
        <w:tc>
          <w:tcPr>
            <w:tcW w:w="933" w:type="dxa"/>
          </w:tcPr>
          <w:p w:rsidR="000857C8" w:rsidRPr="009F3552" w:rsidRDefault="000857C8" w:rsidP="00CE50DC">
            <w:pPr>
              <w:spacing w:before="40" w:line="220" w:lineRule="exact"/>
              <w:jc w:val="center"/>
              <w:rPr>
                <w:sz w:val="22"/>
                <w:szCs w:val="22"/>
              </w:rPr>
            </w:pPr>
          </w:p>
        </w:tc>
        <w:tc>
          <w:tcPr>
            <w:tcW w:w="714" w:type="dxa"/>
          </w:tcPr>
          <w:p w:rsidR="000857C8" w:rsidRPr="009F3552" w:rsidRDefault="000857C8" w:rsidP="00CE50DC">
            <w:pPr>
              <w:spacing w:before="40" w:line="220" w:lineRule="exact"/>
              <w:jc w:val="center"/>
              <w:rPr>
                <w:sz w:val="22"/>
                <w:szCs w:val="22"/>
              </w:rPr>
            </w:pPr>
          </w:p>
        </w:tc>
        <w:tc>
          <w:tcPr>
            <w:tcW w:w="938" w:type="dxa"/>
          </w:tcPr>
          <w:p w:rsidR="000857C8" w:rsidRPr="009F3552" w:rsidRDefault="000857C8" w:rsidP="00CE50DC">
            <w:pPr>
              <w:spacing w:before="40" w:line="220" w:lineRule="exact"/>
              <w:jc w:val="center"/>
              <w:rPr>
                <w:sz w:val="22"/>
                <w:szCs w:val="22"/>
              </w:rPr>
            </w:pPr>
          </w:p>
        </w:tc>
      </w:tr>
      <w:tr w:rsidR="000857C8" w:rsidRPr="009F3552">
        <w:tc>
          <w:tcPr>
            <w:tcW w:w="2911" w:type="dxa"/>
          </w:tcPr>
          <w:p w:rsidR="000857C8" w:rsidRPr="009F3552" w:rsidRDefault="000857C8" w:rsidP="00CE50DC">
            <w:pPr>
              <w:spacing w:before="40" w:line="220" w:lineRule="exact"/>
              <w:ind w:left="-57" w:right="-113"/>
              <w:rPr>
                <w:w w:val="90"/>
                <w:sz w:val="22"/>
                <w:szCs w:val="22"/>
              </w:rPr>
            </w:pPr>
            <w:r w:rsidRPr="009F3552">
              <w:rPr>
                <w:w w:val="90"/>
                <w:sz w:val="22"/>
                <w:szCs w:val="22"/>
              </w:rPr>
              <w:t>корневой</w:t>
            </w:r>
          </w:p>
        </w:tc>
        <w:tc>
          <w:tcPr>
            <w:tcW w:w="934" w:type="dxa"/>
          </w:tcPr>
          <w:p w:rsidR="000857C8" w:rsidRPr="009F3552" w:rsidRDefault="000857C8" w:rsidP="00CE50DC">
            <w:pPr>
              <w:spacing w:before="40" w:line="220" w:lineRule="exact"/>
              <w:jc w:val="center"/>
              <w:rPr>
                <w:sz w:val="22"/>
                <w:szCs w:val="22"/>
              </w:rPr>
            </w:pPr>
          </w:p>
        </w:tc>
        <w:tc>
          <w:tcPr>
            <w:tcW w:w="934" w:type="dxa"/>
          </w:tcPr>
          <w:p w:rsidR="000857C8" w:rsidRPr="009F3552" w:rsidRDefault="00B8350D" w:rsidP="00CE50DC">
            <w:pPr>
              <w:spacing w:before="40" w:line="220" w:lineRule="exact"/>
              <w:jc w:val="center"/>
              <w:rPr>
                <w:sz w:val="22"/>
                <w:szCs w:val="22"/>
              </w:rPr>
            </w:pPr>
            <w:r w:rsidRPr="009F3552">
              <w:rPr>
                <w:sz w:val="22"/>
                <w:szCs w:val="22"/>
              </w:rPr>
              <w:t>0,1</w:t>
            </w:r>
          </w:p>
        </w:tc>
        <w:tc>
          <w:tcPr>
            <w:tcW w:w="729" w:type="dxa"/>
          </w:tcPr>
          <w:p w:rsidR="000857C8" w:rsidRPr="009F3552" w:rsidRDefault="000857C8" w:rsidP="00CE50DC">
            <w:pPr>
              <w:spacing w:before="40" w:line="220" w:lineRule="exact"/>
              <w:jc w:val="center"/>
              <w:rPr>
                <w:sz w:val="22"/>
                <w:szCs w:val="22"/>
              </w:rPr>
            </w:pPr>
          </w:p>
        </w:tc>
        <w:tc>
          <w:tcPr>
            <w:tcW w:w="958" w:type="dxa"/>
          </w:tcPr>
          <w:p w:rsidR="000857C8" w:rsidRPr="009F3552" w:rsidRDefault="000857C8" w:rsidP="00CE50DC">
            <w:pPr>
              <w:spacing w:before="40" w:line="220" w:lineRule="exact"/>
              <w:jc w:val="center"/>
              <w:rPr>
                <w:sz w:val="22"/>
                <w:szCs w:val="22"/>
              </w:rPr>
            </w:pPr>
          </w:p>
        </w:tc>
        <w:tc>
          <w:tcPr>
            <w:tcW w:w="748" w:type="dxa"/>
          </w:tcPr>
          <w:p w:rsidR="000857C8" w:rsidRPr="009F3552" w:rsidRDefault="000857C8" w:rsidP="00CE50DC">
            <w:pPr>
              <w:spacing w:before="40" w:line="220" w:lineRule="exact"/>
              <w:jc w:val="center"/>
              <w:rPr>
                <w:sz w:val="22"/>
                <w:szCs w:val="22"/>
              </w:rPr>
            </w:pPr>
          </w:p>
        </w:tc>
        <w:tc>
          <w:tcPr>
            <w:tcW w:w="915" w:type="dxa"/>
          </w:tcPr>
          <w:p w:rsidR="000857C8" w:rsidRPr="009F3552" w:rsidRDefault="000857C8" w:rsidP="00CE50DC">
            <w:pPr>
              <w:spacing w:before="40" w:line="220" w:lineRule="exact"/>
              <w:jc w:val="center"/>
              <w:rPr>
                <w:sz w:val="22"/>
                <w:szCs w:val="22"/>
              </w:rPr>
            </w:pPr>
          </w:p>
        </w:tc>
        <w:tc>
          <w:tcPr>
            <w:tcW w:w="768" w:type="dxa"/>
          </w:tcPr>
          <w:p w:rsidR="000857C8" w:rsidRPr="009F3552" w:rsidRDefault="000857C8" w:rsidP="00CE50DC">
            <w:pPr>
              <w:spacing w:before="40" w:line="220" w:lineRule="exact"/>
              <w:jc w:val="center"/>
              <w:rPr>
                <w:sz w:val="22"/>
                <w:szCs w:val="22"/>
              </w:rPr>
            </w:pPr>
          </w:p>
        </w:tc>
        <w:tc>
          <w:tcPr>
            <w:tcW w:w="935" w:type="dxa"/>
          </w:tcPr>
          <w:p w:rsidR="000857C8" w:rsidRPr="009F3552" w:rsidRDefault="000857C8" w:rsidP="00CE50DC">
            <w:pPr>
              <w:spacing w:before="40" w:line="220" w:lineRule="exact"/>
              <w:jc w:val="center"/>
              <w:rPr>
                <w:sz w:val="22"/>
                <w:szCs w:val="22"/>
              </w:rPr>
            </w:pPr>
          </w:p>
        </w:tc>
        <w:tc>
          <w:tcPr>
            <w:tcW w:w="748" w:type="dxa"/>
          </w:tcPr>
          <w:p w:rsidR="000857C8" w:rsidRPr="009F3552" w:rsidRDefault="000857C8" w:rsidP="00CE50DC">
            <w:pPr>
              <w:spacing w:before="40" w:line="220" w:lineRule="exact"/>
              <w:jc w:val="center"/>
              <w:rPr>
                <w:sz w:val="22"/>
                <w:szCs w:val="22"/>
              </w:rPr>
            </w:pPr>
          </w:p>
        </w:tc>
        <w:tc>
          <w:tcPr>
            <w:tcW w:w="922" w:type="dxa"/>
          </w:tcPr>
          <w:p w:rsidR="000857C8" w:rsidRPr="009F3552" w:rsidRDefault="000857C8" w:rsidP="00CE50DC">
            <w:pPr>
              <w:spacing w:before="40" w:line="220" w:lineRule="exact"/>
              <w:jc w:val="center"/>
              <w:rPr>
                <w:sz w:val="22"/>
                <w:szCs w:val="22"/>
              </w:rPr>
            </w:pPr>
          </w:p>
        </w:tc>
        <w:tc>
          <w:tcPr>
            <w:tcW w:w="761" w:type="dxa"/>
          </w:tcPr>
          <w:p w:rsidR="000857C8" w:rsidRPr="009F3552" w:rsidRDefault="000857C8" w:rsidP="00CE50DC">
            <w:pPr>
              <w:spacing w:before="40" w:line="220" w:lineRule="exact"/>
              <w:jc w:val="center"/>
              <w:rPr>
                <w:sz w:val="22"/>
                <w:szCs w:val="22"/>
              </w:rPr>
            </w:pPr>
          </w:p>
        </w:tc>
        <w:tc>
          <w:tcPr>
            <w:tcW w:w="933" w:type="dxa"/>
          </w:tcPr>
          <w:p w:rsidR="000857C8" w:rsidRPr="009F3552" w:rsidRDefault="000857C8" w:rsidP="00CE50DC">
            <w:pPr>
              <w:spacing w:before="40" w:line="220" w:lineRule="exact"/>
              <w:jc w:val="center"/>
              <w:rPr>
                <w:sz w:val="22"/>
                <w:szCs w:val="22"/>
              </w:rPr>
            </w:pPr>
          </w:p>
        </w:tc>
        <w:tc>
          <w:tcPr>
            <w:tcW w:w="714" w:type="dxa"/>
          </w:tcPr>
          <w:p w:rsidR="000857C8" w:rsidRPr="009F3552" w:rsidRDefault="000857C8" w:rsidP="00CE50DC">
            <w:pPr>
              <w:spacing w:before="40" w:line="220" w:lineRule="exact"/>
              <w:jc w:val="center"/>
              <w:rPr>
                <w:sz w:val="22"/>
                <w:szCs w:val="22"/>
              </w:rPr>
            </w:pPr>
          </w:p>
        </w:tc>
        <w:tc>
          <w:tcPr>
            <w:tcW w:w="938" w:type="dxa"/>
          </w:tcPr>
          <w:p w:rsidR="000857C8" w:rsidRPr="009F3552" w:rsidRDefault="000857C8" w:rsidP="00CE50DC">
            <w:pPr>
              <w:spacing w:before="40" w:line="220" w:lineRule="exact"/>
              <w:jc w:val="center"/>
              <w:rPr>
                <w:sz w:val="22"/>
                <w:szCs w:val="22"/>
              </w:rPr>
            </w:pPr>
          </w:p>
        </w:tc>
      </w:tr>
      <w:tr w:rsidR="000857C8" w:rsidRPr="009F3552">
        <w:tc>
          <w:tcPr>
            <w:tcW w:w="2911" w:type="dxa"/>
          </w:tcPr>
          <w:p w:rsidR="000857C8" w:rsidRPr="009F3552" w:rsidRDefault="000857C8" w:rsidP="00CE50DC">
            <w:pPr>
              <w:spacing w:before="40" w:line="220" w:lineRule="exact"/>
              <w:ind w:left="-57" w:right="-113"/>
              <w:rPr>
                <w:w w:val="90"/>
                <w:sz w:val="22"/>
                <w:szCs w:val="22"/>
              </w:rPr>
            </w:pPr>
            <w:r w:rsidRPr="009F3552">
              <w:rPr>
                <w:w w:val="90"/>
                <w:sz w:val="22"/>
                <w:szCs w:val="22"/>
              </w:rPr>
              <w:t>ликвид</w:t>
            </w:r>
          </w:p>
        </w:tc>
        <w:tc>
          <w:tcPr>
            <w:tcW w:w="934" w:type="dxa"/>
          </w:tcPr>
          <w:p w:rsidR="000857C8" w:rsidRPr="009F3552" w:rsidRDefault="000857C8" w:rsidP="00CE50DC">
            <w:pPr>
              <w:spacing w:before="40" w:line="220" w:lineRule="exact"/>
              <w:jc w:val="center"/>
              <w:rPr>
                <w:sz w:val="22"/>
                <w:szCs w:val="22"/>
              </w:rPr>
            </w:pPr>
          </w:p>
        </w:tc>
        <w:tc>
          <w:tcPr>
            <w:tcW w:w="934" w:type="dxa"/>
          </w:tcPr>
          <w:p w:rsidR="000857C8" w:rsidRPr="009F3552" w:rsidRDefault="00A113AB" w:rsidP="00CE50DC">
            <w:pPr>
              <w:spacing w:before="40" w:line="220" w:lineRule="exact"/>
              <w:jc w:val="center"/>
              <w:rPr>
                <w:sz w:val="22"/>
                <w:szCs w:val="22"/>
              </w:rPr>
            </w:pPr>
            <w:r w:rsidRPr="009F3552">
              <w:rPr>
                <w:sz w:val="22"/>
                <w:szCs w:val="22"/>
              </w:rPr>
              <w:t>0,1</w:t>
            </w:r>
          </w:p>
        </w:tc>
        <w:tc>
          <w:tcPr>
            <w:tcW w:w="729" w:type="dxa"/>
          </w:tcPr>
          <w:p w:rsidR="000857C8" w:rsidRPr="009F3552" w:rsidRDefault="000857C8" w:rsidP="00CE50DC">
            <w:pPr>
              <w:spacing w:before="40" w:line="220" w:lineRule="exact"/>
              <w:jc w:val="center"/>
              <w:rPr>
                <w:sz w:val="22"/>
                <w:szCs w:val="22"/>
              </w:rPr>
            </w:pPr>
          </w:p>
        </w:tc>
        <w:tc>
          <w:tcPr>
            <w:tcW w:w="958" w:type="dxa"/>
          </w:tcPr>
          <w:p w:rsidR="000857C8" w:rsidRPr="009F3552" w:rsidRDefault="000857C8" w:rsidP="00CE50DC">
            <w:pPr>
              <w:spacing w:before="40" w:line="220" w:lineRule="exact"/>
              <w:jc w:val="center"/>
              <w:rPr>
                <w:sz w:val="22"/>
                <w:szCs w:val="22"/>
              </w:rPr>
            </w:pPr>
          </w:p>
        </w:tc>
        <w:tc>
          <w:tcPr>
            <w:tcW w:w="748" w:type="dxa"/>
          </w:tcPr>
          <w:p w:rsidR="000857C8" w:rsidRPr="009F3552" w:rsidRDefault="000857C8" w:rsidP="00CE50DC">
            <w:pPr>
              <w:spacing w:before="40" w:line="220" w:lineRule="exact"/>
              <w:jc w:val="center"/>
              <w:rPr>
                <w:sz w:val="22"/>
                <w:szCs w:val="22"/>
              </w:rPr>
            </w:pPr>
          </w:p>
        </w:tc>
        <w:tc>
          <w:tcPr>
            <w:tcW w:w="915" w:type="dxa"/>
          </w:tcPr>
          <w:p w:rsidR="000857C8" w:rsidRPr="009F3552" w:rsidRDefault="000857C8" w:rsidP="00CE50DC">
            <w:pPr>
              <w:spacing w:before="40" w:line="220" w:lineRule="exact"/>
              <w:jc w:val="center"/>
              <w:rPr>
                <w:sz w:val="22"/>
                <w:szCs w:val="22"/>
              </w:rPr>
            </w:pPr>
          </w:p>
        </w:tc>
        <w:tc>
          <w:tcPr>
            <w:tcW w:w="768" w:type="dxa"/>
          </w:tcPr>
          <w:p w:rsidR="000857C8" w:rsidRPr="009F3552" w:rsidRDefault="000857C8" w:rsidP="00CE50DC">
            <w:pPr>
              <w:spacing w:before="40" w:line="220" w:lineRule="exact"/>
              <w:jc w:val="center"/>
              <w:rPr>
                <w:sz w:val="22"/>
                <w:szCs w:val="22"/>
              </w:rPr>
            </w:pPr>
          </w:p>
        </w:tc>
        <w:tc>
          <w:tcPr>
            <w:tcW w:w="935" w:type="dxa"/>
          </w:tcPr>
          <w:p w:rsidR="000857C8" w:rsidRPr="009F3552" w:rsidRDefault="000857C8" w:rsidP="00CE50DC">
            <w:pPr>
              <w:spacing w:before="40" w:line="220" w:lineRule="exact"/>
              <w:jc w:val="center"/>
              <w:rPr>
                <w:sz w:val="22"/>
                <w:szCs w:val="22"/>
              </w:rPr>
            </w:pPr>
          </w:p>
        </w:tc>
        <w:tc>
          <w:tcPr>
            <w:tcW w:w="748" w:type="dxa"/>
          </w:tcPr>
          <w:p w:rsidR="000857C8" w:rsidRPr="009F3552" w:rsidRDefault="000857C8" w:rsidP="00CE50DC">
            <w:pPr>
              <w:spacing w:before="40" w:line="220" w:lineRule="exact"/>
              <w:jc w:val="center"/>
              <w:rPr>
                <w:sz w:val="22"/>
                <w:szCs w:val="22"/>
              </w:rPr>
            </w:pPr>
          </w:p>
        </w:tc>
        <w:tc>
          <w:tcPr>
            <w:tcW w:w="922" w:type="dxa"/>
          </w:tcPr>
          <w:p w:rsidR="000857C8" w:rsidRPr="009F3552" w:rsidRDefault="000857C8" w:rsidP="00CE50DC">
            <w:pPr>
              <w:spacing w:before="40" w:line="220" w:lineRule="exact"/>
              <w:jc w:val="center"/>
              <w:rPr>
                <w:sz w:val="22"/>
                <w:szCs w:val="22"/>
              </w:rPr>
            </w:pPr>
          </w:p>
        </w:tc>
        <w:tc>
          <w:tcPr>
            <w:tcW w:w="761" w:type="dxa"/>
          </w:tcPr>
          <w:p w:rsidR="000857C8" w:rsidRPr="009F3552" w:rsidRDefault="000857C8" w:rsidP="00CE50DC">
            <w:pPr>
              <w:spacing w:before="40" w:line="220" w:lineRule="exact"/>
              <w:jc w:val="center"/>
              <w:rPr>
                <w:sz w:val="22"/>
                <w:szCs w:val="22"/>
              </w:rPr>
            </w:pPr>
          </w:p>
        </w:tc>
        <w:tc>
          <w:tcPr>
            <w:tcW w:w="933" w:type="dxa"/>
          </w:tcPr>
          <w:p w:rsidR="000857C8" w:rsidRPr="009F3552" w:rsidRDefault="000857C8" w:rsidP="00CE50DC">
            <w:pPr>
              <w:spacing w:before="40" w:line="220" w:lineRule="exact"/>
              <w:jc w:val="center"/>
              <w:rPr>
                <w:sz w:val="22"/>
                <w:szCs w:val="22"/>
              </w:rPr>
            </w:pPr>
          </w:p>
        </w:tc>
        <w:tc>
          <w:tcPr>
            <w:tcW w:w="714" w:type="dxa"/>
          </w:tcPr>
          <w:p w:rsidR="000857C8" w:rsidRPr="009F3552" w:rsidRDefault="000857C8" w:rsidP="00CE50DC">
            <w:pPr>
              <w:spacing w:before="40" w:line="220" w:lineRule="exact"/>
              <w:jc w:val="center"/>
              <w:rPr>
                <w:sz w:val="22"/>
                <w:szCs w:val="22"/>
              </w:rPr>
            </w:pPr>
          </w:p>
        </w:tc>
        <w:tc>
          <w:tcPr>
            <w:tcW w:w="938" w:type="dxa"/>
          </w:tcPr>
          <w:p w:rsidR="000857C8" w:rsidRPr="009F3552" w:rsidRDefault="000857C8" w:rsidP="00CE50DC">
            <w:pPr>
              <w:spacing w:before="40" w:line="220" w:lineRule="exact"/>
              <w:jc w:val="center"/>
              <w:rPr>
                <w:sz w:val="22"/>
                <w:szCs w:val="22"/>
              </w:rPr>
            </w:pPr>
          </w:p>
        </w:tc>
      </w:tr>
      <w:tr w:rsidR="000857C8" w:rsidRPr="009F3552">
        <w:tc>
          <w:tcPr>
            <w:tcW w:w="2911" w:type="dxa"/>
          </w:tcPr>
          <w:p w:rsidR="000857C8" w:rsidRPr="009F3552" w:rsidRDefault="000857C8" w:rsidP="00CE50DC">
            <w:pPr>
              <w:spacing w:before="40" w:line="220" w:lineRule="exact"/>
              <w:ind w:left="-57" w:right="-113"/>
              <w:rPr>
                <w:w w:val="90"/>
                <w:sz w:val="22"/>
                <w:szCs w:val="22"/>
              </w:rPr>
            </w:pPr>
            <w:r w:rsidRPr="009F3552">
              <w:rPr>
                <w:w w:val="90"/>
                <w:sz w:val="22"/>
                <w:szCs w:val="22"/>
              </w:rPr>
              <w:t>деловая</w:t>
            </w:r>
          </w:p>
        </w:tc>
        <w:tc>
          <w:tcPr>
            <w:tcW w:w="934" w:type="dxa"/>
          </w:tcPr>
          <w:p w:rsidR="000857C8" w:rsidRPr="009F3552" w:rsidRDefault="000857C8" w:rsidP="00CE50DC">
            <w:pPr>
              <w:spacing w:before="40" w:line="220" w:lineRule="exact"/>
              <w:jc w:val="center"/>
              <w:rPr>
                <w:sz w:val="22"/>
                <w:szCs w:val="22"/>
              </w:rPr>
            </w:pPr>
          </w:p>
        </w:tc>
        <w:tc>
          <w:tcPr>
            <w:tcW w:w="934" w:type="dxa"/>
          </w:tcPr>
          <w:p w:rsidR="000857C8" w:rsidRPr="009F3552" w:rsidRDefault="00A113AB" w:rsidP="00CE50DC">
            <w:pPr>
              <w:spacing w:before="40" w:line="220" w:lineRule="exact"/>
              <w:jc w:val="center"/>
              <w:rPr>
                <w:sz w:val="22"/>
                <w:szCs w:val="22"/>
              </w:rPr>
            </w:pPr>
            <w:r w:rsidRPr="009F3552">
              <w:rPr>
                <w:sz w:val="22"/>
                <w:szCs w:val="22"/>
              </w:rPr>
              <w:t>0,1</w:t>
            </w:r>
          </w:p>
        </w:tc>
        <w:tc>
          <w:tcPr>
            <w:tcW w:w="729" w:type="dxa"/>
          </w:tcPr>
          <w:p w:rsidR="000857C8" w:rsidRPr="009F3552" w:rsidRDefault="000857C8" w:rsidP="00CE50DC">
            <w:pPr>
              <w:spacing w:before="40" w:line="220" w:lineRule="exact"/>
              <w:jc w:val="center"/>
              <w:rPr>
                <w:sz w:val="22"/>
                <w:szCs w:val="22"/>
              </w:rPr>
            </w:pPr>
          </w:p>
        </w:tc>
        <w:tc>
          <w:tcPr>
            <w:tcW w:w="958" w:type="dxa"/>
          </w:tcPr>
          <w:p w:rsidR="000857C8" w:rsidRPr="009F3552" w:rsidRDefault="000857C8" w:rsidP="00CE50DC">
            <w:pPr>
              <w:spacing w:before="40" w:line="220" w:lineRule="exact"/>
              <w:jc w:val="center"/>
              <w:rPr>
                <w:sz w:val="22"/>
                <w:szCs w:val="22"/>
              </w:rPr>
            </w:pPr>
          </w:p>
        </w:tc>
        <w:tc>
          <w:tcPr>
            <w:tcW w:w="748" w:type="dxa"/>
          </w:tcPr>
          <w:p w:rsidR="000857C8" w:rsidRPr="009F3552" w:rsidRDefault="000857C8" w:rsidP="00CE50DC">
            <w:pPr>
              <w:spacing w:before="40" w:line="220" w:lineRule="exact"/>
              <w:jc w:val="center"/>
              <w:rPr>
                <w:sz w:val="22"/>
                <w:szCs w:val="22"/>
              </w:rPr>
            </w:pPr>
          </w:p>
        </w:tc>
        <w:tc>
          <w:tcPr>
            <w:tcW w:w="915" w:type="dxa"/>
          </w:tcPr>
          <w:p w:rsidR="000857C8" w:rsidRPr="009F3552" w:rsidRDefault="000857C8" w:rsidP="00CE50DC">
            <w:pPr>
              <w:spacing w:before="40" w:line="220" w:lineRule="exact"/>
              <w:jc w:val="center"/>
              <w:rPr>
                <w:sz w:val="22"/>
                <w:szCs w:val="22"/>
              </w:rPr>
            </w:pPr>
          </w:p>
        </w:tc>
        <w:tc>
          <w:tcPr>
            <w:tcW w:w="768" w:type="dxa"/>
          </w:tcPr>
          <w:p w:rsidR="000857C8" w:rsidRPr="009F3552" w:rsidRDefault="000857C8" w:rsidP="00CE50DC">
            <w:pPr>
              <w:spacing w:before="40" w:line="220" w:lineRule="exact"/>
              <w:jc w:val="center"/>
              <w:rPr>
                <w:sz w:val="22"/>
                <w:szCs w:val="22"/>
              </w:rPr>
            </w:pPr>
          </w:p>
        </w:tc>
        <w:tc>
          <w:tcPr>
            <w:tcW w:w="935" w:type="dxa"/>
          </w:tcPr>
          <w:p w:rsidR="000857C8" w:rsidRPr="009F3552" w:rsidRDefault="000857C8" w:rsidP="00CE50DC">
            <w:pPr>
              <w:spacing w:before="40" w:line="220" w:lineRule="exact"/>
              <w:jc w:val="center"/>
              <w:rPr>
                <w:sz w:val="22"/>
                <w:szCs w:val="22"/>
              </w:rPr>
            </w:pPr>
          </w:p>
        </w:tc>
        <w:tc>
          <w:tcPr>
            <w:tcW w:w="748" w:type="dxa"/>
          </w:tcPr>
          <w:p w:rsidR="000857C8" w:rsidRPr="009F3552" w:rsidRDefault="000857C8" w:rsidP="00CE50DC">
            <w:pPr>
              <w:spacing w:before="40" w:line="220" w:lineRule="exact"/>
              <w:jc w:val="center"/>
              <w:rPr>
                <w:sz w:val="22"/>
                <w:szCs w:val="22"/>
              </w:rPr>
            </w:pPr>
          </w:p>
        </w:tc>
        <w:tc>
          <w:tcPr>
            <w:tcW w:w="922" w:type="dxa"/>
          </w:tcPr>
          <w:p w:rsidR="000857C8" w:rsidRPr="009F3552" w:rsidRDefault="000857C8" w:rsidP="00CE50DC">
            <w:pPr>
              <w:spacing w:before="40" w:line="220" w:lineRule="exact"/>
              <w:jc w:val="center"/>
              <w:rPr>
                <w:sz w:val="22"/>
                <w:szCs w:val="22"/>
              </w:rPr>
            </w:pPr>
          </w:p>
        </w:tc>
        <w:tc>
          <w:tcPr>
            <w:tcW w:w="761" w:type="dxa"/>
          </w:tcPr>
          <w:p w:rsidR="000857C8" w:rsidRPr="009F3552" w:rsidRDefault="000857C8" w:rsidP="00CE50DC">
            <w:pPr>
              <w:spacing w:before="40" w:line="220" w:lineRule="exact"/>
              <w:jc w:val="center"/>
              <w:rPr>
                <w:sz w:val="22"/>
                <w:szCs w:val="22"/>
              </w:rPr>
            </w:pPr>
          </w:p>
        </w:tc>
        <w:tc>
          <w:tcPr>
            <w:tcW w:w="933" w:type="dxa"/>
          </w:tcPr>
          <w:p w:rsidR="000857C8" w:rsidRPr="009F3552" w:rsidRDefault="000857C8" w:rsidP="00CE50DC">
            <w:pPr>
              <w:spacing w:before="40" w:line="220" w:lineRule="exact"/>
              <w:jc w:val="center"/>
              <w:rPr>
                <w:sz w:val="22"/>
                <w:szCs w:val="22"/>
              </w:rPr>
            </w:pPr>
          </w:p>
        </w:tc>
        <w:tc>
          <w:tcPr>
            <w:tcW w:w="714" w:type="dxa"/>
          </w:tcPr>
          <w:p w:rsidR="000857C8" w:rsidRPr="009F3552" w:rsidRDefault="000857C8" w:rsidP="00CE50DC">
            <w:pPr>
              <w:spacing w:before="40" w:line="220" w:lineRule="exact"/>
              <w:jc w:val="center"/>
              <w:rPr>
                <w:sz w:val="22"/>
                <w:szCs w:val="22"/>
              </w:rPr>
            </w:pPr>
          </w:p>
        </w:tc>
        <w:tc>
          <w:tcPr>
            <w:tcW w:w="938" w:type="dxa"/>
          </w:tcPr>
          <w:p w:rsidR="000857C8" w:rsidRPr="009F3552" w:rsidRDefault="000857C8" w:rsidP="00CE50DC">
            <w:pPr>
              <w:spacing w:before="40" w:line="220" w:lineRule="exact"/>
              <w:jc w:val="center"/>
              <w:rPr>
                <w:sz w:val="22"/>
                <w:szCs w:val="22"/>
              </w:rPr>
            </w:pPr>
          </w:p>
        </w:tc>
      </w:tr>
    </w:tbl>
    <w:p w:rsidR="000857C8" w:rsidRPr="009F3552" w:rsidRDefault="000857C8" w:rsidP="000857C8">
      <w:pPr>
        <w:spacing w:after="20"/>
        <w:ind w:firstLine="709"/>
        <w:rPr>
          <w:sz w:val="22"/>
          <w:szCs w:val="22"/>
        </w:rPr>
      </w:pPr>
    </w:p>
    <w:p w:rsidR="000857C8" w:rsidRPr="009F3552" w:rsidRDefault="000857C8" w:rsidP="000572A4">
      <w:pPr>
        <w:spacing w:after="60" w:line="200" w:lineRule="exact"/>
        <w:rPr>
          <w:sz w:val="22"/>
          <w:szCs w:val="22"/>
        </w:rPr>
      </w:pPr>
      <w:r w:rsidRPr="009F3552">
        <w:rPr>
          <w:sz w:val="22"/>
          <w:szCs w:val="22"/>
        </w:rPr>
        <w:br w:type="page"/>
      </w:r>
      <w:r w:rsidRPr="009F3552">
        <w:rPr>
          <w:sz w:val="22"/>
          <w:szCs w:val="22"/>
        </w:rPr>
        <w:lastRenderedPageBreak/>
        <w:t xml:space="preserve">Продолжение таблицы </w:t>
      </w:r>
      <w:r w:rsidR="000820E9">
        <w:rPr>
          <w:sz w:val="22"/>
          <w:szCs w:val="22"/>
        </w:rPr>
        <w:t>8</w:t>
      </w:r>
    </w:p>
    <w:tbl>
      <w:tblPr>
        <w:tblW w:w="1484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911"/>
        <w:gridCol w:w="934"/>
        <w:gridCol w:w="934"/>
        <w:gridCol w:w="729"/>
        <w:gridCol w:w="958"/>
        <w:gridCol w:w="748"/>
        <w:gridCol w:w="915"/>
        <w:gridCol w:w="768"/>
        <w:gridCol w:w="935"/>
        <w:gridCol w:w="748"/>
        <w:gridCol w:w="922"/>
        <w:gridCol w:w="761"/>
        <w:gridCol w:w="933"/>
        <w:gridCol w:w="714"/>
        <w:gridCol w:w="938"/>
      </w:tblGrid>
      <w:tr w:rsidR="000857C8" w:rsidRPr="009F3552">
        <w:trPr>
          <w:cantSplit/>
        </w:trPr>
        <w:tc>
          <w:tcPr>
            <w:tcW w:w="2911" w:type="dxa"/>
            <w:vMerge w:val="restart"/>
            <w:vAlign w:val="center"/>
          </w:tcPr>
          <w:p w:rsidR="000857C8" w:rsidRPr="009F3552" w:rsidRDefault="000857C8" w:rsidP="00CE50DC">
            <w:pPr>
              <w:spacing w:line="240" w:lineRule="exact"/>
              <w:jc w:val="center"/>
              <w:rPr>
                <w:sz w:val="22"/>
                <w:szCs w:val="22"/>
              </w:rPr>
            </w:pPr>
            <w:r w:rsidRPr="009F3552">
              <w:rPr>
                <w:sz w:val="22"/>
                <w:szCs w:val="22"/>
              </w:rPr>
              <w:t>П  о  к  а  з  а  т  е  л  и</w:t>
            </w:r>
          </w:p>
        </w:tc>
        <w:tc>
          <w:tcPr>
            <w:tcW w:w="1868" w:type="dxa"/>
            <w:gridSpan w:val="2"/>
          </w:tcPr>
          <w:p w:rsidR="000857C8" w:rsidRPr="009F3552" w:rsidRDefault="000857C8" w:rsidP="00CE50DC">
            <w:pPr>
              <w:spacing w:line="240" w:lineRule="exact"/>
              <w:jc w:val="center"/>
              <w:rPr>
                <w:sz w:val="22"/>
                <w:szCs w:val="22"/>
              </w:rPr>
            </w:pPr>
            <w:r w:rsidRPr="009F3552">
              <w:rPr>
                <w:sz w:val="22"/>
                <w:szCs w:val="22"/>
              </w:rPr>
              <w:t>В с е г о</w:t>
            </w:r>
          </w:p>
        </w:tc>
        <w:tc>
          <w:tcPr>
            <w:tcW w:w="10069" w:type="dxa"/>
            <w:gridSpan w:val="12"/>
          </w:tcPr>
          <w:p w:rsidR="000857C8" w:rsidRPr="009F3552" w:rsidRDefault="000857C8" w:rsidP="00CE50DC">
            <w:pPr>
              <w:spacing w:line="240" w:lineRule="exact"/>
              <w:jc w:val="center"/>
              <w:rPr>
                <w:sz w:val="22"/>
                <w:szCs w:val="22"/>
              </w:rPr>
            </w:pPr>
            <w:r w:rsidRPr="009F3552">
              <w:rPr>
                <w:sz w:val="22"/>
                <w:szCs w:val="22"/>
              </w:rPr>
              <w:t>В том числе по полнотам</w:t>
            </w:r>
          </w:p>
        </w:tc>
      </w:tr>
      <w:tr w:rsidR="000857C8" w:rsidRPr="009F3552">
        <w:trPr>
          <w:cantSplit/>
        </w:trPr>
        <w:tc>
          <w:tcPr>
            <w:tcW w:w="2911" w:type="dxa"/>
            <w:vMerge/>
          </w:tcPr>
          <w:p w:rsidR="000857C8" w:rsidRPr="009F3552" w:rsidRDefault="000857C8" w:rsidP="00CE50DC">
            <w:pPr>
              <w:jc w:val="center"/>
              <w:rPr>
                <w:sz w:val="22"/>
                <w:szCs w:val="22"/>
              </w:rPr>
            </w:pPr>
          </w:p>
        </w:tc>
        <w:tc>
          <w:tcPr>
            <w:tcW w:w="934" w:type="dxa"/>
            <w:vMerge w:val="restart"/>
            <w:vAlign w:val="center"/>
          </w:tcPr>
          <w:p w:rsidR="000857C8" w:rsidRPr="009F3552" w:rsidRDefault="000857C8" w:rsidP="00CE50DC">
            <w:pPr>
              <w:jc w:val="center"/>
              <w:rPr>
                <w:sz w:val="22"/>
                <w:szCs w:val="22"/>
              </w:rPr>
            </w:pPr>
            <w:r w:rsidRPr="009F3552">
              <w:rPr>
                <w:sz w:val="22"/>
                <w:szCs w:val="22"/>
              </w:rPr>
              <w:t>га</w:t>
            </w:r>
          </w:p>
        </w:tc>
        <w:tc>
          <w:tcPr>
            <w:tcW w:w="934" w:type="dxa"/>
            <w:vMerge w:val="restart"/>
            <w:vAlign w:val="center"/>
          </w:tcPr>
          <w:p w:rsidR="000857C8" w:rsidRPr="009F3552" w:rsidRDefault="000857C8" w:rsidP="00CE50DC">
            <w:pPr>
              <w:spacing w:line="240" w:lineRule="exact"/>
              <w:jc w:val="center"/>
              <w:rPr>
                <w:sz w:val="22"/>
                <w:szCs w:val="22"/>
              </w:rPr>
            </w:pPr>
            <w:r w:rsidRPr="009F3552">
              <w:rPr>
                <w:sz w:val="22"/>
                <w:szCs w:val="22"/>
              </w:rPr>
              <w:t>тыс.м</w:t>
            </w:r>
            <w:r w:rsidRPr="009F3552">
              <w:rPr>
                <w:sz w:val="22"/>
                <w:szCs w:val="22"/>
                <w:vertAlign w:val="superscript"/>
              </w:rPr>
              <w:t>3</w:t>
            </w:r>
          </w:p>
        </w:tc>
        <w:tc>
          <w:tcPr>
            <w:tcW w:w="1687" w:type="dxa"/>
            <w:gridSpan w:val="2"/>
            <w:vAlign w:val="center"/>
          </w:tcPr>
          <w:p w:rsidR="000857C8" w:rsidRPr="009F3552" w:rsidRDefault="000857C8" w:rsidP="00CE50DC">
            <w:pPr>
              <w:spacing w:line="240" w:lineRule="exact"/>
              <w:jc w:val="center"/>
              <w:rPr>
                <w:sz w:val="22"/>
                <w:szCs w:val="22"/>
              </w:rPr>
            </w:pPr>
            <w:r w:rsidRPr="009F3552">
              <w:rPr>
                <w:sz w:val="22"/>
                <w:szCs w:val="22"/>
              </w:rPr>
              <w:t>0,9 и более</w:t>
            </w:r>
          </w:p>
        </w:tc>
        <w:tc>
          <w:tcPr>
            <w:tcW w:w="1663" w:type="dxa"/>
            <w:gridSpan w:val="2"/>
            <w:vAlign w:val="center"/>
          </w:tcPr>
          <w:p w:rsidR="000857C8" w:rsidRPr="009F3552" w:rsidRDefault="000857C8" w:rsidP="00CE50DC">
            <w:pPr>
              <w:spacing w:line="240" w:lineRule="exact"/>
              <w:jc w:val="center"/>
              <w:rPr>
                <w:sz w:val="22"/>
                <w:szCs w:val="22"/>
              </w:rPr>
            </w:pPr>
            <w:r w:rsidRPr="009F3552">
              <w:rPr>
                <w:sz w:val="22"/>
                <w:szCs w:val="22"/>
              </w:rPr>
              <w:t>0,8</w:t>
            </w:r>
          </w:p>
        </w:tc>
        <w:tc>
          <w:tcPr>
            <w:tcW w:w="1703" w:type="dxa"/>
            <w:gridSpan w:val="2"/>
            <w:vAlign w:val="center"/>
          </w:tcPr>
          <w:p w:rsidR="000857C8" w:rsidRPr="009F3552" w:rsidRDefault="000857C8" w:rsidP="00CE50DC">
            <w:pPr>
              <w:spacing w:line="240" w:lineRule="exact"/>
              <w:jc w:val="center"/>
              <w:rPr>
                <w:sz w:val="22"/>
                <w:szCs w:val="22"/>
              </w:rPr>
            </w:pPr>
            <w:r w:rsidRPr="009F3552">
              <w:rPr>
                <w:sz w:val="22"/>
                <w:szCs w:val="22"/>
              </w:rPr>
              <w:t>0,7</w:t>
            </w:r>
          </w:p>
        </w:tc>
        <w:tc>
          <w:tcPr>
            <w:tcW w:w="1670" w:type="dxa"/>
            <w:gridSpan w:val="2"/>
            <w:vAlign w:val="center"/>
          </w:tcPr>
          <w:p w:rsidR="000857C8" w:rsidRPr="009F3552" w:rsidRDefault="000857C8" w:rsidP="00CE50DC">
            <w:pPr>
              <w:spacing w:line="240" w:lineRule="exact"/>
              <w:jc w:val="center"/>
              <w:rPr>
                <w:sz w:val="22"/>
                <w:szCs w:val="22"/>
              </w:rPr>
            </w:pPr>
            <w:r w:rsidRPr="009F3552">
              <w:rPr>
                <w:sz w:val="22"/>
                <w:szCs w:val="22"/>
              </w:rPr>
              <w:t>0,6</w:t>
            </w:r>
          </w:p>
        </w:tc>
        <w:tc>
          <w:tcPr>
            <w:tcW w:w="1694" w:type="dxa"/>
            <w:gridSpan w:val="2"/>
            <w:vAlign w:val="center"/>
          </w:tcPr>
          <w:p w:rsidR="000857C8" w:rsidRPr="009F3552" w:rsidRDefault="000857C8" w:rsidP="00CE50DC">
            <w:pPr>
              <w:spacing w:line="240" w:lineRule="exact"/>
              <w:jc w:val="center"/>
              <w:rPr>
                <w:sz w:val="22"/>
                <w:szCs w:val="22"/>
              </w:rPr>
            </w:pPr>
            <w:r w:rsidRPr="009F3552">
              <w:rPr>
                <w:sz w:val="22"/>
                <w:szCs w:val="22"/>
              </w:rPr>
              <w:t>0,5</w:t>
            </w:r>
          </w:p>
        </w:tc>
        <w:tc>
          <w:tcPr>
            <w:tcW w:w="1652" w:type="dxa"/>
            <w:gridSpan w:val="2"/>
            <w:vAlign w:val="center"/>
          </w:tcPr>
          <w:p w:rsidR="000857C8" w:rsidRPr="009F3552" w:rsidRDefault="000857C8" w:rsidP="00CE50DC">
            <w:pPr>
              <w:spacing w:line="240" w:lineRule="exact"/>
              <w:jc w:val="center"/>
              <w:rPr>
                <w:sz w:val="22"/>
                <w:szCs w:val="22"/>
              </w:rPr>
            </w:pPr>
            <w:r w:rsidRPr="009F3552">
              <w:rPr>
                <w:sz w:val="22"/>
                <w:szCs w:val="22"/>
              </w:rPr>
              <w:t>0,3-0,4</w:t>
            </w:r>
          </w:p>
        </w:tc>
      </w:tr>
      <w:tr w:rsidR="000857C8" w:rsidRPr="009F3552">
        <w:trPr>
          <w:cantSplit/>
        </w:trPr>
        <w:tc>
          <w:tcPr>
            <w:tcW w:w="2911" w:type="dxa"/>
            <w:vMerge/>
            <w:tcBorders>
              <w:bottom w:val="single" w:sz="8" w:space="0" w:color="auto"/>
            </w:tcBorders>
          </w:tcPr>
          <w:p w:rsidR="000857C8" w:rsidRPr="009F3552" w:rsidRDefault="000857C8" w:rsidP="00CE50DC">
            <w:pPr>
              <w:jc w:val="center"/>
              <w:rPr>
                <w:sz w:val="22"/>
                <w:szCs w:val="22"/>
              </w:rPr>
            </w:pPr>
          </w:p>
        </w:tc>
        <w:tc>
          <w:tcPr>
            <w:tcW w:w="934" w:type="dxa"/>
            <w:vMerge/>
            <w:tcBorders>
              <w:bottom w:val="single" w:sz="8" w:space="0" w:color="auto"/>
            </w:tcBorders>
          </w:tcPr>
          <w:p w:rsidR="000857C8" w:rsidRPr="009F3552" w:rsidRDefault="000857C8" w:rsidP="00CE50DC">
            <w:pPr>
              <w:jc w:val="center"/>
              <w:rPr>
                <w:sz w:val="22"/>
                <w:szCs w:val="22"/>
              </w:rPr>
            </w:pPr>
          </w:p>
        </w:tc>
        <w:tc>
          <w:tcPr>
            <w:tcW w:w="934" w:type="dxa"/>
            <w:vMerge/>
            <w:tcBorders>
              <w:bottom w:val="single" w:sz="8" w:space="0" w:color="auto"/>
            </w:tcBorders>
          </w:tcPr>
          <w:p w:rsidR="000857C8" w:rsidRPr="009F3552" w:rsidRDefault="000857C8" w:rsidP="00CE50DC">
            <w:pPr>
              <w:spacing w:line="240" w:lineRule="exact"/>
              <w:jc w:val="center"/>
              <w:rPr>
                <w:sz w:val="22"/>
                <w:szCs w:val="22"/>
              </w:rPr>
            </w:pPr>
          </w:p>
        </w:tc>
        <w:tc>
          <w:tcPr>
            <w:tcW w:w="729" w:type="dxa"/>
            <w:tcBorders>
              <w:bottom w:val="single" w:sz="8" w:space="0" w:color="auto"/>
            </w:tcBorders>
            <w:vAlign w:val="center"/>
          </w:tcPr>
          <w:p w:rsidR="000857C8" w:rsidRPr="009F3552" w:rsidRDefault="000857C8" w:rsidP="00CE50DC">
            <w:pPr>
              <w:spacing w:line="240" w:lineRule="exact"/>
              <w:jc w:val="center"/>
              <w:rPr>
                <w:sz w:val="22"/>
                <w:szCs w:val="22"/>
              </w:rPr>
            </w:pPr>
            <w:r w:rsidRPr="009F3552">
              <w:rPr>
                <w:sz w:val="22"/>
                <w:szCs w:val="22"/>
              </w:rPr>
              <w:t>га</w:t>
            </w:r>
          </w:p>
        </w:tc>
        <w:tc>
          <w:tcPr>
            <w:tcW w:w="958" w:type="dxa"/>
            <w:tcBorders>
              <w:bottom w:val="single" w:sz="8" w:space="0" w:color="auto"/>
            </w:tcBorders>
            <w:vAlign w:val="center"/>
          </w:tcPr>
          <w:p w:rsidR="000857C8" w:rsidRPr="009F3552" w:rsidRDefault="000857C8" w:rsidP="00CE50DC">
            <w:pPr>
              <w:spacing w:line="240" w:lineRule="exact"/>
              <w:jc w:val="center"/>
              <w:rPr>
                <w:sz w:val="22"/>
                <w:szCs w:val="22"/>
              </w:rPr>
            </w:pPr>
            <w:r w:rsidRPr="009F3552">
              <w:rPr>
                <w:sz w:val="22"/>
                <w:szCs w:val="22"/>
              </w:rPr>
              <w:t>тыс.м</w:t>
            </w:r>
            <w:r w:rsidRPr="009F3552">
              <w:rPr>
                <w:sz w:val="22"/>
                <w:szCs w:val="22"/>
                <w:vertAlign w:val="superscript"/>
              </w:rPr>
              <w:t>3</w:t>
            </w:r>
          </w:p>
        </w:tc>
        <w:tc>
          <w:tcPr>
            <w:tcW w:w="748" w:type="dxa"/>
            <w:tcBorders>
              <w:bottom w:val="single" w:sz="8" w:space="0" w:color="auto"/>
            </w:tcBorders>
            <w:vAlign w:val="center"/>
          </w:tcPr>
          <w:p w:rsidR="000857C8" w:rsidRPr="009F3552" w:rsidRDefault="000857C8" w:rsidP="00CE50DC">
            <w:pPr>
              <w:spacing w:line="240" w:lineRule="exact"/>
              <w:jc w:val="center"/>
              <w:rPr>
                <w:sz w:val="22"/>
                <w:szCs w:val="22"/>
              </w:rPr>
            </w:pPr>
            <w:r w:rsidRPr="009F3552">
              <w:rPr>
                <w:sz w:val="22"/>
                <w:szCs w:val="22"/>
              </w:rPr>
              <w:t>га</w:t>
            </w:r>
          </w:p>
        </w:tc>
        <w:tc>
          <w:tcPr>
            <w:tcW w:w="915" w:type="dxa"/>
            <w:tcBorders>
              <w:bottom w:val="single" w:sz="8" w:space="0" w:color="auto"/>
            </w:tcBorders>
            <w:vAlign w:val="center"/>
          </w:tcPr>
          <w:p w:rsidR="000857C8" w:rsidRPr="009F3552" w:rsidRDefault="000857C8" w:rsidP="00CE50DC">
            <w:pPr>
              <w:spacing w:line="240" w:lineRule="exact"/>
              <w:jc w:val="center"/>
              <w:rPr>
                <w:sz w:val="22"/>
                <w:szCs w:val="22"/>
              </w:rPr>
            </w:pPr>
            <w:r w:rsidRPr="009F3552">
              <w:rPr>
                <w:sz w:val="22"/>
                <w:szCs w:val="22"/>
              </w:rPr>
              <w:t>тыс.м</w:t>
            </w:r>
            <w:r w:rsidRPr="009F3552">
              <w:rPr>
                <w:sz w:val="22"/>
                <w:szCs w:val="22"/>
                <w:vertAlign w:val="superscript"/>
              </w:rPr>
              <w:t>3</w:t>
            </w:r>
          </w:p>
        </w:tc>
        <w:tc>
          <w:tcPr>
            <w:tcW w:w="768" w:type="dxa"/>
            <w:tcBorders>
              <w:bottom w:val="single" w:sz="8" w:space="0" w:color="auto"/>
            </w:tcBorders>
            <w:vAlign w:val="center"/>
          </w:tcPr>
          <w:p w:rsidR="000857C8" w:rsidRPr="009F3552" w:rsidRDefault="000857C8" w:rsidP="00CE50DC">
            <w:pPr>
              <w:spacing w:line="240" w:lineRule="exact"/>
              <w:jc w:val="center"/>
              <w:rPr>
                <w:sz w:val="22"/>
                <w:szCs w:val="22"/>
              </w:rPr>
            </w:pPr>
            <w:r w:rsidRPr="009F3552">
              <w:rPr>
                <w:sz w:val="22"/>
                <w:szCs w:val="22"/>
              </w:rPr>
              <w:t>га</w:t>
            </w:r>
          </w:p>
        </w:tc>
        <w:tc>
          <w:tcPr>
            <w:tcW w:w="935" w:type="dxa"/>
            <w:tcBorders>
              <w:bottom w:val="single" w:sz="8" w:space="0" w:color="auto"/>
            </w:tcBorders>
            <w:vAlign w:val="center"/>
          </w:tcPr>
          <w:p w:rsidR="000857C8" w:rsidRPr="009F3552" w:rsidRDefault="000857C8" w:rsidP="00CE50DC">
            <w:pPr>
              <w:spacing w:line="240" w:lineRule="exact"/>
              <w:jc w:val="center"/>
              <w:rPr>
                <w:sz w:val="22"/>
                <w:szCs w:val="22"/>
              </w:rPr>
            </w:pPr>
            <w:r w:rsidRPr="009F3552">
              <w:rPr>
                <w:sz w:val="22"/>
                <w:szCs w:val="22"/>
              </w:rPr>
              <w:t>тыс.м</w:t>
            </w:r>
            <w:r w:rsidRPr="009F3552">
              <w:rPr>
                <w:sz w:val="22"/>
                <w:szCs w:val="22"/>
                <w:vertAlign w:val="superscript"/>
              </w:rPr>
              <w:t>3</w:t>
            </w:r>
          </w:p>
        </w:tc>
        <w:tc>
          <w:tcPr>
            <w:tcW w:w="748" w:type="dxa"/>
            <w:tcBorders>
              <w:bottom w:val="single" w:sz="8" w:space="0" w:color="auto"/>
            </w:tcBorders>
            <w:vAlign w:val="center"/>
          </w:tcPr>
          <w:p w:rsidR="000857C8" w:rsidRPr="009F3552" w:rsidRDefault="000857C8" w:rsidP="00CE50DC">
            <w:pPr>
              <w:spacing w:line="240" w:lineRule="exact"/>
              <w:jc w:val="center"/>
              <w:rPr>
                <w:sz w:val="22"/>
                <w:szCs w:val="22"/>
              </w:rPr>
            </w:pPr>
            <w:r w:rsidRPr="009F3552">
              <w:rPr>
                <w:sz w:val="22"/>
                <w:szCs w:val="22"/>
              </w:rPr>
              <w:t>га</w:t>
            </w:r>
          </w:p>
        </w:tc>
        <w:tc>
          <w:tcPr>
            <w:tcW w:w="922" w:type="dxa"/>
            <w:tcBorders>
              <w:bottom w:val="single" w:sz="8" w:space="0" w:color="auto"/>
            </w:tcBorders>
            <w:vAlign w:val="center"/>
          </w:tcPr>
          <w:p w:rsidR="000857C8" w:rsidRPr="009F3552" w:rsidRDefault="000857C8" w:rsidP="00CE50DC">
            <w:pPr>
              <w:spacing w:line="240" w:lineRule="exact"/>
              <w:jc w:val="center"/>
              <w:rPr>
                <w:sz w:val="22"/>
                <w:szCs w:val="22"/>
              </w:rPr>
            </w:pPr>
            <w:r w:rsidRPr="009F3552">
              <w:rPr>
                <w:sz w:val="22"/>
                <w:szCs w:val="22"/>
              </w:rPr>
              <w:t>тыс.м</w:t>
            </w:r>
            <w:r w:rsidRPr="009F3552">
              <w:rPr>
                <w:sz w:val="22"/>
                <w:szCs w:val="22"/>
                <w:vertAlign w:val="superscript"/>
              </w:rPr>
              <w:t>3</w:t>
            </w:r>
          </w:p>
        </w:tc>
        <w:tc>
          <w:tcPr>
            <w:tcW w:w="761" w:type="dxa"/>
            <w:tcBorders>
              <w:bottom w:val="single" w:sz="8" w:space="0" w:color="auto"/>
            </w:tcBorders>
            <w:vAlign w:val="center"/>
          </w:tcPr>
          <w:p w:rsidR="000857C8" w:rsidRPr="009F3552" w:rsidRDefault="000857C8" w:rsidP="00CE50DC">
            <w:pPr>
              <w:spacing w:line="240" w:lineRule="exact"/>
              <w:jc w:val="center"/>
              <w:rPr>
                <w:sz w:val="22"/>
                <w:szCs w:val="22"/>
              </w:rPr>
            </w:pPr>
            <w:r w:rsidRPr="009F3552">
              <w:rPr>
                <w:sz w:val="22"/>
                <w:szCs w:val="22"/>
              </w:rPr>
              <w:t>га</w:t>
            </w:r>
          </w:p>
        </w:tc>
        <w:tc>
          <w:tcPr>
            <w:tcW w:w="933" w:type="dxa"/>
            <w:tcBorders>
              <w:bottom w:val="single" w:sz="8" w:space="0" w:color="auto"/>
            </w:tcBorders>
            <w:vAlign w:val="center"/>
          </w:tcPr>
          <w:p w:rsidR="000857C8" w:rsidRPr="009F3552" w:rsidRDefault="000857C8" w:rsidP="00CE50DC">
            <w:pPr>
              <w:spacing w:line="240" w:lineRule="exact"/>
              <w:jc w:val="center"/>
              <w:rPr>
                <w:sz w:val="22"/>
                <w:szCs w:val="22"/>
              </w:rPr>
            </w:pPr>
            <w:r w:rsidRPr="009F3552">
              <w:rPr>
                <w:sz w:val="22"/>
                <w:szCs w:val="22"/>
              </w:rPr>
              <w:t>тыс.м</w:t>
            </w:r>
            <w:r w:rsidRPr="009F3552">
              <w:rPr>
                <w:sz w:val="22"/>
                <w:szCs w:val="22"/>
                <w:vertAlign w:val="superscript"/>
              </w:rPr>
              <w:t>3</w:t>
            </w:r>
          </w:p>
        </w:tc>
        <w:tc>
          <w:tcPr>
            <w:tcW w:w="714" w:type="dxa"/>
            <w:tcBorders>
              <w:bottom w:val="single" w:sz="8" w:space="0" w:color="auto"/>
            </w:tcBorders>
            <w:vAlign w:val="center"/>
          </w:tcPr>
          <w:p w:rsidR="000857C8" w:rsidRPr="009F3552" w:rsidRDefault="000857C8" w:rsidP="00CE50DC">
            <w:pPr>
              <w:spacing w:line="240" w:lineRule="exact"/>
              <w:jc w:val="center"/>
              <w:rPr>
                <w:sz w:val="22"/>
                <w:szCs w:val="22"/>
              </w:rPr>
            </w:pPr>
            <w:r w:rsidRPr="009F3552">
              <w:rPr>
                <w:sz w:val="22"/>
                <w:szCs w:val="22"/>
              </w:rPr>
              <w:t>га</w:t>
            </w:r>
          </w:p>
        </w:tc>
        <w:tc>
          <w:tcPr>
            <w:tcW w:w="938" w:type="dxa"/>
            <w:tcBorders>
              <w:bottom w:val="single" w:sz="8" w:space="0" w:color="auto"/>
            </w:tcBorders>
            <w:vAlign w:val="center"/>
          </w:tcPr>
          <w:p w:rsidR="000857C8" w:rsidRPr="009F3552" w:rsidRDefault="000857C8" w:rsidP="00CE50DC">
            <w:pPr>
              <w:spacing w:line="240" w:lineRule="exact"/>
              <w:jc w:val="center"/>
              <w:rPr>
                <w:sz w:val="22"/>
                <w:szCs w:val="22"/>
              </w:rPr>
            </w:pPr>
            <w:r w:rsidRPr="009F3552">
              <w:rPr>
                <w:sz w:val="22"/>
                <w:szCs w:val="22"/>
              </w:rPr>
              <w:t>тыс.м</w:t>
            </w:r>
            <w:r w:rsidRPr="009F3552">
              <w:rPr>
                <w:sz w:val="22"/>
                <w:szCs w:val="22"/>
                <w:vertAlign w:val="superscript"/>
              </w:rPr>
              <w:t>3</w:t>
            </w:r>
          </w:p>
        </w:tc>
      </w:tr>
      <w:tr w:rsidR="002A7560" w:rsidRPr="009F3552">
        <w:trPr>
          <w:cantSplit/>
        </w:trPr>
        <w:tc>
          <w:tcPr>
            <w:tcW w:w="2911" w:type="dxa"/>
            <w:tcBorders>
              <w:bottom w:val="single" w:sz="8" w:space="0" w:color="auto"/>
            </w:tcBorders>
          </w:tcPr>
          <w:p w:rsidR="002A7560" w:rsidRPr="009F3552" w:rsidRDefault="002A7560" w:rsidP="002A7560">
            <w:pPr>
              <w:spacing w:line="200" w:lineRule="exact"/>
              <w:jc w:val="center"/>
              <w:rPr>
                <w:sz w:val="18"/>
                <w:szCs w:val="18"/>
              </w:rPr>
            </w:pPr>
            <w:r w:rsidRPr="009F3552">
              <w:rPr>
                <w:sz w:val="18"/>
                <w:szCs w:val="18"/>
              </w:rPr>
              <w:t>1</w:t>
            </w:r>
          </w:p>
        </w:tc>
        <w:tc>
          <w:tcPr>
            <w:tcW w:w="934" w:type="dxa"/>
            <w:tcBorders>
              <w:bottom w:val="single" w:sz="8" w:space="0" w:color="auto"/>
            </w:tcBorders>
          </w:tcPr>
          <w:p w:rsidR="002A7560" w:rsidRPr="009F3552" w:rsidRDefault="002A7560" w:rsidP="002A7560">
            <w:pPr>
              <w:spacing w:line="200" w:lineRule="exact"/>
              <w:jc w:val="center"/>
              <w:rPr>
                <w:sz w:val="18"/>
                <w:szCs w:val="18"/>
              </w:rPr>
            </w:pPr>
            <w:r w:rsidRPr="009F3552">
              <w:rPr>
                <w:sz w:val="18"/>
                <w:szCs w:val="18"/>
              </w:rPr>
              <w:t>2</w:t>
            </w:r>
          </w:p>
        </w:tc>
        <w:tc>
          <w:tcPr>
            <w:tcW w:w="934" w:type="dxa"/>
            <w:tcBorders>
              <w:bottom w:val="single" w:sz="8" w:space="0" w:color="auto"/>
            </w:tcBorders>
          </w:tcPr>
          <w:p w:rsidR="002A7560" w:rsidRPr="009F3552" w:rsidRDefault="002A7560" w:rsidP="002A7560">
            <w:pPr>
              <w:spacing w:line="200" w:lineRule="exact"/>
              <w:jc w:val="center"/>
              <w:rPr>
                <w:sz w:val="18"/>
                <w:szCs w:val="18"/>
              </w:rPr>
            </w:pPr>
            <w:r w:rsidRPr="009F3552">
              <w:rPr>
                <w:sz w:val="18"/>
                <w:szCs w:val="18"/>
              </w:rPr>
              <w:t>3</w:t>
            </w:r>
          </w:p>
        </w:tc>
        <w:tc>
          <w:tcPr>
            <w:tcW w:w="729" w:type="dxa"/>
            <w:tcBorders>
              <w:bottom w:val="single" w:sz="8" w:space="0" w:color="auto"/>
            </w:tcBorders>
            <w:vAlign w:val="center"/>
          </w:tcPr>
          <w:p w:rsidR="002A7560" w:rsidRPr="009F3552" w:rsidRDefault="002A7560" w:rsidP="002A7560">
            <w:pPr>
              <w:spacing w:line="200" w:lineRule="exact"/>
              <w:jc w:val="center"/>
              <w:rPr>
                <w:sz w:val="18"/>
                <w:szCs w:val="18"/>
              </w:rPr>
            </w:pPr>
            <w:r w:rsidRPr="009F3552">
              <w:rPr>
                <w:sz w:val="18"/>
                <w:szCs w:val="18"/>
              </w:rPr>
              <w:t>4</w:t>
            </w:r>
          </w:p>
        </w:tc>
        <w:tc>
          <w:tcPr>
            <w:tcW w:w="958" w:type="dxa"/>
            <w:tcBorders>
              <w:bottom w:val="single" w:sz="8" w:space="0" w:color="auto"/>
            </w:tcBorders>
            <w:vAlign w:val="center"/>
          </w:tcPr>
          <w:p w:rsidR="002A7560" w:rsidRPr="009F3552" w:rsidRDefault="002A7560" w:rsidP="002A7560">
            <w:pPr>
              <w:spacing w:line="200" w:lineRule="exact"/>
              <w:jc w:val="center"/>
              <w:rPr>
                <w:sz w:val="18"/>
                <w:szCs w:val="18"/>
              </w:rPr>
            </w:pPr>
            <w:r w:rsidRPr="009F3552">
              <w:rPr>
                <w:sz w:val="18"/>
                <w:szCs w:val="18"/>
              </w:rPr>
              <w:t>5</w:t>
            </w:r>
          </w:p>
        </w:tc>
        <w:tc>
          <w:tcPr>
            <w:tcW w:w="748" w:type="dxa"/>
            <w:tcBorders>
              <w:bottom w:val="single" w:sz="8" w:space="0" w:color="auto"/>
            </w:tcBorders>
            <w:vAlign w:val="center"/>
          </w:tcPr>
          <w:p w:rsidR="002A7560" w:rsidRPr="009F3552" w:rsidRDefault="002A7560" w:rsidP="002A7560">
            <w:pPr>
              <w:spacing w:line="200" w:lineRule="exact"/>
              <w:jc w:val="center"/>
              <w:rPr>
                <w:sz w:val="18"/>
                <w:szCs w:val="18"/>
              </w:rPr>
            </w:pPr>
            <w:r w:rsidRPr="009F3552">
              <w:rPr>
                <w:sz w:val="18"/>
                <w:szCs w:val="18"/>
              </w:rPr>
              <w:t>6</w:t>
            </w:r>
          </w:p>
        </w:tc>
        <w:tc>
          <w:tcPr>
            <w:tcW w:w="915" w:type="dxa"/>
            <w:tcBorders>
              <w:bottom w:val="single" w:sz="8" w:space="0" w:color="auto"/>
            </w:tcBorders>
            <w:vAlign w:val="center"/>
          </w:tcPr>
          <w:p w:rsidR="002A7560" w:rsidRPr="009F3552" w:rsidRDefault="002A7560" w:rsidP="002A7560">
            <w:pPr>
              <w:spacing w:line="200" w:lineRule="exact"/>
              <w:jc w:val="center"/>
              <w:rPr>
                <w:sz w:val="18"/>
                <w:szCs w:val="18"/>
              </w:rPr>
            </w:pPr>
            <w:r w:rsidRPr="009F3552">
              <w:rPr>
                <w:sz w:val="18"/>
                <w:szCs w:val="18"/>
              </w:rPr>
              <w:t>7</w:t>
            </w:r>
          </w:p>
        </w:tc>
        <w:tc>
          <w:tcPr>
            <w:tcW w:w="768" w:type="dxa"/>
            <w:tcBorders>
              <w:bottom w:val="single" w:sz="8" w:space="0" w:color="auto"/>
            </w:tcBorders>
            <w:vAlign w:val="center"/>
          </w:tcPr>
          <w:p w:rsidR="002A7560" w:rsidRPr="009F3552" w:rsidRDefault="002A7560" w:rsidP="002A7560">
            <w:pPr>
              <w:spacing w:line="200" w:lineRule="exact"/>
              <w:jc w:val="center"/>
              <w:rPr>
                <w:sz w:val="18"/>
                <w:szCs w:val="18"/>
              </w:rPr>
            </w:pPr>
            <w:r w:rsidRPr="009F3552">
              <w:rPr>
                <w:sz w:val="18"/>
                <w:szCs w:val="18"/>
              </w:rPr>
              <w:t>8</w:t>
            </w:r>
          </w:p>
        </w:tc>
        <w:tc>
          <w:tcPr>
            <w:tcW w:w="935" w:type="dxa"/>
            <w:tcBorders>
              <w:bottom w:val="single" w:sz="8" w:space="0" w:color="auto"/>
            </w:tcBorders>
            <w:vAlign w:val="center"/>
          </w:tcPr>
          <w:p w:rsidR="002A7560" w:rsidRPr="009F3552" w:rsidRDefault="002A7560" w:rsidP="002A7560">
            <w:pPr>
              <w:spacing w:line="200" w:lineRule="exact"/>
              <w:jc w:val="center"/>
              <w:rPr>
                <w:sz w:val="18"/>
                <w:szCs w:val="18"/>
              </w:rPr>
            </w:pPr>
            <w:r w:rsidRPr="009F3552">
              <w:rPr>
                <w:sz w:val="18"/>
                <w:szCs w:val="18"/>
              </w:rPr>
              <w:t>9</w:t>
            </w:r>
          </w:p>
        </w:tc>
        <w:tc>
          <w:tcPr>
            <w:tcW w:w="748" w:type="dxa"/>
            <w:tcBorders>
              <w:bottom w:val="single" w:sz="8" w:space="0" w:color="auto"/>
            </w:tcBorders>
            <w:vAlign w:val="center"/>
          </w:tcPr>
          <w:p w:rsidR="002A7560" w:rsidRPr="009F3552" w:rsidRDefault="002A7560" w:rsidP="002A7560">
            <w:pPr>
              <w:spacing w:line="200" w:lineRule="exact"/>
              <w:jc w:val="center"/>
              <w:rPr>
                <w:sz w:val="18"/>
                <w:szCs w:val="18"/>
              </w:rPr>
            </w:pPr>
            <w:r w:rsidRPr="009F3552">
              <w:rPr>
                <w:sz w:val="18"/>
                <w:szCs w:val="18"/>
              </w:rPr>
              <w:t>10</w:t>
            </w:r>
          </w:p>
        </w:tc>
        <w:tc>
          <w:tcPr>
            <w:tcW w:w="922" w:type="dxa"/>
            <w:tcBorders>
              <w:bottom w:val="single" w:sz="8" w:space="0" w:color="auto"/>
            </w:tcBorders>
            <w:vAlign w:val="center"/>
          </w:tcPr>
          <w:p w:rsidR="002A7560" w:rsidRPr="009F3552" w:rsidRDefault="002A7560" w:rsidP="002A7560">
            <w:pPr>
              <w:spacing w:line="200" w:lineRule="exact"/>
              <w:jc w:val="center"/>
              <w:rPr>
                <w:sz w:val="18"/>
                <w:szCs w:val="18"/>
              </w:rPr>
            </w:pPr>
            <w:r w:rsidRPr="009F3552">
              <w:rPr>
                <w:sz w:val="18"/>
                <w:szCs w:val="18"/>
              </w:rPr>
              <w:t>11</w:t>
            </w:r>
          </w:p>
        </w:tc>
        <w:tc>
          <w:tcPr>
            <w:tcW w:w="761" w:type="dxa"/>
            <w:tcBorders>
              <w:bottom w:val="single" w:sz="8" w:space="0" w:color="auto"/>
            </w:tcBorders>
            <w:vAlign w:val="center"/>
          </w:tcPr>
          <w:p w:rsidR="002A7560" w:rsidRPr="009F3552" w:rsidRDefault="002A7560" w:rsidP="002A7560">
            <w:pPr>
              <w:spacing w:line="200" w:lineRule="exact"/>
              <w:jc w:val="center"/>
              <w:rPr>
                <w:sz w:val="18"/>
                <w:szCs w:val="18"/>
              </w:rPr>
            </w:pPr>
            <w:r w:rsidRPr="009F3552">
              <w:rPr>
                <w:sz w:val="18"/>
                <w:szCs w:val="18"/>
              </w:rPr>
              <w:t>12</w:t>
            </w:r>
          </w:p>
        </w:tc>
        <w:tc>
          <w:tcPr>
            <w:tcW w:w="933" w:type="dxa"/>
            <w:tcBorders>
              <w:bottom w:val="single" w:sz="8" w:space="0" w:color="auto"/>
            </w:tcBorders>
            <w:vAlign w:val="center"/>
          </w:tcPr>
          <w:p w:rsidR="002A7560" w:rsidRPr="009F3552" w:rsidRDefault="002A7560" w:rsidP="002A7560">
            <w:pPr>
              <w:spacing w:line="200" w:lineRule="exact"/>
              <w:jc w:val="center"/>
              <w:rPr>
                <w:sz w:val="18"/>
                <w:szCs w:val="18"/>
              </w:rPr>
            </w:pPr>
            <w:r w:rsidRPr="009F3552">
              <w:rPr>
                <w:sz w:val="18"/>
                <w:szCs w:val="18"/>
              </w:rPr>
              <w:t>13</w:t>
            </w:r>
          </w:p>
        </w:tc>
        <w:tc>
          <w:tcPr>
            <w:tcW w:w="714" w:type="dxa"/>
            <w:tcBorders>
              <w:bottom w:val="single" w:sz="8" w:space="0" w:color="auto"/>
            </w:tcBorders>
            <w:vAlign w:val="center"/>
          </w:tcPr>
          <w:p w:rsidR="002A7560" w:rsidRPr="009F3552" w:rsidRDefault="002A7560" w:rsidP="002A7560">
            <w:pPr>
              <w:spacing w:line="200" w:lineRule="exact"/>
              <w:jc w:val="center"/>
              <w:rPr>
                <w:sz w:val="18"/>
                <w:szCs w:val="18"/>
              </w:rPr>
            </w:pPr>
            <w:r w:rsidRPr="009F3552">
              <w:rPr>
                <w:sz w:val="18"/>
                <w:szCs w:val="18"/>
              </w:rPr>
              <w:t>14</w:t>
            </w:r>
          </w:p>
        </w:tc>
        <w:tc>
          <w:tcPr>
            <w:tcW w:w="938" w:type="dxa"/>
            <w:tcBorders>
              <w:bottom w:val="single" w:sz="8" w:space="0" w:color="auto"/>
            </w:tcBorders>
            <w:vAlign w:val="center"/>
          </w:tcPr>
          <w:p w:rsidR="002A7560" w:rsidRPr="009F3552" w:rsidRDefault="002A7560" w:rsidP="002A7560">
            <w:pPr>
              <w:spacing w:line="200" w:lineRule="exact"/>
              <w:jc w:val="center"/>
              <w:rPr>
                <w:sz w:val="18"/>
                <w:szCs w:val="18"/>
              </w:rPr>
            </w:pPr>
            <w:r w:rsidRPr="009F3552">
              <w:rPr>
                <w:sz w:val="18"/>
                <w:szCs w:val="18"/>
              </w:rPr>
              <w:t>15</w:t>
            </w:r>
          </w:p>
        </w:tc>
      </w:tr>
      <w:tr w:rsidR="000857C8" w:rsidRPr="009F3552">
        <w:tc>
          <w:tcPr>
            <w:tcW w:w="14848" w:type="dxa"/>
            <w:gridSpan w:val="15"/>
            <w:tcBorders>
              <w:top w:val="single" w:sz="4" w:space="0" w:color="auto"/>
            </w:tcBorders>
          </w:tcPr>
          <w:p w:rsidR="000857C8" w:rsidRPr="009F3552" w:rsidRDefault="000857C8" w:rsidP="00816609">
            <w:pPr>
              <w:jc w:val="center"/>
              <w:rPr>
                <w:i/>
                <w:sz w:val="22"/>
                <w:szCs w:val="22"/>
              </w:rPr>
            </w:pPr>
            <w:r w:rsidRPr="009F3552">
              <w:rPr>
                <w:i/>
                <w:sz w:val="22"/>
                <w:szCs w:val="22"/>
              </w:rPr>
              <w:t>Хоз</w:t>
            </w:r>
            <w:r w:rsidR="002301CA" w:rsidRPr="009F3552">
              <w:rPr>
                <w:i/>
                <w:sz w:val="22"/>
                <w:szCs w:val="22"/>
              </w:rPr>
              <w:t xml:space="preserve">яйственная </w:t>
            </w:r>
            <w:r w:rsidRPr="009F3552">
              <w:rPr>
                <w:i/>
                <w:sz w:val="22"/>
                <w:szCs w:val="22"/>
              </w:rPr>
              <w:t>секция - ивовая</w:t>
            </w:r>
          </w:p>
        </w:tc>
      </w:tr>
      <w:tr w:rsidR="00816609" w:rsidRPr="009F3552">
        <w:tc>
          <w:tcPr>
            <w:tcW w:w="2911" w:type="dxa"/>
            <w:tcBorders>
              <w:top w:val="single" w:sz="4" w:space="0" w:color="auto"/>
            </w:tcBorders>
          </w:tcPr>
          <w:p w:rsidR="00816609" w:rsidRPr="009F3552" w:rsidRDefault="00816609" w:rsidP="00816609">
            <w:pPr>
              <w:spacing w:before="60" w:line="200" w:lineRule="exact"/>
              <w:rPr>
                <w:w w:val="90"/>
                <w:sz w:val="22"/>
                <w:szCs w:val="22"/>
              </w:rPr>
            </w:pPr>
            <w:r w:rsidRPr="009F3552">
              <w:rPr>
                <w:w w:val="90"/>
                <w:sz w:val="22"/>
                <w:szCs w:val="22"/>
              </w:rPr>
              <w:t>Всего включено в расчет</w:t>
            </w:r>
          </w:p>
        </w:tc>
        <w:tc>
          <w:tcPr>
            <w:tcW w:w="934" w:type="dxa"/>
            <w:tcBorders>
              <w:top w:val="single" w:sz="4" w:space="0" w:color="auto"/>
            </w:tcBorders>
          </w:tcPr>
          <w:p w:rsidR="00816609" w:rsidRPr="009F3552" w:rsidRDefault="00CE50DC" w:rsidP="00816609">
            <w:pPr>
              <w:jc w:val="center"/>
              <w:rPr>
                <w:sz w:val="22"/>
                <w:szCs w:val="22"/>
              </w:rPr>
            </w:pPr>
            <w:r w:rsidRPr="009F3552">
              <w:rPr>
                <w:sz w:val="22"/>
                <w:szCs w:val="22"/>
              </w:rPr>
              <w:t>8</w:t>
            </w:r>
          </w:p>
        </w:tc>
        <w:tc>
          <w:tcPr>
            <w:tcW w:w="934" w:type="dxa"/>
            <w:tcBorders>
              <w:top w:val="single" w:sz="4" w:space="0" w:color="auto"/>
            </w:tcBorders>
          </w:tcPr>
          <w:p w:rsidR="00816609" w:rsidRPr="009F3552" w:rsidRDefault="00CE50DC" w:rsidP="00816609">
            <w:pPr>
              <w:jc w:val="center"/>
              <w:rPr>
                <w:sz w:val="22"/>
                <w:szCs w:val="22"/>
              </w:rPr>
            </w:pPr>
            <w:r w:rsidRPr="009F3552">
              <w:rPr>
                <w:sz w:val="22"/>
                <w:szCs w:val="22"/>
              </w:rPr>
              <w:t>0,9</w:t>
            </w:r>
          </w:p>
        </w:tc>
        <w:tc>
          <w:tcPr>
            <w:tcW w:w="729" w:type="dxa"/>
            <w:tcBorders>
              <w:top w:val="single" w:sz="4" w:space="0" w:color="auto"/>
            </w:tcBorders>
          </w:tcPr>
          <w:p w:rsidR="00816609" w:rsidRPr="009F3552" w:rsidRDefault="00816609" w:rsidP="00816609">
            <w:pPr>
              <w:jc w:val="center"/>
              <w:rPr>
                <w:sz w:val="22"/>
                <w:szCs w:val="22"/>
              </w:rPr>
            </w:pPr>
          </w:p>
        </w:tc>
        <w:tc>
          <w:tcPr>
            <w:tcW w:w="958" w:type="dxa"/>
            <w:tcBorders>
              <w:top w:val="single" w:sz="4" w:space="0" w:color="auto"/>
            </w:tcBorders>
          </w:tcPr>
          <w:p w:rsidR="00816609" w:rsidRPr="009F3552" w:rsidRDefault="00816609" w:rsidP="00816609">
            <w:pPr>
              <w:jc w:val="center"/>
              <w:rPr>
                <w:sz w:val="22"/>
                <w:szCs w:val="22"/>
              </w:rPr>
            </w:pPr>
          </w:p>
        </w:tc>
        <w:tc>
          <w:tcPr>
            <w:tcW w:w="748" w:type="dxa"/>
            <w:tcBorders>
              <w:top w:val="single" w:sz="4" w:space="0" w:color="auto"/>
            </w:tcBorders>
          </w:tcPr>
          <w:p w:rsidR="00816609" w:rsidRPr="009F3552" w:rsidRDefault="00816609" w:rsidP="00816609">
            <w:pPr>
              <w:jc w:val="center"/>
              <w:rPr>
                <w:sz w:val="22"/>
                <w:szCs w:val="22"/>
              </w:rPr>
            </w:pPr>
          </w:p>
        </w:tc>
        <w:tc>
          <w:tcPr>
            <w:tcW w:w="915" w:type="dxa"/>
            <w:tcBorders>
              <w:top w:val="single" w:sz="4" w:space="0" w:color="auto"/>
            </w:tcBorders>
          </w:tcPr>
          <w:p w:rsidR="00816609" w:rsidRPr="009F3552" w:rsidRDefault="00816609" w:rsidP="00816609">
            <w:pPr>
              <w:jc w:val="center"/>
              <w:rPr>
                <w:sz w:val="22"/>
                <w:szCs w:val="22"/>
              </w:rPr>
            </w:pPr>
          </w:p>
        </w:tc>
        <w:tc>
          <w:tcPr>
            <w:tcW w:w="768" w:type="dxa"/>
            <w:tcBorders>
              <w:top w:val="single" w:sz="4" w:space="0" w:color="auto"/>
            </w:tcBorders>
          </w:tcPr>
          <w:p w:rsidR="00816609" w:rsidRPr="009F3552" w:rsidRDefault="00CE50DC" w:rsidP="00816609">
            <w:pPr>
              <w:jc w:val="center"/>
              <w:rPr>
                <w:sz w:val="22"/>
                <w:szCs w:val="22"/>
              </w:rPr>
            </w:pPr>
            <w:r w:rsidRPr="009F3552">
              <w:rPr>
                <w:sz w:val="22"/>
                <w:szCs w:val="22"/>
              </w:rPr>
              <w:t>8</w:t>
            </w:r>
          </w:p>
        </w:tc>
        <w:tc>
          <w:tcPr>
            <w:tcW w:w="935" w:type="dxa"/>
            <w:tcBorders>
              <w:top w:val="single" w:sz="4" w:space="0" w:color="auto"/>
            </w:tcBorders>
          </w:tcPr>
          <w:p w:rsidR="00816609" w:rsidRPr="009F3552" w:rsidRDefault="00CE50DC" w:rsidP="00816609">
            <w:pPr>
              <w:jc w:val="center"/>
              <w:rPr>
                <w:sz w:val="22"/>
                <w:szCs w:val="22"/>
              </w:rPr>
            </w:pPr>
            <w:r w:rsidRPr="009F3552">
              <w:rPr>
                <w:sz w:val="22"/>
                <w:szCs w:val="22"/>
              </w:rPr>
              <w:t>0,9</w:t>
            </w:r>
          </w:p>
        </w:tc>
        <w:tc>
          <w:tcPr>
            <w:tcW w:w="748" w:type="dxa"/>
            <w:tcBorders>
              <w:top w:val="single" w:sz="4" w:space="0" w:color="auto"/>
            </w:tcBorders>
          </w:tcPr>
          <w:p w:rsidR="00816609" w:rsidRPr="009F3552" w:rsidRDefault="00816609" w:rsidP="00816609">
            <w:pPr>
              <w:jc w:val="center"/>
              <w:rPr>
                <w:sz w:val="22"/>
                <w:szCs w:val="22"/>
              </w:rPr>
            </w:pPr>
          </w:p>
        </w:tc>
        <w:tc>
          <w:tcPr>
            <w:tcW w:w="922" w:type="dxa"/>
            <w:tcBorders>
              <w:top w:val="single" w:sz="4" w:space="0" w:color="auto"/>
            </w:tcBorders>
          </w:tcPr>
          <w:p w:rsidR="00816609" w:rsidRPr="009F3552" w:rsidRDefault="00816609" w:rsidP="00816609">
            <w:pPr>
              <w:jc w:val="center"/>
              <w:rPr>
                <w:sz w:val="22"/>
                <w:szCs w:val="22"/>
              </w:rPr>
            </w:pPr>
          </w:p>
        </w:tc>
        <w:tc>
          <w:tcPr>
            <w:tcW w:w="761" w:type="dxa"/>
            <w:tcBorders>
              <w:top w:val="single" w:sz="4" w:space="0" w:color="auto"/>
            </w:tcBorders>
          </w:tcPr>
          <w:p w:rsidR="00816609" w:rsidRPr="009F3552" w:rsidRDefault="00816609" w:rsidP="00816609">
            <w:pPr>
              <w:jc w:val="center"/>
              <w:rPr>
                <w:sz w:val="22"/>
                <w:szCs w:val="22"/>
              </w:rPr>
            </w:pPr>
          </w:p>
        </w:tc>
        <w:tc>
          <w:tcPr>
            <w:tcW w:w="933" w:type="dxa"/>
            <w:tcBorders>
              <w:top w:val="single" w:sz="4" w:space="0" w:color="auto"/>
            </w:tcBorders>
          </w:tcPr>
          <w:p w:rsidR="00816609" w:rsidRPr="009F3552" w:rsidRDefault="00816609" w:rsidP="00816609">
            <w:pPr>
              <w:jc w:val="center"/>
              <w:rPr>
                <w:sz w:val="22"/>
                <w:szCs w:val="22"/>
              </w:rPr>
            </w:pPr>
          </w:p>
        </w:tc>
        <w:tc>
          <w:tcPr>
            <w:tcW w:w="714" w:type="dxa"/>
            <w:tcBorders>
              <w:top w:val="single" w:sz="4" w:space="0" w:color="auto"/>
            </w:tcBorders>
          </w:tcPr>
          <w:p w:rsidR="00816609" w:rsidRPr="009F3552" w:rsidRDefault="00816609" w:rsidP="00816609">
            <w:pPr>
              <w:jc w:val="center"/>
              <w:rPr>
                <w:sz w:val="22"/>
                <w:szCs w:val="22"/>
              </w:rPr>
            </w:pPr>
          </w:p>
        </w:tc>
        <w:tc>
          <w:tcPr>
            <w:tcW w:w="938" w:type="dxa"/>
            <w:tcBorders>
              <w:top w:val="single" w:sz="4" w:space="0" w:color="auto"/>
            </w:tcBorders>
          </w:tcPr>
          <w:p w:rsidR="00816609" w:rsidRPr="009F3552" w:rsidRDefault="00816609" w:rsidP="00816609">
            <w:pPr>
              <w:jc w:val="center"/>
              <w:rPr>
                <w:sz w:val="22"/>
                <w:szCs w:val="22"/>
              </w:rPr>
            </w:pPr>
          </w:p>
        </w:tc>
      </w:tr>
      <w:tr w:rsidR="00816609" w:rsidRPr="009F3552">
        <w:tc>
          <w:tcPr>
            <w:tcW w:w="2911" w:type="dxa"/>
          </w:tcPr>
          <w:p w:rsidR="00816609" w:rsidRPr="009F3552" w:rsidRDefault="00816609" w:rsidP="00816609">
            <w:pPr>
              <w:spacing w:before="60" w:line="200" w:lineRule="exact"/>
              <w:ind w:left="-57" w:right="-113"/>
              <w:rPr>
                <w:w w:val="90"/>
                <w:sz w:val="22"/>
                <w:szCs w:val="22"/>
              </w:rPr>
            </w:pPr>
            <w:r w:rsidRPr="009F3552">
              <w:rPr>
                <w:w w:val="90"/>
                <w:sz w:val="22"/>
                <w:szCs w:val="22"/>
              </w:rPr>
              <w:t xml:space="preserve">Средний процент выборки </w:t>
            </w:r>
          </w:p>
        </w:tc>
        <w:tc>
          <w:tcPr>
            <w:tcW w:w="934" w:type="dxa"/>
            <w:vAlign w:val="center"/>
          </w:tcPr>
          <w:p w:rsidR="00816609" w:rsidRPr="009F3552" w:rsidRDefault="00816609" w:rsidP="00816609">
            <w:pPr>
              <w:jc w:val="center"/>
              <w:rPr>
                <w:sz w:val="22"/>
                <w:szCs w:val="22"/>
              </w:rPr>
            </w:pPr>
          </w:p>
        </w:tc>
        <w:tc>
          <w:tcPr>
            <w:tcW w:w="934" w:type="dxa"/>
            <w:vAlign w:val="center"/>
          </w:tcPr>
          <w:p w:rsidR="00816609" w:rsidRPr="009F3552" w:rsidRDefault="00CE50DC" w:rsidP="00816609">
            <w:pPr>
              <w:jc w:val="center"/>
              <w:rPr>
                <w:sz w:val="22"/>
                <w:szCs w:val="22"/>
              </w:rPr>
            </w:pPr>
            <w:r w:rsidRPr="009F3552">
              <w:rPr>
                <w:sz w:val="22"/>
                <w:szCs w:val="22"/>
              </w:rPr>
              <w:t>15</w:t>
            </w:r>
          </w:p>
        </w:tc>
        <w:tc>
          <w:tcPr>
            <w:tcW w:w="729" w:type="dxa"/>
            <w:vAlign w:val="center"/>
          </w:tcPr>
          <w:p w:rsidR="00816609" w:rsidRPr="009F3552" w:rsidRDefault="00816609" w:rsidP="00816609">
            <w:pPr>
              <w:jc w:val="center"/>
              <w:rPr>
                <w:sz w:val="22"/>
                <w:szCs w:val="22"/>
              </w:rPr>
            </w:pPr>
          </w:p>
        </w:tc>
        <w:tc>
          <w:tcPr>
            <w:tcW w:w="958" w:type="dxa"/>
            <w:vAlign w:val="center"/>
          </w:tcPr>
          <w:p w:rsidR="00816609" w:rsidRPr="009F3552" w:rsidRDefault="00816609" w:rsidP="00816609">
            <w:pPr>
              <w:jc w:val="center"/>
              <w:rPr>
                <w:sz w:val="22"/>
                <w:szCs w:val="22"/>
              </w:rPr>
            </w:pPr>
          </w:p>
        </w:tc>
        <w:tc>
          <w:tcPr>
            <w:tcW w:w="748" w:type="dxa"/>
            <w:vAlign w:val="center"/>
          </w:tcPr>
          <w:p w:rsidR="00816609" w:rsidRPr="009F3552" w:rsidRDefault="00816609" w:rsidP="00816609">
            <w:pPr>
              <w:jc w:val="center"/>
              <w:rPr>
                <w:sz w:val="22"/>
                <w:szCs w:val="22"/>
              </w:rPr>
            </w:pPr>
          </w:p>
        </w:tc>
        <w:tc>
          <w:tcPr>
            <w:tcW w:w="915" w:type="dxa"/>
            <w:vAlign w:val="center"/>
          </w:tcPr>
          <w:p w:rsidR="00816609" w:rsidRPr="009F3552" w:rsidRDefault="00816609" w:rsidP="00816609">
            <w:pPr>
              <w:jc w:val="center"/>
              <w:rPr>
                <w:sz w:val="22"/>
                <w:szCs w:val="22"/>
              </w:rPr>
            </w:pPr>
          </w:p>
        </w:tc>
        <w:tc>
          <w:tcPr>
            <w:tcW w:w="768" w:type="dxa"/>
            <w:vAlign w:val="center"/>
          </w:tcPr>
          <w:p w:rsidR="00816609" w:rsidRPr="009F3552" w:rsidRDefault="00816609" w:rsidP="00816609">
            <w:pPr>
              <w:jc w:val="center"/>
              <w:rPr>
                <w:sz w:val="22"/>
                <w:szCs w:val="22"/>
              </w:rPr>
            </w:pPr>
          </w:p>
        </w:tc>
        <w:tc>
          <w:tcPr>
            <w:tcW w:w="935" w:type="dxa"/>
            <w:vAlign w:val="center"/>
          </w:tcPr>
          <w:p w:rsidR="00816609" w:rsidRPr="009F3552" w:rsidRDefault="00CE50DC" w:rsidP="00816609">
            <w:pPr>
              <w:jc w:val="center"/>
              <w:rPr>
                <w:sz w:val="22"/>
                <w:szCs w:val="22"/>
              </w:rPr>
            </w:pPr>
            <w:r w:rsidRPr="009F3552">
              <w:rPr>
                <w:sz w:val="22"/>
                <w:szCs w:val="22"/>
              </w:rPr>
              <w:t>15</w:t>
            </w:r>
          </w:p>
        </w:tc>
        <w:tc>
          <w:tcPr>
            <w:tcW w:w="748" w:type="dxa"/>
            <w:vAlign w:val="center"/>
          </w:tcPr>
          <w:p w:rsidR="00816609" w:rsidRPr="009F3552" w:rsidRDefault="00816609" w:rsidP="00816609">
            <w:pPr>
              <w:jc w:val="center"/>
              <w:rPr>
                <w:sz w:val="22"/>
                <w:szCs w:val="22"/>
              </w:rPr>
            </w:pPr>
          </w:p>
        </w:tc>
        <w:tc>
          <w:tcPr>
            <w:tcW w:w="922" w:type="dxa"/>
            <w:vAlign w:val="center"/>
          </w:tcPr>
          <w:p w:rsidR="00816609" w:rsidRPr="009F3552" w:rsidRDefault="00816609" w:rsidP="00816609">
            <w:pPr>
              <w:jc w:val="center"/>
              <w:rPr>
                <w:sz w:val="22"/>
                <w:szCs w:val="22"/>
              </w:rPr>
            </w:pPr>
          </w:p>
        </w:tc>
        <w:tc>
          <w:tcPr>
            <w:tcW w:w="761" w:type="dxa"/>
            <w:vAlign w:val="center"/>
          </w:tcPr>
          <w:p w:rsidR="00816609" w:rsidRPr="009F3552" w:rsidRDefault="00816609" w:rsidP="00816609">
            <w:pPr>
              <w:jc w:val="center"/>
              <w:rPr>
                <w:sz w:val="22"/>
                <w:szCs w:val="22"/>
              </w:rPr>
            </w:pPr>
          </w:p>
        </w:tc>
        <w:tc>
          <w:tcPr>
            <w:tcW w:w="933" w:type="dxa"/>
            <w:vAlign w:val="center"/>
          </w:tcPr>
          <w:p w:rsidR="00816609" w:rsidRPr="009F3552" w:rsidRDefault="00816609" w:rsidP="00816609">
            <w:pPr>
              <w:jc w:val="center"/>
              <w:rPr>
                <w:sz w:val="22"/>
                <w:szCs w:val="22"/>
              </w:rPr>
            </w:pPr>
          </w:p>
        </w:tc>
        <w:tc>
          <w:tcPr>
            <w:tcW w:w="714" w:type="dxa"/>
            <w:vAlign w:val="center"/>
          </w:tcPr>
          <w:p w:rsidR="00816609" w:rsidRPr="009F3552" w:rsidRDefault="00816609" w:rsidP="00816609">
            <w:pPr>
              <w:jc w:val="center"/>
              <w:rPr>
                <w:sz w:val="22"/>
                <w:szCs w:val="22"/>
              </w:rPr>
            </w:pPr>
          </w:p>
        </w:tc>
        <w:tc>
          <w:tcPr>
            <w:tcW w:w="938" w:type="dxa"/>
            <w:vAlign w:val="center"/>
          </w:tcPr>
          <w:p w:rsidR="00816609" w:rsidRPr="009F3552" w:rsidRDefault="00816609" w:rsidP="00816609">
            <w:pPr>
              <w:jc w:val="center"/>
              <w:rPr>
                <w:sz w:val="22"/>
                <w:szCs w:val="22"/>
              </w:rPr>
            </w:pPr>
          </w:p>
        </w:tc>
      </w:tr>
      <w:tr w:rsidR="00816609" w:rsidRPr="009F3552">
        <w:tc>
          <w:tcPr>
            <w:tcW w:w="2911" w:type="dxa"/>
          </w:tcPr>
          <w:p w:rsidR="00816609" w:rsidRPr="009F3552" w:rsidRDefault="00816609" w:rsidP="00816609">
            <w:pPr>
              <w:spacing w:before="60" w:line="200" w:lineRule="exact"/>
              <w:ind w:left="-57" w:right="-113"/>
              <w:rPr>
                <w:w w:val="88"/>
                <w:sz w:val="22"/>
                <w:szCs w:val="22"/>
              </w:rPr>
            </w:pPr>
            <w:r w:rsidRPr="009F3552">
              <w:rPr>
                <w:w w:val="88"/>
                <w:sz w:val="22"/>
                <w:szCs w:val="22"/>
              </w:rPr>
              <w:t>Запас, вырубаемый за один прием</w:t>
            </w:r>
          </w:p>
        </w:tc>
        <w:tc>
          <w:tcPr>
            <w:tcW w:w="934" w:type="dxa"/>
            <w:vAlign w:val="center"/>
          </w:tcPr>
          <w:p w:rsidR="00816609" w:rsidRPr="009F3552" w:rsidRDefault="00CE50DC" w:rsidP="00816609">
            <w:pPr>
              <w:jc w:val="center"/>
              <w:rPr>
                <w:sz w:val="22"/>
                <w:szCs w:val="22"/>
              </w:rPr>
            </w:pPr>
            <w:r w:rsidRPr="009F3552">
              <w:rPr>
                <w:sz w:val="22"/>
                <w:szCs w:val="22"/>
              </w:rPr>
              <w:t>8</w:t>
            </w:r>
          </w:p>
        </w:tc>
        <w:tc>
          <w:tcPr>
            <w:tcW w:w="934" w:type="dxa"/>
            <w:vAlign w:val="center"/>
          </w:tcPr>
          <w:p w:rsidR="00816609" w:rsidRPr="009F3552" w:rsidRDefault="00CE50DC" w:rsidP="00816609">
            <w:pPr>
              <w:jc w:val="center"/>
              <w:rPr>
                <w:sz w:val="22"/>
                <w:szCs w:val="22"/>
              </w:rPr>
            </w:pPr>
            <w:r w:rsidRPr="009F3552">
              <w:rPr>
                <w:sz w:val="22"/>
                <w:szCs w:val="22"/>
              </w:rPr>
              <w:t>0,1</w:t>
            </w:r>
          </w:p>
        </w:tc>
        <w:tc>
          <w:tcPr>
            <w:tcW w:w="729" w:type="dxa"/>
            <w:vAlign w:val="center"/>
          </w:tcPr>
          <w:p w:rsidR="00816609" w:rsidRPr="009F3552" w:rsidRDefault="00816609" w:rsidP="00816609">
            <w:pPr>
              <w:jc w:val="center"/>
              <w:rPr>
                <w:sz w:val="22"/>
                <w:szCs w:val="22"/>
              </w:rPr>
            </w:pPr>
          </w:p>
        </w:tc>
        <w:tc>
          <w:tcPr>
            <w:tcW w:w="958" w:type="dxa"/>
            <w:vAlign w:val="center"/>
          </w:tcPr>
          <w:p w:rsidR="00816609" w:rsidRPr="009F3552" w:rsidRDefault="00816609" w:rsidP="00816609">
            <w:pPr>
              <w:jc w:val="center"/>
              <w:rPr>
                <w:sz w:val="22"/>
                <w:szCs w:val="22"/>
              </w:rPr>
            </w:pPr>
          </w:p>
        </w:tc>
        <w:tc>
          <w:tcPr>
            <w:tcW w:w="748" w:type="dxa"/>
            <w:vAlign w:val="center"/>
          </w:tcPr>
          <w:p w:rsidR="00816609" w:rsidRPr="009F3552" w:rsidRDefault="00816609" w:rsidP="00816609">
            <w:pPr>
              <w:jc w:val="center"/>
              <w:rPr>
                <w:sz w:val="22"/>
                <w:szCs w:val="22"/>
              </w:rPr>
            </w:pPr>
          </w:p>
        </w:tc>
        <w:tc>
          <w:tcPr>
            <w:tcW w:w="915" w:type="dxa"/>
            <w:vAlign w:val="center"/>
          </w:tcPr>
          <w:p w:rsidR="00816609" w:rsidRPr="009F3552" w:rsidRDefault="00816609" w:rsidP="00816609">
            <w:pPr>
              <w:jc w:val="center"/>
              <w:rPr>
                <w:sz w:val="22"/>
                <w:szCs w:val="22"/>
              </w:rPr>
            </w:pPr>
          </w:p>
        </w:tc>
        <w:tc>
          <w:tcPr>
            <w:tcW w:w="768" w:type="dxa"/>
            <w:vAlign w:val="center"/>
          </w:tcPr>
          <w:p w:rsidR="00816609" w:rsidRPr="009F3552" w:rsidRDefault="00CE50DC" w:rsidP="00816609">
            <w:pPr>
              <w:jc w:val="center"/>
              <w:rPr>
                <w:sz w:val="22"/>
                <w:szCs w:val="22"/>
              </w:rPr>
            </w:pPr>
            <w:r w:rsidRPr="009F3552">
              <w:rPr>
                <w:sz w:val="22"/>
                <w:szCs w:val="22"/>
              </w:rPr>
              <w:t>8</w:t>
            </w:r>
          </w:p>
        </w:tc>
        <w:tc>
          <w:tcPr>
            <w:tcW w:w="935" w:type="dxa"/>
            <w:vAlign w:val="center"/>
          </w:tcPr>
          <w:p w:rsidR="00816609" w:rsidRPr="009F3552" w:rsidRDefault="00CE50DC" w:rsidP="00816609">
            <w:pPr>
              <w:jc w:val="center"/>
              <w:rPr>
                <w:sz w:val="22"/>
                <w:szCs w:val="22"/>
              </w:rPr>
            </w:pPr>
            <w:r w:rsidRPr="009F3552">
              <w:rPr>
                <w:sz w:val="22"/>
                <w:szCs w:val="22"/>
              </w:rPr>
              <w:t>0,1</w:t>
            </w:r>
          </w:p>
        </w:tc>
        <w:tc>
          <w:tcPr>
            <w:tcW w:w="748" w:type="dxa"/>
            <w:vAlign w:val="center"/>
          </w:tcPr>
          <w:p w:rsidR="00816609" w:rsidRPr="009F3552" w:rsidRDefault="00816609" w:rsidP="00816609">
            <w:pPr>
              <w:jc w:val="center"/>
              <w:rPr>
                <w:sz w:val="22"/>
                <w:szCs w:val="22"/>
              </w:rPr>
            </w:pPr>
          </w:p>
        </w:tc>
        <w:tc>
          <w:tcPr>
            <w:tcW w:w="922" w:type="dxa"/>
            <w:vAlign w:val="center"/>
          </w:tcPr>
          <w:p w:rsidR="00816609" w:rsidRPr="009F3552" w:rsidRDefault="00816609" w:rsidP="00816609">
            <w:pPr>
              <w:jc w:val="center"/>
              <w:rPr>
                <w:sz w:val="22"/>
                <w:szCs w:val="22"/>
              </w:rPr>
            </w:pPr>
          </w:p>
        </w:tc>
        <w:tc>
          <w:tcPr>
            <w:tcW w:w="761" w:type="dxa"/>
            <w:vAlign w:val="center"/>
          </w:tcPr>
          <w:p w:rsidR="00816609" w:rsidRPr="009F3552" w:rsidRDefault="00816609" w:rsidP="00816609">
            <w:pPr>
              <w:jc w:val="center"/>
              <w:rPr>
                <w:sz w:val="22"/>
                <w:szCs w:val="22"/>
              </w:rPr>
            </w:pPr>
          </w:p>
        </w:tc>
        <w:tc>
          <w:tcPr>
            <w:tcW w:w="933" w:type="dxa"/>
            <w:vAlign w:val="center"/>
          </w:tcPr>
          <w:p w:rsidR="00816609" w:rsidRPr="009F3552" w:rsidRDefault="00816609" w:rsidP="00816609">
            <w:pPr>
              <w:jc w:val="center"/>
              <w:rPr>
                <w:sz w:val="22"/>
                <w:szCs w:val="22"/>
              </w:rPr>
            </w:pPr>
          </w:p>
        </w:tc>
        <w:tc>
          <w:tcPr>
            <w:tcW w:w="714" w:type="dxa"/>
            <w:vAlign w:val="center"/>
          </w:tcPr>
          <w:p w:rsidR="00816609" w:rsidRPr="009F3552" w:rsidRDefault="00816609" w:rsidP="00816609">
            <w:pPr>
              <w:jc w:val="center"/>
              <w:rPr>
                <w:sz w:val="22"/>
                <w:szCs w:val="22"/>
              </w:rPr>
            </w:pPr>
          </w:p>
        </w:tc>
        <w:tc>
          <w:tcPr>
            <w:tcW w:w="938" w:type="dxa"/>
            <w:vAlign w:val="center"/>
          </w:tcPr>
          <w:p w:rsidR="00816609" w:rsidRPr="009F3552" w:rsidRDefault="00816609" w:rsidP="00816609">
            <w:pPr>
              <w:jc w:val="center"/>
              <w:rPr>
                <w:sz w:val="22"/>
                <w:szCs w:val="22"/>
              </w:rPr>
            </w:pPr>
          </w:p>
        </w:tc>
      </w:tr>
      <w:tr w:rsidR="00816609" w:rsidRPr="009F3552">
        <w:tc>
          <w:tcPr>
            <w:tcW w:w="2911" w:type="dxa"/>
          </w:tcPr>
          <w:p w:rsidR="00816609" w:rsidRPr="009F3552" w:rsidRDefault="00816609" w:rsidP="00816609">
            <w:pPr>
              <w:spacing w:before="60" w:line="200" w:lineRule="exact"/>
              <w:ind w:left="-57" w:right="-113"/>
              <w:rPr>
                <w:w w:val="90"/>
                <w:sz w:val="22"/>
                <w:szCs w:val="22"/>
              </w:rPr>
            </w:pPr>
            <w:r w:rsidRPr="009F3552">
              <w:rPr>
                <w:w w:val="90"/>
                <w:sz w:val="22"/>
                <w:szCs w:val="22"/>
              </w:rPr>
              <w:t>Средний период повторяемости</w:t>
            </w:r>
          </w:p>
        </w:tc>
        <w:tc>
          <w:tcPr>
            <w:tcW w:w="934" w:type="dxa"/>
          </w:tcPr>
          <w:p w:rsidR="00816609" w:rsidRPr="009F3552" w:rsidRDefault="00CE50DC" w:rsidP="00816609">
            <w:pPr>
              <w:jc w:val="center"/>
              <w:rPr>
                <w:sz w:val="22"/>
                <w:szCs w:val="22"/>
              </w:rPr>
            </w:pPr>
            <w:r w:rsidRPr="009F3552">
              <w:rPr>
                <w:sz w:val="22"/>
                <w:szCs w:val="22"/>
              </w:rPr>
              <w:t>10</w:t>
            </w:r>
          </w:p>
        </w:tc>
        <w:tc>
          <w:tcPr>
            <w:tcW w:w="934" w:type="dxa"/>
          </w:tcPr>
          <w:p w:rsidR="00816609" w:rsidRPr="009F3552" w:rsidRDefault="00816609" w:rsidP="00816609">
            <w:pPr>
              <w:jc w:val="center"/>
              <w:rPr>
                <w:sz w:val="22"/>
                <w:szCs w:val="22"/>
              </w:rPr>
            </w:pPr>
          </w:p>
        </w:tc>
        <w:tc>
          <w:tcPr>
            <w:tcW w:w="729" w:type="dxa"/>
          </w:tcPr>
          <w:p w:rsidR="00816609" w:rsidRPr="009F3552" w:rsidRDefault="00816609" w:rsidP="00816609">
            <w:pPr>
              <w:jc w:val="center"/>
              <w:rPr>
                <w:sz w:val="22"/>
                <w:szCs w:val="22"/>
              </w:rPr>
            </w:pPr>
          </w:p>
        </w:tc>
        <w:tc>
          <w:tcPr>
            <w:tcW w:w="958" w:type="dxa"/>
          </w:tcPr>
          <w:p w:rsidR="00816609" w:rsidRPr="009F3552" w:rsidRDefault="00816609" w:rsidP="00816609">
            <w:pPr>
              <w:jc w:val="center"/>
              <w:rPr>
                <w:sz w:val="22"/>
                <w:szCs w:val="22"/>
              </w:rPr>
            </w:pPr>
          </w:p>
        </w:tc>
        <w:tc>
          <w:tcPr>
            <w:tcW w:w="748" w:type="dxa"/>
          </w:tcPr>
          <w:p w:rsidR="00816609" w:rsidRPr="009F3552" w:rsidRDefault="00816609" w:rsidP="00816609">
            <w:pPr>
              <w:jc w:val="center"/>
              <w:rPr>
                <w:sz w:val="22"/>
                <w:szCs w:val="22"/>
              </w:rPr>
            </w:pPr>
          </w:p>
        </w:tc>
        <w:tc>
          <w:tcPr>
            <w:tcW w:w="915" w:type="dxa"/>
          </w:tcPr>
          <w:p w:rsidR="00816609" w:rsidRPr="009F3552" w:rsidRDefault="00816609" w:rsidP="00816609">
            <w:pPr>
              <w:jc w:val="center"/>
              <w:rPr>
                <w:sz w:val="22"/>
                <w:szCs w:val="22"/>
              </w:rPr>
            </w:pPr>
          </w:p>
        </w:tc>
        <w:tc>
          <w:tcPr>
            <w:tcW w:w="768" w:type="dxa"/>
          </w:tcPr>
          <w:p w:rsidR="00816609" w:rsidRPr="009F3552" w:rsidRDefault="00816609" w:rsidP="00816609">
            <w:pPr>
              <w:jc w:val="center"/>
              <w:rPr>
                <w:sz w:val="22"/>
                <w:szCs w:val="22"/>
              </w:rPr>
            </w:pPr>
          </w:p>
        </w:tc>
        <w:tc>
          <w:tcPr>
            <w:tcW w:w="935" w:type="dxa"/>
          </w:tcPr>
          <w:p w:rsidR="00816609" w:rsidRPr="009F3552" w:rsidRDefault="00816609" w:rsidP="00816609">
            <w:pPr>
              <w:jc w:val="center"/>
              <w:rPr>
                <w:sz w:val="22"/>
                <w:szCs w:val="22"/>
              </w:rPr>
            </w:pPr>
          </w:p>
        </w:tc>
        <w:tc>
          <w:tcPr>
            <w:tcW w:w="748" w:type="dxa"/>
          </w:tcPr>
          <w:p w:rsidR="00816609" w:rsidRPr="009F3552" w:rsidRDefault="00816609" w:rsidP="00816609">
            <w:pPr>
              <w:jc w:val="center"/>
              <w:rPr>
                <w:sz w:val="22"/>
                <w:szCs w:val="22"/>
              </w:rPr>
            </w:pPr>
          </w:p>
        </w:tc>
        <w:tc>
          <w:tcPr>
            <w:tcW w:w="922" w:type="dxa"/>
          </w:tcPr>
          <w:p w:rsidR="00816609" w:rsidRPr="009F3552" w:rsidRDefault="00816609" w:rsidP="00816609">
            <w:pPr>
              <w:jc w:val="center"/>
              <w:rPr>
                <w:sz w:val="22"/>
                <w:szCs w:val="22"/>
              </w:rPr>
            </w:pPr>
          </w:p>
        </w:tc>
        <w:tc>
          <w:tcPr>
            <w:tcW w:w="761" w:type="dxa"/>
          </w:tcPr>
          <w:p w:rsidR="00816609" w:rsidRPr="009F3552" w:rsidRDefault="00816609" w:rsidP="00816609">
            <w:pPr>
              <w:jc w:val="center"/>
              <w:rPr>
                <w:sz w:val="22"/>
                <w:szCs w:val="22"/>
              </w:rPr>
            </w:pPr>
          </w:p>
        </w:tc>
        <w:tc>
          <w:tcPr>
            <w:tcW w:w="933" w:type="dxa"/>
          </w:tcPr>
          <w:p w:rsidR="00816609" w:rsidRPr="009F3552" w:rsidRDefault="00816609" w:rsidP="00816609">
            <w:pPr>
              <w:jc w:val="center"/>
              <w:rPr>
                <w:sz w:val="22"/>
                <w:szCs w:val="22"/>
              </w:rPr>
            </w:pPr>
          </w:p>
        </w:tc>
        <w:tc>
          <w:tcPr>
            <w:tcW w:w="714" w:type="dxa"/>
          </w:tcPr>
          <w:p w:rsidR="00816609" w:rsidRPr="009F3552" w:rsidRDefault="00816609" w:rsidP="00816609">
            <w:pPr>
              <w:jc w:val="center"/>
              <w:rPr>
                <w:sz w:val="22"/>
                <w:szCs w:val="22"/>
              </w:rPr>
            </w:pPr>
          </w:p>
        </w:tc>
        <w:tc>
          <w:tcPr>
            <w:tcW w:w="938" w:type="dxa"/>
          </w:tcPr>
          <w:p w:rsidR="00816609" w:rsidRPr="009F3552" w:rsidRDefault="00816609" w:rsidP="00816609">
            <w:pPr>
              <w:jc w:val="center"/>
              <w:rPr>
                <w:sz w:val="22"/>
                <w:szCs w:val="22"/>
              </w:rPr>
            </w:pPr>
          </w:p>
        </w:tc>
      </w:tr>
      <w:tr w:rsidR="00816609" w:rsidRPr="009F3552">
        <w:tc>
          <w:tcPr>
            <w:tcW w:w="2911" w:type="dxa"/>
          </w:tcPr>
          <w:p w:rsidR="00816609" w:rsidRPr="009F3552" w:rsidRDefault="00816609" w:rsidP="00816609">
            <w:pPr>
              <w:spacing w:before="60" w:line="200" w:lineRule="exact"/>
              <w:ind w:left="-57" w:right="-113"/>
              <w:rPr>
                <w:w w:val="90"/>
                <w:sz w:val="22"/>
                <w:szCs w:val="22"/>
              </w:rPr>
            </w:pPr>
            <w:r w:rsidRPr="009F3552">
              <w:rPr>
                <w:w w:val="90"/>
                <w:sz w:val="22"/>
                <w:szCs w:val="22"/>
              </w:rPr>
              <w:t>Ежегодная  расчетная  лесосека:</w:t>
            </w:r>
          </w:p>
        </w:tc>
        <w:tc>
          <w:tcPr>
            <w:tcW w:w="934" w:type="dxa"/>
          </w:tcPr>
          <w:p w:rsidR="00816609" w:rsidRPr="009F3552" w:rsidRDefault="00CE50DC" w:rsidP="00816609">
            <w:pPr>
              <w:jc w:val="center"/>
              <w:rPr>
                <w:sz w:val="22"/>
                <w:szCs w:val="22"/>
              </w:rPr>
            </w:pPr>
            <w:r w:rsidRPr="009F3552">
              <w:rPr>
                <w:sz w:val="22"/>
                <w:szCs w:val="22"/>
              </w:rPr>
              <w:t>1</w:t>
            </w:r>
          </w:p>
        </w:tc>
        <w:tc>
          <w:tcPr>
            <w:tcW w:w="934" w:type="dxa"/>
          </w:tcPr>
          <w:p w:rsidR="00816609" w:rsidRPr="009F3552" w:rsidRDefault="00816609" w:rsidP="00816609">
            <w:pPr>
              <w:jc w:val="center"/>
              <w:rPr>
                <w:sz w:val="22"/>
                <w:szCs w:val="22"/>
              </w:rPr>
            </w:pPr>
          </w:p>
        </w:tc>
        <w:tc>
          <w:tcPr>
            <w:tcW w:w="729" w:type="dxa"/>
          </w:tcPr>
          <w:p w:rsidR="00816609" w:rsidRPr="009F3552" w:rsidRDefault="00816609" w:rsidP="00816609">
            <w:pPr>
              <w:jc w:val="center"/>
              <w:rPr>
                <w:sz w:val="22"/>
                <w:szCs w:val="22"/>
              </w:rPr>
            </w:pPr>
          </w:p>
        </w:tc>
        <w:tc>
          <w:tcPr>
            <w:tcW w:w="958" w:type="dxa"/>
          </w:tcPr>
          <w:p w:rsidR="00816609" w:rsidRPr="009F3552" w:rsidRDefault="00816609" w:rsidP="00816609">
            <w:pPr>
              <w:jc w:val="center"/>
              <w:rPr>
                <w:sz w:val="22"/>
                <w:szCs w:val="22"/>
              </w:rPr>
            </w:pPr>
          </w:p>
        </w:tc>
        <w:tc>
          <w:tcPr>
            <w:tcW w:w="748" w:type="dxa"/>
          </w:tcPr>
          <w:p w:rsidR="00816609" w:rsidRPr="009F3552" w:rsidRDefault="00816609" w:rsidP="00816609">
            <w:pPr>
              <w:jc w:val="center"/>
              <w:rPr>
                <w:sz w:val="22"/>
                <w:szCs w:val="22"/>
              </w:rPr>
            </w:pPr>
          </w:p>
        </w:tc>
        <w:tc>
          <w:tcPr>
            <w:tcW w:w="915" w:type="dxa"/>
          </w:tcPr>
          <w:p w:rsidR="00816609" w:rsidRPr="009F3552" w:rsidRDefault="00816609" w:rsidP="00816609">
            <w:pPr>
              <w:jc w:val="center"/>
              <w:rPr>
                <w:sz w:val="22"/>
                <w:szCs w:val="22"/>
              </w:rPr>
            </w:pPr>
          </w:p>
        </w:tc>
        <w:tc>
          <w:tcPr>
            <w:tcW w:w="768" w:type="dxa"/>
          </w:tcPr>
          <w:p w:rsidR="00816609" w:rsidRPr="009F3552" w:rsidRDefault="00816609" w:rsidP="00816609">
            <w:pPr>
              <w:jc w:val="center"/>
              <w:rPr>
                <w:sz w:val="22"/>
                <w:szCs w:val="22"/>
              </w:rPr>
            </w:pPr>
          </w:p>
        </w:tc>
        <w:tc>
          <w:tcPr>
            <w:tcW w:w="935" w:type="dxa"/>
          </w:tcPr>
          <w:p w:rsidR="00816609" w:rsidRPr="009F3552" w:rsidRDefault="00816609" w:rsidP="00816609">
            <w:pPr>
              <w:jc w:val="center"/>
              <w:rPr>
                <w:sz w:val="22"/>
                <w:szCs w:val="22"/>
              </w:rPr>
            </w:pPr>
          </w:p>
        </w:tc>
        <w:tc>
          <w:tcPr>
            <w:tcW w:w="748" w:type="dxa"/>
          </w:tcPr>
          <w:p w:rsidR="00816609" w:rsidRPr="009F3552" w:rsidRDefault="00816609" w:rsidP="00816609">
            <w:pPr>
              <w:jc w:val="center"/>
              <w:rPr>
                <w:sz w:val="22"/>
                <w:szCs w:val="22"/>
              </w:rPr>
            </w:pPr>
          </w:p>
        </w:tc>
        <w:tc>
          <w:tcPr>
            <w:tcW w:w="922" w:type="dxa"/>
          </w:tcPr>
          <w:p w:rsidR="00816609" w:rsidRPr="009F3552" w:rsidRDefault="00816609" w:rsidP="00816609">
            <w:pPr>
              <w:jc w:val="center"/>
              <w:rPr>
                <w:sz w:val="22"/>
                <w:szCs w:val="22"/>
              </w:rPr>
            </w:pPr>
          </w:p>
        </w:tc>
        <w:tc>
          <w:tcPr>
            <w:tcW w:w="761" w:type="dxa"/>
          </w:tcPr>
          <w:p w:rsidR="00816609" w:rsidRPr="009F3552" w:rsidRDefault="00816609" w:rsidP="00816609">
            <w:pPr>
              <w:jc w:val="center"/>
              <w:rPr>
                <w:sz w:val="22"/>
                <w:szCs w:val="22"/>
              </w:rPr>
            </w:pPr>
          </w:p>
        </w:tc>
        <w:tc>
          <w:tcPr>
            <w:tcW w:w="933" w:type="dxa"/>
          </w:tcPr>
          <w:p w:rsidR="00816609" w:rsidRPr="009F3552" w:rsidRDefault="00816609" w:rsidP="00816609">
            <w:pPr>
              <w:jc w:val="center"/>
              <w:rPr>
                <w:sz w:val="22"/>
                <w:szCs w:val="22"/>
              </w:rPr>
            </w:pPr>
          </w:p>
        </w:tc>
        <w:tc>
          <w:tcPr>
            <w:tcW w:w="714" w:type="dxa"/>
          </w:tcPr>
          <w:p w:rsidR="00816609" w:rsidRPr="009F3552" w:rsidRDefault="00816609" w:rsidP="00816609">
            <w:pPr>
              <w:jc w:val="center"/>
              <w:rPr>
                <w:sz w:val="22"/>
                <w:szCs w:val="22"/>
              </w:rPr>
            </w:pPr>
          </w:p>
        </w:tc>
        <w:tc>
          <w:tcPr>
            <w:tcW w:w="938" w:type="dxa"/>
          </w:tcPr>
          <w:p w:rsidR="00816609" w:rsidRPr="009F3552" w:rsidRDefault="00816609" w:rsidP="00816609">
            <w:pPr>
              <w:jc w:val="center"/>
              <w:rPr>
                <w:sz w:val="22"/>
                <w:szCs w:val="22"/>
              </w:rPr>
            </w:pPr>
          </w:p>
        </w:tc>
      </w:tr>
      <w:tr w:rsidR="00816609" w:rsidRPr="009F3552">
        <w:tc>
          <w:tcPr>
            <w:tcW w:w="2911" w:type="dxa"/>
          </w:tcPr>
          <w:p w:rsidR="00816609" w:rsidRPr="009F3552" w:rsidRDefault="00816609" w:rsidP="00816609">
            <w:pPr>
              <w:spacing w:before="60" w:line="200" w:lineRule="exact"/>
              <w:ind w:left="-57" w:right="-113"/>
              <w:rPr>
                <w:w w:val="90"/>
                <w:sz w:val="22"/>
                <w:szCs w:val="22"/>
              </w:rPr>
            </w:pPr>
            <w:r w:rsidRPr="009F3552">
              <w:rPr>
                <w:w w:val="90"/>
                <w:sz w:val="22"/>
                <w:szCs w:val="22"/>
              </w:rPr>
              <w:t>корневой</w:t>
            </w:r>
          </w:p>
        </w:tc>
        <w:tc>
          <w:tcPr>
            <w:tcW w:w="934" w:type="dxa"/>
          </w:tcPr>
          <w:p w:rsidR="00816609" w:rsidRPr="009F3552" w:rsidRDefault="00816609" w:rsidP="00816609">
            <w:pPr>
              <w:jc w:val="center"/>
              <w:rPr>
                <w:sz w:val="22"/>
                <w:szCs w:val="22"/>
              </w:rPr>
            </w:pPr>
          </w:p>
        </w:tc>
        <w:tc>
          <w:tcPr>
            <w:tcW w:w="934" w:type="dxa"/>
          </w:tcPr>
          <w:p w:rsidR="00816609" w:rsidRPr="009F3552" w:rsidRDefault="00816609" w:rsidP="00816609">
            <w:pPr>
              <w:jc w:val="center"/>
              <w:rPr>
                <w:sz w:val="22"/>
                <w:szCs w:val="22"/>
              </w:rPr>
            </w:pPr>
          </w:p>
        </w:tc>
        <w:tc>
          <w:tcPr>
            <w:tcW w:w="729" w:type="dxa"/>
          </w:tcPr>
          <w:p w:rsidR="00816609" w:rsidRPr="009F3552" w:rsidRDefault="00816609" w:rsidP="00816609">
            <w:pPr>
              <w:jc w:val="center"/>
              <w:rPr>
                <w:sz w:val="22"/>
                <w:szCs w:val="22"/>
              </w:rPr>
            </w:pPr>
          </w:p>
        </w:tc>
        <w:tc>
          <w:tcPr>
            <w:tcW w:w="958" w:type="dxa"/>
          </w:tcPr>
          <w:p w:rsidR="00816609" w:rsidRPr="009F3552" w:rsidRDefault="00816609" w:rsidP="00816609">
            <w:pPr>
              <w:jc w:val="center"/>
              <w:rPr>
                <w:sz w:val="22"/>
                <w:szCs w:val="22"/>
              </w:rPr>
            </w:pPr>
          </w:p>
        </w:tc>
        <w:tc>
          <w:tcPr>
            <w:tcW w:w="748" w:type="dxa"/>
          </w:tcPr>
          <w:p w:rsidR="00816609" w:rsidRPr="009F3552" w:rsidRDefault="00816609" w:rsidP="00816609">
            <w:pPr>
              <w:jc w:val="center"/>
              <w:rPr>
                <w:sz w:val="22"/>
                <w:szCs w:val="22"/>
              </w:rPr>
            </w:pPr>
          </w:p>
        </w:tc>
        <w:tc>
          <w:tcPr>
            <w:tcW w:w="915" w:type="dxa"/>
          </w:tcPr>
          <w:p w:rsidR="00816609" w:rsidRPr="009F3552" w:rsidRDefault="00816609" w:rsidP="00816609">
            <w:pPr>
              <w:jc w:val="center"/>
              <w:rPr>
                <w:sz w:val="22"/>
                <w:szCs w:val="22"/>
              </w:rPr>
            </w:pPr>
          </w:p>
        </w:tc>
        <w:tc>
          <w:tcPr>
            <w:tcW w:w="768" w:type="dxa"/>
          </w:tcPr>
          <w:p w:rsidR="00816609" w:rsidRPr="009F3552" w:rsidRDefault="00816609" w:rsidP="00816609">
            <w:pPr>
              <w:jc w:val="center"/>
              <w:rPr>
                <w:sz w:val="22"/>
                <w:szCs w:val="22"/>
              </w:rPr>
            </w:pPr>
          </w:p>
        </w:tc>
        <w:tc>
          <w:tcPr>
            <w:tcW w:w="935" w:type="dxa"/>
          </w:tcPr>
          <w:p w:rsidR="00816609" w:rsidRPr="009F3552" w:rsidRDefault="00816609" w:rsidP="00816609">
            <w:pPr>
              <w:jc w:val="center"/>
              <w:rPr>
                <w:sz w:val="22"/>
                <w:szCs w:val="22"/>
              </w:rPr>
            </w:pPr>
          </w:p>
        </w:tc>
        <w:tc>
          <w:tcPr>
            <w:tcW w:w="748" w:type="dxa"/>
          </w:tcPr>
          <w:p w:rsidR="00816609" w:rsidRPr="009F3552" w:rsidRDefault="00816609" w:rsidP="00816609">
            <w:pPr>
              <w:jc w:val="center"/>
              <w:rPr>
                <w:sz w:val="22"/>
                <w:szCs w:val="22"/>
              </w:rPr>
            </w:pPr>
          </w:p>
        </w:tc>
        <w:tc>
          <w:tcPr>
            <w:tcW w:w="922" w:type="dxa"/>
          </w:tcPr>
          <w:p w:rsidR="00816609" w:rsidRPr="009F3552" w:rsidRDefault="00816609" w:rsidP="00816609">
            <w:pPr>
              <w:jc w:val="center"/>
              <w:rPr>
                <w:sz w:val="22"/>
                <w:szCs w:val="22"/>
              </w:rPr>
            </w:pPr>
          </w:p>
        </w:tc>
        <w:tc>
          <w:tcPr>
            <w:tcW w:w="761" w:type="dxa"/>
          </w:tcPr>
          <w:p w:rsidR="00816609" w:rsidRPr="009F3552" w:rsidRDefault="00816609" w:rsidP="00816609">
            <w:pPr>
              <w:jc w:val="center"/>
              <w:rPr>
                <w:sz w:val="22"/>
                <w:szCs w:val="22"/>
              </w:rPr>
            </w:pPr>
          </w:p>
        </w:tc>
        <w:tc>
          <w:tcPr>
            <w:tcW w:w="933" w:type="dxa"/>
          </w:tcPr>
          <w:p w:rsidR="00816609" w:rsidRPr="009F3552" w:rsidRDefault="00816609" w:rsidP="00816609">
            <w:pPr>
              <w:jc w:val="center"/>
              <w:rPr>
                <w:sz w:val="22"/>
                <w:szCs w:val="22"/>
              </w:rPr>
            </w:pPr>
          </w:p>
        </w:tc>
        <w:tc>
          <w:tcPr>
            <w:tcW w:w="714" w:type="dxa"/>
          </w:tcPr>
          <w:p w:rsidR="00816609" w:rsidRPr="009F3552" w:rsidRDefault="00816609" w:rsidP="00816609">
            <w:pPr>
              <w:jc w:val="center"/>
              <w:rPr>
                <w:sz w:val="22"/>
                <w:szCs w:val="22"/>
              </w:rPr>
            </w:pPr>
          </w:p>
        </w:tc>
        <w:tc>
          <w:tcPr>
            <w:tcW w:w="938" w:type="dxa"/>
          </w:tcPr>
          <w:p w:rsidR="00816609" w:rsidRPr="009F3552" w:rsidRDefault="00816609" w:rsidP="00816609">
            <w:pPr>
              <w:jc w:val="center"/>
              <w:rPr>
                <w:sz w:val="22"/>
                <w:szCs w:val="22"/>
              </w:rPr>
            </w:pPr>
          </w:p>
        </w:tc>
      </w:tr>
      <w:tr w:rsidR="00816609" w:rsidRPr="009F3552">
        <w:tc>
          <w:tcPr>
            <w:tcW w:w="2911" w:type="dxa"/>
          </w:tcPr>
          <w:p w:rsidR="00816609" w:rsidRPr="009F3552" w:rsidRDefault="00816609" w:rsidP="00816609">
            <w:pPr>
              <w:spacing w:before="60" w:line="200" w:lineRule="exact"/>
              <w:ind w:left="-57" w:right="-113"/>
              <w:rPr>
                <w:w w:val="90"/>
                <w:sz w:val="22"/>
                <w:szCs w:val="22"/>
              </w:rPr>
            </w:pPr>
            <w:r w:rsidRPr="009F3552">
              <w:rPr>
                <w:w w:val="90"/>
                <w:sz w:val="22"/>
                <w:szCs w:val="22"/>
              </w:rPr>
              <w:t>ликвид</w:t>
            </w:r>
          </w:p>
        </w:tc>
        <w:tc>
          <w:tcPr>
            <w:tcW w:w="934" w:type="dxa"/>
          </w:tcPr>
          <w:p w:rsidR="00816609" w:rsidRPr="009F3552" w:rsidRDefault="00816609" w:rsidP="00816609">
            <w:pPr>
              <w:jc w:val="center"/>
              <w:rPr>
                <w:sz w:val="22"/>
                <w:szCs w:val="22"/>
              </w:rPr>
            </w:pPr>
          </w:p>
        </w:tc>
        <w:tc>
          <w:tcPr>
            <w:tcW w:w="934" w:type="dxa"/>
          </w:tcPr>
          <w:p w:rsidR="00816609" w:rsidRPr="009F3552" w:rsidRDefault="00816609" w:rsidP="00816609">
            <w:pPr>
              <w:jc w:val="center"/>
              <w:rPr>
                <w:sz w:val="22"/>
                <w:szCs w:val="22"/>
              </w:rPr>
            </w:pPr>
          </w:p>
        </w:tc>
        <w:tc>
          <w:tcPr>
            <w:tcW w:w="729" w:type="dxa"/>
          </w:tcPr>
          <w:p w:rsidR="00816609" w:rsidRPr="009F3552" w:rsidRDefault="00816609" w:rsidP="00816609">
            <w:pPr>
              <w:jc w:val="center"/>
              <w:rPr>
                <w:sz w:val="22"/>
                <w:szCs w:val="22"/>
              </w:rPr>
            </w:pPr>
          </w:p>
        </w:tc>
        <w:tc>
          <w:tcPr>
            <w:tcW w:w="958" w:type="dxa"/>
          </w:tcPr>
          <w:p w:rsidR="00816609" w:rsidRPr="009F3552" w:rsidRDefault="00816609" w:rsidP="00816609">
            <w:pPr>
              <w:jc w:val="center"/>
              <w:rPr>
                <w:sz w:val="22"/>
                <w:szCs w:val="22"/>
              </w:rPr>
            </w:pPr>
          </w:p>
        </w:tc>
        <w:tc>
          <w:tcPr>
            <w:tcW w:w="748" w:type="dxa"/>
          </w:tcPr>
          <w:p w:rsidR="00816609" w:rsidRPr="009F3552" w:rsidRDefault="00816609" w:rsidP="00816609">
            <w:pPr>
              <w:jc w:val="center"/>
              <w:rPr>
                <w:sz w:val="22"/>
                <w:szCs w:val="22"/>
              </w:rPr>
            </w:pPr>
          </w:p>
        </w:tc>
        <w:tc>
          <w:tcPr>
            <w:tcW w:w="915" w:type="dxa"/>
          </w:tcPr>
          <w:p w:rsidR="00816609" w:rsidRPr="009F3552" w:rsidRDefault="00816609" w:rsidP="00816609">
            <w:pPr>
              <w:jc w:val="center"/>
              <w:rPr>
                <w:sz w:val="22"/>
                <w:szCs w:val="22"/>
              </w:rPr>
            </w:pPr>
          </w:p>
        </w:tc>
        <w:tc>
          <w:tcPr>
            <w:tcW w:w="768" w:type="dxa"/>
          </w:tcPr>
          <w:p w:rsidR="00816609" w:rsidRPr="009F3552" w:rsidRDefault="00816609" w:rsidP="00816609">
            <w:pPr>
              <w:jc w:val="center"/>
              <w:rPr>
                <w:sz w:val="22"/>
                <w:szCs w:val="22"/>
              </w:rPr>
            </w:pPr>
          </w:p>
        </w:tc>
        <w:tc>
          <w:tcPr>
            <w:tcW w:w="935" w:type="dxa"/>
          </w:tcPr>
          <w:p w:rsidR="00816609" w:rsidRPr="009F3552" w:rsidRDefault="00816609" w:rsidP="00816609">
            <w:pPr>
              <w:jc w:val="center"/>
              <w:rPr>
                <w:sz w:val="22"/>
                <w:szCs w:val="22"/>
              </w:rPr>
            </w:pPr>
          </w:p>
        </w:tc>
        <w:tc>
          <w:tcPr>
            <w:tcW w:w="748" w:type="dxa"/>
          </w:tcPr>
          <w:p w:rsidR="00816609" w:rsidRPr="009F3552" w:rsidRDefault="00816609" w:rsidP="00816609">
            <w:pPr>
              <w:jc w:val="center"/>
              <w:rPr>
                <w:sz w:val="22"/>
                <w:szCs w:val="22"/>
              </w:rPr>
            </w:pPr>
          </w:p>
        </w:tc>
        <w:tc>
          <w:tcPr>
            <w:tcW w:w="922" w:type="dxa"/>
          </w:tcPr>
          <w:p w:rsidR="00816609" w:rsidRPr="009F3552" w:rsidRDefault="00816609" w:rsidP="00816609">
            <w:pPr>
              <w:jc w:val="center"/>
              <w:rPr>
                <w:sz w:val="22"/>
                <w:szCs w:val="22"/>
              </w:rPr>
            </w:pPr>
          </w:p>
        </w:tc>
        <w:tc>
          <w:tcPr>
            <w:tcW w:w="761" w:type="dxa"/>
          </w:tcPr>
          <w:p w:rsidR="00816609" w:rsidRPr="009F3552" w:rsidRDefault="00816609" w:rsidP="00816609">
            <w:pPr>
              <w:jc w:val="center"/>
              <w:rPr>
                <w:sz w:val="22"/>
                <w:szCs w:val="22"/>
              </w:rPr>
            </w:pPr>
          </w:p>
        </w:tc>
        <w:tc>
          <w:tcPr>
            <w:tcW w:w="933" w:type="dxa"/>
          </w:tcPr>
          <w:p w:rsidR="00816609" w:rsidRPr="009F3552" w:rsidRDefault="00816609" w:rsidP="00816609">
            <w:pPr>
              <w:jc w:val="center"/>
              <w:rPr>
                <w:sz w:val="22"/>
                <w:szCs w:val="22"/>
              </w:rPr>
            </w:pPr>
          </w:p>
        </w:tc>
        <w:tc>
          <w:tcPr>
            <w:tcW w:w="714" w:type="dxa"/>
          </w:tcPr>
          <w:p w:rsidR="00816609" w:rsidRPr="009F3552" w:rsidRDefault="00816609" w:rsidP="00816609">
            <w:pPr>
              <w:jc w:val="center"/>
              <w:rPr>
                <w:sz w:val="22"/>
                <w:szCs w:val="22"/>
              </w:rPr>
            </w:pPr>
          </w:p>
        </w:tc>
        <w:tc>
          <w:tcPr>
            <w:tcW w:w="938" w:type="dxa"/>
          </w:tcPr>
          <w:p w:rsidR="00816609" w:rsidRPr="009F3552" w:rsidRDefault="00816609" w:rsidP="00816609">
            <w:pPr>
              <w:jc w:val="center"/>
              <w:rPr>
                <w:sz w:val="22"/>
                <w:szCs w:val="22"/>
              </w:rPr>
            </w:pPr>
          </w:p>
        </w:tc>
      </w:tr>
      <w:tr w:rsidR="00816609" w:rsidRPr="009F3552">
        <w:tc>
          <w:tcPr>
            <w:tcW w:w="2911" w:type="dxa"/>
          </w:tcPr>
          <w:p w:rsidR="00816609" w:rsidRPr="009F3552" w:rsidRDefault="00816609" w:rsidP="00816609">
            <w:pPr>
              <w:spacing w:before="60" w:line="200" w:lineRule="exact"/>
              <w:ind w:left="-57" w:right="-113"/>
              <w:rPr>
                <w:w w:val="90"/>
                <w:sz w:val="22"/>
                <w:szCs w:val="22"/>
              </w:rPr>
            </w:pPr>
            <w:r w:rsidRPr="009F3552">
              <w:rPr>
                <w:w w:val="90"/>
                <w:sz w:val="22"/>
                <w:szCs w:val="22"/>
              </w:rPr>
              <w:t>деловая</w:t>
            </w:r>
          </w:p>
        </w:tc>
        <w:tc>
          <w:tcPr>
            <w:tcW w:w="934" w:type="dxa"/>
          </w:tcPr>
          <w:p w:rsidR="00816609" w:rsidRPr="009F3552" w:rsidRDefault="00816609" w:rsidP="00816609">
            <w:pPr>
              <w:jc w:val="center"/>
              <w:rPr>
                <w:sz w:val="22"/>
                <w:szCs w:val="22"/>
              </w:rPr>
            </w:pPr>
          </w:p>
        </w:tc>
        <w:tc>
          <w:tcPr>
            <w:tcW w:w="934" w:type="dxa"/>
          </w:tcPr>
          <w:p w:rsidR="00816609" w:rsidRPr="009F3552" w:rsidRDefault="00816609" w:rsidP="00816609">
            <w:pPr>
              <w:jc w:val="center"/>
              <w:rPr>
                <w:sz w:val="22"/>
                <w:szCs w:val="22"/>
              </w:rPr>
            </w:pPr>
          </w:p>
        </w:tc>
        <w:tc>
          <w:tcPr>
            <w:tcW w:w="729" w:type="dxa"/>
          </w:tcPr>
          <w:p w:rsidR="00816609" w:rsidRPr="009F3552" w:rsidRDefault="00816609" w:rsidP="00816609">
            <w:pPr>
              <w:jc w:val="center"/>
              <w:rPr>
                <w:sz w:val="22"/>
                <w:szCs w:val="22"/>
              </w:rPr>
            </w:pPr>
          </w:p>
        </w:tc>
        <w:tc>
          <w:tcPr>
            <w:tcW w:w="958" w:type="dxa"/>
          </w:tcPr>
          <w:p w:rsidR="00816609" w:rsidRPr="009F3552" w:rsidRDefault="00816609" w:rsidP="00816609">
            <w:pPr>
              <w:jc w:val="center"/>
              <w:rPr>
                <w:sz w:val="22"/>
                <w:szCs w:val="22"/>
              </w:rPr>
            </w:pPr>
          </w:p>
        </w:tc>
        <w:tc>
          <w:tcPr>
            <w:tcW w:w="748" w:type="dxa"/>
          </w:tcPr>
          <w:p w:rsidR="00816609" w:rsidRPr="009F3552" w:rsidRDefault="00816609" w:rsidP="00816609">
            <w:pPr>
              <w:jc w:val="center"/>
              <w:rPr>
                <w:sz w:val="22"/>
                <w:szCs w:val="22"/>
              </w:rPr>
            </w:pPr>
          </w:p>
        </w:tc>
        <w:tc>
          <w:tcPr>
            <w:tcW w:w="915" w:type="dxa"/>
          </w:tcPr>
          <w:p w:rsidR="00816609" w:rsidRPr="009F3552" w:rsidRDefault="00816609" w:rsidP="00816609">
            <w:pPr>
              <w:jc w:val="center"/>
              <w:rPr>
                <w:sz w:val="22"/>
                <w:szCs w:val="22"/>
              </w:rPr>
            </w:pPr>
          </w:p>
        </w:tc>
        <w:tc>
          <w:tcPr>
            <w:tcW w:w="768" w:type="dxa"/>
          </w:tcPr>
          <w:p w:rsidR="00816609" w:rsidRPr="009F3552" w:rsidRDefault="00816609" w:rsidP="00816609">
            <w:pPr>
              <w:jc w:val="center"/>
              <w:rPr>
                <w:sz w:val="22"/>
                <w:szCs w:val="22"/>
              </w:rPr>
            </w:pPr>
          </w:p>
        </w:tc>
        <w:tc>
          <w:tcPr>
            <w:tcW w:w="935" w:type="dxa"/>
          </w:tcPr>
          <w:p w:rsidR="00816609" w:rsidRPr="009F3552" w:rsidRDefault="00816609" w:rsidP="00816609">
            <w:pPr>
              <w:jc w:val="center"/>
              <w:rPr>
                <w:sz w:val="22"/>
                <w:szCs w:val="22"/>
              </w:rPr>
            </w:pPr>
          </w:p>
        </w:tc>
        <w:tc>
          <w:tcPr>
            <w:tcW w:w="748" w:type="dxa"/>
          </w:tcPr>
          <w:p w:rsidR="00816609" w:rsidRPr="009F3552" w:rsidRDefault="00816609" w:rsidP="00816609">
            <w:pPr>
              <w:jc w:val="center"/>
              <w:rPr>
                <w:sz w:val="22"/>
                <w:szCs w:val="22"/>
              </w:rPr>
            </w:pPr>
          </w:p>
        </w:tc>
        <w:tc>
          <w:tcPr>
            <w:tcW w:w="922" w:type="dxa"/>
          </w:tcPr>
          <w:p w:rsidR="00816609" w:rsidRPr="009F3552" w:rsidRDefault="00816609" w:rsidP="00816609">
            <w:pPr>
              <w:jc w:val="center"/>
              <w:rPr>
                <w:sz w:val="22"/>
                <w:szCs w:val="22"/>
              </w:rPr>
            </w:pPr>
          </w:p>
        </w:tc>
        <w:tc>
          <w:tcPr>
            <w:tcW w:w="761" w:type="dxa"/>
          </w:tcPr>
          <w:p w:rsidR="00816609" w:rsidRPr="009F3552" w:rsidRDefault="00816609" w:rsidP="00816609">
            <w:pPr>
              <w:jc w:val="center"/>
              <w:rPr>
                <w:sz w:val="22"/>
                <w:szCs w:val="22"/>
              </w:rPr>
            </w:pPr>
          </w:p>
        </w:tc>
        <w:tc>
          <w:tcPr>
            <w:tcW w:w="933" w:type="dxa"/>
          </w:tcPr>
          <w:p w:rsidR="00816609" w:rsidRPr="009F3552" w:rsidRDefault="00816609" w:rsidP="00816609">
            <w:pPr>
              <w:jc w:val="center"/>
              <w:rPr>
                <w:sz w:val="22"/>
                <w:szCs w:val="22"/>
              </w:rPr>
            </w:pPr>
          </w:p>
        </w:tc>
        <w:tc>
          <w:tcPr>
            <w:tcW w:w="714" w:type="dxa"/>
          </w:tcPr>
          <w:p w:rsidR="00816609" w:rsidRPr="009F3552" w:rsidRDefault="00816609" w:rsidP="00816609">
            <w:pPr>
              <w:jc w:val="center"/>
              <w:rPr>
                <w:sz w:val="22"/>
                <w:szCs w:val="22"/>
              </w:rPr>
            </w:pPr>
          </w:p>
        </w:tc>
        <w:tc>
          <w:tcPr>
            <w:tcW w:w="938" w:type="dxa"/>
          </w:tcPr>
          <w:p w:rsidR="00816609" w:rsidRPr="009F3552" w:rsidRDefault="00816609" w:rsidP="00816609">
            <w:pPr>
              <w:jc w:val="center"/>
              <w:rPr>
                <w:sz w:val="22"/>
                <w:szCs w:val="22"/>
              </w:rPr>
            </w:pPr>
          </w:p>
        </w:tc>
      </w:tr>
      <w:tr w:rsidR="00816609" w:rsidRPr="009F3552">
        <w:tc>
          <w:tcPr>
            <w:tcW w:w="14848" w:type="dxa"/>
            <w:gridSpan w:val="15"/>
          </w:tcPr>
          <w:p w:rsidR="00816609" w:rsidRPr="009F3552" w:rsidRDefault="00816609" w:rsidP="00FE2887">
            <w:pPr>
              <w:spacing w:before="120" w:line="220" w:lineRule="exact"/>
              <w:ind w:left="-57" w:right="-113"/>
              <w:jc w:val="center"/>
              <w:rPr>
                <w:b/>
                <w:i/>
                <w:sz w:val="22"/>
                <w:szCs w:val="22"/>
              </w:rPr>
            </w:pPr>
            <w:r w:rsidRPr="009F3552">
              <w:rPr>
                <w:b/>
                <w:i/>
                <w:sz w:val="22"/>
                <w:szCs w:val="22"/>
              </w:rPr>
              <w:t>Итого по зеленым зонам</w:t>
            </w:r>
          </w:p>
        </w:tc>
      </w:tr>
      <w:tr w:rsidR="00816609" w:rsidRPr="009F3552">
        <w:tc>
          <w:tcPr>
            <w:tcW w:w="2911" w:type="dxa"/>
          </w:tcPr>
          <w:p w:rsidR="00816609" w:rsidRPr="009F3552" w:rsidRDefault="00816609" w:rsidP="00816609">
            <w:pPr>
              <w:spacing w:before="40" w:line="220" w:lineRule="exact"/>
              <w:ind w:left="-57" w:right="-113"/>
              <w:rPr>
                <w:w w:val="90"/>
                <w:sz w:val="22"/>
                <w:szCs w:val="22"/>
              </w:rPr>
            </w:pPr>
            <w:r w:rsidRPr="009F3552">
              <w:rPr>
                <w:w w:val="90"/>
                <w:sz w:val="22"/>
                <w:szCs w:val="22"/>
              </w:rPr>
              <w:t>Ежегодная  расчетная лесосека</w:t>
            </w:r>
          </w:p>
        </w:tc>
        <w:tc>
          <w:tcPr>
            <w:tcW w:w="934" w:type="dxa"/>
          </w:tcPr>
          <w:p w:rsidR="00816609" w:rsidRPr="009F3552" w:rsidRDefault="00A113AB" w:rsidP="00816609">
            <w:pPr>
              <w:spacing w:before="40" w:line="220" w:lineRule="exact"/>
              <w:jc w:val="center"/>
              <w:rPr>
                <w:sz w:val="22"/>
                <w:szCs w:val="22"/>
              </w:rPr>
            </w:pPr>
            <w:r w:rsidRPr="009F3552">
              <w:rPr>
                <w:sz w:val="22"/>
                <w:szCs w:val="22"/>
              </w:rPr>
              <w:t>115</w:t>
            </w:r>
          </w:p>
        </w:tc>
        <w:tc>
          <w:tcPr>
            <w:tcW w:w="934" w:type="dxa"/>
          </w:tcPr>
          <w:p w:rsidR="00816609" w:rsidRPr="009F3552" w:rsidRDefault="00816609" w:rsidP="00816609">
            <w:pPr>
              <w:spacing w:before="40" w:line="220" w:lineRule="exact"/>
              <w:jc w:val="center"/>
              <w:rPr>
                <w:sz w:val="22"/>
                <w:szCs w:val="22"/>
              </w:rPr>
            </w:pPr>
          </w:p>
        </w:tc>
        <w:tc>
          <w:tcPr>
            <w:tcW w:w="729" w:type="dxa"/>
          </w:tcPr>
          <w:p w:rsidR="00816609" w:rsidRPr="009F3552" w:rsidRDefault="00816609" w:rsidP="00816609">
            <w:pPr>
              <w:spacing w:before="40" w:line="220" w:lineRule="exact"/>
              <w:jc w:val="center"/>
              <w:rPr>
                <w:sz w:val="22"/>
                <w:szCs w:val="22"/>
              </w:rPr>
            </w:pPr>
          </w:p>
        </w:tc>
        <w:tc>
          <w:tcPr>
            <w:tcW w:w="958" w:type="dxa"/>
          </w:tcPr>
          <w:p w:rsidR="00816609" w:rsidRPr="009F3552" w:rsidRDefault="00816609" w:rsidP="00816609">
            <w:pPr>
              <w:spacing w:before="40" w:line="220" w:lineRule="exact"/>
              <w:jc w:val="center"/>
              <w:rPr>
                <w:sz w:val="22"/>
                <w:szCs w:val="22"/>
              </w:rPr>
            </w:pPr>
          </w:p>
        </w:tc>
        <w:tc>
          <w:tcPr>
            <w:tcW w:w="748" w:type="dxa"/>
          </w:tcPr>
          <w:p w:rsidR="00816609" w:rsidRPr="009F3552" w:rsidRDefault="00816609" w:rsidP="00816609">
            <w:pPr>
              <w:spacing w:before="40" w:line="220" w:lineRule="exact"/>
              <w:jc w:val="center"/>
              <w:rPr>
                <w:sz w:val="22"/>
                <w:szCs w:val="22"/>
              </w:rPr>
            </w:pPr>
          </w:p>
        </w:tc>
        <w:tc>
          <w:tcPr>
            <w:tcW w:w="915" w:type="dxa"/>
          </w:tcPr>
          <w:p w:rsidR="00816609" w:rsidRPr="009F3552" w:rsidRDefault="00816609" w:rsidP="00816609">
            <w:pPr>
              <w:spacing w:before="40" w:line="220" w:lineRule="exact"/>
              <w:jc w:val="center"/>
              <w:rPr>
                <w:sz w:val="22"/>
                <w:szCs w:val="22"/>
              </w:rPr>
            </w:pPr>
          </w:p>
        </w:tc>
        <w:tc>
          <w:tcPr>
            <w:tcW w:w="768" w:type="dxa"/>
          </w:tcPr>
          <w:p w:rsidR="00816609" w:rsidRPr="009F3552" w:rsidRDefault="00816609" w:rsidP="00816609">
            <w:pPr>
              <w:spacing w:before="40" w:line="220" w:lineRule="exact"/>
              <w:jc w:val="center"/>
              <w:rPr>
                <w:sz w:val="22"/>
                <w:szCs w:val="22"/>
              </w:rPr>
            </w:pPr>
          </w:p>
        </w:tc>
        <w:tc>
          <w:tcPr>
            <w:tcW w:w="935" w:type="dxa"/>
          </w:tcPr>
          <w:p w:rsidR="00816609" w:rsidRPr="009F3552" w:rsidRDefault="00816609" w:rsidP="00816609">
            <w:pPr>
              <w:spacing w:before="40" w:line="220" w:lineRule="exact"/>
              <w:jc w:val="center"/>
              <w:rPr>
                <w:sz w:val="22"/>
                <w:szCs w:val="22"/>
              </w:rPr>
            </w:pPr>
          </w:p>
        </w:tc>
        <w:tc>
          <w:tcPr>
            <w:tcW w:w="748" w:type="dxa"/>
          </w:tcPr>
          <w:p w:rsidR="00816609" w:rsidRPr="009F3552" w:rsidRDefault="00816609" w:rsidP="00816609">
            <w:pPr>
              <w:spacing w:before="40" w:line="220" w:lineRule="exact"/>
              <w:jc w:val="center"/>
              <w:rPr>
                <w:sz w:val="22"/>
                <w:szCs w:val="22"/>
              </w:rPr>
            </w:pPr>
          </w:p>
        </w:tc>
        <w:tc>
          <w:tcPr>
            <w:tcW w:w="922" w:type="dxa"/>
          </w:tcPr>
          <w:p w:rsidR="00816609" w:rsidRPr="009F3552" w:rsidRDefault="00816609" w:rsidP="00816609">
            <w:pPr>
              <w:spacing w:before="40" w:line="220" w:lineRule="exact"/>
              <w:jc w:val="center"/>
              <w:rPr>
                <w:sz w:val="22"/>
                <w:szCs w:val="22"/>
              </w:rPr>
            </w:pPr>
          </w:p>
        </w:tc>
        <w:tc>
          <w:tcPr>
            <w:tcW w:w="761" w:type="dxa"/>
          </w:tcPr>
          <w:p w:rsidR="00816609" w:rsidRPr="009F3552" w:rsidRDefault="00816609" w:rsidP="00816609">
            <w:pPr>
              <w:spacing w:before="40" w:line="220" w:lineRule="exact"/>
              <w:jc w:val="center"/>
              <w:rPr>
                <w:sz w:val="22"/>
                <w:szCs w:val="22"/>
              </w:rPr>
            </w:pPr>
          </w:p>
        </w:tc>
        <w:tc>
          <w:tcPr>
            <w:tcW w:w="933" w:type="dxa"/>
          </w:tcPr>
          <w:p w:rsidR="00816609" w:rsidRPr="009F3552" w:rsidRDefault="00816609" w:rsidP="00816609">
            <w:pPr>
              <w:spacing w:before="40" w:line="220" w:lineRule="exact"/>
              <w:jc w:val="center"/>
              <w:rPr>
                <w:sz w:val="22"/>
                <w:szCs w:val="22"/>
              </w:rPr>
            </w:pPr>
          </w:p>
        </w:tc>
        <w:tc>
          <w:tcPr>
            <w:tcW w:w="714" w:type="dxa"/>
          </w:tcPr>
          <w:p w:rsidR="00816609" w:rsidRPr="009F3552" w:rsidRDefault="00816609" w:rsidP="00816609">
            <w:pPr>
              <w:spacing w:before="40" w:line="220" w:lineRule="exact"/>
              <w:jc w:val="center"/>
              <w:rPr>
                <w:sz w:val="22"/>
                <w:szCs w:val="22"/>
              </w:rPr>
            </w:pPr>
          </w:p>
        </w:tc>
        <w:tc>
          <w:tcPr>
            <w:tcW w:w="938" w:type="dxa"/>
          </w:tcPr>
          <w:p w:rsidR="00816609" w:rsidRPr="009F3552" w:rsidRDefault="00816609" w:rsidP="00816609">
            <w:pPr>
              <w:spacing w:before="40" w:line="220" w:lineRule="exact"/>
              <w:jc w:val="center"/>
              <w:rPr>
                <w:sz w:val="22"/>
                <w:szCs w:val="22"/>
              </w:rPr>
            </w:pPr>
          </w:p>
        </w:tc>
      </w:tr>
      <w:tr w:rsidR="00816609" w:rsidRPr="009F3552">
        <w:tc>
          <w:tcPr>
            <w:tcW w:w="2911" w:type="dxa"/>
          </w:tcPr>
          <w:p w:rsidR="00816609" w:rsidRPr="009F3552" w:rsidRDefault="00816609" w:rsidP="00816609">
            <w:pPr>
              <w:spacing w:before="40" w:line="220" w:lineRule="exact"/>
              <w:ind w:left="-57" w:right="-113"/>
              <w:rPr>
                <w:w w:val="90"/>
                <w:sz w:val="22"/>
                <w:szCs w:val="22"/>
              </w:rPr>
            </w:pPr>
            <w:r w:rsidRPr="009F3552">
              <w:rPr>
                <w:w w:val="90"/>
                <w:sz w:val="22"/>
                <w:szCs w:val="22"/>
              </w:rPr>
              <w:t>корневой</w:t>
            </w:r>
          </w:p>
        </w:tc>
        <w:tc>
          <w:tcPr>
            <w:tcW w:w="934" w:type="dxa"/>
          </w:tcPr>
          <w:p w:rsidR="00816609" w:rsidRPr="009F3552" w:rsidRDefault="00816609" w:rsidP="00816609">
            <w:pPr>
              <w:spacing w:before="40" w:line="220" w:lineRule="exact"/>
              <w:jc w:val="center"/>
              <w:rPr>
                <w:sz w:val="22"/>
                <w:szCs w:val="22"/>
              </w:rPr>
            </w:pPr>
          </w:p>
        </w:tc>
        <w:tc>
          <w:tcPr>
            <w:tcW w:w="934" w:type="dxa"/>
          </w:tcPr>
          <w:p w:rsidR="00816609" w:rsidRPr="009F3552" w:rsidRDefault="00A113AB" w:rsidP="00816609">
            <w:pPr>
              <w:spacing w:before="40" w:line="220" w:lineRule="exact"/>
              <w:jc w:val="center"/>
              <w:rPr>
                <w:sz w:val="22"/>
                <w:szCs w:val="22"/>
              </w:rPr>
            </w:pPr>
            <w:r w:rsidRPr="009F3552">
              <w:rPr>
                <w:sz w:val="22"/>
                <w:szCs w:val="22"/>
              </w:rPr>
              <w:t>1,5</w:t>
            </w:r>
          </w:p>
        </w:tc>
        <w:tc>
          <w:tcPr>
            <w:tcW w:w="729" w:type="dxa"/>
          </w:tcPr>
          <w:p w:rsidR="00816609" w:rsidRPr="009F3552" w:rsidRDefault="00816609" w:rsidP="00816609">
            <w:pPr>
              <w:spacing w:before="40" w:line="220" w:lineRule="exact"/>
              <w:jc w:val="center"/>
              <w:rPr>
                <w:sz w:val="22"/>
                <w:szCs w:val="22"/>
              </w:rPr>
            </w:pPr>
          </w:p>
        </w:tc>
        <w:tc>
          <w:tcPr>
            <w:tcW w:w="958" w:type="dxa"/>
          </w:tcPr>
          <w:p w:rsidR="00816609" w:rsidRPr="009F3552" w:rsidRDefault="00816609" w:rsidP="00816609">
            <w:pPr>
              <w:spacing w:before="40" w:line="220" w:lineRule="exact"/>
              <w:jc w:val="center"/>
              <w:rPr>
                <w:sz w:val="22"/>
                <w:szCs w:val="22"/>
              </w:rPr>
            </w:pPr>
          </w:p>
        </w:tc>
        <w:tc>
          <w:tcPr>
            <w:tcW w:w="748" w:type="dxa"/>
          </w:tcPr>
          <w:p w:rsidR="00816609" w:rsidRPr="009F3552" w:rsidRDefault="00816609" w:rsidP="00816609">
            <w:pPr>
              <w:spacing w:before="40" w:line="220" w:lineRule="exact"/>
              <w:jc w:val="center"/>
              <w:rPr>
                <w:sz w:val="22"/>
                <w:szCs w:val="22"/>
              </w:rPr>
            </w:pPr>
          </w:p>
        </w:tc>
        <w:tc>
          <w:tcPr>
            <w:tcW w:w="915" w:type="dxa"/>
          </w:tcPr>
          <w:p w:rsidR="00816609" w:rsidRPr="009F3552" w:rsidRDefault="00816609" w:rsidP="00816609">
            <w:pPr>
              <w:spacing w:before="40" w:line="220" w:lineRule="exact"/>
              <w:jc w:val="center"/>
              <w:rPr>
                <w:sz w:val="22"/>
                <w:szCs w:val="22"/>
              </w:rPr>
            </w:pPr>
          </w:p>
        </w:tc>
        <w:tc>
          <w:tcPr>
            <w:tcW w:w="768" w:type="dxa"/>
          </w:tcPr>
          <w:p w:rsidR="00816609" w:rsidRPr="009F3552" w:rsidRDefault="00816609" w:rsidP="00816609">
            <w:pPr>
              <w:spacing w:before="40" w:line="220" w:lineRule="exact"/>
              <w:jc w:val="center"/>
              <w:rPr>
                <w:sz w:val="22"/>
                <w:szCs w:val="22"/>
              </w:rPr>
            </w:pPr>
          </w:p>
        </w:tc>
        <w:tc>
          <w:tcPr>
            <w:tcW w:w="935" w:type="dxa"/>
          </w:tcPr>
          <w:p w:rsidR="00816609" w:rsidRPr="009F3552" w:rsidRDefault="00816609" w:rsidP="00816609">
            <w:pPr>
              <w:spacing w:before="40" w:line="220" w:lineRule="exact"/>
              <w:jc w:val="center"/>
              <w:rPr>
                <w:sz w:val="22"/>
                <w:szCs w:val="22"/>
              </w:rPr>
            </w:pPr>
          </w:p>
        </w:tc>
        <w:tc>
          <w:tcPr>
            <w:tcW w:w="748" w:type="dxa"/>
          </w:tcPr>
          <w:p w:rsidR="00816609" w:rsidRPr="009F3552" w:rsidRDefault="00816609" w:rsidP="00816609">
            <w:pPr>
              <w:spacing w:before="40" w:line="220" w:lineRule="exact"/>
              <w:jc w:val="center"/>
              <w:rPr>
                <w:sz w:val="22"/>
                <w:szCs w:val="22"/>
              </w:rPr>
            </w:pPr>
          </w:p>
        </w:tc>
        <w:tc>
          <w:tcPr>
            <w:tcW w:w="922" w:type="dxa"/>
          </w:tcPr>
          <w:p w:rsidR="00816609" w:rsidRPr="009F3552" w:rsidRDefault="00816609" w:rsidP="00816609">
            <w:pPr>
              <w:spacing w:before="40" w:line="220" w:lineRule="exact"/>
              <w:jc w:val="center"/>
              <w:rPr>
                <w:sz w:val="22"/>
                <w:szCs w:val="22"/>
              </w:rPr>
            </w:pPr>
          </w:p>
        </w:tc>
        <w:tc>
          <w:tcPr>
            <w:tcW w:w="761" w:type="dxa"/>
          </w:tcPr>
          <w:p w:rsidR="00816609" w:rsidRPr="009F3552" w:rsidRDefault="00816609" w:rsidP="00816609">
            <w:pPr>
              <w:spacing w:before="40" w:line="220" w:lineRule="exact"/>
              <w:jc w:val="center"/>
              <w:rPr>
                <w:sz w:val="22"/>
                <w:szCs w:val="22"/>
              </w:rPr>
            </w:pPr>
          </w:p>
        </w:tc>
        <w:tc>
          <w:tcPr>
            <w:tcW w:w="933" w:type="dxa"/>
          </w:tcPr>
          <w:p w:rsidR="00816609" w:rsidRPr="009F3552" w:rsidRDefault="00816609" w:rsidP="00816609">
            <w:pPr>
              <w:spacing w:before="40" w:line="220" w:lineRule="exact"/>
              <w:jc w:val="center"/>
              <w:rPr>
                <w:sz w:val="22"/>
                <w:szCs w:val="22"/>
              </w:rPr>
            </w:pPr>
          </w:p>
        </w:tc>
        <w:tc>
          <w:tcPr>
            <w:tcW w:w="714" w:type="dxa"/>
          </w:tcPr>
          <w:p w:rsidR="00816609" w:rsidRPr="009F3552" w:rsidRDefault="00816609" w:rsidP="00816609">
            <w:pPr>
              <w:spacing w:before="40" w:line="220" w:lineRule="exact"/>
              <w:jc w:val="center"/>
              <w:rPr>
                <w:sz w:val="22"/>
                <w:szCs w:val="22"/>
              </w:rPr>
            </w:pPr>
          </w:p>
        </w:tc>
        <w:tc>
          <w:tcPr>
            <w:tcW w:w="938" w:type="dxa"/>
          </w:tcPr>
          <w:p w:rsidR="00816609" w:rsidRPr="009F3552" w:rsidRDefault="00816609" w:rsidP="00816609">
            <w:pPr>
              <w:spacing w:before="40" w:line="220" w:lineRule="exact"/>
              <w:jc w:val="center"/>
              <w:rPr>
                <w:sz w:val="22"/>
                <w:szCs w:val="22"/>
              </w:rPr>
            </w:pPr>
          </w:p>
        </w:tc>
      </w:tr>
      <w:tr w:rsidR="00816609" w:rsidRPr="009F3552">
        <w:tc>
          <w:tcPr>
            <w:tcW w:w="2911" w:type="dxa"/>
          </w:tcPr>
          <w:p w:rsidR="00816609" w:rsidRPr="009F3552" w:rsidRDefault="00816609" w:rsidP="00816609">
            <w:pPr>
              <w:spacing w:before="40" w:line="220" w:lineRule="exact"/>
              <w:ind w:left="-57" w:right="-113"/>
              <w:rPr>
                <w:w w:val="90"/>
                <w:sz w:val="22"/>
                <w:szCs w:val="22"/>
              </w:rPr>
            </w:pPr>
            <w:r w:rsidRPr="009F3552">
              <w:rPr>
                <w:w w:val="90"/>
                <w:sz w:val="22"/>
                <w:szCs w:val="22"/>
              </w:rPr>
              <w:t>ликвид</w:t>
            </w:r>
          </w:p>
        </w:tc>
        <w:tc>
          <w:tcPr>
            <w:tcW w:w="934" w:type="dxa"/>
          </w:tcPr>
          <w:p w:rsidR="00816609" w:rsidRPr="009F3552" w:rsidRDefault="00816609" w:rsidP="00816609">
            <w:pPr>
              <w:spacing w:before="40" w:line="220" w:lineRule="exact"/>
              <w:jc w:val="center"/>
              <w:rPr>
                <w:sz w:val="22"/>
                <w:szCs w:val="22"/>
              </w:rPr>
            </w:pPr>
          </w:p>
        </w:tc>
        <w:tc>
          <w:tcPr>
            <w:tcW w:w="934" w:type="dxa"/>
          </w:tcPr>
          <w:p w:rsidR="00816609" w:rsidRPr="009F3552" w:rsidRDefault="00A113AB" w:rsidP="00816609">
            <w:pPr>
              <w:spacing w:before="40" w:line="220" w:lineRule="exact"/>
              <w:jc w:val="center"/>
              <w:rPr>
                <w:sz w:val="22"/>
                <w:szCs w:val="22"/>
              </w:rPr>
            </w:pPr>
            <w:r w:rsidRPr="009F3552">
              <w:rPr>
                <w:sz w:val="22"/>
                <w:szCs w:val="22"/>
              </w:rPr>
              <w:t>1,3</w:t>
            </w:r>
          </w:p>
        </w:tc>
        <w:tc>
          <w:tcPr>
            <w:tcW w:w="729" w:type="dxa"/>
          </w:tcPr>
          <w:p w:rsidR="00816609" w:rsidRPr="009F3552" w:rsidRDefault="00816609" w:rsidP="00816609">
            <w:pPr>
              <w:spacing w:before="40" w:line="220" w:lineRule="exact"/>
              <w:jc w:val="center"/>
              <w:rPr>
                <w:sz w:val="22"/>
                <w:szCs w:val="22"/>
              </w:rPr>
            </w:pPr>
          </w:p>
        </w:tc>
        <w:tc>
          <w:tcPr>
            <w:tcW w:w="958" w:type="dxa"/>
          </w:tcPr>
          <w:p w:rsidR="00816609" w:rsidRPr="009F3552" w:rsidRDefault="00816609" w:rsidP="00816609">
            <w:pPr>
              <w:spacing w:before="40" w:line="220" w:lineRule="exact"/>
              <w:jc w:val="center"/>
              <w:rPr>
                <w:sz w:val="22"/>
                <w:szCs w:val="22"/>
              </w:rPr>
            </w:pPr>
          </w:p>
        </w:tc>
        <w:tc>
          <w:tcPr>
            <w:tcW w:w="748" w:type="dxa"/>
          </w:tcPr>
          <w:p w:rsidR="00816609" w:rsidRPr="009F3552" w:rsidRDefault="00816609" w:rsidP="00816609">
            <w:pPr>
              <w:spacing w:before="40" w:line="220" w:lineRule="exact"/>
              <w:jc w:val="center"/>
              <w:rPr>
                <w:sz w:val="22"/>
                <w:szCs w:val="22"/>
              </w:rPr>
            </w:pPr>
          </w:p>
        </w:tc>
        <w:tc>
          <w:tcPr>
            <w:tcW w:w="915" w:type="dxa"/>
          </w:tcPr>
          <w:p w:rsidR="00816609" w:rsidRPr="009F3552" w:rsidRDefault="00816609" w:rsidP="00816609">
            <w:pPr>
              <w:spacing w:before="40" w:line="220" w:lineRule="exact"/>
              <w:jc w:val="center"/>
              <w:rPr>
                <w:sz w:val="22"/>
                <w:szCs w:val="22"/>
              </w:rPr>
            </w:pPr>
          </w:p>
        </w:tc>
        <w:tc>
          <w:tcPr>
            <w:tcW w:w="768" w:type="dxa"/>
          </w:tcPr>
          <w:p w:rsidR="00816609" w:rsidRPr="009F3552" w:rsidRDefault="00816609" w:rsidP="00816609">
            <w:pPr>
              <w:spacing w:before="40" w:line="220" w:lineRule="exact"/>
              <w:jc w:val="center"/>
              <w:rPr>
                <w:sz w:val="22"/>
                <w:szCs w:val="22"/>
              </w:rPr>
            </w:pPr>
          </w:p>
        </w:tc>
        <w:tc>
          <w:tcPr>
            <w:tcW w:w="935" w:type="dxa"/>
          </w:tcPr>
          <w:p w:rsidR="00816609" w:rsidRPr="009F3552" w:rsidRDefault="00816609" w:rsidP="00816609">
            <w:pPr>
              <w:spacing w:before="40" w:line="220" w:lineRule="exact"/>
              <w:jc w:val="center"/>
              <w:rPr>
                <w:sz w:val="22"/>
                <w:szCs w:val="22"/>
              </w:rPr>
            </w:pPr>
          </w:p>
        </w:tc>
        <w:tc>
          <w:tcPr>
            <w:tcW w:w="748" w:type="dxa"/>
          </w:tcPr>
          <w:p w:rsidR="00816609" w:rsidRPr="009F3552" w:rsidRDefault="00816609" w:rsidP="00816609">
            <w:pPr>
              <w:spacing w:before="40" w:line="220" w:lineRule="exact"/>
              <w:jc w:val="center"/>
              <w:rPr>
                <w:sz w:val="22"/>
                <w:szCs w:val="22"/>
              </w:rPr>
            </w:pPr>
          </w:p>
        </w:tc>
        <w:tc>
          <w:tcPr>
            <w:tcW w:w="922" w:type="dxa"/>
          </w:tcPr>
          <w:p w:rsidR="00816609" w:rsidRPr="009F3552" w:rsidRDefault="00816609" w:rsidP="00816609">
            <w:pPr>
              <w:spacing w:before="40" w:line="220" w:lineRule="exact"/>
              <w:jc w:val="center"/>
              <w:rPr>
                <w:sz w:val="22"/>
                <w:szCs w:val="22"/>
              </w:rPr>
            </w:pPr>
          </w:p>
        </w:tc>
        <w:tc>
          <w:tcPr>
            <w:tcW w:w="761" w:type="dxa"/>
          </w:tcPr>
          <w:p w:rsidR="00816609" w:rsidRPr="009F3552" w:rsidRDefault="00816609" w:rsidP="00816609">
            <w:pPr>
              <w:spacing w:before="40" w:line="220" w:lineRule="exact"/>
              <w:jc w:val="center"/>
              <w:rPr>
                <w:sz w:val="22"/>
                <w:szCs w:val="22"/>
              </w:rPr>
            </w:pPr>
          </w:p>
        </w:tc>
        <w:tc>
          <w:tcPr>
            <w:tcW w:w="933" w:type="dxa"/>
          </w:tcPr>
          <w:p w:rsidR="00816609" w:rsidRPr="009F3552" w:rsidRDefault="00816609" w:rsidP="00816609">
            <w:pPr>
              <w:spacing w:before="40" w:line="220" w:lineRule="exact"/>
              <w:jc w:val="center"/>
              <w:rPr>
                <w:sz w:val="22"/>
                <w:szCs w:val="22"/>
              </w:rPr>
            </w:pPr>
          </w:p>
        </w:tc>
        <w:tc>
          <w:tcPr>
            <w:tcW w:w="714" w:type="dxa"/>
          </w:tcPr>
          <w:p w:rsidR="00816609" w:rsidRPr="009F3552" w:rsidRDefault="00816609" w:rsidP="00816609">
            <w:pPr>
              <w:spacing w:before="40" w:line="220" w:lineRule="exact"/>
              <w:jc w:val="center"/>
              <w:rPr>
                <w:sz w:val="22"/>
                <w:szCs w:val="22"/>
              </w:rPr>
            </w:pPr>
          </w:p>
        </w:tc>
        <w:tc>
          <w:tcPr>
            <w:tcW w:w="938" w:type="dxa"/>
          </w:tcPr>
          <w:p w:rsidR="00816609" w:rsidRPr="009F3552" w:rsidRDefault="00816609" w:rsidP="00816609">
            <w:pPr>
              <w:spacing w:before="40" w:line="220" w:lineRule="exact"/>
              <w:jc w:val="center"/>
              <w:rPr>
                <w:sz w:val="22"/>
                <w:szCs w:val="22"/>
              </w:rPr>
            </w:pPr>
          </w:p>
        </w:tc>
      </w:tr>
      <w:tr w:rsidR="00816609" w:rsidRPr="009F3552">
        <w:tc>
          <w:tcPr>
            <w:tcW w:w="2911" w:type="dxa"/>
          </w:tcPr>
          <w:p w:rsidR="00816609" w:rsidRPr="009F3552" w:rsidRDefault="00816609" w:rsidP="00816609">
            <w:pPr>
              <w:spacing w:before="40" w:line="220" w:lineRule="exact"/>
              <w:ind w:left="-57" w:right="-113"/>
              <w:rPr>
                <w:w w:val="90"/>
                <w:sz w:val="22"/>
                <w:szCs w:val="22"/>
              </w:rPr>
            </w:pPr>
            <w:r w:rsidRPr="009F3552">
              <w:rPr>
                <w:w w:val="90"/>
                <w:sz w:val="22"/>
                <w:szCs w:val="22"/>
              </w:rPr>
              <w:t>деловая</w:t>
            </w:r>
          </w:p>
        </w:tc>
        <w:tc>
          <w:tcPr>
            <w:tcW w:w="934" w:type="dxa"/>
          </w:tcPr>
          <w:p w:rsidR="00816609" w:rsidRPr="009F3552" w:rsidRDefault="00816609" w:rsidP="00816609">
            <w:pPr>
              <w:spacing w:before="40" w:line="220" w:lineRule="exact"/>
              <w:jc w:val="center"/>
              <w:rPr>
                <w:sz w:val="22"/>
                <w:szCs w:val="22"/>
              </w:rPr>
            </w:pPr>
          </w:p>
        </w:tc>
        <w:tc>
          <w:tcPr>
            <w:tcW w:w="934" w:type="dxa"/>
          </w:tcPr>
          <w:p w:rsidR="00816609" w:rsidRPr="009F3552" w:rsidRDefault="00A113AB" w:rsidP="00816609">
            <w:pPr>
              <w:spacing w:before="40" w:line="220" w:lineRule="exact"/>
              <w:jc w:val="center"/>
              <w:rPr>
                <w:sz w:val="22"/>
                <w:szCs w:val="22"/>
              </w:rPr>
            </w:pPr>
            <w:r w:rsidRPr="009F3552">
              <w:rPr>
                <w:sz w:val="22"/>
                <w:szCs w:val="22"/>
              </w:rPr>
              <w:t>0,3</w:t>
            </w:r>
          </w:p>
        </w:tc>
        <w:tc>
          <w:tcPr>
            <w:tcW w:w="729" w:type="dxa"/>
          </w:tcPr>
          <w:p w:rsidR="00816609" w:rsidRPr="009F3552" w:rsidRDefault="00816609" w:rsidP="00816609">
            <w:pPr>
              <w:spacing w:before="40" w:line="220" w:lineRule="exact"/>
              <w:jc w:val="center"/>
              <w:rPr>
                <w:sz w:val="22"/>
                <w:szCs w:val="22"/>
              </w:rPr>
            </w:pPr>
          </w:p>
        </w:tc>
        <w:tc>
          <w:tcPr>
            <w:tcW w:w="958" w:type="dxa"/>
          </w:tcPr>
          <w:p w:rsidR="00816609" w:rsidRPr="009F3552" w:rsidRDefault="00816609" w:rsidP="00816609">
            <w:pPr>
              <w:spacing w:before="40" w:line="220" w:lineRule="exact"/>
              <w:jc w:val="center"/>
              <w:rPr>
                <w:sz w:val="22"/>
                <w:szCs w:val="22"/>
              </w:rPr>
            </w:pPr>
          </w:p>
        </w:tc>
        <w:tc>
          <w:tcPr>
            <w:tcW w:w="748" w:type="dxa"/>
          </w:tcPr>
          <w:p w:rsidR="00816609" w:rsidRPr="009F3552" w:rsidRDefault="00816609" w:rsidP="00816609">
            <w:pPr>
              <w:spacing w:before="40" w:line="220" w:lineRule="exact"/>
              <w:jc w:val="center"/>
              <w:rPr>
                <w:sz w:val="22"/>
                <w:szCs w:val="22"/>
              </w:rPr>
            </w:pPr>
          </w:p>
        </w:tc>
        <w:tc>
          <w:tcPr>
            <w:tcW w:w="915" w:type="dxa"/>
          </w:tcPr>
          <w:p w:rsidR="00816609" w:rsidRPr="009F3552" w:rsidRDefault="00816609" w:rsidP="00816609">
            <w:pPr>
              <w:spacing w:before="40" w:line="220" w:lineRule="exact"/>
              <w:jc w:val="center"/>
              <w:rPr>
                <w:sz w:val="22"/>
                <w:szCs w:val="22"/>
              </w:rPr>
            </w:pPr>
          </w:p>
        </w:tc>
        <w:tc>
          <w:tcPr>
            <w:tcW w:w="768" w:type="dxa"/>
          </w:tcPr>
          <w:p w:rsidR="00816609" w:rsidRPr="009F3552" w:rsidRDefault="00816609" w:rsidP="00816609">
            <w:pPr>
              <w:spacing w:before="40" w:line="220" w:lineRule="exact"/>
              <w:jc w:val="center"/>
              <w:rPr>
                <w:sz w:val="22"/>
                <w:szCs w:val="22"/>
              </w:rPr>
            </w:pPr>
          </w:p>
        </w:tc>
        <w:tc>
          <w:tcPr>
            <w:tcW w:w="935" w:type="dxa"/>
          </w:tcPr>
          <w:p w:rsidR="00816609" w:rsidRPr="009F3552" w:rsidRDefault="00816609" w:rsidP="00816609">
            <w:pPr>
              <w:spacing w:before="40" w:line="220" w:lineRule="exact"/>
              <w:jc w:val="center"/>
              <w:rPr>
                <w:sz w:val="22"/>
                <w:szCs w:val="22"/>
              </w:rPr>
            </w:pPr>
          </w:p>
        </w:tc>
        <w:tc>
          <w:tcPr>
            <w:tcW w:w="748" w:type="dxa"/>
          </w:tcPr>
          <w:p w:rsidR="00816609" w:rsidRPr="009F3552" w:rsidRDefault="00816609" w:rsidP="00816609">
            <w:pPr>
              <w:spacing w:before="40" w:line="220" w:lineRule="exact"/>
              <w:jc w:val="center"/>
              <w:rPr>
                <w:sz w:val="22"/>
                <w:szCs w:val="22"/>
              </w:rPr>
            </w:pPr>
          </w:p>
        </w:tc>
        <w:tc>
          <w:tcPr>
            <w:tcW w:w="922" w:type="dxa"/>
          </w:tcPr>
          <w:p w:rsidR="00816609" w:rsidRPr="009F3552" w:rsidRDefault="00816609" w:rsidP="00816609">
            <w:pPr>
              <w:spacing w:before="40" w:line="220" w:lineRule="exact"/>
              <w:jc w:val="center"/>
              <w:rPr>
                <w:sz w:val="22"/>
                <w:szCs w:val="22"/>
              </w:rPr>
            </w:pPr>
          </w:p>
        </w:tc>
        <w:tc>
          <w:tcPr>
            <w:tcW w:w="761" w:type="dxa"/>
          </w:tcPr>
          <w:p w:rsidR="00816609" w:rsidRPr="009F3552" w:rsidRDefault="00816609" w:rsidP="00816609">
            <w:pPr>
              <w:spacing w:before="40" w:line="220" w:lineRule="exact"/>
              <w:jc w:val="center"/>
              <w:rPr>
                <w:sz w:val="22"/>
                <w:szCs w:val="22"/>
              </w:rPr>
            </w:pPr>
          </w:p>
        </w:tc>
        <w:tc>
          <w:tcPr>
            <w:tcW w:w="933" w:type="dxa"/>
          </w:tcPr>
          <w:p w:rsidR="00816609" w:rsidRPr="009F3552" w:rsidRDefault="00816609" w:rsidP="00816609">
            <w:pPr>
              <w:spacing w:before="40" w:line="220" w:lineRule="exact"/>
              <w:jc w:val="center"/>
              <w:rPr>
                <w:sz w:val="22"/>
                <w:szCs w:val="22"/>
              </w:rPr>
            </w:pPr>
          </w:p>
        </w:tc>
        <w:tc>
          <w:tcPr>
            <w:tcW w:w="714" w:type="dxa"/>
          </w:tcPr>
          <w:p w:rsidR="00816609" w:rsidRPr="009F3552" w:rsidRDefault="00816609" w:rsidP="00816609">
            <w:pPr>
              <w:spacing w:before="40" w:line="220" w:lineRule="exact"/>
              <w:jc w:val="center"/>
              <w:rPr>
                <w:sz w:val="22"/>
                <w:szCs w:val="22"/>
              </w:rPr>
            </w:pPr>
          </w:p>
        </w:tc>
        <w:tc>
          <w:tcPr>
            <w:tcW w:w="938" w:type="dxa"/>
          </w:tcPr>
          <w:p w:rsidR="00816609" w:rsidRPr="009F3552" w:rsidRDefault="00816609" w:rsidP="00816609">
            <w:pPr>
              <w:spacing w:before="40" w:line="220" w:lineRule="exact"/>
              <w:jc w:val="center"/>
              <w:rPr>
                <w:sz w:val="22"/>
                <w:szCs w:val="22"/>
              </w:rPr>
            </w:pPr>
          </w:p>
        </w:tc>
      </w:tr>
      <w:tr w:rsidR="00816609" w:rsidRPr="009F3552">
        <w:tc>
          <w:tcPr>
            <w:tcW w:w="14848" w:type="dxa"/>
            <w:gridSpan w:val="15"/>
            <w:vAlign w:val="center"/>
          </w:tcPr>
          <w:p w:rsidR="00816609" w:rsidRPr="009F3552" w:rsidRDefault="00B12FB0" w:rsidP="00500BF5">
            <w:pPr>
              <w:spacing w:before="240" w:after="120" w:line="220" w:lineRule="exact"/>
              <w:ind w:left="-57" w:right="-113"/>
              <w:jc w:val="center"/>
              <w:rPr>
                <w:b/>
                <w:i/>
                <w:sz w:val="20"/>
                <w:szCs w:val="20"/>
              </w:rPr>
            </w:pPr>
            <w:r w:rsidRPr="009F3552">
              <w:rPr>
                <w:b/>
                <w:i/>
                <w:sz w:val="20"/>
                <w:szCs w:val="20"/>
              </w:rPr>
              <w:t>ВСЕГО</w:t>
            </w:r>
            <w:r w:rsidR="00816609" w:rsidRPr="009F3552">
              <w:rPr>
                <w:b/>
                <w:i/>
                <w:sz w:val="20"/>
                <w:szCs w:val="20"/>
              </w:rPr>
              <w:t xml:space="preserve">  ПО  ЗАЩИТНЫМ  ЛЕСАМ</w:t>
            </w:r>
          </w:p>
        </w:tc>
      </w:tr>
      <w:tr w:rsidR="00816609" w:rsidRPr="009F3552">
        <w:tc>
          <w:tcPr>
            <w:tcW w:w="2911" w:type="dxa"/>
          </w:tcPr>
          <w:p w:rsidR="00816609" w:rsidRPr="009F3552" w:rsidRDefault="00816609" w:rsidP="00816609">
            <w:pPr>
              <w:spacing w:before="40" w:line="220" w:lineRule="exact"/>
              <w:ind w:left="-57" w:right="-113"/>
              <w:rPr>
                <w:b/>
                <w:w w:val="90"/>
                <w:sz w:val="22"/>
                <w:szCs w:val="22"/>
              </w:rPr>
            </w:pPr>
            <w:r w:rsidRPr="009F3552">
              <w:rPr>
                <w:b/>
                <w:w w:val="90"/>
                <w:sz w:val="22"/>
                <w:szCs w:val="22"/>
              </w:rPr>
              <w:t>Ежегодная расчетная лесосека</w:t>
            </w:r>
          </w:p>
        </w:tc>
        <w:tc>
          <w:tcPr>
            <w:tcW w:w="934" w:type="dxa"/>
          </w:tcPr>
          <w:p w:rsidR="00816609" w:rsidRPr="009F3552" w:rsidRDefault="00227D08" w:rsidP="00816609">
            <w:pPr>
              <w:spacing w:before="40" w:line="220" w:lineRule="exact"/>
              <w:jc w:val="center"/>
              <w:rPr>
                <w:b/>
                <w:sz w:val="22"/>
                <w:szCs w:val="22"/>
              </w:rPr>
            </w:pPr>
            <w:r w:rsidRPr="009F3552">
              <w:rPr>
                <w:b/>
                <w:sz w:val="22"/>
                <w:szCs w:val="22"/>
              </w:rPr>
              <w:t>2856</w:t>
            </w:r>
          </w:p>
        </w:tc>
        <w:tc>
          <w:tcPr>
            <w:tcW w:w="934" w:type="dxa"/>
          </w:tcPr>
          <w:p w:rsidR="00816609" w:rsidRPr="009F3552" w:rsidRDefault="00816609" w:rsidP="00816609">
            <w:pPr>
              <w:spacing w:before="40" w:line="220" w:lineRule="exact"/>
              <w:jc w:val="center"/>
              <w:rPr>
                <w:b/>
                <w:sz w:val="22"/>
                <w:szCs w:val="22"/>
              </w:rPr>
            </w:pPr>
          </w:p>
        </w:tc>
        <w:tc>
          <w:tcPr>
            <w:tcW w:w="729" w:type="dxa"/>
          </w:tcPr>
          <w:p w:rsidR="00816609" w:rsidRPr="009F3552" w:rsidRDefault="00816609" w:rsidP="00816609">
            <w:pPr>
              <w:spacing w:before="40" w:line="220" w:lineRule="exact"/>
              <w:jc w:val="center"/>
              <w:rPr>
                <w:b/>
                <w:sz w:val="22"/>
                <w:szCs w:val="22"/>
              </w:rPr>
            </w:pPr>
          </w:p>
        </w:tc>
        <w:tc>
          <w:tcPr>
            <w:tcW w:w="958" w:type="dxa"/>
          </w:tcPr>
          <w:p w:rsidR="00816609" w:rsidRPr="009F3552" w:rsidRDefault="00816609" w:rsidP="00816609">
            <w:pPr>
              <w:spacing w:before="40" w:line="220" w:lineRule="exact"/>
              <w:jc w:val="center"/>
              <w:rPr>
                <w:b/>
                <w:sz w:val="22"/>
                <w:szCs w:val="22"/>
              </w:rPr>
            </w:pPr>
          </w:p>
        </w:tc>
        <w:tc>
          <w:tcPr>
            <w:tcW w:w="748" w:type="dxa"/>
          </w:tcPr>
          <w:p w:rsidR="00816609" w:rsidRPr="009F3552" w:rsidRDefault="00816609" w:rsidP="00816609">
            <w:pPr>
              <w:spacing w:before="40" w:line="220" w:lineRule="exact"/>
              <w:jc w:val="center"/>
              <w:rPr>
                <w:b/>
                <w:sz w:val="22"/>
                <w:szCs w:val="22"/>
              </w:rPr>
            </w:pPr>
          </w:p>
        </w:tc>
        <w:tc>
          <w:tcPr>
            <w:tcW w:w="915" w:type="dxa"/>
          </w:tcPr>
          <w:p w:rsidR="00816609" w:rsidRPr="009F3552" w:rsidRDefault="00816609" w:rsidP="00816609">
            <w:pPr>
              <w:spacing w:before="40" w:line="220" w:lineRule="exact"/>
              <w:jc w:val="center"/>
              <w:rPr>
                <w:b/>
                <w:sz w:val="22"/>
                <w:szCs w:val="22"/>
              </w:rPr>
            </w:pPr>
          </w:p>
        </w:tc>
        <w:tc>
          <w:tcPr>
            <w:tcW w:w="768" w:type="dxa"/>
          </w:tcPr>
          <w:p w:rsidR="00816609" w:rsidRPr="009F3552" w:rsidRDefault="00816609" w:rsidP="00816609">
            <w:pPr>
              <w:spacing w:before="40" w:line="220" w:lineRule="exact"/>
              <w:jc w:val="center"/>
              <w:rPr>
                <w:b/>
                <w:sz w:val="22"/>
                <w:szCs w:val="22"/>
              </w:rPr>
            </w:pPr>
          </w:p>
        </w:tc>
        <w:tc>
          <w:tcPr>
            <w:tcW w:w="935" w:type="dxa"/>
          </w:tcPr>
          <w:p w:rsidR="00816609" w:rsidRPr="009F3552" w:rsidRDefault="00816609" w:rsidP="00816609">
            <w:pPr>
              <w:spacing w:before="40" w:line="220" w:lineRule="exact"/>
              <w:jc w:val="center"/>
              <w:rPr>
                <w:b/>
                <w:sz w:val="22"/>
                <w:szCs w:val="22"/>
              </w:rPr>
            </w:pPr>
          </w:p>
        </w:tc>
        <w:tc>
          <w:tcPr>
            <w:tcW w:w="748" w:type="dxa"/>
          </w:tcPr>
          <w:p w:rsidR="00816609" w:rsidRPr="009F3552" w:rsidRDefault="00816609" w:rsidP="00816609">
            <w:pPr>
              <w:spacing w:before="40" w:line="220" w:lineRule="exact"/>
              <w:jc w:val="center"/>
              <w:rPr>
                <w:b/>
                <w:sz w:val="22"/>
                <w:szCs w:val="22"/>
              </w:rPr>
            </w:pPr>
          </w:p>
        </w:tc>
        <w:tc>
          <w:tcPr>
            <w:tcW w:w="922" w:type="dxa"/>
          </w:tcPr>
          <w:p w:rsidR="00816609" w:rsidRPr="009F3552" w:rsidRDefault="00816609" w:rsidP="00816609">
            <w:pPr>
              <w:spacing w:before="40" w:line="220" w:lineRule="exact"/>
              <w:jc w:val="center"/>
              <w:rPr>
                <w:b/>
                <w:sz w:val="22"/>
                <w:szCs w:val="22"/>
              </w:rPr>
            </w:pPr>
          </w:p>
        </w:tc>
        <w:tc>
          <w:tcPr>
            <w:tcW w:w="761" w:type="dxa"/>
          </w:tcPr>
          <w:p w:rsidR="00816609" w:rsidRPr="009F3552" w:rsidRDefault="00816609" w:rsidP="00816609">
            <w:pPr>
              <w:spacing w:before="40" w:line="220" w:lineRule="exact"/>
              <w:jc w:val="center"/>
              <w:rPr>
                <w:b/>
                <w:sz w:val="22"/>
                <w:szCs w:val="22"/>
              </w:rPr>
            </w:pPr>
          </w:p>
        </w:tc>
        <w:tc>
          <w:tcPr>
            <w:tcW w:w="933" w:type="dxa"/>
          </w:tcPr>
          <w:p w:rsidR="00816609" w:rsidRPr="009F3552" w:rsidRDefault="00816609" w:rsidP="00816609">
            <w:pPr>
              <w:spacing w:before="40" w:line="220" w:lineRule="exact"/>
              <w:jc w:val="center"/>
              <w:rPr>
                <w:b/>
                <w:sz w:val="22"/>
                <w:szCs w:val="22"/>
              </w:rPr>
            </w:pPr>
          </w:p>
        </w:tc>
        <w:tc>
          <w:tcPr>
            <w:tcW w:w="714" w:type="dxa"/>
          </w:tcPr>
          <w:p w:rsidR="00816609" w:rsidRPr="009F3552" w:rsidRDefault="00816609" w:rsidP="00816609">
            <w:pPr>
              <w:spacing w:before="40" w:line="220" w:lineRule="exact"/>
              <w:jc w:val="center"/>
              <w:rPr>
                <w:b/>
                <w:sz w:val="22"/>
                <w:szCs w:val="22"/>
              </w:rPr>
            </w:pPr>
          </w:p>
        </w:tc>
        <w:tc>
          <w:tcPr>
            <w:tcW w:w="938" w:type="dxa"/>
          </w:tcPr>
          <w:p w:rsidR="00816609" w:rsidRPr="009F3552" w:rsidRDefault="00816609" w:rsidP="00816609">
            <w:pPr>
              <w:spacing w:before="40" w:line="220" w:lineRule="exact"/>
              <w:jc w:val="center"/>
              <w:rPr>
                <w:b/>
                <w:sz w:val="22"/>
                <w:szCs w:val="22"/>
              </w:rPr>
            </w:pPr>
          </w:p>
        </w:tc>
      </w:tr>
      <w:tr w:rsidR="00816609" w:rsidRPr="009F3552">
        <w:tc>
          <w:tcPr>
            <w:tcW w:w="2911" w:type="dxa"/>
          </w:tcPr>
          <w:p w:rsidR="00816609" w:rsidRPr="009F3552" w:rsidRDefault="00816609" w:rsidP="00816609">
            <w:pPr>
              <w:spacing w:before="40" w:line="220" w:lineRule="exact"/>
              <w:ind w:left="-57" w:right="-113"/>
              <w:rPr>
                <w:b/>
                <w:w w:val="90"/>
                <w:sz w:val="22"/>
                <w:szCs w:val="22"/>
              </w:rPr>
            </w:pPr>
            <w:r w:rsidRPr="009F3552">
              <w:rPr>
                <w:b/>
                <w:w w:val="90"/>
                <w:sz w:val="22"/>
                <w:szCs w:val="22"/>
              </w:rPr>
              <w:t>корневой</w:t>
            </w:r>
          </w:p>
        </w:tc>
        <w:tc>
          <w:tcPr>
            <w:tcW w:w="934" w:type="dxa"/>
          </w:tcPr>
          <w:p w:rsidR="00816609" w:rsidRPr="009F3552" w:rsidRDefault="00816609" w:rsidP="00816609">
            <w:pPr>
              <w:spacing w:before="40" w:line="220" w:lineRule="exact"/>
              <w:jc w:val="center"/>
              <w:rPr>
                <w:b/>
                <w:sz w:val="22"/>
                <w:szCs w:val="22"/>
              </w:rPr>
            </w:pPr>
          </w:p>
        </w:tc>
        <w:tc>
          <w:tcPr>
            <w:tcW w:w="934" w:type="dxa"/>
          </w:tcPr>
          <w:p w:rsidR="00816609" w:rsidRPr="009F3552" w:rsidRDefault="00227D08" w:rsidP="00816609">
            <w:pPr>
              <w:spacing w:before="40" w:line="220" w:lineRule="exact"/>
              <w:jc w:val="center"/>
              <w:rPr>
                <w:b/>
                <w:sz w:val="22"/>
                <w:szCs w:val="22"/>
              </w:rPr>
            </w:pPr>
            <w:r w:rsidRPr="009F3552">
              <w:rPr>
                <w:b/>
                <w:sz w:val="22"/>
                <w:szCs w:val="22"/>
              </w:rPr>
              <w:t>43,4</w:t>
            </w:r>
          </w:p>
        </w:tc>
        <w:tc>
          <w:tcPr>
            <w:tcW w:w="729" w:type="dxa"/>
          </w:tcPr>
          <w:p w:rsidR="00816609" w:rsidRPr="009F3552" w:rsidRDefault="00816609" w:rsidP="00816609">
            <w:pPr>
              <w:spacing w:before="40" w:line="220" w:lineRule="exact"/>
              <w:jc w:val="center"/>
              <w:rPr>
                <w:b/>
                <w:sz w:val="22"/>
                <w:szCs w:val="22"/>
              </w:rPr>
            </w:pPr>
          </w:p>
        </w:tc>
        <w:tc>
          <w:tcPr>
            <w:tcW w:w="958" w:type="dxa"/>
          </w:tcPr>
          <w:p w:rsidR="00816609" w:rsidRPr="009F3552" w:rsidRDefault="00816609" w:rsidP="00816609">
            <w:pPr>
              <w:spacing w:before="40" w:line="220" w:lineRule="exact"/>
              <w:jc w:val="center"/>
              <w:rPr>
                <w:b/>
                <w:sz w:val="22"/>
                <w:szCs w:val="22"/>
              </w:rPr>
            </w:pPr>
          </w:p>
        </w:tc>
        <w:tc>
          <w:tcPr>
            <w:tcW w:w="748" w:type="dxa"/>
          </w:tcPr>
          <w:p w:rsidR="00816609" w:rsidRPr="009F3552" w:rsidRDefault="00816609" w:rsidP="00816609">
            <w:pPr>
              <w:spacing w:before="40" w:line="220" w:lineRule="exact"/>
              <w:jc w:val="center"/>
              <w:rPr>
                <w:b/>
                <w:sz w:val="22"/>
                <w:szCs w:val="22"/>
              </w:rPr>
            </w:pPr>
          </w:p>
        </w:tc>
        <w:tc>
          <w:tcPr>
            <w:tcW w:w="915" w:type="dxa"/>
          </w:tcPr>
          <w:p w:rsidR="00816609" w:rsidRPr="009F3552" w:rsidRDefault="00816609" w:rsidP="00816609">
            <w:pPr>
              <w:spacing w:before="40" w:line="220" w:lineRule="exact"/>
              <w:jc w:val="center"/>
              <w:rPr>
                <w:b/>
                <w:sz w:val="22"/>
                <w:szCs w:val="22"/>
              </w:rPr>
            </w:pPr>
          </w:p>
        </w:tc>
        <w:tc>
          <w:tcPr>
            <w:tcW w:w="768" w:type="dxa"/>
          </w:tcPr>
          <w:p w:rsidR="00816609" w:rsidRPr="009F3552" w:rsidRDefault="00816609" w:rsidP="00816609">
            <w:pPr>
              <w:spacing w:before="40" w:line="220" w:lineRule="exact"/>
              <w:jc w:val="center"/>
              <w:rPr>
                <w:b/>
                <w:sz w:val="22"/>
                <w:szCs w:val="22"/>
              </w:rPr>
            </w:pPr>
          </w:p>
        </w:tc>
        <w:tc>
          <w:tcPr>
            <w:tcW w:w="935" w:type="dxa"/>
          </w:tcPr>
          <w:p w:rsidR="00816609" w:rsidRPr="009F3552" w:rsidRDefault="00816609" w:rsidP="00816609">
            <w:pPr>
              <w:spacing w:before="40" w:line="220" w:lineRule="exact"/>
              <w:jc w:val="center"/>
              <w:rPr>
                <w:b/>
                <w:sz w:val="22"/>
                <w:szCs w:val="22"/>
              </w:rPr>
            </w:pPr>
          </w:p>
        </w:tc>
        <w:tc>
          <w:tcPr>
            <w:tcW w:w="748" w:type="dxa"/>
          </w:tcPr>
          <w:p w:rsidR="00816609" w:rsidRPr="009F3552" w:rsidRDefault="00816609" w:rsidP="00816609">
            <w:pPr>
              <w:spacing w:before="40" w:line="220" w:lineRule="exact"/>
              <w:jc w:val="center"/>
              <w:rPr>
                <w:b/>
                <w:sz w:val="22"/>
                <w:szCs w:val="22"/>
              </w:rPr>
            </w:pPr>
          </w:p>
        </w:tc>
        <w:tc>
          <w:tcPr>
            <w:tcW w:w="922" w:type="dxa"/>
          </w:tcPr>
          <w:p w:rsidR="00816609" w:rsidRPr="009F3552" w:rsidRDefault="00816609" w:rsidP="00816609">
            <w:pPr>
              <w:spacing w:before="40" w:line="220" w:lineRule="exact"/>
              <w:jc w:val="center"/>
              <w:rPr>
                <w:b/>
                <w:sz w:val="22"/>
                <w:szCs w:val="22"/>
              </w:rPr>
            </w:pPr>
          </w:p>
        </w:tc>
        <w:tc>
          <w:tcPr>
            <w:tcW w:w="761" w:type="dxa"/>
          </w:tcPr>
          <w:p w:rsidR="00816609" w:rsidRPr="009F3552" w:rsidRDefault="00816609" w:rsidP="00816609">
            <w:pPr>
              <w:spacing w:before="40" w:line="220" w:lineRule="exact"/>
              <w:jc w:val="center"/>
              <w:rPr>
                <w:b/>
                <w:sz w:val="22"/>
                <w:szCs w:val="22"/>
              </w:rPr>
            </w:pPr>
          </w:p>
        </w:tc>
        <w:tc>
          <w:tcPr>
            <w:tcW w:w="933" w:type="dxa"/>
          </w:tcPr>
          <w:p w:rsidR="00816609" w:rsidRPr="009F3552" w:rsidRDefault="00816609" w:rsidP="00816609">
            <w:pPr>
              <w:spacing w:before="40" w:line="220" w:lineRule="exact"/>
              <w:jc w:val="center"/>
              <w:rPr>
                <w:b/>
                <w:sz w:val="22"/>
                <w:szCs w:val="22"/>
              </w:rPr>
            </w:pPr>
          </w:p>
        </w:tc>
        <w:tc>
          <w:tcPr>
            <w:tcW w:w="714" w:type="dxa"/>
          </w:tcPr>
          <w:p w:rsidR="00816609" w:rsidRPr="009F3552" w:rsidRDefault="00816609" w:rsidP="00816609">
            <w:pPr>
              <w:spacing w:before="40" w:line="220" w:lineRule="exact"/>
              <w:jc w:val="center"/>
              <w:rPr>
                <w:b/>
                <w:sz w:val="22"/>
                <w:szCs w:val="22"/>
              </w:rPr>
            </w:pPr>
          </w:p>
        </w:tc>
        <w:tc>
          <w:tcPr>
            <w:tcW w:w="938" w:type="dxa"/>
          </w:tcPr>
          <w:p w:rsidR="00816609" w:rsidRPr="009F3552" w:rsidRDefault="00816609" w:rsidP="00816609">
            <w:pPr>
              <w:spacing w:before="40" w:line="220" w:lineRule="exact"/>
              <w:jc w:val="center"/>
              <w:rPr>
                <w:b/>
                <w:sz w:val="22"/>
                <w:szCs w:val="22"/>
              </w:rPr>
            </w:pPr>
          </w:p>
        </w:tc>
      </w:tr>
      <w:tr w:rsidR="00816609" w:rsidRPr="009F3552">
        <w:tc>
          <w:tcPr>
            <w:tcW w:w="2911" w:type="dxa"/>
          </w:tcPr>
          <w:p w:rsidR="00816609" w:rsidRPr="009F3552" w:rsidRDefault="00816609" w:rsidP="00816609">
            <w:pPr>
              <w:spacing w:before="40" w:line="220" w:lineRule="exact"/>
              <w:ind w:left="-57" w:right="-113"/>
              <w:rPr>
                <w:b/>
                <w:w w:val="90"/>
                <w:sz w:val="22"/>
                <w:szCs w:val="22"/>
              </w:rPr>
            </w:pPr>
            <w:r w:rsidRPr="009F3552">
              <w:rPr>
                <w:b/>
                <w:w w:val="90"/>
                <w:sz w:val="22"/>
                <w:szCs w:val="22"/>
              </w:rPr>
              <w:t>ликвид</w:t>
            </w:r>
          </w:p>
        </w:tc>
        <w:tc>
          <w:tcPr>
            <w:tcW w:w="934" w:type="dxa"/>
          </w:tcPr>
          <w:p w:rsidR="00816609" w:rsidRPr="009F3552" w:rsidRDefault="00816609" w:rsidP="00816609">
            <w:pPr>
              <w:spacing w:before="40" w:line="220" w:lineRule="exact"/>
              <w:jc w:val="center"/>
              <w:rPr>
                <w:b/>
                <w:sz w:val="22"/>
                <w:szCs w:val="22"/>
              </w:rPr>
            </w:pPr>
          </w:p>
        </w:tc>
        <w:tc>
          <w:tcPr>
            <w:tcW w:w="934" w:type="dxa"/>
          </w:tcPr>
          <w:p w:rsidR="00816609" w:rsidRPr="009F3552" w:rsidRDefault="00227D08" w:rsidP="00816609">
            <w:pPr>
              <w:spacing w:before="40" w:line="220" w:lineRule="exact"/>
              <w:jc w:val="center"/>
              <w:rPr>
                <w:b/>
                <w:sz w:val="22"/>
                <w:szCs w:val="22"/>
              </w:rPr>
            </w:pPr>
            <w:r w:rsidRPr="009F3552">
              <w:rPr>
                <w:b/>
                <w:sz w:val="22"/>
                <w:szCs w:val="22"/>
              </w:rPr>
              <w:t>39,</w:t>
            </w:r>
            <w:r w:rsidR="00446B72">
              <w:rPr>
                <w:b/>
                <w:sz w:val="22"/>
                <w:szCs w:val="22"/>
              </w:rPr>
              <w:t>5</w:t>
            </w:r>
          </w:p>
        </w:tc>
        <w:tc>
          <w:tcPr>
            <w:tcW w:w="729" w:type="dxa"/>
          </w:tcPr>
          <w:p w:rsidR="00816609" w:rsidRPr="009F3552" w:rsidRDefault="00816609" w:rsidP="00816609">
            <w:pPr>
              <w:spacing w:before="40" w:line="220" w:lineRule="exact"/>
              <w:jc w:val="center"/>
              <w:rPr>
                <w:b/>
                <w:sz w:val="22"/>
                <w:szCs w:val="22"/>
              </w:rPr>
            </w:pPr>
          </w:p>
        </w:tc>
        <w:tc>
          <w:tcPr>
            <w:tcW w:w="958" w:type="dxa"/>
          </w:tcPr>
          <w:p w:rsidR="00816609" w:rsidRPr="009F3552" w:rsidRDefault="00816609" w:rsidP="00816609">
            <w:pPr>
              <w:spacing w:before="40" w:line="220" w:lineRule="exact"/>
              <w:jc w:val="center"/>
              <w:rPr>
                <w:b/>
                <w:sz w:val="22"/>
                <w:szCs w:val="22"/>
              </w:rPr>
            </w:pPr>
          </w:p>
        </w:tc>
        <w:tc>
          <w:tcPr>
            <w:tcW w:w="748" w:type="dxa"/>
          </w:tcPr>
          <w:p w:rsidR="00816609" w:rsidRPr="009F3552" w:rsidRDefault="00816609" w:rsidP="00816609">
            <w:pPr>
              <w:spacing w:before="40" w:line="220" w:lineRule="exact"/>
              <w:jc w:val="center"/>
              <w:rPr>
                <w:b/>
                <w:sz w:val="22"/>
                <w:szCs w:val="22"/>
              </w:rPr>
            </w:pPr>
          </w:p>
        </w:tc>
        <w:tc>
          <w:tcPr>
            <w:tcW w:w="915" w:type="dxa"/>
          </w:tcPr>
          <w:p w:rsidR="00816609" w:rsidRPr="009F3552" w:rsidRDefault="00816609" w:rsidP="00816609">
            <w:pPr>
              <w:spacing w:before="40" w:line="220" w:lineRule="exact"/>
              <w:jc w:val="center"/>
              <w:rPr>
                <w:b/>
                <w:sz w:val="22"/>
                <w:szCs w:val="22"/>
              </w:rPr>
            </w:pPr>
          </w:p>
        </w:tc>
        <w:tc>
          <w:tcPr>
            <w:tcW w:w="768" w:type="dxa"/>
          </w:tcPr>
          <w:p w:rsidR="00816609" w:rsidRPr="009F3552" w:rsidRDefault="00816609" w:rsidP="00816609">
            <w:pPr>
              <w:spacing w:before="40" w:line="220" w:lineRule="exact"/>
              <w:jc w:val="center"/>
              <w:rPr>
                <w:b/>
                <w:sz w:val="22"/>
                <w:szCs w:val="22"/>
              </w:rPr>
            </w:pPr>
          </w:p>
        </w:tc>
        <w:tc>
          <w:tcPr>
            <w:tcW w:w="935" w:type="dxa"/>
          </w:tcPr>
          <w:p w:rsidR="00816609" w:rsidRPr="009F3552" w:rsidRDefault="00816609" w:rsidP="00816609">
            <w:pPr>
              <w:spacing w:before="40" w:line="220" w:lineRule="exact"/>
              <w:jc w:val="center"/>
              <w:rPr>
                <w:b/>
                <w:sz w:val="22"/>
                <w:szCs w:val="22"/>
              </w:rPr>
            </w:pPr>
          </w:p>
        </w:tc>
        <w:tc>
          <w:tcPr>
            <w:tcW w:w="748" w:type="dxa"/>
          </w:tcPr>
          <w:p w:rsidR="00816609" w:rsidRPr="009F3552" w:rsidRDefault="00816609" w:rsidP="00816609">
            <w:pPr>
              <w:spacing w:before="40" w:line="220" w:lineRule="exact"/>
              <w:jc w:val="center"/>
              <w:rPr>
                <w:b/>
                <w:sz w:val="22"/>
                <w:szCs w:val="22"/>
              </w:rPr>
            </w:pPr>
          </w:p>
        </w:tc>
        <w:tc>
          <w:tcPr>
            <w:tcW w:w="922" w:type="dxa"/>
          </w:tcPr>
          <w:p w:rsidR="00816609" w:rsidRPr="009F3552" w:rsidRDefault="00816609" w:rsidP="00816609">
            <w:pPr>
              <w:spacing w:before="40" w:line="220" w:lineRule="exact"/>
              <w:jc w:val="center"/>
              <w:rPr>
                <w:b/>
                <w:sz w:val="22"/>
                <w:szCs w:val="22"/>
              </w:rPr>
            </w:pPr>
          </w:p>
        </w:tc>
        <w:tc>
          <w:tcPr>
            <w:tcW w:w="761" w:type="dxa"/>
          </w:tcPr>
          <w:p w:rsidR="00816609" w:rsidRPr="009F3552" w:rsidRDefault="00816609" w:rsidP="00816609">
            <w:pPr>
              <w:spacing w:before="40" w:line="220" w:lineRule="exact"/>
              <w:jc w:val="center"/>
              <w:rPr>
                <w:b/>
                <w:sz w:val="22"/>
                <w:szCs w:val="22"/>
              </w:rPr>
            </w:pPr>
          </w:p>
        </w:tc>
        <w:tc>
          <w:tcPr>
            <w:tcW w:w="933" w:type="dxa"/>
          </w:tcPr>
          <w:p w:rsidR="00816609" w:rsidRPr="009F3552" w:rsidRDefault="00816609" w:rsidP="00816609">
            <w:pPr>
              <w:spacing w:before="40" w:line="220" w:lineRule="exact"/>
              <w:jc w:val="center"/>
              <w:rPr>
                <w:b/>
                <w:sz w:val="22"/>
                <w:szCs w:val="22"/>
              </w:rPr>
            </w:pPr>
          </w:p>
        </w:tc>
        <w:tc>
          <w:tcPr>
            <w:tcW w:w="714" w:type="dxa"/>
          </w:tcPr>
          <w:p w:rsidR="00816609" w:rsidRPr="009F3552" w:rsidRDefault="00816609" w:rsidP="00816609">
            <w:pPr>
              <w:spacing w:before="40" w:line="220" w:lineRule="exact"/>
              <w:jc w:val="center"/>
              <w:rPr>
                <w:b/>
                <w:sz w:val="22"/>
                <w:szCs w:val="22"/>
              </w:rPr>
            </w:pPr>
          </w:p>
        </w:tc>
        <w:tc>
          <w:tcPr>
            <w:tcW w:w="938" w:type="dxa"/>
          </w:tcPr>
          <w:p w:rsidR="00816609" w:rsidRPr="009F3552" w:rsidRDefault="00816609" w:rsidP="00816609">
            <w:pPr>
              <w:spacing w:before="40" w:line="220" w:lineRule="exact"/>
              <w:jc w:val="center"/>
              <w:rPr>
                <w:b/>
                <w:sz w:val="22"/>
                <w:szCs w:val="22"/>
              </w:rPr>
            </w:pPr>
          </w:p>
        </w:tc>
      </w:tr>
      <w:tr w:rsidR="00816609" w:rsidRPr="009F3552">
        <w:trPr>
          <w:trHeight w:val="312"/>
        </w:trPr>
        <w:tc>
          <w:tcPr>
            <w:tcW w:w="2911" w:type="dxa"/>
          </w:tcPr>
          <w:p w:rsidR="00816609" w:rsidRPr="009F3552" w:rsidRDefault="00816609" w:rsidP="00816609">
            <w:pPr>
              <w:spacing w:before="40" w:line="220" w:lineRule="exact"/>
              <w:ind w:left="-57" w:right="-113"/>
              <w:rPr>
                <w:b/>
                <w:w w:val="90"/>
                <w:sz w:val="22"/>
                <w:szCs w:val="22"/>
              </w:rPr>
            </w:pPr>
            <w:r w:rsidRPr="009F3552">
              <w:rPr>
                <w:b/>
                <w:w w:val="90"/>
                <w:sz w:val="22"/>
                <w:szCs w:val="22"/>
              </w:rPr>
              <w:t>деловая</w:t>
            </w:r>
          </w:p>
        </w:tc>
        <w:tc>
          <w:tcPr>
            <w:tcW w:w="934" w:type="dxa"/>
          </w:tcPr>
          <w:p w:rsidR="00816609" w:rsidRPr="009F3552" w:rsidRDefault="00816609" w:rsidP="00816609">
            <w:pPr>
              <w:spacing w:before="40" w:line="220" w:lineRule="exact"/>
              <w:jc w:val="center"/>
              <w:rPr>
                <w:b/>
                <w:sz w:val="22"/>
                <w:szCs w:val="22"/>
              </w:rPr>
            </w:pPr>
          </w:p>
        </w:tc>
        <w:tc>
          <w:tcPr>
            <w:tcW w:w="934" w:type="dxa"/>
          </w:tcPr>
          <w:p w:rsidR="00816609" w:rsidRPr="009F3552" w:rsidRDefault="00227D08" w:rsidP="00816609">
            <w:pPr>
              <w:spacing w:before="40" w:line="220" w:lineRule="exact"/>
              <w:jc w:val="center"/>
              <w:rPr>
                <w:b/>
                <w:sz w:val="22"/>
                <w:szCs w:val="22"/>
              </w:rPr>
            </w:pPr>
            <w:r w:rsidRPr="009F3552">
              <w:rPr>
                <w:b/>
                <w:sz w:val="22"/>
                <w:szCs w:val="22"/>
              </w:rPr>
              <w:t>8,4</w:t>
            </w:r>
          </w:p>
        </w:tc>
        <w:tc>
          <w:tcPr>
            <w:tcW w:w="729" w:type="dxa"/>
          </w:tcPr>
          <w:p w:rsidR="00816609" w:rsidRPr="009F3552" w:rsidRDefault="00816609" w:rsidP="00816609">
            <w:pPr>
              <w:spacing w:before="40" w:line="220" w:lineRule="exact"/>
              <w:jc w:val="center"/>
              <w:rPr>
                <w:b/>
                <w:sz w:val="22"/>
                <w:szCs w:val="22"/>
              </w:rPr>
            </w:pPr>
          </w:p>
        </w:tc>
        <w:tc>
          <w:tcPr>
            <w:tcW w:w="958" w:type="dxa"/>
          </w:tcPr>
          <w:p w:rsidR="00816609" w:rsidRPr="009F3552" w:rsidRDefault="00816609" w:rsidP="00816609">
            <w:pPr>
              <w:spacing w:before="40" w:line="220" w:lineRule="exact"/>
              <w:jc w:val="center"/>
              <w:rPr>
                <w:b/>
                <w:sz w:val="22"/>
                <w:szCs w:val="22"/>
              </w:rPr>
            </w:pPr>
          </w:p>
        </w:tc>
        <w:tc>
          <w:tcPr>
            <w:tcW w:w="748" w:type="dxa"/>
          </w:tcPr>
          <w:p w:rsidR="00816609" w:rsidRPr="009F3552" w:rsidRDefault="00816609" w:rsidP="00816609">
            <w:pPr>
              <w:spacing w:before="40" w:line="220" w:lineRule="exact"/>
              <w:jc w:val="center"/>
              <w:rPr>
                <w:b/>
                <w:sz w:val="22"/>
                <w:szCs w:val="22"/>
              </w:rPr>
            </w:pPr>
          </w:p>
        </w:tc>
        <w:tc>
          <w:tcPr>
            <w:tcW w:w="915" w:type="dxa"/>
          </w:tcPr>
          <w:p w:rsidR="00816609" w:rsidRPr="009F3552" w:rsidRDefault="00816609" w:rsidP="00816609">
            <w:pPr>
              <w:spacing w:before="40" w:line="220" w:lineRule="exact"/>
              <w:jc w:val="center"/>
              <w:rPr>
                <w:b/>
                <w:sz w:val="22"/>
                <w:szCs w:val="22"/>
              </w:rPr>
            </w:pPr>
          </w:p>
        </w:tc>
        <w:tc>
          <w:tcPr>
            <w:tcW w:w="768" w:type="dxa"/>
          </w:tcPr>
          <w:p w:rsidR="00816609" w:rsidRPr="009F3552" w:rsidRDefault="00816609" w:rsidP="00816609">
            <w:pPr>
              <w:spacing w:before="40" w:line="220" w:lineRule="exact"/>
              <w:jc w:val="center"/>
              <w:rPr>
                <w:b/>
                <w:sz w:val="22"/>
                <w:szCs w:val="22"/>
              </w:rPr>
            </w:pPr>
          </w:p>
        </w:tc>
        <w:tc>
          <w:tcPr>
            <w:tcW w:w="935" w:type="dxa"/>
          </w:tcPr>
          <w:p w:rsidR="00816609" w:rsidRPr="009F3552" w:rsidRDefault="00816609" w:rsidP="00816609">
            <w:pPr>
              <w:spacing w:before="40" w:line="220" w:lineRule="exact"/>
              <w:jc w:val="center"/>
              <w:rPr>
                <w:b/>
                <w:sz w:val="22"/>
                <w:szCs w:val="22"/>
              </w:rPr>
            </w:pPr>
          </w:p>
        </w:tc>
        <w:tc>
          <w:tcPr>
            <w:tcW w:w="748" w:type="dxa"/>
          </w:tcPr>
          <w:p w:rsidR="00816609" w:rsidRPr="009F3552" w:rsidRDefault="00816609" w:rsidP="00816609">
            <w:pPr>
              <w:spacing w:before="40" w:line="220" w:lineRule="exact"/>
              <w:jc w:val="center"/>
              <w:rPr>
                <w:b/>
                <w:sz w:val="22"/>
                <w:szCs w:val="22"/>
              </w:rPr>
            </w:pPr>
          </w:p>
        </w:tc>
        <w:tc>
          <w:tcPr>
            <w:tcW w:w="922" w:type="dxa"/>
          </w:tcPr>
          <w:p w:rsidR="00816609" w:rsidRPr="009F3552" w:rsidRDefault="00816609" w:rsidP="00816609">
            <w:pPr>
              <w:spacing w:before="40" w:line="220" w:lineRule="exact"/>
              <w:jc w:val="center"/>
              <w:rPr>
                <w:b/>
                <w:sz w:val="22"/>
                <w:szCs w:val="22"/>
              </w:rPr>
            </w:pPr>
          </w:p>
        </w:tc>
        <w:tc>
          <w:tcPr>
            <w:tcW w:w="761" w:type="dxa"/>
          </w:tcPr>
          <w:p w:rsidR="00816609" w:rsidRPr="009F3552" w:rsidRDefault="00816609" w:rsidP="00816609">
            <w:pPr>
              <w:spacing w:before="40" w:line="220" w:lineRule="exact"/>
              <w:jc w:val="center"/>
              <w:rPr>
                <w:b/>
                <w:sz w:val="22"/>
                <w:szCs w:val="22"/>
              </w:rPr>
            </w:pPr>
          </w:p>
        </w:tc>
        <w:tc>
          <w:tcPr>
            <w:tcW w:w="933" w:type="dxa"/>
          </w:tcPr>
          <w:p w:rsidR="00816609" w:rsidRPr="009F3552" w:rsidRDefault="00816609" w:rsidP="00816609">
            <w:pPr>
              <w:spacing w:before="40" w:line="220" w:lineRule="exact"/>
              <w:jc w:val="center"/>
              <w:rPr>
                <w:b/>
                <w:sz w:val="22"/>
                <w:szCs w:val="22"/>
              </w:rPr>
            </w:pPr>
          </w:p>
        </w:tc>
        <w:tc>
          <w:tcPr>
            <w:tcW w:w="714" w:type="dxa"/>
          </w:tcPr>
          <w:p w:rsidR="00816609" w:rsidRPr="009F3552" w:rsidRDefault="00816609" w:rsidP="00816609">
            <w:pPr>
              <w:spacing w:before="40" w:line="220" w:lineRule="exact"/>
              <w:jc w:val="center"/>
              <w:rPr>
                <w:b/>
                <w:sz w:val="22"/>
                <w:szCs w:val="22"/>
              </w:rPr>
            </w:pPr>
          </w:p>
        </w:tc>
        <w:tc>
          <w:tcPr>
            <w:tcW w:w="938" w:type="dxa"/>
          </w:tcPr>
          <w:p w:rsidR="00816609" w:rsidRPr="009F3552" w:rsidRDefault="00816609" w:rsidP="00816609">
            <w:pPr>
              <w:spacing w:before="40" w:line="220" w:lineRule="exact"/>
              <w:jc w:val="center"/>
              <w:rPr>
                <w:b/>
                <w:sz w:val="22"/>
                <w:szCs w:val="22"/>
              </w:rPr>
            </w:pPr>
          </w:p>
        </w:tc>
      </w:tr>
    </w:tbl>
    <w:p w:rsidR="00816609" w:rsidRPr="009F3552" w:rsidRDefault="00B12FB0" w:rsidP="000572A4">
      <w:pPr>
        <w:spacing w:after="60"/>
      </w:pPr>
      <w:r w:rsidRPr="009F3552">
        <w:rPr>
          <w:sz w:val="22"/>
          <w:szCs w:val="22"/>
        </w:rPr>
        <w:br w:type="page"/>
      </w:r>
      <w:r w:rsidR="00816609" w:rsidRPr="009F3552">
        <w:rPr>
          <w:sz w:val="22"/>
          <w:szCs w:val="22"/>
        </w:rPr>
        <w:lastRenderedPageBreak/>
        <w:t xml:space="preserve">Продолжение таблицы </w:t>
      </w:r>
      <w:r w:rsidR="000820E9">
        <w:rPr>
          <w:sz w:val="22"/>
          <w:szCs w:val="22"/>
        </w:rPr>
        <w:t>8</w:t>
      </w:r>
    </w:p>
    <w:tbl>
      <w:tblPr>
        <w:tblW w:w="1484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911"/>
        <w:gridCol w:w="934"/>
        <w:gridCol w:w="934"/>
        <w:gridCol w:w="729"/>
        <w:gridCol w:w="958"/>
        <w:gridCol w:w="748"/>
        <w:gridCol w:w="915"/>
        <w:gridCol w:w="768"/>
        <w:gridCol w:w="935"/>
        <w:gridCol w:w="748"/>
        <w:gridCol w:w="922"/>
        <w:gridCol w:w="761"/>
        <w:gridCol w:w="933"/>
        <w:gridCol w:w="714"/>
        <w:gridCol w:w="938"/>
      </w:tblGrid>
      <w:tr w:rsidR="00816609" w:rsidRPr="009F3552">
        <w:trPr>
          <w:cantSplit/>
        </w:trPr>
        <w:tc>
          <w:tcPr>
            <w:tcW w:w="2911" w:type="dxa"/>
            <w:vMerge w:val="restart"/>
            <w:vAlign w:val="center"/>
          </w:tcPr>
          <w:p w:rsidR="00816609" w:rsidRPr="009F3552" w:rsidRDefault="00816609" w:rsidP="00816609">
            <w:pPr>
              <w:spacing w:line="240" w:lineRule="exact"/>
              <w:jc w:val="center"/>
              <w:rPr>
                <w:sz w:val="22"/>
                <w:szCs w:val="22"/>
              </w:rPr>
            </w:pPr>
            <w:r w:rsidRPr="009F3552">
              <w:rPr>
                <w:sz w:val="22"/>
                <w:szCs w:val="22"/>
              </w:rPr>
              <w:t>П  о  к  а  з  а  т  е  л  и</w:t>
            </w:r>
          </w:p>
        </w:tc>
        <w:tc>
          <w:tcPr>
            <w:tcW w:w="1868" w:type="dxa"/>
            <w:gridSpan w:val="2"/>
          </w:tcPr>
          <w:p w:rsidR="00816609" w:rsidRPr="009F3552" w:rsidRDefault="00816609" w:rsidP="00816609">
            <w:pPr>
              <w:spacing w:line="240" w:lineRule="exact"/>
              <w:jc w:val="center"/>
              <w:rPr>
                <w:sz w:val="22"/>
                <w:szCs w:val="22"/>
              </w:rPr>
            </w:pPr>
            <w:r w:rsidRPr="009F3552">
              <w:rPr>
                <w:sz w:val="22"/>
                <w:szCs w:val="22"/>
              </w:rPr>
              <w:t>В с е г о</w:t>
            </w:r>
          </w:p>
        </w:tc>
        <w:tc>
          <w:tcPr>
            <w:tcW w:w="10069" w:type="dxa"/>
            <w:gridSpan w:val="12"/>
          </w:tcPr>
          <w:p w:rsidR="00816609" w:rsidRPr="009F3552" w:rsidRDefault="00816609" w:rsidP="00816609">
            <w:pPr>
              <w:spacing w:line="240" w:lineRule="exact"/>
              <w:jc w:val="center"/>
              <w:rPr>
                <w:sz w:val="22"/>
                <w:szCs w:val="22"/>
              </w:rPr>
            </w:pPr>
            <w:r w:rsidRPr="009F3552">
              <w:rPr>
                <w:sz w:val="22"/>
                <w:szCs w:val="22"/>
              </w:rPr>
              <w:t>В том числе по полнотам</w:t>
            </w:r>
          </w:p>
        </w:tc>
      </w:tr>
      <w:tr w:rsidR="00816609" w:rsidRPr="009F3552">
        <w:trPr>
          <w:cantSplit/>
        </w:trPr>
        <w:tc>
          <w:tcPr>
            <w:tcW w:w="2911" w:type="dxa"/>
            <w:vMerge/>
          </w:tcPr>
          <w:p w:rsidR="00816609" w:rsidRPr="009F3552" w:rsidRDefault="00816609" w:rsidP="00816609">
            <w:pPr>
              <w:jc w:val="center"/>
              <w:rPr>
                <w:sz w:val="22"/>
                <w:szCs w:val="22"/>
              </w:rPr>
            </w:pPr>
          </w:p>
        </w:tc>
        <w:tc>
          <w:tcPr>
            <w:tcW w:w="934" w:type="dxa"/>
            <w:vMerge w:val="restart"/>
            <w:vAlign w:val="center"/>
          </w:tcPr>
          <w:p w:rsidR="00816609" w:rsidRPr="009F3552" w:rsidRDefault="00816609" w:rsidP="00816609">
            <w:pPr>
              <w:jc w:val="center"/>
              <w:rPr>
                <w:sz w:val="22"/>
                <w:szCs w:val="22"/>
              </w:rPr>
            </w:pPr>
            <w:r w:rsidRPr="009F3552">
              <w:rPr>
                <w:sz w:val="22"/>
                <w:szCs w:val="22"/>
              </w:rPr>
              <w:t>га</w:t>
            </w:r>
          </w:p>
        </w:tc>
        <w:tc>
          <w:tcPr>
            <w:tcW w:w="934" w:type="dxa"/>
            <w:vMerge w:val="restart"/>
            <w:vAlign w:val="center"/>
          </w:tcPr>
          <w:p w:rsidR="00816609" w:rsidRPr="009F3552" w:rsidRDefault="00816609" w:rsidP="00816609">
            <w:pPr>
              <w:spacing w:line="240" w:lineRule="exact"/>
              <w:jc w:val="center"/>
              <w:rPr>
                <w:sz w:val="22"/>
                <w:szCs w:val="22"/>
              </w:rPr>
            </w:pPr>
            <w:r w:rsidRPr="009F3552">
              <w:rPr>
                <w:sz w:val="22"/>
                <w:szCs w:val="22"/>
              </w:rPr>
              <w:t>тыс.м</w:t>
            </w:r>
            <w:r w:rsidRPr="009F3552">
              <w:rPr>
                <w:sz w:val="22"/>
                <w:szCs w:val="22"/>
                <w:vertAlign w:val="superscript"/>
              </w:rPr>
              <w:t>3</w:t>
            </w:r>
          </w:p>
        </w:tc>
        <w:tc>
          <w:tcPr>
            <w:tcW w:w="1687" w:type="dxa"/>
            <w:gridSpan w:val="2"/>
            <w:vAlign w:val="center"/>
          </w:tcPr>
          <w:p w:rsidR="00816609" w:rsidRPr="009F3552" w:rsidRDefault="00816609" w:rsidP="00816609">
            <w:pPr>
              <w:spacing w:line="240" w:lineRule="exact"/>
              <w:jc w:val="center"/>
              <w:rPr>
                <w:sz w:val="22"/>
                <w:szCs w:val="22"/>
              </w:rPr>
            </w:pPr>
            <w:r w:rsidRPr="009F3552">
              <w:rPr>
                <w:sz w:val="22"/>
                <w:szCs w:val="22"/>
              </w:rPr>
              <w:t>0,9 и более</w:t>
            </w:r>
          </w:p>
        </w:tc>
        <w:tc>
          <w:tcPr>
            <w:tcW w:w="1663" w:type="dxa"/>
            <w:gridSpan w:val="2"/>
            <w:vAlign w:val="center"/>
          </w:tcPr>
          <w:p w:rsidR="00816609" w:rsidRPr="009F3552" w:rsidRDefault="00816609" w:rsidP="00816609">
            <w:pPr>
              <w:spacing w:line="240" w:lineRule="exact"/>
              <w:jc w:val="center"/>
              <w:rPr>
                <w:sz w:val="22"/>
                <w:szCs w:val="22"/>
              </w:rPr>
            </w:pPr>
            <w:r w:rsidRPr="009F3552">
              <w:rPr>
                <w:sz w:val="22"/>
                <w:szCs w:val="22"/>
              </w:rPr>
              <w:t>0,8</w:t>
            </w:r>
          </w:p>
        </w:tc>
        <w:tc>
          <w:tcPr>
            <w:tcW w:w="1703" w:type="dxa"/>
            <w:gridSpan w:val="2"/>
            <w:vAlign w:val="center"/>
          </w:tcPr>
          <w:p w:rsidR="00816609" w:rsidRPr="009F3552" w:rsidRDefault="00816609" w:rsidP="00816609">
            <w:pPr>
              <w:spacing w:line="240" w:lineRule="exact"/>
              <w:jc w:val="center"/>
              <w:rPr>
                <w:sz w:val="22"/>
                <w:szCs w:val="22"/>
              </w:rPr>
            </w:pPr>
            <w:r w:rsidRPr="009F3552">
              <w:rPr>
                <w:sz w:val="22"/>
                <w:szCs w:val="22"/>
              </w:rPr>
              <w:t>0,7</w:t>
            </w:r>
          </w:p>
        </w:tc>
        <w:tc>
          <w:tcPr>
            <w:tcW w:w="1670" w:type="dxa"/>
            <w:gridSpan w:val="2"/>
            <w:vAlign w:val="center"/>
          </w:tcPr>
          <w:p w:rsidR="00816609" w:rsidRPr="009F3552" w:rsidRDefault="00816609" w:rsidP="00816609">
            <w:pPr>
              <w:spacing w:line="240" w:lineRule="exact"/>
              <w:jc w:val="center"/>
              <w:rPr>
                <w:sz w:val="22"/>
                <w:szCs w:val="22"/>
              </w:rPr>
            </w:pPr>
            <w:r w:rsidRPr="009F3552">
              <w:rPr>
                <w:sz w:val="22"/>
                <w:szCs w:val="22"/>
              </w:rPr>
              <w:t>0,6</w:t>
            </w:r>
          </w:p>
        </w:tc>
        <w:tc>
          <w:tcPr>
            <w:tcW w:w="1694" w:type="dxa"/>
            <w:gridSpan w:val="2"/>
            <w:vAlign w:val="center"/>
          </w:tcPr>
          <w:p w:rsidR="00816609" w:rsidRPr="009F3552" w:rsidRDefault="00816609" w:rsidP="00816609">
            <w:pPr>
              <w:spacing w:line="240" w:lineRule="exact"/>
              <w:jc w:val="center"/>
              <w:rPr>
                <w:sz w:val="22"/>
                <w:szCs w:val="22"/>
              </w:rPr>
            </w:pPr>
            <w:r w:rsidRPr="009F3552">
              <w:rPr>
                <w:sz w:val="22"/>
                <w:szCs w:val="22"/>
              </w:rPr>
              <w:t>0,5</w:t>
            </w:r>
          </w:p>
        </w:tc>
        <w:tc>
          <w:tcPr>
            <w:tcW w:w="1652" w:type="dxa"/>
            <w:gridSpan w:val="2"/>
            <w:vAlign w:val="center"/>
          </w:tcPr>
          <w:p w:rsidR="00816609" w:rsidRPr="009F3552" w:rsidRDefault="00816609" w:rsidP="00816609">
            <w:pPr>
              <w:spacing w:line="240" w:lineRule="exact"/>
              <w:jc w:val="center"/>
              <w:rPr>
                <w:sz w:val="22"/>
                <w:szCs w:val="22"/>
              </w:rPr>
            </w:pPr>
            <w:r w:rsidRPr="009F3552">
              <w:rPr>
                <w:sz w:val="22"/>
                <w:szCs w:val="22"/>
              </w:rPr>
              <w:t>0,3-0,4</w:t>
            </w:r>
          </w:p>
        </w:tc>
      </w:tr>
      <w:tr w:rsidR="00816609" w:rsidRPr="009F3552">
        <w:trPr>
          <w:cantSplit/>
        </w:trPr>
        <w:tc>
          <w:tcPr>
            <w:tcW w:w="2911" w:type="dxa"/>
            <w:vMerge/>
            <w:tcBorders>
              <w:bottom w:val="single" w:sz="8" w:space="0" w:color="auto"/>
            </w:tcBorders>
          </w:tcPr>
          <w:p w:rsidR="00816609" w:rsidRPr="009F3552" w:rsidRDefault="00816609" w:rsidP="00816609">
            <w:pPr>
              <w:jc w:val="center"/>
              <w:rPr>
                <w:sz w:val="22"/>
                <w:szCs w:val="22"/>
              </w:rPr>
            </w:pPr>
          </w:p>
        </w:tc>
        <w:tc>
          <w:tcPr>
            <w:tcW w:w="934" w:type="dxa"/>
            <w:vMerge/>
            <w:tcBorders>
              <w:bottom w:val="single" w:sz="8" w:space="0" w:color="auto"/>
            </w:tcBorders>
          </w:tcPr>
          <w:p w:rsidR="00816609" w:rsidRPr="009F3552" w:rsidRDefault="00816609" w:rsidP="00816609">
            <w:pPr>
              <w:jc w:val="center"/>
              <w:rPr>
                <w:sz w:val="22"/>
                <w:szCs w:val="22"/>
              </w:rPr>
            </w:pPr>
          </w:p>
        </w:tc>
        <w:tc>
          <w:tcPr>
            <w:tcW w:w="934" w:type="dxa"/>
            <w:vMerge/>
            <w:tcBorders>
              <w:bottom w:val="single" w:sz="8" w:space="0" w:color="auto"/>
            </w:tcBorders>
          </w:tcPr>
          <w:p w:rsidR="00816609" w:rsidRPr="009F3552" w:rsidRDefault="00816609" w:rsidP="00816609">
            <w:pPr>
              <w:spacing w:line="240" w:lineRule="exact"/>
              <w:jc w:val="center"/>
              <w:rPr>
                <w:sz w:val="22"/>
                <w:szCs w:val="22"/>
              </w:rPr>
            </w:pPr>
          </w:p>
        </w:tc>
        <w:tc>
          <w:tcPr>
            <w:tcW w:w="729" w:type="dxa"/>
            <w:tcBorders>
              <w:bottom w:val="single" w:sz="8" w:space="0" w:color="auto"/>
            </w:tcBorders>
            <w:vAlign w:val="center"/>
          </w:tcPr>
          <w:p w:rsidR="00816609" w:rsidRPr="009F3552" w:rsidRDefault="00816609" w:rsidP="00816609">
            <w:pPr>
              <w:spacing w:line="240" w:lineRule="exact"/>
              <w:jc w:val="center"/>
              <w:rPr>
                <w:sz w:val="22"/>
                <w:szCs w:val="22"/>
              </w:rPr>
            </w:pPr>
            <w:r w:rsidRPr="009F3552">
              <w:rPr>
                <w:sz w:val="22"/>
                <w:szCs w:val="22"/>
              </w:rPr>
              <w:t>га</w:t>
            </w:r>
          </w:p>
        </w:tc>
        <w:tc>
          <w:tcPr>
            <w:tcW w:w="958" w:type="dxa"/>
            <w:tcBorders>
              <w:bottom w:val="single" w:sz="8" w:space="0" w:color="auto"/>
            </w:tcBorders>
            <w:vAlign w:val="center"/>
          </w:tcPr>
          <w:p w:rsidR="00816609" w:rsidRPr="009F3552" w:rsidRDefault="00816609" w:rsidP="00816609">
            <w:pPr>
              <w:spacing w:line="240" w:lineRule="exact"/>
              <w:jc w:val="center"/>
              <w:rPr>
                <w:sz w:val="22"/>
                <w:szCs w:val="22"/>
              </w:rPr>
            </w:pPr>
            <w:r w:rsidRPr="009F3552">
              <w:rPr>
                <w:sz w:val="22"/>
                <w:szCs w:val="22"/>
              </w:rPr>
              <w:t>тыс.м</w:t>
            </w:r>
            <w:r w:rsidRPr="009F3552">
              <w:rPr>
                <w:sz w:val="22"/>
                <w:szCs w:val="22"/>
                <w:vertAlign w:val="superscript"/>
              </w:rPr>
              <w:t>3</w:t>
            </w:r>
          </w:p>
        </w:tc>
        <w:tc>
          <w:tcPr>
            <w:tcW w:w="748" w:type="dxa"/>
            <w:tcBorders>
              <w:bottom w:val="single" w:sz="8" w:space="0" w:color="auto"/>
            </w:tcBorders>
            <w:vAlign w:val="center"/>
          </w:tcPr>
          <w:p w:rsidR="00816609" w:rsidRPr="009F3552" w:rsidRDefault="00816609" w:rsidP="00816609">
            <w:pPr>
              <w:spacing w:line="240" w:lineRule="exact"/>
              <w:jc w:val="center"/>
              <w:rPr>
                <w:sz w:val="22"/>
                <w:szCs w:val="22"/>
              </w:rPr>
            </w:pPr>
            <w:r w:rsidRPr="009F3552">
              <w:rPr>
                <w:sz w:val="22"/>
                <w:szCs w:val="22"/>
              </w:rPr>
              <w:t>га</w:t>
            </w:r>
          </w:p>
        </w:tc>
        <w:tc>
          <w:tcPr>
            <w:tcW w:w="915" w:type="dxa"/>
            <w:tcBorders>
              <w:bottom w:val="single" w:sz="8" w:space="0" w:color="auto"/>
            </w:tcBorders>
            <w:vAlign w:val="center"/>
          </w:tcPr>
          <w:p w:rsidR="00816609" w:rsidRPr="009F3552" w:rsidRDefault="00816609" w:rsidP="00816609">
            <w:pPr>
              <w:spacing w:line="240" w:lineRule="exact"/>
              <w:jc w:val="center"/>
              <w:rPr>
                <w:sz w:val="22"/>
                <w:szCs w:val="22"/>
              </w:rPr>
            </w:pPr>
            <w:r w:rsidRPr="009F3552">
              <w:rPr>
                <w:sz w:val="22"/>
                <w:szCs w:val="22"/>
              </w:rPr>
              <w:t>тыс.м</w:t>
            </w:r>
            <w:r w:rsidRPr="009F3552">
              <w:rPr>
                <w:sz w:val="22"/>
                <w:szCs w:val="22"/>
                <w:vertAlign w:val="superscript"/>
              </w:rPr>
              <w:t>3</w:t>
            </w:r>
          </w:p>
        </w:tc>
        <w:tc>
          <w:tcPr>
            <w:tcW w:w="768" w:type="dxa"/>
            <w:tcBorders>
              <w:bottom w:val="single" w:sz="8" w:space="0" w:color="auto"/>
            </w:tcBorders>
            <w:vAlign w:val="center"/>
          </w:tcPr>
          <w:p w:rsidR="00816609" w:rsidRPr="009F3552" w:rsidRDefault="00816609" w:rsidP="00816609">
            <w:pPr>
              <w:spacing w:line="240" w:lineRule="exact"/>
              <w:jc w:val="center"/>
              <w:rPr>
                <w:sz w:val="22"/>
                <w:szCs w:val="22"/>
              </w:rPr>
            </w:pPr>
            <w:r w:rsidRPr="009F3552">
              <w:rPr>
                <w:sz w:val="22"/>
                <w:szCs w:val="22"/>
              </w:rPr>
              <w:t>га</w:t>
            </w:r>
          </w:p>
        </w:tc>
        <w:tc>
          <w:tcPr>
            <w:tcW w:w="935" w:type="dxa"/>
            <w:tcBorders>
              <w:bottom w:val="single" w:sz="8" w:space="0" w:color="auto"/>
            </w:tcBorders>
            <w:vAlign w:val="center"/>
          </w:tcPr>
          <w:p w:rsidR="00816609" w:rsidRPr="009F3552" w:rsidRDefault="00816609" w:rsidP="00816609">
            <w:pPr>
              <w:spacing w:line="240" w:lineRule="exact"/>
              <w:jc w:val="center"/>
              <w:rPr>
                <w:sz w:val="22"/>
                <w:szCs w:val="22"/>
              </w:rPr>
            </w:pPr>
            <w:r w:rsidRPr="009F3552">
              <w:rPr>
                <w:sz w:val="22"/>
                <w:szCs w:val="22"/>
              </w:rPr>
              <w:t>тыс.м</w:t>
            </w:r>
            <w:r w:rsidRPr="009F3552">
              <w:rPr>
                <w:sz w:val="22"/>
                <w:szCs w:val="22"/>
                <w:vertAlign w:val="superscript"/>
              </w:rPr>
              <w:t>3</w:t>
            </w:r>
          </w:p>
        </w:tc>
        <w:tc>
          <w:tcPr>
            <w:tcW w:w="748" w:type="dxa"/>
            <w:tcBorders>
              <w:bottom w:val="single" w:sz="8" w:space="0" w:color="auto"/>
            </w:tcBorders>
            <w:vAlign w:val="center"/>
          </w:tcPr>
          <w:p w:rsidR="00816609" w:rsidRPr="009F3552" w:rsidRDefault="00816609" w:rsidP="00816609">
            <w:pPr>
              <w:spacing w:line="240" w:lineRule="exact"/>
              <w:jc w:val="center"/>
              <w:rPr>
                <w:sz w:val="22"/>
                <w:szCs w:val="22"/>
              </w:rPr>
            </w:pPr>
            <w:r w:rsidRPr="009F3552">
              <w:rPr>
                <w:sz w:val="22"/>
                <w:szCs w:val="22"/>
              </w:rPr>
              <w:t>га</w:t>
            </w:r>
          </w:p>
        </w:tc>
        <w:tc>
          <w:tcPr>
            <w:tcW w:w="922" w:type="dxa"/>
            <w:tcBorders>
              <w:bottom w:val="single" w:sz="8" w:space="0" w:color="auto"/>
            </w:tcBorders>
            <w:vAlign w:val="center"/>
          </w:tcPr>
          <w:p w:rsidR="00816609" w:rsidRPr="009F3552" w:rsidRDefault="00816609" w:rsidP="00816609">
            <w:pPr>
              <w:spacing w:line="240" w:lineRule="exact"/>
              <w:jc w:val="center"/>
              <w:rPr>
                <w:sz w:val="22"/>
                <w:szCs w:val="22"/>
              </w:rPr>
            </w:pPr>
            <w:r w:rsidRPr="009F3552">
              <w:rPr>
                <w:sz w:val="22"/>
                <w:szCs w:val="22"/>
              </w:rPr>
              <w:t>тыс.м</w:t>
            </w:r>
            <w:r w:rsidRPr="009F3552">
              <w:rPr>
                <w:sz w:val="22"/>
                <w:szCs w:val="22"/>
                <w:vertAlign w:val="superscript"/>
              </w:rPr>
              <w:t>3</w:t>
            </w:r>
          </w:p>
        </w:tc>
        <w:tc>
          <w:tcPr>
            <w:tcW w:w="761" w:type="dxa"/>
            <w:tcBorders>
              <w:bottom w:val="single" w:sz="8" w:space="0" w:color="auto"/>
            </w:tcBorders>
            <w:vAlign w:val="center"/>
          </w:tcPr>
          <w:p w:rsidR="00816609" w:rsidRPr="009F3552" w:rsidRDefault="00816609" w:rsidP="00816609">
            <w:pPr>
              <w:spacing w:line="240" w:lineRule="exact"/>
              <w:jc w:val="center"/>
              <w:rPr>
                <w:sz w:val="22"/>
                <w:szCs w:val="22"/>
              </w:rPr>
            </w:pPr>
            <w:r w:rsidRPr="009F3552">
              <w:rPr>
                <w:sz w:val="22"/>
                <w:szCs w:val="22"/>
              </w:rPr>
              <w:t>га</w:t>
            </w:r>
          </w:p>
        </w:tc>
        <w:tc>
          <w:tcPr>
            <w:tcW w:w="933" w:type="dxa"/>
            <w:tcBorders>
              <w:bottom w:val="single" w:sz="8" w:space="0" w:color="auto"/>
            </w:tcBorders>
            <w:vAlign w:val="center"/>
          </w:tcPr>
          <w:p w:rsidR="00816609" w:rsidRPr="009F3552" w:rsidRDefault="00816609" w:rsidP="00816609">
            <w:pPr>
              <w:spacing w:line="240" w:lineRule="exact"/>
              <w:jc w:val="center"/>
              <w:rPr>
                <w:sz w:val="22"/>
                <w:szCs w:val="22"/>
              </w:rPr>
            </w:pPr>
            <w:r w:rsidRPr="009F3552">
              <w:rPr>
                <w:sz w:val="22"/>
                <w:szCs w:val="22"/>
              </w:rPr>
              <w:t>тыс.м</w:t>
            </w:r>
            <w:r w:rsidRPr="009F3552">
              <w:rPr>
                <w:sz w:val="22"/>
                <w:szCs w:val="22"/>
                <w:vertAlign w:val="superscript"/>
              </w:rPr>
              <w:t>3</w:t>
            </w:r>
          </w:p>
        </w:tc>
        <w:tc>
          <w:tcPr>
            <w:tcW w:w="714" w:type="dxa"/>
            <w:tcBorders>
              <w:bottom w:val="single" w:sz="8" w:space="0" w:color="auto"/>
            </w:tcBorders>
            <w:vAlign w:val="center"/>
          </w:tcPr>
          <w:p w:rsidR="00816609" w:rsidRPr="009F3552" w:rsidRDefault="00816609" w:rsidP="00816609">
            <w:pPr>
              <w:spacing w:line="240" w:lineRule="exact"/>
              <w:jc w:val="center"/>
              <w:rPr>
                <w:sz w:val="22"/>
                <w:szCs w:val="22"/>
              </w:rPr>
            </w:pPr>
            <w:r w:rsidRPr="009F3552">
              <w:rPr>
                <w:sz w:val="22"/>
                <w:szCs w:val="22"/>
              </w:rPr>
              <w:t>га</w:t>
            </w:r>
          </w:p>
        </w:tc>
        <w:tc>
          <w:tcPr>
            <w:tcW w:w="938" w:type="dxa"/>
            <w:tcBorders>
              <w:bottom w:val="single" w:sz="8" w:space="0" w:color="auto"/>
            </w:tcBorders>
            <w:vAlign w:val="center"/>
          </w:tcPr>
          <w:p w:rsidR="00816609" w:rsidRPr="009F3552" w:rsidRDefault="00816609" w:rsidP="00816609">
            <w:pPr>
              <w:spacing w:line="240" w:lineRule="exact"/>
              <w:jc w:val="center"/>
              <w:rPr>
                <w:sz w:val="22"/>
                <w:szCs w:val="22"/>
              </w:rPr>
            </w:pPr>
            <w:r w:rsidRPr="009F3552">
              <w:rPr>
                <w:sz w:val="22"/>
                <w:szCs w:val="22"/>
              </w:rPr>
              <w:t>тыс.м</w:t>
            </w:r>
            <w:r w:rsidRPr="009F3552">
              <w:rPr>
                <w:sz w:val="22"/>
                <w:szCs w:val="22"/>
                <w:vertAlign w:val="superscript"/>
              </w:rPr>
              <w:t>3</w:t>
            </w:r>
          </w:p>
        </w:tc>
      </w:tr>
      <w:tr w:rsidR="00816609" w:rsidRPr="009F3552">
        <w:tc>
          <w:tcPr>
            <w:tcW w:w="2911" w:type="dxa"/>
            <w:tcBorders>
              <w:top w:val="single" w:sz="8" w:space="0" w:color="auto"/>
              <w:bottom w:val="single" w:sz="8" w:space="0" w:color="auto"/>
            </w:tcBorders>
          </w:tcPr>
          <w:p w:rsidR="00816609" w:rsidRPr="009F3552" w:rsidRDefault="00816609" w:rsidP="00816609">
            <w:pPr>
              <w:spacing w:before="40"/>
              <w:jc w:val="center"/>
              <w:rPr>
                <w:sz w:val="18"/>
                <w:szCs w:val="18"/>
              </w:rPr>
            </w:pPr>
            <w:r w:rsidRPr="009F3552">
              <w:rPr>
                <w:sz w:val="18"/>
                <w:szCs w:val="18"/>
              </w:rPr>
              <w:t>1</w:t>
            </w:r>
          </w:p>
        </w:tc>
        <w:tc>
          <w:tcPr>
            <w:tcW w:w="934" w:type="dxa"/>
            <w:tcBorders>
              <w:top w:val="single" w:sz="8" w:space="0" w:color="auto"/>
              <w:bottom w:val="single" w:sz="8" w:space="0" w:color="auto"/>
            </w:tcBorders>
          </w:tcPr>
          <w:p w:rsidR="00816609" w:rsidRPr="009F3552" w:rsidRDefault="00816609" w:rsidP="00816609">
            <w:pPr>
              <w:spacing w:before="40"/>
              <w:jc w:val="center"/>
              <w:rPr>
                <w:sz w:val="18"/>
                <w:szCs w:val="18"/>
              </w:rPr>
            </w:pPr>
            <w:r w:rsidRPr="009F3552">
              <w:rPr>
                <w:sz w:val="18"/>
                <w:szCs w:val="18"/>
              </w:rPr>
              <w:t>2</w:t>
            </w:r>
          </w:p>
        </w:tc>
        <w:tc>
          <w:tcPr>
            <w:tcW w:w="934" w:type="dxa"/>
            <w:tcBorders>
              <w:top w:val="single" w:sz="8" w:space="0" w:color="auto"/>
              <w:bottom w:val="single" w:sz="8" w:space="0" w:color="auto"/>
            </w:tcBorders>
          </w:tcPr>
          <w:p w:rsidR="00816609" w:rsidRPr="009F3552" w:rsidRDefault="00816609" w:rsidP="00816609">
            <w:pPr>
              <w:spacing w:before="40"/>
              <w:jc w:val="center"/>
              <w:rPr>
                <w:sz w:val="18"/>
                <w:szCs w:val="18"/>
              </w:rPr>
            </w:pPr>
            <w:r w:rsidRPr="009F3552">
              <w:rPr>
                <w:sz w:val="18"/>
                <w:szCs w:val="18"/>
              </w:rPr>
              <w:t>3</w:t>
            </w:r>
          </w:p>
        </w:tc>
        <w:tc>
          <w:tcPr>
            <w:tcW w:w="729" w:type="dxa"/>
            <w:tcBorders>
              <w:top w:val="single" w:sz="8" w:space="0" w:color="auto"/>
              <w:bottom w:val="single" w:sz="8" w:space="0" w:color="auto"/>
            </w:tcBorders>
          </w:tcPr>
          <w:p w:rsidR="00816609" w:rsidRPr="009F3552" w:rsidRDefault="00816609" w:rsidP="00816609">
            <w:pPr>
              <w:spacing w:before="40"/>
              <w:jc w:val="center"/>
              <w:rPr>
                <w:sz w:val="18"/>
                <w:szCs w:val="18"/>
              </w:rPr>
            </w:pPr>
            <w:r w:rsidRPr="009F3552">
              <w:rPr>
                <w:sz w:val="18"/>
                <w:szCs w:val="18"/>
              </w:rPr>
              <w:t>4</w:t>
            </w:r>
          </w:p>
        </w:tc>
        <w:tc>
          <w:tcPr>
            <w:tcW w:w="958" w:type="dxa"/>
            <w:tcBorders>
              <w:top w:val="single" w:sz="8" w:space="0" w:color="auto"/>
              <w:bottom w:val="single" w:sz="8" w:space="0" w:color="auto"/>
            </w:tcBorders>
          </w:tcPr>
          <w:p w:rsidR="00816609" w:rsidRPr="009F3552" w:rsidRDefault="00816609" w:rsidP="00816609">
            <w:pPr>
              <w:spacing w:before="40"/>
              <w:jc w:val="center"/>
              <w:rPr>
                <w:sz w:val="18"/>
                <w:szCs w:val="18"/>
              </w:rPr>
            </w:pPr>
            <w:r w:rsidRPr="009F3552">
              <w:rPr>
                <w:sz w:val="18"/>
                <w:szCs w:val="18"/>
              </w:rPr>
              <w:t>5</w:t>
            </w:r>
          </w:p>
        </w:tc>
        <w:tc>
          <w:tcPr>
            <w:tcW w:w="748" w:type="dxa"/>
            <w:tcBorders>
              <w:top w:val="single" w:sz="8" w:space="0" w:color="auto"/>
              <w:bottom w:val="single" w:sz="8" w:space="0" w:color="auto"/>
            </w:tcBorders>
          </w:tcPr>
          <w:p w:rsidR="00816609" w:rsidRPr="009F3552" w:rsidRDefault="00816609" w:rsidP="00816609">
            <w:pPr>
              <w:spacing w:before="40"/>
              <w:jc w:val="center"/>
              <w:rPr>
                <w:sz w:val="18"/>
                <w:szCs w:val="18"/>
              </w:rPr>
            </w:pPr>
            <w:r w:rsidRPr="009F3552">
              <w:rPr>
                <w:sz w:val="18"/>
                <w:szCs w:val="18"/>
              </w:rPr>
              <w:t>6</w:t>
            </w:r>
          </w:p>
        </w:tc>
        <w:tc>
          <w:tcPr>
            <w:tcW w:w="915" w:type="dxa"/>
            <w:tcBorders>
              <w:top w:val="single" w:sz="8" w:space="0" w:color="auto"/>
              <w:bottom w:val="single" w:sz="8" w:space="0" w:color="auto"/>
            </w:tcBorders>
          </w:tcPr>
          <w:p w:rsidR="00816609" w:rsidRPr="009F3552" w:rsidRDefault="00816609" w:rsidP="00816609">
            <w:pPr>
              <w:spacing w:before="40"/>
              <w:jc w:val="center"/>
              <w:rPr>
                <w:sz w:val="18"/>
                <w:szCs w:val="18"/>
              </w:rPr>
            </w:pPr>
            <w:r w:rsidRPr="009F3552">
              <w:rPr>
                <w:sz w:val="18"/>
                <w:szCs w:val="18"/>
              </w:rPr>
              <w:t>7</w:t>
            </w:r>
          </w:p>
        </w:tc>
        <w:tc>
          <w:tcPr>
            <w:tcW w:w="768" w:type="dxa"/>
            <w:tcBorders>
              <w:top w:val="single" w:sz="8" w:space="0" w:color="auto"/>
              <w:bottom w:val="single" w:sz="8" w:space="0" w:color="auto"/>
            </w:tcBorders>
          </w:tcPr>
          <w:p w:rsidR="00816609" w:rsidRPr="009F3552" w:rsidRDefault="00816609" w:rsidP="00816609">
            <w:pPr>
              <w:spacing w:before="40"/>
              <w:jc w:val="center"/>
              <w:rPr>
                <w:sz w:val="18"/>
                <w:szCs w:val="18"/>
              </w:rPr>
            </w:pPr>
            <w:r w:rsidRPr="009F3552">
              <w:rPr>
                <w:sz w:val="18"/>
                <w:szCs w:val="18"/>
              </w:rPr>
              <w:t>8</w:t>
            </w:r>
          </w:p>
        </w:tc>
        <w:tc>
          <w:tcPr>
            <w:tcW w:w="935" w:type="dxa"/>
            <w:tcBorders>
              <w:top w:val="single" w:sz="8" w:space="0" w:color="auto"/>
              <w:bottom w:val="single" w:sz="8" w:space="0" w:color="auto"/>
            </w:tcBorders>
          </w:tcPr>
          <w:p w:rsidR="00816609" w:rsidRPr="009F3552" w:rsidRDefault="00816609" w:rsidP="00816609">
            <w:pPr>
              <w:spacing w:before="40"/>
              <w:jc w:val="center"/>
              <w:rPr>
                <w:sz w:val="18"/>
                <w:szCs w:val="18"/>
              </w:rPr>
            </w:pPr>
            <w:r w:rsidRPr="009F3552">
              <w:rPr>
                <w:sz w:val="18"/>
                <w:szCs w:val="18"/>
              </w:rPr>
              <w:t>9</w:t>
            </w:r>
          </w:p>
        </w:tc>
        <w:tc>
          <w:tcPr>
            <w:tcW w:w="748" w:type="dxa"/>
            <w:tcBorders>
              <w:top w:val="single" w:sz="8" w:space="0" w:color="auto"/>
              <w:bottom w:val="single" w:sz="8" w:space="0" w:color="auto"/>
            </w:tcBorders>
          </w:tcPr>
          <w:p w:rsidR="00816609" w:rsidRPr="009F3552" w:rsidRDefault="00816609" w:rsidP="00816609">
            <w:pPr>
              <w:spacing w:before="40"/>
              <w:jc w:val="center"/>
              <w:rPr>
                <w:sz w:val="18"/>
                <w:szCs w:val="18"/>
              </w:rPr>
            </w:pPr>
            <w:r w:rsidRPr="009F3552">
              <w:rPr>
                <w:sz w:val="18"/>
                <w:szCs w:val="18"/>
              </w:rPr>
              <w:t>10</w:t>
            </w:r>
          </w:p>
        </w:tc>
        <w:tc>
          <w:tcPr>
            <w:tcW w:w="922" w:type="dxa"/>
            <w:tcBorders>
              <w:top w:val="single" w:sz="8" w:space="0" w:color="auto"/>
              <w:bottom w:val="single" w:sz="8" w:space="0" w:color="auto"/>
            </w:tcBorders>
          </w:tcPr>
          <w:p w:rsidR="00816609" w:rsidRPr="009F3552" w:rsidRDefault="00816609" w:rsidP="00816609">
            <w:pPr>
              <w:spacing w:before="40"/>
              <w:jc w:val="center"/>
              <w:rPr>
                <w:sz w:val="18"/>
                <w:szCs w:val="18"/>
              </w:rPr>
            </w:pPr>
            <w:r w:rsidRPr="009F3552">
              <w:rPr>
                <w:sz w:val="18"/>
                <w:szCs w:val="18"/>
              </w:rPr>
              <w:t>11</w:t>
            </w:r>
          </w:p>
        </w:tc>
        <w:tc>
          <w:tcPr>
            <w:tcW w:w="761" w:type="dxa"/>
            <w:tcBorders>
              <w:top w:val="single" w:sz="8" w:space="0" w:color="auto"/>
              <w:bottom w:val="single" w:sz="8" w:space="0" w:color="auto"/>
            </w:tcBorders>
          </w:tcPr>
          <w:p w:rsidR="00816609" w:rsidRPr="009F3552" w:rsidRDefault="00816609" w:rsidP="00816609">
            <w:pPr>
              <w:spacing w:before="40"/>
              <w:jc w:val="center"/>
              <w:rPr>
                <w:sz w:val="18"/>
                <w:szCs w:val="18"/>
              </w:rPr>
            </w:pPr>
            <w:r w:rsidRPr="009F3552">
              <w:rPr>
                <w:sz w:val="18"/>
                <w:szCs w:val="18"/>
              </w:rPr>
              <w:t>12</w:t>
            </w:r>
          </w:p>
        </w:tc>
        <w:tc>
          <w:tcPr>
            <w:tcW w:w="933" w:type="dxa"/>
            <w:tcBorders>
              <w:top w:val="single" w:sz="8" w:space="0" w:color="auto"/>
              <w:bottom w:val="single" w:sz="8" w:space="0" w:color="auto"/>
            </w:tcBorders>
          </w:tcPr>
          <w:p w:rsidR="00816609" w:rsidRPr="009F3552" w:rsidRDefault="00816609" w:rsidP="00816609">
            <w:pPr>
              <w:spacing w:before="40"/>
              <w:jc w:val="center"/>
              <w:rPr>
                <w:sz w:val="18"/>
                <w:szCs w:val="18"/>
              </w:rPr>
            </w:pPr>
            <w:r w:rsidRPr="009F3552">
              <w:rPr>
                <w:sz w:val="18"/>
                <w:szCs w:val="18"/>
              </w:rPr>
              <w:t>13</w:t>
            </w:r>
          </w:p>
        </w:tc>
        <w:tc>
          <w:tcPr>
            <w:tcW w:w="714" w:type="dxa"/>
            <w:tcBorders>
              <w:top w:val="single" w:sz="8" w:space="0" w:color="auto"/>
              <w:bottom w:val="single" w:sz="8" w:space="0" w:color="auto"/>
            </w:tcBorders>
          </w:tcPr>
          <w:p w:rsidR="00816609" w:rsidRPr="009F3552" w:rsidRDefault="00816609" w:rsidP="00816609">
            <w:pPr>
              <w:spacing w:before="40"/>
              <w:jc w:val="center"/>
              <w:rPr>
                <w:sz w:val="18"/>
                <w:szCs w:val="18"/>
              </w:rPr>
            </w:pPr>
            <w:r w:rsidRPr="009F3552">
              <w:rPr>
                <w:sz w:val="18"/>
                <w:szCs w:val="18"/>
              </w:rPr>
              <w:t>14</w:t>
            </w:r>
          </w:p>
        </w:tc>
        <w:tc>
          <w:tcPr>
            <w:tcW w:w="938" w:type="dxa"/>
            <w:tcBorders>
              <w:top w:val="single" w:sz="8" w:space="0" w:color="auto"/>
              <w:bottom w:val="single" w:sz="8" w:space="0" w:color="auto"/>
            </w:tcBorders>
          </w:tcPr>
          <w:p w:rsidR="00816609" w:rsidRPr="009F3552" w:rsidRDefault="00816609" w:rsidP="00816609">
            <w:pPr>
              <w:spacing w:before="40"/>
              <w:jc w:val="center"/>
              <w:rPr>
                <w:sz w:val="18"/>
                <w:szCs w:val="18"/>
              </w:rPr>
            </w:pPr>
            <w:r w:rsidRPr="009F3552">
              <w:rPr>
                <w:sz w:val="18"/>
                <w:szCs w:val="18"/>
              </w:rPr>
              <w:t>15</w:t>
            </w:r>
          </w:p>
        </w:tc>
      </w:tr>
      <w:tr w:rsidR="00500BF5" w:rsidRPr="009F3552">
        <w:tc>
          <w:tcPr>
            <w:tcW w:w="14848" w:type="dxa"/>
            <w:gridSpan w:val="15"/>
          </w:tcPr>
          <w:p w:rsidR="00500BF5" w:rsidRPr="009F3552" w:rsidRDefault="00500BF5" w:rsidP="00E96813">
            <w:pPr>
              <w:spacing w:before="240" w:line="200" w:lineRule="exact"/>
              <w:ind w:left="-57" w:right="-57"/>
              <w:jc w:val="center"/>
              <w:rPr>
                <w:b/>
                <w:i/>
                <w:sz w:val="22"/>
                <w:szCs w:val="22"/>
              </w:rPr>
            </w:pPr>
            <w:r w:rsidRPr="009F3552">
              <w:rPr>
                <w:b/>
                <w:i/>
                <w:sz w:val="22"/>
                <w:szCs w:val="22"/>
              </w:rPr>
              <w:t>ЦЕЛЕВОЕ</w:t>
            </w:r>
            <w:r w:rsidR="00984CAF" w:rsidRPr="009F3552">
              <w:rPr>
                <w:b/>
                <w:i/>
                <w:sz w:val="22"/>
                <w:szCs w:val="22"/>
              </w:rPr>
              <w:t xml:space="preserve"> </w:t>
            </w:r>
            <w:r w:rsidRPr="009F3552">
              <w:rPr>
                <w:b/>
                <w:i/>
                <w:sz w:val="22"/>
                <w:szCs w:val="22"/>
              </w:rPr>
              <w:t xml:space="preserve"> НАЗНАЧЕНИЕ </w:t>
            </w:r>
            <w:r w:rsidR="00C45154" w:rsidRPr="009F3552">
              <w:rPr>
                <w:b/>
                <w:i/>
                <w:sz w:val="22"/>
                <w:szCs w:val="22"/>
              </w:rPr>
              <w:t xml:space="preserve">ЛЕСОВ </w:t>
            </w:r>
            <w:r w:rsidR="001D4E63" w:rsidRPr="009F3552">
              <w:rPr>
                <w:b/>
                <w:i/>
                <w:sz w:val="22"/>
                <w:szCs w:val="22"/>
              </w:rPr>
              <w:t>-</w:t>
            </w:r>
            <w:r w:rsidRPr="009F3552">
              <w:rPr>
                <w:b/>
                <w:i/>
                <w:sz w:val="22"/>
                <w:szCs w:val="22"/>
              </w:rPr>
              <w:t xml:space="preserve"> ЭКСПЛУАТАЦИОННЫЕ</w:t>
            </w:r>
            <w:r w:rsidR="00984CAF" w:rsidRPr="009F3552">
              <w:rPr>
                <w:b/>
                <w:i/>
                <w:sz w:val="22"/>
                <w:szCs w:val="22"/>
              </w:rPr>
              <w:t xml:space="preserve"> </w:t>
            </w:r>
            <w:r w:rsidRPr="009F3552">
              <w:rPr>
                <w:b/>
                <w:i/>
                <w:sz w:val="22"/>
                <w:szCs w:val="22"/>
              </w:rPr>
              <w:t xml:space="preserve"> ЛЕСА</w:t>
            </w:r>
          </w:p>
          <w:p w:rsidR="00500BF5" w:rsidRPr="009F3552" w:rsidRDefault="00500BF5" w:rsidP="00E96813">
            <w:pPr>
              <w:spacing w:before="240" w:line="200" w:lineRule="exact"/>
              <w:ind w:left="-57" w:right="-57"/>
              <w:jc w:val="center"/>
              <w:rPr>
                <w:i/>
                <w:sz w:val="22"/>
                <w:szCs w:val="22"/>
              </w:rPr>
            </w:pPr>
            <w:r w:rsidRPr="009F3552">
              <w:rPr>
                <w:i/>
                <w:sz w:val="22"/>
                <w:szCs w:val="22"/>
              </w:rPr>
              <w:t>Хозяйственная секция - каменноберезовая</w:t>
            </w:r>
          </w:p>
        </w:tc>
      </w:tr>
      <w:tr w:rsidR="00500BF5" w:rsidRPr="009F3552">
        <w:tc>
          <w:tcPr>
            <w:tcW w:w="2911" w:type="dxa"/>
          </w:tcPr>
          <w:p w:rsidR="00500BF5" w:rsidRPr="009F3552" w:rsidRDefault="00500BF5" w:rsidP="00AE3BF4">
            <w:pPr>
              <w:spacing w:before="60"/>
              <w:ind w:left="-57" w:right="-113"/>
              <w:rPr>
                <w:w w:val="90"/>
                <w:sz w:val="22"/>
                <w:szCs w:val="22"/>
              </w:rPr>
            </w:pPr>
            <w:r w:rsidRPr="009F3552">
              <w:rPr>
                <w:w w:val="90"/>
                <w:sz w:val="22"/>
                <w:szCs w:val="22"/>
              </w:rPr>
              <w:t>Всего включено в расчет</w:t>
            </w:r>
          </w:p>
        </w:tc>
        <w:tc>
          <w:tcPr>
            <w:tcW w:w="934" w:type="dxa"/>
          </w:tcPr>
          <w:p w:rsidR="00500BF5" w:rsidRPr="009F3552" w:rsidRDefault="00AE3BF4" w:rsidP="00AE3BF4">
            <w:pPr>
              <w:spacing w:before="60"/>
              <w:jc w:val="center"/>
              <w:rPr>
                <w:sz w:val="22"/>
                <w:szCs w:val="22"/>
              </w:rPr>
            </w:pPr>
            <w:r w:rsidRPr="009F3552">
              <w:rPr>
                <w:sz w:val="22"/>
                <w:szCs w:val="22"/>
              </w:rPr>
              <w:t>71041</w:t>
            </w:r>
          </w:p>
        </w:tc>
        <w:tc>
          <w:tcPr>
            <w:tcW w:w="934" w:type="dxa"/>
          </w:tcPr>
          <w:p w:rsidR="00500BF5" w:rsidRPr="009F3552" w:rsidRDefault="00AE3BF4" w:rsidP="00AE3BF4">
            <w:pPr>
              <w:spacing w:before="60"/>
              <w:jc w:val="center"/>
              <w:rPr>
                <w:sz w:val="22"/>
                <w:szCs w:val="22"/>
              </w:rPr>
            </w:pPr>
            <w:r w:rsidRPr="009F3552">
              <w:rPr>
                <w:sz w:val="22"/>
                <w:szCs w:val="22"/>
              </w:rPr>
              <w:t>6835,3</w:t>
            </w:r>
          </w:p>
        </w:tc>
        <w:tc>
          <w:tcPr>
            <w:tcW w:w="729" w:type="dxa"/>
          </w:tcPr>
          <w:p w:rsidR="00500BF5" w:rsidRPr="009F3552" w:rsidRDefault="00AE3BF4" w:rsidP="00AE3BF4">
            <w:pPr>
              <w:spacing w:before="60"/>
              <w:jc w:val="center"/>
              <w:rPr>
                <w:sz w:val="22"/>
                <w:szCs w:val="22"/>
              </w:rPr>
            </w:pPr>
            <w:r w:rsidRPr="009F3552">
              <w:rPr>
                <w:sz w:val="22"/>
                <w:szCs w:val="22"/>
              </w:rPr>
              <w:t>670</w:t>
            </w:r>
          </w:p>
        </w:tc>
        <w:tc>
          <w:tcPr>
            <w:tcW w:w="958" w:type="dxa"/>
          </w:tcPr>
          <w:p w:rsidR="00500BF5" w:rsidRPr="009F3552" w:rsidRDefault="00AE3BF4" w:rsidP="00AE3BF4">
            <w:pPr>
              <w:spacing w:before="60"/>
              <w:jc w:val="center"/>
              <w:rPr>
                <w:sz w:val="22"/>
                <w:szCs w:val="22"/>
              </w:rPr>
            </w:pPr>
            <w:r w:rsidRPr="009F3552">
              <w:rPr>
                <w:sz w:val="22"/>
                <w:szCs w:val="22"/>
              </w:rPr>
              <w:t>86,8</w:t>
            </w:r>
          </w:p>
        </w:tc>
        <w:tc>
          <w:tcPr>
            <w:tcW w:w="748" w:type="dxa"/>
          </w:tcPr>
          <w:p w:rsidR="00500BF5" w:rsidRPr="009F3552" w:rsidRDefault="00AE3BF4" w:rsidP="00AE3BF4">
            <w:pPr>
              <w:spacing w:before="60"/>
              <w:jc w:val="center"/>
              <w:rPr>
                <w:sz w:val="22"/>
                <w:szCs w:val="22"/>
              </w:rPr>
            </w:pPr>
            <w:r w:rsidRPr="009F3552">
              <w:rPr>
                <w:sz w:val="22"/>
                <w:szCs w:val="22"/>
              </w:rPr>
              <w:t>3818</w:t>
            </w:r>
          </w:p>
        </w:tc>
        <w:tc>
          <w:tcPr>
            <w:tcW w:w="915" w:type="dxa"/>
          </w:tcPr>
          <w:p w:rsidR="00500BF5" w:rsidRPr="009F3552" w:rsidRDefault="00AE3BF4" w:rsidP="00AE3BF4">
            <w:pPr>
              <w:spacing w:before="60"/>
              <w:jc w:val="center"/>
              <w:rPr>
                <w:sz w:val="22"/>
                <w:szCs w:val="22"/>
              </w:rPr>
            </w:pPr>
            <w:r w:rsidRPr="009F3552">
              <w:rPr>
                <w:sz w:val="22"/>
                <w:szCs w:val="22"/>
              </w:rPr>
              <w:t>503,8</w:t>
            </w:r>
          </w:p>
        </w:tc>
        <w:tc>
          <w:tcPr>
            <w:tcW w:w="768" w:type="dxa"/>
          </w:tcPr>
          <w:p w:rsidR="00500BF5" w:rsidRPr="009F3552" w:rsidRDefault="00AE3BF4" w:rsidP="00AE3BF4">
            <w:pPr>
              <w:spacing w:before="60"/>
              <w:jc w:val="center"/>
              <w:rPr>
                <w:sz w:val="22"/>
                <w:szCs w:val="22"/>
              </w:rPr>
            </w:pPr>
            <w:r w:rsidRPr="009F3552">
              <w:rPr>
                <w:sz w:val="22"/>
                <w:szCs w:val="22"/>
              </w:rPr>
              <w:t>15262</w:t>
            </w:r>
          </w:p>
        </w:tc>
        <w:tc>
          <w:tcPr>
            <w:tcW w:w="935" w:type="dxa"/>
          </w:tcPr>
          <w:p w:rsidR="00500BF5" w:rsidRPr="009F3552" w:rsidRDefault="00AE3BF4" w:rsidP="00AE3BF4">
            <w:pPr>
              <w:spacing w:before="60"/>
              <w:jc w:val="center"/>
              <w:rPr>
                <w:sz w:val="22"/>
                <w:szCs w:val="22"/>
              </w:rPr>
            </w:pPr>
            <w:r w:rsidRPr="009F3552">
              <w:rPr>
                <w:sz w:val="22"/>
                <w:szCs w:val="22"/>
              </w:rPr>
              <w:t>1700,9</w:t>
            </w:r>
          </w:p>
        </w:tc>
        <w:tc>
          <w:tcPr>
            <w:tcW w:w="748" w:type="dxa"/>
          </w:tcPr>
          <w:p w:rsidR="00500BF5" w:rsidRPr="009F3552" w:rsidRDefault="00AE3BF4" w:rsidP="00AE3BF4">
            <w:pPr>
              <w:spacing w:before="60"/>
              <w:ind w:left="-57" w:right="-57"/>
              <w:jc w:val="center"/>
              <w:rPr>
                <w:sz w:val="22"/>
                <w:szCs w:val="22"/>
              </w:rPr>
            </w:pPr>
            <w:r w:rsidRPr="009F3552">
              <w:rPr>
                <w:sz w:val="22"/>
                <w:szCs w:val="22"/>
              </w:rPr>
              <w:t>25884</w:t>
            </w:r>
          </w:p>
        </w:tc>
        <w:tc>
          <w:tcPr>
            <w:tcW w:w="922" w:type="dxa"/>
          </w:tcPr>
          <w:p w:rsidR="00500BF5" w:rsidRPr="009F3552" w:rsidRDefault="00AE3BF4" w:rsidP="00AE3BF4">
            <w:pPr>
              <w:spacing w:before="60"/>
              <w:jc w:val="center"/>
              <w:rPr>
                <w:sz w:val="22"/>
                <w:szCs w:val="22"/>
              </w:rPr>
            </w:pPr>
            <w:r w:rsidRPr="009F3552">
              <w:rPr>
                <w:sz w:val="22"/>
                <w:szCs w:val="22"/>
              </w:rPr>
              <w:t>2445,9</w:t>
            </w:r>
          </w:p>
        </w:tc>
        <w:tc>
          <w:tcPr>
            <w:tcW w:w="761" w:type="dxa"/>
          </w:tcPr>
          <w:p w:rsidR="00500BF5" w:rsidRPr="009F3552" w:rsidRDefault="00AE3BF4" w:rsidP="00AE3BF4">
            <w:pPr>
              <w:spacing w:before="60"/>
              <w:ind w:left="-57" w:right="-57"/>
              <w:rPr>
                <w:sz w:val="22"/>
                <w:szCs w:val="22"/>
              </w:rPr>
            </w:pPr>
            <w:r w:rsidRPr="009F3552">
              <w:rPr>
                <w:sz w:val="22"/>
                <w:szCs w:val="22"/>
              </w:rPr>
              <w:t>24909</w:t>
            </w:r>
          </w:p>
        </w:tc>
        <w:tc>
          <w:tcPr>
            <w:tcW w:w="933" w:type="dxa"/>
          </w:tcPr>
          <w:p w:rsidR="00500BF5" w:rsidRPr="009F3552" w:rsidRDefault="00AE3BF4" w:rsidP="00AE3BF4">
            <w:pPr>
              <w:spacing w:before="60"/>
              <w:ind w:left="-57" w:right="-57"/>
              <w:jc w:val="center"/>
              <w:rPr>
                <w:sz w:val="22"/>
                <w:szCs w:val="22"/>
              </w:rPr>
            </w:pPr>
            <w:r w:rsidRPr="009F3552">
              <w:rPr>
                <w:sz w:val="22"/>
                <w:szCs w:val="22"/>
              </w:rPr>
              <w:t>2058,1</w:t>
            </w:r>
          </w:p>
        </w:tc>
        <w:tc>
          <w:tcPr>
            <w:tcW w:w="714" w:type="dxa"/>
          </w:tcPr>
          <w:p w:rsidR="00500BF5" w:rsidRPr="009F3552" w:rsidRDefault="00AE3BF4" w:rsidP="00AE3BF4">
            <w:pPr>
              <w:spacing w:before="60"/>
              <w:ind w:left="-57" w:right="-57"/>
              <w:jc w:val="center"/>
              <w:rPr>
                <w:sz w:val="22"/>
                <w:szCs w:val="22"/>
              </w:rPr>
            </w:pPr>
            <w:r w:rsidRPr="009F3552">
              <w:rPr>
                <w:sz w:val="22"/>
                <w:szCs w:val="22"/>
              </w:rPr>
              <w:t>498</w:t>
            </w:r>
          </w:p>
        </w:tc>
        <w:tc>
          <w:tcPr>
            <w:tcW w:w="938" w:type="dxa"/>
          </w:tcPr>
          <w:p w:rsidR="00500BF5" w:rsidRPr="009F3552" w:rsidRDefault="00AE3BF4" w:rsidP="00AE3BF4">
            <w:pPr>
              <w:spacing w:before="60"/>
              <w:ind w:left="-57" w:right="-57"/>
              <w:jc w:val="center"/>
              <w:rPr>
                <w:sz w:val="22"/>
                <w:szCs w:val="22"/>
              </w:rPr>
            </w:pPr>
            <w:r w:rsidRPr="009F3552">
              <w:rPr>
                <w:sz w:val="22"/>
                <w:szCs w:val="22"/>
              </w:rPr>
              <w:t>39,8</w:t>
            </w:r>
          </w:p>
        </w:tc>
      </w:tr>
      <w:tr w:rsidR="00500BF5" w:rsidRPr="009F3552">
        <w:tc>
          <w:tcPr>
            <w:tcW w:w="2911" w:type="dxa"/>
          </w:tcPr>
          <w:p w:rsidR="00500BF5" w:rsidRPr="009F3552" w:rsidRDefault="00500BF5" w:rsidP="00AE3BF4">
            <w:pPr>
              <w:spacing w:before="60"/>
              <w:ind w:left="-57" w:right="-113"/>
              <w:rPr>
                <w:w w:val="90"/>
                <w:sz w:val="22"/>
                <w:szCs w:val="22"/>
              </w:rPr>
            </w:pPr>
            <w:r w:rsidRPr="009F3552">
              <w:rPr>
                <w:w w:val="90"/>
                <w:sz w:val="22"/>
                <w:szCs w:val="22"/>
              </w:rPr>
              <w:t>Средний процент выборки запаса</w:t>
            </w:r>
          </w:p>
        </w:tc>
        <w:tc>
          <w:tcPr>
            <w:tcW w:w="934" w:type="dxa"/>
            <w:vAlign w:val="center"/>
          </w:tcPr>
          <w:p w:rsidR="00500BF5" w:rsidRPr="009F3552" w:rsidRDefault="00500BF5" w:rsidP="00AE3BF4">
            <w:pPr>
              <w:spacing w:before="60"/>
              <w:jc w:val="center"/>
              <w:rPr>
                <w:sz w:val="22"/>
                <w:szCs w:val="22"/>
              </w:rPr>
            </w:pPr>
          </w:p>
        </w:tc>
        <w:tc>
          <w:tcPr>
            <w:tcW w:w="934" w:type="dxa"/>
            <w:vAlign w:val="center"/>
          </w:tcPr>
          <w:p w:rsidR="00500BF5" w:rsidRPr="009F3552" w:rsidRDefault="00AE3BF4" w:rsidP="00AE3BF4">
            <w:pPr>
              <w:spacing w:before="60"/>
              <w:jc w:val="center"/>
              <w:rPr>
                <w:sz w:val="22"/>
                <w:szCs w:val="22"/>
              </w:rPr>
            </w:pPr>
            <w:r w:rsidRPr="009F3552">
              <w:rPr>
                <w:sz w:val="22"/>
                <w:szCs w:val="22"/>
              </w:rPr>
              <w:t>14</w:t>
            </w:r>
          </w:p>
        </w:tc>
        <w:tc>
          <w:tcPr>
            <w:tcW w:w="729" w:type="dxa"/>
            <w:vAlign w:val="center"/>
          </w:tcPr>
          <w:p w:rsidR="00500BF5" w:rsidRPr="009F3552" w:rsidRDefault="00500BF5" w:rsidP="00AE3BF4">
            <w:pPr>
              <w:spacing w:before="60"/>
              <w:jc w:val="center"/>
              <w:rPr>
                <w:sz w:val="22"/>
                <w:szCs w:val="22"/>
              </w:rPr>
            </w:pPr>
          </w:p>
        </w:tc>
        <w:tc>
          <w:tcPr>
            <w:tcW w:w="958" w:type="dxa"/>
            <w:vAlign w:val="center"/>
          </w:tcPr>
          <w:p w:rsidR="00500BF5" w:rsidRPr="009F3552" w:rsidRDefault="00620738" w:rsidP="00AE3BF4">
            <w:pPr>
              <w:spacing w:before="60"/>
              <w:jc w:val="center"/>
              <w:rPr>
                <w:sz w:val="22"/>
                <w:szCs w:val="22"/>
              </w:rPr>
            </w:pPr>
            <w:r w:rsidRPr="009F3552">
              <w:rPr>
                <w:sz w:val="22"/>
                <w:szCs w:val="22"/>
              </w:rPr>
              <w:t>30</w:t>
            </w:r>
          </w:p>
        </w:tc>
        <w:tc>
          <w:tcPr>
            <w:tcW w:w="748" w:type="dxa"/>
            <w:vAlign w:val="center"/>
          </w:tcPr>
          <w:p w:rsidR="00500BF5" w:rsidRPr="009F3552" w:rsidRDefault="00500BF5" w:rsidP="00AE3BF4">
            <w:pPr>
              <w:spacing w:before="60"/>
              <w:jc w:val="center"/>
              <w:rPr>
                <w:sz w:val="22"/>
                <w:szCs w:val="22"/>
              </w:rPr>
            </w:pPr>
          </w:p>
        </w:tc>
        <w:tc>
          <w:tcPr>
            <w:tcW w:w="915" w:type="dxa"/>
            <w:vAlign w:val="center"/>
          </w:tcPr>
          <w:p w:rsidR="00500BF5" w:rsidRPr="009F3552" w:rsidRDefault="00620738" w:rsidP="00AE3BF4">
            <w:pPr>
              <w:spacing w:before="60"/>
              <w:jc w:val="center"/>
              <w:rPr>
                <w:sz w:val="22"/>
                <w:szCs w:val="22"/>
              </w:rPr>
            </w:pPr>
            <w:r w:rsidRPr="009F3552">
              <w:rPr>
                <w:sz w:val="22"/>
                <w:szCs w:val="22"/>
              </w:rPr>
              <w:t>30</w:t>
            </w:r>
          </w:p>
        </w:tc>
        <w:tc>
          <w:tcPr>
            <w:tcW w:w="768" w:type="dxa"/>
            <w:vAlign w:val="center"/>
          </w:tcPr>
          <w:p w:rsidR="00500BF5" w:rsidRPr="009F3552" w:rsidRDefault="00500BF5" w:rsidP="00AE3BF4">
            <w:pPr>
              <w:spacing w:before="60"/>
              <w:jc w:val="center"/>
              <w:rPr>
                <w:sz w:val="22"/>
                <w:szCs w:val="22"/>
              </w:rPr>
            </w:pPr>
          </w:p>
        </w:tc>
        <w:tc>
          <w:tcPr>
            <w:tcW w:w="935" w:type="dxa"/>
            <w:vAlign w:val="center"/>
          </w:tcPr>
          <w:p w:rsidR="00500BF5" w:rsidRPr="009F3552" w:rsidRDefault="00620738" w:rsidP="00AE3BF4">
            <w:pPr>
              <w:spacing w:before="60"/>
              <w:jc w:val="center"/>
              <w:rPr>
                <w:sz w:val="22"/>
                <w:szCs w:val="22"/>
              </w:rPr>
            </w:pPr>
            <w:r w:rsidRPr="009F3552">
              <w:rPr>
                <w:sz w:val="22"/>
                <w:szCs w:val="22"/>
              </w:rPr>
              <w:t>25</w:t>
            </w:r>
          </w:p>
        </w:tc>
        <w:tc>
          <w:tcPr>
            <w:tcW w:w="748" w:type="dxa"/>
            <w:vAlign w:val="center"/>
          </w:tcPr>
          <w:p w:rsidR="00500BF5" w:rsidRPr="009F3552" w:rsidRDefault="00500BF5" w:rsidP="00AE3BF4">
            <w:pPr>
              <w:spacing w:before="60"/>
              <w:ind w:left="-57" w:right="-57"/>
              <w:jc w:val="center"/>
              <w:rPr>
                <w:sz w:val="22"/>
                <w:szCs w:val="22"/>
              </w:rPr>
            </w:pPr>
          </w:p>
        </w:tc>
        <w:tc>
          <w:tcPr>
            <w:tcW w:w="922" w:type="dxa"/>
            <w:vAlign w:val="center"/>
          </w:tcPr>
          <w:p w:rsidR="00500BF5" w:rsidRPr="009F3552" w:rsidRDefault="00AE3BF4" w:rsidP="00AE3BF4">
            <w:pPr>
              <w:spacing w:before="60"/>
              <w:jc w:val="center"/>
              <w:rPr>
                <w:sz w:val="22"/>
                <w:szCs w:val="22"/>
              </w:rPr>
            </w:pPr>
            <w:r w:rsidRPr="009F3552">
              <w:rPr>
                <w:sz w:val="22"/>
                <w:szCs w:val="22"/>
              </w:rPr>
              <w:t>15</w:t>
            </w:r>
          </w:p>
        </w:tc>
        <w:tc>
          <w:tcPr>
            <w:tcW w:w="761" w:type="dxa"/>
            <w:vAlign w:val="center"/>
          </w:tcPr>
          <w:p w:rsidR="00500BF5" w:rsidRPr="009F3552" w:rsidRDefault="00500BF5" w:rsidP="00AE3BF4">
            <w:pPr>
              <w:spacing w:before="60"/>
              <w:ind w:left="-57" w:right="-57"/>
              <w:jc w:val="center"/>
              <w:rPr>
                <w:sz w:val="22"/>
                <w:szCs w:val="22"/>
              </w:rPr>
            </w:pPr>
          </w:p>
        </w:tc>
        <w:tc>
          <w:tcPr>
            <w:tcW w:w="933" w:type="dxa"/>
            <w:vAlign w:val="center"/>
          </w:tcPr>
          <w:p w:rsidR="00500BF5" w:rsidRPr="009F3552" w:rsidRDefault="00500BF5" w:rsidP="00AE3BF4">
            <w:pPr>
              <w:spacing w:before="60"/>
              <w:ind w:left="-57" w:right="-57"/>
              <w:jc w:val="center"/>
              <w:rPr>
                <w:sz w:val="22"/>
                <w:szCs w:val="22"/>
              </w:rPr>
            </w:pPr>
          </w:p>
        </w:tc>
        <w:tc>
          <w:tcPr>
            <w:tcW w:w="714" w:type="dxa"/>
            <w:vAlign w:val="center"/>
          </w:tcPr>
          <w:p w:rsidR="00500BF5" w:rsidRPr="009F3552" w:rsidRDefault="00500BF5" w:rsidP="00AE3BF4">
            <w:pPr>
              <w:spacing w:before="60"/>
              <w:ind w:left="-57" w:right="-57"/>
              <w:jc w:val="center"/>
              <w:rPr>
                <w:sz w:val="22"/>
                <w:szCs w:val="22"/>
              </w:rPr>
            </w:pPr>
          </w:p>
        </w:tc>
        <w:tc>
          <w:tcPr>
            <w:tcW w:w="938" w:type="dxa"/>
            <w:vAlign w:val="center"/>
          </w:tcPr>
          <w:p w:rsidR="00500BF5" w:rsidRPr="009F3552" w:rsidRDefault="00500BF5" w:rsidP="00AE3BF4">
            <w:pPr>
              <w:spacing w:before="60"/>
              <w:ind w:left="-57" w:right="-57"/>
              <w:jc w:val="center"/>
              <w:rPr>
                <w:sz w:val="22"/>
                <w:szCs w:val="22"/>
              </w:rPr>
            </w:pPr>
          </w:p>
        </w:tc>
      </w:tr>
      <w:tr w:rsidR="00500BF5" w:rsidRPr="009F3552">
        <w:tc>
          <w:tcPr>
            <w:tcW w:w="2911" w:type="dxa"/>
          </w:tcPr>
          <w:p w:rsidR="00500BF5" w:rsidRPr="009F3552" w:rsidRDefault="00500BF5" w:rsidP="00AE3BF4">
            <w:pPr>
              <w:spacing w:before="60"/>
              <w:ind w:left="-57" w:right="-113"/>
              <w:rPr>
                <w:w w:val="88"/>
                <w:sz w:val="22"/>
                <w:szCs w:val="22"/>
              </w:rPr>
            </w:pPr>
            <w:r w:rsidRPr="009F3552">
              <w:rPr>
                <w:w w:val="88"/>
                <w:sz w:val="22"/>
                <w:szCs w:val="22"/>
              </w:rPr>
              <w:t>Запас, вырубаемый за один прием</w:t>
            </w:r>
          </w:p>
        </w:tc>
        <w:tc>
          <w:tcPr>
            <w:tcW w:w="934" w:type="dxa"/>
            <w:vAlign w:val="center"/>
          </w:tcPr>
          <w:p w:rsidR="00500BF5" w:rsidRPr="009F3552" w:rsidRDefault="00620738" w:rsidP="00AE3BF4">
            <w:pPr>
              <w:spacing w:before="60"/>
              <w:jc w:val="center"/>
              <w:rPr>
                <w:sz w:val="22"/>
                <w:szCs w:val="22"/>
              </w:rPr>
            </w:pPr>
            <w:r w:rsidRPr="009F3552">
              <w:rPr>
                <w:sz w:val="22"/>
                <w:szCs w:val="22"/>
              </w:rPr>
              <w:t>45634</w:t>
            </w:r>
          </w:p>
        </w:tc>
        <w:tc>
          <w:tcPr>
            <w:tcW w:w="934" w:type="dxa"/>
            <w:vAlign w:val="center"/>
          </w:tcPr>
          <w:p w:rsidR="00500BF5" w:rsidRPr="009F3552" w:rsidRDefault="00620738" w:rsidP="00AE3BF4">
            <w:pPr>
              <w:spacing w:before="60"/>
              <w:jc w:val="center"/>
              <w:rPr>
                <w:sz w:val="22"/>
                <w:szCs w:val="22"/>
              </w:rPr>
            </w:pPr>
            <w:r w:rsidRPr="009F3552">
              <w:rPr>
                <w:sz w:val="22"/>
                <w:szCs w:val="22"/>
              </w:rPr>
              <w:t>969,3</w:t>
            </w:r>
          </w:p>
        </w:tc>
        <w:tc>
          <w:tcPr>
            <w:tcW w:w="729" w:type="dxa"/>
            <w:vAlign w:val="center"/>
          </w:tcPr>
          <w:p w:rsidR="00500BF5" w:rsidRPr="009F3552" w:rsidRDefault="00620738" w:rsidP="00AE3BF4">
            <w:pPr>
              <w:spacing w:before="60"/>
              <w:jc w:val="center"/>
              <w:rPr>
                <w:sz w:val="22"/>
                <w:szCs w:val="22"/>
              </w:rPr>
            </w:pPr>
            <w:r w:rsidRPr="009F3552">
              <w:rPr>
                <w:sz w:val="22"/>
                <w:szCs w:val="22"/>
              </w:rPr>
              <w:t>670</w:t>
            </w:r>
          </w:p>
        </w:tc>
        <w:tc>
          <w:tcPr>
            <w:tcW w:w="958" w:type="dxa"/>
            <w:vAlign w:val="center"/>
          </w:tcPr>
          <w:p w:rsidR="00500BF5" w:rsidRPr="009F3552" w:rsidRDefault="00620738" w:rsidP="00AE3BF4">
            <w:pPr>
              <w:spacing w:before="60"/>
              <w:jc w:val="center"/>
              <w:rPr>
                <w:sz w:val="22"/>
                <w:szCs w:val="22"/>
              </w:rPr>
            </w:pPr>
            <w:r w:rsidRPr="009F3552">
              <w:rPr>
                <w:sz w:val="22"/>
                <w:szCs w:val="22"/>
              </w:rPr>
              <w:t>26,0</w:t>
            </w:r>
          </w:p>
        </w:tc>
        <w:tc>
          <w:tcPr>
            <w:tcW w:w="748" w:type="dxa"/>
            <w:vAlign w:val="center"/>
          </w:tcPr>
          <w:p w:rsidR="00500BF5" w:rsidRPr="009F3552" w:rsidRDefault="00620738" w:rsidP="00AE3BF4">
            <w:pPr>
              <w:spacing w:before="60"/>
              <w:jc w:val="center"/>
              <w:rPr>
                <w:sz w:val="22"/>
                <w:szCs w:val="22"/>
              </w:rPr>
            </w:pPr>
            <w:r w:rsidRPr="009F3552">
              <w:rPr>
                <w:sz w:val="22"/>
                <w:szCs w:val="22"/>
              </w:rPr>
              <w:t>3818</w:t>
            </w:r>
          </w:p>
        </w:tc>
        <w:tc>
          <w:tcPr>
            <w:tcW w:w="915" w:type="dxa"/>
            <w:vAlign w:val="center"/>
          </w:tcPr>
          <w:p w:rsidR="00500BF5" w:rsidRPr="009F3552" w:rsidRDefault="00620738" w:rsidP="00AE3BF4">
            <w:pPr>
              <w:spacing w:before="60"/>
              <w:jc w:val="center"/>
              <w:rPr>
                <w:sz w:val="22"/>
                <w:szCs w:val="22"/>
              </w:rPr>
            </w:pPr>
            <w:r w:rsidRPr="009F3552">
              <w:rPr>
                <w:sz w:val="22"/>
                <w:szCs w:val="22"/>
              </w:rPr>
              <w:t>151,2</w:t>
            </w:r>
          </w:p>
        </w:tc>
        <w:tc>
          <w:tcPr>
            <w:tcW w:w="768" w:type="dxa"/>
            <w:vAlign w:val="center"/>
          </w:tcPr>
          <w:p w:rsidR="00500BF5" w:rsidRPr="009F3552" w:rsidRDefault="00620738" w:rsidP="00AE3BF4">
            <w:pPr>
              <w:spacing w:before="60"/>
              <w:jc w:val="center"/>
              <w:rPr>
                <w:sz w:val="22"/>
                <w:szCs w:val="22"/>
              </w:rPr>
            </w:pPr>
            <w:r w:rsidRPr="009F3552">
              <w:rPr>
                <w:sz w:val="22"/>
                <w:szCs w:val="22"/>
              </w:rPr>
              <w:t>15262</w:t>
            </w:r>
          </w:p>
        </w:tc>
        <w:tc>
          <w:tcPr>
            <w:tcW w:w="935" w:type="dxa"/>
            <w:vAlign w:val="center"/>
          </w:tcPr>
          <w:p w:rsidR="00500BF5" w:rsidRPr="009F3552" w:rsidRDefault="00620738" w:rsidP="00AE3BF4">
            <w:pPr>
              <w:spacing w:before="60"/>
              <w:jc w:val="center"/>
              <w:rPr>
                <w:sz w:val="22"/>
                <w:szCs w:val="22"/>
              </w:rPr>
            </w:pPr>
            <w:r w:rsidRPr="009F3552">
              <w:rPr>
                <w:sz w:val="22"/>
                <w:szCs w:val="22"/>
              </w:rPr>
              <w:t>425,2</w:t>
            </w:r>
          </w:p>
        </w:tc>
        <w:tc>
          <w:tcPr>
            <w:tcW w:w="748" w:type="dxa"/>
            <w:vAlign w:val="center"/>
          </w:tcPr>
          <w:p w:rsidR="00500BF5" w:rsidRPr="009F3552" w:rsidRDefault="00620738" w:rsidP="00AE3BF4">
            <w:pPr>
              <w:spacing w:before="60"/>
              <w:ind w:left="-57" w:right="-57"/>
              <w:jc w:val="center"/>
              <w:rPr>
                <w:sz w:val="22"/>
                <w:szCs w:val="22"/>
              </w:rPr>
            </w:pPr>
            <w:r w:rsidRPr="009F3552">
              <w:rPr>
                <w:sz w:val="22"/>
                <w:szCs w:val="22"/>
              </w:rPr>
              <w:t>25884</w:t>
            </w:r>
          </w:p>
        </w:tc>
        <w:tc>
          <w:tcPr>
            <w:tcW w:w="922" w:type="dxa"/>
            <w:vAlign w:val="center"/>
          </w:tcPr>
          <w:p w:rsidR="00500BF5" w:rsidRPr="009F3552" w:rsidRDefault="00620738" w:rsidP="00AE3BF4">
            <w:pPr>
              <w:spacing w:before="60"/>
              <w:jc w:val="center"/>
              <w:rPr>
                <w:sz w:val="22"/>
                <w:szCs w:val="22"/>
              </w:rPr>
            </w:pPr>
            <w:r w:rsidRPr="009F3552">
              <w:rPr>
                <w:sz w:val="22"/>
                <w:szCs w:val="22"/>
              </w:rPr>
              <w:t>366,9</w:t>
            </w:r>
          </w:p>
        </w:tc>
        <w:tc>
          <w:tcPr>
            <w:tcW w:w="761" w:type="dxa"/>
            <w:vAlign w:val="center"/>
          </w:tcPr>
          <w:p w:rsidR="00500BF5" w:rsidRPr="009F3552" w:rsidRDefault="00500BF5" w:rsidP="00AE3BF4">
            <w:pPr>
              <w:spacing w:before="60"/>
              <w:ind w:left="-57" w:right="-57"/>
              <w:jc w:val="center"/>
              <w:rPr>
                <w:sz w:val="22"/>
                <w:szCs w:val="22"/>
              </w:rPr>
            </w:pPr>
          </w:p>
        </w:tc>
        <w:tc>
          <w:tcPr>
            <w:tcW w:w="933" w:type="dxa"/>
            <w:vAlign w:val="center"/>
          </w:tcPr>
          <w:p w:rsidR="00500BF5" w:rsidRPr="009F3552" w:rsidRDefault="00500BF5" w:rsidP="00AE3BF4">
            <w:pPr>
              <w:spacing w:before="60"/>
              <w:ind w:left="-57" w:right="-57"/>
              <w:jc w:val="center"/>
              <w:rPr>
                <w:sz w:val="22"/>
                <w:szCs w:val="22"/>
              </w:rPr>
            </w:pPr>
          </w:p>
        </w:tc>
        <w:tc>
          <w:tcPr>
            <w:tcW w:w="714" w:type="dxa"/>
            <w:vAlign w:val="center"/>
          </w:tcPr>
          <w:p w:rsidR="00500BF5" w:rsidRPr="009F3552" w:rsidRDefault="00500BF5" w:rsidP="00AE3BF4">
            <w:pPr>
              <w:spacing w:before="60"/>
              <w:ind w:left="-57" w:right="-57"/>
              <w:jc w:val="center"/>
              <w:rPr>
                <w:sz w:val="22"/>
                <w:szCs w:val="22"/>
              </w:rPr>
            </w:pPr>
          </w:p>
        </w:tc>
        <w:tc>
          <w:tcPr>
            <w:tcW w:w="938" w:type="dxa"/>
            <w:vAlign w:val="center"/>
          </w:tcPr>
          <w:p w:rsidR="00500BF5" w:rsidRPr="009F3552" w:rsidRDefault="00500BF5" w:rsidP="00AE3BF4">
            <w:pPr>
              <w:spacing w:before="60"/>
              <w:ind w:left="-57" w:right="-57"/>
              <w:jc w:val="center"/>
              <w:rPr>
                <w:sz w:val="22"/>
                <w:szCs w:val="22"/>
              </w:rPr>
            </w:pPr>
          </w:p>
        </w:tc>
      </w:tr>
      <w:tr w:rsidR="00500BF5" w:rsidRPr="009F3552">
        <w:tc>
          <w:tcPr>
            <w:tcW w:w="2911" w:type="dxa"/>
          </w:tcPr>
          <w:p w:rsidR="00500BF5" w:rsidRPr="009F3552" w:rsidRDefault="00500BF5" w:rsidP="00AE3BF4">
            <w:pPr>
              <w:spacing w:before="60"/>
              <w:ind w:left="-57" w:right="-113"/>
              <w:rPr>
                <w:w w:val="90"/>
                <w:sz w:val="22"/>
                <w:szCs w:val="22"/>
              </w:rPr>
            </w:pPr>
            <w:r w:rsidRPr="009F3552">
              <w:rPr>
                <w:w w:val="90"/>
                <w:sz w:val="22"/>
                <w:szCs w:val="22"/>
              </w:rPr>
              <w:t>Средний период повторяемости</w:t>
            </w:r>
          </w:p>
        </w:tc>
        <w:tc>
          <w:tcPr>
            <w:tcW w:w="934" w:type="dxa"/>
            <w:vAlign w:val="center"/>
          </w:tcPr>
          <w:p w:rsidR="00500BF5" w:rsidRPr="009F3552" w:rsidRDefault="00620738" w:rsidP="00AE3BF4">
            <w:pPr>
              <w:spacing w:before="60"/>
              <w:jc w:val="center"/>
              <w:rPr>
                <w:sz w:val="22"/>
                <w:szCs w:val="22"/>
              </w:rPr>
            </w:pPr>
            <w:r w:rsidRPr="009F3552">
              <w:rPr>
                <w:sz w:val="22"/>
                <w:szCs w:val="22"/>
              </w:rPr>
              <w:t>20</w:t>
            </w:r>
          </w:p>
        </w:tc>
        <w:tc>
          <w:tcPr>
            <w:tcW w:w="934" w:type="dxa"/>
            <w:vAlign w:val="center"/>
          </w:tcPr>
          <w:p w:rsidR="00500BF5" w:rsidRPr="009F3552" w:rsidRDefault="00500BF5" w:rsidP="00AE3BF4">
            <w:pPr>
              <w:spacing w:before="60"/>
              <w:jc w:val="center"/>
              <w:rPr>
                <w:sz w:val="22"/>
                <w:szCs w:val="22"/>
              </w:rPr>
            </w:pPr>
          </w:p>
        </w:tc>
        <w:tc>
          <w:tcPr>
            <w:tcW w:w="729" w:type="dxa"/>
            <w:vAlign w:val="center"/>
          </w:tcPr>
          <w:p w:rsidR="00500BF5" w:rsidRPr="009F3552" w:rsidRDefault="00500BF5" w:rsidP="00AE3BF4">
            <w:pPr>
              <w:spacing w:before="60"/>
              <w:jc w:val="center"/>
              <w:rPr>
                <w:sz w:val="22"/>
                <w:szCs w:val="22"/>
              </w:rPr>
            </w:pPr>
          </w:p>
        </w:tc>
        <w:tc>
          <w:tcPr>
            <w:tcW w:w="958" w:type="dxa"/>
            <w:vAlign w:val="center"/>
          </w:tcPr>
          <w:p w:rsidR="00500BF5" w:rsidRPr="009F3552" w:rsidRDefault="00500BF5" w:rsidP="00AE3BF4">
            <w:pPr>
              <w:spacing w:before="60"/>
              <w:jc w:val="center"/>
              <w:rPr>
                <w:sz w:val="22"/>
                <w:szCs w:val="22"/>
              </w:rPr>
            </w:pPr>
          </w:p>
        </w:tc>
        <w:tc>
          <w:tcPr>
            <w:tcW w:w="748" w:type="dxa"/>
            <w:vAlign w:val="center"/>
          </w:tcPr>
          <w:p w:rsidR="00500BF5" w:rsidRPr="009F3552" w:rsidRDefault="00500BF5" w:rsidP="00AE3BF4">
            <w:pPr>
              <w:spacing w:before="60"/>
              <w:jc w:val="center"/>
              <w:rPr>
                <w:sz w:val="22"/>
                <w:szCs w:val="22"/>
              </w:rPr>
            </w:pPr>
          </w:p>
        </w:tc>
        <w:tc>
          <w:tcPr>
            <w:tcW w:w="915" w:type="dxa"/>
            <w:vAlign w:val="center"/>
          </w:tcPr>
          <w:p w:rsidR="00500BF5" w:rsidRPr="009F3552" w:rsidRDefault="00500BF5" w:rsidP="00AE3BF4">
            <w:pPr>
              <w:spacing w:before="60"/>
              <w:jc w:val="center"/>
              <w:rPr>
                <w:sz w:val="22"/>
                <w:szCs w:val="22"/>
              </w:rPr>
            </w:pPr>
          </w:p>
        </w:tc>
        <w:tc>
          <w:tcPr>
            <w:tcW w:w="768" w:type="dxa"/>
            <w:vAlign w:val="center"/>
          </w:tcPr>
          <w:p w:rsidR="00500BF5" w:rsidRPr="009F3552" w:rsidRDefault="00500BF5" w:rsidP="00AE3BF4">
            <w:pPr>
              <w:spacing w:before="60"/>
              <w:jc w:val="center"/>
              <w:rPr>
                <w:sz w:val="22"/>
                <w:szCs w:val="22"/>
              </w:rPr>
            </w:pPr>
          </w:p>
        </w:tc>
        <w:tc>
          <w:tcPr>
            <w:tcW w:w="935" w:type="dxa"/>
            <w:vAlign w:val="center"/>
          </w:tcPr>
          <w:p w:rsidR="00500BF5" w:rsidRPr="009F3552" w:rsidRDefault="00500BF5" w:rsidP="00AE3BF4">
            <w:pPr>
              <w:spacing w:before="60"/>
              <w:jc w:val="center"/>
              <w:rPr>
                <w:sz w:val="22"/>
                <w:szCs w:val="22"/>
              </w:rPr>
            </w:pPr>
          </w:p>
        </w:tc>
        <w:tc>
          <w:tcPr>
            <w:tcW w:w="748" w:type="dxa"/>
            <w:vAlign w:val="center"/>
          </w:tcPr>
          <w:p w:rsidR="00500BF5" w:rsidRPr="009F3552" w:rsidRDefault="00500BF5" w:rsidP="00AE3BF4">
            <w:pPr>
              <w:spacing w:before="60"/>
              <w:ind w:left="-57" w:right="-57"/>
              <w:jc w:val="center"/>
              <w:rPr>
                <w:sz w:val="22"/>
                <w:szCs w:val="22"/>
              </w:rPr>
            </w:pPr>
          </w:p>
        </w:tc>
        <w:tc>
          <w:tcPr>
            <w:tcW w:w="922" w:type="dxa"/>
            <w:vAlign w:val="center"/>
          </w:tcPr>
          <w:p w:rsidR="00500BF5" w:rsidRPr="009F3552" w:rsidRDefault="00500BF5" w:rsidP="00AE3BF4">
            <w:pPr>
              <w:spacing w:before="60"/>
              <w:jc w:val="center"/>
              <w:rPr>
                <w:sz w:val="22"/>
                <w:szCs w:val="22"/>
              </w:rPr>
            </w:pPr>
          </w:p>
        </w:tc>
        <w:tc>
          <w:tcPr>
            <w:tcW w:w="761" w:type="dxa"/>
            <w:vAlign w:val="center"/>
          </w:tcPr>
          <w:p w:rsidR="00500BF5" w:rsidRPr="009F3552" w:rsidRDefault="00500BF5" w:rsidP="00AE3BF4">
            <w:pPr>
              <w:spacing w:before="60"/>
              <w:ind w:left="-57" w:right="-57"/>
              <w:jc w:val="center"/>
              <w:rPr>
                <w:sz w:val="22"/>
                <w:szCs w:val="22"/>
              </w:rPr>
            </w:pPr>
          </w:p>
        </w:tc>
        <w:tc>
          <w:tcPr>
            <w:tcW w:w="933" w:type="dxa"/>
            <w:vAlign w:val="center"/>
          </w:tcPr>
          <w:p w:rsidR="00500BF5" w:rsidRPr="009F3552" w:rsidRDefault="00500BF5" w:rsidP="00AE3BF4">
            <w:pPr>
              <w:spacing w:before="60"/>
              <w:ind w:left="-57" w:right="-57"/>
              <w:jc w:val="center"/>
              <w:rPr>
                <w:sz w:val="22"/>
                <w:szCs w:val="22"/>
              </w:rPr>
            </w:pPr>
          </w:p>
        </w:tc>
        <w:tc>
          <w:tcPr>
            <w:tcW w:w="714" w:type="dxa"/>
            <w:vAlign w:val="center"/>
          </w:tcPr>
          <w:p w:rsidR="00500BF5" w:rsidRPr="009F3552" w:rsidRDefault="00500BF5" w:rsidP="00AE3BF4">
            <w:pPr>
              <w:spacing w:before="60"/>
              <w:ind w:left="-57" w:right="-57"/>
              <w:jc w:val="center"/>
              <w:rPr>
                <w:sz w:val="22"/>
                <w:szCs w:val="22"/>
              </w:rPr>
            </w:pPr>
          </w:p>
        </w:tc>
        <w:tc>
          <w:tcPr>
            <w:tcW w:w="938" w:type="dxa"/>
            <w:vAlign w:val="center"/>
          </w:tcPr>
          <w:p w:rsidR="00500BF5" w:rsidRPr="009F3552" w:rsidRDefault="00500BF5" w:rsidP="00AE3BF4">
            <w:pPr>
              <w:spacing w:before="60"/>
              <w:ind w:left="-57" w:right="-57"/>
              <w:jc w:val="center"/>
              <w:rPr>
                <w:sz w:val="22"/>
                <w:szCs w:val="22"/>
              </w:rPr>
            </w:pPr>
          </w:p>
        </w:tc>
      </w:tr>
      <w:tr w:rsidR="00500BF5" w:rsidRPr="009F3552">
        <w:tc>
          <w:tcPr>
            <w:tcW w:w="2911" w:type="dxa"/>
          </w:tcPr>
          <w:p w:rsidR="00500BF5" w:rsidRPr="009F3552" w:rsidRDefault="00500BF5" w:rsidP="00AE3BF4">
            <w:pPr>
              <w:spacing w:before="60"/>
              <w:ind w:left="-57" w:right="-113"/>
              <w:rPr>
                <w:w w:val="90"/>
                <w:sz w:val="22"/>
                <w:szCs w:val="22"/>
              </w:rPr>
            </w:pPr>
            <w:r w:rsidRPr="009F3552">
              <w:rPr>
                <w:w w:val="90"/>
                <w:sz w:val="22"/>
                <w:szCs w:val="22"/>
              </w:rPr>
              <w:t>Ежегодн. расчет. лесосека</w:t>
            </w:r>
          </w:p>
        </w:tc>
        <w:tc>
          <w:tcPr>
            <w:tcW w:w="934" w:type="dxa"/>
          </w:tcPr>
          <w:p w:rsidR="00500BF5" w:rsidRPr="009F3552" w:rsidRDefault="00620738" w:rsidP="00AE3BF4">
            <w:pPr>
              <w:spacing w:before="60"/>
              <w:jc w:val="center"/>
              <w:rPr>
                <w:sz w:val="22"/>
                <w:szCs w:val="22"/>
              </w:rPr>
            </w:pPr>
            <w:r w:rsidRPr="009F3552">
              <w:rPr>
                <w:sz w:val="22"/>
                <w:szCs w:val="22"/>
              </w:rPr>
              <w:t>2282</w:t>
            </w:r>
          </w:p>
        </w:tc>
        <w:tc>
          <w:tcPr>
            <w:tcW w:w="934" w:type="dxa"/>
          </w:tcPr>
          <w:p w:rsidR="00500BF5" w:rsidRPr="009F3552" w:rsidRDefault="00500BF5" w:rsidP="00AE3BF4">
            <w:pPr>
              <w:spacing w:before="60"/>
              <w:jc w:val="center"/>
              <w:rPr>
                <w:sz w:val="22"/>
                <w:szCs w:val="22"/>
              </w:rPr>
            </w:pPr>
          </w:p>
        </w:tc>
        <w:tc>
          <w:tcPr>
            <w:tcW w:w="729" w:type="dxa"/>
          </w:tcPr>
          <w:p w:rsidR="00500BF5" w:rsidRPr="009F3552" w:rsidRDefault="00500BF5" w:rsidP="00AE3BF4">
            <w:pPr>
              <w:spacing w:before="60"/>
              <w:jc w:val="center"/>
              <w:rPr>
                <w:sz w:val="22"/>
                <w:szCs w:val="22"/>
              </w:rPr>
            </w:pPr>
          </w:p>
        </w:tc>
        <w:tc>
          <w:tcPr>
            <w:tcW w:w="958" w:type="dxa"/>
          </w:tcPr>
          <w:p w:rsidR="00500BF5" w:rsidRPr="009F3552" w:rsidRDefault="00500BF5" w:rsidP="00AE3BF4">
            <w:pPr>
              <w:spacing w:before="60"/>
              <w:jc w:val="center"/>
              <w:rPr>
                <w:sz w:val="22"/>
                <w:szCs w:val="22"/>
              </w:rPr>
            </w:pPr>
          </w:p>
        </w:tc>
        <w:tc>
          <w:tcPr>
            <w:tcW w:w="748" w:type="dxa"/>
          </w:tcPr>
          <w:p w:rsidR="00500BF5" w:rsidRPr="009F3552" w:rsidRDefault="00500BF5" w:rsidP="00AE3BF4">
            <w:pPr>
              <w:spacing w:before="60"/>
              <w:jc w:val="center"/>
              <w:rPr>
                <w:sz w:val="22"/>
                <w:szCs w:val="22"/>
              </w:rPr>
            </w:pPr>
          </w:p>
        </w:tc>
        <w:tc>
          <w:tcPr>
            <w:tcW w:w="915" w:type="dxa"/>
          </w:tcPr>
          <w:p w:rsidR="00500BF5" w:rsidRPr="009F3552" w:rsidRDefault="00500BF5" w:rsidP="00AE3BF4">
            <w:pPr>
              <w:spacing w:before="60"/>
              <w:jc w:val="center"/>
              <w:rPr>
                <w:sz w:val="22"/>
                <w:szCs w:val="22"/>
              </w:rPr>
            </w:pPr>
          </w:p>
        </w:tc>
        <w:tc>
          <w:tcPr>
            <w:tcW w:w="768" w:type="dxa"/>
          </w:tcPr>
          <w:p w:rsidR="00500BF5" w:rsidRPr="009F3552" w:rsidRDefault="00500BF5" w:rsidP="00AE3BF4">
            <w:pPr>
              <w:spacing w:before="60"/>
              <w:jc w:val="center"/>
              <w:rPr>
                <w:sz w:val="22"/>
                <w:szCs w:val="22"/>
              </w:rPr>
            </w:pPr>
          </w:p>
        </w:tc>
        <w:tc>
          <w:tcPr>
            <w:tcW w:w="935" w:type="dxa"/>
          </w:tcPr>
          <w:p w:rsidR="00500BF5" w:rsidRPr="009F3552" w:rsidRDefault="00500BF5" w:rsidP="00AE3BF4">
            <w:pPr>
              <w:spacing w:before="60"/>
              <w:jc w:val="center"/>
              <w:rPr>
                <w:sz w:val="22"/>
                <w:szCs w:val="22"/>
              </w:rPr>
            </w:pPr>
          </w:p>
        </w:tc>
        <w:tc>
          <w:tcPr>
            <w:tcW w:w="748" w:type="dxa"/>
          </w:tcPr>
          <w:p w:rsidR="00500BF5" w:rsidRPr="009F3552" w:rsidRDefault="00500BF5" w:rsidP="00AE3BF4">
            <w:pPr>
              <w:spacing w:before="60"/>
              <w:ind w:left="-57" w:right="-57"/>
              <w:jc w:val="center"/>
              <w:rPr>
                <w:sz w:val="22"/>
                <w:szCs w:val="22"/>
              </w:rPr>
            </w:pPr>
          </w:p>
        </w:tc>
        <w:tc>
          <w:tcPr>
            <w:tcW w:w="922" w:type="dxa"/>
          </w:tcPr>
          <w:p w:rsidR="00500BF5" w:rsidRPr="009F3552" w:rsidRDefault="00500BF5" w:rsidP="00AE3BF4">
            <w:pPr>
              <w:spacing w:before="60"/>
              <w:jc w:val="center"/>
              <w:rPr>
                <w:sz w:val="22"/>
                <w:szCs w:val="22"/>
              </w:rPr>
            </w:pPr>
          </w:p>
        </w:tc>
        <w:tc>
          <w:tcPr>
            <w:tcW w:w="761" w:type="dxa"/>
          </w:tcPr>
          <w:p w:rsidR="00500BF5" w:rsidRPr="009F3552" w:rsidRDefault="00500BF5" w:rsidP="00AE3BF4">
            <w:pPr>
              <w:spacing w:before="60"/>
              <w:ind w:left="-57" w:right="-57"/>
              <w:jc w:val="center"/>
              <w:rPr>
                <w:sz w:val="22"/>
                <w:szCs w:val="22"/>
              </w:rPr>
            </w:pPr>
          </w:p>
        </w:tc>
        <w:tc>
          <w:tcPr>
            <w:tcW w:w="933" w:type="dxa"/>
          </w:tcPr>
          <w:p w:rsidR="00500BF5" w:rsidRPr="009F3552" w:rsidRDefault="00500BF5" w:rsidP="00AE3BF4">
            <w:pPr>
              <w:spacing w:before="60"/>
              <w:ind w:left="-57" w:right="-57"/>
              <w:jc w:val="center"/>
              <w:rPr>
                <w:sz w:val="22"/>
                <w:szCs w:val="22"/>
              </w:rPr>
            </w:pPr>
          </w:p>
        </w:tc>
        <w:tc>
          <w:tcPr>
            <w:tcW w:w="714" w:type="dxa"/>
          </w:tcPr>
          <w:p w:rsidR="00500BF5" w:rsidRPr="009F3552" w:rsidRDefault="00500BF5" w:rsidP="00AE3BF4">
            <w:pPr>
              <w:spacing w:before="60"/>
              <w:ind w:left="-57" w:right="-57"/>
              <w:jc w:val="center"/>
              <w:rPr>
                <w:sz w:val="22"/>
                <w:szCs w:val="22"/>
              </w:rPr>
            </w:pPr>
          </w:p>
        </w:tc>
        <w:tc>
          <w:tcPr>
            <w:tcW w:w="938" w:type="dxa"/>
          </w:tcPr>
          <w:p w:rsidR="00500BF5" w:rsidRPr="009F3552" w:rsidRDefault="00500BF5" w:rsidP="00AE3BF4">
            <w:pPr>
              <w:spacing w:before="60"/>
              <w:ind w:left="-57" w:right="-57"/>
              <w:jc w:val="center"/>
              <w:rPr>
                <w:sz w:val="22"/>
                <w:szCs w:val="22"/>
              </w:rPr>
            </w:pPr>
          </w:p>
        </w:tc>
      </w:tr>
      <w:tr w:rsidR="00500BF5" w:rsidRPr="009F3552">
        <w:tc>
          <w:tcPr>
            <w:tcW w:w="2911" w:type="dxa"/>
          </w:tcPr>
          <w:p w:rsidR="00500BF5" w:rsidRPr="009F3552" w:rsidRDefault="00500BF5" w:rsidP="00AE3BF4">
            <w:pPr>
              <w:spacing w:before="60"/>
              <w:ind w:left="-57" w:right="-113"/>
              <w:rPr>
                <w:w w:val="90"/>
                <w:sz w:val="22"/>
                <w:szCs w:val="22"/>
              </w:rPr>
            </w:pPr>
            <w:r w:rsidRPr="009F3552">
              <w:rPr>
                <w:w w:val="90"/>
                <w:sz w:val="22"/>
                <w:szCs w:val="22"/>
              </w:rPr>
              <w:t>корневой</w:t>
            </w:r>
          </w:p>
        </w:tc>
        <w:tc>
          <w:tcPr>
            <w:tcW w:w="934" w:type="dxa"/>
          </w:tcPr>
          <w:p w:rsidR="00500BF5" w:rsidRPr="009F3552" w:rsidRDefault="00500BF5" w:rsidP="00AE3BF4">
            <w:pPr>
              <w:spacing w:before="60"/>
              <w:jc w:val="center"/>
              <w:rPr>
                <w:sz w:val="22"/>
                <w:szCs w:val="22"/>
              </w:rPr>
            </w:pPr>
          </w:p>
        </w:tc>
        <w:tc>
          <w:tcPr>
            <w:tcW w:w="934" w:type="dxa"/>
          </w:tcPr>
          <w:p w:rsidR="00500BF5" w:rsidRPr="009F3552" w:rsidRDefault="00620738" w:rsidP="00AE3BF4">
            <w:pPr>
              <w:spacing w:before="60"/>
              <w:jc w:val="center"/>
              <w:rPr>
                <w:sz w:val="22"/>
                <w:szCs w:val="22"/>
              </w:rPr>
            </w:pPr>
            <w:r w:rsidRPr="009F3552">
              <w:rPr>
                <w:sz w:val="22"/>
                <w:szCs w:val="22"/>
              </w:rPr>
              <w:t>48,5</w:t>
            </w:r>
          </w:p>
        </w:tc>
        <w:tc>
          <w:tcPr>
            <w:tcW w:w="729" w:type="dxa"/>
          </w:tcPr>
          <w:p w:rsidR="00500BF5" w:rsidRPr="009F3552" w:rsidRDefault="00500BF5" w:rsidP="00AE3BF4">
            <w:pPr>
              <w:spacing w:before="60"/>
              <w:jc w:val="center"/>
              <w:rPr>
                <w:sz w:val="22"/>
                <w:szCs w:val="22"/>
              </w:rPr>
            </w:pPr>
          </w:p>
        </w:tc>
        <w:tc>
          <w:tcPr>
            <w:tcW w:w="958" w:type="dxa"/>
          </w:tcPr>
          <w:p w:rsidR="00500BF5" w:rsidRPr="009F3552" w:rsidRDefault="00500BF5" w:rsidP="00AE3BF4">
            <w:pPr>
              <w:spacing w:before="60"/>
              <w:jc w:val="center"/>
              <w:rPr>
                <w:sz w:val="22"/>
                <w:szCs w:val="22"/>
              </w:rPr>
            </w:pPr>
          </w:p>
        </w:tc>
        <w:tc>
          <w:tcPr>
            <w:tcW w:w="748" w:type="dxa"/>
          </w:tcPr>
          <w:p w:rsidR="00500BF5" w:rsidRPr="009F3552" w:rsidRDefault="00500BF5" w:rsidP="00AE3BF4">
            <w:pPr>
              <w:spacing w:before="60"/>
              <w:jc w:val="center"/>
              <w:rPr>
                <w:sz w:val="22"/>
                <w:szCs w:val="22"/>
              </w:rPr>
            </w:pPr>
          </w:p>
        </w:tc>
        <w:tc>
          <w:tcPr>
            <w:tcW w:w="915" w:type="dxa"/>
          </w:tcPr>
          <w:p w:rsidR="00500BF5" w:rsidRPr="009F3552" w:rsidRDefault="00500BF5" w:rsidP="00AE3BF4">
            <w:pPr>
              <w:spacing w:before="60"/>
              <w:jc w:val="center"/>
              <w:rPr>
                <w:sz w:val="22"/>
                <w:szCs w:val="22"/>
              </w:rPr>
            </w:pPr>
          </w:p>
        </w:tc>
        <w:tc>
          <w:tcPr>
            <w:tcW w:w="768" w:type="dxa"/>
          </w:tcPr>
          <w:p w:rsidR="00500BF5" w:rsidRPr="009F3552" w:rsidRDefault="00500BF5" w:rsidP="00AE3BF4">
            <w:pPr>
              <w:spacing w:before="60"/>
              <w:jc w:val="center"/>
              <w:rPr>
                <w:sz w:val="22"/>
                <w:szCs w:val="22"/>
              </w:rPr>
            </w:pPr>
          </w:p>
        </w:tc>
        <w:tc>
          <w:tcPr>
            <w:tcW w:w="935" w:type="dxa"/>
          </w:tcPr>
          <w:p w:rsidR="00500BF5" w:rsidRPr="009F3552" w:rsidRDefault="00500BF5" w:rsidP="00AE3BF4">
            <w:pPr>
              <w:spacing w:before="60"/>
              <w:jc w:val="center"/>
              <w:rPr>
                <w:sz w:val="22"/>
                <w:szCs w:val="22"/>
              </w:rPr>
            </w:pPr>
          </w:p>
        </w:tc>
        <w:tc>
          <w:tcPr>
            <w:tcW w:w="748" w:type="dxa"/>
          </w:tcPr>
          <w:p w:rsidR="00500BF5" w:rsidRPr="009F3552" w:rsidRDefault="00500BF5" w:rsidP="00AE3BF4">
            <w:pPr>
              <w:spacing w:before="60"/>
              <w:ind w:left="-57" w:right="-57"/>
              <w:jc w:val="center"/>
              <w:rPr>
                <w:sz w:val="22"/>
                <w:szCs w:val="22"/>
              </w:rPr>
            </w:pPr>
          </w:p>
        </w:tc>
        <w:tc>
          <w:tcPr>
            <w:tcW w:w="922" w:type="dxa"/>
          </w:tcPr>
          <w:p w:rsidR="00500BF5" w:rsidRPr="009F3552" w:rsidRDefault="00500BF5" w:rsidP="00AE3BF4">
            <w:pPr>
              <w:spacing w:before="60"/>
              <w:jc w:val="center"/>
              <w:rPr>
                <w:sz w:val="22"/>
                <w:szCs w:val="22"/>
              </w:rPr>
            </w:pPr>
          </w:p>
        </w:tc>
        <w:tc>
          <w:tcPr>
            <w:tcW w:w="761" w:type="dxa"/>
          </w:tcPr>
          <w:p w:rsidR="00500BF5" w:rsidRPr="009F3552" w:rsidRDefault="00500BF5" w:rsidP="00AE3BF4">
            <w:pPr>
              <w:spacing w:before="60"/>
              <w:ind w:left="-57" w:right="-57"/>
              <w:jc w:val="center"/>
              <w:rPr>
                <w:sz w:val="22"/>
                <w:szCs w:val="22"/>
              </w:rPr>
            </w:pPr>
          </w:p>
        </w:tc>
        <w:tc>
          <w:tcPr>
            <w:tcW w:w="933" w:type="dxa"/>
          </w:tcPr>
          <w:p w:rsidR="00500BF5" w:rsidRPr="009F3552" w:rsidRDefault="00500BF5" w:rsidP="00AE3BF4">
            <w:pPr>
              <w:spacing w:before="60"/>
              <w:ind w:left="-57" w:right="-57"/>
              <w:jc w:val="center"/>
              <w:rPr>
                <w:sz w:val="22"/>
                <w:szCs w:val="22"/>
              </w:rPr>
            </w:pPr>
          </w:p>
        </w:tc>
        <w:tc>
          <w:tcPr>
            <w:tcW w:w="714" w:type="dxa"/>
          </w:tcPr>
          <w:p w:rsidR="00500BF5" w:rsidRPr="009F3552" w:rsidRDefault="00500BF5" w:rsidP="00AE3BF4">
            <w:pPr>
              <w:spacing w:before="60"/>
              <w:ind w:left="-57" w:right="-57"/>
              <w:jc w:val="center"/>
              <w:rPr>
                <w:sz w:val="22"/>
                <w:szCs w:val="22"/>
              </w:rPr>
            </w:pPr>
          </w:p>
        </w:tc>
        <w:tc>
          <w:tcPr>
            <w:tcW w:w="938" w:type="dxa"/>
          </w:tcPr>
          <w:p w:rsidR="00500BF5" w:rsidRPr="009F3552" w:rsidRDefault="00500BF5" w:rsidP="00AE3BF4">
            <w:pPr>
              <w:spacing w:before="60"/>
              <w:ind w:left="-57" w:right="-57"/>
              <w:jc w:val="center"/>
              <w:rPr>
                <w:sz w:val="22"/>
                <w:szCs w:val="22"/>
              </w:rPr>
            </w:pPr>
          </w:p>
        </w:tc>
      </w:tr>
      <w:tr w:rsidR="00500BF5" w:rsidRPr="009F3552">
        <w:tc>
          <w:tcPr>
            <w:tcW w:w="2911" w:type="dxa"/>
            <w:tcBorders>
              <w:bottom w:val="single" w:sz="4" w:space="0" w:color="auto"/>
            </w:tcBorders>
          </w:tcPr>
          <w:p w:rsidR="00500BF5" w:rsidRPr="009F3552" w:rsidRDefault="00500BF5" w:rsidP="00AE3BF4">
            <w:pPr>
              <w:spacing w:before="60"/>
              <w:ind w:left="-57" w:right="-113"/>
              <w:rPr>
                <w:w w:val="90"/>
                <w:sz w:val="22"/>
                <w:szCs w:val="22"/>
              </w:rPr>
            </w:pPr>
            <w:r w:rsidRPr="009F3552">
              <w:rPr>
                <w:w w:val="90"/>
                <w:sz w:val="22"/>
                <w:szCs w:val="22"/>
              </w:rPr>
              <w:t>ликвид</w:t>
            </w:r>
          </w:p>
        </w:tc>
        <w:tc>
          <w:tcPr>
            <w:tcW w:w="934" w:type="dxa"/>
            <w:tcBorders>
              <w:bottom w:val="single" w:sz="4" w:space="0" w:color="auto"/>
            </w:tcBorders>
          </w:tcPr>
          <w:p w:rsidR="00500BF5" w:rsidRPr="009F3552" w:rsidRDefault="00500BF5" w:rsidP="00AE3BF4">
            <w:pPr>
              <w:spacing w:before="60"/>
              <w:jc w:val="center"/>
              <w:rPr>
                <w:sz w:val="22"/>
                <w:szCs w:val="22"/>
              </w:rPr>
            </w:pPr>
          </w:p>
        </w:tc>
        <w:tc>
          <w:tcPr>
            <w:tcW w:w="934" w:type="dxa"/>
            <w:tcBorders>
              <w:bottom w:val="single" w:sz="4" w:space="0" w:color="auto"/>
            </w:tcBorders>
          </w:tcPr>
          <w:p w:rsidR="00500BF5" w:rsidRPr="009F3552" w:rsidRDefault="00620738" w:rsidP="00AE3BF4">
            <w:pPr>
              <w:spacing w:before="60"/>
              <w:jc w:val="center"/>
              <w:rPr>
                <w:sz w:val="22"/>
                <w:szCs w:val="22"/>
              </w:rPr>
            </w:pPr>
            <w:r w:rsidRPr="009F3552">
              <w:rPr>
                <w:sz w:val="22"/>
                <w:szCs w:val="22"/>
              </w:rPr>
              <w:t>44,1</w:t>
            </w:r>
          </w:p>
        </w:tc>
        <w:tc>
          <w:tcPr>
            <w:tcW w:w="729" w:type="dxa"/>
            <w:tcBorders>
              <w:bottom w:val="single" w:sz="4" w:space="0" w:color="auto"/>
            </w:tcBorders>
          </w:tcPr>
          <w:p w:rsidR="00500BF5" w:rsidRPr="009F3552" w:rsidRDefault="00500BF5" w:rsidP="00AE3BF4">
            <w:pPr>
              <w:spacing w:before="60"/>
              <w:jc w:val="center"/>
              <w:rPr>
                <w:sz w:val="22"/>
                <w:szCs w:val="22"/>
              </w:rPr>
            </w:pPr>
          </w:p>
        </w:tc>
        <w:tc>
          <w:tcPr>
            <w:tcW w:w="958" w:type="dxa"/>
            <w:tcBorders>
              <w:bottom w:val="single" w:sz="4" w:space="0" w:color="auto"/>
            </w:tcBorders>
          </w:tcPr>
          <w:p w:rsidR="00500BF5" w:rsidRPr="009F3552" w:rsidRDefault="00500BF5" w:rsidP="00AE3BF4">
            <w:pPr>
              <w:spacing w:before="60"/>
              <w:jc w:val="center"/>
              <w:rPr>
                <w:sz w:val="22"/>
                <w:szCs w:val="22"/>
              </w:rPr>
            </w:pPr>
          </w:p>
        </w:tc>
        <w:tc>
          <w:tcPr>
            <w:tcW w:w="748" w:type="dxa"/>
            <w:tcBorders>
              <w:bottom w:val="single" w:sz="4" w:space="0" w:color="auto"/>
            </w:tcBorders>
          </w:tcPr>
          <w:p w:rsidR="00500BF5" w:rsidRPr="009F3552" w:rsidRDefault="00500BF5" w:rsidP="00AE3BF4">
            <w:pPr>
              <w:spacing w:before="60"/>
              <w:jc w:val="center"/>
              <w:rPr>
                <w:sz w:val="22"/>
                <w:szCs w:val="22"/>
              </w:rPr>
            </w:pPr>
          </w:p>
        </w:tc>
        <w:tc>
          <w:tcPr>
            <w:tcW w:w="915" w:type="dxa"/>
            <w:tcBorders>
              <w:bottom w:val="single" w:sz="4" w:space="0" w:color="auto"/>
            </w:tcBorders>
          </w:tcPr>
          <w:p w:rsidR="00500BF5" w:rsidRPr="009F3552" w:rsidRDefault="00500BF5" w:rsidP="00AE3BF4">
            <w:pPr>
              <w:spacing w:before="60"/>
              <w:jc w:val="center"/>
              <w:rPr>
                <w:sz w:val="22"/>
                <w:szCs w:val="22"/>
              </w:rPr>
            </w:pPr>
          </w:p>
        </w:tc>
        <w:tc>
          <w:tcPr>
            <w:tcW w:w="768" w:type="dxa"/>
            <w:tcBorders>
              <w:bottom w:val="single" w:sz="4" w:space="0" w:color="auto"/>
            </w:tcBorders>
          </w:tcPr>
          <w:p w:rsidR="00500BF5" w:rsidRPr="009F3552" w:rsidRDefault="00500BF5" w:rsidP="00AE3BF4">
            <w:pPr>
              <w:spacing w:before="60"/>
              <w:jc w:val="center"/>
              <w:rPr>
                <w:sz w:val="22"/>
                <w:szCs w:val="22"/>
              </w:rPr>
            </w:pPr>
          </w:p>
        </w:tc>
        <w:tc>
          <w:tcPr>
            <w:tcW w:w="935" w:type="dxa"/>
            <w:tcBorders>
              <w:bottom w:val="single" w:sz="4" w:space="0" w:color="auto"/>
            </w:tcBorders>
          </w:tcPr>
          <w:p w:rsidR="00500BF5" w:rsidRPr="009F3552" w:rsidRDefault="00500BF5" w:rsidP="00AE3BF4">
            <w:pPr>
              <w:spacing w:before="60"/>
              <w:jc w:val="center"/>
              <w:rPr>
                <w:sz w:val="22"/>
                <w:szCs w:val="22"/>
              </w:rPr>
            </w:pPr>
          </w:p>
        </w:tc>
        <w:tc>
          <w:tcPr>
            <w:tcW w:w="748" w:type="dxa"/>
            <w:tcBorders>
              <w:bottom w:val="single" w:sz="4" w:space="0" w:color="auto"/>
            </w:tcBorders>
          </w:tcPr>
          <w:p w:rsidR="00500BF5" w:rsidRPr="009F3552" w:rsidRDefault="00500BF5" w:rsidP="00AE3BF4">
            <w:pPr>
              <w:spacing w:before="60"/>
              <w:ind w:left="-57" w:right="-57"/>
              <w:jc w:val="center"/>
              <w:rPr>
                <w:sz w:val="22"/>
                <w:szCs w:val="22"/>
              </w:rPr>
            </w:pPr>
          </w:p>
        </w:tc>
        <w:tc>
          <w:tcPr>
            <w:tcW w:w="922" w:type="dxa"/>
            <w:tcBorders>
              <w:bottom w:val="single" w:sz="4" w:space="0" w:color="auto"/>
            </w:tcBorders>
          </w:tcPr>
          <w:p w:rsidR="00500BF5" w:rsidRPr="009F3552" w:rsidRDefault="00500BF5" w:rsidP="00AE3BF4">
            <w:pPr>
              <w:spacing w:before="60"/>
              <w:jc w:val="center"/>
              <w:rPr>
                <w:sz w:val="22"/>
                <w:szCs w:val="22"/>
              </w:rPr>
            </w:pPr>
          </w:p>
        </w:tc>
        <w:tc>
          <w:tcPr>
            <w:tcW w:w="761" w:type="dxa"/>
            <w:tcBorders>
              <w:bottom w:val="single" w:sz="4" w:space="0" w:color="auto"/>
            </w:tcBorders>
          </w:tcPr>
          <w:p w:rsidR="00500BF5" w:rsidRPr="009F3552" w:rsidRDefault="00500BF5" w:rsidP="00AE3BF4">
            <w:pPr>
              <w:spacing w:before="60"/>
              <w:jc w:val="center"/>
              <w:rPr>
                <w:sz w:val="22"/>
                <w:szCs w:val="22"/>
              </w:rPr>
            </w:pPr>
          </w:p>
        </w:tc>
        <w:tc>
          <w:tcPr>
            <w:tcW w:w="933" w:type="dxa"/>
            <w:tcBorders>
              <w:bottom w:val="single" w:sz="4" w:space="0" w:color="auto"/>
            </w:tcBorders>
          </w:tcPr>
          <w:p w:rsidR="00500BF5" w:rsidRPr="009F3552" w:rsidRDefault="00500BF5" w:rsidP="00AE3BF4">
            <w:pPr>
              <w:spacing w:before="60"/>
              <w:jc w:val="center"/>
              <w:rPr>
                <w:sz w:val="22"/>
                <w:szCs w:val="22"/>
              </w:rPr>
            </w:pPr>
          </w:p>
        </w:tc>
        <w:tc>
          <w:tcPr>
            <w:tcW w:w="714" w:type="dxa"/>
            <w:tcBorders>
              <w:bottom w:val="single" w:sz="4" w:space="0" w:color="auto"/>
            </w:tcBorders>
          </w:tcPr>
          <w:p w:rsidR="00500BF5" w:rsidRPr="009F3552" w:rsidRDefault="00500BF5" w:rsidP="00AE3BF4">
            <w:pPr>
              <w:spacing w:before="60"/>
              <w:jc w:val="center"/>
              <w:rPr>
                <w:sz w:val="22"/>
                <w:szCs w:val="22"/>
              </w:rPr>
            </w:pPr>
          </w:p>
        </w:tc>
        <w:tc>
          <w:tcPr>
            <w:tcW w:w="938" w:type="dxa"/>
            <w:tcBorders>
              <w:bottom w:val="single" w:sz="4" w:space="0" w:color="auto"/>
            </w:tcBorders>
          </w:tcPr>
          <w:p w:rsidR="00500BF5" w:rsidRPr="009F3552" w:rsidRDefault="00500BF5" w:rsidP="00AE3BF4">
            <w:pPr>
              <w:spacing w:before="60"/>
              <w:jc w:val="center"/>
              <w:rPr>
                <w:sz w:val="22"/>
                <w:szCs w:val="22"/>
              </w:rPr>
            </w:pPr>
          </w:p>
        </w:tc>
      </w:tr>
      <w:tr w:rsidR="00500BF5" w:rsidRPr="009F3552">
        <w:tc>
          <w:tcPr>
            <w:tcW w:w="2911" w:type="dxa"/>
            <w:tcBorders>
              <w:top w:val="single" w:sz="4" w:space="0" w:color="auto"/>
              <w:bottom w:val="single" w:sz="4" w:space="0" w:color="auto"/>
            </w:tcBorders>
          </w:tcPr>
          <w:p w:rsidR="00500BF5" w:rsidRPr="009F3552" w:rsidRDefault="00500BF5" w:rsidP="00AE3BF4">
            <w:pPr>
              <w:spacing w:before="60"/>
              <w:ind w:left="-57" w:right="-113"/>
              <w:rPr>
                <w:w w:val="90"/>
                <w:sz w:val="22"/>
                <w:szCs w:val="22"/>
              </w:rPr>
            </w:pPr>
            <w:r w:rsidRPr="009F3552">
              <w:rPr>
                <w:w w:val="90"/>
                <w:sz w:val="22"/>
                <w:szCs w:val="22"/>
              </w:rPr>
              <w:t>деловая</w:t>
            </w:r>
          </w:p>
        </w:tc>
        <w:tc>
          <w:tcPr>
            <w:tcW w:w="934" w:type="dxa"/>
            <w:tcBorders>
              <w:top w:val="single" w:sz="4" w:space="0" w:color="auto"/>
              <w:bottom w:val="single" w:sz="4" w:space="0" w:color="auto"/>
            </w:tcBorders>
          </w:tcPr>
          <w:p w:rsidR="00500BF5" w:rsidRPr="009F3552" w:rsidRDefault="00500BF5" w:rsidP="00AE3BF4">
            <w:pPr>
              <w:spacing w:before="60"/>
              <w:jc w:val="center"/>
              <w:rPr>
                <w:sz w:val="22"/>
                <w:szCs w:val="22"/>
              </w:rPr>
            </w:pPr>
          </w:p>
        </w:tc>
        <w:tc>
          <w:tcPr>
            <w:tcW w:w="934" w:type="dxa"/>
            <w:tcBorders>
              <w:top w:val="single" w:sz="4" w:space="0" w:color="auto"/>
              <w:bottom w:val="single" w:sz="4" w:space="0" w:color="auto"/>
            </w:tcBorders>
          </w:tcPr>
          <w:p w:rsidR="00500BF5" w:rsidRPr="009F3552" w:rsidRDefault="00620738" w:rsidP="00AE3BF4">
            <w:pPr>
              <w:spacing w:before="60"/>
              <w:jc w:val="center"/>
              <w:rPr>
                <w:sz w:val="22"/>
                <w:szCs w:val="22"/>
              </w:rPr>
            </w:pPr>
            <w:r w:rsidRPr="009F3552">
              <w:rPr>
                <w:sz w:val="22"/>
                <w:szCs w:val="22"/>
              </w:rPr>
              <w:t>8,4</w:t>
            </w:r>
          </w:p>
        </w:tc>
        <w:tc>
          <w:tcPr>
            <w:tcW w:w="729" w:type="dxa"/>
            <w:tcBorders>
              <w:top w:val="single" w:sz="4" w:space="0" w:color="auto"/>
              <w:bottom w:val="single" w:sz="4" w:space="0" w:color="auto"/>
            </w:tcBorders>
          </w:tcPr>
          <w:p w:rsidR="00500BF5" w:rsidRPr="009F3552" w:rsidRDefault="00500BF5" w:rsidP="00AE3BF4">
            <w:pPr>
              <w:spacing w:before="60"/>
              <w:jc w:val="center"/>
              <w:rPr>
                <w:sz w:val="22"/>
                <w:szCs w:val="22"/>
              </w:rPr>
            </w:pPr>
          </w:p>
        </w:tc>
        <w:tc>
          <w:tcPr>
            <w:tcW w:w="958" w:type="dxa"/>
            <w:tcBorders>
              <w:top w:val="single" w:sz="4" w:space="0" w:color="auto"/>
              <w:bottom w:val="single" w:sz="4" w:space="0" w:color="auto"/>
            </w:tcBorders>
          </w:tcPr>
          <w:p w:rsidR="00500BF5" w:rsidRPr="009F3552" w:rsidRDefault="00500BF5" w:rsidP="00AE3BF4">
            <w:pPr>
              <w:spacing w:before="60"/>
              <w:jc w:val="center"/>
              <w:rPr>
                <w:sz w:val="22"/>
                <w:szCs w:val="22"/>
              </w:rPr>
            </w:pPr>
          </w:p>
        </w:tc>
        <w:tc>
          <w:tcPr>
            <w:tcW w:w="748" w:type="dxa"/>
            <w:tcBorders>
              <w:top w:val="single" w:sz="4" w:space="0" w:color="auto"/>
              <w:bottom w:val="single" w:sz="4" w:space="0" w:color="auto"/>
            </w:tcBorders>
          </w:tcPr>
          <w:p w:rsidR="00500BF5" w:rsidRPr="009F3552" w:rsidRDefault="00500BF5" w:rsidP="00AE3BF4">
            <w:pPr>
              <w:spacing w:before="60"/>
              <w:jc w:val="center"/>
              <w:rPr>
                <w:sz w:val="22"/>
                <w:szCs w:val="22"/>
              </w:rPr>
            </w:pPr>
          </w:p>
        </w:tc>
        <w:tc>
          <w:tcPr>
            <w:tcW w:w="915" w:type="dxa"/>
            <w:tcBorders>
              <w:top w:val="single" w:sz="4" w:space="0" w:color="auto"/>
              <w:bottom w:val="single" w:sz="4" w:space="0" w:color="auto"/>
            </w:tcBorders>
          </w:tcPr>
          <w:p w:rsidR="00500BF5" w:rsidRPr="009F3552" w:rsidRDefault="00500BF5" w:rsidP="00AE3BF4">
            <w:pPr>
              <w:spacing w:before="60"/>
              <w:jc w:val="center"/>
              <w:rPr>
                <w:sz w:val="22"/>
                <w:szCs w:val="22"/>
              </w:rPr>
            </w:pPr>
          </w:p>
        </w:tc>
        <w:tc>
          <w:tcPr>
            <w:tcW w:w="768" w:type="dxa"/>
            <w:tcBorders>
              <w:top w:val="single" w:sz="4" w:space="0" w:color="auto"/>
              <w:bottom w:val="single" w:sz="4" w:space="0" w:color="auto"/>
            </w:tcBorders>
          </w:tcPr>
          <w:p w:rsidR="00500BF5" w:rsidRPr="009F3552" w:rsidRDefault="00500BF5" w:rsidP="00AE3BF4">
            <w:pPr>
              <w:spacing w:before="60"/>
              <w:jc w:val="center"/>
              <w:rPr>
                <w:sz w:val="22"/>
                <w:szCs w:val="22"/>
              </w:rPr>
            </w:pPr>
          </w:p>
        </w:tc>
        <w:tc>
          <w:tcPr>
            <w:tcW w:w="935" w:type="dxa"/>
            <w:tcBorders>
              <w:top w:val="single" w:sz="4" w:space="0" w:color="auto"/>
              <w:bottom w:val="single" w:sz="4" w:space="0" w:color="auto"/>
            </w:tcBorders>
          </w:tcPr>
          <w:p w:rsidR="00500BF5" w:rsidRPr="009F3552" w:rsidRDefault="00500BF5" w:rsidP="00AE3BF4">
            <w:pPr>
              <w:spacing w:before="60"/>
              <w:jc w:val="center"/>
              <w:rPr>
                <w:sz w:val="22"/>
                <w:szCs w:val="22"/>
              </w:rPr>
            </w:pPr>
          </w:p>
        </w:tc>
        <w:tc>
          <w:tcPr>
            <w:tcW w:w="748" w:type="dxa"/>
            <w:tcBorders>
              <w:top w:val="single" w:sz="4" w:space="0" w:color="auto"/>
              <w:bottom w:val="single" w:sz="4" w:space="0" w:color="auto"/>
            </w:tcBorders>
          </w:tcPr>
          <w:p w:rsidR="00500BF5" w:rsidRPr="009F3552" w:rsidRDefault="00500BF5" w:rsidP="00AE3BF4">
            <w:pPr>
              <w:spacing w:before="60"/>
              <w:ind w:left="-57" w:right="-57"/>
              <w:jc w:val="center"/>
              <w:rPr>
                <w:sz w:val="22"/>
                <w:szCs w:val="22"/>
              </w:rPr>
            </w:pPr>
          </w:p>
        </w:tc>
        <w:tc>
          <w:tcPr>
            <w:tcW w:w="922" w:type="dxa"/>
            <w:tcBorders>
              <w:top w:val="single" w:sz="4" w:space="0" w:color="auto"/>
              <w:bottom w:val="single" w:sz="4" w:space="0" w:color="auto"/>
            </w:tcBorders>
          </w:tcPr>
          <w:p w:rsidR="00500BF5" w:rsidRPr="009F3552" w:rsidRDefault="00500BF5" w:rsidP="00AE3BF4">
            <w:pPr>
              <w:spacing w:before="60"/>
              <w:jc w:val="center"/>
              <w:rPr>
                <w:sz w:val="22"/>
                <w:szCs w:val="22"/>
              </w:rPr>
            </w:pPr>
          </w:p>
        </w:tc>
        <w:tc>
          <w:tcPr>
            <w:tcW w:w="761" w:type="dxa"/>
            <w:tcBorders>
              <w:top w:val="single" w:sz="4" w:space="0" w:color="auto"/>
              <w:bottom w:val="single" w:sz="4" w:space="0" w:color="auto"/>
            </w:tcBorders>
          </w:tcPr>
          <w:p w:rsidR="00500BF5" w:rsidRPr="009F3552" w:rsidRDefault="00500BF5" w:rsidP="00AE3BF4">
            <w:pPr>
              <w:spacing w:before="60"/>
              <w:jc w:val="center"/>
              <w:rPr>
                <w:sz w:val="22"/>
                <w:szCs w:val="22"/>
              </w:rPr>
            </w:pPr>
          </w:p>
        </w:tc>
        <w:tc>
          <w:tcPr>
            <w:tcW w:w="933" w:type="dxa"/>
            <w:tcBorders>
              <w:top w:val="single" w:sz="4" w:space="0" w:color="auto"/>
              <w:bottom w:val="single" w:sz="4" w:space="0" w:color="auto"/>
            </w:tcBorders>
          </w:tcPr>
          <w:p w:rsidR="00500BF5" w:rsidRPr="009F3552" w:rsidRDefault="00500BF5" w:rsidP="00AE3BF4">
            <w:pPr>
              <w:spacing w:before="60"/>
              <w:jc w:val="center"/>
              <w:rPr>
                <w:sz w:val="22"/>
                <w:szCs w:val="22"/>
              </w:rPr>
            </w:pPr>
          </w:p>
        </w:tc>
        <w:tc>
          <w:tcPr>
            <w:tcW w:w="714" w:type="dxa"/>
            <w:tcBorders>
              <w:top w:val="single" w:sz="4" w:space="0" w:color="auto"/>
              <w:bottom w:val="single" w:sz="4" w:space="0" w:color="auto"/>
            </w:tcBorders>
          </w:tcPr>
          <w:p w:rsidR="00500BF5" w:rsidRPr="009F3552" w:rsidRDefault="00500BF5" w:rsidP="00AE3BF4">
            <w:pPr>
              <w:spacing w:before="60"/>
              <w:jc w:val="center"/>
              <w:rPr>
                <w:sz w:val="22"/>
                <w:szCs w:val="22"/>
              </w:rPr>
            </w:pPr>
          </w:p>
        </w:tc>
        <w:tc>
          <w:tcPr>
            <w:tcW w:w="938" w:type="dxa"/>
            <w:tcBorders>
              <w:top w:val="single" w:sz="4" w:space="0" w:color="auto"/>
              <w:bottom w:val="single" w:sz="4" w:space="0" w:color="auto"/>
            </w:tcBorders>
          </w:tcPr>
          <w:p w:rsidR="00500BF5" w:rsidRPr="009F3552" w:rsidRDefault="00500BF5" w:rsidP="00AE3BF4">
            <w:pPr>
              <w:spacing w:before="60"/>
              <w:jc w:val="center"/>
              <w:rPr>
                <w:sz w:val="22"/>
                <w:szCs w:val="22"/>
              </w:rPr>
            </w:pPr>
          </w:p>
        </w:tc>
      </w:tr>
      <w:tr w:rsidR="00816609" w:rsidRPr="009F3552">
        <w:tc>
          <w:tcPr>
            <w:tcW w:w="14848" w:type="dxa"/>
            <w:gridSpan w:val="15"/>
            <w:tcBorders>
              <w:top w:val="single" w:sz="4" w:space="0" w:color="auto"/>
              <w:bottom w:val="single" w:sz="4" w:space="0" w:color="auto"/>
            </w:tcBorders>
          </w:tcPr>
          <w:p w:rsidR="00816609" w:rsidRPr="009F3552" w:rsidRDefault="00816609" w:rsidP="00CE08FE">
            <w:pPr>
              <w:spacing w:before="240" w:after="60"/>
              <w:ind w:left="-57" w:right="-113"/>
              <w:jc w:val="center"/>
              <w:rPr>
                <w:b/>
                <w:i/>
                <w:sz w:val="18"/>
                <w:szCs w:val="18"/>
              </w:rPr>
            </w:pPr>
            <w:r w:rsidRPr="009F3552">
              <w:rPr>
                <w:b/>
                <w:i/>
                <w:sz w:val="20"/>
                <w:szCs w:val="20"/>
              </w:rPr>
              <w:t>ИТОГО ПО ЭКСПЛУАТАЦИОННЫМ ЛЕСАМ</w:t>
            </w:r>
            <w:r w:rsidR="00CE08FE" w:rsidRPr="009F3552">
              <w:rPr>
                <w:b/>
                <w:i/>
                <w:sz w:val="18"/>
                <w:szCs w:val="18"/>
              </w:rPr>
              <w:t xml:space="preserve"> (</w:t>
            </w:r>
            <w:r w:rsidR="00CE08FE" w:rsidRPr="009F3552">
              <w:rPr>
                <w:b/>
                <w:i/>
                <w:sz w:val="20"/>
                <w:szCs w:val="20"/>
              </w:rPr>
              <w:t>по выборочным рубкам)</w:t>
            </w:r>
          </w:p>
        </w:tc>
      </w:tr>
      <w:tr w:rsidR="00620738" w:rsidRPr="009F3552">
        <w:tc>
          <w:tcPr>
            <w:tcW w:w="2911" w:type="dxa"/>
            <w:tcBorders>
              <w:top w:val="single" w:sz="4" w:space="0" w:color="auto"/>
            </w:tcBorders>
          </w:tcPr>
          <w:p w:rsidR="00620738" w:rsidRPr="009F3552" w:rsidRDefault="00620738" w:rsidP="00AE3BF4">
            <w:pPr>
              <w:spacing w:before="60"/>
              <w:ind w:left="-57" w:right="-113"/>
              <w:rPr>
                <w:b/>
                <w:w w:val="90"/>
                <w:sz w:val="22"/>
                <w:szCs w:val="22"/>
              </w:rPr>
            </w:pPr>
            <w:r w:rsidRPr="009F3552">
              <w:rPr>
                <w:b/>
                <w:w w:val="90"/>
                <w:sz w:val="22"/>
                <w:szCs w:val="22"/>
              </w:rPr>
              <w:t>Ежегодная. расчетная лесосека</w:t>
            </w:r>
          </w:p>
        </w:tc>
        <w:tc>
          <w:tcPr>
            <w:tcW w:w="934" w:type="dxa"/>
            <w:tcBorders>
              <w:top w:val="single" w:sz="4" w:space="0" w:color="auto"/>
            </w:tcBorders>
          </w:tcPr>
          <w:p w:rsidR="00620738" w:rsidRPr="009F3552" w:rsidRDefault="00620738" w:rsidP="00395838">
            <w:pPr>
              <w:spacing w:before="60"/>
              <w:jc w:val="center"/>
              <w:rPr>
                <w:b/>
                <w:sz w:val="22"/>
                <w:szCs w:val="22"/>
              </w:rPr>
            </w:pPr>
            <w:r w:rsidRPr="009F3552">
              <w:rPr>
                <w:b/>
                <w:sz w:val="22"/>
                <w:szCs w:val="22"/>
              </w:rPr>
              <w:t>2282</w:t>
            </w:r>
          </w:p>
        </w:tc>
        <w:tc>
          <w:tcPr>
            <w:tcW w:w="934" w:type="dxa"/>
            <w:tcBorders>
              <w:top w:val="single" w:sz="4" w:space="0" w:color="auto"/>
            </w:tcBorders>
          </w:tcPr>
          <w:p w:rsidR="00620738" w:rsidRPr="009F3552" w:rsidRDefault="00620738" w:rsidP="00395838">
            <w:pPr>
              <w:spacing w:before="60"/>
              <w:jc w:val="center"/>
              <w:rPr>
                <w:b/>
                <w:sz w:val="22"/>
                <w:szCs w:val="22"/>
              </w:rPr>
            </w:pPr>
          </w:p>
        </w:tc>
        <w:tc>
          <w:tcPr>
            <w:tcW w:w="729" w:type="dxa"/>
            <w:tcBorders>
              <w:top w:val="single" w:sz="4" w:space="0" w:color="auto"/>
            </w:tcBorders>
          </w:tcPr>
          <w:p w:rsidR="00620738" w:rsidRPr="009F3552" w:rsidRDefault="00620738" w:rsidP="00AE3BF4">
            <w:pPr>
              <w:spacing w:before="60"/>
              <w:jc w:val="center"/>
              <w:rPr>
                <w:b/>
                <w:sz w:val="22"/>
                <w:szCs w:val="22"/>
              </w:rPr>
            </w:pPr>
          </w:p>
        </w:tc>
        <w:tc>
          <w:tcPr>
            <w:tcW w:w="958" w:type="dxa"/>
            <w:tcBorders>
              <w:top w:val="single" w:sz="4" w:space="0" w:color="auto"/>
            </w:tcBorders>
          </w:tcPr>
          <w:p w:rsidR="00620738" w:rsidRPr="009F3552" w:rsidRDefault="00620738" w:rsidP="00AE3BF4">
            <w:pPr>
              <w:spacing w:before="60"/>
              <w:jc w:val="center"/>
              <w:rPr>
                <w:b/>
                <w:sz w:val="22"/>
                <w:szCs w:val="22"/>
              </w:rPr>
            </w:pPr>
          </w:p>
        </w:tc>
        <w:tc>
          <w:tcPr>
            <w:tcW w:w="748" w:type="dxa"/>
            <w:tcBorders>
              <w:top w:val="single" w:sz="4" w:space="0" w:color="auto"/>
            </w:tcBorders>
          </w:tcPr>
          <w:p w:rsidR="00620738" w:rsidRPr="009F3552" w:rsidRDefault="00620738" w:rsidP="00AE3BF4">
            <w:pPr>
              <w:spacing w:before="60"/>
              <w:jc w:val="center"/>
              <w:rPr>
                <w:b/>
                <w:sz w:val="22"/>
                <w:szCs w:val="22"/>
              </w:rPr>
            </w:pPr>
          </w:p>
        </w:tc>
        <w:tc>
          <w:tcPr>
            <w:tcW w:w="915" w:type="dxa"/>
            <w:tcBorders>
              <w:top w:val="single" w:sz="4" w:space="0" w:color="auto"/>
            </w:tcBorders>
          </w:tcPr>
          <w:p w:rsidR="00620738" w:rsidRPr="009F3552" w:rsidRDefault="00620738" w:rsidP="00AE3BF4">
            <w:pPr>
              <w:spacing w:before="60"/>
              <w:jc w:val="center"/>
              <w:rPr>
                <w:b/>
                <w:sz w:val="22"/>
                <w:szCs w:val="22"/>
              </w:rPr>
            </w:pPr>
          </w:p>
        </w:tc>
        <w:tc>
          <w:tcPr>
            <w:tcW w:w="768" w:type="dxa"/>
            <w:tcBorders>
              <w:top w:val="single" w:sz="4" w:space="0" w:color="auto"/>
            </w:tcBorders>
          </w:tcPr>
          <w:p w:rsidR="00620738" w:rsidRPr="009F3552" w:rsidRDefault="00620738" w:rsidP="00AE3BF4">
            <w:pPr>
              <w:spacing w:before="60"/>
              <w:jc w:val="center"/>
              <w:rPr>
                <w:b/>
                <w:sz w:val="22"/>
                <w:szCs w:val="22"/>
              </w:rPr>
            </w:pPr>
          </w:p>
        </w:tc>
        <w:tc>
          <w:tcPr>
            <w:tcW w:w="935" w:type="dxa"/>
            <w:tcBorders>
              <w:top w:val="single" w:sz="4" w:space="0" w:color="auto"/>
            </w:tcBorders>
          </w:tcPr>
          <w:p w:rsidR="00620738" w:rsidRPr="009F3552" w:rsidRDefault="00620738" w:rsidP="00AE3BF4">
            <w:pPr>
              <w:spacing w:before="60"/>
              <w:jc w:val="center"/>
              <w:rPr>
                <w:b/>
                <w:sz w:val="22"/>
                <w:szCs w:val="22"/>
              </w:rPr>
            </w:pPr>
          </w:p>
        </w:tc>
        <w:tc>
          <w:tcPr>
            <w:tcW w:w="748" w:type="dxa"/>
            <w:tcBorders>
              <w:top w:val="single" w:sz="4" w:space="0" w:color="auto"/>
            </w:tcBorders>
          </w:tcPr>
          <w:p w:rsidR="00620738" w:rsidRPr="009F3552" w:rsidRDefault="00620738" w:rsidP="00AE3BF4">
            <w:pPr>
              <w:spacing w:before="60"/>
              <w:jc w:val="center"/>
              <w:rPr>
                <w:b/>
                <w:sz w:val="22"/>
                <w:szCs w:val="22"/>
              </w:rPr>
            </w:pPr>
          </w:p>
        </w:tc>
        <w:tc>
          <w:tcPr>
            <w:tcW w:w="922" w:type="dxa"/>
            <w:tcBorders>
              <w:top w:val="single" w:sz="4" w:space="0" w:color="auto"/>
            </w:tcBorders>
          </w:tcPr>
          <w:p w:rsidR="00620738" w:rsidRPr="009F3552" w:rsidRDefault="00620738" w:rsidP="00AE3BF4">
            <w:pPr>
              <w:spacing w:before="60"/>
              <w:jc w:val="center"/>
              <w:rPr>
                <w:b/>
                <w:sz w:val="22"/>
                <w:szCs w:val="22"/>
              </w:rPr>
            </w:pPr>
          </w:p>
        </w:tc>
        <w:tc>
          <w:tcPr>
            <w:tcW w:w="761" w:type="dxa"/>
            <w:tcBorders>
              <w:top w:val="single" w:sz="4" w:space="0" w:color="auto"/>
            </w:tcBorders>
          </w:tcPr>
          <w:p w:rsidR="00620738" w:rsidRPr="009F3552" w:rsidRDefault="00620738" w:rsidP="00AE3BF4">
            <w:pPr>
              <w:spacing w:before="60"/>
              <w:jc w:val="center"/>
              <w:rPr>
                <w:b/>
                <w:sz w:val="22"/>
                <w:szCs w:val="22"/>
              </w:rPr>
            </w:pPr>
          </w:p>
        </w:tc>
        <w:tc>
          <w:tcPr>
            <w:tcW w:w="933" w:type="dxa"/>
            <w:tcBorders>
              <w:top w:val="single" w:sz="4" w:space="0" w:color="auto"/>
            </w:tcBorders>
          </w:tcPr>
          <w:p w:rsidR="00620738" w:rsidRPr="009F3552" w:rsidRDefault="00620738" w:rsidP="00AE3BF4">
            <w:pPr>
              <w:spacing w:before="60"/>
              <w:jc w:val="center"/>
              <w:rPr>
                <w:b/>
                <w:sz w:val="22"/>
                <w:szCs w:val="22"/>
              </w:rPr>
            </w:pPr>
          </w:p>
        </w:tc>
        <w:tc>
          <w:tcPr>
            <w:tcW w:w="714" w:type="dxa"/>
            <w:tcBorders>
              <w:top w:val="single" w:sz="4" w:space="0" w:color="auto"/>
            </w:tcBorders>
          </w:tcPr>
          <w:p w:rsidR="00620738" w:rsidRPr="009F3552" w:rsidRDefault="00620738" w:rsidP="00AE3BF4">
            <w:pPr>
              <w:spacing w:before="60"/>
              <w:jc w:val="center"/>
              <w:rPr>
                <w:b/>
                <w:sz w:val="22"/>
                <w:szCs w:val="22"/>
              </w:rPr>
            </w:pPr>
          </w:p>
        </w:tc>
        <w:tc>
          <w:tcPr>
            <w:tcW w:w="938" w:type="dxa"/>
            <w:tcBorders>
              <w:top w:val="single" w:sz="4" w:space="0" w:color="auto"/>
            </w:tcBorders>
          </w:tcPr>
          <w:p w:rsidR="00620738" w:rsidRPr="009F3552" w:rsidRDefault="00620738" w:rsidP="00AE3BF4">
            <w:pPr>
              <w:spacing w:before="60"/>
              <w:jc w:val="center"/>
              <w:rPr>
                <w:b/>
                <w:sz w:val="22"/>
                <w:szCs w:val="22"/>
              </w:rPr>
            </w:pPr>
          </w:p>
        </w:tc>
      </w:tr>
      <w:tr w:rsidR="00620738" w:rsidRPr="009F3552">
        <w:tc>
          <w:tcPr>
            <w:tcW w:w="2911" w:type="dxa"/>
          </w:tcPr>
          <w:p w:rsidR="00620738" w:rsidRPr="009F3552" w:rsidRDefault="00620738" w:rsidP="00AE3BF4">
            <w:pPr>
              <w:spacing w:before="60"/>
              <w:ind w:left="-57" w:right="-113"/>
              <w:rPr>
                <w:b/>
                <w:w w:val="90"/>
                <w:sz w:val="22"/>
                <w:szCs w:val="22"/>
              </w:rPr>
            </w:pPr>
            <w:r w:rsidRPr="009F3552">
              <w:rPr>
                <w:b/>
                <w:w w:val="90"/>
                <w:sz w:val="22"/>
                <w:szCs w:val="22"/>
              </w:rPr>
              <w:t>корневой</w:t>
            </w:r>
          </w:p>
        </w:tc>
        <w:tc>
          <w:tcPr>
            <w:tcW w:w="934" w:type="dxa"/>
          </w:tcPr>
          <w:p w:rsidR="00620738" w:rsidRPr="009F3552" w:rsidRDefault="00620738" w:rsidP="00395838">
            <w:pPr>
              <w:spacing w:before="60"/>
              <w:jc w:val="center"/>
              <w:rPr>
                <w:b/>
                <w:sz w:val="22"/>
                <w:szCs w:val="22"/>
              </w:rPr>
            </w:pPr>
          </w:p>
        </w:tc>
        <w:tc>
          <w:tcPr>
            <w:tcW w:w="934" w:type="dxa"/>
          </w:tcPr>
          <w:p w:rsidR="00620738" w:rsidRPr="009F3552" w:rsidRDefault="00620738" w:rsidP="00395838">
            <w:pPr>
              <w:spacing w:before="60"/>
              <w:jc w:val="center"/>
              <w:rPr>
                <w:b/>
                <w:sz w:val="22"/>
                <w:szCs w:val="22"/>
              </w:rPr>
            </w:pPr>
            <w:r w:rsidRPr="009F3552">
              <w:rPr>
                <w:b/>
                <w:sz w:val="22"/>
                <w:szCs w:val="22"/>
              </w:rPr>
              <w:t>48,5</w:t>
            </w:r>
          </w:p>
        </w:tc>
        <w:tc>
          <w:tcPr>
            <w:tcW w:w="729" w:type="dxa"/>
          </w:tcPr>
          <w:p w:rsidR="00620738" w:rsidRPr="009F3552" w:rsidRDefault="00620738" w:rsidP="00AE3BF4">
            <w:pPr>
              <w:spacing w:before="60"/>
              <w:jc w:val="center"/>
              <w:rPr>
                <w:b/>
                <w:sz w:val="22"/>
                <w:szCs w:val="22"/>
              </w:rPr>
            </w:pPr>
          </w:p>
        </w:tc>
        <w:tc>
          <w:tcPr>
            <w:tcW w:w="958" w:type="dxa"/>
          </w:tcPr>
          <w:p w:rsidR="00620738" w:rsidRPr="009F3552" w:rsidRDefault="00620738" w:rsidP="00AE3BF4">
            <w:pPr>
              <w:spacing w:before="60"/>
              <w:jc w:val="center"/>
              <w:rPr>
                <w:b/>
                <w:sz w:val="22"/>
                <w:szCs w:val="22"/>
              </w:rPr>
            </w:pPr>
          </w:p>
        </w:tc>
        <w:tc>
          <w:tcPr>
            <w:tcW w:w="748" w:type="dxa"/>
          </w:tcPr>
          <w:p w:rsidR="00620738" w:rsidRPr="009F3552" w:rsidRDefault="00620738" w:rsidP="00AE3BF4">
            <w:pPr>
              <w:spacing w:before="60"/>
              <w:jc w:val="center"/>
              <w:rPr>
                <w:b/>
                <w:sz w:val="22"/>
                <w:szCs w:val="22"/>
              </w:rPr>
            </w:pPr>
          </w:p>
        </w:tc>
        <w:tc>
          <w:tcPr>
            <w:tcW w:w="915" w:type="dxa"/>
          </w:tcPr>
          <w:p w:rsidR="00620738" w:rsidRPr="009F3552" w:rsidRDefault="00620738" w:rsidP="00AE3BF4">
            <w:pPr>
              <w:spacing w:before="60"/>
              <w:jc w:val="center"/>
              <w:rPr>
                <w:b/>
                <w:sz w:val="22"/>
                <w:szCs w:val="22"/>
              </w:rPr>
            </w:pPr>
          </w:p>
        </w:tc>
        <w:tc>
          <w:tcPr>
            <w:tcW w:w="768" w:type="dxa"/>
          </w:tcPr>
          <w:p w:rsidR="00620738" w:rsidRPr="009F3552" w:rsidRDefault="00620738" w:rsidP="00AE3BF4">
            <w:pPr>
              <w:spacing w:before="60"/>
              <w:jc w:val="center"/>
              <w:rPr>
                <w:b/>
                <w:sz w:val="22"/>
                <w:szCs w:val="22"/>
              </w:rPr>
            </w:pPr>
          </w:p>
        </w:tc>
        <w:tc>
          <w:tcPr>
            <w:tcW w:w="935" w:type="dxa"/>
          </w:tcPr>
          <w:p w:rsidR="00620738" w:rsidRPr="009F3552" w:rsidRDefault="00620738" w:rsidP="00AE3BF4">
            <w:pPr>
              <w:spacing w:before="60"/>
              <w:jc w:val="center"/>
              <w:rPr>
                <w:b/>
                <w:sz w:val="22"/>
                <w:szCs w:val="22"/>
              </w:rPr>
            </w:pPr>
          </w:p>
        </w:tc>
        <w:tc>
          <w:tcPr>
            <w:tcW w:w="748" w:type="dxa"/>
          </w:tcPr>
          <w:p w:rsidR="00620738" w:rsidRPr="009F3552" w:rsidRDefault="00620738" w:rsidP="00AE3BF4">
            <w:pPr>
              <w:spacing w:before="60"/>
              <w:jc w:val="center"/>
              <w:rPr>
                <w:b/>
                <w:sz w:val="22"/>
                <w:szCs w:val="22"/>
              </w:rPr>
            </w:pPr>
          </w:p>
        </w:tc>
        <w:tc>
          <w:tcPr>
            <w:tcW w:w="922" w:type="dxa"/>
          </w:tcPr>
          <w:p w:rsidR="00620738" w:rsidRPr="009F3552" w:rsidRDefault="00620738" w:rsidP="00AE3BF4">
            <w:pPr>
              <w:spacing w:before="60"/>
              <w:jc w:val="center"/>
              <w:rPr>
                <w:b/>
                <w:sz w:val="22"/>
                <w:szCs w:val="22"/>
              </w:rPr>
            </w:pPr>
          </w:p>
        </w:tc>
        <w:tc>
          <w:tcPr>
            <w:tcW w:w="761" w:type="dxa"/>
          </w:tcPr>
          <w:p w:rsidR="00620738" w:rsidRPr="009F3552" w:rsidRDefault="00620738" w:rsidP="00AE3BF4">
            <w:pPr>
              <w:spacing w:before="60"/>
              <w:jc w:val="center"/>
              <w:rPr>
                <w:b/>
                <w:sz w:val="22"/>
                <w:szCs w:val="22"/>
              </w:rPr>
            </w:pPr>
          </w:p>
        </w:tc>
        <w:tc>
          <w:tcPr>
            <w:tcW w:w="933" w:type="dxa"/>
          </w:tcPr>
          <w:p w:rsidR="00620738" w:rsidRPr="009F3552" w:rsidRDefault="00620738" w:rsidP="00AE3BF4">
            <w:pPr>
              <w:spacing w:before="60"/>
              <w:jc w:val="center"/>
              <w:rPr>
                <w:b/>
                <w:sz w:val="22"/>
                <w:szCs w:val="22"/>
              </w:rPr>
            </w:pPr>
          </w:p>
        </w:tc>
        <w:tc>
          <w:tcPr>
            <w:tcW w:w="714" w:type="dxa"/>
          </w:tcPr>
          <w:p w:rsidR="00620738" w:rsidRPr="009F3552" w:rsidRDefault="00620738" w:rsidP="00AE3BF4">
            <w:pPr>
              <w:spacing w:before="60"/>
              <w:jc w:val="center"/>
              <w:rPr>
                <w:b/>
                <w:sz w:val="22"/>
                <w:szCs w:val="22"/>
              </w:rPr>
            </w:pPr>
          </w:p>
        </w:tc>
        <w:tc>
          <w:tcPr>
            <w:tcW w:w="938" w:type="dxa"/>
          </w:tcPr>
          <w:p w:rsidR="00620738" w:rsidRPr="009F3552" w:rsidRDefault="00620738" w:rsidP="00AE3BF4">
            <w:pPr>
              <w:spacing w:before="60"/>
              <w:jc w:val="center"/>
              <w:rPr>
                <w:b/>
                <w:sz w:val="22"/>
                <w:szCs w:val="22"/>
              </w:rPr>
            </w:pPr>
          </w:p>
        </w:tc>
      </w:tr>
      <w:tr w:rsidR="00620738" w:rsidRPr="009F3552">
        <w:tc>
          <w:tcPr>
            <w:tcW w:w="2911" w:type="dxa"/>
          </w:tcPr>
          <w:p w:rsidR="00620738" w:rsidRPr="009F3552" w:rsidRDefault="00620738" w:rsidP="00AE3BF4">
            <w:pPr>
              <w:spacing w:before="60"/>
              <w:ind w:left="-57" w:right="-113"/>
              <w:rPr>
                <w:b/>
                <w:w w:val="90"/>
                <w:sz w:val="22"/>
                <w:szCs w:val="22"/>
              </w:rPr>
            </w:pPr>
            <w:r w:rsidRPr="009F3552">
              <w:rPr>
                <w:b/>
                <w:w w:val="90"/>
                <w:sz w:val="22"/>
                <w:szCs w:val="22"/>
              </w:rPr>
              <w:t>ликвид</w:t>
            </w:r>
          </w:p>
        </w:tc>
        <w:tc>
          <w:tcPr>
            <w:tcW w:w="934" w:type="dxa"/>
          </w:tcPr>
          <w:p w:rsidR="00620738" w:rsidRPr="009F3552" w:rsidRDefault="00620738" w:rsidP="00395838">
            <w:pPr>
              <w:spacing w:before="60"/>
              <w:jc w:val="center"/>
              <w:rPr>
                <w:b/>
                <w:sz w:val="22"/>
                <w:szCs w:val="22"/>
              </w:rPr>
            </w:pPr>
          </w:p>
        </w:tc>
        <w:tc>
          <w:tcPr>
            <w:tcW w:w="934" w:type="dxa"/>
          </w:tcPr>
          <w:p w:rsidR="00620738" w:rsidRPr="009F3552" w:rsidRDefault="00620738" w:rsidP="00395838">
            <w:pPr>
              <w:spacing w:before="60"/>
              <w:jc w:val="center"/>
              <w:rPr>
                <w:b/>
                <w:sz w:val="22"/>
                <w:szCs w:val="22"/>
              </w:rPr>
            </w:pPr>
            <w:r w:rsidRPr="009F3552">
              <w:rPr>
                <w:b/>
                <w:sz w:val="22"/>
                <w:szCs w:val="22"/>
              </w:rPr>
              <w:t>44,1</w:t>
            </w:r>
          </w:p>
        </w:tc>
        <w:tc>
          <w:tcPr>
            <w:tcW w:w="729" w:type="dxa"/>
          </w:tcPr>
          <w:p w:rsidR="00620738" w:rsidRPr="009F3552" w:rsidRDefault="00620738" w:rsidP="00AE3BF4">
            <w:pPr>
              <w:spacing w:before="60"/>
              <w:jc w:val="center"/>
              <w:rPr>
                <w:b/>
                <w:sz w:val="22"/>
                <w:szCs w:val="22"/>
              </w:rPr>
            </w:pPr>
          </w:p>
        </w:tc>
        <w:tc>
          <w:tcPr>
            <w:tcW w:w="958" w:type="dxa"/>
          </w:tcPr>
          <w:p w:rsidR="00620738" w:rsidRPr="009F3552" w:rsidRDefault="00620738" w:rsidP="00AE3BF4">
            <w:pPr>
              <w:spacing w:before="60"/>
              <w:jc w:val="center"/>
              <w:rPr>
                <w:b/>
                <w:sz w:val="22"/>
                <w:szCs w:val="22"/>
              </w:rPr>
            </w:pPr>
          </w:p>
        </w:tc>
        <w:tc>
          <w:tcPr>
            <w:tcW w:w="748" w:type="dxa"/>
          </w:tcPr>
          <w:p w:rsidR="00620738" w:rsidRPr="009F3552" w:rsidRDefault="00620738" w:rsidP="00AE3BF4">
            <w:pPr>
              <w:spacing w:before="60"/>
              <w:jc w:val="center"/>
              <w:rPr>
                <w:b/>
                <w:sz w:val="22"/>
                <w:szCs w:val="22"/>
              </w:rPr>
            </w:pPr>
          </w:p>
        </w:tc>
        <w:tc>
          <w:tcPr>
            <w:tcW w:w="915" w:type="dxa"/>
          </w:tcPr>
          <w:p w:rsidR="00620738" w:rsidRPr="009F3552" w:rsidRDefault="00620738" w:rsidP="00AE3BF4">
            <w:pPr>
              <w:spacing w:before="60"/>
              <w:jc w:val="center"/>
              <w:rPr>
                <w:b/>
                <w:sz w:val="22"/>
                <w:szCs w:val="22"/>
              </w:rPr>
            </w:pPr>
          </w:p>
        </w:tc>
        <w:tc>
          <w:tcPr>
            <w:tcW w:w="768" w:type="dxa"/>
          </w:tcPr>
          <w:p w:rsidR="00620738" w:rsidRPr="009F3552" w:rsidRDefault="00620738" w:rsidP="00AE3BF4">
            <w:pPr>
              <w:spacing w:before="60"/>
              <w:jc w:val="center"/>
              <w:rPr>
                <w:b/>
                <w:sz w:val="22"/>
                <w:szCs w:val="22"/>
              </w:rPr>
            </w:pPr>
          </w:p>
        </w:tc>
        <w:tc>
          <w:tcPr>
            <w:tcW w:w="935" w:type="dxa"/>
          </w:tcPr>
          <w:p w:rsidR="00620738" w:rsidRPr="009F3552" w:rsidRDefault="00620738" w:rsidP="00AE3BF4">
            <w:pPr>
              <w:spacing w:before="60"/>
              <w:jc w:val="center"/>
              <w:rPr>
                <w:b/>
                <w:sz w:val="22"/>
                <w:szCs w:val="22"/>
              </w:rPr>
            </w:pPr>
          </w:p>
        </w:tc>
        <w:tc>
          <w:tcPr>
            <w:tcW w:w="748" w:type="dxa"/>
          </w:tcPr>
          <w:p w:rsidR="00620738" w:rsidRPr="009F3552" w:rsidRDefault="00620738" w:rsidP="00AE3BF4">
            <w:pPr>
              <w:spacing w:before="60"/>
              <w:jc w:val="center"/>
              <w:rPr>
                <w:b/>
                <w:sz w:val="22"/>
                <w:szCs w:val="22"/>
              </w:rPr>
            </w:pPr>
          </w:p>
        </w:tc>
        <w:tc>
          <w:tcPr>
            <w:tcW w:w="922" w:type="dxa"/>
          </w:tcPr>
          <w:p w:rsidR="00620738" w:rsidRPr="009F3552" w:rsidRDefault="00620738" w:rsidP="00AE3BF4">
            <w:pPr>
              <w:spacing w:before="60"/>
              <w:jc w:val="center"/>
              <w:rPr>
                <w:b/>
                <w:sz w:val="22"/>
                <w:szCs w:val="22"/>
              </w:rPr>
            </w:pPr>
          </w:p>
        </w:tc>
        <w:tc>
          <w:tcPr>
            <w:tcW w:w="761" w:type="dxa"/>
          </w:tcPr>
          <w:p w:rsidR="00620738" w:rsidRPr="009F3552" w:rsidRDefault="00620738" w:rsidP="00AE3BF4">
            <w:pPr>
              <w:spacing w:before="60"/>
              <w:jc w:val="center"/>
              <w:rPr>
                <w:b/>
                <w:sz w:val="22"/>
                <w:szCs w:val="22"/>
              </w:rPr>
            </w:pPr>
          </w:p>
        </w:tc>
        <w:tc>
          <w:tcPr>
            <w:tcW w:w="933" w:type="dxa"/>
          </w:tcPr>
          <w:p w:rsidR="00620738" w:rsidRPr="009F3552" w:rsidRDefault="00620738" w:rsidP="00AE3BF4">
            <w:pPr>
              <w:spacing w:before="60"/>
              <w:jc w:val="center"/>
              <w:rPr>
                <w:b/>
                <w:sz w:val="22"/>
                <w:szCs w:val="22"/>
              </w:rPr>
            </w:pPr>
          </w:p>
        </w:tc>
        <w:tc>
          <w:tcPr>
            <w:tcW w:w="714" w:type="dxa"/>
          </w:tcPr>
          <w:p w:rsidR="00620738" w:rsidRPr="009F3552" w:rsidRDefault="00620738" w:rsidP="00AE3BF4">
            <w:pPr>
              <w:spacing w:before="60"/>
              <w:jc w:val="center"/>
              <w:rPr>
                <w:b/>
                <w:sz w:val="22"/>
                <w:szCs w:val="22"/>
              </w:rPr>
            </w:pPr>
          </w:p>
        </w:tc>
        <w:tc>
          <w:tcPr>
            <w:tcW w:w="938" w:type="dxa"/>
          </w:tcPr>
          <w:p w:rsidR="00620738" w:rsidRPr="009F3552" w:rsidRDefault="00620738" w:rsidP="00AE3BF4">
            <w:pPr>
              <w:spacing w:before="60"/>
              <w:jc w:val="center"/>
              <w:rPr>
                <w:b/>
                <w:sz w:val="22"/>
                <w:szCs w:val="22"/>
              </w:rPr>
            </w:pPr>
          </w:p>
        </w:tc>
      </w:tr>
      <w:tr w:rsidR="00620738" w:rsidRPr="009F3552">
        <w:tc>
          <w:tcPr>
            <w:tcW w:w="2911" w:type="dxa"/>
          </w:tcPr>
          <w:p w:rsidR="00620738" w:rsidRPr="009F3552" w:rsidRDefault="00620738" w:rsidP="00AE3BF4">
            <w:pPr>
              <w:spacing w:before="60"/>
              <w:ind w:left="-57" w:right="-113"/>
              <w:rPr>
                <w:b/>
                <w:w w:val="90"/>
                <w:sz w:val="22"/>
                <w:szCs w:val="22"/>
              </w:rPr>
            </w:pPr>
            <w:r w:rsidRPr="009F3552">
              <w:rPr>
                <w:b/>
                <w:w w:val="90"/>
                <w:sz w:val="22"/>
                <w:szCs w:val="22"/>
              </w:rPr>
              <w:t>деловая</w:t>
            </w:r>
          </w:p>
        </w:tc>
        <w:tc>
          <w:tcPr>
            <w:tcW w:w="934" w:type="dxa"/>
          </w:tcPr>
          <w:p w:rsidR="00620738" w:rsidRPr="009F3552" w:rsidRDefault="00620738" w:rsidP="00395838">
            <w:pPr>
              <w:spacing w:before="60"/>
              <w:jc w:val="center"/>
              <w:rPr>
                <w:b/>
                <w:sz w:val="22"/>
                <w:szCs w:val="22"/>
              </w:rPr>
            </w:pPr>
          </w:p>
        </w:tc>
        <w:tc>
          <w:tcPr>
            <w:tcW w:w="934" w:type="dxa"/>
          </w:tcPr>
          <w:p w:rsidR="00620738" w:rsidRPr="009F3552" w:rsidRDefault="00620738" w:rsidP="00395838">
            <w:pPr>
              <w:spacing w:before="60"/>
              <w:jc w:val="center"/>
              <w:rPr>
                <w:b/>
                <w:sz w:val="22"/>
                <w:szCs w:val="22"/>
              </w:rPr>
            </w:pPr>
            <w:r w:rsidRPr="009F3552">
              <w:rPr>
                <w:b/>
                <w:sz w:val="22"/>
                <w:szCs w:val="22"/>
              </w:rPr>
              <w:t>8,4</w:t>
            </w:r>
          </w:p>
        </w:tc>
        <w:tc>
          <w:tcPr>
            <w:tcW w:w="729" w:type="dxa"/>
          </w:tcPr>
          <w:p w:rsidR="00620738" w:rsidRPr="009F3552" w:rsidRDefault="00620738" w:rsidP="00AE3BF4">
            <w:pPr>
              <w:spacing w:before="60"/>
              <w:jc w:val="center"/>
              <w:rPr>
                <w:b/>
                <w:sz w:val="22"/>
                <w:szCs w:val="22"/>
              </w:rPr>
            </w:pPr>
          </w:p>
        </w:tc>
        <w:tc>
          <w:tcPr>
            <w:tcW w:w="958" w:type="dxa"/>
          </w:tcPr>
          <w:p w:rsidR="00620738" w:rsidRPr="009F3552" w:rsidRDefault="00620738" w:rsidP="00AE3BF4">
            <w:pPr>
              <w:spacing w:before="60"/>
              <w:jc w:val="center"/>
              <w:rPr>
                <w:b/>
                <w:sz w:val="22"/>
                <w:szCs w:val="22"/>
              </w:rPr>
            </w:pPr>
          </w:p>
        </w:tc>
        <w:tc>
          <w:tcPr>
            <w:tcW w:w="748" w:type="dxa"/>
          </w:tcPr>
          <w:p w:rsidR="00620738" w:rsidRPr="009F3552" w:rsidRDefault="00620738" w:rsidP="00AE3BF4">
            <w:pPr>
              <w:spacing w:before="60"/>
              <w:jc w:val="center"/>
              <w:rPr>
                <w:b/>
                <w:sz w:val="22"/>
                <w:szCs w:val="22"/>
              </w:rPr>
            </w:pPr>
          </w:p>
        </w:tc>
        <w:tc>
          <w:tcPr>
            <w:tcW w:w="915" w:type="dxa"/>
          </w:tcPr>
          <w:p w:rsidR="00620738" w:rsidRPr="009F3552" w:rsidRDefault="00620738" w:rsidP="00AE3BF4">
            <w:pPr>
              <w:spacing w:before="60"/>
              <w:jc w:val="center"/>
              <w:rPr>
                <w:b/>
                <w:sz w:val="22"/>
                <w:szCs w:val="22"/>
              </w:rPr>
            </w:pPr>
          </w:p>
        </w:tc>
        <w:tc>
          <w:tcPr>
            <w:tcW w:w="768" w:type="dxa"/>
          </w:tcPr>
          <w:p w:rsidR="00620738" w:rsidRPr="009F3552" w:rsidRDefault="00620738" w:rsidP="00AE3BF4">
            <w:pPr>
              <w:spacing w:before="60"/>
              <w:jc w:val="center"/>
              <w:rPr>
                <w:b/>
                <w:sz w:val="22"/>
                <w:szCs w:val="22"/>
              </w:rPr>
            </w:pPr>
          </w:p>
        </w:tc>
        <w:tc>
          <w:tcPr>
            <w:tcW w:w="935" w:type="dxa"/>
          </w:tcPr>
          <w:p w:rsidR="00620738" w:rsidRPr="009F3552" w:rsidRDefault="00620738" w:rsidP="00AE3BF4">
            <w:pPr>
              <w:spacing w:before="60"/>
              <w:jc w:val="center"/>
              <w:rPr>
                <w:b/>
                <w:sz w:val="22"/>
                <w:szCs w:val="22"/>
              </w:rPr>
            </w:pPr>
          </w:p>
        </w:tc>
        <w:tc>
          <w:tcPr>
            <w:tcW w:w="748" w:type="dxa"/>
          </w:tcPr>
          <w:p w:rsidR="00620738" w:rsidRPr="009F3552" w:rsidRDefault="00620738" w:rsidP="00AE3BF4">
            <w:pPr>
              <w:spacing w:before="60"/>
              <w:jc w:val="center"/>
              <w:rPr>
                <w:b/>
                <w:sz w:val="22"/>
                <w:szCs w:val="22"/>
              </w:rPr>
            </w:pPr>
          </w:p>
        </w:tc>
        <w:tc>
          <w:tcPr>
            <w:tcW w:w="922" w:type="dxa"/>
          </w:tcPr>
          <w:p w:rsidR="00620738" w:rsidRPr="009F3552" w:rsidRDefault="00620738" w:rsidP="00AE3BF4">
            <w:pPr>
              <w:spacing w:before="60"/>
              <w:jc w:val="center"/>
              <w:rPr>
                <w:b/>
                <w:sz w:val="22"/>
                <w:szCs w:val="22"/>
              </w:rPr>
            </w:pPr>
          </w:p>
        </w:tc>
        <w:tc>
          <w:tcPr>
            <w:tcW w:w="761" w:type="dxa"/>
          </w:tcPr>
          <w:p w:rsidR="00620738" w:rsidRPr="009F3552" w:rsidRDefault="00620738" w:rsidP="00AE3BF4">
            <w:pPr>
              <w:spacing w:before="60"/>
              <w:jc w:val="center"/>
              <w:rPr>
                <w:b/>
                <w:sz w:val="22"/>
                <w:szCs w:val="22"/>
              </w:rPr>
            </w:pPr>
          </w:p>
        </w:tc>
        <w:tc>
          <w:tcPr>
            <w:tcW w:w="933" w:type="dxa"/>
          </w:tcPr>
          <w:p w:rsidR="00620738" w:rsidRPr="009F3552" w:rsidRDefault="00620738" w:rsidP="00AE3BF4">
            <w:pPr>
              <w:spacing w:before="60"/>
              <w:jc w:val="center"/>
              <w:rPr>
                <w:b/>
                <w:sz w:val="22"/>
                <w:szCs w:val="22"/>
              </w:rPr>
            </w:pPr>
          </w:p>
        </w:tc>
        <w:tc>
          <w:tcPr>
            <w:tcW w:w="714" w:type="dxa"/>
          </w:tcPr>
          <w:p w:rsidR="00620738" w:rsidRPr="009F3552" w:rsidRDefault="00620738" w:rsidP="00AE3BF4">
            <w:pPr>
              <w:spacing w:before="60"/>
              <w:jc w:val="center"/>
              <w:rPr>
                <w:b/>
                <w:sz w:val="22"/>
                <w:szCs w:val="22"/>
              </w:rPr>
            </w:pPr>
          </w:p>
        </w:tc>
        <w:tc>
          <w:tcPr>
            <w:tcW w:w="938" w:type="dxa"/>
          </w:tcPr>
          <w:p w:rsidR="00620738" w:rsidRPr="009F3552" w:rsidRDefault="00620738" w:rsidP="00AE3BF4">
            <w:pPr>
              <w:spacing w:before="60"/>
              <w:jc w:val="center"/>
              <w:rPr>
                <w:b/>
                <w:sz w:val="22"/>
                <w:szCs w:val="22"/>
              </w:rPr>
            </w:pPr>
          </w:p>
        </w:tc>
      </w:tr>
    </w:tbl>
    <w:p w:rsidR="00D259E9" w:rsidRPr="009F3552" w:rsidRDefault="00D259E9" w:rsidP="00EC3D8F"/>
    <w:p w:rsidR="00D259E9" w:rsidRPr="009F3552" w:rsidRDefault="00D259E9" w:rsidP="000572A4">
      <w:pPr>
        <w:pStyle w:val="ab"/>
        <w:spacing w:after="60"/>
        <w:ind w:right="-57"/>
        <w:rPr>
          <w:rFonts w:ascii="Times New Roman" w:hAnsi="Times New Roman"/>
          <w:sz w:val="22"/>
          <w:szCs w:val="22"/>
        </w:rPr>
      </w:pPr>
      <w:r w:rsidRPr="009F3552">
        <w:br w:type="page"/>
      </w:r>
      <w:r w:rsidRPr="009F3552">
        <w:rPr>
          <w:rFonts w:ascii="Times New Roman" w:hAnsi="Times New Roman"/>
          <w:sz w:val="22"/>
          <w:szCs w:val="22"/>
        </w:rPr>
        <w:lastRenderedPageBreak/>
        <w:t xml:space="preserve">Таблица </w:t>
      </w:r>
      <w:r w:rsidR="000820E9">
        <w:rPr>
          <w:rFonts w:ascii="Times New Roman" w:hAnsi="Times New Roman"/>
          <w:sz w:val="22"/>
          <w:szCs w:val="22"/>
        </w:rPr>
        <w:t>9</w:t>
      </w:r>
      <w:r w:rsidRPr="009F3552">
        <w:rPr>
          <w:rFonts w:ascii="Times New Roman" w:hAnsi="Times New Roman"/>
          <w:sz w:val="22"/>
          <w:szCs w:val="22"/>
        </w:rPr>
        <w:t xml:space="preserve"> - Расчетная лесосека по сплошным рубкам спелых и перестойных насаждений на срок действия лесохозяйственного регламента</w:t>
      </w:r>
    </w:p>
    <w:tbl>
      <w:tblPr>
        <w:tblW w:w="15840" w:type="dxa"/>
        <w:tblInd w:w="-470" w:type="dxa"/>
        <w:tblLayout w:type="fixed"/>
        <w:tblCellMar>
          <w:left w:w="70" w:type="dxa"/>
          <w:right w:w="70" w:type="dxa"/>
        </w:tblCellMar>
        <w:tblLook w:val="0000" w:firstRow="0" w:lastRow="0" w:firstColumn="0" w:lastColumn="0" w:noHBand="0" w:noVBand="0"/>
      </w:tblPr>
      <w:tblGrid>
        <w:gridCol w:w="1260"/>
        <w:gridCol w:w="720"/>
        <w:gridCol w:w="720"/>
        <w:gridCol w:w="720"/>
        <w:gridCol w:w="720"/>
        <w:gridCol w:w="540"/>
        <w:gridCol w:w="720"/>
        <w:gridCol w:w="540"/>
        <w:gridCol w:w="720"/>
        <w:gridCol w:w="720"/>
        <w:gridCol w:w="540"/>
        <w:gridCol w:w="540"/>
        <w:gridCol w:w="540"/>
        <w:gridCol w:w="540"/>
        <w:gridCol w:w="540"/>
        <w:gridCol w:w="540"/>
        <w:gridCol w:w="540"/>
        <w:gridCol w:w="540"/>
        <w:gridCol w:w="540"/>
        <w:gridCol w:w="540"/>
        <w:gridCol w:w="645"/>
        <w:gridCol w:w="520"/>
        <w:gridCol w:w="635"/>
        <w:gridCol w:w="540"/>
        <w:gridCol w:w="720"/>
      </w:tblGrid>
      <w:tr w:rsidR="00D259E9" w:rsidRPr="009F3552">
        <w:trPr>
          <w:cantSplit/>
        </w:trPr>
        <w:tc>
          <w:tcPr>
            <w:tcW w:w="1260" w:type="dxa"/>
            <w:vMerge w:val="restart"/>
            <w:tcBorders>
              <w:top w:val="single" w:sz="8" w:space="0" w:color="auto"/>
              <w:left w:val="single" w:sz="8" w:space="0" w:color="auto"/>
              <w:right w:val="single" w:sz="6" w:space="0" w:color="auto"/>
            </w:tcBorders>
            <w:vAlign w:val="center"/>
          </w:tcPr>
          <w:p w:rsidR="00D259E9" w:rsidRPr="009F3552" w:rsidRDefault="00D259E9" w:rsidP="00D259E9">
            <w:pPr>
              <w:spacing w:line="200" w:lineRule="exact"/>
              <w:ind w:left="-57" w:right="-57"/>
              <w:jc w:val="center"/>
              <w:rPr>
                <w:w w:val="90"/>
                <w:sz w:val="22"/>
                <w:szCs w:val="22"/>
              </w:rPr>
            </w:pPr>
            <w:r w:rsidRPr="009F3552">
              <w:rPr>
                <w:w w:val="90"/>
                <w:sz w:val="22"/>
                <w:szCs w:val="22"/>
              </w:rPr>
              <w:t>Хозсекция и</w:t>
            </w:r>
          </w:p>
          <w:p w:rsidR="00D259E9" w:rsidRPr="009F3552" w:rsidRDefault="00D259E9" w:rsidP="00D259E9">
            <w:pPr>
              <w:spacing w:line="200" w:lineRule="exact"/>
              <w:ind w:left="-57" w:right="-57"/>
              <w:jc w:val="center"/>
              <w:rPr>
                <w:w w:val="90"/>
                <w:sz w:val="22"/>
                <w:szCs w:val="22"/>
              </w:rPr>
            </w:pPr>
            <w:r w:rsidRPr="009F3552">
              <w:rPr>
                <w:w w:val="90"/>
                <w:sz w:val="22"/>
                <w:szCs w:val="22"/>
              </w:rPr>
              <w:t>преоблада-ющая порода</w:t>
            </w:r>
          </w:p>
        </w:tc>
        <w:tc>
          <w:tcPr>
            <w:tcW w:w="720" w:type="dxa"/>
            <w:vMerge w:val="restart"/>
            <w:tcBorders>
              <w:top w:val="single" w:sz="8" w:space="0" w:color="auto"/>
              <w:left w:val="single" w:sz="6" w:space="0" w:color="auto"/>
              <w:right w:val="single" w:sz="6" w:space="0" w:color="auto"/>
            </w:tcBorders>
            <w:vAlign w:val="center"/>
          </w:tcPr>
          <w:p w:rsidR="00D259E9" w:rsidRPr="009F3552" w:rsidRDefault="00D259E9" w:rsidP="00D259E9">
            <w:pPr>
              <w:spacing w:line="200" w:lineRule="exact"/>
              <w:ind w:left="-57" w:right="-57"/>
              <w:jc w:val="center"/>
              <w:rPr>
                <w:w w:val="90"/>
                <w:sz w:val="22"/>
                <w:szCs w:val="22"/>
              </w:rPr>
            </w:pPr>
            <w:r w:rsidRPr="009F3552">
              <w:rPr>
                <w:w w:val="90"/>
                <w:sz w:val="22"/>
                <w:szCs w:val="22"/>
              </w:rPr>
              <w:t>Покры-тые</w:t>
            </w:r>
          </w:p>
          <w:p w:rsidR="00D259E9" w:rsidRPr="009F3552" w:rsidRDefault="00D259E9" w:rsidP="00D259E9">
            <w:pPr>
              <w:spacing w:line="200" w:lineRule="exact"/>
              <w:ind w:left="-57" w:right="-57"/>
              <w:jc w:val="center"/>
              <w:rPr>
                <w:w w:val="90"/>
                <w:sz w:val="22"/>
                <w:szCs w:val="22"/>
              </w:rPr>
            </w:pPr>
            <w:r w:rsidRPr="009F3552">
              <w:rPr>
                <w:w w:val="90"/>
                <w:sz w:val="22"/>
                <w:szCs w:val="22"/>
              </w:rPr>
              <w:t>лесом земли,</w:t>
            </w:r>
          </w:p>
          <w:p w:rsidR="00D259E9" w:rsidRPr="009F3552" w:rsidRDefault="00D259E9" w:rsidP="00D259E9">
            <w:pPr>
              <w:spacing w:line="200" w:lineRule="exact"/>
              <w:ind w:left="-57" w:right="-57"/>
              <w:jc w:val="center"/>
              <w:rPr>
                <w:w w:val="90"/>
                <w:sz w:val="22"/>
                <w:szCs w:val="22"/>
              </w:rPr>
            </w:pPr>
            <w:r w:rsidRPr="009F3552">
              <w:rPr>
                <w:w w:val="90"/>
                <w:sz w:val="22"/>
                <w:szCs w:val="22"/>
              </w:rPr>
              <w:t>га</w:t>
            </w:r>
          </w:p>
        </w:tc>
        <w:tc>
          <w:tcPr>
            <w:tcW w:w="3960" w:type="dxa"/>
            <w:gridSpan w:val="6"/>
            <w:tcBorders>
              <w:top w:val="single" w:sz="8" w:space="0" w:color="auto"/>
              <w:left w:val="single" w:sz="6" w:space="0" w:color="auto"/>
              <w:right w:val="single" w:sz="6" w:space="0" w:color="auto"/>
            </w:tcBorders>
            <w:vAlign w:val="center"/>
          </w:tcPr>
          <w:p w:rsidR="00D259E9" w:rsidRPr="009F3552" w:rsidRDefault="00D259E9" w:rsidP="00D259E9">
            <w:pPr>
              <w:spacing w:line="200" w:lineRule="exact"/>
              <w:ind w:left="-57" w:right="-57"/>
              <w:jc w:val="center"/>
              <w:rPr>
                <w:w w:val="90"/>
                <w:sz w:val="22"/>
                <w:szCs w:val="22"/>
              </w:rPr>
            </w:pPr>
            <w:r w:rsidRPr="009F3552">
              <w:rPr>
                <w:w w:val="90"/>
                <w:sz w:val="22"/>
                <w:szCs w:val="22"/>
              </w:rPr>
              <w:t>в том числе по группам возраста</w:t>
            </w:r>
          </w:p>
        </w:tc>
        <w:tc>
          <w:tcPr>
            <w:tcW w:w="720" w:type="dxa"/>
            <w:vMerge w:val="restart"/>
            <w:tcBorders>
              <w:top w:val="single" w:sz="8" w:space="0" w:color="auto"/>
              <w:left w:val="single" w:sz="6" w:space="0" w:color="auto"/>
              <w:right w:val="single" w:sz="6" w:space="0" w:color="auto"/>
            </w:tcBorders>
            <w:vAlign w:val="center"/>
          </w:tcPr>
          <w:p w:rsidR="00D259E9" w:rsidRPr="009F3552" w:rsidRDefault="00D259E9" w:rsidP="00D259E9">
            <w:pPr>
              <w:spacing w:line="200" w:lineRule="exact"/>
              <w:ind w:left="-57" w:right="-57"/>
              <w:jc w:val="center"/>
              <w:rPr>
                <w:w w:val="90"/>
                <w:sz w:val="22"/>
                <w:szCs w:val="22"/>
              </w:rPr>
            </w:pPr>
            <w:r w:rsidRPr="009F3552">
              <w:rPr>
                <w:w w:val="90"/>
                <w:sz w:val="22"/>
                <w:szCs w:val="22"/>
              </w:rPr>
              <w:t>Запас</w:t>
            </w:r>
          </w:p>
          <w:p w:rsidR="00D259E9" w:rsidRPr="009F3552" w:rsidRDefault="00D259E9" w:rsidP="00D259E9">
            <w:pPr>
              <w:spacing w:line="200" w:lineRule="exact"/>
              <w:ind w:left="-57" w:right="-57"/>
              <w:jc w:val="center"/>
              <w:rPr>
                <w:w w:val="90"/>
                <w:sz w:val="22"/>
                <w:szCs w:val="22"/>
              </w:rPr>
            </w:pPr>
            <w:r w:rsidRPr="009F3552">
              <w:rPr>
                <w:w w:val="90"/>
                <w:sz w:val="22"/>
                <w:szCs w:val="22"/>
              </w:rPr>
              <w:t>спелых и пере-</w:t>
            </w:r>
          </w:p>
          <w:p w:rsidR="00D259E9" w:rsidRPr="009F3552" w:rsidRDefault="00D259E9" w:rsidP="00D259E9">
            <w:pPr>
              <w:spacing w:line="200" w:lineRule="exact"/>
              <w:ind w:left="-57" w:right="-57"/>
              <w:jc w:val="center"/>
              <w:rPr>
                <w:w w:val="90"/>
                <w:sz w:val="22"/>
                <w:szCs w:val="22"/>
              </w:rPr>
            </w:pPr>
            <w:r w:rsidRPr="009F3552">
              <w:rPr>
                <w:w w:val="90"/>
                <w:sz w:val="22"/>
                <w:szCs w:val="22"/>
              </w:rPr>
              <w:t>стой-ных насаж-дений, тыс.м</w:t>
            </w:r>
            <w:r w:rsidRPr="009F3552">
              <w:rPr>
                <w:w w:val="90"/>
                <w:sz w:val="22"/>
                <w:szCs w:val="22"/>
                <w:vertAlign w:val="superscript"/>
              </w:rPr>
              <w:t>3</w:t>
            </w:r>
          </w:p>
        </w:tc>
        <w:tc>
          <w:tcPr>
            <w:tcW w:w="720" w:type="dxa"/>
            <w:vMerge w:val="restart"/>
            <w:tcBorders>
              <w:top w:val="single" w:sz="8" w:space="0" w:color="auto"/>
              <w:left w:val="single" w:sz="6" w:space="0" w:color="auto"/>
              <w:right w:val="single" w:sz="6" w:space="0" w:color="auto"/>
            </w:tcBorders>
            <w:vAlign w:val="center"/>
          </w:tcPr>
          <w:p w:rsidR="00D259E9" w:rsidRPr="009F3552" w:rsidRDefault="00D259E9" w:rsidP="00D259E9">
            <w:pPr>
              <w:spacing w:line="200" w:lineRule="exact"/>
              <w:ind w:left="-57" w:right="-57"/>
              <w:jc w:val="center"/>
              <w:rPr>
                <w:w w:val="90"/>
                <w:sz w:val="22"/>
                <w:szCs w:val="22"/>
              </w:rPr>
            </w:pPr>
            <w:r w:rsidRPr="009F3552">
              <w:rPr>
                <w:w w:val="90"/>
                <w:sz w:val="22"/>
                <w:szCs w:val="22"/>
              </w:rPr>
              <w:t>Сред-</w:t>
            </w:r>
          </w:p>
          <w:p w:rsidR="00D259E9" w:rsidRPr="009F3552" w:rsidRDefault="00D259E9" w:rsidP="00D259E9">
            <w:pPr>
              <w:spacing w:line="200" w:lineRule="exact"/>
              <w:ind w:left="-57" w:right="-57"/>
              <w:jc w:val="center"/>
              <w:rPr>
                <w:w w:val="90"/>
                <w:sz w:val="22"/>
                <w:szCs w:val="22"/>
              </w:rPr>
            </w:pPr>
            <w:r w:rsidRPr="009F3552">
              <w:rPr>
                <w:w w:val="90"/>
                <w:sz w:val="22"/>
                <w:szCs w:val="22"/>
              </w:rPr>
              <w:t>ний</w:t>
            </w:r>
          </w:p>
          <w:p w:rsidR="00D259E9" w:rsidRPr="009F3552" w:rsidRDefault="00D259E9" w:rsidP="00D259E9">
            <w:pPr>
              <w:spacing w:line="200" w:lineRule="exact"/>
              <w:ind w:left="-57" w:right="-57"/>
              <w:jc w:val="center"/>
              <w:rPr>
                <w:w w:val="90"/>
                <w:sz w:val="22"/>
                <w:szCs w:val="22"/>
              </w:rPr>
            </w:pPr>
            <w:r w:rsidRPr="009F3552">
              <w:rPr>
                <w:w w:val="90"/>
                <w:sz w:val="22"/>
                <w:szCs w:val="22"/>
              </w:rPr>
              <w:t>запас</w:t>
            </w:r>
          </w:p>
          <w:p w:rsidR="00D259E9" w:rsidRPr="009F3552" w:rsidRDefault="00D259E9" w:rsidP="00D259E9">
            <w:pPr>
              <w:spacing w:line="200" w:lineRule="exact"/>
              <w:ind w:left="-57" w:right="-57"/>
              <w:jc w:val="center"/>
              <w:rPr>
                <w:w w:val="90"/>
                <w:sz w:val="22"/>
                <w:szCs w:val="22"/>
              </w:rPr>
            </w:pPr>
            <w:r w:rsidRPr="009F3552">
              <w:rPr>
                <w:w w:val="90"/>
                <w:sz w:val="22"/>
                <w:szCs w:val="22"/>
              </w:rPr>
              <w:t xml:space="preserve">на </w:t>
            </w:r>
            <w:smartTag w:uri="urn:schemas-microsoft-com:office:smarttags" w:element="metricconverter">
              <w:smartTagPr>
                <w:attr w:name="ProductID" w:val="1 га"/>
              </w:smartTagPr>
              <w:r w:rsidRPr="009F3552">
                <w:rPr>
                  <w:w w:val="90"/>
                  <w:sz w:val="22"/>
                  <w:szCs w:val="22"/>
                </w:rPr>
                <w:t>1 га</w:t>
              </w:r>
            </w:smartTag>
          </w:p>
          <w:p w:rsidR="00D259E9" w:rsidRPr="009F3552" w:rsidRDefault="00D259E9" w:rsidP="00D259E9">
            <w:pPr>
              <w:spacing w:line="200" w:lineRule="exact"/>
              <w:ind w:left="-57" w:right="-57"/>
              <w:jc w:val="center"/>
              <w:rPr>
                <w:w w:val="90"/>
                <w:sz w:val="22"/>
                <w:szCs w:val="22"/>
              </w:rPr>
            </w:pPr>
            <w:r w:rsidRPr="009F3552">
              <w:rPr>
                <w:w w:val="90"/>
                <w:sz w:val="22"/>
                <w:szCs w:val="22"/>
              </w:rPr>
              <w:t>эксплу-атаци-онного фонда, м</w:t>
            </w:r>
            <w:r w:rsidRPr="009F3552">
              <w:rPr>
                <w:w w:val="90"/>
                <w:sz w:val="22"/>
                <w:szCs w:val="22"/>
                <w:vertAlign w:val="superscript"/>
              </w:rPr>
              <w:t>3</w:t>
            </w:r>
          </w:p>
        </w:tc>
        <w:tc>
          <w:tcPr>
            <w:tcW w:w="540" w:type="dxa"/>
            <w:tcBorders>
              <w:top w:val="single" w:sz="8" w:space="0" w:color="auto"/>
              <w:left w:val="single" w:sz="6" w:space="0" w:color="auto"/>
              <w:right w:val="single" w:sz="6" w:space="0" w:color="auto"/>
            </w:tcBorders>
            <w:vAlign w:val="center"/>
          </w:tcPr>
          <w:p w:rsidR="00D259E9" w:rsidRPr="009F3552" w:rsidRDefault="00D259E9" w:rsidP="00D259E9">
            <w:pPr>
              <w:spacing w:line="200" w:lineRule="exact"/>
              <w:ind w:left="-57" w:right="-57"/>
              <w:jc w:val="center"/>
              <w:rPr>
                <w:w w:val="90"/>
                <w:sz w:val="22"/>
                <w:szCs w:val="22"/>
              </w:rPr>
            </w:pPr>
            <w:r w:rsidRPr="009F3552">
              <w:rPr>
                <w:w w:val="90"/>
                <w:sz w:val="22"/>
                <w:szCs w:val="22"/>
              </w:rPr>
              <w:t>Сред-ний</w:t>
            </w:r>
          </w:p>
        </w:tc>
        <w:tc>
          <w:tcPr>
            <w:tcW w:w="540" w:type="dxa"/>
            <w:vMerge w:val="restart"/>
            <w:tcBorders>
              <w:top w:val="single" w:sz="8" w:space="0" w:color="auto"/>
              <w:left w:val="single" w:sz="6" w:space="0" w:color="auto"/>
              <w:right w:val="single" w:sz="6" w:space="0" w:color="auto"/>
            </w:tcBorders>
            <w:vAlign w:val="center"/>
          </w:tcPr>
          <w:p w:rsidR="00D259E9" w:rsidRPr="009F3552" w:rsidRDefault="00D259E9" w:rsidP="00D259E9">
            <w:pPr>
              <w:spacing w:line="200" w:lineRule="exact"/>
              <w:ind w:left="-57" w:right="-57"/>
              <w:jc w:val="center"/>
              <w:rPr>
                <w:w w:val="90"/>
                <w:sz w:val="22"/>
                <w:szCs w:val="22"/>
              </w:rPr>
            </w:pPr>
            <w:r w:rsidRPr="009F3552">
              <w:rPr>
                <w:w w:val="90"/>
                <w:sz w:val="22"/>
                <w:szCs w:val="22"/>
              </w:rPr>
              <w:t>Воз-</w:t>
            </w:r>
          </w:p>
          <w:p w:rsidR="00D259E9" w:rsidRPr="009F3552" w:rsidRDefault="00D259E9" w:rsidP="00D259E9">
            <w:pPr>
              <w:spacing w:line="200" w:lineRule="exact"/>
              <w:ind w:left="-57" w:right="-57"/>
              <w:jc w:val="center"/>
              <w:rPr>
                <w:w w:val="90"/>
                <w:sz w:val="22"/>
                <w:szCs w:val="22"/>
              </w:rPr>
            </w:pPr>
            <w:r w:rsidRPr="009F3552">
              <w:rPr>
                <w:w w:val="90"/>
                <w:sz w:val="22"/>
                <w:szCs w:val="22"/>
              </w:rPr>
              <w:t>раст рубки</w:t>
            </w:r>
          </w:p>
        </w:tc>
        <w:tc>
          <w:tcPr>
            <w:tcW w:w="2160" w:type="dxa"/>
            <w:gridSpan w:val="4"/>
            <w:tcBorders>
              <w:top w:val="single" w:sz="8" w:space="0" w:color="auto"/>
              <w:left w:val="single" w:sz="6" w:space="0" w:color="auto"/>
              <w:right w:val="single" w:sz="6" w:space="0" w:color="auto"/>
            </w:tcBorders>
            <w:vAlign w:val="center"/>
          </w:tcPr>
          <w:p w:rsidR="00D259E9" w:rsidRPr="009F3552" w:rsidRDefault="00D259E9" w:rsidP="00D259E9">
            <w:pPr>
              <w:spacing w:before="120" w:line="200" w:lineRule="exact"/>
              <w:ind w:left="-57" w:right="-57"/>
              <w:jc w:val="center"/>
              <w:rPr>
                <w:w w:val="90"/>
                <w:sz w:val="22"/>
                <w:szCs w:val="22"/>
              </w:rPr>
            </w:pPr>
            <w:r w:rsidRPr="009F3552">
              <w:rPr>
                <w:w w:val="90"/>
                <w:sz w:val="22"/>
                <w:szCs w:val="22"/>
              </w:rPr>
              <w:t>Исчисленные лесосеки</w:t>
            </w:r>
          </w:p>
        </w:tc>
        <w:tc>
          <w:tcPr>
            <w:tcW w:w="3325" w:type="dxa"/>
            <w:gridSpan w:val="6"/>
            <w:tcBorders>
              <w:top w:val="single" w:sz="8" w:space="0" w:color="auto"/>
              <w:left w:val="single" w:sz="6" w:space="0" w:color="auto"/>
              <w:right w:val="single" w:sz="6" w:space="0" w:color="auto"/>
            </w:tcBorders>
            <w:vAlign w:val="center"/>
          </w:tcPr>
          <w:p w:rsidR="00D259E9" w:rsidRPr="009F3552" w:rsidRDefault="00D259E9" w:rsidP="00D259E9">
            <w:pPr>
              <w:spacing w:before="120" w:line="200" w:lineRule="exact"/>
              <w:ind w:left="-57" w:right="-57"/>
              <w:jc w:val="center"/>
              <w:rPr>
                <w:w w:val="90"/>
                <w:sz w:val="22"/>
                <w:szCs w:val="22"/>
              </w:rPr>
            </w:pPr>
            <w:r w:rsidRPr="009F3552">
              <w:rPr>
                <w:w w:val="90"/>
                <w:sz w:val="22"/>
                <w:szCs w:val="22"/>
              </w:rPr>
              <w:t>Принятая  лесосека</w:t>
            </w:r>
          </w:p>
        </w:tc>
        <w:tc>
          <w:tcPr>
            <w:tcW w:w="635" w:type="dxa"/>
            <w:vMerge w:val="restart"/>
            <w:tcBorders>
              <w:top w:val="single" w:sz="8" w:space="0" w:color="auto"/>
              <w:left w:val="single" w:sz="6" w:space="0" w:color="auto"/>
              <w:right w:val="single" w:sz="6" w:space="0" w:color="auto"/>
            </w:tcBorders>
            <w:vAlign w:val="center"/>
          </w:tcPr>
          <w:p w:rsidR="00D259E9" w:rsidRPr="009F3552" w:rsidRDefault="00D259E9" w:rsidP="00D259E9">
            <w:pPr>
              <w:spacing w:line="200" w:lineRule="exact"/>
              <w:ind w:left="-57" w:right="-57"/>
              <w:jc w:val="center"/>
              <w:rPr>
                <w:w w:val="90"/>
                <w:sz w:val="22"/>
                <w:szCs w:val="22"/>
              </w:rPr>
            </w:pPr>
            <w:r w:rsidRPr="009F3552">
              <w:rPr>
                <w:w w:val="90"/>
                <w:sz w:val="22"/>
                <w:szCs w:val="22"/>
              </w:rPr>
              <w:t>Число лет ис-</w:t>
            </w:r>
          </w:p>
          <w:p w:rsidR="00D259E9" w:rsidRPr="009F3552" w:rsidRDefault="00D259E9" w:rsidP="00D259E9">
            <w:pPr>
              <w:spacing w:line="200" w:lineRule="exact"/>
              <w:ind w:left="-57" w:right="-57"/>
              <w:jc w:val="center"/>
              <w:rPr>
                <w:w w:val="90"/>
                <w:sz w:val="22"/>
                <w:szCs w:val="22"/>
              </w:rPr>
            </w:pPr>
            <w:r w:rsidRPr="009F3552">
              <w:rPr>
                <w:w w:val="90"/>
                <w:sz w:val="22"/>
                <w:szCs w:val="22"/>
              </w:rPr>
              <w:t>поль-зова-</w:t>
            </w:r>
          </w:p>
          <w:p w:rsidR="00D259E9" w:rsidRPr="009F3552" w:rsidRDefault="00D259E9" w:rsidP="00D259E9">
            <w:pPr>
              <w:spacing w:line="200" w:lineRule="exact"/>
              <w:ind w:left="-57" w:right="-57"/>
              <w:jc w:val="center"/>
              <w:rPr>
                <w:w w:val="90"/>
                <w:sz w:val="22"/>
                <w:szCs w:val="22"/>
              </w:rPr>
            </w:pPr>
            <w:r w:rsidRPr="009F3552">
              <w:rPr>
                <w:w w:val="90"/>
                <w:sz w:val="22"/>
                <w:szCs w:val="22"/>
              </w:rPr>
              <w:t>ния эксплу-атаци-оного фонда</w:t>
            </w:r>
          </w:p>
        </w:tc>
        <w:tc>
          <w:tcPr>
            <w:tcW w:w="1260" w:type="dxa"/>
            <w:gridSpan w:val="2"/>
            <w:vMerge w:val="restart"/>
            <w:tcBorders>
              <w:top w:val="single" w:sz="8" w:space="0" w:color="auto"/>
              <w:left w:val="single" w:sz="6" w:space="0" w:color="auto"/>
              <w:right w:val="single" w:sz="8" w:space="0" w:color="auto"/>
            </w:tcBorders>
            <w:vAlign w:val="center"/>
          </w:tcPr>
          <w:p w:rsidR="00D259E9" w:rsidRPr="009F3552" w:rsidRDefault="00D259E9" w:rsidP="00D259E9">
            <w:pPr>
              <w:spacing w:line="200" w:lineRule="exact"/>
              <w:ind w:left="-57" w:right="-57"/>
              <w:jc w:val="center"/>
              <w:rPr>
                <w:w w:val="90"/>
                <w:sz w:val="22"/>
                <w:szCs w:val="22"/>
              </w:rPr>
            </w:pPr>
            <w:r w:rsidRPr="009F3552">
              <w:rPr>
                <w:w w:val="90"/>
                <w:sz w:val="22"/>
                <w:szCs w:val="22"/>
              </w:rPr>
              <w:t>Предполага-емый остаток</w:t>
            </w:r>
          </w:p>
          <w:p w:rsidR="00D259E9" w:rsidRPr="009F3552" w:rsidRDefault="00D259E9" w:rsidP="00D259E9">
            <w:pPr>
              <w:spacing w:line="200" w:lineRule="exact"/>
              <w:ind w:left="-57" w:right="-57"/>
              <w:jc w:val="center"/>
              <w:rPr>
                <w:w w:val="90"/>
                <w:sz w:val="22"/>
                <w:szCs w:val="22"/>
              </w:rPr>
            </w:pPr>
            <w:r w:rsidRPr="009F3552">
              <w:rPr>
                <w:w w:val="90"/>
                <w:sz w:val="22"/>
                <w:szCs w:val="22"/>
              </w:rPr>
              <w:t>насаждений,</w:t>
            </w:r>
          </w:p>
          <w:p w:rsidR="00D259E9" w:rsidRPr="009F3552" w:rsidRDefault="00D259E9" w:rsidP="00D259E9">
            <w:pPr>
              <w:spacing w:line="200" w:lineRule="exact"/>
              <w:ind w:left="-57" w:right="-57"/>
              <w:jc w:val="center"/>
              <w:rPr>
                <w:w w:val="90"/>
                <w:sz w:val="22"/>
                <w:szCs w:val="22"/>
              </w:rPr>
            </w:pPr>
            <w:r w:rsidRPr="009F3552">
              <w:rPr>
                <w:w w:val="90"/>
                <w:sz w:val="22"/>
                <w:szCs w:val="22"/>
              </w:rPr>
              <w:t>га</w:t>
            </w:r>
          </w:p>
        </w:tc>
      </w:tr>
      <w:tr w:rsidR="00D259E9" w:rsidRPr="009F3552">
        <w:trPr>
          <w:cantSplit/>
        </w:trPr>
        <w:tc>
          <w:tcPr>
            <w:tcW w:w="1260" w:type="dxa"/>
            <w:vMerge/>
            <w:tcBorders>
              <w:left w:val="single" w:sz="8" w:space="0" w:color="auto"/>
              <w:right w:val="single" w:sz="6" w:space="0" w:color="auto"/>
            </w:tcBorders>
            <w:vAlign w:val="center"/>
          </w:tcPr>
          <w:p w:rsidR="00D259E9" w:rsidRPr="009F3552" w:rsidRDefault="00D259E9" w:rsidP="00D259E9">
            <w:pPr>
              <w:spacing w:line="200" w:lineRule="exact"/>
              <w:ind w:left="-57" w:right="-57"/>
              <w:jc w:val="center"/>
              <w:rPr>
                <w:w w:val="90"/>
                <w:sz w:val="22"/>
                <w:szCs w:val="22"/>
              </w:rPr>
            </w:pPr>
          </w:p>
        </w:tc>
        <w:tc>
          <w:tcPr>
            <w:tcW w:w="720" w:type="dxa"/>
            <w:vMerge/>
            <w:tcBorders>
              <w:left w:val="single" w:sz="6" w:space="0" w:color="auto"/>
              <w:right w:val="single" w:sz="6" w:space="0" w:color="auto"/>
            </w:tcBorders>
            <w:vAlign w:val="center"/>
          </w:tcPr>
          <w:p w:rsidR="00D259E9" w:rsidRPr="009F3552" w:rsidRDefault="00D259E9" w:rsidP="00D259E9">
            <w:pPr>
              <w:spacing w:line="200" w:lineRule="exact"/>
              <w:ind w:left="-57" w:right="-57"/>
              <w:jc w:val="center"/>
              <w:rPr>
                <w:w w:val="90"/>
                <w:sz w:val="22"/>
                <w:szCs w:val="22"/>
              </w:rPr>
            </w:pPr>
          </w:p>
        </w:tc>
        <w:tc>
          <w:tcPr>
            <w:tcW w:w="720" w:type="dxa"/>
            <w:vMerge w:val="restart"/>
            <w:tcBorders>
              <w:top w:val="single" w:sz="6" w:space="0" w:color="auto"/>
              <w:left w:val="single" w:sz="6" w:space="0" w:color="auto"/>
              <w:right w:val="single" w:sz="6" w:space="0" w:color="auto"/>
            </w:tcBorders>
            <w:vAlign w:val="center"/>
          </w:tcPr>
          <w:p w:rsidR="00D259E9" w:rsidRPr="009F3552" w:rsidRDefault="00D259E9" w:rsidP="00D259E9">
            <w:pPr>
              <w:spacing w:line="200" w:lineRule="exact"/>
              <w:ind w:left="-57" w:right="-57"/>
              <w:jc w:val="center"/>
              <w:rPr>
                <w:w w:val="90"/>
                <w:sz w:val="22"/>
                <w:szCs w:val="22"/>
              </w:rPr>
            </w:pPr>
            <w:r w:rsidRPr="009F3552">
              <w:rPr>
                <w:w w:val="90"/>
                <w:sz w:val="22"/>
                <w:szCs w:val="22"/>
              </w:rPr>
              <w:t>молод-няки</w:t>
            </w:r>
          </w:p>
        </w:tc>
        <w:tc>
          <w:tcPr>
            <w:tcW w:w="1440" w:type="dxa"/>
            <w:gridSpan w:val="2"/>
            <w:tcBorders>
              <w:top w:val="single" w:sz="6" w:space="0" w:color="auto"/>
              <w:left w:val="single" w:sz="6" w:space="0" w:color="auto"/>
              <w:right w:val="single" w:sz="6" w:space="0" w:color="auto"/>
            </w:tcBorders>
            <w:vAlign w:val="center"/>
          </w:tcPr>
          <w:p w:rsidR="00D259E9" w:rsidRPr="009F3552" w:rsidRDefault="00D259E9" w:rsidP="00D259E9">
            <w:pPr>
              <w:spacing w:line="200" w:lineRule="exact"/>
              <w:ind w:left="-57" w:right="-57"/>
              <w:jc w:val="center"/>
              <w:rPr>
                <w:w w:val="90"/>
                <w:sz w:val="22"/>
                <w:szCs w:val="22"/>
              </w:rPr>
            </w:pPr>
            <w:r w:rsidRPr="009F3552">
              <w:rPr>
                <w:w w:val="90"/>
                <w:sz w:val="22"/>
                <w:szCs w:val="22"/>
              </w:rPr>
              <w:t>средневозраст-ные</w:t>
            </w:r>
          </w:p>
        </w:tc>
        <w:tc>
          <w:tcPr>
            <w:tcW w:w="540" w:type="dxa"/>
            <w:vMerge w:val="restart"/>
            <w:tcBorders>
              <w:top w:val="single" w:sz="6" w:space="0" w:color="auto"/>
              <w:left w:val="single" w:sz="6" w:space="0" w:color="auto"/>
              <w:right w:val="single" w:sz="6" w:space="0" w:color="auto"/>
            </w:tcBorders>
            <w:vAlign w:val="center"/>
          </w:tcPr>
          <w:p w:rsidR="00D259E9" w:rsidRPr="009F3552" w:rsidRDefault="00D259E9" w:rsidP="00D259E9">
            <w:pPr>
              <w:spacing w:line="200" w:lineRule="exact"/>
              <w:ind w:left="-57" w:right="-57"/>
              <w:jc w:val="center"/>
              <w:rPr>
                <w:w w:val="90"/>
                <w:sz w:val="22"/>
                <w:szCs w:val="22"/>
              </w:rPr>
            </w:pPr>
            <w:r w:rsidRPr="009F3552">
              <w:rPr>
                <w:w w:val="90"/>
                <w:sz w:val="22"/>
                <w:szCs w:val="22"/>
              </w:rPr>
              <w:t>при-</w:t>
            </w:r>
          </w:p>
          <w:p w:rsidR="00D259E9" w:rsidRPr="009F3552" w:rsidRDefault="00D259E9" w:rsidP="00D259E9">
            <w:pPr>
              <w:spacing w:line="200" w:lineRule="exact"/>
              <w:ind w:left="-57" w:right="-57"/>
              <w:jc w:val="center"/>
              <w:rPr>
                <w:w w:val="90"/>
                <w:sz w:val="22"/>
                <w:szCs w:val="22"/>
              </w:rPr>
            </w:pPr>
            <w:r w:rsidRPr="009F3552">
              <w:rPr>
                <w:w w:val="90"/>
                <w:sz w:val="22"/>
                <w:szCs w:val="22"/>
              </w:rPr>
              <w:t>спе-ваю-щие</w:t>
            </w:r>
          </w:p>
        </w:tc>
        <w:tc>
          <w:tcPr>
            <w:tcW w:w="1260" w:type="dxa"/>
            <w:gridSpan w:val="2"/>
            <w:tcBorders>
              <w:top w:val="single" w:sz="6" w:space="0" w:color="auto"/>
              <w:left w:val="single" w:sz="6" w:space="0" w:color="auto"/>
              <w:right w:val="single" w:sz="6" w:space="0" w:color="auto"/>
            </w:tcBorders>
            <w:vAlign w:val="center"/>
          </w:tcPr>
          <w:p w:rsidR="00D259E9" w:rsidRPr="009F3552" w:rsidRDefault="00D259E9" w:rsidP="00D259E9">
            <w:pPr>
              <w:spacing w:line="200" w:lineRule="exact"/>
              <w:ind w:left="-57" w:right="-57"/>
              <w:jc w:val="center"/>
              <w:rPr>
                <w:w w:val="90"/>
                <w:sz w:val="22"/>
                <w:szCs w:val="22"/>
              </w:rPr>
            </w:pPr>
            <w:r w:rsidRPr="009F3552">
              <w:rPr>
                <w:w w:val="90"/>
                <w:sz w:val="22"/>
                <w:szCs w:val="22"/>
              </w:rPr>
              <w:t>спелые и перестойные</w:t>
            </w:r>
          </w:p>
        </w:tc>
        <w:tc>
          <w:tcPr>
            <w:tcW w:w="720" w:type="dxa"/>
            <w:vMerge/>
            <w:tcBorders>
              <w:left w:val="single" w:sz="6" w:space="0" w:color="auto"/>
              <w:right w:val="single" w:sz="6" w:space="0" w:color="auto"/>
            </w:tcBorders>
            <w:vAlign w:val="center"/>
          </w:tcPr>
          <w:p w:rsidR="00D259E9" w:rsidRPr="009F3552" w:rsidRDefault="00D259E9" w:rsidP="00D259E9">
            <w:pPr>
              <w:spacing w:line="200" w:lineRule="exact"/>
              <w:ind w:left="-57" w:right="-57"/>
              <w:jc w:val="center"/>
              <w:rPr>
                <w:w w:val="90"/>
                <w:sz w:val="22"/>
                <w:szCs w:val="22"/>
              </w:rPr>
            </w:pPr>
          </w:p>
        </w:tc>
        <w:tc>
          <w:tcPr>
            <w:tcW w:w="720" w:type="dxa"/>
            <w:vMerge/>
            <w:tcBorders>
              <w:left w:val="single" w:sz="6" w:space="0" w:color="auto"/>
              <w:right w:val="single" w:sz="6" w:space="0" w:color="auto"/>
            </w:tcBorders>
            <w:vAlign w:val="center"/>
          </w:tcPr>
          <w:p w:rsidR="00D259E9" w:rsidRPr="009F3552" w:rsidRDefault="00D259E9" w:rsidP="00D259E9">
            <w:pPr>
              <w:spacing w:line="200" w:lineRule="exact"/>
              <w:ind w:left="-57" w:right="-57"/>
              <w:jc w:val="center"/>
              <w:rPr>
                <w:w w:val="90"/>
                <w:sz w:val="22"/>
                <w:szCs w:val="22"/>
              </w:rPr>
            </w:pPr>
          </w:p>
        </w:tc>
        <w:tc>
          <w:tcPr>
            <w:tcW w:w="540" w:type="dxa"/>
            <w:tcBorders>
              <w:left w:val="single" w:sz="6" w:space="0" w:color="auto"/>
              <w:right w:val="single" w:sz="6" w:space="0" w:color="auto"/>
            </w:tcBorders>
            <w:vAlign w:val="center"/>
          </w:tcPr>
          <w:p w:rsidR="00D259E9" w:rsidRPr="009F3552" w:rsidRDefault="00D259E9" w:rsidP="00D259E9">
            <w:pPr>
              <w:spacing w:line="200" w:lineRule="exact"/>
              <w:ind w:left="-57" w:right="-57"/>
              <w:jc w:val="center"/>
              <w:rPr>
                <w:w w:val="90"/>
                <w:sz w:val="22"/>
                <w:szCs w:val="22"/>
              </w:rPr>
            </w:pPr>
            <w:r w:rsidRPr="009F3552">
              <w:rPr>
                <w:w w:val="90"/>
                <w:sz w:val="22"/>
                <w:szCs w:val="22"/>
              </w:rPr>
              <w:t>при-рост</w:t>
            </w:r>
          </w:p>
        </w:tc>
        <w:tc>
          <w:tcPr>
            <w:tcW w:w="540" w:type="dxa"/>
            <w:vMerge/>
            <w:tcBorders>
              <w:left w:val="single" w:sz="6" w:space="0" w:color="auto"/>
              <w:right w:val="single" w:sz="6" w:space="0" w:color="auto"/>
            </w:tcBorders>
            <w:vAlign w:val="center"/>
          </w:tcPr>
          <w:p w:rsidR="00D259E9" w:rsidRPr="009F3552" w:rsidRDefault="00D259E9" w:rsidP="00D259E9">
            <w:pPr>
              <w:spacing w:line="200" w:lineRule="exact"/>
              <w:ind w:left="-57" w:right="-57"/>
              <w:jc w:val="center"/>
              <w:rPr>
                <w:w w:val="90"/>
                <w:sz w:val="22"/>
                <w:szCs w:val="22"/>
              </w:rPr>
            </w:pPr>
          </w:p>
        </w:tc>
        <w:tc>
          <w:tcPr>
            <w:tcW w:w="540" w:type="dxa"/>
            <w:vMerge w:val="restart"/>
            <w:tcBorders>
              <w:top w:val="single" w:sz="6" w:space="0" w:color="auto"/>
              <w:left w:val="single" w:sz="6" w:space="0" w:color="auto"/>
              <w:right w:val="single" w:sz="6" w:space="0" w:color="auto"/>
            </w:tcBorders>
            <w:vAlign w:val="center"/>
          </w:tcPr>
          <w:p w:rsidR="00D259E9" w:rsidRPr="009F3552" w:rsidRDefault="00D259E9" w:rsidP="00D259E9">
            <w:pPr>
              <w:spacing w:line="200" w:lineRule="exact"/>
              <w:ind w:left="-57" w:right="-57"/>
              <w:jc w:val="center"/>
              <w:rPr>
                <w:w w:val="90"/>
                <w:sz w:val="22"/>
                <w:szCs w:val="22"/>
              </w:rPr>
            </w:pPr>
            <w:r w:rsidRPr="009F3552">
              <w:rPr>
                <w:w w:val="90"/>
                <w:sz w:val="22"/>
                <w:szCs w:val="22"/>
              </w:rPr>
              <w:t>рав-</w:t>
            </w:r>
          </w:p>
          <w:p w:rsidR="00D259E9" w:rsidRPr="009F3552" w:rsidRDefault="00D259E9" w:rsidP="00D259E9">
            <w:pPr>
              <w:spacing w:line="200" w:lineRule="exact"/>
              <w:ind w:left="-57" w:right="-57"/>
              <w:jc w:val="center"/>
              <w:rPr>
                <w:w w:val="90"/>
                <w:sz w:val="22"/>
                <w:szCs w:val="22"/>
              </w:rPr>
            </w:pPr>
            <w:r w:rsidRPr="009F3552">
              <w:rPr>
                <w:w w:val="90"/>
                <w:sz w:val="22"/>
                <w:szCs w:val="22"/>
              </w:rPr>
              <w:t>но-</w:t>
            </w:r>
          </w:p>
          <w:p w:rsidR="00D259E9" w:rsidRPr="009F3552" w:rsidRDefault="00D259E9" w:rsidP="00D259E9">
            <w:pPr>
              <w:spacing w:line="200" w:lineRule="exact"/>
              <w:ind w:left="-57" w:right="-57"/>
              <w:jc w:val="center"/>
              <w:rPr>
                <w:w w:val="90"/>
                <w:sz w:val="22"/>
                <w:szCs w:val="22"/>
              </w:rPr>
            </w:pPr>
            <w:r w:rsidRPr="009F3552">
              <w:rPr>
                <w:w w:val="90"/>
                <w:sz w:val="22"/>
                <w:szCs w:val="22"/>
              </w:rPr>
              <w:t>мер-ного поль-зова-ния</w:t>
            </w:r>
          </w:p>
        </w:tc>
        <w:tc>
          <w:tcPr>
            <w:tcW w:w="540" w:type="dxa"/>
            <w:vMerge w:val="restart"/>
            <w:tcBorders>
              <w:top w:val="single" w:sz="6" w:space="0" w:color="auto"/>
              <w:left w:val="single" w:sz="6" w:space="0" w:color="auto"/>
              <w:right w:val="single" w:sz="6" w:space="0" w:color="auto"/>
            </w:tcBorders>
            <w:vAlign w:val="center"/>
          </w:tcPr>
          <w:p w:rsidR="00D259E9" w:rsidRPr="009F3552" w:rsidRDefault="00D259E9" w:rsidP="00D259E9">
            <w:pPr>
              <w:spacing w:line="200" w:lineRule="exact"/>
              <w:ind w:left="-57" w:right="-57"/>
              <w:jc w:val="center"/>
              <w:rPr>
                <w:w w:val="90"/>
                <w:sz w:val="22"/>
                <w:szCs w:val="22"/>
              </w:rPr>
            </w:pPr>
            <w:r w:rsidRPr="009F3552">
              <w:rPr>
                <w:w w:val="90"/>
                <w:sz w:val="22"/>
                <w:szCs w:val="22"/>
              </w:rPr>
              <w:t>2-я</w:t>
            </w:r>
          </w:p>
          <w:p w:rsidR="00D259E9" w:rsidRPr="009F3552" w:rsidRDefault="00D259E9" w:rsidP="00D259E9">
            <w:pPr>
              <w:spacing w:line="200" w:lineRule="exact"/>
              <w:ind w:left="-57" w:right="-57"/>
              <w:jc w:val="center"/>
              <w:rPr>
                <w:w w:val="90"/>
                <w:sz w:val="22"/>
                <w:szCs w:val="22"/>
              </w:rPr>
            </w:pPr>
            <w:r w:rsidRPr="009F3552">
              <w:rPr>
                <w:w w:val="90"/>
                <w:sz w:val="22"/>
                <w:szCs w:val="22"/>
              </w:rPr>
              <w:t>воз-</w:t>
            </w:r>
          </w:p>
          <w:p w:rsidR="00D259E9" w:rsidRPr="009F3552" w:rsidRDefault="00D259E9" w:rsidP="00D259E9">
            <w:pPr>
              <w:spacing w:line="200" w:lineRule="exact"/>
              <w:ind w:left="-57" w:right="-57"/>
              <w:jc w:val="center"/>
              <w:rPr>
                <w:w w:val="90"/>
                <w:sz w:val="22"/>
                <w:szCs w:val="22"/>
              </w:rPr>
            </w:pPr>
            <w:r w:rsidRPr="009F3552">
              <w:rPr>
                <w:w w:val="90"/>
                <w:sz w:val="22"/>
                <w:szCs w:val="22"/>
              </w:rPr>
              <w:t>раст- ная</w:t>
            </w:r>
          </w:p>
        </w:tc>
        <w:tc>
          <w:tcPr>
            <w:tcW w:w="540" w:type="dxa"/>
            <w:vMerge w:val="restart"/>
            <w:tcBorders>
              <w:top w:val="single" w:sz="6" w:space="0" w:color="auto"/>
              <w:left w:val="single" w:sz="6" w:space="0" w:color="auto"/>
              <w:right w:val="single" w:sz="6" w:space="0" w:color="auto"/>
            </w:tcBorders>
            <w:vAlign w:val="center"/>
          </w:tcPr>
          <w:p w:rsidR="00D259E9" w:rsidRPr="009F3552" w:rsidRDefault="00D259E9" w:rsidP="00D259E9">
            <w:pPr>
              <w:spacing w:line="200" w:lineRule="exact"/>
              <w:ind w:left="-57" w:right="-57"/>
              <w:jc w:val="center"/>
              <w:rPr>
                <w:w w:val="90"/>
                <w:sz w:val="22"/>
                <w:szCs w:val="22"/>
              </w:rPr>
            </w:pPr>
            <w:r w:rsidRPr="009F3552">
              <w:rPr>
                <w:w w:val="90"/>
                <w:sz w:val="22"/>
                <w:szCs w:val="22"/>
              </w:rPr>
              <w:t>1-я</w:t>
            </w:r>
          </w:p>
          <w:p w:rsidR="00D259E9" w:rsidRPr="009F3552" w:rsidRDefault="00D259E9" w:rsidP="00D259E9">
            <w:pPr>
              <w:spacing w:line="200" w:lineRule="exact"/>
              <w:ind w:left="-57" w:right="-57"/>
              <w:jc w:val="center"/>
              <w:rPr>
                <w:w w:val="90"/>
                <w:sz w:val="22"/>
                <w:szCs w:val="22"/>
              </w:rPr>
            </w:pPr>
            <w:r w:rsidRPr="009F3552">
              <w:rPr>
                <w:w w:val="90"/>
                <w:sz w:val="22"/>
                <w:szCs w:val="22"/>
              </w:rPr>
              <w:t>воз-</w:t>
            </w:r>
          </w:p>
          <w:p w:rsidR="00D259E9" w:rsidRPr="009F3552" w:rsidRDefault="00D259E9" w:rsidP="00D259E9">
            <w:pPr>
              <w:spacing w:line="200" w:lineRule="exact"/>
              <w:ind w:left="-57" w:right="-57"/>
              <w:jc w:val="center"/>
              <w:rPr>
                <w:w w:val="90"/>
                <w:sz w:val="22"/>
                <w:szCs w:val="22"/>
              </w:rPr>
            </w:pPr>
            <w:r w:rsidRPr="009F3552">
              <w:rPr>
                <w:w w:val="90"/>
                <w:sz w:val="22"/>
                <w:szCs w:val="22"/>
              </w:rPr>
              <w:t>раст- ная</w:t>
            </w:r>
          </w:p>
        </w:tc>
        <w:tc>
          <w:tcPr>
            <w:tcW w:w="540" w:type="dxa"/>
            <w:vMerge w:val="restart"/>
            <w:tcBorders>
              <w:top w:val="single" w:sz="6" w:space="0" w:color="auto"/>
              <w:left w:val="single" w:sz="6" w:space="0" w:color="auto"/>
              <w:right w:val="single" w:sz="6" w:space="0" w:color="auto"/>
            </w:tcBorders>
            <w:vAlign w:val="center"/>
          </w:tcPr>
          <w:p w:rsidR="00D259E9" w:rsidRPr="009F3552" w:rsidRDefault="00D259E9" w:rsidP="00D259E9">
            <w:pPr>
              <w:spacing w:line="200" w:lineRule="exact"/>
              <w:ind w:left="-57" w:right="-57"/>
              <w:jc w:val="center"/>
              <w:rPr>
                <w:w w:val="90"/>
                <w:sz w:val="22"/>
                <w:szCs w:val="22"/>
              </w:rPr>
            </w:pPr>
            <w:r w:rsidRPr="009F3552">
              <w:rPr>
                <w:w w:val="90"/>
                <w:sz w:val="22"/>
                <w:szCs w:val="22"/>
              </w:rPr>
              <w:t>ин-</w:t>
            </w:r>
          </w:p>
          <w:p w:rsidR="00D259E9" w:rsidRPr="009F3552" w:rsidRDefault="00D259E9" w:rsidP="00D259E9">
            <w:pPr>
              <w:spacing w:line="200" w:lineRule="exact"/>
              <w:ind w:left="-57" w:right="-57"/>
              <w:jc w:val="center"/>
              <w:rPr>
                <w:w w:val="90"/>
                <w:sz w:val="22"/>
                <w:szCs w:val="22"/>
              </w:rPr>
            </w:pPr>
            <w:r w:rsidRPr="009F3552">
              <w:rPr>
                <w:w w:val="90"/>
                <w:sz w:val="22"/>
                <w:szCs w:val="22"/>
              </w:rPr>
              <w:t>тег- раль ная</w:t>
            </w:r>
          </w:p>
        </w:tc>
        <w:tc>
          <w:tcPr>
            <w:tcW w:w="540" w:type="dxa"/>
            <w:vMerge w:val="restart"/>
            <w:tcBorders>
              <w:top w:val="single" w:sz="6" w:space="0" w:color="auto"/>
              <w:left w:val="single" w:sz="6" w:space="0" w:color="auto"/>
              <w:right w:val="single" w:sz="6" w:space="0" w:color="auto"/>
            </w:tcBorders>
            <w:vAlign w:val="center"/>
          </w:tcPr>
          <w:p w:rsidR="00D259E9" w:rsidRPr="009F3552" w:rsidRDefault="00D259E9" w:rsidP="00D259E9">
            <w:pPr>
              <w:spacing w:line="200" w:lineRule="exact"/>
              <w:ind w:left="-57" w:right="-57"/>
              <w:jc w:val="center"/>
              <w:rPr>
                <w:w w:val="90"/>
                <w:sz w:val="22"/>
                <w:szCs w:val="22"/>
              </w:rPr>
            </w:pPr>
            <w:r w:rsidRPr="009F3552">
              <w:rPr>
                <w:w w:val="90"/>
                <w:sz w:val="22"/>
                <w:szCs w:val="22"/>
              </w:rPr>
              <w:t>по</w:t>
            </w:r>
          </w:p>
          <w:p w:rsidR="00D259E9" w:rsidRPr="009F3552" w:rsidRDefault="00D259E9" w:rsidP="00D259E9">
            <w:pPr>
              <w:spacing w:line="200" w:lineRule="exact"/>
              <w:ind w:left="-57" w:right="-57"/>
              <w:jc w:val="center"/>
              <w:rPr>
                <w:w w:val="90"/>
                <w:sz w:val="22"/>
                <w:szCs w:val="22"/>
              </w:rPr>
            </w:pPr>
            <w:r w:rsidRPr="009F3552">
              <w:rPr>
                <w:w w:val="90"/>
                <w:sz w:val="22"/>
                <w:szCs w:val="22"/>
              </w:rPr>
              <w:t>сос-</w:t>
            </w:r>
          </w:p>
          <w:p w:rsidR="00D259E9" w:rsidRPr="009F3552" w:rsidRDefault="00D259E9" w:rsidP="00D259E9">
            <w:pPr>
              <w:spacing w:line="200" w:lineRule="exact"/>
              <w:ind w:left="-57" w:right="-57"/>
              <w:jc w:val="center"/>
              <w:rPr>
                <w:w w:val="90"/>
                <w:sz w:val="22"/>
                <w:szCs w:val="22"/>
              </w:rPr>
            </w:pPr>
            <w:r w:rsidRPr="009F3552">
              <w:rPr>
                <w:w w:val="90"/>
                <w:sz w:val="22"/>
                <w:szCs w:val="22"/>
              </w:rPr>
              <w:t>тоя-нию</w:t>
            </w:r>
          </w:p>
        </w:tc>
        <w:tc>
          <w:tcPr>
            <w:tcW w:w="540" w:type="dxa"/>
            <w:vMerge w:val="restart"/>
            <w:tcBorders>
              <w:top w:val="single" w:sz="6" w:space="0" w:color="auto"/>
              <w:left w:val="single" w:sz="6" w:space="0" w:color="auto"/>
              <w:right w:val="single" w:sz="6" w:space="0" w:color="auto"/>
            </w:tcBorders>
            <w:vAlign w:val="center"/>
          </w:tcPr>
          <w:p w:rsidR="00D259E9" w:rsidRPr="009F3552" w:rsidRDefault="00D259E9" w:rsidP="00D259E9">
            <w:pPr>
              <w:spacing w:line="200" w:lineRule="exact"/>
              <w:ind w:left="-57" w:right="-57"/>
              <w:jc w:val="center"/>
              <w:rPr>
                <w:w w:val="90"/>
                <w:sz w:val="22"/>
                <w:szCs w:val="22"/>
              </w:rPr>
            </w:pPr>
            <w:r w:rsidRPr="009F3552">
              <w:rPr>
                <w:w w:val="90"/>
                <w:sz w:val="22"/>
                <w:szCs w:val="22"/>
              </w:rPr>
              <w:t>пло-</w:t>
            </w:r>
          </w:p>
          <w:p w:rsidR="00D259E9" w:rsidRPr="009F3552" w:rsidRDefault="00D259E9" w:rsidP="00D259E9">
            <w:pPr>
              <w:spacing w:line="200" w:lineRule="exact"/>
              <w:ind w:left="-57" w:right="-57"/>
              <w:jc w:val="center"/>
              <w:rPr>
                <w:w w:val="90"/>
                <w:sz w:val="22"/>
                <w:szCs w:val="22"/>
              </w:rPr>
            </w:pPr>
            <w:r w:rsidRPr="009F3552">
              <w:rPr>
                <w:w w:val="90"/>
                <w:sz w:val="22"/>
                <w:szCs w:val="22"/>
              </w:rPr>
              <w:t>щадь, га</w:t>
            </w:r>
          </w:p>
        </w:tc>
        <w:tc>
          <w:tcPr>
            <w:tcW w:w="540" w:type="dxa"/>
            <w:vMerge w:val="restart"/>
            <w:tcBorders>
              <w:top w:val="single" w:sz="6" w:space="0" w:color="auto"/>
              <w:left w:val="single" w:sz="6" w:space="0" w:color="auto"/>
              <w:right w:val="single" w:sz="6" w:space="0" w:color="auto"/>
            </w:tcBorders>
            <w:vAlign w:val="center"/>
          </w:tcPr>
          <w:p w:rsidR="00D259E9" w:rsidRPr="009F3552" w:rsidRDefault="00D259E9" w:rsidP="00D259E9">
            <w:pPr>
              <w:spacing w:line="200" w:lineRule="exact"/>
              <w:ind w:left="-57" w:right="-57"/>
              <w:jc w:val="center"/>
              <w:rPr>
                <w:w w:val="90"/>
                <w:sz w:val="22"/>
                <w:szCs w:val="22"/>
              </w:rPr>
            </w:pPr>
            <w:r w:rsidRPr="009F3552">
              <w:rPr>
                <w:w w:val="90"/>
                <w:sz w:val="22"/>
                <w:szCs w:val="22"/>
              </w:rPr>
              <w:t>запас</w:t>
            </w:r>
          </w:p>
          <w:p w:rsidR="00D259E9" w:rsidRPr="009F3552" w:rsidRDefault="00D259E9" w:rsidP="00D259E9">
            <w:pPr>
              <w:spacing w:line="200" w:lineRule="exact"/>
              <w:ind w:left="-57" w:right="-57"/>
              <w:jc w:val="center"/>
              <w:rPr>
                <w:w w:val="90"/>
                <w:sz w:val="22"/>
                <w:szCs w:val="22"/>
              </w:rPr>
            </w:pPr>
            <w:r w:rsidRPr="009F3552">
              <w:rPr>
                <w:w w:val="90"/>
                <w:sz w:val="22"/>
                <w:szCs w:val="22"/>
              </w:rPr>
              <w:t>кор-не-вой, тыс.</w:t>
            </w:r>
          </w:p>
          <w:p w:rsidR="00D259E9" w:rsidRPr="009F3552" w:rsidRDefault="00D259E9" w:rsidP="00D259E9">
            <w:pPr>
              <w:spacing w:line="200" w:lineRule="exact"/>
              <w:ind w:left="-57" w:right="-57"/>
              <w:jc w:val="center"/>
              <w:rPr>
                <w:w w:val="90"/>
                <w:sz w:val="22"/>
                <w:szCs w:val="22"/>
              </w:rPr>
            </w:pPr>
            <w:r w:rsidRPr="009F3552">
              <w:rPr>
                <w:w w:val="90"/>
                <w:sz w:val="22"/>
                <w:szCs w:val="22"/>
              </w:rPr>
              <w:t>м</w:t>
            </w:r>
            <w:r w:rsidRPr="009F3552">
              <w:rPr>
                <w:w w:val="90"/>
                <w:sz w:val="22"/>
                <w:szCs w:val="22"/>
                <w:vertAlign w:val="superscript"/>
              </w:rPr>
              <w:t>3</w:t>
            </w:r>
          </w:p>
        </w:tc>
        <w:tc>
          <w:tcPr>
            <w:tcW w:w="1705" w:type="dxa"/>
            <w:gridSpan w:val="3"/>
            <w:tcBorders>
              <w:top w:val="single" w:sz="6" w:space="0" w:color="auto"/>
              <w:left w:val="single" w:sz="6" w:space="0" w:color="auto"/>
              <w:right w:val="single" w:sz="6" w:space="0" w:color="auto"/>
            </w:tcBorders>
            <w:vAlign w:val="center"/>
          </w:tcPr>
          <w:p w:rsidR="00D259E9" w:rsidRPr="009F3552" w:rsidRDefault="00D259E9" w:rsidP="00D259E9">
            <w:pPr>
              <w:spacing w:line="200" w:lineRule="exact"/>
              <w:ind w:left="-57" w:right="-57"/>
              <w:jc w:val="center"/>
              <w:rPr>
                <w:w w:val="90"/>
                <w:sz w:val="22"/>
                <w:szCs w:val="22"/>
              </w:rPr>
            </w:pPr>
            <w:r w:rsidRPr="009F3552">
              <w:rPr>
                <w:w w:val="90"/>
                <w:sz w:val="22"/>
                <w:szCs w:val="22"/>
              </w:rPr>
              <w:t>в ликвиде</w:t>
            </w:r>
          </w:p>
        </w:tc>
        <w:tc>
          <w:tcPr>
            <w:tcW w:w="635" w:type="dxa"/>
            <w:vMerge/>
            <w:tcBorders>
              <w:left w:val="single" w:sz="6" w:space="0" w:color="auto"/>
              <w:right w:val="single" w:sz="6" w:space="0" w:color="auto"/>
            </w:tcBorders>
            <w:vAlign w:val="center"/>
          </w:tcPr>
          <w:p w:rsidR="00D259E9" w:rsidRPr="009F3552" w:rsidRDefault="00D259E9" w:rsidP="00D259E9">
            <w:pPr>
              <w:spacing w:line="200" w:lineRule="exact"/>
              <w:ind w:left="-57" w:right="-57"/>
              <w:jc w:val="center"/>
              <w:rPr>
                <w:w w:val="90"/>
                <w:sz w:val="22"/>
                <w:szCs w:val="22"/>
              </w:rPr>
            </w:pPr>
          </w:p>
        </w:tc>
        <w:tc>
          <w:tcPr>
            <w:tcW w:w="1260" w:type="dxa"/>
            <w:gridSpan w:val="2"/>
            <w:vMerge/>
            <w:tcBorders>
              <w:left w:val="single" w:sz="6" w:space="0" w:color="auto"/>
              <w:right w:val="single" w:sz="8" w:space="0" w:color="auto"/>
            </w:tcBorders>
            <w:vAlign w:val="center"/>
          </w:tcPr>
          <w:p w:rsidR="00D259E9" w:rsidRPr="009F3552" w:rsidRDefault="00D259E9" w:rsidP="00D259E9">
            <w:pPr>
              <w:spacing w:line="200" w:lineRule="exact"/>
              <w:ind w:left="-57" w:right="-57"/>
              <w:jc w:val="center"/>
              <w:rPr>
                <w:w w:val="90"/>
                <w:sz w:val="22"/>
                <w:szCs w:val="22"/>
              </w:rPr>
            </w:pPr>
          </w:p>
        </w:tc>
      </w:tr>
      <w:tr w:rsidR="00D259E9" w:rsidRPr="009F3552">
        <w:trPr>
          <w:cantSplit/>
        </w:trPr>
        <w:tc>
          <w:tcPr>
            <w:tcW w:w="1260" w:type="dxa"/>
            <w:vMerge/>
            <w:tcBorders>
              <w:left w:val="single" w:sz="8" w:space="0" w:color="auto"/>
              <w:bottom w:val="single" w:sz="8" w:space="0" w:color="auto"/>
              <w:right w:val="single" w:sz="6" w:space="0" w:color="auto"/>
            </w:tcBorders>
            <w:vAlign w:val="center"/>
          </w:tcPr>
          <w:p w:rsidR="00D259E9" w:rsidRPr="009F3552" w:rsidRDefault="00D259E9" w:rsidP="00D259E9">
            <w:pPr>
              <w:spacing w:line="200" w:lineRule="exact"/>
              <w:ind w:left="-57" w:right="-57"/>
              <w:jc w:val="center"/>
              <w:rPr>
                <w:w w:val="90"/>
                <w:sz w:val="22"/>
                <w:szCs w:val="22"/>
              </w:rPr>
            </w:pPr>
          </w:p>
        </w:tc>
        <w:tc>
          <w:tcPr>
            <w:tcW w:w="720" w:type="dxa"/>
            <w:vMerge/>
            <w:tcBorders>
              <w:left w:val="single" w:sz="6" w:space="0" w:color="auto"/>
              <w:bottom w:val="single" w:sz="8" w:space="0" w:color="auto"/>
              <w:right w:val="single" w:sz="6" w:space="0" w:color="auto"/>
            </w:tcBorders>
            <w:vAlign w:val="center"/>
          </w:tcPr>
          <w:p w:rsidR="00D259E9" w:rsidRPr="009F3552" w:rsidRDefault="00D259E9" w:rsidP="00D259E9">
            <w:pPr>
              <w:spacing w:line="200" w:lineRule="exact"/>
              <w:ind w:left="-57" w:right="-57"/>
              <w:jc w:val="center"/>
              <w:rPr>
                <w:w w:val="90"/>
                <w:sz w:val="22"/>
                <w:szCs w:val="22"/>
              </w:rPr>
            </w:pPr>
          </w:p>
        </w:tc>
        <w:tc>
          <w:tcPr>
            <w:tcW w:w="720" w:type="dxa"/>
            <w:vMerge/>
            <w:tcBorders>
              <w:left w:val="single" w:sz="6" w:space="0" w:color="auto"/>
              <w:bottom w:val="single" w:sz="8" w:space="0" w:color="auto"/>
              <w:right w:val="single" w:sz="6" w:space="0" w:color="auto"/>
            </w:tcBorders>
            <w:vAlign w:val="center"/>
          </w:tcPr>
          <w:p w:rsidR="00D259E9" w:rsidRPr="009F3552" w:rsidRDefault="00D259E9" w:rsidP="00D259E9">
            <w:pPr>
              <w:spacing w:line="200" w:lineRule="exact"/>
              <w:ind w:left="-57" w:right="-57"/>
              <w:jc w:val="center"/>
              <w:rPr>
                <w:w w:val="90"/>
                <w:sz w:val="22"/>
                <w:szCs w:val="22"/>
              </w:rPr>
            </w:pPr>
          </w:p>
        </w:tc>
        <w:tc>
          <w:tcPr>
            <w:tcW w:w="720" w:type="dxa"/>
            <w:tcBorders>
              <w:top w:val="single" w:sz="6" w:space="0" w:color="auto"/>
              <w:left w:val="single" w:sz="6" w:space="0" w:color="auto"/>
              <w:bottom w:val="single" w:sz="8" w:space="0" w:color="auto"/>
              <w:right w:val="single" w:sz="6" w:space="0" w:color="auto"/>
            </w:tcBorders>
            <w:vAlign w:val="center"/>
          </w:tcPr>
          <w:p w:rsidR="00D259E9" w:rsidRPr="009F3552" w:rsidRDefault="00D259E9" w:rsidP="00D259E9">
            <w:pPr>
              <w:spacing w:line="200" w:lineRule="exact"/>
              <w:ind w:left="-57" w:right="-57"/>
              <w:jc w:val="center"/>
              <w:rPr>
                <w:w w:val="90"/>
                <w:sz w:val="22"/>
                <w:szCs w:val="22"/>
              </w:rPr>
            </w:pPr>
            <w:r w:rsidRPr="009F3552">
              <w:rPr>
                <w:w w:val="90"/>
                <w:sz w:val="22"/>
                <w:szCs w:val="22"/>
              </w:rPr>
              <w:t>всего</w:t>
            </w:r>
          </w:p>
        </w:tc>
        <w:tc>
          <w:tcPr>
            <w:tcW w:w="720" w:type="dxa"/>
            <w:tcBorders>
              <w:top w:val="single" w:sz="6" w:space="0" w:color="auto"/>
              <w:left w:val="single" w:sz="6" w:space="0" w:color="auto"/>
              <w:bottom w:val="single" w:sz="8" w:space="0" w:color="auto"/>
              <w:right w:val="single" w:sz="6" w:space="0" w:color="auto"/>
            </w:tcBorders>
            <w:vAlign w:val="center"/>
          </w:tcPr>
          <w:p w:rsidR="00D259E9" w:rsidRPr="009F3552" w:rsidRDefault="00D259E9" w:rsidP="00D259E9">
            <w:pPr>
              <w:spacing w:line="200" w:lineRule="exact"/>
              <w:ind w:left="-57" w:right="-57"/>
              <w:jc w:val="center"/>
              <w:rPr>
                <w:w w:val="90"/>
                <w:sz w:val="22"/>
                <w:szCs w:val="22"/>
              </w:rPr>
            </w:pPr>
            <w:r w:rsidRPr="009F3552">
              <w:rPr>
                <w:w w:val="90"/>
                <w:sz w:val="22"/>
                <w:szCs w:val="22"/>
              </w:rPr>
              <w:t>вклю-чено в расчет</w:t>
            </w:r>
          </w:p>
        </w:tc>
        <w:tc>
          <w:tcPr>
            <w:tcW w:w="540" w:type="dxa"/>
            <w:vMerge/>
            <w:tcBorders>
              <w:left w:val="single" w:sz="6" w:space="0" w:color="auto"/>
              <w:bottom w:val="single" w:sz="8" w:space="0" w:color="auto"/>
              <w:right w:val="single" w:sz="6" w:space="0" w:color="auto"/>
            </w:tcBorders>
            <w:vAlign w:val="center"/>
          </w:tcPr>
          <w:p w:rsidR="00D259E9" w:rsidRPr="009F3552" w:rsidRDefault="00D259E9" w:rsidP="00D259E9">
            <w:pPr>
              <w:spacing w:line="200" w:lineRule="exact"/>
              <w:ind w:left="-57" w:right="-57"/>
              <w:jc w:val="center"/>
              <w:rPr>
                <w:w w:val="90"/>
                <w:sz w:val="22"/>
                <w:szCs w:val="22"/>
              </w:rPr>
            </w:pPr>
          </w:p>
        </w:tc>
        <w:tc>
          <w:tcPr>
            <w:tcW w:w="720" w:type="dxa"/>
            <w:tcBorders>
              <w:top w:val="single" w:sz="6" w:space="0" w:color="auto"/>
              <w:left w:val="single" w:sz="6" w:space="0" w:color="auto"/>
              <w:bottom w:val="single" w:sz="8" w:space="0" w:color="auto"/>
              <w:right w:val="single" w:sz="6" w:space="0" w:color="auto"/>
            </w:tcBorders>
            <w:vAlign w:val="center"/>
          </w:tcPr>
          <w:p w:rsidR="00D259E9" w:rsidRPr="009F3552" w:rsidRDefault="00D259E9" w:rsidP="00D259E9">
            <w:pPr>
              <w:spacing w:line="200" w:lineRule="exact"/>
              <w:ind w:left="-57" w:right="-57"/>
              <w:jc w:val="center"/>
              <w:rPr>
                <w:w w:val="90"/>
                <w:sz w:val="22"/>
                <w:szCs w:val="22"/>
              </w:rPr>
            </w:pPr>
            <w:r w:rsidRPr="009F3552">
              <w:rPr>
                <w:w w:val="90"/>
                <w:sz w:val="22"/>
                <w:szCs w:val="22"/>
              </w:rPr>
              <w:t>всего</w:t>
            </w:r>
          </w:p>
        </w:tc>
        <w:tc>
          <w:tcPr>
            <w:tcW w:w="540" w:type="dxa"/>
            <w:tcBorders>
              <w:top w:val="single" w:sz="6" w:space="0" w:color="auto"/>
              <w:left w:val="single" w:sz="6" w:space="0" w:color="auto"/>
              <w:bottom w:val="single" w:sz="8" w:space="0" w:color="auto"/>
              <w:right w:val="single" w:sz="6" w:space="0" w:color="auto"/>
            </w:tcBorders>
            <w:vAlign w:val="center"/>
          </w:tcPr>
          <w:p w:rsidR="00D259E9" w:rsidRPr="009F3552" w:rsidRDefault="00D259E9" w:rsidP="00D259E9">
            <w:pPr>
              <w:spacing w:before="72" w:line="200" w:lineRule="exact"/>
              <w:ind w:left="-57" w:right="-57"/>
              <w:jc w:val="center"/>
              <w:rPr>
                <w:w w:val="90"/>
                <w:sz w:val="22"/>
                <w:szCs w:val="22"/>
              </w:rPr>
            </w:pPr>
            <w:r w:rsidRPr="009F3552">
              <w:rPr>
                <w:w w:val="90"/>
                <w:sz w:val="22"/>
                <w:szCs w:val="22"/>
              </w:rPr>
              <w:t>в т.ч.</w:t>
            </w:r>
          </w:p>
          <w:p w:rsidR="00D259E9" w:rsidRPr="009F3552" w:rsidRDefault="00D259E9" w:rsidP="00D259E9">
            <w:pPr>
              <w:spacing w:line="200" w:lineRule="exact"/>
              <w:ind w:left="-57" w:right="-57"/>
              <w:jc w:val="center"/>
              <w:rPr>
                <w:w w:val="90"/>
                <w:sz w:val="22"/>
                <w:szCs w:val="22"/>
              </w:rPr>
            </w:pPr>
            <w:r w:rsidRPr="009F3552">
              <w:rPr>
                <w:w w:val="90"/>
                <w:sz w:val="22"/>
                <w:szCs w:val="22"/>
              </w:rPr>
              <w:t>пере-стой-ные</w:t>
            </w:r>
          </w:p>
        </w:tc>
        <w:tc>
          <w:tcPr>
            <w:tcW w:w="720" w:type="dxa"/>
            <w:vMerge/>
            <w:tcBorders>
              <w:left w:val="single" w:sz="6" w:space="0" w:color="auto"/>
              <w:bottom w:val="single" w:sz="8" w:space="0" w:color="auto"/>
              <w:right w:val="single" w:sz="6" w:space="0" w:color="auto"/>
            </w:tcBorders>
            <w:vAlign w:val="center"/>
          </w:tcPr>
          <w:p w:rsidR="00D259E9" w:rsidRPr="009F3552" w:rsidRDefault="00D259E9" w:rsidP="00D259E9">
            <w:pPr>
              <w:spacing w:line="200" w:lineRule="exact"/>
              <w:ind w:left="-57" w:right="-57"/>
              <w:jc w:val="center"/>
              <w:rPr>
                <w:w w:val="90"/>
                <w:sz w:val="22"/>
                <w:szCs w:val="22"/>
              </w:rPr>
            </w:pPr>
          </w:p>
        </w:tc>
        <w:tc>
          <w:tcPr>
            <w:tcW w:w="720" w:type="dxa"/>
            <w:vMerge/>
            <w:tcBorders>
              <w:left w:val="single" w:sz="6" w:space="0" w:color="auto"/>
              <w:bottom w:val="single" w:sz="8" w:space="0" w:color="auto"/>
              <w:right w:val="single" w:sz="6" w:space="0" w:color="auto"/>
            </w:tcBorders>
            <w:vAlign w:val="center"/>
          </w:tcPr>
          <w:p w:rsidR="00D259E9" w:rsidRPr="009F3552" w:rsidRDefault="00D259E9" w:rsidP="00D259E9">
            <w:pPr>
              <w:spacing w:line="200" w:lineRule="exact"/>
              <w:ind w:left="-57" w:right="-57"/>
              <w:jc w:val="center"/>
              <w:rPr>
                <w:w w:val="90"/>
                <w:sz w:val="22"/>
                <w:szCs w:val="22"/>
              </w:rPr>
            </w:pPr>
          </w:p>
        </w:tc>
        <w:tc>
          <w:tcPr>
            <w:tcW w:w="540" w:type="dxa"/>
            <w:tcBorders>
              <w:left w:val="single" w:sz="6" w:space="0" w:color="auto"/>
              <w:bottom w:val="single" w:sz="8" w:space="0" w:color="auto"/>
              <w:right w:val="single" w:sz="6" w:space="0" w:color="auto"/>
            </w:tcBorders>
            <w:vAlign w:val="center"/>
          </w:tcPr>
          <w:p w:rsidR="00D259E9" w:rsidRPr="009F3552" w:rsidRDefault="00D259E9" w:rsidP="00D259E9">
            <w:pPr>
              <w:spacing w:line="200" w:lineRule="exact"/>
              <w:ind w:left="-57" w:right="-57"/>
              <w:jc w:val="center"/>
              <w:rPr>
                <w:w w:val="90"/>
                <w:sz w:val="22"/>
                <w:szCs w:val="22"/>
              </w:rPr>
            </w:pPr>
            <w:r w:rsidRPr="009F3552">
              <w:rPr>
                <w:w w:val="90"/>
                <w:sz w:val="22"/>
                <w:szCs w:val="22"/>
              </w:rPr>
              <w:t xml:space="preserve">кор-невой </w:t>
            </w:r>
            <w:r w:rsidRPr="009F3552">
              <w:rPr>
                <w:w w:val="88"/>
                <w:sz w:val="22"/>
                <w:szCs w:val="22"/>
              </w:rPr>
              <w:t>массы</w:t>
            </w:r>
            <w:r w:rsidRPr="009F3552">
              <w:rPr>
                <w:w w:val="90"/>
                <w:sz w:val="22"/>
                <w:szCs w:val="22"/>
              </w:rPr>
              <w:t xml:space="preserve"> тыс. м</w:t>
            </w:r>
            <w:r w:rsidRPr="009F3552">
              <w:rPr>
                <w:w w:val="90"/>
                <w:sz w:val="22"/>
                <w:szCs w:val="22"/>
                <w:vertAlign w:val="superscript"/>
              </w:rPr>
              <w:t>3</w:t>
            </w:r>
          </w:p>
        </w:tc>
        <w:tc>
          <w:tcPr>
            <w:tcW w:w="540" w:type="dxa"/>
            <w:vMerge/>
            <w:tcBorders>
              <w:left w:val="single" w:sz="6" w:space="0" w:color="auto"/>
              <w:bottom w:val="single" w:sz="8" w:space="0" w:color="auto"/>
              <w:right w:val="single" w:sz="6" w:space="0" w:color="auto"/>
            </w:tcBorders>
            <w:vAlign w:val="center"/>
          </w:tcPr>
          <w:p w:rsidR="00D259E9" w:rsidRPr="009F3552" w:rsidRDefault="00D259E9" w:rsidP="00D259E9">
            <w:pPr>
              <w:spacing w:line="200" w:lineRule="exact"/>
              <w:ind w:left="-57" w:right="-57"/>
              <w:jc w:val="center"/>
              <w:rPr>
                <w:w w:val="90"/>
                <w:sz w:val="22"/>
                <w:szCs w:val="22"/>
                <w:u w:val="single"/>
              </w:rPr>
            </w:pPr>
          </w:p>
        </w:tc>
        <w:tc>
          <w:tcPr>
            <w:tcW w:w="540" w:type="dxa"/>
            <w:vMerge/>
            <w:tcBorders>
              <w:left w:val="single" w:sz="6" w:space="0" w:color="auto"/>
              <w:bottom w:val="single" w:sz="8" w:space="0" w:color="auto"/>
              <w:right w:val="single" w:sz="6" w:space="0" w:color="auto"/>
            </w:tcBorders>
            <w:vAlign w:val="center"/>
          </w:tcPr>
          <w:p w:rsidR="00D259E9" w:rsidRPr="009F3552" w:rsidRDefault="00D259E9" w:rsidP="00D259E9">
            <w:pPr>
              <w:spacing w:line="200" w:lineRule="exact"/>
              <w:ind w:left="-57" w:right="-57"/>
              <w:jc w:val="center"/>
              <w:rPr>
                <w:w w:val="90"/>
                <w:sz w:val="22"/>
                <w:szCs w:val="22"/>
              </w:rPr>
            </w:pPr>
          </w:p>
        </w:tc>
        <w:tc>
          <w:tcPr>
            <w:tcW w:w="540" w:type="dxa"/>
            <w:vMerge/>
            <w:tcBorders>
              <w:left w:val="single" w:sz="6" w:space="0" w:color="auto"/>
              <w:bottom w:val="single" w:sz="8" w:space="0" w:color="auto"/>
              <w:right w:val="single" w:sz="6" w:space="0" w:color="auto"/>
            </w:tcBorders>
            <w:vAlign w:val="center"/>
          </w:tcPr>
          <w:p w:rsidR="00D259E9" w:rsidRPr="009F3552" w:rsidRDefault="00D259E9" w:rsidP="00D259E9">
            <w:pPr>
              <w:spacing w:line="200" w:lineRule="exact"/>
              <w:ind w:left="-57" w:right="-57"/>
              <w:jc w:val="center"/>
              <w:rPr>
                <w:w w:val="90"/>
                <w:sz w:val="22"/>
                <w:szCs w:val="22"/>
              </w:rPr>
            </w:pPr>
          </w:p>
        </w:tc>
        <w:tc>
          <w:tcPr>
            <w:tcW w:w="540" w:type="dxa"/>
            <w:vMerge/>
            <w:tcBorders>
              <w:left w:val="single" w:sz="6" w:space="0" w:color="auto"/>
              <w:bottom w:val="single" w:sz="8" w:space="0" w:color="auto"/>
              <w:right w:val="single" w:sz="6" w:space="0" w:color="auto"/>
            </w:tcBorders>
            <w:vAlign w:val="center"/>
          </w:tcPr>
          <w:p w:rsidR="00D259E9" w:rsidRPr="009F3552" w:rsidRDefault="00D259E9" w:rsidP="00D259E9">
            <w:pPr>
              <w:spacing w:line="200" w:lineRule="exact"/>
              <w:ind w:left="-57" w:right="-57"/>
              <w:jc w:val="center"/>
              <w:rPr>
                <w:w w:val="90"/>
                <w:sz w:val="22"/>
                <w:szCs w:val="22"/>
              </w:rPr>
            </w:pPr>
          </w:p>
        </w:tc>
        <w:tc>
          <w:tcPr>
            <w:tcW w:w="540" w:type="dxa"/>
            <w:vMerge/>
            <w:tcBorders>
              <w:left w:val="single" w:sz="6" w:space="0" w:color="auto"/>
              <w:bottom w:val="single" w:sz="8" w:space="0" w:color="auto"/>
              <w:right w:val="single" w:sz="6" w:space="0" w:color="auto"/>
            </w:tcBorders>
            <w:vAlign w:val="center"/>
          </w:tcPr>
          <w:p w:rsidR="00D259E9" w:rsidRPr="009F3552" w:rsidRDefault="00D259E9" w:rsidP="00D259E9">
            <w:pPr>
              <w:spacing w:line="200" w:lineRule="exact"/>
              <w:ind w:left="-57" w:right="-57"/>
              <w:jc w:val="center"/>
              <w:rPr>
                <w:w w:val="90"/>
                <w:sz w:val="22"/>
                <w:szCs w:val="22"/>
              </w:rPr>
            </w:pPr>
          </w:p>
        </w:tc>
        <w:tc>
          <w:tcPr>
            <w:tcW w:w="540" w:type="dxa"/>
            <w:vMerge/>
            <w:tcBorders>
              <w:left w:val="single" w:sz="6" w:space="0" w:color="auto"/>
              <w:bottom w:val="single" w:sz="8" w:space="0" w:color="auto"/>
              <w:right w:val="single" w:sz="6" w:space="0" w:color="auto"/>
            </w:tcBorders>
            <w:vAlign w:val="center"/>
          </w:tcPr>
          <w:p w:rsidR="00D259E9" w:rsidRPr="009F3552" w:rsidRDefault="00D259E9" w:rsidP="00D259E9">
            <w:pPr>
              <w:spacing w:line="200" w:lineRule="exact"/>
              <w:ind w:left="-57" w:right="-57"/>
              <w:jc w:val="center"/>
              <w:rPr>
                <w:w w:val="90"/>
                <w:sz w:val="22"/>
                <w:szCs w:val="22"/>
              </w:rPr>
            </w:pPr>
          </w:p>
        </w:tc>
        <w:tc>
          <w:tcPr>
            <w:tcW w:w="540" w:type="dxa"/>
            <w:vMerge/>
            <w:tcBorders>
              <w:left w:val="single" w:sz="6" w:space="0" w:color="auto"/>
              <w:bottom w:val="single" w:sz="8" w:space="0" w:color="auto"/>
              <w:right w:val="single" w:sz="6" w:space="0" w:color="auto"/>
            </w:tcBorders>
            <w:vAlign w:val="center"/>
          </w:tcPr>
          <w:p w:rsidR="00D259E9" w:rsidRPr="009F3552" w:rsidRDefault="00D259E9" w:rsidP="00D259E9">
            <w:pPr>
              <w:spacing w:line="200" w:lineRule="exact"/>
              <w:ind w:left="-57" w:right="-57"/>
              <w:jc w:val="center"/>
              <w:rPr>
                <w:w w:val="90"/>
                <w:sz w:val="22"/>
                <w:szCs w:val="22"/>
              </w:rPr>
            </w:pPr>
          </w:p>
        </w:tc>
        <w:tc>
          <w:tcPr>
            <w:tcW w:w="540" w:type="dxa"/>
            <w:vMerge/>
            <w:tcBorders>
              <w:left w:val="single" w:sz="6" w:space="0" w:color="auto"/>
              <w:bottom w:val="single" w:sz="8" w:space="0" w:color="auto"/>
              <w:right w:val="single" w:sz="6" w:space="0" w:color="auto"/>
            </w:tcBorders>
            <w:vAlign w:val="center"/>
          </w:tcPr>
          <w:p w:rsidR="00D259E9" w:rsidRPr="009F3552" w:rsidRDefault="00D259E9" w:rsidP="00D259E9">
            <w:pPr>
              <w:spacing w:line="200" w:lineRule="exact"/>
              <w:ind w:left="-57" w:right="-57"/>
              <w:jc w:val="center"/>
              <w:rPr>
                <w:w w:val="90"/>
                <w:sz w:val="22"/>
                <w:szCs w:val="22"/>
              </w:rPr>
            </w:pPr>
          </w:p>
        </w:tc>
        <w:tc>
          <w:tcPr>
            <w:tcW w:w="540" w:type="dxa"/>
            <w:tcBorders>
              <w:top w:val="single" w:sz="6" w:space="0" w:color="auto"/>
              <w:left w:val="single" w:sz="6" w:space="0" w:color="auto"/>
              <w:bottom w:val="single" w:sz="8" w:space="0" w:color="auto"/>
              <w:right w:val="single" w:sz="6" w:space="0" w:color="auto"/>
            </w:tcBorders>
            <w:vAlign w:val="center"/>
          </w:tcPr>
          <w:p w:rsidR="00D259E9" w:rsidRPr="009F3552" w:rsidRDefault="00D259E9" w:rsidP="00D259E9">
            <w:pPr>
              <w:spacing w:line="200" w:lineRule="exact"/>
              <w:ind w:left="-57" w:right="-57"/>
              <w:jc w:val="center"/>
              <w:rPr>
                <w:w w:val="90"/>
                <w:sz w:val="22"/>
                <w:szCs w:val="22"/>
              </w:rPr>
            </w:pPr>
            <w:r w:rsidRPr="009F3552">
              <w:rPr>
                <w:w w:val="90"/>
                <w:sz w:val="22"/>
                <w:szCs w:val="22"/>
              </w:rPr>
              <w:t>всего</w:t>
            </w:r>
          </w:p>
        </w:tc>
        <w:tc>
          <w:tcPr>
            <w:tcW w:w="645" w:type="dxa"/>
            <w:tcBorders>
              <w:top w:val="single" w:sz="6" w:space="0" w:color="auto"/>
              <w:left w:val="single" w:sz="6" w:space="0" w:color="auto"/>
              <w:bottom w:val="single" w:sz="8" w:space="0" w:color="auto"/>
              <w:right w:val="single" w:sz="6" w:space="0" w:color="auto"/>
            </w:tcBorders>
            <w:vAlign w:val="center"/>
          </w:tcPr>
          <w:p w:rsidR="00D259E9" w:rsidRPr="009F3552" w:rsidRDefault="00D259E9" w:rsidP="00D259E9">
            <w:pPr>
              <w:spacing w:line="200" w:lineRule="exact"/>
              <w:ind w:left="-57" w:right="-57"/>
              <w:jc w:val="center"/>
              <w:rPr>
                <w:w w:val="90"/>
                <w:sz w:val="22"/>
                <w:szCs w:val="22"/>
              </w:rPr>
            </w:pPr>
            <w:r w:rsidRPr="009F3552">
              <w:rPr>
                <w:w w:val="90"/>
                <w:sz w:val="22"/>
                <w:szCs w:val="22"/>
              </w:rPr>
              <w:t>в т.ч. дело-вой</w:t>
            </w:r>
          </w:p>
        </w:tc>
        <w:tc>
          <w:tcPr>
            <w:tcW w:w="520" w:type="dxa"/>
            <w:tcBorders>
              <w:top w:val="single" w:sz="6" w:space="0" w:color="auto"/>
              <w:left w:val="single" w:sz="6" w:space="0" w:color="auto"/>
              <w:bottom w:val="single" w:sz="8" w:space="0" w:color="auto"/>
              <w:right w:val="single" w:sz="6" w:space="0" w:color="auto"/>
            </w:tcBorders>
            <w:vAlign w:val="center"/>
          </w:tcPr>
          <w:p w:rsidR="00D259E9" w:rsidRPr="009F3552" w:rsidRDefault="00D259E9" w:rsidP="00D259E9">
            <w:pPr>
              <w:spacing w:line="200" w:lineRule="exact"/>
              <w:ind w:left="-57" w:right="-57"/>
              <w:jc w:val="center"/>
              <w:rPr>
                <w:w w:val="90"/>
                <w:sz w:val="22"/>
                <w:szCs w:val="22"/>
              </w:rPr>
            </w:pPr>
            <w:r w:rsidRPr="009F3552">
              <w:rPr>
                <w:w w:val="90"/>
                <w:sz w:val="22"/>
                <w:szCs w:val="22"/>
              </w:rPr>
              <w:t>% де-лов. от лик- вида</w:t>
            </w:r>
          </w:p>
        </w:tc>
        <w:tc>
          <w:tcPr>
            <w:tcW w:w="635" w:type="dxa"/>
            <w:vMerge/>
            <w:tcBorders>
              <w:left w:val="single" w:sz="6" w:space="0" w:color="auto"/>
              <w:bottom w:val="single" w:sz="8" w:space="0" w:color="auto"/>
              <w:right w:val="single" w:sz="6" w:space="0" w:color="auto"/>
            </w:tcBorders>
            <w:vAlign w:val="center"/>
          </w:tcPr>
          <w:p w:rsidR="00D259E9" w:rsidRPr="009F3552" w:rsidRDefault="00D259E9" w:rsidP="00D259E9">
            <w:pPr>
              <w:spacing w:line="200" w:lineRule="exact"/>
              <w:ind w:left="-57" w:right="-57"/>
              <w:jc w:val="center"/>
              <w:rPr>
                <w:w w:val="90"/>
                <w:sz w:val="22"/>
                <w:szCs w:val="22"/>
              </w:rPr>
            </w:pPr>
          </w:p>
        </w:tc>
        <w:tc>
          <w:tcPr>
            <w:tcW w:w="540" w:type="dxa"/>
            <w:tcBorders>
              <w:top w:val="single" w:sz="6" w:space="0" w:color="auto"/>
              <w:left w:val="single" w:sz="6" w:space="0" w:color="auto"/>
              <w:bottom w:val="single" w:sz="8" w:space="0" w:color="auto"/>
              <w:right w:val="single" w:sz="6" w:space="0" w:color="auto"/>
            </w:tcBorders>
            <w:vAlign w:val="center"/>
          </w:tcPr>
          <w:p w:rsidR="00D259E9" w:rsidRPr="009F3552" w:rsidRDefault="00D259E9" w:rsidP="00D259E9">
            <w:pPr>
              <w:spacing w:line="200" w:lineRule="exact"/>
              <w:ind w:left="-57" w:right="-57"/>
              <w:jc w:val="center"/>
              <w:rPr>
                <w:w w:val="90"/>
                <w:sz w:val="22"/>
                <w:szCs w:val="22"/>
              </w:rPr>
            </w:pPr>
            <w:r w:rsidRPr="009F3552">
              <w:rPr>
                <w:w w:val="90"/>
                <w:sz w:val="22"/>
                <w:szCs w:val="22"/>
              </w:rPr>
              <w:t>при-</w:t>
            </w:r>
          </w:p>
          <w:p w:rsidR="00D259E9" w:rsidRPr="009F3552" w:rsidRDefault="00D259E9" w:rsidP="00D259E9">
            <w:pPr>
              <w:spacing w:line="200" w:lineRule="exact"/>
              <w:ind w:left="-57" w:right="-57"/>
              <w:jc w:val="center"/>
              <w:rPr>
                <w:w w:val="90"/>
                <w:sz w:val="22"/>
                <w:szCs w:val="22"/>
              </w:rPr>
            </w:pPr>
            <w:r w:rsidRPr="009F3552">
              <w:rPr>
                <w:w w:val="90"/>
                <w:sz w:val="22"/>
                <w:szCs w:val="22"/>
              </w:rPr>
              <w:t>спе-</w:t>
            </w:r>
          </w:p>
          <w:p w:rsidR="00D259E9" w:rsidRPr="009F3552" w:rsidRDefault="00D259E9" w:rsidP="00D259E9">
            <w:pPr>
              <w:spacing w:line="200" w:lineRule="exact"/>
              <w:ind w:left="-57" w:right="-57"/>
              <w:jc w:val="center"/>
              <w:rPr>
                <w:w w:val="90"/>
                <w:sz w:val="22"/>
                <w:szCs w:val="22"/>
              </w:rPr>
            </w:pPr>
            <w:r w:rsidRPr="009F3552">
              <w:rPr>
                <w:w w:val="90"/>
                <w:sz w:val="22"/>
                <w:szCs w:val="22"/>
              </w:rPr>
              <w:t>ваю-</w:t>
            </w:r>
          </w:p>
          <w:p w:rsidR="00D259E9" w:rsidRPr="009F3552" w:rsidRDefault="00D259E9" w:rsidP="00D259E9">
            <w:pPr>
              <w:spacing w:line="200" w:lineRule="exact"/>
              <w:ind w:left="-57" w:right="-57"/>
              <w:jc w:val="center"/>
              <w:rPr>
                <w:w w:val="90"/>
                <w:sz w:val="22"/>
                <w:szCs w:val="22"/>
              </w:rPr>
            </w:pPr>
            <w:r w:rsidRPr="009F3552">
              <w:rPr>
                <w:w w:val="90"/>
                <w:sz w:val="22"/>
                <w:szCs w:val="22"/>
              </w:rPr>
              <w:t>щих</w:t>
            </w:r>
          </w:p>
        </w:tc>
        <w:tc>
          <w:tcPr>
            <w:tcW w:w="720" w:type="dxa"/>
            <w:tcBorders>
              <w:top w:val="single" w:sz="6" w:space="0" w:color="auto"/>
              <w:left w:val="single" w:sz="6" w:space="0" w:color="auto"/>
              <w:bottom w:val="single" w:sz="8" w:space="0" w:color="auto"/>
              <w:right w:val="single" w:sz="8" w:space="0" w:color="auto"/>
            </w:tcBorders>
            <w:vAlign w:val="center"/>
          </w:tcPr>
          <w:p w:rsidR="00D259E9" w:rsidRPr="009F3552" w:rsidRDefault="00D259E9" w:rsidP="00D259E9">
            <w:pPr>
              <w:spacing w:line="200" w:lineRule="exact"/>
              <w:ind w:left="-57" w:right="-57"/>
              <w:jc w:val="center"/>
              <w:rPr>
                <w:w w:val="90"/>
                <w:sz w:val="22"/>
                <w:szCs w:val="22"/>
              </w:rPr>
            </w:pPr>
            <w:r w:rsidRPr="009F3552">
              <w:rPr>
                <w:w w:val="90"/>
                <w:sz w:val="22"/>
                <w:szCs w:val="22"/>
              </w:rPr>
              <w:t>спелых и пере-стой-ных</w:t>
            </w:r>
          </w:p>
        </w:tc>
      </w:tr>
      <w:tr w:rsidR="00D259E9" w:rsidRPr="009F3552">
        <w:trPr>
          <w:cantSplit/>
        </w:trPr>
        <w:tc>
          <w:tcPr>
            <w:tcW w:w="15840" w:type="dxa"/>
            <w:gridSpan w:val="25"/>
            <w:tcBorders>
              <w:top w:val="single" w:sz="8" w:space="0" w:color="auto"/>
              <w:left w:val="single" w:sz="8" w:space="0" w:color="auto"/>
              <w:bottom w:val="single" w:sz="4" w:space="0" w:color="auto"/>
              <w:right w:val="single" w:sz="8" w:space="0" w:color="auto"/>
            </w:tcBorders>
          </w:tcPr>
          <w:p w:rsidR="00C45154" w:rsidRPr="009F3552" w:rsidRDefault="00C45154" w:rsidP="00DC0340">
            <w:pPr>
              <w:spacing w:before="120" w:line="200" w:lineRule="exact"/>
              <w:ind w:left="-57" w:right="-57"/>
              <w:jc w:val="center"/>
              <w:rPr>
                <w:b/>
                <w:i/>
                <w:sz w:val="22"/>
                <w:szCs w:val="22"/>
              </w:rPr>
            </w:pPr>
            <w:r w:rsidRPr="009F3552">
              <w:rPr>
                <w:b/>
                <w:i/>
                <w:sz w:val="22"/>
                <w:szCs w:val="22"/>
              </w:rPr>
              <w:t>ЦЕЛЕВОЕ  НАЗНАЧЕНИЕ ЛЕСОВ - ЭКСПЛУАТАЦИОННЫЕ  ЛЕСА</w:t>
            </w:r>
          </w:p>
          <w:p w:rsidR="00D259E9" w:rsidRPr="009F3552" w:rsidRDefault="00D259E9" w:rsidP="00DC0340">
            <w:pPr>
              <w:spacing w:before="120"/>
              <w:ind w:left="-57" w:right="-57"/>
              <w:jc w:val="center"/>
              <w:rPr>
                <w:b/>
                <w:sz w:val="22"/>
                <w:szCs w:val="22"/>
              </w:rPr>
            </w:pPr>
            <w:r w:rsidRPr="009F3552">
              <w:rPr>
                <w:b/>
                <w:sz w:val="22"/>
                <w:szCs w:val="22"/>
              </w:rPr>
              <w:t>Сплошн</w:t>
            </w:r>
            <w:r w:rsidR="00C45154" w:rsidRPr="009F3552">
              <w:rPr>
                <w:b/>
                <w:sz w:val="22"/>
                <w:szCs w:val="22"/>
              </w:rPr>
              <w:t>олесосечные</w:t>
            </w:r>
            <w:r w:rsidRPr="009F3552">
              <w:rPr>
                <w:b/>
                <w:sz w:val="22"/>
                <w:szCs w:val="22"/>
              </w:rPr>
              <w:t xml:space="preserve">  рубки</w:t>
            </w:r>
          </w:p>
        </w:tc>
      </w:tr>
      <w:tr w:rsidR="00D259E9" w:rsidRPr="009F3552">
        <w:trPr>
          <w:cantSplit/>
        </w:trPr>
        <w:tc>
          <w:tcPr>
            <w:tcW w:w="1260" w:type="dxa"/>
            <w:tcBorders>
              <w:top w:val="single" w:sz="4" w:space="0" w:color="auto"/>
              <w:left w:val="single" w:sz="8" w:space="0" w:color="auto"/>
              <w:bottom w:val="single" w:sz="4" w:space="0" w:color="auto"/>
              <w:right w:val="single" w:sz="6" w:space="0" w:color="auto"/>
            </w:tcBorders>
          </w:tcPr>
          <w:p w:rsidR="00D259E9" w:rsidRPr="009F3552" w:rsidRDefault="000D569D" w:rsidP="00D259E9">
            <w:pPr>
              <w:spacing w:before="120" w:line="200" w:lineRule="exact"/>
              <w:ind w:right="-57"/>
              <w:rPr>
                <w:sz w:val="22"/>
                <w:szCs w:val="22"/>
              </w:rPr>
            </w:pPr>
            <w:r w:rsidRPr="009F3552">
              <w:rPr>
                <w:sz w:val="22"/>
                <w:szCs w:val="22"/>
              </w:rPr>
              <w:t>Бело-</w:t>
            </w:r>
            <w:r w:rsidRPr="009F3552">
              <w:rPr>
                <w:sz w:val="22"/>
                <w:szCs w:val="22"/>
              </w:rPr>
              <w:br/>
              <w:t>березовая</w:t>
            </w:r>
          </w:p>
        </w:tc>
        <w:tc>
          <w:tcPr>
            <w:tcW w:w="720" w:type="dxa"/>
            <w:tcBorders>
              <w:top w:val="single" w:sz="4" w:space="0" w:color="auto"/>
              <w:left w:val="single" w:sz="6" w:space="0" w:color="auto"/>
              <w:bottom w:val="single" w:sz="4" w:space="0" w:color="auto"/>
              <w:right w:val="single" w:sz="6" w:space="0" w:color="auto"/>
            </w:tcBorders>
            <w:vAlign w:val="center"/>
          </w:tcPr>
          <w:p w:rsidR="00D259E9" w:rsidRPr="009F3552" w:rsidRDefault="000D569D" w:rsidP="00D259E9">
            <w:pPr>
              <w:spacing w:before="120"/>
              <w:ind w:left="-57" w:right="-57"/>
              <w:jc w:val="center"/>
              <w:rPr>
                <w:w w:val="90"/>
                <w:sz w:val="22"/>
                <w:szCs w:val="22"/>
              </w:rPr>
            </w:pPr>
            <w:r w:rsidRPr="009F3552">
              <w:rPr>
                <w:w w:val="90"/>
                <w:sz w:val="22"/>
                <w:szCs w:val="22"/>
              </w:rPr>
              <w:t>2161</w:t>
            </w:r>
          </w:p>
        </w:tc>
        <w:tc>
          <w:tcPr>
            <w:tcW w:w="720" w:type="dxa"/>
            <w:tcBorders>
              <w:top w:val="single" w:sz="4" w:space="0" w:color="auto"/>
              <w:left w:val="single" w:sz="6" w:space="0" w:color="auto"/>
              <w:bottom w:val="single" w:sz="4" w:space="0" w:color="auto"/>
              <w:right w:val="single" w:sz="6" w:space="0" w:color="auto"/>
            </w:tcBorders>
            <w:vAlign w:val="center"/>
          </w:tcPr>
          <w:p w:rsidR="00D259E9" w:rsidRPr="009F3552" w:rsidRDefault="000D569D" w:rsidP="00D259E9">
            <w:pPr>
              <w:spacing w:before="120"/>
              <w:ind w:left="-57" w:right="-57"/>
              <w:jc w:val="center"/>
              <w:rPr>
                <w:w w:val="90"/>
                <w:sz w:val="22"/>
                <w:szCs w:val="22"/>
              </w:rPr>
            </w:pPr>
            <w:r w:rsidRPr="009F3552">
              <w:rPr>
                <w:w w:val="90"/>
                <w:sz w:val="22"/>
                <w:szCs w:val="22"/>
              </w:rPr>
              <w:t>272</w:t>
            </w:r>
          </w:p>
        </w:tc>
        <w:tc>
          <w:tcPr>
            <w:tcW w:w="720" w:type="dxa"/>
            <w:tcBorders>
              <w:top w:val="single" w:sz="4" w:space="0" w:color="auto"/>
              <w:left w:val="single" w:sz="6" w:space="0" w:color="auto"/>
              <w:bottom w:val="single" w:sz="4" w:space="0" w:color="auto"/>
              <w:right w:val="single" w:sz="6" w:space="0" w:color="auto"/>
            </w:tcBorders>
            <w:vAlign w:val="center"/>
          </w:tcPr>
          <w:p w:rsidR="00D259E9" w:rsidRPr="009F3552" w:rsidRDefault="000D569D" w:rsidP="00D259E9">
            <w:pPr>
              <w:spacing w:before="120"/>
              <w:ind w:left="-57" w:right="-57"/>
              <w:jc w:val="center"/>
              <w:rPr>
                <w:w w:val="90"/>
                <w:sz w:val="22"/>
                <w:szCs w:val="22"/>
              </w:rPr>
            </w:pPr>
            <w:r w:rsidRPr="009F3552">
              <w:rPr>
                <w:w w:val="90"/>
                <w:sz w:val="22"/>
                <w:szCs w:val="22"/>
              </w:rPr>
              <w:t>907</w:t>
            </w:r>
          </w:p>
        </w:tc>
        <w:tc>
          <w:tcPr>
            <w:tcW w:w="720" w:type="dxa"/>
            <w:tcBorders>
              <w:top w:val="single" w:sz="4" w:space="0" w:color="auto"/>
              <w:left w:val="single" w:sz="6" w:space="0" w:color="auto"/>
              <w:bottom w:val="single" w:sz="4" w:space="0" w:color="auto"/>
              <w:right w:val="single" w:sz="6" w:space="0" w:color="auto"/>
            </w:tcBorders>
            <w:vAlign w:val="center"/>
          </w:tcPr>
          <w:p w:rsidR="00D259E9" w:rsidRPr="009F3552" w:rsidRDefault="000D569D" w:rsidP="00D259E9">
            <w:pPr>
              <w:spacing w:before="120"/>
              <w:ind w:left="-57" w:right="-57"/>
              <w:jc w:val="center"/>
              <w:rPr>
                <w:w w:val="90"/>
                <w:sz w:val="22"/>
                <w:szCs w:val="22"/>
              </w:rPr>
            </w:pPr>
            <w:r w:rsidRPr="009F3552">
              <w:rPr>
                <w:w w:val="90"/>
                <w:sz w:val="22"/>
                <w:szCs w:val="22"/>
              </w:rPr>
              <w:t>154</w:t>
            </w:r>
          </w:p>
        </w:tc>
        <w:tc>
          <w:tcPr>
            <w:tcW w:w="540" w:type="dxa"/>
            <w:tcBorders>
              <w:top w:val="single" w:sz="4" w:space="0" w:color="auto"/>
              <w:left w:val="single" w:sz="6" w:space="0" w:color="auto"/>
              <w:bottom w:val="single" w:sz="4" w:space="0" w:color="auto"/>
              <w:right w:val="single" w:sz="6" w:space="0" w:color="auto"/>
            </w:tcBorders>
            <w:vAlign w:val="center"/>
          </w:tcPr>
          <w:p w:rsidR="00D259E9" w:rsidRPr="009F3552" w:rsidRDefault="000D569D" w:rsidP="00D259E9">
            <w:pPr>
              <w:spacing w:before="120"/>
              <w:ind w:left="-57" w:right="-57"/>
              <w:jc w:val="center"/>
              <w:rPr>
                <w:w w:val="90"/>
                <w:sz w:val="22"/>
                <w:szCs w:val="22"/>
              </w:rPr>
            </w:pPr>
            <w:r w:rsidRPr="009F3552">
              <w:rPr>
                <w:w w:val="90"/>
                <w:sz w:val="22"/>
                <w:szCs w:val="22"/>
              </w:rPr>
              <w:t>851</w:t>
            </w:r>
          </w:p>
        </w:tc>
        <w:tc>
          <w:tcPr>
            <w:tcW w:w="720" w:type="dxa"/>
            <w:tcBorders>
              <w:top w:val="single" w:sz="4" w:space="0" w:color="auto"/>
              <w:left w:val="single" w:sz="6" w:space="0" w:color="auto"/>
              <w:bottom w:val="single" w:sz="4" w:space="0" w:color="auto"/>
              <w:right w:val="single" w:sz="6" w:space="0" w:color="auto"/>
            </w:tcBorders>
            <w:vAlign w:val="center"/>
          </w:tcPr>
          <w:p w:rsidR="00D259E9" w:rsidRPr="009F3552" w:rsidRDefault="000D569D" w:rsidP="00D259E9">
            <w:pPr>
              <w:spacing w:before="120"/>
              <w:ind w:left="-57" w:right="-57"/>
              <w:jc w:val="center"/>
              <w:rPr>
                <w:w w:val="90"/>
                <w:sz w:val="22"/>
                <w:szCs w:val="22"/>
              </w:rPr>
            </w:pPr>
            <w:r w:rsidRPr="009F3552">
              <w:rPr>
                <w:w w:val="90"/>
                <w:sz w:val="22"/>
                <w:szCs w:val="22"/>
              </w:rPr>
              <w:t>131</w:t>
            </w:r>
          </w:p>
        </w:tc>
        <w:tc>
          <w:tcPr>
            <w:tcW w:w="540" w:type="dxa"/>
            <w:tcBorders>
              <w:top w:val="single" w:sz="4" w:space="0" w:color="auto"/>
              <w:left w:val="single" w:sz="6" w:space="0" w:color="auto"/>
              <w:bottom w:val="single" w:sz="4" w:space="0" w:color="auto"/>
              <w:right w:val="single" w:sz="6" w:space="0" w:color="auto"/>
            </w:tcBorders>
            <w:vAlign w:val="center"/>
          </w:tcPr>
          <w:p w:rsidR="00D259E9" w:rsidRPr="009F3552" w:rsidRDefault="000D569D" w:rsidP="00D259E9">
            <w:pPr>
              <w:spacing w:before="120"/>
              <w:ind w:left="-57" w:right="-57"/>
              <w:jc w:val="center"/>
              <w:rPr>
                <w:w w:val="90"/>
                <w:sz w:val="22"/>
                <w:szCs w:val="22"/>
              </w:rPr>
            </w:pPr>
            <w:r w:rsidRPr="009F3552">
              <w:rPr>
                <w:w w:val="90"/>
                <w:sz w:val="22"/>
                <w:szCs w:val="22"/>
              </w:rPr>
              <w:t>122</w:t>
            </w:r>
          </w:p>
        </w:tc>
        <w:tc>
          <w:tcPr>
            <w:tcW w:w="720" w:type="dxa"/>
            <w:tcBorders>
              <w:top w:val="single" w:sz="4" w:space="0" w:color="auto"/>
              <w:left w:val="single" w:sz="6" w:space="0" w:color="auto"/>
              <w:bottom w:val="single" w:sz="4" w:space="0" w:color="auto"/>
              <w:right w:val="single" w:sz="6" w:space="0" w:color="auto"/>
            </w:tcBorders>
            <w:vAlign w:val="center"/>
          </w:tcPr>
          <w:p w:rsidR="00D259E9" w:rsidRPr="009F3552" w:rsidRDefault="000D569D" w:rsidP="00D259E9">
            <w:pPr>
              <w:spacing w:before="120"/>
              <w:ind w:left="-57" w:right="-57"/>
              <w:jc w:val="center"/>
              <w:rPr>
                <w:w w:val="90"/>
                <w:sz w:val="22"/>
                <w:szCs w:val="22"/>
              </w:rPr>
            </w:pPr>
            <w:r w:rsidRPr="009F3552">
              <w:rPr>
                <w:w w:val="90"/>
                <w:sz w:val="22"/>
                <w:szCs w:val="22"/>
              </w:rPr>
              <w:t>11,7</w:t>
            </w:r>
          </w:p>
        </w:tc>
        <w:tc>
          <w:tcPr>
            <w:tcW w:w="720" w:type="dxa"/>
            <w:tcBorders>
              <w:top w:val="single" w:sz="4" w:space="0" w:color="auto"/>
              <w:left w:val="single" w:sz="6" w:space="0" w:color="auto"/>
              <w:bottom w:val="single" w:sz="4" w:space="0" w:color="auto"/>
              <w:right w:val="single" w:sz="6" w:space="0" w:color="auto"/>
            </w:tcBorders>
            <w:vAlign w:val="center"/>
          </w:tcPr>
          <w:p w:rsidR="00D259E9" w:rsidRPr="009F3552" w:rsidRDefault="000D569D" w:rsidP="00D259E9">
            <w:pPr>
              <w:spacing w:before="120"/>
              <w:ind w:left="-57" w:right="-57"/>
              <w:jc w:val="center"/>
              <w:rPr>
                <w:w w:val="90"/>
                <w:sz w:val="22"/>
                <w:szCs w:val="22"/>
              </w:rPr>
            </w:pPr>
            <w:r w:rsidRPr="009F3552">
              <w:rPr>
                <w:w w:val="90"/>
                <w:sz w:val="22"/>
                <w:szCs w:val="22"/>
              </w:rPr>
              <w:t>89</w:t>
            </w:r>
          </w:p>
        </w:tc>
        <w:tc>
          <w:tcPr>
            <w:tcW w:w="540" w:type="dxa"/>
            <w:tcBorders>
              <w:top w:val="single" w:sz="4" w:space="0" w:color="auto"/>
              <w:left w:val="single" w:sz="6" w:space="0" w:color="auto"/>
              <w:bottom w:val="single" w:sz="4" w:space="0" w:color="auto"/>
              <w:right w:val="single" w:sz="6" w:space="0" w:color="auto"/>
            </w:tcBorders>
            <w:vAlign w:val="center"/>
          </w:tcPr>
          <w:p w:rsidR="00D259E9" w:rsidRPr="009F3552" w:rsidRDefault="000D569D" w:rsidP="00D259E9">
            <w:pPr>
              <w:spacing w:before="120"/>
              <w:ind w:left="-57" w:right="-57"/>
              <w:jc w:val="center"/>
              <w:rPr>
                <w:w w:val="90"/>
                <w:sz w:val="22"/>
                <w:szCs w:val="22"/>
              </w:rPr>
            </w:pPr>
            <w:r w:rsidRPr="009F3552">
              <w:rPr>
                <w:w w:val="90"/>
                <w:sz w:val="22"/>
                <w:szCs w:val="22"/>
              </w:rPr>
              <w:t>1,6</w:t>
            </w:r>
          </w:p>
        </w:tc>
        <w:tc>
          <w:tcPr>
            <w:tcW w:w="540" w:type="dxa"/>
            <w:tcBorders>
              <w:top w:val="single" w:sz="4" w:space="0" w:color="auto"/>
              <w:left w:val="single" w:sz="6" w:space="0" w:color="auto"/>
              <w:bottom w:val="single" w:sz="4" w:space="0" w:color="auto"/>
              <w:right w:val="single" w:sz="6" w:space="0" w:color="auto"/>
            </w:tcBorders>
            <w:vAlign w:val="center"/>
          </w:tcPr>
          <w:p w:rsidR="00D259E9" w:rsidRPr="009F3552" w:rsidRDefault="000D569D" w:rsidP="00D259E9">
            <w:pPr>
              <w:spacing w:before="120"/>
              <w:ind w:left="-57" w:right="-57"/>
              <w:jc w:val="center"/>
              <w:rPr>
                <w:w w:val="90"/>
                <w:sz w:val="22"/>
                <w:szCs w:val="22"/>
              </w:rPr>
            </w:pPr>
            <w:r w:rsidRPr="009F3552">
              <w:rPr>
                <w:w w:val="90"/>
                <w:sz w:val="22"/>
                <w:szCs w:val="22"/>
              </w:rPr>
              <w:t>61</w:t>
            </w:r>
          </w:p>
        </w:tc>
        <w:tc>
          <w:tcPr>
            <w:tcW w:w="540" w:type="dxa"/>
            <w:tcBorders>
              <w:top w:val="single" w:sz="4" w:space="0" w:color="auto"/>
              <w:left w:val="single" w:sz="6" w:space="0" w:color="auto"/>
              <w:bottom w:val="single" w:sz="4" w:space="0" w:color="auto"/>
              <w:right w:val="single" w:sz="6" w:space="0" w:color="auto"/>
            </w:tcBorders>
            <w:vAlign w:val="center"/>
          </w:tcPr>
          <w:p w:rsidR="00D259E9" w:rsidRPr="009F3552" w:rsidRDefault="000D569D" w:rsidP="00D259E9">
            <w:pPr>
              <w:spacing w:before="120"/>
              <w:ind w:left="-57" w:right="-57"/>
              <w:jc w:val="center"/>
              <w:rPr>
                <w:w w:val="90"/>
                <w:sz w:val="22"/>
                <w:szCs w:val="22"/>
              </w:rPr>
            </w:pPr>
            <w:r w:rsidRPr="009F3552">
              <w:rPr>
                <w:w w:val="90"/>
                <w:sz w:val="22"/>
                <w:szCs w:val="22"/>
              </w:rPr>
              <w:t>33</w:t>
            </w:r>
          </w:p>
        </w:tc>
        <w:tc>
          <w:tcPr>
            <w:tcW w:w="540" w:type="dxa"/>
            <w:tcBorders>
              <w:top w:val="single" w:sz="4" w:space="0" w:color="auto"/>
              <w:left w:val="single" w:sz="6" w:space="0" w:color="auto"/>
              <w:bottom w:val="single" w:sz="4" w:space="0" w:color="auto"/>
              <w:right w:val="single" w:sz="6" w:space="0" w:color="auto"/>
            </w:tcBorders>
            <w:vAlign w:val="center"/>
          </w:tcPr>
          <w:p w:rsidR="00D259E9" w:rsidRPr="009F3552" w:rsidRDefault="000D569D" w:rsidP="00D259E9">
            <w:pPr>
              <w:spacing w:before="120"/>
              <w:ind w:left="-57" w:right="-57"/>
              <w:jc w:val="center"/>
              <w:rPr>
                <w:w w:val="90"/>
                <w:sz w:val="22"/>
                <w:szCs w:val="22"/>
              </w:rPr>
            </w:pPr>
            <w:r w:rsidRPr="009F3552">
              <w:rPr>
                <w:w w:val="90"/>
                <w:sz w:val="22"/>
                <w:szCs w:val="22"/>
              </w:rPr>
              <w:t>38</w:t>
            </w:r>
          </w:p>
        </w:tc>
        <w:tc>
          <w:tcPr>
            <w:tcW w:w="540" w:type="dxa"/>
            <w:tcBorders>
              <w:top w:val="single" w:sz="4" w:space="0" w:color="auto"/>
              <w:left w:val="single" w:sz="6" w:space="0" w:color="auto"/>
              <w:bottom w:val="single" w:sz="4" w:space="0" w:color="auto"/>
              <w:right w:val="single" w:sz="6" w:space="0" w:color="auto"/>
            </w:tcBorders>
            <w:vAlign w:val="center"/>
          </w:tcPr>
          <w:p w:rsidR="00D259E9" w:rsidRPr="009F3552" w:rsidRDefault="000D569D" w:rsidP="00D259E9">
            <w:pPr>
              <w:spacing w:before="120"/>
              <w:ind w:left="-57" w:right="-57"/>
              <w:jc w:val="center"/>
              <w:rPr>
                <w:w w:val="90"/>
                <w:sz w:val="22"/>
                <w:szCs w:val="22"/>
              </w:rPr>
            </w:pPr>
            <w:r w:rsidRPr="009F3552">
              <w:rPr>
                <w:w w:val="90"/>
                <w:sz w:val="22"/>
                <w:szCs w:val="22"/>
              </w:rPr>
              <w:t>49</w:t>
            </w:r>
          </w:p>
        </w:tc>
        <w:tc>
          <w:tcPr>
            <w:tcW w:w="540" w:type="dxa"/>
            <w:tcBorders>
              <w:top w:val="single" w:sz="4" w:space="0" w:color="auto"/>
              <w:left w:val="single" w:sz="6" w:space="0" w:color="auto"/>
              <w:bottom w:val="single" w:sz="4" w:space="0" w:color="auto"/>
              <w:right w:val="single" w:sz="6" w:space="0" w:color="auto"/>
            </w:tcBorders>
            <w:vAlign w:val="center"/>
          </w:tcPr>
          <w:p w:rsidR="00D259E9" w:rsidRPr="009F3552" w:rsidRDefault="000D569D" w:rsidP="00D259E9">
            <w:pPr>
              <w:spacing w:before="120"/>
              <w:ind w:left="-57" w:right="-57"/>
              <w:jc w:val="center"/>
              <w:rPr>
                <w:w w:val="90"/>
                <w:sz w:val="22"/>
                <w:szCs w:val="22"/>
              </w:rPr>
            </w:pPr>
            <w:r w:rsidRPr="009F3552">
              <w:rPr>
                <w:w w:val="90"/>
                <w:sz w:val="22"/>
                <w:szCs w:val="22"/>
              </w:rPr>
              <w:t>37</w:t>
            </w:r>
          </w:p>
        </w:tc>
        <w:tc>
          <w:tcPr>
            <w:tcW w:w="540" w:type="dxa"/>
            <w:tcBorders>
              <w:top w:val="single" w:sz="4" w:space="0" w:color="auto"/>
              <w:left w:val="single" w:sz="6" w:space="0" w:color="auto"/>
              <w:bottom w:val="single" w:sz="4" w:space="0" w:color="auto"/>
              <w:right w:val="single" w:sz="6" w:space="0" w:color="auto"/>
            </w:tcBorders>
            <w:vAlign w:val="center"/>
          </w:tcPr>
          <w:p w:rsidR="00D259E9" w:rsidRPr="009F3552" w:rsidRDefault="00D259E9" w:rsidP="00D259E9">
            <w:pPr>
              <w:spacing w:before="120"/>
              <w:ind w:left="-57" w:right="-57"/>
              <w:jc w:val="center"/>
              <w:rPr>
                <w:w w:val="90"/>
                <w:sz w:val="22"/>
                <w:szCs w:val="22"/>
              </w:rPr>
            </w:pPr>
          </w:p>
        </w:tc>
        <w:tc>
          <w:tcPr>
            <w:tcW w:w="540" w:type="dxa"/>
            <w:tcBorders>
              <w:top w:val="single" w:sz="4" w:space="0" w:color="auto"/>
              <w:left w:val="single" w:sz="6" w:space="0" w:color="auto"/>
              <w:bottom w:val="single" w:sz="4" w:space="0" w:color="auto"/>
              <w:right w:val="single" w:sz="6" w:space="0" w:color="auto"/>
            </w:tcBorders>
            <w:vAlign w:val="center"/>
          </w:tcPr>
          <w:p w:rsidR="00D259E9" w:rsidRPr="009F3552" w:rsidRDefault="000D569D" w:rsidP="00D259E9">
            <w:pPr>
              <w:spacing w:before="120"/>
              <w:ind w:left="-57" w:right="-57"/>
              <w:jc w:val="center"/>
              <w:rPr>
                <w:w w:val="90"/>
                <w:sz w:val="22"/>
                <w:szCs w:val="22"/>
              </w:rPr>
            </w:pPr>
            <w:r w:rsidRPr="009F3552">
              <w:rPr>
                <w:w w:val="90"/>
                <w:sz w:val="22"/>
                <w:szCs w:val="22"/>
              </w:rPr>
              <w:t>39</w:t>
            </w:r>
          </w:p>
        </w:tc>
        <w:tc>
          <w:tcPr>
            <w:tcW w:w="540" w:type="dxa"/>
            <w:tcBorders>
              <w:top w:val="single" w:sz="4" w:space="0" w:color="auto"/>
              <w:left w:val="single" w:sz="6" w:space="0" w:color="auto"/>
              <w:bottom w:val="single" w:sz="4" w:space="0" w:color="auto"/>
              <w:right w:val="single" w:sz="6" w:space="0" w:color="auto"/>
            </w:tcBorders>
            <w:vAlign w:val="center"/>
          </w:tcPr>
          <w:p w:rsidR="00D259E9" w:rsidRPr="009F3552" w:rsidRDefault="000D569D" w:rsidP="00D259E9">
            <w:pPr>
              <w:spacing w:before="120"/>
              <w:ind w:left="-57" w:right="-57"/>
              <w:jc w:val="center"/>
              <w:rPr>
                <w:w w:val="90"/>
                <w:sz w:val="22"/>
                <w:szCs w:val="22"/>
              </w:rPr>
            </w:pPr>
            <w:r w:rsidRPr="009F3552">
              <w:rPr>
                <w:w w:val="90"/>
                <w:sz w:val="22"/>
                <w:szCs w:val="22"/>
              </w:rPr>
              <w:t>3,5</w:t>
            </w:r>
          </w:p>
        </w:tc>
        <w:tc>
          <w:tcPr>
            <w:tcW w:w="540" w:type="dxa"/>
            <w:tcBorders>
              <w:top w:val="single" w:sz="4" w:space="0" w:color="auto"/>
              <w:left w:val="single" w:sz="6" w:space="0" w:color="auto"/>
              <w:bottom w:val="single" w:sz="4" w:space="0" w:color="auto"/>
              <w:right w:val="single" w:sz="6" w:space="0" w:color="auto"/>
            </w:tcBorders>
            <w:vAlign w:val="center"/>
          </w:tcPr>
          <w:p w:rsidR="00D259E9" w:rsidRPr="009F3552" w:rsidRDefault="000D569D" w:rsidP="00D259E9">
            <w:pPr>
              <w:spacing w:before="120"/>
              <w:ind w:left="-57" w:right="-57"/>
              <w:jc w:val="center"/>
              <w:rPr>
                <w:w w:val="90"/>
                <w:sz w:val="22"/>
                <w:szCs w:val="22"/>
              </w:rPr>
            </w:pPr>
            <w:r w:rsidRPr="009F3552">
              <w:rPr>
                <w:w w:val="90"/>
                <w:sz w:val="22"/>
                <w:szCs w:val="22"/>
              </w:rPr>
              <w:t>3,0</w:t>
            </w:r>
          </w:p>
        </w:tc>
        <w:tc>
          <w:tcPr>
            <w:tcW w:w="645" w:type="dxa"/>
            <w:tcBorders>
              <w:top w:val="single" w:sz="4" w:space="0" w:color="auto"/>
              <w:left w:val="single" w:sz="6" w:space="0" w:color="auto"/>
              <w:bottom w:val="single" w:sz="4" w:space="0" w:color="auto"/>
              <w:right w:val="single" w:sz="6" w:space="0" w:color="auto"/>
            </w:tcBorders>
            <w:vAlign w:val="center"/>
          </w:tcPr>
          <w:p w:rsidR="00D259E9" w:rsidRPr="009F3552" w:rsidRDefault="000D569D" w:rsidP="00D259E9">
            <w:pPr>
              <w:spacing w:before="120"/>
              <w:ind w:left="-57" w:right="-57"/>
              <w:jc w:val="center"/>
              <w:rPr>
                <w:w w:val="90"/>
                <w:sz w:val="22"/>
                <w:szCs w:val="22"/>
              </w:rPr>
            </w:pPr>
            <w:r w:rsidRPr="009F3552">
              <w:rPr>
                <w:w w:val="90"/>
                <w:sz w:val="22"/>
                <w:szCs w:val="22"/>
              </w:rPr>
              <w:t>1,4</w:t>
            </w:r>
          </w:p>
        </w:tc>
        <w:tc>
          <w:tcPr>
            <w:tcW w:w="520" w:type="dxa"/>
            <w:tcBorders>
              <w:top w:val="single" w:sz="4" w:space="0" w:color="auto"/>
              <w:left w:val="single" w:sz="6" w:space="0" w:color="auto"/>
              <w:bottom w:val="single" w:sz="4" w:space="0" w:color="auto"/>
              <w:right w:val="single" w:sz="6" w:space="0" w:color="auto"/>
            </w:tcBorders>
            <w:vAlign w:val="center"/>
          </w:tcPr>
          <w:p w:rsidR="00D259E9" w:rsidRPr="009F3552" w:rsidRDefault="000D569D" w:rsidP="00D259E9">
            <w:pPr>
              <w:spacing w:before="120"/>
              <w:ind w:left="-57" w:right="-57"/>
              <w:jc w:val="center"/>
              <w:rPr>
                <w:w w:val="90"/>
                <w:sz w:val="22"/>
                <w:szCs w:val="22"/>
              </w:rPr>
            </w:pPr>
            <w:r w:rsidRPr="009F3552">
              <w:rPr>
                <w:w w:val="90"/>
                <w:sz w:val="22"/>
                <w:szCs w:val="22"/>
              </w:rPr>
              <w:t>45</w:t>
            </w:r>
          </w:p>
        </w:tc>
        <w:tc>
          <w:tcPr>
            <w:tcW w:w="635" w:type="dxa"/>
            <w:tcBorders>
              <w:top w:val="single" w:sz="4" w:space="0" w:color="auto"/>
              <w:left w:val="single" w:sz="6" w:space="0" w:color="auto"/>
              <w:bottom w:val="single" w:sz="4" w:space="0" w:color="auto"/>
              <w:right w:val="single" w:sz="6" w:space="0" w:color="auto"/>
            </w:tcBorders>
            <w:vAlign w:val="center"/>
          </w:tcPr>
          <w:p w:rsidR="00D259E9" w:rsidRPr="009F3552" w:rsidRDefault="000D569D" w:rsidP="00D259E9">
            <w:pPr>
              <w:spacing w:before="120"/>
              <w:ind w:left="-57" w:right="-57"/>
              <w:jc w:val="center"/>
              <w:rPr>
                <w:w w:val="90"/>
                <w:sz w:val="22"/>
                <w:szCs w:val="22"/>
              </w:rPr>
            </w:pPr>
            <w:r w:rsidRPr="009F3552">
              <w:rPr>
                <w:w w:val="90"/>
                <w:sz w:val="22"/>
                <w:szCs w:val="22"/>
              </w:rPr>
              <w:t>3</w:t>
            </w:r>
          </w:p>
        </w:tc>
        <w:tc>
          <w:tcPr>
            <w:tcW w:w="540" w:type="dxa"/>
            <w:tcBorders>
              <w:top w:val="single" w:sz="4" w:space="0" w:color="auto"/>
              <w:left w:val="single" w:sz="6" w:space="0" w:color="auto"/>
              <w:bottom w:val="single" w:sz="4" w:space="0" w:color="auto"/>
              <w:right w:val="single" w:sz="6" w:space="0" w:color="auto"/>
            </w:tcBorders>
            <w:vAlign w:val="center"/>
          </w:tcPr>
          <w:p w:rsidR="00D259E9" w:rsidRPr="009F3552" w:rsidRDefault="00D259E9" w:rsidP="00D259E9">
            <w:pPr>
              <w:spacing w:before="120"/>
              <w:ind w:left="-57" w:right="-57"/>
              <w:jc w:val="center"/>
              <w:rPr>
                <w:w w:val="90"/>
                <w:sz w:val="22"/>
                <w:szCs w:val="22"/>
              </w:rPr>
            </w:pPr>
          </w:p>
        </w:tc>
        <w:tc>
          <w:tcPr>
            <w:tcW w:w="720" w:type="dxa"/>
            <w:tcBorders>
              <w:top w:val="single" w:sz="4" w:space="0" w:color="auto"/>
              <w:left w:val="single" w:sz="6" w:space="0" w:color="auto"/>
              <w:bottom w:val="single" w:sz="4" w:space="0" w:color="auto"/>
              <w:right w:val="single" w:sz="8" w:space="0" w:color="auto"/>
            </w:tcBorders>
            <w:vAlign w:val="center"/>
          </w:tcPr>
          <w:p w:rsidR="00D259E9" w:rsidRPr="009F3552" w:rsidRDefault="00D259E9" w:rsidP="00D259E9">
            <w:pPr>
              <w:spacing w:before="120"/>
              <w:ind w:left="-57" w:right="-57"/>
              <w:jc w:val="center"/>
              <w:rPr>
                <w:w w:val="90"/>
                <w:sz w:val="22"/>
                <w:szCs w:val="22"/>
              </w:rPr>
            </w:pPr>
          </w:p>
        </w:tc>
      </w:tr>
      <w:tr w:rsidR="00D259E9" w:rsidRPr="009F3552">
        <w:trPr>
          <w:cantSplit/>
        </w:trPr>
        <w:tc>
          <w:tcPr>
            <w:tcW w:w="1260" w:type="dxa"/>
            <w:tcBorders>
              <w:top w:val="single" w:sz="4" w:space="0" w:color="auto"/>
              <w:left w:val="single" w:sz="8" w:space="0" w:color="auto"/>
              <w:bottom w:val="single" w:sz="8" w:space="0" w:color="auto"/>
              <w:right w:val="single" w:sz="6" w:space="0" w:color="auto"/>
            </w:tcBorders>
          </w:tcPr>
          <w:p w:rsidR="00D259E9" w:rsidRPr="009F3552" w:rsidRDefault="00D259E9" w:rsidP="00D259E9">
            <w:pPr>
              <w:spacing w:before="120" w:line="200" w:lineRule="exact"/>
              <w:ind w:right="-57"/>
              <w:rPr>
                <w:sz w:val="22"/>
                <w:szCs w:val="22"/>
              </w:rPr>
            </w:pPr>
            <w:r w:rsidRPr="009F3552">
              <w:rPr>
                <w:sz w:val="22"/>
                <w:szCs w:val="22"/>
              </w:rPr>
              <w:t>Мягколист</w:t>
            </w:r>
            <w:r w:rsidR="00DC0340" w:rsidRPr="009F3552">
              <w:rPr>
                <w:sz w:val="22"/>
                <w:szCs w:val="22"/>
              </w:rPr>
              <w:t>-</w:t>
            </w:r>
            <w:r w:rsidRPr="009F3552">
              <w:rPr>
                <w:sz w:val="22"/>
                <w:szCs w:val="22"/>
              </w:rPr>
              <w:br/>
              <w:t>венная</w:t>
            </w:r>
          </w:p>
        </w:tc>
        <w:tc>
          <w:tcPr>
            <w:tcW w:w="720" w:type="dxa"/>
            <w:tcBorders>
              <w:top w:val="single" w:sz="4" w:space="0" w:color="auto"/>
              <w:left w:val="single" w:sz="6" w:space="0" w:color="auto"/>
              <w:bottom w:val="single" w:sz="8" w:space="0" w:color="auto"/>
              <w:right w:val="single" w:sz="6" w:space="0" w:color="auto"/>
            </w:tcBorders>
            <w:vAlign w:val="center"/>
          </w:tcPr>
          <w:p w:rsidR="00D259E9" w:rsidRPr="009F3552" w:rsidRDefault="000D569D" w:rsidP="00D259E9">
            <w:pPr>
              <w:spacing w:before="120"/>
              <w:ind w:left="-57" w:right="-57"/>
              <w:jc w:val="center"/>
              <w:rPr>
                <w:w w:val="90"/>
                <w:sz w:val="22"/>
                <w:szCs w:val="22"/>
              </w:rPr>
            </w:pPr>
            <w:r w:rsidRPr="009F3552">
              <w:rPr>
                <w:w w:val="90"/>
                <w:sz w:val="22"/>
                <w:szCs w:val="22"/>
              </w:rPr>
              <w:t>2206</w:t>
            </w:r>
          </w:p>
        </w:tc>
        <w:tc>
          <w:tcPr>
            <w:tcW w:w="720" w:type="dxa"/>
            <w:tcBorders>
              <w:top w:val="single" w:sz="4" w:space="0" w:color="auto"/>
              <w:left w:val="single" w:sz="6" w:space="0" w:color="auto"/>
              <w:bottom w:val="single" w:sz="8" w:space="0" w:color="auto"/>
              <w:right w:val="single" w:sz="6" w:space="0" w:color="auto"/>
            </w:tcBorders>
            <w:vAlign w:val="center"/>
          </w:tcPr>
          <w:p w:rsidR="00D259E9" w:rsidRPr="009F3552" w:rsidRDefault="000D569D" w:rsidP="00D259E9">
            <w:pPr>
              <w:spacing w:before="120"/>
              <w:ind w:left="-57" w:right="-57"/>
              <w:jc w:val="center"/>
              <w:rPr>
                <w:w w:val="90"/>
                <w:sz w:val="22"/>
                <w:szCs w:val="22"/>
              </w:rPr>
            </w:pPr>
            <w:r w:rsidRPr="009F3552">
              <w:rPr>
                <w:w w:val="90"/>
                <w:sz w:val="22"/>
                <w:szCs w:val="22"/>
              </w:rPr>
              <w:t>362</w:t>
            </w:r>
          </w:p>
        </w:tc>
        <w:tc>
          <w:tcPr>
            <w:tcW w:w="720" w:type="dxa"/>
            <w:tcBorders>
              <w:top w:val="single" w:sz="4" w:space="0" w:color="auto"/>
              <w:left w:val="single" w:sz="6" w:space="0" w:color="auto"/>
              <w:bottom w:val="single" w:sz="8" w:space="0" w:color="auto"/>
              <w:right w:val="single" w:sz="6" w:space="0" w:color="auto"/>
            </w:tcBorders>
            <w:vAlign w:val="center"/>
          </w:tcPr>
          <w:p w:rsidR="00D259E9" w:rsidRPr="009F3552" w:rsidRDefault="000D569D" w:rsidP="00D259E9">
            <w:pPr>
              <w:spacing w:before="120"/>
              <w:ind w:left="-57" w:right="-57"/>
              <w:jc w:val="center"/>
              <w:rPr>
                <w:w w:val="90"/>
                <w:sz w:val="22"/>
                <w:szCs w:val="22"/>
              </w:rPr>
            </w:pPr>
            <w:r w:rsidRPr="009F3552">
              <w:rPr>
                <w:w w:val="90"/>
                <w:sz w:val="22"/>
                <w:szCs w:val="22"/>
              </w:rPr>
              <w:t>929</w:t>
            </w:r>
          </w:p>
        </w:tc>
        <w:tc>
          <w:tcPr>
            <w:tcW w:w="720" w:type="dxa"/>
            <w:tcBorders>
              <w:top w:val="single" w:sz="4" w:space="0" w:color="auto"/>
              <w:left w:val="single" w:sz="6" w:space="0" w:color="auto"/>
              <w:bottom w:val="single" w:sz="8" w:space="0" w:color="auto"/>
              <w:right w:val="single" w:sz="6" w:space="0" w:color="auto"/>
            </w:tcBorders>
            <w:vAlign w:val="center"/>
          </w:tcPr>
          <w:p w:rsidR="00D259E9" w:rsidRPr="009F3552" w:rsidRDefault="000D569D" w:rsidP="00D259E9">
            <w:pPr>
              <w:spacing w:before="120"/>
              <w:ind w:left="-57" w:right="-57"/>
              <w:jc w:val="center"/>
              <w:rPr>
                <w:w w:val="90"/>
                <w:sz w:val="22"/>
                <w:szCs w:val="22"/>
              </w:rPr>
            </w:pPr>
            <w:r w:rsidRPr="009F3552">
              <w:rPr>
                <w:w w:val="90"/>
                <w:sz w:val="22"/>
                <w:szCs w:val="22"/>
              </w:rPr>
              <w:t>711</w:t>
            </w:r>
          </w:p>
        </w:tc>
        <w:tc>
          <w:tcPr>
            <w:tcW w:w="540" w:type="dxa"/>
            <w:tcBorders>
              <w:top w:val="single" w:sz="4" w:space="0" w:color="auto"/>
              <w:left w:val="single" w:sz="6" w:space="0" w:color="auto"/>
              <w:bottom w:val="single" w:sz="8" w:space="0" w:color="auto"/>
              <w:right w:val="single" w:sz="6" w:space="0" w:color="auto"/>
            </w:tcBorders>
            <w:vAlign w:val="center"/>
          </w:tcPr>
          <w:p w:rsidR="00D259E9" w:rsidRPr="009F3552" w:rsidRDefault="000D569D" w:rsidP="00D259E9">
            <w:pPr>
              <w:spacing w:before="120"/>
              <w:ind w:left="-57" w:right="-57"/>
              <w:jc w:val="center"/>
              <w:rPr>
                <w:w w:val="90"/>
                <w:sz w:val="22"/>
                <w:szCs w:val="22"/>
              </w:rPr>
            </w:pPr>
            <w:r w:rsidRPr="009F3552">
              <w:rPr>
                <w:w w:val="90"/>
                <w:sz w:val="22"/>
                <w:szCs w:val="22"/>
              </w:rPr>
              <w:t>617</w:t>
            </w:r>
          </w:p>
        </w:tc>
        <w:tc>
          <w:tcPr>
            <w:tcW w:w="720" w:type="dxa"/>
            <w:tcBorders>
              <w:top w:val="single" w:sz="4" w:space="0" w:color="auto"/>
              <w:left w:val="single" w:sz="6" w:space="0" w:color="auto"/>
              <w:bottom w:val="single" w:sz="8" w:space="0" w:color="auto"/>
              <w:right w:val="single" w:sz="6" w:space="0" w:color="auto"/>
            </w:tcBorders>
            <w:vAlign w:val="center"/>
          </w:tcPr>
          <w:p w:rsidR="00D259E9" w:rsidRPr="009F3552" w:rsidRDefault="000D569D" w:rsidP="00D259E9">
            <w:pPr>
              <w:spacing w:before="120"/>
              <w:ind w:left="-57" w:right="-57"/>
              <w:jc w:val="center"/>
              <w:rPr>
                <w:w w:val="90"/>
                <w:sz w:val="22"/>
                <w:szCs w:val="22"/>
              </w:rPr>
            </w:pPr>
            <w:r w:rsidRPr="009F3552">
              <w:rPr>
                <w:w w:val="90"/>
                <w:sz w:val="22"/>
                <w:szCs w:val="22"/>
              </w:rPr>
              <w:t>298</w:t>
            </w:r>
          </w:p>
        </w:tc>
        <w:tc>
          <w:tcPr>
            <w:tcW w:w="540" w:type="dxa"/>
            <w:tcBorders>
              <w:top w:val="single" w:sz="4" w:space="0" w:color="auto"/>
              <w:left w:val="single" w:sz="6" w:space="0" w:color="auto"/>
              <w:bottom w:val="single" w:sz="8" w:space="0" w:color="auto"/>
              <w:right w:val="single" w:sz="6" w:space="0" w:color="auto"/>
            </w:tcBorders>
            <w:vAlign w:val="center"/>
          </w:tcPr>
          <w:p w:rsidR="00D259E9" w:rsidRPr="009F3552" w:rsidRDefault="000D569D" w:rsidP="00D259E9">
            <w:pPr>
              <w:spacing w:before="120"/>
              <w:ind w:left="-57" w:right="-57"/>
              <w:jc w:val="center"/>
              <w:rPr>
                <w:w w:val="90"/>
                <w:sz w:val="22"/>
                <w:szCs w:val="22"/>
              </w:rPr>
            </w:pPr>
            <w:r w:rsidRPr="009F3552">
              <w:rPr>
                <w:w w:val="90"/>
                <w:sz w:val="22"/>
                <w:szCs w:val="22"/>
              </w:rPr>
              <w:t>91</w:t>
            </w:r>
          </w:p>
        </w:tc>
        <w:tc>
          <w:tcPr>
            <w:tcW w:w="720" w:type="dxa"/>
            <w:tcBorders>
              <w:top w:val="single" w:sz="4" w:space="0" w:color="auto"/>
              <w:left w:val="single" w:sz="6" w:space="0" w:color="auto"/>
              <w:bottom w:val="single" w:sz="8" w:space="0" w:color="auto"/>
              <w:right w:val="single" w:sz="6" w:space="0" w:color="auto"/>
            </w:tcBorders>
            <w:vAlign w:val="center"/>
          </w:tcPr>
          <w:p w:rsidR="00D259E9" w:rsidRPr="009F3552" w:rsidRDefault="000D569D" w:rsidP="00D259E9">
            <w:pPr>
              <w:spacing w:before="120"/>
              <w:ind w:left="-57" w:right="-57"/>
              <w:jc w:val="center"/>
              <w:rPr>
                <w:w w:val="90"/>
                <w:sz w:val="22"/>
                <w:szCs w:val="22"/>
              </w:rPr>
            </w:pPr>
            <w:r w:rsidRPr="009F3552">
              <w:rPr>
                <w:w w:val="90"/>
                <w:sz w:val="22"/>
                <w:szCs w:val="22"/>
              </w:rPr>
              <w:t>29,6</w:t>
            </w:r>
          </w:p>
        </w:tc>
        <w:tc>
          <w:tcPr>
            <w:tcW w:w="720" w:type="dxa"/>
            <w:tcBorders>
              <w:top w:val="single" w:sz="4" w:space="0" w:color="auto"/>
              <w:left w:val="single" w:sz="6" w:space="0" w:color="auto"/>
              <w:bottom w:val="single" w:sz="8" w:space="0" w:color="auto"/>
              <w:right w:val="single" w:sz="6" w:space="0" w:color="auto"/>
            </w:tcBorders>
            <w:vAlign w:val="center"/>
          </w:tcPr>
          <w:p w:rsidR="00D259E9" w:rsidRPr="009F3552" w:rsidRDefault="000D569D" w:rsidP="00D259E9">
            <w:pPr>
              <w:spacing w:before="120"/>
              <w:ind w:left="-57" w:right="-57"/>
              <w:jc w:val="center"/>
              <w:rPr>
                <w:w w:val="90"/>
                <w:sz w:val="22"/>
                <w:szCs w:val="22"/>
              </w:rPr>
            </w:pPr>
            <w:r w:rsidRPr="009F3552">
              <w:rPr>
                <w:w w:val="90"/>
                <w:sz w:val="22"/>
                <w:szCs w:val="22"/>
              </w:rPr>
              <w:t>99</w:t>
            </w:r>
          </w:p>
        </w:tc>
        <w:tc>
          <w:tcPr>
            <w:tcW w:w="540" w:type="dxa"/>
            <w:tcBorders>
              <w:top w:val="single" w:sz="4" w:space="0" w:color="auto"/>
              <w:left w:val="single" w:sz="6" w:space="0" w:color="auto"/>
              <w:bottom w:val="single" w:sz="8" w:space="0" w:color="auto"/>
              <w:right w:val="single" w:sz="6" w:space="0" w:color="auto"/>
            </w:tcBorders>
            <w:vAlign w:val="center"/>
          </w:tcPr>
          <w:p w:rsidR="00D259E9" w:rsidRPr="009F3552" w:rsidRDefault="000D569D" w:rsidP="00D259E9">
            <w:pPr>
              <w:spacing w:before="120"/>
              <w:ind w:left="-57" w:right="-57"/>
              <w:jc w:val="center"/>
              <w:rPr>
                <w:w w:val="90"/>
                <w:sz w:val="22"/>
                <w:szCs w:val="22"/>
              </w:rPr>
            </w:pPr>
            <w:r w:rsidRPr="009F3552">
              <w:rPr>
                <w:w w:val="90"/>
                <w:sz w:val="22"/>
                <w:szCs w:val="22"/>
              </w:rPr>
              <w:t>3,0</w:t>
            </w:r>
          </w:p>
        </w:tc>
        <w:tc>
          <w:tcPr>
            <w:tcW w:w="540" w:type="dxa"/>
            <w:tcBorders>
              <w:top w:val="single" w:sz="4" w:space="0" w:color="auto"/>
              <w:left w:val="single" w:sz="6" w:space="0" w:color="auto"/>
              <w:bottom w:val="single" w:sz="8" w:space="0" w:color="auto"/>
              <w:right w:val="single" w:sz="6" w:space="0" w:color="auto"/>
            </w:tcBorders>
            <w:vAlign w:val="center"/>
          </w:tcPr>
          <w:p w:rsidR="00D259E9" w:rsidRPr="009F3552" w:rsidRDefault="000D569D" w:rsidP="00D259E9">
            <w:pPr>
              <w:spacing w:before="120"/>
              <w:ind w:left="-57" w:right="-57"/>
              <w:jc w:val="center"/>
              <w:rPr>
                <w:w w:val="90"/>
                <w:sz w:val="22"/>
                <w:szCs w:val="22"/>
              </w:rPr>
            </w:pPr>
            <w:r w:rsidRPr="009F3552">
              <w:rPr>
                <w:w w:val="90"/>
                <w:sz w:val="22"/>
                <w:szCs w:val="22"/>
              </w:rPr>
              <w:t>51</w:t>
            </w:r>
          </w:p>
        </w:tc>
        <w:tc>
          <w:tcPr>
            <w:tcW w:w="540" w:type="dxa"/>
            <w:tcBorders>
              <w:top w:val="single" w:sz="4" w:space="0" w:color="auto"/>
              <w:left w:val="single" w:sz="6" w:space="0" w:color="auto"/>
              <w:bottom w:val="single" w:sz="8" w:space="0" w:color="auto"/>
              <w:right w:val="single" w:sz="6" w:space="0" w:color="auto"/>
            </w:tcBorders>
            <w:vAlign w:val="center"/>
          </w:tcPr>
          <w:p w:rsidR="00D259E9" w:rsidRPr="009F3552" w:rsidRDefault="000D569D" w:rsidP="00D259E9">
            <w:pPr>
              <w:spacing w:before="120"/>
              <w:ind w:left="-57" w:right="-57"/>
              <w:jc w:val="center"/>
              <w:rPr>
                <w:w w:val="90"/>
                <w:sz w:val="22"/>
                <w:szCs w:val="22"/>
              </w:rPr>
            </w:pPr>
            <w:r w:rsidRPr="009F3552">
              <w:rPr>
                <w:w w:val="90"/>
                <w:sz w:val="22"/>
                <w:szCs w:val="22"/>
              </w:rPr>
              <w:t>40</w:t>
            </w:r>
          </w:p>
        </w:tc>
        <w:tc>
          <w:tcPr>
            <w:tcW w:w="540" w:type="dxa"/>
            <w:tcBorders>
              <w:top w:val="single" w:sz="4" w:space="0" w:color="auto"/>
              <w:left w:val="single" w:sz="6" w:space="0" w:color="auto"/>
              <w:bottom w:val="single" w:sz="8" w:space="0" w:color="auto"/>
              <w:right w:val="single" w:sz="6" w:space="0" w:color="auto"/>
            </w:tcBorders>
            <w:vAlign w:val="center"/>
          </w:tcPr>
          <w:p w:rsidR="00D259E9" w:rsidRPr="009F3552" w:rsidRDefault="000D569D" w:rsidP="00D259E9">
            <w:pPr>
              <w:spacing w:before="120"/>
              <w:ind w:left="-57" w:right="-57"/>
              <w:jc w:val="center"/>
              <w:rPr>
                <w:w w:val="90"/>
                <w:sz w:val="22"/>
                <w:szCs w:val="22"/>
              </w:rPr>
            </w:pPr>
            <w:r w:rsidRPr="009F3552">
              <w:rPr>
                <w:w w:val="90"/>
                <w:sz w:val="22"/>
                <w:szCs w:val="22"/>
              </w:rPr>
              <w:t>54</w:t>
            </w:r>
          </w:p>
        </w:tc>
        <w:tc>
          <w:tcPr>
            <w:tcW w:w="540" w:type="dxa"/>
            <w:tcBorders>
              <w:top w:val="single" w:sz="4" w:space="0" w:color="auto"/>
              <w:left w:val="single" w:sz="6" w:space="0" w:color="auto"/>
              <w:bottom w:val="single" w:sz="8" w:space="0" w:color="auto"/>
              <w:right w:val="single" w:sz="6" w:space="0" w:color="auto"/>
            </w:tcBorders>
            <w:vAlign w:val="center"/>
          </w:tcPr>
          <w:p w:rsidR="00D259E9" w:rsidRPr="009F3552" w:rsidRDefault="000D569D" w:rsidP="00D259E9">
            <w:pPr>
              <w:spacing w:before="120"/>
              <w:ind w:left="-57" w:right="-57"/>
              <w:jc w:val="center"/>
              <w:rPr>
                <w:w w:val="90"/>
                <w:sz w:val="22"/>
                <w:szCs w:val="22"/>
              </w:rPr>
            </w:pPr>
            <w:r w:rsidRPr="009F3552">
              <w:rPr>
                <w:w w:val="90"/>
                <w:sz w:val="22"/>
                <w:szCs w:val="22"/>
              </w:rPr>
              <w:t>46</w:t>
            </w:r>
          </w:p>
        </w:tc>
        <w:tc>
          <w:tcPr>
            <w:tcW w:w="540" w:type="dxa"/>
            <w:tcBorders>
              <w:top w:val="single" w:sz="4" w:space="0" w:color="auto"/>
              <w:left w:val="single" w:sz="6" w:space="0" w:color="auto"/>
              <w:bottom w:val="single" w:sz="8" w:space="0" w:color="auto"/>
              <w:right w:val="single" w:sz="6" w:space="0" w:color="auto"/>
            </w:tcBorders>
            <w:vAlign w:val="center"/>
          </w:tcPr>
          <w:p w:rsidR="00D259E9" w:rsidRPr="009F3552" w:rsidRDefault="000D569D" w:rsidP="00D259E9">
            <w:pPr>
              <w:spacing w:before="120"/>
              <w:ind w:left="-57" w:right="-57"/>
              <w:jc w:val="center"/>
              <w:rPr>
                <w:w w:val="90"/>
                <w:sz w:val="22"/>
                <w:szCs w:val="22"/>
              </w:rPr>
            </w:pPr>
            <w:r w:rsidRPr="009F3552">
              <w:rPr>
                <w:w w:val="90"/>
                <w:sz w:val="22"/>
                <w:szCs w:val="22"/>
              </w:rPr>
              <w:t>46</w:t>
            </w:r>
          </w:p>
        </w:tc>
        <w:tc>
          <w:tcPr>
            <w:tcW w:w="540" w:type="dxa"/>
            <w:tcBorders>
              <w:top w:val="single" w:sz="4" w:space="0" w:color="auto"/>
              <w:left w:val="single" w:sz="6" w:space="0" w:color="auto"/>
              <w:bottom w:val="single" w:sz="8" w:space="0" w:color="auto"/>
              <w:right w:val="single" w:sz="6" w:space="0" w:color="auto"/>
            </w:tcBorders>
            <w:vAlign w:val="center"/>
          </w:tcPr>
          <w:p w:rsidR="00D259E9" w:rsidRPr="009F3552" w:rsidRDefault="00D259E9" w:rsidP="00D259E9">
            <w:pPr>
              <w:spacing w:before="120"/>
              <w:ind w:left="-57" w:right="-57"/>
              <w:jc w:val="center"/>
              <w:rPr>
                <w:w w:val="90"/>
                <w:sz w:val="22"/>
                <w:szCs w:val="22"/>
              </w:rPr>
            </w:pPr>
          </w:p>
        </w:tc>
        <w:tc>
          <w:tcPr>
            <w:tcW w:w="540" w:type="dxa"/>
            <w:tcBorders>
              <w:top w:val="single" w:sz="4" w:space="0" w:color="auto"/>
              <w:left w:val="single" w:sz="6" w:space="0" w:color="auto"/>
              <w:bottom w:val="single" w:sz="8" w:space="0" w:color="auto"/>
              <w:right w:val="single" w:sz="6" w:space="0" w:color="auto"/>
            </w:tcBorders>
            <w:vAlign w:val="center"/>
          </w:tcPr>
          <w:p w:rsidR="00D259E9" w:rsidRPr="009F3552" w:rsidRDefault="000D569D" w:rsidP="00D259E9">
            <w:pPr>
              <w:spacing w:before="120"/>
              <w:ind w:left="-57" w:right="-57"/>
              <w:jc w:val="center"/>
              <w:rPr>
                <w:w w:val="90"/>
                <w:sz w:val="22"/>
                <w:szCs w:val="22"/>
              </w:rPr>
            </w:pPr>
            <w:r w:rsidRPr="009F3552">
              <w:rPr>
                <w:w w:val="90"/>
                <w:sz w:val="22"/>
                <w:szCs w:val="22"/>
              </w:rPr>
              <w:t>49</w:t>
            </w:r>
          </w:p>
        </w:tc>
        <w:tc>
          <w:tcPr>
            <w:tcW w:w="540" w:type="dxa"/>
            <w:tcBorders>
              <w:top w:val="single" w:sz="4" w:space="0" w:color="auto"/>
              <w:left w:val="single" w:sz="6" w:space="0" w:color="auto"/>
              <w:bottom w:val="single" w:sz="8" w:space="0" w:color="auto"/>
              <w:right w:val="single" w:sz="6" w:space="0" w:color="auto"/>
            </w:tcBorders>
            <w:vAlign w:val="center"/>
          </w:tcPr>
          <w:p w:rsidR="00D259E9" w:rsidRPr="009F3552" w:rsidRDefault="000D569D" w:rsidP="00D259E9">
            <w:pPr>
              <w:spacing w:before="120"/>
              <w:ind w:left="-57" w:right="-57"/>
              <w:jc w:val="center"/>
              <w:rPr>
                <w:w w:val="90"/>
                <w:sz w:val="22"/>
                <w:szCs w:val="22"/>
              </w:rPr>
            </w:pPr>
            <w:r w:rsidRPr="009F3552">
              <w:rPr>
                <w:w w:val="90"/>
                <w:sz w:val="22"/>
                <w:szCs w:val="22"/>
              </w:rPr>
              <w:t>4,9</w:t>
            </w:r>
          </w:p>
        </w:tc>
        <w:tc>
          <w:tcPr>
            <w:tcW w:w="540" w:type="dxa"/>
            <w:tcBorders>
              <w:top w:val="single" w:sz="4" w:space="0" w:color="auto"/>
              <w:left w:val="single" w:sz="6" w:space="0" w:color="auto"/>
              <w:bottom w:val="single" w:sz="8" w:space="0" w:color="auto"/>
              <w:right w:val="single" w:sz="6" w:space="0" w:color="auto"/>
            </w:tcBorders>
            <w:vAlign w:val="center"/>
          </w:tcPr>
          <w:p w:rsidR="00D259E9" w:rsidRPr="009F3552" w:rsidRDefault="000D569D" w:rsidP="00D259E9">
            <w:pPr>
              <w:spacing w:before="120"/>
              <w:ind w:left="-57" w:right="-57"/>
              <w:jc w:val="center"/>
              <w:rPr>
                <w:w w:val="90"/>
                <w:sz w:val="22"/>
                <w:szCs w:val="22"/>
              </w:rPr>
            </w:pPr>
            <w:r w:rsidRPr="009F3552">
              <w:rPr>
                <w:w w:val="90"/>
                <w:sz w:val="22"/>
                <w:szCs w:val="22"/>
              </w:rPr>
              <w:t>4,3</w:t>
            </w:r>
          </w:p>
        </w:tc>
        <w:tc>
          <w:tcPr>
            <w:tcW w:w="645" w:type="dxa"/>
            <w:tcBorders>
              <w:top w:val="single" w:sz="4" w:space="0" w:color="auto"/>
              <w:left w:val="single" w:sz="6" w:space="0" w:color="auto"/>
              <w:bottom w:val="single" w:sz="8" w:space="0" w:color="auto"/>
              <w:right w:val="single" w:sz="6" w:space="0" w:color="auto"/>
            </w:tcBorders>
            <w:vAlign w:val="center"/>
          </w:tcPr>
          <w:p w:rsidR="00D259E9" w:rsidRPr="009F3552" w:rsidRDefault="000D569D" w:rsidP="00D259E9">
            <w:pPr>
              <w:spacing w:before="120"/>
              <w:ind w:left="-57" w:right="-57"/>
              <w:jc w:val="center"/>
              <w:rPr>
                <w:w w:val="90"/>
                <w:sz w:val="22"/>
                <w:szCs w:val="22"/>
              </w:rPr>
            </w:pPr>
            <w:r w:rsidRPr="009F3552">
              <w:rPr>
                <w:w w:val="90"/>
                <w:sz w:val="22"/>
                <w:szCs w:val="22"/>
              </w:rPr>
              <w:t>2,4</w:t>
            </w:r>
          </w:p>
        </w:tc>
        <w:tc>
          <w:tcPr>
            <w:tcW w:w="520" w:type="dxa"/>
            <w:tcBorders>
              <w:top w:val="single" w:sz="4" w:space="0" w:color="auto"/>
              <w:left w:val="single" w:sz="6" w:space="0" w:color="auto"/>
              <w:bottom w:val="single" w:sz="8" w:space="0" w:color="auto"/>
              <w:right w:val="single" w:sz="6" w:space="0" w:color="auto"/>
            </w:tcBorders>
            <w:vAlign w:val="center"/>
          </w:tcPr>
          <w:p w:rsidR="00D259E9" w:rsidRPr="009F3552" w:rsidRDefault="000D569D" w:rsidP="00D259E9">
            <w:pPr>
              <w:spacing w:before="120"/>
              <w:ind w:left="-57" w:right="-57"/>
              <w:jc w:val="center"/>
              <w:rPr>
                <w:w w:val="90"/>
                <w:sz w:val="22"/>
                <w:szCs w:val="22"/>
              </w:rPr>
            </w:pPr>
            <w:r w:rsidRPr="009F3552">
              <w:rPr>
                <w:w w:val="90"/>
                <w:sz w:val="22"/>
                <w:szCs w:val="22"/>
              </w:rPr>
              <w:t>57</w:t>
            </w:r>
          </w:p>
        </w:tc>
        <w:tc>
          <w:tcPr>
            <w:tcW w:w="635" w:type="dxa"/>
            <w:tcBorders>
              <w:top w:val="single" w:sz="4" w:space="0" w:color="auto"/>
              <w:left w:val="single" w:sz="6" w:space="0" w:color="auto"/>
              <w:bottom w:val="single" w:sz="8" w:space="0" w:color="auto"/>
              <w:right w:val="single" w:sz="6" w:space="0" w:color="auto"/>
            </w:tcBorders>
            <w:vAlign w:val="center"/>
          </w:tcPr>
          <w:p w:rsidR="00D259E9" w:rsidRPr="009F3552" w:rsidRDefault="000D569D" w:rsidP="00D259E9">
            <w:pPr>
              <w:spacing w:before="120"/>
              <w:ind w:left="-57" w:right="-57"/>
              <w:jc w:val="center"/>
              <w:rPr>
                <w:w w:val="90"/>
                <w:sz w:val="22"/>
                <w:szCs w:val="22"/>
              </w:rPr>
            </w:pPr>
            <w:r w:rsidRPr="009F3552">
              <w:rPr>
                <w:w w:val="90"/>
                <w:sz w:val="22"/>
                <w:szCs w:val="22"/>
              </w:rPr>
              <w:t>6</w:t>
            </w:r>
          </w:p>
        </w:tc>
        <w:tc>
          <w:tcPr>
            <w:tcW w:w="540" w:type="dxa"/>
            <w:tcBorders>
              <w:top w:val="single" w:sz="4" w:space="0" w:color="auto"/>
              <w:left w:val="single" w:sz="6" w:space="0" w:color="auto"/>
              <w:bottom w:val="single" w:sz="8" w:space="0" w:color="auto"/>
              <w:right w:val="single" w:sz="6" w:space="0" w:color="auto"/>
            </w:tcBorders>
            <w:vAlign w:val="center"/>
          </w:tcPr>
          <w:p w:rsidR="00D259E9" w:rsidRPr="009F3552" w:rsidRDefault="00D259E9" w:rsidP="00D259E9">
            <w:pPr>
              <w:spacing w:before="120"/>
              <w:ind w:left="-57" w:right="-57"/>
              <w:jc w:val="center"/>
              <w:rPr>
                <w:w w:val="90"/>
                <w:sz w:val="22"/>
                <w:szCs w:val="22"/>
              </w:rPr>
            </w:pPr>
          </w:p>
        </w:tc>
        <w:tc>
          <w:tcPr>
            <w:tcW w:w="720" w:type="dxa"/>
            <w:tcBorders>
              <w:top w:val="single" w:sz="4" w:space="0" w:color="auto"/>
              <w:left w:val="single" w:sz="6" w:space="0" w:color="auto"/>
              <w:bottom w:val="single" w:sz="8" w:space="0" w:color="auto"/>
              <w:right w:val="single" w:sz="8" w:space="0" w:color="auto"/>
            </w:tcBorders>
            <w:vAlign w:val="center"/>
          </w:tcPr>
          <w:p w:rsidR="00D259E9" w:rsidRPr="009F3552" w:rsidRDefault="00D259E9" w:rsidP="00D259E9">
            <w:pPr>
              <w:spacing w:before="120"/>
              <w:ind w:left="-57" w:right="-57"/>
              <w:jc w:val="center"/>
              <w:rPr>
                <w:w w:val="90"/>
                <w:sz w:val="22"/>
                <w:szCs w:val="22"/>
              </w:rPr>
            </w:pPr>
          </w:p>
        </w:tc>
      </w:tr>
      <w:tr w:rsidR="000D569D" w:rsidRPr="009F3552">
        <w:trPr>
          <w:cantSplit/>
        </w:trPr>
        <w:tc>
          <w:tcPr>
            <w:tcW w:w="1260" w:type="dxa"/>
            <w:tcBorders>
              <w:top w:val="single" w:sz="4" w:space="0" w:color="auto"/>
              <w:left w:val="single" w:sz="8" w:space="0" w:color="auto"/>
              <w:bottom w:val="single" w:sz="8" w:space="0" w:color="auto"/>
              <w:right w:val="single" w:sz="6" w:space="0" w:color="auto"/>
            </w:tcBorders>
          </w:tcPr>
          <w:p w:rsidR="000D569D" w:rsidRPr="009F3552" w:rsidRDefault="000D569D" w:rsidP="00D259E9">
            <w:pPr>
              <w:spacing w:before="120" w:line="200" w:lineRule="exact"/>
              <w:ind w:right="-57"/>
              <w:rPr>
                <w:sz w:val="22"/>
                <w:szCs w:val="22"/>
              </w:rPr>
            </w:pPr>
            <w:r w:rsidRPr="009F3552">
              <w:rPr>
                <w:sz w:val="22"/>
                <w:szCs w:val="22"/>
              </w:rPr>
              <w:t>Ивовая</w:t>
            </w:r>
          </w:p>
        </w:tc>
        <w:tc>
          <w:tcPr>
            <w:tcW w:w="720" w:type="dxa"/>
            <w:tcBorders>
              <w:top w:val="single" w:sz="4" w:space="0" w:color="auto"/>
              <w:left w:val="single" w:sz="6" w:space="0" w:color="auto"/>
              <w:bottom w:val="single" w:sz="8" w:space="0" w:color="auto"/>
              <w:right w:val="single" w:sz="6" w:space="0" w:color="auto"/>
            </w:tcBorders>
            <w:vAlign w:val="center"/>
          </w:tcPr>
          <w:p w:rsidR="000D569D" w:rsidRPr="009F3552" w:rsidRDefault="000D569D" w:rsidP="00D259E9">
            <w:pPr>
              <w:spacing w:before="120"/>
              <w:ind w:left="-57" w:right="-57"/>
              <w:jc w:val="center"/>
              <w:rPr>
                <w:w w:val="90"/>
                <w:sz w:val="22"/>
                <w:szCs w:val="22"/>
              </w:rPr>
            </w:pPr>
            <w:r w:rsidRPr="009F3552">
              <w:rPr>
                <w:w w:val="90"/>
                <w:sz w:val="22"/>
                <w:szCs w:val="22"/>
              </w:rPr>
              <w:t>336</w:t>
            </w:r>
          </w:p>
        </w:tc>
        <w:tc>
          <w:tcPr>
            <w:tcW w:w="720" w:type="dxa"/>
            <w:tcBorders>
              <w:top w:val="single" w:sz="4" w:space="0" w:color="auto"/>
              <w:left w:val="single" w:sz="6" w:space="0" w:color="auto"/>
              <w:bottom w:val="single" w:sz="8" w:space="0" w:color="auto"/>
              <w:right w:val="single" w:sz="6" w:space="0" w:color="auto"/>
            </w:tcBorders>
            <w:vAlign w:val="center"/>
          </w:tcPr>
          <w:p w:rsidR="000D569D" w:rsidRPr="009F3552" w:rsidRDefault="000D569D" w:rsidP="00D259E9">
            <w:pPr>
              <w:spacing w:before="120"/>
              <w:ind w:left="-57" w:right="-57"/>
              <w:jc w:val="center"/>
              <w:rPr>
                <w:w w:val="90"/>
                <w:sz w:val="22"/>
                <w:szCs w:val="22"/>
              </w:rPr>
            </w:pPr>
            <w:r w:rsidRPr="009F3552">
              <w:rPr>
                <w:w w:val="90"/>
                <w:sz w:val="22"/>
                <w:szCs w:val="22"/>
              </w:rPr>
              <w:t>86</w:t>
            </w:r>
          </w:p>
        </w:tc>
        <w:tc>
          <w:tcPr>
            <w:tcW w:w="720" w:type="dxa"/>
            <w:tcBorders>
              <w:top w:val="single" w:sz="4" w:space="0" w:color="auto"/>
              <w:left w:val="single" w:sz="6" w:space="0" w:color="auto"/>
              <w:bottom w:val="single" w:sz="8" w:space="0" w:color="auto"/>
              <w:right w:val="single" w:sz="6" w:space="0" w:color="auto"/>
            </w:tcBorders>
            <w:vAlign w:val="center"/>
          </w:tcPr>
          <w:p w:rsidR="000D569D" w:rsidRPr="009F3552" w:rsidRDefault="000D569D" w:rsidP="00D259E9">
            <w:pPr>
              <w:spacing w:before="120"/>
              <w:ind w:left="-57" w:right="-57"/>
              <w:jc w:val="center"/>
              <w:rPr>
                <w:w w:val="90"/>
                <w:sz w:val="22"/>
                <w:szCs w:val="22"/>
              </w:rPr>
            </w:pPr>
            <w:r w:rsidRPr="009F3552">
              <w:rPr>
                <w:w w:val="90"/>
                <w:sz w:val="22"/>
                <w:szCs w:val="22"/>
              </w:rPr>
              <w:t>134</w:t>
            </w:r>
          </w:p>
        </w:tc>
        <w:tc>
          <w:tcPr>
            <w:tcW w:w="720" w:type="dxa"/>
            <w:tcBorders>
              <w:top w:val="single" w:sz="4" w:space="0" w:color="auto"/>
              <w:left w:val="single" w:sz="6" w:space="0" w:color="auto"/>
              <w:bottom w:val="single" w:sz="8" w:space="0" w:color="auto"/>
              <w:right w:val="single" w:sz="6" w:space="0" w:color="auto"/>
            </w:tcBorders>
            <w:vAlign w:val="center"/>
          </w:tcPr>
          <w:p w:rsidR="000D569D" w:rsidRPr="009F3552" w:rsidRDefault="000D569D" w:rsidP="00D259E9">
            <w:pPr>
              <w:spacing w:before="120"/>
              <w:ind w:left="-57" w:right="-57"/>
              <w:jc w:val="center"/>
              <w:rPr>
                <w:w w:val="90"/>
                <w:sz w:val="22"/>
                <w:szCs w:val="22"/>
              </w:rPr>
            </w:pPr>
            <w:r w:rsidRPr="009F3552">
              <w:rPr>
                <w:w w:val="90"/>
                <w:sz w:val="22"/>
                <w:szCs w:val="22"/>
              </w:rPr>
              <w:t>116</w:t>
            </w:r>
          </w:p>
        </w:tc>
        <w:tc>
          <w:tcPr>
            <w:tcW w:w="540" w:type="dxa"/>
            <w:tcBorders>
              <w:top w:val="single" w:sz="4" w:space="0" w:color="auto"/>
              <w:left w:val="single" w:sz="6" w:space="0" w:color="auto"/>
              <w:bottom w:val="single" w:sz="8" w:space="0" w:color="auto"/>
              <w:right w:val="single" w:sz="6" w:space="0" w:color="auto"/>
            </w:tcBorders>
            <w:vAlign w:val="center"/>
          </w:tcPr>
          <w:p w:rsidR="000D569D" w:rsidRPr="009F3552" w:rsidRDefault="000D569D" w:rsidP="00D259E9">
            <w:pPr>
              <w:spacing w:before="120"/>
              <w:ind w:left="-57" w:right="-57"/>
              <w:jc w:val="center"/>
              <w:rPr>
                <w:w w:val="90"/>
                <w:sz w:val="22"/>
                <w:szCs w:val="22"/>
              </w:rPr>
            </w:pPr>
            <w:r w:rsidRPr="009F3552">
              <w:rPr>
                <w:w w:val="90"/>
                <w:sz w:val="22"/>
                <w:szCs w:val="22"/>
              </w:rPr>
              <w:t>70</w:t>
            </w:r>
          </w:p>
        </w:tc>
        <w:tc>
          <w:tcPr>
            <w:tcW w:w="720" w:type="dxa"/>
            <w:tcBorders>
              <w:top w:val="single" w:sz="4" w:space="0" w:color="auto"/>
              <w:left w:val="single" w:sz="6" w:space="0" w:color="auto"/>
              <w:bottom w:val="single" w:sz="8" w:space="0" w:color="auto"/>
              <w:right w:val="single" w:sz="6" w:space="0" w:color="auto"/>
            </w:tcBorders>
            <w:vAlign w:val="center"/>
          </w:tcPr>
          <w:p w:rsidR="000D569D" w:rsidRPr="009F3552" w:rsidRDefault="000D569D" w:rsidP="00D259E9">
            <w:pPr>
              <w:spacing w:before="120"/>
              <w:ind w:left="-57" w:right="-57"/>
              <w:jc w:val="center"/>
              <w:rPr>
                <w:w w:val="90"/>
                <w:sz w:val="22"/>
                <w:szCs w:val="22"/>
              </w:rPr>
            </w:pPr>
            <w:r w:rsidRPr="009F3552">
              <w:rPr>
                <w:w w:val="90"/>
                <w:sz w:val="22"/>
                <w:szCs w:val="22"/>
              </w:rPr>
              <w:t>46</w:t>
            </w:r>
          </w:p>
        </w:tc>
        <w:tc>
          <w:tcPr>
            <w:tcW w:w="540" w:type="dxa"/>
            <w:tcBorders>
              <w:top w:val="single" w:sz="4" w:space="0" w:color="auto"/>
              <w:left w:val="single" w:sz="6" w:space="0" w:color="auto"/>
              <w:bottom w:val="single" w:sz="8" w:space="0" w:color="auto"/>
              <w:right w:val="single" w:sz="6" w:space="0" w:color="auto"/>
            </w:tcBorders>
            <w:vAlign w:val="center"/>
          </w:tcPr>
          <w:p w:rsidR="000D569D" w:rsidRPr="009F3552" w:rsidRDefault="000D569D" w:rsidP="00D259E9">
            <w:pPr>
              <w:spacing w:before="120"/>
              <w:ind w:left="-57" w:right="-57"/>
              <w:jc w:val="center"/>
              <w:rPr>
                <w:w w:val="90"/>
                <w:sz w:val="22"/>
                <w:szCs w:val="22"/>
              </w:rPr>
            </w:pPr>
          </w:p>
        </w:tc>
        <w:tc>
          <w:tcPr>
            <w:tcW w:w="720" w:type="dxa"/>
            <w:tcBorders>
              <w:top w:val="single" w:sz="4" w:space="0" w:color="auto"/>
              <w:left w:val="single" w:sz="6" w:space="0" w:color="auto"/>
              <w:bottom w:val="single" w:sz="8" w:space="0" w:color="auto"/>
              <w:right w:val="single" w:sz="6" w:space="0" w:color="auto"/>
            </w:tcBorders>
            <w:vAlign w:val="center"/>
          </w:tcPr>
          <w:p w:rsidR="000D569D" w:rsidRPr="009F3552" w:rsidRDefault="000D569D" w:rsidP="00D259E9">
            <w:pPr>
              <w:spacing w:before="120"/>
              <w:ind w:left="-57" w:right="-57"/>
              <w:jc w:val="center"/>
              <w:rPr>
                <w:w w:val="90"/>
                <w:sz w:val="22"/>
                <w:szCs w:val="22"/>
              </w:rPr>
            </w:pPr>
            <w:r w:rsidRPr="009F3552">
              <w:rPr>
                <w:w w:val="90"/>
                <w:sz w:val="22"/>
                <w:szCs w:val="22"/>
              </w:rPr>
              <w:t>4,1</w:t>
            </w:r>
          </w:p>
        </w:tc>
        <w:tc>
          <w:tcPr>
            <w:tcW w:w="720" w:type="dxa"/>
            <w:tcBorders>
              <w:top w:val="single" w:sz="4" w:space="0" w:color="auto"/>
              <w:left w:val="single" w:sz="6" w:space="0" w:color="auto"/>
              <w:bottom w:val="single" w:sz="8" w:space="0" w:color="auto"/>
              <w:right w:val="single" w:sz="6" w:space="0" w:color="auto"/>
            </w:tcBorders>
            <w:vAlign w:val="center"/>
          </w:tcPr>
          <w:p w:rsidR="000D569D" w:rsidRPr="009F3552" w:rsidRDefault="000D569D" w:rsidP="00D259E9">
            <w:pPr>
              <w:spacing w:before="120"/>
              <w:ind w:left="-57" w:right="-57"/>
              <w:jc w:val="center"/>
              <w:rPr>
                <w:w w:val="90"/>
                <w:sz w:val="22"/>
                <w:szCs w:val="22"/>
              </w:rPr>
            </w:pPr>
            <w:r w:rsidRPr="009F3552">
              <w:rPr>
                <w:w w:val="90"/>
                <w:sz w:val="22"/>
                <w:szCs w:val="22"/>
              </w:rPr>
              <w:t>88</w:t>
            </w:r>
          </w:p>
        </w:tc>
        <w:tc>
          <w:tcPr>
            <w:tcW w:w="540" w:type="dxa"/>
            <w:tcBorders>
              <w:top w:val="single" w:sz="4" w:space="0" w:color="auto"/>
              <w:left w:val="single" w:sz="6" w:space="0" w:color="auto"/>
              <w:bottom w:val="single" w:sz="8" w:space="0" w:color="auto"/>
              <w:right w:val="single" w:sz="6" w:space="0" w:color="auto"/>
            </w:tcBorders>
            <w:vAlign w:val="center"/>
          </w:tcPr>
          <w:p w:rsidR="000D569D" w:rsidRPr="009F3552" w:rsidRDefault="000D569D" w:rsidP="00D259E9">
            <w:pPr>
              <w:spacing w:before="120"/>
              <w:ind w:left="-57" w:right="-57"/>
              <w:jc w:val="center"/>
              <w:rPr>
                <w:w w:val="90"/>
                <w:sz w:val="22"/>
                <w:szCs w:val="22"/>
              </w:rPr>
            </w:pPr>
            <w:r w:rsidRPr="009F3552">
              <w:rPr>
                <w:w w:val="90"/>
                <w:sz w:val="22"/>
                <w:szCs w:val="22"/>
              </w:rPr>
              <w:t>0,4</w:t>
            </w:r>
          </w:p>
        </w:tc>
        <w:tc>
          <w:tcPr>
            <w:tcW w:w="540" w:type="dxa"/>
            <w:tcBorders>
              <w:top w:val="single" w:sz="4" w:space="0" w:color="auto"/>
              <w:left w:val="single" w:sz="6" w:space="0" w:color="auto"/>
              <w:bottom w:val="single" w:sz="8" w:space="0" w:color="auto"/>
              <w:right w:val="single" w:sz="6" w:space="0" w:color="auto"/>
            </w:tcBorders>
            <w:vAlign w:val="center"/>
          </w:tcPr>
          <w:p w:rsidR="000D569D" w:rsidRPr="009F3552" w:rsidRDefault="000D569D" w:rsidP="00D259E9">
            <w:pPr>
              <w:spacing w:before="120"/>
              <w:ind w:left="-57" w:right="-57"/>
              <w:jc w:val="center"/>
              <w:rPr>
                <w:w w:val="90"/>
                <w:sz w:val="22"/>
                <w:szCs w:val="22"/>
              </w:rPr>
            </w:pPr>
            <w:r w:rsidRPr="009F3552">
              <w:rPr>
                <w:w w:val="90"/>
                <w:sz w:val="22"/>
                <w:szCs w:val="22"/>
              </w:rPr>
              <w:t>51</w:t>
            </w:r>
          </w:p>
        </w:tc>
        <w:tc>
          <w:tcPr>
            <w:tcW w:w="540" w:type="dxa"/>
            <w:tcBorders>
              <w:top w:val="single" w:sz="4" w:space="0" w:color="auto"/>
              <w:left w:val="single" w:sz="6" w:space="0" w:color="auto"/>
              <w:bottom w:val="single" w:sz="8" w:space="0" w:color="auto"/>
              <w:right w:val="single" w:sz="6" w:space="0" w:color="auto"/>
            </w:tcBorders>
            <w:vAlign w:val="center"/>
          </w:tcPr>
          <w:p w:rsidR="000D569D" w:rsidRPr="009F3552" w:rsidRDefault="000D569D" w:rsidP="00D259E9">
            <w:pPr>
              <w:spacing w:before="120"/>
              <w:ind w:left="-57" w:right="-57"/>
              <w:jc w:val="center"/>
              <w:rPr>
                <w:w w:val="90"/>
                <w:sz w:val="22"/>
                <w:szCs w:val="22"/>
              </w:rPr>
            </w:pPr>
            <w:r w:rsidRPr="009F3552">
              <w:rPr>
                <w:w w:val="90"/>
                <w:sz w:val="22"/>
                <w:szCs w:val="22"/>
              </w:rPr>
              <w:t>6</w:t>
            </w:r>
          </w:p>
        </w:tc>
        <w:tc>
          <w:tcPr>
            <w:tcW w:w="540" w:type="dxa"/>
            <w:tcBorders>
              <w:top w:val="single" w:sz="4" w:space="0" w:color="auto"/>
              <w:left w:val="single" w:sz="6" w:space="0" w:color="auto"/>
              <w:bottom w:val="single" w:sz="8" w:space="0" w:color="auto"/>
              <w:right w:val="single" w:sz="6" w:space="0" w:color="auto"/>
            </w:tcBorders>
            <w:vAlign w:val="center"/>
          </w:tcPr>
          <w:p w:rsidR="000D569D" w:rsidRPr="009F3552" w:rsidRDefault="000D569D" w:rsidP="00D259E9">
            <w:pPr>
              <w:spacing w:before="120"/>
              <w:ind w:left="-57" w:right="-57"/>
              <w:jc w:val="center"/>
              <w:rPr>
                <w:w w:val="90"/>
                <w:sz w:val="22"/>
                <w:szCs w:val="22"/>
              </w:rPr>
            </w:pPr>
            <w:r w:rsidRPr="009F3552">
              <w:rPr>
                <w:w w:val="90"/>
                <w:sz w:val="22"/>
                <w:szCs w:val="22"/>
              </w:rPr>
              <w:t>8</w:t>
            </w:r>
          </w:p>
        </w:tc>
        <w:tc>
          <w:tcPr>
            <w:tcW w:w="540" w:type="dxa"/>
            <w:tcBorders>
              <w:top w:val="single" w:sz="4" w:space="0" w:color="auto"/>
              <w:left w:val="single" w:sz="6" w:space="0" w:color="auto"/>
              <w:bottom w:val="single" w:sz="8" w:space="0" w:color="auto"/>
              <w:right w:val="single" w:sz="6" w:space="0" w:color="auto"/>
            </w:tcBorders>
            <w:vAlign w:val="center"/>
          </w:tcPr>
          <w:p w:rsidR="000D569D" w:rsidRPr="009F3552" w:rsidRDefault="000D569D" w:rsidP="00D259E9">
            <w:pPr>
              <w:spacing w:before="120"/>
              <w:ind w:left="-57" w:right="-57"/>
              <w:jc w:val="center"/>
              <w:rPr>
                <w:w w:val="90"/>
                <w:sz w:val="22"/>
                <w:szCs w:val="22"/>
              </w:rPr>
            </w:pPr>
            <w:r w:rsidRPr="009F3552">
              <w:rPr>
                <w:w w:val="90"/>
                <w:sz w:val="22"/>
                <w:szCs w:val="22"/>
              </w:rPr>
              <w:t>6</w:t>
            </w:r>
          </w:p>
        </w:tc>
        <w:tc>
          <w:tcPr>
            <w:tcW w:w="540" w:type="dxa"/>
            <w:tcBorders>
              <w:top w:val="single" w:sz="4" w:space="0" w:color="auto"/>
              <w:left w:val="single" w:sz="6" w:space="0" w:color="auto"/>
              <w:bottom w:val="single" w:sz="8" w:space="0" w:color="auto"/>
              <w:right w:val="single" w:sz="6" w:space="0" w:color="auto"/>
            </w:tcBorders>
            <w:vAlign w:val="center"/>
          </w:tcPr>
          <w:p w:rsidR="000D569D" w:rsidRPr="009F3552" w:rsidRDefault="000D569D" w:rsidP="00D259E9">
            <w:pPr>
              <w:spacing w:before="120"/>
              <w:ind w:left="-57" w:right="-57"/>
              <w:jc w:val="center"/>
              <w:rPr>
                <w:w w:val="90"/>
                <w:sz w:val="22"/>
                <w:szCs w:val="22"/>
              </w:rPr>
            </w:pPr>
            <w:r w:rsidRPr="009F3552">
              <w:rPr>
                <w:w w:val="90"/>
                <w:sz w:val="22"/>
                <w:szCs w:val="22"/>
              </w:rPr>
              <w:t>7</w:t>
            </w:r>
          </w:p>
        </w:tc>
        <w:tc>
          <w:tcPr>
            <w:tcW w:w="540" w:type="dxa"/>
            <w:tcBorders>
              <w:top w:val="single" w:sz="4" w:space="0" w:color="auto"/>
              <w:left w:val="single" w:sz="6" w:space="0" w:color="auto"/>
              <w:bottom w:val="single" w:sz="8" w:space="0" w:color="auto"/>
              <w:right w:val="single" w:sz="6" w:space="0" w:color="auto"/>
            </w:tcBorders>
            <w:vAlign w:val="center"/>
          </w:tcPr>
          <w:p w:rsidR="000D569D" w:rsidRPr="009F3552" w:rsidRDefault="000D569D" w:rsidP="00D259E9">
            <w:pPr>
              <w:spacing w:before="120"/>
              <w:ind w:left="-57" w:right="-57"/>
              <w:jc w:val="center"/>
              <w:rPr>
                <w:w w:val="90"/>
                <w:sz w:val="22"/>
                <w:szCs w:val="22"/>
              </w:rPr>
            </w:pPr>
          </w:p>
        </w:tc>
        <w:tc>
          <w:tcPr>
            <w:tcW w:w="540" w:type="dxa"/>
            <w:tcBorders>
              <w:top w:val="single" w:sz="4" w:space="0" w:color="auto"/>
              <w:left w:val="single" w:sz="6" w:space="0" w:color="auto"/>
              <w:bottom w:val="single" w:sz="8" w:space="0" w:color="auto"/>
              <w:right w:val="single" w:sz="6" w:space="0" w:color="auto"/>
            </w:tcBorders>
            <w:vAlign w:val="center"/>
          </w:tcPr>
          <w:p w:rsidR="000D569D" w:rsidRPr="009F3552" w:rsidRDefault="000D569D" w:rsidP="00D259E9">
            <w:pPr>
              <w:spacing w:before="120"/>
              <w:ind w:left="-57" w:right="-57"/>
              <w:jc w:val="center"/>
              <w:rPr>
                <w:w w:val="90"/>
                <w:sz w:val="22"/>
                <w:szCs w:val="22"/>
              </w:rPr>
            </w:pPr>
            <w:r w:rsidRPr="009F3552">
              <w:rPr>
                <w:w w:val="90"/>
                <w:sz w:val="22"/>
                <w:szCs w:val="22"/>
              </w:rPr>
              <w:t>6</w:t>
            </w:r>
          </w:p>
        </w:tc>
        <w:tc>
          <w:tcPr>
            <w:tcW w:w="540" w:type="dxa"/>
            <w:tcBorders>
              <w:top w:val="single" w:sz="4" w:space="0" w:color="auto"/>
              <w:left w:val="single" w:sz="6" w:space="0" w:color="auto"/>
              <w:bottom w:val="single" w:sz="8" w:space="0" w:color="auto"/>
              <w:right w:val="single" w:sz="6" w:space="0" w:color="auto"/>
            </w:tcBorders>
            <w:vAlign w:val="center"/>
          </w:tcPr>
          <w:p w:rsidR="000D569D" w:rsidRPr="009F3552" w:rsidRDefault="00314E53" w:rsidP="00D259E9">
            <w:pPr>
              <w:spacing w:before="120"/>
              <w:ind w:left="-57" w:right="-57"/>
              <w:jc w:val="center"/>
              <w:rPr>
                <w:w w:val="90"/>
                <w:sz w:val="22"/>
                <w:szCs w:val="22"/>
              </w:rPr>
            </w:pPr>
            <w:r w:rsidRPr="009F3552">
              <w:rPr>
                <w:w w:val="90"/>
                <w:sz w:val="22"/>
                <w:szCs w:val="22"/>
              </w:rPr>
              <w:t>0,5</w:t>
            </w:r>
          </w:p>
        </w:tc>
        <w:tc>
          <w:tcPr>
            <w:tcW w:w="540" w:type="dxa"/>
            <w:tcBorders>
              <w:top w:val="single" w:sz="4" w:space="0" w:color="auto"/>
              <w:left w:val="single" w:sz="6" w:space="0" w:color="auto"/>
              <w:bottom w:val="single" w:sz="8" w:space="0" w:color="auto"/>
              <w:right w:val="single" w:sz="6" w:space="0" w:color="auto"/>
            </w:tcBorders>
            <w:vAlign w:val="center"/>
          </w:tcPr>
          <w:p w:rsidR="000D569D" w:rsidRPr="009F3552" w:rsidRDefault="00314E53" w:rsidP="00D259E9">
            <w:pPr>
              <w:spacing w:before="120"/>
              <w:ind w:left="-57" w:right="-57"/>
              <w:jc w:val="center"/>
              <w:rPr>
                <w:w w:val="90"/>
                <w:sz w:val="22"/>
                <w:szCs w:val="22"/>
              </w:rPr>
            </w:pPr>
            <w:r w:rsidRPr="009F3552">
              <w:rPr>
                <w:w w:val="90"/>
                <w:sz w:val="22"/>
                <w:szCs w:val="22"/>
              </w:rPr>
              <w:t>0,5</w:t>
            </w:r>
          </w:p>
        </w:tc>
        <w:tc>
          <w:tcPr>
            <w:tcW w:w="645" w:type="dxa"/>
            <w:tcBorders>
              <w:top w:val="single" w:sz="4" w:space="0" w:color="auto"/>
              <w:left w:val="single" w:sz="6" w:space="0" w:color="auto"/>
              <w:bottom w:val="single" w:sz="8" w:space="0" w:color="auto"/>
              <w:right w:val="single" w:sz="6" w:space="0" w:color="auto"/>
            </w:tcBorders>
            <w:vAlign w:val="center"/>
          </w:tcPr>
          <w:p w:rsidR="000D569D" w:rsidRPr="009F3552" w:rsidRDefault="00314E53" w:rsidP="00D259E9">
            <w:pPr>
              <w:spacing w:before="120"/>
              <w:ind w:left="-57" w:right="-57"/>
              <w:jc w:val="center"/>
              <w:rPr>
                <w:w w:val="90"/>
                <w:sz w:val="22"/>
                <w:szCs w:val="22"/>
              </w:rPr>
            </w:pPr>
            <w:r w:rsidRPr="009F3552">
              <w:rPr>
                <w:w w:val="90"/>
                <w:sz w:val="22"/>
                <w:szCs w:val="22"/>
              </w:rPr>
              <w:t>0,3</w:t>
            </w:r>
          </w:p>
        </w:tc>
        <w:tc>
          <w:tcPr>
            <w:tcW w:w="520" w:type="dxa"/>
            <w:tcBorders>
              <w:top w:val="single" w:sz="4" w:space="0" w:color="auto"/>
              <w:left w:val="single" w:sz="6" w:space="0" w:color="auto"/>
              <w:bottom w:val="single" w:sz="8" w:space="0" w:color="auto"/>
              <w:right w:val="single" w:sz="6" w:space="0" w:color="auto"/>
            </w:tcBorders>
            <w:vAlign w:val="center"/>
          </w:tcPr>
          <w:p w:rsidR="000D569D" w:rsidRPr="009F3552" w:rsidRDefault="00314E53" w:rsidP="00D259E9">
            <w:pPr>
              <w:spacing w:before="120"/>
              <w:ind w:left="-57" w:right="-57"/>
              <w:jc w:val="center"/>
              <w:rPr>
                <w:w w:val="90"/>
                <w:sz w:val="22"/>
                <w:szCs w:val="22"/>
              </w:rPr>
            </w:pPr>
            <w:r w:rsidRPr="009F3552">
              <w:rPr>
                <w:w w:val="90"/>
                <w:sz w:val="22"/>
                <w:szCs w:val="22"/>
              </w:rPr>
              <w:t>57</w:t>
            </w:r>
          </w:p>
        </w:tc>
        <w:tc>
          <w:tcPr>
            <w:tcW w:w="635" w:type="dxa"/>
            <w:tcBorders>
              <w:top w:val="single" w:sz="4" w:space="0" w:color="auto"/>
              <w:left w:val="single" w:sz="6" w:space="0" w:color="auto"/>
              <w:bottom w:val="single" w:sz="8" w:space="0" w:color="auto"/>
              <w:right w:val="single" w:sz="6" w:space="0" w:color="auto"/>
            </w:tcBorders>
            <w:vAlign w:val="center"/>
          </w:tcPr>
          <w:p w:rsidR="000D569D" w:rsidRPr="009F3552" w:rsidRDefault="00314E53" w:rsidP="00D259E9">
            <w:pPr>
              <w:spacing w:before="120"/>
              <w:ind w:left="-57" w:right="-57"/>
              <w:jc w:val="center"/>
              <w:rPr>
                <w:w w:val="90"/>
                <w:sz w:val="22"/>
                <w:szCs w:val="22"/>
              </w:rPr>
            </w:pPr>
            <w:r w:rsidRPr="009F3552">
              <w:rPr>
                <w:w w:val="90"/>
                <w:sz w:val="22"/>
                <w:szCs w:val="22"/>
              </w:rPr>
              <w:t>8</w:t>
            </w:r>
          </w:p>
        </w:tc>
        <w:tc>
          <w:tcPr>
            <w:tcW w:w="540" w:type="dxa"/>
            <w:tcBorders>
              <w:top w:val="single" w:sz="4" w:space="0" w:color="auto"/>
              <w:left w:val="single" w:sz="6" w:space="0" w:color="auto"/>
              <w:bottom w:val="single" w:sz="8" w:space="0" w:color="auto"/>
              <w:right w:val="single" w:sz="6" w:space="0" w:color="auto"/>
            </w:tcBorders>
            <w:vAlign w:val="center"/>
          </w:tcPr>
          <w:p w:rsidR="000D569D" w:rsidRPr="009F3552" w:rsidRDefault="000D569D" w:rsidP="00D259E9">
            <w:pPr>
              <w:spacing w:before="120"/>
              <w:ind w:left="-57" w:right="-57"/>
              <w:jc w:val="center"/>
              <w:rPr>
                <w:w w:val="90"/>
                <w:sz w:val="22"/>
                <w:szCs w:val="22"/>
              </w:rPr>
            </w:pPr>
          </w:p>
        </w:tc>
        <w:tc>
          <w:tcPr>
            <w:tcW w:w="720" w:type="dxa"/>
            <w:tcBorders>
              <w:top w:val="single" w:sz="4" w:space="0" w:color="auto"/>
              <w:left w:val="single" w:sz="6" w:space="0" w:color="auto"/>
              <w:bottom w:val="single" w:sz="8" w:space="0" w:color="auto"/>
              <w:right w:val="single" w:sz="8" w:space="0" w:color="auto"/>
            </w:tcBorders>
            <w:vAlign w:val="center"/>
          </w:tcPr>
          <w:p w:rsidR="000D569D" w:rsidRPr="009F3552" w:rsidRDefault="000D569D" w:rsidP="00D259E9">
            <w:pPr>
              <w:spacing w:before="120"/>
              <w:ind w:left="-57" w:right="-57"/>
              <w:jc w:val="center"/>
              <w:rPr>
                <w:w w:val="90"/>
                <w:sz w:val="22"/>
                <w:szCs w:val="22"/>
              </w:rPr>
            </w:pPr>
          </w:p>
        </w:tc>
      </w:tr>
      <w:tr w:rsidR="00D259E9" w:rsidRPr="009F3552">
        <w:trPr>
          <w:cantSplit/>
        </w:trPr>
        <w:tc>
          <w:tcPr>
            <w:tcW w:w="1260" w:type="dxa"/>
            <w:tcBorders>
              <w:top w:val="single" w:sz="8" w:space="0" w:color="auto"/>
              <w:left w:val="single" w:sz="8" w:space="0" w:color="auto"/>
              <w:bottom w:val="single" w:sz="8" w:space="0" w:color="auto"/>
              <w:right w:val="single" w:sz="6" w:space="0" w:color="auto"/>
            </w:tcBorders>
            <w:vAlign w:val="center"/>
          </w:tcPr>
          <w:p w:rsidR="00D259E9" w:rsidRPr="009F3552" w:rsidRDefault="00D259E9" w:rsidP="00D259E9">
            <w:pPr>
              <w:spacing w:before="60"/>
              <w:ind w:left="-57" w:right="-57"/>
              <w:jc w:val="center"/>
              <w:rPr>
                <w:b/>
                <w:sz w:val="22"/>
                <w:szCs w:val="22"/>
              </w:rPr>
            </w:pPr>
            <w:r w:rsidRPr="009F3552">
              <w:rPr>
                <w:b/>
                <w:sz w:val="22"/>
                <w:szCs w:val="22"/>
              </w:rPr>
              <w:t>Итого:</w:t>
            </w:r>
          </w:p>
        </w:tc>
        <w:tc>
          <w:tcPr>
            <w:tcW w:w="720" w:type="dxa"/>
            <w:tcBorders>
              <w:top w:val="single" w:sz="8" w:space="0" w:color="auto"/>
              <w:left w:val="single" w:sz="6" w:space="0" w:color="auto"/>
              <w:bottom w:val="single" w:sz="8" w:space="0" w:color="auto"/>
              <w:right w:val="single" w:sz="6" w:space="0" w:color="auto"/>
            </w:tcBorders>
            <w:vAlign w:val="center"/>
          </w:tcPr>
          <w:p w:rsidR="00D259E9" w:rsidRPr="009F3552" w:rsidRDefault="001A5DF6" w:rsidP="00D259E9">
            <w:pPr>
              <w:spacing w:before="60"/>
              <w:ind w:left="-57" w:right="-57"/>
              <w:jc w:val="center"/>
              <w:rPr>
                <w:b/>
                <w:w w:val="90"/>
                <w:sz w:val="22"/>
                <w:szCs w:val="22"/>
              </w:rPr>
            </w:pPr>
            <w:r w:rsidRPr="009F3552">
              <w:rPr>
                <w:b/>
                <w:w w:val="90"/>
                <w:sz w:val="22"/>
                <w:szCs w:val="22"/>
              </w:rPr>
              <w:t>4703</w:t>
            </w:r>
          </w:p>
        </w:tc>
        <w:tc>
          <w:tcPr>
            <w:tcW w:w="720" w:type="dxa"/>
            <w:tcBorders>
              <w:top w:val="single" w:sz="8" w:space="0" w:color="auto"/>
              <w:left w:val="single" w:sz="6" w:space="0" w:color="auto"/>
              <w:bottom w:val="single" w:sz="8" w:space="0" w:color="auto"/>
              <w:right w:val="single" w:sz="6" w:space="0" w:color="auto"/>
            </w:tcBorders>
            <w:vAlign w:val="center"/>
          </w:tcPr>
          <w:p w:rsidR="00D259E9" w:rsidRPr="009F3552" w:rsidRDefault="001A5DF6" w:rsidP="00D259E9">
            <w:pPr>
              <w:spacing w:before="60"/>
              <w:ind w:left="-57" w:right="-57"/>
              <w:jc w:val="center"/>
              <w:rPr>
                <w:b/>
                <w:w w:val="90"/>
                <w:sz w:val="22"/>
                <w:szCs w:val="22"/>
              </w:rPr>
            </w:pPr>
            <w:r w:rsidRPr="009F3552">
              <w:rPr>
                <w:b/>
                <w:w w:val="90"/>
                <w:sz w:val="22"/>
                <w:szCs w:val="22"/>
              </w:rPr>
              <w:t>719</w:t>
            </w:r>
          </w:p>
        </w:tc>
        <w:tc>
          <w:tcPr>
            <w:tcW w:w="720" w:type="dxa"/>
            <w:tcBorders>
              <w:top w:val="single" w:sz="8" w:space="0" w:color="auto"/>
              <w:left w:val="single" w:sz="6" w:space="0" w:color="auto"/>
              <w:bottom w:val="single" w:sz="8" w:space="0" w:color="auto"/>
              <w:right w:val="single" w:sz="6" w:space="0" w:color="auto"/>
            </w:tcBorders>
            <w:vAlign w:val="center"/>
          </w:tcPr>
          <w:p w:rsidR="00D259E9" w:rsidRPr="009F3552" w:rsidRDefault="001A5DF6" w:rsidP="00D259E9">
            <w:pPr>
              <w:spacing w:before="60"/>
              <w:ind w:left="-57" w:right="-57"/>
              <w:jc w:val="center"/>
              <w:rPr>
                <w:b/>
                <w:w w:val="90"/>
                <w:sz w:val="22"/>
                <w:szCs w:val="22"/>
              </w:rPr>
            </w:pPr>
            <w:r w:rsidRPr="009F3552">
              <w:rPr>
                <w:b/>
                <w:w w:val="90"/>
                <w:sz w:val="22"/>
                <w:szCs w:val="22"/>
              </w:rPr>
              <w:t>1971</w:t>
            </w:r>
          </w:p>
        </w:tc>
        <w:tc>
          <w:tcPr>
            <w:tcW w:w="720" w:type="dxa"/>
            <w:tcBorders>
              <w:top w:val="single" w:sz="8" w:space="0" w:color="auto"/>
              <w:left w:val="single" w:sz="6" w:space="0" w:color="auto"/>
              <w:bottom w:val="single" w:sz="8" w:space="0" w:color="auto"/>
              <w:right w:val="single" w:sz="6" w:space="0" w:color="auto"/>
            </w:tcBorders>
            <w:vAlign w:val="center"/>
          </w:tcPr>
          <w:p w:rsidR="00D259E9" w:rsidRPr="009F3552" w:rsidRDefault="001A5DF6" w:rsidP="00D259E9">
            <w:pPr>
              <w:spacing w:before="60"/>
              <w:ind w:left="-57" w:right="-57"/>
              <w:jc w:val="center"/>
              <w:rPr>
                <w:b/>
                <w:w w:val="90"/>
                <w:sz w:val="22"/>
                <w:szCs w:val="22"/>
              </w:rPr>
            </w:pPr>
            <w:r w:rsidRPr="009F3552">
              <w:rPr>
                <w:b/>
                <w:w w:val="90"/>
                <w:sz w:val="22"/>
                <w:szCs w:val="22"/>
              </w:rPr>
              <w:t>981</w:t>
            </w:r>
          </w:p>
        </w:tc>
        <w:tc>
          <w:tcPr>
            <w:tcW w:w="540" w:type="dxa"/>
            <w:tcBorders>
              <w:top w:val="single" w:sz="8" w:space="0" w:color="auto"/>
              <w:left w:val="single" w:sz="6" w:space="0" w:color="auto"/>
              <w:bottom w:val="single" w:sz="8" w:space="0" w:color="auto"/>
              <w:right w:val="single" w:sz="6" w:space="0" w:color="auto"/>
            </w:tcBorders>
            <w:vAlign w:val="center"/>
          </w:tcPr>
          <w:p w:rsidR="00D259E9" w:rsidRPr="009F3552" w:rsidRDefault="001A5DF6" w:rsidP="00D259E9">
            <w:pPr>
              <w:spacing w:before="60"/>
              <w:ind w:left="-57" w:right="-57"/>
              <w:jc w:val="center"/>
              <w:rPr>
                <w:b/>
                <w:w w:val="90"/>
                <w:sz w:val="22"/>
                <w:szCs w:val="22"/>
              </w:rPr>
            </w:pPr>
            <w:r w:rsidRPr="009F3552">
              <w:rPr>
                <w:b/>
                <w:w w:val="90"/>
                <w:sz w:val="22"/>
                <w:szCs w:val="22"/>
              </w:rPr>
              <w:t>1538</w:t>
            </w:r>
          </w:p>
        </w:tc>
        <w:tc>
          <w:tcPr>
            <w:tcW w:w="720" w:type="dxa"/>
            <w:tcBorders>
              <w:top w:val="single" w:sz="8" w:space="0" w:color="auto"/>
              <w:left w:val="single" w:sz="6" w:space="0" w:color="auto"/>
              <w:bottom w:val="single" w:sz="8" w:space="0" w:color="auto"/>
              <w:right w:val="single" w:sz="6" w:space="0" w:color="auto"/>
            </w:tcBorders>
            <w:vAlign w:val="center"/>
          </w:tcPr>
          <w:p w:rsidR="00D259E9" w:rsidRPr="009F3552" w:rsidRDefault="001A5DF6" w:rsidP="00D259E9">
            <w:pPr>
              <w:spacing w:before="60"/>
              <w:ind w:left="-57" w:right="-57"/>
              <w:jc w:val="center"/>
              <w:rPr>
                <w:b/>
                <w:w w:val="90"/>
                <w:sz w:val="22"/>
                <w:szCs w:val="22"/>
              </w:rPr>
            </w:pPr>
            <w:r w:rsidRPr="009F3552">
              <w:rPr>
                <w:b/>
                <w:w w:val="90"/>
                <w:sz w:val="22"/>
                <w:szCs w:val="22"/>
              </w:rPr>
              <w:t>475</w:t>
            </w:r>
          </w:p>
        </w:tc>
        <w:tc>
          <w:tcPr>
            <w:tcW w:w="540" w:type="dxa"/>
            <w:tcBorders>
              <w:top w:val="single" w:sz="8" w:space="0" w:color="auto"/>
              <w:left w:val="single" w:sz="6" w:space="0" w:color="auto"/>
              <w:bottom w:val="single" w:sz="8" w:space="0" w:color="auto"/>
              <w:right w:val="single" w:sz="6" w:space="0" w:color="auto"/>
            </w:tcBorders>
            <w:vAlign w:val="center"/>
          </w:tcPr>
          <w:p w:rsidR="00D259E9" w:rsidRPr="009F3552" w:rsidRDefault="001A5DF6" w:rsidP="00D259E9">
            <w:pPr>
              <w:spacing w:before="60"/>
              <w:ind w:left="-57" w:right="-57"/>
              <w:jc w:val="center"/>
              <w:rPr>
                <w:b/>
                <w:w w:val="90"/>
                <w:sz w:val="22"/>
                <w:szCs w:val="22"/>
              </w:rPr>
            </w:pPr>
            <w:r w:rsidRPr="009F3552">
              <w:rPr>
                <w:b/>
                <w:w w:val="90"/>
                <w:sz w:val="22"/>
                <w:szCs w:val="22"/>
              </w:rPr>
              <w:t>213</w:t>
            </w:r>
          </w:p>
        </w:tc>
        <w:tc>
          <w:tcPr>
            <w:tcW w:w="720" w:type="dxa"/>
            <w:tcBorders>
              <w:top w:val="single" w:sz="8" w:space="0" w:color="auto"/>
              <w:left w:val="single" w:sz="6" w:space="0" w:color="auto"/>
              <w:bottom w:val="single" w:sz="8" w:space="0" w:color="auto"/>
              <w:right w:val="single" w:sz="6" w:space="0" w:color="auto"/>
            </w:tcBorders>
            <w:vAlign w:val="center"/>
          </w:tcPr>
          <w:p w:rsidR="00D259E9" w:rsidRPr="009F3552" w:rsidRDefault="001A5DF6" w:rsidP="00D259E9">
            <w:pPr>
              <w:spacing w:before="60"/>
              <w:ind w:left="-57" w:right="-57"/>
              <w:jc w:val="center"/>
              <w:rPr>
                <w:b/>
                <w:w w:val="90"/>
                <w:sz w:val="22"/>
                <w:szCs w:val="22"/>
              </w:rPr>
            </w:pPr>
            <w:r w:rsidRPr="009F3552">
              <w:rPr>
                <w:b/>
                <w:w w:val="90"/>
                <w:sz w:val="22"/>
                <w:szCs w:val="22"/>
              </w:rPr>
              <w:t>45,4</w:t>
            </w:r>
          </w:p>
        </w:tc>
        <w:tc>
          <w:tcPr>
            <w:tcW w:w="720" w:type="dxa"/>
            <w:tcBorders>
              <w:top w:val="single" w:sz="8" w:space="0" w:color="auto"/>
              <w:left w:val="single" w:sz="6" w:space="0" w:color="auto"/>
              <w:bottom w:val="single" w:sz="8" w:space="0" w:color="auto"/>
              <w:right w:val="single" w:sz="6" w:space="0" w:color="auto"/>
            </w:tcBorders>
            <w:vAlign w:val="center"/>
          </w:tcPr>
          <w:p w:rsidR="00D259E9" w:rsidRPr="009F3552" w:rsidRDefault="00D259E9" w:rsidP="00D259E9">
            <w:pPr>
              <w:spacing w:before="60"/>
              <w:ind w:left="-57" w:right="-57"/>
              <w:jc w:val="center"/>
              <w:rPr>
                <w:b/>
                <w:w w:val="90"/>
                <w:sz w:val="22"/>
                <w:szCs w:val="22"/>
              </w:rPr>
            </w:pPr>
          </w:p>
        </w:tc>
        <w:tc>
          <w:tcPr>
            <w:tcW w:w="540" w:type="dxa"/>
            <w:tcBorders>
              <w:top w:val="single" w:sz="8" w:space="0" w:color="auto"/>
              <w:left w:val="single" w:sz="6" w:space="0" w:color="auto"/>
              <w:bottom w:val="single" w:sz="8" w:space="0" w:color="auto"/>
              <w:right w:val="single" w:sz="6" w:space="0" w:color="auto"/>
            </w:tcBorders>
            <w:vAlign w:val="center"/>
          </w:tcPr>
          <w:p w:rsidR="00D259E9" w:rsidRPr="009F3552" w:rsidRDefault="001A5DF6" w:rsidP="00D259E9">
            <w:pPr>
              <w:spacing w:before="60"/>
              <w:ind w:left="-57" w:right="-57"/>
              <w:jc w:val="center"/>
              <w:rPr>
                <w:b/>
                <w:w w:val="90"/>
                <w:sz w:val="22"/>
                <w:szCs w:val="22"/>
              </w:rPr>
            </w:pPr>
            <w:r w:rsidRPr="009F3552">
              <w:rPr>
                <w:b/>
                <w:w w:val="90"/>
                <w:sz w:val="22"/>
                <w:szCs w:val="22"/>
              </w:rPr>
              <w:t>5,0</w:t>
            </w:r>
          </w:p>
        </w:tc>
        <w:tc>
          <w:tcPr>
            <w:tcW w:w="540" w:type="dxa"/>
            <w:tcBorders>
              <w:top w:val="single" w:sz="8" w:space="0" w:color="auto"/>
              <w:left w:val="single" w:sz="6" w:space="0" w:color="auto"/>
              <w:bottom w:val="single" w:sz="8" w:space="0" w:color="auto"/>
              <w:right w:val="single" w:sz="6" w:space="0" w:color="auto"/>
            </w:tcBorders>
            <w:vAlign w:val="center"/>
          </w:tcPr>
          <w:p w:rsidR="00D259E9" w:rsidRPr="009F3552" w:rsidRDefault="00D259E9" w:rsidP="00D259E9">
            <w:pPr>
              <w:spacing w:before="60"/>
              <w:ind w:left="-57" w:right="-57"/>
              <w:jc w:val="center"/>
              <w:rPr>
                <w:b/>
                <w:w w:val="90"/>
                <w:sz w:val="22"/>
                <w:szCs w:val="22"/>
              </w:rPr>
            </w:pPr>
          </w:p>
        </w:tc>
        <w:tc>
          <w:tcPr>
            <w:tcW w:w="540" w:type="dxa"/>
            <w:tcBorders>
              <w:top w:val="single" w:sz="8" w:space="0" w:color="auto"/>
              <w:left w:val="single" w:sz="6" w:space="0" w:color="auto"/>
              <w:bottom w:val="single" w:sz="8" w:space="0" w:color="auto"/>
              <w:right w:val="single" w:sz="6" w:space="0" w:color="auto"/>
            </w:tcBorders>
            <w:vAlign w:val="center"/>
          </w:tcPr>
          <w:p w:rsidR="00D259E9" w:rsidRPr="009F3552" w:rsidRDefault="001A5DF6" w:rsidP="00D259E9">
            <w:pPr>
              <w:spacing w:before="60"/>
              <w:ind w:left="-57" w:right="-57"/>
              <w:jc w:val="center"/>
              <w:rPr>
                <w:b/>
                <w:w w:val="90"/>
                <w:sz w:val="22"/>
                <w:szCs w:val="22"/>
              </w:rPr>
            </w:pPr>
            <w:r w:rsidRPr="009F3552">
              <w:rPr>
                <w:b/>
                <w:w w:val="90"/>
                <w:sz w:val="22"/>
                <w:szCs w:val="22"/>
              </w:rPr>
              <w:t>79</w:t>
            </w:r>
          </w:p>
        </w:tc>
        <w:tc>
          <w:tcPr>
            <w:tcW w:w="540" w:type="dxa"/>
            <w:tcBorders>
              <w:top w:val="single" w:sz="8" w:space="0" w:color="auto"/>
              <w:left w:val="single" w:sz="6" w:space="0" w:color="auto"/>
              <w:bottom w:val="single" w:sz="8" w:space="0" w:color="auto"/>
              <w:right w:val="single" w:sz="6" w:space="0" w:color="auto"/>
            </w:tcBorders>
            <w:vAlign w:val="center"/>
          </w:tcPr>
          <w:p w:rsidR="00D259E9" w:rsidRPr="009F3552" w:rsidRDefault="001A5DF6" w:rsidP="00D259E9">
            <w:pPr>
              <w:spacing w:before="60"/>
              <w:ind w:left="-57" w:right="-57"/>
              <w:jc w:val="center"/>
              <w:rPr>
                <w:b/>
                <w:w w:val="90"/>
                <w:sz w:val="22"/>
                <w:szCs w:val="22"/>
              </w:rPr>
            </w:pPr>
            <w:r w:rsidRPr="009F3552">
              <w:rPr>
                <w:b/>
                <w:w w:val="90"/>
                <w:sz w:val="22"/>
                <w:szCs w:val="22"/>
              </w:rPr>
              <w:t>100</w:t>
            </w:r>
          </w:p>
        </w:tc>
        <w:tc>
          <w:tcPr>
            <w:tcW w:w="540" w:type="dxa"/>
            <w:tcBorders>
              <w:top w:val="single" w:sz="8" w:space="0" w:color="auto"/>
              <w:left w:val="single" w:sz="6" w:space="0" w:color="auto"/>
              <w:bottom w:val="single" w:sz="8" w:space="0" w:color="auto"/>
              <w:right w:val="single" w:sz="6" w:space="0" w:color="auto"/>
            </w:tcBorders>
            <w:vAlign w:val="center"/>
          </w:tcPr>
          <w:p w:rsidR="00D259E9" w:rsidRPr="009F3552" w:rsidRDefault="001A5DF6" w:rsidP="00D259E9">
            <w:pPr>
              <w:spacing w:before="60"/>
              <w:ind w:left="-57" w:right="-57"/>
              <w:jc w:val="center"/>
              <w:rPr>
                <w:b/>
                <w:w w:val="90"/>
                <w:sz w:val="22"/>
                <w:szCs w:val="22"/>
              </w:rPr>
            </w:pPr>
            <w:r w:rsidRPr="009F3552">
              <w:rPr>
                <w:b/>
                <w:w w:val="90"/>
                <w:sz w:val="22"/>
                <w:szCs w:val="22"/>
              </w:rPr>
              <w:t>101</w:t>
            </w:r>
          </w:p>
        </w:tc>
        <w:tc>
          <w:tcPr>
            <w:tcW w:w="540" w:type="dxa"/>
            <w:tcBorders>
              <w:top w:val="single" w:sz="8" w:space="0" w:color="auto"/>
              <w:left w:val="single" w:sz="6" w:space="0" w:color="auto"/>
              <w:bottom w:val="single" w:sz="8" w:space="0" w:color="auto"/>
              <w:right w:val="single" w:sz="6" w:space="0" w:color="auto"/>
            </w:tcBorders>
            <w:vAlign w:val="center"/>
          </w:tcPr>
          <w:p w:rsidR="00D259E9" w:rsidRPr="009F3552" w:rsidRDefault="001A5DF6" w:rsidP="00D259E9">
            <w:pPr>
              <w:spacing w:before="60"/>
              <w:ind w:left="-57" w:right="-57"/>
              <w:jc w:val="center"/>
              <w:rPr>
                <w:b/>
                <w:w w:val="90"/>
                <w:sz w:val="22"/>
                <w:szCs w:val="22"/>
              </w:rPr>
            </w:pPr>
            <w:r w:rsidRPr="009F3552">
              <w:rPr>
                <w:b/>
                <w:w w:val="90"/>
                <w:sz w:val="22"/>
                <w:szCs w:val="22"/>
              </w:rPr>
              <w:t>90</w:t>
            </w:r>
          </w:p>
        </w:tc>
        <w:tc>
          <w:tcPr>
            <w:tcW w:w="540" w:type="dxa"/>
            <w:tcBorders>
              <w:top w:val="single" w:sz="8" w:space="0" w:color="auto"/>
              <w:left w:val="single" w:sz="6" w:space="0" w:color="auto"/>
              <w:bottom w:val="single" w:sz="8" w:space="0" w:color="auto"/>
              <w:right w:val="single" w:sz="6" w:space="0" w:color="auto"/>
            </w:tcBorders>
            <w:vAlign w:val="center"/>
          </w:tcPr>
          <w:p w:rsidR="00D259E9" w:rsidRPr="009F3552" w:rsidRDefault="00D259E9" w:rsidP="00D259E9">
            <w:pPr>
              <w:spacing w:before="60"/>
              <w:ind w:left="-57" w:right="-57"/>
              <w:jc w:val="center"/>
              <w:rPr>
                <w:b/>
                <w:w w:val="90"/>
                <w:sz w:val="22"/>
                <w:szCs w:val="22"/>
              </w:rPr>
            </w:pPr>
          </w:p>
        </w:tc>
        <w:tc>
          <w:tcPr>
            <w:tcW w:w="540" w:type="dxa"/>
            <w:tcBorders>
              <w:top w:val="single" w:sz="8" w:space="0" w:color="auto"/>
              <w:left w:val="single" w:sz="6" w:space="0" w:color="auto"/>
              <w:bottom w:val="single" w:sz="8" w:space="0" w:color="auto"/>
              <w:right w:val="single" w:sz="6" w:space="0" w:color="auto"/>
            </w:tcBorders>
            <w:vAlign w:val="center"/>
          </w:tcPr>
          <w:p w:rsidR="00D259E9" w:rsidRPr="009F3552" w:rsidRDefault="001A5DF6" w:rsidP="00D259E9">
            <w:pPr>
              <w:spacing w:before="60"/>
              <w:ind w:left="-57" w:right="-57"/>
              <w:jc w:val="center"/>
              <w:rPr>
                <w:b/>
                <w:w w:val="90"/>
                <w:sz w:val="22"/>
                <w:szCs w:val="22"/>
              </w:rPr>
            </w:pPr>
            <w:r w:rsidRPr="009F3552">
              <w:rPr>
                <w:b/>
                <w:w w:val="90"/>
                <w:sz w:val="22"/>
                <w:szCs w:val="22"/>
              </w:rPr>
              <w:t>94</w:t>
            </w:r>
          </w:p>
        </w:tc>
        <w:tc>
          <w:tcPr>
            <w:tcW w:w="540" w:type="dxa"/>
            <w:tcBorders>
              <w:top w:val="single" w:sz="8" w:space="0" w:color="auto"/>
              <w:left w:val="single" w:sz="6" w:space="0" w:color="auto"/>
              <w:bottom w:val="single" w:sz="8" w:space="0" w:color="auto"/>
              <w:right w:val="single" w:sz="6" w:space="0" w:color="auto"/>
            </w:tcBorders>
            <w:vAlign w:val="center"/>
          </w:tcPr>
          <w:p w:rsidR="00D259E9" w:rsidRPr="009F3552" w:rsidRDefault="001A5DF6" w:rsidP="00D259E9">
            <w:pPr>
              <w:spacing w:before="60"/>
              <w:ind w:left="-57" w:right="-57"/>
              <w:jc w:val="center"/>
              <w:rPr>
                <w:b/>
                <w:w w:val="90"/>
                <w:sz w:val="22"/>
                <w:szCs w:val="22"/>
              </w:rPr>
            </w:pPr>
            <w:r w:rsidRPr="009F3552">
              <w:rPr>
                <w:b/>
                <w:w w:val="90"/>
                <w:sz w:val="22"/>
                <w:szCs w:val="22"/>
              </w:rPr>
              <w:t>8,8</w:t>
            </w:r>
          </w:p>
        </w:tc>
        <w:tc>
          <w:tcPr>
            <w:tcW w:w="540" w:type="dxa"/>
            <w:tcBorders>
              <w:top w:val="single" w:sz="8" w:space="0" w:color="auto"/>
              <w:left w:val="single" w:sz="6" w:space="0" w:color="auto"/>
              <w:bottom w:val="single" w:sz="8" w:space="0" w:color="auto"/>
              <w:right w:val="single" w:sz="6" w:space="0" w:color="auto"/>
            </w:tcBorders>
            <w:vAlign w:val="center"/>
          </w:tcPr>
          <w:p w:rsidR="00D259E9" w:rsidRPr="009F3552" w:rsidRDefault="00314E53" w:rsidP="00D259E9">
            <w:pPr>
              <w:spacing w:before="60"/>
              <w:ind w:left="-57" w:right="-57"/>
              <w:jc w:val="center"/>
              <w:rPr>
                <w:b/>
                <w:w w:val="90"/>
                <w:sz w:val="22"/>
                <w:szCs w:val="22"/>
              </w:rPr>
            </w:pPr>
            <w:r w:rsidRPr="009F3552">
              <w:rPr>
                <w:b/>
                <w:w w:val="90"/>
                <w:sz w:val="22"/>
                <w:szCs w:val="22"/>
              </w:rPr>
              <w:t>7,</w:t>
            </w:r>
            <w:r w:rsidR="001A5DF6" w:rsidRPr="009F3552">
              <w:rPr>
                <w:b/>
                <w:w w:val="90"/>
                <w:sz w:val="22"/>
                <w:szCs w:val="22"/>
              </w:rPr>
              <w:t>8</w:t>
            </w:r>
          </w:p>
        </w:tc>
        <w:tc>
          <w:tcPr>
            <w:tcW w:w="645" w:type="dxa"/>
            <w:tcBorders>
              <w:top w:val="single" w:sz="8" w:space="0" w:color="auto"/>
              <w:left w:val="single" w:sz="6" w:space="0" w:color="auto"/>
              <w:bottom w:val="single" w:sz="8" w:space="0" w:color="auto"/>
              <w:right w:val="single" w:sz="6" w:space="0" w:color="auto"/>
            </w:tcBorders>
            <w:vAlign w:val="center"/>
          </w:tcPr>
          <w:p w:rsidR="00D259E9" w:rsidRPr="009F3552" w:rsidRDefault="001A5DF6" w:rsidP="00D259E9">
            <w:pPr>
              <w:spacing w:before="60"/>
              <w:ind w:left="-57" w:right="-57"/>
              <w:jc w:val="center"/>
              <w:rPr>
                <w:b/>
                <w:w w:val="90"/>
                <w:sz w:val="22"/>
                <w:szCs w:val="22"/>
              </w:rPr>
            </w:pPr>
            <w:r w:rsidRPr="009F3552">
              <w:rPr>
                <w:b/>
                <w:w w:val="90"/>
                <w:sz w:val="22"/>
                <w:szCs w:val="22"/>
              </w:rPr>
              <w:t>4,1</w:t>
            </w:r>
          </w:p>
        </w:tc>
        <w:tc>
          <w:tcPr>
            <w:tcW w:w="520" w:type="dxa"/>
            <w:tcBorders>
              <w:top w:val="single" w:sz="8" w:space="0" w:color="auto"/>
              <w:left w:val="single" w:sz="6" w:space="0" w:color="auto"/>
              <w:bottom w:val="single" w:sz="8" w:space="0" w:color="auto"/>
              <w:right w:val="single" w:sz="6" w:space="0" w:color="auto"/>
            </w:tcBorders>
            <w:vAlign w:val="center"/>
          </w:tcPr>
          <w:p w:rsidR="00D259E9" w:rsidRPr="009F3552" w:rsidRDefault="001A5DF6" w:rsidP="00D259E9">
            <w:pPr>
              <w:spacing w:before="60"/>
              <w:ind w:left="-57" w:right="-57"/>
              <w:jc w:val="center"/>
              <w:rPr>
                <w:b/>
                <w:w w:val="90"/>
                <w:sz w:val="22"/>
                <w:szCs w:val="22"/>
              </w:rPr>
            </w:pPr>
            <w:r w:rsidRPr="009F3552">
              <w:rPr>
                <w:b/>
                <w:w w:val="90"/>
                <w:sz w:val="22"/>
                <w:szCs w:val="22"/>
              </w:rPr>
              <w:t>53</w:t>
            </w:r>
          </w:p>
        </w:tc>
        <w:tc>
          <w:tcPr>
            <w:tcW w:w="635" w:type="dxa"/>
            <w:tcBorders>
              <w:top w:val="single" w:sz="8" w:space="0" w:color="auto"/>
              <w:left w:val="single" w:sz="6" w:space="0" w:color="auto"/>
              <w:bottom w:val="single" w:sz="8" w:space="0" w:color="auto"/>
              <w:right w:val="single" w:sz="6" w:space="0" w:color="auto"/>
            </w:tcBorders>
            <w:vAlign w:val="center"/>
          </w:tcPr>
          <w:p w:rsidR="00D259E9" w:rsidRPr="009F3552" w:rsidRDefault="002E1639" w:rsidP="00D259E9">
            <w:pPr>
              <w:spacing w:before="60"/>
              <w:ind w:left="-57" w:right="-57"/>
              <w:jc w:val="center"/>
              <w:rPr>
                <w:b/>
                <w:w w:val="90"/>
                <w:sz w:val="22"/>
                <w:szCs w:val="22"/>
              </w:rPr>
            </w:pPr>
            <w:r w:rsidRPr="009F3552">
              <w:rPr>
                <w:b/>
                <w:w w:val="90"/>
                <w:sz w:val="22"/>
                <w:szCs w:val="22"/>
              </w:rPr>
              <w:t>5</w:t>
            </w:r>
          </w:p>
        </w:tc>
        <w:tc>
          <w:tcPr>
            <w:tcW w:w="540" w:type="dxa"/>
            <w:tcBorders>
              <w:top w:val="single" w:sz="8" w:space="0" w:color="auto"/>
              <w:left w:val="single" w:sz="6" w:space="0" w:color="auto"/>
              <w:bottom w:val="single" w:sz="8" w:space="0" w:color="auto"/>
              <w:right w:val="single" w:sz="6" w:space="0" w:color="auto"/>
            </w:tcBorders>
            <w:vAlign w:val="center"/>
          </w:tcPr>
          <w:p w:rsidR="00D259E9" w:rsidRPr="009F3552" w:rsidRDefault="00D259E9" w:rsidP="00D259E9">
            <w:pPr>
              <w:spacing w:before="60"/>
              <w:ind w:left="-57" w:right="-57"/>
              <w:jc w:val="center"/>
              <w:rPr>
                <w:b/>
                <w:w w:val="90"/>
                <w:sz w:val="22"/>
                <w:szCs w:val="22"/>
              </w:rPr>
            </w:pPr>
          </w:p>
        </w:tc>
        <w:tc>
          <w:tcPr>
            <w:tcW w:w="720" w:type="dxa"/>
            <w:tcBorders>
              <w:top w:val="single" w:sz="8" w:space="0" w:color="auto"/>
              <w:left w:val="single" w:sz="6" w:space="0" w:color="auto"/>
              <w:bottom w:val="single" w:sz="8" w:space="0" w:color="auto"/>
              <w:right w:val="single" w:sz="8" w:space="0" w:color="auto"/>
            </w:tcBorders>
            <w:vAlign w:val="center"/>
          </w:tcPr>
          <w:p w:rsidR="00D259E9" w:rsidRPr="009F3552" w:rsidRDefault="00D259E9" w:rsidP="00D259E9">
            <w:pPr>
              <w:spacing w:before="60"/>
              <w:ind w:left="-57" w:right="-57"/>
              <w:jc w:val="center"/>
              <w:rPr>
                <w:b/>
                <w:w w:val="90"/>
                <w:sz w:val="22"/>
                <w:szCs w:val="22"/>
              </w:rPr>
            </w:pPr>
          </w:p>
        </w:tc>
      </w:tr>
      <w:tr w:rsidR="00273D09" w:rsidRPr="009F3552">
        <w:trPr>
          <w:cantSplit/>
        </w:trPr>
        <w:tc>
          <w:tcPr>
            <w:tcW w:w="1260" w:type="dxa"/>
            <w:tcBorders>
              <w:top w:val="single" w:sz="8" w:space="0" w:color="auto"/>
              <w:left w:val="single" w:sz="8" w:space="0" w:color="auto"/>
              <w:bottom w:val="single" w:sz="8" w:space="0" w:color="auto"/>
              <w:right w:val="single" w:sz="6" w:space="0" w:color="auto"/>
            </w:tcBorders>
            <w:vAlign w:val="center"/>
          </w:tcPr>
          <w:p w:rsidR="00273D09" w:rsidRPr="009F3552" w:rsidRDefault="00273D09" w:rsidP="00D259E9">
            <w:pPr>
              <w:spacing w:before="60"/>
              <w:ind w:left="-57" w:right="-57"/>
              <w:jc w:val="center"/>
              <w:rPr>
                <w:sz w:val="22"/>
                <w:szCs w:val="22"/>
              </w:rPr>
            </w:pPr>
            <w:r w:rsidRPr="009F3552">
              <w:rPr>
                <w:sz w:val="22"/>
                <w:szCs w:val="22"/>
              </w:rPr>
              <w:t>В том числе</w:t>
            </w:r>
          </w:p>
        </w:tc>
        <w:tc>
          <w:tcPr>
            <w:tcW w:w="720" w:type="dxa"/>
            <w:tcBorders>
              <w:top w:val="single" w:sz="8" w:space="0" w:color="auto"/>
              <w:left w:val="single" w:sz="6" w:space="0" w:color="auto"/>
              <w:bottom w:val="single" w:sz="8" w:space="0" w:color="auto"/>
              <w:right w:val="single" w:sz="6" w:space="0" w:color="auto"/>
            </w:tcBorders>
            <w:vAlign w:val="center"/>
          </w:tcPr>
          <w:p w:rsidR="00273D09" w:rsidRPr="009F3552" w:rsidRDefault="00273D09" w:rsidP="00D259E9">
            <w:pPr>
              <w:spacing w:before="60"/>
              <w:ind w:left="-57" w:right="-57"/>
              <w:jc w:val="center"/>
              <w:rPr>
                <w:w w:val="90"/>
                <w:sz w:val="22"/>
                <w:szCs w:val="22"/>
              </w:rPr>
            </w:pPr>
          </w:p>
        </w:tc>
        <w:tc>
          <w:tcPr>
            <w:tcW w:w="720" w:type="dxa"/>
            <w:tcBorders>
              <w:top w:val="single" w:sz="8" w:space="0" w:color="auto"/>
              <w:left w:val="single" w:sz="6" w:space="0" w:color="auto"/>
              <w:bottom w:val="single" w:sz="8" w:space="0" w:color="auto"/>
              <w:right w:val="single" w:sz="6" w:space="0" w:color="auto"/>
            </w:tcBorders>
            <w:vAlign w:val="center"/>
          </w:tcPr>
          <w:p w:rsidR="00273D09" w:rsidRPr="009F3552" w:rsidRDefault="00273D09" w:rsidP="00D259E9">
            <w:pPr>
              <w:spacing w:before="60"/>
              <w:ind w:left="-57" w:right="-57"/>
              <w:jc w:val="center"/>
              <w:rPr>
                <w:w w:val="90"/>
                <w:sz w:val="22"/>
                <w:szCs w:val="22"/>
              </w:rPr>
            </w:pPr>
          </w:p>
        </w:tc>
        <w:tc>
          <w:tcPr>
            <w:tcW w:w="720" w:type="dxa"/>
            <w:tcBorders>
              <w:top w:val="single" w:sz="8" w:space="0" w:color="auto"/>
              <w:left w:val="single" w:sz="6" w:space="0" w:color="auto"/>
              <w:bottom w:val="single" w:sz="8" w:space="0" w:color="auto"/>
              <w:right w:val="single" w:sz="6" w:space="0" w:color="auto"/>
            </w:tcBorders>
            <w:vAlign w:val="center"/>
          </w:tcPr>
          <w:p w:rsidR="00273D09" w:rsidRPr="009F3552" w:rsidRDefault="00273D09" w:rsidP="00D259E9">
            <w:pPr>
              <w:spacing w:before="60"/>
              <w:ind w:left="-57" w:right="-57"/>
              <w:jc w:val="center"/>
              <w:rPr>
                <w:w w:val="90"/>
                <w:sz w:val="22"/>
                <w:szCs w:val="22"/>
              </w:rPr>
            </w:pPr>
          </w:p>
        </w:tc>
        <w:tc>
          <w:tcPr>
            <w:tcW w:w="720" w:type="dxa"/>
            <w:tcBorders>
              <w:top w:val="single" w:sz="8" w:space="0" w:color="auto"/>
              <w:left w:val="single" w:sz="6" w:space="0" w:color="auto"/>
              <w:bottom w:val="single" w:sz="8" w:space="0" w:color="auto"/>
              <w:right w:val="single" w:sz="6" w:space="0" w:color="auto"/>
            </w:tcBorders>
            <w:vAlign w:val="center"/>
          </w:tcPr>
          <w:p w:rsidR="00273D09" w:rsidRPr="009F3552" w:rsidRDefault="00273D09" w:rsidP="00D259E9">
            <w:pPr>
              <w:spacing w:before="60"/>
              <w:ind w:left="-57" w:right="-57"/>
              <w:jc w:val="center"/>
              <w:rPr>
                <w:w w:val="90"/>
                <w:sz w:val="22"/>
                <w:szCs w:val="22"/>
              </w:rPr>
            </w:pPr>
          </w:p>
        </w:tc>
        <w:tc>
          <w:tcPr>
            <w:tcW w:w="540" w:type="dxa"/>
            <w:tcBorders>
              <w:top w:val="single" w:sz="8" w:space="0" w:color="auto"/>
              <w:left w:val="single" w:sz="6" w:space="0" w:color="auto"/>
              <w:bottom w:val="single" w:sz="8" w:space="0" w:color="auto"/>
              <w:right w:val="single" w:sz="6" w:space="0" w:color="auto"/>
            </w:tcBorders>
            <w:vAlign w:val="center"/>
          </w:tcPr>
          <w:p w:rsidR="00273D09" w:rsidRPr="009F3552" w:rsidRDefault="00273D09" w:rsidP="00D259E9">
            <w:pPr>
              <w:spacing w:before="60"/>
              <w:ind w:left="-57" w:right="-57"/>
              <w:jc w:val="center"/>
              <w:rPr>
                <w:w w:val="90"/>
                <w:sz w:val="22"/>
                <w:szCs w:val="22"/>
              </w:rPr>
            </w:pPr>
          </w:p>
        </w:tc>
        <w:tc>
          <w:tcPr>
            <w:tcW w:w="720" w:type="dxa"/>
            <w:tcBorders>
              <w:top w:val="single" w:sz="8" w:space="0" w:color="auto"/>
              <w:left w:val="single" w:sz="6" w:space="0" w:color="auto"/>
              <w:bottom w:val="single" w:sz="8" w:space="0" w:color="auto"/>
              <w:right w:val="single" w:sz="6" w:space="0" w:color="auto"/>
            </w:tcBorders>
            <w:vAlign w:val="center"/>
          </w:tcPr>
          <w:p w:rsidR="00273D09" w:rsidRPr="009F3552" w:rsidRDefault="00273D09" w:rsidP="00D259E9">
            <w:pPr>
              <w:spacing w:before="60"/>
              <w:ind w:left="-57" w:right="-57"/>
              <w:jc w:val="center"/>
              <w:rPr>
                <w:w w:val="90"/>
                <w:sz w:val="22"/>
                <w:szCs w:val="22"/>
              </w:rPr>
            </w:pPr>
          </w:p>
        </w:tc>
        <w:tc>
          <w:tcPr>
            <w:tcW w:w="540" w:type="dxa"/>
            <w:tcBorders>
              <w:top w:val="single" w:sz="8" w:space="0" w:color="auto"/>
              <w:left w:val="single" w:sz="6" w:space="0" w:color="auto"/>
              <w:bottom w:val="single" w:sz="8" w:space="0" w:color="auto"/>
              <w:right w:val="single" w:sz="6" w:space="0" w:color="auto"/>
            </w:tcBorders>
            <w:vAlign w:val="center"/>
          </w:tcPr>
          <w:p w:rsidR="00273D09" w:rsidRPr="009F3552" w:rsidRDefault="00273D09" w:rsidP="00D259E9">
            <w:pPr>
              <w:spacing w:before="60"/>
              <w:ind w:left="-57" w:right="-57"/>
              <w:jc w:val="center"/>
              <w:rPr>
                <w:w w:val="90"/>
                <w:sz w:val="22"/>
                <w:szCs w:val="22"/>
              </w:rPr>
            </w:pPr>
          </w:p>
        </w:tc>
        <w:tc>
          <w:tcPr>
            <w:tcW w:w="720" w:type="dxa"/>
            <w:tcBorders>
              <w:top w:val="single" w:sz="8" w:space="0" w:color="auto"/>
              <w:left w:val="single" w:sz="6" w:space="0" w:color="auto"/>
              <w:bottom w:val="single" w:sz="8" w:space="0" w:color="auto"/>
              <w:right w:val="single" w:sz="6" w:space="0" w:color="auto"/>
            </w:tcBorders>
            <w:vAlign w:val="center"/>
          </w:tcPr>
          <w:p w:rsidR="00273D09" w:rsidRPr="009F3552" w:rsidRDefault="00273D09" w:rsidP="00D259E9">
            <w:pPr>
              <w:spacing w:before="60"/>
              <w:ind w:left="-57" w:right="-57"/>
              <w:jc w:val="center"/>
              <w:rPr>
                <w:w w:val="90"/>
                <w:sz w:val="22"/>
                <w:szCs w:val="22"/>
              </w:rPr>
            </w:pPr>
          </w:p>
        </w:tc>
        <w:tc>
          <w:tcPr>
            <w:tcW w:w="720" w:type="dxa"/>
            <w:tcBorders>
              <w:top w:val="single" w:sz="8" w:space="0" w:color="auto"/>
              <w:left w:val="single" w:sz="6" w:space="0" w:color="auto"/>
              <w:bottom w:val="single" w:sz="8" w:space="0" w:color="auto"/>
              <w:right w:val="single" w:sz="6" w:space="0" w:color="auto"/>
            </w:tcBorders>
            <w:vAlign w:val="center"/>
          </w:tcPr>
          <w:p w:rsidR="00273D09" w:rsidRPr="009F3552" w:rsidRDefault="00273D09" w:rsidP="00D259E9">
            <w:pPr>
              <w:spacing w:before="60"/>
              <w:ind w:left="-57" w:right="-57"/>
              <w:jc w:val="center"/>
              <w:rPr>
                <w:w w:val="90"/>
                <w:sz w:val="22"/>
                <w:szCs w:val="22"/>
              </w:rPr>
            </w:pPr>
          </w:p>
        </w:tc>
        <w:tc>
          <w:tcPr>
            <w:tcW w:w="540" w:type="dxa"/>
            <w:tcBorders>
              <w:top w:val="single" w:sz="8" w:space="0" w:color="auto"/>
              <w:left w:val="single" w:sz="6" w:space="0" w:color="auto"/>
              <w:bottom w:val="single" w:sz="8" w:space="0" w:color="auto"/>
              <w:right w:val="single" w:sz="6" w:space="0" w:color="auto"/>
            </w:tcBorders>
            <w:vAlign w:val="center"/>
          </w:tcPr>
          <w:p w:rsidR="00273D09" w:rsidRPr="009F3552" w:rsidRDefault="00273D09" w:rsidP="00D259E9">
            <w:pPr>
              <w:spacing w:before="60"/>
              <w:ind w:left="-57" w:right="-57"/>
              <w:jc w:val="center"/>
              <w:rPr>
                <w:w w:val="90"/>
                <w:sz w:val="22"/>
                <w:szCs w:val="22"/>
              </w:rPr>
            </w:pPr>
          </w:p>
        </w:tc>
        <w:tc>
          <w:tcPr>
            <w:tcW w:w="540" w:type="dxa"/>
            <w:tcBorders>
              <w:top w:val="single" w:sz="8" w:space="0" w:color="auto"/>
              <w:left w:val="single" w:sz="6" w:space="0" w:color="auto"/>
              <w:bottom w:val="single" w:sz="8" w:space="0" w:color="auto"/>
              <w:right w:val="single" w:sz="6" w:space="0" w:color="auto"/>
            </w:tcBorders>
            <w:vAlign w:val="center"/>
          </w:tcPr>
          <w:p w:rsidR="00273D09" w:rsidRPr="009F3552" w:rsidRDefault="00273D09" w:rsidP="00D259E9">
            <w:pPr>
              <w:spacing w:before="60"/>
              <w:ind w:left="-57" w:right="-57"/>
              <w:jc w:val="center"/>
              <w:rPr>
                <w:w w:val="90"/>
                <w:sz w:val="22"/>
                <w:szCs w:val="22"/>
              </w:rPr>
            </w:pPr>
          </w:p>
        </w:tc>
        <w:tc>
          <w:tcPr>
            <w:tcW w:w="540" w:type="dxa"/>
            <w:tcBorders>
              <w:top w:val="single" w:sz="8" w:space="0" w:color="auto"/>
              <w:left w:val="single" w:sz="6" w:space="0" w:color="auto"/>
              <w:bottom w:val="single" w:sz="8" w:space="0" w:color="auto"/>
              <w:right w:val="single" w:sz="6" w:space="0" w:color="auto"/>
            </w:tcBorders>
            <w:vAlign w:val="center"/>
          </w:tcPr>
          <w:p w:rsidR="00273D09" w:rsidRPr="009F3552" w:rsidRDefault="00273D09" w:rsidP="00D259E9">
            <w:pPr>
              <w:spacing w:before="60"/>
              <w:ind w:left="-57" w:right="-57"/>
              <w:jc w:val="center"/>
              <w:rPr>
                <w:w w:val="90"/>
                <w:sz w:val="22"/>
                <w:szCs w:val="22"/>
              </w:rPr>
            </w:pPr>
          </w:p>
        </w:tc>
        <w:tc>
          <w:tcPr>
            <w:tcW w:w="540" w:type="dxa"/>
            <w:tcBorders>
              <w:top w:val="single" w:sz="8" w:space="0" w:color="auto"/>
              <w:left w:val="single" w:sz="6" w:space="0" w:color="auto"/>
              <w:bottom w:val="single" w:sz="8" w:space="0" w:color="auto"/>
              <w:right w:val="single" w:sz="6" w:space="0" w:color="auto"/>
            </w:tcBorders>
            <w:vAlign w:val="center"/>
          </w:tcPr>
          <w:p w:rsidR="00273D09" w:rsidRPr="009F3552" w:rsidRDefault="00273D09" w:rsidP="00D259E9">
            <w:pPr>
              <w:spacing w:before="60"/>
              <w:ind w:left="-57" w:right="-57"/>
              <w:jc w:val="center"/>
              <w:rPr>
                <w:w w:val="90"/>
                <w:sz w:val="22"/>
                <w:szCs w:val="22"/>
              </w:rPr>
            </w:pPr>
          </w:p>
        </w:tc>
        <w:tc>
          <w:tcPr>
            <w:tcW w:w="540" w:type="dxa"/>
            <w:tcBorders>
              <w:top w:val="single" w:sz="8" w:space="0" w:color="auto"/>
              <w:left w:val="single" w:sz="6" w:space="0" w:color="auto"/>
              <w:bottom w:val="single" w:sz="8" w:space="0" w:color="auto"/>
              <w:right w:val="single" w:sz="6" w:space="0" w:color="auto"/>
            </w:tcBorders>
            <w:vAlign w:val="center"/>
          </w:tcPr>
          <w:p w:rsidR="00273D09" w:rsidRPr="009F3552" w:rsidRDefault="00273D09" w:rsidP="00D259E9">
            <w:pPr>
              <w:spacing w:before="60"/>
              <w:ind w:left="-57" w:right="-57"/>
              <w:jc w:val="center"/>
              <w:rPr>
                <w:w w:val="90"/>
                <w:sz w:val="22"/>
                <w:szCs w:val="22"/>
              </w:rPr>
            </w:pPr>
          </w:p>
        </w:tc>
        <w:tc>
          <w:tcPr>
            <w:tcW w:w="540" w:type="dxa"/>
            <w:tcBorders>
              <w:top w:val="single" w:sz="8" w:space="0" w:color="auto"/>
              <w:left w:val="single" w:sz="6" w:space="0" w:color="auto"/>
              <w:bottom w:val="single" w:sz="8" w:space="0" w:color="auto"/>
              <w:right w:val="single" w:sz="6" w:space="0" w:color="auto"/>
            </w:tcBorders>
            <w:vAlign w:val="center"/>
          </w:tcPr>
          <w:p w:rsidR="00273D09" w:rsidRPr="009F3552" w:rsidRDefault="00273D09" w:rsidP="00D259E9">
            <w:pPr>
              <w:spacing w:before="60"/>
              <w:ind w:left="-57" w:right="-57"/>
              <w:jc w:val="center"/>
              <w:rPr>
                <w:w w:val="90"/>
                <w:sz w:val="22"/>
                <w:szCs w:val="22"/>
              </w:rPr>
            </w:pPr>
          </w:p>
        </w:tc>
        <w:tc>
          <w:tcPr>
            <w:tcW w:w="540" w:type="dxa"/>
            <w:tcBorders>
              <w:top w:val="single" w:sz="8" w:space="0" w:color="auto"/>
              <w:left w:val="single" w:sz="6" w:space="0" w:color="auto"/>
              <w:bottom w:val="single" w:sz="8" w:space="0" w:color="auto"/>
              <w:right w:val="single" w:sz="6" w:space="0" w:color="auto"/>
            </w:tcBorders>
            <w:vAlign w:val="center"/>
          </w:tcPr>
          <w:p w:rsidR="00273D09" w:rsidRPr="009F3552" w:rsidRDefault="00273D09" w:rsidP="00D259E9">
            <w:pPr>
              <w:spacing w:before="60"/>
              <w:ind w:left="-57" w:right="-57"/>
              <w:jc w:val="center"/>
              <w:rPr>
                <w:w w:val="90"/>
                <w:sz w:val="22"/>
                <w:szCs w:val="22"/>
              </w:rPr>
            </w:pPr>
          </w:p>
        </w:tc>
        <w:tc>
          <w:tcPr>
            <w:tcW w:w="540" w:type="dxa"/>
            <w:tcBorders>
              <w:top w:val="single" w:sz="8" w:space="0" w:color="auto"/>
              <w:left w:val="single" w:sz="6" w:space="0" w:color="auto"/>
              <w:bottom w:val="single" w:sz="8" w:space="0" w:color="auto"/>
              <w:right w:val="single" w:sz="6" w:space="0" w:color="auto"/>
            </w:tcBorders>
            <w:vAlign w:val="center"/>
          </w:tcPr>
          <w:p w:rsidR="00273D09" w:rsidRPr="009F3552" w:rsidRDefault="00273D09" w:rsidP="00D259E9">
            <w:pPr>
              <w:spacing w:before="60"/>
              <w:ind w:left="-57" w:right="-57"/>
              <w:jc w:val="center"/>
              <w:rPr>
                <w:w w:val="90"/>
                <w:sz w:val="22"/>
                <w:szCs w:val="22"/>
              </w:rPr>
            </w:pPr>
          </w:p>
        </w:tc>
        <w:tc>
          <w:tcPr>
            <w:tcW w:w="540" w:type="dxa"/>
            <w:tcBorders>
              <w:top w:val="single" w:sz="8" w:space="0" w:color="auto"/>
              <w:left w:val="single" w:sz="6" w:space="0" w:color="auto"/>
              <w:bottom w:val="single" w:sz="8" w:space="0" w:color="auto"/>
              <w:right w:val="single" w:sz="6" w:space="0" w:color="auto"/>
            </w:tcBorders>
            <w:vAlign w:val="center"/>
          </w:tcPr>
          <w:p w:rsidR="00273D09" w:rsidRPr="009F3552" w:rsidRDefault="00273D09" w:rsidP="00D259E9">
            <w:pPr>
              <w:spacing w:before="60"/>
              <w:ind w:left="-57" w:right="-57"/>
              <w:jc w:val="center"/>
              <w:rPr>
                <w:w w:val="90"/>
                <w:sz w:val="22"/>
                <w:szCs w:val="22"/>
              </w:rPr>
            </w:pPr>
          </w:p>
        </w:tc>
        <w:tc>
          <w:tcPr>
            <w:tcW w:w="540" w:type="dxa"/>
            <w:tcBorders>
              <w:top w:val="single" w:sz="8" w:space="0" w:color="auto"/>
              <w:left w:val="single" w:sz="6" w:space="0" w:color="auto"/>
              <w:bottom w:val="single" w:sz="8" w:space="0" w:color="auto"/>
              <w:right w:val="single" w:sz="6" w:space="0" w:color="auto"/>
            </w:tcBorders>
            <w:vAlign w:val="center"/>
          </w:tcPr>
          <w:p w:rsidR="00273D09" w:rsidRPr="009F3552" w:rsidRDefault="00273D09" w:rsidP="00D259E9">
            <w:pPr>
              <w:spacing w:before="60"/>
              <w:ind w:left="-57" w:right="-57"/>
              <w:jc w:val="center"/>
              <w:rPr>
                <w:w w:val="90"/>
                <w:sz w:val="22"/>
                <w:szCs w:val="22"/>
              </w:rPr>
            </w:pPr>
          </w:p>
        </w:tc>
        <w:tc>
          <w:tcPr>
            <w:tcW w:w="645" w:type="dxa"/>
            <w:tcBorders>
              <w:top w:val="single" w:sz="8" w:space="0" w:color="auto"/>
              <w:left w:val="single" w:sz="6" w:space="0" w:color="auto"/>
              <w:bottom w:val="single" w:sz="8" w:space="0" w:color="auto"/>
              <w:right w:val="single" w:sz="6" w:space="0" w:color="auto"/>
            </w:tcBorders>
            <w:vAlign w:val="center"/>
          </w:tcPr>
          <w:p w:rsidR="00273D09" w:rsidRPr="009F3552" w:rsidRDefault="00273D09" w:rsidP="00D259E9">
            <w:pPr>
              <w:spacing w:before="60"/>
              <w:ind w:left="-57" w:right="-57"/>
              <w:jc w:val="center"/>
              <w:rPr>
                <w:w w:val="90"/>
                <w:sz w:val="22"/>
                <w:szCs w:val="22"/>
              </w:rPr>
            </w:pPr>
          </w:p>
        </w:tc>
        <w:tc>
          <w:tcPr>
            <w:tcW w:w="520" w:type="dxa"/>
            <w:tcBorders>
              <w:top w:val="single" w:sz="8" w:space="0" w:color="auto"/>
              <w:left w:val="single" w:sz="6" w:space="0" w:color="auto"/>
              <w:bottom w:val="single" w:sz="8" w:space="0" w:color="auto"/>
              <w:right w:val="single" w:sz="6" w:space="0" w:color="auto"/>
            </w:tcBorders>
            <w:vAlign w:val="center"/>
          </w:tcPr>
          <w:p w:rsidR="00273D09" w:rsidRPr="009F3552" w:rsidRDefault="00273D09" w:rsidP="00D259E9">
            <w:pPr>
              <w:spacing w:before="60"/>
              <w:ind w:left="-57" w:right="-57"/>
              <w:jc w:val="center"/>
              <w:rPr>
                <w:w w:val="90"/>
                <w:sz w:val="22"/>
                <w:szCs w:val="22"/>
              </w:rPr>
            </w:pPr>
          </w:p>
        </w:tc>
        <w:tc>
          <w:tcPr>
            <w:tcW w:w="635" w:type="dxa"/>
            <w:tcBorders>
              <w:top w:val="single" w:sz="8" w:space="0" w:color="auto"/>
              <w:left w:val="single" w:sz="6" w:space="0" w:color="auto"/>
              <w:bottom w:val="single" w:sz="8" w:space="0" w:color="auto"/>
              <w:right w:val="single" w:sz="6" w:space="0" w:color="auto"/>
            </w:tcBorders>
            <w:vAlign w:val="center"/>
          </w:tcPr>
          <w:p w:rsidR="00273D09" w:rsidRPr="009F3552" w:rsidRDefault="00273D09" w:rsidP="00D259E9">
            <w:pPr>
              <w:spacing w:before="60"/>
              <w:ind w:left="-57" w:right="-57"/>
              <w:jc w:val="center"/>
              <w:rPr>
                <w:w w:val="90"/>
                <w:sz w:val="22"/>
                <w:szCs w:val="22"/>
              </w:rPr>
            </w:pPr>
          </w:p>
        </w:tc>
        <w:tc>
          <w:tcPr>
            <w:tcW w:w="540" w:type="dxa"/>
            <w:tcBorders>
              <w:top w:val="single" w:sz="8" w:space="0" w:color="auto"/>
              <w:left w:val="single" w:sz="6" w:space="0" w:color="auto"/>
              <w:bottom w:val="single" w:sz="8" w:space="0" w:color="auto"/>
              <w:right w:val="single" w:sz="6" w:space="0" w:color="auto"/>
            </w:tcBorders>
            <w:vAlign w:val="center"/>
          </w:tcPr>
          <w:p w:rsidR="00273D09" w:rsidRPr="009F3552" w:rsidRDefault="00273D09" w:rsidP="00D259E9">
            <w:pPr>
              <w:spacing w:before="60"/>
              <w:ind w:left="-57" w:right="-57"/>
              <w:jc w:val="center"/>
              <w:rPr>
                <w:w w:val="90"/>
                <w:sz w:val="22"/>
                <w:szCs w:val="22"/>
              </w:rPr>
            </w:pPr>
          </w:p>
        </w:tc>
        <w:tc>
          <w:tcPr>
            <w:tcW w:w="720" w:type="dxa"/>
            <w:tcBorders>
              <w:top w:val="single" w:sz="8" w:space="0" w:color="auto"/>
              <w:left w:val="single" w:sz="6" w:space="0" w:color="auto"/>
              <w:bottom w:val="single" w:sz="8" w:space="0" w:color="auto"/>
              <w:right w:val="single" w:sz="8" w:space="0" w:color="auto"/>
            </w:tcBorders>
            <w:vAlign w:val="center"/>
          </w:tcPr>
          <w:p w:rsidR="00273D09" w:rsidRPr="009F3552" w:rsidRDefault="00273D09" w:rsidP="00D259E9">
            <w:pPr>
              <w:spacing w:before="60"/>
              <w:ind w:left="-57" w:right="-57"/>
              <w:jc w:val="center"/>
              <w:rPr>
                <w:w w:val="90"/>
                <w:sz w:val="22"/>
                <w:szCs w:val="22"/>
              </w:rPr>
            </w:pPr>
          </w:p>
        </w:tc>
      </w:tr>
      <w:tr w:rsidR="00273D09" w:rsidRPr="009F3552">
        <w:trPr>
          <w:cantSplit/>
        </w:trPr>
        <w:tc>
          <w:tcPr>
            <w:tcW w:w="1260" w:type="dxa"/>
            <w:tcBorders>
              <w:top w:val="single" w:sz="8" w:space="0" w:color="auto"/>
              <w:left w:val="single" w:sz="8" w:space="0" w:color="auto"/>
              <w:bottom w:val="single" w:sz="8" w:space="0" w:color="auto"/>
              <w:right w:val="single" w:sz="6" w:space="0" w:color="auto"/>
            </w:tcBorders>
            <w:vAlign w:val="center"/>
          </w:tcPr>
          <w:p w:rsidR="00273D09" w:rsidRPr="009F3552" w:rsidRDefault="00273D09" w:rsidP="00273D09">
            <w:pPr>
              <w:spacing w:before="60"/>
              <w:ind w:left="-57" w:right="-57"/>
              <w:rPr>
                <w:sz w:val="22"/>
                <w:szCs w:val="22"/>
              </w:rPr>
            </w:pPr>
            <w:r w:rsidRPr="009F3552">
              <w:rPr>
                <w:sz w:val="22"/>
                <w:szCs w:val="22"/>
              </w:rPr>
              <w:t>твердолист.</w:t>
            </w:r>
          </w:p>
        </w:tc>
        <w:tc>
          <w:tcPr>
            <w:tcW w:w="720" w:type="dxa"/>
            <w:tcBorders>
              <w:top w:val="single" w:sz="8" w:space="0" w:color="auto"/>
              <w:left w:val="single" w:sz="6" w:space="0" w:color="auto"/>
              <w:bottom w:val="single" w:sz="8" w:space="0" w:color="auto"/>
              <w:right w:val="single" w:sz="6" w:space="0" w:color="auto"/>
            </w:tcBorders>
            <w:vAlign w:val="center"/>
          </w:tcPr>
          <w:p w:rsidR="00273D09" w:rsidRPr="009F3552" w:rsidRDefault="00273D09" w:rsidP="00D259E9">
            <w:pPr>
              <w:spacing w:before="60"/>
              <w:ind w:left="-57" w:right="-57"/>
              <w:jc w:val="center"/>
              <w:rPr>
                <w:w w:val="90"/>
                <w:sz w:val="22"/>
                <w:szCs w:val="22"/>
              </w:rPr>
            </w:pPr>
          </w:p>
        </w:tc>
        <w:tc>
          <w:tcPr>
            <w:tcW w:w="720" w:type="dxa"/>
            <w:tcBorders>
              <w:top w:val="single" w:sz="8" w:space="0" w:color="auto"/>
              <w:left w:val="single" w:sz="6" w:space="0" w:color="auto"/>
              <w:bottom w:val="single" w:sz="8" w:space="0" w:color="auto"/>
              <w:right w:val="single" w:sz="6" w:space="0" w:color="auto"/>
            </w:tcBorders>
            <w:vAlign w:val="center"/>
          </w:tcPr>
          <w:p w:rsidR="00273D09" w:rsidRPr="009F3552" w:rsidRDefault="00273D09" w:rsidP="00D259E9">
            <w:pPr>
              <w:spacing w:before="60"/>
              <w:ind w:left="-57" w:right="-57"/>
              <w:jc w:val="center"/>
              <w:rPr>
                <w:w w:val="90"/>
                <w:sz w:val="22"/>
                <w:szCs w:val="22"/>
              </w:rPr>
            </w:pPr>
          </w:p>
        </w:tc>
        <w:tc>
          <w:tcPr>
            <w:tcW w:w="720" w:type="dxa"/>
            <w:tcBorders>
              <w:top w:val="single" w:sz="8" w:space="0" w:color="auto"/>
              <w:left w:val="single" w:sz="6" w:space="0" w:color="auto"/>
              <w:bottom w:val="single" w:sz="8" w:space="0" w:color="auto"/>
              <w:right w:val="single" w:sz="6" w:space="0" w:color="auto"/>
            </w:tcBorders>
            <w:vAlign w:val="center"/>
          </w:tcPr>
          <w:p w:rsidR="00273D09" w:rsidRPr="009F3552" w:rsidRDefault="00273D09" w:rsidP="00D259E9">
            <w:pPr>
              <w:spacing w:before="60"/>
              <w:ind w:left="-57" w:right="-57"/>
              <w:jc w:val="center"/>
              <w:rPr>
                <w:w w:val="90"/>
                <w:sz w:val="22"/>
                <w:szCs w:val="22"/>
              </w:rPr>
            </w:pPr>
          </w:p>
        </w:tc>
        <w:tc>
          <w:tcPr>
            <w:tcW w:w="720" w:type="dxa"/>
            <w:tcBorders>
              <w:top w:val="single" w:sz="8" w:space="0" w:color="auto"/>
              <w:left w:val="single" w:sz="6" w:space="0" w:color="auto"/>
              <w:bottom w:val="single" w:sz="8" w:space="0" w:color="auto"/>
              <w:right w:val="single" w:sz="6" w:space="0" w:color="auto"/>
            </w:tcBorders>
            <w:vAlign w:val="center"/>
          </w:tcPr>
          <w:p w:rsidR="00273D09" w:rsidRPr="009F3552" w:rsidRDefault="00273D09" w:rsidP="00D259E9">
            <w:pPr>
              <w:spacing w:before="60"/>
              <w:ind w:left="-57" w:right="-57"/>
              <w:jc w:val="center"/>
              <w:rPr>
                <w:w w:val="90"/>
                <w:sz w:val="22"/>
                <w:szCs w:val="22"/>
              </w:rPr>
            </w:pPr>
          </w:p>
        </w:tc>
        <w:tc>
          <w:tcPr>
            <w:tcW w:w="540" w:type="dxa"/>
            <w:tcBorders>
              <w:top w:val="single" w:sz="8" w:space="0" w:color="auto"/>
              <w:left w:val="single" w:sz="6" w:space="0" w:color="auto"/>
              <w:bottom w:val="single" w:sz="8" w:space="0" w:color="auto"/>
              <w:right w:val="single" w:sz="6" w:space="0" w:color="auto"/>
            </w:tcBorders>
            <w:vAlign w:val="center"/>
          </w:tcPr>
          <w:p w:rsidR="00273D09" w:rsidRPr="009F3552" w:rsidRDefault="00273D09" w:rsidP="00D259E9">
            <w:pPr>
              <w:spacing w:before="60"/>
              <w:ind w:left="-57" w:right="-57"/>
              <w:jc w:val="center"/>
              <w:rPr>
                <w:w w:val="90"/>
                <w:sz w:val="22"/>
                <w:szCs w:val="22"/>
              </w:rPr>
            </w:pPr>
          </w:p>
        </w:tc>
        <w:tc>
          <w:tcPr>
            <w:tcW w:w="720" w:type="dxa"/>
            <w:tcBorders>
              <w:top w:val="single" w:sz="8" w:space="0" w:color="auto"/>
              <w:left w:val="single" w:sz="6" w:space="0" w:color="auto"/>
              <w:bottom w:val="single" w:sz="8" w:space="0" w:color="auto"/>
              <w:right w:val="single" w:sz="6" w:space="0" w:color="auto"/>
            </w:tcBorders>
            <w:vAlign w:val="center"/>
          </w:tcPr>
          <w:p w:rsidR="00273D09" w:rsidRPr="009F3552" w:rsidRDefault="00273D09" w:rsidP="00D259E9">
            <w:pPr>
              <w:spacing w:before="60"/>
              <w:ind w:left="-57" w:right="-57"/>
              <w:jc w:val="center"/>
              <w:rPr>
                <w:w w:val="90"/>
                <w:sz w:val="22"/>
                <w:szCs w:val="22"/>
              </w:rPr>
            </w:pPr>
          </w:p>
        </w:tc>
        <w:tc>
          <w:tcPr>
            <w:tcW w:w="540" w:type="dxa"/>
            <w:tcBorders>
              <w:top w:val="single" w:sz="8" w:space="0" w:color="auto"/>
              <w:left w:val="single" w:sz="6" w:space="0" w:color="auto"/>
              <w:bottom w:val="single" w:sz="8" w:space="0" w:color="auto"/>
              <w:right w:val="single" w:sz="6" w:space="0" w:color="auto"/>
            </w:tcBorders>
            <w:vAlign w:val="center"/>
          </w:tcPr>
          <w:p w:rsidR="00273D09" w:rsidRPr="009F3552" w:rsidRDefault="00273D09" w:rsidP="00D259E9">
            <w:pPr>
              <w:spacing w:before="60"/>
              <w:ind w:left="-57" w:right="-57"/>
              <w:jc w:val="center"/>
              <w:rPr>
                <w:w w:val="90"/>
                <w:sz w:val="22"/>
                <w:szCs w:val="22"/>
              </w:rPr>
            </w:pPr>
          </w:p>
        </w:tc>
        <w:tc>
          <w:tcPr>
            <w:tcW w:w="720" w:type="dxa"/>
            <w:tcBorders>
              <w:top w:val="single" w:sz="8" w:space="0" w:color="auto"/>
              <w:left w:val="single" w:sz="6" w:space="0" w:color="auto"/>
              <w:bottom w:val="single" w:sz="8" w:space="0" w:color="auto"/>
              <w:right w:val="single" w:sz="6" w:space="0" w:color="auto"/>
            </w:tcBorders>
            <w:vAlign w:val="center"/>
          </w:tcPr>
          <w:p w:rsidR="00273D09" w:rsidRPr="009F3552" w:rsidRDefault="00273D09" w:rsidP="00D259E9">
            <w:pPr>
              <w:spacing w:before="60"/>
              <w:ind w:left="-57" w:right="-57"/>
              <w:jc w:val="center"/>
              <w:rPr>
                <w:w w:val="90"/>
                <w:sz w:val="22"/>
                <w:szCs w:val="22"/>
              </w:rPr>
            </w:pPr>
          </w:p>
        </w:tc>
        <w:tc>
          <w:tcPr>
            <w:tcW w:w="720" w:type="dxa"/>
            <w:tcBorders>
              <w:top w:val="single" w:sz="8" w:space="0" w:color="auto"/>
              <w:left w:val="single" w:sz="6" w:space="0" w:color="auto"/>
              <w:bottom w:val="single" w:sz="8" w:space="0" w:color="auto"/>
              <w:right w:val="single" w:sz="6" w:space="0" w:color="auto"/>
            </w:tcBorders>
            <w:vAlign w:val="center"/>
          </w:tcPr>
          <w:p w:rsidR="00273D09" w:rsidRPr="009F3552" w:rsidRDefault="00273D09" w:rsidP="00D259E9">
            <w:pPr>
              <w:spacing w:before="60"/>
              <w:ind w:left="-57" w:right="-57"/>
              <w:jc w:val="center"/>
              <w:rPr>
                <w:w w:val="90"/>
                <w:sz w:val="22"/>
                <w:szCs w:val="22"/>
              </w:rPr>
            </w:pPr>
          </w:p>
        </w:tc>
        <w:tc>
          <w:tcPr>
            <w:tcW w:w="540" w:type="dxa"/>
            <w:tcBorders>
              <w:top w:val="single" w:sz="8" w:space="0" w:color="auto"/>
              <w:left w:val="single" w:sz="6" w:space="0" w:color="auto"/>
              <w:bottom w:val="single" w:sz="8" w:space="0" w:color="auto"/>
              <w:right w:val="single" w:sz="6" w:space="0" w:color="auto"/>
            </w:tcBorders>
            <w:vAlign w:val="center"/>
          </w:tcPr>
          <w:p w:rsidR="00273D09" w:rsidRPr="009F3552" w:rsidRDefault="00273D09" w:rsidP="00D259E9">
            <w:pPr>
              <w:spacing w:before="60"/>
              <w:ind w:left="-57" w:right="-57"/>
              <w:jc w:val="center"/>
              <w:rPr>
                <w:w w:val="90"/>
                <w:sz w:val="22"/>
                <w:szCs w:val="22"/>
              </w:rPr>
            </w:pPr>
          </w:p>
        </w:tc>
        <w:tc>
          <w:tcPr>
            <w:tcW w:w="540" w:type="dxa"/>
            <w:tcBorders>
              <w:top w:val="single" w:sz="8" w:space="0" w:color="auto"/>
              <w:left w:val="single" w:sz="6" w:space="0" w:color="auto"/>
              <w:bottom w:val="single" w:sz="8" w:space="0" w:color="auto"/>
              <w:right w:val="single" w:sz="6" w:space="0" w:color="auto"/>
            </w:tcBorders>
            <w:vAlign w:val="center"/>
          </w:tcPr>
          <w:p w:rsidR="00273D09" w:rsidRPr="009F3552" w:rsidRDefault="00273D09" w:rsidP="00D259E9">
            <w:pPr>
              <w:spacing w:before="60"/>
              <w:ind w:left="-57" w:right="-57"/>
              <w:jc w:val="center"/>
              <w:rPr>
                <w:w w:val="90"/>
                <w:sz w:val="22"/>
                <w:szCs w:val="22"/>
              </w:rPr>
            </w:pPr>
          </w:p>
        </w:tc>
        <w:tc>
          <w:tcPr>
            <w:tcW w:w="540" w:type="dxa"/>
            <w:tcBorders>
              <w:top w:val="single" w:sz="8" w:space="0" w:color="auto"/>
              <w:left w:val="single" w:sz="6" w:space="0" w:color="auto"/>
              <w:bottom w:val="single" w:sz="8" w:space="0" w:color="auto"/>
              <w:right w:val="single" w:sz="6" w:space="0" w:color="auto"/>
            </w:tcBorders>
            <w:vAlign w:val="center"/>
          </w:tcPr>
          <w:p w:rsidR="00273D09" w:rsidRPr="009F3552" w:rsidRDefault="00273D09" w:rsidP="00D259E9">
            <w:pPr>
              <w:spacing w:before="60"/>
              <w:ind w:left="-57" w:right="-57"/>
              <w:jc w:val="center"/>
              <w:rPr>
                <w:w w:val="90"/>
                <w:sz w:val="22"/>
                <w:szCs w:val="22"/>
              </w:rPr>
            </w:pPr>
          </w:p>
        </w:tc>
        <w:tc>
          <w:tcPr>
            <w:tcW w:w="540" w:type="dxa"/>
            <w:tcBorders>
              <w:top w:val="single" w:sz="8" w:space="0" w:color="auto"/>
              <w:left w:val="single" w:sz="6" w:space="0" w:color="auto"/>
              <w:bottom w:val="single" w:sz="8" w:space="0" w:color="auto"/>
              <w:right w:val="single" w:sz="6" w:space="0" w:color="auto"/>
            </w:tcBorders>
            <w:vAlign w:val="center"/>
          </w:tcPr>
          <w:p w:rsidR="00273D09" w:rsidRPr="009F3552" w:rsidRDefault="00273D09" w:rsidP="00D259E9">
            <w:pPr>
              <w:spacing w:before="60"/>
              <w:ind w:left="-57" w:right="-57"/>
              <w:jc w:val="center"/>
              <w:rPr>
                <w:w w:val="90"/>
                <w:sz w:val="22"/>
                <w:szCs w:val="22"/>
              </w:rPr>
            </w:pPr>
          </w:p>
        </w:tc>
        <w:tc>
          <w:tcPr>
            <w:tcW w:w="540" w:type="dxa"/>
            <w:tcBorders>
              <w:top w:val="single" w:sz="8" w:space="0" w:color="auto"/>
              <w:left w:val="single" w:sz="6" w:space="0" w:color="auto"/>
              <w:bottom w:val="single" w:sz="8" w:space="0" w:color="auto"/>
              <w:right w:val="single" w:sz="6" w:space="0" w:color="auto"/>
            </w:tcBorders>
            <w:vAlign w:val="center"/>
          </w:tcPr>
          <w:p w:rsidR="00273D09" w:rsidRPr="009F3552" w:rsidRDefault="00273D09" w:rsidP="00D259E9">
            <w:pPr>
              <w:spacing w:before="60"/>
              <w:ind w:left="-57" w:right="-57"/>
              <w:jc w:val="center"/>
              <w:rPr>
                <w:w w:val="90"/>
                <w:sz w:val="22"/>
                <w:szCs w:val="22"/>
              </w:rPr>
            </w:pPr>
          </w:p>
        </w:tc>
        <w:tc>
          <w:tcPr>
            <w:tcW w:w="540" w:type="dxa"/>
            <w:tcBorders>
              <w:top w:val="single" w:sz="8" w:space="0" w:color="auto"/>
              <w:left w:val="single" w:sz="6" w:space="0" w:color="auto"/>
              <w:bottom w:val="single" w:sz="8" w:space="0" w:color="auto"/>
              <w:right w:val="single" w:sz="6" w:space="0" w:color="auto"/>
            </w:tcBorders>
            <w:vAlign w:val="center"/>
          </w:tcPr>
          <w:p w:rsidR="00273D09" w:rsidRPr="009F3552" w:rsidRDefault="00273D09" w:rsidP="00D259E9">
            <w:pPr>
              <w:spacing w:before="60"/>
              <w:ind w:left="-57" w:right="-57"/>
              <w:jc w:val="center"/>
              <w:rPr>
                <w:w w:val="90"/>
                <w:sz w:val="22"/>
                <w:szCs w:val="22"/>
              </w:rPr>
            </w:pPr>
          </w:p>
        </w:tc>
        <w:tc>
          <w:tcPr>
            <w:tcW w:w="540" w:type="dxa"/>
            <w:tcBorders>
              <w:top w:val="single" w:sz="8" w:space="0" w:color="auto"/>
              <w:left w:val="single" w:sz="6" w:space="0" w:color="auto"/>
              <w:bottom w:val="single" w:sz="8" w:space="0" w:color="auto"/>
              <w:right w:val="single" w:sz="6" w:space="0" w:color="auto"/>
            </w:tcBorders>
            <w:vAlign w:val="center"/>
          </w:tcPr>
          <w:p w:rsidR="00273D09" w:rsidRPr="009F3552" w:rsidRDefault="00273D09" w:rsidP="00D259E9">
            <w:pPr>
              <w:spacing w:before="60"/>
              <w:ind w:left="-57" w:right="-57"/>
              <w:jc w:val="center"/>
              <w:rPr>
                <w:w w:val="90"/>
                <w:sz w:val="22"/>
                <w:szCs w:val="22"/>
              </w:rPr>
            </w:pPr>
          </w:p>
        </w:tc>
        <w:tc>
          <w:tcPr>
            <w:tcW w:w="540" w:type="dxa"/>
            <w:tcBorders>
              <w:top w:val="single" w:sz="8" w:space="0" w:color="auto"/>
              <w:left w:val="single" w:sz="6" w:space="0" w:color="auto"/>
              <w:bottom w:val="single" w:sz="8" w:space="0" w:color="auto"/>
              <w:right w:val="single" w:sz="6" w:space="0" w:color="auto"/>
            </w:tcBorders>
            <w:vAlign w:val="center"/>
          </w:tcPr>
          <w:p w:rsidR="00273D09" w:rsidRPr="009F3552" w:rsidRDefault="00273D09" w:rsidP="00D259E9">
            <w:pPr>
              <w:spacing w:before="60"/>
              <w:ind w:left="-57" w:right="-57"/>
              <w:jc w:val="center"/>
              <w:rPr>
                <w:w w:val="90"/>
                <w:sz w:val="22"/>
                <w:szCs w:val="22"/>
              </w:rPr>
            </w:pPr>
          </w:p>
        </w:tc>
        <w:tc>
          <w:tcPr>
            <w:tcW w:w="540" w:type="dxa"/>
            <w:tcBorders>
              <w:top w:val="single" w:sz="8" w:space="0" w:color="auto"/>
              <w:left w:val="single" w:sz="6" w:space="0" w:color="auto"/>
              <w:bottom w:val="single" w:sz="8" w:space="0" w:color="auto"/>
              <w:right w:val="single" w:sz="6" w:space="0" w:color="auto"/>
            </w:tcBorders>
            <w:vAlign w:val="center"/>
          </w:tcPr>
          <w:p w:rsidR="00273D09" w:rsidRPr="009F3552" w:rsidRDefault="00273D09" w:rsidP="00D259E9">
            <w:pPr>
              <w:spacing w:before="60"/>
              <w:ind w:left="-57" w:right="-57"/>
              <w:jc w:val="center"/>
              <w:rPr>
                <w:w w:val="90"/>
                <w:sz w:val="22"/>
                <w:szCs w:val="22"/>
              </w:rPr>
            </w:pPr>
          </w:p>
        </w:tc>
        <w:tc>
          <w:tcPr>
            <w:tcW w:w="540" w:type="dxa"/>
            <w:tcBorders>
              <w:top w:val="single" w:sz="8" w:space="0" w:color="auto"/>
              <w:left w:val="single" w:sz="6" w:space="0" w:color="auto"/>
              <w:bottom w:val="single" w:sz="8" w:space="0" w:color="auto"/>
              <w:right w:val="single" w:sz="6" w:space="0" w:color="auto"/>
            </w:tcBorders>
            <w:vAlign w:val="center"/>
          </w:tcPr>
          <w:p w:rsidR="00273D09" w:rsidRPr="009F3552" w:rsidRDefault="00273D09" w:rsidP="00D259E9">
            <w:pPr>
              <w:spacing w:before="60"/>
              <w:ind w:left="-57" w:right="-57"/>
              <w:jc w:val="center"/>
              <w:rPr>
                <w:w w:val="90"/>
                <w:sz w:val="22"/>
                <w:szCs w:val="22"/>
              </w:rPr>
            </w:pPr>
          </w:p>
        </w:tc>
        <w:tc>
          <w:tcPr>
            <w:tcW w:w="645" w:type="dxa"/>
            <w:tcBorders>
              <w:top w:val="single" w:sz="8" w:space="0" w:color="auto"/>
              <w:left w:val="single" w:sz="6" w:space="0" w:color="auto"/>
              <w:bottom w:val="single" w:sz="8" w:space="0" w:color="auto"/>
              <w:right w:val="single" w:sz="6" w:space="0" w:color="auto"/>
            </w:tcBorders>
            <w:vAlign w:val="center"/>
          </w:tcPr>
          <w:p w:rsidR="00273D09" w:rsidRPr="009F3552" w:rsidRDefault="00273D09" w:rsidP="00D259E9">
            <w:pPr>
              <w:spacing w:before="60"/>
              <w:ind w:left="-57" w:right="-57"/>
              <w:jc w:val="center"/>
              <w:rPr>
                <w:w w:val="90"/>
                <w:sz w:val="22"/>
                <w:szCs w:val="22"/>
              </w:rPr>
            </w:pPr>
          </w:p>
        </w:tc>
        <w:tc>
          <w:tcPr>
            <w:tcW w:w="520" w:type="dxa"/>
            <w:tcBorders>
              <w:top w:val="single" w:sz="8" w:space="0" w:color="auto"/>
              <w:left w:val="single" w:sz="6" w:space="0" w:color="auto"/>
              <w:bottom w:val="single" w:sz="8" w:space="0" w:color="auto"/>
              <w:right w:val="single" w:sz="6" w:space="0" w:color="auto"/>
            </w:tcBorders>
            <w:vAlign w:val="center"/>
          </w:tcPr>
          <w:p w:rsidR="00273D09" w:rsidRPr="009F3552" w:rsidRDefault="00273D09" w:rsidP="00D259E9">
            <w:pPr>
              <w:spacing w:before="60"/>
              <w:ind w:left="-57" w:right="-57"/>
              <w:jc w:val="center"/>
              <w:rPr>
                <w:w w:val="90"/>
                <w:sz w:val="22"/>
                <w:szCs w:val="22"/>
              </w:rPr>
            </w:pPr>
          </w:p>
        </w:tc>
        <w:tc>
          <w:tcPr>
            <w:tcW w:w="635" w:type="dxa"/>
            <w:tcBorders>
              <w:top w:val="single" w:sz="8" w:space="0" w:color="auto"/>
              <w:left w:val="single" w:sz="6" w:space="0" w:color="auto"/>
              <w:bottom w:val="single" w:sz="8" w:space="0" w:color="auto"/>
              <w:right w:val="single" w:sz="6" w:space="0" w:color="auto"/>
            </w:tcBorders>
            <w:vAlign w:val="center"/>
          </w:tcPr>
          <w:p w:rsidR="00273D09" w:rsidRPr="009F3552" w:rsidRDefault="00273D09" w:rsidP="00D259E9">
            <w:pPr>
              <w:spacing w:before="60"/>
              <w:ind w:left="-57" w:right="-57"/>
              <w:jc w:val="center"/>
              <w:rPr>
                <w:w w:val="90"/>
                <w:sz w:val="22"/>
                <w:szCs w:val="22"/>
              </w:rPr>
            </w:pPr>
            <w:r w:rsidRPr="009F3552">
              <w:rPr>
                <w:w w:val="90"/>
                <w:sz w:val="22"/>
                <w:szCs w:val="22"/>
              </w:rPr>
              <w:t>49</w:t>
            </w:r>
          </w:p>
        </w:tc>
        <w:tc>
          <w:tcPr>
            <w:tcW w:w="540" w:type="dxa"/>
            <w:tcBorders>
              <w:top w:val="single" w:sz="8" w:space="0" w:color="auto"/>
              <w:left w:val="single" w:sz="6" w:space="0" w:color="auto"/>
              <w:bottom w:val="single" w:sz="8" w:space="0" w:color="auto"/>
              <w:right w:val="single" w:sz="6" w:space="0" w:color="auto"/>
            </w:tcBorders>
            <w:vAlign w:val="center"/>
          </w:tcPr>
          <w:p w:rsidR="00273D09" w:rsidRPr="009F3552" w:rsidRDefault="00273D09" w:rsidP="00D259E9">
            <w:pPr>
              <w:spacing w:before="60"/>
              <w:ind w:left="-57" w:right="-57"/>
              <w:jc w:val="center"/>
              <w:rPr>
                <w:w w:val="90"/>
                <w:sz w:val="22"/>
                <w:szCs w:val="22"/>
              </w:rPr>
            </w:pPr>
          </w:p>
        </w:tc>
        <w:tc>
          <w:tcPr>
            <w:tcW w:w="720" w:type="dxa"/>
            <w:tcBorders>
              <w:top w:val="single" w:sz="8" w:space="0" w:color="auto"/>
              <w:left w:val="single" w:sz="6" w:space="0" w:color="auto"/>
              <w:bottom w:val="single" w:sz="8" w:space="0" w:color="auto"/>
              <w:right w:val="single" w:sz="8" w:space="0" w:color="auto"/>
            </w:tcBorders>
            <w:vAlign w:val="center"/>
          </w:tcPr>
          <w:p w:rsidR="00273D09" w:rsidRPr="009F3552" w:rsidRDefault="00273D09" w:rsidP="00D259E9">
            <w:pPr>
              <w:spacing w:before="60"/>
              <w:ind w:left="-57" w:right="-57"/>
              <w:jc w:val="center"/>
              <w:rPr>
                <w:w w:val="90"/>
                <w:sz w:val="22"/>
                <w:szCs w:val="22"/>
              </w:rPr>
            </w:pPr>
          </w:p>
        </w:tc>
      </w:tr>
      <w:tr w:rsidR="00273D09" w:rsidRPr="009F3552">
        <w:trPr>
          <w:cantSplit/>
        </w:trPr>
        <w:tc>
          <w:tcPr>
            <w:tcW w:w="1260" w:type="dxa"/>
            <w:tcBorders>
              <w:top w:val="single" w:sz="8" w:space="0" w:color="auto"/>
              <w:left w:val="single" w:sz="8" w:space="0" w:color="auto"/>
              <w:bottom w:val="single" w:sz="8" w:space="0" w:color="auto"/>
              <w:right w:val="single" w:sz="6" w:space="0" w:color="auto"/>
            </w:tcBorders>
            <w:vAlign w:val="center"/>
          </w:tcPr>
          <w:p w:rsidR="00273D09" w:rsidRPr="009F3552" w:rsidRDefault="00273D09" w:rsidP="00273D09">
            <w:pPr>
              <w:spacing w:before="60"/>
              <w:ind w:left="-57" w:right="-57"/>
              <w:rPr>
                <w:sz w:val="22"/>
                <w:szCs w:val="22"/>
              </w:rPr>
            </w:pPr>
            <w:r w:rsidRPr="009F3552">
              <w:rPr>
                <w:sz w:val="22"/>
                <w:szCs w:val="22"/>
              </w:rPr>
              <w:t>мягколист.</w:t>
            </w:r>
          </w:p>
        </w:tc>
        <w:tc>
          <w:tcPr>
            <w:tcW w:w="720" w:type="dxa"/>
            <w:tcBorders>
              <w:top w:val="single" w:sz="8" w:space="0" w:color="auto"/>
              <w:left w:val="single" w:sz="6" w:space="0" w:color="auto"/>
              <w:bottom w:val="single" w:sz="8" w:space="0" w:color="auto"/>
              <w:right w:val="single" w:sz="6" w:space="0" w:color="auto"/>
            </w:tcBorders>
            <w:vAlign w:val="center"/>
          </w:tcPr>
          <w:p w:rsidR="00273D09" w:rsidRPr="009F3552" w:rsidRDefault="00DE48F1" w:rsidP="00D259E9">
            <w:pPr>
              <w:spacing w:before="60"/>
              <w:ind w:left="-57" w:right="-57"/>
              <w:jc w:val="center"/>
              <w:rPr>
                <w:w w:val="90"/>
                <w:sz w:val="22"/>
                <w:szCs w:val="22"/>
              </w:rPr>
            </w:pPr>
            <w:r w:rsidRPr="009F3552">
              <w:rPr>
                <w:w w:val="90"/>
                <w:sz w:val="22"/>
                <w:szCs w:val="22"/>
              </w:rPr>
              <w:t>4703</w:t>
            </w:r>
          </w:p>
        </w:tc>
        <w:tc>
          <w:tcPr>
            <w:tcW w:w="720" w:type="dxa"/>
            <w:tcBorders>
              <w:top w:val="single" w:sz="8" w:space="0" w:color="auto"/>
              <w:left w:val="single" w:sz="6" w:space="0" w:color="auto"/>
              <w:bottom w:val="single" w:sz="8" w:space="0" w:color="auto"/>
              <w:right w:val="single" w:sz="6" w:space="0" w:color="auto"/>
            </w:tcBorders>
            <w:vAlign w:val="center"/>
          </w:tcPr>
          <w:p w:rsidR="00273D09" w:rsidRPr="009F3552" w:rsidRDefault="00DE48F1" w:rsidP="00D259E9">
            <w:pPr>
              <w:spacing w:before="60"/>
              <w:ind w:left="-57" w:right="-57"/>
              <w:jc w:val="center"/>
              <w:rPr>
                <w:w w:val="90"/>
                <w:sz w:val="22"/>
                <w:szCs w:val="22"/>
              </w:rPr>
            </w:pPr>
            <w:r w:rsidRPr="009F3552">
              <w:rPr>
                <w:w w:val="90"/>
                <w:sz w:val="22"/>
                <w:szCs w:val="22"/>
              </w:rPr>
              <w:t>7</w:t>
            </w:r>
            <w:r w:rsidR="002E1639" w:rsidRPr="009F3552">
              <w:rPr>
                <w:w w:val="90"/>
                <w:sz w:val="22"/>
                <w:szCs w:val="22"/>
              </w:rPr>
              <w:t>19</w:t>
            </w:r>
          </w:p>
        </w:tc>
        <w:tc>
          <w:tcPr>
            <w:tcW w:w="720" w:type="dxa"/>
            <w:tcBorders>
              <w:top w:val="single" w:sz="8" w:space="0" w:color="auto"/>
              <w:left w:val="single" w:sz="6" w:space="0" w:color="auto"/>
              <w:bottom w:val="single" w:sz="8" w:space="0" w:color="auto"/>
              <w:right w:val="single" w:sz="6" w:space="0" w:color="auto"/>
            </w:tcBorders>
            <w:vAlign w:val="center"/>
          </w:tcPr>
          <w:p w:rsidR="00273D09" w:rsidRPr="009F3552" w:rsidRDefault="00DE48F1" w:rsidP="00D259E9">
            <w:pPr>
              <w:spacing w:before="60"/>
              <w:ind w:left="-57" w:right="-57"/>
              <w:jc w:val="center"/>
              <w:rPr>
                <w:w w:val="90"/>
                <w:sz w:val="22"/>
                <w:szCs w:val="22"/>
              </w:rPr>
            </w:pPr>
            <w:r w:rsidRPr="009F3552">
              <w:rPr>
                <w:w w:val="90"/>
                <w:sz w:val="22"/>
                <w:szCs w:val="22"/>
              </w:rPr>
              <w:t>197</w:t>
            </w:r>
            <w:r w:rsidR="002E1639" w:rsidRPr="009F3552">
              <w:rPr>
                <w:w w:val="90"/>
                <w:sz w:val="22"/>
                <w:szCs w:val="22"/>
              </w:rPr>
              <w:t>1</w:t>
            </w:r>
          </w:p>
        </w:tc>
        <w:tc>
          <w:tcPr>
            <w:tcW w:w="720" w:type="dxa"/>
            <w:tcBorders>
              <w:top w:val="single" w:sz="8" w:space="0" w:color="auto"/>
              <w:left w:val="single" w:sz="6" w:space="0" w:color="auto"/>
              <w:bottom w:val="single" w:sz="8" w:space="0" w:color="auto"/>
              <w:right w:val="single" w:sz="6" w:space="0" w:color="auto"/>
            </w:tcBorders>
            <w:vAlign w:val="center"/>
          </w:tcPr>
          <w:p w:rsidR="00273D09" w:rsidRPr="009F3552" w:rsidRDefault="00DE48F1" w:rsidP="00D259E9">
            <w:pPr>
              <w:spacing w:before="60"/>
              <w:ind w:left="-57" w:right="-57"/>
              <w:jc w:val="center"/>
              <w:rPr>
                <w:w w:val="90"/>
                <w:sz w:val="22"/>
                <w:szCs w:val="22"/>
              </w:rPr>
            </w:pPr>
            <w:r w:rsidRPr="009F3552">
              <w:rPr>
                <w:w w:val="90"/>
                <w:sz w:val="22"/>
                <w:szCs w:val="22"/>
              </w:rPr>
              <w:t>981</w:t>
            </w:r>
          </w:p>
        </w:tc>
        <w:tc>
          <w:tcPr>
            <w:tcW w:w="540" w:type="dxa"/>
            <w:tcBorders>
              <w:top w:val="single" w:sz="8" w:space="0" w:color="auto"/>
              <w:left w:val="single" w:sz="6" w:space="0" w:color="auto"/>
              <w:bottom w:val="single" w:sz="8" w:space="0" w:color="auto"/>
              <w:right w:val="single" w:sz="6" w:space="0" w:color="auto"/>
            </w:tcBorders>
            <w:vAlign w:val="center"/>
          </w:tcPr>
          <w:p w:rsidR="00273D09" w:rsidRPr="009F3552" w:rsidRDefault="00DE48F1" w:rsidP="00D259E9">
            <w:pPr>
              <w:spacing w:before="60"/>
              <w:ind w:left="-57" w:right="-57"/>
              <w:jc w:val="center"/>
              <w:rPr>
                <w:w w:val="90"/>
                <w:sz w:val="22"/>
                <w:szCs w:val="22"/>
              </w:rPr>
            </w:pPr>
            <w:r w:rsidRPr="009F3552">
              <w:rPr>
                <w:w w:val="90"/>
                <w:sz w:val="22"/>
                <w:szCs w:val="22"/>
              </w:rPr>
              <w:t>1538</w:t>
            </w:r>
          </w:p>
        </w:tc>
        <w:tc>
          <w:tcPr>
            <w:tcW w:w="720" w:type="dxa"/>
            <w:tcBorders>
              <w:top w:val="single" w:sz="8" w:space="0" w:color="auto"/>
              <w:left w:val="single" w:sz="6" w:space="0" w:color="auto"/>
              <w:bottom w:val="single" w:sz="8" w:space="0" w:color="auto"/>
              <w:right w:val="single" w:sz="6" w:space="0" w:color="auto"/>
            </w:tcBorders>
            <w:vAlign w:val="center"/>
          </w:tcPr>
          <w:p w:rsidR="00273D09" w:rsidRPr="009F3552" w:rsidRDefault="00DE48F1" w:rsidP="00D259E9">
            <w:pPr>
              <w:spacing w:before="60"/>
              <w:ind w:left="-57" w:right="-57"/>
              <w:jc w:val="center"/>
              <w:rPr>
                <w:w w:val="90"/>
                <w:sz w:val="22"/>
                <w:szCs w:val="22"/>
              </w:rPr>
            </w:pPr>
            <w:r w:rsidRPr="009F3552">
              <w:rPr>
                <w:w w:val="90"/>
                <w:sz w:val="22"/>
                <w:szCs w:val="22"/>
              </w:rPr>
              <w:t>475</w:t>
            </w:r>
          </w:p>
        </w:tc>
        <w:tc>
          <w:tcPr>
            <w:tcW w:w="540" w:type="dxa"/>
            <w:tcBorders>
              <w:top w:val="single" w:sz="8" w:space="0" w:color="auto"/>
              <w:left w:val="single" w:sz="6" w:space="0" w:color="auto"/>
              <w:bottom w:val="single" w:sz="8" w:space="0" w:color="auto"/>
              <w:right w:val="single" w:sz="6" w:space="0" w:color="auto"/>
            </w:tcBorders>
            <w:vAlign w:val="center"/>
          </w:tcPr>
          <w:p w:rsidR="00273D09" w:rsidRPr="009F3552" w:rsidRDefault="00DE48F1" w:rsidP="00D259E9">
            <w:pPr>
              <w:spacing w:before="60"/>
              <w:ind w:left="-57" w:right="-57"/>
              <w:jc w:val="center"/>
              <w:rPr>
                <w:w w:val="90"/>
                <w:sz w:val="22"/>
                <w:szCs w:val="22"/>
              </w:rPr>
            </w:pPr>
            <w:r w:rsidRPr="009F3552">
              <w:rPr>
                <w:w w:val="90"/>
                <w:sz w:val="22"/>
                <w:szCs w:val="22"/>
              </w:rPr>
              <w:t>213</w:t>
            </w:r>
          </w:p>
        </w:tc>
        <w:tc>
          <w:tcPr>
            <w:tcW w:w="720" w:type="dxa"/>
            <w:tcBorders>
              <w:top w:val="single" w:sz="8" w:space="0" w:color="auto"/>
              <w:left w:val="single" w:sz="6" w:space="0" w:color="auto"/>
              <w:bottom w:val="single" w:sz="8" w:space="0" w:color="auto"/>
              <w:right w:val="single" w:sz="6" w:space="0" w:color="auto"/>
            </w:tcBorders>
            <w:vAlign w:val="center"/>
          </w:tcPr>
          <w:p w:rsidR="00273D09" w:rsidRPr="009F3552" w:rsidRDefault="00DE48F1" w:rsidP="00D259E9">
            <w:pPr>
              <w:spacing w:before="60"/>
              <w:ind w:left="-57" w:right="-57"/>
              <w:jc w:val="center"/>
              <w:rPr>
                <w:w w:val="90"/>
                <w:sz w:val="22"/>
                <w:szCs w:val="22"/>
              </w:rPr>
            </w:pPr>
            <w:r w:rsidRPr="009F3552">
              <w:rPr>
                <w:w w:val="90"/>
                <w:sz w:val="22"/>
                <w:szCs w:val="22"/>
              </w:rPr>
              <w:t>45,4</w:t>
            </w:r>
          </w:p>
        </w:tc>
        <w:tc>
          <w:tcPr>
            <w:tcW w:w="720" w:type="dxa"/>
            <w:tcBorders>
              <w:top w:val="single" w:sz="8" w:space="0" w:color="auto"/>
              <w:left w:val="single" w:sz="6" w:space="0" w:color="auto"/>
              <w:bottom w:val="single" w:sz="8" w:space="0" w:color="auto"/>
              <w:right w:val="single" w:sz="6" w:space="0" w:color="auto"/>
            </w:tcBorders>
            <w:vAlign w:val="center"/>
          </w:tcPr>
          <w:p w:rsidR="00273D09" w:rsidRPr="009F3552" w:rsidRDefault="00273D09" w:rsidP="00D259E9">
            <w:pPr>
              <w:spacing w:before="60"/>
              <w:ind w:left="-57" w:right="-57"/>
              <w:jc w:val="center"/>
              <w:rPr>
                <w:w w:val="90"/>
                <w:sz w:val="22"/>
                <w:szCs w:val="22"/>
              </w:rPr>
            </w:pPr>
          </w:p>
        </w:tc>
        <w:tc>
          <w:tcPr>
            <w:tcW w:w="540" w:type="dxa"/>
            <w:tcBorders>
              <w:top w:val="single" w:sz="8" w:space="0" w:color="auto"/>
              <w:left w:val="single" w:sz="6" w:space="0" w:color="auto"/>
              <w:bottom w:val="single" w:sz="8" w:space="0" w:color="auto"/>
              <w:right w:val="single" w:sz="6" w:space="0" w:color="auto"/>
            </w:tcBorders>
            <w:vAlign w:val="center"/>
          </w:tcPr>
          <w:p w:rsidR="00273D09" w:rsidRPr="009F3552" w:rsidRDefault="00DE48F1" w:rsidP="00D259E9">
            <w:pPr>
              <w:spacing w:before="60"/>
              <w:ind w:left="-57" w:right="-57"/>
              <w:jc w:val="center"/>
              <w:rPr>
                <w:w w:val="90"/>
                <w:sz w:val="22"/>
                <w:szCs w:val="22"/>
              </w:rPr>
            </w:pPr>
            <w:r w:rsidRPr="009F3552">
              <w:rPr>
                <w:w w:val="90"/>
                <w:sz w:val="22"/>
                <w:szCs w:val="22"/>
              </w:rPr>
              <w:t>5,0</w:t>
            </w:r>
          </w:p>
        </w:tc>
        <w:tc>
          <w:tcPr>
            <w:tcW w:w="540" w:type="dxa"/>
            <w:tcBorders>
              <w:top w:val="single" w:sz="8" w:space="0" w:color="auto"/>
              <w:left w:val="single" w:sz="6" w:space="0" w:color="auto"/>
              <w:bottom w:val="single" w:sz="8" w:space="0" w:color="auto"/>
              <w:right w:val="single" w:sz="6" w:space="0" w:color="auto"/>
            </w:tcBorders>
            <w:vAlign w:val="center"/>
          </w:tcPr>
          <w:p w:rsidR="00273D09" w:rsidRPr="009F3552" w:rsidRDefault="00273D09" w:rsidP="00D259E9">
            <w:pPr>
              <w:spacing w:before="60"/>
              <w:ind w:left="-57" w:right="-57"/>
              <w:jc w:val="center"/>
              <w:rPr>
                <w:w w:val="90"/>
                <w:sz w:val="22"/>
                <w:szCs w:val="22"/>
              </w:rPr>
            </w:pPr>
          </w:p>
        </w:tc>
        <w:tc>
          <w:tcPr>
            <w:tcW w:w="540" w:type="dxa"/>
            <w:tcBorders>
              <w:top w:val="single" w:sz="8" w:space="0" w:color="auto"/>
              <w:left w:val="single" w:sz="6" w:space="0" w:color="auto"/>
              <w:bottom w:val="single" w:sz="8" w:space="0" w:color="auto"/>
              <w:right w:val="single" w:sz="6" w:space="0" w:color="auto"/>
            </w:tcBorders>
            <w:vAlign w:val="center"/>
          </w:tcPr>
          <w:p w:rsidR="00273D09" w:rsidRPr="009F3552" w:rsidRDefault="00DE48F1" w:rsidP="00D259E9">
            <w:pPr>
              <w:spacing w:before="60"/>
              <w:ind w:left="-57" w:right="-57"/>
              <w:jc w:val="center"/>
              <w:rPr>
                <w:w w:val="90"/>
                <w:sz w:val="22"/>
                <w:szCs w:val="22"/>
              </w:rPr>
            </w:pPr>
            <w:r w:rsidRPr="009F3552">
              <w:rPr>
                <w:w w:val="90"/>
                <w:sz w:val="22"/>
                <w:szCs w:val="22"/>
              </w:rPr>
              <w:t>79</w:t>
            </w:r>
          </w:p>
        </w:tc>
        <w:tc>
          <w:tcPr>
            <w:tcW w:w="540" w:type="dxa"/>
            <w:tcBorders>
              <w:top w:val="single" w:sz="8" w:space="0" w:color="auto"/>
              <w:left w:val="single" w:sz="6" w:space="0" w:color="auto"/>
              <w:bottom w:val="single" w:sz="8" w:space="0" w:color="auto"/>
              <w:right w:val="single" w:sz="6" w:space="0" w:color="auto"/>
            </w:tcBorders>
            <w:vAlign w:val="center"/>
          </w:tcPr>
          <w:p w:rsidR="00273D09" w:rsidRPr="009F3552" w:rsidRDefault="00DE48F1" w:rsidP="00D259E9">
            <w:pPr>
              <w:spacing w:before="60"/>
              <w:ind w:left="-57" w:right="-57"/>
              <w:jc w:val="center"/>
              <w:rPr>
                <w:w w:val="90"/>
                <w:sz w:val="22"/>
                <w:szCs w:val="22"/>
              </w:rPr>
            </w:pPr>
            <w:r w:rsidRPr="009F3552">
              <w:rPr>
                <w:w w:val="90"/>
                <w:sz w:val="22"/>
                <w:szCs w:val="22"/>
              </w:rPr>
              <w:t>100</w:t>
            </w:r>
          </w:p>
        </w:tc>
        <w:tc>
          <w:tcPr>
            <w:tcW w:w="540" w:type="dxa"/>
            <w:tcBorders>
              <w:top w:val="single" w:sz="8" w:space="0" w:color="auto"/>
              <w:left w:val="single" w:sz="6" w:space="0" w:color="auto"/>
              <w:bottom w:val="single" w:sz="8" w:space="0" w:color="auto"/>
              <w:right w:val="single" w:sz="6" w:space="0" w:color="auto"/>
            </w:tcBorders>
            <w:vAlign w:val="center"/>
          </w:tcPr>
          <w:p w:rsidR="00273D09" w:rsidRPr="009F3552" w:rsidRDefault="00DE48F1" w:rsidP="00D259E9">
            <w:pPr>
              <w:spacing w:before="60"/>
              <w:ind w:left="-57" w:right="-57"/>
              <w:jc w:val="center"/>
              <w:rPr>
                <w:w w:val="90"/>
                <w:sz w:val="22"/>
                <w:szCs w:val="22"/>
              </w:rPr>
            </w:pPr>
            <w:r w:rsidRPr="009F3552">
              <w:rPr>
                <w:w w:val="90"/>
                <w:sz w:val="22"/>
                <w:szCs w:val="22"/>
              </w:rPr>
              <w:t>101</w:t>
            </w:r>
          </w:p>
        </w:tc>
        <w:tc>
          <w:tcPr>
            <w:tcW w:w="540" w:type="dxa"/>
            <w:tcBorders>
              <w:top w:val="single" w:sz="8" w:space="0" w:color="auto"/>
              <w:left w:val="single" w:sz="6" w:space="0" w:color="auto"/>
              <w:bottom w:val="single" w:sz="8" w:space="0" w:color="auto"/>
              <w:right w:val="single" w:sz="6" w:space="0" w:color="auto"/>
            </w:tcBorders>
            <w:vAlign w:val="center"/>
          </w:tcPr>
          <w:p w:rsidR="00273D09" w:rsidRPr="009F3552" w:rsidRDefault="00DE48F1" w:rsidP="00D259E9">
            <w:pPr>
              <w:spacing w:before="60"/>
              <w:ind w:left="-57" w:right="-57"/>
              <w:jc w:val="center"/>
              <w:rPr>
                <w:w w:val="90"/>
                <w:sz w:val="22"/>
                <w:szCs w:val="22"/>
              </w:rPr>
            </w:pPr>
            <w:r w:rsidRPr="009F3552">
              <w:rPr>
                <w:w w:val="90"/>
                <w:sz w:val="22"/>
                <w:szCs w:val="22"/>
              </w:rPr>
              <w:t>90</w:t>
            </w:r>
          </w:p>
        </w:tc>
        <w:tc>
          <w:tcPr>
            <w:tcW w:w="540" w:type="dxa"/>
            <w:tcBorders>
              <w:top w:val="single" w:sz="8" w:space="0" w:color="auto"/>
              <w:left w:val="single" w:sz="6" w:space="0" w:color="auto"/>
              <w:bottom w:val="single" w:sz="8" w:space="0" w:color="auto"/>
              <w:right w:val="single" w:sz="6" w:space="0" w:color="auto"/>
            </w:tcBorders>
            <w:vAlign w:val="center"/>
          </w:tcPr>
          <w:p w:rsidR="00273D09" w:rsidRPr="009F3552" w:rsidRDefault="00273D09" w:rsidP="00D259E9">
            <w:pPr>
              <w:spacing w:before="60"/>
              <w:ind w:left="-57" w:right="-57"/>
              <w:jc w:val="center"/>
              <w:rPr>
                <w:w w:val="90"/>
                <w:sz w:val="22"/>
                <w:szCs w:val="22"/>
              </w:rPr>
            </w:pPr>
          </w:p>
        </w:tc>
        <w:tc>
          <w:tcPr>
            <w:tcW w:w="540" w:type="dxa"/>
            <w:tcBorders>
              <w:top w:val="single" w:sz="8" w:space="0" w:color="auto"/>
              <w:left w:val="single" w:sz="6" w:space="0" w:color="auto"/>
              <w:bottom w:val="single" w:sz="8" w:space="0" w:color="auto"/>
              <w:right w:val="single" w:sz="6" w:space="0" w:color="auto"/>
            </w:tcBorders>
            <w:vAlign w:val="center"/>
          </w:tcPr>
          <w:p w:rsidR="00273D09" w:rsidRPr="009F3552" w:rsidRDefault="00DE48F1" w:rsidP="00D259E9">
            <w:pPr>
              <w:spacing w:before="60"/>
              <w:ind w:left="-57" w:right="-57"/>
              <w:jc w:val="center"/>
              <w:rPr>
                <w:w w:val="90"/>
                <w:sz w:val="22"/>
                <w:szCs w:val="22"/>
              </w:rPr>
            </w:pPr>
            <w:r w:rsidRPr="009F3552">
              <w:rPr>
                <w:w w:val="90"/>
                <w:sz w:val="22"/>
                <w:szCs w:val="22"/>
              </w:rPr>
              <w:t>94</w:t>
            </w:r>
          </w:p>
        </w:tc>
        <w:tc>
          <w:tcPr>
            <w:tcW w:w="540" w:type="dxa"/>
            <w:tcBorders>
              <w:top w:val="single" w:sz="8" w:space="0" w:color="auto"/>
              <w:left w:val="single" w:sz="6" w:space="0" w:color="auto"/>
              <w:bottom w:val="single" w:sz="8" w:space="0" w:color="auto"/>
              <w:right w:val="single" w:sz="6" w:space="0" w:color="auto"/>
            </w:tcBorders>
            <w:vAlign w:val="center"/>
          </w:tcPr>
          <w:p w:rsidR="00273D09" w:rsidRPr="009F3552" w:rsidRDefault="00DE48F1" w:rsidP="00D259E9">
            <w:pPr>
              <w:spacing w:before="60"/>
              <w:ind w:left="-57" w:right="-57"/>
              <w:jc w:val="center"/>
              <w:rPr>
                <w:w w:val="90"/>
                <w:sz w:val="22"/>
                <w:szCs w:val="22"/>
              </w:rPr>
            </w:pPr>
            <w:r w:rsidRPr="009F3552">
              <w:rPr>
                <w:w w:val="90"/>
                <w:sz w:val="22"/>
                <w:szCs w:val="22"/>
              </w:rPr>
              <w:t>8,</w:t>
            </w:r>
            <w:r w:rsidR="00A63D97" w:rsidRPr="009F3552">
              <w:rPr>
                <w:w w:val="90"/>
                <w:sz w:val="22"/>
                <w:szCs w:val="22"/>
              </w:rPr>
              <w:t>8</w:t>
            </w:r>
          </w:p>
        </w:tc>
        <w:tc>
          <w:tcPr>
            <w:tcW w:w="540" w:type="dxa"/>
            <w:tcBorders>
              <w:top w:val="single" w:sz="8" w:space="0" w:color="auto"/>
              <w:left w:val="single" w:sz="6" w:space="0" w:color="auto"/>
              <w:bottom w:val="single" w:sz="8" w:space="0" w:color="auto"/>
              <w:right w:val="single" w:sz="6" w:space="0" w:color="auto"/>
            </w:tcBorders>
            <w:vAlign w:val="center"/>
          </w:tcPr>
          <w:p w:rsidR="00273D09" w:rsidRPr="009F3552" w:rsidRDefault="00273D09" w:rsidP="00D259E9">
            <w:pPr>
              <w:spacing w:before="60"/>
              <w:ind w:left="-57" w:right="-57"/>
              <w:jc w:val="center"/>
              <w:rPr>
                <w:w w:val="90"/>
                <w:sz w:val="22"/>
                <w:szCs w:val="22"/>
              </w:rPr>
            </w:pPr>
            <w:r w:rsidRPr="009F3552">
              <w:rPr>
                <w:w w:val="90"/>
                <w:sz w:val="22"/>
                <w:szCs w:val="22"/>
              </w:rPr>
              <w:t>7,8</w:t>
            </w:r>
          </w:p>
        </w:tc>
        <w:tc>
          <w:tcPr>
            <w:tcW w:w="645" w:type="dxa"/>
            <w:tcBorders>
              <w:top w:val="single" w:sz="8" w:space="0" w:color="auto"/>
              <w:left w:val="single" w:sz="6" w:space="0" w:color="auto"/>
              <w:bottom w:val="single" w:sz="8" w:space="0" w:color="auto"/>
              <w:right w:val="single" w:sz="6" w:space="0" w:color="auto"/>
            </w:tcBorders>
            <w:vAlign w:val="center"/>
          </w:tcPr>
          <w:p w:rsidR="00273D09" w:rsidRPr="009F3552" w:rsidRDefault="00273D09" w:rsidP="00D259E9">
            <w:pPr>
              <w:spacing w:before="60"/>
              <w:ind w:left="-57" w:right="-57"/>
              <w:jc w:val="center"/>
              <w:rPr>
                <w:w w:val="90"/>
                <w:sz w:val="22"/>
                <w:szCs w:val="22"/>
              </w:rPr>
            </w:pPr>
            <w:r w:rsidRPr="009F3552">
              <w:rPr>
                <w:w w:val="90"/>
                <w:sz w:val="22"/>
                <w:szCs w:val="22"/>
              </w:rPr>
              <w:t>4,1</w:t>
            </w:r>
          </w:p>
        </w:tc>
        <w:tc>
          <w:tcPr>
            <w:tcW w:w="520" w:type="dxa"/>
            <w:tcBorders>
              <w:top w:val="single" w:sz="8" w:space="0" w:color="auto"/>
              <w:left w:val="single" w:sz="6" w:space="0" w:color="auto"/>
              <w:bottom w:val="single" w:sz="8" w:space="0" w:color="auto"/>
              <w:right w:val="single" w:sz="6" w:space="0" w:color="auto"/>
            </w:tcBorders>
            <w:vAlign w:val="center"/>
          </w:tcPr>
          <w:p w:rsidR="00273D09" w:rsidRPr="009F3552" w:rsidRDefault="00273D09" w:rsidP="00D259E9">
            <w:pPr>
              <w:spacing w:before="60"/>
              <w:ind w:left="-57" w:right="-57"/>
              <w:jc w:val="center"/>
              <w:rPr>
                <w:w w:val="90"/>
                <w:sz w:val="22"/>
                <w:szCs w:val="22"/>
              </w:rPr>
            </w:pPr>
            <w:r w:rsidRPr="009F3552">
              <w:rPr>
                <w:w w:val="90"/>
                <w:sz w:val="22"/>
                <w:szCs w:val="22"/>
              </w:rPr>
              <w:t>53</w:t>
            </w:r>
          </w:p>
        </w:tc>
        <w:tc>
          <w:tcPr>
            <w:tcW w:w="635" w:type="dxa"/>
            <w:tcBorders>
              <w:top w:val="single" w:sz="8" w:space="0" w:color="auto"/>
              <w:left w:val="single" w:sz="6" w:space="0" w:color="auto"/>
              <w:bottom w:val="single" w:sz="8" w:space="0" w:color="auto"/>
              <w:right w:val="single" w:sz="6" w:space="0" w:color="auto"/>
            </w:tcBorders>
            <w:vAlign w:val="center"/>
          </w:tcPr>
          <w:p w:rsidR="00273D09" w:rsidRPr="009F3552" w:rsidRDefault="00273D09" w:rsidP="00D259E9">
            <w:pPr>
              <w:spacing w:before="60"/>
              <w:ind w:left="-57" w:right="-57"/>
              <w:jc w:val="center"/>
              <w:rPr>
                <w:w w:val="90"/>
                <w:sz w:val="22"/>
                <w:szCs w:val="22"/>
              </w:rPr>
            </w:pPr>
            <w:r w:rsidRPr="009F3552">
              <w:rPr>
                <w:w w:val="90"/>
                <w:sz w:val="22"/>
                <w:szCs w:val="22"/>
              </w:rPr>
              <w:t>5</w:t>
            </w:r>
          </w:p>
        </w:tc>
        <w:tc>
          <w:tcPr>
            <w:tcW w:w="540" w:type="dxa"/>
            <w:tcBorders>
              <w:top w:val="single" w:sz="8" w:space="0" w:color="auto"/>
              <w:left w:val="single" w:sz="6" w:space="0" w:color="auto"/>
              <w:bottom w:val="single" w:sz="8" w:space="0" w:color="auto"/>
              <w:right w:val="single" w:sz="6" w:space="0" w:color="auto"/>
            </w:tcBorders>
            <w:vAlign w:val="center"/>
          </w:tcPr>
          <w:p w:rsidR="00273D09" w:rsidRPr="009F3552" w:rsidRDefault="00273D09" w:rsidP="00D259E9">
            <w:pPr>
              <w:spacing w:before="60"/>
              <w:ind w:left="-57" w:right="-57"/>
              <w:jc w:val="center"/>
              <w:rPr>
                <w:w w:val="90"/>
                <w:sz w:val="22"/>
                <w:szCs w:val="22"/>
              </w:rPr>
            </w:pPr>
          </w:p>
        </w:tc>
        <w:tc>
          <w:tcPr>
            <w:tcW w:w="720" w:type="dxa"/>
            <w:tcBorders>
              <w:top w:val="single" w:sz="8" w:space="0" w:color="auto"/>
              <w:left w:val="single" w:sz="6" w:space="0" w:color="auto"/>
              <w:bottom w:val="single" w:sz="8" w:space="0" w:color="auto"/>
              <w:right w:val="single" w:sz="8" w:space="0" w:color="auto"/>
            </w:tcBorders>
            <w:vAlign w:val="center"/>
          </w:tcPr>
          <w:p w:rsidR="00273D09" w:rsidRPr="009F3552" w:rsidRDefault="00273D09" w:rsidP="00D259E9">
            <w:pPr>
              <w:spacing w:before="60"/>
              <w:ind w:left="-57" w:right="-57"/>
              <w:jc w:val="center"/>
              <w:rPr>
                <w:w w:val="90"/>
                <w:sz w:val="22"/>
                <w:szCs w:val="22"/>
              </w:rPr>
            </w:pPr>
          </w:p>
        </w:tc>
      </w:tr>
    </w:tbl>
    <w:p w:rsidR="00EC3D8F" w:rsidRPr="009F3552" w:rsidRDefault="00EC3D8F" w:rsidP="00EC3D8F"/>
    <w:p w:rsidR="000A08FD" w:rsidRPr="009F3552" w:rsidRDefault="000A08FD" w:rsidP="00716C70">
      <w:pPr>
        <w:tabs>
          <w:tab w:val="left" w:pos="13438"/>
        </w:tabs>
        <w:ind w:firstLine="737"/>
        <w:jc w:val="both"/>
        <w:rPr>
          <w:b/>
          <w:color w:val="008000"/>
          <w:sz w:val="28"/>
        </w:rPr>
        <w:sectPr w:rsidR="000A08FD" w:rsidRPr="009F3552" w:rsidSect="00A76217">
          <w:pgSz w:w="16838" w:h="11906" w:orient="landscape" w:code="9"/>
          <w:pgMar w:top="1134" w:right="1134" w:bottom="1134" w:left="1134" w:header="720" w:footer="720" w:gutter="0"/>
          <w:cols w:space="708"/>
          <w:docGrid w:linePitch="360"/>
        </w:sectPr>
      </w:pPr>
    </w:p>
    <w:p w:rsidR="00EE2DB7" w:rsidRPr="00E83562" w:rsidRDefault="00EE2DB7" w:rsidP="00EE2DB7">
      <w:pPr>
        <w:keepNext/>
        <w:spacing w:before="120"/>
        <w:ind w:firstLine="709"/>
        <w:jc w:val="both"/>
        <w:outlineLvl w:val="1"/>
        <w:rPr>
          <w:b/>
          <w:sz w:val="26"/>
          <w:szCs w:val="26"/>
        </w:rPr>
      </w:pPr>
      <w:bookmarkStart w:id="37" w:name="_Toc514642204"/>
      <w:bookmarkStart w:id="38" w:name="_Toc516295469"/>
      <w:r w:rsidRPr="00E83562">
        <w:rPr>
          <w:b/>
          <w:sz w:val="26"/>
          <w:szCs w:val="26"/>
        </w:rPr>
        <w:lastRenderedPageBreak/>
        <w:t>2.1.2. Расчетная лесосека (ежегодный допустимый объем изъятия древесины) для осуществления рубок средневозрастных, приспевающих, спелых, перестойных лесных насаждениях при уходе за лесами</w:t>
      </w:r>
      <w:bookmarkEnd w:id="37"/>
      <w:bookmarkEnd w:id="38"/>
    </w:p>
    <w:p w:rsidR="00D61789" w:rsidRPr="00EE2DB7" w:rsidRDefault="00D61789" w:rsidP="00EE2DB7">
      <w:pPr>
        <w:ind w:firstLine="709"/>
        <w:jc w:val="both"/>
        <w:rPr>
          <w:sz w:val="26"/>
          <w:szCs w:val="26"/>
        </w:rPr>
      </w:pPr>
      <w:r w:rsidRPr="00EE2DB7">
        <w:rPr>
          <w:sz w:val="26"/>
          <w:szCs w:val="26"/>
        </w:rPr>
        <w:t>Целями рубок ухода за лесом являются: улучшение породного состава лесных насаждений; повышение качества и устойчивости лесных насаждений; сохранение и усиление защитных, водоохранных, санитарно-гигиенических и других полезных свойств леса; сокращение сроков выращивания технически спелой древесины; рациональное использование ресурсов древесины.</w:t>
      </w:r>
    </w:p>
    <w:p w:rsidR="00D61789" w:rsidRPr="00EE2DB7" w:rsidRDefault="00D61789" w:rsidP="00EE2DB7">
      <w:pPr>
        <w:ind w:firstLine="709"/>
        <w:jc w:val="both"/>
        <w:rPr>
          <w:sz w:val="26"/>
          <w:szCs w:val="26"/>
        </w:rPr>
      </w:pPr>
      <w:r w:rsidRPr="00EE2DB7">
        <w:rPr>
          <w:sz w:val="26"/>
          <w:szCs w:val="26"/>
        </w:rPr>
        <w:t>В соответствии со статьей 64 ЛК РФ, приказом МПР России от 16.07.2007</w:t>
      </w:r>
      <w:r w:rsidRPr="00EE2DB7">
        <w:rPr>
          <w:sz w:val="26"/>
          <w:szCs w:val="26"/>
        </w:rPr>
        <w:br/>
        <w:t>№ 185 утвер</w:t>
      </w:r>
      <w:r w:rsidR="006B1DB6" w:rsidRPr="00EE2DB7">
        <w:rPr>
          <w:sz w:val="26"/>
          <w:szCs w:val="26"/>
        </w:rPr>
        <w:t xml:space="preserve">ждены «Правила ухода за лесами» </w:t>
      </w:r>
      <w:r w:rsidR="006B1DB6" w:rsidRPr="00EE2DB7">
        <w:rPr>
          <w:color w:val="000000"/>
          <w:sz w:val="26"/>
          <w:szCs w:val="26"/>
        </w:rPr>
        <w:t>(далее – Правила ухода за лесами).</w:t>
      </w:r>
    </w:p>
    <w:p w:rsidR="00D61789" w:rsidRPr="00EE2DB7" w:rsidRDefault="00D61789" w:rsidP="00EE2DB7">
      <w:pPr>
        <w:ind w:firstLine="709"/>
        <w:jc w:val="both"/>
        <w:rPr>
          <w:sz w:val="26"/>
          <w:szCs w:val="26"/>
        </w:rPr>
      </w:pPr>
      <w:r w:rsidRPr="00EE2DB7">
        <w:rPr>
          <w:sz w:val="26"/>
          <w:szCs w:val="26"/>
        </w:rPr>
        <w:t>Уход за лесами осуществляется в соответствии с лесным планом субъекта Российской Федерации, лесохозяйственным регламентом лесничества, а также проектами освоения лесов.</w:t>
      </w:r>
    </w:p>
    <w:p w:rsidR="00D61789" w:rsidRPr="00EE2DB7" w:rsidRDefault="00D61789" w:rsidP="00EE2DB7">
      <w:pPr>
        <w:ind w:firstLine="709"/>
        <w:jc w:val="both"/>
        <w:rPr>
          <w:sz w:val="26"/>
          <w:szCs w:val="26"/>
        </w:rPr>
      </w:pPr>
      <w:r w:rsidRPr="00EE2DB7">
        <w:rPr>
          <w:sz w:val="26"/>
          <w:szCs w:val="26"/>
        </w:rPr>
        <w:t xml:space="preserve">Уход за лесами, в соответствии со статьей 19 ЛК РФ, осуществляется лицами, использующими леса на основании договоров аренды лесных участков </w:t>
      </w:r>
      <w:r w:rsidR="00E032BC" w:rsidRPr="00EE2DB7">
        <w:rPr>
          <w:sz w:val="26"/>
          <w:szCs w:val="26"/>
        </w:rPr>
        <w:br/>
      </w:r>
      <w:r w:rsidRPr="00EE2DB7">
        <w:rPr>
          <w:sz w:val="26"/>
          <w:szCs w:val="26"/>
        </w:rPr>
        <w:t>в соответствии с проектом освоения лесов или органами государственной власти, органами местного самоуправления в пределах их полномочий, определенных в соответствии со статьей 81-84 Л</w:t>
      </w:r>
      <w:r w:rsidR="00F629FF" w:rsidRPr="00EE2DB7">
        <w:rPr>
          <w:sz w:val="26"/>
          <w:szCs w:val="26"/>
        </w:rPr>
        <w:t>К РФ.</w:t>
      </w:r>
    </w:p>
    <w:p w:rsidR="00D61789" w:rsidRPr="00EE2DB7" w:rsidRDefault="00D61789" w:rsidP="00EE2DB7">
      <w:pPr>
        <w:ind w:firstLine="709"/>
        <w:jc w:val="both"/>
        <w:rPr>
          <w:sz w:val="26"/>
          <w:szCs w:val="26"/>
        </w:rPr>
      </w:pPr>
      <w:r w:rsidRPr="00EE2DB7">
        <w:rPr>
          <w:sz w:val="26"/>
          <w:szCs w:val="26"/>
        </w:rPr>
        <w:t>При уходе за лесами осуществляются рубки лесных насаждений любого возраста, направленные на улучшение породного состава и качества лесов, повышение их устойчивости к негативным воздействиям и экологической роли.</w:t>
      </w:r>
    </w:p>
    <w:p w:rsidR="00D61789" w:rsidRPr="00EE2DB7" w:rsidRDefault="00D61789" w:rsidP="00EE2DB7">
      <w:pPr>
        <w:ind w:firstLine="709"/>
        <w:jc w:val="both"/>
        <w:rPr>
          <w:sz w:val="26"/>
          <w:szCs w:val="26"/>
        </w:rPr>
      </w:pPr>
      <w:r w:rsidRPr="00EE2DB7">
        <w:rPr>
          <w:sz w:val="26"/>
          <w:szCs w:val="26"/>
        </w:rPr>
        <w:t>К иным мероприятиям по уходу за лесами относятся: реконструкция малоценных лесных насаждений (включая рубки реконструкции), уход за плодоношением древесных пород, обрезка сучьев деревьев, удобрение лесов, уход за опушками, уход за подлеском, уход за лесами путем уничтожения нежелательной древесной растительности и другие мероприятия.</w:t>
      </w:r>
    </w:p>
    <w:p w:rsidR="00D61789" w:rsidRPr="00EE2DB7" w:rsidRDefault="00D61789" w:rsidP="00EE2DB7">
      <w:pPr>
        <w:ind w:firstLine="709"/>
        <w:jc w:val="both"/>
        <w:rPr>
          <w:sz w:val="26"/>
          <w:szCs w:val="26"/>
        </w:rPr>
      </w:pPr>
      <w:r w:rsidRPr="00EE2DB7">
        <w:rPr>
          <w:sz w:val="26"/>
          <w:szCs w:val="26"/>
        </w:rPr>
        <w:t>В зависимости от возраста лесных насаждений и целей ухода (получение ликвидной древесины) осуществляются следующие виды рубок ухода за лесами:</w:t>
      </w:r>
    </w:p>
    <w:p w:rsidR="00D61789" w:rsidRPr="00EE2DB7" w:rsidRDefault="00D61789" w:rsidP="00EE2DB7">
      <w:pPr>
        <w:ind w:firstLine="709"/>
        <w:jc w:val="both"/>
        <w:rPr>
          <w:sz w:val="26"/>
          <w:szCs w:val="26"/>
        </w:rPr>
      </w:pPr>
      <w:r w:rsidRPr="00EE2DB7">
        <w:rPr>
          <w:sz w:val="26"/>
          <w:szCs w:val="26"/>
        </w:rPr>
        <w:t>- прореживания, направленные на создание благоприятных условий для правильного формирования ствола и кроны деревьев;</w:t>
      </w:r>
    </w:p>
    <w:p w:rsidR="00D61789" w:rsidRPr="00EE2DB7" w:rsidRDefault="00D61789" w:rsidP="00EE2DB7">
      <w:pPr>
        <w:ind w:firstLine="709"/>
        <w:jc w:val="both"/>
        <w:rPr>
          <w:sz w:val="26"/>
          <w:szCs w:val="26"/>
        </w:rPr>
      </w:pPr>
      <w:r w:rsidRPr="00EE2DB7">
        <w:rPr>
          <w:sz w:val="26"/>
          <w:szCs w:val="26"/>
        </w:rPr>
        <w:t>- проходные рубки, направленные на создание благоприятных условий для увеличения прироста деревьев.</w:t>
      </w:r>
    </w:p>
    <w:p w:rsidR="00D61789" w:rsidRPr="00EE2DB7" w:rsidRDefault="00D61789" w:rsidP="00EE2DB7">
      <w:pPr>
        <w:ind w:firstLine="709"/>
        <w:jc w:val="both"/>
        <w:rPr>
          <w:sz w:val="26"/>
          <w:szCs w:val="26"/>
        </w:rPr>
      </w:pPr>
      <w:r w:rsidRPr="00EE2DB7">
        <w:rPr>
          <w:sz w:val="26"/>
          <w:szCs w:val="26"/>
        </w:rPr>
        <w:t>Выделяется четыре группы очередности проведения рубок ухода за лесами:</w:t>
      </w:r>
    </w:p>
    <w:p w:rsidR="00D61789" w:rsidRPr="00EE2DB7" w:rsidRDefault="00D61789" w:rsidP="00EE2DB7">
      <w:pPr>
        <w:ind w:firstLine="709"/>
        <w:jc w:val="both"/>
        <w:rPr>
          <w:sz w:val="26"/>
          <w:szCs w:val="26"/>
        </w:rPr>
      </w:pPr>
      <w:r w:rsidRPr="00EE2DB7">
        <w:rPr>
          <w:sz w:val="26"/>
          <w:szCs w:val="26"/>
        </w:rPr>
        <w:t>- к первой группе относятся рубки ухода в молодняках и прореживание в смешанных лесных насаждениях;</w:t>
      </w:r>
    </w:p>
    <w:p w:rsidR="00D61789" w:rsidRPr="00EE2DB7" w:rsidRDefault="00D61789" w:rsidP="00EE2DB7">
      <w:pPr>
        <w:ind w:firstLine="709"/>
        <w:jc w:val="both"/>
        <w:rPr>
          <w:sz w:val="26"/>
          <w:szCs w:val="26"/>
        </w:rPr>
      </w:pPr>
      <w:r w:rsidRPr="00EE2DB7">
        <w:rPr>
          <w:sz w:val="26"/>
          <w:szCs w:val="26"/>
        </w:rPr>
        <w:t>- ко второй группе относятся прореживание в перегущенных чистых насаждениях, первый прием проходных рубок в смешанных насаждениях;</w:t>
      </w:r>
    </w:p>
    <w:p w:rsidR="00D61789" w:rsidRPr="00EE2DB7" w:rsidRDefault="00D61789" w:rsidP="00EE2DB7">
      <w:pPr>
        <w:ind w:firstLine="709"/>
        <w:jc w:val="both"/>
        <w:rPr>
          <w:sz w:val="26"/>
          <w:szCs w:val="26"/>
        </w:rPr>
      </w:pPr>
      <w:r w:rsidRPr="00EE2DB7">
        <w:rPr>
          <w:sz w:val="26"/>
          <w:szCs w:val="26"/>
        </w:rPr>
        <w:t xml:space="preserve">- к третьей группе относятся заключительные приемы проходных рубок </w:t>
      </w:r>
      <w:r w:rsidRPr="00EE2DB7">
        <w:rPr>
          <w:sz w:val="26"/>
          <w:szCs w:val="26"/>
        </w:rPr>
        <w:br/>
        <w:t>в смешанных лесных насаждениях, рубки обновления, переформирования;</w:t>
      </w:r>
    </w:p>
    <w:p w:rsidR="00D61789" w:rsidRPr="00EE2DB7" w:rsidRDefault="00D61789" w:rsidP="00EE2DB7">
      <w:pPr>
        <w:tabs>
          <w:tab w:val="left" w:pos="4820"/>
        </w:tabs>
        <w:ind w:firstLine="709"/>
        <w:jc w:val="both"/>
        <w:rPr>
          <w:sz w:val="26"/>
          <w:szCs w:val="26"/>
        </w:rPr>
      </w:pPr>
      <w:r w:rsidRPr="00EE2DB7">
        <w:rPr>
          <w:sz w:val="26"/>
          <w:szCs w:val="26"/>
        </w:rPr>
        <w:t>- к четвертой группе относятся проходные рубки в чистых лесных насаждениях (в т.ч. хвойных с долей мягколиственных пород в общем запасе древесины до 30%).</w:t>
      </w:r>
    </w:p>
    <w:p w:rsidR="00D61789" w:rsidRDefault="00D61789" w:rsidP="00EE2DB7">
      <w:pPr>
        <w:ind w:firstLine="709"/>
        <w:jc w:val="both"/>
        <w:rPr>
          <w:sz w:val="26"/>
          <w:szCs w:val="26"/>
        </w:rPr>
      </w:pPr>
      <w:r w:rsidRPr="00EE2DB7">
        <w:rPr>
          <w:sz w:val="26"/>
          <w:szCs w:val="26"/>
        </w:rPr>
        <w:t xml:space="preserve">Ежегодный допустимый объем изъятия древесины при рубках ухода приведен в таблице </w:t>
      </w:r>
      <w:r w:rsidR="00D40350">
        <w:rPr>
          <w:sz w:val="26"/>
          <w:szCs w:val="26"/>
        </w:rPr>
        <w:t>10</w:t>
      </w:r>
      <w:r w:rsidRPr="00EE2DB7">
        <w:rPr>
          <w:sz w:val="26"/>
          <w:szCs w:val="26"/>
        </w:rPr>
        <w:t>.</w:t>
      </w:r>
      <w:r w:rsidR="00B076E6" w:rsidRPr="00EE2DB7">
        <w:rPr>
          <w:sz w:val="26"/>
          <w:szCs w:val="26"/>
        </w:rPr>
        <w:t xml:space="preserve"> </w:t>
      </w:r>
      <w:r w:rsidRPr="00EE2DB7">
        <w:rPr>
          <w:sz w:val="26"/>
          <w:szCs w:val="26"/>
        </w:rPr>
        <w:t xml:space="preserve">Уход в молодняках (осветления и прочистки) как, правило, не позволяет получить ликвидную древесину и по этой причине сведения по уходу за молодняками в таблице </w:t>
      </w:r>
      <w:r w:rsidR="00D40350">
        <w:rPr>
          <w:sz w:val="26"/>
          <w:szCs w:val="26"/>
        </w:rPr>
        <w:t>10</w:t>
      </w:r>
      <w:r w:rsidRPr="00EE2DB7">
        <w:rPr>
          <w:sz w:val="26"/>
          <w:szCs w:val="26"/>
        </w:rPr>
        <w:t xml:space="preserve"> не приводятся. </w:t>
      </w:r>
    </w:p>
    <w:p w:rsidR="0069462F" w:rsidRPr="00EE2DB7" w:rsidRDefault="0069462F" w:rsidP="00EE2DB7">
      <w:pPr>
        <w:ind w:firstLine="709"/>
        <w:jc w:val="both"/>
        <w:rPr>
          <w:sz w:val="26"/>
          <w:szCs w:val="26"/>
        </w:rPr>
      </w:pPr>
    </w:p>
    <w:p w:rsidR="00C04D5A" w:rsidRPr="00EE2DB7" w:rsidRDefault="001B0A45" w:rsidP="00EE2DB7">
      <w:pPr>
        <w:spacing w:before="120"/>
        <w:ind w:firstLine="709"/>
        <w:jc w:val="both"/>
        <w:rPr>
          <w:sz w:val="26"/>
          <w:szCs w:val="26"/>
        </w:rPr>
      </w:pPr>
      <w:r w:rsidRPr="00EE2DB7">
        <w:rPr>
          <w:sz w:val="26"/>
          <w:szCs w:val="26"/>
        </w:rPr>
        <w:lastRenderedPageBreak/>
        <w:t xml:space="preserve">Таблица </w:t>
      </w:r>
      <w:r w:rsidR="00D40350">
        <w:rPr>
          <w:sz w:val="26"/>
          <w:szCs w:val="26"/>
        </w:rPr>
        <w:t>10</w:t>
      </w:r>
      <w:r w:rsidRPr="00EE2DB7">
        <w:rPr>
          <w:sz w:val="26"/>
          <w:szCs w:val="26"/>
        </w:rPr>
        <w:t xml:space="preserve"> </w:t>
      </w:r>
      <w:r w:rsidR="00E032BC" w:rsidRPr="00EE2DB7">
        <w:rPr>
          <w:sz w:val="26"/>
          <w:szCs w:val="26"/>
        </w:rPr>
        <w:t>-</w:t>
      </w:r>
      <w:r w:rsidRPr="00EE2DB7">
        <w:rPr>
          <w:sz w:val="26"/>
          <w:szCs w:val="26"/>
        </w:rPr>
        <w:t xml:space="preserve"> Расчетная лесосека для заготовки древесины</w:t>
      </w:r>
      <w:r w:rsidR="00340C3F" w:rsidRPr="00EE2DB7">
        <w:rPr>
          <w:sz w:val="26"/>
          <w:szCs w:val="26"/>
        </w:rPr>
        <w:t xml:space="preserve"> </w:t>
      </w:r>
      <w:r w:rsidRPr="00EE2DB7">
        <w:rPr>
          <w:sz w:val="26"/>
          <w:szCs w:val="26"/>
        </w:rPr>
        <w:t>при вырубке лесных</w:t>
      </w:r>
      <w:r w:rsidR="00E032BC" w:rsidRPr="00EE2DB7">
        <w:rPr>
          <w:sz w:val="26"/>
          <w:szCs w:val="26"/>
        </w:rPr>
        <w:t xml:space="preserve"> </w:t>
      </w:r>
      <w:r w:rsidRPr="00EE2DB7">
        <w:rPr>
          <w:sz w:val="26"/>
          <w:szCs w:val="26"/>
        </w:rPr>
        <w:t>насаждений при уходе за лесами</w:t>
      </w:r>
    </w:p>
    <w:tbl>
      <w:tblPr>
        <w:tblW w:w="9879" w:type="dxa"/>
        <w:tblInd w:w="-73" w:type="dxa"/>
        <w:tblLayout w:type="fixed"/>
        <w:tblLook w:val="01E0" w:firstRow="1" w:lastRow="1" w:firstColumn="1" w:lastColumn="1" w:noHBand="0" w:noVBand="0"/>
      </w:tblPr>
      <w:tblGrid>
        <w:gridCol w:w="724"/>
        <w:gridCol w:w="3077"/>
        <w:gridCol w:w="960"/>
        <w:gridCol w:w="181"/>
        <w:gridCol w:w="905"/>
        <w:gridCol w:w="1267"/>
        <w:gridCol w:w="905"/>
        <w:gridCol w:w="1086"/>
        <w:gridCol w:w="774"/>
      </w:tblGrid>
      <w:tr w:rsidR="00E032BC" w:rsidRPr="00CB36DC" w:rsidTr="00CB36DC">
        <w:tc>
          <w:tcPr>
            <w:tcW w:w="724"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E032BC" w:rsidRPr="00CB36DC" w:rsidRDefault="00E032BC" w:rsidP="00CB36DC">
            <w:pPr>
              <w:spacing w:before="60" w:line="200" w:lineRule="exact"/>
              <w:ind w:left="-57" w:right="-57"/>
              <w:jc w:val="center"/>
              <w:rPr>
                <w:sz w:val="22"/>
                <w:szCs w:val="22"/>
              </w:rPr>
            </w:pPr>
            <w:r w:rsidRPr="00CB36DC">
              <w:rPr>
                <w:sz w:val="22"/>
                <w:szCs w:val="22"/>
              </w:rPr>
              <w:t>№</w:t>
            </w:r>
            <w:r w:rsidR="000973AE" w:rsidRPr="00CB36DC">
              <w:rPr>
                <w:sz w:val="22"/>
                <w:szCs w:val="22"/>
              </w:rPr>
              <w:br/>
            </w:r>
            <w:r w:rsidRPr="00CB36DC">
              <w:rPr>
                <w:sz w:val="22"/>
                <w:szCs w:val="22"/>
              </w:rPr>
              <w:t>пп</w:t>
            </w:r>
          </w:p>
        </w:tc>
        <w:tc>
          <w:tcPr>
            <w:tcW w:w="3077"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E032BC" w:rsidRPr="00CB36DC" w:rsidRDefault="00E032BC" w:rsidP="00CB36DC">
            <w:pPr>
              <w:spacing w:before="60" w:line="200" w:lineRule="exact"/>
              <w:ind w:left="-57" w:right="-57"/>
              <w:jc w:val="center"/>
              <w:rPr>
                <w:sz w:val="22"/>
                <w:szCs w:val="22"/>
              </w:rPr>
            </w:pPr>
            <w:r w:rsidRPr="00CB36DC">
              <w:rPr>
                <w:sz w:val="22"/>
                <w:szCs w:val="22"/>
              </w:rPr>
              <w:t>Показатели</w:t>
            </w:r>
          </w:p>
        </w:tc>
        <w:tc>
          <w:tcPr>
            <w:tcW w:w="1141"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E032BC" w:rsidRPr="00CB36DC" w:rsidRDefault="00E032BC" w:rsidP="00CB36DC">
            <w:pPr>
              <w:spacing w:before="60" w:line="200" w:lineRule="exact"/>
              <w:ind w:left="-57" w:right="-57"/>
              <w:jc w:val="center"/>
              <w:rPr>
                <w:sz w:val="22"/>
                <w:szCs w:val="22"/>
              </w:rPr>
            </w:pPr>
            <w:r w:rsidRPr="00CB36DC">
              <w:rPr>
                <w:sz w:val="22"/>
                <w:szCs w:val="22"/>
              </w:rPr>
              <w:t>Ед.</w:t>
            </w:r>
            <w:r w:rsidRPr="00CB36DC">
              <w:rPr>
                <w:sz w:val="22"/>
                <w:szCs w:val="22"/>
              </w:rPr>
              <w:br/>
              <w:t>изм.</w:t>
            </w:r>
          </w:p>
        </w:tc>
        <w:tc>
          <w:tcPr>
            <w:tcW w:w="4937" w:type="dxa"/>
            <w:gridSpan w:val="5"/>
            <w:tcBorders>
              <w:top w:val="single" w:sz="8" w:space="0" w:color="auto"/>
              <w:left w:val="single" w:sz="4" w:space="0" w:color="auto"/>
              <w:bottom w:val="single" w:sz="4" w:space="0" w:color="auto"/>
              <w:right w:val="single" w:sz="8" w:space="0" w:color="auto"/>
            </w:tcBorders>
            <w:shd w:val="clear" w:color="auto" w:fill="auto"/>
            <w:vAlign w:val="center"/>
          </w:tcPr>
          <w:p w:rsidR="00E032BC" w:rsidRPr="00CB36DC" w:rsidRDefault="00E032BC" w:rsidP="00CB36DC">
            <w:pPr>
              <w:spacing w:before="60" w:line="200" w:lineRule="exact"/>
              <w:ind w:left="-57" w:right="-57"/>
              <w:jc w:val="center"/>
              <w:rPr>
                <w:sz w:val="22"/>
                <w:szCs w:val="22"/>
              </w:rPr>
            </w:pPr>
            <w:r w:rsidRPr="00CB36DC">
              <w:rPr>
                <w:sz w:val="22"/>
                <w:szCs w:val="22"/>
              </w:rPr>
              <w:t>Виды  рубок  ухода</w:t>
            </w:r>
          </w:p>
        </w:tc>
      </w:tr>
      <w:tr w:rsidR="00E032BC" w:rsidRPr="00CB36DC" w:rsidTr="00CB36DC">
        <w:tc>
          <w:tcPr>
            <w:tcW w:w="724" w:type="dxa"/>
            <w:vMerge/>
            <w:tcBorders>
              <w:top w:val="single" w:sz="4" w:space="0" w:color="auto"/>
              <w:left w:val="single" w:sz="8" w:space="0" w:color="auto"/>
              <w:bottom w:val="single" w:sz="4" w:space="0" w:color="auto"/>
              <w:right w:val="single" w:sz="4" w:space="0" w:color="auto"/>
            </w:tcBorders>
            <w:shd w:val="clear" w:color="auto" w:fill="auto"/>
            <w:vAlign w:val="center"/>
          </w:tcPr>
          <w:p w:rsidR="00E032BC" w:rsidRPr="00CB36DC" w:rsidRDefault="00E032BC" w:rsidP="00CB36DC">
            <w:pPr>
              <w:spacing w:before="60" w:line="200" w:lineRule="exact"/>
              <w:ind w:left="-57" w:right="-57"/>
              <w:jc w:val="center"/>
              <w:rPr>
                <w:sz w:val="22"/>
                <w:szCs w:val="22"/>
              </w:rPr>
            </w:pPr>
          </w:p>
        </w:tc>
        <w:tc>
          <w:tcPr>
            <w:tcW w:w="30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032BC" w:rsidRPr="00CB36DC" w:rsidRDefault="00E032BC" w:rsidP="00CB36DC">
            <w:pPr>
              <w:spacing w:before="60" w:line="200" w:lineRule="exact"/>
              <w:ind w:left="-57" w:right="-57"/>
              <w:jc w:val="center"/>
              <w:rPr>
                <w:sz w:val="22"/>
                <w:szCs w:val="22"/>
              </w:rPr>
            </w:pPr>
          </w:p>
        </w:tc>
        <w:tc>
          <w:tcPr>
            <w:tcW w:w="114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032BC" w:rsidRPr="00CB36DC" w:rsidRDefault="00E032BC" w:rsidP="00CB36DC">
            <w:pPr>
              <w:spacing w:before="60" w:line="200" w:lineRule="exact"/>
              <w:ind w:left="-57" w:right="-57"/>
              <w:jc w:val="center"/>
              <w:rPr>
                <w:sz w:val="22"/>
                <w:szCs w:val="22"/>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E032BC" w:rsidRPr="00CB36DC" w:rsidRDefault="00E032BC" w:rsidP="00CB36DC">
            <w:pPr>
              <w:spacing w:before="60" w:line="200" w:lineRule="exact"/>
              <w:ind w:left="-57" w:right="-57"/>
              <w:jc w:val="center"/>
              <w:rPr>
                <w:sz w:val="22"/>
                <w:szCs w:val="22"/>
              </w:rPr>
            </w:pPr>
            <w:r w:rsidRPr="00CB36DC">
              <w:rPr>
                <w:sz w:val="22"/>
                <w:szCs w:val="22"/>
              </w:rPr>
              <w:t>проре-жи-вания</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E032BC" w:rsidRPr="00CB36DC" w:rsidRDefault="00E032BC" w:rsidP="00CB36DC">
            <w:pPr>
              <w:spacing w:before="60" w:line="200" w:lineRule="exact"/>
              <w:ind w:left="-57" w:right="-57"/>
              <w:jc w:val="center"/>
              <w:rPr>
                <w:sz w:val="22"/>
                <w:szCs w:val="22"/>
              </w:rPr>
            </w:pPr>
            <w:r w:rsidRPr="00CB36DC">
              <w:rPr>
                <w:sz w:val="22"/>
                <w:szCs w:val="22"/>
              </w:rPr>
              <w:t>проход-</w:t>
            </w:r>
            <w:r w:rsidRPr="00CB36DC">
              <w:rPr>
                <w:sz w:val="22"/>
                <w:szCs w:val="22"/>
              </w:rPr>
              <w:br/>
              <w:t xml:space="preserve">ные </w:t>
            </w:r>
            <w:r w:rsidRPr="00CB36DC">
              <w:rPr>
                <w:sz w:val="22"/>
                <w:szCs w:val="22"/>
              </w:rPr>
              <w:br/>
              <w:t>рубки</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E032BC" w:rsidRPr="00CB36DC" w:rsidRDefault="00E032BC" w:rsidP="00CB36DC">
            <w:pPr>
              <w:spacing w:before="60" w:line="200" w:lineRule="exact"/>
              <w:ind w:left="-57" w:right="-57"/>
              <w:jc w:val="center"/>
              <w:rPr>
                <w:sz w:val="22"/>
                <w:szCs w:val="22"/>
              </w:rPr>
            </w:pPr>
            <w:r w:rsidRPr="00CB36DC">
              <w:rPr>
                <w:sz w:val="22"/>
                <w:szCs w:val="22"/>
              </w:rPr>
              <w:t>рубки обнов-ления</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E032BC" w:rsidRPr="00CB36DC" w:rsidRDefault="00E032BC" w:rsidP="00CB36DC">
            <w:pPr>
              <w:spacing w:before="60" w:line="200" w:lineRule="exact"/>
              <w:ind w:left="-57" w:right="-57"/>
              <w:jc w:val="center"/>
              <w:rPr>
                <w:sz w:val="22"/>
                <w:szCs w:val="22"/>
              </w:rPr>
            </w:pPr>
            <w:r w:rsidRPr="00CB36DC">
              <w:rPr>
                <w:sz w:val="22"/>
                <w:szCs w:val="22"/>
              </w:rPr>
              <w:t>рубки рекон-струкции</w:t>
            </w:r>
          </w:p>
        </w:tc>
        <w:tc>
          <w:tcPr>
            <w:tcW w:w="774" w:type="dxa"/>
            <w:tcBorders>
              <w:top w:val="single" w:sz="4" w:space="0" w:color="auto"/>
              <w:left w:val="single" w:sz="4" w:space="0" w:color="auto"/>
              <w:bottom w:val="single" w:sz="4" w:space="0" w:color="auto"/>
              <w:right w:val="single" w:sz="8" w:space="0" w:color="auto"/>
            </w:tcBorders>
            <w:shd w:val="clear" w:color="auto" w:fill="auto"/>
            <w:vAlign w:val="center"/>
          </w:tcPr>
          <w:p w:rsidR="00E032BC" w:rsidRPr="00CB36DC" w:rsidRDefault="00E032BC" w:rsidP="00CB36DC">
            <w:pPr>
              <w:spacing w:before="60" w:line="200" w:lineRule="exact"/>
              <w:ind w:left="-57" w:right="-57"/>
              <w:jc w:val="center"/>
              <w:rPr>
                <w:sz w:val="22"/>
                <w:szCs w:val="22"/>
              </w:rPr>
            </w:pPr>
            <w:r w:rsidRPr="00CB36DC">
              <w:rPr>
                <w:sz w:val="22"/>
                <w:szCs w:val="22"/>
              </w:rPr>
              <w:t>Итого</w:t>
            </w:r>
          </w:p>
        </w:tc>
      </w:tr>
      <w:tr w:rsidR="006F58CF" w:rsidRPr="00CB36DC" w:rsidTr="00CB36DC">
        <w:tc>
          <w:tcPr>
            <w:tcW w:w="9879" w:type="dxa"/>
            <w:gridSpan w:val="9"/>
            <w:tcBorders>
              <w:top w:val="single" w:sz="4" w:space="0" w:color="auto"/>
              <w:left w:val="single" w:sz="8" w:space="0" w:color="auto"/>
              <w:bottom w:val="single" w:sz="4" w:space="0" w:color="auto"/>
              <w:right w:val="single" w:sz="8" w:space="0" w:color="auto"/>
            </w:tcBorders>
            <w:shd w:val="clear" w:color="auto" w:fill="auto"/>
          </w:tcPr>
          <w:p w:rsidR="006F58CF" w:rsidRPr="00CB36DC" w:rsidRDefault="006F58CF" w:rsidP="00CB36DC">
            <w:pPr>
              <w:spacing w:before="120"/>
              <w:jc w:val="center"/>
              <w:rPr>
                <w:sz w:val="22"/>
                <w:szCs w:val="22"/>
              </w:rPr>
            </w:pPr>
            <w:r w:rsidRPr="00CB36DC">
              <w:rPr>
                <w:b/>
                <w:i/>
                <w:sz w:val="22"/>
                <w:szCs w:val="22"/>
              </w:rPr>
              <w:t>З</w:t>
            </w:r>
            <w:r w:rsidR="00D21BF5" w:rsidRPr="00CB36DC">
              <w:rPr>
                <w:b/>
                <w:i/>
                <w:sz w:val="22"/>
                <w:szCs w:val="22"/>
              </w:rPr>
              <w:t>АЩИТНЫЕ  ЛЕСА</w:t>
            </w:r>
            <w:r w:rsidR="00D21BF5" w:rsidRPr="00CB36DC">
              <w:rPr>
                <w:b/>
                <w:i/>
                <w:sz w:val="22"/>
                <w:szCs w:val="22"/>
              </w:rPr>
              <w:br/>
            </w:r>
            <w:r w:rsidRPr="00CB36DC">
              <w:rPr>
                <w:sz w:val="22"/>
                <w:szCs w:val="22"/>
              </w:rPr>
              <w:t>Твердолиственные</w:t>
            </w:r>
            <w:r w:rsidR="00D21BF5" w:rsidRPr="00CB36DC">
              <w:rPr>
                <w:sz w:val="22"/>
                <w:szCs w:val="22"/>
              </w:rPr>
              <w:t xml:space="preserve">. </w:t>
            </w:r>
            <w:r w:rsidRPr="00CB36DC">
              <w:rPr>
                <w:sz w:val="22"/>
                <w:szCs w:val="22"/>
              </w:rPr>
              <w:t>Порода: Береза каменная</w:t>
            </w:r>
          </w:p>
        </w:tc>
      </w:tr>
      <w:tr w:rsidR="000973AE" w:rsidRPr="00CB36DC" w:rsidTr="00CB36DC">
        <w:trPr>
          <w:trHeight w:val="520"/>
        </w:trPr>
        <w:tc>
          <w:tcPr>
            <w:tcW w:w="724" w:type="dxa"/>
            <w:tcBorders>
              <w:top w:val="single" w:sz="4" w:space="0" w:color="auto"/>
              <w:left w:val="single" w:sz="8" w:space="0" w:color="auto"/>
              <w:bottom w:val="single" w:sz="4" w:space="0" w:color="auto"/>
              <w:right w:val="single" w:sz="4" w:space="0" w:color="auto"/>
            </w:tcBorders>
            <w:shd w:val="clear" w:color="auto" w:fill="auto"/>
            <w:vAlign w:val="center"/>
          </w:tcPr>
          <w:p w:rsidR="000973AE" w:rsidRPr="00CB36DC" w:rsidRDefault="000973AE" w:rsidP="00CB36DC">
            <w:pPr>
              <w:jc w:val="center"/>
              <w:rPr>
                <w:sz w:val="22"/>
                <w:szCs w:val="22"/>
              </w:rPr>
            </w:pPr>
            <w:r w:rsidRPr="00CB36DC">
              <w:rPr>
                <w:sz w:val="22"/>
                <w:szCs w:val="22"/>
              </w:rPr>
              <w:t>1</w:t>
            </w:r>
          </w:p>
        </w:tc>
        <w:tc>
          <w:tcPr>
            <w:tcW w:w="3077" w:type="dxa"/>
            <w:tcBorders>
              <w:top w:val="single" w:sz="4" w:space="0" w:color="auto"/>
              <w:left w:val="single" w:sz="4" w:space="0" w:color="auto"/>
              <w:bottom w:val="single" w:sz="4" w:space="0" w:color="auto"/>
              <w:right w:val="single" w:sz="4" w:space="0" w:color="auto"/>
            </w:tcBorders>
            <w:shd w:val="clear" w:color="auto" w:fill="auto"/>
          </w:tcPr>
          <w:p w:rsidR="000973AE" w:rsidRPr="00CB36DC" w:rsidRDefault="000973AE" w:rsidP="00CB36DC">
            <w:pPr>
              <w:spacing w:before="60" w:line="200" w:lineRule="exact"/>
              <w:rPr>
                <w:sz w:val="22"/>
                <w:szCs w:val="22"/>
              </w:rPr>
            </w:pPr>
            <w:r w:rsidRPr="00CB36DC">
              <w:rPr>
                <w:sz w:val="22"/>
                <w:szCs w:val="22"/>
              </w:rPr>
              <w:t>Выявленный фонд по лесо-водственным требованиям</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0973AE" w:rsidRPr="00CB36DC" w:rsidRDefault="000973AE" w:rsidP="00CB36DC">
            <w:pPr>
              <w:jc w:val="center"/>
              <w:rPr>
                <w:sz w:val="22"/>
                <w:szCs w:val="22"/>
                <w:u w:val="single"/>
              </w:rPr>
            </w:pPr>
            <w:r w:rsidRPr="00CB36DC">
              <w:rPr>
                <w:sz w:val="22"/>
                <w:szCs w:val="22"/>
                <w:u w:val="single"/>
              </w:rPr>
              <w:t>га</w:t>
            </w:r>
          </w:p>
          <w:p w:rsidR="000973AE" w:rsidRPr="00CB36DC" w:rsidRDefault="000973AE" w:rsidP="00CB36DC">
            <w:pPr>
              <w:jc w:val="center"/>
              <w:rPr>
                <w:sz w:val="22"/>
                <w:szCs w:val="22"/>
                <w:u w:val="single"/>
              </w:rPr>
            </w:pPr>
            <w:r w:rsidRPr="00CB36DC">
              <w:rPr>
                <w:sz w:val="22"/>
                <w:szCs w:val="22"/>
              </w:rPr>
              <w:t>м</w:t>
            </w:r>
            <w:r w:rsidRPr="00CB36DC">
              <w:rPr>
                <w:sz w:val="22"/>
                <w:szCs w:val="22"/>
                <w:vertAlign w:val="superscript"/>
              </w:rPr>
              <w:t>3</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tcPr>
          <w:p w:rsidR="000973AE" w:rsidRPr="00CB36DC" w:rsidRDefault="000973AE" w:rsidP="00CB36DC">
            <w:pPr>
              <w:jc w:val="center"/>
              <w:rPr>
                <w:sz w:val="22"/>
                <w:szCs w:val="22"/>
                <w:u w:val="single"/>
              </w:rPr>
            </w:pPr>
            <w:r w:rsidRPr="00CB36DC">
              <w:rPr>
                <w:sz w:val="22"/>
                <w:szCs w:val="22"/>
                <w:u w:val="single"/>
              </w:rPr>
              <w:t>251</w:t>
            </w:r>
          </w:p>
          <w:p w:rsidR="000973AE" w:rsidRPr="00CB36DC" w:rsidRDefault="000973AE" w:rsidP="00CB36DC">
            <w:pPr>
              <w:jc w:val="center"/>
              <w:rPr>
                <w:sz w:val="22"/>
                <w:szCs w:val="22"/>
                <w:u w:val="single"/>
              </w:rPr>
            </w:pPr>
            <w:r w:rsidRPr="00CB36DC">
              <w:rPr>
                <w:sz w:val="22"/>
                <w:szCs w:val="22"/>
              </w:rPr>
              <w:t>19930</w:t>
            </w:r>
          </w:p>
        </w:tc>
        <w:tc>
          <w:tcPr>
            <w:tcW w:w="1267" w:type="dxa"/>
            <w:tcBorders>
              <w:top w:val="single" w:sz="4" w:space="0" w:color="auto"/>
              <w:left w:val="single" w:sz="4" w:space="0" w:color="auto"/>
              <w:bottom w:val="single" w:sz="4" w:space="0" w:color="auto"/>
              <w:right w:val="single" w:sz="4" w:space="0" w:color="auto"/>
            </w:tcBorders>
            <w:shd w:val="clear" w:color="auto" w:fill="auto"/>
          </w:tcPr>
          <w:p w:rsidR="000973AE" w:rsidRPr="00CB36DC" w:rsidRDefault="000973AE" w:rsidP="00CB36DC">
            <w:pPr>
              <w:jc w:val="center"/>
              <w:rPr>
                <w:sz w:val="22"/>
                <w:szCs w:val="22"/>
                <w:u w:val="single"/>
              </w:rPr>
            </w:pPr>
            <w:r w:rsidRPr="00CB36DC">
              <w:rPr>
                <w:sz w:val="22"/>
                <w:szCs w:val="22"/>
                <w:u w:val="single"/>
              </w:rPr>
              <w:t>71</w:t>
            </w:r>
          </w:p>
          <w:p w:rsidR="000973AE" w:rsidRPr="00CB36DC" w:rsidRDefault="000973AE" w:rsidP="00CB36DC">
            <w:pPr>
              <w:jc w:val="center"/>
              <w:rPr>
                <w:sz w:val="22"/>
                <w:szCs w:val="22"/>
                <w:u w:val="single"/>
              </w:rPr>
            </w:pPr>
            <w:r w:rsidRPr="00CB36DC">
              <w:rPr>
                <w:sz w:val="22"/>
                <w:szCs w:val="22"/>
              </w:rPr>
              <w:t>7230</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973AE" w:rsidRPr="00CB36DC" w:rsidRDefault="000973AE" w:rsidP="00CB36DC">
            <w:pPr>
              <w:jc w:val="center"/>
              <w:rPr>
                <w:sz w:val="22"/>
                <w:szCs w:val="22"/>
                <w:u w:val="single"/>
              </w:rPr>
            </w:pPr>
            <w:r w:rsidRPr="00CB36DC">
              <w:rPr>
                <w:sz w:val="22"/>
                <w:szCs w:val="22"/>
                <w:u w:val="single"/>
              </w:rPr>
              <w:t>-</w:t>
            </w:r>
          </w:p>
          <w:p w:rsidR="000973AE" w:rsidRPr="00CB36DC" w:rsidRDefault="000973AE" w:rsidP="00CB36DC">
            <w:pPr>
              <w:jc w:val="center"/>
              <w:rPr>
                <w:sz w:val="22"/>
                <w:szCs w:val="22"/>
                <w:u w:val="single"/>
              </w:rPr>
            </w:pPr>
            <w:r w:rsidRPr="00CB36DC">
              <w:rPr>
                <w:sz w:val="22"/>
                <w:szCs w:val="22"/>
              </w:rPr>
              <w:t>-</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0973AE" w:rsidRPr="00CB36DC" w:rsidRDefault="000973AE" w:rsidP="00CB36DC">
            <w:pPr>
              <w:jc w:val="center"/>
              <w:rPr>
                <w:sz w:val="22"/>
                <w:szCs w:val="22"/>
                <w:u w:val="single"/>
              </w:rPr>
            </w:pPr>
            <w:r w:rsidRPr="00CB36DC">
              <w:rPr>
                <w:sz w:val="22"/>
                <w:szCs w:val="22"/>
                <w:u w:val="single"/>
              </w:rPr>
              <w:t>-</w:t>
            </w:r>
          </w:p>
          <w:p w:rsidR="000973AE" w:rsidRPr="00CB36DC" w:rsidRDefault="000973AE" w:rsidP="00CB36DC">
            <w:pPr>
              <w:jc w:val="center"/>
              <w:rPr>
                <w:sz w:val="22"/>
                <w:szCs w:val="22"/>
                <w:u w:val="single"/>
              </w:rPr>
            </w:pPr>
            <w:r w:rsidRPr="00CB36DC">
              <w:rPr>
                <w:sz w:val="22"/>
                <w:szCs w:val="22"/>
              </w:rPr>
              <w:t>-</w:t>
            </w:r>
          </w:p>
        </w:tc>
        <w:tc>
          <w:tcPr>
            <w:tcW w:w="774" w:type="dxa"/>
            <w:tcBorders>
              <w:top w:val="single" w:sz="4" w:space="0" w:color="auto"/>
              <w:left w:val="single" w:sz="4" w:space="0" w:color="auto"/>
              <w:bottom w:val="single" w:sz="4" w:space="0" w:color="auto"/>
              <w:right w:val="single" w:sz="8" w:space="0" w:color="auto"/>
            </w:tcBorders>
            <w:shd w:val="clear" w:color="auto" w:fill="auto"/>
          </w:tcPr>
          <w:p w:rsidR="000973AE" w:rsidRPr="00CB36DC" w:rsidRDefault="000973AE" w:rsidP="00CB36DC">
            <w:pPr>
              <w:jc w:val="center"/>
              <w:rPr>
                <w:sz w:val="22"/>
                <w:szCs w:val="22"/>
                <w:u w:val="single"/>
              </w:rPr>
            </w:pPr>
            <w:r w:rsidRPr="00CB36DC">
              <w:rPr>
                <w:sz w:val="22"/>
                <w:szCs w:val="22"/>
                <w:u w:val="single"/>
              </w:rPr>
              <w:t>322</w:t>
            </w:r>
          </w:p>
          <w:p w:rsidR="000973AE" w:rsidRPr="00CB36DC" w:rsidRDefault="000973AE" w:rsidP="00CB36DC">
            <w:pPr>
              <w:jc w:val="center"/>
              <w:rPr>
                <w:sz w:val="22"/>
                <w:szCs w:val="22"/>
                <w:u w:val="single"/>
              </w:rPr>
            </w:pPr>
            <w:r w:rsidRPr="00CB36DC">
              <w:rPr>
                <w:sz w:val="22"/>
                <w:szCs w:val="22"/>
              </w:rPr>
              <w:t>27160</w:t>
            </w:r>
          </w:p>
        </w:tc>
      </w:tr>
      <w:tr w:rsidR="006F58CF" w:rsidRPr="00CB36DC" w:rsidTr="00CB36DC">
        <w:tc>
          <w:tcPr>
            <w:tcW w:w="724" w:type="dxa"/>
            <w:tcBorders>
              <w:top w:val="single" w:sz="4" w:space="0" w:color="auto"/>
              <w:left w:val="single" w:sz="8" w:space="0" w:color="auto"/>
              <w:bottom w:val="single" w:sz="4" w:space="0" w:color="auto"/>
              <w:right w:val="single" w:sz="4" w:space="0" w:color="auto"/>
            </w:tcBorders>
            <w:shd w:val="clear" w:color="auto" w:fill="auto"/>
            <w:vAlign w:val="center"/>
          </w:tcPr>
          <w:p w:rsidR="006F58CF" w:rsidRPr="00CB36DC" w:rsidRDefault="006F58CF" w:rsidP="00CB36DC">
            <w:pPr>
              <w:jc w:val="center"/>
              <w:rPr>
                <w:sz w:val="22"/>
                <w:szCs w:val="22"/>
              </w:rPr>
            </w:pPr>
            <w:r w:rsidRPr="00CB36DC">
              <w:rPr>
                <w:sz w:val="22"/>
                <w:szCs w:val="22"/>
              </w:rPr>
              <w:t>2</w:t>
            </w:r>
          </w:p>
        </w:tc>
        <w:tc>
          <w:tcPr>
            <w:tcW w:w="3077" w:type="dxa"/>
            <w:tcBorders>
              <w:top w:val="single" w:sz="4" w:space="0" w:color="auto"/>
              <w:left w:val="single" w:sz="4" w:space="0" w:color="auto"/>
              <w:bottom w:val="single" w:sz="4" w:space="0" w:color="auto"/>
              <w:right w:val="single" w:sz="4" w:space="0" w:color="auto"/>
            </w:tcBorders>
            <w:shd w:val="clear" w:color="auto" w:fill="auto"/>
          </w:tcPr>
          <w:p w:rsidR="006F58CF" w:rsidRPr="00CB36DC" w:rsidRDefault="006F58CF" w:rsidP="00CB36DC">
            <w:pPr>
              <w:spacing w:before="60" w:line="200" w:lineRule="exact"/>
              <w:rPr>
                <w:sz w:val="22"/>
                <w:szCs w:val="22"/>
              </w:rPr>
            </w:pPr>
            <w:r w:rsidRPr="00CB36DC">
              <w:rPr>
                <w:sz w:val="22"/>
                <w:szCs w:val="22"/>
              </w:rPr>
              <w:t>В зоне, доступной для хозяй-ственного воздействия</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6F58CF" w:rsidRPr="00CB36DC" w:rsidRDefault="006F58CF" w:rsidP="00CB36DC">
            <w:pPr>
              <w:jc w:val="center"/>
              <w:rPr>
                <w:sz w:val="22"/>
                <w:szCs w:val="22"/>
              </w:rPr>
            </w:pPr>
            <w:r w:rsidRPr="00CB36DC">
              <w:rPr>
                <w:sz w:val="22"/>
                <w:szCs w:val="22"/>
              </w:rPr>
              <w:t>га</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tcPr>
          <w:p w:rsidR="006F58CF" w:rsidRPr="00CB36DC" w:rsidRDefault="006F58CF" w:rsidP="00CB36DC">
            <w:pPr>
              <w:jc w:val="center"/>
              <w:rPr>
                <w:sz w:val="22"/>
                <w:szCs w:val="22"/>
              </w:rPr>
            </w:pPr>
            <w:r w:rsidRPr="00CB36DC">
              <w:rPr>
                <w:sz w:val="22"/>
                <w:szCs w:val="22"/>
              </w:rPr>
              <w:t>0</w:t>
            </w:r>
          </w:p>
        </w:tc>
        <w:tc>
          <w:tcPr>
            <w:tcW w:w="1267" w:type="dxa"/>
            <w:tcBorders>
              <w:top w:val="single" w:sz="4" w:space="0" w:color="auto"/>
              <w:left w:val="single" w:sz="4" w:space="0" w:color="auto"/>
              <w:bottom w:val="single" w:sz="4" w:space="0" w:color="auto"/>
              <w:right w:val="single" w:sz="4" w:space="0" w:color="auto"/>
            </w:tcBorders>
            <w:shd w:val="clear" w:color="auto" w:fill="auto"/>
          </w:tcPr>
          <w:p w:rsidR="006F58CF" w:rsidRPr="00CB36DC" w:rsidRDefault="006F58CF" w:rsidP="00CB36DC">
            <w:pPr>
              <w:jc w:val="center"/>
              <w:rPr>
                <w:sz w:val="22"/>
                <w:szCs w:val="22"/>
              </w:rPr>
            </w:pPr>
            <w:r w:rsidRPr="00CB36DC">
              <w:rPr>
                <w:sz w:val="22"/>
                <w:szCs w:val="22"/>
              </w:rPr>
              <w:t>0</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6F58CF" w:rsidRPr="00CB36DC" w:rsidRDefault="006F58CF" w:rsidP="00CB36DC">
            <w:pPr>
              <w:jc w:val="center"/>
              <w:rPr>
                <w:sz w:val="22"/>
                <w:szCs w:val="22"/>
              </w:rPr>
            </w:pPr>
            <w:r w:rsidRPr="00CB36DC">
              <w:rPr>
                <w:sz w:val="22"/>
                <w:szCs w:val="22"/>
              </w:rPr>
              <w:t>-</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6F58CF" w:rsidRPr="00CB36DC" w:rsidRDefault="006F58CF" w:rsidP="00CB36DC">
            <w:pPr>
              <w:jc w:val="center"/>
              <w:rPr>
                <w:sz w:val="22"/>
                <w:szCs w:val="22"/>
              </w:rPr>
            </w:pPr>
            <w:r w:rsidRPr="00CB36DC">
              <w:rPr>
                <w:sz w:val="22"/>
                <w:szCs w:val="22"/>
              </w:rPr>
              <w:t>-</w:t>
            </w:r>
          </w:p>
        </w:tc>
        <w:tc>
          <w:tcPr>
            <w:tcW w:w="774" w:type="dxa"/>
            <w:tcBorders>
              <w:top w:val="single" w:sz="4" w:space="0" w:color="auto"/>
              <w:left w:val="single" w:sz="4" w:space="0" w:color="auto"/>
              <w:bottom w:val="single" w:sz="4" w:space="0" w:color="auto"/>
              <w:right w:val="single" w:sz="8" w:space="0" w:color="auto"/>
            </w:tcBorders>
            <w:shd w:val="clear" w:color="auto" w:fill="auto"/>
          </w:tcPr>
          <w:p w:rsidR="006F58CF" w:rsidRPr="00CB36DC" w:rsidRDefault="006F58CF" w:rsidP="00CB36DC">
            <w:pPr>
              <w:jc w:val="center"/>
              <w:rPr>
                <w:sz w:val="22"/>
                <w:szCs w:val="22"/>
              </w:rPr>
            </w:pPr>
            <w:r w:rsidRPr="00CB36DC">
              <w:rPr>
                <w:sz w:val="22"/>
                <w:szCs w:val="22"/>
              </w:rPr>
              <w:t>0</w:t>
            </w:r>
          </w:p>
        </w:tc>
      </w:tr>
      <w:tr w:rsidR="006F58CF" w:rsidRPr="00CB36DC" w:rsidTr="00CB36DC">
        <w:tc>
          <w:tcPr>
            <w:tcW w:w="724" w:type="dxa"/>
            <w:tcBorders>
              <w:top w:val="single" w:sz="4" w:space="0" w:color="auto"/>
              <w:left w:val="single" w:sz="8" w:space="0" w:color="auto"/>
              <w:bottom w:val="single" w:sz="4" w:space="0" w:color="auto"/>
              <w:right w:val="single" w:sz="4" w:space="0" w:color="auto"/>
            </w:tcBorders>
            <w:shd w:val="clear" w:color="auto" w:fill="auto"/>
            <w:vAlign w:val="center"/>
          </w:tcPr>
          <w:p w:rsidR="006F58CF" w:rsidRPr="00CB36DC" w:rsidRDefault="006F58CF" w:rsidP="00CB36DC">
            <w:pPr>
              <w:jc w:val="center"/>
              <w:rPr>
                <w:sz w:val="22"/>
                <w:szCs w:val="22"/>
              </w:rPr>
            </w:pPr>
            <w:r w:rsidRPr="00CB36DC">
              <w:rPr>
                <w:sz w:val="22"/>
                <w:szCs w:val="22"/>
              </w:rPr>
              <w:t>3</w:t>
            </w:r>
          </w:p>
        </w:tc>
        <w:tc>
          <w:tcPr>
            <w:tcW w:w="3077" w:type="dxa"/>
            <w:tcBorders>
              <w:top w:val="single" w:sz="4" w:space="0" w:color="auto"/>
              <w:left w:val="single" w:sz="4" w:space="0" w:color="auto"/>
              <w:bottom w:val="single" w:sz="4" w:space="0" w:color="auto"/>
              <w:right w:val="single" w:sz="4" w:space="0" w:color="auto"/>
            </w:tcBorders>
            <w:shd w:val="clear" w:color="auto" w:fill="auto"/>
          </w:tcPr>
          <w:p w:rsidR="006F58CF" w:rsidRPr="00CB36DC" w:rsidRDefault="006F58CF" w:rsidP="00CB36DC">
            <w:pPr>
              <w:spacing w:before="60" w:line="200" w:lineRule="exact"/>
              <w:rPr>
                <w:sz w:val="22"/>
                <w:szCs w:val="22"/>
              </w:rPr>
            </w:pPr>
            <w:r w:rsidRPr="00CB36DC">
              <w:rPr>
                <w:sz w:val="22"/>
                <w:szCs w:val="22"/>
              </w:rPr>
              <w:t>Срок повторяемости</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6F58CF" w:rsidRPr="00CB36DC" w:rsidRDefault="006F58CF" w:rsidP="00CB36DC">
            <w:pPr>
              <w:jc w:val="center"/>
              <w:rPr>
                <w:sz w:val="22"/>
                <w:szCs w:val="22"/>
              </w:rPr>
            </w:pPr>
            <w:r w:rsidRPr="00CB36DC">
              <w:rPr>
                <w:sz w:val="22"/>
                <w:szCs w:val="22"/>
              </w:rPr>
              <w:t>лет</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tcPr>
          <w:p w:rsidR="006F58CF" w:rsidRPr="00CB36DC" w:rsidRDefault="006F58CF" w:rsidP="00CB36DC">
            <w:pPr>
              <w:jc w:val="center"/>
              <w:rPr>
                <w:sz w:val="22"/>
                <w:szCs w:val="22"/>
              </w:rPr>
            </w:pPr>
            <w:r w:rsidRPr="00CB36DC">
              <w:rPr>
                <w:sz w:val="22"/>
                <w:szCs w:val="22"/>
              </w:rPr>
              <w:t>10</w:t>
            </w:r>
          </w:p>
        </w:tc>
        <w:tc>
          <w:tcPr>
            <w:tcW w:w="1267" w:type="dxa"/>
            <w:tcBorders>
              <w:top w:val="single" w:sz="4" w:space="0" w:color="auto"/>
              <w:left w:val="single" w:sz="4" w:space="0" w:color="auto"/>
              <w:bottom w:val="single" w:sz="4" w:space="0" w:color="auto"/>
              <w:right w:val="single" w:sz="4" w:space="0" w:color="auto"/>
            </w:tcBorders>
            <w:shd w:val="clear" w:color="auto" w:fill="auto"/>
          </w:tcPr>
          <w:p w:rsidR="006F58CF" w:rsidRPr="00CB36DC" w:rsidRDefault="006F58CF" w:rsidP="00CB36DC">
            <w:pPr>
              <w:jc w:val="center"/>
              <w:rPr>
                <w:sz w:val="22"/>
                <w:szCs w:val="22"/>
              </w:rPr>
            </w:pPr>
            <w:r w:rsidRPr="00CB36DC">
              <w:rPr>
                <w:sz w:val="22"/>
                <w:szCs w:val="22"/>
              </w:rPr>
              <w:t>15</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6F58CF" w:rsidRPr="00CB36DC" w:rsidRDefault="006F58CF" w:rsidP="00CB36DC">
            <w:pPr>
              <w:jc w:val="center"/>
              <w:rPr>
                <w:sz w:val="22"/>
                <w:szCs w:val="22"/>
              </w:rPr>
            </w:pPr>
            <w:r w:rsidRPr="00CB36DC">
              <w:rPr>
                <w:sz w:val="22"/>
                <w:szCs w:val="22"/>
              </w:rPr>
              <w:t>-</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6F58CF" w:rsidRPr="00CB36DC" w:rsidRDefault="006F58CF" w:rsidP="00CB36DC">
            <w:pPr>
              <w:jc w:val="center"/>
              <w:rPr>
                <w:sz w:val="22"/>
                <w:szCs w:val="22"/>
              </w:rPr>
            </w:pPr>
            <w:r w:rsidRPr="00CB36DC">
              <w:rPr>
                <w:sz w:val="22"/>
                <w:szCs w:val="22"/>
              </w:rPr>
              <w:t>-</w:t>
            </w:r>
          </w:p>
        </w:tc>
        <w:tc>
          <w:tcPr>
            <w:tcW w:w="774" w:type="dxa"/>
            <w:tcBorders>
              <w:top w:val="single" w:sz="4" w:space="0" w:color="auto"/>
              <w:left w:val="single" w:sz="4" w:space="0" w:color="auto"/>
              <w:bottom w:val="single" w:sz="4" w:space="0" w:color="auto"/>
              <w:right w:val="single" w:sz="8" w:space="0" w:color="auto"/>
            </w:tcBorders>
            <w:shd w:val="clear" w:color="auto" w:fill="auto"/>
          </w:tcPr>
          <w:p w:rsidR="006F58CF" w:rsidRPr="00CB36DC" w:rsidRDefault="006F58CF" w:rsidP="00CB36DC">
            <w:pPr>
              <w:jc w:val="center"/>
              <w:rPr>
                <w:sz w:val="22"/>
                <w:szCs w:val="22"/>
              </w:rPr>
            </w:pPr>
            <w:r w:rsidRPr="00CB36DC">
              <w:rPr>
                <w:sz w:val="22"/>
                <w:szCs w:val="22"/>
              </w:rPr>
              <w:t>-</w:t>
            </w:r>
          </w:p>
        </w:tc>
      </w:tr>
      <w:tr w:rsidR="00BD7D3A" w:rsidRPr="00CB36DC" w:rsidTr="00CB36DC">
        <w:tc>
          <w:tcPr>
            <w:tcW w:w="724" w:type="dxa"/>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BD7D3A" w:rsidRPr="00CB36DC" w:rsidRDefault="00BD7D3A" w:rsidP="00CB36DC">
            <w:pPr>
              <w:jc w:val="center"/>
              <w:rPr>
                <w:sz w:val="22"/>
                <w:szCs w:val="22"/>
              </w:rPr>
            </w:pPr>
            <w:r w:rsidRPr="00CB36DC">
              <w:rPr>
                <w:sz w:val="22"/>
                <w:szCs w:val="22"/>
              </w:rPr>
              <w:t>4</w:t>
            </w:r>
          </w:p>
        </w:tc>
        <w:tc>
          <w:tcPr>
            <w:tcW w:w="3077" w:type="dxa"/>
            <w:tcBorders>
              <w:top w:val="single" w:sz="4" w:space="0" w:color="auto"/>
              <w:left w:val="single" w:sz="4" w:space="0" w:color="auto"/>
              <w:bottom w:val="single" w:sz="4" w:space="0" w:color="auto"/>
              <w:right w:val="single" w:sz="4" w:space="0" w:color="auto"/>
            </w:tcBorders>
            <w:shd w:val="clear" w:color="auto" w:fill="auto"/>
          </w:tcPr>
          <w:p w:rsidR="00BD7D3A" w:rsidRPr="00CB36DC" w:rsidRDefault="00BD7D3A" w:rsidP="00CB36DC">
            <w:pPr>
              <w:spacing w:before="60" w:line="200" w:lineRule="exact"/>
              <w:rPr>
                <w:sz w:val="22"/>
                <w:szCs w:val="22"/>
              </w:rPr>
            </w:pPr>
            <w:r w:rsidRPr="00CB36DC">
              <w:rPr>
                <w:sz w:val="22"/>
                <w:szCs w:val="22"/>
              </w:rPr>
              <w:t>Ежегодный размер пользования:</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BD7D3A" w:rsidRPr="00CB36DC" w:rsidRDefault="00BD7D3A" w:rsidP="00CB36DC">
            <w:pPr>
              <w:jc w:val="center"/>
              <w:rPr>
                <w:sz w:val="22"/>
                <w:szCs w:val="22"/>
              </w:rPr>
            </w:pP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tcPr>
          <w:p w:rsidR="00BD7D3A" w:rsidRPr="00CB36DC" w:rsidRDefault="00BD7D3A" w:rsidP="00CB36DC">
            <w:pPr>
              <w:jc w:val="center"/>
              <w:rPr>
                <w:sz w:val="22"/>
                <w:szCs w:val="22"/>
              </w:rPr>
            </w:pPr>
          </w:p>
        </w:tc>
        <w:tc>
          <w:tcPr>
            <w:tcW w:w="1267" w:type="dxa"/>
            <w:tcBorders>
              <w:top w:val="single" w:sz="4" w:space="0" w:color="auto"/>
              <w:left w:val="single" w:sz="4" w:space="0" w:color="auto"/>
              <w:bottom w:val="single" w:sz="4" w:space="0" w:color="auto"/>
              <w:right w:val="single" w:sz="4" w:space="0" w:color="auto"/>
            </w:tcBorders>
            <w:shd w:val="clear" w:color="auto" w:fill="auto"/>
          </w:tcPr>
          <w:p w:rsidR="00BD7D3A" w:rsidRPr="00CB36DC" w:rsidRDefault="00BD7D3A" w:rsidP="00CB36DC">
            <w:pPr>
              <w:jc w:val="center"/>
              <w:rPr>
                <w:sz w:val="22"/>
                <w:szCs w:val="22"/>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D7D3A" w:rsidRPr="00CB36DC" w:rsidRDefault="00BD7D3A" w:rsidP="00CB36DC">
            <w:pPr>
              <w:jc w:val="center"/>
              <w:rPr>
                <w:sz w:val="22"/>
                <w:szCs w:val="22"/>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BD7D3A" w:rsidRPr="00CB36DC" w:rsidRDefault="00BD7D3A" w:rsidP="00CB36DC">
            <w:pPr>
              <w:jc w:val="center"/>
              <w:rPr>
                <w:sz w:val="22"/>
                <w:szCs w:val="22"/>
              </w:rPr>
            </w:pPr>
          </w:p>
        </w:tc>
        <w:tc>
          <w:tcPr>
            <w:tcW w:w="774" w:type="dxa"/>
            <w:tcBorders>
              <w:top w:val="single" w:sz="4" w:space="0" w:color="auto"/>
              <w:left w:val="single" w:sz="4" w:space="0" w:color="auto"/>
              <w:bottom w:val="single" w:sz="4" w:space="0" w:color="auto"/>
              <w:right w:val="single" w:sz="8" w:space="0" w:color="auto"/>
            </w:tcBorders>
            <w:shd w:val="clear" w:color="auto" w:fill="auto"/>
          </w:tcPr>
          <w:p w:rsidR="00BD7D3A" w:rsidRPr="00CB36DC" w:rsidRDefault="00BD7D3A" w:rsidP="00CB36DC">
            <w:pPr>
              <w:jc w:val="center"/>
              <w:rPr>
                <w:sz w:val="22"/>
                <w:szCs w:val="22"/>
              </w:rPr>
            </w:pPr>
          </w:p>
        </w:tc>
      </w:tr>
      <w:tr w:rsidR="00BD7D3A" w:rsidRPr="00CB36DC" w:rsidTr="00CB36DC">
        <w:tc>
          <w:tcPr>
            <w:tcW w:w="724" w:type="dxa"/>
            <w:vMerge/>
            <w:tcBorders>
              <w:top w:val="single" w:sz="4" w:space="0" w:color="auto"/>
              <w:left w:val="single" w:sz="8" w:space="0" w:color="auto"/>
              <w:bottom w:val="single" w:sz="4" w:space="0" w:color="auto"/>
              <w:right w:val="single" w:sz="4" w:space="0" w:color="auto"/>
            </w:tcBorders>
            <w:shd w:val="clear" w:color="auto" w:fill="auto"/>
          </w:tcPr>
          <w:p w:rsidR="00BD7D3A" w:rsidRPr="00CB36DC" w:rsidRDefault="00BD7D3A" w:rsidP="00CB36DC">
            <w:pPr>
              <w:jc w:val="center"/>
              <w:rPr>
                <w:sz w:val="22"/>
                <w:szCs w:val="22"/>
              </w:rPr>
            </w:pPr>
          </w:p>
        </w:tc>
        <w:tc>
          <w:tcPr>
            <w:tcW w:w="3077" w:type="dxa"/>
            <w:tcBorders>
              <w:top w:val="single" w:sz="4" w:space="0" w:color="auto"/>
              <w:left w:val="single" w:sz="4" w:space="0" w:color="auto"/>
              <w:bottom w:val="single" w:sz="4" w:space="0" w:color="auto"/>
              <w:right w:val="single" w:sz="4" w:space="0" w:color="auto"/>
            </w:tcBorders>
            <w:shd w:val="clear" w:color="auto" w:fill="auto"/>
          </w:tcPr>
          <w:p w:rsidR="00BD7D3A" w:rsidRPr="00CB36DC" w:rsidRDefault="00BD7D3A" w:rsidP="00CB36DC">
            <w:pPr>
              <w:spacing w:before="60" w:line="200" w:lineRule="exact"/>
              <w:rPr>
                <w:sz w:val="22"/>
                <w:szCs w:val="22"/>
              </w:rPr>
            </w:pPr>
            <w:r w:rsidRPr="00CB36DC">
              <w:rPr>
                <w:sz w:val="22"/>
                <w:szCs w:val="22"/>
              </w:rPr>
              <w:t>площадь</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BD7D3A" w:rsidRPr="00CB36DC" w:rsidRDefault="00BD7D3A" w:rsidP="00CB36DC">
            <w:pPr>
              <w:jc w:val="center"/>
              <w:rPr>
                <w:sz w:val="22"/>
                <w:szCs w:val="22"/>
              </w:rPr>
            </w:pPr>
            <w:r w:rsidRPr="00CB36DC">
              <w:rPr>
                <w:sz w:val="22"/>
                <w:szCs w:val="22"/>
              </w:rPr>
              <w:t>га</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tcPr>
          <w:p w:rsidR="00BD7D3A" w:rsidRPr="00CB36DC" w:rsidRDefault="00BD7D3A" w:rsidP="00CB36DC">
            <w:pPr>
              <w:jc w:val="center"/>
              <w:rPr>
                <w:sz w:val="22"/>
                <w:szCs w:val="22"/>
              </w:rPr>
            </w:pPr>
            <w:r w:rsidRPr="00CB36DC">
              <w:rPr>
                <w:sz w:val="22"/>
                <w:szCs w:val="22"/>
              </w:rPr>
              <w:t>-</w:t>
            </w:r>
          </w:p>
        </w:tc>
        <w:tc>
          <w:tcPr>
            <w:tcW w:w="1267" w:type="dxa"/>
            <w:tcBorders>
              <w:top w:val="single" w:sz="4" w:space="0" w:color="auto"/>
              <w:left w:val="single" w:sz="4" w:space="0" w:color="auto"/>
              <w:bottom w:val="single" w:sz="4" w:space="0" w:color="auto"/>
              <w:right w:val="single" w:sz="4" w:space="0" w:color="auto"/>
            </w:tcBorders>
            <w:shd w:val="clear" w:color="auto" w:fill="auto"/>
          </w:tcPr>
          <w:p w:rsidR="00BD7D3A" w:rsidRPr="00CB36DC" w:rsidRDefault="00BD7D3A" w:rsidP="00CB36DC">
            <w:pPr>
              <w:jc w:val="center"/>
              <w:rPr>
                <w:sz w:val="22"/>
                <w:szCs w:val="22"/>
              </w:rPr>
            </w:pPr>
            <w:r w:rsidRPr="00CB36DC">
              <w:rPr>
                <w:sz w:val="22"/>
                <w:szCs w:val="22"/>
              </w:rPr>
              <w:t>-</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D7D3A" w:rsidRPr="00CB36DC" w:rsidRDefault="00BD7D3A" w:rsidP="00CB36DC">
            <w:pPr>
              <w:jc w:val="center"/>
              <w:rPr>
                <w:sz w:val="22"/>
                <w:szCs w:val="22"/>
              </w:rPr>
            </w:pPr>
            <w:r w:rsidRPr="00CB36DC">
              <w:rPr>
                <w:sz w:val="22"/>
                <w:szCs w:val="22"/>
              </w:rPr>
              <w:t>-</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BD7D3A" w:rsidRPr="00CB36DC" w:rsidRDefault="00BD7D3A" w:rsidP="00CB36DC">
            <w:pPr>
              <w:jc w:val="center"/>
              <w:rPr>
                <w:sz w:val="22"/>
                <w:szCs w:val="22"/>
              </w:rPr>
            </w:pPr>
            <w:r w:rsidRPr="00CB36DC">
              <w:rPr>
                <w:sz w:val="22"/>
                <w:szCs w:val="22"/>
              </w:rPr>
              <w:t>-</w:t>
            </w:r>
          </w:p>
        </w:tc>
        <w:tc>
          <w:tcPr>
            <w:tcW w:w="774" w:type="dxa"/>
            <w:tcBorders>
              <w:top w:val="single" w:sz="4" w:space="0" w:color="auto"/>
              <w:left w:val="single" w:sz="4" w:space="0" w:color="auto"/>
              <w:bottom w:val="single" w:sz="4" w:space="0" w:color="auto"/>
              <w:right w:val="single" w:sz="8" w:space="0" w:color="auto"/>
            </w:tcBorders>
            <w:shd w:val="clear" w:color="auto" w:fill="auto"/>
          </w:tcPr>
          <w:p w:rsidR="00BD7D3A" w:rsidRPr="00CB36DC" w:rsidRDefault="00BD7D3A" w:rsidP="00CB36DC">
            <w:pPr>
              <w:jc w:val="center"/>
              <w:rPr>
                <w:sz w:val="22"/>
                <w:szCs w:val="22"/>
              </w:rPr>
            </w:pPr>
            <w:r w:rsidRPr="00CB36DC">
              <w:rPr>
                <w:sz w:val="22"/>
                <w:szCs w:val="22"/>
              </w:rPr>
              <w:t>-</w:t>
            </w:r>
          </w:p>
        </w:tc>
      </w:tr>
      <w:tr w:rsidR="00BD7D3A" w:rsidRPr="00CB36DC" w:rsidTr="00CB36DC">
        <w:tc>
          <w:tcPr>
            <w:tcW w:w="724" w:type="dxa"/>
            <w:vMerge/>
            <w:tcBorders>
              <w:top w:val="single" w:sz="4" w:space="0" w:color="auto"/>
              <w:left w:val="single" w:sz="8" w:space="0" w:color="auto"/>
              <w:bottom w:val="single" w:sz="4" w:space="0" w:color="auto"/>
              <w:right w:val="single" w:sz="4" w:space="0" w:color="auto"/>
            </w:tcBorders>
            <w:shd w:val="clear" w:color="auto" w:fill="auto"/>
          </w:tcPr>
          <w:p w:rsidR="00BD7D3A" w:rsidRPr="00CB36DC" w:rsidRDefault="00BD7D3A" w:rsidP="00CB36DC">
            <w:pPr>
              <w:jc w:val="center"/>
              <w:rPr>
                <w:sz w:val="22"/>
                <w:szCs w:val="22"/>
              </w:rPr>
            </w:pPr>
          </w:p>
        </w:tc>
        <w:tc>
          <w:tcPr>
            <w:tcW w:w="3077" w:type="dxa"/>
            <w:tcBorders>
              <w:top w:val="single" w:sz="4" w:space="0" w:color="auto"/>
              <w:left w:val="single" w:sz="4" w:space="0" w:color="auto"/>
              <w:bottom w:val="single" w:sz="4" w:space="0" w:color="auto"/>
              <w:right w:val="single" w:sz="4" w:space="0" w:color="auto"/>
            </w:tcBorders>
            <w:shd w:val="clear" w:color="auto" w:fill="auto"/>
          </w:tcPr>
          <w:p w:rsidR="00BD7D3A" w:rsidRPr="00CB36DC" w:rsidRDefault="00BD7D3A" w:rsidP="00CB36DC">
            <w:pPr>
              <w:spacing w:before="60" w:line="200" w:lineRule="exact"/>
              <w:rPr>
                <w:sz w:val="22"/>
                <w:szCs w:val="22"/>
              </w:rPr>
            </w:pPr>
            <w:r w:rsidRPr="00CB36DC">
              <w:rPr>
                <w:sz w:val="22"/>
                <w:szCs w:val="22"/>
              </w:rPr>
              <w:t>Выбираемый запас:</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BD7D3A" w:rsidRPr="00CB36DC" w:rsidRDefault="00BD7D3A" w:rsidP="00CB36DC">
            <w:pPr>
              <w:jc w:val="center"/>
              <w:rPr>
                <w:sz w:val="22"/>
                <w:szCs w:val="22"/>
              </w:rPr>
            </w:pP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tcPr>
          <w:p w:rsidR="00BD7D3A" w:rsidRPr="00CB36DC" w:rsidRDefault="00BD7D3A" w:rsidP="00CB36DC">
            <w:pPr>
              <w:jc w:val="center"/>
              <w:rPr>
                <w:sz w:val="22"/>
                <w:szCs w:val="22"/>
              </w:rPr>
            </w:pPr>
          </w:p>
        </w:tc>
        <w:tc>
          <w:tcPr>
            <w:tcW w:w="1267" w:type="dxa"/>
            <w:tcBorders>
              <w:top w:val="single" w:sz="4" w:space="0" w:color="auto"/>
              <w:left w:val="single" w:sz="4" w:space="0" w:color="auto"/>
              <w:bottom w:val="single" w:sz="4" w:space="0" w:color="auto"/>
              <w:right w:val="single" w:sz="4" w:space="0" w:color="auto"/>
            </w:tcBorders>
            <w:shd w:val="clear" w:color="auto" w:fill="auto"/>
          </w:tcPr>
          <w:p w:rsidR="00BD7D3A" w:rsidRPr="00CB36DC" w:rsidRDefault="00BD7D3A" w:rsidP="00CB36DC">
            <w:pPr>
              <w:jc w:val="center"/>
              <w:rPr>
                <w:sz w:val="22"/>
                <w:szCs w:val="22"/>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D7D3A" w:rsidRPr="00CB36DC" w:rsidRDefault="00BD7D3A" w:rsidP="00CB36DC">
            <w:pPr>
              <w:jc w:val="center"/>
              <w:rPr>
                <w:sz w:val="22"/>
                <w:szCs w:val="22"/>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BD7D3A" w:rsidRPr="00CB36DC" w:rsidRDefault="00BD7D3A" w:rsidP="00CB36DC">
            <w:pPr>
              <w:jc w:val="center"/>
              <w:rPr>
                <w:sz w:val="22"/>
                <w:szCs w:val="22"/>
              </w:rPr>
            </w:pPr>
          </w:p>
        </w:tc>
        <w:tc>
          <w:tcPr>
            <w:tcW w:w="774" w:type="dxa"/>
            <w:tcBorders>
              <w:top w:val="single" w:sz="4" w:space="0" w:color="auto"/>
              <w:left w:val="single" w:sz="4" w:space="0" w:color="auto"/>
              <w:bottom w:val="single" w:sz="4" w:space="0" w:color="auto"/>
              <w:right w:val="single" w:sz="8" w:space="0" w:color="auto"/>
            </w:tcBorders>
            <w:shd w:val="clear" w:color="auto" w:fill="auto"/>
          </w:tcPr>
          <w:p w:rsidR="00BD7D3A" w:rsidRPr="00CB36DC" w:rsidRDefault="00BD7D3A" w:rsidP="00CB36DC">
            <w:pPr>
              <w:jc w:val="center"/>
              <w:rPr>
                <w:sz w:val="22"/>
                <w:szCs w:val="22"/>
              </w:rPr>
            </w:pPr>
          </w:p>
        </w:tc>
      </w:tr>
      <w:tr w:rsidR="00BD7D3A" w:rsidRPr="00CB36DC" w:rsidTr="00CB36DC">
        <w:tc>
          <w:tcPr>
            <w:tcW w:w="724" w:type="dxa"/>
            <w:vMerge/>
            <w:tcBorders>
              <w:top w:val="single" w:sz="4" w:space="0" w:color="auto"/>
              <w:left w:val="single" w:sz="8" w:space="0" w:color="auto"/>
              <w:bottom w:val="single" w:sz="4" w:space="0" w:color="auto"/>
              <w:right w:val="single" w:sz="4" w:space="0" w:color="auto"/>
            </w:tcBorders>
            <w:shd w:val="clear" w:color="auto" w:fill="auto"/>
          </w:tcPr>
          <w:p w:rsidR="00BD7D3A" w:rsidRPr="00CB36DC" w:rsidRDefault="00BD7D3A" w:rsidP="00CB36DC">
            <w:pPr>
              <w:jc w:val="center"/>
              <w:rPr>
                <w:sz w:val="22"/>
                <w:szCs w:val="22"/>
              </w:rPr>
            </w:pPr>
          </w:p>
        </w:tc>
        <w:tc>
          <w:tcPr>
            <w:tcW w:w="3077" w:type="dxa"/>
            <w:tcBorders>
              <w:top w:val="single" w:sz="4" w:space="0" w:color="auto"/>
              <w:left w:val="single" w:sz="4" w:space="0" w:color="auto"/>
              <w:bottom w:val="single" w:sz="4" w:space="0" w:color="auto"/>
              <w:right w:val="single" w:sz="4" w:space="0" w:color="auto"/>
            </w:tcBorders>
            <w:shd w:val="clear" w:color="auto" w:fill="auto"/>
          </w:tcPr>
          <w:p w:rsidR="00BD7D3A" w:rsidRPr="00CB36DC" w:rsidRDefault="00BD7D3A" w:rsidP="00CB36DC">
            <w:pPr>
              <w:spacing w:before="60" w:line="200" w:lineRule="exact"/>
              <w:rPr>
                <w:sz w:val="22"/>
                <w:szCs w:val="22"/>
              </w:rPr>
            </w:pPr>
            <w:r w:rsidRPr="00CB36DC">
              <w:rPr>
                <w:sz w:val="22"/>
                <w:szCs w:val="22"/>
              </w:rPr>
              <w:t>корневой</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BD7D3A" w:rsidRPr="00CB36DC" w:rsidRDefault="00BD7D3A" w:rsidP="00CB36DC">
            <w:pPr>
              <w:jc w:val="center"/>
              <w:rPr>
                <w:sz w:val="22"/>
                <w:szCs w:val="22"/>
              </w:rPr>
            </w:pPr>
            <w:r w:rsidRPr="00CB36DC">
              <w:rPr>
                <w:sz w:val="22"/>
                <w:szCs w:val="22"/>
              </w:rPr>
              <w:t>тыс. м</w:t>
            </w:r>
            <w:r w:rsidRPr="00CB36DC">
              <w:rPr>
                <w:sz w:val="22"/>
                <w:szCs w:val="22"/>
                <w:vertAlign w:val="superscript"/>
              </w:rPr>
              <w:t>3</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tcPr>
          <w:p w:rsidR="00BD7D3A" w:rsidRPr="00CB36DC" w:rsidRDefault="00BD7D3A" w:rsidP="00CB36DC">
            <w:pPr>
              <w:jc w:val="center"/>
              <w:rPr>
                <w:sz w:val="22"/>
                <w:szCs w:val="22"/>
              </w:rPr>
            </w:pPr>
            <w:r w:rsidRPr="00CB36DC">
              <w:rPr>
                <w:sz w:val="22"/>
                <w:szCs w:val="22"/>
              </w:rPr>
              <w:t>-</w:t>
            </w:r>
          </w:p>
        </w:tc>
        <w:tc>
          <w:tcPr>
            <w:tcW w:w="1267" w:type="dxa"/>
            <w:tcBorders>
              <w:top w:val="single" w:sz="4" w:space="0" w:color="auto"/>
              <w:left w:val="single" w:sz="4" w:space="0" w:color="auto"/>
              <w:bottom w:val="single" w:sz="4" w:space="0" w:color="auto"/>
              <w:right w:val="single" w:sz="4" w:space="0" w:color="auto"/>
            </w:tcBorders>
            <w:shd w:val="clear" w:color="auto" w:fill="auto"/>
          </w:tcPr>
          <w:p w:rsidR="00BD7D3A" w:rsidRPr="00CB36DC" w:rsidRDefault="00BD7D3A" w:rsidP="00CB36DC">
            <w:pPr>
              <w:jc w:val="center"/>
              <w:rPr>
                <w:sz w:val="22"/>
                <w:szCs w:val="22"/>
              </w:rPr>
            </w:pPr>
            <w:r w:rsidRPr="00CB36DC">
              <w:rPr>
                <w:sz w:val="22"/>
                <w:szCs w:val="22"/>
              </w:rPr>
              <w:t>-</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D7D3A" w:rsidRPr="00CB36DC" w:rsidRDefault="00BD7D3A" w:rsidP="00CB36DC">
            <w:pPr>
              <w:jc w:val="center"/>
              <w:rPr>
                <w:sz w:val="22"/>
                <w:szCs w:val="22"/>
              </w:rPr>
            </w:pPr>
            <w:r w:rsidRPr="00CB36DC">
              <w:rPr>
                <w:sz w:val="22"/>
                <w:szCs w:val="22"/>
              </w:rPr>
              <w:t>-</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BD7D3A" w:rsidRPr="00CB36DC" w:rsidRDefault="00BD7D3A" w:rsidP="00CB36DC">
            <w:pPr>
              <w:jc w:val="center"/>
              <w:rPr>
                <w:sz w:val="22"/>
                <w:szCs w:val="22"/>
              </w:rPr>
            </w:pPr>
            <w:r w:rsidRPr="00CB36DC">
              <w:rPr>
                <w:sz w:val="22"/>
                <w:szCs w:val="22"/>
              </w:rPr>
              <w:t>-</w:t>
            </w:r>
          </w:p>
        </w:tc>
        <w:tc>
          <w:tcPr>
            <w:tcW w:w="774" w:type="dxa"/>
            <w:tcBorders>
              <w:top w:val="single" w:sz="4" w:space="0" w:color="auto"/>
              <w:left w:val="single" w:sz="4" w:space="0" w:color="auto"/>
              <w:bottom w:val="single" w:sz="4" w:space="0" w:color="auto"/>
              <w:right w:val="single" w:sz="8" w:space="0" w:color="auto"/>
            </w:tcBorders>
            <w:shd w:val="clear" w:color="auto" w:fill="auto"/>
          </w:tcPr>
          <w:p w:rsidR="00BD7D3A" w:rsidRPr="00CB36DC" w:rsidRDefault="00BD7D3A" w:rsidP="00CB36DC">
            <w:pPr>
              <w:jc w:val="center"/>
              <w:rPr>
                <w:sz w:val="22"/>
                <w:szCs w:val="22"/>
              </w:rPr>
            </w:pPr>
            <w:r w:rsidRPr="00CB36DC">
              <w:rPr>
                <w:sz w:val="22"/>
                <w:szCs w:val="22"/>
              </w:rPr>
              <w:t>-</w:t>
            </w:r>
          </w:p>
        </w:tc>
      </w:tr>
      <w:tr w:rsidR="00BD7D3A" w:rsidRPr="00CB36DC" w:rsidTr="00CB36DC">
        <w:tc>
          <w:tcPr>
            <w:tcW w:w="724" w:type="dxa"/>
            <w:vMerge/>
            <w:tcBorders>
              <w:top w:val="single" w:sz="4" w:space="0" w:color="auto"/>
              <w:left w:val="single" w:sz="8" w:space="0" w:color="auto"/>
              <w:bottom w:val="single" w:sz="4" w:space="0" w:color="auto"/>
              <w:right w:val="single" w:sz="4" w:space="0" w:color="auto"/>
            </w:tcBorders>
            <w:shd w:val="clear" w:color="auto" w:fill="auto"/>
          </w:tcPr>
          <w:p w:rsidR="00BD7D3A" w:rsidRPr="00CB36DC" w:rsidRDefault="00BD7D3A" w:rsidP="00CB36DC">
            <w:pPr>
              <w:jc w:val="center"/>
              <w:rPr>
                <w:sz w:val="22"/>
                <w:szCs w:val="22"/>
              </w:rPr>
            </w:pPr>
          </w:p>
        </w:tc>
        <w:tc>
          <w:tcPr>
            <w:tcW w:w="3077" w:type="dxa"/>
            <w:tcBorders>
              <w:top w:val="single" w:sz="4" w:space="0" w:color="auto"/>
              <w:left w:val="single" w:sz="4" w:space="0" w:color="auto"/>
              <w:bottom w:val="single" w:sz="4" w:space="0" w:color="auto"/>
              <w:right w:val="single" w:sz="4" w:space="0" w:color="auto"/>
            </w:tcBorders>
            <w:shd w:val="clear" w:color="auto" w:fill="auto"/>
          </w:tcPr>
          <w:p w:rsidR="00BD7D3A" w:rsidRPr="00CB36DC" w:rsidRDefault="00BD7D3A" w:rsidP="00CB36DC">
            <w:pPr>
              <w:spacing w:before="60" w:line="200" w:lineRule="exact"/>
              <w:rPr>
                <w:sz w:val="22"/>
                <w:szCs w:val="22"/>
              </w:rPr>
            </w:pPr>
            <w:r w:rsidRPr="00CB36DC">
              <w:rPr>
                <w:sz w:val="22"/>
                <w:szCs w:val="22"/>
              </w:rPr>
              <w:t>ликвидный</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BD7D3A" w:rsidRPr="00CB36DC" w:rsidRDefault="00BD7D3A" w:rsidP="00CB36DC">
            <w:pPr>
              <w:jc w:val="center"/>
              <w:rPr>
                <w:sz w:val="22"/>
                <w:szCs w:val="22"/>
              </w:rPr>
            </w:pPr>
            <w:r w:rsidRPr="00CB36DC">
              <w:rPr>
                <w:sz w:val="22"/>
                <w:szCs w:val="22"/>
              </w:rPr>
              <w:t>«</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tcPr>
          <w:p w:rsidR="00BD7D3A" w:rsidRPr="00CB36DC" w:rsidRDefault="00BD7D3A" w:rsidP="00CB36DC">
            <w:pPr>
              <w:jc w:val="center"/>
              <w:rPr>
                <w:sz w:val="22"/>
                <w:szCs w:val="22"/>
              </w:rPr>
            </w:pPr>
            <w:r w:rsidRPr="00CB36DC">
              <w:rPr>
                <w:sz w:val="22"/>
                <w:szCs w:val="22"/>
              </w:rPr>
              <w:t>-</w:t>
            </w:r>
          </w:p>
        </w:tc>
        <w:tc>
          <w:tcPr>
            <w:tcW w:w="1267" w:type="dxa"/>
            <w:tcBorders>
              <w:top w:val="single" w:sz="4" w:space="0" w:color="auto"/>
              <w:left w:val="single" w:sz="4" w:space="0" w:color="auto"/>
              <w:bottom w:val="single" w:sz="4" w:space="0" w:color="auto"/>
              <w:right w:val="single" w:sz="4" w:space="0" w:color="auto"/>
            </w:tcBorders>
            <w:shd w:val="clear" w:color="auto" w:fill="auto"/>
          </w:tcPr>
          <w:p w:rsidR="00BD7D3A" w:rsidRPr="00CB36DC" w:rsidRDefault="00BD7D3A" w:rsidP="00CB36DC">
            <w:pPr>
              <w:jc w:val="center"/>
              <w:rPr>
                <w:sz w:val="22"/>
                <w:szCs w:val="22"/>
              </w:rPr>
            </w:pPr>
            <w:r w:rsidRPr="00CB36DC">
              <w:rPr>
                <w:sz w:val="22"/>
                <w:szCs w:val="22"/>
              </w:rPr>
              <w:t>-</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D7D3A" w:rsidRPr="00CB36DC" w:rsidRDefault="00BD7D3A" w:rsidP="00CB36DC">
            <w:pPr>
              <w:jc w:val="center"/>
              <w:rPr>
                <w:sz w:val="22"/>
                <w:szCs w:val="22"/>
              </w:rPr>
            </w:pPr>
            <w:r w:rsidRPr="00CB36DC">
              <w:rPr>
                <w:sz w:val="22"/>
                <w:szCs w:val="22"/>
              </w:rPr>
              <w:t>-</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BD7D3A" w:rsidRPr="00CB36DC" w:rsidRDefault="00BD7D3A" w:rsidP="00CB36DC">
            <w:pPr>
              <w:jc w:val="center"/>
              <w:rPr>
                <w:sz w:val="22"/>
                <w:szCs w:val="22"/>
              </w:rPr>
            </w:pPr>
            <w:r w:rsidRPr="00CB36DC">
              <w:rPr>
                <w:sz w:val="22"/>
                <w:szCs w:val="22"/>
              </w:rPr>
              <w:t>-</w:t>
            </w:r>
          </w:p>
        </w:tc>
        <w:tc>
          <w:tcPr>
            <w:tcW w:w="774" w:type="dxa"/>
            <w:tcBorders>
              <w:top w:val="single" w:sz="4" w:space="0" w:color="auto"/>
              <w:left w:val="single" w:sz="4" w:space="0" w:color="auto"/>
              <w:bottom w:val="single" w:sz="4" w:space="0" w:color="auto"/>
              <w:right w:val="single" w:sz="8" w:space="0" w:color="auto"/>
            </w:tcBorders>
            <w:shd w:val="clear" w:color="auto" w:fill="auto"/>
          </w:tcPr>
          <w:p w:rsidR="00BD7D3A" w:rsidRPr="00CB36DC" w:rsidRDefault="00BD7D3A" w:rsidP="00CB36DC">
            <w:pPr>
              <w:jc w:val="center"/>
              <w:rPr>
                <w:sz w:val="22"/>
                <w:szCs w:val="22"/>
              </w:rPr>
            </w:pPr>
            <w:r w:rsidRPr="00CB36DC">
              <w:rPr>
                <w:sz w:val="22"/>
                <w:szCs w:val="22"/>
              </w:rPr>
              <w:t>-</w:t>
            </w:r>
          </w:p>
        </w:tc>
      </w:tr>
      <w:tr w:rsidR="00BD7D3A" w:rsidRPr="00CB36DC" w:rsidTr="00CB36DC">
        <w:tc>
          <w:tcPr>
            <w:tcW w:w="724" w:type="dxa"/>
            <w:vMerge/>
            <w:tcBorders>
              <w:top w:val="single" w:sz="4" w:space="0" w:color="auto"/>
              <w:left w:val="single" w:sz="8" w:space="0" w:color="auto"/>
              <w:bottom w:val="single" w:sz="4" w:space="0" w:color="auto"/>
              <w:right w:val="single" w:sz="4" w:space="0" w:color="auto"/>
            </w:tcBorders>
            <w:shd w:val="clear" w:color="auto" w:fill="auto"/>
          </w:tcPr>
          <w:p w:rsidR="00BD7D3A" w:rsidRPr="00CB36DC" w:rsidRDefault="00BD7D3A" w:rsidP="00CB36DC">
            <w:pPr>
              <w:jc w:val="center"/>
              <w:rPr>
                <w:sz w:val="22"/>
                <w:szCs w:val="22"/>
              </w:rPr>
            </w:pPr>
          </w:p>
        </w:tc>
        <w:tc>
          <w:tcPr>
            <w:tcW w:w="3077" w:type="dxa"/>
            <w:tcBorders>
              <w:top w:val="single" w:sz="4" w:space="0" w:color="auto"/>
              <w:left w:val="single" w:sz="4" w:space="0" w:color="auto"/>
              <w:bottom w:val="single" w:sz="4" w:space="0" w:color="auto"/>
              <w:right w:val="single" w:sz="4" w:space="0" w:color="auto"/>
            </w:tcBorders>
            <w:shd w:val="clear" w:color="auto" w:fill="auto"/>
          </w:tcPr>
          <w:p w:rsidR="00BD7D3A" w:rsidRPr="00CB36DC" w:rsidRDefault="00BD7D3A" w:rsidP="00CB36DC">
            <w:pPr>
              <w:spacing w:before="60" w:line="200" w:lineRule="exact"/>
              <w:rPr>
                <w:sz w:val="22"/>
                <w:szCs w:val="22"/>
              </w:rPr>
            </w:pPr>
            <w:r w:rsidRPr="00CB36DC">
              <w:rPr>
                <w:sz w:val="22"/>
                <w:szCs w:val="22"/>
              </w:rPr>
              <w:t>деловой</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BD7D3A" w:rsidRPr="00CB36DC" w:rsidRDefault="00BD7D3A" w:rsidP="00CB36DC">
            <w:pPr>
              <w:jc w:val="center"/>
              <w:rPr>
                <w:sz w:val="22"/>
                <w:szCs w:val="22"/>
              </w:rPr>
            </w:pPr>
            <w:r w:rsidRPr="00CB36DC">
              <w:rPr>
                <w:sz w:val="22"/>
                <w:szCs w:val="22"/>
              </w:rPr>
              <w:t>«</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tcPr>
          <w:p w:rsidR="00BD7D3A" w:rsidRPr="00CB36DC" w:rsidRDefault="00BD7D3A" w:rsidP="00CB36DC">
            <w:pPr>
              <w:jc w:val="center"/>
              <w:rPr>
                <w:sz w:val="22"/>
                <w:szCs w:val="22"/>
              </w:rPr>
            </w:pPr>
            <w:r w:rsidRPr="00CB36DC">
              <w:rPr>
                <w:sz w:val="22"/>
                <w:szCs w:val="22"/>
              </w:rPr>
              <w:t>-</w:t>
            </w:r>
          </w:p>
        </w:tc>
        <w:tc>
          <w:tcPr>
            <w:tcW w:w="1267" w:type="dxa"/>
            <w:tcBorders>
              <w:top w:val="single" w:sz="4" w:space="0" w:color="auto"/>
              <w:left w:val="single" w:sz="4" w:space="0" w:color="auto"/>
              <w:bottom w:val="single" w:sz="4" w:space="0" w:color="auto"/>
              <w:right w:val="single" w:sz="4" w:space="0" w:color="auto"/>
            </w:tcBorders>
            <w:shd w:val="clear" w:color="auto" w:fill="auto"/>
          </w:tcPr>
          <w:p w:rsidR="00BD7D3A" w:rsidRPr="00CB36DC" w:rsidRDefault="00BD7D3A" w:rsidP="00CB36DC">
            <w:pPr>
              <w:jc w:val="center"/>
              <w:rPr>
                <w:sz w:val="22"/>
                <w:szCs w:val="22"/>
              </w:rPr>
            </w:pPr>
            <w:r w:rsidRPr="00CB36DC">
              <w:rPr>
                <w:sz w:val="22"/>
                <w:szCs w:val="22"/>
              </w:rPr>
              <w:t>-</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D7D3A" w:rsidRPr="00CB36DC" w:rsidRDefault="00BD7D3A" w:rsidP="00CB36DC">
            <w:pPr>
              <w:jc w:val="center"/>
              <w:rPr>
                <w:sz w:val="22"/>
                <w:szCs w:val="22"/>
              </w:rPr>
            </w:pPr>
            <w:r w:rsidRPr="00CB36DC">
              <w:rPr>
                <w:sz w:val="22"/>
                <w:szCs w:val="22"/>
              </w:rPr>
              <w:t>-</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BD7D3A" w:rsidRPr="00CB36DC" w:rsidRDefault="00BD7D3A" w:rsidP="00CB36DC">
            <w:pPr>
              <w:jc w:val="center"/>
              <w:rPr>
                <w:sz w:val="22"/>
                <w:szCs w:val="22"/>
              </w:rPr>
            </w:pPr>
            <w:r w:rsidRPr="00CB36DC">
              <w:rPr>
                <w:sz w:val="22"/>
                <w:szCs w:val="22"/>
              </w:rPr>
              <w:t>-</w:t>
            </w:r>
          </w:p>
        </w:tc>
        <w:tc>
          <w:tcPr>
            <w:tcW w:w="774" w:type="dxa"/>
            <w:tcBorders>
              <w:top w:val="single" w:sz="4" w:space="0" w:color="auto"/>
              <w:left w:val="single" w:sz="4" w:space="0" w:color="auto"/>
              <w:bottom w:val="single" w:sz="4" w:space="0" w:color="auto"/>
              <w:right w:val="single" w:sz="8" w:space="0" w:color="auto"/>
            </w:tcBorders>
            <w:shd w:val="clear" w:color="auto" w:fill="auto"/>
          </w:tcPr>
          <w:p w:rsidR="00BD7D3A" w:rsidRPr="00CB36DC" w:rsidRDefault="00BD7D3A" w:rsidP="00CB36DC">
            <w:pPr>
              <w:jc w:val="center"/>
              <w:rPr>
                <w:sz w:val="22"/>
                <w:szCs w:val="22"/>
              </w:rPr>
            </w:pPr>
            <w:r w:rsidRPr="00CB36DC">
              <w:rPr>
                <w:sz w:val="22"/>
                <w:szCs w:val="22"/>
              </w:rPr>
              <w:t>-</w:t>
            </w:r>
          </w:p>
        </w:tc>
      </w:tr>
      <w:tr w:rsidR="00D21BF5" w:rsidRPr="00CB36DC" w:rsidTr="00CB36DC">
        <w:tc>
          <w:tcPr>
            <w:tcW w:w="9879" w:type="dxa"/>
            <w:gridSpan w:val="9"/>
            <w:tcBorders>
              <w:top w:val="single" w:sz="4" w:space="0" w:color="auto"/>
              <w:left w:val="single" w:sz="8" w:space="0" w:color="auto"/>
              <w:bottom w:val="single" w:sz="4" w:space="0" w:color="auto"/>
              <w:right w:val="single" w:sz="8" w:space="0" w:color="auto"/>
            </w:tcBorders>
            <w:shd w:val="clear" w:color="auto" w:fill="auto"/>
          </w:tcPr>
          <w:p w:rsidR="00D21BF5" w:rsidRPr="00CB36DC" w:rsidRDefault="00D21BF5" w:rsidP="00CB36DC">
            <w:pPr>
              <w:spacing w:before="60" w:line="200" w:lineRule="exact"/>
              <w:jc w:val="center"/>
              <w:rPr>
                <w:sz w:val="22"/>
                <w:szCs w:val="22"/>
              </w:rPr>
            </w:pPr>
            <w:r w:rsidRPr="00CB36DC">
              <w:rPr>
                <w:sz w:val="22"/>
                <w:szCs w:val="22"/>
              </w:rPr>
              <w:t xml:space="preserve">Мягколиственные Порода: </w:t>
            </w:r>
            <w:r w:rsidR="00A905C9" w:rsidRPr="00CB36DC">
              <w:rPr>
                <w:sz w:val="22"/>
                <w:szCs w:val="22"/>
              </w:rPr>
              <w:t>б</w:t>
            </w:r>
            <w:r w:rsidRPr="00CB36DC">
              <w:rPr>
                <w:sz w:val="22"/>
                <w:szCs w:val="22"/>
              </w:rPr>
              <w:t>ереза белая, ольха</w:t>
            </w:r>
          </w:p>
        </w:tc>
      </w:tr>
      <w:tr w:rsidR="000973AE" w:rsidRPr="00CB36DC" w:rsidTr="00CB36DC">
        <w:trPr>
          <w:trHeight w:val="520"/>
        </w:trPr>
        <w:tc>
          <w:tcPr>
            <w:tcW w:w="724" w:type="dxa"/>
            <w:tcBorders>
              <w:top w:val="single" w:sz="4" w:space="0" w:color="auto"/>
              <w:left w:val="single" w:sz="8" w:space="0" w:color="auto"/>
              <w:bottom w:val="single" w:sz="4" w:space="0" w:color="auto"/>
              <w:right w:val="single" w:sz="4" w:space="0" w:color="auto"/>
            </w:tcBorders>
            <w:shd w:val="clear" w:color="auto" w:fill="auto"/>
            <w:vAlign w:val="center"/>
          </w:tcPr>
          <w:p w:rsidR="000973AE" w:rsidRPr="00CB36DC" w:rsidRDefault="000973AE" w:rsidP="00CB36DC">
            <w:pPr>
              <w:jc w:val="center"/>
              <w:rPr>
                <w:sz w:val="22"/>
                <w:szCs w:val="22"/>
              </w:rPr>
            </w:pPr>
            <w:r w:rsidRPr="00CB36DC">
              <w:rPr>
                <w:sz w:val="22"/>
                <w:szCs w:val="22"/>
              </w:rPr>
              <w:t>1</w:t>
            </w:r>
          </w:p>
        </w:tc>
        <w:tc>
          <w:tcPr>
            <w:tcW w:w="3077" w:type="dxa"/>
            <w:tcBorders>
              <w:top w:val="single" w:sz="4" w:space="0" w:color="auto"/>
              <w:left w:val="single" w:sz="4" w:space="0" w:color="auto"/>
              <w:bottom w:val="single" w:sz="4" w:space="0" w:color="auto"/>
              <w:right w:val="single" w:sz="4" w:space="0" w:color="auto"/>
            </w:tcBorders>
            <w:shd w:val="clear" w:color="auto" w:fill="auto"/>
          </w:tcPr>
          <w:p w:rsidR="000973AE" w:rsidRPr="00CB36DC" w:rsidRDefault="000973AE" w:rsidP="00CB36DC">
            <w:pPr>
              <w:spacing w:before="60" w:line="200" w:lineRule="exact"/>
              <w:rPr>
                <w:sz w:val="22"/>
                <w:szCs w:val="22"/>
              </w:rPr>
            </w:pPr>
            <w:r w:rsidRPr="00CB36DC">
              <w:rPr>
                <w:sz w:val="22"/>
                <w:szCs w:val="22"/>
              </w:rPr>
              <w:t>Выявленный фонд по лесо-</w:t>
            </w:r>
            <w:r w:rsidRPr="00CB36DC">
              <w:rPr>
                <w:sz w:val="22"/>
                <w:szCs w:val="22"/>
              </w:rPr>
              <w:br/>
              <w:t>водственным требованиям</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0973AE" w:rsidRPr="00CB36DC" w:rsidRDefault="000973AE" w:rsidP="00CB36DC">
            <w:pPr>
              <w:jc w:val="center"/>
              <w:rPr>
                <w:sz w:val="22"/>
                <w:szCs w:val="22"/>
                <w:u w:val="single"/>
              </w:rPr>
            </w:pPr>
            <w:r w:rsidRPr="00CB36DC">
              <w:rPr>
                <w:sz w:val="22"/>
                <w:szCs w:val="22"/>
                <w:u w:val="single"/>
              </w:rPr>
              <w:t>га</w:t>
            </w:r>
          </w:p>
          <w:p w:rsidR="000973AE" w:rsidRPr="00CB36DC" w:rsidRDefault="000973AE" w:rsidP="00CB36DC">
            <w:pPr>
              <w:jc w:val="center"/>
              <w:rPr>
                <w:sz w:val="22"/>
                <w:szCs w:val="22"/>
                <w:u w:val="single"/>
              </w:rPr>
            </w:pPr>
            <w:r w:rsidRPr="00CB36DC">
              <w:rPr>
                <w:sz w:val="22"/>
                <w:szCs w:val="22"/>
              </w:rPr>
              <w:t>м</w:t>
            </w:r>
            <w:r w:rsidRPr="00CB36DC">
              <w:rPr>
                <w:sz w:val="22"/>
                <w:szCs w:val="22"/>
                <w:vertAlign w:val="superscript"/>
              </w:rPr>
              <w:t>3</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tcPr>
          <w:p w:rsidR="000973AE" w:rsidRPr="00CB36DC" w:rsidRDefault="000973AE" w:rsidP="00CB36DC">
            <w:pPr>
              <w:jc w:val="center"/>
              <w:rPr>
                <w:sz w:val="22"/>
                <w:szCs w:val="22"/>
                <w:u w:val="single"/>
              </w:rPr>
            </w:pPr>
            <w:r w:rsidRPr="00CB36DC">
              <w:rPr>
                <w:sz w:val="22"/>
                <w:szCs w:val="22"/>
                <w:u w:val="single"/>
              </w:rPr>
              <w:t>70</w:t>
            </w:r>
          </w:p>
          <w:p w:rsidR="000973AE" w:rsidRPr="00CB36DC" w:rsidRDefault="000973AE" w:rsidP="00CB36DC">
            <w:pPr>
              <w:jc w:val="center"/>
              <w:rPr>
                <w:sz w:val="22"/>
                <w:szCs w:val="22"/>
                <w:u w:val="single"/>
              </w:rPr>
            </w:pPr>
            <w:r w:rsidRPr="00CB36DC">
              <w:rPr>
                <w:sz w:val="22"/>
                <w:szCs w:val="22"/>
              </w:rPr>
              <w:t>4500</w:t>
            </w:r>
          </w:p>
        </w:tc>
        <w:tc>
          <w:tcPr>
            <w:tcW w:w="1267" w:type="dxa"/>
            <w:tcBorders>
              <w:top w:val="single" w:sz="4" w:space="0" w:color="auto"/>
              <w:left w:val="single" w:sz="4" w:space="0" w:color="auto"/>
              <w:bottom w:val="single" w:sz="4" w:space="0" w:color="auto"/>
              <w:right w:val="single" w:sz="4" w:space="0" w:color="auto"/>
            </w:tcBorders>
            <w:shd w:val="clear" w:color="auto" w:fill="auto"/>
          </w:tcPr>
          <w:p w:rsidR="000973AE" w:rsidRPr="00CB36DC" w:rsidRDefault="000973AE" w:rsidP="00CB36DC">
            <w:pPr>
              <w:jc w:val="center"/>
              <w:rPr>
                <w:sz w:val="22"/>
                <w:szCs w:val="22"/>
                <w:u w:val="single"/>
              </w:rPr>
            </w:pPr>
            <w:r w:rsidRPr="00CB36DC">
              <w:rPr>
                <w:sz w:val="22"/>
                <w:szCs w:val="22"/>
                <w:u w:val="single"/>
              </w:rPr>
              <w:t>113</w:t>
            </w:r>
          </w:p>
          <w:p w:rsidR="000973AE" w:rsidRPr="00CB36DC" w:rsidRDefault="000973AE" w:rsidP="00CB36DC">
            <w:pPr>
              <w:jc w:val="center"/>
              <w:rPr>
                <w:sz w:val="22"/>
                <w:szCs w:val="22"/>
                <w:u w:val="single"/>
              </w:rPr>
            </w:pPr>
            <w:r w:rsidRPr="00CB36DC">
              <w:rPr>
                <w:sz w:val="22"/>
                <w:szCs w:val="22"/>
              </w:rPr>
              <w:t>12240</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973AE" w:rsidRPr="00CB36DC" w:rsidRDefault="000973AE" w:rsidP="00CB36DC">
            <w:pPr>
              <w:jc w:val="center"/>
              <w:rPr>
                <w:sz w:val="22"/>
                <w:szCs w:val="22"/>
                <w:u w:val="single"/>
              </w:rPr>
            </w:pPr>
            <w:r w:rsidRPr="00CB36DC">
              <w:rPr>
                <w:sz w:val="22"/>
                <w:szCs w:val="22"/>
                <w:u w:val="single"/>
              </w:rPr>
              <w:t>-</w:t>
            </w:r>
          </w:p>
          <w:p w:rsidR="000973AE" w:rsidRPr="00CB36DC" w:rsidRDefault="000973AE" w:rsidP="00CB36DC">
            <w:pPr>
              <w:jc w:val="center"/>
              <w:rPr>
                <w:sz w:val="22"/>
                <w:szCs w:val="22"/>
                <w:u w:val="single"/>
              </w:rPr>
            </w:pPr>
            <w:r w:rsidRPr="00CB36DC">
              <w:rPr>
                <w:sz w:val="22"/>
                <w:szCs w:val="22"/>
              </w:rPr>
              <w:t>-</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0973AE" w:rsidRPr="00CB36DC" w:rsidRDefault="000973AE" w:rsidP="00CB36DC">
            <w:pPr>
              <w:jc w:val="center"/>
              <w:rPr>
                <w:sz w:val="22"/>
                <w:szCs w:val="22"/>
                <w:u w:val="single"/>
              </w:rPr>
            </w:pPr>
            <w:r w:rsidRPr="00CB36DC">
              <w:rPr>
                <w:sz w:val="22"/>
                <w:szCs w:val="22"/>
                <w:u w:val="single"/>
              </w:rPr>
              <w:t>-</w:t>
            </w:r>
          </w:p>
          <w:p w:rsidR="000973AE" w:rsidRPr="00CB36DC" w:rsidRDefault="000973AE" w:rsidP="00CB36DC">
            <w:pPr>
              <w:jc w:val="center"/>
              <w:rPr>
                <w:sz w:val="22"/>
                <w:szCs w:val="22"/>
                <w:u w:val="single"/>
              </w:rPr>
            </w:pPr>
            <w:r w:rsidRPr="00CB36DC">
              <w:rPr>
                <w:sz w:val="22"/>
                <w:szCs w:val="22"/>
              </w:rPr>
              <w:t>-</w:t>
            </w:r>
          </w:p>
        </w:tc>
        <w:tc>
          <w:tcPr>
            <w:tcW w:w="774" w:type="dxa"/>
            <w:tcBorders>
              <w:top w:val="single" w:sz="4" w:space="0" w:color="auto"/>
              <w:left w:val="single" w:sz="4" w:space="0" w:color="auto"/>
              <w:bottom w:val="single" w:sz="4" w:space="0" w:color="auto"/>
              <w:right w:val="single" w:sz="8" w:space="0" w:color="auto"/>
            </w:tcBorders>
            <w:shd w:val="clear" w:color="auto" w:fill="auto"/>
          </w:tcPr>
          <w:p w:rsidR="000973AE" w:rsidRPr="00CB36DC" w:rsidRDefault="000973AE" w:rsidP="00CB36DC">
            <w:pPr>
              <w:jc w:val="center"/>
              <w:rPr>
                <w:sz w:val="22"/>
                <w:szCs w:val="22"/>
                <w:u w:val="single"/>
              </w:rPr>
            </w:pPr>
            <w:r w:rsidRPr="00CB36DC">
              <w:rPr>
                <w:sz w:val="22"/>
                <w:szCs w:val="22"/>
                <w:u w:val="single"/>
              </w:rPr>
              <w:t>183</w:t>
            </w:r>
          </w:p>
          <w:p w:rsidR="000973AE" w:rsidRPr="00CB36DC" w:rsidRDefault="000973AE" w:rsidP="00CB36DC">
            <w:pPr>
              <w:jc w:val="center"/>
              <w:rPr>
                <w:sz w:val="22"/>
                <w:szCs w:val="22"/>
                <w:u w:val="single"/>
              </w:rPr>
            </w:pPr>
            <w:r w:rsidRPr="00CB36DC">
              <w:rPr>
                <w:sz w:val="22"/>
                <w:szCs w:val="22"/>
              </w:rPr>
              <w:t>16740</w:t>
            </w:r>
          </w:p>
        </w:tc>
      </w:tr>
      <w:tr w:rsidR="00D21BF5" w:rsidRPr="00CB36DC" w:rsidTr="00CB36DC">
        <w:tc>
          <w:tcPr>
            <w:tcW w:w="724" w:type="dxa"/>
            <w:tcBorders>
              <w:top w:val="single" w:sz="4" w:space="0" w:color="auto"/>
              <w:left w:val="single" w:sz="8" w:space="0" w:color="auto"/>
              <w:bottom w:val="single" w:sz="4" w:space="0" w:color="auto"/>
              <w:right w:val="single" w:sz="4" w:space="0" w:color="auto"/>
            </w:tcBorders>
            <w:shd w:val="clear" w:color="auto" w:fill="auto"/>
            <w:vAlign w:val="center"/>
          </w:tcPr>
          <w:p w:rsidR="00D21BF5" w:rsidRPr="00CB36DC" w:rsidRDefault="00D21BF5" w:rsidP="00CB36DC">
            <w:pPr>
              <w:jc w:val="center"/>
              <w:rPr>
                <w:sz w:val="22"/>
                <w:szCs w:val="22"/>
              </w:rPr>
            </w:pPr>
            <w:r w:rsidRPr="00CB36DC">
              <w:rPr>
                <w:sz w:val="22"/>
                <w:szCs w:val="22"/>
              </w:rPr>
              <w:t>2</w:t>
            </w:r>
          </w:p>
        </w:tc>
        <w:tc>
          <w:tcPr>
            <w:tcW w:w="3077" w:type="dxa"/>
            <w:tcBorders>
              <w:top w:val="single" w:sz="4" w:space="0" w:color="auto"/>
              <w:left w:val="single" w:sz="4" w:space="0" w:color="auto"/>
              <w:bottom w:val="single" w:sz="4" w:space="0" w:color="auto"/>
              <w:right w:val="single" w:sz="4" w:space="0" w:color="auto"/>
            </w:tcBorders>
            <w:shd w:val="clear" w:color="auto" w:fill="auto"/>
          </w:tcPr>
          <w:p w:rsidR="00D21BF5" w:rsidRPr="00CB36DC" w:rsidRDefault="00D21BF5" w:rsidP="00CB36DC">
            <w:pPr>
              <w:spacing w:before="60" w:line="200" w:lineRule="exact"/>
              <w:rPr>
                <w:sz w:val="22"/>
                <w:szCs w:val="22"/>
              </w:rPr>
            </w:pPr>
            <w:r w:rsidRPr="00CB36DC">
              <w:rPr>
                <w:sz w:val="22"/>
                <w:szCs w:val="22"/>
              </w:rPr>
              <w:t>В зоне, доступной для хозяй-ственного воздействия</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D21BF5" w:rsidRPr="00CB36DC" w:rsidRDefault="00D21BF5" w:rsidP="00CB36DC">
            <w:pPr>
              <w:jc w:val="center"/>
              <w:rPr>
                <w:sz w:val="22"/>
                <w:szCs w:val="22"/>
              </w:rPr>
            </w:pPr>
            <w:r w:rsidRPr="00CB36DC">
              <w:rPr>
                <w:sz w:val="22"/>
                <w:szCs w:val="22"/>
              </w:rPr>
              <w:t>га</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tcPr>
          <w:p w:rsidR="00D21BF5" w:rsidRPr="00CB36DC" w:rsidRDefault="00D21BF5" w:rsidP="00CB36DC">
            <w:pPr>
              <w:jc w:val="center"/>
              <w:rPr>
                <w:sz w:val="22"/>
                <w:szCs w:val="22"/>
              </w:rPr>
            </w:pPr>
            <w:r w:rsidRPr="00CB36DC">
              <w:rPr>
                <w:sz w:val="22"/>
                <w:szCs w:val="22"/>
              </w:rPr>
              <w:t>0</w:t>
            </w:r>
          </w:p>
        </w:tc>
        <w:tc>
          <w:tcPr>
            <w:tcW w:w="1267" w:type="dxa"/>
            <w:tcBorders>
              <w:top w:val="single" w:sz="4" w:space="0" w:color="auto"/>
              <w:left w:val="single" w:sz="4" w:space="0" w:color="auto"/>
              <w:bottom w:val="single" w:sz="4" w:space="0" w:color="auto"/>
              <w:right w:val="single" w:sz="4" w:space="0" w:color="auto"/>
            </w:tcBorders>
            <w:shd w:val="clear" w:color="auto" w:fill="auto"/>
          </w:tcPr>
          <w:p w:rsidR="00D21BF5" w:rsidRPr="00CB36DC" w:rsidRDefault="00D21BF5" w:rsidP="00CB36DC">
            <w:pPr>
              <w:jc w:val="center"/>
              <w:rPr>
                <w:sz w:val="22"/>
                <w:szCs w:val="22"/>
              </w:rPr>
            </w:pPr>
            <w:r w:rsidRPr="00CB36DC">
              <w:rPr>
                <w:sz w:val="22"/>
                <w:szCs w:val="22"/>
              </w:rPr>
              <w:t>0</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D21BF5" w:rsidRPr="00CB36DC" w:rsidRDefault="00D21BF5" w:rsidP="00CB36DC">
            <w:pPr>
              <w:jc w:val="center"/>
              <w:rPr>
                <w:sz w:val="22"/>
                <w:szCs w:val="22"/>
              </w:rPr>
            </w:pPr>
            <w:r w:rsidRPr="00CB36DC">
              <w:rPr>
                <w:sz w:val="22"/>
                <w:szCs w:val="22"/>
              </w:rPr>
              <w:t>-</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D21BF5" w:rsidRPr="00CB36DC" w:rsidRDefault="00D21BF5" w:rsidP="00CB36DC">
            <w:pPr>
              <w:jc w:val="center"/>
              <w:rPr>
                <w:sz w:val="22"/>
                <w:szCs w:val="22"/>
              </w:rPr>
            </w:pPr>
            <w:r w:rsidRPr="00CB36DC">
              <w:rPr>
                <w:sz w:val="22"/>
                <w:szCs w:val="22"/>
              </w:rPr>
              <w:t>-</w:t>
            </w:r>
          </w:p>
        </w:tc>
        <w:tc>
          <w:tcPr>
            <w:tcW w:w="774" w:type="dxa"/>
            <w:tcBorders>
              <w:top w:val="single" w:sz="4" w:space="0" w:color="auto"/>
              <w:left w:val="single" w:sz="4" w:space="0" w:color="auto"/>
              <w:bottom w:val="single" w:sz="4" w:space="0" w:color="auto"/>
              <w:right w:val="single" w:sz="8" w:space="0" w:color="auto"/>
            </w:tcBorders>
            <w:shd w:val="clear" w:color="auto" w:fill="auto"/>
          </w:tcPr>
          <w:p w:rsidR="00D21BF5" w:rsidRPr="00CB36DC" w:rsidRDefault="00D21BF5" w:rsidP="00CB36DC">
            <w:pPr>
              <w:jc w:val="center"/>
              <w:rPr>
                <w:sz w:val="22"/>
                <w:szCs w:val="22"/>
              </w:rPr>
            </w:pPr>
            <w:r w:rsidRPr="00CB36DC">
              <w:rPr>
                <w:sz w:val="22"/>
                <w:szCs w:val="22"/>
              </w:rPr>
              <w:t>0</w:t>
            </w:r>
          </w:p>
        </w:tc>
      </w:tr>
      <w:tr w:rsidR="00D21BF5" w:rsidRPr="00CB36DC" w:rsidTr="00CB36DC">
        <w:tc>
          <w:tcPr>
            <w:tcW w:w="724" w:type="dxa"/>
            <w:tcBorders>
              <w:top w:val="single" w:sz="4" w:space="0" w:color="auto"/>
              <w:left w:val="single" w:sz="8" w:space="0" w:color="auto"/>
              <w:bottom w:val="single" w:sz="4" w:space="0" w:color="auto"/>
              <w:right w:val="single" w:sz="4" w:space="0" w:color="auto"/>
            </w:tcBorders>
            <w:shd w:val="clear" w:color="auto" w:fill="auto"/>
            <w:vAlign w:val="center"/>
          </w:tcPr>
          <w:p w:rsidR="00D21BF5" w:rsidRPr="00CB36DC" w:rsidRDefault="00D21BF5" w:rsidP="00CB36DC">
            <w:pPr>
              <w:jc w:val="center"/>
              <w:rPr>
                <w:sz w:val="22"/>
                <w:szCs w:val="22"/>
              </w:rPr>
            </w:pPr>
            <w:r w:rsidRPr="00CB36DC">
              <w:rPr>
                <w:sz w:val="22"/>
                <w:szCs w:val="22"/>
              </w:rPr>
              <w:t>3</w:t>
            </w:r>
          </w:p>
        </w:tc>
        <w:tc>
          <w:tcPr>
            <w:tcW w:w="3077" w:type="dxa"/>
            <w:tcBorders>
              <w:top w:val="single" w:sz="4" w:space="0" w:color="auto"/>
              <w:left w:val="single" w:sz="4" w:space="0" w:color="auto"/>
              <w:bottom w:val="single" w:sz="4" w:space="0" w:color="auto"/>
              <w:right w:val="single" w:sz="4" w:space="0" w:color="auto"/>
            </w:tcBorders>
            <w:shd w:val="clear" w:color="auto" w:fill="auto"/>
          </w:tcPr>
          <w:p w:rsidR="00D21BF5" w:rsidRPr="00CB36DC" w:rsidRDefault="00D21BF5" w:rsidP="00CB36DC">
            <w:pPr>
              <w:spacing w:before="60" w:line="200" w:lineRule="exact"/>
              <w:rPr>
                <w:sz w:val="22"/>
                <w:szCs w:val="22"/>
              </w:rPr>
            </w:pPr>
            <w:r w:rsidRPr="00CB36DC">
              <w:rPr>
                <w:sz w:val="22"/>
                <w:szCs w:val="22"/>
              </w:rPr>
              <w:t>Срок повторяемости</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D21BF5" w:rsidRPr="00CB36DC" w:rsidRDefault="00D21BF5" w:rsidP="00CB36DC">
            <w:pPr>
              <w:jc w:val="center"/>
              <w:rPr>
                <w:sz w:val="22"/>
                <w:szCs w:val="22"/>
              </w:rPr>
            </w:pPr>
            <w:r w:rsidRPr="00CB36DC">
              <w:rPr>
                <w:sz w:val="22"/>
                <w:szCs w:val="22"/>
              </w:rPr>
              <w:t>лет</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tcPr>
          <w:p w:rsidR="00D21BF5" w:rsidRPr="00CB36DC" w:rsidRDefault="00D21BF5" w:rsidP="00CB36DC">
            <w:pPr>
              <w:jc w:val="center"/>
              <w:rPr>
                <w:sz w:val="22"/>
                <w:szCs w:val="22"/>
              </w:rPr>
            </w:pPr>
            <w:r w:rsidRPr="00CB36DC">
              <w:rPr>
                <w:sz w:val="22"/>
                <w:szCs w:val="22"/>
              </w:rPr>
              <w:t>10</w:t>
            </w:r>
          </w:p>
        </w:tc>
        <w:tc>
          <w:tcPr>
            <w:tcW w:w="1267" w:type="dxa"/>
            <w:tcBorders>
              <w:top w:val="single" w:sz="4" w:space="0" w:color="auto"/>
              <w:left w:val="single" w:sz="4" w:space="0" w:color="auto"/>
              <w:bottom w:val="single" w:sz="4" w:space="0" w:color="auto"/>
              <w:right w:val="single" w:sz="4" w:space="0" w:color="auto"/>
            </w:tcBorders>
            <w:shd w:val="clear" w:color="auto" w:fill="auto"/>
          </w:tcPr>
          <w:p w:rsidR="00D21BF5" w:rsidRPr="00CB36DC" w:rsidRDefault="00D21BF5" w:rsidP="00CB36DC">
            <w:pPr>
              <w:jc w:val="center"/>
              <w:rPr>
                <w:sz w:val="22"/>
                <w:szCs w:val="22"/>
              </w:rPr>
            </w:pPr>
            <w:r w:rsidRPr="00CB36DC">
              <w:rPr>
                <w:sz w:val="22"/>
                <w:szCs w:val="22"/>
              </w:rPr>
              <w:t>10</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D21BF5" w:rsidRPr="00CB36DC" w:rsidRDefault="00D21BF5" w:rsidP="00CB36DC">
            <w:pPr>
              <w:jc w:val="center"/>
              <w:rPr>
                <w:sz w:val="22"/>
                <w:szCs w:val="22"/>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D21BF5" w:rsidRPr="00CB36DC" w:rsidRDefault="00D21BF5" w:rsidP="00CB36DC">
            <w:pPr>
              <w:jc w:val="center"/>
              <w:rPr>
                <w:sz w:val="22"/>
                <w:szCs w:val="22"/>
              </w:rPr>
            </w:pPr>
          </w:p>
        </w:tc>
        <w:tc>
          <w:tcPr>
            <w:tcW w:w="774" w:type="dxa"/>
            <w:tcBorders>
              <w:top w:val="single" w:sz="4" w:space="0" w:color="auto"/>
              <w:left w:val="single" w:sz="4" w:space="0" w:color="auto"/>
              <w:bottom w:val="single" w:sz="4" w:space="0" w:color="auto"/>
              <w:right w:val="single" w:sz="8" w:space="0" w:color="auto"/>
            </w:tcBorders>
            <w:shd w:val="clear" w:color="auto" w:fill="auto"/>
          </w:tcPr>
          <w:p w:rsidR="00D21BF5" w:rsidRPr="00CB36DC" w:rsidRDefault="00D21BF5" w:rsidP="00CB36DC">
            <w:pPr>
              <w:jc w:val="center"/>
              <w:rPr>
                <w:sz w:val="22"/>
                <w:szCs w:val="22"/>
              </w:rPr>
            </w:pPr>
          </w:p>
        </w:tc>
      </w:tr>
      <w:tr w:rsidR="00BD7D3A" w:rsidRPr="00CB36DC" w:rsidTr="00CB36DC">
        <w:tc>
          <w:tcPr>
            <w:tcW w:w="724" w:type="dxa"/>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BD7D3A" w:rsidRPr="00CB36DC" w:rsidRDefault="00BD7D3A" w:rsidP="00CB36DC">
            <w:pPr>
              <w:jc w:val="center"/>
              <w:rPr>
                <w:sz w:val="22"/>
                <w:szCs w:val="22"/>
              </w:rPr>
            </w:pPr>
            <w:r w:rsidRPr="00CB36DC">
              <w:rPr>
                <w:sz w:val="22"/>
                <w:szCs w:val="22"/>
              </w:rPr>
              <w:t>4</w:t>
            </w:r>
          </w:p>
        </w:tc>
        <w:tc>
          <w:tcPr>
            <w:tcW w:w="3077" w:type="dxa"/>
            <w:tcBorders>
              <w:top w:val="single" w:sz="4" w:space="0" w:color="auto"/>
              <w:left w:val="single" w:sz="4" w:space="0" w:color="auto"/>
              <w:bottom w:val="single" w:sz="4" w:space="0" w:color="auto"/>
              <w:right w:val="single" w:sz="4" w:space="0" w:color="auto"/>
            </w:tcBorders>
            <w:shd w:val="clear" w:color="auto" w:fill="auto"/>
          </w:tcPr>
          <w:p w:rsidR="00BD7D3A" w:rsidRPr="00CB36DC" w:rsidRDefault="00BD7D3A" w:rsidP="00CB36DC">
            <w:pPr>
              <w:spacing w:before="60" w:line="200" w:lineRule="exact"/>
              <w:rPr>
                <w:sz w:val="22"/>
                <w:szCs w:val="22"/>
              </w:rPr>
            </w:pPr>
            <w:r w:rsidRPr="00CB36DC">
              <w:rPr>
                <w:sz w:val="22"/>
                <w:szCs w:val="22"/>
              </w:rPr>
              <w:t>Ежегодный размер пользования:</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BD7D3A" w:rsidRPr="00CB36DC" w:rsidRDefault="00BD7D3A" w:rsidP="00CB36DC">
            <w:pPr>
              <w:jc w:val="center"/>
              <w:rPr>
                <w:sz w:val="22"/>
                <w:szCs w:val="22"/>
              </w:rPr>
            </w:pP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tcPr>
          <w:p w:rsidR="00BD7D3A" w:rsidRPr="00CB36DC" w:rsidRDefault="00BD7D3A" w:rsidP="00CB36DC">
            <w:pPr>
              <w:jc w:val="center"/>
              <w:rPr>
                <w:sz w:val="22"/>
                <w:szCs w:val="22"/>
              </w:rPr>
            </w:pPr>
          </w:p>
        </w:tc>
        <w:tc>
          <w:tcPr>
            <w:tcW w:w="1267" w:type="dxa"/>
            <w:tcBorders>
              <w:top w:val="single" w:sz="4" w:space="0" w:color="auto"/>
              <w:left w:val="single" w:sz="4" w:space="0" w:color="auto"/>
              <w:bottom w:val="single" w:sz="4" w:space="0" w:color="auto"/>
              <w:right w:val="single" w:sz="4" w:space="0" w:color="auto"/>
            </w:tcBorders>
            <w:shd w:val="clear" w:color="auto" w:fill="auto"/>
          </w:tcPr>
          <w:p w:rsidR="00BD7D3A" w:rsidRPr="00CB36DC" w:rsidRDefault="00BD7D3A" w:rsidP="00CB36DC">
            <w:pPr>
              <w:jc w:val="center"/>
              <w:rPr>
                <w:sz w:val="22"/>
                <w:szCs w:val="22"/>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D7D3A" w:rsidRPr="00CB36DC" w:rsidRDefault="00BD7D3A" w:rsidP="00CB36DC">
            <w:pPr>
              <w:jc w:val="center"/>
              <w:rPr>
                <w:sz w:val="22"/>
                <w:szCs w:val="22"/>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BD7D3A" w:rsidRPr="00CB36DC" w:rsidRDefault="00BD7D3A" w:rsidP="00CB36DC">
            <w:pPr>
              <w:jc w:val="center"/>
              <w:rPr>
                <w:sz w:val="22"/>
                <w:szCs w:val="22"/>
              </w:rPr>
            </w:pPr>
          </w:p>
        </w:tc>
        <w:tc>
          <w:tcPr>
            <w:tcW w:w="774" w:type="dxa"/>
            <w:tcBorders>
              <w:top w:val="single" w:sz="4" w:space="0" w:color="auto"/>
              <w:left w:val="single" w:sz="4" w:space="0" w:color="auto"/>
              <w:bottom w:val="single" w:sz="4" w:space="0" w:color="auto"/>
              <w:right w:val="single" w:sz="8" w:space="0" w:color="auto"/>
            </w:tcBorders>
            <w:shd w:val="clear" w:color="auto" w:fill="auto"/>
          </w:tcPr>
          <w:p w:rsidR="00BD7D3A" w:rsidRPr="00CB36DC" w:rsidRDefault="00BD7D3A" w:rsidP="00CB36DC">
            <w:pPr>
              <w:jc w:val="center"/>
              <w:rPr>
                <w:sz w:val="22"/>
                <w:szCs w:val="22"/>
              </w:rPr>
            </w:pPr>
          </w:p>
        </w:tc>
      </w:tr>
      <w:tr w:rsidR="00BD7D3A" w:rsidRPr="00CB36DC" w:rsidTr="00CB36DC">
        <w:tc>
          <w:tcPr>
            <w:tcW w:w="724" w:type="dxa"/>
            <w:vMerge/>
            <w:tcBorders>
              <w:top w:val="single" w:sz="4" w:space="0" w:color="auto"/>
              <w:left w:val="single" w:sz="8" w:space="0" w:color="auto"/>
              <w:bottom w:val="single" w:sz="4" w:space="0" w:color="auto"/>
              <w:right w:val="single" w:sz="4" w:space="0" w:color="auto"/>
            </w:tcBorders>
            <w:shd w:val="clear" w:color="auto" w:fill="auto"/>
          </w:tcPr>
          <w:p w:rsidR="00BD7D3A" w:rsidRPr="00CB36DC" w:rsidRDefault="00BD7D3A" w:rsidP="00CB36DC">
            <w:pPr>
              <w:jc w:val="center"/>
              <w:rPr>
                <w:sz w:val="22"/>
                <w:szCs w:val="22"/>
              </w:rPr>
            </w:pPr>
          </w:p>
        </w:tc>
        <w:tc>
          <w:tcPr>
            <w:tcW w:w="3077" w:type="dxa"/>
            <w:tcBorders>
              <w:top w:val="single" w:sz="4" w:space="0" w:color="auto"/>
              <w:left w:val="single" w:sz="4" w:space="0" w:color="auto"/>
              <w:bottom w:val="single" w:sz="4" w:space="0" w:color="auto"/>
              <w:right w:val="single" w:sz="4" w:space="0" w:color="auto"/>
            </w:tcBorders>
            <w:shd w:val="clear" w:color="auto" w:fill="auto"/>
          </w:tcPr>
          <w:p w:rsidR="00BD7D3A" w:rsidRPr="00CB36DC" w:rsidRDefault="00BD7D3A" w:rsidP="00CB36DC">
            <w:pPr>
              <w:spacing w:before="60" w:line="200" w:lineRule="exact"/>
              <w:rPr>
                <w:sz w:val="22"/>
                <w:szCs w:val="22"/>
              </w:rPr>
            </w:pPr>
            <w:r w:rsidRPr="00CB36DC">
              <w:rPr>
                <w:sz w:val="22"/>
                <w:szCs w:val="22"/>
              </w:rPr>
              <w:t>площадь</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BD7D3A" w:rsidRPr="00CB36DC" w:rsidRDefault="00BD7D3A" w:rsidP="00CB36DC">
            <w:pPr>
              <w:jc w:val="center"/>
              <w:rPr>
                <w:sz w:val="22"/>
                <w:szCs w:val="22"/>
              </w:rPr>
            </w:pPr>
            <w:r w:rsidRPr="00CB36DC">
              <w:rPr>
                <w:sz w:val="22"/>
                <w:szCs w:val="22"/>
              </w:rPr>
              <w:t>га</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tcPr>
          <w:p w:rsidR="00BD7D3A" w:rsidRPr="00CB36DC" w:rsidRDefault="00BD7D3A" w:rsidP="00CB36DC">
            <w:pPr>
              <w:jc w:val="center"/>
              <w:rPr>
                <w:sz w:val="22"/>
                <w:szCs w:val="22"/>
                <w:u w:val="single"/>
              </w:rPr>
            </w:pPr>
          </w:p>
        </w:tc>
        <w:tc>
          <w:tcPr>
            <w:tcW w:w="1267" w:type="dxa"/>
            <w:tcBorders>
              <w:top w:val="single" w:sz="4" w:space="0" w:color="auto"/>
              <w:left w:val="single" w:sz="4" w:space="0" w:color="auto"/>
              <w:bottom w:val="single" w:sz="4" w:space="0" w:color="auto"/>
              <w:right w:val="single" w:sz="4" w:space="0" w:color="auto"/>
            </w:tcBorders>
            <w:shd w:val="clear" w:color="auto" w:fill="auto"/>
          </w:tcPr>
          <w:p w:rsidR="00BD7D3A" w:rsidRPr="00CB36DC" w:rsidRDefault="00BD7D3A" w:rsidP="00CB36DC">
            <w:pPr>
              <w:jc w:val="center"/>
              <w:rPr>
                <w:sz w:val="22"/>
                <w:szCs w:val="22"/>
                <w:u w:val="single"/>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D7D3A" w:rsidRPr="00CB36DC" w:rsidRDefault="00BD7D3A" w:rsidP="00CB36DC">
            <w:pPr>
              <w:jc w:val="center"/>
              <w:rPr>
                <w:sz w:val="22"/>
                <w:szCs w:val="22"/>
                <w:u w:val="single"/>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BD7D3A" w:rsidRPr="00CB36DC" w:rsidRDefault="00BD7D3A" w:rsidP="00CB36DC">
            <w:pPr>
              <w:jc w:val="center"/>
              <w:rPr>
                <w:sz w:val="22"/>
                <w:szCs w:val="22"/>
                <w:u w:val="single"/>
              </w:rPr>
            </w:pPr>
          </w:p>
        </w:tc>
        <w:tc>
          <w:tcPr>
            <w:tcW w:w="774" w:type="dxa"/>
            <w:tcBorders>
              <w:top w:val="single" w:sz="4" w:space="0" w:color="auto"/>
              <w:left w:val="single" w:sz="4" w:space="0" w:color="auto"/>
              <w:bottom w:val="single" w:sz="4" w:space="0" w:color="auto"/>
              <w:right w:val="single" w:sz="8" w:space="0" w:color="auto"/>
            </w:tcBorders>
            <w:shd w:val="clear" w:color="auto" w:fill="auto"/>
          </w:tcPr>
          <w:p w:rsidR="00BD7D3A" w:rsidRPr="00CB36DC" w:rsidRDefault="00BD7D3A" w:rsidP="00CB36DC">
            <w:pPr>
              <w:jc w:val="center"/>
              <w:rPr>
                <w:sz w:val="22"/>
                <w:szCs w:val="22"/>
                <w:u w:val="single"/>
              </w:rPr>
            </w:pPr>
          </w:p>
        </w:tc>
      </w:tr>
      <w:tr w:rsidR="00BD7D3A" w:rsidRPr="00CB36DC" w:rsidTr="00CB36DC">
        <w:tc>
          <w:tcPr>
            <w:tcW w:w="724" w:type="dxa"/>
            <w:vMerge/>
            <w:tcBorders>
              <w:top w:val="single" w:sz="4" w:space="0" w:color="auto"/>
              <w:left w:val="single" w:sz="8" w:space="0" w:color="auto"/>
              <w:bottom w:val="single" w:sz="4" w:space="0" w:color="auto"/>
              <w:right w:val="single" w:sz="4" w:space="0" w:color="auto"/>
            </w:tcBorders>
            <w:shd w:val="clear" w:color="auto" w:fill="auto"/>
          </w:tcPr>
          <w:p w:rsidR="00BD7D3A" w:rsidRPr="00CB36DC" w:rsidRDefault="00BD7D3A" w:rsidP="00CB36DC">
            <w:pPr>
              <w:jc w:val="center"/>
              <w:rPr>
                <w:sz w:val="22"/>
                <w:szCs w:val="22"/>
              </w:rPr>
            </w:pPr>
          </w:p>
        </w:tc>
        <w:tc>
          <w:tcPr>
            <w:tcW w:w="3077" w:type="dxa"/>
            <w:tcBorders>
              <w:top w:val="single" w:sz="4" w:space="0" w:color="auto"/>
              <w:left w:val="single" w:sz="4" w:space="0" w:color="auto"/>
              <w:bottom w:val="single" w:sz="4" w:space="0" w:color="auto"/>
              <w:right w:val="single" w:sz="4" w:space="0" w:color="auto"/>
            </w:tcBorders>
            <w:shd w:val="clear" w:color="auto" w:fill="auto"/>
          </w:tcPr>
          <w:p w:rsidR="00BD7D3A" w:rsidRPr="00CB36DC" w:rsidRDefault="00BD7D3A" w:rsidP="00CB36DC">
            <w:pPr>
              <w:spacing w:before="60" w:line="200" w:lineRule="exact"/>
              <w:rPr>
                <w:sz w:val="22"/>
                <w:szCs w:val="22"/>
              </w:rPr>
            </w:pPr>
            <w:r w:rsidRPr="00CB36DC">
              <w:rPr>
                <w:sz w:val="22"/>
                <w:szCs w:val="22"/>
              </w:rPr>
              <w:t>Выбираемый запас:</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BD7D3A" w:rsidRPr="00CB36DC" w:rsidRDefault="00BD7D3A" w:rsidP="00CB36DC">
            <w:pPr>
              <w:jc w:val="center"/>
              <w:rPr>
                <w:sz w:val="22"/>
                <w:szCs w:val="22"/>
              </w:rPr>
            </w:pP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tcPr>
          <w:p w:rsidR="00BD7D3A" w:rsidRPr="00CB36DC" w:rsidRDefault="00BD7D3A" w:rsidP="00CB36DC">
            <w:pPr>
              <w:jc w:val="center"/>
              <w:rPr>
                <w:sz w:val="22"/>
                <w:szCs w:val="22"/>
              </w:rPr>
            </w:pPr>
          </w:p>
        </w:tc>
        <w:tc>
          <w:tcPr>
            <w:tcW w:w="1267" w:type="dxa"/>
            <w:tcBorders>
              <w:top w:val="single" w:sz="4" w:space="0" w:color="auto"/>
              <w:left w:val="single" w:sz="4" w:space="0" w:color="auto"/>
              <w:bottom w:val="single" w:sz="4" w:space="0" w:color="auto"/>
              <w:right w:val="single" w:sz="4" w:space="0" w:color="auto"/>
            </w:tcBorders>
            <w:shd w:val="clear" w:color="auto" w:fill="auto"/>
          </w:tcPr>
          <w:p w:rsidR="00BD7D3A" w:rsidRPr="00CB36DC" w:rsidRDefault="00BD7D3A" w:rsidP="00CB36DC">
            <w:pPr>
              <w:jc w:val="center"/>
              <w:rPr>
                <w:sz w:val="22"/>
                <w:szCs w:val="22"/>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D7D3A" w:rsidRPr="00CB36DC" w:rsidRDefault="00BD7D3A" w:rsidP="00CB36DC">
            <w:pPr>
              <w:jc w:val="center"/>
              <w:rPr>
                <w:sz w:val="22"/>
                <w:szCs w:val="22"/>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BD7D3A" w:rsidRPr="00CB36DC" w:rsidRDefault="00BD7D3A" w:rsidP="00CB36DC">
            <w:pPr>
              <w:jc w:val="center"/>
              <w:rPr>
                <w:sz w:val="22"/>
                <w:szCs w:val="22"/>
              </w:rPr>
            </w:pPr>
          </w:p>
        </w:tc>
        <w:tc>
          <w:tcPr>
            <w:tcW w:w="774" w:type="dxa"/>
            <w:tcBorders>
              <w:top w:val="single" w:sz="4" w:space="0" w:color="auto"/>
              <w:left w:val="single" w:sz="4" w:space="0" w:color="auto"/>
              <w:bottom w:val="single" w:sz="4" w:space="0" w:color="auto"/>
              <w:right w:val="single" w:sz="8" w:space="0" w:color="auto"/>
            </w:tcBorders>
            <w:shd w:val="clear" w:color="auto" w:fill="auto"/>
          </w:tcPr>
          <w:p w:rsidR="00BD7D3A" w:rsidRPr="00CB36DC" w:rsidRDefault="00BD7D3A" w:rsidP="00CB36DC">
            <w:pPr>
              <w:jc w:val="center"/>
              <w:rPr>
                <w:sz w:val="22"/>
                <w:szCs w:val="22"/>
              </w:rPr>
            </w:pPr>
          </w:p>
        </w:tc>
      </w:tr>
      <w:tr w:rsidR="00BD7D3A" w:rsidRPr="00CB36DC" w:rsidTr="00CB36DC">
        <w:tc>
          <w:tcPr>
            <w:tcW w:w="724" w:type="dxa"/>
            <w:vMerge/>
            <w:tcBorders>
              <w:top w:val="single" w:sz="4" w:space="0" w:color="auto"/>
              <w:left w:val="single" w:sz="8" w:space="0" w:color="auto"/>
              <w:bottom w:val="single" w:sz="4" w:space="0" w:color="auto"/>
              <w:right w:val="single" w:sz="4" w:space="0" w:color="auto"/>
            </w:tcBorders>
            <w:shd w:val="clear" w:color="auto" w:fill="auto"/>
          </w:tcPr>
          <w:p w:rsidR="00BD7D3A" w:rsidRPr="00CB36DC" w:rsidRDefault="00BD7D3A" w:rsidP="00CB36DC">
            <w:pPr>
              <w:jc w:val="center"/>
              <w:rPr>
                <w:sz w:val="22"/>
                <w:szCs w:val="22"/>
              </w:rPr>
            </w:pPr>
          </w:p>
        </w:tc>
        <w:tc>
          <w:tcPr>
            <w:tcW w:w="3077" w:type="dxa"/>
            <w:tcBorders>
              <w:top w:val="single" w:sz="4" w:space="0" w:color="auto"/>
              <w:left w:val="single" w:sz="4" w:space="0" w:color="auto"/>
              <w:bottom w:val="single" w:sz="4" w:space="0" w:color="auto"/>
              <w:right w:val="single" w:sz="4" w:space="0" w:color="auto"/>
            </w:tcBorders>
            <w:shd w:val="clear" w:color="auto" w:fill="auto"/>
          </w:tcPr>
          <w:p w:rsidR="00BD7D3A" w:rsidRPr="00CB36DC" w:rsidRDefault="00BD7D3A" w:rsidP="00CB36DC">
            <w:pPr>
              <w:spacing w:before="60" w:line="200" w:lineRule="exact"/>
              <w:rPr>
                <w:sz w:val="22"/>
                <w:szCs w:val="22"/>
              </w:rPr>
            </w:pPr>
            <w:r w:rsidRPr="00CB36DC">
              <w:rPr>
                <w:sz w:val="22"/>
                <w:szCs w:val="22"/>
              </w:rPr>
              <w:t>корневой</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BD7D3A" w:rsidRPr="00CB36DC" w:rsidRDefault="00BD7D3A" w:rsidP="00CB36DC">
            <w:pPr>
              <w:jc w:val="center"/>
              <w:rPr>
                <w:sz w:val="22"/>
                <w:szCs w:val="22"/>
              </w:rPr>
            </w:pPr>
            <w:r w:rsidRPr="00CB36DC">
              <w:rPr>
                <w:sz w:val="22"/>
                <w:szCs w:val="22"/>
              </w:rPr>
              <w:t>тыс. м</w:t>
            </w:r>
            <w:r w:rsidRPr="00CB36DC">
              <w:rPr>
                <w:sz w:val="22"/>
                <w:szCs w:val="22"/>
                <w:vertAlign w:val="superscript"/>
              </w:rPr>
              <w:t>3</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tcPr>
          <w:p w:rsidR="00BD7D3A" w:rsidRPr="00CB36DC" w:rsidRDefault="00BD7D3A" w:rsidP="00CB36DC">
            <w:pPr>
              <w:jc w:val="center"/>
              <w:rPr>
                <w:sz w:val="22"/>
                <w:szCs w:val="22"/>
              </w:rPr>
            </w:pPr>
          </w:p>
        </w:tc>
        <w:tc>
          <w:tcPr>
            <w:tcW w:w="1267" w:type="dxa"/>
            <w:tcBorders>
              <w:top w:val="single" w:sz="4" w:space="0" w:color="auto"/>
              <w:left w:val="single" w:sz="4" w:space="0" w:color="auto"/>
              <w:bottom w:val="single" w:sz="4" w:space="0" w:color="auto"/>
              <w:right w:val="single" w:sz="4" w:space="0" w:color="auto"/>
            </w:tcBorders>
            <w:shd w:val="clear" w:color="auto" w:fill="auto"/>
          </w:tcPr>
          <w:p w:rsidR="00BD7D3A" w:rsidRPr="00CB36DC" w:rsidRDefault="00BD7D3A" w:rsidP="00CB36DC">
            <w:pPr>
              <w:jc w:val="center"/>
              <w:rPr>
                <w:sz w:val="22"/>
                <w:szCs w:val="22"/>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D7D3A" w:rsidRPr="00CB36DC" w:rsidRDefault="00BD7D3A" w:rsidP="00CB36DC">
            <w:pPr>
              <w:jc w:val="center"/>
              <w:rPr>
                <w:sz w:val="22"/>
                <w:szCs w:val="22"/>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BD7D3A" w:rsidRPr="00CB36DC" w:rsidRDefault="00BD7D3A" w:rsidP="00CB36DC">
            <w:pPr>
              <w:jc w:val="center"/>
              <w:rPr>
                <w:sz w:val="22"/>
                <w:szCs w:val="22"/>
              </w:rPr>
            </w:pPr>
          </w:p>
        </w:tc>
        <w:tc>
          <w:tcPr>
            <w:tcW w:w="774" w:type="dxa"/>
            <w:tcBorders>
              <w:top w:val="single" w:sz="4" w:space="0" w:color="auto"/>
              <w:left w:val="single" w:sz="4" w:space="0" w:color="auto"/>
              <w:bottom w:val="single" w:sz="4" w:space="0" w:color="auto"/>
              <w:right w:val="single" w:sz="8" w:space="0" w:color="auto"/>
            </w:tcBorders>
            <w:shd w:val="clear" w:color="auto" w:fill="auto"/>
          </w:tcPr>
          <w:p w:rsidR="00BD7D3A" w:rsidRPr="00CB36DC" w:rsidRDefault="00BD7D3A" w:rsidP="00CB36DC">
            <w:pPr>
              <w:jc w:val="center"/>
              <w:rPr>
                <w:sz w:val="22"/>
                <w:szCs w:val="22"/>
              </w:rPr>
            </w:pPr>
          </w:p>
        </w:tc>
      </w:tr>
      <w:tr w:rsidR="00BD7D3A" w:rsidRPr="00CB36DC" w:rsidTr="00CB36DC">
        <w:tc>
          <w:tcPr>
            <w:tcW w:w="724" w:type="dxa"/>
            <w:vMerge/>
            <w:tcBorders>
              <w:top w:val="single" w:sz="4" w:space="0" w:color="auto"/>
              <w:left w:val="single" w:sz="8" w:space="0" w:color="auto"/>
              <w:bottom w:val="single" w:sz="4" w:space="0" w:color="auto"/>
              <w:right w:val="single" w:sz="4" w:space="0" w:color="auto"/>
            </w:tcBorders>
            <w:shd w:val="clear" w:color="auto" w:fill="auto"/>
          </w:tcPr>
          <w:p w:rsidR="00BD7D3A" w:rsidRPr="00CB36DC" w:rsidRDefault="00BD7D3A" w:rsidP="00CB36DC">
            <w:pPr>
              <w:jc w:val="center"/>
              <w:rPr>
                <w:sz w:val="22"/>
                <w:szCs w:val="22"/>
              </w:rPr>
            </w:pPr>
          </w:p>
        </w:tc>
        <w:tc>
          <w:tcPr>
            <w:tcW w:w="3077" w:type="dxa"/>
            <w:tcBorders>
              <w:top w:val="single" w:sz="4" w:space="0" w:color="auto"/>
              <w:left w:val="single" w:sz="4" w:space="0" w:color="auto"/>
              <w:bottom w:val="single" w:sz="4" w:space="0" w:color="auto"/>
              <w:right w:val="single" w:sz="4" w:space="0" w:color="auto"/>
            </w:tcBorders>
            <w:shd w:val="clear" w:color="auto" w:fill="auto"/>
          </w:tcPr>
          <w:p w:rsidR="00BD7D3A" w:rsidRPr="00CB36DC" w:rsidRDefault="00BD7D3A" w:rsidP="00CB36DC">
            <w:pPr>
              <w:spacing w:before="60" w:line="200" w:lineRule="exact"/>
              <w:rPr>
                <w:sz w:val="22"/>
                <w:szCs w:val="22"/>
              </w:rPr>
            </w:pPr>
            <w:r w:rsidRPr="00CB36DC">
              <w:rPr>
                <w:sz w:val="22"/>
                <w:szCs w:val="22"/>
              </w:rPr>
              <w:t>ликвидный</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BD7D3A" w:rsidRPr="00CB36DC" w:rsidRDefault="00BD7D3A" w:rsidP="00CB36DC">
            <w:pPr>
              <w:jc w:val="center"/>
              <w:rPr>
                <w:sz w:val="22"/>
                <w:szCs w:val="22"/>
              </w:rPr>
            </w:pPr>
            <w:r w:rsidRPr="00CB36DC">
              <w:rPr>
                <w:sz w:val="22"/>
                <w:szCs w:val="22"/>
              </w:rPr>
              <w:t>«</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tcPr>
          <w:p w:rsidR="00BD7D3A" w:rsidRPr="00CB36DC" w:rsidRDefault="00BD7D3A" w:rsidP="00CB36DC">
            <w:pPr>
              <w:jc w:val="center"/>
              <w:rPr>
                <w:sz w:val="22"/>
                <w:szCs w:val="22"/>
              </w:rPr>
            </w:pPr>
          </w:p>
        </w:tc>
        <w:tc>
          <w:tcPr>
            <w:tcW w:w="1267" w:type="dxa"/>
            <w:tcBorders>
              <w:top w:val="single" w:sz="4" w:space="0" w:color="auto"/>
              <w:left w:val="single" w:sz="4" w:space="0" w:color="auto"/>
              <w:bottom w:val="single" w:sz="4" w:space="0" w:color="auto"/>
              <w:right w:val="single" w:sz="4" w:space="0" w:color="auto"/>
            </w:tcBorders>
            <w:shd w:val="clear" w:color="auto" w:fill="auto"/>
          </w:tcPr>
          <w:p w:rsidR="00BD7D3A" w:rsidRPr="00CB36DC" w:rsidRDefault="00BD7D3A" w:rsidP="00CB36DC">
            <w:pPr>
              <w:jc w:val="center"/>
              <w:rPr>
                <w:sz w:val="22"/>
                <w:szCs w:val="22"/>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D7D3A" w:rsidRPr="00CB36DC" w:rsidRDefault="00BD7D3A" w:rsidP="00CB36DC">
            <w:pPr>
              <w:jc w:val="center"/>
              <w:rPr>
                <w:sz w:val="22"/>
                <w:szCs w:val="22"/>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BD7D3A" w:rsidRPr="00CB36DC" w:rsidRDefault="00BD7D3A" w:rsidP="00CB36DC">
            <w:pPr>
              <w:jc w:val="center"/>
              <w:rPr>
                <w:sz w:val="22"/>
                <w:szCs w:val="22"/>
              </w:rPr>
            </w:pPr>
          </w:p>
        </w:tc>
        <w:tc>
          <w:tcPr>
            <w:tcW w:w="774" w:type="dxa"/>
            <w:tcBorders>
              <w:top w:val="single" w:sz="4" w:space="0" w:color="auto"/>
              <w:left w:val="single" w:sz="4" w:space="0" w:color="auto"/>
              <w:bottom w:val="single" w:sz="4" w:space="0" w:color="auto"/>
              <w:right w:val="single" w:sz="8" w:space="0" w:color="auto"/>
            </w:tcBorders>
            <w:shd w:val="clear" w:color="auto" w:fill="auto"/>
          </w:tcPr>
          <w:p w:rsidR="00BD7D3A" w:rsidRPr="00CB36DC" w:rsidRDefault="00BD7D3A" w:rsidP="00CB36DC">
            <w:pPr>
              <w:jc w:val="center"/>
              <w:rPr>
                <w:sz w:val="22"/>
                <w:szCs w:val="22"/>
              </w:rPr>
            </w:pPr>
          </w:p>
        </w:tc>
      </w:tr>
      <w:tr w:rsidR="00B076E6" w:rsidRPr="00CB36DC" w:rsidTr="00CB36DC">
        <w:tc>
          <w:tcPr>
            <w:tcW w:w="9879" w:type="dxa"/>
            <w:gridSpan w:val="9"/>
            <w:tcBorders>
              <w:top w:val="single" w:sz="4" w:space="0" w:color="auto"/>
              <w:left w:val="single" w:sz="8" w:space="0" w:color="auto"/>
              <w:bottom w:val="single" w:sz="4" w:space="0" w:color="auto"/>
              <w:right w:val="single" w:sz="8" w:space="0" w:color="auto"/>
            </w:tcBorders>
            <w:shd w:val="clear" w:color="auto" w:fill="auto"/>
          </w:tcPr>
          <w:p w:rsidR="00B076E6" w:rsidRPr="00CB36DC" w:rsidRDefault="00B076E6" w:rsidP="00CB36DC">
            <w:pPr>
              <w:spacing w:before="60" w:line="200" w:lineRule="exact"/>
              <w:jc w:val="center"/>
              <w:rPr>
                <w:sz w:val="22"/>
                <w:szCs w:val="22"/>
              </w:rPr>
            </w:pPr>
            <w:r w:rsidRPr="00CB36DC">
              <w:rPr>
                <w:b/>
                <w:i/>
                <w:sz w:val="22"/>
                <w:szCs w:val="22"/>
              </w:rPr>
              <w:t>Итого по защитным лесам</w:t>
            </w:r>
          </w:p>
        </w:tc>
      </w:tr>
      <w:tr w:rsidR="00B076E6" w:rsidRPr="00CB36DC" w:rsidTr="00CB36DC">
        <w:trPr>
          <w:trHeight w:val="520"/>
        </w:trPr>
        <w:tc>
          <w:tcPr>
            <w:tcW w:w="724" w:type="dxa"/>
            <w:tcBorders>
              <w:top w:val="single" w:sz="4" w:space="0" w:color="auto"/>
              <w:left w:val="single" w:sz="8" w:space="0" w:color="auto"/>
              <w:bottom w:val="single" w:sz="4" w:space="0" w:color="auto"/>
              <w:right w:val="single" w:sz="4" w:space="0" w:color="auto"/>
            </w:tcBorders>
            <w:shd w:val="clear" w:color="auto" w:fill="auto"/>
            <w:vAlign w:val="center"/>
          </w:tcPr>
          <w:p w:rsidR="00B076E6" w:rsidRPr="00CB36DC" w:rsidRDefault="00B076E6" w:rsidP="00CB36DC">
            <w:pPr>
              <w:jc w:val="center"/>
              <w:rPr>
                <w:sz w:val="22"/>
                <w:szCs w:val="22"/>
              </w:rPr>
            </w:pPr>
            <w:r w:rsidRPr="00CB36DC">
              <w:rPr>
                <w:sz w:val="22"/>
                <w:szCs w:val="22"/>
              </w:rPr>
              <w:t>1</w:t>
            </w: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rsidR="00B076E6" w:rsidRPr="00CB36DC" w:rsidRDefault="00B076E6" w:rsidP="00CB36DC">
            <w:pPr>
              <w:spacing w:before="60" w:line="200" w:lineRule="exact"/>
              <w:rPr>
                <w:sz w:val="22"/>
                <w:szCs w:val="22"/>
              </w:rPr>
            </w:pPr>
            <w:r w:rsidRPr="00CB36DC">
              <w:rPr>
                <w:sz w:val="22"/>
                <w:szCs w:val="22"/>
              </w:rPr>
              <w:t>Выявленный фонд по лесо-</w:t>
            </w:r>
            <w:r w:rsidR="000973AE" w:rsidRPr="00CB36DC">
              <w:rPr>
                <w:sz w:val="22"/>
                <w:szCs w:val="22"/>
              </w:rPr>
              <w:br/>
            </w:r>
            <w:r w:rsidRPr="00CB36DC">
              <w:rPr>
                <w:sz w:val="22"/>
                <w:szCs w:val="22"/>
              </w:rPr>
              <w:t>водственным требованиям</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B076E6" w:rsidRPr="00CB36DC" w:rsidRDefault="00B076E6" w:rsidP="00CB36DC">
            <w:pPr>
              <w:jc w:val="center"/>
              <w:rPr>
                <w:sz w:val="22"/>
                <w:szCs w:val="22"/>
                <w:u w:val="single"/>
              </w:rPr>
            </w:pPr>
            <w:r w:rsidRPr="00CB36DC">
              <w:rPr>
                <w:sz w:val="22"/>
                <w:szCs w:val="22"/>
                <w:u w:val="single"/>
              </w:rPr>
              <w:t>га</w:t>
            </w:r>
          </w:p>
          <w:p w:rsidR="00B076E6" w:rsidRPr="00CB36DC" w:rsidRDefault="00B076E6" w:rsidP="00CB36DC">
            <w:pPr>
              <w:jc w:val="center"/>
              <w:rPr>
                <w:sz w:val="22"/>
                <w:szCs w:val="22"/>
                <w:u w:val="single"/>
              </w:rPr>
            </w:pPr>
            <w:r w:rsidRPr="00CB36DC">
              <w:rPr>
                <w:sz w:val="22"/>
                <w:szCs w:val="22"/>
              </w:rPr>
              <w:t>м</w:t>
            </w:r>
            <w:r w:rsidRPr="00CB36DC">
              <w:rPr>
                <w:sz w:val="22"/>
                <w:szCs w:val="22"/>
                <w:vertAlign w:val="superscript"/>
              </w:rPr>
              <w:t>3</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tcPr>
          <w:p w:rsidR="00B076E6" w:rsidRPr="00CB36DC" w:rsidRDefault="00B076E6" w:rsidP="00CB36DC">
            <w:pPr>
              <w:jc w:val="center"/>
              <w:rPr>
                <w:sz w:val="22"/>
                <w:szCs w:val="22"/>
                <w:u w:val="single"/>
              </w:rPr>
            </w:pPr>
            <w:r w:rsidRPr="00CB36DC">
              <w:rPr>
                <w:sz w:val="22"/>
                <w:szCs w:val="22"/>
                <w:u w:val="single"/>
              </w:rPr>
              <w:t>321</w:t>
            </w:r>
          </w:p>
          <w:p w:rsidR="00B076E6" w:rsidRPr="00CB36DC" w:rsidRDefault="00B076E6" w:rsidP="00CB36DC">
            <w:pPr>
              <w:jc w:val="center"/>
              <w:rPr>
                <w:sz w:val="22"/>
                <w:szCs w:val="22"/>
                <w:u w:val="single"/>
              </w:rPr>
            </w:pPr>
            <w:r w:rsidRPr="00CB36DC">
              <w:rPr>
                <w:sz w:val="22"/>
                <w:szCs w:val="22"/>
              </w:rPr>
              <w:t>24430</w:t>
            </w:r>
          </w:p>
        </w:tc>
        <w:tc>
          <w:tcPr>
            <w:tcW w:w="1267" w:type="dxa"/>
            <w:tcBorders>
              <w:top w:val="single" w:sz="4" w:space="0" w:color="auto"/>
              <w:left w:val="single" w:sz="4" w:space="0" w:color="auto"/>
              <w:bottom w:val="single" w:sz="4" w:space="0" w:color="auto"/>
              <w:right w:val="single" w:sz="4" w:space="0" w:color="auto"/>
            </w:tcBorders>
            <w:shd w:val="clear" w:color="auto" w:fill="auto"/>
          </w:tcPr>
          <w:p w:rsidR="00B076E6" w:rsidRPr="00CB36DC" w:rsidRDefault="00B076E6" w:rsidP="00CB36DC">
            <w:pPr>
              <w:jc w:val="center"/>
              <w:rPr>
                <w:sz w:val="22"/>
                <w:szCs w:val="22"/>
                <w:u w:val="single"/>
              </w:rPr>
            </w:pPr>
            <w:r w:rsidRPr="00CB36DC">
              <w:rPr>
                <w:sz w:val="22"/>
                <w:szCs w:val="22"/>
                <w:u w:val="single"/>
              </w:rPr>
              <w:t>184</w:t>
            </w:r>
          </w:p>
          <w:p w:rsidR="00B076E6" w:rsidRPr="00CB36DC" w:rsidRDefault="00B076E6" w:rsidP="00CB36DC">
            <w:pPr>
              <w:jc w:val="center"/>
              <w:rPr>
                <w:sz w:val="22"/>
                <w:szCs w:val="22"/>
                <w:u w:val="single"/>
              </w:rPr>
            </w:pPr>
            <w:r w:rsidRPr="00CB36DC">
              <w:rPr>
                <w:sz w:val="22"/>
                <w:szCs w:val="22"/>
              </w:rPr>
              <w:t>19470</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076E6" w:rsidRPr="00CB36DC" w:rsidRDefault="00B076E6" w:rsidP="00CB36DC">
            <w:pPr>
              <w:jc w:val="center"/>
              <w:rPr>
                <w:sz w:val="22"/>
                <w:szCs w:val="22"/>
                <w:u w:val="single"/>
              </w:rPr>
            </w:pPr>
            <w:r w:rsidRPr="00CB36DC">
              <w:rPr>
                <w:sz w:val="22"/>
                <w:szCs w:val="22"/>
                <w:u w:val="single"/>
              </w:rPr>
              <w:t>-</w:t>
            </w:r>
          </w:p>
          <w:p w:rsidR="00B076E6" w:rsidRPr="00CB36DC" w:rsidRDefault="00B076E6" w:rsidP="00CB36DC">
            <w:pPr>
              <w:jc w:val="center"/>
              <w:rPr>
                <w:sz w:val="22"/>
                <w:szCs w:val="22"/>
                <w:u w:val="single"/>
              </w:rPr>
            </w:pPr>
            <w:r w:rsidRPr="00CB36DC">
              <w:rPr>
                <w:sz w:val="22"/>
                <w:szCs w:val="22"/>
              </w:rPr>
              <w:t>-</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B076E6" w:rsidRPr="00CB36DC" w:rsidRDefault="00B076E6" w:rsidP="00CB36DC">
            <w:pPr>
              <w:jc w:val="center"/>
              <w:rPr>
                <w:sz w:val="22"/>
                <w:szCs w:val="22"/>
                <w:u w:val="single"/>
              </w:rPr>
            </w:pPr>
            <w:r w:rsidRPr="00CB36DC">
              <w:rPr>
                <w:sz w:val="22"/>
                <w:szCs w:val="22"/>
                <w:u w:val="single"/>
              </w:rPr>
              <w:t>-</w:t>
            </w:r>
          </w:p>
          <w:p w:rsidR="00B076E6" w:rsidRPr="00CB36DC" w:rsidRDefault="00B076E6" w:rsidP="00CB36DC">
            <w:pPr>
              <w:jc w:val="center"/>
              <w:rPr>
                <w:sz w:val="22"/>
                <w:szCs w:val="22"/>
                <w:u w:val="single"/>
              </w:rPr>
            </w:pPr>
            <w:r w:rsidRPr="00CB36DC">
              <w:rPr>
                <w:sz w:val="22"/>
                <w:szCs w:val="22"/>
              </w:rPr>
              <w:t>-</w:t>
            </w:r>
          </w:p>
        </w:tc>
        <w:tc>
          <w:tcPr>
            <w:tcW w:w="774" w:type="dxa"/>
            <w:tcBorders>
              <w:top w:val="single" w:sz="4" w:space="0" w:color="auto"/>
              <w:left w:val="single" w:sz="4" w:space="0" w:color="auto"/>
              <w:bottom w:val="single" w:sz="4" w:space="0" w:color="auto"/>
              <w:right w:val="single" w:sz="8" w:space="0" w:color="auto"/>
            </w:tcBorders>
            <w:shd w:val="clear" w:color="auto" w:fill="auto"/>
          </w:tcPr>
          <w:p w:rsidR="00B076E6" w:rsidRPr="00CB36DC" w:rsidRDefault="00B076E6" w:rsidP="00CB36DC">
            <w:pPr>
              <w:jc w:val="center"/>
              <w:rPr>
                <w:sz w:val="22"/>
                <w:szCs w:val="22"/>
                <w:u w:val="single"/>
              </w:rPr>
            </w:pPr>
            <w:r w:rsidRPr="00CB36DC">
              <w:rPr>
                <w:sz w:val="22"/>
                <w:szCs w:val="22"/>
                <w:u w:val="single"/>
              </w:rPr>
              <w:t>505</w:t>
            </w:r>
          </w:p>
          <w:p w:rsidR="00B076E6" w:rsidRPr="00CB36DC" w:rsidRDefault="00B076E6" w:rsidP="00CB36DC">
            <w:pPr>
              <w:jc w:val="center"/>
              <w:rPr>
                <w:sz w:val="22"/>
                <w:szCs w:val="22"/>
                <w:u w:val="single"/>
              </w:rPr>
            </w:pPr>
            <w:r w:rsidRPr="00CB36DC">
              <w:rPr>
                <w:sz w:val="22"/>
                <w:szCs w:val="22"/>
              </w:rPr>
              <w:t>43900</w:t>
            </w:r>
          </w:p>
        </w:tc>
      </w:tr>
      <w:tr w:rsidR="00B076E6" w:rsidRPr="00CB36DC" w:rsidTr="00CB36DC">
        <w:tc>
          <w:tcPr>
            <w:tcW w:w="724" w:type="dxa"/>
            <w:tcBorders>
              <w:top w:val="single" w:sz="4" w:space="0" w:color="auto"/>
              <w:left w:val="single" w:sz="8" w:space="0" w:color="auto"/>
              <w:bottom w:val="single" w:sz="4" w:space="0" w:color="auto"/>
              <w:right w:val="single" w:sz="4" w:space="0" w:color="auto"/>
            </w:tcBorders>
            <w:shd w:val="clear" w:color="auto" w:fill="auto"/>
            <w:vAlign w:val="center"/>
          </w:tcPr>
          <w:p w:rsidR="00B076E6" w:rsidRPr="00CB36DC" w:rsidRDefault="00B076E6" w:rsidP="00CB36DC">
            <w:pPr>
              <w:jc w:val="center"/>
              <w:rPr>
                <w:sz w:val="22"/>
                <w:szCs w:val="22"/>
              </w:rPr>
            </w:pPr>
            <w:r w:rsidRPr="00CB36DC">
              <w:rPr>
                <w:sz w:val="22"/>
                <w:szCs w:val="22"/>
              </w:rPr>
              <w:t>2</w:t>
            </w:r>
          </w:p>
        </w:tc>
        <w:tc>
          <w:tcPr>
            <w:tcW w:w="3077" w:type="dxa"/>
            <w:tcBorders>
              <w:top w:val="single" w:sz="4" w:space="0" w:color="auto"/>
              <w:left w:val="single" w:sz="4" w:space="0" w:color="auto"/>
              <w:bottom w:val="single" w:sz="4" w:space="0" w:color="auto"/>
              <w:right w:val="single" w:sz="4" w:space="0" w:color="auto"/>
            </w:tcBorders>
            <w:shd w:val="clear" w:color="auto" w:fill="auto"/>
          </w:tcPr>
          <w:p w:rsidR="00B076E6" w:rsidRPr="00CB36DC" w:rsidRDefault="00B076E6" w:rsidP="00CB36DC">
            <w:pPr>
              <w:spacing w:before="60" w:line="200" w:lineRule="exact"/>
              <w:rPr>
                <w:sz w:val="22"/>
                <w:szCs w:val="22"/>
              </w:rPr>
            </w:pPr>
            <w:r w:rsidRPr="00CB36DC">
              <w:rPr>
                <w:sz w:val="22"/>
                <w:szCs w:val="22"/>
              </w:rPr>
              <w:t>В зоне, доступной для хозяй-ственного воздействия</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B076E6" w:rsidRPr="00CB36DC" w:rsidRDefault="00B076E6" w:rsidP="00CB36DC">
            <w:pPr>
              <w:jc w:val="center"/>
              <w:rPr>
                <w:sz w:val="22"/>
                <w:szCs w:val="22"/>
              </w:rPr>
            </w:pPr>
            <w:r w:rsidRPr="00CB36DC">
              <w:rPr>
                <w:sz w:val="22"/>
                <w:szCs w:val="22"/>
              </w:rPr>
              <w:t>га</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tcPr>
          <w:p w:rsidR="00B076E6" w:rsidRPr="00CB36DC" w:rsidRDefault="00B076E6" w:rsidP="00CB36DC">
            <w:pPr>
              <w:jc w:val="center"/>
              <w:rPr>
                <w:sz w:val="22"/>
                <w:szCs w:val="22"/>
              </w:rPr>
            </w:pPr>
          </w:p>
        </w:tc>
        <w:tc>
          <w:tcPr>
            <w:tcW w:w="1267" w:type="dxa"/>
            <w:tcBorders>
              <w:top w:val="single" w:sz="4" w:space="0" w:color="auto"/>
              <w:left w:val="single" w:sz="4" w:space="0" w:color="auto"/>
              <w:bottom w:val="single" w:sz="4" w:space="0" w:color="auto"/>
              <w:right w:val="single" w:sz="4" w:space="0" w:color="auto"/>
            </w:tcBorders>
            <w:shd w:val="clear" w:color="auto" w:fill="auto"/>
          </w:tcPr>
          <w:p w:rsidR="00B076E6" w:rsidRPr="00CB36DC" w:rsidRDefault="00B076E6" w:rsidP="00CB36DC">
            <w:pPr>
              <w:jc w:val="center"/>
              <w:rPr>
                <w:sz w:val="22"/>
                <w:szCs w:val="22"/>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076E6" w:rsidRPr="00CB36DC" w:rsidRDefault="00B076E6" w:rsidP="00CB36DC">
            <w:pPr>
              <w:jc w:val="center"/>
              <w:rPr>
                <w:sz w:val="22"/>
                <w:szCs w:val="22"/>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B076E6" w:rsidRPr="00CB36DC" w:rsidRDefault="00B076E6" w:rsidP="00CB36DC">
            <w:pPr>
              <w:jc w:val="center"/>
              <w:rPr>
                <w:sz w:val="22"/>
                <w:szCs w:val="22"/>
              </w:rPr>
            </w:pPr>
          </w:p>
        </w:tc>
        <w:tc>
          <w:tcPr>
            <w:tcW w:w="774" w:type="dxa"/>
            <w:tcBorders>
              <w:top w:val="single" w:sz="4" w:space="0" w:color="auto"/>
              <w:left w:val="single" w:sz="4" w:space="0" w:color="auto"/>
              <w:bottom w:val="single" w:sz="4" w:space="0" w:color="auto"/>
              <w:right w:val="single" w:sz="8" w:space="0" w:color="auto"/>
            </w:tcBorders>
            <w:shd w:val="clear" w:color="auto" w:fill="auto"/>
          </w:tcPr>
          <w:p w:rsidR="00B076E6" w:rsidRPr="00CB36DC" w:rsidRDefault="00B076E6" w:rsidP="00CB36DC">
            <w:pPr>
              <w:jc w:val="center"/>
              <w:rPr>
                <w:sz w:val="22"/>
                <w:szCs w:val="22"/>
              </w:rPr>
            </w:pPr>
          </w:p>
        </w:tc>
      </w:tr>
      <w:tr w:rsidR="00B076E6" w:rsidRPr="00CB36DC" w:rsidTr="00CB36DC">
        <w:tc>
          <w:tcPr>
            <w:tcW w:w="724" w:type="dxa"/>
            <w:tcBorders>
              <w:top w:val="single" w:sz="4" w:space="0" w:color="auto"/>
              <w:left w:val="single" w:sz="8" w:space="0" w:color="auto"/>
              <w:bottom w:val="single" w:sz="4" w:space="0" w:color="auto"/>
              <w:right w:val="single" w:sz="4" w:space="0" w:color="auto"/>
            </w:tcBorders>
            <w:shd w:val="clear" w:color="auto" w:fill="auto"/>
            <w:vAlign w:val="center"/>
          </w:tcPr>
          <w:p w:rsidR="00B076E6" w:rsidRPr="00CB36DC" w:rsidRDefault="00B076E6" w:rsidP="00CB36DC">
            <w:pPr>
              <w:jc w:val="center"/>
              <w:rPr>
                <w:sz w:val="22"/>
                <w:szCs w:val="22"/>
              </w:rPr>
            </w:pPr>
            <w:r w:rsidRPr="00CB36DC">
              <w:rPr>
                <w:sz w:val="22"/>
                <w:szCs w:val="22"/>
              </w:rPr>
              <w:t>3</w:t>
            </w:r>
          </w:p>
        </w:tc>
        <w:tc>
          <w:tcPr>
            <w:tcW w:w="3077" w:type="dxa"/>
            <w:tcBorders>
              <w:top w:val="single" w:sz="4" w:space="0" w:color="auto"/>
              <w:left w:val="single" w:sz="4" w:space="0" w:color="auto"/>
              <w:bottom w:val="single" w:sz="4" w:space="0" w:color="auto"/>
              <w:right w:val="single" w:sz="4" w:space="0" w:color="auto"/>
            </w:tcBorders>
            <w:shd w:val="clear" w:color="auto" w:fill="auto"/>
          </w:tcPr>
          <w:p w:rsidR="00B076E6" w:rsidRPr="00CB36DC" w:rsidRDefault="00B076E6" w:rsidP="00CB36DC">
            <w:pPr>
              <w:spacing w:before="60" w:line="200" w:lineRule="exact"/>
              <w:rPr>
                <w:sz w:val="22"/>
                <w:szCs w:val="22"/>
              </w:rPr>
            </w:pPr>
            <w:r w:rsidRPr="00CB36DC">
              <w:rPr>
                <w:sz w:val="22"/>
                <w:szCs w:val="22"/>
              </w:rPr>
              <w:t>Срок повторяемости</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B076E6" w:rsidRPr="00CB36DC" w:rsidRDefault="00B076E6" w:rsidP="00CB36DC">
            <w:pPr>
              <w:jc w:val="center"/>
              <w:rPr>
                <w:sz w:val="22"/>
                <w:szCs w:val="22"/>
              </w:rPr>
            </w:pPr>
            <w:r w:rsidRPr="00CB36DC">
              <w:rPr>
                <w:sz w:val="22"/>
                <w:szCs w:val="22"/>
              </w:rPr>
              <w:t>лет</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tcPr>
          <w:p w:rsidR="00B076E6" w:rsidRPr="00CB36DC" w:rsidRDefault="00B076E6" w:rsidP="00CB36DC">
            <w:pPr>
              <w:jc w:val="center"/>
              <w:rPr>
                <w:sz w:val="22"/>
                <w:szCs w:val="22"/>
              </w:rPr>
            </w:pPr>
          </w:p>
        </w:tc>
        <w:tc>
          <w:tcPr>
            <w:tcW w:w="1267" w:type="dxa"/>
            <w:tcBorders>
              <w:top w:val="single" w:sz="4" w:space="0" w:color="auto"/>
              <w:left w:val="single" w:sz="4" w:space="0" w:color="auto"/>
              <w:bottom w:val="single" w:sz="4" w:space="0" w:color="auto"/>
              <w:right w:val="single" w:sz="4" w:space="0" w:color="auto"/>
            </w:tcBorders>
            <w:shd w:val="clear" w:color="auto" w:fill="auto"/>
          </w:tcPr>
          <w:p w:rsidR="00B076E6" w:rsidRPr="00CB36DC" w:rsidRDefault="00B076E6" w:rsidP="00CB36DC">
            <w:pPr>
              <w:jc w:val="center"/>
              <w:rPr>
                <w:sz w:val="22"/>
                <w:szCs w:val="22"/>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076E6" w:rsidRPr="00CB36DC" w:rsidRDefault="00B076E6" w:rsidP="00CB36DC">
            <w:pPr>
              <w:jc w:val="center"/>
              <w:rPr>
                <w:sz w:val="22"/>
                <w:szCs w:val="22"/>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B076E6" w:rsidRPr="00CB36DC" w:rsidRDefault="00B076E6" w:rsidP="00CB36DC">
            <w:pPr>
              <w:jc w:val="center"/>
              <w:rPr>
                <w:sz w:val="22"/>
                <w:szCs w:val="22"/>
              </w:rPr>
            </w:pPr>
          </w:p>
        </w:tc>
        <w:tc>
          <w:tcPr>
            <w:tcW w:w="774" w:type="dxa"/>
            <w:tcBorders>
              <w:top w:val="single" w:sz="4" w:space="0" w:color="auto"/>
              <w:left w:val="single" w:sz="4" w:space="0" w:color="auto"/>
              <w:bottom w:val="single" w:sz="4" w:space="0" w:color="auto"/>
              <w:right w:val="single" w:sz="8" w:space="0" w:color="auto"/>
            </w:tcBorders>
            <w:shd w:val="clear" w:color="auto" w:fill="auto"/>
          </w:tcPr>
          <w:p w:rsidR="00B076E6" w:rsidRPr="00CB36DC" w:rsidRDefault="00B076E6" w:rsidP="00CB36DC">
            <w:pPr>
              <w:jc w:val="center"/>
              <w:rPr>
                <w:sz w:val="22"/>
                <w:szCs w:val="22"/>
              </w:rPr>
            </w:pPr>
          </w:p>
        </w:tc>
      </w:tr>
      <w:tr w:rsidR="00BD7D3A" w:rsidRPr="00CB36DC" w:rsidTr="00CB36DC">
        <w:tc>
          <w:tcPr>
            <w:tcW w:w="724" w:type="dxa"/>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BD7D3A" w:rsidRPr="00CB36DC" w:rsidRDefault="00BD7D3A" w:rsidP="00CB36DC">
            <w:pPr>
              <w:jc w:val="center"/>
              <w:rPr>
                <w:sz w:val="22"/>
                <w:szCs w:val="22"/>
              </w:rPr>
            </w:pPr>
            <w:r w:rsidRPr="00CB36DC">
              <w:rPr>
                <w:sz w:val="22"/>
                <w:szCs w:val="22"/>
              </w:rPr>
              <w:t>4</w:t>
            </w:r>
          </w:p>
        </w:tc>
        <w:tc>
          <w:tcPr>
            <w:tcW w:w="3077" w:type="dxa"/>
            <w:tcBorders>
              <w:top w:val="single" w:sz="4" w:space="0" w:color="auto"/>
              <w:left w:val="single" w:sz="4" w:space="0" w:color="auto"/>
              <w:bottom w:val="single" w:sz="4" w:space="0" w:color="auto"/>
              <w:right w:val="single" w:sz="4" w:space="0" w:color="auto"/>
            </w:tcBorders>
            <w:shd w:val="clear" w:color="auto" w:fill="auto"/>
          </w:tcPr>
          <w:p w:rsidR="00BD7D3A" w:rsidRPr="00CB36DC" w:rsidRDefault="00BD7D3A" w:rsidP="00CB36DC">
            <w:pPr>
              <w:spacing w:before="60" w:line="200" w:lineRule="exact"/>
              <w:rPr>
                <w:sz w:val="22"/>
                <w:szCs w:val="22"/>
              </w:rPr>
            </w:pPr>
            <w:r w:rsidRPr="00CB36DC">
              <w:rPr>
                <w:sz w:val="22"/>
                <w:szCs w:val="22"/>
              </w:rPr>
              <w:t>Ежегодный размер пользования:</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BD7D3A" w:rsidRPr="00CB36DC" w:rsidRDefault="00BD7D3A" w:rsidP="00CB36DC">
            <w:pPr>
              <w:jc w:val="center"/>
              <w:rPr>
                <w:sz w:val="22"/>
                <w:szCs w:val="22"/>
              </w:rPr>
            </w:pP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tcPr>
          <w:p w:rsidR="00BD7D3A" w:rsidRPr="00CB36DC" w:rsidRDefault="00BD7D3A" w:rsidP="00CB36DC">
            <w:pPr>
              <w:jc w:val="center"/>
              <w:rPr>
                <w:sz w:val="22"/>
                <w:szCs w:val="22"/>
              </w:rPr>
            </w:pPr>
          </w:p>
        </w:tc>
        <w:tc>
          <w:tcPr>
            <w:tcW w:w="1267" w:type="dxa"/>
            <w:tcBorders>
              <w:top w:val="single" w:sz="4" w:space="0" w:color="auto"/>
              <w:left w:val="single" w:sz="4" w:space="0" w:color="auto"/>
              <w:bottom w:val="single" w:sz="4" w:space="0" w:color="auto"/>
              <w:right w:val="single" w:sz="4" w:space="0" w:color="auto"/>
            </w:tcBorders>
            <w:shd w:val="clear" w:color="auto" w:fill="auto"/>
          </w:tcPr>
          <w:p w:rsidR="00BD7D3A" w:rsidRPr="00CB36DC" w:rsidRDefault="00BD7D3A" w:rsidP="00CB36DC">
            <w:pPr>
              <w:jc w:val="center"/>
              <w:rPr>
                <w:sz w:val="22"/>
                <w:szCs w:val="22"/>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D7D3A" w:rsidRPr="00CB36DC" w:rsidRDefault="00BD7D3A" w:rsidP="00CB36DC">
            <w:pPr>
              <w:jc w:val="center"/>
              <w:rPr>
                <w:sz w:val="22"/>
                <w:szCs w:val="22"/>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BD7D3A" w:rsidRPr="00CB36DC" w:rsidRDefault="00BD7D3A" w:rsidP="00CB36DC">
            <w:pPr>
              <w:jc w:val="center"/>
              <w:rPr>
                <w:sz w:val="22"/>
                <w:szCs w:val="22"/>
              </w:rPr>
            </w:pPr>
          </w:p>
        </w:tc>
        <w:tc>
          <w:tcPr>
            <w:tcW w:w="774" w:type="dxa"/>
            <w:tcBorders>
              <w:top w:val="single" w:sz="4" w:space="0" w:color="auto"/>
              <w:left w:val="single" w:sz="4" w:space="0" w:color="auto"/>
              <w:bottom w:val="single" w:sz="4" w:space="0" w:color="auto"/>
              <w:right w:val="single" w:sz="8" w:space="0" w:color="auto"/>
            </w:tcBorders>
            <w:shd w:val="clear" w:color="auto" w:fill="auto"/>
          </w:tcPr>
          <w:p w:rsidR="00BD7D3A" w:rsidRPr="00CB36DC" w:rsidRDefault="00BD7D3A" w:rsidP="00CB36DC">
            <w:pPr>
              <w:jc w:val="center"/>
              <w:rPr>
                <w:sz w:val="22"/>
                <w:szCs w:val="22"/>
              </w:rPr>
            </w:pPr>
          </w:p>
        </w:tc>
      </w:tr>
      <w:tr w:rsidR="00BD7D3A" w:rsidRPr="00CB36DC" w:rsidTr="00CB36DC">
        <w:tc>
          <w:tcPr>
            <w:tcW w:w="724" w:type="dxa"/>
            <w:vMerge/>
            <w:tcBorders>
              <w:top w:val="single" w:sz="4" w:space="0" w:color="auto"/>
              <w:left w:val="single" w:sz="8" w:space="0" w:color="auto"/>
              <w:bottom w:val="single" w:sz="4" w:space="0" w:color="auto"/>
              <w:right w:val="single" w:sz="4" w:space="0" w:color="auto"/>
            </w:tcBorders>
            <w:shd w:val="clear" w:color="auto" w:fill="auto"/>
          </w:tcPr>
          <w:p w:rsidR="00BD7D3A" w:rsidRPr="00CB36DC" w:rsidRDefault="00BD7D3A" w:rsidP="00CB36DC">
            <w:pPr>
              <w:jc w:val="center"/>
              <w:rPr>
                <w:sz w:val="22"/>
                <w:szCs w:val="22"/>
              </w:rPr>
            </w:pPr>
          </w:p>
        </w:tc>
        <w:tc>
          <w:tcPr>
            <w:tcW w:w="3077" w:type="dxa"/>
            <w:tcBorders>
              <w:top w:val="single" w:sz="4" w:space="0" w:color="auto"/>
              <w:left w:val="single" w:sz="4" w:space="0" w:color="auto"/>
              <w:bottom w:val="single" w:sz="4" w:space="0" w:color="auto"/>
              <w:right w:val="single" w:sz="4" w:space="0" w:color="auto"/>
            </w:tcBorders>
            <w:shd w:val="clear" w:color="auto" w:fill="auto"/>
          </w:tcPr>
          <w:p w:rsidR="00BD7D3A" w:rsidRPr="00CB36DC" w:rsidRDefault="00BD7D3A" w:rsidP="00CB36DC">
            <w:pPr>
              <w:spacing w:before="60" w:line="200" w:lineRule="exact"/>
              <w:rPr>
                <w:sz w:val="22"/>
                <w:szCs w:val="22"/>
              </w:rPr>
            </w:pPr>
            <w:r w:rsidRPr="00CB36DC">
              <w:rPr>
                <w:sz w:val="22"/>
                <w:szCs w:val="22"/>
              </w:rPr>
              <w:t>площадь</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BD7D3A" w:rsidRPr="00CB36DC" w:rsidRDefault="00BD7D3A" w:rsidP="00CB36DC">
            <w:pPr>
              <w:jc w:val="center"/>
              <w:rPr>
                <w:sz w:val="22"/>
                <w:szCs w:val="22"/>
              </w:rPr>
            </w:pPr>
            <w:r w:rsidRPr="00CB36DC">
              <w:rPr>
                <w:sz w:val="22"/>
                <w:szCs w:val="22"/>
              </w:rPr>
              <w:t>га</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tcPr>
          <w:p w:rsidR="00BD7D3A" w:rsidRPr="00CB36DC" w:rsidRDefault="00BD7D3A" w:rsidP="00CB36DC">
            <w:pPr>
              <w:jc w:val="center"/>
              <w:rPr>
                <w:sz w:val="22"/>
                <w:szCs w:val="22"/>
                <w:u w:val="single"/>
              </w:rPr>
            </w:pPr>
          </w:p>
        </w:tc>
        <w:tc>
          <w:tcPr>
            <w:tcW w:w="1267" w:type="dxa"/>
            <w:tcBorders>
              <w:top w:val="single" w:sz="4" w:space="0" w:color="auto"/>
              <w:left w:val="single" w:sz="4" w:space="0" w:color="auto"/>
              <w:bottom w:val="single" w:sz="4" w:space="0" w:color="auto"/>
              <w:right w:val="single" w:sz="4" w:space="0" w:color="auto"/>
            </w:tcBorders>
            <w:shd w:val="clear" w:color="auto" w:fill="auto"/>
          </w:tcPr>
          <w:p w:rsidR="00BD7D3A" w:rsidRPr="00CB36DC" w:rsidRDefault="00BD7D3A" w:rsidP="00CB36DC">
            <w:pPr>
              <w:jc w:val="center"/>
              <w:rPr>
                <w:sz w:val="22"/>
                <w:szCs w:val="22"/>
                <w:u w:val="single"/>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D7D3A" w:rsidRPr="00CB36DC" w:rsidRDefault="00BD7D3A" w:rsidP="00CB36DC">
            <w:pPr>
              <w:jc w:val="center"/>
              <w:rPr>
                <w:sz w:val="22"/>
                <w:szCs w:val="22"/>
                <w:u w:val="single"/>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BD7D3A" w:rsidRPr="00CB36DC" w:rsidRDefault="00BD7D3A" w:rsidP="00CB36DC">
            <w:pPr>
              <w:jc w:val="center"/>
              <w:rPr>
                <w:sz w:val="22"/>
                <w:szCs w:val="22"/>
                <w:u w:val="single"/>
              </w:rPr>
            </w:pPr>
          </w:p>
        </w:tc>
        <w:tc>
          <w:tcPr>
            <w:tcW w:w="774" w:type="dxa"/>
            <w:tcBorders>
              <w:top w:val="single" w:sz="4" w:space="0" w:color="auto"/>
              <w:left w:val="single" w:sz="4" w:space="0" w:color="auto"/>
              <w:bottom w:val="single" w:sz="4" w:space="0" w:color="auto"/>
              <w:right w:val="single" w:sz="8" w:space="0" w:color="auto"/>
            </w:tcBorders>
            <w:shd w:val="clear" w:color="auto" w:fill="auto"/>
          </w:tcPr>
          <w:p w:rsidR="00BD7D3A" w:rsidRPr="00CB36DC" w:rsidRDefault="00BD7D3A" w:rsidP="00CB36DC">
            <w:pPr>
              <w:jc w:val="center"/>
              <w:rPr>
                <w:sz w:val="22"/>
                <w:szCs w:val="22"/>
                <w:u w:val="single"/>
              </w:rPr>
            </w:pPr>
          </w:p>
        </w:tc>
      </w:tr>
      <w:tr w:rsidR="00BD7D3A" w:rsidRPr="00CB36DC" w:rsidTr="00CB36DC">
        <w:tc>
          <w:tcPr>
            <w:tcW w:w="724" w:type="dxa"/>
            <w:vMerge/>
            <w:tcBorders>
              <w:top w:val="single" w:sz="4" w:space="0" w:color="auto"/>
              <w:left w:val="single" w:sz="8" w:space="0" w:color="auto"/>
              <w:bottom w:val="single" w:sz="4" w:space="0" w:color="auto"/>
              <w:right w:val="single" w:sz="4" w:space="0" w:color="auto"/>
            </w:tcBorders>
            <w:shd w:val="clear" w:color="auto" w:fill="auto"/>
          </w:tcPr>
          <w:p w:rsidR="00BD7D3A" w:rsidRPr="00CB36DC" w:rsidRDefault="00BD7D3A" w:rsidP="00CB36DC">
            <w:pPr>
              <w:jc w:val="center"/>
              <w:rPr>
                <w:sz w:val="22"/>
                <w:szCs w:val="22"/>
              </w:rPr>
            </w:pPr>
          </w:p>
        </w:tc>
        <w:tc>
          <w:tcPr>
            <w:tcW w:w="3077" w:type="dxa"/>
            <w:tcBorders>
              <w:top w:val="single" w:sz="4" w:space="0" w:color="auto"/>
              <w:left w:val="single" w:sz="4" w:space="0" w:color="auto"/>
              <w:bottom w:val="single" w:sz="4" w:space="0" w:color="auto"/>
              <w:right w:val="single" w:sz="4" w:space="0" w:color="auto"/>
            </w:tcBorders>
            <w:shd w:val="clear" w:color="auto" w:fill="auto"/>
          </w:tcPr>
          <w:p w:rsidR="00BD7D3A" w:rsidRPr="00CB36DC" w:rsidRDefault="00BD7D3A" w:rsidP="00CB36DC">
            <w:pPr>
              <w:spacing w:before="60" w:line="200" w:lineRule="exact"/>
              <w:rPr>
                <w:sz w:val="22"/>
                <w:szCs w:val="22"/>
              </w:rPr>
            </w:pPr>
            <w:r w:rsidRPr="00CB36DC">
              <w:rPr>
                <w:sz w:val="22"/>
                <w:szCs w:val="22"/>
              </w:rPr>
              <w:t>Выбираемый запас:</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BD7D3A" w:rsidRPr="00CB36DC" w:rsidRDefault="00BD7D3A" w:rsidP="00CB36DC">
            <w:pPr>
              <w:jc w:val="center"/>
              <w:rPr>
                <w:sz w:val="22"/>
                <w:szCs w:val="22"/>
              </w:rPr>
            </w:pP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tcPr>
          <w:p w:rsidR="00BD7D3A" w:rsidRPr="00CB36DC" w:rsidRDefault="00BD7D3A" w:rsidP="00CB36DC">
            <w:pPr>
              <w:jc w:val="center"/>
              <w:rPr>
                <w:sz w:val="22"/>
                <w:szCs w:val="22"/>
              </w:rPr>
            </w:pPr>
          </w:p>
        </w:tc>
        <w:tc>
          <w:tcPr>
            <w:tcW w:w="1267" w:type="dxa"/>
            <w:tcBorders>
              <w:top w:val="single" w:sz="4" w:space="0" w:color="auto"/>
              <w:left w:val="single" w:sz="4" w:space="0" w:color="auto"/>
              <w:bottom w:val="single" w:sz="4" w:space="0" w:color="auto"/>
              <w:right w:val="single" w:sz="4" w:space="0" w:color="auto"/>
            </w:tcBorders>
            <w:shd w:val="clear" w:color="auto" w:fill="auto"/>
          </w:tcPr>
          <w:p w:rsidR="00BD7D3A" w:rsidRPr="00CB36DC" w:rsidRDefault="00BD7D3A" w:rsidP="00CB36DC">
            <w:pPr>
              <w:jc w:val="center"/>
              <w:rPr>
                <w:sz w:val="22"/>
                <w:szCs w:val="22"/>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D7D3A" w:rsidRPr="00CB36DC" w:rsidRDefault="00BD7D3A" w:rsidP="00CB36DC">
            <w:pPr>
              <w:jc w:val="center"/>
              <w:rPr>
                <w:sz w:val="22"/>
                <w:szCs w:val="22"/>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BD7D3A" w:rsidRPr="00CB36DC" w:rsidRDefault="00BD7D3A" w:rsidP="00CB36DC">
            <w:pPr>
              <w:jc w:val="center"/>
              <w:rPr>
                <w:sz w:val="22"/>
                <w:szCs w:val="22"/>
              </w:rPr>
            </w:pPr>
          </w:p>
        </w:tc>
        <w:tc>
          <w:tcPr>
            <w:tcW w:w="774" w:type="dxa"/>
            <w:tcBorders>
              <w:top w:val="single" w:sz="4" w:space="0" w:color="auto"/>
              <w:left w:val="single" w:sz="4" w:space="0" w:color="auto"/>
              <w:bottom w:val="single" w:sz="4" w:space="0" w:color="auto"/>
              <w:right w:val="single" w:sz="8" w:space="0" w:color="auto"/>
            </w:tcBorders>
            <w:shd w:val="clear" w:color="auto" w:fill="auto"/>
          </w:tcPr>
          <w:p w:rsidR="00BD7D3A" w:rsidRPr="00CB36DC" w:rsidRDefault="00BD7D3A" w:rsidP="00CB36DC">
            <w:pPr>
              <w:jc w:val="center"/>
              <w:rPr>
                <w:sz w:val="22"/>
                <w:szCs w:val="22"/>
              </w:rPr>
            </w:pPr>
          </w:p>
        </w:tc>
      </w:tr>
      <w:tr w:rsidR="00BD7D3A" w:rsidRPr="00CB36DC" w:rsidTr="00CB36DC">
        <w:tc>
          <w:tcPr>
            <w:tcW w:w="724" w:type="dxa"/>
            <w:vMerge/>
            <w:tcBorders>
              <w:top w:val="single" w:sz="4" w:space="0" w:color="auto"/>
              <w:left w:val="single" w:sz="8" w:space="0" w:color="auto"/>
              <w:bottom w:val="single" w:sz="4" w:space="0" w:color="auto"/>
              <w:right w:val="single" w:sz="4" w:space="0" w:color="auto"/>
            </w:tcBorders>
            <w:shd w:val="clear" w:color="auto" w:fill="auto"/>
          </w:tcPr>
          <w:p w:rsidR="00BD7D3A" w:rsidRPr="00CB36DC" w:rsidRDefault="00BD7D3A" w:rsidP="00CB36DC">
            <w:pPr>
              <w:jc w:val="center"/>
              <w:rPr>
                <w:sz w:val="22"/>
                <w:szCs w:val="22"/>
              </w:rPr>
            </w:pPr>
          </w:p>
        </w:tc>
        <w:tc>
          <w:tcPr>
            <w:tcW w:w="3077" w:type="dxa"/>
            <w:tcBorders>
              <w:top w:val="single" w:sz="4" w:space="0" w:color="auto"/>
              <w:left w:val="single" w:sz="4" w:space="0" w:color="auto"/>
              <w:bottom w:val="single" w:sz="4" w:space="0" w:color="auto"/>
              <w:right w:val="single" w:sz="4" w:space="0" w:color="auto"/>
            </w:tcBorders>
            <w:shd w:val="clear" w:color="auto" w:fill="auto"/>
          </w:tcPr>
          <w:p w:rsidR="00BD7D3A" w:rsidRPr="00CB36DC" w:rsidRDefault="00BD7D3A" w:rsidP="00CB36DC">
            <w:pPr>
              <w:spacing w:before="60" w:line="200" w:lineRule="exact"/>
              <w:rPr>
                <w:sz w:val="22"/>
                <w:szCs w:val="22"/>
              </w:rPr>
            </w:pPr>
            <w:r w:rsidRPr="00CB36DC">
              <w:rPr>
                <w:sz w:val="22"/>
                <w:szCs w:val="22"/>
              </w:rPr>
              <w:t>корневой</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BD7D3A" w:rsidRPr="00CB36DC" w:rsidRDefault="00BD7D3A" w:rsidP="00CB36DC">
            <w:pPr>
              <w:jc w:val="center"/>
              <w:rPr>
                <w:sz w:val="22"/>
                <w:szCs w:val="22"/>
              </w:rPr>
            </w:pPr>
            <w:r w:rsidRPr="00CB36DC">
              <w:rPr>
                <w:sz w:val="22"/>
                <w:szCs w:val="22"/>
              </w:rPr>
              <w:t>тыс. м</w:t>
            </w:r>
            <w:r w:rsidRPr="00CB36DC">
              <w:rPr>
                <w:sz w:val="22"/>
                <w:szCs w:val="22"/>
                <w:vertAlign w:val="superscript"/>
              </w:rPr>
              <w:t>3</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tcPr>
          <w:p w:rsidR="00BD7D3A" w:rsidRPr="00CB36DC" w:rsidRDefault="00BD7D3A" w:rsidP="00CB36DC">
            <w:pPr>
              <w:jc w:val="center"/>
              <w:rPr>
                <w:sz w:val="22"/>
                <w:szCs w:val="22"/>
              </w:rPr>
            </w:pPr>
          </w:p>
        </w:tc>
        <w:tc>
          <w:tcPr>
            <w:tcW w:w="1267" w:type="dxa"/>
            <w:tcBorders>
              <w:top w:val="single" w:sz="4" w:space="0" w:color="auto"/>
              <w:left w:val="single" w:sz="4" w:space="0" w:color="auto"/>
              <w:bottom w:val="single" w:sz="4" w:space="0" w:color="auto"/>
              <w:right w:val="single" w:sz="4" w:space="0" w:color="auto"/>
            </w:tcBorders>
            <w:shd w:val="clear" w:color="auto" w:fill="auto"/>
          </w:tcPr>
          <w:p w:rsidR="00BD7D3A" w:rsidRPr="00CB36DC" w:rsidRDefault="00BD7D3A" w:rsidP="00CB36DC">
            <w:pPr>
              <w:jc w:val="center"/>
              <w:rPr>
                <w:sz w:val="22"/>
                <w:szCs w:val="22"/>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D7D3A" w:rsidRPr="00CB36DC" w:rsidRDefault="00BD7D3A" w:rsidP="00CB36DC">
            <w:pPr>
              <w:jc w:val="center"/>
              <w:rPr>
                <w:sz w:val="22"/>
                <w:szCs w:val="22"/>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BD7D3A" w:rsidRPr="00CB36DC" w:rsidRDefault="00BD7D3A" w:rsidP="00CB36DC">
            <w:pPr>
              <w:jc w:val="center"/>
              <w:rPr>
                <w:sz w:val="22"/>
                <w:szCs w:val="22"/>
              </w:rPr>
            </w:pPr>
          </w:p>
        </w:tc>
        <w:tc>
          <w:tcPr>
            <w:tcW w:w="774" w:type="dxa"/>
            <w:tcBorders>
              <w:top w:val="single" w:sz="4" w:space="0" w:color="auto"/>
              <w:left w:val="single" w:sz="4" w:space="0" w:color="auto"/>
              <w:bottom w:val="single" w:sz="4" w:space="0" w:color="auto"/>
              <w:right w:val="single" w:sz="8" w:space="0" w:color="auto"/>
            </w:tcBorders>
            <w:shd w:val="clear" w:color="auto" w:fill="auto"/>
          </w:tcPr>
          <w:p w:rsidR="00BD7D3A" w:rsidRPr="00CB36DC" w:rsidRDefault="00BD7D3A" w:rsidP="00CB36DC">
            <w:pPr>
              <w:jc w:val="center"/>
              <w:rPr>
                <w:sz w:val="22"/>
                <w:szCs w:val="22"/>
              </w:rPr>
            </w:pPr>
          </w:p>
        </w:tc>
      </w:tr>
      <w:tr w:rsidR="00BD7D3A" w:rsidRPr="00CB36DC" w:rsidTr="00CB36DC">
        <w:tc>
          <w:tcPr>
            <w:tcW w:w="724" w:type="dxa"/>
            <w:vMerge/>
            <w:tcBorders>
              <w:top w:val="single" w:sz="4" w:space="0" w:color="auto"/>
              <w:left w:val="single" w:sz="8" w:space="0" w:color="auto"/>
              <w:bottom w:val="single" w:sz="8" w:space="0" w:color="auto"/>
              <w:right w:val="single" w:sz="4" w:space="0" w:color="auto"/>
            </w:tcBorders>
            <w:shd w:val="clear" w:color="auto" w:fill="auto"/>
          </w:tcPr>
          <w:p w:rsidR="00BD7D3A" w:rsidRPr="00CB36DC" w:rsidRDefault="00BD7D3A" w:rsidP="00CB36DC">
            <w:pPr>
              <w:jc w:val="center"/>
              <w:rPr>
                <w:sz w:val="22"/>
                <w:szCs w:val="22"/>
              </w:rPr>
            </w:pPr>
          </w:p>
        </w:tc>
        <w:tc>
          <w:tcPr>
            <w:tcW w:w="3077" w:type="dxa"/>
            <w:tcBorders>
              <w:top w:val="single" w:sz="4" w:space="0" w:color="auto"/>
              <w:left w:val="single" w:sz="4" w:space="0" w:color="auto"/>
              <w:bottom w:val="single" w:sz="8" w:space="0" w:color="auto"/>
              <w:right w:val="single" w:sz="4" w:space="0" w:color="auto"/>
            </w:tcBorders>
            <w:shd w:val="clear" w:color="auto" w:fill="auto"/>
          </w:tcPr>
          <w:p w:rsidR="00BD7D3A" w:rsidRPr="00CB36DC" w:rsidRDefault="00BD7D3A" w:rsidP="00CB36DC">
            <w:pPr>
              <w:spacing w:before="60" w:line="200" w:lineRule="exact"/>
              <w:rPr>
                <w:sz w:val="22"/>
                <w:szCs w:val="22"/>
              </w:rPr>
            </w:pPr>
            <w:r w:rsidRPr="00CB36DC">
              <w:rPr>
                <w:sz w:val="22"/>
                <w:szCs w:val="22"/>
              </w:rPr>
              <w:t>ликвидный</w:t>
            </w:r>
          </w:p>
        </w:tc>
        <w:tc>
          <w:tcPr>
            <w:tcW w:w="960" w:type="dxa"/>
            <w:tcBorders>
              <w:top w:val="single" w:sz="4" w:space="0" w:color="auto"/>
              <w:left w:val="single" w:sz="4" w:space="0" w:color="auto"/>
              <w:bottom w:val="single" w:sz="8" w:space="0" w:color="auto"/>
              <w:right w:val="single" w:sz="4" w:space="0" w:color="auto"/>
            </w:tcBorders>
            <w:shd w:val="clear" w:color="auto" w:fill="auto"/>
          </w:tcPr>
          <w:p w:rsidR="00BD7D3A" w:rsidRPr="00CB36DC" w:rsidRDefault="00BD7D3A" w:rsidP="00CB36DC">
            <w:pPr>
              <w:jc w:val="center"/>
              <w:rPr>
                <w:sz w:val="22"/>
                <w:szCs w:val="22"/>
              </w:rPr>
            </w:pPr>
            <w:r w:rsidRPr="00CB36DC">
              <w:rPr>
                <w:sz w:val="22"/>
                <w:szCs w:val="22"/>
              </w:rPr>
              <w:t>«</w:t>
            </w:r>
          </w:p>
        </w:tc>
        <w:tc>
          <w:tcPr>
            <w:tcW w:w="1086" w:type="dxa"/>
            <w:gridSpan w:val="2"/>
            <w:tcBorders>
              <w:top w:val="single" w:sz="4" w:space="0" w:color="auto"/>
              <w:left w:val="single" w:sz="4" w:space="0" w:color="auto"/>
              <w:bottom w:val="single" w:sz="8" w:space="0" w:color="auto"/>
              <w:right w:val="single" w:sz="4" w:space="0" w:color="auto"/>
            </w:tcBorders>
            <w:shd w:val="clear" w:color="auto" w:fill="auto"/>
          </w:tcPr>
          <w:p w:rsidR="00BD7D3A" w:rsidRPr="00CB36DC" w:rsidRDefault="00BD7D3A" w:rsidP="00CB36DC">
            <w:pPr>
              <w:jc w:val="center"/>
              <w:rPr>
                <w:sz w:val="22"/>
                <w:szCs w:val="22"/>
              </w:rPr>
            </w:pPr>
          </w:p>
        </w:tc>
        <w:tc>
          <w:tcPr>
            <w:tcW w:w="1267" w:type="dxa"/>
            <w:tcBorders>
              <w:top w:val="single" w:sz="4" w:space="0" w:color="auto"/>
              <w:left w:val="single" w:sz="4" w:space="0" w:color="auto"/>
              <w:bottom w:val="single" w:sz="8" w:space="0" w:color="auto"/>
              <w:right w:val="single" w:sz="4" w:space="0" w:color="auto"/>
            </w:tcBorders>
            <w:shd w:val="clear" w:color="auto" w:fill="auto"/>
          </w:tcPr>
          <w:p w:rsidR="00BD7D3A" w:rsidRPr="00CB36DC" w:rsidRDefault="00BD7D3A" w:rsidP="00CB36DC">
            <w:pPr>
              <w:jc w:val="center"/>
              <w:rPr>
                <w:sz w:val="22"/>
                <w:szCs w:val="22"/>
              </w:rPr>
            </w:pPr>
          </w:p>
        </w:tc>
        <w:tc>
          <w:tcPr>
            <w:tcW w:w="905" w:type="dxa"/>
            <w:tcBorders>
              <w:top w:val="single" w:sz="4" w:space="0" w:color="auto"/>
              <w:left w:val="single" w:sz="4" w:space="0" w:color="auto"/>
              <w:bottom w:val="single" w:sz="8" w:space="0" w:color="auto"/>
              <w:right w:val="single" w:sz="4" w:space="0" w:color="auto"/>
            </w:tcBorders>
            <w:shd w:val="clear" w:color="auto" w:fill="auto"/>
          </w:tcPr>
          <w:p w:rsidR="00BD7D3A" w:rsidRPr="00CB36DC" w:rsidRDefault="00BD7D3A" w:rsidP="00CB36DC">
            <w:pPr>
              <w:jc w:val="center"/>
              <w:rPr>
                <w:sz w:val="22"/>
                <w:szCs w:val="22"/>
              </w:rPr>
            </w:pPr>
          </w:p>
        </w:tc>
        <w:tc>
          <w:tcPr>
            <w:tcW w:w="1086" w:type="dxa"/>
            <w:tcBorders>
              <w:top w:val="single" w:sz="4" w:space="0" w:color="auto"/>
              <w:left w:val="single" w:sz="4" w:space="0" w:color="auto"/>
              <w:bottom w:val="single" w:sz="8" w:space="0" w:color="auto"/>
              <w:right w:val="single" w:sz="4" w:space="0" w:color="auto"/>
            </w:tcBorders>
            <w:shd w:val="clear" w:color="auto" w:fill="auto"/>
          </w:tcPr>
          <w:p w:rsidR="00BD7D3A" w:rsidRPr="00CB36DC" w:rsidRDefault="00BD7D3A" w:rsidP="00CB36DC">
            <w:pPr>
              <w:jc w:val="center"/>
              <w:rPr>
                <w:sz w:val="22"/>
                <w:szCs w:val="22"/>
              </w:rPr>
            </w:pPr>
          </w:p>
        </w:tc>
        <w:tc>
          <w:tcPr>
            <w:tcW w:w="774" w:type="dxa"/>
            <w:tcBorders>
              <w:top w:val="single" w:sz="4" w:space="0" w:color="auto"/>
              <w:left w:val="single" w:sz="4" w:space="0" w:color="auto"/>
              <w:bottom w:val="single" w:sz="8" w:space="0" w:color="auto"/>
              <w:right w:val="single" w:sz="8" w:space="0" w:color="auto"/>
            </w:tcBorders>
            <w:shd w:val="clear" w:color="auto" w:fill="auto"/>
          </w:tcPr>
          <w:p w:rsidR="00BD7D3A" w:rsidRPr="00CB36DC" w:rsidRDefault="00BD7D3A" w:rsidP="00CB36DC">
            <w:pPr>
              <w:jc w:val="center"/>
              <w:rPr>
                <w:sz w:val="22"/>
                <w:szCs w:val="22"/>
              </w:rPr>
            </w:pPr>
          </w:p>
        </w:tc>
      </w:tr>
    </w:tbl>
    <w:p w:rsidR="000973AE" w:rsidRPr="009F3552" w:rsidRDefault="000973AE"/>
    <w:p w:rsidR="00E076F8" w:rsidRPr="0069462F" w:rsidRDefault="000973AE" w:rsidP="00B13C11">
      <w:pPr>
        <w:spacing w:after="60"/>
        <w:rPr>
          <w:sz w:val="26"/>
          <w:szCs w:val="26"/>
        </w:rPr>
      </w:pPr>
      <w:r w:rsidRPr="009F3552">
        <w:br w:type="page"/>
      </w:r>
      <w:r w:rsidR="00A35A13" w:rsidRPr="0069462F">
        <w:rPr>
          <w:sz w:val="26"/>
          <w:szCs w:val="26"/>
        </w:rPr>
        <w:lastRenderedPageBreak/>
        <w:t>Прод</w:t>
      </w:r>
      <w:r w:rsidR="00C80330" w:rsidRPr="0069462F">
        <w:rPr>
          <w:sz w:val="26"/>
          <w:szCs w:val="26"/>
        </w:rPr>
        <w:t>о</w:t>
      </w:r>
      <w:r w:rsidR="00A35A13" w:rsidRPr="0069462F">
        <w:rPr>
          <w:sz w:val="26"/>
          <w:szCs w:val="26"/>
        </w:rPr>
        <w:t xml:space="preserve">лжение таблицы </w:t>
      </w:r>
      <w:r w:rsidR="00D40350" w:rsidRPr="0069462F">
        <w:rPr>
          <w:sz w:val="26"/>
          <w:szCs w:val="26"/>
        </w:rPr>
        <w:t>10</w:t>
      </w:r>
    </w:p>
    <w:tbl>
      <w:tblPr>
        <w:tblW w:w="970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650"/>
        <w:gridCol w:w="3075"/>
        <w:gridCol w:w="1085"/>
        <w:gridCol w:w="1086"/>
        <w:gridCol w:w="1090"/>
        <w:gridCol w:w="905"/>
        <w:gridCol w:w="905"/>
        <w:gridCol w:w="905"/>
      </w:tblGrid>
      <w:tr w:rsidR="00A35A13" w:rsidRPr="00CB36DC" w:rsidTr="00CB36DC">
        <w:trPr>
          <w:trHeight w:val="252"/>
        </w:trPr>
        <w:tc>
          <w:tcPr>
            <w:tcW w:w="650" w:type="dxa"/>
            <w:vMerge w:val="restart"/>
            <w:shd w:val="clear" w:color="auto" w:fill="auto"/>
            <w:vAlign w:val="center"/>
          </w:tcPr>
          <w:p w:rsidR="00A35A13" w:rsidRPr="00CB36DC" w:rsidRDefault="00A35A13" w:rsidP="00CB36DC">
            <w:pPr>
              <w:spacing w:before="60" w:line="200" w:lineRule="exact"/>
              <w:ind w:left="-57" w:right="-57"/>
              <w:jc w:val="center"/>
              <w:rPr>
                <w:sz w:val="22"/>
                <w:szCs w:val="22"/>
              </w:rPr>
            </w:pPr>
            <w:r w:rsidRPr="00CB36DC">
              <w:rPr>
                <w:sz w:val="22"/>
                <w:szCs w:val="22"/>
              </w:rPr>
              <w:t>№</w:t>
            </w:r>
            <w:r w:rsidRPr="00CB36DC">
              <w:rPr>
                <w:sz w:val="22"/>
                <w:szCs w:val="22"/>
              </w:rPr>
              <w:br/>
              <w:t>пп</w:t>
            </w:r>
          </w:p>
        </w:tc>
        <w:tc>
          <w:tcPr>
            <w:tcW w:w="3075" w:type="dxa"/>
            <w:vMerge w:val="restart"/>
            <w:shd w:val="clear" w:color="auto" w:fill="auto"/>
            <w:vAlign w:val="center"/>
          </w:tcPr>
          <w:p w:rsidR="00A35A13" w:rsidRPr="00CB36DC" w:rsidRDefault="00A35A13" w:rsidP="00CB36DC">
            <w:pPr>
              <w:spacing w:before="60" w:line="200" w:lineRule="exact"/>
              <w:ind w:left="-57" w:right="-57"/>
              <w:jc w:val="center"/>
              <w:rPr>
                <w:sz w:val="22"/>
                <w:szCs w:val="22"/>
              </w:rPr>
            </w:pPr>
            <w:r w:rsidRPr="00CB36DC">
              <w:rPr>
                <w:sz w:val="22"/>
                <w:szCs w:val="22"/>
              </w:rPr>
              <w:t>Показатели</w:t>
            </w:r>
          </w:p>
        </w:tc>
        <w:tc>
          <w:tcPr>
            <w:tcW w:w="1085" w:type="dxa"/>
            <w:vMerge w:val="restart"/>
            <w:shd w:val="clear" w:color="auto" w:fill="auto"/>
            <w:vAlign w:val="center"/>
          </w:tcPr>
          <w:p w:rsidR="00A35A13" w:rsidRPr="00CB36DC" w:rsidRDefault="00A35A13" w:rsidP="00CB36DC">
            <w:pPr>
              <w:spacing w:before="60" w:line="200" w:lineRule="exact"/>
              <w:ind w:left="-57" w:right="-57"/>
              <w:jc w:val="center"/>
              <w:rPr>
                <w:sz w:val="22"/>
                <w:szCs w:val="22"/>
              </w:rPr>
            </w:pPr>
            <w:r w:rsidRPr="00CB36DC">
              <w:rPr>
                <w:sz w:val="22"/>
                <w:szCs w:val="22"/>
              </w:rPr>
              <w:t>Ед.</w:t>
            </w:r>
            <w:r w:rsidRPr="00CB36DC">
              <w:rPr>
                <w:sz w:val="22"/>
                <w:szCs w:val="22"/>
              </w:rPr>
              <w:br/>
              <w:t>изм.</w:t>
            </w:r>
          </w:p>
        </w:tc>
        <w:tc>
          <w:tcPr>
            <w:tcW w:w="4891" w:type="dxa"/>
            <w:gridSpan w:val="5"/>
            <w:shd w:val="clear" w:color="auto" w:fill="auto"/>
          </w:tcPr>
          <w:p w:rsidR="00A35A13" w:rsidRPr="00CB36DC" w:rsidRDefault="002A7560" w:rsidP="00CB36DC">
            <w:pPr>
              <w:jc w:val="center"/>
              <w:rPr>
                <w:sz w:val="22"/>
                <w:szCs w:val="22"/>
              </w:rPr>
            </w:pPr>
            <w:r w:rsidRPr="00CB36DC">
              <w:rPr>
                <w:sz w:val="22"/>
                <w:szCs w:val="22"/>
              </w:rPr>
              <w:t>Виды рубок ухода</w:t>
            </w:r>
          </w:p>
        </w:tc>
      </w:tr>
      <w:tr w:rsidR="00A35A13" w:rsidRPr="00CB36DC" w:rsidTr="00CB36DC">
        <w:trPr>
          <w:trHeight w:val="276"/>
        </w:trPr>
        <w:tc>
          <w:tcPr>
            <w:tcW w:w="650" w:type="dxa"/>
            <w:vMerge/>
            <w:tcBorders>
              <w:bottom w:val="single" w:sz="8" w:space="0" w:color="auto"/>
            </w:tcBorders>
            <w:shd w:val="clear" w:color="auto" w:fill="auto"/>
            <w:vAlign w:val="center"/>
          </w:tcPr>
          <w:p w:rsidR="00A35A13" w:rsidRPr="00CB36DC" w:rsidRDefault="00A35A13" w:rsidP="00CB36DC">
            <w:pPr>
              <w:jc w:val="center"/>
              <w:rPr>
                <w:sz w:val="22"/>
                <w:szCs w:val="22"/>
              </w:rPr>
            </w:pPr>
          </w:p>
        </w:tc>
        <w:tc>
          <w:tcPr>
            <w:tcW w:w="3075" w:type="dxa"/>
            <w:vMerge/>
            <w:tcBorders>
              <w:bottom w:val="single" w:sz="8" w:space="0" w:color="auto"/>
            </w:tcBorders>
            <w:shd w:val="clear" w:color="auto" w:fill="auto"/>
            <w:vAlign w:val="center"/>
          </w:tcPr>
          <w:p w:rsidR="00A35A13" w:rsidRPr="00CB36DC" w:rsidRDefault="00A35A13" w:rsidP="00E076F8">
            <w:pPr>
              <w:rPr>
                <w:sz w:val="22"/>
                <w:szCs w:val="22"/>
              </w:rPr>
            </w:pPr>
          </w:p>
        </w:tc>
        <w:tc>
          <w:tcPr>
            <w:tcW w:w="1085" w:type="dxa"/>
            <w:vMerge/>
            <w:tcBorders>
              <w:bottom w:val="single" w:sz="8" w:space="0" w:color="auto"/>
            </w:tcBorders>
            <w:shd w:val="clear" w:color="auto" w:fill="auto"/>
          </w:tcPr>
          <w:p w:rsidR="00A35A13" w:rsidRPr="00CB36DC" w:rsidRDefault="00A35A13" w:rsidP="00CB36DC">
            <w:pPr>
              <w:jc w:val="center"/>
              <w:rPr>
                <w:sz w:val="22"/>
                <w:szCs w:val="22"/>
                <w:u w:val="single"/>
              </w:rPr>
            </w:pPr>
          </w:p>
        </w:tc>
        <w:tc>
          <w:tcPr>
            <w:tcW w:w="1086" w:type="dxa"/>
            <w:tcBorders>
              <w:bottom w:val="single" w:sz="8" w:space="0" w:color="auto"/>
            </w:tcBorders>
            <w:shd w:val="clear" w:color="auto" w:fill="auto"/>
            <w:vAlign w:val="center"/>
          </w:tcPr>
          <w:p w:rsidR="00A35A13" w:rsidRPr="00CB36DC" w:rsidRDefault="00A35A13" w:rsidP="00CB36DC">
            <w:pPr>
              <w:spacing w:before="60" w:line="200" w:lineRule="exact"/>
              <w:ind w:left="-57" w:right="-113"/>
              <w:jc w:val="center"/>
              <w:rPr>
                <w:w w:val="95"/>
                <w:sz w:val="22"/>
                <w:szCs w:val="22"/>
              </w:rPr>
            </w:pPr>
            <w:r w:rsidRPr="00CB36DC">
              <w:rPr>
                <w:w w:val="95"/>
                <w:sz w:val="22"/>
                <w:szCs w:val="22"/>
              </w:rPr>
              <w:t>прорежи-вания</w:t>
            </w:r>
          </w:p>
        </w:tc>
        <w:tc>
          <w:tcPr>
            <w:tcW w:w="1090" w:type="dxa"/>
            <w:tcBorders>
              <w:bottom w:val="single" w:sz="8" w:space="0" w:color="auto"/>
            </w:tcBorders>
            <w:shd w:val="clear" w:color="auto" w:fill="auto"/>
            <w:vAlign w:val="center"/>
          </w:tcPr>
          <w:p w:rsidR="00A35A13" w:rsidRPr="00CB36DC" w:rsidRDefault="00A35A13" w:rsidP="00CB36DC">
            <w:pPr>
              <w:spacing w:before="60" w:line="200" w:lineRule="exact"/>
              <w:ind w:left="-57" w:right="-113"/>
              <w:jc w:val="center"/>
              <w:rPr>
                <w:w w:val="95"/>
                <w:sz w:val="22"/>
                <w:szCs w:val="22"/>
              </w:rPr>
            </w:pPr>
            <w:r w:rsidRPr="00CB36DC">
              <w:rPr>
                <w:w w:val="95"/>
                <w:sz w:val="22"/>
                <w:szCs w:val="22"/>
              </w:rPr>
              <w:t>проход-</w:t>
            </w:r>
            <w:r w:rsidRPr="00CB36DC">
              <w:rPr>
                <w:w w:val="95"/>
                <w:sz w:val="22"/>
                <w:szCs w:val="22"/>
              </w:rPr>
              <w:br/>
              <w:t xml:space="preserve">ные </w:t>
            </w:r>
            <w:r w:rsidRPr="00CB36DC">
              <w:rPr>
                <w:w w:val="95"/>
                <w:sz w:val="22"/>
                <w:szCs w:val="22"/>
              </w:rPr>
              <w:br/>
              <w:t>рубки</w:t>
            </w:r>
          </w:p>
        </w:tc>
        <w:tc>
          <w:tcPr>
            <w:tcW w:w="905" w:type="dxa"/>
            <w:tcBorders>
              <w:bottom w:val="single" w:sz="8" w:space="0" w:color="auto"/>
            </w:tcBorders>
            <w:shd w:val="clear" w:color="auto" w:fill="auto"/>
            <w:vAlign w:val="center"/>
          </w:tcPr>
          <w:p w:rsidR="00A35A13" w:rsidRPr="00CB36DC" w:rsidRDefault="00A35A13" w:rsidP="00CB36DC">
            <w:pPr>
              <w:spacing w:before="60" w:line="200" w:lineRule="exact"/>
              <w:ind w:left="-57" w:right="-113"/>
              <w:jc w:val="center"/>
              <w:rPr>
                <w:w w:val="95"/>
                <w:sz w:val="22"/>
                <w:szCs w:val="22"/>
              </w:rPr>
            </w:pPr>
            <w:r w:rsidRPr="00CB36DC">
              <w:rPr>
                <w:w w:val="95"/>
                <w:sz w:val="22"/>
                <w:szCs w:val="22"/>
              </w:rPr>
              <w:t>рубки обнов-ления</w:t>
            </w:r>
          </w:p>
        </w:tc>
        <w:tc>
          <w:tcPr>
            <w:tcW w:w="905" w:type="dxa"/>
            <w:tcBorders>
              <w:bottom w:val="single" w:sz="8" w:space="0" w:color="auto"/>
            </w:tcBorders>
            <w:shd w:val="clear" w:color="auto" w:fill="auto"/>
            <w:vAlign w:val="center"/>
          </w:tcPr>
          <w:p w:rsidR="00A35A13" w:rsidRPr="00CB36DC" w:rsidRDefault="00A35A13" w:rsidP="00CB36DC">
            <w:pPr>
              <w:spacing w:before="60" w:line="200" w:lineRule="exact"/>
              <w:ind w:left="-57" w:right="-113"/>
              <w:jc w:val="center"/>
              <w:rPr>
                <w:w w:val="95"/>
                <w:sz w:val="22"/>
                <w:szCs w:val="22"/>
              </w:rPr>
            </w:pPr>
            <w:r w:rsidRPr="00CB36DC">
              <w:rPr>
                <w:w w:val="95"/>
                <w:sz w:val="22"/>
                <w:szCs w:val="22"/>
              </w:rPr>
              <w:t>рубки рекон-струкции</w:t>
            </w:r>
          </w:p>
        </w:tc>
        <w:tc>
          <w:tcPr>
            <w:tcW w:w="905" w:type="dxa"/>
            <w:tcBorders>
              <w:bottom w:val="single" w:sz="8" w:space="0" w:color="auto"/>
            </w:tcBorders>
            <w:shd w:val="clear" w:color="auto" w:fill="auto"/>
            <w:vAlign w:val="center"/>
          </w:tcPr>
          <w:p w:rsidR="00A35A13" w:rsidRPr="00CB36DC" w:rsidRDefault="00A35A13" w:rsidP="00CB36DC">
            <w:pPr>
              <w:spacing w:before="60" w:line="200" w:lineRule="exact"/>
              <w:ind w:left="-57" w:right="-113"/>
              <w:jc w:val="center"/>
              <w:rPr>
                <w:w w:val="95"/>
                <w:sz w:val="22"/>
                <w:szCs w:val="22"/>
              </w:rPr>
            </w:pPr>
            <w:r w:rsidRPr="00CB36DC">
              <w:rPr>
                <w:w w:val="95"/>
                <w:sz w:val="22"/>
                <w:szCs w:val="22"/>
              </w:rPr>
              <w:t>Итого</w:t>
            </w:r>
          </w:p>
        </w:tc>
      </w:tr>
      <w:tr w:rsidR="00AD6F19" w:rsidRPr="00CB36DC" w:rsidTr="00CB36DC">
        <w:tc>
          <w:tcPr>
            <w:tcW w:w="9701" w:type="dxa"/>
            <w:gridSpan w:val="8"/>
            <w:tcBorders>
              <w:top w:val="single" w:sz="8" w:space="0" w:color="auto"/>
              <w:bottom w:val="single" w:sz="4" w:space="0" w:color="auto"/>
            </w:tcBorders>
            <w:shd w:val="clear" w:color="auto" w:fill="auto"/>
          </w:tcPr>
          <w:p w:rsidR="00AD6F19" w:rsidRPr="00CB36DC" w:rsidRDefault="00AD6F19" w:rsidP="00CB36DC">
            <w:pPr>
              <w:spacing w:before="60"/>
              <w:jc w:val="center"/>
              <w:rPr>
                <w:b/>
                <w:i/>
                <w:sz w:val="22"/>
                <w:szCs w:val="22"/>
              </w:rPr>
            </w:pPr>
            <w:r w:rsidRPr="00CB36DC">
              <w:rPr>
                <w:b/>
                <w:i/>
                <w:sz w:val="22"/>
                <w:szCs w:val="22"/>
              </w:rPr>
              <w:t>Э</w:t>
            </w:r>
            <w:r w:rsidR="00BB2035" w:rsidRPr="00CB36DC">
              <w:rPr>
                <w:b/>
                <w:i/>
                <w:sz w:val="22"/>
                <w:szCs w:val="22"/>
              </w:rPr>
              <w:t>КСПЛУАТАЦИОННЫЕ  ЛЕСА</w:t>
            </w:r>
          </w:p>
          <w:p w:rsidR="00AD6F19" w:rsidRPr="00CB36DC" w:rsidRDefault="00D069DC" w:rsidP="00CB36DC">
            <w:pPr>
              <w:jc w:val="center"/>
              <w:rPr>
                <w:sz w:val="22"/>
                <w:szCs w:val="22"/>
              </w:rPr>
            </w:pPr>
            <w:r w:rsidRPr="00CB36DC">
              <w:rPr>
                <w:sz w:val="22"/>
                <w:szCs w:val="22"/>
              </w:rPr>
              <w:t>М</w:t>
            </w:r>
            <w:r w:rsidR="00AD6F19" w:rsidRPr="00CB36DC">
              <w:rPr>
                <w:sz w:val="22"/>
                <w:szCs w:val="22"/>
              </w:rPr>
              <w:t>ягколиственные</w:t>
            </w:r>
          </w:p>
          <w:p w:rsidR="00AD6F19" w:rsidRPr="00CB36DC" w:rsidRDefault="00AD6F19" w:rsidP="00CB36DC">
            <w:pPr>
              <w:jc w:val="center"/>
              <w:rPr>
                <w:sz w:val="22"/>
                <w:szCs w:val="22"/>
              </w:rPr>
            </w:pPr>
            <w:r w:rsidRPr="00CB36DC">
              <w:rPr>
                <w:sz w:val="22"/>
                <w:szCs w:val="22"/>
              </w:rPr>
              <w:t xml:space="preserve">Порода: </w:t>
            </w:r>
            <w:r w:rsidR="00A905C9" w:rsidRPr="00CB36DC">
              <w:rPr>
                <w:sz w:val="22"/>
                <w:szCs w:val="22"/>
              </w:rPr>
              <w:t>б</w:t>
            </w:r>
            <w:r w:rsidRPr="00CB36DC">
              <w:rPr>
                <w:sz w:val="22"/>
                <w:szCs w:val="22"/>
              </w:rPr>
              <w:t>ереза белая</w:t>
            </w:r>
          </w:p>
        </w:tc>
      </w:tr>
      <w:tr w:rsidR="00E076F8" w:rsidRPr="00CB36DC" w:rsidTr="00CB36DC">
        <w:trPr>
          <w:trHeight w:val="520"/>
        </w:trPr>
        <w:tc>
          <w:tcPr>
            <w:tcW w:w="650" w:type="dxa"/>
            <w:tcBorders>
              <w:top w:val="single" w:sz="4" w:space="0" w:color="auto"/>
            </w:tcBorders>
            <w:shd w:val="clear" w:color="auto" w:fill="auto"/>
            <w:vAlign w:val="center"/>
          </w:tcPr>
          <w:p w:rsidR="00E076F8" w:rsidRPr="00CB36DC" w:rsidRDefault="00E076F8" w:rsidP="00CB36DC">
            <w:pPr>
              <w:spacing w:before="60" w:line="200" w:lineRule="exact"/>
              <w:jc w:val="center"/>
              <w:rPr>
                <w:sz w:val="22"/>
                <w:szCs w:val="22"/>
              </w:rPr>
            </w:pPr>
            <w:r w:rsidRPr="00CB36DC">
              <w:rPr>
                <w:sz w:val="22"/>
                <w:szCs w:val="22"/>
              </w:rPr>
              <w:t>1</w:t>
            </w:r>
          </w:p>
        </w:tc>
        <w:tc>
          <w:tcPr>
            <w:tcW w:w="3075" w:type="dxa"/>
            <w:tcBorders>
              <w:top w:val="single" w:sz="4" w:space="0" w:color="auto"/>
            </w:tcBorders>
            <w:shd w:val="clear" w:color="auto" w:fill="auto"/>
            <w:vAlign w:val="center"/>
          </w:tcPr>
          <w:p w:rsidR="00E076F8" w:rsidRPr="00CB36DC" w:rsidRDefault="00E076F8" w:rsidP="00CB36DC">
            <w:pPr>
              <w:spacing w:before="60" w:line="200" w:lineRule="exact"/>
              <w:rPr>
                <w:sz w:val="22"/>
                <w:szCs w:val="22"/>
              </w:rPr>
            </w:pPr>
            <w:r w:rsidRPr="00CB36DC">
              <w:rPr>
                <w:sz w:val="22"/>
                <w:szCs w:val="22"/>
              </w:rPr>
              <w:t>Выявленный фонд по лесо-</w:t>
            </w:r>
            <w:r w:rsidRPr="00CB36DC">
              <w:rPr>
                <w:sz w:val="22"/>
                <w:szCs w:val="22"/>
              </w:rPr>
              <w:br/>
              <w:t>водственным требованиям</w:t>
            </w:r>
          </w:p>
        </w:tc>
        <w:tc>
          <w:tcPr>
            <w:tcW w:w="1085" w:type="dxa"/>
            <w:tcBorders>
              <w:top w:val="single" w:sz="4" w:space="0" w:color="auto"/>
            </w:tcBorders>
            <w:shd w:val="clear" w:color="auto" w:fill="auto"/>
          </w:tcPr>
          <w:p w:rsidR="00E076F8" w:rsidRPr="00CB36DC" w:rsidRDefault="00E076F8" w:rsidP="00CB36DC">
            <w:pPr>
              <w:jc w:val="center"/>
              <w:rPr>
                <w:sz w:val="22"/>
                <w:szCs w:val="22"/>
                <w:u w:val="single"/>
              </w:rPr>
            </w:pPr>
            <w:r w:rsidRPr="00CB36DC">
              <w:rPr>
                <w:sz w:val="22"/>
                <w:szCs w:val="22"/>
                <w:u w:val="single"/>
              </w:rPr>
              <w:t>га</w:t>
            </w:r>
          </w:p>
          <w:p w:rsidR="00E076F8" w:rsidRPr="00CB36DC" w:rsidRDefault="00E076F8" w:rsidP="00CB36DC">
            <w:pPr>
              <w:jc w:val="center"/>
              <w:rPr>
                <w:sz w:val="22"/>
                <w:szCs w:val="22"/>
                <w:u w:val="single"/>
              </w:rPr>
            </w:pPr>
            <w:r w:rsidRPr="00CB36DC">
              <w:rPr>
                <w:sz w:val="22"/>
                <w:szCs w:val="22"/>
              </w:rPr>
              <w:t>м</w:t>
            </w:r>
            <w:r w:rsidRPr="00CB36DC">
              <w:rPr>
                <w:sz w:val="22"/>
                <w:szCs w:val="22"/>
                <w:vertAlign w:val="superscript"/>
              </w:rPr>
              <w:t>3</w:t>
            </w:r>
          </w:p>
        </w:tc>
        <w:tc>
          <w:tcPr>
            <w:tcW w:w="1086" w:type="dxa"/>
            <w:tcBorders>
              <w:top w:val="single" w:sz="4" w:space="0" w:color="auto"/>
            </w:tcBorders>
            <w:shd w:val="clear" w:color="auto" w:fill="auto"/>
          </w:tcPr>
          <w:p w:rsidR="00E076F8" w:rsidRPr="00CB36DC" w:rsidRDefault="00E076F8" w:rsidP="00CB36DC">
            <w:pPr>
              <w:jc w:val="center"/>
              <w:rPr>
                <w:sz w:val="22"/>
                <w:szCs w:val="22"/>
                <w:u w:val="single"/>
              </w:rPr>
            </w:pPr>
            <w:r w:rsidRPr="00CB36DC">
              <w:rPr>
                <w:sz w:val="22"/>
                <w:szCs w:val="22"/>
                <w:u w:val="single"/>
              </w:rPr>
              <w:t>25</w:t>
            </w:r>
          </w:p>
          <w:p w:rsidR="00E076F8" w:rsidRPr="00CB36DC" w:rsidRDefault="00E076F8" w:rsidP="00CB36DC">
            <w:pPr>
              <w:jc w:val="center"/>
              <w:rPr>
                <w:sz w:val="22"/>
                <w:szCs w:val="22"/>
                <w:u w:val="single"/>
              </w:rPr>
            </w:pPr>
            <w:r w:rsidRPr="00CB36DC">
              <w:rPr>
                <w:sz w:val="22"/>
                <w:szCs w:val="22"/>
              </w:rPr>
              <w:t>1500</w:t>
            </w:r>
          </w:p>
        </w:tc>
        <w:tc>
          <w:tcPr>
            <w:tcW w:w="1090" w:type="dxa"/>
            <w:tcBorders>
              <w:top w:val="single" w:sz="4" w:space="0" w:color="auto"/>
            </w:tcBorders>
            <w:shd w:val="clear" w:color="auto" w:fill="auto"/>
          </w:tcPr>
          <w:p w:rsidR="00E076F8" w:rsidRPr="00CB36DC" w:rsidRDefault="00E076F8" w:rsidP="00CB36DC">
            <w:pPr>
              <w:jc w:val="center"/>
              <w:rPr>
                <w:sz w:val="22"/>
                <w:szCs w:val="22"/>
                <w:u w:val="single"/>
              </w:rPr>
            </w:pPr>
            <w:r w:rsidRPr="00CB36DC">
              <w:rPr>
                <w:sz w:val="22"/>
                <w:szCs w:val="22"/>
                <w:u w:val="single"/>
              </w:rPr>
              <w:t>-</w:t>
            </w:r>
          </w:p>
          <w:p w:rsidR="00E076F8" w:rsidRPr="00CB36DC" w:rsidRDefault="00E076F8" w:rsidP="00CB36DC">
            <w:pPr>
              <w:jc w:val="center"/>
              <w:rPr>
                <w:sz w:val="22"/>
                <w:szCs w:val="22"/>
                <w:u w:val="single"/>
              </w:rPr>
            </w:pPr>
            <w:r w:rsidRPr="00CB36DC">
              <w:rPr>
                <w:sz w:val="22"/>
                <w:szCs w:val="22"/>
              </w:rPr>
              <w:t>-</w:t>
            </w:r>
          </w:p>
        </w:tc>
        <w:tc>
          <w:tcPr>
            <w:tcW w:w="905" w:type="dxa"/>
            <w:tcBorders>
              <w:top w:val="single" w:sz="4" w:space="0" w:color="auto"/>
            </w:tcBorders>
            <w:shd w:val="clear" w:color="auto" w:fill="auto"/>
          </w:tcPr>
          <w:p w:rsidR="00E076F8" w:rsidRPr="00CB36DC" w:rsidRDefault="00E076F8" w:rsidP="00CB36DC">
            <w:pPr>
              <w:jc w:val="center"/>
              <w:rPr>
                <w:sz w:val="22"/>
                <w:szCs w:val="22"/>
                <w:u w:val="single"/>
              </w:rPr>
            </w:pPr>
            <w:r w:rsidRPr="00CB36DC">
              <w:rPr>
                <w:sz w:val="22"/>
                <w:szCs w:val="22"/>
                <w:u w:val="single"/>
              </w:rPr>
              <w:t>-</w:t>
            </w:r>
          </w:p>
          <w:p w:rsidR="00E076F8" w:rsidRPr="00CB36DC" w:rsidRDefault="00E076F8" w:rsidP="00CB36DC">
            <w:pPr>
              <w:jc w:val="center"/>
              <w:rPr>
                <w:sz w:val="22"/>
                <w:szCs w:val="22"/>
                <w:u w:val="single"/>
              </w:rPr>
            </w:pPr>
            <w:r w:rsidRPr="00CB36DC">
              <w:rPr>
                <w:sz w:val="22"/>
                <w:szCs w:val="22"/>
              </w:rPr>
              <w:t>-</w:t>
            </w:r>
          </w:p>
        </w:tc>
        <w:tc>
          <w:tcPr>
            <w:tcW w:w="905" w:type="dxa"/>
            <w:tcBorders>
              <w:top w:val="single" w:sz="4" w:space="0" w:color="auto"/>
            </w:tcBorders>
            <w:shd w:val="clear" w:color="auto" w:fill="auto"/>
          </w:tcPr>
          <w:p w:rsidR="00E076F8" w:rsidRPr="00CB36DC" w:rsidRDefault="00E076F8" w:rsidP="00CB36DC">
            <w:pPr>
              <w:jc w:val="center"/>
              <w:rPr>
                <w:sz w:val="22"/>
                <w:szCs w:val="22"/>
                <w:u w:val="single"/>
              </w:rPr>
            </w:pPr>
            <w:r w:rsidRPr="00CB36DC">
              <w:rPr>
                <w:sz w:val="22"/>
                <w:szCs w:val="22"/>
                <w:u w:val="single"/>
              </w:rPr>
              <w:t>-</w:t>
            </w:r>
          </w:p>
          <w:p w:rsidR="00E076F8" w:rsidRPr="00CB36DC" w:rsidRDefault="00E076F8" w:rsidP="00CB36DC">
            <w:pPr>
              <w:jc w:val="center"/>
              <w:rPr>
                <w:sz w:val="22"/>
                <w:szCs w:val="22"/>
                <w:u w:val="single"/>
              </w:rPr>
            </w:pPr>
            <w:r w:rsidRPr="00CB36DC">
              <w:rPr>
                <w:sz w:val="22"/>
                <w:szCs w:val="22"/>
              </w:rPr>
              <w:t>-</w:t>
            </w:r>
          </w:p>
        </w:tc>
        <w:tc>
          <w:tcPr>
            <w:tcW w:w="905" w:type="dxa"/>
            <w:tcBorders>
              <w:top w:val="single" w:sz="4" w:space="0" w:color="auto"/>
            </w:tcBorders>
            <w:shd w:val="clear" w:color="auto" w:fill="auto"/>
          </w:tcPr>
          <w:p w:rsidR="00E076F8" w:rsidRPr="00CB36DC" w:rsidRDefault="00E076F8" w:rsidP="00CB36DC">
            <w:pPr>
              <w:jc w:val="center"/>
              <w:rPr>
                <w:sz w:val="22"/>
                <w:szCs w:val="22"/>
                <w:u w:val="single"/>
              </w:rPr>
            </w:pPr>
            <w:r w:rsidRPr="00CB36DC">
              <w:rPr>
                <w:sz w:val="22"/>
                <w:szCs w:val="22"/>
                <w:u w:val="single"/>
              </w:rPr>
              <w:t>25</w:t>
            </w:r>
          </w:p>
          <w:p w:rsidR="00E076F8" w:rsidRPr="00CB36DC" w:rsidRDefault="00E076F8" w:rsidP="00CB36DC">
            <w:pPr>
              <w:jc w:val="center"/>
              <w:rPr>
                <w:sz w:val="22"/>
                <w:szCs w:val="22"/>
                <w:u w:val="single"/>
              </w:rPr>
            </w:pPr>
            <w:r w:rsidRPr="00CB36DC">
              <w:rPr>
                <w:sz w:val="22"/>
                <w:szCs w:val="22"/>
              </w:rPr>
              <w:t>1500</w:t>
            </w:r>
          </w:p>
        </w:tc>
      </w:tr>
      <w:tr w:rsidR="00AD6F19" w:rsidRPr="00CB36DC" w:rsidTr="00CB36DC">
        <w:tc>
          <w:tcPr>
            <w:tcW w:w="650" w:type="dxa"/>
            <w:shd w:val="clear" w:color="auto" w:fill="auto"/>
            <w:vAlign w:val="center"/>
          </w:tcPr>
          <w:p w:rsidR="00AD6F19" w:rsidRPr="00CB36DC" w:rsidRDefault="00AD6F19" w:rsidP="00CB36DC">
            <w:pPr>
              <w:spacing w:before="60" w:line="200" w:lineRule="exact"/>
              <w:jc w:val="center"/>
              <w:rPr>
                <w:sz w:val="22"/>
                <w:szCs w:val="22"/>
              </w:rPr>
            </w:pPr>
            <w:r w:rsidRPr="00CB36DC">
              <w:rPr>
                <w:sz w:val="22"/>
                <w:szCs w:val="22"/>
              </w:rPr>
              <w:t>2</w:t>
            </w:r>
          </w:p>
        </w:tc>
        <w:tc>
          <w:tcPr>
            <w:tcW w:w="3075" w:type="dxa"/>
            <w:shd w:val="clear" w:color="auto" w:fill="auto"/>
            <w:vAlign w:val="center"/>
          </w:tcPr>
          <w:p w:rsidR="00AD6F19" w:rsidRPr="00CB36DC" w:rsidRDefault="00AD6F19" w:rsidP="00CB36DC">
            <w:pPr>
              <w:spacing w:before="60" w:line="200" w:lineRule="exact"/>
              <w:rPr>
                <w:sz w:val="22"/>
                <w:szCs w:val="22"/>
              </w:rPr>
            </w:pPr>
            <w:r w:rsidRPr="00CB36DC">
              <w:rPr>
                <w:sz w:val="22"/>
                <w:szCs w:val="22"/>
              </w:rPr>
              <w:t>В зоне, доступной для хозяй-ственного воздействия</w:t>
            </w:r>
          </w:p>
        </w:tc>
        <w:tc>
          <w:tcPr>
            <w:tcW w:w="1085" w:type="dxa"/>
            <w:shd w:val="clear" w:color="auto" w:fill="auto"/>
          </w:tcPr>
          <w:p w:rsidR="00AD6F19" w:rsidRPr="00CB36DC" w:rsidRDefault="00AD6F19" w:rsidP="00CB36DC">
            <w:pPr>
              <w:jc w:val="center"/>
              <w:rPr>
                <w:sz w:val="22"/>
                <w:szCs w:val="22"/>
              </w:rPr>
            </w:pPr>
            <w:r w:rsidRPr="00CB36DC">
              <w:rPr>
                <w:sz w:val="22"/>
                <w:szCs w:val="22"/>
              </w:rPr>
              <w:t>га</w:t>
            </w:r>
          </w:p>
        </w:tc>
        <w:tc>
          <w:tcPr>
            <w:tcW w:w="1086" w:type="dxa"/>
            <w:shd w:val="clear" w:color="auto" w:fill="auto"/>
          </w:tcPr>
          <w:p w:rsidR="00AD6F19" w:rsidRPr="00CB36DC" w:rsidRDefault="00AD6F19" w:rsidP="00CB36DC">
            <w:pPr>
              <w:jc w:val="center"/>
              <w:rPr>
                <w:sz w:val="22"/>
                <w:szCs w:val="22"/>
              </w:rPr>
            </w:pPr>
            <w:r w:rsidRPr="00CB36DC">
              <w:rPr>
                <w:sz w:val="22"/>
                <w:szCs w:val="22"/>
              </w:rPr>
              <w:t>0</w:t>
            </w:r>
          </w:p>
        </w:tc>
        <w:tc>
          <w:tcPr>
            <w:tcW w:w="1090" w:type="dxa"/>
            <w:shd w:val="clear" w:color="auto" w:fill="auto"/>
          </w:tcPr>
          <w:p w:rsidR="00AD6F19" w:rsidRPr="00CB36DC" w:rsidRDefault="00AD6F19" w:rsidP="00CB36DC">
            <w:pPr>
              <w:jc w:val="center"/>
              <w:rPr>
                <w:sz w:val="22"/>
                <w:szCs w:val="22"/>
              </w:rPr>
            </w:pPr>
            <w:r w:rsidRPr="00CB36DC">
              <w:rPr>
                <w:sz w:val="22"/>
                <w:szCs w:val="22"/>
              </w:rPr>
              <w:t>-</w:t>
            </w:r>
          </w:p>
        </w:tc>
        <w:tc>
          <w:tcPr>
            <w:tcW w:w="905" w:type="dxa"/>
            <w:shd w:val="clear" w:color="auto" w:fill="auto"/>
          </w:tcPr>
          <w:p w:rsidR="00AD6F19" w:rsidRPr="00CB36DC" w:rsidRDefault="00AD6F19" w:rsidP="00CB36DC">
            <w:pPr>
              <w:jc w:val="center"/>
              <w:rPr>
                <w:sz w:val="22"/>
                <w:szCs w:val="22"/>
              </w:rPr>
            </w:pPr>
            <w:r w:rsidRPr="00CB36DC">
              <w:rPr>
                <w:sz w:val="22"/>
                <w:szCs w:val="22"/>
              </w:rPr>
              <w:t>-</w:t>
            </w:r>
          </w:p>
        </w:tc>
        <w:tc>
          <w:tcPr>
            <w:tcW w:w="905" w:type="dxa"/>
            <w:shd w:val="clear" w:color="auto" w:fill="auto"/>
          </w:tcPr>
          <w:p w:rsidR="00AD6F19" w:rsidRPr="00CB36DC" w:rsidRDefault="00AD6F19" w:rsidP="00CB36DC">
            <w:pPr>
              <w:jc w:val="center"/>
              <w:rPr>
                <w:sz w:val="22"/>
                <w:szCs w:val="22"/>
              </w:rPr>
            </w:pPr>
            <w:r w:rsidRPr="00CB36DC">
              <w:rPr>
                <w:sz w:val="22"/>
                <w:szCs w:val="22"/>
              </w:rPr>
              <w:t>-</w:t>
            </w:r>
          </w:p>
        </w:tc>
        <w:tc>
          <w:tcPr>
            <w:tcW w:w="905" w:type="dxa"/>
            <w:shd w:val="clear" w:color="auto" w:fill="auto"/>
          </w:tcPr>
          <w:p w:rsidR="00AD6F19" w:rsidRPr="00CB36DC" w:rsidRDefault="00AD6F19" w:rsidP="00CB36DC">
            <w:pPr>
              <w:jc w:val="center"/>
              <w:rPr>
                <w:sz w:val="22"/>
                <w:szCs w:val="22"/>
              </w:rPr>
            </w:pPr>
            <w:r w:rsidRPr="00CB36DC">
              <w:rPr>
                <w:sz w:val="22"/>
                <w:szCs w:val="22"/>
              </w:rPr>
              <w:t>0</w:t>
            </w:r>
          </w:p>
        </w:tc>
      </w:tr>
      <w:tr w:rsidR="00AD6F19" w:rsidRPr="00CB36DC" w:rsidTr="00CB36DC">
        <w:tc>
          <w:tcPr>
            <w:tcW w:w="650" w:type="dxa"/>
            <w:shd w:val="clear" w:color="auto" w:fill="auto"/>
            <w:vAlign w:val="center"/>
          </w:tcPr>
          <w:p w:rsidR="00AD6F19" w:rsidRPr="00CB36DC" w:rsidRDefault="00AD6F19" w:rsidP="00CB36DC">
            <w:pPr>
              <w:spacing w:before="60" w:line="200" w:lineRule="exact"/>
              <w:jc w:val="center"/>
              <w:rPr>
                <w:sz w:val="22"/>
                <w:szCs w:val="22"/>
              </w:rPr>
            </w:pPr>
            <w:r w:rsidRPr="00CB36DC">
              <w:rPr>
                <w:sz w:val="22"/>
                <w:szCs w:val="22"/>
              </w:rPr>
              <w:t>3</w:t>
            </w:r>
          </w:p>
        </w:tc>
        <w:tc>
          <w:tcPr>
            <w:tcW w:w="3075" w:type="dxa"/>
            <w:shd w:val="clear" w:color="auto" w:fill="auto"/>
            <w:vAlign w:val="center"/>
          </w:tcPr>
          <w:p w:rsidR="00AD6F19" w:rsidRPr="00CB36DC" w:rsidRDefault="00AD6F19" w:rsidP="00CB36DC">
            <w:pPr>
              <w:spacing w:before="60" w:line="200" w:lineRule="exact"/>
              <w:rPr>
                <w:sz w:val="22"/>
                <w:szCs w:val="22"/>
              </w:rPr>
            </w:pPr>
            <w:r w:rsidRPr="00CB36DC">
              <w:rPr>
                <w:sz w:val="22"/>
                <w:szCs w:val="22"/>
              </w:rPr>
              <w:t>Срок повторяемости</w:t>
            </w:r>
          </w:p>
        </w:tc>
        <w:tc>
          <w:tcPr>
            <w:tcW w:w="1085" w:type="dxa"/>
            <w:shd w:val="clear" w:color="auto" w:fill="auto"/>
          </w:tcPr>
          <w:p w:rsidR="00AD6F19" w:rsidRPr="00CB36DC" w:rsidRDefault="00AD6F19" w:rsidP="00CB36DC">
            <w:pPr>
              <w:jc w:val="center"/>
              <w:rPr>
                <w:sz w:val="22"/>
                <w:szCs w:val="22"/>
              </w:rPr>
            </w:pPr>
            <w:r w:rsidRPr="00CB36DC">
              <w:rPr>
                <w:sz w:val="22"/>
                <w:szCs w:val="22"/>
              </w:rPr>
              <w:t>лет</w:t>
            </w:r>
          </w:p>
        </w:tc>
        <w:tc>
          <w:tcPr>
            <w:tcW w:w="1086" w:type="dxa"/>
            <w:shd w:val="clear" w:color="auto" w:fill="auto"/>
          </w:tcPr>
          <w:p w:rsidR="00AD6F19" w:rsidRPr="00CB36DC" w:rsidRDefault="00AD6F19" w:rsidP="00CB36DC">
            <w:pPr>
              <w:jc w:val="center"/>
              <w:rPr>
                <w:sz w:val="22"/>
                <w:szCs w:val="22"/>
              </w:rPr>
            </w:pPr>
            <w:r w:rsidRPr="00CB36DC">
              <w:rPr>
                <w:sz w:val="22"/>
                <w:szCs w:val="22"/>
              </w:rPr>
              <w:t>10</w:t>
            </w:r>
          </w:p>
        </w:tc>
        <w:tc>
          <w:tcPr>
            <w:tcW w:w="1090" w:type="dxa"/>
            <w:shd w:val="clear" w:color="auto" w:fill="auto"/>
          </w:tcPr>
          <w:p w:rsidR="00AD6F19" w:rsidRPr="00CB36DC" w:rsidRDefault="00AD6F19" w:rsidP="00CB36DC">
            <w:pPr>
              <w:jc w:val="center"/>
              <w:rPr>
                <w:sz w:val="22"/>
                <w:szCs w:val="22"/>
              </w:rPr>
            </w:pPr>
          </w:p>
        </w:tc>
        <w:tc>
          <w:tcPr>
            <w:tcW w:w="905" w:type="dxa"/>
            <w:shd w:val="clear" w:color="auto" w:fill="auto"/>
          </w:tcPr>
          <w:p w:rsidR="00AD6F19" w:rsidRPr="00CB36DC" w:rsidRDefault="00AD6F19" w:rsidP="00CB36DC">
            <w:pPr>
              <w:jc w:val="center"/>
              <w:rPr>
                <w:sz w:val="22"/>
                <w:szCs w:val="22"/>
              </w:rPr>
            </w:pPr>
          </w:p>
        </w:tc>
        <w:tc>
          <w:tcPr>
            <w:tcW w:w="905" w:type="dxa"/>
            <w:shd w:val="clear" w:color="auto" w:fill="auto"/>
          </w:tcPr>
          <w:p w:rsidR="00AD6F19" w:rsidRPr="00CB36DC" w:rsidRDefault="00AD6F19" w:rsidP="00CB36DC">
            <w:pPr>
              <w:jc w:val="center"/>
              <w:rPr>
                <w:sz w:val="22"/>
                <w:szCs w:val="22"/>
              </w:rPr>
            </w:pPr>
          </w:p>
        </w:tc>
        <w:tc>
          <w:tcPr>
            <w:tcW w:w="905" w:type="dxa"/>
            <w:shd w:val="clear" w:color="auto" w:fill="auto"/>
          </w:tcPr>
          <w:p w:rsidR="00AD6F19" w:rsidRPr="00CB36DC" w:rsidRDefault="00AD6F19" w:rsidP="00CB36DC">
            <w:pPr>
              <w:jc w:val="center"/>
              <w:rPr>
                <w:sz w:val="22"/>
                <w:szCs w:val="22"/>
              </w:rPr>
            </w:pPr>
          </w:p>
        </w:tc>
      </w:tr>
      <w:tr w:rsidR="00BD7D3A" w:rsidRPr="00CB36DC" w:rsidTr="00CB36DC">
        <w:tc>
          <w:tcPr>
            <w:tcW w:w="650" w:type="dxa"/>
            <w:vMerge w:val="restart"/>
            <w:shd w:val="clear" w:color="auto" w:fill="auto"/>
            <w:vAlign w:val="center"/>
          </w:tcPr>
          <w:p w:rsidR="00BD7D3A" w:rsidRPr="00CB36DC" w:rsidRDefault="00BD7D3A" w:rsidP="00CB36DC">
            <w:pPr>
              <w:spacing w:before="60" w:line="200" w:lineRule="exact"/>
              <w:jc w:val="center"/>
              <w:rPr>
                <w:sz w:val="22"/>
                <w:szCs w:val="22"/>
              </w:rPr>
            </w:pPr>
            <w:r w:rsidRPr="00CB36DC">
              <w:rPr>
                <w:sz w:val="22"/>
                <w:szCs w:val="22"/>
              </w:rPr>
              <w:t>4</w:t>
            </w:r>
          </w:p>
        </w:tc>
        <w:tc>
          <w:tcPr>
            <w:tcW w:w="3075" w:type="dxa"/>
            <w:shd w:val="clear" w:color="auto" w:fill="auto"/>
            <w:vAlign w:val="center"/>
          </w:tcPr>
          <w:p w:rsidR="00BD7D3A" w:rsidRPr="00CB36DC" w:rsidRDefault="00BD7D3A" w:rsidP="00CB36DC">
            <w:pPr>
              <w:spacing w:before="60" w:line="200" w:lineRule="exact"/>
              <w:rPr>
                <w:sz w:val="22"/>
                <w:szCs w:val="22"/>
              </w:rPr>
            </w:pPr>
            <w:r w:rsidRPr="00CB36DC">
              <w:rPr>
                <w:sz w:val="22"/>
                <w:szCs w:val="22"/>
              </w:rPr>
              <w:t>Ежегодный размер пользования:</w:t>
            </w:r>
          </w:p>
        </w:tc>
        <w:tc>
          <w:tcPr>
            <w:tcW w:w="1085" w:type="dxa"/>
            <w:shd w:val="clear" w:color="auto" w:fill="auto"/>
          </w:tcPr>
          <w:p w:rsidR="00BD7D3A" w:rsidRPr="00CB36DC" w:rsidRDefault="00BD7D3A" w:rsidP="00CB36DC">
            <w:pPr>
              <w:jc w:val="center"/>
              <w:rPr>
                <w:sz w:val="22"/>
                <w:szCs w:val="22"/>
              </w:rPr>
            </w:pPr>
          </w:p>
        </w:tc>
        <w:tc>
          <w:tcPr>
            <w:tcW w:w="1086" w:type="dxa"/>
            <w:shd w:val="clear" w:color="auto" w:fill="auto"/>
          </w:tcPr>
          <w:p w:rsidR="00BD7D3A" w:rsidRPr="00CB36DC" w:rsidRDefault="00BD7D3A" w:rsidP="00CB36DC">
            <w:pPr>
              <w:jc w:val="center"/>
              <w:rPr>
                <w:sz w:val="22"/>
                <w:szCs w:val="22"/>
              </w:rPr>
            </w:pPr>
          </w:p>
        </w:tc>
        <w:tc>
          <w:tcPr>
            <w:tcW w:w="1090" w:type="dxa"/>
            <w:shd w:val="clear" w:color="auto" w:fill="auto"/>
          </w:tcPr>
          <w:p w:rsidR="00BD7D3A" w:rsidRPr="00CB36DC" w:rsidRDefault="00BD7D3A" w:rsidP="00CB36DC">
            <w:pPr>
              <w:jc w:val="center"/>
              <w:rPr>
                <w:sz w:val="22"/>
                <w:szCs w:val="22"/>
              </w:rPr>
            </w:pPr>
          </w:p>
        </w:tc>
        <w:tc>
          <w:tcPr>
            <w:tcW w:w="905" w:type="dxa"/>
            <w:shd w:val="clear" w:color="auto" w:fill="auto"/>
          </w:tcPr>
          <w:p w:rsidR="00BD7D3A" w:rsidRPr="00CB36DC" w:rsidRDefault="00BD7D3A" w:rsidP="00CB36DC">
            <w:pPr>
              <w:jc w:val="center"/>
              <w:rPr>
                <w:sz w:val="22"/>
                <w:szCs w:val="22"/>
              </w:rPr>
            </w:pPr>
          </w:p>
        </w:tc>
        <w:tc>
          <w:tcPr>
            <w:tcW w:w="905" w:type="dxa"/>
            <w:shd w:val="clear" w:color="auto" w:fill="auto"/>
          </w:tcPr>
          <w:p w:rsidR="00BD7D3A" w:rsidRPr="00CB36DC" w:rsidRDefault="00BD7D3A" w:rsidP="00CB36DC">
            <w:pPr>
              <w:jc w:val="center"/>
              <w:rPr>
                <w:sz w:val="22"/>
                <w:szCs w:val="22"/>
              </w:rPr>
            </w:pPr>
          </w:p>
        </w:tc>
        <w:tc>
          <w:tcPr>
            <w:tcW w:w="905" w:type="dxa"/>
            <w:shd w:val="clear" w:color="auto" w:fill="auto"/>
          </w:tcPr>
          <w:p w:rsidR="00BD7D3A" w:rsidRPr="00CB36DC" w:rsidRDefault="00BD7D3A" w:rsidP="00CB36DC">
            <w:pPr>
              <w:jc w:val="center"/>
              <w:rPr>
                <w:sz w:val="22"/>
                <w:szCs w:val="22"/>
              </w:rPr>
            </w:pPr>
          </w:p>
        </w:tc>
      </w:tr>
      <w:tr w:rsidR="00BD7D3A" w:rsidRPr="00CB36DC" w:rsidTr="00CB36DC">
        <w:tc>
          <w:tcPr>
            <w:tcW w:w="650" w:type="dxa"/>
            <w:vMerge/>
            <w:shd w:val="clear" w:color="auto" w:fill="auto"/>
          </w:tcPr>
          <w:p w:rsidR="00BD7D3A" w:rsidRPr="00CB36DC" w:rsidRDefault="00BD7D3A" w:rsidP="00CB36DC">
            <w:pPr>
              <w:jc w:val="center"/>
              <w:rPr>
                <w:sz w:val="22"/>
                <w:szCs w:val="22"/>
              </w:rPr>
            </w:pPr>
          </w:p>
        </w:tc>
        <w:tc>
          <w:tcPr>
            <w:tcW w:w="3075" w:type="dxa"/>
            <w:shd w:val="clear" w:color="auto" w:fill="auto"/>
          </w:tcPr>
          <w:p w:rsidR="00BD7D3A" w:rsidRPr="00CB36DC" w:rsidRDefault="00BD7D3A" w:rsidP="00B85921">
            <w:pPr>
              <w:rPr>
                <w:sz w:val="22"/>
                <w:szCs w:val="22"/>
              </w:rPr>
            </w:pPr>
            <w:r w:rsidRPr="00CB36DC">
              <w:rPr>
                <w:sz w:val="22"/>
                <w:szCs w:val="22"/>
              </w:rPr>
              <w:t>площадь</w:t>
            </w:r>
          </w:p>
        </w:tc>
        <w:tc>
          <w:tcPr>
            <w:tcW w:w="1085" w:type="dxa"/>
            <w:shd w:val="clear" w:color="auto" w:fill="auto"/>
          </w:tcPr>
          <w:p w:rsidR="00BD7D3A" w:rsidRPr="00CB36DC" w:rsidRDefault="00BD7D3A" w:rsidP="00CB36DC">
            <w:pPr>
              <w:jc w:val="center"/>
              <w:rPr>
                <w:sz w:val="22"/>
                <w:szCs w:val="22"/>
              </w:rPr>
            </w:pPr>
            <w:r w:rsidRPr="00CB36DC">
              <w:rPr>
                <w:sz w:val="22"/>
                <w:szCs w:val="22"/>
              </w:rPr>
              <w:t>га</w:t>
            </w:r>
          </w:p>
        </w:tc>
        <w:tc>
          <w:tcPr>
            <w:tcW w:w="1086" w:type="dxa"/>
            <w:shd w:val="clear" w:color="auto" w:fill="auto"/>
          </w:tcPr>
          <w:p w:rsidR="00BD7D3A" w:rsidRPr="00CB36DC" w:rsidRDefault="00BD7D3A" w:rsidP="00CB36DC">
            <w:pPr>
              <w:jc w:val="center"/>
              <w:rPr>
                <w:sz w:val="22"/>
                <w:szCs w:val="22"/>
              </w:rPr>
            </w:pPr>
            <w:r w:rsidRPr="00CB36DC">
              <w:rPr>
                <w:sz w:val="22"/>
                <w:szCs w:val="22"/>
              </w:rPr>
              <w:t>-</w:t>
            </w:r>
          </w:p>
        </w:tc>
        <w:tc>
          <w:tcPr>
            <w:tcW w:w="1090" w:type="dxa"/>
            <w:shd w:val="clear" w:color="auto" w:fill="auto"/>
          </w:tcPr>
          <w:p w:rsidR="00BD7D3A" w:rsidRPr="00CB36DC" w:rsidRDefault="00BD7D3A" w:rsidP="00CB36DC">
            <w:pPr>
              <w:jc w:val="center"/>
              <w:rPr>
                <w:sz w:val="22"/>
                <w:szCs w:val="22"/>
              </w:rPr>
            </w:pPr>
            <w:r w:rsidRPr="00CB36DC">
              <w:rPr>
                <w:sz w:val="22"/>
                <w:szCs w:val="22"/>
              </w:rPr>
              <w:t>-</w:t>
            </w:r>
          </w:p>
        </w:tc>
        <w:tc>
          <w:tcPr>
            <w:tcW w:w="905" w:type="dxa"/>
            <w:shd w:val="clear" w:color="auto" w:fill="auto"/>
          </w:tcPr>
          <w:p w:rsidR="00BD7D3A" w:rsidRPr="00CB36DC" w:rsidRDefault="00BD7D3A" w:rsidP="00CB36DC">
            <w:pPr>
              <w:jc w:val="center"/>
              <w:rPr>
                <w:sz w:val="22"/>
                <w:szCs w:val="22"/>
              </w:rPr>
            </w:pPr>
            <w:r w:rsidRPr="00CB36DC">
              <w:rPr>
                <w:sz w:val="22"/>
                <w:szCs w:val="22"/>
              </w:rPr>
              <w:t>-</w:t>
            </w:r>
          </w:p>
        </w:tc>
        <w:tc>
          <w:tcPr>
            <w:tcW w:w="905" w:type="dxa"/>
            <w:shd w:val="clear" w:color="auto" w:fill="auto"/>
          </w:tcPr>
          <w:p w:rsidR="00BD7D3A" w:rsidRPr="00CB36DC" w:rsidRDefault="00BD7D3A" w:rsidP="00CB36DC">
            <w:pPr>
              <w:jc w:val="center"/>
              <w:rPr>
                <w:sz w:val="22"/>
                <w:szCs w:val="22"/>
              </w:rPr>
            </w:pPr>
            <w:r w:rsidRPr="00CB36DC">
              <w:rPr>
                <w:sz w:val="22"/>
                <w:szCs w:val="22"/>
              </w:rPr>
              <w:t>-</w:t>
            </w:r>
          </w:p>
        </w:tc>
        <w:tc>
          <w:tcPr>
            <w:tcW w:w="905" w:type="dxa"/>
            <w:shd w:val="clear" w:color="auto" w:fill="auto"/>
          </w:tcPr>
          <w:p w:rsidR="00BD7D3A" w:rsidRPr="00CB36DC" w:rsidRDefault="00BD7D3A" w:rsidP="00CB36DC">
            <w:pPr>
              <w:jc w:val="center"/>
              <w:rPr>
                <w:sz w:val="22"/>
                <w:szCs w:val="22"/>
              </w:rPr>
            </w:pPr>
            <w:r w:rsidRPr="00CB36DC">
              <w:rPr>
                <w:sz w:val="22"/>
                <w:szCs w:val="22"/>
              </w:rPr>
              <w:t>-</w:t>
            </w:r>
          </w:p>
        </w:tc>
      </w:tr>
      <w:tr w:rsidR="00BD7D3A" w:rsidRPr="00CB36DC" w:rsidTr="00CB36DC">
        <w:tc>
          <w:tcPr>
            <w:tcW w:w="650" w:type="dxa"/>
            <w:vMerge/>
            <w:shd w:val="clear" w:color="auto" w:fill="auto"/>
          </w:tcPr>
          <w:p w:rsidR="00BD7D3A" w:rsidRPr="00CB36DC" w:rsidRDefault="00BD7D3A" w:rsidP="00CB36DC">
            <w:pPr>
              <w:jc w:val="center"/>
              <w:rPr>
                <w:sz w:val="22"/>
                <w:szCs w:val="22"/>
              </w:rPr>
            </w:pPr>
          </w:p>
        </w:tc>
        <w:tc>
          <w:tcPr>
            <w:tcW w:w="3075" w:type="dxa"/>
            <w:shd w:val="clear" w:color="auto" w:fill="auto"/>
          </w:tcPr>
          <w:p w:rsidR="00BD7D3A" w:rsidRPr="00CB36DC" w:rsidRDefault="00BD7D3A" w:rsidP="00B85921">
            <w:pPr>
              <w:rPr>
                <w:sz w:val="22"/>
                <w:szCs w:val="22"/>
              </w:rPr>
            </w:pPr>
            <w:r w:rsidRPr="00CB36DC">
              <w:rPr>
                <w:sz w:val="22"/>
                <w:szCs w:val="22"/>
              </w:rPr>
              <w:t>Выбираемый запас:</w:t>
            </w:r>
          </w:p>
        </w:tc>
        <w:tc>
          <w:tcPr>
            <w:tcW w:w="1085" w:type="dxa"/>
            <w:shd w:val="clear" w:color="auto" w:fill="auto"/>
          </w:tcPr>
          <w:p w:rsidR="00BD7D3A" w:rsidRPr="00CB36DC" w:rsidRDefault="00BD7D3A" w:rsidP="00CB36DC">
            <w:pPr>
              <w:jc w:val="center"/>
              <w:rPr>
                <w:sz w:val="22"/>
                <w:szCs w:val="22"/>
              </w:rPr>
            </w:pPr>
          </w:p>
        </w:tc>
        <w:tc>
          <w:tcPr>
            <w:tcW w:w="1086" w:type="dxa"/>
            <w:shd w:val="clear" w:color="auto" w:fill="auto"/>
          </w:tcPr>
          <w:p w:rsidR="00BD7D3A" w:rsidRPr="00CB36DC" w:rsidRDefault="00BD7D3A" w:rsidP="00CB36DC">
            <w:pPr>
              <w:jc w:val="center"/>
              <w:rPr>
                <w:sz w:val="22"/>
                <w:szCs w:val="22"/>
              </w:rPr>
            </w:pPr>
          </w:p>
        </w:tc>
        <w:tc>
          <w:tcPr>
            <w:tcW w:w="1090" w:type="dxa"/>
            <w:shd w:val="clear" w:color="auto" w:fill="auto"/>
          </w:tcPr>
          <w:p w:rsidR="00BD7D3A" w:rsidRPr="00CB36DC" w:rsidRDefault="00BD7D3A" w:rsidP="00CB36DC">
            <w:pPr>
              <w:jc w:val="center"/>
              <w:rPr>
                <w:sz w:val="22"/>
                <w:szCs w:val="22"/>
              </w:rPr>
            </w:pPr>
          </w:p>
        </w:tc>
        <w:tc>
          <w:tcPr>
            <w:tcW w:w="905" w:type="dxa"/>
            <w:shd w:val="clear" w:color="auto" w:fill="auto"/>
          </w:tcPr>
          <w:p w:rsidR="00BD7D3A" w:rsidRPr="00CB36DC" w:rsidRDefault="00BD7D3A" w:rsidP="00CB36DC">
            <w:pPr>
              <w:jc w:val="center"/>
              <w:rPr>
                <w:sz w:val="22"/>
                <w:szCs w:val="22"/>
              </w:rPr>
            </w:pPr>
          </w:p>
        </w:tc>
        <w:tc>
          <w:tcPr>
            <w:tcW w:w="905" w:type="dxa"/>
            <w:shd w:val="clear" w:color="auto" w:fill="auto"/>
          </w:tcPr>
          <w:p w:rsidR="00BD7D3A" w:rsidRPr="00CB36DC" w:rsidRDefault="00BD7D3A" w:rsidP="00CB36DC">
            <w:pPr>
              <w:jc w:val="center"/>
              <w:rPr>
                <w:sz w:val="22"/>
                <w:szCs w:val="22"/>
              </w:rPr>
            </w:pPr>
          </w:p>
        </w:tc>
        <w:tc>
          <w:tcPr>
            <w:tcW w:w="905" w:type="dxa"/>
            <w:shd w:val="clear" w:color="auto" w:fill="auto"/>
          </w:tcPr>
          <w:p w:rsidR="00BD7D3A" w:rsidRPr="00CB36DC" w:rsidRDefault="00BD7D3A" w:rsidP="00CB36DC">
            <w:pPr>
              <w:jc w:val="center"/>
              <w:rPr>
                <w:sz w:val="22"/>
                <w:szCs w:val="22"/>
              </w:rPr>
            </w:pPr>
          </w:p>
        </w:tc>
      </w:tr>
      <w:tr w:rsidR="00BD7D3A" w:rsidRPr="00CB36DC" w:rsidTr="00CB36DC">
        <w:tc>
          <w:tcPr>
            <w:tcW w:w="650" w:type="dxa"/>
            <w:vMerge/>
            <w:shd w:val="clear" w:color="auto" w:fill="auto"/>
          </w:tcPr>
          <w:p w:rsidR="00BD7D3A" w:rsidRPr="00CB36DC" w:rsidRDefault="00BD7D3A" w:rsidP="00CB36DC">
            <w:pPr>
              <w:jc w:val="center"/>
              <w:rPr>
                <w:sz w:val="22"/>
                <w:szCs w:val="22"/>
              </w:rPr>
            </w:pPr>
          </w:p>
        </w:tc>
        <w:tc>
          <w:tcPr>
            <w:tcW w:w="3075" w:type="dxa"/>
            <w:shd w:val="clear" w:color="auto" w:fill="auto"/>
          </w:tcPr>
          <w:p w:rsidR="00BD7D3A" w:rsidRPr="00CB36DC" w:rsidRDefault="00BD7D3A" w:rsidP="00B85921">
            <w:pPr>
              <w:rPr>
                <w:sz w:val="22"/>
                <w:szCs w:val="22"/>
              </w:rPr>
            </w:pPr>
            <w:r w:rsidRPr="00CB36DC">
              <w:rPr>
                <w:sz w:val="22"/>
                <w:szCs w:val="22"/>
              </w:rPr>
              <w:t>корневой</w:t>
            </w:r>
          </w:p>
        </w:tc>
        <w:tc>
          <w:tcPr>
            <w:tcW w:w="1085" w:type="dxa"/>
            <w:shd w:val="clear" w:color="auto" w:fill="auto"/>
          </w:tcPr>
          <w:p w:rsidR="00BD7D3A" w:rsidRPr="00CB36DC" w:rsidRDefault="00BD7D3A" w:rsidP="00CB36DC">
            <w:pPr>
              <w:jc w:val="center"/>
              <w:rPr>
                <w:sz w:val="22"/>
                <w:szCs w:val="22"/>
              </w:rPr>
            </w:pPr>
            <w:r w:rsidRPr="00CB36DC">
              <w:rPr>
                <w:sz w:val="22"/>
                <w:szCs w:val="22"/>
              </w:rPr>
              <w:t>тыс. м</w:t>
            </w:r>
            <w:r w:rsidRPr="00CB36DC">
              <w:rPr>
                <w:sz w:val="22"/>
                <w:szCs w:val="22"/>
                <w:vertAlign w:val="superscript"/>
              </w:rPr>
              <w:t>3</w:t>
            </w:r>
          </w:p>
        </w:tc>
        <w:tc>
          <w:tcPr>
            <w:tcW w:w="1086" w:type="dxa"/>
            <w:shd w:val="clear" w:color="auto" w:fill="auto"/>
          </w:tcPr>
          <w:p w:rsidR="00BD7D3A" w:rsidRPr="00CB36DC" w:rsidRDefault="00BD7D3A" w:rsidP="00CB36DC">
            <w:pPr>
              <w:jc w:val="center"/>
              <w:rPr>
                <w:sz w:val="22"/>
                <w:szCs w:val="22"/>
              </w:rPr>
            </w:pPr>
            <w:r w:rsidRPr="00CB36DC">
              <w:rPr>
                <w:sz w:val="22"/>
                <w:szCs w:val="22"/>
              </w:rPr>
              <w:t>-</w:t>
            </w:r>
          </w:p>
        </w:tc>
        <w:tc>
          <w:tcPr>
            <w:tcW w:w="1090" w:type="dxa"/>
            <w:shd w:val="clear" w:color="auto" w:fill="auto"/>
          </w:tcPr>
          <w:p w:rsidR="00BD7D3A" w:rsidRPr="00CB36DC" w:rsidRDefault="00BD7D3A" w:rsidP="00CB36DC">
            <w:pPr>
              <w:jc w:val="center"/>
              <w:rPr>
                <w:sz w:val="22"/>
                <w:szCs w:val="22"/>
              </w:rPr>
            </w:pPr>
            <w:r w:rsidRPr="00CB36DC">
              <w:rPr>
                <w:sz w:val="22"/>
                <w:szCs w:val="22"/>
              </w:rPr>
              <w:t>-</w:t>
            </w:r>
          </w:p>
        </w:tc>
        <w:tc>
          <w:tcPr>
            <w:tcW w:w="905" w:type="dxa"/>
            <w:shd w:val="clear" w:color="auto" w:fill="auto"/>
          </w:tcPr>
          <w:p w:rsidR="00BD7D3A" w:rsidRPr="00CB36DC" w:rsidRDefault="00BD7D3A" w:rsidP="00CB36DC">
            <w:pPr>
              <w:jc w:val="center"/>
              <w:rPr>
                <w:sz w:val="22"/>
                <w:szCs w:val="22"/>
              </w:rPr>
            </w:pPr>
            <w:r w:rsidRPr="00CB36DC">
              <w:rPr>
                <w:sz w:val="22"/>
                <w:szCs w:val="22"/>
              </w:rPr>
              <w:t>-</w:t>
            </w:r>
          </w:p>
        </w:tc>
        <w:tc>
          <w:tcPr>
            <w:tcW w:w="905" w:type="dxa"/>
            <w:shd w:val="clear" w:color="auto" w:fill="auto"/>
          </w:tcPr>
          <w:p w:rsidR="00BD7D3A" w:rsidRPr="00CB36DC" w:rsidRDefault="00BD7D3A" w:rsidP="00CB36DC">
            <w:pPr>
              <w:jc w:val="center"/>
              <w:rPr>
                <w:sz w:val="22"/>
                <w:szCs w:val="22"/>
              </w:rPr>
            </w:pPr>
            <w:r w:rsidRPr="00CB36DC">
              <w:rPr>
                <w:sz w:val="22"/>
                <w:szCs w:val="22"/>
              </w:rPr>
              <w:t>-</w:t>
            </w:r>
          </w:p>
        </w:tc>
        <w:tc>
          <w:tcPr>
            <w:tcW w:w="905" w:type="dxa"/>
            <w:shd w:val="clear" w:color="auto" w:fill="auto"/>
          </w:tcPr>
          <w:p w:rsidR="00BD7D3A" w:rsidRPr="00CB36DC" w:rsidRDefault="00BD7D3A" w:rsidP="00CB36DC">
            <w:pPr>
              <w:jc w:val="center"/>
              <w:rPr>
                <w:sz w:val="22"/>
                <w:szCs w:val="22"/>
              </w:rPr>
            </w:pPr>
            <w:r w:rsidRPr="00CB36DC">
              <w:rPr>
                <w:sz w:val="22"/>
                <w:szCs w:val="22"/>
              </w:rPr>
              <w:t>-</w:t>
            </w:r>
          </w:p>
        </w:tc>
      </w:tr>
      <w:tr w:rsidR="00BD7D3A" w:rsidRPr="00CB36DC" w:rsidTr="00CB36DC">
        <w:tc>
          <w:tcPr>
            <w:tcW w:w="650" w:type="dxa"/>
            <w:vMerge/>
            <w:shd w:val="clear" w:color="auto" w:fill="auto"/>
          </w:tcPr>
          <w:p w:rsidR="00BD7D3A" w:rsidRPr="00CB36DC" w:rsidRDefault="00BD7D3A" w:rsidP="00CB36DC">
            <w:pPr>
              <w:jc w:val="center"/>
              <w:rPr>
                <w:sz w:val="22"/>
                <w:szCs w:val="22"/>
              </w:rPr>
            </w:pPr>
          </w:p>
        </w:tc>
        <w:tc>
          <w:tcPr>
            <w:tcW w:w="3075" w:type="dxa"/>
            <w:shd w:val="clear" w:color="auto" w:fill="auto"/>
          </w:tcPr>
          <w:p w:rsidR="00BD7D3A" w:rsidRPr="00CB36DC" w:rsidRDefault="00BD7D3A" w:rsidP="00B85921">
            <w:pPr>
              <w:rPr>
                <w:sz w:val="22"/>
                <w:szCs w:val="22"/>
              </w:rPr>
            </w:pPr>
            <w:r w:rsidRPr="00CB36DC">
              <w:rPr>
                <w:sz w:val="22"/>
                <w:szCs w:val="22"/>
              </w:rPr>
              <w:t>ликвидный</w:t>
            </w:r>
          </w:p>
        </w:tc>
        <w:tc>
          <w:tcPr>
            <w:tcW w:w="1085" w:type="dxa"/>
            <w:shd w:val="clear" w:color="auto" w:fill="auto"/>
          </w:tcPr>
          <w:p w:rsidR="00BD7D3A" w:rsidRPr="00CB36DC" w:rsidRDefault="00BD7D3A" w:rsidP="00CB36DC">
            <w:pPr>
              <w:jc w:val="center"/>
              <w:rPr>
                <w:sz w:val="22"/>
                <w:szCs w:val="22"/>
              </w:rPr>
            </w:pPr>
            <w:r w:rsidRPr="00CB36DC">
              <w:rPr>
                <w:sz w:val="22"/>
                <w:szCs w:val="22"/>
              </w:rPr>
              <w:t>«</w:t>
            </w:r>
          </w:p>
        </w:tc>
        <w:tc>
          <w:tcPr>
            <w:tcW w:w="1086" w:type="dxa"/>
            <w:shd w:val="clear" w:color="auto" w:fill="auto"/>
          </w:tcPr>
          <w:p w:rsidR="00BD7D3A" w:rsidRPr="00CB36DC" w:rsidRDefault="00BD7D3A" w:rsidP="00CB36DC">
            <w:pPr>
              <w:jc w:val="center"/>
              <w:rPr>
                <w:sz w:val="22"/>
                <w:szCs w:val="22"/>
              </w:rPr>
            </w:pPr>
            <w:r w:rsidRPr="00CB36DC">
              <w:rPr>
                <w:sz w:val="22"/>
                <w:szCs w:val="22"/>
              </w:rPr>
              <w:t>-</w:t>
            </w:r>
          </w:p>
        </w:tc>
        <w:tc>
          <w:tcPr>
            <w:tcW w:w="1090" w:type="dxa"/>
            <w:shd w:val="clear" w:color="auto" w:fill="auto"/>
          </w:tcPr>
          <w:p w:rsidR="00BD7D3A" w:rsidRPr="00CB36DC" w:rsidRDefault="00BD7D3A" w:rsidP="00CB36DC">
            <w:pPr>
              <w:jc w:val="center"/>
              <w:rPr>
                <w:sz w:val="22"/>
                <w:szCs w:val="22"/>
              </w:rPr>
            </w:pPr>
            <w:r w:rsidRPr="00CB36DC">
              <w:rPr>
                <w:sz w:val="22"/>
                <w:szCs w:val="22"/>
              </w:rPr>
              <w:t>-</w:t>
            </w:r>
          </w:p>
        </w:tc>
        <w:tc>
          <w:tcPr>
            <w:tcW w:w="905" w:type="dxa"/>
            <w:shd w:val="clear" w:color="auto" w:fill="auto"/>
          </w:tcPr>
          <w:p w:rsidR="00BD7D3A" w:rsidRPr="00CB36DC" w:rsidRDefault="00BD7D3A" w:rsidP="00CB36DC">
            <w:pPr>
              <w:jc w:val="center"/>
              <w:rPr>
                <w:sz w:val="22"/>
                <w:szCs w:val="22"/>
              </w:rPr>
            </w:pPr>
            <w:r w:rsidRPr="00CB36DC">
              <w:rPr>
                <w:sz w:val="22"/>
                <w:szCs w:val="22"/>
              </w:rPr>
              <w:t>-</w:t>
            </w:r>
          </w:p>
        </w:tc>
        <w:tc>
          <w:tcPr>
            <w:tcW w:w="905" w:type="dxa"/>
            <w:shd w:val="clear" w:color="auto" w:fill="auto"/>
          </w:tcPr>
          <w:p w:rsidR="00BD7D3A" w:rsidRPr="00CB36DC" w:rsidRDefault="00BD7D3A" w:rsidP="00CB36DC">
            <w:pPr>
              <w:jc w:val="center"/>
              <w:rPr>
                <w:sz w:val="22"/>
                <w:szCs w:val="22"/>
              </w:rPr>
            </w:pPr>
            <w:r w:rsidRPr="00CB36DC">
              <w:rPr>
                <w:sz w:val="22"/>
                <w:szCs w:val="22"/>
              </w:rPr>
              <w:t>-</w:t>
            </w:r>
          </w:p>
        </w:tc>
        <w:tc>
          <w:tcPr>
            <w:tcW w:w="905" w:type="dxa"/>
            <w:shd w:val="clear" w:color="auto" w:fill="auto"/>
          </w:tcPr>
          <w:p w:rsidR="00BD7D3A" w:rsidRPr="00CB36DC" w:rsidRDefault="00BD7D3A" w:rsidP="00CB36DC">
            <w:pPr>
              <w:jc w:val="center"/>
              <w:rPr>
                <w:sz w:val="22"/>
                <w:szCs w:val="22"/>
              </w:rPr>
            </w:pPr>
            <w:r w:rsidRPr="00CB36DC">
              <w:rPr>
                <w:sz w:val="22"/>
                <w:szCs w:val="22"/>
              </w:rPr>
              <w:t>-</w:t>
            </w:r>
          </w:p>
        </w:tc>
      </w:tr>
      <w:tr w:rsidR="00BD7D3A" w:rsidRPr="00CB36DC" w:rsidTr="00CB36DC">
        <w:tc>
          <w:tcPr>
            <w:tcW w:w="650" w:type="dxa"/>
            <w:vMerge/>
            <w:shd w:val="clear" w:color="auto" w:fill="auto"/>
          </w:tcPr>
          <w:p w:rsidR="00BD7D3A" w:rsidRPr="00CB36DC" w:rsidRDefault="00BD7D3A" w:rsidP="00CB36DC">
            <w:pPr>
              <w:jc w:val="center"/>
              <w:rPr>
                <w:sz w:val="22"/>
                <w:szCs w:val="22"/>
              </w:rPr>
            </w:pPr>
          </w:p>
        </w:tc>
        <w:tc>
          <w:tcPr>
            <w:tcW w:w="3075" w:type="dxa"/>
            <w:shd w:val="clear" w:color="auto" w:fill="auto"/>
          </w:tcPr>
          <w:p w:rsidR="00BD7D3A" w:rsidRPr="00CB36DC" w:rsidRDefault="00BD7D3A" w:rsidP="00B85921">
            <w:pPr>
              <w:rPr>
                <w:sz w:val="22"/>
                <w:szCs w:val="22"/>
              </w:rPr>
            </w:pPr>
            <w:r w:rsidRPr="00CB36DC">
              <w:rPr>
                <w:sz w:val="22"/>
                <w:szCs w:val="22"/>
              </w:rPr>
              <w:t>деловой</w:t>
            </w:r>
          </w:p>
        </w:tc>
        <w:tc>
          <w:tcPr>
            <w:tcW w:w="1085" w:type="dxa"/>
            <w:shd w:val="clear" w:color="auto" w:fill="auto"/>
          </w:tcPr>
          <w:p w:rsidR="00BD7D3A" w:rsidRPr="00CB36DC" w:rsidRDefault="00BD7D3A" w:rsidP="00CB36DC">
            <w:pPr>
              <w:jc w:val="center"/>
              <w:rPr>
                <w:sz w:val="22"/>
                <w:szCs w:val="22"/>
              </w:rPr>
            </w:pPr>
            <w:r w:rsidRPr="00CB36DC">
              <w:rPr>
                <w:sz w:val="22"/>
                <w:szCs w:val="22"/>
              </w:rPr>
              <w:t>«</w:t>
            </w:r>
          </w:p>
        </w:tc>
        <w:tc>
          <w:tcPr>
            <w:tcW w:w="1086" w:type="dxa"/>
            <w:shd w:val="clear" w:color="auto" w:fill="auto"/>
          </w:tcPr>
          <w:p w:rsidR="00BD7D3A" w:rsidRPr="00CB36DC" w:rsidRDefault="00BD7D3A" w:rsidP="00CB36DC">
            <w:pPr>
              <w:jc w:val="center"/>
              <w:rPr>
                <w:sz w:val="22"/>
                <w:szCs w:val="22"/>
              </w:rPr>
            </w:pPr>
            <w:r w:rsidRPr="00CB36DC">
              <w:rPr>
                <w:sz w:val="22"/>
                <w:szCs w:val="22"/>
              </w:rPr>
              <w:t>-</w:t>
            </w:r>
          </w:p>
        </w:tc>
        <w:tc>
          <w:tcPr>
            <w:tcW w:w="1090" w:type="dxa"/>
            <w:shd w:val="clear" w:color="auto" w:fill="auto"/>
          </w:tcPr>
          <w:p w:rsidR="00BD7D3A" w:rsidRPr="00CB36DC" w:rsidRDefault="00BD7D3A" w:rsidP="00CB36DC">
            <w:pPr>
              <w:jc w:val="center"/>
              <w:rPr>
                <w:sz w:val="22"/>
                <w:szCs w:val="22"/>
              </w:rPr>
            </w:pPr>
            <w:r w:rsidRPr="00CB36DC">
              <w:rPr>
                <w:sz w:val="22"/>
                <w:szCs w:val="22"/>
              </w:rPr>
              <w:t>-</w:t>
            </w:r>
          </w:p>
        </w:tc>
        <w:tc>
          <w:tcPr>
            <w:tcW w:w="905" w:type="dxa"/>
            <w:shd w:val="clear" w:color="auto" w:fill="auto"/>
          </w:tcPr>
          <w:p w:rsidR="00BD7D3A" w:rsidRPr="00CB36DC" w:rsidRDefault="00BD7D3A" w:rsidP="00CB36DC">
            <w:pPr>
              <w:jc w:val="center"/>
              <w:rPr>
                <w:sz w:val="22"/>
                <w:szCs w:val="22"/>
              </w:rPr>
            </w:pPr>
            <w:r w:rsidRPr="00CB36DC">
              <w:rPr>
                <w:sz w:val="22"/>
                <w:szCs w:val="22"/>
              </w:rPr>
              <w:t>-</w:t>
            </w:r>
          </w:p>
        </w:tc>
        <w:tc>
          <w:tcPr>
            <w:tcW w:w="905" w:type="dxa"/>
            <w:shd w:val="clear" w:color="auto" w:fill="auto"/>
          </w:tcPr>
          <w:p w:rsidR="00BD7D3A" w:rsidRPr="00CB36DC" w:rsidRDefault="00BD7D3A" w:rsidP="00CB36DC">
            <w:pPr>
              <w:jc w:val="center"/>
              <w:rPr>
                <w:sz w:val="22"/>
                <w:szCs w:val="22"/>
              </w:rPr>
            </w:pPr>
            <w:r w:rsidRPr="00CB36DC">
              <w:rPr>
                <w:sz w:val="22"/>
                <w:szCs w:val="22"/>
              </w:rPr>
              <w:t>-</w:t>
            </w:r>
          </w:p>
        </w:tc>
        <w:tc>
          <w:tcPr>
            <w:tcW w:w="905" w:type="dxa"/>
            <w:shd w:val="clear" w:color="auto" w:fill="auto"/>
          </w:tcPr>
          <w:p w:rsidR="00BD7D3A" w:rsidRPr="00CB36DC" w:rsidRDefault="00BD7D3A" w:rsidP="00CB36DC">
            <w:pPr>
              <w:jc w:val="center"/>
              <w:rPr>
                <w:sz w:val="22"/>
                <w:szCs w:val="22"/>
              </w:rPr>
            </w:pPr>
            <w:r w:rsidRPr="00CB36DC">
              <w:rPr>
                <w:sz w:val="22"/>
                <w:szCs w:val="22"/>
              </w:rPr>
              <w:t>-</w:t>
            </w:r>
          </w:p>
        </w:tc>
      </w:tr>
      <w:tr w:rsidR="00AD6F19" w:rsidRPr="00CB36DC" w:rsidTr="00CB36DC">
        <w:tc>
          <w:tcPr>
            <w:tcW w:w="9701" w:type="dxa"/>
            <w:gridSpan w:val="8"/>
            <w:shd w:val="clear" w:color="auto" w:fill="auto"/>
          </w:tcPr>
          <w:p w:rsidR="00AD6F19" w:rsidRPr="00CB36DC" w:rsidRDefault="00AD6F19" w:rsidP="00CB36DC">
            <w:pPr>
              <w:spacing w:before="60"/>
              <w:jc w:val="center"/>
              <w:rPr>
                <w:b/>
                <w:sz w:val="22"/>
                <w:szCs w:val="22"/>
              </w:rPr>
            </w:pPr>
            <w:r w:rsidRPr="00CB36DC">
              <w:rPr>
                <w:b/>
                <w:i/>
                <w:sz w:val="22"/>
                <w:szCs w:val="22"/>
              </w:rPr>
              <w:t>В</w:t>
            </w:r>
            <w:r w:rsidR="00BB2035" w:rsidRPr="00CB36DC">
              <w:rPr>
                <w:b/>
                <w:i/>
                <w:sz w:val="22"/>
                <w:szCs w:val="22"/>
              </w:rPr>
              <w:t>СЕГО ПО ЛЕСНИЧЕСТВУ</w:t>
            </w:r>
            <w:r w:rsidRPr="00CB36DC">
              <w:rPr>
                <w:b/>
                <w:sz w:val="22"/>
                <w:szCs w:val="22"/>
              </w:rPr>
              <w:t>:</w:t>
            </w:r>
          </w:p>
        </w:tc>
      </w:tr>
      <w:tr w:rsidR="00C816DA" w:rsidRPr="00CB36DC" w:rsidTr="00CB36DC">
        <w:trPr>
          <w:trHeight w:val="520"/>
        </w:trPr>
        <w:tc>
          <w:tcPr>
            <w:tcW w:w="650" w:type="dxa"/>
            <w:shd w:val="clear" w:color="auto" w:fill="auto"/>
            <w:vAlign w:val="center"/>
          </w:tcPr>
          <w:p w:rsidR="00C816DA" w:rsidRPr="00CB36DC" w:rsidRDefault="00C816DA" w:rsidP="00CB36DC">
            <w:pPr>
              <w:spacing w:before="60" w:line="200" w:lineRule="exact"/>
              <w:jc w:val="center"/>
              <w:rPr>
                <w:sz w:val="22"/>
                <w:szCs w:val="22"/>
              </w:rPr>
            </w:pPr>
            <w:r w:rsidRPr="00CB36DC">
              <w:rPr>
                <w:sz w:val="22"/>
                <w:szCs w:val="22"/>
              </w:rPr>
              <w:t>1</w:t>
            </w:r>
          </w:p>
        </w:tc>
        <w:tc>
          <w:tcPr>
            <w:tcW w:w="3075" w:type="dxa"/>
            <w:shd w:val="clear" w:color="auto" w:fill="auto"/>
          </w:tcPr>
          <w:p w:rsidR="00C816DA" w:rsidRPr="00CB36DC" w:rsidRDefault="00C816DA" w:rsidP="00CB36DC">
            <w:pPr>
              <w:spacing w:before="60" w:line="200" w:lineRule="exact"/>
              <w:rPr>
                <w:sz w:val="22"/>
                <w:szCs w:val="22"/>
              </w:rPr>
            </w:pPr>
            <w:r w:rsidRPr="00CB36DC">
              <w:rPr>
                <w:sz w:val="22"/>
                <w:szCs w:val="22"/>
              </w:rPr>
              <w:t>Выявленный фонд по лесо-</w:t>
            </w:r>
            <w:r w:rsidR="00E076F8" w:rsidRPr="00CB36DC">
              <w:rPr>
                <w:sz w:val="22"/>
                <w:szCs w:val="22"/>
              </w:rPr>
              <w:br/>
            </w:r>
            <w:r w:rsidRPr="00CB36DC">
              <w:rPr>
                <w:sz w:val="22"/>
                <w:szCs w:val="22"/>
              </w:rPr>
              <w:t>водственным требованиям</w:t>
            </w:r>
          </w:p>
        </w:tc>
        <w:tc>
          <w:tcPr>
            <w:tcW w:w="1085" w:type="dxa"/>
            <w:shd w:val="clear" w:color="auto" w:fill="auto"/>
          </w:tcPr>
          <w:p w:rsidR="00C816DA" w:rsidRPr="00CB36DC" w:rsidRDefault="00C816DA" w:rsidP="00CB36DC">
            <w:pPr>
              <w:spacing w:before="60" w:line="200" w:lineRule="exact"/>
              <w:jc w:val="center"/>
              <w:rPr>
                <w:sz w:val="22"/>
                <w:szCs w:val="22"/>
                <w:u w:val="single"/>
              </w:rPr>
            </w:pPr>
            <w:r w:rsidRPr="00CB36DC">
              <w:rPr>
                <w:sz w:val="22"/>
                <w:szCs w:val="22"/>
                <w:u w:val="single"/>
              </w:rPr>
              <w:t>га</w:t>
            </w:r>
          </w:p>
          <w:p w:rsidR="00C816DA" w:rsidRPr="00CB36DC" w:rsidRDefault="00C816DA" w:rsidP="00CB36DC">
            <w:pPr>
              <w:spacing w:before="60" w:line="200" w:lineRule="exact"/>
              <w:jc w:val="center"/>
              <w:rPr>
                <w:sz w:val="22"/>
                <w:szCs w:val="22"/>
                <w:u w:val="single"/>
              </w:rPr>
            </w:pPr>
            <w:r w:rsidRPr="00CB36DC">
              <w:rPr>
                <w:sz w:val="22"/>
                <w:szCs w:val="22"/>
              </w:rPr>
              <w:t>м</w:t>
            </w:r>
            <w:r w:rsidRPr="00CB36DC">
              <w:rPr>
                <w:sz w:val="22"/>
                <w:szCs w:val="22"/>
                <w:vertAlign w:val="superscript"/>
              </w:rPr>
              <w:t>3</w:t>
            </w:r>
          </w:p>
        </w:tc>
        <w:tc>
          <w:tcPr>
            <w:tcW w:w="1086" w:type="dxa"/>
            <w:shd w:val="clear" w:color="auto" w:fill="auto"/>
          </w:tcPr>
          <w:p w:rsidR="00C816DA" w:rsidRPr="00CB36DC" w:rsidRDefault="00C816DA" w:rsidP="00CB36DC">
            <w:pPr>
              <w:spacing w:before="60" w:line="200" w:lineRule="exact"/>
              <w:jc w:val="center"/>
              <w:rPr>
                <w:sz w:val="22"/>
                <w:szCs w:val="22"/>
                <w:u w:val="single"/>
              </w:rPr>
            </w:pPr>
            <w:r w:rsidRPr="00CB36DC">
              <w:rPr>
                <w:sz w:val="22"/>
                <w:szCs w:val="22"/>
                <w:u w:val="single"/>
              </w:rPr>
              <w:t>346</w:t>
            </w:r>
          </w:p>
          <w:p w:rsidR="00C816DA" w:rsidRPr="00CB36DC" w:rsidRDefault="00C816DA" w:rsidP="00CB36DC">
            <w:pPr>
              <w:spacing w:before="60" w:line="200" w:lineRule="exact"/>
              <w:jc w:val="center"/>
              <w:rPr>
                <w:sz w:val="22"/>
                <w:szCs w:val="22"/>
                <w:u w:val="single"/>
              </w:rPr>
            </w:pPr>
            <w:r w:rsidRPr="00CB36DC">
              <w:rPr>
                <w:sz w:val="22"/>
                <w:szCs w:val="22"/>
              </w:rPr>
              <w:t>25930</w:t>
            </w:r>
          </w:p>
        </w:tc>
        <w:tc>
          <w:tcPr>
            <w:tcW w:w="1090" w:type="dxa"/>
            <w:shd w:val="clear" w:color="auto" w:fill="auto"/>
          </w:tcPr>
          <w:p w:rsidR="00C816DA" w:rsidRPr="00CB36DC" w:rsidRDefault="00C816DA" w:rsidP="00CB36DC">
            <w:pPr>
              <w:spacing w:before="60" w:line="200" w:lineRule="exact"/>
              <w:jc w:val="center"/>
              <w:rPr>
                <w:sz w:val="22"/>
                <w:szCs w:val="22"/>
                <w:u w:val="single"/>
              </w:rPr>
            </w:pPr>
            <w:r w:rsidRPr="00CB36DC">
              <w:rPr>
                <w:sz w:val="22"/>
                <w:szCs w:val="22"/>
                <w:u w:val="single"/>
              </w:rPr>
              <w:t>184</w:t>
            </w:r>
          </w:p>
          <w:p w:rsidR="00C816DA" w:rsidRPr="00CB36DC" w:rsidRDefault="00C816DA" w:rsidP="00CB36DC">
            <w:pPr>
              <w:spacing w:before="60" w:line="200" w:lineRule="exact"/>
              <w:jc w:val="center"/>
              <w:rPr>
                <w:sz w:val="22"/>
                <w:szCs w:val="22"/>
                <w:u w:val="single"/>
              </w:rPr>
            </w:pPr>
            <w:r w:rsidRPr="00CB36DC">
              <w:rPr>
                <w:sz w:val="22"/>
                <w:szCs w:val="22"/>
              </w:rPr>
              <w:t>19470</w:t>
            </w:r>
          </w:p>
        </w:tc>
        <w:tc>
          <w:tcPr>
            <w:tcW w:w="905" w:type="dxa"/>
            <w:shd w:val="clear" w:color="auto" w:fill="auto"/>
          </w:tcPr>
          <w:p w:rsidR="00C816DA" w:rsidRPr="00CB36DC" w:rsidRDefault="00C816DA" w:rsidP="00CB36DC">
            <w:pPr>
              <w:spacing w:before="60" w:line="200" w:lineRule="exact"/>
              <w:jc w:val="center"/>
              <w:rPr>
                <w:sz w:val="22"/>
                <w:szCs w:val="22"/>
                <w:u w:val="single"/>
              </w:rPr>
            </w:pPr>
            <w:r w:rsidRPr="00CB36DC">
              <w:rPr>
                <w:sz w:val="22"/>
                <w:szCs w:val="22"/>
                <w:u w:val="single"/>
              </w:rPr>
              <w:t>-</w:t>
            </w:r>
          </w:p>
          <w:p w:rsidR="00C816DA" w:rsidRPr="00CB36DC" w:rsidRDefault="00C816DA" w:rsidP="00CB36DC">
            <w:pPr>
              <w:spacing w:before="60" w:line="200" w:lineRule="exact"/>
              <w:jc w:val="center"/>
              <w:rPr>
                <w:sz w:val="22"/>
                <w:szCs w:val="22"/>
                <w:u w:val="single"/>
              </w:rPr>
            </w:pPr>
            <w:r w:rsidRPr="00CB36DC">
              <w:rPr>
                <w:sz w:val="22"/>
                <w:szCs w:val="22"/>
              </w:rPr>
              <w:t>-</w:t>
            </w:r>
          </w:p>
        </w:tc>
        <w:tc>
          <w:tcPr>
            <w:tcW w:w="905" w:type="dxa"/>
            <w:shd w:val="clear" w:color="auto" w:fill="auto"/>
          </w:tcPr>
          <w:p w:rsidR="00C816DA" w:rsidRPr="00CB36DC" w:rsidRDefault="00C816DA" w:rsidP="00CB36DC">
            <w:pPr>
              <w:spacing w:before="60" w:line="200" w:lineRule="exact"/>
              <w:jc w:val="center"/>
              <w:rPr>
                <w:sz w:val="22"/>
                <w:szCs w:val="22"/>
                <w:u w:val="single"/>
              </w:rPr>
            </w:pPr>
            <w:r w:rsidRPr="00CB36DC">
              <w:rPr>
                <w:sz w:val="22"/>
                <w:szCs w:val="22"/>
                <w:u w:val="single"/>
              </w:rPr>
              <w:t>-</w:t>
            </w:r>
          </w:p>
          <w:p w:rsidR="00C816DA" w:rsidRPr="00CB36DC" w:rsidRDefault="00C816DA" w:rsidP="00CB36DC">
            <w:pPr>
              <w:spacing w:before="60" w:line="200" w:lineRule="exact"/>
              <w:jc w:val="center"/>
              <w:rPr>
                <w:sz w:val="22"/>
                <w:szCs w:val="22"/>
                <w:u w:val="single"/>
              </w:rPr>
            </w:pPr>
            <w:r w:rsidRPr="00CB36DC">
              <w:rPr>
                <w:sz w:val="22"/>
                <w:szCs w:val="22"/>
              </w:rPr>
              <w:t>-</w:t>
            </w:r>
          </w:p>
        </w:tc>
        <w:tc>
          <w:tcPr>
            <w:tcW w:w="905" w:type="dxa"/>
            <w:shd w:val="clear" w:color="auto" w:fill="auto"/>
          </w:tcPr>
          <w:p w:rsidR="00C816DA" w:rsidRPr="00CB36DC" w:rsidRDefault="00C816DA" w:rsidP="00CB36DC">
            <w:pPr>
              <w:spacing w:before="60" w:line="200" w:lineRule="exact"/>
              <w:jc w:val="center"/>
              <w:rPr>
                <w:sz w:val="22"/>
                <w:szCs w:val="22"/>
                <w:u w:val="single"/>
              </w:rPr>
            </w:pPr>
            <w:r w:rsidRPr="00CB36DC">
              <w:rPr>
                <w:sz w:val="22"/>
                <w:szCs w:val="22"/>
                <w:u w:val="single"/>
              </w:rPr>
              <w:t>530</w:t>
            </w:r>
          </w:p>
          <w:p w:rsidR="00C816DA" w:rsidRPr="00CB36DC" w:rsidRDefault="00C816DA" w:rsidP="00CB36DC">
            <w:pPr>
              <w:spacing w:before="60" w:line="200" w:lineRule="exact"/>
              <w:jc w:val="center"/>
              <w:rPr>
                <w:sz w:val="22"/>
                <w:szCs w:val="22"/>
                <w:u w:val="single"/>
              </w:rPr>
            </w:pPr>
            <w:r w:rsidRPr="00CB36DC">
              <w:rPr>
                <w:sz w:val="22"/>
                <w:szCs w:val="22"/>
              </w:rPr>
              <w:t>45400</w:t>
            </w:r>
          </w:p>
        </w:tc>
      </w:tr>
      <w:tr w:rsidR="0001109D" w:rsidRPr="00CB36DC" w:rsidTr="00CB36DC">
        <w:tc>
          <w:tcPr>
            <w:tcW w:w="650" w:type="dxa"/>
            <w:shd w:val="clear" w:color="auto" w:fill="auto"/>
            <w:vAlign w:val="center"/>
          </w:tcPr>
          <w:p w:rsidR="0001109D" w:rsidRPr="00CB36DC" w:rsidRDefault="0001109D" w:rsidP="00CB36DC">
            <w:pPr>
              <w:spacing w:before="60" w:line="200" w:lineRule="exact"/>
              <w:jc w:val="center"/>
              <w:rPr>
                <w:sz w:val="22"/>
                <w:szCs w:val="22"/>
              </w:rPr>
            </w:pPr>
            <w:r w:rsidRPr="00CB36DC">
              <w:rPr>
                <w:sz w:val="22"/>
                <w:szCs w:val="22"/>
              </w:rPr>
              <w:t>2</w:t>
            </w:r>
          </w:p>
        </w:tc>
        <w:tc>
          <w:tcPr>
            <w:tcW w:w="3075" w:type="dxa"/>
            <w:shd w:val="clear" w:color="auto" w:fill="auto"/>
          </w:tcPr>
          <w:p w:rsidR="0001109D" w:rsidRPr="00CB36DC" w:rsidRDefault="0001109D" w:rsidP="00CB36DC">
            <w:pPr>
              <w:spacing w:before="60" w:line="200" w:lineRule="exact"/>
              <w:rPr>
                <w:sz w:val="22"/>
                <w:szCs w:val="22"/>
              </w:rPr>
            </w:pPr>
            <w:r w:rsidRPr="00CB36DC">
              <w:rPr>
                <w:sz w:val="22"/>
                <w:szCs w:val="22"/>
              </w:rPr>
              <w:t>В зоне, доступной для хозяй-ственного воздействия</w:t>
            </w:r>
          </w:p>
        </w:tc>
        <w:tc>
          <w:tcPr>
            <w:tcW w:w="1085" w:type="dxa"/>
            <w:shd w:val="clear" w:color="auto" w:fill="auto"/>
            <w:vAlign w:val="center"/>
          </w:tcPr>
          <w:p w:rsidR="0001109D" w:rsidRPr="00CB36DC" w:rsidRDefault="0001109D" w:rsidP="00CB36DC">
            <w:pPr>
              <w:spacing w:before="60" w:line="200" w:lineRule="exact"/>
              <w:jc w:val="center"/>
              <w:rPr>
                <w:sz w:val="22"/>
                <w:szCs w:val="22"/>
              </w:rPr>
            </w:pPr>
            <w:r w:rsidRPr="00CB36DC">
              <w:rPr>
                <w:sz w:val="22"/>
                <w:szCs w:val="22"/>
              </w:rPr>
              <w:t>га</w:t>
            </w:r>
          </w:p>
        </w:tc>
        <w:tc>
          <w:tcPr>
            <w:tcW w:w="1086" w:type="dxa"/>
            <w:shd w:val="clear" w:color="auto" w:fill="auto"/>
            <w:vAlign w:val="center"/>
          </w:tcPr>
          <w:p w:rsidR="0001109D" w:rsidRPr="00CB36DC" w:rsidRDefault="0001109D" w:rsidP="00CB36DC">
            <w:pPr>
              <w:spacing w:before="60" w:line="200" w:lineRule="exact"/>
              <w:jc w:val="center"/>
              <w:rPr>
                <w:sz w:val="22"/>
                <w:szCs w:val="22"/>
              </w:rPr>
            </w:pPr>
            <w:r w:rsidRPr="00CB36DC">
              <w:rPr>
                <w:sz w:val="22"/>
                <w:szCs w:val="22"/>
              </w:rPr>
              <w:t>0</w:t>
            </w:r>
          </w:p>
        </w:tc>
        <w:tc>
          <w:tcPr>
            <w:tcW w:w="1090" w:type="dxa"/>
            <w:shd w:val="clear" w:color="auto" w:fill="auto"/>
            <w:vAlign w:val="center"/>
          </w:tcPr>
          <w:p w:rsidR="0001109D" w:rsidRPr="00CB36DC" w:rsidRDefault="0001109D" w:rsidP="00CB36DC">
            <w:pPr>
              <w:spacing w:before="60" w:line="200" w:lineRule="exact"/>
              <w:jc w:val="center"/>
              <w:rPr>
                <w:sz w:val="22"/>
                <w:szCs w:val="22"/>
              </w:rPr>
            </w:pPr>
            <w:r w:rsidRPr="00CB36DC">
              <w:rPr>
                <w:sz w:val="22"/>
                <w:szCs w:val="22"/>
              </w:rPr>
              <w:t>-</w:t>
            </w:r>
          </w:p>
        </w:tc>
        <w:tc>
          <w:tcPr>
            <w:tcW w:w="905" w:type="dxa"/>
            <w:shd w:val="clear" w:color="auto" w:fill="auto"/>
            <w:vAlign w:val="center"/>
          </w:tcPr>
          <w:p w:rsidR="0001109D" w:rsidRPr="00CB36DC" w:rsidRDefault="0001109D" w:rsidP="00CB36DC">
            <w:pPr>
              <w:spacing w:before="60" w:line="200" w:lineRule="exact"/>
              <w:jc w:val="center"/>
              <w:rPr>
                <w:sz w:val="22"/>
                <w:szCs w:val="22"/>
              </w:rPr>
            </w:pPr>
            <w:r w:rsidRPr="00CB36DC">
              <w:rPr>
                <w:sz w:val="22"/>
                <w:szCs w:val="22"/>
              </w:rPr>
              <w:t>-</w:t>
            </w:r>
          </w:p>
        </w:tc>
        <w:tc>
          <w:tcPr>
            <w:tcW w:w="905" w:type="dxa"/>
            <w:shd w:val="clear" w:color="auto" w:fill="auto"/>
            <w:vAlign w:val="center"/>
          </w:tcPr>
          <w:p w:rsidR="0001109D" w:rsidRPr="00CB36DC" w:rsidRDefault="0001109D" w:rsidP="00CB36DC">
            <w:pPr>
              <w:spacing w:before="60" w:line="200" w:lineRule="exact"/>
              <w:jc w:val="center"/>
              <w:rPr>
                <w:sz w:val="22"/>
                <w:szCs w:val="22"/>
              </w:rPr>
            </w:pPr>
            <w:r w:rsidRPr="00CB36DC">
              <w:rPr>
                <w:sz w:val="22"/>
                <w:szCs w:val="22"/>
              </w:rPr>
              <w:t>-</w:t>
            </w:r>
          </w:p>
        </w:tc>
        <w:tc>
          <w:tcPr>
            <w:tcW w:w="905" w:type="dxa"/>
            <w:shd w:val="clear" w:color="auto" w:fill="auto"/>
            <w:vAlign w:val="center"/>
          </w:tcPr>
          <w:p w:rsidR="0001109D" w:rsidRPr="00CB36DC" w:rsidRDefault="0001109D" w:rsidP="00CB36DC">
            <w:pPr>
              <w:spacing w:before="60" w:line="200" w:lineRule="exact"/>
              <w:jc w:val="center"/>
              <w:rPr>
                <w:sz w:val="22"/>
                <w:szCs w:val="22"/>
              </w:rPr>
            </w:pPr>
            <w:r w:rsidRPr="00CB36DC">
              <w:rPr>
                <w:sz w:val="22"/>
                <w:szCs w:val="22"/>
              </w:rPr>
              <w:t>0</w:t>
            </w:r>
          </w:p>
        </w:tc>
      </w:tr>
      <w:tr w:rsidR="0001109D" w:rsidRPr="00CB36DC" w:rsidTr="00CB36DC">
        <w:tc>
          <w:tcPr>
            <w:tcW w:w="650" w:type="dxa"/>
            <w:shd w:val="clear" w:color="auto" w:fill="auto"/>
            <w:vAlign w:val="center"/>
          </w:tcPr>
          <w:p w:rsidR="0001109D" w:rsidRPr="00CB36DC" w:rsidRDefault="0001109D" w:rsidP="00CB36DC">
            <w:pPr>
              <w:spacing w:before="60" w:line="200" w:lineRule="exact"/>
              <w:jc w:val="center"/>
              <w:rPr>
                <w:sz w:val="22"/>
                <w:szCs w:val="22"/>
              </w:rPr>
            </w:pPr>
            <w:r w:rsidRPr="00CB36DC">
              <w:rPr>
                <w:sz w:val="22"/>
                <w:szCs w:val="22"/>
              </w:rPr>
              <w:t>3</w:t>
            </w:r>
          </w:p>
        </w:tc>
        <w:tc>
          <w:tcPr>
            <w:tcW w:w="3075" w:type="dxa"/>
            <w:shd w:val="clear" w:color="auto" w:fill="auto"/>
          </w:tcPr>
          <w:p w:rsidR="0001109D" w:rsidRPr="00CB36DC" w:rsidRDefault="0001109D" w:rsidP="00CB36DC">
            <w:pPr>
              <w:spacing w:before="60" w:line="200" w:lineRule="exact"/>
              <w:rPr>
                <w:sz w:val="22"/>
                <w:szCs w:val="22"/>
              </w:rPr>
            </w:pPr>
            <w:r w:rsidRPr="00CB36DC">
              <w:rPr>
                <w:sz w:val="22"/>
                <w:szCs w:val="22"/>
              </w:rPr>
              <w:t>Срок повторяемости</w:t>
            </w:r>
          </w:p>
        </w:tc>
        <w:tc>
          <w:tcPr>
            <w:tcW w:w="1085" w:type="dxa"/>
            <w:shd w:val="clear" w:color="auto" w:fill="auto"/>
            <w:vAlign w:val="center"/>
          </w:tcPr>
          <w:p w:rsidR="0001109D" w:rsidRPr="00CB36DC" w:rsidRDefault="0001109D" w:rsidP="00CB36DC">
            <w:pPr>
              <w:spacing w:before="60" w:line="200" w:lineRule="exact"/>
              <w:jc w:val="center"/>
              <w:rPr>
                <w:sz w:val="22"/>
                <w:szCs w:val="22"/>
              </w:rPr>
            </w:pPr>
            <w:r w:rsidRPr="00CB36DC">
              <w:rPr>
                <w:sz w:val="22"/>
                <w:szCs w:val="22"/>
              </w:rPr>
              <w:t>лет</w:t>
            </w:r>
          </w:p>
        </w:tc>
        <w:tc>
          <w:tcPr>
            <w:tcW w:w="1086" w:type="dxa"/>
            <w:shd w:val="clear" w:color="auto" w:fill="auto"/>
            <w:vAlign w:val="center"/>
          </w:tcPr>
          <w:p w:rsidR="0001109D" w:rsidRPr="00CB36DC" w:rsidRDefault="0001109D" w:rsidP="00CB36DC">
            <w:pPr>
              <w:spacing w:before="60" w:line="200" w:lineRule="exact"/>
              <w:jc w:val="center"/>
              <w:rPr>
                <w:sz w:val="22"/>
                <w:szCs w:val="22"/>
              </w:rPr>
            </w:pPr>
            <w:r w:rsidRPr="00CB36DC">
              <w:rPr>
                <w:sz w:val="22"/>
                <w:szCs w:val="22"/>
              </w:rPr>
              <w:t>-</w:t>
            </w:r>
          </w:p>
        </w:tc>
        <w:tc>
          <w:tcPr>
            <w:tcW w:w="1090" w:type="dxa"/>
            <w:shd w:val="clear" w:color="auto" w:fill="auto"/>
            <w:vAlign w:val="center"/>
          </w:tcPr>
          <w:p w:rsidR="0001109D" w:rsidRPr="00CB36DC" w:rsidRDefault="0001109D" w:rsidP="00CB36DC">
            <w:pPr>
              <w:spacing w:before="60" w:line="200" w:lineRule="exact"/>
              <w:jc w:val="center"/>
              <w:rPr>
                <w:sz w:val="22"/>
                <w:szCs w:val="22"/>
              </w:rPr>
            </w:pPr>
          </w:p>
        </w:tc>
        <w:tc>
          <w:tcPr>
            <w:tcW w:w="905" w:type="dxa"/>
            <w:shd w:val="clear" w:color="auto" w:fill="auto"/>
            <w:vAlign w:val="center"/>
          </w:tcPr>
          <w:p w:rsidR="0001109D" w:rsidRPr="00CB36DC" w:rsidRDefault="0001109D" w:rsidP="00CB36DC">
            <w:pPr>
              <w:spacing w:before="60" w:line="200" w:lineRule="exact"/>
              <w:jc w:val="center"/>
              <w:rPr>
                <w:sz w:val="22"/>
                <w:szCs w:val="22"/>
              </w:rPr>
            </w:pPr>
          </w:p>
        </w:tc>
        <w:tc>
          <w:tcPr>
            <w:tcW w:w="905" w:type="dxa"/>
            <w:shd w:val="clear" w:color="auto" w:fill="auto"/>
            <w:vAlign w:val="center"/>
          </w:tcPr>
          <w:p w:rsidR="0001109D" w:rsidRPr="00CB36DC" w:rsidRDefault="0001109D" w:rsidP="00CB36DC">
            <w:pPr>
              <w:spacing w:before="60" w:line="200" w:lineRule="exact"/>
              <w:jc w:val="center"/>
              <w:rPr>
                <w:sz w:val="22"/>
                <w:szCs w:val="22"/>
              </w:rPr>
            </w:pPr>
          </w:p>
        </w:tc>
        <w:tc>
          <w:tcPr>
            <w:tcW w:w="905" w:type="dxa"/>
            <w:shd w:val="clear" w:color="auto" w:fill="auto"/>
            <w:vAlign w:val="center"/>
          </w:tcPr>
          <w:p w:rsidR="0001109D" w:rsidRPr="00CB36DC" w:rsidRDefault="0001109D" w:rsidP="00CB36DC">
            <w:pPr>
              <w:spacing w:before="60" w:line="200" w:lineRule="exact"/>
              <w:jc w:val="center"/>
              <w:rPr>
                <w:sz w:val="22"/>
                <w:szCs w:val="22"/>
              </w:rPr>
            </w:pPr>
          </w:p>
        </w:tc>
      </w:tr>
      <w:tr w:rsidR="00BD7D3A" w:rsidRPr="00CB36DC" w:rsidTr="00CB36DC">
        <w:tc>
          <w:tcPr>
            <w:tcW w:w="650" w:type="dxa"/>
            <w:vMerge w:val="restart"/>
            <w:shd w:val="clear" w:color="auto" w:fill="auto"/>
            <w:vAlign w:val="center"/>
          </w:tcPr>
          <w:p w:rsidR="00BD7D3A" w:rsidRPr="00CB36DC" w:rsidRDefault="00BD7D3A" w:rsidP="00CB36DC">
            <w:pPr>
              <w:spacing w:before="60" w:line="200" w:lineRule="exact"/>
              <w:jc w:val="center"/>
              <w:rPr>
                <w:sz w:val="22"/>
                <w:szCs w:val="22"/>
              </w:rPr>
            </w:pPr>
            <w:r w:rsidRPr="00CB36DC">
              <w:rPr>
                <w:sz w:val="22"/>
                <w:szCs w:val="22"/>
              </w:rPr>
              <w:t>4</w:t>
            </w:r>
          </w:p>
        </w:tc>
        <w:tc>
          <w:tcPr>
            <w:tcW w:w="3075" w:type="dxa"/>
            <w:shd w:val="clear" w:color="auto" w:fill="auto"/>
          </w:tcPr>
          <w:p w:rsidR="00BD7D3A" w:rsidRPr="00CB36DC" w:rsidRDefault="00BD7D3A" w:rsidP="00CB36DC">
            <w:pPr>
              <w:spacing w:before="60" w:line="200" w:lineRule="exact"/>
              <w:rPr>
                <w:sz w:val="22"/>
                <w:szCs w:val="22"/>
              </w:rPr>
            </w:pPr>
            <w:r w:rsidRPr="00CB36DC">
              <w:rPr>
                <w:sz w:val="22"/>
                <w:szCs w:val="22"/>
              </w:rPr>
              <w:t>Ежегодный размер пользования:</w:t>
            </w:r>
          </w:p>
        </w:tc>
        <w:tc>
          <w:tcPr>
            <w:tcW w:w="1085" w:type="dxa"/>
            <w:shd w:val="clear" w:color="auto" w:fill="auto"/>
            <w:vAlign w:val="center"/>
          </w:tcPr>
          <w:p w:rsidR="00BD7D3A" w:rsidRPr="00CB36DC" w:rsidRDefault="00BD7D3A" w:rsidP="00CB36DC">
            <w:pPr>
              <w:spacing w:before="60" w:line="200" w:lineRule="exact"/>
              <w:jc w:val="center"/>
              <w:rPr>
                <w:sz w:val="22"/>
                <w:szCs w:val="22"/>
              </w:rPr>
            </w:pPr>
          </w:p>
        </w:tc>
        <w:tc>
          <w:tcPr>
            <w:tcW w:w="1086" w:type="dxa"/>
            <w:shd w:val="clear" w:color="auto" w:fill="auto"/>
            <w:vAlign w:val="center"/>
          </w:tcPr>
          <w:p w:rsidR="00BD7D3A" w:rsidRPr="00CB36DC" w:rsidRDefault="00BD7D3A" w:rsidP="00CB36DC">
            <w:pPr>
              <w:spacing w:before="60" w:line="200" w:lineRule="exact"/>
              <w:jc w:val="center"/>
              <w:rPr>
                <w:sz w:val="22"/>
                <w:szCs w:val="22"/>
              </w:rPr>
            </w:pPr>
          </w:p>
        </w:tc>
        <w:tc>
          <w:tcPr>
            <w:tcW w:w="1090" w:type="dxa"/>
            <w:shd w:val="clear" w:color="auto" w:fill="auto"/>
            <w:vAlign w:val="center"/>
          </w:tcPr>
          <w:p w:rsidR="00BD7D3A" w:rsidRPr="00CB36DC" w:rsidRDefault="00BD7D3A" w:rsidP="00CB36DC">
            <w:pPr>
              <w:spacing w:before="60" w:line="200" w:lineRule="exact"/>
              <w:jc w:val="center"/>
              <w:rPr>
                <w:sz w:val="22"/>
                <w:szCs w:val="22"/>
              </w:rPr>
            </w:pPr>
          </w:p>
        </w:tc>
        <w:tc>
          <w:tcPr>
            <w:tcW w:w="905" w:type="dxa"/>
            <w:shd w:val="clear" w:color="auto" w:fill="auto"/>
            <w:vAlign w:val="center"/>
          </w:tcPr>
          <w:p w:rsidR="00BD7D3A" w:rsidRPr="00CB36DC" w:rsidRDefault="00BD7D3A" w:rsidP="00CB36DC">
            <w:pPr>
              <w:spacing w:before="60" w:line="200" w:lineRule="exact"/>
              <w:jc w:val="center"/>
              <w:rPr>
                <w:sz w:val="22"/>
                <w:szCs w:val="22"/>
              </w:rPr>
            </w:pPr>
          </w:p>
        </w:tc>
        <w:tc>
          <w:tcPr>
            <w:tcW w:w="905" w:type="dxa"/>
            <w:shd w:val="clear" w:color="auto" w:fill="auto"/>
            <w:vAlign w:val="center"/>
          </w:tcPr>
          <w:p w:rsidR="00BD7D3A" w:rsidRPr="00CB36DC" w:rsidRDefault="00BD7D3A" w:rsidP="00CB36DC">
            <w:pPr>
              <w:spacing w:before="60" w:line="200" w:lineRule="exact"/>
              <w:jc w:val="center"/>
              <w:rPr>
                <w:sz w:val="22"/>
                <w:szCs w:val="22"/>
              </w:rPr>
            </w:pPr>
          </w:p>
        </w:tc>
        <w:tc>
          <w:tcPr>
            <w:tcW w:w="905" w:type="dxa"/>
            <w:shd w:val="clear" w:color="auto" w:fill="auto"/>
            <w:vAlign w:val="center"/>
          </w:tcPr>
          <w:p w:rsidR="00BD7D3A" w:rsidRPr="00CB36DC" w:rsidRDefault="00BD7D3A" w:rsidP="00CB36DC">
            <w:pPr>
              <w:spacing w:before="60" w:line="200" w:lineRule="exact"/>
              <w:jc w:val="center"/>
              <w:rPr>
                <w:sz w:val="22"/>
                <w:szCs w:val="22"/>
              </w:rPr>
            </w:pPr>
          </w:p>
        </w:tc>
      </w:tr>
      <w:tr w:rsidR="00BD7D3A" w:rsidRPr="00CB36DC" w:rsidTr="00CB36DC">
        <w:tc>
          <w:tcPr>
            <w:tcW w:w="650" w:type="dxa"/>
            <w:vMerge/>
            <w:shd w:val="clear" w:color="auto" w:fill="auto"/>
          </w:tcPr>
          <w:p w:rsidR="00BD7D3A" w:rsidRPr="00CB36DC" w:rsidRDefault="00BD7D3A" w:rsidP="00CB36DC">
            <w:pPr>
              <w:spacing w:before="60" w:line="200" w:lineRule="exact"/>
              <w:jc w:val="center"/>
              <w:rPr>
                <w:sz w:val="22"/>
                <w:szCs w:val="22"/>
              </w:rPr>
            </w:pPr>
          </w:p>
        </w:tc>
        <w:tc>
          <w:tcPr>
            <w:tcW w:w="3075" w:type="dxa"/>
            <w:shd w:val="clear" w:color="auto" w:fill="auto"/>
          </w:tcPr>
          <w:p w:rsidR="00BD7D3A" w:rsidRPr="00CB36DC" w:rsidRDefault="00BD7D3A" w:rsidP="00CB36DC">
            <w:pPr>
              <w:spacing w:before="60" w:line="200" w:lineRule="exact"/>
              <w:rPr>
                <w:sz w:val="22"/>
                <w:szCs w:val="22"/>
              </w:rPr>
            </w:pPr>
            <w:r w:rsidRPr="00CB36DC">
              <w:rPr>
                <w:sz w:val="22"/>
                <w:szCs w:val="22"/>
              </w:rPr>
              <w:t>площадь</w:t>
            </w:r>
          </w:p>
        </w:tc>
        <w:tc>
          <w:tcPr>
            <w:tcW w:w="1085" w:type="dxa"/>
            <w:shd w:val="clear" w:color="auto" w:fill="auto"/>
          </w:tcPr>
          <w:p w:rsidR="00BD7D3A" w:rsidRPr="00CB36DC" w:rsidRDefault="00BD7D3A" w:rsidP="00CB36DC">
            <w:pPr>
              <w:spacing w:before="60" w:line="200" w:lineRule="exact"/>
              <w:jc w:val="center"/>
              <w:rPr>
                <w:sz w:val="22"/>
                <w:szCs w:val="22"/>
              </w:rPr>
            </w:pPr>
            <w:r w:rsidRPr="00CB36DC">
              <w:rPr>
                <w:sz w:val="22"/>
                <w:szCs w:val="22"/>
              </w:rPr>
              <w:t>га</w:t>
            </w:r>
          </w:p>
        </w:tc>
        <w:tc>
          <w:tcPr>
            <w:tcW w:w="1086" w:type="dxa"/>
            <w:shd w:val="clear" w:color="auto" w:fill="auto"/>
          </w:tcPr>
          <w:p w:rsidR="00BD7D3A" w:rsidRPr="00CB36DC" w:rsidRDefault="00BD7D3A" w:rsidP="00CB36DC">
            <w:pPr>
              <w:spacing w:before="60" w:line="200" w:lineRule="exact"/>
              <w:jc w:val="center"/>
              <w:rPr>
                <w:sz w:val="22"/>
                <w:szCs w:val="22"/>
              </w:rPr>
            </w:pPr>
            <w:r w:rsidRPr="00CB36DC">
              <w:rPr>
                <w:sz w:val="22"/>
                <w:szCs w:val="22"/>
              </w:rPr>
              <w:t>-</w:t>
            </w:r>
          </w:p>
        </w:tc>
        <w:tc>
          <w:tcPr>
            <w:tcW w:w="1090" w:type="dxa"/>
            <w:shd w:val="clear" w:color="auto" w:fill="auto"/>
          </w:tcPr>
          <w:p w:rsidR="00BD7D3A" w:rsidRPr="00CB36DC" w:rsidRDefault="00BD7D3A" w:rsidP="00CB36DC">
            <w:pPr>
              <w:spacing w:before="60" w:line="200" w:lineRule="exact"/>
              <w:jc w:val="center"/>
              <w:rPr>
                <w:sz w:val="22"/>
                <w:szCs w:val="22"/>
              </w:rPr>
            </w:pPr>
            <w:r w:rsidRPr="00CB36DC">
              <w:rPr>
                <w:sz w:val="22"/>
                <w:szCs w:val="22"/>
              </w:rPr>
              <w:t>-</w:t>
            </w:r>
          </w:p>
        </w:tc>
        <w:tc>
          <w:tcPr>
            <w:tcW w:w="905" w:type="dxa"/>
            <w:shd w:val="clear" w:color="auto" w:fill="auto"/>
          </w:tcPr>
          <w:p w:rsidR="00BD7D3A" w:rsidRPr="00CB36DC" w:rsidRDefault="00BD7D3A" w:rsidP="00CB36DC">
            <w:pPr>
              <w:spacing w:before="60" w:line="200" w:lineRule="exact"/>
              <w:jc w:val="center"/>
              <w:rPr>
                <w:sz w:val="22"/>
                <w:szCs w:val="22"/>
              </w:rPr>
            </w:pPr>
            <w:r w:rsidRPr="00CB36DC">
              <w:rPr>
                <w:sz w:val="22"/>
                <w:szCs w:val="22"/>
              </w:rPr>
              <w:t>-</w:t>
            </w:r>
          </w:p>
        </w:tc>
        <w:tc>
          <w:tcPr>
            <w:tcW w:w="905" w:type="dxa"/>
            <w:shd w:val="clear" w:color="auto" w:fill="auto"/>
          </w:tcPr>
          <w:p w:rsidR="00BD7D3A" w:rsidRPr="00CB36DC" w:rsidRDefault="00BD7D3A" w:rsidP="00CB36DC">
            <w:pPr>
              <w:spacing w:before="60" w:line="200" w:lineRule="exact"/>
              <w:jc w:val="center"/>
              <w:rPr>
                <w:sz w:val="22"/>
                <w:szCs w:val="22"/>
              </w:rPr>
            </w:pPr>
            <w:r w:rsidRPr="00CB36DC">
              <w:rPr>
                <w:sz w:val="22"/>
                <w:szCs w:val="22"/>
              </w:rPr>
              <w:t>-</w:t>
            </w:r>
          </w:p>
        </w:tc>
        <w:tc>
          <w:tcPr>
            <w:tcW w:w="905" w:type="dxa"/>
            <w:shd w:val="clear" w:color="auto" w:fill="auto"/>
          </w:tcPr>
          <w:p w:rsidR="00BD7D3A" w:rsidRPr="00CB36DC" w:rsidRDefault="00BD7D3A" w:rsidP="00CB36DC">
            <w:pPr>
              <w:spacing w:before="60" w:line="200" w:lineRule="exact"/>
              <w:jc w:val="center"/>
              <w:rPr>
                <w:sz w:val="22"/>
                <w:szCs w:val="22"/>
              </w:rPr>
            </w:pPr>
            <w:r w:rsidRPr="00CB36DC">
              <w:rPr>
                <w:sz w:val="22"/>
                <w:szCs w:val="22"/>
              </w:rPr>
              <w:t>-</w:t>
            </w:r>
          </w:p>
        </w:tc>
      </w:tr>
      <w:tr w:rsidR="00BD7D3A" w:rsidRPr="00CB36DC" w:rsidTr="00CB36DC">
        <w:tc>
          <w:tcPr>
            <w:tcW w:w="650" w:type="dxa"/>
            <w:vMerge/>
            <w:shd w:val="clear" w:color="auto" w:fill="auto"/>
          </w:tcPr>
          <w:p w:rsidR="00BD7D3A" w:rsidRPr="00CB36DC" w:rsidRDefault="00BD7D3A" w:rsidP="00CB36DC">
            <w:pPr>
              <w:spacing w:before="60" w:line="200" w:lineRule="exact"/>
              <w:jc w:val="center"/>
              <w:rPr>
                <w:sz w:val="22"/>
                <w:szCs w:val="22"/>
              </w:rPr>
            </w:pPr>
          </w:p>
        </w:tc>
        <w:tc>
          <w:tcPr>
            <w:tcW w:w="3075" w:type="dxa"/>
            <w:shd w:val="clear" w:color="auto" w:fill="auto"/>
          </w:tcPr>
          <w:p w:rsidR="00BD7D3A" w:rsidRPr="00CB36DC" w:rsidRDefault="00BD7D3A" w:rsidP="00CB36DC">
            <w:pPr>
              <w:spacing w:before="60" w:line="200" w:lineRule="exact"/>
              <w:rPr>
                <w:sz w:val="22"/>
                <w:szCs w:val="22"/>
              </w:rPr>
            </w:pPr>
            <w:r w:rsidRPr="00CB36DC">
              <w:rPr>
                <w:sz w:val="22"/>
                <w:szCs w:val="22"/>
              </w:rPr>
              <w:t>Выбираемый запас:</w:t>
            </w:r>
          </w:p>
        </w:tc>
        <w:tc>
          <w:tcPr>
            <w:tcW w:w="1085" w:type="dxa"/>
            <w:shd w:val="clear" w:color="auto" w:fill="auto"/>
          </w:tcPr>
          <w:p w:rsidR="00BD7D3A" w:rsidRPr="00CB36DC" w:rsidRDefault="00BD7D3A" w:rsidP="00CB36DC">
            <w:pPr>
              <w:spacing w:before="60" w:line="200" w:lineRule="exact"/>
              <w:jc w:val="center"/>
              <w:rPr>
                <w:sz w:val="22"/>
                <w:szCs w:val="22"/>
              </w:rPr>
            </w:pPr>
          </w:p>
        </w:tc>
        <w:tc>
          <w:tcPr>
            <w:tcW w:w="1086" w:type="dxa"/>
            <w:shd w:val="clear" w:color="auto" w:fill="auto"/>
          </w:tcPr>
          <w:p w:rsidR="00BD7D3A" w:rsidRPr="00CB36DC" w:rsidRDefault="00BD7D3A" w:rsidP="00CB36DC">
            <w:pPr>
              <w:spacing w:before="60" w:line="200" w:lineRule="exact"/>
              <w:jc w:val="center"/>
              <w:rPr>
                <w:sz w:val="22"/>
                <w:szCs w:val="22"/>
              </w:rPr>
            </w:pPr>
          </w:p>
        </w:tc>
        <w:tc>
          <w:tcPr>
            <w:tcW w:w="1090" w:type="dxa"/>
            <w:shd w:val="clear" w:color="auto" w:fill="auto"/>
          </w:tcPr>
          <w:p w:rsidR="00BD7D3A" w:rsidRPr="00CB36DC" w:rsidRDefault="00BD7D3A" w:rsidP="00CB36DC">
            <w:pPr>
              <w:spacing w:before="60" w:line="200" w:lineRule="exact"/>
              <w:jc w:val="center"/>
              <w:rPr>
                <w:sz w:val="22"/>
                <w:szCs w:val="22"/>
              </w:rPr>
            </w:pPr>
          </w:p>
        </w:tc>
        <w:tc>
          <w:tcPr>
            <w:tcW w:w="905" w:type="dxa"/>
            <w:shd w:val="clear" w:color="auto" w:fill="auto"/>
          </w:tcPr>
          <w:p w:rsidR="00BD7D3A" w:rsidRPr="00CB36DC" w:rsidRDefault="00BD7D3A" w:rsidP="00CB36DC">
            <w:pPr>
              <w:spacing w:before="60" w:line="200" w:lineRule="exact"/>
              <w:jc w:val="center"/>
              <w:rPr>
                <w:sz w:val="22"/>
                <w:szCs w:val="22"/>
              </w:rPr>
            </w:pPr>
          </w:p>
        </w:tc>
        <w:tc>
          <w:tcPr>
            <w:tcW w:w="905" w:type="dxa"/>
            <w:shd w:val="clear" w:color="auto" w:fill="auto"/>
          </w:tcPr>
          <w:p w:rsidR="00BD7D3A" w:rsidRPr="00CB36DC" w:rsidRDefault="00BD7D3A" w:rsidP="00CB36DC">
            <w:pPr>
              <w:spacing w:before="60" w:line="200" w:lineRule="exact"/>
              <w:jc w:val="center"/>
              <w:rPr>
                <w:sz w:val="22"/>
                <w:szCs w:val="22"/>
              </w:rPr>
            </w:pPr>
          </w:p>
        </w:tc>
        <w:tc>
          <w:tcPr>
            <w:tcW w:w="905" w:type="dxa"/>
            <w:shd w:val="clear" w:color="auto" w:fill="auto"/>
          </w:tcPr>
          <w:p w:rsidR="00BD7D3A" w:rsidRPr="00CB36DC" w:rsidRDefault="00BD7D3A" w:rsidP="00CB36DC">
            <w:pPr>
              <w:spacing w:before="60" w:line="200" w:lineRule="exact"/>
              <w:jc w:val="center"/>
              <w:rPr>
                <w:sz w:val="22"/>
                <w:szCs w:val="22"/>
              </w:rPr>
            </w:pPr>
          </w:p>
        </w:tc>
      </w:tr>
      <w:tr w:rsidR="00BD7D3A" w:rsidRPr="00CB36DC" w:rsidTr="00CB36DC">
        <w:tc>
          <w:tcPr>
            <w:tcW w:w="650" w:type="dxa"/>
            <w:vMerge/>
            <w:shd w:val="clear" w:color="auto" w:fill="auto"/>
          </w:tcPr>
          <w:p w:rsidR="00BD7D3A" w:rsidRPr="00CB36DC" w:rsidRDefault="00BD7D3A" w:rsidP="00CB36DC">
            <w:pPr>
              <w:spacing w:before="60" w:line="200" w:lineRule="exact"/>
              <w:jc w:val="center"/>
              <w:rPr>
                <w:sz w:val="22"/>
                <w:szCs w:val="22"/>
              </w:rPr>
            </w:pPr>
          </w:p>
        </w:tc>
        <w:tc>
          <w:tcPr>
            <w:tcW w:w="3075" w:type="dxa"/>
            <w:shd w:val="clear" w:color="auto" w:fill="auto"/>
          </w:tcPr>
          <w:p w:rsidR="00BD7D3A" w:rsidRPr="00CB36DC" w:rsidRDefault="00BD7D3A" w:rsidP="00CB36DC">
            <w:pPr>
              <w:spacing w:before="60" w:line="200" w:lineRule="exact"/>
              <w:rPr>
                <w:sz w:val="22"/>
                <w:szCs w:val="22"/>
              </w:rPr>
            </w:pPr>
            <w:r w:rsidRPr="00CB36DC">
              <w:rPr>
                <w:sz w:val="22"/>
                <w:szCs w:val="22"/>
              </w:rPr>
              <w:t>корневой</w:t>
            </w:r>
          </w:p>
        </w:tc>
        <w:tc>
          <w:tcPr>
            <w:tcW w:w="1085" w:type="dxa"/>
            <w:shd w:val="clear" w:color="auto" w:fill="auto"/>
          </w:tcPr>
          <w:p w:rsidR="00BD7D3A" w:rsidRPr="00CB36DC" w:rsidRDefault="00BD7D3A" w:rsidP="00CB36DC">
            <w:pPr>
              <w:spacing w:before="60" w:line="200" w:lineRule="exact"/>
              <w:jc w:val="center"/>
              <w:rPr>
                <w:sz w:val="22"/>
                <w:szCs w:val="22"/>
              </w:rPr>
            </w:pPr>
            <w:r w:rsidRPr="00CB36DC">
              <w:rPr>
                <w:sz w:val="22"/>
                <w:szCs w:val="22"/>
              </w:rPr>
              <w:t>тыс. м</w:t>
            </w:r>
            <w:r w:rsidRPr="00CB36DC">
              <w:rPr>
                <w:sz w:val="22"/>
                <w:szCs w:val="22"/>
                <w:vertAlign w:val="superscript"/>
              </w:rPr>
              <w:t>3</w:t>
            </w:r>
          </w:p>
        </w:tc>
        <w:tc>
          <w:tcPr>
            <w:tcW w:w="1086" w:type="dxa"/>
            <w:shd w:val="clear" w:color="auto" w:fill="auto"/>
          </w:tcPr>
          <w:p w:rsidR="00BD7D3A" w:rsidRPr="00CB36DC" w:rsidRDefault="00BD7D3A" w:rsidP="00CB36DC">
            <w:pPr>
              <w:spacing w:before="60" w:line="200" w:lineRule="exact"/>
              <w:jc w:val="center"/>
              <w:rPr>
                <w:sz w:val="22"/>
                <w:szCs w:val="22"/>
              </w:rPr>
            </w:pPr>
            <w:r w:rsidRPr="00CB36DC">
              <w:rPr>
                <w:sz w:val="22"/>
                <w:szCs w:val="22"/>
              </w:rPr>
              <w:t>-</w:t>
            </w:r>
          </w:p>
        </w:tc>
        <w:tc>
          <w:tcPr>
            <w:tcW w:w="1090" w:type="dxa"/>
            <w:shd w:val="clear" w:color="auto" w:fill="auto"/>
          </w:tcPr>
          <w:p w:rsidR="00BD7D3A" w:rsidRPr="00CB36DC" w:rsidRDefault="00BD7D3A" w:rsidP="00CB36DC">
            <w:pPr>
              <w:spacing w:before="60" w:line="200" w:lineRule="exact"/>
              <w:jc w:val="center"/>
              <w:rPr>
                <w:sz w:val="22"/>
                <w:szCs w:val="22"/>
              </w:rPr>
            </w:pPr>
            <w:r w:rsidRPr="00CB36DC">
              <w:rPr>
                <w:sz w:val="22"/>
                <w:szCs w:val="22"/>
              </w:rPr>
              <w:t>-</w:t>
            </w:r>
          </w:p>
        </w:tc>
        <w:tc>
          <w:tcPr>
            <w:tcW w:w="905" w:type="dxa"/>
            <w:shd w:val="clear" w:color="auto" w:fill="auto"/>
          </w:tcPr>
          <w:p w:rsidR="00BD7D3A" w:rsidRPr="00CB36DC" w:rsidRDefault="00BD7D3A" w:rsidP="00CB36DC">
            <w:pPr>
              <w:spacing w:before="60" w:line="200" w:lineRule="exact"/>
              <w:jc w:val="center"/>
              <w:rPr>
                <w:sz w:val="22"/>
                <w:szCs w:val="22"/>
              </w:rPr>
            </w:pPr>
            <w:r w:rsidRPr="00CB36DC">
              <w:rPr>
                <w:sz w:val="22"/>
                <w:szCs w:val="22"/>
              </w:rPr>
              <w:t>-</w:t>
            </w:r>
          </w:p>
        </w:tc>
        <w:tc>
          <w:tcPr>
            <w:tcW w:w="905" w:type="dxa"/>
            <w:shd w:val="clear" w:color="auto" w:fill="auto"/>
          </w:tcPr>
          <w:p w:rsidR="00BD7D3A" w:rsidRPr="00CB36DC" w:rsidRDefault="00BD7D3A" w:rsidP="00CB36DC">
            <w:pPr>
              <w:spacing w:before="60" w:line="200" w:lineRule="exact"/>
              <w:jc w:val="center"/>
              <w:rPr>
                <w:sz w:val="22"/>
                <w:szCs w:val="22"/>
              </w:rPr>
            </w:pPr>
            <w:r w:rsidRPr="00CB36DC">
              <w:rPr>
                <w:sz w:val="22"/>
                <w:szCs w:val="22"/>
              </w:rPr>
              <w:t>-</w:t>
            </w:r>
          </w:p>
        </w:tc>
        <w:tc>
          <w:tcPr>
            <w:tcW w:w="905" w:type="dxa"/>
            <w:shd w:val="clear" w:color="auto" w:fill="auto"/>
          </w:tcPr>
          <w:p w:rsidR="00BD7D3A" w:rsidRPr="00CB36DC" w:rsidRDefault="00BD7D3A" w:rsidP="00CB36DC">
            <w:pPr>
              <w:spacing w:before="60" w:line="200" w:lineRule="exact"/>
              <w:jc w:val="center"/>
              <w:rPr>
                <w:sz w:val="22"/>
                <w:szCs w:val="22"/>
              </w:rPr>
            </w:pPr>
            <w:r w:rsidRPr="00CB36DC">
              <w:rPr>
                <w:sz w:val="22"/>
                <w:szCs w:val="22"/>
              </w:rPr>
              <w:t>-</w:t>
            </w:r>
          </w:p>
        </w:tc>
      </w:tr>
      <w:tr w:rsidR="00BD7D3A" w:rsidRPr="00CB36DC" w:rsidTr="00CB36DC">
        <w:tc>
          <w:tcPr>
            <w:tcW w:w="650" w:type="dxa"/>
            <w:vMerge/>
            <w:shd w:val="clear" w:color="auto" w:fill="auto"/>
          </w:tcPr>
          <w:p w:rsidR="00BD7D3A" w:rsidRPr="00CB36DC" w:rsidRDefault="00BD7D3A" w:rsidP="00CB36DC">
            <w:pPr>
              <w:spacing w:before="60" w:line="200" w:lineRule="exact"/>
              <w:jc w:val="center"/>
              <w:rPr>
                <w:sz w:val="22"/>
                <w:szCs w:val="22"/>
              </w:rPr>
            </w:pPr>
          </w:p>
        </w:tc>
        <w:tc>
          <w:tcPr>
            <w:tcW w:w="3075" w:type="dxa"/>
            <w:shd w:val="clear" w:color="auto" w:fill="auto"/>
          </w:tcPr>
          <w:p w:rsidR="00BD7D3A" w:rsidRPr="00CB36DC" w:rsidRDefault="00BD7D3A" w:rsidP="00CB36DC">
            <w:pPr>
              <w:spacing w:before="60" w:line="200" w:lineRule="exact"/>
              <w:rPr>
                <w:sz w:val="22"/>
                <w:szCs w:val="22"/>
              </w:rPr>
            </w:pPr>
            <w:r w:rsidRPr="00CB36DC">
              <w:rPr>
                <w:sz w:val="22"/>
                <w:szCs w:val="22"/>
              </w:rPr>
              <w:t>ликвидный</w:t>
            </w:r>
          </w:p>
        </w:tc>
        <w:tc>
          <w:tcPr>
            <w:tcW w:w="1085" w:type="dxa"/>
            <w:shd w:val="clear" w:color="auto" w:fill="auto"/>
          </w:tcPr>
          <w:p w:rsidR="00BD7D3A" w:rsidRPr="00CB36DC" w:rsidRDefault="00BD7D3A" w:rsidP="00CB36DC">
            <w:pPr>
              <w:spacing w:before="60" w:line="200" w:lineRule="exact"/>
              <w:jc w:val="center"/>
              <w:rPr>
                <w:sz w:val="22"/>
                <w:szCs w:val="22"/>
              </w:rPr>
            </w:pPr>
            <w:r w:rsidRPr="00CB36DC">
              <w:rPr>
                <w:sz w:val="22"/>
                <w:szCs w:val="22"/>
              </w:rPr>
              <w:t>«</w:t>
            </w:r>
          </w:p>
        </w:tc>
        <w:tc>
          <w:tcPr>
            <w:tcW w:w="1086" w:type="dxa"/>
            <w:shd w:val="clear" w:color="auto" w:fill="auto"/>
          </w:tcPr>
          <w:p w:rsidR="00BD7D3A" w:rsidRPr="00CB36DC" w:rsidRDefault="00BD7D3A" w:rsidP="00CB36DC">
            <w:pPr>
              <w:spacing w:before="60" w:line="200" w:lineRule="exact"/>
              <w:jc w:val="center"/>
              <w:rPr>
                <w:sz w:val="22"/>
                <w:szCs w:val="22"/>
              </w:rPr>
            </w:pPr>
            <w:r w:rsidRPr="00CB36DC">
              <w:rPr>
                <w:sz w:val="22"/>
                <w:szCs w:val="22"/>
              </w:rPr>
              <w:t>-</w:t>
            </w:r>
          </w:p>
        </w:tc>
        <w:tc>
          <w:tcPr>
            <w:tcW w:w="1090" w:type="dxa"/>
            <w:shd w:val="clear" w:color="auto" w:fill="auto"/>
          </w:tcPr>
          <w:p w:rsidR="00BD7D3A" w:rsidRPr="00CB36DC" w:rsidRDefault="00BD7D3A" w:rsidP="00CB36DC">
            <w:pPr>
              <w:spacing w:before="60" w:line="200" w:lineRule="exact"/>
              <w:jc w:val="center"/>
              <w:rPr>
                <w:sz w:val="22"/>
                <w:szCs w:val="22"/>
              </w:rPr>
            </w:pPr>
            <w:r w:rsidRPr="00CB36DC">
              <w:rPr>
                <w:sz w:val="22"/>
                <w:szCs w:val="22"/>
              </w:rPr>
              <w:t>-</w:t>
            </w:r>
          </w:p>
        </w:tc>
        <w:tc>
          <w:tcPr>
            <w:tcW w:w="905" w:type="dxa"/>
            <w:shd w:val="clear" w:color="auto" w:fill="auto"/>
          </w:tcPr>
          <w:p w:rsidR="00BD7D3A" w:rsidRPr="00CB36DC" w:rsidRDefault="00BD7D3A" w:rsidP="00CB36DC">
            <w:pPr>
              <w:spacing w:before="60" w:line="200" w:lineRule="exact"/>
              <w:jc w:val="center"/>
              <w:rPr>
                <w:sz w:val="22"/>
                <w:szCs w:val="22"/>
              </w:rPr>
            </w:pPr>
            <w:r w:rsidRPr="00CB36DC">
              <w:rPr>
                <w:sz w:val="22"/>
                <w:szCs w:val="22"/>
              </w:rPr>
              <w:t>-</w:t>
            </w:r>
          </w:p>
        </w:tc>
        <w:tc>
          <w:tcPr>
            <w:tcW w:w="905" w:type="dxa"/>
            <w:shd w:val="clear" w:color="auto" w:fill="auto"/>
          </w:tcPr>
          <w:p w:rsidR="00BD7D3A" w:rsidRPr="00CB36DC" w:rsidRDefault="00BD7D3A" w:rsidP="00CB36DC">
            <w:pPr>
              <w:spacing w:before="60" w:line="200" w:lineRule="exact"/>
              <w:jc w:val="center"/>
              <w:rPr>
                <w:sz w:val="22"/>
                <w:szCs w:val="22"/>
              </w:rPr>
            </w:pPr>
            <w:r w:rsidRPr="00CB36DC">
              <w:rPr>
                <w:sz w:val="22"/>
                <w:szCs w:val="22"/>
              </w:rPr>
              <w:t>-</w:t>
            </w:r>
          </w:p>
        </w:tc>
        <w:tc>
          <w:tcPr>
            <w:tcW w:w="905" w:type="dxa"/>
            <w:shd w:val="clear" w:color="auto" w:fill="auto"/>
          </w:tcPr>
          <w:p w:rsidR="00BD7D3A" w:rsidRPr="00CB36DC" w:rsidRDefault="00BD7D3A" w:rsidP="00CB36DC">
            <w:pPr>
              <w:spacing w:before="60" w:line="200" w:lineRule="exact"/>
              <w:jc w:val="center"/>
              <w:rPr>
                <w:sz w:val="22"/>
                <w:szCs w:val="22"/>
              </w:rPr>
            </w:pPr>
            <w:r w:rsidRPr="00CB36DC">
              <w:rPr>
                <w:sz w:val="22"/>
                <w:szCs w:val="22"/>
              </w:rPr>
              <w:t>-</w:t>
            </w:r>
          </w:p>
        </w:tc>
      </w:tr>
      <w:tr w:rsidR="00BD7D3A" w:rsidRPr="00CB36DC" w:rsidTr="00CB36DC">
        <w:tc>
          <w:tcPr>
            <w:tcW w:w="650" w:type="dxa"/>
            <w:vMerge/>
            <w:shd w:val="clear" w:color="auto" w:fill="auto"/>
          </w:tcPr>
          <w:p w:rsidR="00BD7D3A" w:rsidRPr="00CB36DC" w:rsidRDefault="00BD7D3A" w:rsidP="00CB36DC">
            <w:pPr>
              <w:spacing w:before="60" w:line="200" w:lineRule="exact"/>
              <w:jc w:val="center"/>
              <w:rPr>
                <w:sz w:val="22"/>
                <w:szCs w:val="22"/>
              </w:rPr>
            </w:pPr>
          </w:p>
        </w:tc>
        <w:tc>
          <w:tcPr>
            <w:tcW w:w="3075" w:type="dxa"/>
            <w:shd w:val="clear" w:color="auto" w:fill="auto"/>
          </w:tcPr>
          <w:p w:rsidR="00BD7D3A" w:rsidRPr="00CB36DC" w:rsidRDefault="00BD7D3A" w:rsidP="00CB36DC">
            <w:pPr>
              <w:spacing w:before="60" w:line="200" w:lineRule="exact"/>
              <w:rPr>
                <w:sz w:val="22"/>
                <w:szCs w:val="22"/>
              </w:rPr>
            </w:pPr>
            <w:r w:rsidRPr="00CB36DC">
              <w:rPr>
                <w:sz w:val="22"/>
                <w:szCs w:val="22"/>
              </w:rPr>
              <w:t>деловой</w:t>
            </w:r>
          </w:p>
        </w:tc>
        <w:tc>
          <w:tcPr>
            <w:tcW w:w="1085" w:type="dxa"/>
            <w:shd w:val="clear" w:color="auto" w:fill="auto"/>
          </w:tcPr>
          <w:p w:rsidR="00BD7D3A" w:rsidRPr="00CB36DC" w:rsidRDefault="00BD7D3A" w:rsidP="00CB36DC">
            <w:pPr>
              <w:spacing w:before="60" w:line="200" w:lineRule="exact"/>
              <w:jc w:val="center"/>
              <w:rPr>
                <w:sz w:val="22"/>
                <w:szCs w:val="22"/>
              </w:rPr>
            </w:pPr>
            <w:r w:rsidRPr="00CB36DC">
              <w:rPr>
                <w:sz w:val="22"/>
                <w:szCs w:val="22"/>
              </w:rPr>
              <w:t>«</w:t>
            </w:r>
          </w:p>
        </w:tc>
        <w:tc>
          <w:tcPr>
            <w:tcW w:w="1086" w:type="dxa"/>
            <w:shd w:val="clear" w:color="auto" w:fill="auto"/>
          </w:tcPr>
          <w:p w:rsidR="00BD7D3A" w:rsidRPr="00CB36DC" w:rsidRDefault="00BD7D3A" w:rsidP="00CB36DC">
            <w:pPr>
              <w:spacing w:before="60" w:line="200" w:lineRule="exact"/>
              <w:jc w:val="center"/>
              <w:rPr>
                <w:sz w:val="22"/>
                <w:szCs w:val="22"/>
              </w:rPr>
            </w:pPr>
            <w:r w:rsidRPr="00CB36DC">
              <w:rPr>
                <w:sz w:val="22"/>
                <w:szCs w:val="22"/>
              </w:rPr>
              <w:t>-</w:t>
            </w:r>
          </w:p>
        </w:tc>
        <w:tc>
          <w:tcPr>
            <w:tcW w:w="1090" w:type="dxa"/>
            <w:shd w:val="clear" w:color="auto" w:fill="auto"/>
          </w:tcPr>
          <w:p w:rsidR="00BD7D3A" w:rsidRPr="00CB36DC" w:rsidRDefault="00BD7D3A" w:rsidP="00CB36DC">
            <w:pPr>
              <w:spacing w:before="60" w:line="200" w:lineRule="exact"/>
              <w:jc w:val="center"/>
              <w:rPr>
                <w:sz w:val="22"/>
                <w:szCs w:val="22"/>
              </w:rPr>
            </w:pPr>
            <w:r w:rsidRPr="00CB36DC">
              <w:rPr>
                <w:sz w:val="22"/>
                <w:szCs w:val="22"/>
              </w:rPr>
              <w:t>-</w:t>
            </w:r>
          </w:p>
        </w:tc>
        <w:tc>
          <w:tcPr>
            <w:tcW w:w="905" w:type="dxa"/>
            <w:shd w:val="clear" w:color="auto" w:fill="auto"/>
          </w:tcPr>
          <w:p w:rsidR="00BD7D3A" w:rsidRPr="00CB36DC" w:rsidRDefault="00BD7D3A" w:rsidP="00CB36DC">
            <w:pPr>
              <w:spacing w:before="60" w:line="200" w:lineRule="exact"/>
              <w:jc w:val="center"/>
              <w:rPr>
                <w:sz w:val="22"/>
                <w:szCs w:val="22"/>
              </w:rPr>
            </w:pPr>
            <w:r w:rsidRPr="00CB36DC">
              <w:rPr>
                <w:sz w:val="22"/>
                <w:szCs w:val="22"/>
              </w:rPr>
              <w:t>-</w:t>
            </w:r>
          </w:p>
        </w:tc>
        <w:tc>
          <w:tcPr>
            <w:tcW w:w="905" w:type="dxa"/>
            <w:shd w:val="clear" w:color="auto" w:fill="auto"/>
          </w:tcPr>
          <w:p w:rsidR="00BD7D3A" w:rsidRPr="00CB36DC" w:rsidRDefault="00BD7D3A" w:rsidP="00CB36DC">
            <w:pPr>
              <w:spacing w:before="60" w:line="200" w:lineRule="exact"/>
              <w:jc w:val="center"/>
              <w:rPr>
                <w:sz w:val="22"/>
                <w:szCs w:val="22"/>
              </w:rPr>
            </w:pPr>
            <w:r w:rsidRPr="00CB36DC">
              <w:rPr>
                <w:sz w:val="22"/>
                <w:szCs w:val="22"/>
              </w:rPr>
              <w:t>-</w:t>
            </w:r>
          </w:p>
        </w:tc>
        <w:tc>
          <w:tcPr>
            <w:tcW w:w="905" w:type="dxa"/>
            <w:shd w:val="clear" w:color="auto" w:fill="auto"/>
          </w:tcPr>
          <w:p w:rsidR="00BD7D3A" w:rsidRPr="00CB36DC" w:rsidRDefault="00BD7D3A" w:rsidP="00CB36DC">
            <w:pPr>
              <w:spacing w:before="60" w:line="200" w:lineRule="exact"/>
              <w:jc w:val="center"/>
              <w:rPr>
                <w:sz w:val="22"/>
                <w:szCs w:val="22"/>
              </w:rPr>
            </w:pPr>
            <w:r w:rsidRPr="00CB36DC">
              <w:rPr>
                <w:sz w:val="22"/>
                <w:szCs w:val="22"/>
              </w:rPr>
              <w:t>-</w:t>
            </w:r>
          </w:p>
        </w:tc>
      </w:tr>
    </w:tbl>
    <w:p w:rsidR="00370BB7" w:rsidRPr="00EE2DB7" w:rsidRDefault="0001109D" w:rsidP="00EE2DB7">
      <w:pPr>
        <w:spacing w:before="240" w:after="60"/>
        <w:ind w:firstLine="709"/>
        <w:jc w:val="both"/>
        <w:rPr>
          <w:sz w:val="26"/>
          <w:szCs w:val="26"/>
        </w:rPr>
      </w:pPr>
      <w:r w:rsidRPr="00EE2DB7">
        <w:rPr>
          <w:sz w:val="26"/>
          <w:szCs w:val="26"/>
        </w:rPr>
        <w:t>Таблица 1</w:t>
      </w:r>
      <w:r w:rsidR="00D40350">
        <w:rPr>
          <w:sz w:val="26"/>
          <w:szCs w:val="26"/>
        </w:rPr>
        <w:t>1</w:t>
      </w:r>
      <w:r w:rsidRPr="00EE2DB7">
        <w:rPr>
          <w:sz w:val="26"/>
          <w:szCs w:val="26"/>
        </w:rPr>
        <w:t xml:space="preserve"> </w:t>
      </w:r>
      <w:r w:rsidR="00372BB7" w:rsidRPr="00EE2DB7">
        <w:rPr>
          <w:sz w:val="26"/>
          <w:szCs w:val="26"/>
        </w:rPr>
        <w:t>-</w:t>
      </w:r>
      <w:r w:rsidRPr="00EE2DB7">
        <w:rPr>
          <w:sz w:val="26"/>
          <w:szCs w:val="26"/>
        </w:rPr>
        <w:t xml:space="preserve"> Возраст рубок ухода за лесами</w:t>
      </w:r>
    </w:p>
    <w:tbl>
      <w:tblPr>
        <w:tblW w:w="93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99"/>
        <w:gridCol w:w="1050"/>
        <w:gridCol w:w="999"/>
        <w:gridCol w:w="1950"/>
        <w:gridCol w:w="1609"/>
        <w:gridCol w:w="1868"/>
      </w:tblGrid>
      <w:tr w:rsidR="00A35A13" w:rsidRPr="00CB36DC" w:rsidTr="00CB36DC">
        <w:tc>
          <w:tcPr>
            <w:tcW w:w="1899" w:type="dxa"/>
            <w:vMerge w:val="restart"/>
            <w:tcBorders>
              <w:top w:val="single" w:sz="8" w:space="0" w:color="auto"/>
              <w:left w:val="single" w:sz="8" w:space="0" w:color="auto"/>
            </w:tcBorders>
            <w:shd w:val="clear" w:color="auto" w:fill="auto"/>
            <w:vAlign w:val="center"/>
          </w:tcPr>
          <w:p w:rsidR="00A35A13" w:rsidRPr="00CB36DC" w:rsidRDefault="00A35A13" w:rsidP="00CB36DC">
            <w:pPr>
              <w:jc w:val="center"/>
              <w:rPr>
                <w:sz w:val="22"/>
                <w:szCs w:val="22"/>
              </w:rPr>
            </w:pPr>
            <w:r w:rsidRPr="00CB36DC">
              <w:rPr>
                <w:sz w:val="22"/>
                <w:szCs w:val="22"/>
              </w:rPr>
              <w:t>Виды рубок</w:t>
            </w:r>
          </w:p>
          <w:p w:rsidR="00A35A13" w:rsidRPr="00CB36DC" w:rsidRDefault="00A35A13" w:rsidP="00CB36DC">
            <w:pPr>
              <w:jc w:val="center"/>
              <w:rPr>
                <w:sz w:val="22"/>
                <w:szCs w:val="22"/>
              </w:rPr>
            </w:pPr>
            <w:r w:rsidRPr="00CB36DC">
              <w:rPr>
                <w:sz w:val="22"/>
                <w:szCs w:val="22"/>
              </w:rPr>
              <w:t>ухода</w:t>
            </w:r>
          </w:p>
        </w:tc>
        <w:tc>
          <w:tcPr>
            <w:tcW w:w="7476" w:type="dxa"/>
            <w:gridSpan w:val="5"/>
            <w:tcBorders>
              <w:top w:val="single" w:sz="8" w:space="0" w:color="auto"/>
              <w:bottom w:val="single" w:sz="6" w:space="0" w:color="auto"/>
              <w:right w:val="single" w:sz="8" w:space="0" w:color="auto"/>
            </w:tcBorders>
            <w:shd w:val="clear" w:color="auto" w:fill="auto"/>
            <w:vAlign w:val="center"/>
          </w:tcPr>
          <w:p w:rsidR="00A35A13" w:rsidRPr="00CB36DC" w:rsidRDefault="00A35A13" w:rsidP="00CB36DC">
            <w:pPr>
              <w:jc w:val="center"/>
              <w:rPr>
                <w:sz w:val="22"/>
                <w:szCs w:val="22"/>
              </w:rPr>
            </w:pPr>
            <w:r w:rsidRPr="00CB36DC">
              <w:rPr>
                <w:sz w:val="22"/>
                <w:szCs w:val="22"/>
              </w:rPr>
              <w:t>Возраст нас</w:t>
            </w:r>
            <w:r w:rsidR="002A7560" w:rsidRPr="00CB36DC">
              <w:rPr>
                <w:sz w:val="22"/>
                <w:szCs w:val="22"/>
              </w:rPr>
              <w:t>а</w:t>
            </w:r>
            <w:r w:rsidRPr="00CB36DC">
              <w:rPr>
                <w:sz w:val="22"/>
                <w:szCs w:val="22"/>
              </w:rPr>
              <w:t>жадений, лет</w:t>
            </w:r>
          </w:p>
        </w:tc>
      </w:tr>
      <w:tr w:rsidR="00A35A13" w:rsidRPr="00CB36DC" w:rsidTr="00CB36DC">
        <w:tc>
          <w:tcPr>
            <w:tcW w:w="1899" w:type="dxa"/>
            <w:vMerge/>
            <w:tcBorders>
              <w:left w:val="single" w:sz="8" w:space="0" w:color="auto"/>
            </w:tcBorders>
            <w:shd w:val="clear" w:color="auto" w:fill="auto"/>
            <w:vAlign w:val="center"/>
          </w:tcPr>
          <w:p w:rsidR="00A35A13" w:rsidRPr="00CB36DC" w:rsidRDefault="00A35A13" w:rsidP="00CB36DC">
            <w:pPr>
              <w:jc w:val="center"/>
              <w:rPr>
                <w:sz w:val="22"/>
                <w:szCs w:val="22"/>
              </w:rPr>
            </w:pPr>
          </w:p>
        </w:tc>
        <w:tc>
          <w:tcPr>
            <w:tcW w:w="2049" w:type="dxa"/>
            <w:gridSpan w:val="2"/>
            <w:tcBorders>
              <w:top w:val="single" w:sz="6" w:space="0" w:color="auto"/>
              <w:bottom w:val="single" w:sz="6" w:space="0" w:color="auto"/>
            </w:tcBorders>
            <w:shd w:val="clear" w:color="auto" w:fill="auto"/>
            <w:vAlign w:val="center"/>
          </w:tcPr>
          <w:p w:rsidR="00A35A13" w:rsidRPr="00CB36DC" w:rsidRDefault="00A35A13" w:rsidP="00CB36DC">
            <w:pPr>
              <w:jc w:val="center"/>
              <w:rPr>
                <w:sz w:val="22"/>
                <w:szCs w:val="22"/>
              </w:rPr>
            </w:pPr>
            <w:r w:rsidRPr="00CB36DC">
              <w:rPr>
                <w:sz w:val="22"/>
                <w:szCs w:val="22"/>
              </w:rPr>
              <w:t>хвойные</w:t>
            </w:r>
          </w:p>
        </w:tc>
        <w:tc>
          <w:tcPr>
            <w:tcW w:w="1950" w:type="dxa"/>
            <w:tcBorders>
              <w:top w:val="single" w:sz="6" w:space="0" w:color="auto"/>
              <w:bottom w:val="single" w:sz="6" w:space="0" w:color="auto"/>
            </w:tcBorders>
            <w:shd w:val="clear" w:color="auto" w:fill="auto"/>
            <w:vAlign w:val="center"/>
          </w:tcPr>
          <w:p w:rsidR="00A35A13" w:rsidRPr="00CB36DC" w:rsidRDefault="00A35A13" w:rsidP="00CB36DC">
            <w:pPr>
              <w:jc w:val="center"/>
              <w:rPr>
                <w:sz w:val="22"/>
                <w:szCs w:val="22"/>
              </w:rPr>
            </w:pPr>
            <w:r w:rsidRPr="00CB36DC">
              <w:rPr>
                <w:sz w:val="22"/>
                <w:szCs w:val="22"/>
              </w:rPr>
              <w:t>твердолиственные</w:t>
            </w:r>
          </w:p>
        </w:tc>
        <w:tc>
          <w:tcPr>
            <w:tcW w:w="1609" w:type="dxa"/>
            <w:tcBorders>
              <w:top w:val="single" w:sz="6" w:space="0" w:color="auto"/>
              <w:bottom w:val="single" w:sz="6" w:space="0" w:color="auto"/>
            </w:tcBorders>
            <w:shd w:val="clear" w:color="auto" w:fill="auto"/>
            <w:vAlign w:val="center"/>
          </w:tcPr>
          <w:p w:rsidR="00A35A13" w:rsidRPr="00CB36DC" w:rsidRDefault="00A35A13" w:rsidP="00CB36DC">
            <w:pPr>
              <w:jc w:val="center"/>
              <w:rPr>
                <w:sz w:val="22"/>
                <w:szCs w:val="22"/>
              </w:rPr>
            </w:pPr>
            <w:r w:rsidRPr="00CB36DC">
              <w:rPr>
                <w:sz w:val="22"/>
                <w:szCs w:val="22"/>
              </w:rPr>
              <w:t>белоберезовые</w:t>
            </w:r>
          </w:p>
        </w:tc>
        <w:tc>
          <w:tcPr>
            <w:tcW w:w="1868" w:type="dxa"/>
            <w:tcBorders>
              <w:top w:val="single" w:sz="6" w:space="0" w:color="auto"/>
              <w:bottom w:val="single" w:sz="6" w:space="0" w:color="auto"/>
              <w:right w:val="single" w:sz="8" w:space="0" w:color="auto"/>
            </w:tcBorders>
            <w:shd w:val="clear" w:color="auto" w:fill="auto"/>
            <w:vAlign w:val="center"/>
          </w:tcPr>
          <w:p w:rsidR="00A35A13" w:rsidRPr="00CB36DC" w:rsidRDefault="00A35A13" w:rsidP="00CB36DC">
            <w:pPr>
              <w:jc w:val="center"/>
              <w:rPr>
                <w:sz w:val="22"/>
                <w:szCs w:val="22"/>
              </w:rPr>
            </w:pPr>
            <w:r w:rsidRPr="00CB36DC">
              <w:rPr>
                <w:sz w:val="22"/>
                <w:szCs w:val="22"/>
              </w:rPr>
              <w:t>мягколиственные</w:t>
            </w:r>
          </w:p>
        </w:tc>
      </w:tr>
      <w:tr w:rsidR="00A35A13" w:rsidRPr="00CB36DC" w:rsidTr="00CB36DC">
        <w:tc>
          <w:tcPr>
            <w:tcW w:w="1899" w:type="dxa"/>
            <w:vMerge/>
            <w:tcBorders>
              <w:left w:val="single" w:sz="8" w:space="0" w:color="auto"/>
              <w:bottom w:val="single" w:sz="8" w:space="0" w:color="auto"/>
            </w:tcBorders>
            <w:shd w:val="clear" w:color="auto" w:fill="auto"/>
            <w:vAlign w:val="center"/>
          </w:tcPr>
          <w:p w:rsidR="00A35A13" w:rsidRPr="00CB36DC" w:rsidRDefault="00A35A13" w:rsidP="00CB36DC">
            <w:pPr>
              <w:jc w:val="center"/>
              <w:rPr>
                <w:sz w:val="22"/>
                <w:szCs w:val="22"/>
              </w:rPr>
            </w:pPr>
          </w:p>
        </w:tc>
        <w:tc>
          <w:tcPr>
            <w:tcW w:w="1050" w:type="dxa"/>
            <w:tcBorders>
              <w:top w:val="single" w:sz="6" w:space="0" w:color="auto"/>
              <w:bottom w:val="single" w:sz="8" w:space="0" w:color="auto"/>
            </w:tcBorders>
            <w:shd w:val="clear" w:color="auto" w:fill="auto"/>
            <w:vAlign w:val="center"/>
          </w:tcPr>
          <w:p w:rsidR="00A35A13" w:rsidRPr="00CB36DC" w:rsidRDefault="00A35A13" w:rsidP="00CB36DC">
            <w:pPr>
              <w:jc w:val="center"/>
              <w:rPr>
                <w:sz w:val="22"/>
                <w:szCs w:val="22"/>
                <w:lang w:val="en-US"/>
              </w:rPr>
            </w:pPr>
            <w:r w:rsidRPr="00CB36DC">
              <w:rPr>
                <w:sz w:val="22"/>
                <w:szCs w:val="22"/>
                <w:lang w:val="en-US"/>
              </w:rPr>
              <w:t>I-III</w:t>
            </w:r>
          </w:p>
        </w:tc>
        <w:tc>
          <w:tcPr>
            <w:tcW w:w="999" w:type="dxa"/>
            <w:tcBorders>
              <w:top w:val="single" w:sz="6" w:space="0" w:color="auto"/>
              <w:bottom w:val="single" w:sz="8" w:space="0" w:color="auto"/>
            </w:tcBorders>
            <w:shd w:val="clear" w:color="auto" w:fill="auto"/>
            <w:vAlign w:val="center"/>
          </w:tcPr>
          <w:p w:rsidR="00A35A13" w:rsidRPr="00CB36DC" w:rsidRDefault="00A35A13" w:rsidP="00CB36DC">
            <w:pPr>
              <w:jc w:val="center"/>
              <w:rPr>
                <w:sz w:val="22"/>
                <w:szCs w:val="22"/>
              </w:rPr>
            </w:pPr>
            <w:r w:rsidRPr="00CB36DC">
              <w:rPr>
                <w:sz w:val="22"/>
                <w:szCs w:val="22"/>
                <w:lang w:val="en-US"/>
              </w:rPr>
              <w:t>I-IV</w:t>
            </w:r>
          </w:p>
        </w:tc>
        <w:tc>
          <w:tcPr>
            <w:tcW w:w="1950" w:type="dxa"/>
            <w:tcBorders>
              <w:top w:val="single" w:sz="6" w:space="0" w:color="auto"/>
              <w:bottom w:val="single" w:sz="8" w:space="0" w:color="auto"/>
            </w:tcBorders>
            <w:shd w:val="clear" w:color="auto" w:fill="auto"/>
            <w:vAlign w:val="center"/>
          </w:tcPr>
          <w:p w:rsidR="00A35A13" w:rsidRPr="00CB36DC" w:rsidRDefault="00A35A13" w:rsidP="00CB36DC">
            <w:pPr>
              <w:jc w:val="center"/>
              <w:rPr>
                <w:sz w:val="22"/>
                <w:szCs w:val="22"/>
              </w:rPr>
            </w:pPr>
            <w:r w:rsidRPr="00CB36DC">
              <w:rPr>
                <w:sz w:val="22"/>
                <w:szCs w:val="22"/>
              </w:rPr>
              <w:t>все бонитеты</w:t>
            </w:r>
          </w:p>
        </w:tc>
        <w:tc>
          <w:tcPr>
            <w:tcW w:w="1609" w:type="dxa"/>
            <w:tcBorders>
              <w:top w:val="single" w:sz="6" w:space="0" w:color="auto"/>
              <w:bottom w:val="single" w:sz="8" w:space="0" w:color="auto"/>
            </w:tcBorders>
            <w:shd w:val="clear" w:color="auto" w:fill="auto"/>
            <w:vAlign w:val="center"/>
          </w:tcPr>
          <w:p w:rsidR="00A35A13" w:rsidRPr="00CB36DC" w:rsidRDefault="00A35A13" w:rsidP="00CB36DC">
            <w:pPr>
              <w:jc w:val="center"/>
              <w:rPr>
                <w:sz w:val="22"/>
                <w:szCs w:val="22"/>
              </w:rPr>
            </w:pPr>
            <w:r w:rsidRPr="00CB36DC">
              <w:rPr>
                <w:sz w:val="22"/>
                <w:szCs w:val="22"/>
              </w:rPr>
              <w:t>все бонитеты</w:t>
            </w:r>
          </w:p>
        </w:tc>
        <w:tc>
          <w:tcPr>
            <w:tcW w:w="1868" w:type="dxa"/>
            <w:tcBorders>
              <w:top w:val="single" w:sz="6" w:space="0" w:color="auto"/>
              <w:bottom w:val="single" w:sz="8" w:space="0" w:color="auto"/>
              <w:right w:val="single" w:sz="8" w:space="0" w:color="auto"/>
            </w:tcBorders>
            <w:shd w:val="clear" w:color="auto" w:fill="auto"/>
            <w:vAlign w:val="center"/>
          </w:tcPr>
          <w:p w:rsidR="00A35A13" w:rsidRPr="00CB36DC" w:rsidRDefault="00A35A13" w:rsidP="00CB36DC">
            <w:pPr>
              <w:jc w:val="center"/>
              <w:rPr>
                <w:sz w:val="22"/>
                <w:szCs w:val="22"/>
              </w:rPr>
            </w:pPr>
            <w:r w:rsidRPr="00CB36DC">
              <w:rPr>
                <w:sz w:val="22"/>
                <w:szCs w:val="22"/>
              </w:rPr>
              <w:t>все бонитеты</w:t>
            </w:r>
          </w:p>
        </w:tc>
      </w:tr>
      <w:tr w:rsidR="002A7560" w:rsidRPr="00CB36DC" w:rsidTr="00CB36DC">
        <w:tc>
          <w:tcPr>
            <w:tcW w:w="1899" w:type="dxa"/>
            <w:tcBorders>
              <w:left w:val="single" w:sz="8" w:space="0" w:color="auto"/>
              <w:bottom w:val="single" w:sz="8" w:space="0" w:color="auto"/>
            </w:tcBorders>
            <w:shd w:val="clear" w:color="auto" w:fill="auto"/>
            <w:vAlign w:val="center"/>
          </w:tcPr>
          <w:p w:rsidR="002A7560" w:rsidRPr="00CB36DC" w:rsidRDefault="002A7560" w:rsidP="00CB36DC">
            <w:pPr>
              <w:spacing w:line="200" w:lineRule="exact"/>
              <w:jc w:val="center"/>
              <w:rPr>
                <w:sz w:val="18"/>
                <w:szCs w:val="18"/>
              </w:rPr>
            </w:pPr>
            <w:r w:rsidRPr="00CB36DC">
              <w:rPr>
                <w:sz w:val="18"/>
                <w:szCs w:val="18"/>
              </w:rPr>
              <w:t>1</w:t>
            </w:r>
          </w:p>
        </w:tc>
        <w:tc>
          <w:tcPr>
            <w:tcW w:w="1050" w:type="dxa"/>
            <w:tcBorders>
              <w:top w:val="single" w:sz="6" w:space="0" w:color="auto"/>
              <w:bottom w:val="single" w:sz="8" w:space="0" w:color="auto"/>
            </w:tcBorders>
            <w:shd w:val="clear" w:color="auto" w:fill="auto"/>
            <w:vAlign w:val="center"/>
          </w:tcPr>
          <w:p w:rsidR="002A7560" w:rsidRPr="00CB36DC" w:rsidRDefault="002A7560" w:rsidP="00CB36DC">
            <w:pPr>
              <w:spacing w:line="200" w:lineRule="exact"/>
              <w:jc w:val="center"/>
              <w:rPr>
                <w:sz w:val="18"/>
                <w:szCs w:val="18"/>
              </w:rPr>
            </w:pPr>
            <w:r w:rsidRPr="00CB36DC">
              <w:rPr>
                <w:sz w:val="18"/>
                <w:szCs w:val="18"/>
              </w:rPr>
              <w:t>2</w:t>
            </w:r>
          </w:p>
        </w:tc>
        <w:tc>
          <w:tcPr>
            <w:tcW w:w="999" w:type="dxa"/>
            <w:tcBorders>
              <w:top w:val="single" w:sz="6" w:space="0" w:color="auto"/>
              <w:bottom w:val="single" w:sz="8" w:space="0" w:color="auto"/>
            </w:tcBorders>
            <w:shd w:val="clear" w:color="auto" w:fill="auto"/>
            <w:vAlign w:val="center"/>
          </w:tcPr>
          <w:p w:rsidR="002A7560" w:rsidRPr="00CB36DC" w:rsidRDefault="002A7560" w:rsidP="00CB36DC">
            <w:pPr>
              <w:spacing w:line="200" w:lineRule="exact"/>
              <w:jc w:val="center"/>
              <w:rPr>
                <w:sz w:val="18"/>
                <w:szCs w:val="18"/>
              </w:rPr>
            </w:pPr>
            <w:r w:rsidRPr="00CB36DC">
              <w:rPr>
                <w:sz w:val="18"/>
                <w:szCs w:val="18"/>
              </w:rPr>
              <w:t>3</w:t>
            </w:r>
          </w:p>
        </w:tc>
        <w:tc>
          <w:tcPr>
            <w:tcW w:w="1950" w:type="dxa"/>
            <w:tcBorders>
              <w:top w:val="single" w:sz="6" w:space="0" w:color="auto"/>
              <w:bottom w:val="single" w:sz="8" w:space="0" w:color="auto"/>
            </w:tcBorders>
            <w:shd w:val="clear" w:color="auto" w:fill="auto"/>
            <w:vAlign w:val="center"/>
          </w:tcPr>
          <w:p w:rsidR="002A7560" w:rsidRPr="00CB36DC" w:rsidRDefault="002A7560" w:rsidP="00CB36DC">
            <w:pPr>
              <w:spacing w:line="200" w:lineRule="exact"/>
              <w:jc w:val="center"/>
              <w:rPr>
                <w:sz w:val="18"/>
                <w:szCs w:val="18"/>
              </w:rPr>
            </w:pPr>
            <w:r w:rsidRPr="00CB36DC">
              <w:rPr>
                <w:sz w:val="18"/>
                <w:szCs w:val="18"/>
              </w:rPr>
              <w:t>4</w:t>
            </w:r>
          </w:p>
        </w:tc>
        <w:tc>
          <w:tcPr>
            <w:tcW w:w="1609" w:type="dxa"/>
            <w:tcBorders>
              <w:top w:val="single" w:sz="6" w:space="0" w:color="auto"/>
              <w:bottom w:val="single" w:sz="8" w:space="0" w:color="auto"/>
            </w:tcBorders>
            <w:shd w:val="clear" w:color="auto" w:fill="auto"/>
            <w:vAlign w:val="center"/>
          </w:tcPr>
          <w:p w:rsidR="002A7560" w:rsidRPr="00CB36DC" w:rsidRDefault="002A7560" w:rsidP="00CB36DC">
            <w:pPr>
              <w:spacing w:line="200" w:lineRule="exact"/>
              <w:jc w:val="center"/>
              <w:rPr>
                <w:sz w:val="18"/>
                <w:szCs w:val="18"/>
              </w:rPr>
            </w:pPr>
            <w:r w:rsidRPr="00CB36DC">
              <w:rPr>
                <w:sz w:val="18"/>
                <w:szCs w:val="18"/>
              </w:rPr>
              <w:t>5</w:t>
            </w:r>
          </w:p>
        </w:tc>
        <w:tc>
          <w:tcPr>
            <w:tcW w:w="1868" w:type="dxa"/>
            <w:tcBorders>
              <w:top w:val="single" w:sz="6" w:space="0" w:color="auto"/>
              <w:bottom w:val="single" w:sz="8" w:space="0" w:color="auto"/>
              <w:right w:val="single" w:sz="8" w:space="0" w:color="auto"/>
            </w:tcBorders>
            <w:shd w:val="clear" w:color="auto" w:fill="auto"/>
            <w:vAlign w:val="center"/>
          </w:tcPr>
          <w:p w:rsidR="002A7560" w:rsidRPr="00CB36DC" w:rsidRDefault="002A7560" w:rsidP="00CB36DC">
            <w:pPr>
              <w:spacing w:line="200" w:lineRule="exact"/>
              <w:jc w:val="center"/>
              <w:rPr>
                <w:sz w:val="18"/>
                <w:szCs w:val="18"/>
              </w:rPr>
            </w:pPr>
            <w:r w:rsidRPr="00CB36DC">
              <w:rPr>
                <w:sz w:val="18"/>
                <w:szCs w:val="18"/>
              </w:rPr>
              <w:t>6</w:t>
            </w:r>
          </w:p>
        </w:tc>
      </w:tr>
      <w:tr w:rsidR="00A35A13" w:rsidRPr="00CB36DC" w:rsidTr="00CB36DC">
        <w:tc>
          <w:tcPr>
            <w:tcW w:w="9375" w:type="dxa"/>
            <w:gridSpan w:val="6"/>
            <w:tcBorders>
              <w:top w:val="single" w:sz="8" w:space="0" w:color="auto"/>
              <w:left w:val="single" w:sz="8" w:space="0" w:color="auto"/>
              <w:bottom w:val="single" w:sz="6" w:space="0" w:color="auto"/>
              <w:right w:val="single" w:sz="8" w:space="0" w:color="auto"/>
            </w:tcBorders>
            <w:shd w:val="clear" w:color="auto" w:fill="auto"/>
          </w:tcPr>
          <w:p w:rsidR="00A35A13" w:rsidRPr="00CB36DC" w:rsidRDefault="00BB2035" w:rsidP="00CB36DC">
            <w:pPr>
              <w:spacing w:before="60" w:line="200" w:lineRule="exact"/>
              <w:jc w:val="center"/>
              <w:rPr>
                <w:b/>
                <w:sz w:val="22"/>
                <w:szCs w:val="22"/>
              </w:rPr>
            </w:pPr>
            <w:r w:rsidRPr="00CB36DC">
              <w:rPr>
                <w:b/>
                <w:i/>
                <w:sz w:val="22"/>
                <w:szCs w:val="22"/>
              </w:rPr>
              <w:t>ЗАЩИТНЫЕ  ЛЕСА</w:t>
            </w:r>
          </w:p>
        </w:tc>
      </w:tr>
      <w:tr w:rsidR="0001109D" w:rsidRPr="00CB36DC" w:rsidTr="00CB36DC">
        <w:tc>
          <w:tcPr>
            <w:tcW w:w="1899" w:type="dxa"/>
            <w:tcBorders>
              <w:top w:val="single" w:sz="6" w:space="0" w:color="auto"/>
              <w:left w:val="single" w:sz="8" w:space="0" w:color="auto"/>
              <w:bottom w:val="single" w:sz="4" w:space="0" w:color="auto"/>
            </w:tcBorders>
            <w:shd w:val="clear" w:color="auto" w:fill="auto"/>
          </w:tcPr>
          <w:p w:rsidR="0001109D" w:rsidRPr="00CB36DC" w:rsidRDefault="0001109D" w:rsidP="00CB36DC">
            <w:pPr>
              <w:spacing w:before="60" w:line="200" w:lineRule="exact"/>
              <w:rPr>
                <w:sz w:val="22"/>
                <w:szCs w:val="22"/>
              </w:rPr>
            </w:pPr>
            <w:r w:rsidRPr="00CB36DC">
              <w:rPr>
                <w:sz w:val="22"/>
                <w:szCs w:val="22"/>
              </w:rPr>
              <w:t>Осветления</w:t>
            </w:r>
          </w:p>
        </w:tc>
        <w:tc>
          <w:tcPr>
            <w:tcW w:w="1050" w:type="dxa"/>
            <w:tcBorders>
              <w:top w:val="single" w:sz="6" w:space="0" w:color="auto"/>
              <w:bottom w:val="single" w:sz="4" w:space="0" w:color="auto"/>
            </w:tcBorders>
            <w:shd w:val="clear" w:color="auto" w:fill="auto"/>
          </w:tcPr>
          <w:p w:rsidR="0001109D" w:rsidRPr="00CB36DC" w:rsidRDefault="0001109D" w:rsidP="00CB36DC">
            <w:pPr>
              <w:spacing w:before="60" w:line="200" w:lineRule="exact"/>
              <w:jc w:val="center"/>
              <w:rPr>
                <w:sz w:val="22"/>
                <w:szCs w:val="22"/>
              </w:rPr>
            </w:pPr>
            <w:r w:rsidRPr="00CB36DC">
              <w:rPr>
                <w:sz w:val="22"/>
                <w:szCs w:val="22"/>
              </w:rPr>
              <w:t>до 10</w:t>
            </w:r>
          </w:p>
        </w:tc>
        <w:tc>
          <w:tcPr>
            <w:tcW w:w="999" w:type="dxa"/>
            <w:tcBorders>
              <w:top w:val="single" w:sz="6" w:space="0" w:color="auto"/>
              <w:bottom w:val="single" w:sz="4" w:space="0" w:color="auto"/>
            </w:tcBorders>
            <w:shd w:val="clear" w:color="auto" w:fill="auto"/>
          </w:tcPr>
          <w:p w:rsidR="0001109D" w:rsidRPr="00CB36DC" w:rsidRDefault="0001109D" w:rsidP="00CB36DC">
            <w:pPr>
              <w:spacing w:before="60" w:line="200" w:lineRule="exact"/>
              <w:jc w:val="center"/>
              <w:rPr>
                <w:sz w:val="22"/>
                <w:szCs w:val="22"/>
              </w:rPr>
            </w:pPr>
            <w:r w:rsidRPr="00CB36DC">
              <w:rPr>
                <w:sz w:val="22"/>
                <w:szCs w:val="22"/>
              </w:rPr>
              <w:t>до 20</w:t>
            </w:r>
          </w:p>
        </w:tc>
        <w:tc>
          <w:tcPr>
            <w:tcW w:w="1950" w:type="dxa"/>
            <w:tcBorders>
              <w:top w:val="single" w:sz="6" w:space="0" w:color="auto"/>
              <w:bottom w:val="single" w:sz="4" w:space="0" w:color="auto"/>
            </w:tcBorders>
            <w:shd w:val="clear" w:color="auto" w:fill="auto"/>
          </w:tcPr>
          <w:p w:rsidR="0001109D" w:rsidRPr="00CB36DC" w:rsidRDefault="0001109D" w:rsidP="00CB36DC">
            <w:pPr>
              <w:spacing w:before="60" w:line="200" w:lineRule="exact"/>
              <w:jc w:val="center"/>
              <w:rPr>
                <w:sz w:val="22"/>
                <w:szCs w:val="22"/>
              </w:rPr>
            </w:pPr>
            <w:r w:rsidRPr="00CB36DC">
              <w:rPr>
                <w:sz w:val="22"/>
                <w:szCs w:val="22"/>
              </w:rPr>
              <w:t>до 20</w:t>
            </w:r>
          </w:p>
        </w:tc>
        <w:tc>
          <w:tcPr>
            <w:tcW w:w="1609" w:type="dxa"/>
            <w:tcBorders>
              <w:top w:val="single" w:sz="6" w:space="0" w:color="auto"/>
              <w:bottom w:val="single" w:sz="4" w:space="0" w:color="auto"/>
            </w:tcBorders>
            <w:shd w:val="clear" w:color="auto" w:fill="auto"/>
          </w:tcPr>
          <w:p w:rsidR="0001109D" w:rsidRPr="00CB36DC" w:rsidRDefault="0001109D" w:rsidP="00CB36DC">
            <w:pPr>
              <w:spacing w:before="60" w:line="200" w:lineRule="exact"/>
              <w:jc w:val="center"/>
              <w:rPr>
                <w:sz w:val="22"/>
                <w:szCs w:val="22"/>
              </w:rPr>
            </w:pPr>
            <w:r w:rsidRPr="00CB36DC">
              <w:rPr>
                <w:sz w:val="22"/>
                <w:szCs w:val="22"/>
              </w:rPr>
              <w:t>до 10</w:t>
            </w:r>
          </w:p>
        </w:tc>
        <w:tc>
          <w:tcPr>
            <w:tcW w:w="1868" w:type="dxa"/>
            <w:tcBorders>
              <w:top w:val="single" w:sz="6" w:space="0" w:color="auto"/>
              <w:bottom w:val="single" w:sz="4" w:space="0" w:color="auto"/>
              <w:right w:val="single" w:sz="8" w:space="0" w:color="auto"/>
            </w:tcBorders>
            <w:shd w:val="clear" w:color="auto" w:fill="auto"/>
          </w:tcPr>
          <w:p w:rsidR="0001109D" w:rsidRPr="00CB36DC" w:rsidRDefault="0001109D" w:rsidP="00CB36DC">
            <w:pPr>
              <w:spacing w:before="60" w:line="200" w:lineRule="exact"/>
              <w:jc w:val="center"/>
              <w:rPr>
                <w:sz w:val="22"/>
                <w:szCs w:val="22"/>
              </w:rPr>
            </w:pPr>
            <w:r w:rsidRPr="00CB36DC">
              <w:rPr>
                <w:sz w:val="22"/>
                <w:szCs w:val="22"/>
              </w:rPr>
              <w:t>до 10</w:t>
            </w:r>
          </w:p>
        </w:tc>
      </w:tr>
      <w:tr w:rsidR="0001109D" w:rsidRPr="00CB36DC" w:rsidTr="00CB36DC">
        <w:tc>
          <w:tcPr>
            <w:tcW w:w="1899" w:type="dxa"/>
            <w:tcBorders>
              <w:top w:val="single" w:sz="4" w:space="0" w:color="auto"/>
              <w:left w:val="single" w:sz="8" w:space="0" w:color="auto"/>
              <w:bottom w:val="single" w:sz="4" w:space="0" w:color="auto"/>
            </w:tcBorders>
            <w:shd w:val="clear" w:color="auto" w:fill="auto"/>
          </w:tcPr>
          <w:p w:rsidR="0001109D" w:rsidRPr="00CB36DC" w:rsidRDefault="0001109D" w:rsidP="00CB36DC">
            <w:pPr>
              <w:spacing w:before="60" w:line="200" w:lineRule="exact"/>
              <w:rPr>
                <w:sz w:val="22"/>
                <w:szCs w:val="22"/>
              </w:rPr>
            </w:pPr>
            <w:r w:rsidRPr="00CB36DC">
              <w:rPr>
                <w:sz w:val="22"/>
                <w:szCs w:val="22"/>
              </w:rPr>
              <w:t>Прочистки</w:t>
            </w:r>
          </w:p>
        </w:tc>
        <w:tc>
          <w:tcPr>
            <w:tcW w:w="1050" w:type="dxa"/>
            <w:tcBorders>
              <w:top w:val="single" w:sz="4" w:space="0" w:color="auto"/>
              <w:bottom w:val="single" w:sz="4" w:space="0" w:color="auto"/>
            </w:tcBorders>
            <w:shd w:val="clear" w:color="auto" w:fill="auto"/>
          </w:tcPr>
          <w:p w:rsidR="0001109D" w:rsidRPr="00CB36DC" w:rsidRDefault="0001109D" w:rsidP="00CB36DC">
            <w:pPr>
              <w:spacing w:before="60" w:line="200" w:lineRule="exact"/>
              <w:jc w:val="center"/>
              <w:rPr>
                <w:sz w:val="22"/>
                <w:szCs w:val="22"/>
              </w:rPr>
            </w:pPr>
            <w:r w:rsidRPr="00CB36DC">
              <w:rPr>
                <w:sz w:val="22"/>
                <w:szCs w:val="22"/>
              </w:rPr>
              <w:t>11-20</w:t>
            </w:r>
          </w:p>
        </w:tc>
        <w:tc>
          <w:tcPr>
            <w:tcW w:w="999" w:type="dxa"/>
            <w:tcBorders>
              <w:top w:val="single" w:sz="4" w:space="0" w:color="auto"/>
              <w:bottom w:val="single" w:sz="4" w:space="0" w:color="auto"/>
            </w:tcBorders>
            <w:shd w:val="clear" w:color="auto" w:fill="auto"/>
          </w:tcPr>
          <w:p w:rsidR="0001109D" w:rsidRPr="00CB36DC" w:rsidRDefault="0001109D" w:rsidP="00CB36DC">
            <w:pPr>
              <w:spacing w:before="60" w:line="200" w:lineRule="exact"/>
              <w:jc w:val="center"/>
              <w:rPr>
                <w:sz w:val="22"/>
                <w:szCs w:val="22"/>
              </w:rPr>
            </w:pPr>
            <w:r w:rsidRPr="00CB36DC">
              <w:rPr>
                <w:sz w:val="22"/>
                <w:szCs w:val="22"/>
              </w:rPr>
              <w:t>21-40</w:t>
            </w:r>
          </w:p>
        </w:tc>
        <w:tc>
          <w:tcPr>
            <w:tcW w:w="1950" w:type="dxa"/>
            <w:tcBorders>
              <w:top w:val="single" w:sz="4" w:space="0" w:color="auto"/>
              <w:bottom w:val="single" w:sz="4" w:space="0" w:color="auto"/>
            </w:tcBorders>
            <w:shd w:val="clear" w:color="auto" w:fill="auto"/>
          </w:tcPr>
          <w:p w:rsidR="0001109D" w:rsidRPr="00CB36DC" w:rsidRDefault="0001109D" w:rsidP="00CB36DC">
            <w:pPr>
              <w:spacing w:before="60" w:line="200" w:lineRule="exact"/>
              <w:jc w:val="center"/>
              <w:rPr>
                <w:sz w:val="22"/>
                <w:szCs w:val="22"/>
              </w:rPr>
            </w:pPr>
            <w:r w:rsidRPr="00CB36DC">
              <w:rPr>
                <w:sz w:val="22"/>
                <w:szCs w:val="22"/>
              </w:rPr>
              <w:t>21-40</w:t>
            </w:r>
          </w:p>
        </w:tc>
        <w:tc>
          <w:tcPr>
            <w:tcW w:w="1609" w:type="dxa"/>
            <w:tcBorders>
              <w:top w:val="single" w:sz="4" w:space="0" w:color="auto"/>
              <w:bottom w:val="single" w:sz="4" w:space="0" w:color="auto"/>
            </w:tcBorders>
            <w:shd w:val="clear" w:color="auto" w:fill="auto"/>
          </w:tcPr>
          <w:p w:rsidR="0001109D" w:rsidRPr="00CB36DC" w:rsidRDefault="0001109D" w:rsidP="00CB36DC">
            <w:pPr>
              <w:spacing w:before="60" w:line="200" w:lineRule="exact"/>
              <w:jc w:val="center"/>
              <w:rPr>
                <w:sz w:val="22"/>
                <w:szCs w:val="22"/>
              </w:rPr>
            </w:pPr>
            <w:r w:rsidRPr="00CB36DC">
              <w:rPr>
                <w:sz w:val="22"/>
                <w:szCs w:val="22"/>
              </w:rPr>
              <w:t>11-20</w:t>
            </w:r>
          </w:p>
        </w:tc>
        <w:tc>
          <w:tcPr>
            <w:tcW w:w="1868" w:type="dxa"/>
            <w:tcBorders>
              <w:top w:val="single" w:sz="4" w:space="0" w:color="auto"/>
              <w:bottom w:val="single" w:sz="4" w:space="0" w:color="auto"/>
              <w:right w:val="single" w:sz="8" w:space="0" w:color="auto"/>
            </w:tcBorders>
            <w:shd w:val="clear" w:color="auto" w:fill="auto"/>
          </w:tcPr>
          <w:p w:rsidR="0001109D" w:rsidRPr="00CB36DC" w:rsidRDefault="0001109D" w:rsidP="00CB36DC">
            <w:pPr>
              <w:spacing w:before="60" w:line="200" w:lineRule="exact"/>
              <w:jc w:val="center"/>
              <w:rPr>
                <w:sz w:val="22"/>
                <w:szCs w:val="22"/>
              </w:rPr>
            </w:pPr>
            <w:r w:rsidRPr="00CB36DC">
              <w:rPr>
                <w:sz w:val="22"/>
                <w:szCs w:val="22"/>
              </w:rPr>
              <w:t>11-20</w:t>
            </w:r>
          </w:p>
        </w:tc>
      </w:tr>
      <w:tr w:rsidR="0001109D" w:rsidRPr="00CB36DC" w:rsidTr="00CB36DC">
        <w:tc>
          <w:tcPr>
            <w:tcW w:w="1899" w:type="dxa"/>
            <w:tcBorders>
              <w:top w:val="single" w:sz="4" w:space="0" w:color="auto"/>
              <w:left w:val="single" w:sz="8" w:space="0" w:color="auto"/>
              <w:bottom w:val="single" w:sz="4" w:space="0" w:color="auto"/>
            </w:tcBorders>
            <w:shd w:val="clear" w:color="auto" w:fill="auto"/>
          </w:tcPr>
          <w:p w:rsidR="0001109D" w:rsidRPr="00CB36DC" w:rsidRDefault="0001109D" w:rsidP="00CB36DC">
            <w:pPr>
              <w:spacing w:before="60" w:line="200" w:lineRule="exact"/>
              <w:rPr>
                <w:sz w:val="22"/>
                <w:szCs w:val="22"/>
              </w:rPr>
            </w:pPr>
            <w:r w:rsidRPr="00CB36DC">
              <w:rPr>
                <w:sz w:val="22"/>
                <w:szCs w:val="22"/>
              </w:rPr>
              <w:t>Прореживания</w:t>
            </w:r>
          </w:p>
        </w:tc>
        <w:tc>
          <w:tcPr>
            <w:tcW w:w="1050" w:type="dxa"/>
            <w:tcBorders>
              <w:top w:val="single" w:sz="4" w:space="0" w:color="auto"/>
              <w:bottom w:val="single" w:sz="4" w:space="0" w:color="auto"/>
            </w:tcBorders>
            <w:shd w:val="clear" w:color="auto" w:fill="auto"/>
          </w:tcPr>
          <w:p w:rsidR="0001109D" w:rsidRPr="00CB36DC" w:rsidRDefault="0001109D" w:rsidP="00CB36DC">
            <w:pPr>
              <w:spacing w:before="60" w:line="200" w:lineRule="exact"/>
              <w:jc w:val="center"/>
              <w:rPr>
                <w:sz w:val="22"/>
                <w:szCs w:val="22"/>
              </w:rPr>
            </w:pPr>
            <w:r w:rsidRPr="00CB36DC">
              <w:rPr>
                <w:sz w:val="22"/>
                <w:szCs w:val="22"/>
              </w:rPr>
              <w:t>21-60</w:t>
            </w:r>
          </w:p>
        </w:tc>
        <w:tc>
          <w:tcPr>
            <w:tcW w:w="999" w:type="dxa"/>
            <w:tcBorders>
              <w:top w:val="single" w:sz="4" w:space="0" w:color="auto"/>
              <w:bottom w:val="single" w:sz="4" w:space="0" w:color="auto"/>
            </w:tcBorders>
            <w:shd w:val="clear" w:color="auto" w:fill="auto"/>
          </w:tcPr>
          <w:p w:rsidR="0001109D" w:rsidRPr="00CB36DC" w:rsidRDefault="0001109D" w:rsidP="00CB36DC">
            <w:pPr>
              <w:spacing w:before="60" w:line="200" w:lineRule="exact"/>
              <w:jc w:val="center"/>
              <w:rPr>
                <w:sz w:val="22"/>
                <w:szCs w:val="22"/>
              </w:rPr>
            </w:pPr>
            <w:r w:rsidRPr="00CB36DC">
              <w:rPr>
                <w:sz w:val="22"/>
                <w:szCs w:val="22"/>
              </w:rPr>
              <w:t>41-80</w:t>
            </w:r>
          </w:p>
        </w:tc>
        <w:tc>
          <w:tcPr>
            <w:tcW w:w="1950" w:type="dxa"/>
            <w:tcBorders>
              <w:top w:val="single" w:sz="4" w:space="0" w:color="auto"/>
              <w:bottom w:val="single" w:sz="4" w:space="0" w:color="auto"/>
            </w:tcBorders>
            <w:shd w:val="clear" w:color="auto" w:fill="auto"/>
          </w:tcPr>
          <w:p w:rsidR="0001109D" w:rsidRPr="00CB36DC" w:rsidRDefault="0001109D" w:rsidP="00CB36DC">
            <w:pPr>
              <w:spacing w:before="60" w:line="200" w:lineRule="exact"/>
              <w:jc w:val="center"/>
              <w:rPr>
                <w:sz w:val="22"/>
                <w:szCs w:val="22"/>
              </w:rPr>
            </w:pPr>
            <w:r w:rsidRPr="00CB36DC">
              <w:rPr>
                <w:sz w:val="22"/>
                <w:szCs w:val="22"/>
              </w:rPr>
              <w:t>41-60</w:t>
            </w:r>
          </w:p>
        </w:tc>
        <w:tc>
          <w:tcPr>
            <w:tcW w:w="1609" w:type="dxa"/>
            <w:tcBorders>
              <w:top w:val="single" w:sz="4" w:space="0" w:color="auto"/>
              <w:bottom w:val="single" w:sz="4" w:space="0" w:color="auto"/>
            </w:tcBorders>
            <w:shd w:val="clear" w:color="auto" w:fill="auto"/>
          </w:tcPr>
          <w:p w:rsidR="0001109D" w:rsidRPr="00CB36DC" w:rsidRDefault="0001109D" w:rsidP="00CB36DC">
            <w:pPr>
              <w:spacing w:before="60" w:line="200" w:lineRule="exact"/>
              <w:jc w:val="center"/>
              <w:rPr>
                <w:sz w:val="22"/>
                <w:szCs w:val="22"/>
              </w:rPr>
            </w:pPr>
            <w:r w:rsidRPr="00CB36DC">
              <w:rPr>
                <w:sz w:val="22"/>
                <w:szCs w:val="22"/>
              </w:rPr>
              <w:t>21-60</w:t>
            </w:r>
          </w:p>
        </w:tc>
        <w:tc>
          <w:tcPr>
            <w:tcW w:w="1868" w:type="dxa"/>
            <w:tcBorders>
              <w:top w:val="single" w:sz="4" w:space="0" w:color="auto"/>
              <w:bottom w:val="single" w:sz="4" w:space="0" w:color="auto"/>
              <w:right w:val="single" w:sz="8" w:space="0" w:color="auto"/>
            </w:tcBorders>
            <w:shd w:val="clear" w:color="auto" w:fill="auto"/>
          </w:tcPr>
          <w:p w:rsidR="0001109D" w:rsidRPr="00CB36DC" w:rsidRDefault="0001109D" w:rsidP="00CB36DC">
            <w:pPr>
              <w:spacing w:before="60" w:line="200" w:lineRule="exact"/>
              <w:jc w:val="center"/>
              <w:rPr>
                <w:sz w:val="22"/>
                <w:szCs w:val="22"/>
              </w:rPr>
            </w:pPr>
            <w:r w:rsidRPr="00CB36DC">
              <w:rPr>
                <w:sz w:val="22"/>
                <w:szCs w:val="22"/>
              </w:rPr>
              <w:t>21-40</w:t>
            </w:r>
          </w:p>
        </w:tc>
      </w:tr>
      <w:tr w:rsidR="0001109D" w:rsidRPr="00CB36DC" w:rsidTr="00CB36DC">
        <w:tc>
          <w:tcPr>
            <w:tcW w:w="1899" w:type="dxa"/>
            <w:tcBorders>
              <w:top w:val="single" w:sz="4" w:space="0" w:color="auto"/>
              <w:left w:val="single" w:sz="8" w:space="0" w:color="auto"/>
              <w:bottom w:val="single" w:sz="4" w:space="0" w:color="auto"/>
            </w:tcBorders>
            <w:shd w:val="clear" w:color="auto" w:fill="auto"/>
          </w:tcPr>
          <w:p w:rsidR="0001109D" w:rsidRPr="00CB36DC" w:rsidRDefault="0001109D" w:rsidP="00CB36DC">
            <w:pPr>
              <w:spacing w:before="60" w:line="200" w:lineRule="exact"/>
              <w:rPr>
                <w:sz w:val="22"/>
                <w:szCs w:val="22"/>
              </w:rPr>
            </w:pPr>
            <w:r w:rsidRPr="00CB36DC">
              <w:rPr>
                <w:sz w:val="22"/>
                <w:szCs w:val="22"/>
              </w:rPr>
              <w:t>Проходные рубки</w:t>
            </w:r>
          </w:p>
        </w:tc>
        <w:tc>
          <w:tcPr>
            <w:tcW w:w="1050" w:type="dxa"/>
            <w:tcBorders>
              <w:top w:val="single" w:sz="4" w:space="0" w:color="auto"/>
              <w:bottom w:val="single" w:sz="4" w:space="0" w:color="auto"/>
            </w:tcBorders>
            <w:shd w:val="clear" w:color="auto" w:fill="auto"/>
          </w:tcPr>
          <w:p w:rsidR="0001109D" w:rsidRPr="00CB36DC" w:rsidRDefault="0001109D" w:rsidP="00CB36DC">
            <w:pPr>
              <w:spacing w:before="60" w:line="200" w:lineRule="exact"/>
              <w:jc w:val="center"/>
              <w:rPr>
                <w:sz w:val="22"/>
                <w:szCs w:val="22"/>
              </w:rPr>
            </w:pPr>
            <w:r w:rsidRPr="00CB36DC">
              <w:rPr>
                <w:sz w:val="22"/>
                <w:szCs w:val="22"/>
              </w:rPr>
              <w:t>61 и выше</w:t>
            </w:r>
          </w:p>
        </w:tc>
        <w:tc>
          <w:tcPr>
            <w:tcW w:w="999" w:type="dxa"/>
            <w:tcBorders>
              <w:top w:val="single" w:sz="4" w:space="0" w:color="auto"/>
              <w:bottom w:val="single" w:sz="4" w:space="0" w:color="auto"/>
            </w:tcBorders>
            <w:shd w:val="clear" w:color="auto" w:fill="auto"/>
          </w:tcPr>
          <w:p w:rsidR="0001109D" w:rsidRPr="00CB36DC" w:rsidRDefault="0001109D" w:rsidP="00CB36DC">
            <w:pPr>
              <w:spacing w:before="60" w:line="200" w:lineRule="exact"/>
              <w:jc w:val="center"/>
              <w:rPr>
                <w:sz w:val="22"/>
                <w:szCs w:val="22"/>
              </w:rPr>
            </w:pPr>
            <w:r w:rsidRPr="00CB36DC">
              <w:rPr>
                <w:sz w:val="22"/>
                <w:szCs w:val="22"/>
              </w:rPr>
              <w:t>81 и выше</w:t>
            </w:r>
          </w:p>
        </w:tc>
        <w:tc>
          <w:tcPr>
            <w:tcW w:w="1950" w:type="dxa"/>
            <w:tcBorders>
              <w:top w:val="single" w:sz="4" w:space="0" w:color="auto"/>
              <w:bottom w:val="single" w:sz="4" w:space="0" w:color="auto"/>
            </w:tcBorders>
            <w:shd w:val="clear" w:color="auto" w:fill="auto"/>
            <w:vAlign w:val="center"/>
          </w:tcPr>
          <w:p w:rsidR="0001109D" w:rsidRPr="00CB36DC" w:rsidRDefault="0001109D" w:rsidP="00CB36DC">
            <w:pPr>
              <w:spacing w:before="60" w:line="200" w:lineRule="exact"/>
              <w:jc w:val="center"/>
              <w:rPr>
                <w:sz w:val="22"/>
                <w:szCs w:val="22"/>
              </w:rPr>
            </w:pPr>
            <w:r w:rsidRPr="00CB36DC">
              <w:rPr>
                <w:sz w:val="22"/>
                <w:szCs w:val="22"/>
              </w:rPr>
              <w:t>61 и выше</w:t>
            </w:r>
          </w:p>
        </w:tc>
        <w:tc>
          <w:tcPr>
            <w:tcW w:w="1609" w:type="dxa"/>
            <w:tcBorders>
              <w:top w:val="single" w:sz="4" w:space="0" w:color="auto"/>
              <w:bottom w:val="single" w:sz="4" w:space="0" w:color="auto"/>
            </w:tcBorders>
            <w:shd w:val="clear" w:color="auto" w:fill="auto"/>
            <w:vAlign w:val="center"/>
          </w:tcPr>
          <w:p w:rsidR="0001109D" w:rsidRPr="00CB36DC" w:rsidRDefault="0001109D" w:rsidP="00CB36DC">
            <w:pPr>
              <w:spacing w:before="60" w:line="200" w:lineRule="exact"/>
              <w:jc w:val="center"/>
              <w:rPr>
                <w:sz w:val="22"/>
                <w:szCs w:val="22"/>
              </w:rPr>
            </w:pPr>
            <w:r w:rsidRPr="00CB36DC">
              <w:rPr>
                <w:sz w:val="22"/>
                <w:szCs w:val="22"/>
              </w:rPr>
              <w:t>61 и выше</w:t>
            </w:r>
          </w:p>
        </w:tc>
        <w:tc>
          <w:tcPr>
            <w:tcW w:w="1868" w:type="dxa"/>
            <w:tcBorders>
              <w:top w:val="single" w:sz="4" w:space="0" w:color="auto"/>
              <w:bottom w:val="single" w:sz="4" w:space="0" w:color="auto"/>
              <w:right w:val="single" w:sz="8" w:space="0" w:color="auto"/>
            </w:tcBorders>
            <w:shd w:val="clear" w:color="auto" w:fill="auto"/>
            <w:vAlign w:val="center"/>
          </w:tcPr>
          <w:p w:rsidR="0001109D" w:rsidRPr="00CB36DC" w:rsidRDefault="0001109D" w:rsidP="00CB36DC">
            <w:pPr>
              <w:spacing w:before="60" w:line="200" w:lineRule="exact"/>
              <w:jc w:val="center"/>
              <w:rPr>
                <w:sz w:val="22"/>
                <w:szCs w:val="22"/>
              </w:rPr>
            </w:pPr>
            <w:r w:rsidRPr="00CB36DC">
              <w:rPr>
                <w:sz w:val="22"/>
                <w:szCs w:val="22"/>
              </w:rPr>
              <w:t>41 и выше</w:t>
            </w:r>
          </w:p>
        </w:tc>
      </w:tr>
      <w:tr w:rsidR="00A35A13" w:rsidRPr="00CB36DC" w:rsidTr="00CB36DC">
        <w:tc>
          <w:tcPr>
            <w:tcW w:w="9375" w:type="dxa"/>
            <w:gridSpan w:val="6"/>
            <w:tcBorders>
              <w:top w:val="single" w:sz="4" w:space="0" w:color="auto"/>
              <w:left w:val="single" w:sz="8" w:space="0" w:color="auto"/>
              <w:bottom w:val="single" w:sz="4" w:space="0" w:color="auto"/>
              <w:right w:val="single" w:sz="8" w:space="0" w:color="auto"/>
            </w:tcBorders>
            <w:shd w:val="clear" w:color="auto" w:fill="auto"/>
          </w:tcPr>
          <w:p w:rsidR="00A35A13" w:rsidRPr="00CB36DC" w:rsidRDefault="00BB2035" w:rsidP="00CB36DC">
            <w:pPr>
              <w:spacing w:before="60" w:line="200" w:lineRule="exact"/>
              <w:jc w:val="center"/>
              <w:rPr>
                <w:b/>
                <w:sz w:val="22"/>
                <w:szCs w:val="22"/>
              </w:rPr>
            </w:pPr>
            <w:r w:rsidRPr="00CB36DC">
              <w:rPr>
                <w:b/>
                <w:i/>
                <w:sz w:val="22"/>
                <w:szCs w:val="22"/>
              </w:rPr>
              <w:t>ЭКСПЛУАТАЦИОННЫЕ  ЛЕСА</w:t>
            </w:r>
          </w:p>
        </w:tc>
      </w:tr>
      <w:tr w:rsidR="00B85921" w:rsidRPr="00CB36DC" w:rsidTr="00CB36DC">
        <w:tc>
          <w:tcPr>
            <w:tcW w:w="1899" w:type="dxa"/>
            <w:tcBorders>
              <w:top w:val="single" w:sz="4" w:space="0" w:color="auto"/>
              <w:left w:val="single" w:sz="8" w:space="0" w:color="auto"/>
              <w:bottom w:val="single" w:sz="4" w:space="0" w:color="auto"/>
            </w:tcBorders>
            <w:shd w:val="clear" w:color="auto" w:fill="auto"/>
          </w:tcPr>
          <w:p w:rsidR="00B85921" w:rsidRPr="00CB36DC" w:rsidRDefault="00B85921" w:rsidP="00CB36DC">
            <w:pPr>
              <w:spacing w:before="60" w:line="200" w:lineRule="exact"/>
              <w:rPr>
                <w:sz w:val="22"/>
                <w:szCs w:val="22"/>
              </w:rPr>
            </w:pPr>
            <w:r w:rsidRPr="00CB36DC">
              <w:rPr>
                <w:sz w:val="22"/>
                <w:szCs w:val="22"/>
              </w:rPr>
              <w:t>Осветления</w:t>
            </w:r>
          </w:p>
        </w:tc>
        <w:tc>
          <w:tcPr>
            <w:tcW w:w="1050" w:type="dxa"/>
            <w:tcBorders>
              <w:top w:val="single" w:sz="4" w:space="0" w:color="auto"/>
              <w:bottom w:val="single" w:sz="4" w:space="0" w:color="auto"/>
            </w:tcBorders>
            <w:shd w:val="clear" w:color="auto" w:fill="auto"/>
          </w:tcPr>
          <w:p w:rsidR="00B85921" w:rsidRPr="00CB36DC" w:rsidRDefault="00B85921" w:rsidP="00CB36DC">
            <w:pPr>
              <w:spacing w:before="60" w:line="200" w:lineRule="exact"/>
              <w:jc w:val="center"/>
              <w:rPr>
                <w:sz w:val="22"/>
                <w:szCs w:val="22"/>
              </w:rPr>
            </w:pPr>
            <w:r w:rsidRPr="00CB36DC">
              <w:rPr>
                <w:sz w:val="22"/>
                <w:szCs w:val="22"/>
              </w:rPr>
              <w:t>до 10</w:t>
            </w:r>
          </w:p>
        </w:tc>
        <w:tc>
          <w:tcPr>
            <w:tcW w:w="999" w:type="dxa"/>
            <w:tcBorders>
              <w:top w:val="single" w:sz="4" w:space="0" w:color="auto"/>
              <w:bottom w:val="single" w:sz="4" w:space="0" w:color="auto"/>
            </w:tcBorders>
            <w:shd w:val="clear" w:color="auto" w:fill="auto"/>
          </w:tcPr>
          <w:p w:rsidR="00B85921" w:rsidRPr="00CB36DC" w:rsidRDefault="00B85921" w:rsidP="00CB36DC">
            <w:pPr>
              <w:spacing w:before="60" w:line="200" w:lineRule="exact"/>
              <w:jc w:val="center"/>
              <w:rPr>
                <w:sz w:val="22"/>
                <w:szCs w:val="22"/>
              </w:rPr>
            </w:pPr>
            <w:r w:rsidRPr="00CB36DC">
              <w:rPr>
                <w:sz w:val="22"/>
                <w:szCs w:val="22"/>
              </w:rPr>
              <w:t>до 20</w:t>
            </w:r>
          </w:p>
        </w:tc>
        <w:tc>
          <w:tcPr>
            <w:tcW w:w="1950" w:type="dxa"/>
            <w:tcBorders>
              <w:top w:val="single" w:sz="4" w:space="0" w:color="auto"/>
              <w:bottom w:val="single" w:sz="4" w:space="0" w:color="auto"/>
            </w:tcBorders>
            <w:shd w:val="clear" w:color="auto" w:fill="auto"/>
          </w:tcPr>
          <w:p w:rsidR="00B85921" w:rsidRPr="00CB36DC" w:rsidRDefault="00B85921" w:rsidP="00CB36DC">
            <w:pPr>
              <w:spacing w:before="60" w:line="200" w:lineRule="exact"/>
              <w:jc w:val="center"/>
              <w:rPr>
                <w:sz w:val="22"/>
                <w:szCs w:val="22"/>
              </w:rPr>
            </w:pPr>
            <w:r w:rsidRPr="00CB36DC">
              <w:rPr>
                <w:sz w:val="22"/>
                <w:szCs w:val="22"/>
              </w:rPr>
              <w:t>до 20</w:t>
            </w:r>
          </w:p>
        </w:tc>
        <w:tc>
          <w:tcPr>
            <w:tcW w:w="1609" w:type="dxa"/>
            <w:tcBorders>
              <w:top w:val="single" w:sz="4" w:space="0" w:color="auto"/>
              <w:bottom w:val="single" w:sz="4" w:space="0" w:color="auto"/>
            </w:tcBorders>
            <w:shd w:val="clear" w:color="auto" w:fill="auto"/>
          </w:tcPr>
          <w:p w:rsidR="00B85921" w:rsidRPr="00CB36DC" w:rsidRDefault="00B85921" w:rsidP="00CB36DC">
            <w:pPr>
              <w:spacing w:before="60" w:line="200" w:lineRule="exact"/>
              <w:jc w:val="center"/>
              <w:rPr>
                <w:sz w:val="22"/>
                <w:szCs w:val="22"/>
              </w:rPr>
            </w:pPr>
            <w:r w:rsidRPr="00CB36DC">
              <w:rPr>
                <w:sz w:val="22"/>
                <w:szCs w:val="22"/>
              </w:rPr>
              <w:t>до 10</w:t>
            </w:r>
          </w:p>
        </w:tc>
        <w:tc>
          <w:tcPr>
            <w:tcW w:w="1868" w:type="dxa"/>
            <w:tcBorders>
              <w:top w:val="single" w:sz="4" w:space="0" w:color="auto"/>
              <w:bottom w:val="single" w:sz="4" w:space="0" w:color="auto"/>
              <w:right w:val="single" w:sz="8" w:space="0" w:color="auto"/>
            </w:tcBorders>
            <w:shd w:val="clear" w:color="auto" w:fill="auto"/>
          </w:tcPr>
          <w:p w:rsidR="00B85921" w:rsidRPr="00CB36DC" w:rsidRDefault="00B85921" w:rsidP="00CB36DC">
            <w:pPr>
              <w:spacing w:before="60" w:line="200" w:lineRule="exact"/>
              <w:jc w:val="center"/>
              <w:rPr>
                <w:sz w:val="22"/>
                <w:szCs w:val="22"/>
              </w:rPr>
            </w:pPr>
            <w:r w:rsidRPr="00CB36DC">
              <w:rPr>
                <w:sz w:val="22"/>
                <w:szCs w:val="22"/>
              </w:rPr>
              <w:t>до 10</w:t>
            </w:r>
          </w:p>
        </w:tc>
      </w:tr>
      <w:tr w:rsidR="00B85921" w:rsidRPr="00CB36DC" w:rsidTr="00CB36DC">
        <w:tc>
          <w:tcPr>
            <w:tcW w:w="1899" w:type="dxa"/>
            <w:tcBorders>
              <w:top w:val="single" w:sz="4" w:space="0" w:color="auto"/>
              <w:left w:val="single" w:sz="8" w:space="0" w:color="auto"/>
              <w:bottom w:val="single" w:sz="4" w:space="0" w:color="auto"/>
            </w:tcBorders>
            <w:shd w:val="clear" w:color="auto" w:fill="auto"/>
          </w:tcPr>
          <w:p w:rsidR="00B85921" w:rsidRPr="00CB36DC" w:rsidRDefault="00B85921" w:rsidP="00CB36DC">
            <w:pPr>
              <w:spacing w:before="60" w:line="200" w:lineRule="exact"/>
              <w:rPr>
                <w:sz w:val="22"/>
                <w:szCs w:val="22"/>
              </w:rPr>
            </w:pPr>
            <w:r w:rsidRPr="00CB36DC">
              <w:rPr>
                <w:sz w:val="22"/>
                <w:szCs w:val="22"/>
              </w:rPr>
              <w:t>Прочистки</w:t>
            </w:r>
          </w:p>
        </w:tc>
        <w:tc>
          <w:tcPr>
            <w:tcW w:w="1050" w:type="dxa"/>
            <w:tcBorders>
              <w:top w:val="single" w:sz="4" w:space="0" w:color="auto"/>
              <w:bottom w:val="single" w:sz="4" w:space="0" w:color="auto"/>
            </w:tcBorders>
            <w:shd w:val="clear" w:color="auto" w:fill="auto"/>
          </w:tcPr>
          <w:p w:rsidR="00B85921" w:rsidRPr="00CB36DC" w:rsidRDefault="00B85921" w:rsidP="00CB36DC">
            <w:pPr>
              <w:spacing w:before="60" w:line="200" w:lineRule="exact"/>
              <w:jc w:val="center"/>
              <w:rPr>
                <w:sz w:val="22"/>
                <w:szCs w:val="22"/>
              </w:rPr>
            </w:pPr>
            <w:r w:rsidRPr="00CB36DC">
              <w:rPr>
                <w:sz w:val="22"/>
                <w:szCs w:val="22"/>
              </w:rPr>
              <w:t>11-20</w:t>
            </w:r>
          </w:p>
        </w:tc>
        <w:tc>
          <w:tcPr>
            <w:tcW w:w="999" w:type="dxa"/>
            <w:tcBorders>
              <w:top w:val="single" w:sz="4" w:space="0" w:color="auto"/>
              <w:bottom w:val="single" w:sz="4" w:space="0" w:color="auto"/>
            </w:tcBorders>
            <w:shd w:val="clear" w:color="auto" w:fill="auto"/>
          </w:tcPr>
          <w:p w:rsidR="00B85921" w:rsidRPr="00CB36DC" w:rsidRDefault="00B85921" w:rsidP="00CB36DC">
            <w:pPr>
              <w:spacing w:before="60" w:line="200" w:lineRule="exact"/>
              <w:jc w:val="center"/>
              <w:rPr>
                <w:sz w:val="22"/>
                <w:szCs w:val="22"/>
              </w:rPr>
            </w:pPr>
            <w:r w:rsidRPr="00CB36DC">
              <w:rPr>
                <w:sz w:val="22"/>
                <w:szCs w:val="22"/>
              </w:rPr>
              <w:t>21-40</w:t>
            </w:r>
          </w:p>
        </w:tc>
        <w:tc>
          <w:tcPr>
            <w:tcW w:w="1950" w:type="dxa"/>
            <w:tcBorders>
              <w:top w:val="single" w:sz="4" w:space="0" w:color="auto"/>
              <w:bottom w:val="single" w:sz="4" w:space="0" w:color="auto"/>
            </w:tcBorders>
            <w:shd w:val="clear" w:color="auto" w:fill="auto"/>
          </w:tcPr>
          <w:p w:rsidR="00B85921" w:rsidRPr="00CB36DC" w:rsidRDefault="00B85921" w:rsidP="00CB36DC">
            <w:pPr>
              <w:spacing w:before="60" w:line="200" w:lineRule="exact"/>
              <w:jc w:val="center"/>
              <w:rPr>
                <w:sz w:val="22"/>
                <w:szCs w:val="22"/>
              </w:rPr>
            </w:pPr>
            <w:r w:rsidRPr="00CB36DC">
              <w:rPr>
                <w:sz w:val="22"/>
                <w:szCs w:val="22"/>
              </w:rPr>
              <w:t>21-40</w:t>
            </w:r>
          </w:p>
        </w:tc>
        <w:tc>
          <w:tcPr>
            <w:tcW w:w="1609" w:type="dxa"/>
            <w:tcBorders>
              <w:top w:val="single" w:sz="4" w:space="0" w:color="auto"/>
              <w:bottom w:val="single" w:sz="4" w:space="0" w:color="auto"/>
            </w:tcBorders>
            <w:shd w:val="clear" w:color="auto" w:fill="auto"/>
          </w:tcPr>
          <w:p w:rsidR="00B85921" w:rsidRPr="00CB36DC" w:rsidRDefault="00B85921" w:rsidP="00CB36DC">
            <w:pPr>
              <w:spacing w:before="60" w:line="200" w:lineRule="exact"/>
              <w:jc w:val="center"/>
              <w:rPr>
                <w:sz w:val="22"/>
                <w:szCs w:val="22"/>
              </w:rPr>
            </w:pPr>
            <w:r w:rsidRPr="00CB36DC">
              <w:rPr>
                <w:sz w:val="22"/>
                <w:szCs w:val="22"/>
              </w:rPr>
              <w:t>11-20</w:t>
            </w:r>
          </w:p>
        </w:tc>
        <w:tc>
          <w:tcPr>
            <w:tcW w:w="1868" w:type="dxa"/>
            <w:tcBorders>
              <w:top w:val="single" w:sz="4" w:space="0" w:color="auto"/>
              <w:bottom w:val="single" w:sz="4" w:space="0" w:color="auto"/>
              <w:right w:val="single" w:sz="8" w:space="0" w:color="auto"/>
            </w:tcBorders>
            <w:shd w:val="clear" w:color="auto" w:fill="auto"/>
          </w:tcPr>
          <w:p w:rsidR="00B85921" w:rsidRPr="00CB36DC" w:rsidRDefault="00B85921" w:rsidP="00CB36DC">
            <w:pPr>
              <w:spacing w:before="60" w:line="200" w:lineRule="exact"/>
              <w:jc w:val="center"/>
              <w:rPr>
                <w:sz w:val="22"/>
                <w:szCs w:val="22"/>
              </w:rPr>
            </w:pPr>
            <w:r w:rsidRPr="00CB36DC">
              <w:rPr>
                <w:sz w:val="22"/>
                <w:szCs w:val="22"/>
              </w:rPr>
              <w:t>11-20</w:t>
            </w:r>
          </w:p>
        </w:tc>
      </w:tr>
      <w:tr w:rsidR="00B85921" w:rsidRPr="00CB36DC" w:rsidTr="00CB36DC">
        <w:tc>
          <w:tcPr>
            <w:tcW w:w="1899" w:type="dxa"/>
            <w:tcBorders>
              <w:top w:val="single" w:sz="4" w:space="0" w:color="auto"/>
              <w:left w:val="single" w:sz="8" w:space="0" w:color="auto"/>
              <w:bottom w:val="single" w:sz="4" w:space="0" w:color="auto"/>
            </w:tcBorders>
            <w:shd w:val="clear" w:color="auto" w:fill="auto"/>
          </w:tcPr>
          <w:p w:rsidR="00B85921" w:rsidRPr="00CB36DC" w:rsidRDefault="00B85921" w:rsidP="00CB36DC">
            <w:pPr>
              <w:spacing w:before="60" w:line="200" w:lineRule="exact"/>
              <w:rPr>
                <w:sz w:val="22"/>
                <w:szCs w:val="22"/>
              </w:rPr>
            </w:pPr>
            <w:r w:rsidRPr="00CB36DC">
              <w:rPr>
                <w:sz w:val="22"/>
                <w:szCs w:val="22"/>
              </w:rPr>
              <w:t>Прореживания</w:t>
            </w:r>
          </w:p>
        </w:tc>
        <w:tc>
          <w:tcPr>
            <w:tcW w:w="1050" w:type="dxa"/>
            <w:tcBorders>
              <w:top w:val="single" w:sz="4" w:space="0" w:color="auto"/>
              <w:bottom w:val="single" w:sz="4" w:space="0" w:color="auto"/>
            </w:tcBorders>
            <w:shd w:val="clear" w:color="auto" w:fill="auto"/>
          </w:tcPr>
          <w:p w:rsidR="00B85921" w:rsidRPr="00CB36DC" w:rsidRDefault="00B85921" w:rsidP="00CB36DC">
            <w:pPr>
              <w:spacing w:before="60" w:line="200" w:lineRule="exact"/>
              <w:jc w:val="center"/>
              <w:rPr>
                <w:sz w:val="22"/>
                <w:szCs w:val="22"/>
              </w:rPr>
            </w:pPr>
            <w:r w:rsidRPr="00CB36DC">
              <w:rPr>
                <w:sz w:val="22"/>
                <w:szCs w:val="22"/>
              </w:rPr>
              <w:t>21-40</w:t>
            </w:r>
          </w:p>
        </w:tc>
        <w:tc>
          <w:tcPr>
            <w:tcW w:w="999" w:type="dxa"/>
            <w:tcBorders>
              <w:top w:val="single" w:sz="4" w:space="0" w:color="auto"/>
              <w:bottom w:val="single" w:sz="4" w:space="0" w:color="auto"/>
            </w:tcBorders>
            <w:shd w:val="clear" w:color="auto" w:fill="auto"/>
          </w:tcPr>
          <w:p w:rsidR="00B85921" w:rsidRPr="00CB36DC" w:rsidRDefault="00B85921" w:rsidP="00CB36DC">
            <w:pPr>
              <w:spacing w:before="60" w:line="200" w:lineRule="exact"/>
              <w:jc w:val="center"/>
              <w:rPr>
                <w:sz w:val="22"/>
                <w:szCs w:val="22"/>
              </w:rPr>
            </w:pPr>
            <w:r w:rsidRPr="00CB36DC">
              <w:rPr>
                <w:sz w:val="22"/>
                <w:szCs w:val="22"/>
              </w:rPr>
              <w:t>41-60</w:t>
            </w:r>
          </w:p>
        </w:tc>
        <w:tc>
          <w:tcPr>
            <w:tcW w:w="1950" w:type="dxa"/>
            <w:tcBorders>
              <w:top w:val="single" w:sz="4" w:space="0" w:color="auto"/>
              <w:bottom w:val="single" w:sz="4" w:space="0" w:color="auto"/>
            </w:tcBorders>
            <w:shd w:val="clear" w:color="auto" w:fill="auto"/>
          </w:tcPr>
          <w:p w:rsidR="00B85921" w:rsidRPr="00CB36DC" w:rsidRDefault="00B85921" w:rsidP="00CB36DC">
            <w:pPr>
              <w:spacing w:before="60" w:line="200" w:lineRule="exact"/>
              <w:jc w:val="center"/>
              <w:rPr>
                <w:sz w:val="22"/>
                <w:szCs w:val="22"/>
              </w:rPr>
            </w:pPr>
            <w:r w:rsidRPr="00CB36DC">
              <w:rPr>
                <w:sz w:val="22"/>
                <w:szCs w:val="22"/>
              </w:rPr>
              <w:t>41-60</w:t>
            </w:r>
          </w:p>
        </w:tc>
        <w:tc>
          <w:tcPr>
            <w:tcW w:w="1609" w:type="dxa"/>
            <w:tcBorders>
              <w:top w:val="single" w:sz="4" w:space="0" w:color="auto"/>
              <w:bottom w:val="single" w:sz="4" w:space="0" w:color="auto"/>
            </w:tcBorders>
            <w:shd w:val="clear" w:color="auto" w:fill="auto"/>
          </w:tcPr>
          <w:p w:rsidR="00B85921" w:rsidRPr="00CB36DC" w:rsidRDefault="00B85921" w:rsidP="00CB36DC">
            <w:pPr>
              <w:spacing w:before="60" w:line="200" w:lineRule="exact"/>
              <w:jc w:val="center"/>
              <w:rPr>
                <w:sz w:val="22"/>
                <w:szCs w:val="22"/>
              </w:rPr>
            </w:pPr>
            <w:r w:rsidRPr="00CB36DC">
              <w:rPr>
                <w:sz w:val="22"/>
                <w:szCs w:val="22"/>
              </w:rPr>
              <w:t>21-40</w:t>
            </w:r>
          </w:p>
        </w:tc>
        <w:tc>
          <w:tcPr>
            <w:tcW w:w="1868" w:type="dxa"/>
            <w:tcBorders>
              <w:top w:val="single" w:sz="4" w:space="0" w:color="auto"/>
              <w:bottom w:val="single" w:sz="4" w:space="0" w:color="auto"/>
              <w:right w:val="single" w:sz="8" w:space="0" w:color="auto"/>
            </w:tcBorders>
            <w:shd w:val="clear" w:color="auto" w:fill="auto"/>
          </w:tcPr>
          <w:p w:rsidR="00B85921" w:rsidRPr="00CB36DC" w:rsidRDefault="00B85921" w:rsidP="00CB36DC">
            <w:pPr>
              <w:spacing w:before="60" w:line="200" w:lineRule="exact"/>
              <w:jc w:val="center"/>
              <w:rPr>
                <w:sz w:val="22"/>
                <w:szCs w:val="22"/>
              </w:rPr>
            </w:pPr>
            <w:r w:rsidRPr="00CB36DC">
              <w:rPr>
                <w:sz w:val="22"/>
                <w:szCs w:val="22"/>
              </w:rPr>
              <w:t>21-40</w:t>
            </w:r>
          </w:p>
        </w:tc>
      </w:tr>
      <w:tr w:rsidR="00B85921" w:rsidRPr="00CB36DC" w:rsidTr="00CB36DC">
        <w:tc>
          <w:tcPr>
            <w:tcW w:w="1899" w:type="dxa"/>
            <w:tcBorders>
              <w:top w:val="single" w:sz="4" w:space="0" w:color="auto"/>
              <w:left w:val="single" w:sz="8" w:space="0" w:color="auto"/>
              <w:bottom w:val="single" w:sz="8" w:space="0" w:color="auto"/>
            </w:tcBorders>
            <w:shd w:val="clear" w:color="auto" w:fill="auto"/>
          </w:tcPr>
          <w:p w:rsidR="00B85921" w:rsidRPr="00CB36DC" w:rsidRDefault="00B85921" w:rsidP="00CB36DC">
            <w:pPr>
              <w:spacing w:before="60" w:line="200" w:lineRule="exact"/>
              <w:rPr>
                <w:sz w:val="22"/>
                <w:szCs w:val="22"/>
              </w:rPr>
            </w:pPr>
            <w:r w:rsidRPr="00CB36DC">
              <w:rPr>
                <w:sz w:val="22"/>
                <w:szCs w:val="22"/>
              </w:rPr>
              <w:t>Проходные рубки</w:t>
            </w:r>
          </w:p>
        </w:tc>
        <w:tc>
          <w:tcPr>
            <w:tcW w:w="1050" w:type="dxa"/>
            <w:tcBorders>
              <w:top w:val="single" w:sz="4" w:space="0" w:color="auto"/>
              <w:bottom w:val="single" w:sz="8" w:space="0" w:color="auto"/>
            </w:tcBorders>
            <w:shd w:val="clear" w:color="auto" w:fill="auto"/>
          </w:tcPr>
          <w:p w:rsidR="00B85921" w:rsidRPr="00CB36DC" w:rsidRDefault="00B85921" w:rsidP="00CB36DC">
            <w:pPr>
              <w:spacing w:before="60" w:line="200" w:lineRule="exact"/>
              <w:jc w:val="center"/>
              <w:rPr>
                <w:sz w:val="22"/>
                <w:szCs w:val="22"/>
              </w:rPr>
            </w:pPr>
            <w:r w:rsidRPr="00CB36DC">
              <w:rPr>
                <w:sz w:val="22"/>
                <w:szCs w:val="22"/>
              </w:rPr>
              <w:t>41 и выше</w:t>
            </w:r>
          </w:p>
        </w:tc>
        <w:tc>
          <w:tcPr>
            <w:tcW w:w="999" w:type="dxa"/>
            <w:tcBorders>
              <w:top w:val="single" w:sz="4" w:space="0" w:color="auto"/>
              <w:bottom w:val="single" w:sz="8" w:space="0" w:color="auto"/>
            </w:tcBorders>
            <w:shd w:val="clear" w:color="auto" w:fill="auto"/>
          </w:tcPr>
          <w:p w:rsidR="00B85921" w:rsidRPr="00CB36DC" w:rsidRDefault="00B85921" w:rsidP="00CB36DC">
            <w:pPr>
              <w:spacing w:before="60" w:line="200" w:lineRule="exact"/>
              <w:jc w:val="center"/>
              <w:rPr>
                <w:sz w:val="22"/>
                <w:szCs w:val="22"/>
              </w:rPr>
            </w:pPr>
            <w:r w:rsidRPr="00CB36DC">
              <w:rPr>
                <w:sz w:val="22"/>
                <w:szCs w:val="22"/>
              </w:rPr>
              <w:t>61 и выше</w:t>
            </w:r>
          </w:p>
        </w:tc>
        <w:tc>
          <w:tcPr>
            <w:tcW w:w="1950" w:type="dxa"/>
            <w:tcBorders>
              <w:top w:val="single" w:sz="4" w:space="0" w:color="auto"/>
              <w:bottom w:val="single" w:sz="8" w:space="0" w:color="auto"/>
            </w:tcBorders>
            <w:shd w:val="clear" w:color="auto" w:fill="auto"/>
            <w:vAlign w:val="center"/>
          </w:tcPr>
          <w:p w:rsidR="00B85921" w:rsidRPr="00CB36DC" w:rsidRDefault="00B85921" w:rsidP="00CB36DC">
            <w:pPr>
              <w:spacing w:before="60" w:line="200" w:lineRule="exact"/>
              <w:jc w:val="center"/>
              <w:rPr>
                <w:sz w:val="22"/>
                <w:szCs w:val="22"/>
              </w:rPr>
            </w:pPr>
            <w:r w:rsidRPr="00CB36DC">
              <w:rPr>
                <w:sz w:val="22"/>
                <w:szCs w:val="22"/>
              </w:rPr>
              <w:t>61 и выше</w:t>
            </w:r>
          </w:p>
        </w:tc>
        <w:tc>
          <w:tcPr>
            <w:tcW w:w="1609" w:type="dxa"/>
            <w:tcBorders>
              <w:top w:val="single" w:sz="4" w:space="0" w:color="auto"/>
              <w:bottom w:val="single" w:sz="8" w:space="0" w:color="auto"/>
            </w:tcBorders>
            <w:shd w:val="clear" w:color="auto" w:fill="auto"/>
            <w:vAlign w:val="center"/>
          </w:tcPr>
          <w:p w:rsidR="00B85921" w:rsidRPr="00CB36DC" w:rsidRDefault="00B85921" w:rsidP="00CB36DC">
            <w:pPr>
              <w:spacing w:before="60" w:line="200" w:lineRule="exact"/>
              <w:jc w:val="center"/>
              <w:rPr>
                <w:sz w:val="22"/>
                <w:szCs w:val="22"/>
              </w:rPr>
            </w:pPr>
            <w:r w:rsidRPr="00CB36DC">
              <w:rPr>
                <w:sz w:val="22"/>
                <w:szCs w:val="22"/>
              </w:rPr>
              <w:t>41 и выше</w:t>
            </w:r>
          </w:p>
        </w:tc>
        <w:tc>
          <w:tcPr>
            <w:tcW w:w="1868" w:type="dxa"/>
            <w:tcBorders>
              <w:top w:val="single" w:sz="4" w:space="0" w:color="auto"/>
              <w:bottom w:val="single" w:sz="8" w:space="0" w:color="auto"/>
              <w:right w:val="single" w:sz="8" w:space="0" w:color="auto"/>
            </w:tcBorders>
            <w:shd w:val="clear" w:color="auto" w:fill="auto"/>
            <w:vAlign w:val="center"/>
          </w:tcPr>
          <w:p w:rsidR="00B85921" w:rsidRPr="00CB36DC" w:rsidRDefault="00B85921" w:rsidP="00CB36DC">
            <w:pPr>
              <w:spacing w:before="60" w:line="200" w:lineRule="exact"/>
              <w:jc w:val="center"/>
              <w:rPr>
                <w:sz w:val="22"/>
                <w:szCs w:val="22"/>
              </w:rPr>
            </w:pPr>
            <w:r w:rsidRPr="00CB36DC">
              <w:rPr>
                <w:sz w:val="22"/>
                <w:szCs w:val="22"/>
              </w:rPr>
              <w:t>41 и выше</w:t>
            </w:r>
          </w:p>
        </w:tc>
      </w:tr>
    </w:tbl>
    <w:p w:rsidR="00B85921" w:rsidRPr="009F3552" w:rsidRDefault="00B85921" w:rsidP="00EE2DB7">
      <w:pPr>
        <w:spacing w:before="120"/>
        <w:ind w:firstLine="709"/>
        <w:rPr>
          <w:sz w:val="22"/>
          <w:szCs w:val="22"/>
        </w:rPr>
      </w:pPr>
      <w:r w:rsidRPr="009F3552">
        <w:rPr>
          <w:b/>
          <w:i/>
          <w:sz w:val="22"/>
          <w:szCs w:val="22"/>
        </w:rPr>
        <w:t>Примечание:</w:t>
      </w:r>
      <w:r w:rsidRPr="009F3552">
        <w:rPr>
          <w:sz w:val="22"/>
          <w:szCs w:val="22"/>
        </w:rPr>
        <w:t xml:space="preserve"> чистых березовых нас</w:t>
      </w:r>
      <w:r w:rsidR="00564F36" w:rsidRPr="009F3552">
        <w:rPr>
          <w:sz w:val="22"/>
          <w:szCs w:val="22"/>
        </w:rPr>
        <w:t>а</w:t>
      </w:r>
      <w:r w:rsidRPr="009F3552">
        <w:rPr>
          <w:sz w:val="22"/>
          <w:szCs w:val="22"/>
        </w:rPr>
        <w:t>ждениях осветления не проводятся.</w:t>
      </w:r>
    </w:p>
    <w:p w:rsidR="00B85921" w:rsidRPr="009F3552" w:rsidRDefault="00372BB7" w:rsidP="00B85921">
      <w:pPr>
        <w:spacing w:before="120"/>
        <w:ind w:firstLine="708"/>
        <w:jc w:val="both"/>
        <w:rPr>
          <w:sz w:val="26"/>
          <w:szCs w:val="26"/>
        </w:rPr>
      </w:pPr>
      <w:r w:rsidRPr="009F3552">
        <w:rPr>
          <w:color w:val="008000"/>
          <w:sz w:val="26"/>
          <w:szCs w:val="26"/>
        </w:rPr>
        <w:br w:type="page"/>
      </w:r>
      <w:r w:rsidR="00B85921" w:rsidRPr="009F3552">
        <w:rPr>
          <w:sz w:val="26"/>
          <w:szCs w:val="26"/>
        </w:rPr>
        <w:lastRenderedPageBreak/>
        <w:t xml:space="preserve">Нормативные показатели режима рубок ухода за лесом по каждой породе </w:t>
      </w:r>
      <w:r w:rsidR="00202363" w:rsidRPr="009F3552">
        <w:rPr>
          <w:sz w:val="26"/>
          <w:szCs w:val="26"/>
        </w:rPr>
        <w:br/>
      </w:r>
      <w:r w:rsidR="00B85921" w:rsidRPr="009F3552">
        <w:rPr>
          <w:sz w:val="26"/>
          <w:szCs w:val="26"/>
        </w:rPr>
        <w:t>с указанием группы насаждений по составу до ухода, классов бонитета, минимальной сомкнутости полога после ухода, процента выборки по запасу, повторяемости, приняты в соответствии с Правил</w:t>
      </w:r>
      <w:r w:rsidR="006B1DB6">
        <w:rPr>
          <w:sz w:val="26"/>
          <w:szCs w:val="26"/>
        </w:rPr>
        <w:t>ами</w:t>
      </w:r>
      <w:r w:rsidR="00B85921" w:rsidRPr="009F3552">
        <w:rPr>
          <w:sz w:val="26"/>
          <w:szCs w:val="26"/>
        </w:rPr>
        <w:t xml:space="preserve"> ухода за лесами, которые приводятся в нижеследующих таблицах.</w:t>
      </w:r>
    </w:p>
    <w:p w:rsidR="00B85921" w:rsidRPr="0069462F" w:rsidRDefault="00B85921" w:rsidP="002E24C6">
      <w:pPr>
        <w:spacing w:before="240" w:after="60"/>
        <w:rPr>
          <w:sz w:val="26"/>
          <w:szCs w:val="26"/>
        </w:rPr>
      </w:pPr>
      <w:r w:rsidRPr="0069462F">
        <w:rPr>
          <w:sz w:val="26"/>
          <w:szCs w:val="26"/>
        </w:rPr>
        <w:t>Таблица 1</w:t>
      </w:r>
      <w:r w:rsidR="00D40350" w:rsidRPr="0069462F">
        <w:rPr>
          <w:sz w:val="26"/>
          <w:szCs w:val="26"/>
        </w:rPr>
        <w:t>2</w:t>
      </w:r>
      <w:r w:rsidRPr="0069462F">
        <w:rPr>
          <w:sz w:val="26"/>
          <w:szCs w:val="26"/>
        </w:rPr>
        <w:t xml:space="preserve"> </w:t>
      </w:r>
      <w:r w:rsidR="00F30488" w:rsidRPr="0069462F">
        <w:rPr>
          <w:sz w:val="26"/>
          <w:szCs w:val="26"/>
        </w:rPr>
        <w:t>-</w:t>
      </w:r>
      <w:r w:rsidRPr="0069462F">
        <w:rPr>
          <w:sz w:val="26"/>
          <w:szCs w:val="26"/>
        </w:rPr>
        <w:t xml:space="preserve"> Показатели рубок ухода за лесом при формировании </w:t>
      </w:r>
      <w:r w:rsidR="009B129E" w:rsidRPr="0069462F">
        <w:rPr>
          <w:sz w:val="26"/>
          <w:szCs w:val="26"/>
        </w:rPr>
        <w:t>белоберезовых</w:t>
      </w:r>
      <w:r w:rsidR="00F30488" w:rsidRPr="0069462F">
        <w:rPr>
          <w:sz w:val="26"/>
          <w:szCs w:val="26"/>
        </w:rPr>
        <w:t xml:space="preserve"> </w:t>
      </w:r>
      <w:r w:rsidRPr="0069462F">
        <w:rPr>
          <w:sz w:val="26"/>
          <w:szCs w:val="26"/>
        </w:rPr>
        <w:t>насаждений</w:t>
      </w:r>
    </w:p>
    <w:tbl>
      <w:tblPr>
        <w:tblW w:w="0" w:type="auto"/>
        <w:tblBorders>
          <w:top w:val="single" w:sz="12" w:space="0" w:color="auto"/>
          <w:left w:val="single" w:sz="12" w:space="0" w:color="auto"/>
          <w:bottom w:val="single" w:sz="12" w:space="0" w:color="auto"/>
          <w:right w:val="single" w:sz="12" w:space="0" w:color="auto"/>
          <w:insideV w:val="single" w:sz="6" w:space="0" w:color="auto"/>
        </w:tblBorders>
        <w:tblLayout w:type="fixed"/>
        <w:tblLook w:val="01E0" w:firstRow="1" w:lastRow="1" w:firstColumn="1" w:lastColumn="1" w:noHBand="0" w:noVBand="0"/>
      </w:tblPr>
      <w:tblGrid>
        <w:gridCol w:w="2988"/>
        <w:gridCol w:w="720"/>
        <w:gridCol w:w="1440"/>
        <w:gridCol w:w="1440"/>
        <w:gridCol w:w="1440"/>
        <w:gridCol w:w="1492"/>
      </w:tblGrid>
      <w:tr w:rsidR="00F30488" w:rsidRPr="00CB36DC" w:rsidTr="00CB36DC">
        <w:tc>
          <w:tcPr>
            <w:tcW w:w="2988" w:type="dxa"/>
            <w:vMerge w:val="restart"/>
            <w:tcBorders>
              <w:top w:val="single" w:sz="8" w:space="0" w:color="auto"/>
              <w:left w:val="single" w:sz="8" w:space="0" w:color="auto"/>
              <w:right w:val="single" w:sz="6" w:space="0" w:color="auto"/>
            </w:tcBorders>
            <w:shd w:val="clear" w:color="auto" w:fill="auto"/>
            <w:vAlign w:val="center"/>
          </w:tcPr>
          <w:p w:rsidR="00F30488" w:rsidRPr="00CB36DC" w:rsidRDefault="00F30488" w:rsidP="00CB36DC">
            <w:pPr>
              <w:spacing w:before="60" w:line="200" w:lineRule="exact"/>
              <w:ind w:left="-57" w:right="-57"/>
              <w:jc w:val="center"/>
              <w:rPr>
                <w:w w:val="95"/>
                <w:sz w:val="22"/>
                <w:szCs w:val="22"/>
              </w:rPr>
            </w:pPr>
            <w:r w:rsidRPr="00CB36DC">
              <w:rPr>
                <w:w w:val="95"/>
                <w:sz w:val="22"/>
                <w:szCs w:val="22"/>
              </w:rPr>
              <w:t>Состав лесных насаждений до рубки (группы насаждений</w:t>
            </w:r>
            <w:r w:rsidR="00202363" w:rsidRPr="00CB36DC">
              <w:rPr>
                <w:w w:val="95"/>
                <w:sz w:val="22"/>
                <w:szCs w:val="22"/>
              </w:rPr>
              <w:t>)</w:t>
            </w:r>
          </w:p>
        </w:tc>
        <w:tc>
          <w:tcPr>
            <w:tcW w:w="720" w:type="dxa"/>
            <w:vMerge w:val="restart"/>
            <w:tcBorders>
              <w:top w:val="single" w:sz="8" w:space="0" w:color="auto"/>
              <w:left w:val="single" w:sz="6" w:space="0" w:color="auto"/>
              <w:right w:val="single" w:sz="6" w:space="0" w:color="auto"/>
            </w:tcBorders>
            <w:shd w:val="clear" w:color="auto" w:fill="auto"/>
            <w:vAlign w:val="center"/>
          </w:tcPr>
          <w:p w:rsidR="00F30488" w:rsidRPr="00CB36DC" w:rsidRDefault="00F30488" w:rsidP="00CB36DC">
            <w:pPr>
              <w:spacing w:before="60" w:line="200" w:lineRule="exact"/>
              <w:ind w:left="-57" w:right="-57"/>
              <w:jc w:val="center"/>
              <w:rPr>
                <w:w w:val="95"/>
                <w:sz w:val="22"/>
                <w:szCs w:val="22"/>
              </w:rPr>
            </w:pPr>
            <w:r w:rsidRPr="00CB36DC">
              <w:rPr>
                <w:w w:val="95"/>
                <w:sz w:val="22"/>
                <w:szCs w:val="22"/>
              </w:rPr>
              <w:t>Класс бони-</w:t>
            </w:r>
            <w:r w:rsidRPr="00CB36DC">
              <w:rPr>
                <w:w w:val="95"/>
                <w:sz w:val="22"/>
                <w:szCs w:val="22"/>
              </w:rPr>
              <w:br/>
              <w:t>тета</w:t>
            </w:r>
          </w:p>
        </w:tc>
        <w:tc>
          <w:tcPr>
            <w:tcW w:w="2880" w:type="dxa"/>
            <w:gridSpan w:val="2"/>
            <w:tcBorders>
              <w:top w:val="single" w:sz="8" w:space="0" w:color="auto"/>
              <w:left w:val="single" w:sz="6" w:space="0" w:color="auto"/>
              <w:bottom w:val="single" w:sz="6" w:space="0" w:color="auto"/>
              <w:right w:val="single" w:sz="6" w:space="0" w:color="auto"/>
            </w:tcBorders>
            <w:shd w:val="clear" w:color="auto" w:fill="auto"/>
            <w:vAlign w:val="center"/>
          </w:tcPr>
          <w:p w:rsidR="00F30488" w:rsidRPr="00CB36DC" w:rsidRDefault="00F30488" w:rsidP="00CB36DC">
            <w:pPr>
              <w:spacing w:before="60" w:line="200" w:lineRule="exact"/>
              <w:ind w:left="-57" w:right="-57"/>
              <w:jc w:val="center"/>
              <w:rPr>
                <w:w w:val="95"/>
                <w:sz w:val="22"/>
                <w:szCs w:val="22"/>
              </w:rPr>
            </w:pPr>
            <w:r w:rsidRPr="00CB36DC">
              <w:rPr>
                <w:w w:val="95"/>
                <w:sz w:val="22"/>
                <w:szCs w:val="22"/>
              </w:rPr>
              <w:t>Прореживания</w:t>
            </w:r>
          </w:p>
        </w:tc>
        <w:tc>
          <w:tcPr>
            <w:tcW w:w="2932" w:type="dxa"/>
            <w:gridSpan w:val="2"/>
            <w:tcBorders>
              <w:top w:val="single" w:sz="8" w:space="0" w:color="auto"/>
              <w:left w:val="single" w:sz="6" w:space="0" w:color="auto"/>
              <w:bottom w:val="single" w:sz="6" w:space="0" w:color="auto"/>
              <w:right w:val="single" w:sz="8" w:space="0" w:color="auto"/>
            </w:tcBorders>
            <w:shd w:val="clear" w:color="auto" w:fill="auto"/>
            <w:vAlign w:val="center"/>
          </w:tcPr>
          <w:p w:rsidR="00F30488" w:rsidRPr="00CB36DC" w:rsidRDefault="00F30488" w:rsidP="00CB36DC">
            <w:pPr>
              <w:spacing w:before="60" w:line="200" w:lineRule="exact"/>
              <w:ind w:left="-57" w:right="-57"/>
              <w:jc w:val="center"/>
              <w:rPr>
                <w:w w:val="95"/>
                <w:sz w:val="22"/>
                <w:szCs w:val="22"/>
              </w:rPr>
            </w:pPr>
            <w:r w:rsidRPr="00CB36DC">
              <w:rPr>
                <w:w w:val="95"/>
                <w:sz w:val="22"/>
                <w:szCs w:val="22"/>
              </w:rPr>
              <w:t>Проходные  рубки</w:t>
            </w:r>
          </w:p>
        </w:tc>
      </w:tr>
      <w:tr w:rsidR="00F30488" w:rsidRPr="00CB36DC" w:rsidTr="00CB36DC">
        <w:tc>
          <w:tcPr>
            <w:tcW w:w="2988" w:type="dxa"/>
            <w:vMerge/>
            <w:tcBorders>
              <w:left w:val="single" w:sz="8" w:space="0" w:color="auto"/>
              <w:right w:val="single" w:sz="6" w:space="0" w:color="auto"/>
            </w:tcBorders>
            <w:shd w:val="clear" w:color="auto" w:fill="auto"/>
            <w:vAlign w:val="center"/>
          </w:tcPr>
          <w:p w:rsidR="00F30488" w:rsidRPr="00CB36DC" w:rsidRDefault="00F30488" w:rsidP="00CB36DC">
            <w:pPr>
              <w:spacing w:before="60" w:line="200" w:lineRule="exact"/>
              <w:ind w:left="-57" w:right="-57"/>
              <w:jc w:val="center"/>
              <w:rPr>
                <w:w w:val="95"/>
                <w:sz w:val="22"/>
                <w:szCs w:val="22"/>
              </w:rPr>
            </w:pPr>
          </w:p>
        </w:tc>
        <w:tc>
          <w:tcPr>
            <w:tcW w:w="720" w:type="dxa"/>
            <w:vMerge/>
            <w:tcBorders>
              <w:left w:val="single" w:sz="6" w:space="0" w:color="auto"/>
              <w:right w:val="single" w:sz="6" w:space="0" w:color="auto"/>
            </w:tcBorders>
            <w:shd w:val="clear" w:color="auto" w:fill="auto"/>
            <w:vAlign w:val="center"/>
          </w:tcPr>
          <w:p w:rsidR="00F30488" w:rsidRPr="00CB36DC" w:rsidRDefault="00F30488" w:rsidP="00CB36DC">
            <w:pPr>
              <w:spacing w:before="60" w:line="200" w:lineRule="exact"/>
              <w:ind w:left="-57" w:right="-57"/>
              <w:jc w:val="center"/>
              <w:rPr>
                <w:w w:val="95"/>
                <w:sz w:val="22"/>
                <w:szCs w:val="22"/>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F30488" w:rsidRPr="00CB36DC" w:rsidRDefault="00F30488" w:rsidP="00CB36DC">
            <w:pPr>
              <w:spacing w:before="60" w:line="200" w:lineRule="exact"/>
              <w:ind w:left="-57" w:right="-57"/>
              <w:jc w:val="center"/>
              <w:rPr>
                <w:w w:val="95"/>
                <w:sz w:val="22"/>
                <w:szCs w:val="22"/>
              </w:rPr>
            </w:pPr>
            <w:r w:rsidRPr="00CB36DC">
              <w:rPr>
                <w:w w:val="95"/>
                <w:sz w:val="22"/>
                <w:szCs w:val="22"/>
              </w:rPr>
              <w:t>минимальная сомкнутость крон до ухода</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F30488" w:rsidRPr="00CB36DC" w:rsidRDefault="00F30488" w:rsidP="00CB36DC">
            <w:pPr>
              <w:spacing w:before="60" w:line="200" w:lineRule="exact"/>
              <w:ind w:left="-57" w:right="-57"/>
              <w:jc w:val="center"/>
              <w:rPr>
                <w:w w:val="95"/>
                <w:sz w:val="22"/>
                <w:szCs w:val="22"/>
              </w:rPr>
            </w:pPr>
            <w:r w:rsidRPr="00CB36DC">
              <w:rPr>
                <w:w w:val="95"/>
                <w:sz w:val="22"/>
                <w:szCs w:val="22"/>
              </w:rPr>
              <w:t xml:space="preserve">интенсивность рубки, </w:t>
            </w:r>
            <w:r w:rsidRPr="00CB36DC">
              <w:rPr>
                <w:w w:val="95"/>
                <w:sz w:val="22"/>
                <w:szCs w:val="22"/>
              </w:rPr>
              <w:br/>
              <w:t>% по запасу</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F30488" w:rsidRPr="00CB36DC" w:rsidRDefault="00F30488" w:rsidP="00CB36DC">
            <w:pPr>
              <w:spacing w:before="60" w:line="200" w:lineRule="exact"/>
              <w:ind w:left="-57" w:right="-57"/>
              <w:jc w:val="center"/>
              <w:rPr>
                <w:w w:val="95"/>
                <w:sz w:val="22"/>
                <w:szCs w:val="22"/>
              </w:rPr>
            </w:pPr>
            <w:r w:rsidRPr="00CB36DC">
              <w:rPr>
                <w:w w:val="95"/>
                <w:sz w:val="22"/>
                <w:szCs w:val="22"/>
              </w:rPr>
              <w:t>минимальная сомкнутость крон до ухода</w:t>
            </w:r>
          </w:p>
        </w:tc>
        <w:tc>
          <w:tcPr>
            <w:tcW w:w="1492" w:type="dxa"/>
            <w:tcBorders>
              <w:top w:val="single" w:sz="6" w:space="0" w:color="auto"/>
              <w:left w:val="single" w:sz="6" w:space="0" w:color="auto"/>
              <w:bottom w:val="single" w:sz="6" w:space="0" w:color="auto"/>
              <w:right w:val="single" w:sz="8" w:space="0" w:color="auto"/>
            </w:tcBorders>
            <w:shd w:val="clear" w:color="auto" w:fill="auto"/>
            <w:vAlign w:val="center"/>
          </w:tcPr>
          <w:p w:rsidR="00F30488" w:rsidRPr="00CB36DC" w:rsidRDefault="00F30488" w:rsidP="00CB36DC">
            <w:pPr>
              <w:spacing w:before="60" w:line="200" w:lineRule="exact"/>
              <w:ind w:left="-57" w:right="-57"/>
              <w:jc w:val="center"/>
              <w:rPr>
                <w:w w:val="95"/>
                <w:sz w:val="22"/>
                <w:szCs w:val="22"/>
              </w:rPr>
            </w:pPr>
            <w:r w:rsidRPr="00CB36DC">
              <w:rPr>
                <w:w w:val="95"/>
                <w:sz w:val="22"/>
                <w:szCs w:val="22"/>
              </w:rPr>
              <w:t xml:space="preserve">интенсивность рубки, </w:t>
            </w:r>
            <w:r w:rsidRPr="00CB36DC">
              <w:rPr>
                <w:w w:val="95"/>
                <w:sz w:val="22"/>
                <w:szCs w:val="22"/>
              </w:rPr>
              <w:br/>
              <w:t>% по запасу</w:t>
            </w:r>
          </w:p>
        </w:tc>
      </w:tr>
      <w:tr w:rsidR="00F30488" w:rsidRPr="00CB36DC" w:rsidTr="00CB36DC">
        <w:tc>
          <w:tcPr>
            <w:tcW w:w="2988" w:type="dxa"/>
            <w:vMerge/>
            <w:tcBorders>
              <w:left w:val="single" w:sz="8" w:space="0" w:color="auto"/>
              <w:bottom w:val="single" w:sz="8" w:space="0" w:color="auto"/>
              <w:right w:val="single" w:sz="6" w:space="0" w:color="auto"/>
            </w:tcBorders>
            <w:shd w:val="clear" w:color="auto" w:fill="auto"/>
            <w:vAlign w:val="center"/>
          </w:tcPr>
          <w:p w:rsidR="00F30488" w:rsidRPr="00CB36DC" w:rsidRDefault="00F30488" w:rsidP="00CB36DC">
            <w:pPr>
              <w:spacing w:before="60" w:line="200" w:lineRule="exact"/>
              <w:ind w:left="-57" w:right="-57"/>
              <w:jc w:val="both"/>
              <w:rPr>
                <w:w w:val="95"/>
                <w:sz w:val="22"/>
                <w:szCs w:val="22"/>
              </w:rPr>
            </w:pPr>
          </w:p>
        </w:tc>
        <w:tc>
          <w:tcPr>
            <w:tcW w:w="720" w:type="dxa"/>
            <w:vMerge/>
            <w:tcBorders>
              <w:left w:val="single" w:sz="6" w:space="0" w:color="auto"/>
              <w:bottom w:val="single" w:sz="8" w:space="0" w:color="auto"/>
              <w:right w:val="single" w:sz="6" w:space="0" w:color="auto"/>
            </w:tcBorders>
            <w:shd w:val="clear" w:color="auto" w:fill="auto"/>
            <w:vAlign w:val="center"/>
          </w:tcPr>
          <w:p w:rsidR="00F30488" w:rsidRPr="00CB36DC" w:rsidRDefault="00F30488" w:rsidP="00CB36DC">
            <w:pPr>
              <w:spacing w:before="60" w:line="200" w:lineRule="exact"/>
              <w:ind w:left="-57" w:right="-57"/>
              <w:jc w:val="center"/>
              <w:rPr>
                <w:w w:val="95"/>
                <w:sz w:val="22"/>
                <w:szCs w:val="22"/>
              </w:rPr>
            </w:pPr>
          </w:p>
        </w:tc>
        <w:tc>
          <w:tcPr>
            <w:tcW w:w="1440" w:type="dxa"/>
            <w:tcBorders>
              <w:top w:val="single" w:sz="6" w:space="0" w:color="auto"/>
              <w:left w:val="single" w:sz="6" w:space="0" w:color="auto"/>
              <w:bottom w:val="single" w:sz="8" w:space="0" w:color="auto"/>
              <w:right w:val="single" w:sz="6" w:space="0" w:color="auto"/>
            </w:tcBorders>
            <w:shd w:val="clear" w:color="auto" w:fill="auto"/>
            <w:vAlign w:val="center"/>
          </w:tcPr>
          <w:p w:rsidR="00F30488" w:rsidRPr="00CB36DC" w:rsidRDefault="00F30488" w:rsidP="00CB36DC">
            <w:pPr>
              <w:spacing w:before="60" w:line="200" w:lineRule="exact"/>
              <w:ind w:left="-57" w:right="-57"/>
              <w:jc w:val="center"/>
              <w:rPr>
                <w:w w:val="95"/>
                <w:sz w:val="22"/>
                <w:szCs w:val="22"/>
              </w:rPr>
            </w:pPr>
            <w:r w:rsidRPr="00CB36DC">
              <w:rPr>
                <w:w w:val="95"/>
                <w:sz w:val="22"/>
                <w:szCs w:val="22"/>
              </w:rPr>
              <w:t>после</w:t>
            </w:r>
            <w:r w:rsidRPr="00CB36DC">
              <w:rPr>
                <w:w w:val="95"/>
                <w:sz w:val="22"/>
                <w:szCs w:val="22"/>
              </w:rPr>
              <w:br/>
              <w:t>ухода</w:t>
            </w:r>
          </w:p>
        </w:tc>
        <w:tc>
          <w:tcPr>
            <w:tcW w:w="1440" w:type="dxa"/>
            <w:tcBorders>
              <w:top w:val="single" w:sz="6" w:space="0" w:color="auto"/>
              <w:left w:val="single" w:sz="6" w:space="0" w:color="auto"/>
              <w:bottom w:val="single" w:sz="8" w:space="0" w:color="auto"/>
              <w:right w:val="single" w:sz="6" w:space="0" w:color="auto"/>
            </w:tcBorders>
            <w:shd w:val="clear" w:color="auto" w:fill="auto"/>
            <w:vAlign w:val="center"/>
          </w:tcPr>
          <w:p w:rsidR="00F30488" w:rsidRPr="00CB36DC" w:rsidRDefault="00F30488" w:rsidP="00CB36DC">
            <w:pPr>
              <w:spacing w:before="60" w:line="200" w:lineRule="exact"/>
              <w:ind w:left="-57" w:right="-57"/>
              <w:jc w:val="center"/>
              <w:rPr>
                <w:w w:val="95"/>
                <w:sz w:val="22"/>
                <w:szCs w:val="22"/>
              </w:rPr>
            </w:pPr>
            <w:r w:rsidRPr="00CB36DC">
              <w:rPr>
                <w:w w:val="95"/>
                <w:sz w:val="22"/>
                <w:szCs w:val="22"/>
              </w:rPr>
              <w:t>повторяе-мость, лет</w:t>
            </w:r>
          </w:p>
        </w:tc>
        <w:tc>
          <w:tcPr>
            <w:tcW w:w="1440" w:type="dxa"/>
            <w:tcBorders>
              <w:top w:val="single" w:sz="6" w:space="0" w:color="auto"/>
              <w:left w:val="single" w:sz="6" w:space="0" w:color="auto"/>
              <w:bottom w:val="single" w:sz="8" w:space="0" w:color="auto"/>
              <w:right w:val="single" w:sz="6" w:space="0" w:color="auto"/>
            </w:tcBorders>
            <w:shd w:val="clear" w:color="auto" w:fill="auto"/>
            <w:vAlign w:val="center"/>
          </w:tcPr>
          <w:p w:rsidR="00F30488" w:rsidRPr="00CB36DC" w:rsidRDefault="00F30488" w:rsidP="00CB36DC">
            <w:pPr>
              <w:spacing w:before="60" w:line="200" w:lineRule="exact"/>
              <w:ind w:left="-57" w:right="-57"/>
              <w:jc w:val="center"/>
              <w:rPr>
                <w:w w:val="95"/>
                <w:sz w:val="22"/>
                <w:szCs w:val="22"/>
              </w:rPr>
            </w:pPr>
            <w:r w:rsidRPr="00CB36DC">
              <w:rPr>
                <w:w w:val="95"/>
                <w:sz w:val="22"/>
                <w:szCs w:val="22"/>
              </w:rPr>
              <w:t>после</w:t>
            </w:r>
            <w:r w:rsidRPr="00CB36DC">
              <w:rPr>
                <w:w w:val="95"/>
                <w:sz w:val="22"/>
                <w:szCs w:val="22"/>
              </w:rPr>
              <w:br/>
              <w:t>ухода</w:t>
            </w:r>
          </w:p>
        </w:tc>
        <w:tc>
          <w:tcPr>
            <w:tcW w:w="1492" w:type="dxa"/>
            <w:tcBorders>
              <w:top w:val="single" w:sz="6" w:space="0" w:color="auto"/>
              <w:left w:val="single" w:sz="6" w:space="0" w:color="auto"/>
              <w:bottom w:val="single" w:sz="8" w:space="0" w:color="auto"/>
              <w:right w:val="single" w:sz="8" w:space="0" w:color="auto"/>
            </w:tcBorders>
            <w:shd w:val="clear" w:color="auto" w:fill="auto"/>
            <w:vAlign w:val="center"/>
          </w:tcPr>
          <w:p w:rsidR="00F30488" w:rsidRPr="00CB36DC" w:rsidRDefault="00F30488" w:rsidP="00CB36DC">
            <w:pPr>
              <w:spacing w:before="60" w:line="200" w:lineRule="exact"/>
              <w:ind w:left="-57" w:right="-57"/>
              <w:jc w:val="center"/>
              <w:rPr>
                <w:w w:val="95"/>
                <w:sz w:val="22"/>
                <w:szCs w:val="22"/>
              </w:rPr>
            </w:pPr>
            <w:r w:rsidRPr="00CB36DC">
              <w:rPr>
                <w:w w:val="95"/>
                <w:sz w:val="22"/>
                <w:szCs w:val="22"/>
              </w:rPr>
              <w:t>повторяе-мость, лет</w:t>
            </w:r>
          </w:p>
        </w:tc>
      </w:tr>
      <w:tr w:rsidR="002A7560" w:rsidRPr="00CB36DC" w:rsidTr="00CB36DC">
        <w:tc>
          <w:tcPr>
            <w:tcW w:w="2988" w:type="dxa"/>
            <w:tcBorders>
              <w:left w:val="single" w:sz="8" w:space="0" w:color="auto"/>
              <w:bottom w:val="single" w:sz="8" w:space="0" w:color="auto"/>
              <w:right w:val="single" w:sz="6" w:space="0" w:color="auto"/>
            </w:tcBorders>
            <w:shd w:val="clear" w:color="auto" w:fill="auto"/>
            <w:vAlign w:val="center"/>
          </w:tcPr>
          <w:p w:rsidR="002A7560" w:rsidRPr="00CB36DC" w:rsidRDefault="002A7560" w:rsidP="00CB36DC">
            <w:pPr>
              <w:spacing w:line="200" w:lineRule="exact"/>
              <w:ind w:left="-57" w:right="-57"/>
              <w:jc w:val="center"/>
              <w:rPr>
                <w:sz w:val="18"/>
                <w:szCs w:val="18"/>
              </w:rPr>
            </w:pPr>
            <w:r w:rsidRPr="00CB36DC">
              <w:rPr>
                <w:sz w:val="18"/>
                <w:szCs w:val="18"/>
              </w:rPr>
              <w:t>1</w:t>
            </w:r>
          </w:p>
        </w:tc>
        <w:tc>
          <w:tcPr>
            <w:tcW w:w="720" w:type="dxa"/>
            <w:tcBorders>
              <w:left w:val="single" w:sz="6" w:space="0" w:color="auto"/>
              <w:bottom w:val="single" w:sz="8" w:space="0" w:color="auto"/>
              <w:right w:val="single" w:sz="6" w:space="0" w:color="auto"/>
            </w:tcBorders>
            <w:shd w:val="clear" w:color="auto" w:fill="auto"/>
            <w:vAlign w:val="center"/>
          </w:tcPr>
          <w:p w:rsidR="002A7560" w:rsidRPr="00CB36DC" w:rsidRDefault="002A7560" w:rsidP="00CB36DC">
            <w:pPr>
              <w:spacing w:line="200" w:lineRule="exact"/>
              <w:ind w:left="-57" w:right="-57"/>
              <w:jc w:val="center"/>
              <w:rPr>
                <w:sz w:val="18"/>
                <w:szCs w:val="18"/>
              </w:rPr>
            </w:pPr>
            <w:r w:rsidRPr="00CB36DC">
              <w:rPr>
                <w:sz w:val="18"/>
                <w:szCs w:val="18"/>
              </w:rPr>
              <w:t>2</w:t>
            </w:r>
          </w:p>
        </w:tc>
        <w:tc>
          <w:tcPr>
            <w:tcW w:w="1440" w:type="dxa"/>
            <w:tcBorders>
              <w:top w:val="single" w:sz="6" w:space="0" w:color="auto"/>
              <w:left w:val="single" w:sz="6" w:space="0" w:color="auto"/>
              <w:bottom w:val="single" w:sz="8" w:space="0" w:color="auto"/>
              <w:right w:val="single" w:sz="6" w:space="0" w:color="auto"/>
            </w:tcBorders>
            <w:shd w:val="clear" w:color="auto" w:fill="auto"/>
            <w:vAlign w:val="center"/>
          </w:tcPr>
          <w:p w:rsidR="002A7560" w:rsidRPr="00CB36DC" w:rsidRDefault="002A7560" w:rsidP="00CB36DC">
            <w:pPr>
              <w:spacing w:line="200" w:lineRule="exact"/>
              <w:ind w:left="-57" w:right="-57"/>
              <w:jc w:val="center"/>
              <w:rPr>
                <w:sz w:val="18"/>
                <w:szCs w:val="18"/>
              </w:rPr>
            </w:pPr>
            <w:r w:rsidRPr="00CB36DC">
              <w:rPr>
                <w:sz w:val="18"/>
                <w:szCs w:val="18"/>
              </w:rPr>
              <w:t>3</w:t>
            </w:r>
          </w:p>
        </w:tc>
        <w:tc>
          <w:tcPr>
            <w:tcW w:w="1440" w:type="dxa"/>
            <w:tcBorders>
              <w:top w:val="single" w:sz="6" w:space="0" w:color="auto"/>
              <w:left w:val="single" w:sz="6" w:space="0" w:color="auto"/>
              <w:bottom w:val="single" w:sz="8" w:space="0" w:color="auto"/>
              <w:right w:val="single" w:sz="6" w:space="0" w:color="auto"/>
            </w:tcBorders>
            <w:shd w:val="clear" w:color="auto" w:fill="auto"/>
            <w:vAlign w:val="center"/>
          </w:tcPr>
          <w:p w:rsidR="002A7560" w:rsidRPr="00CB36DC" w:rsidRDefault="002A7560" w:rsidP="00CB36DC">
            <w:pPr>
              <w:spacing w:line="200" w:lineRule="exact"/>
              <w:ind w:left="-57" w:right="-57"/>
              <w:jc w:val="center"/>
              <w:rPr>
                <w:sz w:val="18"/>
                <w:szCs w:val="18"/>
              </w:rPr>
            </w:pPr>
            <w:r w:rsidRPr="00CB36DC">
              <w:rPr>
                <w:sz w:val="18"/>
                <w:szCs w:val="18"/>
              </w:rPr>
              <w:t>4</w:t>
            </w:r>
          </w:p>
        </w:tc>
        <w:tc>
          <w:tcPr>
            <w:tcW w:w="1440" w:type="dxa"/>
            <w:tcBorders>
              <w:top w:val="single" w:sz="6" w:space="0" w:color="auto"/>
              <w:left w:val="single" w:sz="6" w:space="0" w:color="auto"/>
              <w:bottom w:val="single" w:sz="8" w:space="0" w:color="auto"/>
              <w:right w:val="single" w:sz="6" w:space="0" w:color="auto"/>
            </w:tcBorders>
            <w:shd w:val="clear" w:color="auto" w:fill="auto"/>
            <w:vAlign w:val="center"/>
          </w:tcPr>
          <w:p w:rsidR="002A7560" w:rsidRPr="00CB36DC" w:rsidRDefault="002A7560" w:rsidP="00CB36DC">
            <w:pPr>
              <w:spacing w:line="200" w:lineRule="exact"/>
              <w:ind w:left="-57" w:right="-57"/>
              <w:jc w:val="center"/>
              <w:rPr>
                <w:sz w:val="18"/>
                <w:szCs w:val="18"/>
              </w:rPr>
            </w:pPr>
            <w:r w:rsidRPr="00CB36DC">
              <w:rPr>
                <w:sz w:val="18"/>
                <w:szCs w:val="18"/>
              </w:rPr>
              <w:t>5</w:t>
            </w:r>
          </w:p>
        </w:tc>
        <w:tc>
          <w:tcPr>
            <w:tcW w:w="1492" w:type="dxa"/>
            <w:tcBorders>
              <w:top w:val="single" w:sz="6" w:space="0" w:color="auto"/>
              <w:left w:val="single" w:sz="6" w:space="0" w:color="auto"/>
              <w:bottom w:val="single" w:sz="8" w:space="0" w:color="auto"/>
              <w:right w:val="single" w:sz="8" w:space="0" w:color="auto"/>
            </w:tcBorders>
            <w:shd w:val="clear" w:color="auto" w:fill="auto"/>
            <w:vAlign w:val="center"/>
          </w:tcPr>
          <w:p w:rsidR="002A7560" w:rsidRPr="00CB36DC" w:rsidRDefault="002A7560" w:rsidP="00CB36DC">
            <w:pPr>
              <w:spacing w:line="200" w:lineRule="exact"/>
              <w:ind w:left="-57" w:right="-57"/>
              <w:jc w:val="center"/>
              <w:rPr>
                <w:sz w:val="18"/>
                <w:szCs w:val="18"/>
              </w:rPr>
            </w:pPr>
            <w:r w:rsidRPr="00CB36DC">
              <w:rPr>
                <w:sz w:val="18"/>
                <w:szCs w:val="18"/>
              </w:rPr>
              <w:t>6</w:t>
            </w:r>
          </w:p>
        </w:tc>
      </w:tr>
      <w:tr w:rsidR="00B85921" w:rsidRPr="00CB36DC" w:rsidTr="00CB36DC">
        <w:tc>
          <w:tcPr>
            <w:tcW w:w="2988" w:type="dxa"/>
            <w:tcBorders>
              <w:top w:val="single" w:sz="8" w:space="0" w:color="auto"/>
              <w:left w:val="single" w:sz="8" w:space="0" w:color="auto"/>
              <w:bottom w:val="single" w:sz="4" w:space="0" w:color="auto"/>
              <w:right w:val="single" w:sz="6" w:space="0" w:color="auto"/>
            </w:tcBorders>
            <w:shd w:val="clear" w:color="auto" w:fill="auto"/>
          </w:tcPr>
          <w:p w:rsidR="00B85921" w:rsidRPr="00CB36DC" w:rsidRDefault="00B85921" w:rsidP="00CB36DC">
            <w:pPr>
              <w:spacing w:before="120"/>
              <w:rPr>
                <w:sz w:val="22"/>
                <w:szCs w:val="22"/>
              </w:rPr>
            </w:pPr>
            <w:r w:rsidRPr="00CB36DC">
              <w:rPr>
                <w:sz w:val="22"/>
                <w:szCs w:val="22"/>
              </w:rPr>
              <w:t>Чистые</w:t>
            </w:r>
          </w:p>
        </w:tc>
        <w:tc>
          <w:tcPr>
            <w:tcW w:w="720" w:type="dxa"/>
            <w:tcBorders>
              <w:top w:val="single" w:sz="8" w:space="0" w:color="auto"/>
              <w:left w:val="single" w:sz="6" w:space="0" w:color="auto"/>
              <w:bottom w:val="single" w:sz="4" w:space="0" w:color="auto"/>
              <w:right w:val="single" w:sz="6" w:space="0" w:color="auto"/>
            </w:tcBorders>
            <w:shd w:val="clear" w:color="auto" w:fill="auto"/>
          </w:tcPr>
          <w:p w:rsidR="00B85921" w:rsidRPr="00CB36DC" w:rsidRDefault="00B85921" w:rsidP="00CB36DC">
            <w:pPr>
              <w:spacing w:before="120"/>
              <w:jc w:val="center"/>
              <w:rPr>
                <w:sz w:val="22"/>
                <w:szCs w:val="22"/>
              </w:rPr>
            </w:pPr>
            <w:r w:rsidRPr="00CB36DC">
              <w:rPr>
                <w:sz w:val="22"/>
                <w:szCs w:val="22"/>
                <w:lang w:val="en-US"/>
              </w:rPr>
              <w:t>I</w:t>
            </w:r>
            <w:r w:rsidRPr="00CB36DC">
              <w:rPr>
                <w:sz w:val="22"/>
                <w:szCs w:val="22"/>
              </w:rPr>
              <w:t>-</w:t>
            </w:r>
            <w:r w:rsidRPr="00CB36DC">
              <w:rPr>
                <w:sz w:val="22"/>
                <w:szCs w:val="22"/>
                <w:lang w:val="en-US"/>
              </w:rPr>
              <w:t>IV</w:t>
            </w:r>
          </w:p>
        </w:tc>
        <w:tc>
          <w:tcPr>
            <w:tcW w:w="1440" w:type="dxa"/>
            <w:tcBorders>
              <w:top w:val="single" w:sz="8" w:space="0" w:color="auto"/>
              <w:left w:val="single" w:sz="6" w:space="0" w:color="auto"/>
              <w:bottom w:val="single" w:sz="4" w:space="0" w:color="auto"/>
              <w:right w:val="single" w:sz="6" w:space="0" w:color="auto"/>
            </w:tcBorders>
            <w:shd w:val="clear" w:color="auto" w:fill="auto"/>
          </w:tcPr>
          <w:p w:rsidR="00B85921" w:rsidRPr="00CB36DC" w:rsidRDefault="00B85921" w:rsidP="00CB36DC">
            <w:pPr>
              <w:jc w:val="center"/>
              <w:rPr>
                <w:sz w:val="22"/>
                <w:szCs w:val="22"/>
              </w:rPr>
            </w:pPr>
            <w:r w:rsidRPr="00CB36DC">
              <w:rPr>
                <w:sz w:val="22"/>
                <w:szCs w:val="22"/>
              </w:rPr>
              <w:t>1,0</w:t>
            </w:r>
          </w:p>
          <w:p w:rsidR="00B85921" w:rsidRPr="00CB36DC" w:rsidRDefault="00B85921" w:rsidP="00CB36DC">
            <w:pPr>
              <w:jc w:val="center"/>
              <w:rPr>
                <w:sz w:val="22"/>
                <w:szCs w:val="22"/>
              </w:rPr>
            </w:pPr>
            <w:r w:rsidRPr="00CB36DC">
              <w:rPr>
                <w:sz w:val="22"/>
                <w:szCs w:val="22"/>
              </w:rPr>
              <w:t>0,7</w:t>
            </w:r>
          </w:p>
        </w:tc>
        <w:tc>
          <w:tcPr>
            <w:tcW w:w="1440" w:type="dxa"/>
            <w:tcBorders>
              <w:top w:val="single" w:sz="8" w:space="0" w:color="auto"/>
              <w:left w:val="single" w:sz="6" w:space="0" w:color="auto"/>
              <w:bottom w:val="single" w:sz="4" w:space="0" w:color="auto"/>
              <w:right w:val="single" w:sz="6" w:space="0" w:color="auto"/>
            </w:tcBorders>
            <w:shd w:val="clear" w:color="auto" w:fill="auto"/>
          </w:tcPr>
          <w:p w:rsidR="00B85921" w:rsidRPr="00CB36DC" w:rsidRDefault="00B85921" w:rsidP="00CB36DC">
            <w:pPr>
              <w:jc w:val="center"/>
              <w:rPr>
                <w:sz w:val="22"/>
                <w:szCs w:val="22"/>
              </w:rPr>
            </w:pPr>
            <w:r w:rsidRPr="00CB36DC">
              <w:rPr>
                <w:sz w:val="22"/>
                <w:szCs w:val="22"/>
              </w:rPr>
              <w:t>25-30</w:t>
            </w:r>
          </w:p>
          <w:p w:rsidR="00B85921" w:rsidRPr="00CB36DC" w:rsidRDefault="00B85921" w:rsidP="00CB36DC">
            <w:pPr>
              <w:jc w:val="center"/>
              <w:rPr>
                <w:sz w:val="22"/>
                <w:szCs w:val="22"/>
              </w:rPr>
            </w:pPr>
            <w:r w:rsidRPr="00CB36DC">
              <w:rPr>
                <w:sz w:val="22"/>
                <w:szCs w:val="22"/>
              </w:rPr>
              <w:t>10</w:t>
            </w:r>
          </w:p>
        </w:tc>
        <w:tc>
          <w:tcPr>
            <w:tcW w:w="1440" w:type="dxa"/>
            <w:tcBorders>
              <w:top w:val="single" w:sz="8" w:space="0" w:color="auto"/>
              <w:left w:val="single" w:sz="6" w:space="0" w:color="auto"/>
              <w:bottom w:val="single" w:sz="4" w:space="0" w:color="auto"/>
              <w:right w:val="single" w:sz="6" w:space="0" w:color="auto"/>
            </w:tcBorders>
            <w:shd w:val="clear" w:color="auto" w:fill="auto"/>
          </w:tcPr>
          <w:p w:rsidR="00B85921" w:rsidRPr="00CB36DC" w:rsidRDefault="00B85921" w:rsidP="00CB36DC">
            <w:pPr>
              <w:jc w:val="center"/>
              <w:rPr>
                <w:sz w:val="22"/>
                <w:szCs w:val="22"/>
              </w:rPr>
            </w:pPr>
            <w:r w:rsidRPr="00CB36DC">
              <w:rPr>
                <w:sz w:val="22"/>
                <w:szCs w:val="22"/>
              </w:rPr>
              <w:t>0,9</w:t>
            </w:r>
          </w:p>
          <w:p w:rsidR="00B85921" w:rsidRPr="00CB36DC" w:rsidRDefault="00B85921" w:rsidP="00CB36DC">
            <w:pPr>
              <w:jc w:val="center"/>
              <w:rPr>
                <w:sz w:val="22"/>
                <w:szCs w:val="22"/>
              </w:rPr>
            </w:pPr>
            <w:r w:rsidRPr="00CB36DC">
              <w:rPr>
                <w:sz w:val="22"/>
                <w:szCs w:val="22"/>
              </w:rPr>
              <w:t>0,7</w:t>
            </w:r>
          </w:p>
        </w:tc>
        <w:tc>
          <w:tcPr>
            <w:tcW w:w="1492" w:type="dxa"/>
            <w:tcBorders>
              <w:top w:val="single" w:sz="8" w:space="0" w:color="auto"/>
              <w:left w:val="single" w:sz="6" w:space="0" w:color="auto"/>
              <w:bottom w:val="single" w:sz="4" w:space="0" w:color="auto"/>
              <w:right w:val="single" w:sz="8" w:space="0" w:color="auto"/>
            </w:tcBorders>
            <w:shd w:val="clear" w:color="auto" w:fill="auto"/>
          </w:tcPr>
          <w:p w:rsidR="00B85921" w:rsidRPr="00CB36DC" w:rsidRDefault="00B85921" w:rsidP="00CB36DC">
            <w:pPr>
              <w:jc w:val="center"/>
              <w:rPr>
                <w:sz w:val="22"/>
                <w:szCs w:val="22"/>
              </w:rPr>
            </w:pPr>
            <w:r w:rsidRPr="00CB36DC">
              <w:rPr>
                <w:sz w:val="22"/>
                <w:szCs w:val="22"/>
              </w:rPr>
              <w:t>20-25</w:t>
            </w:r>
          </w:p>
          <w:p w:rsidR="00B85921" w:rsidRPr="00CB36DC" w:rsidRDefault="00B85921" w:rsidP="00CB36DC">
            <w:pPr>
              <w:jc w:val="center"/>
              <w:rPr>
                <w:sz w:val="22"/>
                <w:szCs w:val="22"/>
              </w:rPr>
            </w:pPr>
            <w:r w:rsidRPr="00CB36DC">
              <w:rPr>
                <w:sz w:val="22"/>
                <w:szCs w:val="22"/>
              </w:rPr>
              <w:t>15</w:t>
            </w:r>
          </w:p>
        </w:tc>
      </w:tr>
      <w:tr w:rsidR="00B85921" w:rsidRPr="00CB36DC" w:rsidTr="00CB36DC">
        <w:tc>
          <w:tcPr>
            <w:tcW w:w="2988" w:type="dxa"/>
            <w:tcBorders>
              <w:top w:val="single" w:sz="4" w:space="0" w:color="auto"/>
              <w:left w:val="single" w:sz="8" w:space="0" w:color="auto"/>
              <w:bottom w:val="single" w:sz="8" w:space="0" w:color="auto"/>
              <w:right w:val="single" w:sz="6" w:space="0" w:color="auto"/>
            </w:tcBorders>
            <w:shd w:val="clear" w:color="auto" w:fill="auto"/>
          </w:tcPr>
          <w:p w:rsidR="00B85921" w:rsidRPr="00CB36DC" w:rsidRDefault="00B85921" w:rsidP="00CB36DC">
            <w:pPr>
              <w:spacing w:before="120"/>
              <w:rPr>
                <w:sz w:val="22"/>
                <w:szCs w:val="22"/>
              </w:rPr>
            </w:pPr>
            <w:r w:rsidRPr="00CB36DC">
              <w:rPr>
                <w:sz w:val="22"/>
                <w:szCs w:val="22"/>
              </w:rPr>
              <w:t>Смешанные</w:t>
            </w:r>
          </w:p>
        </w:tc>
        <w:tc>
          <w:tcPr>
            <w:tcW w:w="720" w:type="dxa"/>
            <w:tcBorders>
              <w:top w:val="single" w:sz="4" w:space="0" w:color="auto"/>
              <w:left w:val="single" w:sz="6" w:space="0" w:color="auto"/>
              <w:bottom w:val="single" w:sz="8" w:space="0" w:color="auto"/>
              <w:right w:val="single" w:sz="6" w:space="0" w:color="auto"/>
            </w:tcBorders>
            <w:shd w:val="clear" w:color="auto" w:fill="auto"/>
          </w:tcPr>
          <w:p w:rsidR="00B85921" w:rsidRPr="00CB36DC" w:rsidRDefault="00B85921" w:rsidP="00CB36DC">
            <w:pPr>
              <w:spacing w:before="120"/>
              <w:jc w:val="center"/>
              <w:rPr>
                <w:sz w:val="22"/>
                <w:szCs w:val="22"/>
              </w:rPr>
            </w:pPr>
            <w:r w:rsidRPr="00CB36DC">
              <w:rPr>
                <w:sz w:val="22"/>
                <w:szCs w:val="22"/>
                <w:lang w:val="en-US"/>
              </w:rPr>
              <w:t>I</w:t>
            </w:r>
            <w:r w:rsidRPr="00CB36DC">
              <w:rPr>
                <w:sz w:val="22"/>
                <w:szCs w:val="22"/>
              </w:rPr>
              <w:t>-</w:t>
            </w:r>
            <w:r w:rsidRPr="00CB36DC">
              <w:rPr>
                <w:sz w:val="22"/>
                <w:szCs w:val="22"/>
                <w:lang w:val="en-US"/>
              </w:rPr>
              <w:t>IV</w:t>
            </w:r>
          </w:p>
        </w:tc>
        <w:tc>
          <w:tcPr>
            <w:tcW w:w="1440" w:type="dxa"/>
            <w:tcBorders>
              <w:top w:val="single" w:sz="4" w:space="0" w:color="auto"/>
              <w:left w:val="single" w:sz="6" w:space="0" w:color="auto"/>
              <w:bottom w:val="single" w:sz="8" w:space="0" w:color="auto"/>
              <w:right w:val="single" w:sz="6" w:space="0" w:color="auto"/>
            </w:tcBorders>
            <w:shd w:val="clear" w:color="auto" w:fill="auto"/>
            <w:vAlign w:val="center"/>
          </w:tcPr>
          <w:p w:rsidR="00B85921" w:rsidRPr="00CB36DC" w:rsidRDefault="00B85921" w:rsidP="00CB36DC">
            <w:pPr>
              <w:jc w:val="center"/>
              <w:rPr>
                <w:sz w:val="22"/>
                <w:szCs w:val="22"/>
              </w:rPr>
            </w:pPr>
            <w:r w:rsidRPr="00CB36DC">
              <w:rPr>
                <w:sz w:val="22"/>
                <w:szCs w:val="22"/>
              </w:rPr>
              <w:t>0,8</w:t>
            </w:r>
          </w:p>
          <w:p w:rsidR="00B85921" w:rsidRPr="00CB36DC" w:rsidRDefault="00B85921" w:rsidP="00CB36DC">
            <w:pPr>
              <w:jc w:val="center"/>
              <w:rPr>
                <w:sz w:val="22"/>
                <w:szCs w:val="22"/>
              </w:rPr>
            </w:pPr>
            <w:r w:rsidRPr="00CB36DC">
              <w:rPr>
                <w:sz w:val="22"/>
                <w:szCs w:val="22"/>
              </w:rPr>
              <w:t>0,6</w:t>
            </w:r>
          </w:p>
        </w:tc>
        <w:tc>
          <w:tcPr>
            <w:tcW w:w="1440" w:type="dxa"/>
            <w:tcBorders>
              <w:top w:val="single" w:sz="4" w:space="0" w:color="auto"/>
              <w:left w:val="single" w:sz="6" w:space="0" w:color="auto"/>
              <w:bottom w:val="single" w:sz="8" w:space="0" w:color="auto"/>
              <w:right w:val="single" w:sz="6" w:space="0" w:color="auto"/>
            </w:tcBorders>
            <w:shd w:val="clear" w:color="auto" w:fill="auto"/>
            <w:vAlign w:val="center"/>
          </w:tcPr>
          <w:p w:rsidR="00B85921" w:rsidRPr="00CB36DC" w:rsidRDefault="00B85921" w:rsidP="00CB36DC">
            <w:pPr>
              <w:jc w:val="center"/>
              <w:rPr>
                <w:sz w:val="22"/>
                <w:szCs w:val="22"/>
              </w:rPr>
            </w:pPr>
            <w:r w:rsidRPr="00CB36DC">
              <w:rPr>
                <w:sz w:val="22"/>
                <w:szCs w:val="22"/>
              </w:rPr>
              <w:t>25-35</w:t>
            </w:r>
          </w:p>
          <w:p w:rsidR="00B85921" w:rsidRPr="00CB36DC" w:rsidRDefault="00B85921" w:rsidP="00CB36DC">
            <w:pPr>
              <w:jc w:val="center"/>
              <w:rPr>
                <w:sz w:val="22"/>
                <w:szCs w:val="22"/>
              </w:rPr>
            </w:pPr>
            <w:r w:rsidRPr="00CB36DC">
              <w:rPr>
                <w:sz w:val="22"/>
                <w:szCs w:val="22"/>
              </w:rPr>
              <w:t>10</w:t>
            </w:r>
          </w:p>
        </w:tc>
        <w:tc>
          <w:tcPr>
            <w:tcW w:w="1440" w:type="dxa"/>
            <w:tcBorders>
              <w:top w:val="single" w:sz="4" w:space="0" w:color="auto"/>
              <w:left w:val="single" w:sz="6" w:space="0" w:color="auto"/>
              <w:bottom w:val="single" w:sz="8" w:space="0" w:color="auto"/>
              <w:right w:val="single" w:sz="6" w:space="0" w:color="auto"/>
            </w:tcBorders>
            <w:shd w:val="clear" w:color="auto" w:fill="auto"/>
            <w:vAlign w:val="center"/>
          </w:tcPr>
          <w:p w:rsidR="00B85921" w:rsidRPr="00CB36DC" w:rsidRDefault="00B85921" w:rsidP="00CB36DC">
            <w:pPr>
              <w:jc w:val="center"/>
              <w:rPr>
                <w:sz w:val="22"/>
                <w:szCs w:val="22"/>
              </w:rPr>
            </w:pPr>
            <w:r w:rsidRPr="00CB36DC">
              <w:rPr>
                <w:sz w:val="22"/>
                <w:szCs w:val="22"/>
              </w:rPr>
              <w:t>0,8</w:t>
            </w:r>
          </w:p>
          <w:p w:rsidR="00B85921" w:rsidRPr="00CB36DC" w:rsidRDefault="00B85921" w:rsidP="00CB36DC">
            <w:pPr>
              <w:jc w:val="center"/>
              <w:rPr>
                <w:sz w:val="22"/>
                <w:szCs w:val="22"/>
              </w:rPr>
            </w:pPr>
            <w:r w:rsidRPr="00CB36DC">
              <w:rPr>
                <w:sz w:val="22"/>
                <w:szCs w:val="22"/>
              </w:rPr>
              <w:t>0,6</w:t>
            </w:r>
          </w:p>
        </w:tc>
        <w:tc>
          <w:tcPr>
            <w:tcW w:w="1492" w:type="dxa"/>
            <w:tcBorders>
              <w:top w:val="single" w:sz="4" w:space="0" w:color="auto"/>
              <w:left w:val="single" w:sz="6" w:space="0" w:color="auto"/>
              <w:bottom w:val="single" w:sz="8" w:space="0" w:color="auto"/>
              <w:right w:val="single" w:sz="8" w:space="0" w:color="auto"/>
            </w:tcBorders>
            <w:shd w:val="clear" w:color="auto" w:fill="auto"/>
            <w:vAlign w:val="center"/>
          </w:tcPr>
          <w:p w:rsidR="00B85921" w:rsidRPr="00CB36DC" w:rsidRDefault="00B85921" w:rsidP="00CB36DC">
            <w:pPr>
              <w:jc w:val="center"/>
              <w:rPr>
                <w:sz w:val="22"/>
                <w:szCs w:val="22"/>
              </w:rPr>
            </w:pPr>
            <w:r w:rsidRPr="00CB36DC">
              <w:rPr>
                <w:sz w:val="22"/>
                <w:szCs w:val="22"/>
              </w:rPr>
              <w:t>20-30</w:t>
            </w:r>
          </w:p>
          <w:p w:rsidR="00B85921" w:rsidRPr="00CB36DC" w:rsidRDefault="00B85921" w:rsidP="00CB36DC">
            <w:pPr>
              <w:jc w:val="center"/>
              <w:rPr>
                <w:sz w:val="22"/>
                <w:szCs w:val="22"/>
              </w:rPr>
            </w:pPr>
            <w:r w:rsidRPr="00CB36DC">
              <w:rPr>
                <w:sz w:val="22"/>
                <w:szCs w:val="22"/>
              </w:rPr>
              <w:t>10</w:t>
            </w:r>
          </w:p>
        </w:tc>
      </w:tr>
    </w:tbl>
    <w:p w:rsidR="009B129E" w:rsidRPr="0069462F" w:rsidRDefault="009B129E" w:rsidP="00DB09D9">
      <w:pPr>
        <w:spacing w:before="360" w:after="60"/>
        <w:rPr>
          <w:sz w:val="26"/>
          <w:szCs w:val="26"/>
        </w:rPr>
      </w:pPr>
      <w:r w:rsidRPr="0069462F">
        <w:rPr>
          <w:sz w:val="26"/>
          <w:szCs w:val="26"/>
        </w:rPr>
        <w:t>Таблица 1</w:t>
      </w:r>
      <w:r w:rsidR="00D40350" w:rsidRPr="0069462F">
        <w:rPr>
          <w:sz w:val="26"/>
          <w:szCs w:val="26"/>
        </w:rPr>
        <w:t>3</w:t>
      </w:r>
      <w:r w:rsidRPr="0069462F">
        <w:rPr>
          <w:sz w:val="26"/>
          <w:szCs w:val="26"/>
        </w:rPr>
        <w:t xml:space="preserve"> </w:t>
      </w:r>
      <w:r w:rsidR="00F30488" w:rsidRPr="0069462F">
        <w:rPr>
          <w:sz w:val="26"/>
          <w:szCs w:val="26"/>
        </w:rPr>
        <w:t>-</w:t>
      </w:r>
      <w:r w:rsidRPr="0069462F">
        <w:rPr>
          <w:sz w:val="26"/>
          <w:szCs w:val="26"/>
        </w:rPr>
        <w:t xml:space="preserve"> Показатели рубок ухода за лесом</w:t>
      </w:r>
      <w:r w:rsidR="00F30488" w:rsidRPr="0069462F">
        <w:rPr>
          <w:sz w:val="26"/>
          <w:szCs w:val="26"/>
        </w:rPr>
        <w:t xml:space="preserve"> </w:t>
      </w:r>
      <w:r w:rsidRPr="0069462F">
        <w:rPr>
          <w:sz w:val="26"/>
          <w:szCs w:val="26"/>
        </w:rPr>
        <w:t>при формировании каменноберезовых</w:t>
      </w:r>
      <w:r w:rsidR="00F30488" w:rsidRPr="0069462F">
        <w:rPr>
          <w:sz w:val="26"/>
          <w:szCs w:val="26"/>
        </w:rPr>
        <w:t xml:space="preserve"> </w:t>
      </w:r>
      <w:r w:rsidRPr="0069462F">
        <w:rPr>
          <w:sz w:val="26"/>
          <w:szCs w:val="26"/>
        </w:rPr>
        <w:t>насаждений</w:t>
      </w:r>
    </w:p>
    <w:tbl>
      <w:tblPr>
        <w:tblW w:w="9575"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1E0" w:firstRow="1" w:lastRow="1" w:firstColumn="1" w:lastColumn="1" w:noHBand="0" w:noVBand="0"/>
      </w:tblPr>
      <w:tblGrid>
        <w:gridCol w:w="2988"/>
        <w:gridCol w:w="720"/>
        <w:gridCol w:w="1440"/>
        <w:gridCol w:w="1440"/>
        <w:gridCol w:w="1440"/>
        <w:gridCol w:w="1547"/>
      </w:tblGrid>
      <w:tr w:rsidR="00F30488" w:rsidRPr="00CB36DC" w:rsidTr="00CB36DC">
        <w:tc>
          <w:tcPr>
            <w:tcW w:w="2988" w:type="dxa"/>
            <w:vMerge w:val="restart"/>
            <w:tcBorders>
              <w:top w:val="single" w:sz="8" w:space="0" w:color="auto"/>
              <w:left w:val="single" w:sz="8" w:space="0" w:color="auto"/>
              <w:right w:val="single" w:sz="6" w:space="0" w:color="auto"/>
            </w:tcBorders>
            <w:shd w:val="clear" w:color="auto" w:fill="auto"/>
            <w:vAlign w:val="center"/>
          </w:tcPr>
          <w:p w:rsidR="00F30488" w:rsidRPr="00CB36DC" w:rsidRDefault="00F30488" w:rsidP="00CB36DC">
            <w:pPr>
              <w:spacing w:before="60" w:line="200" w:lineRule="exact"/>
              <w:ind w:left="-57" w:right="-57"/>
              <w:jc w:val="center"/>
              <w:rPr>
                <w:w w:val="95"/>
                <w:sz w:val="22"/>
                <w:szCs w:val="22"/>
              </w:rPr>
            </w:pPr>
            <w:r w:rsidRPr="00CB36DC">
              <w:rPr>
                <w:w w:val="95"/>
                <w:sz w:val="22"/>
                <w:szCs w:val="22"/>
              </w:rPr>
              <w:t xml:space="preserve">Состав лесных насаждений </w:t>
            </w:r>
            <w:r w:rsidRPr="00CB36DC">
              <w:rPr>
                <w:w w:val="95"/>
                <w:sz w:val="22"/>
                <w:szCs w:val="22"/>
              </w:rPr>
              <w:br/>
              <w:t xml:space="preserve">до рубки, </w:t>
            </w:r>
            <w:r w:rsidRPr="00CB36DC">
              <w:rPr>
                <w:w w:val="95"/>
                <w:sz w:val="22"/>
                <w:szCs w:val="22"/>
              </w:rPr>
              <w:br/>
              <w:t>группы насаждений</w:t>
            </w:r>
          </w:p>
        </w:tc>
        <w:tc>
          <w:tcPr>
            <w:tcW w:w="720" w:type="dxa"/>
            <w:vMerge w:val="restart"/>
            <w:tcBorders>
              <w:top w:val="single" w:sz="8" w:space="0" w:color="auto"/>
              <w:left w:val="single" w:sz="6" w:space="0" w:color="auto"/>
              <w:right w:val="single" w:sz="6" w:space="0" w:color="auto"/>
            </w:tcBorders>
            <w:shd w:val="clear" w:color="auto" w:fill="auto"/>
            <w:vAlign w:val="center"/>
          </w:tcPr>
          <w:p w:rsidR="00F30488" w:rsidRPr="00CB36DC" w:rsidRDefault="00F30488" w:rsidP="00CB36DC">
            <w:pPr>
              <w:spacing w:before="60" w:line="200" w:lineRule="exact"/>
              <w:ind w:left="-57" w:right="-57"/>
              <w:jc w:val="center"/>
              <w:rPr>
                <w:w w:val="95"/>
                <w:sz w:val="22"/>
                <w:szCs w:val="22"/>
              </w:rPr>
            </w:pPr>
            <w:r w:rsidRPr="00CB36DC">
              <w:rPr>
                <w:w w:val="95"/>
                <w:sz w:val="22"/>
                <w:szCs w:val="22"/>
              </w:rPr>
              <w:t>Класс бони-</w:t>
            </w:r>
            <w:r w:rsidRPr="00CB36DC">
              <w:rPr>
                <w:w w:val="95"/>
                <w:sz w:val="22"/>
                <w:szCs w:val="22"/>
              </w:rPr>
              <w:br/>
              <w:t>тета</w:t>
            </w:r>
          </w:p>
        </w:tc>
        <w:tc>
          <w:tcPr>
            <w:tcW w:w="2880" w:type="dxa"/>
            <w:gridSpan w:val="2"/>
            <w:tcBorders>
              <w:top w:val="single" w:sz="8" w:space="0" w:color="auto"/>
              <w:left w:val="single" w:sz="6" w:space="0" w:color="auto"/>
              <w:bottom w:val="single" w:sz="6" w:space="0" w:color="auto"/>
              <w:right w:val="single" w:sz="6" w:space="0" w:color="auto"/>
            </w:tcBorders>
            <w:shd w:val="clear" w:color="auto" w:fill="auto"/>
            <w:vAlign w:val="center"/>
          </w:tcPr>
          <w:p w:rsidR="00F30488" w:rsidRPr="00CB36DC" w:rsidRDefault="00F30488" w:rsidP="00CB36DC">
            <w:pPr>
              <w:spacing w:before="60" w:line="200" w:lineRule="exact"/>
              <w:ind w:left="-57" w:right="-57"/>
              <w:jc w:val="center"/>
              <w:rPr>
                <w:w w:val="95"/>
                <w:sz w:val="22"/>
                <w:szCs w:val="22"/>
              </w:rPr>
            </w:pPr>
            <w:r w:rsidRPr="00CB36DC">
              <w:rPr>
                <w:w w:val="95"/>
                <w:sz w:val="22"/>
                <w:szCs w:val="22"/>
              </w:rPr>
              <w:t>Прореживания</w:t>
            </w:r>
          </w:p>
        </w:tc>
        <w:tc>
          <w:tcPr>
            <w:tcW w:w="2987" w:type="dxa"/>
            <w:gridSpan w:val="2"/>
            <w:tcBorders>
              <w:top w:val="single" w:sz="8" w:space="0" w:color="auto"/>
              <w:left w:val="single" w:sz="6" w:space="0" w:color="auto"/>
              <w:bottom w:val="single" w:sz="6" w:space="0" w:color="auto"/>
              <w:right w:val="single" w:sz="8" w:space="0" w:color="auto"/>
            </w:tcBorders>
            <w:shd w:val="clear" w:color="auto" w:fill="auto"/>
            <w:vAlign w:val="center"/>
          </w:tcPr>
          <w:p w:rsidR="00F30488" w:rsidRPr="00CB36DC" w:rsidRDefault="00F30488" w:rsidP="00CB36DC">
            <w:pPr>
              <w:spacing w:before="60" w:line="200" w:lineRule="exact"/>
              <w:ind w:left="-57" w:right="-57"/>
              <w:jc w:val="center"/>
              <w:rPr>
                <w:w w:val="95"/>
                <w:sz w:val="22"/>
                <w:szCs w:val="22"/>
              </w:rPr>
            </w:pPr>
            <w:r w:rsidRPr="00CB36DC">
              <w:rPr>
                <w:w w:val="95"/>
                <w:sz w:val="22"/>
                <w:szCs w:val="22"/>
              </w:rPr>
              <w:t>Проходные  рубки</w:t>
            </w:r>
          </w:p>
        </w:tc>
      </w:tr>
      <w:tr w:rsidR="00F30488" w:rsidRPr="00CB36DC" w:rsidTr="00CB36DC">
        <w:tc>
          <w:tcPr>
            <w:tcW w:w="2988" w:type="dxa"/>
            <w:vMerge/>
            <w:tcBorders>
              <w:left w:val="single" w:sz="8" w:space="0" w:color="auto"/>
              <w:right w:val="single" w:sz="6" w:space="0" w:color="auto"/>
            </w:tcBorders>
            <w:shd w:val="clear" w:color="auto" w:fill="auto"/>
            <w:vAlign w:val="center"/>
          </w:tcPr>
          <w:p w:rsidR="00F30488" w:rsidRPr="00CB36DC" w:rsidRDefault="00F30488" w:rsidP="00CB36DC">
            <w:pPr>
              <w:spacing w:before="60" w:line="200" w:lineRule="exact"/>
              <w:ind w:left="-57" w:right="-57"/>
              <w:jc w:val="center"/>
              <w:rPr>
                <w:w w:val="95"/>
                <w:sz w:val="22"/>
                <w:szCs w:val="22"/>
              </w:rPr>
            </w:pPr>
          </w:p>
        </w:tc>
        <w:tc>
          <w:tcPr>
            <w:tcW w:w="720" w:type="dxa"/>
            <w:vMerge/>
            <w:tcBorders>
              <w:left w:val="single" w:sz="6" w:space="0" w:color="auto"/>
              <w:right w:val="single" w:sz="6" w:space="0" w:color="auto"/>
            </w:tcBorders>
            <w:shd w:val="clear" w:color="auto" w:fill="auto"/>
            <w:vAlign w:val="center"/>
          </w:tcPr>
          <w:p w:rsidR="00F30488" w:rsidRPr="00CB36DC" w:rsidRDefault="00F30488" w:rsidP="00CB36DC">
            <w:pPr>
              <w:spacing w:before="60" w:line="200" w:lineRule="exact"/>
              <w:ind w:left="-57" w:right="-57"/>
              <w:jc w:val="center"/>
              <w:rPr>
                <w:w w:val="95"/>
                <w:sz w:val="22"/>
                <w:szCs w:val="22"/>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F30488" w:rsidRPr="00CB36DC" w:rsidRDefault="00F30488" w:rsidP="00CB36DC">
            <w:pPr>
              <w:spacing w:before="60" w:line="200" w:lineRule="exact"/>
              <w:ind w:left="-57" w:right="-57"/>
              <w:jc w:val="center"/>
              <w:rPr>
                <w:w w:val="95"/>
                <w:sz w:val="22"/>
                <w:szCs w:val="22"/>
              </w:rPr>
            </w:pPr>
            <w:r w:rsidRPr="00CB36DC">
              <w:rPr>
                <w:w w:val="95"/>
                <w:sz w:val="22"/>
                <w:szCs w:val="22"/>
              </w:rPr>
              <w:t>минимальная сомкнутость крон до ухода</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F30488" w:rsidRPr="00CB36DC" w:rsidRDefault="00F30488" w:rsidP="00CB36DC">
            <w:pPr>
              <w:spacing w:before="60" w:line="200" w:lineRule="exact"/>
              <w:ind w:left="-57" w:right="-57"/>
              <w:jc w:val="center"/>
              <w:rPr>
                <w:w w:val="95"/>
                <w:sz w:val="22"/>
                <w:szCs w:val="22"/>
              </w:rPr>
            </w:pPr>
            <w:r w:rsidRPr="00CB36DC">
              <w:rPr>
                <w:w w:val="95"/>
                <w:sz w:val="22"/>
                <w:szCs w:val="22"/>
              </w:rPr>
              <w:t xml:space="preserve">интенсивность рубки, </w:t>
            </w:r>
            <w:r w:rsidRPr="00CB36DC">
              <w:rPr>
                <w:w w:val="95"/>
                <w:sz w:val="22"/>
                <w:szCs w:val="22"/>
              </w:rPr>
              <w:br/>
              <w:t>% по запасу</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F30488" w:rsidRPr="00CB36DC" w:rsidRDefault="00F30488" w:rsidP="00CB36DC">
            <w:pPr>
              <w:spacing w:before="60" w:line="200" w:lineRule="exact"/>
              <w:ind w:left="-57" w:right="-57"/>
              <w:jc w:val="center"/>
              <w:rPr>
                <w:w w:val="95"/>
                <w:sz w:val="22"/>
                <w:szCs w:val="22"/>
              </w:rPr>
            </w:pPr>
            <w:r w:rsidRPr="00CB36DC">
              <w:rPr>
                <w:w w:val="95"/>
                <w:sz w:val="22"/>
                <w:szCs w:val="22"/>
              </w:rPr>
              <w:t>минимальная сомкнутость крон до ухода</w:t>
            </w:r>
          </w:p>
        </w:tc>
        <w:tc>
          <w:tcPr>
            <w:tcW w:w="1547" w:type="dxa"/>
            <w:tcBorders>
              <w:top w:val="single" w:sz="6" w:space="0" w:color="auto"/>
              <w:left w:val="single" w:sz="6" w:space="0" w:color="auto"/>
              <w:bottom w:val="single" w:sz="6" w:space="0" w:color="auto"/>
              <w:right w:val="single" w:sz="8" w:space="0" w:color="auto"/>
            </w:tcBorders>
            <w:shd w:val="clear" w:color="auto" w:fill="auto"/>
            <w:vAlign w:val="center"/>
          </w:tcPr>
          <w:p w:rsidR="00F30488" w:rsidRPr="00CB36DC" w:rsidRDefault="00F30488" w:rsidP="00CB36DC">
            <w:pPr>
              <w:spacing w:before="60" w:line="200" w:lineRule="exact"/>
              <w:ind w:left="-57" w:right="-57"/>
              <w:jc w:val="center"/>
              <w:rPr>
                <w:w w:val="95"/>
                <w:sz w:val="22"/>
                <w:szCs w:val="22"/>
              </w:rPr>
            </w:pPr>
            <w:r w:rsidRPr="00CB36DC">
              <w:rPr>
                <w:w w:val="95"/>
                <w:sz w:val="22"/>
                <w:szCs w:val="22"/>
              </w:rPr>
              <w:t xml:space="preserve">интенсивность рубки, </w:t>
            </w:r>
            <w:r w:rsidRPr="00CB36DC">
              <w:rPr>
                <w:w w:val="95"/>
                <w:sz w:val="22"/>
                <w:szCs w:val="22"/>
              </w:rPr>
              <w:br/>
              <w:t>% по запасу</w:t>
            </w:r>
          </w:p>
        </w:tc>
      </w:tr>
      <w:tr w:rsidR="00F30488" w:rsidRPr="00CB36DC" w:rsidTr="00CB36DC">
        <w:tc>
          <w:tcPr>
            <w:tcW w:w="2988" w:type="dxa"/>
            <w:vMerge/>
            <w:tcBorders>
              <w:left w:val="single" w:sz="8" w:space="0" w:color="auto"/>
              <w:bottom w:val="single" w:sz="8" w:space="0" w:color="auto"/>
              <w:right w:val="single" w:sz="6" w:space="0" w:color="auto"/>
            </w:tcBorders>
            <w:shd w:val="clear" w:color="auto" w:fill="auto"/>
            <w:vAlign w:val="center"/>
          </w:tcPr>
          <w:p w:rsidR="00F30488" w:rsidRPr="00CB36DC" w:rsidRDefault="00F30488" w:rsidP="00CB36DC">
            <w:pPr>
              <w:spacing w:before="60" w:line="200" w:lineRule="exact"/>
              <w:ind w:left="-57" w:right="-57"/>
              <w:jc w:val="both"/>
              <w:rPr>
                <w:w w:val="95"/>
                <w:sz w:val="22"/>
                <w:szCs w:val="22"/>
              </w:rPr>
            </w:pPr>
          </w:p>
        </w:tc>
        <w:tc>
          <w:tcPr>
            <w:tcW w:w="720" w:type="dxa"/>
            <w:vMerge/>
            <w:tcBorders>
              <w:left w:val="single" w:sz="6" w:space="0" w:color="auto"/>
              <w:bottom w:val="single" w:sz="8" w:space="0" w:color="auto"/>
              <w:right w:val="single" w:sz="6" w:space="0" w:color="auto"/>
            </w:tcBorders>
            <w:shd w:val="clear" w:color="auto" w:fill="auto"/>
            <w:vAlign w:val="center"/>
          </w:tcPr>
          <w:p w:rsidR="00F30488" w:rsidRPr="00CB36DC" w:rsidRDefault="00F30488" w:rsidP="00CB36DC">
            <w:pPr>
              <w:spacing w:before="60" w:line="200" w:lineRule="exact"/>
              <w:ind w:left="-57" w:right="-57"/>
              <w:jc w:val="center"/>
              <w:rPr>
                <w:w w:val="95"/>
                <w:sz w:val="22"/>
                <w:szCs w:val="22"/>
              </w:rPr>
            </w:pPr>
          </w:p>
        </w:tc>
        <w:tc>
          <w:tcPr>
            <w:tcW w:w="1440" w:type="dxa"/>
            <w:tcBorders>
              <w:top w:val="single" w:sz="6" w:space="0" w:color="auto"/>
              <w:left w:val="single" w:sz="6" w:space="0" w:color="auto"/>
              <w:bottom w:val="single" w:sz="8" w:space="0" w:color="auto"/>
              <w:right w:val="single" w:sz="6" w:space="0" w:color="auto"/>
            </w:tcBorders>
            <w:shd w:val="clear" w:color="auto" w:fill="auto"/>
            <w:vAlign w:val="center"/>
          </w:tcPr>
          <w:p w:rsidR="00F30488" w:rsidRPr="00CB36DC" w:rsidRDefault="00F30488" w:rsidP="00CB36DC">
            <w:pPr>
              <w:spacing w:before="60" w:line="200" w:lineRule="exact"/>
              <w:ind w:left="-57" w:right="-57"/>
              <w:jc w:val="center"/>
              <w:rPr>
                <w:w w:val="95"/>
                <w:sz w:val="22"/>
                <w:szCs w:val="22"/>
              </w:rPr>
            </w:pPr>
            <w:r w:rsidRPr="00CB36DC">
              <w:rPr>
                <w:w w:val="95"/>
                <w:sz w:val="22"/>
                <w:szCs w:val="22"/>
              </w:rPr>
              <w:t>после</w:t>
            </w:r>
            <w:r w:rsidRPr="00CB36DC">
              <w:rPr>
                <w:w w:val="95"/>
                <w:sz w:val="22"/>
                <w:szCs w:val="22"/>
              </w:rPr>
              <w:br/>
              <w:t>ухода</w:t>
            </w:r>
          </w:p>
        </w:tc>
        <w:tc>
          <w:tcPr>
            <w:tcW w:w="1440" w:type="dxa"/>
            <w:tcBorders>
              <w:top w:val="single" w:sz="6" w:space="0" w:color="auto"/>
              <w:left w:val="single" w:sz="6" w:space="0" w:color="auto"/>
              <w:bottom w:val="single" w:sz="8" w:space="0" w:color="auto"/>
              <w:right w:val="single" w:sz="6" w:space="0" w:color="auto"/>
            </w:tcBorders>
            <w:shd w:val="clear" w:color="auto" w:fill="auto"/>
            <w:vAlign w:val="center"/>
          </w:tcPr>
          <w:p w:rsidR="00F30488" w:rsidRPr="00CB36DC" w:rsidRDefault="00F30488" w:rsidP="00CB36DC">
            <w:pPr>
              <w:spacing w:before="60" w:line="200" w:lineRule="exact"/>
              <w:ind w:left="-57" w:right="-113"/>
              <w:jc w:val="center"/>
              <w:rPr>
                <w:w w:val="95"/>
                <w:sz w:val="22"/>
                <w:szCs w:val="22"/>
              </w:rPr>
            </w:pPr>
            <w:r w:rsidRPr="00CB36DC">
              <w:rPr>
                <w:w w:val="95"/>
                <w:sz w:val="22"/>
                <w:szCs w:val="22"/>
              </w:rPr>
              <w:t>повторяемость, лет</w:t>
            </w:r>
          </w:p>
        </w:tc>
        <w:tc>
          <w:tcPr>
            <w:tcW w:w="1440" w:type="dxa"/>
            <w:tcBorders>
              <w:top w:val="single" w:sz="6" w:space="0" w:color="auto"/>
              <w:left w:val="single" w:sz="6" w:space="0" w:color="auto"/>
              <w:bottom w:val="single" w:sz="8" w:space="0" w:color="auto"/>
              <w:right w:val="single" w:sz="6" w:space="0" w:color="auto"/>
            </w:tcBorders>
            <w:shd w:val="clear" w:color="auto" w:fill="auto"/>
            <w:vAlign w:val="center"/>
          </w:tcPr>
          <w:p w:rsidR="00F30488" w:rsidRPr="00CB36DC" w:rsidRDefault="00F30488" w:rsidP="00CB36DC">
            <w:pPr>
              <w:spacing w:before="60" w:line="200" w:lineRule="exact"/>
              <w:ind w:left="-57" w:right="-57"/>
              <w:jc w:val="center"/>
              <w:rPr>
                <w:w w:val="95"/>
                <w:sz w:val="22"/>
                <w:szCs w:val="22"/>
              </w:rPr>
            </w:pPr>
            <w:r w:rsidRPr="00CB36DC">
              <w:rPr>
                <w:w w:val="95"/>
                <w:sz w:val="22"/>
                <w:szCs w:val="22"/>
              </w:rPr>
              <w:t>после</w:t>
            </w:r>
            <w:r w:rsidRPr="00CB36DC">
              <w:rPr>
                <w:w w:val="95"/>
                <w:sz w:val="22"/>
                <w:szCs w:val="22"/>
              </w:rPr>
              <w:br/>
              <w:t>ухода</w:t>
            </w:r>
          </w:p>
        </w:tc>
        <w:tc>
          <w:tcPr>
            <w:tcW w:w="1547" w:type="dxa"/>
            <w:tcBorders>
              <w:top w:val="single" w:sz="6" w:space="0" w:color="auto"/>
              <w:left w:val="single" w:sz="6" w:space="0" w:color="auto"/>
              <w:bottom w:val="single" w:sz="8" w:space="0" w:color="auto"/>
              <w:right w:val="single" w:sz="8" w:space="0" w:color="auto"/>
            </w:tcBorders>
            <w:shd w:val="clear" w:color="auto" w:fill="auto"/>
            <w:vAlign w:val="center"/>
          </w:tcPr>
          <w:p w:rsidR="00F30488" w:rsidRPr="00CB36DC" w:rsidRDefault="00F30488" w:rsidP="00CB36DC">
            <w:pPr>
              <w:spacing w:before="60" w:line="200" w:lineRule="exact"/>
              <w:ind w:left="-57" w:right="-57"/>
              <w:jc w:val="center"/>
              <w:rPr>
                <w:w w:val="95"/>
                <w:sz w:val="22"/>
                <w:szCs w:val="22"/>
              </w:rPr>
            </w:pPr>
            <w:r w:rsidRPr="00CB36DC">
              <w:rPr>
                <w:w w:val="95"/>
                <w:sz w:val="22"/>
                <w:szCs w:val="22"/>
              </w:rPr>
              <w:t>повторяемость, лет</w:t>
            </w:r>
          </w:p>
        </w:tc>
      </w:tr>
      <w:tr w:rsidR="002A7560" w:rsidRPr="00CB36DC" w:rsidTr="00CB36DC">
        <w:tc>
          <w:tcPr>
            <w:tcW w:w="2988" w:type="dxa"/>
            <w:tcBorders>
              <w:top w:val="single" w:sz="8" w:space="0" w:color="auto"/>
              <w:left w:val="single" w:sz="8" w:space="0" w:color="auto"/>
              <w:bottom w:val="single" w:sz="6" w:space="0" w:color="auto"/>
              <w:right w:val="single" w:sz="6" w:space="0" w:color="auto"/>
            </w:tcBorders>
            <w:shd w:val="clear" w:color="auto" w:fill="auto"/>
          </w:tcPr>
          <w:p w:rsidR="002A7560" w:rsidRPr="00CB36DC" w:rsidRDefault="002A7560" w:rsidP="00CB36DC">
            <w:pPr>
              <w:spacing w:line="200" w:lineRule="exact"/>
              <w:jc w:val="center"/>
              <w:rPr>
                <w:sz w:val="18"/>
                <w:szCs w:val="18"/>
              </w:rPr>
            </w:pPr>
            <w:r w:rsidRPr="00CB36DC">
              <w:rPr>
                <w:sz w:val="18"/>
                <w:szCs w:val="18"/>
              </w:rPr>
              <w:t>1</w:t>
            </w:r>
          </w:p>
        </w:tc>
        <w:tc>
          <w:tcPr>
            <w:tcW w:w="720" w:type="dxa"/>
            <w:tcBorders>
              <w:top w:val="single" w:sz="8" w:space="0" w:color="auto"/>
              <w:left w:val="single" w:sz="6" w:space="0" w:color="auto"/>
              <w:bottom w:val="single" w:sz="6" w:space="0" w:color="auto"/>
              <w:right w:val="single" w:sz="6" w:space="0" w:color="auto"/>
            </w:tcBorders>
            <w:shd w:val="clear" w:color="auto" w:fill="auto"/>
          </w:tcPr>
          <w:p w:rsidR="002A7560" w:rsidRPr="00CB36DC" w:rsidRDefault="002A7560" w:rsidP="00CB36DC">
            <w:pPr>
              <w:spacing w:line="200" w:lineRule="exact"/>
              <w:jc w:val="center"/>
              <w:rPr>
                <w:sz w:val="18"/>
                <w:szCs w:val="18"/>
              </w:rPr>
            </w:pPr>
            <w:r w:rsidRPr="00CB36DC">
              <w:rPr>
                <w:sz w:val="18"/>
                <w:szCs w:val="18"/>
              </w:rPr>
              <w:t>2</w:t>
            </w:r>
          </w:p>
        </w:tc>
        <w:tc>
          <w:tcPr>
            <w:tcW w:w="1440" w:type="dxa"/>
            <w:tcBorders>
              <w:top w:val="single" w:sz="8" w:space="0" w:color="auto"/>
              <w:left w:val="single" w:sz="6" w:space="0" w:color="auto"/>
              <w:bottom w:val="single" w:sz="6" w:space="0" w:color="auto"/>
              <w:right w:val="single" w:sz="6" w:space="0" w:color="auto"/>
            </w:tcBorders>
            <w:shd w:val="clear" w:color="auto" w:fill="auto"/>
            <w:vAlign w:val="center"/>
          </w:tcPr>
          <w:p w:rsidR="002A7560" w:rsidRPr="00CB36DC" w:rsidRDefault="002A7560" w:rsidP="00CB36DC">
            <w:pPr>
              <w:spacing w:line="200" w:lineRule="exact"/>
              <w:jc w:val="center"/>
              <w:rPr>
                <w:sz w:val="18"/>
                <w:szCs w:val="18"/>
              </w:rPr>
            </w:pPr>
            <w:r w:rsidRPr="00CB36DC">
              <w:rPr>
                <w:sz w:val="18"/>
                <w:szCs w:val="18"/>
              </w:rPr>
              <w:t>3</w:t>
            </w:r>
          </w:p>
        </w:tc>
        <w:tc>
          <w:tcPr>
            <w:tcW w:w="1440" w:type="dxa"/>
            <w:tcBorders>
              <w:top w:val="single" w:sz="8" w:space="0" w:color="auto"/>
              <w:left w:val="single" w:sz="6" w:space="0" w:color="auto"/>
              <w:bottom w:val="single" w:sz="6" w:space="0" w:color="auto"/>
              <w:right w:val="single" w:sz="6" w:space="0" w:color="auto"/>
            </w:tcBorders>
            <w:shd w:val="clear" w:color="auto" w:fill="auto"/>
            <w:vAlign w:val="center"/>
          </w:tcPr>
          <w:p w:rsidR="002A7560" w:rsidRPr="00CB36DC" w:rsidRDefault="002A7560" w:rsidP="00CB36DC">
            <w:pPr>
              <w:spacing w:line="200" w:lineRule="exact"/>
              <w:jc w:val="center"/>
              <w:rPr>
                <w:sz w:val="18"/>
                <w:szCs w:val="18"/>
              </w:rPr>
            </w:pPr>
            <w:r w:rsidRPr="00CB36DC">
              <w:rPr>
                <w:sz w:val="18"/>
                <w:szCs w:val="18"/>
              </w:rPr>
              <w:t>4</w:t>
            </w:r>
          </w:p>
        </w:tc>
        <w:tc>
          <w:tcPr>
            <w:tcW w:w="1440" w:type="dxa"/>
            <w:tcBorders>
              <w:top w:val="single" w:sz="8" w:space="0" w:color="auto"/>
              <w:left w:val="single" w:sz="6" w:space="0" w:color="auto"/>
              <w:bottom w:val="single" w:sz="6" w:space="0" w:color="auto"/>
              <w:right w:val="single" w:sz="6" w:space="0" w:color="auto"/>
            </w:tcBorders>
            <w:shd w:val="clear" w:color="auto" w:fill="auto"/>
            <w:vAlign w:val="center"/>
          </w:tcPr>
          <w:p w:rsidR="002A7560" w:rsidRPr="00CB36DC" w:rsidRDefault="002A7560" w:rsidP="00CB36DC">
            <w:pPr>
              <w:spacing w:line="200" w:lineRule="exact"/>
              <w:jc w:val="center"/>
              <w:rPr>
                <w:sz w:val="18"/>
                <w:szCs w:val="18"/>
              </w:rPr>
            </w:pPr>
            <w:r w:rsidRPr="00CB36DC">
              <w:rPr>
                <w:sz w:val="18"/>
                <w:szCs w:val="18"/>
              </w:rPr>
              <w:t>5</w:t>
            </w:r>
          </w:p>
        </w:tc>
        <w:tc>
          <w:tcPr>
            <w:tcW w:w="1547" w:type="dxa"/>
            <w:tcBorders>
              <w:top w:val="single" w:sz="8" w:space="0" w:color="auto"/>
              <w:left w:val="single" w:sz="6" w:space="0" w:color="auto"/>
              <w:bottom w:val="single" w:sz="6" w:space="0" w:color="auto"/>
              <w:right w:val="single" w:sz="8" w:space="0" w:color="auto"/>
            </w:tcBorders>
            <w:shd w:val="clear" w:color="auto" w:fill="auto"/>
            <w:vAlign w:val="center"/>
          </w:tcPr>
          <w:p w:rsidR="002A7560" w:rsidRPr="00CB36DC" w:rsidRDefault="002A7560" w:rsidP="00CB36DC">
            <w:pPr>
              <w:spacing w:line="200" w:lineRule="exact"/>
              <w:jc w:val="center"/>
              <w:rPr>
                <w:sz w:val="18"/>
                <w:szCs w:val="18"/>
              </w:rPr>
            </w:pPr>
            <w:r w:rsidRPr="00CB36DC">
              <w:rPr>
                <w:sz w:val="18"/>
                <w:szCs w:val="18"/>
              </w:rPr>
              <w:t>6</w:t>
            </w:r>
          </w:p>
        </w:tc>
      </w:tr>
      <w:tr w:rsidR="009B129E" w:rsidRPr="00CB36DC" w:rsidTr="00CB36DC">
        <w:tc>
          <w:tcPr>
            <w:tcW w:w="2988" w:type="dxa"/>
            <w:tcBorders>
              <w:top w:val="single" w:sz="8" w:space="0" w:color="auto"/>
              <w:left w:val="single" w:sz="8" w:space="0" w:color="auto"/>
              <w:bottom w:val="single" w:sz="6" w:space="0" w:color="auto"/>
              <w:right w:val="single" w:sz="6" w:space="0" w:color="auto"/>
            </w:tcBorders>
            <w:shd w:val="clear" w:color="auto" w:fill="auto"/>
          </w:tcPr>
          <w:p w:rsidR="009B129E" w:rsidRPr="00CB36DC" w:rsidRDefault="009B129E" w:rsidP="00CB36DC">
            <w:pPr>
              <w:spacing w:before="120"/>
              <w:rPr>
                <w:sz w:val="22"/>
                <w:szCs w:val="22"/>
              </w:rPr>
            </w:pPr>
            <w:r w:rsidRPr="00CB36DC">
              <w:rPr>
                <w:sz w:val="22"/>
                <w:szCs w:val="22"/>
              </w:rPr>
              <w:t>Чистые</w:t>
            </w:r>
          </w:p>
        </w:tc>
        <w:tc>
          <w:tcPr>
            <w:tcW w:w="720" w:type="dxa"/>
            <w:tcBorders>
              <w:top w:val="single" w:sz="8" w:space="0" w:color="auto"/>
              <w:left w:val="single" w:sz="6" w:space="0" w:color="auto"/>
              <w:bottom w:val="single" w:sz="6" w:space="0" w:color="auto"/>
              <w:right w:val="single" w:sz="6" w:space="0" w:color="auto"/>
            </w:tcBorders>
            <w:shd w:val="clear" w:color="auto" w:fill="auto"/>
          </w:tcPr>
          <w:p w:rsidR="009B129E" w:rsidRPr="00CB36DC" w:rsidRDefault="009B129E" w:rsidP="00CB36DC">
            <w:pPr>
              <w:spacing w:before="120"/>
              <w:jc w:val="center"/>
              <w:rPr>
                <w:sz w:val="22"/>
                <w:szCs w:val="22"/>
              </w:rPr>
            </w:pPr>
            <w:r w:rsidRPr="00CB36DC">
              <w:rPr>
                <w:sz w:val="22"/>
                <w:szCs w:val="22"/>
                <w:lang w:val="en-US"/>
              </w:rPr>
              <w:t>I</w:t>
            </w:r>
            <w:r w:rsidRPr="00CB36DC">
              <w:rPr>
                <w:sz w:val="22"/>
                <w:szCs w:val="22"/>
              </w:rPr>
              <w:t>-</w:t>
            </w:r>
            <w:r w:rsidRPr="00CB36DC">
              <w:rPr>
                <w:sz w:val="22"/>
                <w:szCs w:val="22"/>
                <w:lang w:val="en-US"/>
              </w:rPr>
              <w:t>IV</w:t>
            </w:r>
          </w:p>
        </w:tc>
        <w:tc>
          <w:tcPr>
            <w:tcW w:w="1440" w:type="dxa"/>
            <w:tcBorders>
              <w:top w:val="single" w:sz="8" w:space="0" w:color="auto"/>
              <w:left w:val="single" w:sz="6" w:space="0" w:color="auto"/>
              <w:bottom w:val="single" w:sz="6" w:space="0" w:color="auto"/>
              <w:right w:val="single" w:sz="6" w:space="0" w:color="auto"/>
            </w:tcBorders>
            <w:shd w:val="clear" w:color="auto" w:fill="auto"/>
            <w:vAlign w:val="center"/>
          </w:tcPr>
          <w:p w:rsidR="009B129E" w:rsidRPr="00CB36DC" w:rsidRDefault="009B129E" w:rsidP="00CB36DC">
            <w:pPr>
              <w:jc w:val="center"/>
              <w:rPr>
                <w:sz w:val="22"/>
                <w:szCs w:val="22"/>
              </w:rPr>
            </w:pPr>
            <w:r w:rsidRPr="00CB36DC">
              <w:rPr>
                <w:sz w:val="22"/>
                <w:szCs w:val="22"/>
              </w:rPr>
              <w:t>1,0</w:t>
            </w:r>
          </w:p>
          <w:p w:rsidR="009B129E" w:rsidRPr="00CB36DC" w:rsidRDefault="009B129E" w:rsidP="00CB36DC">
            <w:pPr>
              <w:jc w:val="center"/>
              <w:rPr>
                <w:sz w:val="22"/>
                <w:szCs w:val="22"/>
              </w:rPr>
            </w:pPr>
            <w:r w:rsidRPr="00CB36DC">
              <w:rPr>
                <w:sz w:val="22"/>
                <w:szCs w:val="22"/>
              </w:rPr>
              <w:t>0,7</w:t>
            </w:r>
          </w:p>
        </w:tc>
        <w:tc>
          <w:tcPr>
            <w:tcW w:w="1440" w:type="dxa"/>
            <w:tcBorders>
              <w:top w:val="single" w:sz="8" w:space="0" w:color="auto"/>
              <w:left w:val="single" w:sz="6" w:space="0" w:color="auto"/>
              <w:bottom w:val="single" w:sz="6" w:space="0" w:color="auto"/>
              <w:right w:val="single" w:sz="6" w:space="0" w:color="auto"/>
            </w:tcBorders>
            <w:shd w:val="clear" w:color="auto" w:fill="auto"/>
            <w:vAlign w:val="center"/>
          </w:tcPr>
          <w:p w:rsidR="009B129E" w:rsidRPr="00CB36DC" w:rsidRDefault="009B129E" w:rsidP="00CB36DC">
            <w:pPr>
              <w:jc w:val="center"/>
              <w:rPr>
                <w:sz w:val="22"/>
                <w:szCs w:val="22"/>
              </w:rPr>
            </w:pPr>
            <w:r w:rsidRPr="00CB36DC">
              <w:rPr>
                <w:sz w:val="22"/>
                <w:szCs w:val="22"/>
              </w:rPr>
              <w:t>25-30</w:t>
            </w:r>
          </w:p>
          <w:p w:rsidR="009B129E" w:rsidRPr="00CB36DC" w:rsidRDefault="009B129E" w:rsidP="00CB36DC">
            <w:pPr>
              <w:jc w:val="center"/>
              <w:rPr>
                <w:sz w:val="22"/>
                <w:szCs w:val="22"/>
              </w:rPr>
            </w:pPr>
            <w:r w:rsidRPr="00CB36DC">
              <w:rPr>
                <w:sz w:val="22"/>
                <w:szCs w:val="22"/>
              </w:rPr>
              <w:t>10</w:t>
            </w:r>
          </w:p>
        </w:tc>
        <w:tc>
          <w:tcPr>
            <w:tcW w:w="1440" w:type="dxa"/>
            <w:tcBorders>
              <w:top w:val="single" w:sz="8" w:space="0" w:color="auto"/>
              <w:left w:val="single" w:sz="6" w:space="0" w:color="auto"/>
              <w:bottom w:val="single" w:sz="6" w:space="0" w:color="auto"/>
              <w:right w:val="single" w:sz="6" w:space="0" w:color="auto"/>
            </w:tcBorders>
            <w:shd w:val="clear" w:color="auto" w:fill="auto"/>
            <w:vAlign w:val="center"/>
          </w:tcPr>
          <w:p w:rsidR="009B129E" w:rsidRPr="00CB36DC" w:rsidRDefault="009B129E" w:rsidP="00CB36DC">
            <w:pPr>
              <w:jc w:val="center"/>
              <w:rPr>
                <w:sz w:val="22"/>
                <w:szCs w:val="22"/>
              </w:rPr>
            </w:pPr>
            <w:r w:rsidRPr="00CB36DC">
              <w:rPr>
                <w:sz w:val="22"/>
                <w:szCs w:val="22"/>
              </w:rPr>
              <w:t>0,9</w:t>
            </w:r>
          </w:p>
          <w:p w:rsidR="009B129E" w:rsidRPr="00CB36DC" w:rsidRDefault="009B129E" w:rsidP="00CB36DC">
            <w:pPr>
              <w:jc w:val="center"/>
              <w:rPr>
                <w:sz w:val="22"/>
                <w:szCs w:val="22"/>
              </w:rPr>
            </w:pPr>
            <w:r w:rsidRPr="00CB36DC">
              <w:rPr>
                <w:sz w:val="22"/>
                <w:szCs w:val="22"/>
              </w:rPr>
              <w:t>0,7</w:t>
            </w:r>
          </w:p>
        </w:tc>
        <w:tc>
          <w:tcPr>
            <w:tcW w:w="1547" w:type="dxa"/>
            <w:tcBorders>
              <w:top w:val="single" w:sz="8" w:space="0" w:color="auto"/>
              <w:left w:val="single" w:sz="6" w:space="0" w:color="auto"/>
              <w:bottom w:val="single" w:sz="6" w:space="0" w:color="auto"/>
              <w:right w:val="single" w:sz="8" w:space="0" w:color="auto"/>
            </w:tcBorders>
            <w:shd w:val="clear" w:color="auto" w:fill="auto"/>
            <w:vAlign w:val="center"/>
          </w:tcPr>
          <w:p w:rsidR="009B129E" w:rsidRPr="00CB36DC" w:rsidRDefault="009B129E" w:rsidP="00CB36DC">
            <w:pPr>
              <w:jc w:val="center"/>
              <w:rPr>
                <w:sz w:val="22"/>
                <w:szCs w:val="22"/>
              </w:rPr>
            </w:pPr>
            <w:r w:rsidRPr="00CB36DC">
              <w:rPr>
                <w:sz w:val="22"/>
                <w:szCs w:val="22"/>
              </w:rPr>
              <w:t>20-25</w:t>
            </w:r>
          </w:p>
          <w:p w:rsidR="009B129E" w:rsidRPr="00CB36DC" w:rsidRDefault="009B129E" w:rsidP="00CB36DC">
            <w:pPr>
              <w:jc w:val="center"/>
              <w:rPr>
                <w:sz w:val="22"/>
                <w:szCs w:val="22"/>
              </w:rPr>
            </w:pPr>
            <w:r w:rsidRPr="00CB36DC">
              <w:rPr>
                <w:sz w:val="22"/>
                <w:szCs w:val="22"/>
              </w:rPr>
              <w:t>15</w:t>
            </w:r>
          </w:p>
        </w:tc>
      </w:tr>
      <w:tr w:rsidR="009B129E" w:rsidRPr="00CB36DC" w:rsidTr="00CB36DC">
        <w:tc>
          <w:tcPr>
            <w:tcW w:w="2988" w:type="dxa"/>
            <w:tcBorders>
              <w:top w:val="single" w:sz="6" w:space="0" w:color="auto"/>
              <w:left w:val="single" w:sz="8" w:space="0" w:color="auto"/>
              <w:bottom w:val="single" w:sz="8" w:space="0" w:color="auto"/>
              <w:right w:val="single" w:sz="6" w:space="0" w:color="auto"/>
            </w:tcBorders>
            <w:shd w:val="clear" w:color="auto" w:fill="auto"/>
          </w:tcPr>
          <w:p w:rsidR="009B129E" w:rsidRPr="00CB36DC" w:rsidRDefault="009B129E" w:rsidP="00CB36DC">
            <w:pPr>
              <w:spacing w:before="120"/>
              <w:rPr>
                <w:sz w:val="22"/>
                <w:szCs w:val="22"/>
              </w:rPr>
            </w:pPr>
            <w:r w:rsidRPr="00CB36DC">
              <w:rPr>
                <w:sz w:val="22"/>
                <w:szCs w:val="22"/>
              </w:rPr>
              <w:t>Смешанные</w:t>
            </w:r>
          </w:p>
        </w:tc>
        <w:tc>
          <w:tcPr>
            <w:tcW w:w="720" w:type="dxa"/>
            <w:tcBorders>
              <w:top w:val="single" w:sz="6" w:space="0" w:color="auto"/>
              <w:left w:val="single" w:sz="6" w:space="0" w:color="auto"/>
              <w:bottom w:val="single" w:sz="8" w:space="0" w:color="auto"/>
              <w:right w:val="single" w:sz="6" w:space="0" w:color="auto"/>
            </w:tcBorders>
            <w:shd w:val="clear" w:color="auto" w:fill="auto"/>
          </w:tcPr>
          <w:p w:rsidR="009B129E" w:rsidRPr="00CB36DC" w:rsidRDefault="009B129E" w:rsidP="00CB36DC">
            <w:pPr>
              <w:spacing w:before="120"/>
              <w:jc w:val="center"/>
              <w:rPr>
                <w:sz w:val="22"/>
                <w:szCs w:val="22"/>
              </w:rPr>
            </w:pPr>
            <w:r w:rsidRPr="00CB36DC">
              <w:rPr>
                <w:sz w:val="22"/>
                <w:szCs w:val="22"/>
                <w:lang w:val="en-US"/>
              </w:rPr>
              <w:t>I</w:t>
            </w:r>
            <w:r w:rsidRPr="00CB36DC">
              <w:rPr>
                <w:sz w:val="22"/>
                <w:szCs w:val="22"/>
              </w:rPr>
              <w:t>-</w:t>
            </w:r>
            <w:r w:rsidRPr="00CB36DC">
              <w:rPr>
                <w:sz w:val="22"/>
                <w:szCs w:val="22"/>
                <w:lang w:val="en-US"/>
              </w:rPr>
              <w:t>IV</w:t>
            </w:r>
          </w:p>
        </w:tc>
        <w:tc>
          <w:tcPr>
            <w:tcW w:w="1440" w:type="dxa"/>
            <w:tcBorders>
              <w:top w:val="single" w:sz="6" w:space="0" w:color="auto"/>
              <w:left w:val="single" w:sz="6" w:space="0" w:color="auto"/>
              <w:bottom w:val="single" w:sz="8" w:space="0" w:color="auto"/>
              <w:right w:val="single" w:sz="6" w:space="0" w:color="auto"/>
            </w:tcBorders>
            <w:shd w:val="clear" w:color="auto" w:fill="auto"/>
            <w:vAlign w:val="center"/>
          </w:tcPr>
          <w:p w:rsidR="009B129E" w:rsidRPr="00CB36DC" w:rsidRDefault="009B129E" w:rsidP="00CB36DC">
            <w:pPr>
              <w:jc w:val="center"/>
              <w:rPr>
                <w:sz w:val="22"/>
                <w:szCs w:val="22"/>
              </w:rPr>
            </w:pPr>
            <w:r w:rsidRPr="00CB36DC">
              <w:rPr>
                <w:sz w:val="22"/>
                <w:szCs w:val="22"/>
              </w:rPr>
              <w:t>0,8</w:t>
            </w:r>
          </w:p>
          <w:p w:rsidR="009B129E" w:rsidRPr="00CB36DC" w:rsidRDefault="009B129E" w:rsidP="00CB36DC">
            <w:pPr>
              <w:jc w:val="center"/>
              <w:rPr>
                <w:sz w:val="22"/>
                <w:szCs w:val="22"/>
              </w:rPr>
            </w:pPr>
            <w:r w:rsidRPr="00CB36DC">
              <w:rPr>
                <w:sz w:val="22"/>
                <w:szCs w:val="22"/>
              </w:rPr>
              <w:t>0,6</w:t>
            </w:r>
          </w:p>
        </w:tc>
        <w:tc>
          <w:tcPr>
            <w:tcW w:w="1440" w:type="dxa"/>
            <w:tcBorders>
              <w:top w:val="single" w:sz="6" w:space="0" w:color="auto"/>
              <w:left w:val="single" w:sz="6" w:space="0" w:color="auto"/>
              <w:bottom w:val="single" w:sz="8" w:space="0" w:color="auto"/>
              <w:right w:val="single" w:sz="6" w:space="0" w:color="auto"/>
            </w:tcBorders>
            <w:shd w:val="clear" w:color="auto" w:fill="auto"/>
            <w:vAlign w:val="center"/>
          </w:tcPr>
          <w:p w:rsidR="009B129E" w:rsidRPr="00CB36DC" w:rsidRDefault="009B129E" w:rsidP="00CB36DC">
            <w:pPr>
              <w:jc w:val="center"/>
              <w:rPr>
                <w:sz w:val="22"/>
                <w:szCs w:val="22"/>
              </w:rPr>
            </w:pPr>
            <w:r w:rsidRPr="00CB36DC">
              <w:rPr>
                <w:sz w:val="22"/>
                <w:szCs w:val="22"/>
              </w:rPr>
              <w:t>25-35</w:t>
            </w:r>
          </w:p>
          <w:p w:rsidR="009B129E" w:rsidRPr="00CB36DC" w:rsidRDefault="009B129E" w:rsidP="00CB36DC">
            <w:pPr>
              <w:jc w:val="center"/>
              <w:rPr>
                <w:sz w:val="22"/>
                <w:szCs w:val="22"/>
              </w:rPr>
            </w:pPr>
            <w:r w:rsidRPr="00CB36DC">
              <w:rPr>
                <w:sz w:val="22"/>
                <w:szCs w:val="22"/>
              </w:rPr>
              <w:t>10</w:t>
            </w:r>
          </w:p>
        </w:tc>
        <w:tc>
          <w:tcPr>
            <w:tcW w:w="1440" w:type="dxa"/>
            <w:tcBorders>
              <w:top w:val="single" w:sz="6" w:space="0" w:color="auto"/>
              <w:left w:val="single" w:sz="6" w:space="0" w:color="auto"/>
              <w:bottom w:val="single" w:sz="8" w:space="0" w:color="auto"/>
              <w:right w:val="single" w:sz="6" w:space="0" w:color="auto"/>
            </w:tcBorders>
            <w:shd w:val="clear" w:color="auto" w:fill="auto"/>
            <w:vAlign w:val="center"/>
          </w:tcPr>
          <w:p w:rsidR="009B129E" w:rsidRPr="00CB36DC" w:rsidRDefault="009B129E" w:rsidP="00CB36DC">
            <w:pPr>
              <w:jc w:val="center"/>
              <w:rPr>
                <w:sz w:val="22"/>
                <w:szCs w:val="22"/>
              </w:rPr>
            </w:pPr>
            <w:r w:rsidRPr="00CB36DC">
              <w:rPr>
                <w:sz w:val="22"/>
                <w:szCs w:val="22"/>
              </w:rPr>
              <w:t>0,8</w:t>
            </w:r>
          </w:p>
          <w:p w:rsidR="009B129E" w:rsidRPr="00CB36DC" w:rsidRDefault="009B129E" w:rsidP="00CB36DC">
            <w:pPr>
              <w:jc w:val="center"/>
              <w:rPr>
                <w:sz w:val="22"/>
                <w:szCs w:val="22"/>
              </w:rPr>
            </w:pPr>
            <w:r w:rsidRPr="00CB36DC">
              <w:rPr>
                <w:sz w:val="22"/>
                <w:szCs w:val="22"/>
              </w:rPr>
              <w:t>0,6</w:t>
            </w:r>
          </w:p>
        </w:tc>
        <w:tc>
          <w:tcPr>
            <w:tcW w:w="1547" w:type="dxa"/>
            <w:tcBorders>
              <w:top w:val="single" w:sz="6" w:space="0" w:color="auto"/>
              <w:left w:val="single" w:sz="6" w:space="0" w:color="auto"/>
              <w:bottom w:val="single" w:sz="8" w:space="0" w:color="auto"/>
              <w:right w:val="single" w:sz="8" w:space="0" w:color="auto"/>
            </w:tcBorders>
            <w:shd w:val="clear" w:color="auto" w:fill="auto"/>
            <w:vAlign w:val="center"/>
          </w:tcPr>
          <w:p w:rsidR="009B129E" w:rsidRPr="00CB36DC" w:rsidRDefault="009B129E" w:rsidP="00CB36DC">
            <w:pPr>
              <w:jc w:val="center"/>
              <w:rPr>
                <w:sz w:val="22"/>
                <w:szCs w:val="22"/>
              </w:rPr>
            </w:pPr>
            <w:r w:rsidRPr="00CB36DC">
              <w:rPr>
                <w:sz w:val="22"/>
                <w:szCs w:val="22"/>
              </w:rPr>
              <w:t>20-30</w:t>
            </w:r>
          </w:p>
          <w:p w:rsidR="009B129E" w:rsidRPr="00CB36DC" w:rsidRDefault="009B129E" w:rsidP="00CB36DC">
            <w:pPr>
              <w:jc w:val="center"/>
              <w:rPr>
                <w:sz w:val="22"/>
                <w:szCs w:val="22"/>
              </w:rPr>
            </w:pPr>
            <w:r w:rsidRPr="00CB36DC">
              <w:rPr>
                <w:sz w:val="22"/>
                <w:szCs w:val="22"/>
              </w:rPr>
              <w:t>15</w:t>
            </w:r>
          </w:p>
        </w:tc>
      </w:tr>
    </w:tbl>
    <w:p w:rsidR="00370BB7" w:rsidRPr="009F3552" w:rsidRDefault="009B129E" w:rsidP="00B85921">
      <w:pPr>
        <w:spacing w:before="120"/>
        <w:ind w:firstLine="709"/>
        <w:jc w:val="both"/>
        <w:rPr>
          <w:sz w:val="22"/>
          <w:szCs w:val="22"/>
        </w:rPr>
      </w:pPr>
      <w:r w:rsidRPr="009F3552">
        <w:rPr>
          <w:b/>
          <w:i/>
          <w:sz w:val="22"/>
          <w:szCs w:val="22"/>
        </w:rPr>
        <w:t>Примечание</w:t>
      </w:r>
      <w:r w:rsidRPr="009F3552">
        <w:rPr>
          <w:sz w:val="22"/>
          <w:szCs w:val="22"/>
        </w:rPr>
        <w:t>: При всех видах рубок в березовых насаждениях полностью сохраняется примесь хвойных и лиственных пород. При повтор</w:t>
      </w:r>
      <w:r w:rsidR="00A76E04" w:rsidRPr="009F3552">
        <w:rPr>
          <w:sz w:val="22"/>
          <w:szCs w:val="22"/>
        </w:rPr>
        <w:t>н</w:t>
      </w:r>
      <w:r w:rsidRPr="009F3552">
        <w:rPr>
          <w:sz w:val="22"/>
          <w:szCs w:val="22"/>
        </w:rPr>
        <w:t>ых рубках интенсивность изреживания снижается на 5-10</w:t>
      </w:r>
      <w:r w:rsidR="006B1DB6">
        <w:rPr>
          <w:sz w:val="22"/>
          <w:szCs w:val="22"/>
        </w:rPr>
        <w:t xml:space="preserve"> </w:t>
      </w:r>
      <w:r w:rsidRPr="009F3552">
        <w:rPr>
          <w:sz w:val="22"/>
          <w:szCs w:val="22"/>
        </w:rPr>
        <w:t>%.</w:t>
      </w:r>
    </w:p>
    <w:p w:rsidR="009B129E" w:rsidRPr="009F3552" w:rsidRDefault="009B129E" w:rsidP="00EE2DB7">
      <w:pPr>
        <w:ind w:firstLine="709"/>
        <w:jc w:val="both"/>
        <w:rPr>
          <w:sz w:val="26"/>
          <w:szCs w:val="26"/>
        </w:rPr>
      </w:pPr>
      <w:r w:rsidRPr="009F3552">
        <w:rPr>
          <w:sz w:val="26"/>
          <w:szCs w:val="26"/>
        </w:rPr>
        <w:t>Максимальный процент интенсивности для всех видов рубок приведен для насаждений сомкнутостью (полнотой), равной 1,0. При меньших показателях сомкнутости (полноты), опасности резкого снижения устойчивости насаждения и других неблагоприятных условий, интенсивность рубки соответственно снижается.</w:t>
      </w:r>
    </w:p>
    <w:p w:rsidR="009B129E" w:rsidRPr="009F3552" w:rsidRDefault="009B129E" w:rsidP="00EE2DB7">
      <w:pPr>
        <w:ind w:firstLine="709"/>
        <w:jc w:val="both"/>
        <w:rPr>
          <w:sz w:val="26"/>
          <w:szCs w:val="26"/>
        </w:rPr>
      </w:pPr>
      <w:r w:rsidRPr="009F3552">
        <w:rPr>
          <w:sz w:val="26"/>
          <w:szCs w:val="26"/>
        </w:rPr>
        <w:t>В соответствии с действующими Правилами ухода за лесами», при проведении рубок ухода необходимо учитывать следующие требования:</w:t>
      </w:r>
    </w:p>
    <w:p w:rsidR="009B129E" w:rsidRPr="009F3552" w:rsidRDefault="009B129E" w:rsidP="00EE2DB7">
      <w:pPr>
        <w:ind w:firstLine="709"/>
        <w:jc w:val="both"/>
        <w:rPr>
          <w:sz w:val="26"/>
          <w:szCs w:val="26"/>
        </w:rPr>
      </w:pPr>
      <w:r w:rsidRPr="009F3552">
        <w:rPr>
          <w:sz w:val="26"/>
          <w:szCs w:val="26"/>
        </w:rPr>
        <w:t>1. В эксплуатационных лесах мероприятия по уходу за лесами направлены на достижение целей устойчивого, максимально эффективного получения высококачественной древесины и других лесных ресурсов, продуктов их переработки с обеспечением сохранения полезных функций лесов.</w:t>
      </w:r>
    </w:p>
    <w:p w:rsidR="009B129E" w:rsidRPr="009F3552" w:rsidRDefault="009B129E" w:rsidP="00EE2DB7">
      <w:pPr>
        <w:ind w:firstLine="709"/>
        <w:jc w:val="both"/>
        <w:rPr>
          <w:sz w:val="26"/>
          <w:szCs w:val="26"/>
        </w:rPr>
      </w:pPr>
      <w:r w:rsidRPr="009F3552">
        <w:rPr>
          <w:sz w:val="26"/>
          <w:szCs w:val="26"/>
        </w:rPr>
        <w:t>2. В защитных лесах мероприятия по уходу за лесами направлены на достижение целей сохранения средообразующих, водоохранных, защитных, санитарно-гигиенических, оздоровительных и иных полезных функций лесов.</w:t>
      </w:r>
    </w:p>
    <w:p w:rsidR="009B129E" w:rsidRPr="009F3552" w:rsidRDefault="009B129E" w:rsidP="00EE2DB7">
      <w:pPr>
        <w:ind w:firstLine="709"/>
        <w:jc w:val="both"/>
        <w:rPr>
          <w:sz w:val="26"/>
          <w:szCs w:val="26"/>
        </w:rPr>
      </w:pPr>
      <w:r w:rsidRPr="009F3552">
        <w:rPr>
          <w:sz w:val="26"/>
          <w:szCs w:val="26"/>
        </w:rPr>
        <w:lastRenderedPageBreak/>
        <w:t>3. Технология проведения рубок ухода за лесами должна обеспечивать проведение работ с минимальным повреждением деревьев, оставляемых для выращивания.</w:t>
      </w:r>
    </w:p>
    <w:p w:rsidR="009B129E" w:rsidRPr="009F3552" w:rsidRDefault="009B129E" w:rsidP="00EE2DB7">
      <w:pPr>
        <w:ind w:firstLine="709"/>
        <w:jc w:val="both"/>
        <w:rPr>
          <w:sz w:val="26"/>
          <w:szCs w:val="26"/>
        </w:rPr>
      </w:pPr>
      <w:r w:rsidRPr="009F3552">
        <w:rPr>
          <w:sz w:val="26"/>
          <w:szCs w:val="26"/>
        </w:rPr>
        <w:t>Не допускается повреждение деревьев при проведении осветлений и прочисток более чем 2</w:t>
      </w:r>
      <w:r w:rsidR="002F14E1">
        <w:rPr>
          <w:sz w:val="26"/>
          <w:szCs w:val="26"/>
        </w:rPr>
        <w:t xml:space="preserve"> </w:t>
      </w:r>
      <w:r w:rsidRPr="009F3552">
        <w:rPr>
          <w:sz w:val="26"/>
          <w:szCs w:val="26"/>
        </w:rPr>
        <w:t xml:space="preserve">% от количества оставляемых деревьев, при проведении прореживаний, проходных рубок и рубок осветлений </w:t>
      </w:r>
      <w:r w:rsidR="00F02C7D" w:rsidRPr="009F3552">
        <w:rPr>
          <w:sz w:val="26"/>
          <w:szCs w:val="26"/>
        </w:rPr>
        <w:t>-</w:t>
      </w:r>
      <w:r w:rsidRPr="009F3552">
        <w:rPr>
          <w:sz w:val="26"/>
          <w:szCs w:val="26"/>
        </w:rPr>
        <w:t xml:space="preserve"> более чем 3</w:t>
      </w:r>
      <w:r w:rsidR="002F14E1">
        <w:rPr>
          <w:sz w:val="26"/>
          <w:szCs w:val="26"/>
        </w:rPr>
        <w:t xml:space="preserve">  </w:t>
      </w:r>
      <w:r w:rsidRPr="009F3552">
        <w:rPr>
          <w:sz w:val="26"/>
          <w:szCs w:val="26"/>
        </w:rPr>
        <w:t>%.</w:t>
      </w:r>
    </w:p>
    <w:p w:rsidR="009B129E" w:rsidRPr="009F3552" w:rsidRDefault="009B129E" w:rsidP="00EE2DB7">
      <w:pPr>
        <w:ind w:firstLine="709"/>
        <w:jc w:val="both"/>
        <w:rPr>
          <w:sz w:val="26"/>
          <w:szCs w:val="26"/>
        </w:rPr>
      </w:pPr>
      <w:r w:rsidRPr="009F3552">
        <w:rPr>
          <w:sz w:val="26"/>
          <w:szCs w:val="26"/>
        </w:rPr>
        <w:t>В защитных лесах повреждение деревьев не должны составлять более чем 2</w:t>
      </w:r>
      <w:r w:rsidR="002F14E1">
        <w:rPr>
          <w:sz w:val="26"/>
          <w:szCs w:val="26"/>
        </w:rPr>
        <w:t xml:space="preserve"> </w:t>
      </w:r>
      <w:r w:rsidRPr="009F3552">
        <w:rPr>
          <w:sz w:val="26"/>
          <w:szCs w:val="26"/>
        </w:rPr>
        <w:t>% от количества оставляемых деревьев при всех видах уходов за лесами.</w:t>
      </w:r>
    </w:p>
    <w:p w:rsidR="009B129E" w:rsidRPr="009F3552" w:rsidRDefault="009B129E" w:rsidP="00EE2DB7">
      <w:pPr>
        <w:ind w:firstLine="709"/>
        <w:jc w:val="both"/>
        <w:rPr>
          <w:sz w:val="26"/>
          <w:szCs w:val="26"/>
        </w:rPr>
      </w:pPr>
      <w:r w:rsidRPr="009F3552">
        <w:rPr>
          <w:sz w:val="26"/>
          <w:szCs w:val="26"/>
        </w:rPr>
        <w:t>4. Сохранность подроста в пасеках при проходных рубках в эксплуатационных лесах должна составлять не менее 80</w:t>
      </w:r>
      <w:r w:rsidR="002F14E1">
        <w:rPr>
          <w:sz w:val="26"/>
          <w:szCs w:val="26"/>
        </w:rPr>
        <w:t xml:space="preserve"> </w:t>
      </w:r>
      <w:r w:rsidR="00F02C7D" w:rsidRPr="009F3552">
        <w:rPr>
          <w:sz w:val="26"/>
          <w:szCs w:val="26"/>
        </w:rPr>
        <w:t>%</w:t>
      </w:r>
      <w:r w:rsidRPr="009F3552">
        <w:rPr>
          <w:sz w:val="26"/>
          <w:szCs w:val="26"/>
        </w:rPr>
        <w:t xml:space="preserve"> от его количества до рубки, </w:t>
      </w:r>
      <w:r w:rsidR="00F02C7D" w:rsidRPr="009F3552">
        <w:rPr>
          <w:sz w:val="26"/>
          <w:szCs w:val="26"/>
        </w:rPr>
        <w:br/>
      </w:r>
      <w:r w:rsidRPr="009F3552">
        <w:rPr>
          <w:sz w:val="26"/>
          <w:szCs w:val="26"/>
        </w:rPr>
        <w:t xml:space="preserve">а в защитных лесах </w:t>
      </w:r>
      <w:r w:rsidR="00F02C7D" w:rsidRPr="009F3552">
        <w:rPr>
          <w:sz w:val="26"/>
          <w:szCs w:val="26"/>
        </w:rPr>
        <w:t>-</w:t>
      </w:r>
      <w:r w:rsidRPr="009F3552">
        <w:rPr>
          <w:sz w:val="26"/>
          <w:szCs w:val="26"/>
        </w:rPr>
        <w:t xml:space="preserve"> при всех видах рубок ухода за лесами </w:t>
      </w:r>
      <w:r w:rsidR="00F02C7D" w:rsidRPr="009F3552">
        <w:rPr>
          <w:sz w:val="26"/>
          <w:szCs w:val="26"/>
        </w:rPr>
        <w:t>-</w:t>
      </w:r>
      <w:r w:rsidRPr="009F3552">
        <w:rPr>
          <w:sz w:val="26"/>
          <w:szCs w:val="26"/>
        </w:rPr>
        <w:t xml:space="preserve"> не менее 90</w:t>
      </w:r>
      <w:r w:rsidR="002F14E1">
        <w:rPr>
          <w:sz w:val="26"/>
          <w:szCs w:val="26"/>
        </w:rPr>
        <w:t xml:space="preserve"> </w:t>
      </w:r>
      <w:r w:rsidR="00F02C7D" w:rsidRPr="009F3552">
        <w:rPr>
          <w:sz w:val="26"/>
          <w:szCs w:val="26"/>
        </w:rPr>
        <w:t>%</w:t>
      </w:r>
      <w:r w:rsidRPr="009F3552">
        <w:rPr>
          <w:sz w:val="26"/>
          <w:szCs w:val="26"/>
        </w:rPr>
        <w:t>.</w:t>
      </w:r>
    </w:p>
    <w:p w:rsidR="009B129E" w:rsidRPr="009F3552" w:rsidRDefault="009B129E" w:rsidP="00EE2DB7">
      <w:pPr>
        <w:ind w:firstLine="709"/>
        <w:jc w:val="both"/>
        <w:rPr>
          <w:sz w:val="26"/>
          <w:szCs w:val="26"/>
        </w:rPr>
      </w:pPr>
      <w:r w:rsidRPr="009F3552">
        <w:rPr>
          <w:sz w:val="26"/>
          <w:szCs w:val="26"/>
        </w:rPr>
        <w:t>5. Проведение рубок ухода заканчивается в хвойных</w:t>
      </w:r>
      <w:r w:rsidR="00A76E04" w:rsidRPr="009F3552">
        <w:rPr>
          <w:sz w:val="26"/>
          <w:szCs w:val="26"/>
        </w:rPr>
        <w:t xml:space="preserve"> </w:t>
      </w:r>
      <w:r w:rsidRPr="009F3552">
        <w:rPr>
          <w:sz w:val="26"/>
          <w:szCs w:val="26"/>
        </w:rPr>
        <w:t xml:space="preserve">и каменноберезовых насаждениях за 20 лет до установленного возраста рубки спелых насаждений, </w:t>
      </w:r>
      <w:r w:rsidR="00F02C7D" w:rsidRPr="009F3552">
        <w:rPr>
          <w:sz w:val="26"/>
          <w:szCs w:val="26"/>
        </w:rPr>
        <w:br/>
      </w:r>
      <w:r w:rsidRPr="009F3552">
        <w:rPr>
          <w:sz w:val="26"/>
          <w:szCs w:val="26"/>
        </w:rPr>
        <w:t xml:space="preserve">а в мягколиственных насаждениях </w:t>
      </w:r>
      <w:r w:rsidR="00F02C7D" w:rsidRPr="009F3552">
        <w:rPr>
          <w:sz w:val="26"/>
          <w:szCs w:val="26"/>
        </w:rPr>
        <w:t>-</w:t>
      </w:r>
      <w:r w:rsidRPr="009F3552">
        <w:rPr>
          <w:sz w:val="26"/>
          <w:szCs w:val="26"/>
        </w:rPr>
        <w:t xml:space="preserve"> до 10 лет.</w:t>
      </w:r>
    </w:p>
    <w:p w:rsidR="00EE2DB7" w:rsidRPr="00415E82" w:rsidRDefault="00EE2DB7" w:rsidP="00EE2DB7">
      <w:pPr>
        <w:keepNext/>
        <w:spacing w:before="120"/>
        <w:ind w:firstLine="709"/>
        <w:jc w:val="both"/>
        <w:outlineLvl w:val="1"/>
        <w:rPr>
          <w:b/>
          <w:sz w:val="26"/>
          <w:szCs w:val="26"/>
        </w:rPr>
      </w:pPr>
      <w:bookmarkStart w:id="39" w:name="_Toc514642205"/>
      <w:bookmarkStart w:id="40" w:name="_Toc516295470"/>
      <w:r w:rsidRPr="00415E82">
        <w:rPr>
          <w:b/>
          <w:sz w:val="26"/>
          <w:szCs w:val="26"/>
        </w:rPr>
        <w:t>2.1.3. Расчетная лесосека (ежегодный допустимый объем изъятия древесины) при всех видах рубок</w:t>
      </w:r>
      <w:bookmarkEnd w:id="39"/>
      <w:bookmarkEnd w:id="40"/>
    </w:p>
    <w:p w:rsidR="009B129E" w:rsidRPr="009F3552" w:rsidRDefault="009B129E" w:rsidP="00EE2DB7">
      <w:pPr>
        <w:pStyle w:val="a3"/>
        <w:ind w:firstLine="709"/>
        <w:rPr>
          <w:sz w:val="26"/>
          <w:szCs w:val="26"/>
        </w:rPr>
      </w:pPr>
      <w:r w:rsidRPr="009F3552">
        <w:rPr>
          <w:sz w:val="26"/>
          <w:szCs w:val="26"/>
        </w:rPr>
        <w:t>Общая расчетная лесосека складывается из ежегодных допустимых объемов изъятия древесины:</w:t>
      </w:r>
    </w:p>
    <w:p w:rsidR="00A94E4A" w:rsidRPr="009F3552" w:rsidRDefault="009B129E" w:rsidP="00EE2DB7">
      <w:pPr>
        <w:pStyle w:val="12"/>
        <w:spacing w:before="0"/>
      </w:pPr>
      <w:r w:rsidRPr="009F3552">
        <w:t xml:space="preserve">- </w:t>
      </w:r>
      <w:r w:rsidRPr="009F3552">
        <w:rPr>
          <w:i/>
        </w:rPr>
        <w:t>при рубке спелых и перестойных лесных насаждений</w:t>
      </w:r>
      <w:r w:rsidR="00A94E4A" w:rsidRPr="009F3552">
        <w:t xml:space="preserve">; </w:t>
      </w:r>
    </w:p>
    <w:p w:rsidR="009B129E" w:rsidRPr="009F3552" w:rsidRDefault="009B129E" w:rsidP="00EE2DB7">
      <w:pPr>
        <w:pStyle w:val="12"/>
        <w:spacing w:before="0"/>
      </w:pPr>
      <w:r w:rsidRPr="009F3552">
        <w:t>- при рубках ухода - рубке лесных насаждений при уходе за лесами;</w:t>
      </w:r>
    </w:p>
    <w:p w:rsidR="009B129E" w:rsidRPr="009F3552" w:rsidRDefault="009B129E" w:rsidP="00EE2DB7">
      <w:pPr>
        <w:pStyle w:val="12"/>
        <w:spacing w:before="0"/>
      </w:pPr>
      <w:r w:rsidRPr="009F3552">
        <w:t>- при санитарных рубках - рубке поврежденных и погибших лесных насаждений;</w:t>
      </w:r>
    </w:p>
    <w:p w:rsidR="009B129E" w:rsidRPr="009F3552" w:rsidRDefault="009B129E" w:rsidP="00EE2DB7">
      <w:pPr>
        <w:pStyle w:val="a3"/>
        <w:ind w:firstLine="709"/>
        <w:rPr>
          <w:sz w:val="26"/>
          <w:szCs w:val="26"/>
        </w:rPr>
      </w:pPr>
      <w:r w:rsidRPr="009F3552">
        <w:rPr>
          <w:sz w:val="26"/>
          <w:szCs w:val="26"/>
        </w:rPr>
        <w:t>- при прочих рубках - рубках лесных насаждений, связанных с созданием лесной инфраструктуры в целях охраны и защиты лесов (строительство и эксплуатация лесохозяйственных и противопожарных дорог).</w:t>
      </w:r>
    </w:p>
    <w:p w:rsidR="00F0620A" w:rsidRPr="009F3552" w:rsidRDefault="00F0620A" w:rsidP="008519D9">
      <w:pPr>
        <w:ind w:right="65" w:firstLine="708"/>
        <w:jc w:val="both"/>
        <w:rPr>
          <w:color w:val="008000"/>
          <w:sz w:val="26"/>
          <w:szCs w:val="26"/>
        </w:rPr>
      </w:pPr>
    </w:p>
    <w:p w:rsidR="000A08FD" w:rsidRPr="009F3552" w:rsidRDefault="000A08FD" w:rsidP="009A130E">
      <w:pPr>
        <w:tabs>
          <w:tab w:val="left" w:pos="11584"/>
        </w:tabs>
        <w:ind w:right="65"/>
        <w:rPr>
          <w:color w:val="008000"/>
          <w:sz w:val="26"/>
          <w:szCs w:val="26"/>
        </w:rPr>
        <w:sectPr w:rsidR="000A08FD" w:rsidRPr="009F3552" w:rsidSect="00C630AD">
          <w:pgSz w:w="11906" w:h="16838" w:code="9"/>
          <w:pgMar w:top="1134" w:right="1134" w:bottom="1134" w:left="1134" w:header="720" w:footer="720" w:gutter="0"/>
          <w:cols w:space="708"/>
          <w:docGrid w:linePitch="360"/>
        </w:sectPr>
      </w:pPr>
    </w:p>
    <w:p w:rsidR="009B129E" w:rsidRPr="009F3552" w:rsidRDefault="009B129E" w:rsidP="00737CE8">
      <w:pPr>
        <w:spacing w:line="360" w:lineRule="auto"/>
        <w:ind w:firstLine="426"/>
        <w:rPr>
          <w:sz w:val="22"/>
          <w:szCs w:val="22"/>
        </w:rPr>
      </w:pPr>
      <w:r w:rsidRPr="009F3552">
        <w:rPr>
          <w:sz w:val="22"/>
          <w:szCs w:val="22"/>
        </w:rPr>
        <w:lastRenderedPageBreak/>
        <w:t>Таблица 1</w:t>
      </w:r>
      <w:r w:rsidR="00D40350">
        <w:rPr>
          <w:sz w:val="22"/>
          <w:szCs w:val="22"/>
        </w:rPr>
        <w:t>4</w:t>
      </w:r>
      <w:r w:rsidRPr="009F3552">
        <w:rPr>
          <w:sz w:val="22"/>
          <w:szCs w:val="22"/>
        </w:rPr>
        <w:t xml:space="preserve"> </w:t>
      </w:r>
      <w:r w:rsidR="006E73CE" w:rsidRPr="009F3552">
        <w:rPr>
          <w:sz w:val="22"/>
          <w:szCs w:val="22"/>
        </w:rPr>
        <w:t>-</w:t>
      </w:r>
      <w:r w:rsidRPr="009F3552">
        <w:rPr>
          <w:sz w:val="22"/>
          <w:szCs w:val="22"/>
        </w:rPr>
        <w:t xml:space="preserve"> Ежегодный допустимый объем изъятия древесины при всех видах рубок</w:t>
      </w:r>
      <w:r w:rsidR="00737CE8">
        <w:rPr>
          <w:sz w:val="22"/>
          <w:szCs w:val="22"/>
        </w:rPr>
        <w:t xml:space="preserve"> </w:t>
      </w:r>
      <w:r w:rsidRPr="009F3552">
        <w:rPr>
          <w:sz w:val="22"/>
          <w:szCs w:val="22"/>
        </w:rPr>
        <w:t xml:space="preserve">площадь </w:t>
      </w:r>
      <w:r w:rsidR="00C80330" w:rsidRPr="009F3552">
        <w:rPr>
          <w:sz w:val="22"/>
          <w:szCs w:val="22"/>
        </w:rPr>
        <w:t>-</w:t>
      </w:r>
      <w:r w:rsidRPr="009F3552">
        <w:rPr>
          <w:sz w:val="22"/>
          <w:szCs w:val="22"/>
        </w:rPr>
        <w:t xml:space="preserve"> га, запас </w:t>
      </w:r>
      <w:r w:rsidR="00C80330" w:rsidRPr="009F3552">
        <w:rPr>
          <w:sz w:val="22"/>
          <w:szCs w:val="22"/>
        </w:rPr>
        <w:t>-</w:t>
      </w:r>
      <w:r w:rsidRPr="009F3552">
        <w:rPr>
          <w:sz w:val="22"/>
          <w:szCs w:val="22"/>
        </w:rPr>
        <w:t xml:space="preserve"> тыс. м</w:t>
      </w:r>
      <w:r w:rsidRPr="009F3552">
        <w:rPr>
          <w:sz w:val="22"/>
          <w:szCs w:val="22"/>
          <w:vertAlign w:val="superscript"/>
        </w:rPr>
        <w:t>3</w:t>
      </w:r>
    </w:p>
    <w:tbl>
      <w:tblPr>
        <w:tblW w:w="0" w:type="auto"/>
        <w:jc w:val="right"/>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000" w:firstRow="0" w:lastRow="0" w:firstColumn="0" w:lastColumn="0" w:noHBand="0" w:noVBand="0"/>
      </w:tblPr>
      <w:tblGrid>
        <w:gridCol w:w="1375"/>
        <w:gridCol w:w="734"/>
        <w:gridCol w:w="885"/>
        <w:gridCol w:w="817"/>
        <w:gridCol w:w="922"/>
        <w:gridCol w:w="874"/>
        <w:gridCol w:w="811"/>
        <w:gridCol w:w="922"/>
        <w:gridCol w:w="871"/>
        <w:gridCol w:w="810"/>
        <w:gridCol w:w="922"/>
        <w:gridCol w:w="871"/>
        <w:gridCol w:w="810"/>
        <w:gridCol w:w="922"/>
        <w:gridCol w:w="866"/>
        <w:gridCol w:w="889"/>
      </w:tblGrid>
      <w:tr w:rsidR="00F02C7D" w:rsidRPr="009F3552">
        <w:trPr>
          <w:jc w:val="right"/>
        </w:trPr>
        <w:tc>
          <w:tcPr>
            <w:tcW w:w="1375" w:type="dxa"/>
            <w:vMerge w:val="restart"/>
            <w:tcBorders>
              <w:top w:val="single" w:sz="8" w:space="0" w:color="auto"/>
              <w:left w:val="single" w:sz="8" w:space="0" w:color="auto"/>
              <w:right w:val="single" w:sz="2" w:space="0" w:color="auto"/>
            </w:tcBorders>
            <w:vAlign w:val="center"/>
          </w:tcPr>
          <w:p w:rsidR="00F02C7D" w:rsidRPr="009F3552" w:rsidRDefault="00F02C7D" w:rsidP="00F02C7D">
            <w:pPr>
              <w:spacing w:before="60" w:line="200" w:lineRule="exact"/>
              <w:jc w:val="center"/>
              <w:rPr>
                <w:sz w:val="22"/>
                <w:szCs w:val="22"/>
              </w:rPr>
            </w:pPr>
            <w:r w:rsidRPr="009F3552">
              <w:rPr>
                <w:sz w:val="22"/>
                <w:szCs w:val="22"/>
              </w:rPr>
              <w:t>Хозяйства</w:t>
            </w:r>
          </w:p>
        </w:tc>
        <w:tc>
          <w:tcPr>
            <w:tcW w:w="12926" w:type="dxa"/>
            <w:gridSpan w:val="15"/>
            <w:tcBorders>
              <w:top w:val="single" w:sz="8" w:space="0" w:color="auto"/>
              <w:left w:val="single" w:sz="2" w:space="0" w:color="auto"/>
              <w:bottom w:val="single" w:sz="2" w:space="0" w:color="auto"/>
              <w:right w:val="single" w:sz="8" w:space="0" w:color="auto"/>
            </w:tcBorders>
            <w:vAlign w:val="center"/>
          </w:tcPr>
          <w:p w:rsidR="00F02C7D" w:rsidRPr="009F3552" w:rsidRDefault="00F02C7D" w:rsidP="00F02C7D">
            <w:pPr>
              <w:spacing w:before="60" w:line="200" w:lineRule="exact"/>
              <w:jc w:val="center"/>
              <w:rPr>
                <w:sz w:val="22"/>
                <w:szCs w:val="22"/>
              </w:rPr>
            </w:pPr>
            <w:r w:rsidRPr="009F3552">
              <w:rPr>
                <w:sz w:val="22"/>
                <w:szCs w:val="22"/>
              </w:rPr>
              <w:t>Ежегодный  допустимый  объем  изъятия  древесины</w:t>
            </w:r>
          </w:p>
        </w:tc>
      </w:tr>
      <w:tr w:rsidR="00F02C7D" w:rsidRPr="009F3552">
        <w:trPr>
          <w:jc w:val="right"/>
        </w:trPr>
        <w:tc>
          <w:tcPr>
            <w:tcW w:w="1375" w:type="dxa"/>
            <w:vMerge/>
            <w:tcBorders>
              <w:left w:val="single" w:sz="8" w:space="0" w:color="auto"/>
              <w:right w:val="single" w:sz="2" w:space="0" w:color="auto"/>
            </w:tcBorders>
            <w:vAlign w:val="center"/>
          </w:tcPr>
          <w:p w:rsidR="00F02C7D" w:rsidRPr="009F3552" w:rsidRDefault="00F02C7D" w:rsidP="00F02C7D">
            <w:pPr>
              <w:spacing w:before="60" w:line="200" w:lineRule="exact"/>
              <w:jc w:val="center"/>
              <w:rPr>
                <w:sz w:val="22"/>
                <w:szCs w:val="22"/>
              </w:rPr>
            </w:pPr>
          </w:p>
        </w:tc>
        <w:tc>
          <w:tcPr>
            <w:tcW w:w="2436" w:type="dxa"/>
            <w:gridSpan w:val="3"/>
            <w:tcBorders>
              <w:top w:val="single" w:sz="2" w:space="0" w:color="auto"/>
              <w:left w:val="single" w:sz="2" w:space="0" w:color="auto"/>
              <w:bottom w:val="single" w:sz="2" w:space="0" w:color="auto"/>
              <w:right w:val="single" w:sz="2" w:space="0" w:color="auto"/>
            </w:tcBorders>
            <w:vAlign w:val="center"/>
          </w:tcPr>
          <w:p w:rsidR="00F02C7D" w:rsidRPr="009F3552" w:rsidRDefault="00F02C7D" w:rsidP="00F02C7D">
            <w:pPr>
              <w:spacing w:before="60" w:line="200" w:lineRule="exact"/>
              <w:jc w:val="center"/>
              <w:rPr>
                <w:sz w:val="22"/>
                <w:szCs w:val="22"/>
              </w:rPr>
            </w:pPr>
            <w:r w:rsidRPr="009F3552">
              <w:rPr>
                <w:sz w:val="22"/>
                <w:szCs w:val="22"/>
              </w:rPr>
              <w:t xml:space="preserve">При рубке спелых </w:t>
            </w:r>
            <w:r w:rsidR="006918B7" w:rsidRPr="009F3552">
              <w:rPr>
                <w:sz w:val="22"/>
                <w:szCs w:val="22"/>
              </w:rPr>
              <w:br/>
            </w:r>
            <w:r w:rsidRPr="009F3552">
              <w:rPr>
                <w:sz w:val="22"/>
                <w:szCs w:val="22"/>
              </w:rPr>
              <w:t xml:space="preserve">и перестойных </w:t>
            </w:r>
            <w:r w:rsidR="006918B7" w:rsidRPr="009F3552">
              <w:rPr>
                <w:sz w:val="22"/>
                <w:szCs w:val="22"/>
              </w:rPr>
              <w:br/>
            </w:r>
            <w:r w:rsidRPr="009F3552">
              <w:rPr>
                <w:sz w:val="22"/>
                <w:szCs w:val="22"/>
              </w:rPr>
              <w:t>лесных насаждениях</w:t>
            </w:r>
          </w:p>
        </w:tc>
        <w:tc>
          <w:tcPr>
            <w:tcW w:w="2607" w:type="dxa"/>
            <w:gridSpan w:val="3"/>
            <w:tcBorders>
              <w:top w:val="single" w:sz="2" w:space="0" w:color="auto"/>
              <w:left w:val="single" w:sz="2" w:space="0" w:color="auto"/>
              <w:bottom w:val="single" w:sz="2" w:space="0" w:color="auto"/>
              <w:right w:val="single" w:sz="2" w:space="0" w:color="auto"/>
            </w:tcBorders>
            <w:vAlign w:val="center"/>
          </w:tcPr>
          <w:p w:rsidR="00F02C7D" w:rsidRPr="009F3552" w:rsidRDefault="00F02C7D" w:rsidP="00F02C7D">
            <w:pPr>
              <w:spacing w:before="60" w:line="200" w:lineRule="exact"/>
              <w:jc w:val="center"/>
              <w:rPr>
                <w:sz w:val="22"/>
                <w:szCs w:val="22"/>
              </w:rPr>
            </w:pPr>
            <w:r w:rsidRPr="009F3552">
              <w:rPr>
                <w:sz w:val="22"/>
                <w:szCs w:val="22"/>
              </w:rPr>
              <w:t>При рубке лесных насаждений при уходе</w:t>
            </w:r>
            <w:r w:rsidR="006918B7" w:rsidRPr="009F3552">
              <w:rPr>
                <w:sz w:val="22"/>
                <w:szCs w:val="22"/>
              </w:rPr>
              <w:br/>
            </w:r>
            <w:r w:rsidRPr="009F3552">
              <w:rPr>
                <w:sz w:val="22"/>
                <w:szCs w:val="22"/>
              </w:rPr>
              <w:t>за лесами</w:t>
            </w:r>
          </w:p>
        </w:tc>
        <w:tc>
          <w:tcPr>
            <w:tcW w:w="2603" w:type="dxa"/>
            <w:gridSpan w:val="3"/>
            <w:tcBorders>
              <w:top w:val="single" w:sz="2" w:space="0" w:color="auto"/>
              <w:left w:val="single" w:sz="2" w:space="0" w:color="auto"/>
              <w:bottom w:val="single" w:sz="2" w:space="0" w:color="auto"/>
              <w:right w:val="single" w:sz="2" w:space="0" w:color="auto"/>
            </w:tcBorders>
            <w:vAlign w:val="center"/>
          </w:tcPr>
          <w:p w:rsidR="00F02C7D" w:rsidRPr="009F3552" w:rsidRDefault="00F02C7D" w:rsidP="00F02C7D">
            <w:pPr>
              <w:spacing w:before="60" w:line="200" w:lineRule="exact"/>
              <w:jc w:val="center"/>
              <w:rPr>
                <w:sz w:val="22"/>
                <w:szCs w:val="22"/>
              </w:rPr>
            </w:pPr>
            <w:r w:rsidRPr="009F3552">
              <w:rPr>
                <w:sz w:val="22"/>
                <w:szCs w:val="22"/>
              </w:rPr>
              <w:t>При рубке поврежденных и погибших лесных насаждений</w:t>
            </w:r>
          </w:p>
        </w:tc>
        <w:tc>
          <w:tcPr>
            <w:tcW w:w="2603" w:type="dxa"/>
            <w:gridSpan w:val="3"/>
            <w:tcBorders>
              <w:top w:val="single" w:sz="2" w:space="0" w:color="auto"/>
              <w:left w:val="single" w:sz="2" w:space="0" w:color="auto"/>
              <w:bottom w:val="single" w:sz="2" w:space="0" w:color="auto"/>
              <w:right w:val="single" w:sz="2" w:space="0" w:color="auto"/>
            </w:tcBorders>
            <w:vAlign w:val="center"/>
          </w:tcPr>
          <w:p w:rsidR="00F02C7D" w:rsidRPr="009F3552" w:rsidRDefault="00F02C7D" w:rsidP="00F02C7D">
            <w:pPr>
              <w:spacing w:before="60" w:line="200" w:lineRule="exact"/>
              <w:jc w:val="center"/>
              <w:rPr>
                <w:sz w:val="22"/>
                <w:szCs w:val="22"/>
              </w:rPr>
            </w:pPr>
            <w:r w:rsidRPr="009F3552">
              <w:rPr>
                <w:sz w:val="22"/>
                <w:szCs w:val="22"/>
              </w:rPr>
              <w:t xml:space="preserve">При рубке лесных насаждений на лесных участках, предназначен-ных для строительства </w:t>
            </w:r>
            <w:r w:rsidR="00DC0340" w:rsidRPr="009F3552">
              <w:rPr>
                <w:sz w:val="22"/>
                <w:szCs w:val="22"/>
              </w:rPr>
              <w:br/>
            </w:r>
            <w:r w:rsidRPr="009F3552">
              <w:rPr>
                <w:sz w:val="22"/>
                <w:szCs w:val="22"/>
              </w:rPr>
              <w:t>и эксплуатации лесной инфраструктуры</w:t>
            </w:r>
            <w:r w:rsidR="00F90DAA">
              <w:rPr>
                <w:sz w:val="22"/>
                <w:szCs w:val="22"/>
              </w:rPr>
              <w:t xml:space="preserve"> и объектов не связанных с развитием лесной инфраструктуры</w:t>
            </w:r>
          </w:p>
        </w:tc>
        <w:tc>
          <w:tcPr>
            <w:tcW w:w="2677" w:type="dxa"/>
            <w:gridSpan w:val="3"/>
            <w:tcBorders>
              <w:top w:val="single" w:sz="2" w:space="0" w:color="auto"/>
              <w:left w:val="single" w:sz="2" w:space="0" w:color="auto"/>
              <w:bottom w:val="single" w:sz="2" w:space="0" w:color="auto"/>
              <w:right w:val="single" w:sz="8" w:space="0" w:color="auto"/>
            </w:tcBorders>
            <w:vAlign w:val="center"/>
          </w:tcPr>
          <w:p w:rsidR="00F02C7D" w:rsidRPr="009F3552" w:rsidRDefault="00F02C7D" w:rsidP="001B1905">
            <w:pPr>
              <w:jc w:val="center"/>
              <w:rPr>
                <w:sz w:val="22"/>
                <w:szCs w:val="22"/>
              </w:rPr>
            </w:pPr>
            <w:r w:rsidRPr="009F3552">
              <w:rPr>
                <w:sz w:val="22"/>
                <w:szCs w:val="22"/>
              </w:rPr>
              <w:t>Всего</w:t>
            </w:r>
          </w:p>
        </w:tc>
      </w:tr>
      <w:tr w:rsidR="00F02C7D" w:rsidRPr="009F3552">
        <w:trPr>
          <w:jc w:val="right"/>
        </w:trPr>
        <w:tc>
          <w:tcPr>
            <w:tcW w:w="1375" w:type="dxa"/>
            <w:vMerge/>
            <w:tcBorders>
              <w:left w:val="single" w:sz="8" w:space="0" w:color="auto"/>
              <w:right w:val="single" w:sz="2" w:space="0" w:color="auto"/>
            </w:tcBorders>
            <w:vAlign w:val="center"/>
          </w:tcPr>
          <w:p w:rsidR="00F02C7D" w:rsidRPr="009F3552" w:rsidRDefault="00F02C7D" w:rsidP="00F02C7D">
            <w:pPr>
              <w:spacing w:before="60" w:line="200" w:lineRule="exact"/>
              <w:jc w:val="both"/>
              <w:rPr>
                <w:sz w:val="22"/>
                <w:szCs w:val="22"/>
              </w:rPr>
            </w:pPr>
          </w:p>
        </w:tc>
        <w:tc>
          <w:tcPr>
            <w:tcW w:w="734" w:type="dxa"/>
            <w:vMerge w:val="restart"/>
            <w:tcBorders>
              <w:top w:val="single" w:sz="2" w:space="0" w:color="auto"/>
              <w:left w:val="single" w:sz="2" w:space="0" w:color="auto"/>
              <w:bottom w:val="single" w:sz="2" w:space="0" w:color="auto"/>
              <w:right w:val="single" w:sz="2" w:space="0" w:color="auto"/>
            </w:tcBorders>
            <w:vAlign w:val="center"/>
          </w:tcPr>
          <w:p w:rsidR="00F02C7D" w:rsidRPr="009F3552" w:rsidRDefault="00F02C7D" w:rsidP="00F02C7D">
            <w:pPr>
              <w:spacing w:before="60" w:line="200" w:lineRule="exact"/>
              <w:ind w:left="-57" w:right="-57"/>
              <w:jc w:val="center"/>
              <w:rPr>
                <w:sz w:val="22"/>
                <w:szCs w:val="22"/>
              </w:rPr>
            </w:pPr>
            <w:r w:rsidRPr="009F3552">
              <w:rPr>
                <w:sz w:val="22"/>
                <w:szCs w:val="22"/>
              </w:rPr>
              <w:t>Пло-щадь</w:t>
            </w:r>
          </w:p>
        </w:tc>
        <w:tc>
          <w:tcPr>
            <w:tcW w:w="1702" w:type="dxa"/>
            <w:gridSpan w:val="2"/>
            <w:tcBorders>
              <w:top w:val="single" w:sz="2" w:space="0" w:color="auto"/>
              <w:left w:val="single" w:sz="2" w:space="0" w:color="auto"/>
              <w:bottom w:val="single" w:sz="2" w:space="0" w:color="auto"/>
              <w:right w:val="single" w:sz="2" w:space="0" w:color="auto"/>
            </w:tcBorders>
            <w:vAlign w:val="center"/>
          </w:tcPr>
          <w:p w:rsidR="00F02C7D" w:rsidRPr="009F3552" w:rsidRDefault="00F02C7D" w:rsidP="00F02C7D">
            <w:pPr>
              <w:spacing w:before="60" w:line="200" w:lineRule="exact"/>
              <w:ind w:left="-57" w:right="-57"/>
              <w:jc w:val="center"/>
              <w:rPr>
                <w:sz w:val="22"/>
                <w:szCs w:val="22"/>
              </w:rPr>
            </w:pPr>
            <w:r w:rsidRPr="009F3552">
              <w:rPr>
                <w:sz w:val="22"/>
                <w:szCs w:val="22"/>
              </w:rPr>
              <w:t>Запас</w:t>
            </w:r>
          </w:p>
        </w:tc>
        <w:tc>
          <w:tcPr>
            <w:tcW w:w="922" w:type="dxa"/>
            <w:vMerge w:val="restart"/>
            <w:tcBorders>
              <w:top w:val="single" w:sz="2" w:space="0" w:color="auto"/>
              <w:left w:val="single" w:sz="2" w:space="0" w:color="auto"/>
              <w:bottom w:val="single" w:sz="2" w:space="0" w:color="auto"/>
              <w:right w:val="single" w:sz="2" w:space="0" w:color="auto"/>
            </w:tcBorders>
            <w:vAlign w:val="center"/>
          </w:tcPr>
          <w:p w:rsidR="00F02C7D" w:rsidRPr="009F3552" w:rsidRDefault="00F02C7D" w:rsidP="00F02C7D">
            <w:pPr>
              <w:spacing w:before="60" w:line="200" w:lineRule="exact"/>
              <w:ind w:left="-57" w:right="-57"/>
              <w:jc w:val="center"/>
              <w:rPr>
                <w:sz w:val="22"/>
                <w:szCs w:val="22"/>
              </w:rPr>
            </w:pPr>
            <w:r w:rsidRPr="009F3552">
              <w:rPr>
                <w:sz w:val="22"/>
                <w:szCs w:val="22"/>
              </w:rPr>
              <w:t>Пло-щадь</w:t>
            </w:r>
          </w:p>
        </w:tc>
        <w:tc>
          <w:tcPr>
            <w:tcW w:w="1685" w:type="dxa"/>
            <w:gridSpan w:val="2"/>
            <w:tcBorders>
              <w:top w:val="single" w:sz="2" w:space="0" w:color="auto"/>
              <w:left w:val="single" w:sz="2" w:space="0" w:color="auto"/>
              <w:bottom w:val="single" w:sz="2" w:space="0" w:color="auto"/>
              <w:right w:val="single" w:sz="2" w:space="0" w:color="auto"/>
            </w:tcBorders>
            <w:vAlign w:val="center"/>
          </w:tcPr>
          <w:p w:rsidR="00F02C7D" w:rsidRPr="009F3552" w:rsidRDefault="00F02C7D" w:rsidP="00F02C7D">
            <w:pPr>
              <w:spacing w:before="60" w:line="200" w:lineRule="exact"/>
              <w:ind w:left="-57" w:right="-57"/>
              <w:jc w:val="center"/>
              <w:rPr>
                <w:sz w:val="22"/>
                <w:szCs w:val="22"/>
              </w:rPr>
            </w:pPr>
            <w:r w:rsidRPr="009F3552">
              <w:rPr>
                <w:sz w:val="22"/>
                <w:szCs w:val="22"/>
              </w:rPr>
              <w:t>Запас</w:t>
            </w:r>
          </w:p>
        </w:tc>
        <w:tc>
          <w:tcPr>
            <w:tcW w:w="922" w:type="dxa"/>
            <w:vMerge w:val="restart"/>
            <w:tcBorders>
              <w:top w:val="single" w:sz="2" w:space="0" w:color="auto"/>
              <w:left w:val="single" w:sz="2" w:space="0" w:color="auto"/>
              <w:bottom w:val="single" w:sz="2" w:space="0" w:color="auto"/>
              <w:right w:val="single" w:sz="2" w:space="0" w:color="auto"/>
            </w:tcBorders>
            <w:vAlign w:val="center"/>
          </w:tcPr>
          <w:p w:rsidR="00F02C7D" w:rsidRPr="009F3552" w:rsidRDefault="00F02C7D" w:rsidP="00F02C7D">
            <w:pPr>
              <w:spacing w:before="60" w:line="200" w:lineRule="exact"/>
              <w:ind w:left="-57" w:right="-57"/>
              <w:jc w:val="center"/>
              <w:rPr>
                <w:sz w:val="22"/>
                <w:szCs w:val="22"/>
              </w:rPr>
            </w:pPr>
            <w:r w:rsidRPr="009F3552">
              <w:rPr>
                <w:sz w:val="22"/>
                <w:szCs w:val="22"/>
              </w:rPr>
              <w:t>Пло-щадь</w:t>
            </w:r>
          </w:p>
        </w:tc>
        <w:tc>
          <w:tcPr>
            <w:tcW w:w="1681" w:type="dxa"/>
            <w:gridSpan w:val="2"/>
            <w:tcBorders>
              <w:top w:val="single" w:sz="2" w:space="0" w:color="auto"/>
              <w:left w:val="single" w:sz="2" w:space="0" w:color="auto"/>
              <w:bottom w:val="single" w:sz="2" w:space="0" w:color="auto"/>
              <w:right w:val="single" w:sz="2" w:space="0" w:color="auto"/>
            </w:tcBorders>
            <w:vAlign w:val="center"/>
          </w:tcPr>
          <w:p w:rsidR="00F02C7D" w:rsidRPr="009F3552" w:rsidRDefault="00F02C7D" w:rsidP="00F02C7D">
            <w:pPr>
              <w:spacing w:before="60" w:line="200" w:lineRule="exact"/>
              <w:ind w:left="-57" w:right="-57"/>
              <w:jc w:val="center"/>
              <w:rPr>
                <w:sz w:val="22"/>
                <w:szCs w:val="22"/>
              </w:rPr>
            </w:pPr>
            <w:r w:rsidRPr="009F3552">
              <w:rPr>
                <w:sz w:val="22"/>
                <w:szCs w:val="22"/>
              </w:rPr>
              <w:t>Запас</w:t>
            </w:r>
          </w:p>
        </w:tc>
        <w:tc>
          <w:tcPr>
            <w:tcW w:w="922" w:type="dxa"/>
            <w:vMerge w:val="restart"/>
            <w:tcBorders>
              <w:top w:val="single" w:sz="2" w:space="0" w:color="auto"/>
              <w:left w:val="single" w:sz="2" w:space="0" w:color="auto"/>
              <w:bottom w:val="single" w:sz="2" w:space="0" w:color="auto"/>
              <w:right w:val="single" w:sz="2" w:space="0" w:color="auto"/>
            </w:tcBorders>
            <w:vAlign w:val="center"/>
          </w:tcPr>
          <w:p w:rsidR="00F02C7D" w:rsidRPr="009F3552" w:rsidRDefault="00F02C7D" w:rsidP="00F02C7D">
            <w:pPr>
              <w:spacing w:before="60" w:line="200" w:lineRule="exact"/>
              <w:ind w:left="-57" w:right="-57"/>
              <w:jc w:val="center"/>
              <w:rPr>
                <w:sz w:val="22"/>
                <w:szCs w:val="22"/>
              </w:rPr>
            </w:pPr>
            <w:r w:rsidRPr="009F3552">
              <w:rPr>
                <w:sz w:val="22"/>
                <w:szCs w:val="22"/>
              </w:rPr>
              <w:t>Пло-щадь</w:t>
            </w:r>
          </w:p>
        </w:tc>
        <w:tc>
          <w:tcPr>
            <w:tcW w:w="1681" w:type="dxa"/>
            <w:gridSpan w:val="2"/>
            <w:tcBorders>
              <w:top w:val="single" w:sz="2" w:space="0" w:color="auto"/>
              <w:left w:val="single" w:sz="2" w:space="0" w:color="auto"/>
              <w:bottom w:val="single" w:sz="2" w:space="0" w:color="auto"/>
              <w:right w:val="single" w:sz="2" w:space="0" w:color="auto"/>
            </w:tcBorders>
            <w:vAlign w:val="center"/>
          </w:tcPr>
          <w:p w:rsidR="00F02C7D" w:rsidRPr="009F3552" w:rsidRDefault="00F02C7D" w:rsidP="00F02C7D">
            <w:pPr>
              <w:spacing w:before="60" w:line="200" w:lineRule="exact"/>
              <w:ind w:left="-57" w:right="-57"/>
              <w:jc w:val="center"/>
              <w:rPr>
                <w:sz w:val="22"/>
                <w:szCs w:val="22"/>
              </w:rPr>
            </w:pPr>
            <w:r w:rsidRPr="009F3552">
              <w:rPr>
                <w:sz w:val="22"/>
                <w:szCs w:val="22"/>
              </w:rPr>
              <w:t>Запас</w:t>
            </w:r>
          </w:p>
        </w:tc>
        <w:tc>
          <w:tcPr>
            <w:tcW w:w="922" w:type="dxa"/>
            <w:vMerge w:val="restart"/>
            <w:tcBorders>
              <w:top w:val="single" w:sz="2" w:space="0" w:color="auto"/>
              <w:left w:val="single" w:sz="2" w:space="0" w:color="auto"/>
              <w:bottom w:val="single" w:sz="2" w:space="0" w:color="auto"/>
              <w:right w:val="single" w:sz="2" w:space="0" w:color="auto"/>
            </w:tcBorders>
            <w:vAlign w:val="center"/>
          </w:tcPr>
          <w:p w:rsidR="00F02C7D" w:rsidRPr="009F3552" w:rsidRDefault="00F02C7D" w:rsidP="001B1905">
            <w:pPr>
              <w:ind w:left="-57" w:right="-57"/>
              <w:jc w:val="center"/>
              <w:rPr>
                <w:sz w:val="22"/>
                <w:szCs w:val="22"/>
              </w:rPr>
            </w:pPr>
            <w:r w:rsidRPr="009F3552">
              <w:rPr>
                <w:sz w:val="22"/>
                <w:szCs w:val="22"/>
              </w:rPr>
              <w:t>Пло-щадь</w:t>
            </w:r>
          </w:p>
        </w:tc>
        <w:tc>
          <w:tcPr>
            <w:tcW w:w="1755" w:type="dxa"/>
            <w:gridSpan w:val="2"/>
            <w:tcBorders>
              <w:top w:val="single" w:sz="2" w:space="0" w:color="auto"/>
              <w:left w:val="single" w:sz="2" w:space="0" w:color="auto"/>
              <w:bottom w:val="single" w:sz="2" w:space="0" w:color="auto"/>
              <w:right w:val="single" w:sz="8" w:space="0" w:color="auto"/>
            </w:tcBorders>
            <w:vAlign w:val="center"/>
          </w:tcPr>
          <w:p w:rsidR="00F02C7D" w:rsidRPr="009F3552" w:rsidRDefault="00F02C7D" w:rsidP="001B1905">
            <w:pPr>
              <w:ind w:left="-57" w:right="-57"/>
              <w:jc w:val="center"/>
              <w:rPr>
                <w:sz w:val="22"/>
                <w:szCs w:val="22"/>
              </w:rPr>
            </w:pPr>
            <w:r w:rsidRPr="009F3552">
              <w:rPr>
                <w:sz w:val="22"/>
                <w:szCs w:val="22"/>
              </w:rPr>
              <w:t>Запас</w:t>
            </w:r>
          </w:p>
        </w:tc>
      </w:tr>
      <w:tr w:rsidR="00F02C7D" w:rsidRPr="009F3552">
        <w:trPr>
          <w:jc w:val="right"/>
        </w:trPr>
        <w:tc>
          <w:tcPr>
            <w:tcW w:w="1375" w:type="dxa"/>
            <w:vMerge/>
            <w:tcBorders>
              <w:left w:val="single" w:sz="8" w:space="0" w:color="auto"/>
              <w:bottom w:val="single" w:sz="8" w:space="0" w:color="auto"/>
              <w:right w:val="single" w:sz="2" w:space="0" w:color="auto"/>
            </w:tcBorders>
            <w:vAlign w:val="center"/>
          </w:tcPr>
          <w:p w:rsidR="00F02C7D" w:rsidRPr="009F3552" w:rsidRDefault="00F02C7D" w:rsidP="00F02C7D">
            <w:pPr>
              <w:spacing w:before="60" w:line="200" w:lineRule="exact"/>
              <w:jc w:val="both"/>
              <w:rPr>
                <w:sz w:val="22"/>
                <w:szCs w:val="22"/>
              </w:rPr>
            </w:pPr>
          </w:p>
        </w:tc>
        <w:tc>
          <w:tcPr>
            <w:tcW w:w="734" w:type="dxa"/>
            <w:vMerge/>
            <w:tcBorders>
              <w:top w:val="single" w:sz="2" w:space="0" w:color="auto"/>
              <w:left w:val="single" w:sz="2" w:space="0" w:color="auto"/>
              <w:bottom w:val="single" w:sz="8" w:space="0" w:color="auto"/>
              <w:right w:val="single" w:sz="2" w:space="0" w:color="auto"/>
            </w:tcBorders>
            <w:vAlign w:val="center"/>
          </w:tcPr>
          <w:p w:rsidR="00F02C7D" w:rsidRPr="009F3552" w:rsidRDefault="00F02C7D" w:rsidP="00F02C7D">
            <w:pPr>
              <w:spacing w:before="60" w:line="200" w:lineRule="exact"/>
              <w:ind w:left="-57" w:right="-57"/>
              <w:jc w:val="center"/>
              <w:rPr>
                <w:sz w:val="22"/>
                <w:szCs w:val="22"/>
              </w:rPr>
            </w:pPr>
          </w:p>
        </w:tc>
        <w:tc>
          <w:tcPr>
            <w:tcW w:w="885" w:type="dxa"/>
            <w:tcBorders>
              <w:top w:val="single" w:sz="2" w:space="0" w:color="auto"/>
              <w:left w:val="single" w:sz="2" w:space="0" w:color="auto"/>
              <w:bottom w:val="single" w:sz="8" w:space="0" w:color="auto"/>
              <w:right w:val="single" w:sz="2" w:space="0" w:color="auto"/>
            </w:tcBorders>
            <w:vAlign w:val="center"/>
          </w:tcPr>
          <w:p w:rsidR="00F02C7D" w:rsidRPr="009F3552" w:rsidRDefault="00F02C7D" w:rsidP="00F02C7D">
            <w:pPr>
              <w:spacing w:before="60" w:line="200" w:lineRule="exact"/>
              <w:ind w:left="-57" w:right="-57"/>
              <w:jc w:val="center"/>
              <w:rPr>
                <w:sz w:val="22"/>
                <w:szCs w:val="22"/>
              </w:rPr>
            </w:pPr>
            <w:r w:rsidRPr="009F3552">
              <w:rPr>
                <w:sz w:val="22"/>
                <w:szCs w:val="22"/>
              </w:rPr>
              <w:t>ликвид-ный</w:t>
            </w:r>
          </w:p>
        </w:tc>
        <w:tc>
          <w:tcPr>
            <w:tcW w:w="817" w:type="dxa"/>
            <w:tcBorders>
              <w:top w:val="single" w:sz="2" w:space="0" w:color="auto"/>
              <w:left w:val="single" w:sz="2" w:space="0" w:color="auto"/>
              <w:bottom w:val="single" w:sz="8" w:space="0" w:color="auto"/>
              <w:right w:val="single" w:sz="2" w:space="0" w:color="auto"/>
            </w:tcBorders>
            <w:vAlign w:val="center"/>
          </w:tcPr>
          <w:p w:rsidR="00F02C7D" w:rsidRPr="009F3552" w:rsidRDefault="00F02C7D" w:rsidP="00F02C7D">
            <w:pPr>
              <w:spacing w:before="60" w:line="200" w:lineRule="exact"/>
              <w:ind w:left="-57" w:right="-57"/>
              <w:jc w:val="center"/>
              <w:rPr>
                <w:sz w:val="22"/>
                <w:szCs w:val="22"/>
              </w:rPr>
            </w:pPr>
            <w:r w:rsidRPr="009F3552">
              <w:rPr>
                <w:sz w:val="22"/>
                <w:szCs w:val="22"/>
              </w:rPr>
              <w:t>дело-вой</w:t>
            </w:r>
          </w:p>
        </w:tc>
        <w:tc>
          <w:tcPr>
            <w:tcW w:w="922" w:type="dxa"/>
            <w:vMerge/>
            <w:tcBorders>
              <w:top w:val="single" w:sz="2" w:space="0" w:color="auto"/>
              <w:left w:val="single" w:sz="2" w:space="0" w:color="auto"/>
              <w:bottom w:val="single" w:sz="8" w:space="0" w:color="auto"/>
              <w:right w:val="single" w:sz="2" w:space="0" w:color="auto"/>
            </w:tcBorders>
            <w:vAlign w:val="center"/>
          </w:tcPr>
          <w:p w:rsidR="00F02C7D" w:rsidRPr="009F3552" w:rsidRDefault="00F02C7D" w:rsidP="00F02C7D">
            <w:pPr>
              <w:spacing w:before="60" w:line="200" w:lineRule="exact"/>
              <w:jc w:val="both"/>
              <w:rPr>
                <w:sz w:val="22"/>
                <w:szCs w:val="22"/>
              </w:rPr>
            </w:pPr>
          </w:p>
        </w:tc>
        <w:tc>
          <w:tcPr>
            <w:tcW w:w="874" w:type="dxa"/>
            <w:tcBorders>
              <w:top w:val="single" w:sz="2" w:space="0" w:color="auto"/>
              <w:left w:val="single" w:sz="2" w:space="0" w:color="auto"/>
              <w:bottom w:val="single" w:sz="8" w:space="0" w:color="auto"/>
              <w:right w:val="single" w:sz="2" w:space="0" w:color="auto"/>
            </w:tcBorders>
            <w:vAlign w:val="center"/>
          </w:tcPr>
          <w:p w:rsidR="00F02C7D" w:rsidRPr="009F3552" w:rsidRDefault="00F02C7D" w:rsidP="00F02C7D">
            <w:pPr>
              <w:spacing w:before="60" w:line="200" w:lineRule="exact"/>
              <w:ind w:left="-57" w:right="-57"/>
              <w:jc w:val="center"/>
              <w:rPr>
                <w:sz w:val="22"/>
                <w:szCs w:val="22"/>
              </w:rPr>
            </w:pPr>
            <w:r w:rsidRPr="009F3552">
              <w:rPr>
                <w:sz w:val="22"/>
                <w:szCs w:val="22"/>
              </w:rPr>
              <w:t>ликвид-ный</w:t>
            </w:r>
          </w:p>
        </w:tc>
        <w:tc>
          <w:tcPr>
            <w:tcW w:w="811" w:type="dxa"/>
            <w:tcBorders>
              <w:top w:val="single" w:sz="2" w:space="0" w:color="auto"/>
              <w:left w:val="single" w:sz="2" w:space="0" w:color="auto"/>
              <w:bottom w:val="single" w:sz="8" w:space="0" w:color="auto"/>
              <w:right w:val="single" w:sz="2" w:space="0" w:color="auto"/>
            </w:tcBorders>
            <w:vAlign w:val="center"/>
          </w:tcPr>
          <w:p w:rsidR="00F02C7D" w:rsidRPr="009F3552" w:rsidRDefault="00F02C7D" w:rsidP="00F02C7D">
            <w:pPr>
              <w:spacing w:before="60" w:line="200" w:lineRule="exact"/>
              <w:ind w:left="-57" w:right="-57"/>
              <w:jc w:val="center"/>
              <w:rPr>
                <w:sz w:val="22"/>
                <w:szCs w:val="22"/>
              </w:rPr>
            </w:pPr>
            <w:r w:rsidRPr="009F3552">
              <w:rPr>
                <w:sz w:val="22"/>
                <w:szCs w:val="22"/>
              </w:rPr>
              <w:t>дело-вой</w:t>
            </w:r>
          </w:p>
        </w:tc>
        <w:tc>
          <w:tcPr>
            <w:tcW w:w="922" w:type="dxa"/>
            <w:vMerge/>
            <w:tcBorders>
              <w:top w:val="single" w:sz="2" w:space="0" w:color="auto"/>
              <w:left w:val="single" w:sz="2" w:space="0" w:color="auto"/>
              <w:bottom w:val="single" w:sz="8" w:space="0" w:color="auto"/>
              <w:right w:val="single" w:sz="2" w:space="0" w:color="auto"/>
            </w:tcBorders>
            <w:vAlign w:val="center"/>
          </w:tcPr>
          <w:p w:rsidR="00F02C7D" w:rsidRPr="009F3552" w:rsidRDefault="00F02C7D" w:rsidP="00F02C7D">
            <w:pPr>
              <w:spacing w:before="60" w:line="200" w:lineRule="exact"/>
              <w:jc w:val="both"/>
              <w:rPr>
                <w:sz w:val="22"/>
                <w:szCs w:val="22"/>
              </w:rPr>
            </w:pPr>
          </w:p>
        </w:tc>
        <w:tc>
          <w:tcPr>
            <w:tcW w:w="871" w:type="dxa"/>
            <w:tcBorders>
              <w:top w:val="single" w:sz="2" w:space="0" w:color="auto"/>
              <w:left w:val="single" w:sz="2" w:space="0" w:color="auto"/>
              <w:bottom w:val="single" w:sz="8" w:space="0" w:color="auto"/>
              <w:right w:val="single" w:sz="2" w:space="0" w:color="auto"/>
            </w:tcBorders>
            <w:vAlign w:val="center"/>
          </w:tcPr>
          <w:p w:rsidR="00F02C7D" w:rsidRPr="009F3552" w:rsidRDefault="00F02C7D" w:rsidP="00F02C7D">
            <w:pPr>
              <w:spacing w:before="60" w:line="200" w:lineRule="exact"/>
              <w:ind w:left="-57" w:right="-57"/>
              <w:jc w:val="center"/>
              <w:rPr>
                <w:sz w:val="22"/>
                <w:szCs w:val="22"/>
              </w:rPr>
            </w:pPr>
            <w:r w:rsidRPr="009F3552">
              <w:rPr>
                <w:sz w:val="22"/>
                <w:szCs w:val="22"/>
              </w:rPr>
              <w:t>ликвид-ный</w:t>
            </w:r>
          </w:p>
        </w:tc>
        <w:tc>
          <w:tcPr>
            <w:tcW w:w="810" w:type="dxa"/>
            <w:tcBorders>
              <w:top w:val="single" w:sz="2" w:space="0" w:color="auto"/>
              <w:left w:val="single" w:sz="2" w:space="0" w:color="auto"/>
              <w:bottom w:val="single" w:sz="8" w:space="0" w:color="auto"/>
              <w:right w:val="single" w:sz="2" w:space="0" w:color="auto"/>
            </w:tcBorders>
            <w:vAlign w:val="center"/>
          </w:tcPr>
          <w:p w:rsidR="00F02C7D" w:rsidRPr="009F3552" w:rsidRDefault="00F02C7D" w:rsidP="00F02C7D">
            <w:pPr>
              <w:spacing w:before="60" w:line="200" w:lineRule="exact"/>
              <w:ind w:left="-57" w:right="-57"/>
              <w:jc w:val="center"/>
              <w:rPr>
                <w:sz w:val="22"/>
                <w:szCs w:val="22"/>
              </w:rPr>
            </w:pPr>
            <w:r w:rsidRPr="009F3552">
              <w:rPr>
                <w:sz w:val="22"/>
                <w:szCs w:val="22"/>
              </w:rPr>
              <w:t>дело-вой</w:t>
            </w:r>
          </w:p>
        </w:tc>
        <w:tc>
          <w:tcPr>
            <w:tcW w:w="922" w:type="dxa"/>
            <w:vMerge/>
            <w:tcBorders>
              <w:top w:val="single" w:sz="2" w:space="0" w:color="auto"/>
              <w:left w:val="single" w:sz="2" w:space="0" w:color="auto"/>
              <w:bottom w:val="single" w:sz="8" w:space="0" w:color="auto"/>
              <w:right w:val="single" w:sz="2" w:space="0" w:color="auto"/>
            </w:tcBorders>
            <w:vAlign w:val="center"/>
          </w:tcPr>
          <w:p w:rsidR="00F02C7D" w:rsidRPr="009F3552" w:rsidRDefault="00F02C7D" w:rsidP="00F02C7D">
            <w:pPr>
              <w:spacing w:before="60" w:line="200" w:lineRule="exact"/>
              <w:jc w:val="both"/>
              <w:rPr>
                <w:sz w:val="22"/>
                <w:szCs w:val="22"/>
              </w:rPr>
            </w:pPr>
          </w:p>
        </w:tc>
        <w:tc>
          <w:tcPr>
            <w:tcW w:w="871" w:type="dxa"/>
            <w:tcBorders>
              <w:top w:val="single" w:sz="2" w:space="0" w:color="auto"/>
              <w:left w:val="single" w:sz="2" w:space="0" w:color="auto"/>
              <w:bottom w:val="single" w:sz="8" w:space="0" w:color="auto"/>
              <w:right w:val="single" w:sz="2" w:space="0" w:color="auto"/>
            </w:tcBorders>
            <w:vAlign w:val="center"/>
          </w:tcPr>
          <w:p w:rsidR="00F02C7D" w:rsidRPr="009F3552" w:rsidRDefault="00F02C7D" w:rsidP="00F02C7D">
            <w:pPr>
              <w:spacing w:before="60" w:line="200" w:lineRule="exact"/>
              <w:ind w:left="-57" w:right="-57"/>
              <w:jc w:val="center"/>
              <w:rPr>
                <w:sz w:val="22"/>
                <w:szCs w:val="22"/>
              </w:rPr>
            </w:pPr>
            <w:r w:rsidRPr="009F3552">
              <w:rPr>
                <w:sz w:val="22"/>
                <w:szCs w:val="22"/>
              </w:rPr>
              <w:t>ликвид-ный</w:t>
            </w:r>
          </w:p>
        </w:tc>
        <w:tc>
          <w:tcPr>
            <w:tcW w:w="810" w:type="dxa"/>
            <w:tcBorders>
              <w:top w:val="single" w:sz="2" w:space="0" w:color="auto"/>
              <w:left w:val="single" w:sz="2" w:space="0" w:color="auto"/>
              <w:bottom w:val="single" w:sz="8" w:space="0" w:color="auto"/>
              <w:right w:val="single" w:sz="2" w:space="0" w:color="auto"/>
            </w:tcBorders>
            <w:vAlign w:val="center"/>
          </w:tcPr>
          <w:p w:rsidR="00F02C7D" w:rsidRPr="009F3552" w:rsidRDefault="00F02C7D" w:rsidP="00F02C7D">
            <w:pPr>
              <w:spacing w:before="60" w:line="200" w:lineRule="exact"/>
              <w:ind w:left="-57" w:right="-57"/>
              <w:jc w:val="center"/>
              <w:rPr>
                <w:sz w:val="22"/>
                <w:szCs w:val="22"/>
              </w:rPr>
            </w:pPr>
            <w:r w:rsidRPr="009F3552">
              <w:rPr>
                <w:sz w:val="22"/>
                <w:szCs w:val="22"/>
              </w:rPr>
              <w:t>дело-вой</w:t>
            </w:r>
          </w:p>
        </w:tc>
        <w:tc>
          <w:tcPr>
            <w:tcW w:w="922" w:type="dxa"/>
            <w:vMerge/>
            <w:tcBorders>
              <w:top w:val="single" w:sz="2" w:space="0" w:color="auto"/>
              <w:left w:val="single" w:sz="2" w:space="0" w:color="auto"/>
              <w:bottom w:val="single" w:sz="8" w:space="0" w:color="auto"/>
              <w:right w:val="single" w:sz="2" w:space="0" w:color="auto"/>
            </w:tcBorders>
            <w:vAlign w:val="center"/>
          </w:tcPr>
          <w:p w:rsidR="00F02C7D" w:rsidRPr="009F3552" w:rsidRDefault="00F02C7D" w:rsidP="001B1905">
            <w:pPr>
              <w:jc w:val="both"/>
              <w:rPr>
                <w:sz w:val="22"/>
                <w:szCs w:val="22"/>
              </w:rPr>
            </w:pPr>
          </w:p>
        </w:tc>
        <w:tc>
          <w:tcPr>
            <w:tcW w:w="866" w:type="dxa"/>
            <w:tcBorders>
              <w:top w:val="single" w:sz="2" w:space="0" w:color="auto"/>
              <w:left w:val="single" w:sz="2" w:space="0" w:color="auto"/>
              <w:bottom w:val="single" w:sz="8" w:space="0" w:color="auto"/>
              <w:right w:val="single" w:sz="2" w:space="0" w:color="auto"/>
            </w:tcBorders>
            <w:vAlign w:val="center"/>
          </w:tcPr>
          <w:p w:rsidR="00F02C7D" w:rsidRPr="009F3552" w:rsidRDefault="00F02C7D" w:rsidP="001B1905">
            <w:pPr>
              <w:ind w:left="-57" w:right="-57"/>
              <w:jc w:val="center"/>
              <w:rPr>
                <w:sz w:val="22"/>
                <w:szCs w:val="22"/>
              </w:rPr>
            </w:pPr>
            <w:r w:rsidRPr="009F3552">
              <w:rPr>
                <w:sz w:val="22"/>
                <w:szCs w:val="22"/>
              </w:rPr>
              <w:t>ликвид-ный</w:t>
            </w:r>
          </w:p>
        </w:tc>
        <w:tc>
          <w:tcPr>
            <w:tcW w:w="889" w:type="dxa"/>
            <w:tcBorders>
              <w:top w:val="single" w:sz="2" w:space="0" w:color="auto"/>
              <w:left w:val="single" w:sz="2" w:space="0" w:color="auto"/>
              <w:bottom w:val="single" w:sz="8" w:space="0" w:color="auto"/>
              <w:right w:val="single" w:sz="8" w:space="0" w:color="auto"/>
            </w:tcBorders>
            <w:vAlign w:val="center"/>
          </w:tcPr>
          <w:p w:rsidR="00F02C7D" w:rsidRPr="009F3552" w:rsidRDefault="00F02C7D" w:rsidP="001B1905">
            <w:pPr>
              <w:ind w:left="-57" w:right="-57"/>
              <w:jc w:val="center"/>
              <w:rPr>
                <w:sz w:val="22"/>
                <w:szCs w:val="22"/>
              </w:rPr>
            </w:pPr>
            <w:r w:rsidRPr="009F3552">
              <w:rPr>
                <w:sz w:val="22"/>
                <w:szCs w:val="22"/>
              </w:rPr>
              <w:t>дело-</w:t>
            </w:r>
            <w:r w:rsidR="002E6BEA" w:rsidRPr="009F3552">
              <w:rPr>
                <w:sz w:val="22"/>
                <w:szCs w:val="22"/>
              </w:rPr>
              <w:br/>
            </w:r>
            <w:r w:rsidRPr="009F3552">
              <w:rPr>
                <w:sz w:val="22"/>
                <w:szCs w:val="22"/>
              </w:rPr>
              <w:t>вой</w:t>
            </w:r>
          </w:p>
        </w:tc>
      </w:tr>
      <w:tr w:rsidR="009B129E" w:rsidRPr="009F3552">
        <w:trPr>
          <w:jc w:val="right"/>
        </w:trPr>
        <w:tc>
          <w:tcPr>
            <w:tcW w:w="1375" w:type="dxa"/>
            <w:tcBorders>
              <w:top w:val="single" w:sz="8" w:space="0" w:color="auto"/>
              <w:left w:val="single" w:sz="8" w:space="0" w:color="auto"/>
              <w:bottom w:val="single" w:sz="8" w:space="0" w:color="auto"/>
              <w:right w:val="single" w:sz="2" w:space="0" w:color="auto"/>
            </w:tcBorders>
            <w:vAlign w:val="center"/>
          </w:tcPr>
          <w:p w:rsidR="009B129E" w:rsidRPr="009F3552" w:rsidRDefault="009B129E" w:rsidP="001B1905">
            <w:pPr>
              <w:jc w:val="center"/>
              <w:rPr>
                <w:sz w:val="18"/>
                <w:szCs w:val="18"/>
              </w:rPr>
            </w:pPr>
            <w:r w:rsidRPr="009F3552">
              <w:rPr>
                <w:sz w:val="18"/>
                <w:szCs w:val="18"/>
              </w:rPr>
              <w:t>1</w:t>
            </w:r>
          </w:p>
        </w:tc>
        <w:tc>
          <w:tcPr>
            <w:tcW w:w="734" w:type="dxa"/>
            <w:tcBorders>
              <w:top w:val="single" w:sz="8" w:space="0" w:color="auto"/>
              <w:left w:val="single" w:sz="2" w:space="0" w:color="auto"/>
              <w:bottom w:val="single" w:sz="8" w:space="0" w:color="auto"/>
              <w:right w:val="single" w:sz="2" w:space="0" w:color="auto"/>
            </w:tcBorders>
            <w:vAlign w:val="center"/>
          </w:tcPr>
          <w:p w:rsidR="009B129E" w:rsidRPr="009F3552" w:rsidRDefault="009B129E" w:rsidP="001B1905">
            <w:pPr>
              <w:jc w:val="center"/>
              <w:rPr>
                <w:sz w:val="18"/>
                <w:szCs w:val="18"/>
              </w:rPr>
            </w:pPr>
            <w:r w:rsidRPr="009F3552">
              <w:rPr>
                <w:sz w:val="18"/>
                <w:szCs w:val="18"/>
              </w:rPr>
              <w:t>2</w:t>
            </w:r>
          </w:p>
        </w:tc>
        <w:tc>
          <w:tcPr>
            <w:tcW w:w="885" w:type="dxa"/>
            <w:tcBorders>
              <w:top w:val="single" w:sz="8" w:space="0" w:color="auto"/>
              <w:left w:val="single" w:sz="2" w:space="0" w:color="auto"/>
              <w:bottom w:val="single" w:sz="8" w:space="0" w:color="auto"/>
              <w:right w:val="single" w:sz="2" w:space="0" w:color="auto"/>
            </w:tcBorders>
            <w:vAlign w:val="center"/>
          </w:tcPr>
          <w:p w:rsidR="009B129E" w:rsidRPr="009F3552" w:rsidRDefault="009B129E" w:rsidP="001B1905">
            <w:pPr>
              <w:jc w:val="center"/>
              <w:rPr>
                <w:sz w:val="18"/>
                <w:szCs w:val="18"/>
              </w:rPr>
            </w:pPr>
            <w:r w:rsidRPr="009F3552">
              <w:rPr>
                <w:sz w:val="18"/>
                <w:szCs w:val="18"/>
              </w:rPr>
              <w:t>3</w:t>
            </w:r>
          </w:p>
        </w:tc>
        <w:tc>
          <w:tcPr>
            <w:tcW w:w="817" w:type="dxa"/>
            <w:tcBorders>
              <w:top w:val="single" w:sz="8" w:space="0" w:color="auto"/>
              <w:left w:val="single" w:sz="2" w:space="0" w:color="auto"/>
              <w:bottom w:val="single" w:sz="8" w:space="0" w:color="auto"/>
              <w:right w:val="single" w:sz="2" w:space="0" w:color="auto"/>
            </w:tcBorders>
            <w:vAlign w:val="center"/>
          </w:tcPr>
          <w:p w:rsidR="009B129E" w:rsidRPr="009F3552" w:rsidRDefault="009B129E" w:rsidP="001B1905">
            <w:pPr>
              <w:jc w:val="center"/>
              <w:rPr>
                <w:sz w:val="18"/>
                <w:szCs w:val="18"/>
              </w:rPr>
            </w:pPr>
            <w:r w:rsidRPr="009F3552">
              <w:rPr>
                <w:sz w:val="18"/>
                <w:szCs w:val="18"/>
              </w:rPr>
              <w:t>4</w:t>
            </w:r>
          </w:p>
        </w:tc>
        <w:tc>
          <w:tcPr>
            <w:tcW w:w="922" w:type="dxa"/>
            <w:tcBorders>
              <w:top w:val="single" w:sz="8" w:space="0" w:color="auto"/>
              <w:left w:val="single" w:sz="2" w:space="0" w:color="auto"/>
              <w:bottom w:val="single" w:sz="8" w:space="0" w:color="auto"/>
              <w:right w:val="single" w:sz="2" w:space="0" w:color="auto"/>
            </w:tcBorders>
            <w:vAlign w:val="center"/>
          </w:tcPr>
          <w:p w:rsidR="009B129E" w:rsidRPr="009F3552" w:rsidRDefault="009B129E" w:rsidP="001B1905">
            <w:pPr>
              <w:jc w:val="center"/>
              <w:rPr>
                <w:sz w:val="18"/>
                <w:szCs w:val="18"/>
              </w:rPr>
            </w:pPr>
            <w:r w:rsidRPr="009F3552">
              <w:rPr>
                <w:sz w:val="18"/>
                <w:szCs w:val="18"/>
              </w:rPr>
              <w:t>5</w:t>
            </w:r>
          </w:p>
        </w:tc>
        <w:tc>
          <w:tcPr>
            <w:tcW w:w="874" w:type="dxa"/>
            <w:tcBorders>
              <w:top w:val="single" w:sz="8" w:space="0" w:color="auto"/>
              <w:left w:val="single" w:sz="2" w:space="0" w:color="auto"/>
              <w:bottom w:val="single" w:sz="8" w:space="0" w:color="auto"/>
              <w:right w:val="single" w:sz="2" w:space="0" w:color="auto"/>
            </w:tcBorders>
            <w:vAlign w:val="center"/>
          </w:tcPr>
          <w:p w:rsidR="009B129E" w:rsidRPr="009F3552" w:rsidRDefault="009B129E" w:rsidP="001B1905">
            <w:pPr>
              <w:jc w:val="center"/>
              <w:rPr>
                <w:sz w:val="18"/>
                <w:szCs w:val="18"/>
              </w:rPr>
            </w:pPr>
            <w:r w:rsidRPr="009F3552">
              <w:rPr>
                <w:sz w:val="18"/>
                <w:szCs w:val="18"/>
              </w:rPr>
              <w:t>6</w:t>
            </w:r>
          </w:p>
        </w:tc>
        <w:tc>
          <w:tcPr>
            <w:tcW w:w="811" w:type="dxa"/>
            <w:tcBorders>
              <w:top w:val="single" w:sz="8" w:space="0" w:color="auto"/>
              <w:left w:val="single" w:sz="2" w:space="0" w:color="auto"/>
              <w:bottom w:val="single" w:sz="8" w:space="0" w:color="auto"/>
              <w:right w:val="single" w:sz="2" w:space="0" w:color="auto"/>
            </w:tcBorders>
            <w:vAlign w:val="center"/>
          </w:tcPr>
          <w:p w:rsidR="009B129E" w:rsidRPr="009F3552" w:rsidRDefault="009B129E" w:rsidP="001B1905">
            <w:pPr>
              <w:jc w:val="center"/>
              <w:rPr>
                <w:sz w:val="18"/>
                <w:szCs w:val="18"/>
              </w:rPr>
            </w:pPr>
            <w:r w:rsidRPr="009F3552">
              <w:rPr>
                <w:sz w:val="18"/>
                <w:szCs w:val="18"/>
              </w:rPr>
              <w:t>7</w:t>
            </w:r>
          </w:p>
        </w:tc>
        <w:tc>
          <w:tcPr>
            <w:tcW w:w="922" w:type="dxa"/>
            <w:tcBorders>
              <w:top w:val="single" w:sz="8" w:space="0" w:color="auto"/>
              <w:left w:val="single" w:sz="2" w:space="0" w:color="auto"/>
              <w:bottom w:val="single" w:sz="8" w:space="0" w:color="auto"/>
              <w:right w:val="single" w:sz="2" w:space="0" w:color="auto"/>
            </w:tcBorders>
            <w:vAlign w:val="center"/>
          </w:tcPr>
          <w:p w:rsidR="009B129E" w:rsidRPr="009F3552" w:rsidRDefault="009B129E" w:rsidP="001B1905">
            <w:pPr>
              <w:jc w:val="center"/>
              <w:rPr>
                <w:sz w:val="18"/>
                <w:szCs w:val="18"/>
              </w:rPr>
            </w:pPr>
            <w:r w:rsidRPr="009F3552">
              <w:rPr>
                <w:sz w:val="18"/>
                <w:szCs w:val="18"/>
              </w:rPr>
              <w:t>8</w:t>
            </w:r>
          </w:p>
        </w:tc>
        <w:tc>
          <w:tcPr>
            <w:tcW w:w="871" w:type="dxa"/>
            <w:tcBorders>
              <w:top w:val="single" w:sz="8" w:space="0" w:color="auto"/>
              <w:left w:val="single" w:sz="2" w:space="0" w:color="auto"/>
              <w:bottom w:val="single" w:sz="8" w:space="0" w:color="auto"/>
              <w:right w:val="single" w:sz="2" w:space="0" w:color="auto"/>
            </w:tcBorders>
            <w:vAlign w:val="center"/>
          </w:tcPr>
          <w:p w:rsidR="009B129E" w:rsidRPr="009F3552" w:rsidRDefault="009B129E" w:rsidP="001B1905">
            <w:pPr>
              <w:jc w:val="center"/>
              <w:rPr>
                <w:sz w:val="18"/>
                <w:szCs w:val="18"/>
              </w:rPr>
            </w:pPr>
            <w:r w:rsidRPr="009F3552">
              <w:rPr>
                <w:sz w:val="18"/>
                <w:szCs w:val="18"/>
              </w:rPr>
              <w:t>9</w:t>
            </w:r>
          </w:p>
        </w:tc>
        <w:tc>
          <w:tcPr>
            <w:tcW w:w="810" w:type="dxa"/>
            <w:tcBorders>
              <w:top w:val="single" w:sz="8" w:space="0" w:color="auto"/>
              <w:left w:val="single" w:sz="2" w:space="0" w:color="auto"/>
              <w:bottom w:val="single" w:sz="8" w:space="0" w:color="auto"/>
              <w:right w:val="single" w:sz="2" w:space="0" w:color="auto"/>
            </w:tcBorders>
            <w:vAlign w:val="center"/>
          </w:tcPr>
          <w:p w:rsidR="009B129E" w:rsidRPr="009F3552" w:rsidRDefault="009B129E" w:rsidP="001B1905">
            <w:pPr>
              <w:jc w:val="center"/>
              <w:rPr>
                <w:sz w:val="18"/>
                <w:szCs w:val="18"/>
              </w:rPr>
            </w:pPr>
            <w:r w:rsidRPr="009F3552">
              <w:rPr>
                <w:sz w:val="18"/>
                <w:szCs w:val="18"/>
              </w:rPr>
              <w:t>10</w:t>
            </w:r>
          </w:p>
        </w:tc>
        <w:tc>
          <w:tcPr>
            <w:tcW w:w="922" w:type="dxa"/>
            <w:tcBorders>
              <w:top w:val="single" w:sz="8" w:space="0" w:color="auto"/>
              <w:left w:val="single" w:sz="2" w:space="0" w:color="auto"/>
              <w:bottom w:val="single" w:sz="8" w:space="0" w:color="auto"/>
              <w:right w:val="single" w:sz="2" w:space="0" w:color="auto"/>
            </w:tcBorders>
            <w:vAlign w:val="center"/>
          </w:tcPr>
          <w:p w:rsidR="009B129E" w:rsidRPr="009F3552" w:rsidRDefault="009B129E" w:rsidP="001B1905">
            <w:pPr>
              <w:jc w:val="center"/>
              <w:rPr>
                <w:sz w:val="18"/>
                <w:szCs w:val="18"/>
              </w:rPr>
            </w:pPr>
            <w:r w:rsidRPr="009F3552">
              <w:rPr>
                <w:sz w:val="18"/>
                <w:szCs w:val="18"/>
              </w:rPr>
              <w:t>11</w:t>
            </w:r>
          </w:p>
        </w:tc>
        <w:tc>
          <w:tcPr>
            <w:tcW w:w="871" w:type="dxa"/>
            <w:tcBorders>
              <w:top w:val="single" w:sz="8" w:space="0" w:color="auto"/>
              <w:left w:val="single" w:sz="2" w:space="0" w:color="auto"/>
              <w:bottom w:val="single" w:sz="8" w:space="0" w:color="auto"/>
              <w:right w:val="single" w:sz="2" w:space="0" w:color="auto"/>
            </w:tcBorders>
            <w:vAlign w:val="center"/>
          </w:tcPr>
          <w:p w:rsidR="009B129E" w:rsidRPr="009F3552" w:rsidRDefault="009B129E" w:rsidP="001B1905">
            <w:pPr>
              <w:jc w:val="center"/>
              <w:rPr>
                <w:sz w:val="18"/>
                <w:szCs w:val="18"/>
              </w:rPr>
            </w:pPr>
            <w:r w:rsidRPr="009F3552">
              <w:rPr>
                <w:sz w:val="18"/>
                <w:szCs w:val="18"/>
              </w:rPr>
              <w:t>12</w:t>
            </w:r>
          </w:p>
        </w:tc>
        <w:tc>
          <w:tcPr>
            <w:tcW w:w="810" w:type="dxa"/>
            <w:tcBorders>
              <w:top w:val="single" w:sz="8" w:space="0" w:color="auto"/>
              <w:left w:val="single" w:sz="2" w:space="0" w:color="auto"/>
              <w:bottom w:val="single" w:sz="8" w:space="0" w:color="auto"/>
              <w:right w:val="single" w:sz="2" w:space="0" w:color="auto"/>
            </w:tcBorders>
            <w:vAlign w:val="center"/>
          </w:tcPr>
          <w:p w:rsidR="009B129E" w:rsidRPr="009F3552" w:rsidRDefault="009B129E" w:rsidP="001B1905">
            <w:pPr>
              <w:jc w:val="center"/>
              <w:rPr>
                <w:sz w:val="18"/>
                <w:szCs w:val="18"/>
              </w:rPr>
            </w:pPr>
            <w:r w:rsidRPr="009F3552">
              <w:rPr>
                <w:sz w:val="18"/>
                <w:szCs w:val="18"/>
              </w:rPr>
              <w:t>13</w:t>
            </w:r>
          </w:p>
        </w:tc>
        <w:tc>
          <w:tcPr>
            <w:tcW w:w="922" w:type="dxa"/>
            <w:tcBorders>
              <w:top w:val="single" w:sz="8" w:space="0" w:color="auto"/>
              <w:left w:val="single" w:sz="2" w:space="0" w:color="auto"/>
              <w:bottom w:val="single" w:sz="8" w:space="0" w:color="auto"/>
              <w:right w:val="single" w:sz="2" w:space="0" w:color="auto"/>
            </w:tcBorders>
            <w:vAlign w:val="center"/>
          </w:tcPr>
          <w:p w:rsidR="009B129E" w:rsidRPr="009F3552" w:rsidRDefault="009B129E" w:rsidP="001B1905">
            <w:pPr>
              <w:jc w:val="center"/>
              <w:rPr>
                <w:sz w:val="18"/>
                <w:szCs w:val="18"/>
              </w:rPr>
            </w:pPr>
            <w:r w:rsidRPr="009F3552">
              <w:rPr>
                <w:sz w:val="18"/>
                <w:szCs w:val="18"/>
              </w:rPr>
              <w:t>14</w:t>
            </w:r>
          </w:p>
        </w:tc>
        <w:tc>
          <w:tcPr>
            <w:tcW w:w="866" w:type="dxa"/>
            <w:tcBorders>
              <w:top w:val="single" w:sz="8" w:space="0" w:color="auto"/>
              <w:left w:val="single" w:sz="2" w:space="0" w:color="auto"/>
              <w:bottom w:val="single" w:sz="8" w:space="0" w:color="auto"/>
              <w:right w:val="single" w:sz="2" w:space="0" w:color="auto"/>
            </w:tcBorders>
            <w:vAlign w:val="center"/>
          </w:tcPr>
          <w:p w:rsidR="009B129E" w:rsidRPr="009F3552" w:rsidRDefault="009B129E" w:rsidP="001B1905">
            <w:pPr>
              <w:jc w:val="center"/>
              <w:rPr>
                <w:sz w:val="18"/>
                <w:szCs w:val="18"/>
              </w:rPr>
            </w:pPr>
            <w:r w:rsidRPr="009F3552">
              <w:rPr>
                <w:sz w:val="18"/>
                <w:szCs w:val="18"/>
              </w:rPr>
              <w:t>15</w:t>
            </w:r>
          </w:p>
        </w:tc>
        <w:tc>
          <w:tcPr>
            <w:tcW w:w="889" w:type="dxa"/>
            <w:tcBorders>
              <w:top w:val="single" w:sz="8" w:space="0" w:color="auto"/>
              <w:left w:val="single" w:sz="2" w:space="0" w:color="auto"/>
              <w:bottom w:val="single" w:sz="8" w:space="0" w:color="auto"/>
              <w:right w:val="single" w:sz="8" w:space="0" w:color="auto"/>
            </w:tcBorders>
            <w:vAlign w:val="center"/>
          </w:tcPr>
          <w:p w:rsidR="009B129E" w:rsidRPr="009F3552" w:rsidRDefault="009B129E" w:rsidP="001B1905">
            <w:pPr>
              <w:jc w:val="center"/>
              <w:rPr>
                <w:sz w:val="18"/>
                <w:szCs w:val="18"/>
              </w:rPr>
            </w:pPr>
            <w:r w:rsidRPr="009F3552">
              <w:rPr>
                <w:sz w:val="18"/>
                <w:szCs w:val="18"/>
              </w:rPr>
              <w:t>16</w:t>
            </w:r>
          </w:p>
        </w:tc>
      </w:tr>
      <w:tr w:rsidR="009B129E" w:rsidRPr="009F3552">
        <w:trPr>
          <w:jc w:val="right"/>
        </w:trPr>
        <w:tc>
          <w:tcPr>
            <w:tcW w:w="1375" w:type="dxa"/>
            <w:tcBorders>
              <w:top w:val="single" w:sz="8" w:space="0" w:color="auto"/>
              <w:left w:val="single" w:sz="8" w:space="0" w:color="auto"/>
              <w:bottom w:val="single" w:sz="2" w:space="0" w:color="auto"/>
              <w:right w:val="single" w:sz="2" w:space="0" w:color="auto"/>
            </w:tcBorders>
          </w:tcPr>
          <w:p w:rsidR="009B129E" w:rsidRPr="009F3552" w:rsidRDefault="009B129E" w:rsidP="006C4B1F">
            <w:pPr>
              <w:spacing w:before="120"/>
              <w:ind w:left="-57" w:right="-57"/>
              <w:jc w:val="both"/>
              <w:rPr>
                <w:sz w:val="22"/>
                <w:szCs w:val="22"/>
              </w:rPr>
            </w:pPr>
            <w:r w:rsidRPr="009F3552">
              <w:rPr>
                <w:sz w:val="22"/>
                <w:szCs w:val="22"/>
              </w:rPr>
              <w:t>Хвойные</w:t>
            </w:r>
          </w:p>
        </w:tc>
        <w:tc>
          <w:tcPr>
            <w:tcW w:w="734" w:type="dxa"/>
            <w:tcBorders>
              <w:top w:val="single" w:sz="8" w:space="0" w:color="auto"/>
              <w:left w:val="single" w:sz="2" w:space="0" w:color="auto"/>
              <w:bottom w:val="single" w:sz="2" w:space="0" w:color="auto"/>
              <w:right w:val="single" w:sz="2" w:space="0" w:color="auto"/>
            </w:tcBorders>
          </w:tcPr>
          <w:p w:rsidR="009B129E" w:rsidRPr="009F3552" w:rsidRDefault="009B129E" w:rsidP="006C4B1F">
            <w:pPr>
              <w:spacing w:before="120"/>
              <w:jc w:val="center"/>
              <w:rPr>
                <w:sz w:val="22"/>
                <w:szCs w:val="22"/>
              </w:rPr>
            </w:pPr>
            <w:r w:rsidRPr="009F3552">
              <w:rPr>
                <w:sz w:val="22"/>
                <w:szCs w:val="22"/>
              </w:rPr>
              <w:t>-</w:t>
            </w:r>
          </w:p>
        </w:tc>
        <w:tc>
          <w:tcPr>
            <w:tcW w:w="885" w:type="dxa"/>
            <w:tcBorders>
              <w:top w:val="single" w:sz="8" w:space="0" w:color="auto"/>
              <w:left w:val="single" w:sz="2" w:space="0" w:color="auto"/>
              <w:bottom w:val="single" w:sz="2" w:space="0" w:color="auto"/>
              <w:right w:val="single" w:sz="2" w:space="0" w:color="auto"/>
            </w:tcBorders>
          </w:tcPr>
          <w:p w:rsidR="009B129E" w:rsidRPr="009F3552" w:rsidRDefault="009B129E" w:rsidP="006C4B1F">
            <w:pPr>
              <w:spacing w:before="120"/>
              <w:jc w:val="center"/>
              <w:rPr>
                <w:sz w:val="22"/>
                <w:szCs w:val="22"/>
              </w:rPr>
            </w:pPr>
            <w:r w:rsidRPr="009F3552">
              <w:rPr>
                <w:sz w:val="22"/>
                <w:szCs w:val="22"/>
              </w:rPr>
              <w:t>-</w:t>
            </w:r>
          </w:p>
        </w:tc>
        <w:tc>
          <w:tcPr>
            <w:tcW w:w="817" w:type="dxa"/>
            <w:tcBorders>
              <w:top w:val="single" w:sz="8" w:space="0" w:color="auto"/>
              <w:left w:val="single" w:sz="2" w:space="0" w:color="auto"/>
              <w:bottom w:val="single" w:sz="2" w:space="0" w:color="auto"/>
              <w:right w:val="single" w:sz="2" w:space="0" w:color="auto"/>
            </w:tcBorders>
          </w:tcPr>
          <w:p w:rsidR="009B129E" w:rsidRPr="009F3552" w:rsidRDefault="009B129E" w:rsidP="006C4B1F">
            <w:pPr>
              <w:spacing w:before="120"/>
              <w:jc w:val="center"/>
              <w:rPr>
                <w:sz w:val="22"/>
                <w:szCs w:val="22"/>
              </w:rPr>
            </w:pPr>
            <w:r w:rsidRPr="009F3552">
              <w:rPr>
                <w:sz w:val="22"/>
                <w:szCs w:val="22"/>
              </w:rPr>
              <w:t>-</w:t>
            </w:r>
          </w:p>
        </w:tc>
        <w:tc>
          <w:tcPr>
            <w:tcW w:w="922" w:type="dxa"/>
            <w:tcBorders>
              <w:top w:val="single" w:sz="8" w:space="0" w:color="auto"/>
              <w:left w:val="single" w:sz="2" w:space="0" w:color="auto"/>
              <w:bottom w:val="single" w:sz="2" w:space="0" w:color="auto"/>
              <w:right w:val="single" w:sz="2" w:space="0" w:color="auto"/>
            </w:tcBorders>
          </w:tcPr>
          <w:p w:rsidR="009B129E" w:rsidRPr="009F3552" w:rsidRDefault="009B129E" w:rsidP="0031368F">
            <w:pPr>
              <w:spacing w:before="120"/>
              <w:jc w:val="center"/>
              <w:rPr>
                <w:sz w:val="22"/>
                <w:szCs w:val="22"/>
              </w:rPr>
            </w:pPr>
            <w:r w:rsidRPr="009F3552">
              <w:rPr>
                <w:sz w:val="22"/>
                <w:szCs w:val="22"/>
              </w:rPr>
              <w:t>-</w:t>
            </w:r>
          </w:p>
        </w:tc>
        <w:tc>
          <w:tcPr>
            <w:tcW w:w="874" w:type="dxa"/>
            <w:tcBorders>
              <w:top w:val="single" w:sz="8" w:space="0" w:color="auto"/>
              <w:left w:val="single" w:sz="2" w:space="0" w:color="auto"/>
              <w:bottom w:val="single" w:sz="2" w:space="0" w:color="auto"/>
              <w:right w:val="single" w:sz="2" w:space="0" w:color="auto"/>
            </w:tcBorders>
          </w:tcPr>
          <w:p w:rsidR="009B129E" w:rsidRPr="009F3552" w:rsidRDefault="009B129E" w:rsidP="0031368F">
            <w:pPr>
              <w:spacing w:before="120"/>
              <w:jc w:val="center"/>
              <w:rPr>
                <w:sz w:val="22"/>
                <w:szCs w:val="22"/>
              </w:rPr>
            </w:pPr>
            <w:r w:rsidRPr="009F3552">
              <w:rPr>
                <w:sz w:val="22"/>
                <w:szCs w:val="22"/>
              </w:rPr>
              <w:t>-</w:t>
            </w:r>
          </w:p>
        </w:tc>
        <w:tc>
          <w:tcPr>
            <w:tcW w:w="811" w:type="dxa"/>
            <w:tcBorders>
              <w:top w:val="single" w:sz="8" w:space="0" w:color="auto"/>
              <w:left w:val="single" w:sz="2" w:space="0" w:color="auto"/>
              <w:bottom w:val="single" w:sz="2" w:space="0" w:color="auto"/>
              <w:right w:val="single" w:sz="2" w:space="0" w:color="auto"/>
            </w:tcBorders>
          </w:tcPr>
          <w:p w:rsidR="009B129E" w:rsidRPr="009F3552" w:rsidRDefault="009B129E" w:rsidP="0031368F">
            <w:pPr>
              <w:spacing w:before="120"/>
              <w:jc w:val="center"/>
              <w:rPr>
                <w:sz w:val="22"/>
                <w:szCs w:val="22"/>
              </w:rPr>
            </w:pPr>
            <w:r w:rsidRPr="009F3552">
              <w:rPr>
                <w:sz w:val="22"/>
                <w:szCs w:val="22"/>
              </w:rPr>
              <w:t>-</w:t>
            </w:r>
          </w:p>
        </w:tc>
        <w:tc>
          <w:tcPr>
            <w:tcW w:w="922" w:type="dxa"/>
            <w:tcBorders>
              <w:top w:val="single" w:sz="8" w:space="0" w:color="auto"/>
              <w:left w:val="single" w:sz="2" w:space="0" w:color="auto"/>
              <w:bottom w:val="single" w:sz="2" w:space="0" w:color="auto"/>
              <w:right w:val="single" w:sz="2" w:space="0" w:color="auto"/>
            </w:tcBorders>
          </w:tcPr>
          <w:p w:rsidR="009B129E" w:rsidRPr="009F3552" w:rsidRDefault="009B129E" w:rsidP="006C4B1F">
            <w:pPr>
              <w:spacing w:before="120"/>
              <w:jc w:val="center"/>
              <w:rPr>
                <w:sz w:val="22"/>
                <w:szCs w:val="22"/>
              </w:rPr>
            </w:pPr>
            <w:r w:rsidRPr="009F3552">
              <w:rPr>
                <w:sz w:val="22"/>
                <w:szCs w:val="22"/>
              </w:rPr>
              <w:t>-</w:t>
            </w:r>
          </w:p>
        </w:tc>
        <w:tc>
          <w:tcPr>
            <w:tcW w:w="871" w:type="dxa"/>
            <w:tcBorders>
              <w:top w:val="single" w:sz="8" w:space="0" w:color="auto"/>
              <w:left w:val="single" w:sz="2" w:space="0" w:color="auto"/>
              <w:bottom w:val="single" w:sz="2" w:space="0" w:color="auto"/>
              <w:right w:val="single" w:sz="2" w:space="0" w:color="auto"/>
            </w:tcBorders>
          </w:tcPr>
          <w:p w:rsidR="009B129E" w:rsidRPr="009F3552" w:rsidRDefault="009B129E" w:rsidP="006C4B1F">
            <w:pPr>
              <w:spacing w:before="120"/>
              <w:jc w:val="center"/>
              <w:rPr>
                <w:sz w:val="22"/>
                <w:szCs w:val="22"/>
              </w:rPr>
            </w:pPr>
            <w:r w:rsidRPr="009F3552">
              <w:rPr>
                <w:sz w:val="22"/>
                <w:szCs w:val="22"/>
              </w:rPr>
              <w:t>-</w:t>
            </w:r>
          </w:p>
        </w:tc>
        <w:tc>
          <w:tcPr>
            <w:tcW w:w="810" w:type="dxa"/>
            <w:tcBorders>
              <w:top w:val="single" w:sz="8" w:space="0" w:color="auto"/>
              <w:left w:val="single" w:sz="2" w:space="0" w:color="auto"/>
              <w:bottom w:val="single" w:sz="2" w:space="0" w:color="auto"/>
              <w:right w:val="single" w:sz="2" w:space="0" w:color="auto"/>
            </w:tcBorders>
          </w:tcPr>
          <w:p w:rsidR="009B129E" w:rsidRPr="009F3552" w:rsidRDefault="009B129E" w:rsidP="0031368F">
            <w:pPr>
              <w:spacing w:before="120"/>
              <w:jc w:val="center"/>
              <w:rPr>
                <w:sz w:val="22"/>
                <w:szCs w:val="22"/>
              </w:rPr>
            </w:pPr>
            <w:r w:rsidRPr="009F3552">
              <w:rPr>
                <w:sz w:val="22"/>
                <w:szCs w:val="22"/>
              </w:rPr>
              <w:t>-</w:t>
            </w:r>
          </w:p>
        </w:tc>
        <w:tc>
          <w:tcPr>
            <w:tcW w:w="922" w:type="dxa"/>
            <w:tcBorders>
              <w:top w:val="single" w:sz="8" w:space="0" w:color="auto"/>
              <w:left w:val="single" w:sz="2" w:space="0" w:color="auto"/>
              <w:bottom w:val="single" w:sz="2" w:space="0" w:color="auto"/>
              <w:right w:val="single" w:sz="2" w:space="0" w:color="auto"/>
            </w:tcBorders>
          </w:tcPr>
          <w:p w:rsidR="009B129E" w:rsidRPr="009F3552" w:rsidRDefault="009B129E" w:rsidP="0031368F">
            <w:pPr>
              <w:spacing w:before="120"/>
              <w:jc w:val="center"/>
              <w:rPr>
                <w:sz w:val="22"/>
                <w:szCs w:val="22"/>
              </w:rPr>
            </w:pPr>
            <w:r w:rsidRPr="009F3552">
              <w:rPr>
                <w:sz w:val="22"/>
                <w:szCs w:val="22"/>
              </w:rPr>
              <w:t>-</w:t>
            </w:r>
          </w:p>
        </w:tc>
        <w:tc>
          <w:tcPr>
            <w:tcW w:w="871" w:type="dxa"/>
            <w:tcBorders>
              <w:top w:val="single" w:sz="8" w:space="0" w:color="auto"/>
              <w:left w:val="single" w:sz="2" w:space="0" w:color="auto"/>
              <w:bottom w:val="single" w:sz="2" w:space="0" w:color="auto"/>
              <w:right w:val="single" w:sz="2" w:space="0" w:color="auto"/>
            </w:tcBorders>
          </w:tcPr>
          <w:p w:rsidR="009B129E" w:rsidRPr="009F3552" w:rsidRDefault="009B129E" w:rsidP="0031368F">
            <w:pPr>
              <w:spacing w:before="120"/>
              <w:jc w:val="center"/>
              <w:rPr>
                <w:sz w:val="22"/>
                <w:szCs w:val="22"/>
              </w:rPr>
            </w:pPr>
            <w:r w:rsidRPr="009F3552">
              <w:rPr>
                <w:sz w:val="22"/>
                <w:szCs w:val="22"/>
              </w:rPr>
              <w:t>-</w:t>
            </w:r>
          </w:p>
        </w:tc>
        <w:tc>
          <w:tcPr>
            <w:tcW w:w="810" w:type="dxa"/>
            <w:tcBorders>
              <w:top w:val="single" w:sz="8" w:space="0" w:color="auto"/>
              <w:left w:val="single" w:sz="2" w:space="0" w:color="auto"/>
              <w:bottom w:val="single" w:sz="2" w:space="0" w:color="auto"/>
              <w:right w:val="single" w:sz="2" w:space="0" w:color="auto"/>
            </w:tcBorders>
          </w:tcPr>
          <w:p w:rsidR="009B129E" w:rsidRPr="009F3552" w:rsidRDefault="009B129E" w:rsidP="0031368F">
            <w:pPr>
              <w:spacing w:before="120"/>
              <w:jc w:val="center"/>
              <w:rPr>
                <w:sz w:val="22"/>
                <w:szCs w:val="22"/>
              </w:rPr>
            </w:pPr>
            <w:r w:rsidRPr="009F3552">
              <w:rPr>
                <w:sz w:val="22"/>
                <w:szCs w:val="22"/>
              </w:rPr>
              <w:t>-</w:t>
            </w:r>
          </w:p>
        </w:tc>
        <w:tc>
          <w:tcPr>
            <w:tcW w:w="922" w:type="dxa"/>
            <w:tcBorders>
              <w:top w:val="single" w:sz="8" w:space="0" w:color="auto"/>
              <w:left w:val="single" w:sz="2" w:space="0" w:color="auto"/>
              <w:bottom w:val="single" w:sz="2" w:space="0" w:color="auto"/>
              <w:right w:val="single" w:sz="2" w:space="0" w:color="auto"/>
            </w:tcBorders>
          </w:tcPr>
          <w:p w:rsidR="009B129E" w:rsidRPr="009F3552" w:rsidRDefault="009B129E" w:rsidP="006C4B1F">
            <w:pPr>
              <w:spacing w:before="120"/>
              <w:jc w:val="center"/>
              <w:rPr>
                <w:sz w:val="22"/>
                <w:szCs w:val="22"/>
              </w:rPr>
            </w:pPr>
            <w:r w:rsidRPr="009F3552">
              <w:rPr>
                <w:sz w:val="22"/>
                <w:szCs w:val="22"/>
              </w:rPr>
              <w:t>-</w:t>
            </w:r>
          </w:p>
        </w:tc>
        <w:tc>
          <w:tcPr>
            <w:tcW w:w="866" w:type="dxa"/>
            <w:tcBorders>
              <w:top w:val="single" w:sz="8" w:space="0" w:color="auto"/>
              <w:left w:val="single" w:sz="2" w:space="0" w:color="auto"/>
              <w:bottom w:val="single" w:sz="2" w:space="0" w:color="auto"/>
              <w:right w:val="single" w:sz="2" w:space="0" w:color="auto"/>
            </w:tcBorders>
          </w:tcPr>
          <w:p w:rsidR="009B129E" w:rsidRPr="009F3552" w:rsidRDefault="009B129E" w:rsidP="006C4B1F">
            <w:pPr>
              <w:spacing w:before="120"/>
              <w:jc w:val="center"/>
              <w:rPr>
                <w:sz w:val="22"/>
                <w:szCs w:val="22"/>
              </w:rPr>
            </w:pPr>
            <w:r w:rsidRPr="009F3552">
              <w:rPr>
                <w:sz w:val="22"/>
                <w:szCs w:val="22"/>
              </w:rPr>
              <w:t>-</w:t>
            </w:r>
          </w:p>
        </w:tc>
        <w:tc>
          <w:tcPr>
            <w:tcW w:w="889" w:type="dxa"/>
            <w:tcBorders>
              <w:top w:val="single" w:sz="8" w:space="0" w:color="auto"/>
              <w:left w:val="single" w:sz="2" w:space="0" w:color="auto"/>
              <w:bottom w:val="single" w:sz="2" w:space="0" w:color="auto"/>
              <w:right w:val="single" w:sz="8" w:space="0" w:color="auto"/>
            </w:tcBorders>
          </w:tcPr>
          <w:p w:rsidR="009B129E" w:rsidRPr="009F3552" w:rsidRDefault="009B129E" w:rsidP="006C4B1F">
            <w:pPr>
              <w:spacing w:before="120"/>
              <w:jc w:val="center"/>
              <w:rPr>
                <w:sz w:val="22"/>
                <w:szCs w:val="22"/>
              </w:rPr>
            </w:pPr>
            <w:r w:rsidRPr="009F3552">
              <w:rPr>
                <w:sz w:val="22"/>
                <w:szCs w:val="22"/>
              </w:rPr>
              <w:t>-</w:t>
            </w:r>
          </w:p>
        </w:tc>
      </w:tr>
      <w:tr w:rsidR="009B129E" w:rsidRPr="009F3552">
        <w:trPr>
          <w:jc w:val="right"/>
        </w:trPr>
        <w:tc>
          <w:tcPr>
            <w:tcW w:w="1375" w:type="dxa"/>
            <w:tcBorders>
              <w:top w:val="single" w:sz="2" w:space="0" w:color="auto"/>
              <w:left w:val="single" w:sz="8" w:space="0" w:color="auto"/>
              <w:bottom w:val="single" w:sz="2" w:space="0" w:color="auto"/>
              <w:right w:val="single" w:sz="2" w:space="0" w:color="auto"/>
            </w:tcBorders>
          </w:tcPr>
          <w:p w:rsidR="009B129E" w:rsidRPr="009F3552" w:rsidRDefault="009B129E" w:rsidP="006C4B1F">
            <w:pPr>
              <w:spacing w:before="120"/>
              <w:ind w:left="-57" w:right="-57"/>
              <w:jc w:val="both"/>
              <w:rPr>
                <w:sz w:val="22"/>
                <w:szCs w:val="22"/>
              </w:rPr>
            </w:pPr>
            <w:r w:rsidRPr="009F3552">
              <w:rPr>
                <w:sz w:val="22"/>
                <w:szCs w:val="22"/>
              </w:rPr>
              <w:t>Твердолист</w:t>
            </w:r>
          </w:p>
        </w:tc>
        <w:tc>
          <w:tcPr>
            <w:tcW w:w="734" w:type="dxa"/>
            <w:tcBorders>
              <w:top w:val="single" w:sz="2" w:space="0" w:color="auto"/>
              <w:left w:val="single" w:sz="2" w:space="0" w:color="auto"/>
              <w:bottom w:val="single" w:sz="2" w:space="0" w:color="auto"/>
              <w:right w:val="single" w:sz="2" w:space="0" w:color="auto"/>
            </w:tcBorders>
          </w:tcPr>
          <w:p w:rsidR="009B129E" w:rsidRPr="009F3552" w:rsidRDefault="00227D08" w:rsidP="00082B8E">
            <w:pPr>
              <w:spacing w:before="120"/>
              <w:ind w:left="-170" w:right="57"/>
              <w:jc w:val="right"/>
              <w:rPr>
                <w:sz w:val="22"/>
                <w:szCs w:val="22"/>
              </w:rPr>
            </w:pPr>
            <w:r w:rsidRPr="009F3552">
              <w:rPr>
                <w:sz w:val="22"/>
                <w:szCs w:val="22"/>
              </w:rPr>
              <w:t>5027</w:t>
            </w:r>
          </w:p>
        </w:tc>
        <w:tc>
          <w:tcPr>
            <w:tcW w:w="885" w:type="dxa"/>
            <w:tcBorders>
              <w:top w:val="single" w:sz="2" w:space="0" w:color="auto"/>
              <w:left w:val="single" w:sz="2" w:space="0" w:color="auto"/>
              <w:bottom w:val="single" w:sz="2" w:space="0" w:color="auto"/>
              <w:right w:val="single" w:sz="2" w:space="0" w:color="auto"/>
            </w:tcBorders>
          </w:tcPr>
          <w:p w:rsidR="009B129E" w:rsidRPr="009F3552" w:rsidRDefault="002E6BEA" w:rsidP="00082B8E">
            <w:pPr>
              <w:spacing w:before="120"/>
              <w:ind w:left="-170" w:right="113"/>
              <w:jc w:val="right"/>
              <w:rPr>
                <w:sz w:val="22"/>
                <w:szCs w:val="22"/>
              </w:rPr>
            </w:pPr>
            <w:r w:rsidRPr="009F3552">
              <w:rPr>
                <w:sz w:val="22"/>
                <w:szCs w:val="22"/>
              </w:rPr>
              <w:t>8</w:t>
            </w:r>
            <w:r w:rsidR="00227D08" w:rsidRPr="009F3552">
              <w:rPr>
                <w:sz w:val="22"/>
                <w:szCs w:val="22"/>
              </w:rPr>
              <w:t>2,3</w:t>
            </w:r>
          </w:p>
        </w:tc>
        <w:tc>
          <w:tcPr>
            <w:tcW w:w="817" w:type="dxa"/>
            <w:tcBorders>
              <w:top w:val="single" w:sz="2" w:space="0" w:color="auto"/>
              <w:left w:val="single" w:sz="2" w:space="0" w:color="auto"/>
              <w:bottom w:val="single" w:sz="2" w:space="0" w:color="auto"/>
              <w:right w:val="single" w:sz="2" w:space="0" w:color="auto"/>
            </w:tcBorders>
          </w:tcPr>
          <w:p w:rsidR="009B129E" w:rsidRPr="009F3552" w:rsidRDefault="002E6BEA" w:rsidP="00082B8E">
            <w:pPr>
              <w:spacing w:before="120"/>
              <w:ind w:left="-170" w:right="113"/>
              <w:jc w:val="right"/>
              <w:rPr>
                <w:sz w:val="22"/>
                <w:szCs w:val="22"/>
              </w:rPr>
            </w:pPr>
            <w:r w:rsidRPr="009F3552">
              <w:rPr>
                <w:sz w:val="22"/>
                <w:szCs w:val="22"/>
              </w:rPr>
              <w:t>16,</w:t>
            </w:r>
            <w:r w:rsidR="00C05F4C" w:rsidRPr="009F3552">
              <w:rPr>
                <w:sz w:val="22"/>
                <w:szCs w:val="22"/>
              </w:rPr>
              <w:t>1</w:t>
            </w:r>
          </w:p>
        </w:tc>
        <w:tc>
          <w:tcPr>
            <w:tcW w:w="922" w:type="dxa"/>
            <w:tcBorders>
              <w:top w:val="single" w:sz="2" w:space="0" w:color="auto"/>
              <w:left w:val="single" w:sz="2" w:space="0" w:color="auto"/>
              <w:bottom w:val="single" w:sz="2" w:space="0" w:color="auto"/>
              <w:right w:val="single" w:sz="2" w:space="0" w:color="auto"/>
            </w:tcBorders>
          </w:tcPr>
          <w:p w:rsidR="009B129E" w:rsidRPr="009F3552" w:rsidRDefault="009B129E" w:rsidP="0031368F">
            <w:pPr>
              <w:spacing w:before="120"/>
              <w:jc w:val="center"/>
              <w:rPr>
                <w:sz w:val="22"/>
                <w:szCs w:val="22"/>
              </w:rPr>
            </w:pPr>
            <w:r w:rsidRPr="009F3552">
              <w:rPr>
                <w:sz w:val="22"/>
                <w:szCs w:val="22"/>
              </w:rPr>
              <w:t>-</w:t>
            </w:r>
          </w:p>
        </w:tc>
        <w:tc>
          <w:tcPr>
            <w:tcW w:w="874" w:type="dxa"/>
            <w:tcBorders>
              <w:top w:val="single" w:sz="2" w:space="0" w:color="auto"/>
              <w:left w:val="single" w:sz="2" w:space="0" w:color="auto"/>
              <w:bottom w:val="single" w:sz="2" w:space="0" w:color="auto"/>
              <w:right w:val="single" w:sz="2" w:space="0" w:color="auto"/>
            </w:tcBorders>
          </w:tcPr>
          <w:p w:rsidR="009B129E" w:rsidRPr="009F3552" w:rsidRDefault="009B129E" w:rsidP="0031368F">
            <w:pPr>
              <w:spacing w:before="120"/>
              <w:jc w:val="center"/>
              <w:rPr>
                <w:sz w:val="22"/>
                <w:szCs w:val="22"/>
              </w:rPr>
            </w:pPr>
            <w:r w:rsidRPr="009F3552">
              <w:rPr>
                <w:sz w:val="22"/>
                <w:szCs w:val="22"/>
              </w:rPr>
              <w:t>-</w:t>
            </w:r>
          </w:p>
        </w:tc>
        <w:tc>
          <w:tcPr>
            <w:tcW w:w="811" w:type="dxa"/>
            <w:tcBorders>
              <w:top w:val="single" w:sz="2" w:space="0" w:color="auto"/>
              <w:left w:val="single" w:sz="2" w:space="0" w:color="auto"/>
              <w:bottom w:val="single" w:sz="2" w:space="0" w:color="auto"/>
              <w:right w:val="single" w:sz="2" w:space="0" w:color="auto"/>
            </w:tcBorders>
          </w:tcPr>
          <w:p w:rsidR="009B129E" w:rsidRPr="009F3552" w:rsidRDefault="009B129E" w:rsidP="0031368F">
            <w:pPr>
              <w:spacing w:before="120"/>
              <w:jc w:val="center"/>
              <w:rPr>
                <w:sz w:val="22"/>
                <w:szCs w:val="22"/>
              </w:rPr>
            </w:pPr>
            <w:r w:rsidRPr="009F3552">
              <w:rPr>
                <w:sz w:val="22"/>
                <w:szCs w:val="22"/>
              </w:rPr>
              <w:t>-</w:t>
            </w:r>
          </w:p>
        </w:tc>
        <w:tc>
          <w:tcPr>
            <w:tcW w:w="922" w:type="dxa"/>
            <w:tcBorders>
              <w:top w:val="single" w:sz="2" w:space="0" w:color="auto"/>
              <w:left w:val="single" w:sz="2" w:space="0" w:color="auto"/>
              <w:bottom w:val="single" w:sz="2" w:space="0" w:color="auto"/>
              <w:right w:val="single" w:sz="2" w:space="0" w:color="auto"/>
            </w:tcBorders>
          </w:tcPr>
          <w:p w:rsidR="009B129E" w:rsidRPr="009F3552" w:rsidRDefault="009B129E" w:rsidP="00082B8E">
            <w:pPr>
              <w:spacing w:before="120"/>
              <w:ind w:left="-170" w:right="113"/>
              <w:jc w:val="right"/>
              <w:rPr>
                <w:sz w:val="22"/>
                <w:szCs w:val="22"/>
              </w:rPr>
            </w:pPr>
            <w:r w:rsidRPr="009F3552">
              <w:rPr>
                <w:sz w:val="22"/>
                <w:szCs w:val="22"/>
              </w:rPr>
              <w:t>364</w:t>
            </w:r>
          </w:p>
        </w:tc>
        <w:tc>
          <w:tcPr>
            <w:tcW w:w="871" w:type="dxa"/>
            <w:tcBorders>
              <w:top w:val="single" w:sz="2" w:space="0" w:color="auto"/>
              <w:left w:val="single" w:sz="2" w:space="0" w:color="auto"/>
              <w:bottom w:val="single" w:sz="2" w:space="0" w:color="auto"/>
              <w:right w:val="single" w:sz="2" w:space="0" w:color="auto"/>
            </w:tcBorders>
          </w:tcPr>
          <w:p w:rsidR="009B129E" w:rsidRPr="009F3552" w:rsidRDefault="009B129E" w:rsidP="00082B8E">
            <w:pPr>
              <w:spacing w:before="120"/>
              <w:ind w:left="-170" w:right="113"/>
              <w:jc w:val="right"/>
              <w:rPr>
                <w:sz w:val="22"/>
                <w:szCs w:val="22"/>
              </w:rPr>
            </w:pPr>
            <w:r w:rsidRPr="009F3552">
              <w:rPr>
                <w:sz w:val="22"/>
                <w:szCs w:val="22"/>
              </w:rPr>
              <w:t>3,9</w:t>
            </w:r>
          </w:p>
        </w:tc>
        <w:tc>
          <w:tcPr>
            <w:tcW w:w="810" w:type="dxa"/>
            <w:tcBorders>
              <w:top w:val="single" w:sz="2" w:space="0" w:color="auto"/>
              <w:left w:val="single" w:sz="2" w:space="0" w:color="auto"/>
              <w:bottom w:val="single" w:sz="2" w:space="0" w:color="auto"/>
              <w:right w:val="single" w:sz="2" w:space="0" w:color="auto"/>
            </w:tcBorders>
          </w:tcPr>
          <w:p w:rsidR="009B129E" w:rsidRPr="009F3552" w:rsidRDefault="009B129E" w:rsidP="0031368F">
            <w:pPr>
              <w:spacing w:before="120"/>
              <w:jc w:val="center"/>
              <w:rPr>
                <w:sz w:val="22"/>
                <w:szCs w:val="22"/>
              </w:rPr>
            </w:pPr>
            <w:r w:rsidRPr="009F3552">
              <w:rPr>
                <w:sz w:val="22"/>
                <w:szCs w:val="22"/>
              </w:rPr>
              <w:t>-</w:t>
            </w:r>
          </w:p>
        </w:tc>
        <w:tc>
          <w:tcPr>
            <w:tcW w:w="922" w:type="dxa"/>
            <w:tcBorders>
              <w:top w:val="single" w:sz="2" w:space="0" w:color="auto"/>
              <w:left w:val="single" w:sz="2" w:space="0" w:color="auto"/>
              <w:bottom w:val="single" w:sz="2" w:space="0" w:color="auto"/>
              <w:right w:val="single" w:sz="2" w:space="0" w:color="auto"/>
            </w:tcBorders>
          </w:tcPr>
          <w:p w:rsidR="009B129E" w:rsidRPr="009F3552" w:rsidRDefault="00E47297" w:rsidP="0031368F">
            <w:pPr>
              <w:spacing w:before="120"/>
              <w:jc w:val="center"/>
              <w:rPr>
                <w:sz w:val="22"/>
                <w:szCs w:val="22"/>
              </w:rPr>
            </w:pPr>
            <w:r w:rsidRPr="009F3552">
              <w:rPr>
                <w:sz w:val="22"/>
                <w:szCs w:val="22"/>
              </w:rPr>
              <w:t>152</w:t>
            </w:r>
          </w:p>
        </w:tc>
        <w:tc>
          <w:tcPr>
            <w:tcW w:w="871" w:type="dxa"/>
            <w:tcBorders>
              <w:top w:val="single" w:sz="2" w:space="0" w:color="auto"/>
              <w:left w:val="single" w:sz="2" w:space="0" w:color="auto"/>
              <w:bottom w:val="single" w:sz="2" w:space="0" w:color="auto"/>
              <w:right w:val="single" w:sz="2" w:space="0" w:color="auto"/>
            </w:tcBorders>
          </w:tcPr>
          <w:p w:rsidR="009B129E" w:rsidRPr="009F3552" w:rsidRDefault="00E47297" w:rsidP="0031368F">
            <w:pPr>
              <w:spacing w:before="120"/>
              <w:jc w:val="center"/>
              <w:rPr>
                <w:sz w:val="22"/>
                <w:szCs w:val="22"/>
              </w:rPr>
            </w:pPr>
            <w:r w:rsidRPr="009F3552">
              <w:rPr>
                <w:sz w:val="22"/>
                <w:szCs w:val="22"/>
              </w:rPr>
              <w:t>3,9</w:t>
            </w:r>
          </w:p>
        </w:tc>
        <w:tc>
          <w:tcPr>
            <w:tcW w:w="810" w:type="dxa"/>
            <w:tcBorders>
              <w:top w:val="single" w:sz="2" w:space="0" w:color="auto"/>
              <w:left w:val="single" w:sz="2" w:space="0" w:color="auto"/>
              <w:bottom w:val="single" w:sz="2" w:space="0" w:color="auto"/>
              <w:right w:val="single" w:sz="2" w:space="0" w:color="auto"/>
            </w:tcBorders>
          </w:tcPr>
          <w:p w:rsidR="009B129E" w:rsidRPr="009F3552" w:rsidRDefault="009B129E" w:rsidP="0031368F">
            <w:pPr>
              <w:spacing w:before="120"/>
              <w:jc w:val="center"/>
              <w:rPr>
                <w:sz w:val="22"/>
                <w:szCs w:val="22"/>
              </w:rPr>
            </w:pPr>
            <w:r w:rsidRPr="009F3552">
              <w:rPr>
                <w:sz w:val="22"/>
                <w:szCs w:val="22"/>
              </w:rPr>
              <w:t>-</w:t>
            </w:r>
          </w:p>
        </w:tc>
        <w:tc>
          <w:tcPr>
            <w:tcW w:w="922" w:type="dxa"/>
            <w:tcBorders>
              <w:top w:val="single" w:sz="2" w:space="0" w:color="auto"/>
              <w:left w:val="single" w:sz="2" w:space="0" w:color="auto"/>
              <w:bottom w:val="single" w:sz="2" w:space="0" w:color="auto"/>
              <w:right w:val="single" w:sz="2" w:space="0" w:color="auto"/>
            </w:tcBorders>
          </w:tcPr>
          <w:p w:rsidR="009B129E" w:rsidRPr="009F3552" w:rsidRDefault="00C05F4C" w:rsidP="00082B8E">
            <w:pPr>
              <w:spacing w:before="120"/>
              <w:ind w:left="-170" w:right="113"/>
              <w:jc w:val="right"/>
              <w:rPr>
                <w:sz w:val="22"/>
                <w:szCs w:val="22"/>
              </w:rPr>
            </w:pPr>
            <w:r w:rsidRPr="009F3552">
              <w:rPr>
                <w:sz w:val="22"/>
                <w:szCs w:val="22"/>
              </w:rPr>
              <w:t>5</w:t>
            </w:r>
            <w:r w:rsidR="00E47297" w:rsidRPr="009F3552">
              <w:rPr>
                <w:sz w:val="22"/>
                <w:szCs w:val="22"/>
              </w:rPr>
              <w:t>543</w:t>
            </w:r>
          </w:p>
        </w:tc>
        <w:tc>
          <w:tcPr>
            <w:tcW w:w="866" w:type="dxa"/>
            <w:tcBorders>
              <w:top w:val="single" w:sz="2" w:space="0" w:color="auto"/>
              <w:left w:val="single" w:sz="2" w:space="0" w:color="auto"/>
              <w:bottom w:val="single" w:sz="2" w:space="0" w:color="auto"/>
              <w:right w:val="single" w:sz="2" w:space="0" w:color="auto"/>
            </w:tcBorders>
          </w:tcPr>
          <w:p w:rsidR="009B129E" w:rsidRPr="009F3552" w:rsidRDefault="00E47297" w:rsidP="00082B8E">
            <w:pPr>
              <w:spacing w:before="120"/>
              <w:ind w:left="-170" w:right="113"/>
              <w:jc w:val="right"/>
              <w:rPr>
                <w:sz w:val="22"/>
                <w:szCs w:val="22"/>
              </w:rPr>
            </w:pPr>
            <w:r w:rsidRPr="009F3552">
              <w:rPr>
                <w:sz w:val="22"/>
                <w:szCs w:val="22"/>
              </w:rPr>
              <w:t>90,1</w:t>
            </w:r>
          </w:p>
        </w:tc>
        <w:tc>
          <w:tcPr>
            <w:tcW w:w="889" w:type="dxa"/>
            <w:tcBorders>
              <w:top w:val="single" w:sz="2" w:space="0" w:color="auto"/>
              <w:left w:val="single" w:sz="2" w:space="0" w:color="auto"/>
              <w:bottom w:val="single" w:sz="2" w:space="0" w:color="auto"/>
              <w:right w:val="single" w:sz="8" w:space="0" w:color="auto"/>
            </w:tcBorders>
          </w:tcPr>
          <w:p w:rsidR="009B129E" w:rsidRPr="009F3552" w:rsidRDefault="00082B8E" w:rsidP="00082B8E">
            <w:pPr>
              <w:spacing w:before="120"/>
              <w:ind w:left="-170" w:right="113"/>
              <w:jc w:val="right"/>
              <w:rPr>
                <w:sz w:val="22"/>
                <w:szCs w:val="22"/>
              </w:rPr>
            </w:pPr>
            <w:r w:rsidRPr="009F3552">
              <w:rPr>
                <w:sz w:val="22"/>
                <w:szCs w:val="22"/>
              </w:rPr>
              <w:t>16,</w:t>
            </w:r>
            <w:r w:rsidR="00C05F4C" w:rsidRPr="009F3552">
              <w:rPr>
                <w:sz w:val="22"/>
                <w:szCs w:val="22"/>
              </w:rPr>
              <w:t>1</w:t>
            </w:r>
          </w:p>
        </w:tc>
      </w:tr>
      <w:tr w:rsidR="009B129E" w:rsidRPr="009F3552">
        <w:trPr>
          <w:jc w:val="right"/>
        </w:trPr>
        <w:tc>
          <w:tcPr>
            <w:tcW w:w="1375" w:type="dxa"/>
            <w:tcBorders>
              <w:top w:val="single" w:sz="2" w:space="0" w:color="auto"/>
              <w:left w:val="single" w:sz="8" w:space="0" w:color="auto"/>
              <w:bottom w:val="single" w:sz="8" w:space="0" w:color="auto"/>
              <w:right w:val="single" w:sz="2" w:space="0" w:color="auto"/>
            </w:tcBorders>
          </w:tcPr>
          <w:p w:rsidR="009B129E" w:rsidRPr="009F3552" w:rsidRDefault="009B129E" w:rsidP="006C4B1F">
            <w:pPr>
              <w:spacing w:before="120"/>
              <w:ind w:left="-57" w:right="-57"/>
              <w:jc w:val="both"/>
              <w:rPr>
                <w:sz w:val="22"/>
                <w:szCs w:val="22"/>
              </w:rPr>
            </w:pPr>
            <w:r w:rsidRPr="009F3552">
              <w:rPr>
                <w:sz w:val="22"/>
                <w:szCs w:val="22"/>
              </w:rPr>
              <w:t>Мягколист.</w:t>
            </w:r>
          </w:p>
        </w:tc>
        <w:tc>
          <w:tcPr>
            <w:tcW w:w="734" w:type="dxa"/>
            <w:tcBorders>
              <w:top w:val="single" w:sz="2" w:space="0" w:color="auto"/>
              <w:left w:val="single" w:sz="2" w:space="0" w:color="auto"/>
              <w:bottom w:val="single" w:sz="8" w:space="0" w:color="auto"/>
              <w:right w:val="single" w:sz="2" w:space="0" w:color="auto"/>
            </w:tcBorders>
          </w:tcPr>
          <w:p w:rsidR="009B129E" w:rsidRPr="009F3552" w:rsidRDefault="00227D08" w:rsidP="00082B8E">
            <w:pPr>
              <w:spacing w:before="120"/>
              <w:ind w:left="-170" w:right="57"/>
              <w:jc w:val="right"/>
              <w:rPr>
                <w:sz w:val="22"/>
                <w:szCs w:val="22"/>
              </w:rPr>
            </w:pPr>
            <w:r w:rsidRPr="009F3552">
              <w:rPr>
                <w:sz w:val="22"/>
                <w:szCs w:val="22"/>
              </w:rPr>
              <w:t>205</w:t>
            </w:r>
          </w:p>
        </w:tc>
        <w:tc>
          <w:tcPr>
            <w:tcW w:w="885" w:type="dxa"/>
            <w:tcBorders>
              <w:top w:val="single" w:sz="2" w:space="0" w:color="auto"/>
              <w:left w:val="single" w:sz="2" w:space="0" w:color="auto"/>
              <w:bottom w:val="single" w:sz="8" w:space="0" w:color="auto"/>
              <w:right w:val="single" w:sz="2" w:space="0" w:color="auto"/>
            </w:tcBorders>
          </w:tcPr>
          <w:p w:rsidR="009B129E" w:rsidRPr="009F3552" w:rsidRDefault="002E6BEA" w:rsidP="00082B8E">
            <w:pPr>
              <w:spacing w:before="120"/>
              <w:ind w:left="-170" w:right="113"/>
              <w:jc w:val="right"/>
              <w:rPr>
                <w:sz w:val="22"/>
                <w:szCs w:val="22"/>
              </w:rPr>
            </w:pPr>
            <w:r w:rsidRPr="009F3552">
              <w:rPr>
                <w:sz w:val="22"/>
                <w:szCs w:val="22"/>
              </w:rPr>
              <w:t>9,</w:t>
            </w:r>
            <w:r w:rsidR="00C05F4C" w:rsidRPr="009F3552">
              <w:rPr>
                <w:sz w:val="22"/>
                <w:szCs w:val="22"/>
              </w:rPr>
              <w:t>1</w:t>
            </w:r>
          </w:p>
        </w:tc>
        <w:tc>
          <w:tcPr>
            <w:tcW w:w="817" w:type="dxa"/>
            <w:tcBorders>
              <w:top w:val="single" w:sz="2" w:space="0" w:color="auto"/>
              <w:left w:val="single" w:sz="2" w:space="0" w:color="auto"/>
              <w:bottom w:val="single" w:sz="8" w:space="0" w:color="auto"/>
              <w:right w:val="single" w:sz="2" w:space="0" w:color="auto"/>
            </w:tcBorders>
          </w:tcPr>
          <w:p w:rsidR="009B129E" w:rsidRPr="009F3552" w:rsidRDefault="00C05F4C" w:rsidP="00082B8E">
            <w:pPr>
              <w:spacing w:before="120"/>
              <w:ind w:left="-170" w:right="113"/>
              <w:jc w:val="right"/>
              <w:rPr>
                <w:sz w:val="22"/>
                <w:szCs w:val="22"/>
              </w:rPr>
            </w:pPr>
            <w:r w:rsidRPr="009F3552">
              <w:rPr>
                <w:sz w:val="22"/>
                <w:szCs w:val="22"/>
              </w:rPr>
              <w:t>4,8</w:t>
            </w:r>
          </w:p>
        </w:tc>
        <w:tc>
          <w:tcPr>
            <w:tcW w:w="922" w:type="dxa"/>
            <w:tcBorders>
              <w:top w:val="single" w:sz="2" w:space="0" w:color="auto"/>
              <w:left w:val="single" w:sz="2" w:space="0" w:color="auto"/>
              <w:bottom w:val="single" w:sz="8" w:space="0" w:color="auto"/>
              <w:right w:val="single" w:sz="2" w:space="0" w:color="auto"/>
            </w:tcBorders>
          </w:tcPr>
          <w:p w:rsidR="009B129E" w:rsidRPr="009F3552" w:rsidRDefault="009B129E" w:rsidP="0031368F">
            <w:pPr>
              <w:spacing w:before="120"/>
              <w:jc w:val="center"/>
              <w:rPr>
                <w:sz w:val="22"/>
                <w:szCs w:val="22"/>
              </w:rPr>
            </w:pPr>
            <w:r w:rsidRPr="009F3552">
              <w:rPr>
                <w:sz w:val="22"/>
                <w:szCs w:val="22"/>
              </w:rPr>
              <w:t>-</w:t>
            </w:r>
          </w:p>
        </w:tc>
        <w:tc>
          <w:tcPr>
            <w:tcW w:w="874" w:type="dxa"/>
            <w:tcBorders>
              <w:top w:val="single" w:sz="2" w:space="0" w:color="auto"/>
              <w:left w:val="single" w:sz="2" w:space="0" w:color="auto"/>
              <w:bottom w:val="single" w:sz="8" w:space="0" w:color="auto"/>
              <w:right w:val="single" w:sz="2" w:space="0" w:color="auto"/>
            </w:tcBorders>
          </w:tcPr>
          <w:p w:rsidR="009B129E" w:rsidRPr="009F3552" w:rsidRDefault="009B129E" w:rsidP="0031368F">
            <w:pPr>
              <w:spacing w:before="120"/>
              <w:jc w:val="center"/>
              <w:rPr>
                <w:sz w:val="22"/>
                <w:szCs w:val="22"/>
              </w:rPr>
            </w:pPr>
            <w:r w:rsidRPr="009F3552">
              <w:rPr>
                <w:sz w:val="22"/>
                <w:szCs w:val="22"/>
              </w:rPr>
              <w:t>-</w:t>
            </w:r>
          </w:p>
        </w:tc>
        <w:tc>
          <w:tcPr>
            <w:tcW w:w="811" w:type="dxa"/>
            <w:tcBorders>
              <w:top w:val="single" w:sz="2" w:space="0" w:color="auto"/>
              <w:left w:val="single" w:sz="2" w:space="0" w:color="auto"/>
              <w:bottom w:val="single" w:sz="8" w:space="0" w:color="auto"/>
              <w:right w:val="single" w:sz="2" w:space="0" w:color="auto"/>
            </w:tcBorders>
          </w:tcPr>
          <w:p w:rsidR="009B129E" w:rsidRPr="009F3552" w:rsidRDefault="009B129E" w:rsidP="0031368F">
            <w:pPr>
              <w:spacing w:before="120"/>
              <w:jc w:val="center"/>
              <w:rPr>
                <w:sz w:val="22"/>
                <w:szCs w:val="22"/>
              </w:rPr>
            </w:pPr>
            <w:r w:rsidRPr="009F3552">
              <w:rPr>
                <w:sz w:val="22"/>
                <w:szCs w:val="22"/>
              </w:rPr>
              <w:t>-</w:t>
            </w:r>
          </w:p>
        </w:tc>
        <w:tc>
          <w:tcPr>
            <w:tcW w:w="922" w:type="dxa"/>
            <w:tcBorders>
              <w:top w:val="single" w:sz="2" w:space="0" w:color="auto"/>
              <w:left w:val="single" w:sz="2" w:space="0" w:color="auto"/>
              <w:bottom w:val="single" w:sz="8" w:space="0" w:color="auto"/>
              <w:right w:val="single" w:sz="2" w:space="0" w:color="auto"/>
            </w:tcBorders>
          </w:tcPr>
          <w:p w:rsidR="009B129E" w:rsidRPr="009F3552" w:rsidRDefault="009B129E" w:rsidP="00082B8E">
            <w:pPr>
              <w:spacing w:before="120"/>
              <w:ind w:left="-170" w:right="113"/>
              <w:jc w:val="right"/>
              <w:rPr>
                <w:sz w:val="22"/>
                <w:szCs w:val="22"/>
              </w:rPr>
            </w:pPr>
            <w:r w:rsidRPr="009F3552">
              <w:rPr>
                <w:sz w:val="22"/>
                <w:szCs w:val="22"/>
              </w:rPr>
              <w:t>-</w:t>
            </w:r>
          </w:p>
        </w:tc>
        <w:tc>
          <w:tcPr>
            <w:tcW w:w="871" w:type="dxa"/>
            <w:tcBorders>
              <w:top w:val="single" w:sz="2" w:space="0" w:color="auto"/>
              <w:left w:val="single" w:sz="2" w:space="0" w:color="auto"/>
              <w:bottom w:val="single" w:sz="8" w:space="0" w:color="auto"/>
              <w:right w:val="single" w:sz="2" w:space="0" w:color="auto"/>
            </w:tcBorders>
          </w:tcPr>
          <w:p w:rsidR="009B129E" w:rsidRPr="009F3552" w:rsidRDefault="009B129E" w:rsidP="00082B8E">
            <w:pPr>
              <w:spacing w:before="120"/>
              <w:ind w:left="-170" w:right="113"/>
              <w:jc w:val="right"/>
              <w:rPr>
                <w:sz w:val="22"/>
                <w:szCs w:val="22"/>
              </w:rPr>
            </w:pPr>
            <w:r w:rsidRPr="009F3552">
              <w:rPr>
                <w:sz w:val="22"/>
                <w:szCs w:val="22"/>
              </w:rPr>
              <w:t>-</w:t>
            </w:r>
          </w:p>
        </w:tc>
        <w:tc>
          <w:tcPr>
            <w:tcW w:w="810" w:type="dxa"/>
            <w:tcBorders>
              <w:top w:val="single" w:sz="2" w:space="0" w:color="auto"/>
              <w:left w:val="single" w:sz="2" w:space="0" w:color="auto"/>
              <w:bottom w:val="single" w:sz="8" w:space="0" w:color="auto"/>
              <w:right w:val="single" w:sz="2" w:space="0" w:color="auto"/>
            </w:tcBorders>
          </w:tcPr>
          <w:p w:rsidR="009B129E" w:rsidRPr="009F3552" w:rsidRDefault="009B129E" w:rsidP="0031368F">
            <w:pPr>
              <w:spacing w:before="120"/>
              <w:jc w:val="center"/>
              <w:rPr>
                <w:sz w:val="22"/>
                <w:szCs w:val="22"/>
              </w:rPr>
            </w:pPr>
            <w:r w:rsidRPr="009F3552">
              <w:rPr>
                <w:sz w:val="22"/>
                <w:szCs w:val="22"/>
              </w:rPr>
              <w:t>-</w:t>
            </w:r>
          </w:p>
        </w:tc>
        <w:tc>
          <w:tcPr>
            <w:tcW w:w="922" w:type="dxa"/>
            <w:tcBorders>
              <w:top w:val="single" w:sz="2" w:space="0" w:color="auto"/>
              <w:left w:val="single" w:sz="2" w:space="0" w:color="auto"/>
              <w:bottom w:val="single" w:sz="8" w:space="0" w:color="auto"/>
              <w:right w:val="single" w:sz="2" w:space="0" w:color="auto"/>
            </w:tcBorders>
          </w:tcPr>
          <w:p w:rsidR="009B129E" w:rsidRPr="009F3552" w:rsidRDefault="009B129E" w:rsidP="0031368F">
            <w:pPr>
              <w:spacing w:before="120"/>
              <w:jc w:val="center"/>
              <w:rPr>
                <w:sz w:val="22"/>
                <w:szCs w:val="22"/>
              </w:rPr>
            </w:pPr>
            <w:r w:rsidRPr="009F3552">
              <w:rPr>
                <w:sz w:val="22"/>
                <w:szCs w:val="22"/>
              </w:rPr>
              <w:t>-</w:t>
            </w:r>
          </w:p>
        </w:tc>
        <w:tc>
          <w:tcPr>
            <w:tcW w:w="871" w:type="dxa"/>
            <w:tcBorders>
              <w:top w:val="single" w:sz="2" w:space="0" w:color="auto"/>
              <w:left w:val="single" w:sz="2" w:space="0" w:color="auto"/>
              <w:bottom w:val="single" w:sz="8" w:space="0" w:color="auto"/>
              <w:right w:val="single" w:sz="2" w:space="0" w:color="auto"/>
            </w:tcBorders>
          </w:tcPr>
          <w:p w:rsidR="009B129E" w:rsidRPr="009F3552" w:rsidRDefault="009B129E" w:rsidP="0031368F">
            <w:pPr>
              <w:spacing w:before="120"/>
              <w:jc w:val="center"/>
              <w:rPr>
                <w:sz w:val="22"/>
                <w:szCs w:val="22"/>
              </w:rPr>
            </w:pPr>
            <w:r w:rsidRPr="009F3552">
              <w:rPr>
                <w:sz w:val="22"/>
                <w:szCs w:val="22"/>
              </w:rPr>
              <w:t>-</w:t>
            </w:r>
          </w:p>
        </w:tc>
        <w:tc>
          <w:tcPr>
            <w:tcW w:w="810" w:type="dxa"/>
            <w:tcBorders>
              <w:top w:val="single" w:sz="2" w:space="0" w:color="auto"/>
              <w:left w:val="single" w:sz="2" w:space="0" w:color="auto"/>
              <w:bottom w:val="single" w:sz="8" w:space="0" w:color="auto"/>
              <w:right w:val="single" w:sz="2" w:space="0" w:color="auto"/>
            </w:tcBorders>
          </w:tcPr>
          <w:p w:rsidR="009B129E" w:rsidRPr="009F3552" w:rsidRDefault="009B129E" w:rsidP="0031368F">
            <w:pPr>
              <w:spacing w:before="120"/>
              <w:jc w:val="center"/>
              <w:rPr>
                <w:sz w:val="22"/>
                <w:szCs w:val="22"/>
              </w:rPr>
            </w:pPr>
            <w:r w:rsidRPr="009F3552">
              <w:rPr>
                <w:sz w:val="22"/>
                <w:szCs w:val="22"/>
              </w:rPr>
              <w:t>-</w:t>
            </w:r>
          </w:p>
        </w:tc>
        <w:tc>
          <w:tcPr>
            <w:tcW w:w="922" w:type="dxa"/>
            <w:tcBorders>
              <w:top w:val="single" w:sz="2" w:space="0" w:color="auto"/>
              <w:left w:val="single" w:sz="2" w:space="0" w:color="auto"/>
              <w:bottom w:val="single" w:sz="8" w:space="0" w:color="auto"/>
              <w:right w:val="single" w:sz="2" w:space="0" w:color="auto"/>
            </w:tcBorders>
          </w:tcPr>
          <w:p w:rsidR="009B129E" w:rsidRPr="009F3552" w:rsidRDefault="00C05F4C" w:rsidP="00082B8E">
            <w:pPr>
              <w:spacing w:before="120"/>
              <w:ind w:left="-170" w:right="113"/>
              <w:jc w:val="right"/>
              <w:rPr>
                <w:sz w:val="22"/>
                <w:szCs w:val="22"/>
              </w:rPr>
            </w:pPr>
            <w:r w:rsidRPr="009F3552">
              <w:rPr>
                <w:sz w:val="22"/>
                <w:szCs w:val="22"/>
              </w:rPr>
              <w:t>205</w:t>
            </w:r>
          </w:p>
        </w:tc>
        <w:tc>
          <w:tcPr>
            <w:tcW w:w="866" w:type="dxa"/>
            <w:tcBorders>
              <w:top w:val="single" w:sz="2" w:space="0" w:color="auto"/>
              <w:left w:val="single" w:sz="2" w:space="0" w:color="auto"/>
              <w:bottom w:val="single" w:sz="8" w:space="0" w:color="auto"/>
              <w:right w:val="single" w:sz="2" w:space="0" w:color="auto"/>
            </w:tcBorders>
          </w:tcPr>
          <w:p w:rsidR="009B129E" w:rsidRPr="009F3552" w:rsidRDefault="00082B8E" w:rsidP="00082B8E">
            <w:pPr>
              <w:spacing w:before="120"/>
              <w:ind w:left="-170" w:right="113"/>
              <w:jc w:val="right"/>
              <w:rPr>
                <w:sz w:val="22"/>
                <w:szCs w:val="22"/>
              </w:rPr>
            </w:pPr>
            <w:r w:rsidRPr="009F3552">
              <w:rPr>
                <w:sz w:val="22"/>
                <w:szCs w:val="22"/>
              </w:rPr>
              <w:t>9,</w:t>
            </w:r>
            <w:r w:rsidR="00C05F4C" w:rsidRPr="009F3552">
              <w:rPr>
                <w:sz w:val="22"/>
                <w:szCs w:val="22"/>
              </w:rPr>
              <w:t>1</w:t>
            </w:r>
          </w:p>
        </w:tc>
        <w:tc>
          <w:tcPr>
            <w:tcW w:w="889" w:type="dxa"/>
            <w:tcBorders>
              <w:top w:val="single" w:sz="2" w:space="0" w:color="auto"/>
              <w:left w:val="single" w:sz="2" w:space="0" w:color="auto"/>
              <w:bottom w:val="single" w:sz="8" w:space="0" w:color="auto"/>
              <w:right w:val="single" w:sz="8" w:space="0" w:color="auto"/>
            </w:tcBorders>
          </w:tcPr>
          <w:p w:rsidR="009B129E" w:rsidRPr="009F3552" w:rsidRDefault="00C05F4C" w:rsidP="00082B8E">
            <w:pPr>
              <w:spacing w:before="120"/>
              <w:ind w:left="-170" w:right="113"/>
              <w:jc w:val="right"/>
              <w:rPr>
                <w:sz w:val="22"/>
                <w:szCs w:val="22"/>
              </w:rPr>
            </w:pPr>
            <w:r w:rsidRPr="009F3552">
              <w:rPr>
                <w:sz w:val="22"/>
                <w:szCs w:val="22"/>
              </w:rPr>
              <w:t>4,8</w:t>
            </w:r>
          </w:p>
        </w:tc>
      </w:tr>
      <w:tr w:rsidR="009B129E" w:rsidRPr="009F3552">
        <w:trPr>
          <w:jc w:val="right"/>
        </w:trPr>
        <w:tc>
          <w:tcPr>
            <w:tcW w:w="1375" w:type="dxa"/>
            <w:tcBorders>
              <w:top w:val="single" w:sz="8" w:space="0" w:color="auto"/>
              <w:left w:val="single" w:sz="8" w:space="0" w:color="auto"/>
              <w:bottom w:val="single" w:sz="8" w:space="0" w:color="auto"/>
              <w:right w:val="single" w:sz="2" w:space="0" w:color="auto"/>
            </w:tcBorders>
          </w:tcPr>
          <w:p w:rsidR="009B129E" w:rsidRPr="009F3552" w:rsidRDefault="009B129E" w:rsidP="006C4B1F">
            <w:pPr>
              <w:spacing w:before="120"/>
              <w:jc w:val="both"/>
              <w:rPr>
                <w:b/>
                <w:bCs/>
                <w:sz w:val="22"/>
                <w:szCs w:val="22"/>
              </w:rPr>
            </w:pPr>
            <w:r w:rsidRPr="009F3552">
              <w:rPr>
                <w:b/>
                <w:bCs/>
                <w:sz w:val="22"/>
                <w:szCs w:val="22"/>
              </w:rPr>
              <w:t>Итого:</w:t>
            </w:r>
          </w:p>
        </w:tc>
        <w:tc>
          <w:tcPr>
            <w:tcW w:w="734" w:type="dxa"/>
            <w:tcBorders>
              <w:top w:val="single" w:sz="8" w:space="0" w:color="auto"/>
              <w:left w:val="single" w:sz="2" w:space="0" w:color="auto"/>
              <w:bottom w:val="single" w:sz="8" w:space="0" w:color="auto"/>
              <w:right w:val="single" w:sz="2" w:space="0" w:color="auto"/>
            </w:tcBorders>
          </w:tcPr>
          <w:p w:rsidR="009B129E" w:rsidRPr="009F3552" w:rsidRDefault="00227D08" w:rsidP="00082B8E">
            <w:pPr>
              <w:spacing w:before="120"/>
              <w:ind w:left="-170" w:right="57"/>
              <w:jc w:val="right"/>
              <w:rPr>
                <w:b/>
                <w:bCs/>
                <w:sz w:val="22"/>
                <w:szCs w:val="22"/>
              </w:rPr>
            </w:pPr>
            <w:r w:rsidRPr="009F3552">
              <w:rPr>
                <w:b/>
                <w:bCs/>
                <w:sz w:val="22"/>
                <w:szCs w:val="22"/>
              </w:rPr>
              <w:t>5232</w:t>
            </w:r>
          </w:p>
        </w:tc>
        <w:tc>
          <w:tcPr>
            <w:tcW w:w="885" w:type="dxa"/>
            <w:tcBorders>
              <w:top w:val="single" w:sz="8" w:space="0" w:color="auto"/>
              <w:left w:val="single" w:sz="2" w:space="0" w:color="auto"/>
              <w:bottom w:val="single" w:sz="8" w:space="0" w:color="auto"/>
              <w:right w:val="single" w:sz="2" w:space="0" w:color="auto"/>
            </w:tcBorders>
          </w:tcPr>
          <w:p w:rsidR="009B129E" w:rsidRPr="009F3552" w:rsidRDefault="00082B8E" w:rsidP="00082B8E">
            <w:pPr>
              <w:spacing w:before="120"/>
              <w:ind w:left="-170" w:right="113"/>
              <w:jc w:val="right"/>
              <w:rPr>
                <w:b/>
                <w:bCs/>
                <w:sz w:val="22"/>
                <w:szCs w:val="22"/>
              </w:rPr>
            </w:pPr>
            <w:r w:rsidRPr="009F3552">
              <w:rPr>
                <w:b/>
                <w:bCs/>
                <w:sz w:val="22"/>
                <w:szCs w:val="22"/>
              </w:rPr>
              <w:t>9</w:t>
            </w:r>
            <w:r w:rsidR="00227D08" w:rsidRPr="009F3552">
              <w:rPr>
                <w:b/>
                <w:bCs/>
                <w:sz w:val="22"/>
                <w:szCs w:val="22"/>
              </w:rPr>
              <w:t>1</w:t>
            </w:r>
            <w:r w:rsidRPr="009F3552">
              <w:rPr>
                <w:b/>
                <w:bCs/>
                <w:sz w:val="22"/>
                <w:szCs w:val="22"/>
              </w:rPr>
              <w:t>,4</w:t>
            </w:r>
          </w:p>
        </w:tc>
        <w:tc>
          <w:tcPr>
            <w:tcW w:w="817" w:type="dxa"/>
            <w:tcBorders>
              <w:top w:val="single" w:sz="8" w:space="0" w:color="auto"/>
              <w:left w:val="single" w:sz="2" w:space="0" w:color="auto"/>
              <w:bottom w:val="single" w:sz="8" w:space="0" w:color="auto"/>
              <w:right w:val="single" w:sz="2" w:space="0" w:color="auto"/>
            </w:tcBorders>
          </w:tcPr>
          <w:p w:rsidR="009B129E" w:rsidRPr="009F3552" w:rsidRDefault="00227D08" w:rsidP="00082B8E">
            <w:pPr>
              <w:spacing w:before="120"/>
              <w:ind w:left="-170" w:right="113"/>
              <w:jc w:val="right"/>
              <w:rPr>
                <w:b/>
                <w:bCs/>
                <w:sz w:val="22"/>
                <w:szCs w:val="22"/>
              </w:rPr>
            </w:pPr>
            <w:r w:rsidRPr="009F3552">
              <w:rPr>
                <w:b/>
                <w:bCs/>
                <w:sz w:val="22"/>
                <w:szCs w:val="22"/>
              </w:rPr>
              <w:t>20,9</w:t>
            </w:r>
          </w:p>
        </w:tc>
        <w:tc>
          <w:tcPr>
            <w:tcW w:w="922" w:type="dxa"/>
            <w:tcBorders>
              <w:top w:val="single" w:sz="8" w:space="0" w:color="auto"/>
              <w:left w:val="single" w:sz="2" w:space="0" w:color="auto"/>
              <w:bottom w:val="single" w:sz="8" w:space="0" w:color="auto"/>
              <w:right w:val="single" w:sz="2" w:space="0" w:color="auto"/>
            </w:tcBorders>
          </w:tcPr>
          <w:p w:rsidR="009B129E" w:rsidRPr="009F3552" w:rsidRDefault="009B129E" w:rsidP="0031368F">
            <w:pPr>
              <w:spacing w:before="120"/>
              <w:jc w:val="center"/>
              <w:rPr>
                <w:b/>
                <w:bCs/>
                <w:sz w:val="22"/>
                <w:szCs w:val="22"/>
              </w:rPr>
            </w:pPr>
            <w:r w:rsidRPr="009F3552">
              <w:rPr>
                <w:b/>
                <w:bCs/>
                <w:sz w:val="22"/>
                <w:szCs w:val="22"/>
              </w:rPr>
              <w:t>-</w:t>
            </w:r>
          </w:p>
        </w:tc>
        <w:tc>
          <w:tcPr>
            <w:tcW w:w="874" w:type="dxa"/>
            <w:tcBorders>
              <w:top w:val="single" w:sz="8" w:space="0" w:color="auto"/>
              <w:left w:val="single" w:sz="2" w:space="0" w:color="auto"/>
              <w:bottom w:val="single" w:sz="8" w:space="0" w:color="auto"/>
              <w:right w:val="single" w:sz="2" w:space="0" w:color="auto"/>
            </w:tcBorders>
          </w:tcPr>
          <w:p w:rsidR="009B129E" w:rsidRPr="009F3552" w:rsidRDefault="009B129E" w:rsidP="0031368F">
            <w:pPr>
              <w:spacing w:before="120"/>
              <w:jc w:val="center"/>
              <w:rPr>
                <w:b/>
                <w:bCs/>
                <w:sz w:val="22"/>
                <w:szCs w:val="22"/>
              </w:rPr>
            </w:pPr>
            <w:r w:rsidRPr="009F3552">
              <w:rPr>
                <w:b/>
                <w:bCs/>
                <w:sz w:val="22"/>
                <w:szCs w:val="22"/>
              </w:rPr>
              <w:t>-</w:t>
            </w:r>
          </w:p>
        </w:tc>
        <w:tc>
          <w:tcPr>
            <w:tcW w:w="811" w:type="dxa"/>
            <w:tcBorders>
              <w:top w:val="single" w:sz="8" w:space="0" w:color="auto"/>
              <w:left w:val="single" w:sz="2" w:space="0" w:color="auto"/>
              <w:bottom w:val="single" w:sz="8" w:space="0" w:color="auto"/>
              <w:right w:val="single" w:sz="2" w:space="0" w:color="auto"/>
            </w:tcBorders>
          </w:tcPr>
          <w:p w:rsidR="009B129E" w:rsidRPr="009F3552" w:rsidRDefault="009B129E" w:rsidP="0031368F">
            <w:pPr>
              <w:spacing w:before="120"/>
              <w:jc w:val="center"/>
              <w:rPr>
                <w:b/>
                <w:bCs/>
                <w:sz w:val="22"/>
                <w:szCs w:val="22"/>
              </w:rPr>
            </w:pPr>
            <w:r w:rsidRPr="009F3552">
              <w:rPr>
                <w:b/>
                <w:bCs/>
                <w:sz w:val="22"/>
                <w:szCs w:val="22"/>
              </w:rPr>
              <w:t>-</w:t>
            </w:r>
          </w:p>
        </w:tc>
        <w:tc>
          <w:tcPr>
            <w:tcW w:w="922" w:type="dxa"/>
            <w:tcBorders>
              <w:top w:val="single" w:sz="8" w:space="0" w:color="auto"/>
              <w:left w:val="single" w:sz="2" w:space="0" w:color="auto"/>
              <w:bottom w:val="single" w:sz="8" w:space="0" w:color="auto"/>
              <w:right w:val="single" w:sz="2" w:space="0" w:color="auto"/>
            </w:tcBorders>
          </w:tcPr>
          <w:p w:rsidR="009B129E" w:rsidRPr="009F3552" w:rsidRDefault="009B129E" w:rsidP="00082B8E">
            <w:pPr>
              <w:spacing w:before="120"/>
              <w:ind w:left="-170" w:right="113"/>
              <w:jc w:val="right"/>
              <w:rPr>
                <w:b/>
                <w:bCs/>
                <w:sz w:val="22"/>
                <w:szCs w:val="22"/>
              </w:rPr>
            </w:pPr>
            <w:r w:rsidRPr="009F3552">
              <w:rPr>
                <w:b/>
                <w:bCs/>
                <w:sz w:val="22"/>
                <w:szCs w:val="22"/>
              </w:rPr>
              <w:t>364</w:t>
            </w:r>
          </w:p>
        </w:tc>
        <w:tc>
          <w:tcPr>
            <w:tcW w:w="871" w:type="dxa"/>
            <w:tcBorders>
              <w:top w:val="single" w:sz="8" w:space="0" w:color="auto"/>
              <w:left w:val="single" w:sz="2" w:space="0" w:color="auto"/>
              <w:bottom w:val="single" w:sz="8" w:space="0" w:color="auto"/>
              <w:right w:val="single" w:sz="2" w:space="0" w:color="auto"/>
            </w:tcBorders>
          </w:tcPr>
          <w:p w:rsidR="009B129E" w:rsidRPr="009F3552" w:rsidRDefault="009B129E" w:rsidP="00082B8E">
            <w:pPr>
              <w:spacing w:before="120"/>
              <w:ind w:left="-170" w:right="113"/>
              <w:jc w:val="right"/>
              <w:rPr>
                <w:b/>
                <w:bCs/>
                <w:sz w:val="22"/>
                <w:szCs w:val="22"/>
              </w:rPr>
            </w:pPr>
            <w:r w:rsidRPr="009F3552">
              <w:rPr>
                <w:b/>
                <w:bCs/>
                <w:sz w:val="22"/>
                <w:szCs w:val="22"/>
              </w:rPr>
              <w:t>3,9</w:t>
            </w:r>
          </w:p>
        </w:tc>
        <w:tc>
          <w:tcPr>
            <w:tcW w:w="810" w:type="dxa"/>
            <w:tcBorders>
              <w:top w:val="single" w:sz="8" w:space="0" w:color="auto"/>
              <w:left w:val="single" w:sz="2" w:space="0" w:color="auto"/>
              <w:bottom w:val="single" w:sz="8" w:space="0" w:color="auto"/>
              <w:right w:val="single" w:sz="2" w:space="0" w:color="auto"/>
            </w:tcBorders>
          </w:tcPr>
          <w:p w:rsidR="009B129E" w:rsidRPr="009F3552" w:rsidRDefault="009B129E" w:rsidP="0031368F">
            <w:pPr>
              <w:spacing w:before="120"/>
              <w:jc w:val="center"/>
              <w:rPr>
                <w:b/>
                <w:bCs/>
                <w:sz w:val="22"/>
                <w:szCs w:val="22"/>
              </w:rPr>
            </w:pPr>
            <w:r w:rsidRPr="009F3552">
              <w:rPr>
                <w:b/>
                <w:bCs/>
                <w:sz w:val="22"/>
                <w:szCs w:val="22"/>
              </w:rPr>
              <w:t>-</w:t>
            </w:r>
          </w:p>
        </w:tc>
        <w:tc>
          <w:tcPr>
            <w:tcW w:w="922" w:type="dxa"/>
            <w:tcBorders>
              <w:top w:val="single" w:sz="8" w:space="0" w:color="auto"/>
              <w:left w:val="single" w:sz="2" w:space="0" w:color="auto"/>
              <w:bottom w:val="single" w:sz="8" w:space="0" w:color="auto"/>
              <w:right w:val="single" w:sz="2" w:space="0" w:color="auto"/>
            </w:tcBorders>
          </w:tcPr>
          <w:p w:rsidR="009B129E" w:rsidRPr="009F3552" w:rsidRDefault="00E47297" w:rsidP="0031368F">
            <w:pPr>
              <w:spacing w:before="120"/>
              <w:jc w:val="center"/>
              <w:rPr>
                <w:b/>
                <w:bCs/>
                <w:sz w:val="22"/>
                <w:szCs w:val="22"/>
              </w:rPr>
            </w:pPr>
            <w:r w:rsidRPr="009F3552">
              <w:rPr>
                <w:b/>
                <w:bCs/>
                <w:sz w:val="22"/>
                <w:szCs w:val="22"/>
              </w:rPr>
              <w:t>152</w:t>
            </w:r>
          </w:p>
        </w:tc>
        <w:tc>
          <w:tcPr>
            <w:tcW w:w="871" w:type="dxa"/>
            <w:tcBorders>
              <w:top w:val="single" w:sz="8" w:space="0" w:color="auto"/>
              <w:left w:val="single" w:sz="2" w:space="0" w:color="auto"/>
              <w:bottom w:val="single" w:sz="8" w:space="0" w:color="auto"/>
              <w:right w:val="single" w:sz="2" w:space="0" w:color="auto"/>
            </w:tcBorders>
          </w:tcPr>
          <w:p w:rsidR="009B129E" w:rsidRPr="009F3552" w:rsidRDefault="00E47297" w:rsidP="0031368F">
            <w:pPr>
              <w:spacing w:before="120"/>
              <w:jc w:val="center"/>
              <w:rPr>
                <w:b/>
                <w:bCs/>
                <w:sz w:val="22"/>
                <w:szCs w:val="22"/>
              </w:rPr>
            </w:pPr>
            <w:r w:rsidRPr="009F3552">
              <w:rPr>
                <w:b/>
                <w:bCs/>
                <w:sz w:val="22"/>
                <w:szCs w:val="22"/>
              </w:rPr>
              <w:t>3,9</w:t>
            </w:r>
          </w:p>
        </w:tc>
        <w:tc>
          <w:tcPr>
            <w:tcW w:w="810" w:type="dxa"/>
            <w:tcBorders>
              <w:top w:val="single" w:sz="8" w:space="0" w:color="auto"/>
              <w:left w:val="single" w:sz="2" w:space="0" w:color="auto"/>
              <w:bottom w:val="single" w:sz="8" w:space="0" w:color="auto"/>
              <w:right w:val="single" w:sz="2" w:space="0" w:color="auto"/>
            </w:tcBorders>
          </w:tcPr>
          <w:p w:rsidR="009B129E" w:rsidRPr="009F3552" w:rsidRDefault="009B129E" w:rsidP="0031368F">
            <w:pPr>
              <w:spacing w:before="120"/>
              <w:jc w:val="center"/>
              <w:rPr>
                <w:b/>
                <w:bCs/>
                <w:sz w:val="22"/>
                <w:szCs w:val="22"/>
              </w:rPr>
            </w:pPr>
            <w:r w:rsidRPr="009F3552">
              <w:rPr>
                <w:b/>
                <w:bCs/>
                <w:sz w:val="22"/>
                <w:szCs w:val="22"/>
              </w:rPr>
              <w:t>-</w:t>
            </w:r>
          </w:p>
        </w:tc>
        <w:tc>
          <w:tcPr>
            <w:tcW w:w="922" w:type="dxa"/>
            <w:tcBorders>
              <w:top w:val="single" w:sz="8" w:space="0" w:color="auto"/>
              <w:left w:val="single" w:sz="2" w:space="0" w:color="auto"/>
              <w:bottom w:val="single" w:sz="8" w:space="0" w:color="auto"/>
              <w:right w:val="single" w:sz="2" w:space="0" w:color="auto"/>
            </w:tcBorders>
          </w:tcPr>
          <w:p w:rsidR="009B129E" w:rsidRPr="009F3552" w:rsidRDefault="00C05F4C" w:rsidP="00082B8E">
            <w:pPr>
              <w:spacing w:before="120"/>
              <w:ind w:left="-170" w:right="113"/>
              <w:jc w:val="right"/>
              <w:rPr>
                <w:b/>
                <w:bCs/>
                <w:sz w:val="22"/>
                <w:szCs w:val="22"/>
              </w:rPr>
            </w:pPr>
            <w:r w:rsidRPr="009F3552">
              <w:rPr>
                <w:b/>
                <w:bCs/>
                <w:sz w:val="22"/>
                <w:szCs w:val="22"/>
              </w:rPr>
              <w:t>5</w:t>
            </w:r>
            <w:r w:rsidR="00E47297" w:rsidRPr="009F3552">
              <w:rPr>
                <w:b/>
                <w:bCs/>
                <w:sz w:val="22"/>
                <w:szCs w:val="22"/>
              </w:rPr>
              <w:t>748</w:t>
            </w:r>
          </w:p>
        </w:tc>
        <w:tc>
          <w:tcPr>
            <w:tcW w:w="866" w:type="dxa"/>
            <w:tcBorders>
              <w:top w:val="single" w:sz="8" w:space="0" w:color="auto"/>
              <w:left w:val="single" w:sz="2" w:space="0" w:color="auto"/>
              <w:bottom w:val="single" w:sz="8" w:space="0" w:color="auto"/>
              <w:right w:val="single" w:sz="2" w:space="0" w:color="auto"/>
            </w:tcBorders>
          </w:tcPr>
          <w:p w:rsidR="009B129E" w:rsidRPr="009F3552" w:rsidRDefault="00C05F4C" w:rsidP="00082B8E">
            <w:pPr>
              <w:spacing w:before="120"/>
              <w:ind w:left="-170" w:right="113"/>
              <w:jc w:val="right"/>
              <w:rPr>
                <w:b/>
                <w:bCs/>
                <w:sz w:val="22"/>
                <w:szCs w:val="22"/>
              </w:rPr>
            </w:pPr>
            <w:r w:rsidRPr="009F3552">
              <w:rPr>
                <w:b/>
                <w:bCs/>
                <w:sz w:val="22"/>
                <w:szCs w:val="22"/>
              </w:rPr>
              <w:t>9</w:t>
            </w:r>
            <w:r w:rsidR="00E47297" w:rsidRPr="009F3552">
              <w:rPr>
                <w:b/>
                <w:bCs/>
                <w:sz w:val="22"/>
                <w:szCs w:val="22"/>
              </w:rPr>
              <w:t>9</w:t>
            </w:r>
            <w:r w:rsidRPr="009F3552">
              <w:rPr>
                <w:b/>
                <w:bCs/>
                <w:sz w:val="22"/>
                <w:szCs w:val="22"/>
              </w:rPr>
              <w:t>,</w:t>
            </w:r>
            <w:r w:rsidR="00E47297" w:rsidRPr="009F3552">
              <w:rPr>
                <w:b/>
                <w:bCs/>
                <w:sz w:val="22"/>
                <w:szCs w:val="22"/>
              </w:rPr>
              <w:t>2</w:t>
            </w:r>
          </w:p>
        </w:tc>
        <w:tc>
          <w:tcPr>
            <w:tcW w:w="889" w:type="dxa"/>
            <w:tcBorders>
              <w:top w:val="single" w:sz="8" w:space="0" w:color="auto"/>
              <w:left w:val="single" w:sz="2" w:space="0" w:color="auto"/>
              <w:bottom w:val="single" w:sz="8" w:space="0" w:color="auto"/>
              <w:right w:val="single" w:sz="8" w:space="0" w:color="auto"/>
            </w:tcBorders>
          </w:tcPr>
          <w:p w:rsidR="009B129E" w:rsidRPr="009F3552" w:rsidRDefault="00C05F4C" w:rsidP="00082B8E">
            <w:pPr>
              <w:spacing w:before="120"/>
              <w:ind w:left="-170" w:right="113"/>
              <w:jc w:val="right"/>
              <w:rPr>
                <w:b/>
                <w:bCs/>
                <w:sz w:val="22"/>
                <w:szCs w:val="22"/>
              </w:rPr>
            </w:pPr>
            <w:r w:rsidRPr="009F3552">
              <w:rPr>
                <w:b/>
                <w:bCs/>
                <w:sz w:val="22"/>
                <w:szCs w:val="22"/>
              </w:rPr>
              <w:t>20,9</w:t>
            </w:r>
          </w:p>
        </w:tc>
      </w:tr>
    </w:tbl>
    <w:p w:rsidR="009A130E" w:rsidRPr="009F3552" w:rsidRDefault="009A130E" w:rsidP="008350BA">
      <w:pPr>
        <w:tabs>
          <w:tab w:val="left" w:pos="11584"/>
        </w:tabs>
        <w:ind w:right="65"/>
        <w:rPr>
          <w:color w:val="008000"/>
          <w:sz w:val="22"/>
          <w:szCs w:val="22"/>
        </w:rPr>
      </w:pPr>
    </w:p>
    <w:p w:rsidR="00DC09F9" w:rsidRPr="009F3552" w:rsidRDefault="00DC09F9" w:rsidP="00DC09F9">
      <w:pPr>
        <w:ind w:right="65"/>
        <w:jc w:val="right"/>
        <w:rPr>
          <w:color w:val="008000"/>
          <w:sz w:val="28"/>
        </w:rPr>
      </w:pPr>
    </w:p>
    <w:p w:rsidR="00860BD6" w:rsidRPr="009F3552" w:rsidRDefault="00860BD6">
      <w:pPr>
        <w:pStyle w:val="4"/>
        <w:spacing w:line="360" w:lineRule="auto"/>
        <w:ind w:right="838" w:firstLine="905"/>
        <w:jc w:val="both"/>
        <w:rPr>
          <w:b/>
          <w:color w:val="008000"/>
        </w:rPr>
        <w:sectPr w:rsidR="00860BD6" w:rsidRPr="009F3552" w:rsidSect="00C630AD">
          <w:pgSz w:w="16838" w:h="11906" w:orient="landscape" w:code="9"/>
          <w:pgMar w:top="1134" w:right="1134" w:bottom="1134" w:left="1134" w:header="720" w:footer="720" w:gutter="0"/>
          <w:cols w:space="708"/>
          <w:docGrid w:linePitch="360"/>
        </w:sectPr>
      </w:pPr>
    </w:p>
    <w:p w:rsidR="00EE2DB7" w:rsidRPr="00415E82" w:rsidRDefault="00EE2DB7" w:rsidP="00EE2DB7">
      <w:pPr>
        <w:keepNext/>
        <w:spacing w:before="240"/>
        <w:ind w:firstLine="709"/>
        <w:jc w:val="both"/>
        <w:outlineLvl w:val="1"/>
        <w:rPr>
          <w:b/>
          <w:sz w:val="26"/>
          <w:szCs w:val="26"/>
        </w:rPr>
      </w:pPr>
      <w:bookmarkStart w:id="41" w:name="_Toc514642206"/>
      <w:bookmarkStart w:id="42" w:name="_Toc516295471"/>
      <w:r w:rsidRPr="00415E82">
        <w:rPr>
          <w:b/>
          <w:sz w:val="26"/>
          <w:szCs w:val="26"/>
        </w:rPr>
        <w:lastRenderedPageBreak/>
        <w:t>2.1.4. Возрасты рубок</w:t>
      </w:r>
      <w:bookmarkEnd w:id="41"/>
      <w:bookmarkEnd w:id="42"/>
      <w:r w:rsidRPr="00415E82">
        <w:rPr>
          <w:b/>
          <w:sz w:val="26"/>
          <w:szCs w:val="26"/>
        </w:rPr>
        <w:t xml:space="preserve"> </w:t>
      </w:r>
    </w:p>
    <w:p w:rsidR="002C0196" w:rsidRPr="009F3552" w:rsidRDefault="00D7002F" w:rsidP="00D7002F">
      <w:pPr>
        <w:spacing w:before="120"/>
        <w:ind w:firstLine="709"/>
        <w:jc w:val="both"/>
        <w:rPr>
          <w:sz w:val="26"/>
          <w:szCs w:val="26"/>
        </w:rPr>
      </w:pPr>
      <w:r w:rsidRPr="009F3552">
        <w:rPr>
          <w:sz w:val="26"/>
          <w:szCs w:val="26"/>
        </w:rPr>
        <w:t xml:space="preserve">Возрасты рубок лесных насаждений по лесным районам установлены </w:t>
      </w:r>
      <w:r w:rsidRPr="009F3552">
        <w:rPr>
          <w:sz w:val="26"/>
          <w:szCs w:val="26"/>
        </w:rPr>
        <w:br/>
        <w:t xml:space="preserve">в соответствии с Приказом Федерального агентства лесного хозяйства от </w:t>
      </w:r>
      <w:r w:rsidR="00903DDB">
        <w:rPr>
          <w:sz w:val="26"/>
          <w:szCs w:val="26"/>
        </w:rPr>
        <w:t>02.07.2015 № 223 «О внесении изменений в приказ Федерального агентства лесного хозяйства от 09.04.2015 № 105 «Об установлении возрастов рубок»,</w:t>
      </w:r>
      <w:r w:rsidR="00903DDB" w:rsidRPr="00903DDB">
        <w:rPr>
          <w:sz w:val="26"/>
          <w:szCs w:val="26"/>
        </w:rPr>
        <w:t xml:space="preserve"> </w:t>
      </w:r>
      <w:r w:rsidR="00903DDB" w:rsidRPr="009F3552">
        <w:rPr>
          <w:sz w:val="26"/>
          <w:szCs w:val="26"/>
        </w:rPr>
        <w:t>таблица 1</w:t>
      </w:r>
      <w:r w:rsidR="00D40350">
        <w:rPr>
          <w:sz w:val="26"/>
          <w:szCs w:val="26"/>
        </w:rPr>
        <w:t>5</w:t>
      </w:r>
      <w:r w:rsidR="00903DDB" w:rsidRPr="009F3552">
        <w:rPr>
          <w:sz w:val="26"/>
          <w:szCs w:val="26"/>
        </w:rPr>
        <w:t>.</w:t>
      </w:r>
    </w:p>
    <w:p w:rsidR="00E443AD" w:rsidRPr="00245702" w:rsidRDefault="002A7E49" w:rsidP="00245702">
      <w:pPr>
        <w:spacing w:before="120" w:after="60"/>
        <w:ind w:firstLine="709"/>
        <w:jc w:val="both"/>
        <w:rPr>
          <w:sz w:val="26"/>
          <w:szCs w:val="26"/>
        </w:rPr>
      </w:pPr>
      <w:r w:rsidRPr="00245702">
        <w:rPr>
          <w:sz w:val="26"/>
          <w:szCs w:val="26"/>
        </w:rPr>
        <w:t xml:space="preserve">Таблица </w:t>
      </w:r>
      <w:r w:rsidR="00D95B53" w:rsidRPr="00245702">
        <w:rPr>
          <w:sz w:val="26"/>
          <w:szCs w:val="26"/>
        </w:rPr>
        <w:t>1</w:t>
      </w:r>
      <w:r w:rsidR="00D40350" w:rsidRPr="00245702">
        <w:rPr>
          <w:sz w:val="26"/>
          <w:szCs w:val="26"/>
        </w:rPr>
        <w:t>5</w:t>
      </w:r>
      <w:r w:rsidR="00A412A2" w:rsidRPr="00245702">
        <w:rPr>
          <w:sz w:val="26"/>
          <w:szCs w:val="26"/>
        </w:rPr>
        <w:t xml:space="preserve"> </w:t>
      </w:r>
      <w:r w:rsidR="00245702" w:rsidRPr="00245702">
        <w:rPr>
          <w:sz w:val="26"/>
          <w:szCs w:val="26"/>
        </w:rPr>
        <w:t>–</w:t>
      </w:r>
      <w:r w:rsidR="00A412A2" w:rsidRPr="00245702">
        <w:rPr>
          <w:sz w:val="26"/>
          <w:szCs w:val="26"/>
        </w:rPr>
        <w:t xml:space="preserve"> </w:t>
      </w:r>
      <w:r w:rsidR="00432E79" w:rsidRPr="00245702">
        <w:rPr>
          <w:sz w:val="26"/>
          <w:szCs w:val="26"/>
        </w:rPr>
        <w:t xml:space="preserve">Возрасты </w:t>
      </w:r>
      <w:r w:rsidRPr="00245702">
        <w:rPr>
          <w:sz w:val="26"/>
          <w:szCs w:val="26"/>
        </w:rPr>
        <w:t xml:space="preserve">рубок </w:t>
      </w:r>
      <w:r w:rsidR="00292528" w:rsidRPr="00245702">
        <w:rPr>
          <w:sz w:val="26"/>
          <w:szCs w:val="26"/>
        </w:rPr>
        <w:t>(спелости)</w:t>
      </w:r>
      <w:r w:rsidR="00D60A9C" w:rsidRPr="00245702">
        <w:rPr>
          <w:sz w:val="26"/>
          <w:szCs w:val="26"/>
        </w:rPr>
        <w:t xml:space="preserve"> насаждений</w:t>
      </w:r>
    </w:p>
    <w:tbl>
      <w:tblPr>
        <w:tblW w:w="9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3780"/>
        <w:gridCol w:w="1440"/>
        <w:gridCol w:w="1247"/>
      </w:tblGrid>
      <w:tr w:rsidR="00E443AD" w:rsidRPr="00245702" w:rsidTr="00245702">
        <w:tc>
          <w:tcPr>
            <w:tcW w:w="2808" w:type="dxa"/>
            <w:tcBorders>
              <w:top w:val="single" w:sz="8" w:space="0" w:color="auto"/>
              <w:left w:val="single" w:sz="8" w:space="0" w:color="auto"/>
              <w:bottom w:val="single" w:sz="8" w:space="0" w:color="auto"/>
              <w:right w:val="single" w:sz="4" w:space="0" w:color="auto"/>
            </w:tcBorders>
            <w:vAlign w:val="center"/>
          </w:tcPr>
          <w:p w:rsidR="00E443AD" w:rsidRPr="00245702" w:rsidRDefault="00E443AD" w:rsidP="00245702">
            <w:pPr>
              <w:jc w:val="center"/>
              <w:rPr>
                <w:sz w:val="22"/>
                <w:szCs w:val="22"/>
              </w:rPr>
            </w:pPr>
            <w:r w:rsidRPr="00245702">
              <w:rPr>
                <w:sz w:val="22"/>
                <w:szCs w:val="22"/>
              </w:rPr>
              <w:t>Виды целевого назначения</w:t>
            </w:r>
            <w:r w:rsidRPr="00245702">
              <w:rPr>
                <w:sz w:val="22"/>
                <w:szCs w:val="22"/>
              </w:rPr>
              <w:br/>
              <w:t>лесов, в том числе категории защитных лесов</w:t>
            </w:r>
          </w:p>
        </w:tc>
        <w:tc>
          <w:tcPr>
            <w:tcW w:w="3780" w:type="dxa"/>
            <w:tcBorders>
              <w:top w:val="single" w:sz="8" w:space="0" w:color="auto"/>
              <w:left w:val="single" w:sz="4" w:space="0" w:color="auto"/>
              <w:bottom w:val="single" w:sz="8" w:space="0" w:color="auto"/>
              <w:right w:val="single" w:sz="4" w:space="0" w:color="auto"/>
            </w:tcBorders>
            <w:vAlign w:val="center"/>
          </w:tcPr>
          <w:p w:rsidR="00E443AD" w:rsidRPr="00245702" w:rsidRDefault="00903DDB" w:rsidP="00245702">
            <w:pPr>
              <w:jc w:val="center"/>
              <w:rPr>
                <w:sz w:val="22"/>
                <w:szCs w:val="22"/>
              </w:rPr>
            </w:pPr>
            <w:r w:rsidRPr="00245702">
              <w:rPr>
                <w:sz w:val="22"/>
                <w:szCs w:val="22"/>
              </w:rPr>
              <w:t>Лесообразующая порода</w:t>
            </w:r>
          </w:p>
        </w:tc>
        <w:tc>
          <w:tcPr>
            <w:tcW w:w="1440" w:type="dxa"/>
            <w:tcBorders>
              <w:top w:val="single" w:sz="8" w:space="0" w:color="auto"/>
              <w:left w:val="single" w:sz="4" w:space="0" w:color="auto"/>
              <w:bottom w:val="single" w:sz="8" w:space="0" w:color="auto"/>
              <w:right w:val="single" w:sz="4" w:space="0" w:color="auto"/>
            </w:tcBorders>
            <w:vAlign w:val="center"/>
          </w:tcPr>
          <w:p w:rsidR="00E443AD" w:rsidRPr="00245702" w:rsidRDefault="00E443AD" w:rsidP="00245702">
            <w:pPr>
              <w:jc w:val="center"/>
              <w:rPr>
                <w:sz w:val="22"/>
                <w:szCs w:val="22"/>
              </w:rPr>
            </w:pPr>
            <w:r w:rsidRPr="00245702">
              <w:rPr>
                <w:sz w:val="22"/>
                <w:szCs w:val="22"/>
              </w:rPr>
              <w:t>Классы бонитета</w:t>
            </w:r>
          </w:p>
        </w:tc>
        <w:tc>
          <w:tcPr>
            <w:tcW w:w="1247" w:type="dxa"/>
            <w:tcBorders>
              <w:top w:val="single" w:sz="8" w:space="0" w:color="auto"/>
              <w:left w:val="single" w:sz="4" w:space="0" w:color="auto"/>
              <w:bottom w:val="single" w:sz="8" w:space="0" w:color="auto"/>
              <w:right w:val="single" w:sz="8" w:space="0" w:color="auto"/>
            </w:tcBorders>
            <w:vAlign w:val="center"/>
          </w:tcPr>
          <w:p w:rsidR="00E443AD" w:rsidRPr="00245702" w:rsidRDefault="00E443AD" w:rsidP="00245702">
            <w:pPr>
              <w:jc w:val="center"/>
              <w:rPr>
                <w:sz w:val="22"/>
                <w:szCs w:val="22"/>
              </w:rPr>
            </w:pPr>
            <w:r w:rsidRPr="00245702">
              <w:rPr>
                <w:sz w:val="22"/>
                <w:szCs w:val="22"/>
              </w:rPr>
              <w:t>Возрасты рубок, лет</w:t>
            </w:r>
          </w:p>
        </w:tc>
      </w:tr>
      <w:tr w:rsidR="002A7560" w:rsidRPr="00245702" w:rsidTr="00245702">
        <w:tc>
          <w:tcPr>
            <w:tcW w:w="2808" w:type="dxa"/>
            <w:tcBorders>
              <w:top w:val="single" w:sz="8" w:space="0" w:color="auto"/>
              <w:left w:val="single" w:sz="8" w:space="0" w:color="auto"/>
              <w:bottom w:val="single" w:sz="8" w:space="0" w:color="auto"/>
              <w:right w:val="single" w:sz="4" w:space="0" w:color="auto"/>
            </w:tcBorders>
            <w:vAlign w:val="center"/>
          </w:tcPr>
          <w:p w:rsidR="002A7560" w:rsidRPr="00245702" w:rsidRDefault="002A7560" w:rsidP="00245702">
            <w:pPr>
              <w:jc w:val="center"/>
              <w:rPr>
                <w:sz w:val="22"/>
                <w:szCs w:val="22"/>
              </w:rPr>
            </w:pPr>
            <w:r w:rsidRPr="00245702">
              <w:rPr>
                <w:sz w:val="22"/>
                <w:szCs w:val="22"/>
              </w:rPr>
              <w:t>1</w:t>
            </w:r>
          </w:p>
        </w:tc>
        <w:tc>
          <w:tcPr>
            <w:tcW w:w="3780" w:type="dxa"/>
            <w:tcBorders>
              <w:top w:val="single" w:sz="8" w:space="0" w:color="auto"/>
              <w:left w:val="single" w:sz="4" w:space="0" w:color="auto"/>
              <w:bottom w:val="single" w:sz="8" w:space="0" w:color="auto"/>
              <w:right w:val="single" w:sz="4" w:space="0" w:color="auto"/>
            </w:tcBorders>
            <w:vAlign w:val="center"/>
          </w:tcPr>
          <w:p w:rsidR="002A7560" w:rsidRPr="00245702" w:rsidRDefault="002A7560" w:rsidP="00245702">
            <w:pPr>
              <w:jc w:val="center"/>
              <w:rPr>
                <w:sz w:val="22"/>
                <w:szCs w:val="22"/>
              </w:rPr>
            </w:pPr>
            <w:r w:rsidRPr="00245702">
              <w:rPr>
                <w:sz w:val="22"/>
                <w:szCs w:val="22"/>
              </w:rPr>
              <w:t>2</w:t>
            </w:r>
          </w:p>
        </w:tc>
        <w:tc>
          <w:tcPr>
            <w:tcW w:w="1440" w:type="dxa"/>
            <w:tcBorders>
              <w:top w:val="single" w:sz="8" w:space="0" w:color="auto"/>
              <w:left w:val="single" w:sz="4" w:space="0" w:color="auto"/>
              <w:bottom w:val="single" w:sz="8" w:space="0" w:color="auto"/>
              <w:right w:val="single" w:sz="4" w:space="0" w:color="auto"/>
            </w:tcBorders>
            <w:vAlign w:val="center"/>
          </w:tcPr>
          <w:p w:rsidR="002A7560" w:rsidRPr="00245702" w:rsidRDefault="002A7560" w:rsidP="00245702">
            <w:pPr>
              <w:jc w:val="center"/>
              <w:rPr>
                <w:sz w:val="22"/>
                <w:szCs w:val="22"/>
              </w:rPr>
            </w:pPr>
            <w:r w:rsidRPr="00245702">
              <w:rPr>
                <w:sz w:val="22"/>
                <w:szCs w:val="22"/>
              </w:rPr>
              <w:t>3</w:t>
            </w:r>
          </w:p>
        </w:tc>
        <w:tc>
          <w:tcPr>
            <w:tcW w:w="1247" w:type="dxa"/>
            <w:tcBorders>
              <w:top w:val="single" w:sz="8" w:space="0" w:color="auto"/>
              <w:left w:val="single" w:sz="4" w:space="0" w:color="auto"/>
              <w:bottom w:val="single" w:sz="8" w:space="0" w:color="auto"/>
              <w:right w:val="single" w:sz="8" w:space="0" w:color="auto"/>
            </w:tcBorders>
            <w:vAlign w:val="center"/>
          </w:tcPr>
          <w:p w:rsidR="002A7560" w:rsidRPr="00245702" w:rsidRDefault="002A7560" w:rsidP="00245702">
            <w:pPr>
              <w:jc w:val="center"/>
              <w:rPr>
                <w:sz w:val="22"/>
                <w:szCs w:val="22"/>
              </w:rPr>
            </w:pPr>
            <w:r w:rsidRPr="00245702">
              <w:rPr>
                <w:sz w:val="22"/>
                <w:szCs w:val="22"/>
              </w:rPr>
              <w:t>4</w:t>
            </w:r>
          </w:p>
        </w:tc>
      </w:tr>
      <w:tr w:rsidR="00292528" w:rsidRPr="00245702" w:rsidTr="007143AC">
        <w:tc>
          <w:tcPr>
            <w:tcW w:w="2808" w:type="dxa"/>
            <w:vMerge w:val="restart"/>
            <w:tcBorders>
              <w:top w:val="single" w:sz="8" w:space="0" w:color="auto"/>
              <w:left w:val="single" w:sz="8" w:space="0" w:color="auto"/>
              <w:right w:val="single" w:sz="4" w:space="0" w:color="auto"/>
            </w:tcBorders>
            <w:vAlign w:val="center"/>
          </w:tcPr>
          <w:p w:rsidR="00292528" w:rsidRPr="00245702" w:rsidRDefault="00292528" w:rsidP="00245702">
            <w:pPr>
              <w:rPr>
                <w:sz w:val="22"/>
                <w:szCs w:val="22"/>
              </w:rPr>
            </w:pPr>
            <w:r w:rsidRPr="00245702">
              <w:rPr>
                <w:sz w:val="22"/>
                <w:szCs w:val="22"/>
              </w:rPr>
              <w:t>Защитные леса</w:t>
            </w:r>
          </w:p>
        </w:tc>
        <w:tc>
          <w:tcPr>
            <w:tcW w:w="3780" w:type="dxa"/>
            <w:tcBorders>
              <w:top w:val="single" w:sz="8" w:space="0" w:color="auto"/>
              <w:left w:val="single" w:sz="4" w:space="0" w:color="auto"/>
              <w:bottom w:val="single" w:sz="4" w:space="0" w:color="auto"/>
              <w:right w:val="single" w:sz="4" w:space="0" w:color="auto"/>
            </w:tcBorders>
          </w:tcPr>
          <w:p w:rsidR="00292528" w:rsidRPr="00245702" w:rsidRDefault="00903DDB" w:rsidP="00245702">
            <w:pPr>
              <w:rPr>
                <w:sz w:val="22"/>
                <w:szCs w:val="22"/>
              </w:rPr>
            </w:pPr>
            <w:r w:rsidRPr="00245702">
              <w:rPr>
                <w:sz w:val="22"/>
                <w:szCs w:val="22"/>
              </w:rPr>
              <w:t>Береза каменная</w:t>
            </w:r>
          </w:p>
        </w:tc>
        <w:tc>
          <w:tcPr>
            <w:tcW w:w="1440" w:type="dxa"/>
            <w:tcBorders>
              <w:top w:val="single" w:sz="8" w:space="0" w:color="auto"/>
              <w:left w:val="single" w:sz="4" w:space="0" w:color="auto"/>
              <w:bottom w:val="single" w:sz="4" w:space="0" w:color="auto"/>
              <w:right w:val="single" w:sz="4" w:space="0" w:color="auto"/>
            </w:tcBorders>
          </w:tcPr>
          <w:p w:rsidR="00292528" w:rsidRPr="00245702" w:rsidRDefault="00292528" w:rsidP="00245702">
            <w:pPr>
              <w:rPr>
                <w:sz w:val="22"/>
                <w:szCs w:val="22"/>
              </w:rPr>
            </w:pPr>
            <w:r w:rsidRPr="00245702">
              <w:rPr>
                <w:sz w:val="22"/>
                <w:szCs w:val="22"/>
              </w:rPr>
              <w:t>все бонитеты</w:t>
            </w:r>
          </w:p>
        </w:tc>
        <w:tc>
          <w:tcPr>
            <w:tcW w:w="1247" w:type="dxa"/>
            <w:tcBorders>
              <w:top w:val="single" w:sz="8" w:space="0" w:color="auto"/>
              <w:left w:val="single" w:sz="4" w:space="0" w:color="auto"/>
              <w:bottom w:val="single" w:sz="4" w:space="0" w:color="auto"/>
              <w:right w:val="single" w:sz="8" w:space="0" w:color="auto"/>
            </w:tcBorders>
          </w:tcPr>
          <w:p w:rsidR="00292528" w:rsidRPr="00245702" w:rsidRDefault="005F34EC" w:rsidP="00245702">
            <w:pPr>
              <w:rPr>
                <w:sz w:val="22"/>
                <w:szCs w:val="22"/>
              </w:rPr>
            </w:pPr>
            <w:r w:rsidRPr="00245702">
              <w:rPr>
                <w:sz w:val="22"/>
                <w:szCs w:val="22"/>
              </w:rPr>
              <w:t>121-140</w:t>
            </w:r>
          </w:p>
        </w:tc>
      </w:tr>
      <w:tr w:rsidR="00292528" w:rsidRPr="00245702" w:rsidTr="007143AC">
        <w:tc>
          <w:tcPr>
            <w:tcW w:w="2808" w:type="dxa"/>
            <w:vMerge/>
            <w:tcBorders>
              <w:top w:val="single" w:sz="4" w:space="0" w:color="auto"/>
              <w:left w:val="single" w:sz="8" w:space="0" w:color="auto"/>
              <w:right w:val="single" w:sz="4" w:space="0" w:color="auto"/>
            </w:tcBorders>
            <w:vAlign w:val="center"/>
          </w:tcPr>
          <w:p w:rsidR="00292528" w:rsidRPr="00245702" w:rsidRDefault="00292528" w:rsidP="00245702">
            <w:pPr>
              <w:rPr>
                <w:sz w:val="22"/>
                <w:szCs w:val="22"/>
              </w:rPr>
            </w:pPr>
          </w:p>
        </w:tc>
        <w:tc>
          <w:tcPr>
            <w:tcW w:w="3780" w:type="dxa"/>
            <w:tcBorders>
              <w:top w:val="single" w:sz="4" w:space="0" w:color="auto"/>
              <w:left w:val="single" w:sz="4" w:space="0" w:color="auto"/>
              <w:bottom w:val="single" w:sz="4" w:space="0" w:color="auto"/>
              <w:right w:val="single" w:sz="4" w:space="0" w:color="auto"/>
            </w:tcBorders>
          </w:tcPr>
          <w:p w:rsidR="00292528" w:rsidRPr="00245702" w:rsidRDefault="00903DDB" w:rsidP="00245702">
            <w:pPr>
              <w:rPr>
                <w:sz w:val="22"/>
                <w:szCs w:val="22"/>
              </w:rPr>
            </w:pPr>
            <w:r w:rsidRPr="00245702">
              <w:rPr>
                <w:sz w:val="22"/>
                <w:szCs w:val="22"/>
              </w:rPr>
              <w:t>Береза белая</w:t>
            </w:r>
          </w:p>
        </w:tc>
        <w:tc>
          <w:tcPr>
            <w:tcW w:w="1440" w:type="dxa"/>
            <w:tcBorders>
              <w:top w:val="single" w:sz="4" w:space="0" w:color="auto"/>
              <w:left w:val="single" w:sz="4" w:space="0" w:color="auto"/>
              <w:bottom w:val="single" w:sz="4" w:space="0" w:color="auto"/>
              <w:right w:val="single" w:sz="4" w:space="0" w:color="auto"/>
            </w:tcBorders>
          </w:tcPr>
          <w:p w:rsidR="00292528" w:rsidRPr="00245702" w:rsidRDefault="00292528" w:rsidP="00245702">
            <w:pPr>
              <w:rPr>
                <w:sz w:val="22"/>
                <w:szCs w:val="22"/>
              </w:rPr>
            </w:pPr>
            <w:r w:rsidRPr="00245702">
              <w:rPr>
                <w:sz w:val="22"/>
                <w:szCs w:val="22"/>
              </w:rPr>
              <w:t>все бонитеты</w:t>
            </w:r>
          </w:p>
        </w:tc>
        <w:tc>
          <w:tcPr>
            <w:tcW w:w="1247" w:type="dxa"/>
            <w:tcBorders>
              <w:top w:val="single" w:sz="4" w:space="0" w:color="auto"/>
              <w:left w:val="single" w:sz="4" w:space="0" w:color="auto"/>
              <w:bottom w:val="single" w:sz="4" w:space="0" w:color="auto"/>
              <w:right w:val="single" w:sz="8" w:space="0" w:color="auto"/>
            </w:tcBorders>
          </w:tcPr>
          <w:p w:rsidR="00292528" w:rsidRPr="00245702" w:rsidRDefault="00347234" w:rsidP="00245702">
            <w:pPr>
              <w:rPr>
                <w:sz w:val="22"/>
                <w:szCs w:val="22"/>
              </w:rPr>
            </w:pPr>
            <w:r w:rsidRPr="00245702">
              <w:rPr>
                <w:sz w:val="22"/>
                <w:szCs w:val="22"/>
              </w:rPr>
              <w:t>71-80</w:t>
            </w:r>
          </w:p>
        </w:tc>
      </w:tr>
      <w:tr w:rsidR="00292528" w:rsidRPr="00245702" w:rsidTr="007143AC">
        <w:tc>
          <w:tcPr>
            <w:tcW w:w="2808" w:type="dxa"/>
            <w:vMerge/>
            <w:tcBorders>
              <w:top w:val="single" w:sz="4" w:space="0" w:color="auto"/>
              <w:left w:val="single" w:sz="8" w:space="0" w:color="auto"/>
              <w:right w:val="single" w:sz="4" w:space="0" w:color="auto"/>
            </w:tcBorders>
            <w:vAlign w:val="center"/>
          </w:tcPr>
          <w:p w:rsidR="00292528" w:rsidRPr="00245702" w:rsidRDefault="00292528" w:rsidP="00245702">
            <w:pPr>
              <w:rPr>
                <w:sz w:val="22"/>
                <w:szCs w:val="22"/>
              </w:rPr>
            </w:pPr>
          </w:p>
        </w:tc>
        <w:tc>
          <w:tcPr>
            <w:tcW w:w="3780" w:type="dxa"/>
            <w:tcBorders>
              <w:top w:val="single" w:sz="4" w:space="0" w:color="auto"/>
              <w:left w:val="single" w:sz="4" w:space="0" w:color="auto"/>
              <w:bottom w:val="single" w:sz="4" w:space="0" w:color="auto"/>
              <w:right w:val="single" w:sz="4" w:space="0" w:color="auto"/>
            </w:tcBorders>
          </w:tcPr>
          <w:p w:rsidR="00292528" w:rsidRPr="00245702" w:rsidRDefault="00903DDB" w:rsidP="00245702">
            <w:pPr>
              <w:rPr>
                <w:sz w:val="22"/>
                <w:szCs w:val="22"/>
              </w:rPr>
            </w:pPr>
            <w:r w:rsidRPr="00245702">
              <w:rPr>
                <w:sz w:val="22"/>
                <w:szCs w:val="22"/>
              </w:rPr>
              <w:t>Тополь, осина, чозения, ольха серая</w:t>
            </w:r>
          </w:p>
        </w:tc>
        <w:tc>
          <w:tcPr>
            <w:tcW w:w="1440" w:type="dxa"/>
            <w:tcBorders>
              <w:top w:val="single" w:sz="4" w:space="0" w:color="auto"/>
              <w:left w:val="single" w:sz="4" w:space="0" w:color="auto"/>
              <w:bottom w:val="single" w:sz="4" w:space="0" w:color="auto"/>
              <w:right w:val="single" w:sz="4" w:space="0" w:color="auto"/>
            </w:tcBorders>
          </w:tcPr>
          <w:p w:rsidR="00292528" w:rsidRPr="00245702" w:rsidRDefault="00292528" w:rsidP="00245702">
            <w:pPr>
              <w:rPr>
                <w:sz w:val="22"/>
                <w:szCs w:val="22"/>
              </w:rPr>
            </w:pPr>
            <w:r w:rsidRPr="00245702">
              <w:rPr>
                <w:sz w:val="22"/>
                <w:szCs w:val="22"/>
              </w:rPr>
              <w:t>все бонитеты</w:t>
            </w:r>
          </w:p>
        </w:tc>
        <w:tc>
          <w:tcPr>
            <w:tcW w:w="1247" w:type="dxa"/>
            <w:tcBorders>
              <w:top w:val="single" w:sz="4" w:space="0" w:color="auto"/>
              <w:left w:val="single" w:sz="4" w:space="0" w:color="auto"/>
              <w:bottom w:val="single" w:sz="4" w:space="0" w:color="auto"/>
              <w:right w:val="single" w:sz="8" w:space="0" w:color="auto"/>
            </w:tcBorders>
          </w:tcPr>
          <w:p w:rsidR="00292528" w:rsidRPr="00245702" w:rsidRDefault="00347234" w:rsidP="00245702">
            <w:pPr>
              <w:rPr>
                <w:sz w:val="22"/>
                <w:szCs w:val="22"/>
              </w:rPr>
            </w:pPr>
            <w:r w:rsidRPr="00245702">
              <w:rPr>
                <w:sz w:val="22"/>
                <w:szCs w:val="22"/>
              </w:rPr>
              <w:t>61-70</w:t>
            </w:r>
          </w:p>
        </w:tc>
      </w:tr>
      <w:tr w:rsidR="00292528" w:rsidRPr="00245702" w:rsidTr="007143AC">
        <w:tc>
          <w:tcPr>
            <w:tcW w:w="2808" w:type="dxa"/>
            <w:vMerge/>
            <w:tcBorders>
              <w:top w:val="single" w:sz="4" w:space="0" w:color="auto"/>
              <w:left w:val="single" w:sz="8" w:space="0" w:color="auto"/>
              <w:right w:val="single" w:sz="4" w:space="0" w:color="auto"/>
            </w:tcBorders>
            <w:vAlign w:val="center"/>
          </w:tcPr>
          <w:p w:rsidR="00292528" w:rsidRPr="00245702" w:rsidRDefault="00292528" w:rsidP="00245702">
            <w:pPr>
              <w:rPr>
                <w:sz w:val="22"/>
                <w:szCs w:val="22"/>
              </w:rPr>
            </w:pPr>
          </w:p>
        </w:tc>
        <w:tc>
          <w:tcPr>
            <w:tcW w:w="3780" w:type="dxa"/>
            <w:tcBorders>
              <w:top w:val="single" w:sz="4" w:space="0" w:color="auto"/>
              <w:left w:val="single" w:sz="4" w:space="0" w:color="auto"/>
              <w:bottom w:val="single" w:sz="4" w:space="0" w:color="auto"/>
              <w:right w:val="single" w:sz="4" w:space="0" w:color="auto"/>
            </w:tcBorders>
          </w:tcPr>
          <w:p w:rsidR="00292528" w:rsidRPr="00245702" w:rsidRDefault="00903DDB" w:rsidP="00245702">
            <w:pPr>
              <w:rPr>
                <w:sz w:val="22"/>
                <w:szCs w:val="22"/>
              </w:rPr>
            </w:pPr>
            <w:r w:rsidRPr="00245702">
              <w:rPr>
                <w:sz w:val="22"/>
                <w:szCs w:val="22"/>
              </w:rPr>
              <w:t>Кедровый стланик</w:t>
            </w:r>
          </w:p>
        </w:tc>
        <w:tc>
          <w:tcPr>
            <w:tcW w:w="1440" w:type="dxa"/>
            <w:tcBorders>
              <w:top w:val="single" w:sz="4" w:space="0" w:color="auto"/>
              <w:left w:val="single" w:sz="4" w:space="0" w:color="auto"/>
              <w:bottom w:val="single" w:sz="4" w:space="0" w:color="auto"/>
              <w:right w:val="single" w:sz="4" w:space="0" w:color="auto"/>
            </w:tcBorders>
          </w:tcPr>
          <w:p w:rsidR="00292528" w:rsidRPr="00245702" w:rsidRDefault="00292528" w:rsidP="00245702">
            <w:pPr>
              <w:rPr>
                <w:sz w:val="22"/>
                <w:szCs w:val="22"/>
              </w:rPr>
            </w:pPr>
            <w:r w:rsidRPr="00245702">
              <w:rPr>
                <w:sz w:val="22"/>
                <w:szCs w:val="22"/>
              </w:rPr>
              <w:t>все бонитеты</w:t>
            </w:r>
          </w:p>
        </w:tc>
        <w:tc>
          <w:tcPr>
            <w:tcW w:w="1247" w:type="dxa"/>
            <w:tcBorders>
              <w:top w:val="single" w:sz="4" w:space="0" w:color="auto"/>
              <w:left w:val="single" w:sz="4" w:space="0" w:color="auto"/>
              <w:bottom w:val="single" w:sz="4" w:space="0" w:color="auto"/>
              <w:right w:val="single" w:sz="8" w:space="0" w:color="auto"/>
            </w:tcBorders>
          </w:tcPr>
          <w:p w:rsidR="00292528" w:rsidRPr="00245702" w:rsidRDefault="00903DDB" w:rsidP="00245702">
            <w:pPr>
              <w:rPr>
                <w:sz w:val="22"/>
                <w:szCs w:val="22"/>
              </w:rPr>
            </w:pPr>
            <w:r w:rsidRPr="00245702">
              <w:rPr>
                <w:sz w:val="22"/>
                <w:szCs w:val="22"/>
              </w:rPr>
              <w:t>121-140</w:t>
            </w:r>
          </w:p>
        </w:tc>
      </w:tr>
      <w:tr w:rsidR="00292528" w:rsidRPr="00245702" w:rsidTr="007143AC">
        <w:tc>
          <w:tcPr>
            <w:tcW w:w="2808" w:type="dxa"/>
            <w:vMerge/>
            <w:tcBorders>
              <w:top w:val="single" w:sz="4" w:space="0" w:color="auto"/>
              <w:left w:val="single" w:sz="8" w:space="0" w:color="auto"/>
              <w:right w:val="single" w:sz="4" w:space="0" w:color="auto"/>
            </w:tcBorders>
            <w:vAlign w:val="center"/>
          </w:tcPr>
          <w:p w:rsidR="00292528" w:rsidRPr="00245702" w:rsidRDefault="00292528" w:rsidP="00245702">
            <w:pPr>
              <w:rPr>
                <w:sz w:val="22"/>
                <w:szCs w:val="22"/>
              </w:rPr>
            </w:pPr>
          </w:p>
        </w:tc>
        <w:tc>
          <w:tcPr>
            <w:tcW w:w="3780" w:type="dxa"/>
            <w:tcBorders>
              <w:top w:val="single" w:sz="4" w:space="0" w:color="auto"/>
              <w:left w:val="single" w:sz="4" w:space="0" w:color="auto"/>
              <w:bottom w:val="single" w:sz="4" w:space="0" w:color="auto"/>
              <w:right w:val="single" w:sz="4" w:space="0" w:color="auto"/>
            </w:tcBorders>
          </w:tcPr>
          <w:p w:rsidR="00292528" w:rsidRPr="00245702" w:rsidRDefault="00903DDB" w:rsidP="00245702">
            <w:pPr>
              <w:rPr>
                <w:sz w:val="22"/>
                <w:szCs w:val="22"/>
              </w:rPr>
            </w:pPr>
            <w:r w:rsidRPr="00245702">
              <w:rPr>
                <w:sz w:val="22"/>
                <w:szCs w:val="22"/>
              </w:rPr>
              <w:t>Ольховый стланик</w:t>
            </w:r>
          </w:p>
        </w:tc>
        <w:tc>
          <w:tcPr>
            <w:tcW w:w="1440" w:type="dxa"/>
            <w:tcBorders>
              <w:top w:val="single" w:sz="4" w:space="0" w:color="auto"/>
              <w:left w:val="single" w:sz="4" w:space="0" w:color="auto"/>
              <w:bottom w:val="single" w:sz="4" w:space="0" w:color="auto"/>
              <w:right w:val="single" w:sz="4" w:space="0" w:color="auto"/>
            </w:tcBorders>
          </w:tcPr>
          <w:p w:rsidR="00292528" w:rsidRPr="00245702" w:rsidRDefault="00292528" w:rsidP="00245702">
            <w:pPr>
              <w:rPr>
                <w:sz w:val="22"/>
                <w:szCs w:val="22"/>
              </w:rPr>
            </w:pPr>
            <w:r w:rsidRPr="00245702">
              <w:rPr>
                <w:sz w:val="22"/>
                <w:szCs w:val="22"/>
              </w:rPr>
              <w:t>все бонитеты</w:t>
            </w:r>
          </w:p>
        </w:tc>
        <w:tc>
          <w:tcPr>
            <w:tcW w:w="1247" w:type="dxa"/>
            <w:tcBorders>
              <w:top w:val="single" w:sz="4" w:space="0" w:color="auto"/>
              <w:left w:val="single" w:sz="4" w:space="0" w:color="auto"/>
              <w:bottom w:val="single" w:sz="4" w:space="0" w:color="auto"/>
              <w:right w:val="single" w:sz="8" w:space="0" w:color="auto"/>
            </w:tcBorders>
          </w:tcPr>
          <w:p w:rsidR="00292528" w:rsidRPr="00245702" w:rsidRDefault="00903DDB" w:rsidP="00245702">
            <w:pPr>
              <w:rPr>
                <w:sz w:val="22"/>
                <w:szCs w:val="22"/>
              </w:rPr>
            </w:pPr>
            <w:r w:rsidRPr="00245702">
              <w:rPr>
                <w:sz w:val="22"/>
                <w:szCs w:val="22"/>
              </w:rPr>
              <w:t>61-70</w:t>
            </w:r>
          </w:p>
        </w:tc>
      </w:tr>
      <w:tr w:rsidR="00292528" w:rsidRPr="00245702" w:rsidTr="007143AC">
        <w:tc>
          <w:tcPr>
            <w:tcW w:w="2808" w:type="dxa"/>
            <w:vMerge/>
            <w:tcBorders>
              <w:top w:val="single" w:sz="4" w:space="0" w:color="auto"/>
              <w:left w:val="single" w:sz="8" w:space="0" w:color="auto"/>
              <w:bottom w:val="single" w:sz="8" w:space="0" w:color="auto"/>
              <w:right w:val="single" w:sz="4" w:space="0" w:color="auto"/>
            </w:tcBorders>
            <w:vAlign w:val="center"/>
          </w:tcPr>
          <w:p w:rsidR="00292528" w:rsidRPr="00245702" w:rsidRDefault="00292528" w:rsidP="00245702">
            <w:pPr>
              <w:rPr>
                <w:sz w:val="22"/>
                <w:szCs w:val="22"/>
              </w:rPr>
            </w:pPr>
          </w:p>
        </w:tc>
        <w:tc>
          <w:tcPr>
            <w:tcW w:w="3780" w:type="dxa"/>
            <w:tcBorders>
              <w:top w:val="single" w:sz="4" w:space="0" w:color="auto"/>
              <w:left w:val="single" w:sz="4" w:space="0" w:color="auto"/>
              <w:bottom w:val="single" w:sz="8" w:space="0" w:color="auto"/>
              <w:right w:val="single" w:sz="4" w:space="0" w:color="auto"/>
            </w:tcBorders>
          </w:tcPr>
          <w:p w:rsidR="00292528" w:rsidRPr="00245702" w:rsidRDefault="00903DDB" w:rsidP="00245702">
            <w:pPr>
              <w:rPr>
                <w:sz w:val="22"/>
                <w:szCs w:val="22"/>
              </w:rPr>
            </w:pPr>
            <w:r w:rsidRPr="00245702">
              <w:rPr>
                <w:sz w:val="22"/>
                <w:szCs w:val="22"/>
              </w:rPr>
              <w:t>Ива древовидная</w:t>
            </w:r>
          </w:p>
        </w:tc>
        <w:tc>
          <w:tcPr>
            <w:tcW w:w="1440" w:type="dxa"/>
            <w:tcBorders>
              <w:top w:val="single" w:sz="4" w:space="0" w:color="auto"/>
              <w:left w:val="single" w:sz="4" w:space="0" w:color="auto"/>
              <w:bottom w:val="single" w:sz="8" w:space="0" w:color="auto"/>
              <w:right w:val="single" w:sz="4" w:space="0" w:color="auto"/>
            </w:tcBorders>
          </w:tcPr>
          <w:p w:rsidR="00292528" w:rsidRPr="00245702" w:rsidRDefault="00292528" w:rsidP="00245702">
            <w:pPr>
              <w:rPr>
                <w:sz w:val="22"/>
                <w:szCs w:val="22"/>
              </w:rPr>
            </w:pPr>
            <w:r w:rsidRPr="00245702">
              <w:rPr>
                <w:sz w:val="22"/>
                <w:szCs w:val="22"/>
              </w:rPr>
              <w:t>все бонитеты</w:t>
            </w:r>
          </w:p>
        </w:tc>
        <w:tc>
          <w:tcPr>
            <w:tcW w:w="1247" w:type="dxa"/>
            <w:tcBorders>
              <w:top w:val="single" w:sz="4" w:space="0" w:color="auto"/>
              <w:left w:val="single" w:sz="4" w:space="0" w:color="auto"/>
              <w:bottom w:val="single" w:sz="8" w:space="0" w:color="auto"/>
              <w:right w:val="single" w:sz="8" w:space="0" w:color="auto"/>
            </w:tcBorders>
          </w:tcPr>
          <w:p w:rsidR="00292528" w:rsidRPr="00245702" w:rsidRDefault="00347234" w:rsidP="00245702">
            <w:pPr>
              <w:rPr>
                <w:sz w:val="22"/>
                <w:szCs w:val="22"/>
              </w:rPr>
            </w:pPr>
            <w:r w:rsidRPr="00245702">
              <w:rPr>
                <w:sz w:val="22"/>
                <w:szCs w:val="22"/>
              </w:rPr>
              <w:t>51-60</w:t>
            </w:r>
          </w:p>
        </w:tc>
      </w:tr>
      <w:tr w:rsidR="00D60A9C" w:rsidRPr="00245702" w:rsidTr="007143AC">
        <w:tc>
          <w:tcPr>
            <w:tcW w:w="2808" w:type="dxa"/>
            <w:vMerge w:val="restart"/>
            <w:tcBorders>
              <w:top w:val="single" w:sz="8" w:space="0" w:color="auto"/>
              <w:left w:val="single" w:sz="8" w:space="0" w:color="auto"/>
              <w:right w:val="single" w:sz="4" w:space="0" w:color="auto"/>
            </w:tcBorders>
            <w:vAlign w:val="center"/>
          </w:tcPr>
          <w:p w:rsidR="00D60A9C" w:rsidRPr="00245702" w:rsidRDefault="00D60A9C" w:rsidP="00245702">
            <w:pPr>
              <w:rPr>
                <w:sz w:val="22"/>
                <w:szCs w:val="22"/>
              </w:rPr>
            </w:pPr>
            <w:r w:rsidRPr="00245702">
              <w:rPr>
                <w:sz w:val="22"/>
                <w:szCs w:val="22"/>
              </w:rPr>
              <w:t xml:space="preserve">Эксплуатационные </w:t>
            </w:r>
            <w:r w:rsidRPr="00245702">
              <w:rPr>
                <w:sz w:val="22"/>
                <w:szCs w:val="22"/>
              </w:rPr>
              <w:br/>
              <w:t>и резервные леса</w:t>
            </w:r>
          </w:p>
        </w:tc>
        <w:tc>
          <w:tcPr>
            <w:tcW w:w="3780" w:type="dxa"/>
            <w:tcBorders>
              <w:top w:val="single" w:sz="8" w:space="0" w:color="auto"/>
              <w:left w:val="single" w:sz="4" w:space="0" w:color="auto"/>
              <w:bottom w:val="single" w:sz="4" w:space="0" w:color="auto"/>
              <w:right w:val="single" w:sz="4" w:space="0" w:color="auto"/>
            </w:tcBorders>
          </w:tcPr>
          <w:p w:rsidR="00D60A9C" w:rsidRPr="00245702" w:rsidRDefault="00903DDB" w:rsidP="00245702">
            <w:pPr>
              <w:rPr>
                <w:sz w:val="22"/>
                <w:szCs w:val="22"/>
              </w:rPr>
            </w:pPr>
            <w:r w:rsidRPr="00245702">
              <w:rPr>
                <w:sz w:val="22"/>
                <w:szCs w:val="22"/>
              </w:rPr>
              <w:t>Береза каменная</w:t>
            </w:r>
          </w:p>
        </w:tc>
        <w:tc>
          <w:tcPr>
            <w:tcW w:w="1440" w:type="dxa"/>
            <w:tcBorders>
              <w:top w:val="single" w:sz="8" w:space="0" w:color="auto"/>
              <w:left w:val="single" w:sz="4" w:space="0" w:color="auto"/>
              <w:bottom w:val="single" w:sz="4" w:space="0" w:color="auto"/>
              <w:right w:val="single" w:sz="4" w:space="0" w:color="auto"/>
            </w:tcBorders>
          </w:tcPr>
          <w:p w:rsidR="00D60A9C" w:rsidRPr="00245702" w:rsidRDefault="00D60A9C" w:rsidP="00245702">
            <w:pPr>
              <w:rPr>
                <w:sz w:val="22"/>
                <w:szCs w:val="22"/>
              </w:rPr>
            </w:pPr>
            <w:r w:rsidRPr="00245702">
              <w:rPr>
                <w:sz w:val="22"/>
                <w:szCs w:val="22"/>
              </w:rPr>
              <w:t>все бонитеты</w:t>
            </w:r>
          </w:p>
        </w:tc>
        <w:tc>
          <w:tcPr>
            <w:tcW w:w="1247" w:type="dxa"/>
            <w:tcBorders>
              <w:top w:val="single" w:sz="8" w:space="0" w:color="auto"/>
              <w:left w:val="single" w:sz="4" w:space="0" w:color="auto"/>
              <w:bottom w:val="single" w:sz="4" w:space="0" w:color="auto"/>
              <w:right w:val="single" w:sz="8" w:space="0" w:color="auto"/>
            </w:tcBorders>
          </w:tcPr>
          <w:p w:rsidR="00D60A9C" w:rsidRPr="00245702" w:rsidRDefault="005F34EC" w:rsidP="00245702">
            <w:pPr>
              <w:rPr>
                <w:sz w:val="22"/>
                <w:szCs w:val="22"/>
              </w:rPr>
            </w:pPr>
            <w:r w:rsidRPr="00245702">
              <w:rPr>
                <w:sz w:val="22"/>
                <w:szCs w:val="22"/>
              </w:rPr>
              <w:t>101-120</w:t>
            </w:r>
          </w:p>
        </w:tc>
      </w:tr>
      <w:tr w:rsidR="00D60A9C" w:rsidRPr="00245702" w:rsidTr="007143AC">
        <w:tc>
          <w:tcPr>
            <w:tcW w:w="2808" w:type="dxa"/>
            <w:vMerge/>
            <w:tcBorders>
              <w:left w:val="single" w:sz="8" w:space="0" w:color="auto"/>
              <w:right w:val="single" w:sz="4" w:space="0" w:color="auto"/>
            </w:tcBorders>
            <w:vAlign w:val="center"/>
          </w:tcPr>
          <w:p w:rsidR="00D60A9C" w:rsidRPr="00245702" w:rsidRDefault="00D60A9C" w:rsidP="00245702">
            <w:pPr>
              <w:rPr>
                <w:sz w:val="22"/>
                <w:szCs w:val="22"/>
              </w:rPr>
            </w:pPr>
          </w:p>
        </w:tc>
        <w:tc>
          <w:tcPr>
            <w:tcW w:w="3780" w:type="dxa"/>
            <w:tcBorders>
              <w:top w:val="nil"/>
              <w:left w:val="single" w:sz="4" w:space="0" w:color="auto"/>
              <w:bottom w:val="single" w:sz="4" w:space="0" w:color="auto"/>
              <w:right w:val="single" w:sz="4" w:space="0" w:color="auto"/>
            </w:tcBorders>
          </w:tcPr>
          <w:p w:rsidR="00D60A9C" w:rsidRPr="00245702" w:rsidRDefault="00903DDB" w:rsidP="00245702">
            <w:pPr>
              <w:rPr>
                <w:sz w:val="22"/>
                <w:szCs w:val="22"/>
              </w:rPr>
            </w:pPr>
            <w:r w:rsidRPr="00245702">
              <w:rPr>
                <w:sz w:val="22"/>
                <w:szCs w:val="22"/>
              </w:rPr>
              <w:t>Береза белая</w:t>
            </w:r>
          </w:p>
        </w:tc>
        <w:tc>
          <w:tcPr>
            <w:tcW w:w="1440" w:type="dxa"/>
            <w:tcBorders>
              <w:top w:val="nil"/>
              <w:left w:val="single" w:sz="4" w:space="0" w:color="auto"/>
              <w:bottom w:val="single" w:sz="4" w:space="0" w:color="auto"/>
              <w:right w:val="single" w:sz="4" w:space="0" w:color="auto"/>
            </w:tcBorders>
          </w:tcPr>
          <w:p w:rsidR="00D60A9C" w:rsidRPr="00245702" w:rsidRDefault="00D60A9C" w:rsidP="00245702">
            <w:pPr>
              <w:rPr>
                <w:sz w:val="22"/>
                <w:szCs w:val="22"/>
              </w:rPr>
            </w:pPr>
            <w:r w:rsidRPr="00245702">
              <w:rPr>
                <w:sz w:val="22"/>
                <w:szCs w:val="22"/>
              </w:rPr>
              <w:t>все бонитеты</w:t>
            </w:r>
          </w:p>
        </w:tc>
        <w:tc>
          <w:tcPr>
            <w:tcW w:w="1247" w:type="dxa"/>
            <w:tcBorders>
              <w:top w:val="nil"/>
              <w:left w:val="single" w:sz="4" w:space="0" w:color="auto"/>
              <w:bottom w:val="single" w:sz="4" w:space="0" w:color="auto"/>
              <w:right w:val="single" w:sz="8" w:space="0" w:color="auto"/>
            </w:tcBorders>
          </w:tcPr>
          <w:p w:rsidR="00D60A9C" w:rsidRPr="00245702" w:rsidRDefault="00347234" w:rsidP="00245702">
            <w:pPr>
              <w:rPr>
                <w:sz w:val="22"/>
                <w:szCs w:val="22"/>
              </w:rPr>
            </w:pPr>
            <w:r w:rsidRPr="00245702">
              <w:rPr>
                <w:sz w:val="22"/>
                <w:szCs w:val="22"/>
              </w:rPr>
              <w:t>61-70</w:t>
            </w:r>
          </w:p>
        </w:tc>
      </w:tr>
      <w:tr w:rsidR="00903DDB" w:rsidRPr="00245702" w:rsidTr="007143AC">
        <w:tc>
          <w:tcPr>
            <w:tcW w:w="2808" w:type="dxa"/>
            <w:vMerge/>
            <w:tcBorders>
              <w:left w:val="single" w:sz="8" w:space="0" w:color="auto"/>
              <w:right w:val="single" w:sz="4" w:space="0" w:color="auto"/>
            </w:tcBorders>
            <w:vAlign w:val="center"/>
          </w:tcPr>
          <w:p w:rsidR="00903DDB" w:rsidRPr="00245702" w:rsidRDefault="00903DDB" w:rsidP="00245702">
            <w:pPr>
              <w:rPr>
                <w:sz w:val="22"/>
                <w:szCs w:val="22"/>
              </w:rPr>
            </w:pPr>
          </w:p>
        </w:tc>
        <w:tc>
          <w:tcPr>
            <w:tcW w:w="3780" w:type="dxa"/>
            <w:tcBorders>
              <w:top w:val="nil"/>
              <w:left w:val="single" w:sz="4" w:space="0" w:color="auto"/>
              <w:bottom w:val="single" w:sz="4" w:space="0" w:color="auto"/>
              <w:right w:val="single" w:sz="4" w:space="0" w:color="auto"/>
            </w:tcBorders>
          </w:tcPr>
          <w:p w:rsidR="00903DDB" w:rsidRPr="00245702" w:rsidRDefault="00903DDB" w:rsidP="00245702">
            <w:pPr>
              <w:rPr>
                <w:sz w:val="22"/>
                <w:szCs w:val="22"/>
              </w:rPr>
            </w:pPr>
            <w:r w:rsidRPr="00245702">
              <w:rPr>
                <w:sz w:val="22"/>
                <w:szCs w:val="22"/>
              </w:rPr>
              <w:t>Тополь, осина, чозения, ольха серая</w:t>
            </w:r>
          </w:p>
        </w:tc>
        <w:tc>
          <w:tcPr>
            <w:tcW w:w="1440" w:type="dxa"/>
            <w:tcBorders>
              <w:top w:val="nil"/>
              <w:left w:val="single" w:sz="4" w:space="0" w:color="auto"/>
              <w:bottom w:val="single" w:sz="4" w:space="0" w:color="auto"/>
              <w:right w:val="single" w:sz="4" w:space="0" w:color="auto"/>
            </w:tcBorders>
          </w:tcPr>
          <w:p w:rsidR="00903DDB" w:rsidRPr="00245702" w:rsidRDefault="00903DDB" w:rsidP="00245702">
            <w:pPr>
              <w:rPr>
                <w:sz w:val="22"/>
                <w:szCs w:val="22"/>
              </w:rPr>
            </w:pPr>
            <w:r w:rsidRPr="00245702">
              <w:rPr>
                <w:sz w:val="22"/>
                <w:szCs w:val="22"/>
              </w:rPr>
              <w:t>все бонитеты</w:t>
            </w:r>
          </w:p>
        </w:tc>
        <w:tc>
          <w:tcPr>
            <w:tcW w:w="1247" w:type="dxa"/>
            <w:tcBorders>
              <w:top w:val="nil"/>
              <w:left w:val="single" w:sz="4" w:space="0" w:color="auto"/>
              <w:bottom w:val="single" w:sz="4" w:space="0" w:color="auto"/>
              <w:right w:val="single" w:sz="8" w:space="0" w:color="auto"/>
            </w:tcBorders>
          </w:tcPr>
          <w:p w:rsidR="00903DDB" w:rsidRPr="00245702" w:rsidRDefault="00903DDB" w:rsidP="00245702">
            <w:pPr>
              <w:rPr>
                <w:sz w:val="22"/>
                <w:szCs w:val="22"/>
              </w:rPr>
            </w:pPr>
            <w:r w:rsidRPr="00245702">
              <w:rPr>
                <w:sz w:val="22"/>
                <w:szCs w:val="22"/>
              </w:rPr>
              <w:t>51-60</w:t>
            </w:r>
          </w:p>
        </w:tc>
      </w:tr>
      <w:tr w:rsidR="00D60A9C" w:rsidRPr="00245702" w:rsidTr="007143AC">
        <w:tc>
          <w:tcPr>
            <w:tcW w:w="2808" w:type="dxa"/>
            <w:vMerge/>
            <w:tcBorders>
              <w:left w:val="single" w:sz="8" w:space="0" w:color="auto"/>
              <w:right w:val="single" w:sz="4" w:space="0" w:color="auto"/>
            </w:tcBorders>
            <w:vAlign w:val="center"/>
          </w:tcPr>
          <w:p w:rsidR="00D60A9C" w:rsidRPr="00245702" w:rsidRDefault="00D60A9C" w:rsidP="00245702">
            <w:pPr>
              <w:rPr>
                <w:sz w:val="22"/>
                <w:szCs w:val="22"/>
              </w:rPr>
            </w:pPr>
          </w:p>
        </w:tc>
        <w:tc>
          <w:tcPr>
            <w:tcW w:w="3780" w:type="dxa"/>
            <w:tcBorders>
              <w:top w:val="nil"/>
              <w:left w:val="single" w:sz="4" w:space="0" w:color="auto"/>
              <w:bottom w:val="single" w:sz="4" w:space="0" w:color="auto"/>
              <w:right w:val="single" w:sz="4" w:space="0" w:color="auto"/>
            </w:tcBorders>
          </w:tcPr>
          <w:p w:rsidR="00D60A9C" w:rsidRPr="00245702" w:rsidRDefault="00903DDB" w:rsidP="00245702">
            <w:pPr>
              <w:rPr>
                <w:sz w:val="22"/>
                <w:szCs w:val="22"/>
              </w:rPr>
            </w:pPr>
            <w:r w:rsidRPr="00245702">
              <w:rPr>
                <w:sz w:val="22"/>
                <w:szCs w:val="22"/>
              </w:rPr>
              <w:t>Кедровый стланик</w:t>
            </w:r>
          </w:p>
        </w:tc>
        <w:tc>
          <w:tcPr>
            <w:tcW w:w="1440" w:type="dxa"/>
            <w:tcBorders>
              <w:top w:val="nil"/>
              <w:left w:val="single" w:sz="4" w:space="0" w:color="auto"/>
              <w:bottom w:val="single" w:sz="4" w:space="0" w:color="auto"/>
              <w:right w:val="single" w:sz="4" w:space="0" w:color="auto"/>
            </w:tcBorders>
          </w:tcPr>
          <w:p w:rsidR="00D60A9C" w:rsidRPr="00245702" w:rsidRDefault="00D60A9C" w:rsidP="00245702">
            <w:pPr>
              <w:rPr>
                <w:sz w:val="22"/>
                <w:szCs w:val="22"/>
              </w:rPr>
            </w:pPr>
            <w:r w:rsidRPr="00245702">
              <w:rPr>
                <w:sz w:val="22"/>
                <w:szCs w:val="22"/>
              </w:rPr>
              <w:t>все бонитеты</w:t>
            </w:r>
          </w:p>
        </w:tc>
        <w:tc>
          <w:tcPr>
            <w:tcW w:w="1247" w:type="dxa"/>
            <w:tcBorders>
              <w:top w:val="nil"/>
              <w:left w:val="single" w:sz="4" w:space="0" w:color="auto"/>
              <w:bottom w:val="single" w:sz="4" w:space="0" w:color="auto"/>
              <w:right w:val="single" w:sz="8" w:space="0" w:color="auto"/>
            </w:tcBorders>
          </w:tcPr>
          <w:p w:rsidR="00D60A9C" w:rsidRPr="00245702" w:rsidRDefault="00D60A9C" w:rsidP="00245702">
            <w:pPr>
              <w:rPr>
                <w:sz w:val="22"/>
                <w:szCs w:val="22"/>
              </w:rPr>
            </w:pPr>
            <w:r w:rsidRPr="00245702">
              <w:rPr>
                <w:sz w:val="22"/>
                <w:szCs w:val="22"/>
              </w:rPr>
              <w:t>101-120</w:t>
            </w:r>
          </w:p>
        </w:tc>
      </w:tr>
      <w:tr w:rsidR="00D60A9C" w:rsidRPr="00245702" w:rsidTr="007143AC">
        <w:tc>
          <w:tcPr>
            <w:tcW w:w="2808" w:type="dxa"/>
            <w:vMerge/>
            <w:tcBorders>
              <w:left w:val="single" w:sz="8" w:space="0" w:color="auto"/>
              <w:right w:val="single" w:sz="4" w:space="0" w:color="auto"/>
            </w:tcBorders>
            <w:vAlign w:val="center"/>
          </w:tcPr>
          <w:p w:rsidR="00D60A9C" w:rsidRPr="00245702" w:rsidRDefault="00D60A9C" w:rsidP="00245702">
            <w:pPr>
              <w:rPr>
                <w:sz w:val="22"/>
                <w:szCs w:val="22"/>
              </w:rPr>
            </w:pPr>
          </w:p>
        </w:tc>
        <w:tc>
          <w:tcPr>
            <w:tcW w:w="3780" w:type="dxa"/>
            <w:tcBorders>
              <w:top w:val="nil"/>
              <w:left w:val="single" w:sz="4" w:space="0" w:color="auto"/>
              <w:bottom w:val="single" w:sz="4" w:space="0" w:color="auto"/>
              <w:right w:val="single" w:sz="4" w:space="0" w:color="auto"/>
            </w:tcBorders>
          </w:tcPr>
          <w:p w:rsidR="00D60A9C" w:rsidRPr="00245702" w:rsidRDefault="00903DDB" w:rsidP="00245702">
            <w:pPr>
              <w:rPr>
                <w:sz w:val="22"/>
                <w:szCs w:val="22"/>
              </w:rPr>
            </w:pPr>
            <w:r w:rsidRPr="00245702">
              <w:rPr>
                <w:sz w:val="22"/>
                <w:szCs w:val="22"/>
              </w:rPr>
              <w:t>Ольховый стланик</w:t>
            </w:r>
          </w:p>
        </w:tc>
        <w:tc>
          <w:tcPr>
            <w:tcW w:w="1440" w:type="dxa"/>
            <w:tcBorders>
              <w:top w:val="nil"/>
              <w:left w:val="single" w:sz="4" w:space="0" w:color="auto"/>
              <w:bottom w:val="single" w:sz="4" w:space="0" w:color="auto"/>
              <w:right w:val="single" w:sz="4" w:space="0" w:color="auto"/>
            </w:tcBorders>
          </w:tcPr>
          <w:p w:rsidR="00D60A9C" w:rsidRPr="00245702" w:rsidRDefault="00D60A9C" w:rsidP="00245702">
            <w:pPr>
              <w:rPr>
                <w:sz w:val="22"/>
                <w:szCs w:val="22"/>
              </w:rPr>
            </w:pPr>
            <w:r w:rsidRPr="00245702">
              <w:rPr>
                <w:sz w:val="22"/>
                <w:szCs w:val="22"/>
              </w:rPr>
              <w:t>все бонитеты</w:t>
            </w:r>
          </w:p>
        </w:tc>
        <w:tc>
          <w:tcPr>
            <w:tcW w:w="1247" w:type="dxa"/>
            <w:tcBorders>
              <w:top w:val="nil"/>
              <w:left w:val="single" w:sz="4" w:space="0" w:color="auto"/>
              <w:bottom w:val="single" w:sz="4" w:space="0" w:color="auto"/>
              <w:right w:val="single" w:sz="8" w:space="0" w:color="auto"/>
            </w:tcBorders>
          </w:tcPr>
          <w:p w:rsidR="00D60A9C" w:rsidRPr="00245702" w:rsidRDefault="00347234" w:rsidP="00245702">
            <w:pPr>
              <w:rPr>
                <w:sz w:val="22"/>
                <w:szCs w:val="22"/>
              </w:rPr>
            </w:pPr>
            <w:r w:rsidRPr="00245702">
              <w:rPr>
                <w:sz w:val="22"/>
                <w:szCs w:val="22"/>
              </w:rPr>
              <w:t>51-60</w:t>
            </w:r>
          </w:p>
        </w:tc>
      </w:tr>
      <w:tr w:rsidR="00D60A9C" w:rsidRPr="00245702" w:rsidTr="007143AC">
        <w:tc>
          <w:tcPr>
            <w:tcW w:w="2808" w:type="dxa"/>
            <w:vMerge/>
            <w:tcBorders>
              <w:left w:val="single" w:sz="8" w:space="0" w:color="auto"/>
              <w:bottom w:val="single" w:sz="8" w:space="0" w:color="auto"/>
              <w:right w:val="single" w:sz="4" w:space="0" w:color="auto"/>
            </w:tcBorders>
            <w:vAlign w:val="center"/>
          </w:tcPr>
          <w:p w:rsidR="00D60A9C" w:rsidRPr="00245702" w:rsidRDefault="00D60A9C" w:rsidP="00245702">
            <w:pPr>
              <w:rPr>
                <w:sz w:val="22"/>
                <w:szCs w:val="22"/>
              </w:rPr>
            </w:pPr>
          </w:p>
        </w:tc>
        <w:tc>
          <w:tcPr>
            <w:tcW w:w="3780" w:type="dxa"/>
            <w:tcBorders>
              <w:top w:val="nil"/>
              <w:left w:val="single" w:sz="4" w:space="0" w:color="auto"/>
              <w:bottom w:val="single" w:sz="8" w:space="0" w:color="auto"/>
              <w:right w:val="single" w:sz="4" w:space="0" w:color="auto"/>
            </w:tcBorders>
          </w:tcPr>
          <w:p w:rsidR="00D60A9C" w:rsidRPr="00245702" w:rsidRDefault="00903DDB" w:rsidP="00245702">
            <w:pPr>
              <w:rPr>
                <w:sz w:val="22"/>
                <w:szCs w:val="22"/>
              </w:rPr>
            </w:pPr>
            <w:r w:rsidRPr="00245702">
              <w:rPr>
                <w:sz w:val="22"/>
                <w:szCs w:val="22"/>
              </w:rPr>
              <w:t>Ива древовидная</w:t>
            </w:r>
          </w:p>
        </w:tc>
        <w:tc>
          <w:tcPr>
            <w:tcW w:w="1440" w:type="dxa"/>
            <w:tcBorders>
              <w:top w:val="nil"/>
              <w:left w:val="single" w:sz="4" w:space="0" w:color="auto"/>
              <w:bottom w:val="single" w:sz="8" w:space="0" w:color="auto"/>
              <w:right w:val="single" w:sz="4" w:space="0" w:color="auto"/>
            </w:tcBorders>
          </w:tcPr>
          <w:p w:rsidR="00D60A9C" w:rsidRPr="00245702" w:rsidRDefault="00D60A9C" w:rsidP="00245702">
            <w:pPr>
              <w:rPr>
                <w:sz w:val="22"/>
                <w:szCs w:val="22"/>
              </w:rPr>
            </w:pPr>
            <w:r w:rsidRPr="00245702">
              <w:rPr>
                <w:sz w:val="22"/>
                <w:szCs w:val="22"/>
              </w:rPr>
              <w:t>все бонитеты</w:t>
            </w:r>
          </w:p>
        </w:tc>
        <w:tc>
          <w:tcPr>
            <w:tcW w:w="1247" w:type="dxa"/>
            <w:tcBorders>
              <w:top w:val="nil"/>
              <w:left w:val="single" w:sz="4" w:space="0" w:color="auto"/>
              <w:bottom w:val="single" w:sz="8" w:space="0" w:color="auto"/>
              <w:right w:val="single" w:sz="8" w:space="0" w:color="auto"/>
            </w:tcBorders>
          </w:tcPr>
          <w:p w:rsidR="00D60A9C" w:rsidRPr="00245702" w:rsidRDefault="00347234" w:rsidP="00245702">
            <w:pPr>
              <w:rPr>
                <w:sz w:val="22"/>
                <w:szCs w:val="22"/>
              </w:rPr>
            </w:pPr>
            <w:r w:rsidRPr="00245702">
              <w:rPr>
                <w:sz w:val="22"/>
                <w:szCs w:val="22"/>
              </w:rPr>
              <w:t>51-60</w:t>
            </w:r>
          </w:p>
        </w:tc>
      </w:tr>
    </w:tbl>
    <w:p w:rsidR="0022716E" w:rsidRPr="00EE2DB7" w:rsidRDefault="002E41C9" w:rsidP="00EE2DB7">
      <w:pPr>
        <w:pStyle w:val="a9"/>
        <w:ind w:firstLine="709"/>
        <w:rPr>
          <w:b/>
          <w:sz w:val="22"/>
          <w:szCs w:val="22"/>
        </w:rPr>
      </w:pPr>
      <w:r w:rsidRPr="00EE2DB7">
        <w:rPr>
          <w:b/>
          <w:i/>
          <w:sz w:val="22"/>
          <w:szCs w:val="22"/>
        </w:rPr>
        <w:t>Примечание</w:t>
      </w:r>
      <w:r w:rsidRPr="00EE2DB7">
        <w:rPr>
          <w:b/>
          <w:sz w:val="22"/>
          <w:szCs w:val="22"/>
        </w:rPr>
        <w:t xml:space="preserve">. </w:t>
      </w:r>
    </w:p>
    <w:p w:rsidR="0022716E" w:rsidRPr="00EE2DB7" w:rsidRDefault="0022716E" w:rsidP="00EE2DB7">
      <w:pPr>
        <w:ind w:firstLine="709"/>
        <w:jc w:val="both"/>
        <w:rPr>
          <w:sz w:val="22"/>
          <w:szCs w:val="22"/>
        </w:rPr>
      </w:pPr>
      <w:r w:rsidRPr="00EE2DB7">
        <w:rPr>
          <w:sz w:val="22"/>
          <w:szCs w:val="22"/>
        </w:rPr>
        <w:t xml:space="preserve">Насаждения сосны и лиственницы представлены лесными культурами и учтены на площади </w:t>
      </w:r>
      <w:smartTag w:uri="urn:schemas-microsoft-com:office:smarttags" w:element="metricconverter">
        <w:smartTagPr>
          <w:attr w:name="ProductID" w:val="378 га"/>
        </w:smartTagPr>
        <w:r w:rsidR="002B32BF" w:rsidRPr="00EE2DB7">
          <w:rPr>
            <w:sz w:val="22"/>
            <w:szCs w:val="22"/>
          </w:rPr>
          <w:t>378</w:t>
        </w:r>
        <w:r w:rsidRPr="00EE2DB7">
          <w:rPr>
            <w:sz w:val="22"/>
            <w:szCs w:val="22"/>
          </w:rPr>
          <w:t xml:space="preserve"> га</w:t>
        </w:r>
      </w:smartTag>
      <w:r w:rsidR="00D6378B" w:rsidRPr="00EE2DB7">
        <w:rPr>
          <w:sz w:val="22"/>
          <w:szCs w:val="22"/>
        </w:rPr>
        <w:t>, лесообразующими породами не являются.</w:t>
      </w:r>
    </w:p>
    <w:p w:rsidR="006B1DB6" w:rsidRPr="00EE2DB7" w:rsidRDefault="00D7002F" w:rsidP="00EE2DB7">
      <w:pPr>
        <w:pStyle w:val="ab"/>
        <w:ind w:firstLine="709"/>
        <w:jc w:val="both"/>
        <w:rPr>
          <w:rFonts w:ascii="Times New Roman" w:hAnsi="Times New Roman"/>
          <w:sz w:val="22"/>
          <w:szCs w:val="22"/>
        </w:rPr>
      </w:pPr>
      <w:r w:rsidRPr="00EE2DB7">
        <w:rPr>
          <w:rFonts w:ascii="Times New Roman" w:hAnsi="Times New Roman"/>
          <w:sz w:val="22"/>
          <w:szCs w:val="22"/>
        </w:rPr>
        <w:t>В зависимости от установленных возрастов рубок и продолжительности  классов возраста (для хвойных и твердолиственных пород 20 лет, для мягколиственных 10 лет) насаждения разделены на пять групп возраста: молодняки, средневозрастные, приспевающие, спелые и перестойные. К группе спелых отнесены насаждения класса возраста, соответствующего возрасту рубки и следующего за ним класса. В группу перестойных включены насаждения более высоких классов.</w:t>
      </w:r>
    </w:p>
    <w:p w:rsidR="00D7002F" w:rsidRPr="00EE2DB7" w:rsidRDefault="00D7002F" w:rsidP="00EE2DB7">
      <w:pPr>
        <w:pStyle w:val="ab"/>
        <w:ind w:firstLine="709"/>
        <w:jc w:val="both"/>
        <w:rPr>
          <w:rFonts w:ascii="Times New Roman" w:hAnsi="Times New Roman"/>
          <w:sz w:val="22"/>
          <w:szCs w:val="22"/>
        </w:rPr>
      </w:pPr>
      <w:r w:rsidRPr="00EE2DB7">
        <w:rPr>
          <w:rFonts w:ascii="Times New Roman" w:hAnsi="Times New Roman"/>
          <w:sz w:val="22"/>
          <w:szCs w:val="22"/>
        </w:rPr>
        <w:t>К группе приспевающих, отнесены насаждения одного класса возраста, предшествующего возрасту рубки. Из насаждений оставшихся классов возраста первые два отнесены к группе молодняков, а остальные - к группе средневозрастных.</w:t>
      </w:r>
    </w:p>
    <w:p w:rsidR="00EE2DB7" w:rsidRPr="008F3AAA" w:rsidRDefault="00EE2DB7" w:rsidP="00EE2DB7">
      <w:pPr>
        <w:keepNext/>
        <w:spacing w:before="240"/>
        <w:ind w:firstLine="709"/>
        <w:jc w:val="both"/>
        <w:outlineLvl w:val="1"/>
        <w:rPr>
          <w:b/>
          <w:sz w:val="26"/>
          <w:szCs w:val="26"/>
        </w:rPr>
      </w:pPr>
      <w:bookmarkStart w:id="43" w:name="_Toc514642207"/>
      <w:bookmarkStart w:id="44" w:name="_Toc516295472"/>
      <w:r w:rsidRPr="008F3AAA">
        <w:rPr>
          <w:b/>
          <w:sz w:val="26"/>
          <w:szCs w:val="26"/>
        </w:rPr>
        <w:t>2.1.5. Процент (интенсивность) выборки древесины с учетом полноты древостоя и состава</w:t>
      </w:r>
      <w:bookmarkEnd w:id="43"/>
      <w:bookmarkEnd w:id="44"/>
    </w:p>
    <w:p w:rsidR="00B932DC" w:rsidRPr="009F3552" w:rsidRDefault="00B932DC" w:rsidP="00EE2DB7">
      <w:pPr>
        <w:ind w:firstLine="720"/>
        <w:jc w:val="both"/>
        <w:rPr>
          <w:sz w:val="26"/>
          <w:szCs w:val="26"/>
        </w:rPr>
      </w:pPr>
      <w:r w:rsidRPr="009F3552">
        <w:rPr>
          <w:sz w:val="26"/>
          <w:szCs w:val="26"/>
        </w:rPr>
        <w:t>Интенсивность рубки определяется количеством вырубаемой древесины, без древесины сухостойных деревьев, выраженным в процентах от запаса до рубки, степенью снижения полноты насаждения или сомкнутости полога, а также густоты древостоя (количества деревьев на единицу площади).</w:t>
      </w:r>
    </w:p>
    <w:p w:rsidR="00B932DC" w:rsidRPr="009F3552" w:rsidRDefault="00B932DC" w:rsidP="00EE2DB7">
      <w:pPr>
        <w:pStyle w:val="a3"/>
        <w:ind w:firstLine="720"/>
        <w:rPr>
          <w:sz w:val="26"/>
          <w:szCs w:val="26"/>
        </w:rPr>
      </w:pPr>
      <w:r w:rsidRPr="009F3552">
        <w:rPr>
          <w:sz w:val="26"/>
          <w:szCs w:val="26"/>
        </w:rPr>
        <w:lastRenderedPageBreak/>
        <w:t>При сплошнолесосечных рубках спелых и перестойных насаждений в лесах лесничества процент выборки запаса установлен:</w:t>
      </w:r>
    </w:p>
    <w:p w:rsidR="00B932DC" w:rsidRPr="009F3552" w:rsidRDefault="00B932DC" w:rsidP="00EE2DB7">
      <w:pPr>
        <w:pStyle w:val="a3"/>
        <w:ind w:firstLine="720"/>
        <w:rPr>
          <w:sz w:val="26"/>
          <w:szCs w:val="26"/>
        </w:rPr>
      </w:pPr>
      <w:r w:rsidRPr="009F3552">
        <w:rPr>
          <w:sz w:val="26"/>
          <w:szCs w:val="26"/>
        </w:rPr>
        <w:t xml:space="preserve">- в древостоях с наличием хвойных пород в составе </w:t>
      </w:r>
      <w:r w:rsidR="00E443AD" w:rsidRPr="009F3552">
        <w:rPr>
          <w:sz w:val="26"/>
          <w:szCs w:val="26"/>
        </w:rPr>
        <w:t>-</w:t>
      </w:r>
      <w:r w:rsidR="000C3D7C" w:rsidRPr="009F3552">
        <w:rPr>
          <w:sz w:val="26"/>
          <w:szCs w:val="26"/>
        </w:rPr>
        <w:t xml:space="preserve"> </w:t>
      </w:r>
      <w:r w:rsidRPr="009F3552">
        <w:rPr>
          <w:sz w:val="26"/>
          <w:szCs w:val="26"/>
        </w:rPr>
        <w:t>95</w:t>
      </w:r>
      <w:r w:rsidR="00347234" w:rsidRPr="009F3552">
        <w:rPr>
          <w:sz w:val="26"/>
          <w:szCs w:val="26"/>
        </w:rPr>
        <w:t>-</w:t>
      </w:r>
      <w:r w:rsidRPr="009F3552">
        <w:rPr>
          <w:sz w:val="26"/>
          <w:szCs w:val="26"/>
        </w:rPr>
        <w:t>98</w:t>
      </w:r>
      <w:r w:rsidR="002F14E1">
        <w:rPr>
          <w:sz w:val="26"/>
          <w:szCs w:val="26"/>
        </w:rPr>
        <w:t xml:space="preserve"> </w:t>
      </w:r>
      <w:r w:rsidRPr="009F3552">
        <w:rPr>
          <w:sz w:val="26"/>
          <w:szCs w:val="26"/>
        </w:rPr>
        <w:t>% (2-5</w:t>
      </w:r>
      <w:r w:rsidR="002F14E1">
        <w:rPr>
          <w:sz w:val="26"/>
          <w:szCs w:val="26"/>
        </w:rPr>
        <w:t xml:space="preserve"> </w:t>
      </w:r>
      <w:r w:rsidRPr="009F3552">
        <w:rPr>
          <w:sz w:val="26"/>
          <w:szCs w:val="26"/>
        </w:rPr>
        <w:t>% запаса оставляется на обсеменители);</w:t>
      </w:r>
    </w:p>
    <w:p w:rsidR="00B932DC" w:rsidRPr="009F3552" w:rsidRDefault="00B932DC" w:rsidP="00EE2DB7">
      <w:pPr>
        <w:pStyle w:val="a3"/>
        <w:ind w:firstLine="720"/>
        <w:rPr>
          <w:sz w:val="26"/>
          <w:szCs w:val="26"/>
        </w:rPr>
      </w:pPr>
      <w:r w:rsidRPr="009F3552">
        <w:rPr>
          <w:sz w:val="26"/>
          <w:szCs w:val="26"/>
        </w:rPr>
        <w:t xml:space="preserve">- в чистых лиственных древостоях </w:t>
      </w:r>
      <w:r w:rsidR="002F14E1">
        <w:rPr>
          <w:sz w:val="26"/>
          <w:szCs w:val="26"/>
        </w:rPr>
        <w:t>–</w:t>
      </w:r>
      <w:r w:rsidRPr="009F3552">
        <w:rPr>
          <w:sz w:val="26"/>
          <w:szCs w:val="26"/>
        </w:rPr>
        <w:t xml:space="preserve"> 100</w:t>
      </w:r>
      <w:r w:rsidR="002F14E1">
        <w:rPr>
          <w:sz w:val="26"/>
          <w:szCs w:val="26"/>
        </w:rPr>
        <w:t xml:space="preserve"> </w:t>
      </w:r>
      <w:r w:rsidRPr="009F3552">
        <w:rPr>
          <w:sz w:val="26"/>
          <w:szCs w:val="26"/>
        </w:rPr>
        <w:t>%.</w:t>
      </w:r>
    </w:p>
    <w:p w:rsidR="00B932DC" w:rsidRPr="009F3552" w:rsidRDefault="00B932DC" w:rsidP="00EE2DB7">
      <w:pPr>
        <w:pStyle w:val="a3"/>
        <w:ind w:firstLine="720"/>
        <w:rPr>
          <w:sz w:val="26"/>
          <w:szCs w:val="26"/>
        </w:rPr>
      </w:pPr>
      <w:r w:rsidRPr="009F3552">
        <w:rPr>
          <w:sz w:val="26"/>
          <w:szCs w:val="26"/>
        </w:rPr>
        <w:t>Выборочные рубки с учетом объема вырубаемой древесины за один прием (интенсивности) подразделяются на следующие виды:</w:t>
      </w:r>
    </w:p>
    <w:p w:rsidR="00B932DC" w:rsidRPr="009F3552" w:rsidRDefault="00B932DC" w:rsidP="00EE2DB7">
      <w:pPr>
        <w:pStyle w:val="a3"/>
        <w:ind w:firstLine="720"/>
        <w:rPr>
          <w:sz w:val="26"/>
          <w:szCs w:val="26"/>
        </w:rPr>
      </w:pPr>
      <w:r w:rsidRPr="009F3552">
        <w:rPr>
          <w:sz w:val="26"/>
          <w:szCs w:val="26"/>
        </w:rPr>
        <w:t xml:space="preserve">- очень слабой интенсивности - объем вырубаемой древесины достигает </w:t>
      </w:r>
      <w:r w:rsidR="005F4851">
        <w:rPr>
          <w:sz w:val="26"/>
          <w:szCs w:val="26"/>
        </w:rPr>
        <w:t xml:space="preserve">                 </w:t>
      </w:r>
      <w:r w:rsidRPr="009F3552">
        <w:rPr>
          <w:sz w:val="26"/>
          <w:szCs w:val="26"/>
        </w:rPr>
        <w:t>10</w:t>
      </w:r>
      <w:r w:rsidR="002F14E1">
        <w:rPr>
          <w:sz w:val="26"/>
          <w:szCs w:val="26"/>
        </w:rPr>
        <w:t xml:space="preserve"> </w:t>
      </w:r>
      <w:r w:rsidR="000C3D7C" w:rsidRPr="009F3552">
        <w:rPr>
          <w:sz w:val="26"/>
          <w:szCs w:val="26"/>
        </w:rPr>
        <w:t>%</w:t>
      </w:r>
      <w:r w:rsidRPr="009F3552">
        <w:rPr>
          <w:sz w:val="26"/>
          <w:szCs w:val="26"/>
        </w:rPr>
        <w:t xml:space="preserve"> от общего ее запаса</w:t>
      </w:r>
      <w:r w:rsidR="000C3D7C" w:rsidRPr="009F3552">
        <w:rPr>
          <w:sz w:val="26"/>
          <w:szCs w:val="26"/>
        </w:rPr>
        <w:t>;</w:t>
      </w:r>
    </w:p>
    <w:p w:rsidR="00B932DC" w:rsidRPr="009F3552" w:rsidRDefault="00B932DC" w:rsidP="00EE2DB7">
      <w:pPr>
        <w:pStyle w:val="a3"/>
        <w:ind w:firstLine="720"/>
        <w:rPr>
          <w:sz w:val="26"/>
          <w:szCs w:val="26"/>
        </w:rPr>
      </w:pPr>
      <w:r w:rsidRPr="009F3552">
        <w:rPr>
          <w:sz w:val="26"/>
          <w:szCs w:val="26"/>
        </w:rPr>
        <w:t>- слабой интенсивности - 11-20</w:t>
      </w:r>
      <w:r w:rsidR="002F14E1">
        <w:rPr>
          <w:sz w:val="26"/>
          <w:szCs w:val="26"/>
        </w:rPr>
        <w:t xml:space="preserve"> </w:t>
      </w:r>
      <w:r w:rsidR="000C3D7C" w:rsidRPr="009F3552">
        <w:rPr>
          <w:sz w:val="26"/>
          <w:szCs w:val="26"/>
        </w:rPr>
        <w:t>%;</w:t>
      </w:r>
    </w:p>
    <w:p w:rsidR="00B932DC" w:rsidRPr="009F3552" w:rsidRDefault="00B932DC" w:rsidP="00EE2DB7">
      <w:pPr>
        <w:pStyle w:val="a3"/>
        <w:ind w:firstLine="720"/>
        <w:rPr>
          <w:sz w:val="26"/>
          <w:szCs w:val="26"/>
        </w:rPr>
      </w:pPr>
      <w:r w:rsidRPr="009F3552">
        <w:rPr>
          <w:sz w:val="26"/>
          <w:szCs w:val="26"/>
        </w:rPr>
        <w:t>- умеренной интенсивности - 21-30</w:t>
      </w:r>
      <w:r w:rsidR="002F14E1">
        <w:rPr>
          <w:sz w:val="26"/>
          <w:szCs w:val="26"/>
        </w:rPr>
        <w:t xml:space="preserve"> </w:t>
      </w:r>
      <w:r w:rsidR="000C3D7C" w:rsidRPr="009F3552">
        <w:rPr>
          <w:sz w:val="26"/>
          <w:szCs w:val="26"/>
        </w:rPr>
        <w:t>%;</w:t>
      </w:r>
    </w:p>
    <w:p w:rsidR="00B932DC" w:rsidRPr="009F3552" w:rsidRDefault="00B932DC" w:rsidP="00EE2DB7">
      <w:pPr>
        <w:pStyle w:val="a3"/>
        <w:ind w:firstLine="720"/>
        <w:rPr>
          <w:sz w:val="26"/>
          <w:szCs w:val="26"/>
        </w:rPr>
      </w:pPr>
      <w:r w:rsidRPr="009F3552">
        <w:rPr>
          <w:sz w:val="26"/>
          <w:szCs w:val="26"/>
        </w:rPr>
        <w:t>- умеренно высокой интенсивности - 31-40</w:t>
      </w:r>
      <w:r w:rsidR="002F14E1">
        <w:rPr>
          <w:sz w:val="26"/>
          <w:szCs w:val="26"/>
        </w:rPr>
        <w:t xml:space="preserve"> </w:t>
      </w:r>
      <w:r w:rsidR="000C3D7C" w:rsidRPr="009F3552">
        <w:rPr>
          <w:sz w:val="26"/>
          <w:szCs w:val="26"/>
        </w:rPr>
        <w:t>%;</w:t>
      </w:r>
    </w:p>
    <w:p w:rsidR="00B932DC" w:rsidRPr="009F3552" w:rsidRDefault="00B932DC" w:rsidP="00EE2DB7">
      <w:pPr>
        <w:pStyle w:val="a3"/>
        <w:ind w:firstLine="720"/>
        <w:rPr>
          <w:sz w:val="26"/>
          <w:szCs w:val="26"/>
        </w:rPr>
      </w:pPr>
      <w:r w:rsidRPr="009F3552">
        <w:rPr>
          <w:sz w:val="26"/>
          <w:szCs w:val="26"/>
        </w:rPr>
        <w:t>- высокой интенсивности - 41-50</w:t>
      </w:r>
      <w:r w:rsidR="002F14E1">
        <w:rPr>
          <w:sz w:val="26"/>
          <w:szCs w:val="26"/>
        </w:rPr>
        <w:t xml:space="preserve"> </w:t>
      </w:r>
      <w:r w:rsidR="000C3D7C" w:rsidRPr="009F3552">
        <w:rPr>
          <w:sz w:val="26"/>
          <w:szCs w:val="26"/>
        </w:rPr>
        <w:t>%</w:t>
      </w:r>
      <w:r w:rsidRPr="009F3552">
        <w:rPr>
          <w:sz w:val="26"/>
          <w:szCs w:val="26"/>
        </w:rPr>
        <w:t>;</w:t>
      </w:r>
    </w:p>
    <w:p w:rsidR="00B932DC" w:rsidRPr="009F3552" w:rsidRDefault="00B932DC" w:rsidP="00EE2DB7">
      <w:pPr>
        <w:pStyle w:val="a3"/>
        <w:ind w:firstLine="720"/>
        <w:rPr>
          <w:sz w:val="26"/>
          <w:szCs w:val="26"/>
        </w:rPr>
      </w:pPr>
      <w:r w:rsidRPr="009F3552">
        <w:rPr>
          <w:sz w:val="26"/>
          <w:szCs w:val="26"/>
        </w:rPr>
        <w:t>- очень высокой интенсивности - 51-70</w:t>
      </w:r>
      <w:r w:rsidR="002F14E1">
        <w:rPr>
          <w:sz w:val="26"/>
          <w:szCs w:val="26"/>
        </w:rPr>
        <w:t xml:space="preserve"> </w:t>
      </w:r>
      <w:r w:rsidR="000C3D7C" w:rsidRPr="002F14E1">
        <w:rPr>
          <w:sz w:val="26"/>
          <w:szCs w:val="26"/>
        </w:rPr>
        <w:t>%.</w:t>
      </w:r>
    </w:p>
    <w:p w:rsidR="00B932DC" w:rsidRPr="009F3552" w:rsidRDefault="00B932DC" w:rsidP="00EE2DB7">
      <w:pPr>
        <w:pStyle w:val="a3"/>
        <w:ind w:firstLine="720"/>
        <w:rPr>
          <w:sz w:val="26"/>
          <w:szCs w:val="26"/>
        </w:rPr>
      </w:pPr>
      <w:r w:rsidRPr="009F3552">
        <w:rPr>
          <w:sz w:val="26"/>
          <w:szCs w:val="26"/>
        </w:rPr>
        <w:t>Выборочные рубки спелых, перестойных лесных насаждений допускается проводить в отношении лесных насаждений с интенсивностью, обеспечивающей формирование из второго яруса и подроста устойчивых лесных насаждений. В этом случае проводится вырубка части спелых и перестойных деревьев с сохранением второго яруса и подроста.</w:t>
      </w:r>
    </w:p>
    <w:p w:rsidR="00B932DC" w:rsidRPr="009F3552" w:rsidRDefault="00B932DC" w:rsidP="00EE2DB7">
      <w:pPr>
        <w:pStyle w:val="a3"/>
        <w:ind w:firstLine="720"/>
        <w:rPr>
          <w:sz w:val="26"/>
          <w:szCs w:val="26"/>
        </w:rPr>
      </w:pPr>
      <w:r w:rsidRPr="009F3552">
        <w:rPr>
          <w:sz w:val="26"/>
          <w:szCs w:val="26"/>
        </w:rPr>
        <w:t>При рубках ухода за лесом интенсивность выборочных рубок не должна превышать 50</w:t>
      </w:r>
      <w:r w:rsidR="000C3D7C" w:rsidRPr="009F3552">
        <w:rPr>
          <w:sz w:val="26"/>
          <w:szCs w:val="26"/>
        </w:rPr>
        <w:t>%</w:t>
      </w:r>
      <w:r w:rsidRPr="009F3552">
        <w:rPr>
          <w:sz w:val="26"/>
          <w:szCs w:val="26"/>
        </w:rPr>
        <w:t xml:space="preserve"> от общего запаса древесины на лесосеке. При прореживании и проходных рубках в чистых лесных насаждениях полнота после рубки не должна снижаться ниже 0,7, в смешанных и сложных насаждениях, а также неоднородных по происхождению - ниже 0,5. При проходных рубках должен сохраняться имеющийся подрост главных пород и создаваться условия для появления естественного семенного возобновления хвойных и твердолиственных пород.</w:t>
      </w:r>
    </w:p>
    <w:p w:rsidR="00B932DC" w:rsidRPr="009F3552" w:rsidRDefault="00B932DC" w:rsidP="00EE2DB7">
      <w:pPr>
        <w:pStyle w:val="a3"/>
        <w:ind w:firstLine="720"/>
        <w:rPr>
          <w:sz w:val="26"/>
          <w:szCs w:val="26"/>
        </w:rPr>
      </w:pPr>
      <w:r w:rsidRPr="009F3552">
        <w:rPr>
          <w:sz w:val="26"/>
          <w:szCs w:val="26"/>
        </w:rPr>
        <w:t>Интенсивность выборочных санитарных рубок определяется в зависимости от степени повреждения лесных насаждений и не должна превышать 70</w:t>
      </w:r>
      <w:r w:rsidR="006B1DB6">
        <w:rPr>
          <w:sz w:val="26"/>
          <w:szCs w:val="26"/>
        </w:rPr>
        <w:t xml:space="preserve"> </w:t>
      </w:r>
      <w:r w:rsidRPr="009F3552">
        <w:rPr>
          <w:sz w:val="26"/>
          <w:szCs w:val="26"/>
        </w:rPr>
        <w:t>%. При необходимости вырубки лесных насаждений более 70</w:t>
      </w:r>
      <w:r w:rsidR="006B1DB6">
        <w:rPr>
          <w:sz w:val="26"/>
          <w:szCs w:val="26"/>
        </w:rPr>
        <w:t xml:space="preserve"> </w:t>
      </w:r>
      <w:r w:rsidRPr="009F3552">
        <w:rPr>
          <w:sz w:val="26"/>
          <w:szCs w:val="26"/>
        </w:rPr>
        <w:t>% от общего объема древесины назначаются сплошные санитарные рубки.</w:t>
      </w:r>
    </w:p>
    <w:p w:rsidR="00EE2DB7" w:rsidRPr="008F3AAA" w:rsidRDefault="00EE2DB7" w:rsidP="00EE2DB7">
      <w:pPr>
        <w:keepNext/>
        <w:spacing w:before="120"/>
        <w:ind w:firstLine="709"/>
        <w:jc w:val="both"/>
        <w:outlineLvl w:val="1"/>
        <w:rPr>
          <w:b/>
          <w:sz w:val="26"/>
          <w:szCs w:val="26"/>
        </w:rPr>
      </w:pPr>
      <w:bookmarkStart w:id="45" w:name="_Toc514642208"/>
      <w:bookmarkStart w:id="46" w:name="_Toc516295473"/>
      <w:r w:rsidRPr="008F3AAA">
        <w:rPr>
          <w:b/>
          <w:sz w:val="26"/>
          <w:szCs w:val="26"/>
        </w:rPr>
        <w:t>2.1.6. Размеры лесосек</w:t>
      </w:r>
      <w:bookmarkEnd w:id="45"/>
      <w:bookmarkEnd w:id="46"/>
    </w:p>
    <w:p w:rsidR="006B1DB6" w:rsidRDefault="006B1DB6" w:rsidP="00EE2DB7">
      <w:pPr>
        <w:pStyle w:val="a9"/>
        <w:ind w:firstLine="709"/>
        <w:rPr>
          <w:sz w:val="26"/>
          <w:szCs w:val="26"/>
          <w:lang w:val="ru-RU"/>
        </w:rPr>
      </w:pPr>
      <w:r w:rsidRPr="002724B8">
        <w:rPr>
          <w:sz w:val="26"/>
          <w:szCs w:val="26"/>
        </w:rPr>
        <w:t>Параметры лесосек по формам рубок приведены в Правилах заготовки древесины.</w:t>
      </w:r>
    </w:p>
    <w:p w:rsidR="005F4851" w:rsidRDefault="005F4851" w:rsidP="00EE2DB7">
      <w:pPr>
        <w:pStyle w:val="a3"/>
        <w:ind w:firstLine="709"/>
        <w:rPr>
          <w:sz w:val="26"/>
          <w:szCs w:val="26"/>
        </w:rPr>
      </w:pPr>
      <w:r w:rsidRPr="000A4F18">
        <w:rPr>
          <w:sz w:val="26"/>
          <w:szCs w:val="26"/>
        </w:rPr>
        <w:t>Параметры и форма лесосек выборочных рубок определяются размерами и конфигурацией лесотаксационных выделов с их естественными границами, если при этом не превышается предельная площадь лесосеки и не создается опасность ветровала или других отрицательных последствий.</w:t>
      </w:r>
    </w:p>
    <w:p w:rsidR="002B7A72" w:rsidRPr="00D40350" w:rsidRDefault="002B7A72" w:rsidP="005F4851">
      <w:pPr>
        <w:pStyle w:val="a3"/>
        <w:spacing w:before="120"/>
        <w:ind w:firstLine="709"/>
        <w:rPr>
          <w:color w:val="000000"/>
          <w:sz w:val="26"/>
          <w:szCs w:val="26"/>
        </w:rPr>
      </w:pPr>
      <w:r w:rsidRPr="00D40350">
        <w:rPr>
          <w:color w:val="000000"/>
          <w:sz w:val="26"/>
          <w:szCs w:val="26"/>
        </w:rPr>
        <w:t xml:space="preserve">Таблица  </w:t>
      </w:r>
      <w:r w:rsidR="00A76E04" w:rsidRPr="00D40350">
        <w:rPr>
          <w:color w:val="000000"/>
          <w:sz w:val="26"/>
          <w:szCs w:val="26"/>
        </w:rPr>
        <w:t>1</w:t>
      </w:r>
      <w:r w:rsidR="00D40350">
        <w:rPr>
          <w:color w:val="000000"/>
          <w:sz w:val="26"/>
          <w:szCs w:val="26"/>
        </w:rPr>
        <w:t>6</w:t>
      </w:r>
      <w:r w:rsidRPr="00D40350">
        <w:rPr>
          <w:color w:val="000000"/>
          <w:sz w:val="26"/>
          <w:szCs w:val="26"/>
        </w:rPr>
        <w:t xml:space="preserve"> </w:t>
      </w:r>
      <w:r w:rsidR="000C3D7C" w:rsidRPr="00D40350">
        <w:rPr>
          <w:color w:val="000000"/>
          <w:sz w:val="26"/>
          <w:szCs w:val="26"/>
        </w:rPr>
        <w:t>-</w:t>
      </w:r>
      <w:r w:rsidRPr="00D40350">
        <w:rPr>
          <w:color w:val="000000"/>
          <w:sz w:val="26"/>
          <w:szCs w:val="26"/>
        </w:rPr>
        <w:t xml:space="preserve"> </w:t>
      </w:r>
      <w:r w:rsidR="00A76E04" w:rsidRPr="00D40350">
        <w:rPr>
          <w:color w:val="000000"/>
          <w:sz w:val="26"/>
          <w:szCs w:val="26"/>
        </w:rPr>
        <w:t>П</w:t>
      </w:r>
      <w:r w:rsidRPr="00D40350">
        <w:rPr>
          <w:color w:val="000000"/>
          <w:sz w:val="26"/>
          <w:szCs w:val="26"/>
        </w:rPr>
        <w:t>редельные параметры лесосек сплошных и выборочных рубок</w:t>
      </w:r>
    </w:p>
    <w:tbl>
      <w:tblPr>
        <w:tblW w:w="9312" w:type="dxa"/>
        <w:jc w:val="center"/>
        <w:tblLook w:val="01E0" w:firstRow="1" w:lastRow="1" w:firstColumn="1" w:lastColumn="1" w:noHBand="0" w:noVBand="0"/>
      </w:tblPr>
      <w:tblGrid>
        <w:gridCol w:w="544"/>
        <w:gridCol w:w="6746"/>
        <w:gridCol w:w="2022"/>
      </w:tblGrid>
      <w:tr w:rsidR="00AC1343" w:rsidRPr="004B013D" w:rsidTr="007143AC">
        <w:trPr>
          <w:trHeight w:val="152"/>
          <w:jc w:val="center"/>
        </w:trPr>
        <w:tc>
          <w:tcPr>
            <w:tcW w:w="544" w:type="dxa"/>
            <w:tcBorders>
              <w:top w:val="single" w:sz="8" w:space="0" w:color="auto"/>
              <w:left w:val="single" w:sz="8" w:space="0" w:color="auto"/>
              <w:bottom w:val="single" w:sz="8" w:space="0" w:color="auto"/>
              <w:right w:val="single" w:sz="4" w:space="0" w:color="auto"/>
            </w:tcBorders>
            <w:shd w:val="clear" w:color="auto" w:fill="auto"/>
            <w:vAlign w:val="center"/>
          </w:tcPr>
          <w:p w:rsidR="000C3D7C" w:rsidRPr="004B013D" w:rsidRDefault="000C3D7C" w:rsidP="00CB36DC">
            <w:pPr>
              <w:spacing w:before="60" w:line="200" w:lineRule="exact"/>
              <w:jc w:val="center"/>
              <w:rPr>
                <w:color w:val="000000"/>
                <w:sz w:val="22"/>
                <w:szCs w:val="22"/>
              </w:rPr>
            </w:pPr>
            <w:r w:rsidRPr="004B013D">
              <w:rPr>
                <w:color w:val="000000"/>
                <w:sz w:val="22"/>
                <w:szCs w:val="22"/>
              </w:rPr>
              <w:t>№ п/п</w:t>
            </w:r>
          </w:p>
        </w:tc>
        <w:tc>
          <w:tcPr>
            <w:tcW w:w="6746" w:type="dxa"/>
            <w:tcBorders>
              <w:top w:val="single" w:sz="8" w:space="0" w:color="auto"/>
              <w:left w:val="single" w:sz="4" w:space="0" w:color="auto"/>
              <w:bottom w:val="single" w:sz="8" w:space="0" w:color="auto"/>
              <w:right w:val="single" w:sz="4" w:space="0" w:color="auto"/>
            </w:tcBorders>
            <w:shd w:val="clear" w:color="auto" w:fill="auto"/>
            <w:vAlign w:val="center"/>
          </w:tcPr>
          <w:p w:rsidR="000C3D7C" w:rsidRPr="004B013D" w:rsidRDefault="000C3D7C" w:rsidP="00CB36DC">
            <w:pPr>
              <w:spacing w:before="60" w:line="200" w:lineRule="exact"/>
              <w:jc w:val="center"/>
              <w:rPr>
                <w:color w:val="000000"/>
                <w:sz w:val="22"/>
                <w:szCs w:val="22"/>
              </w:rPr>
            </w:pPr>
            <w:r w:rsidRPr="004B013D">
              <w:rPr>
                <w:color w:val="000000"/>
                <w:sz w:val="22"/>
                <w:szCs w:val="22"/>
              </w:rPr>
              <w:t>Параметры заготовки древесины</w:t>
            </w:r>
          </w:p>
        </w:tc>
        <w:tc>
          <w:tcPr>
            <w:tcW w:w="2022" w:type="dxa"/>
            <w:tcBorders>
              <w:top w:val="single" w:sz="8" w:space="0" w:color="auto"/>
              <w:left w:val="single" w:sz="4" w:space="0" w:color="auto"/>
              <w:bottom w:val="single" w:sz="8" w:space="0" w:color="auto"/>
              <w:right w:val="single" w:sz="8" w:space="0" w:color="auto"/>
            </w:tcBorders>
            <w:shd w:val="clear" w:color="auto" w:fill="auto"/>
            <w:vAlign w:val="center"/>
          </w:tcPr>
          <w:p w:rsidR="000C3D7C" w:rsidRPr="004B013D" w:rsidRDefault="000C3D7C" w:rsidP="00CB36DC">
            <w:pPr>
              <w:spacing w:before="60" w:line="200" w:lineRule="exact"/>
              <w:jc w:val="center"/>
              <w:rPr>
                <w:color w:val="000000"/>
                <w:sz w:val="22"/>
                <w:szCs w:val="22"/>
              </w:rPr>
            </w:pPr>
            <w:r w:rsidRPr="004B013D">
              <w:rPr>
                <w:color w:val="000000"/>
                <w:sz w:val="22"/>
                <w:szCs w:val="22"/>
              </w:rPr>
              <w:t>Эксплуатационные леса</w:t>
            </w:r>
          </w:p>
        </w:tc>
      </w:tr>
      <w:tr w:rsidR="00AC1343" w:rsidRPr="004B013D" w:rsidTr="007143AC">
        <w:trPr>
          <w:trHeight w:val="152"/>
          <w:jc w:val="center"/>
        </w:trPr>
        <w:tc>
          <w:tcPr>
            <w:tcW w:w="544" w:type="dxa"/>
            <w:tcBorders>
              <w:top w:val="single" w:sz="8" w:space="0" w:color="auto"/>
              <w:left w:val="single" w:sz="8" w:space="0" w:color="auto"/>
              <w:bottom w:val="single" w:sz="8" w:space="0" w:color="auto"/>
              <w:right w:val="single" w:sz="4" w:space="0" w:color="auto"/>
            </w:tcBorders>
            <w:shd w:val="clear" w:color="auto" w:fill="auto"/>
            <w:vAlign w:val="center"/>
          </w:tcPr>
          <w:p w:rsidR="002A7560" w:rsidRPr="004B013D" w:rsidRDefault="002A7560" w:rsidP="00CB36DC">
            <w:pPr>
              <w:spacing w:line="200" w:lineRule="exact"/>
              <w:jc w:val="center"/>
              <w:rPr>
                <w:color w:val="000000"/>
                <w:sz w:val="18"/>
                <w:szCs w:val="18"/>
              </w:rPr>
            </w:pPr>
            <w:r w:rsidRPr="004B013D">
              <w:rPr>
                <w:color w:val="000000"/>
                <w:sz w:val="18"/>
                <w:szCs w:val="18"/>
              </w:rPr>
              <w:t>1</w:t>
            </w:r>
          </w:p>
        </w:tc>
        <w:tc>
          <w:tcPr>
            <w:tcW w:w="6746" w:type="dxa"/>
            <w:tcBorders>
              <w:top w:val="single" w:sz="8" w:space="0" w:color="auto"/>
              <w:left w:val="single" w:sz="4" w:space="0" w:color="auto"/>
              <w:bottom w:val="single" w:sz="8" w:space="0" w:color="auto"/>
              <w:right w:val="single" w:sz="4" w:space="0" w:color="auto"/>
            </w:tcBorders>
            <w:shd w:val="clear" w:color="auto" w:fill="auto"/>
            <w:vAlign w:val="center"/>
          </w:tcPr>
          <w:p w:rsidR="002A7560" w:rsidRPr="004B013D" w:rsidRDefault="002A7560" w:rsidP="00CB36DC">
            <w:pPr>
              <w:spacing w:line="200" w:lineRule="exact"/>
              <w:jc w:val="center"/>
              <w:rPr>
                <w:color w:val="000000"/>
                <w:sz w:val="18"/>
                <w:szCs w:val="18"/>
              </w:rPr>
            </w:pPr>
            <w:r w:rsidRPr="004B013D">
              <w:rPr>
                <w:color w:val="000000"/>
                <w:sz w:val="18"/>
                <w:szCs w:val="18"/>
              </w:rPr>
              <w:t>2</w:t>
            </w:r>
          </w:p>
        </w:tc>
        <w:tc>
          <w:tcPr>
            <w:tcW w:w="2022" w:type="dxa"/>
            <w:tcBorders>
              <w:top w:val="single" w:sz="8" w:space="0" w:color="auto"/>
              <w:left w:val="single" w:sz="4" w:space="0" w:color="auto"/>
              <w:bottom w:val="single" w:sz="8" w:space="0" w:color="auto"/>
              <w:right w:val="single" w:sz="8" w:space="0" w:color="auto"/>
            </w:tcBorders>
            <w:shd w:val="clear" w:color="auto" w:fill="auto"/>
            <w:vAlign w:val="center"/>
          </w:tcPr>
          <w:p w:rsidR="002A7560" w:rsidRPr="004B013D" w:rsidRDefault="002A7560" w:rsidP="00CB36DC">
            <w:pPr>
              <w:spacing w:line="200" w:lineRule="exact"/>
              <w:jc w:val="center"/>
              <w:rPr>
                <w:color w:val="000000"/>
                <w:sz w:val="18"/>
                <w:szCs w:val="18"/>
              </w:rPr>
            </w:pPr>
            <w:r w:rsidRPr="004B013D">
              <w:rPr>
                <w:color w:val="000000"/>
                <w:sz w:val="18"/>
                <w:szCs w:val="18"/>
              </w:rPr>
              <w:t>3</w:t>
            </w:r>
          </w:p>
        </w:tc>
      </w:tr>
      <w:tr w:rsidR="00AC1343" w:rsidRPr="004B013D" w:rsidTr="007143AC">
        <w:trPr>
          <w:jc w:val="center"/>
        </w:trPr>
        <w:tc>
          <w:tcPr>
            <w:tcW w:w="544"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0C3D7C" w:rsidRPr="004B013D" w:rsidRDefault="000C3D7C" w:rsidP="00CB36DC">
            <w:pPr>
              <w:spacing w:before="60"/>
              <w:jc w:val="center"/>
              <w:rPr>
                <w:color w:val="000000"/>
                <w:sz w:val="22"/>
                <w:szCs w:val="22"/>
              </w:rPr>
            </w:pPr>
            <w:r w:rsidRPr="004B013D">
              <w:rPr>
                <w:color w:val="000000"/>
                <w:sz w:val="22"/>
                <w:szCs w:val="22"/>
              </w:rPr>
              <w:t>1</w:t>
            </w:r>
          </w:p>
        </w:tc>
        <w:tc>
          <w:tcPr>
            <w:tcW w:w="6746" w:type="dxa"/>
            <w:tcBorders>
              <w:top w:val="single" w:sz="8" w:space="0" w:color="auto"/>
              <w:left w:val="single" w:sz="4" w:space="0" w:color="auto"/>
              <w:bottom w:val="single" w:sz="4" w:space="0" w:color="auto"/>
              <w:right w:val="single" w:sz="4" w:space="0" w:color="auto"/>
            </w:tcBorders>
            <w:shd w:val="clear" w:color="auto" w:fill="auto"/>
          </w:tcPr>
          <w:p w:rsidR="000C3D7C" w:rsidRPr="004B013D" w:rsidRDefault="000C3D7C" w:rsidP="00CB36DC">
            <w:pPr>
              <w:spacing w:before="60"/>
              <w:rPr>
                <w:color w:val="000000"/>
                <w:sz w:val="22"/>
                <w:szCs w:val="22"/>
              </w:rPr>
            </w:pPr>
            <w:r w:rsidRPr="004B013D">
              <w:rPr>
                <w:color w:val="000000"/>
                <w:sz w:val="22"/>
                <w:szCs w:val="22"/>
              </w:rPr>
              <w:t>Предельная  площадь лесосек (выборочных рубок, га):</w:t>
            </w:r>
          </w:p>
        </w:tc>
        <w:tc>
          <w:tcPr>
            <w:tcW w:w="2022" w:type="dxa"/>
            <w:tcBorders>
              <w:top w:val="single" w:sz="8" w:space="0" w:color="auto"/>
              <w:left w:val="single" w:sz="4" w:space="0" w:color="auto"/>
              <w:bottom w:val="single" w:sz="4" w:space="0" w:color="auto"/>
              <w:right w:val="single" w:sz="8" w:space="0" w:color="auto"/>
            </w:tcBorders>
            <w:shd w:val="clear" w:color="auto" w:fill="auto"/>
          </w:tcPr>
          <w:p w:rsidR="000C3D7C" w:rsidRPr="004B013D" w:rsidRDefault="000C3D7C" w:rsidP="00CB36DC">
            <w:pPr>
              <w:spacing w:before="60"/>
              <w:jc w:val="center"/>
              <w:rPr>
                <w:color w:val="000000"/>
                <w:sz w:val="22"/>
                <w:szCs w:val="22"/>
              </w:rPr>
            </w:pPr>
          </w:p>
        </w:tc>
      </w:tr>
      <w:tr w:rsidR="00AC1343" w:rsidRPr="004B013D" w:rsidTr="007143AC">
        <w:trPr>
          <w:jc w:val="center"/>
        </w:trPr>
        <w:tc>
          <w:tcPr>
            <w:tcW w:w="544" w:type="dxa"/>
            <w:vMerge/>
            <w:tcBorders>
              <w:top w:val="single" w:sz="4" w:space="0" w:color="auto"/>
              <w:left w:val="single" w:sz="8" w:space="0" w:color="auto"/>
              <w:bottom w:val="single" w:sz="4" w:space="0" w:color="auto"/>
              <w:right w:val="single" w:sz="4" w:space="0" w:color="auto"/>
            </w:tcBorders>
            <w:shd w:val="clear" w:color="auto" w:fill="auto"/>
            <w:vAlign w:val="center"/>
          </w:tcPr>
          <w:p w:rsidR="000C3D7C" w:rsidRPr="004B013D" w:rsidRDefault="000C3D7C" w:rsidP="00CB36DC">
            <w:pPr>
              <w:spacing w:before="60"/>
              <w:jc w:val="center"/>
              <w:rPr>
                <w:color w:val="000000"/>
                <w:sz w:val="22"/>
                <w:szCs w:val="22"/>
              </w:rPr>
            </w:pPr>
          </w:p>
        </w:tc>
        <w:tc>
          <w:tcPr>
            <w:tcW w:w="6746" w:type="dxa"/>
            <w:tcBorders>
              <w:top w:val="single" w:sz="4" w:space="0" w:color="auto"/>
              <w:left w:val="single" w:sz="4" w:space="0" w:color="auto"/>
              <w:bottom w:val="single" w:sz="4" w:space="0" w:color="auto"/>
              <w:right w:val="single" w:sz="4" w:space="0" w:color="auto"/>
            </w:tcBorders>
            <w:shd w:val="clear" w:color="auto" w:fill="auto"/>
          </w:tcPr>
          <w:p w:rsidR="000C3D7C" w:rsidRPr="004B013D" w:rsidRDefault="000C3D7C" w:rsidP="00CB36DC">
            <w:pPr>
              <w:spacing w:before="60"/>
              <w:rPr>
                <w:color w:val="000000"/>
                <w:sz w:val="22"/>
                <w:szCs w:val="22"/>
              </w:rPr>
            </w:pPr>
            <w:r w:rsidRPr="004B013D">
              <w:rPr>
                <w:color w:val="000000"/>
                <w:sz w:val="22"/>
                <w:szCs w:val="22"/>
              </w:rPr>
              <w:t>- добровольно</w:t>
            </w:r>
            <w:r w:rsidR="00FE7F7D" w:rsidRPr="004B013D">
              <w:rPr>
                <w:color w:val="000000"/>
                <w:sz w:val="22"/>
                <w:szCs w:val="22"/>
              </w:rPr>
              <w:t>-</w:t>
            </w:r>
            <w:r w:rsidRPr="004B013D">
              <w:rPr>
                <w:color w:val="000000"/>
                <w:sz w:val="22"/>
                <w:szCs w:val="22"/>
              </w:rPr>
              <w:t>выборочные рубки</w:t>
            </w:r>
          </w:p>
        </w:tc>
        <w:tc>
          <w:tcPr>
            <w:tcW w:w="2022" w:type="dxa"/>
            <w:tcBorders>
              <w:top w:val="single" w:sz="4" w:space="0" w:color="auto"/>
              <w:left w:val="single" w:sz="4" w:space="0" w:color="auto"/>
              <w:bottom w:val="single" w:sz="4" w:space="0" w:color="auto"/>
              <w:right w:val="single" w:sz="8" w:space="0" w:color="auto"/>
            </w:tcBorders>
            <w:shd w:val="clear" w:color="auto" w:fill="auto"/>
          </w:tcPr>
          <w:p w:rsidR="000C3D7C" w:rsidRPr="004B013D" w:rsidRDefault="005E1623" w:rsidP="00CB36DC">
            <w:pPr>
              <w:spacing w:before="60"/>
              <w:jc w:val="center"/>
              <w:rPr>
                <w:color w:val="000000"/>
                <w:sz w:val="22"/>
                <w:szCs w:val="22"/>
              </w:rPr>
            </w:pPr>
            <w:r w:rsidRPr="004B013D">
              <w:rPr>
                <w:color w:val="000000"/>
                <w:sz w:val="22"/>
                <w:szCs w:val="22"/>
              </w:rPr>
              <w:t>80</w:t>
            </w:r>
          </w:p>
        </w:tc>
      </w:tr>
      <w:tr w:rsidR="00AC1343" w:rsidRPr="004B013D" w:rsidTr="007143AC">
        <w:trPr>
          <w:jc w:val="center"/>
        </w:trPr>
        <w:tc>
          <w:tcPr>
            <w:tcW w:w="544" w:type="dxa"/>
            <w:vMerge/>
            <w:tcBorders>
              <w:top w:val="single" w:sz="4" w:space="0" w:color="auto"/>
              <w:left w:val="single" w:sz="8" w:space="0" w:color="auto"/>
              <w:bottom w:val="single" w:sz="4" w:space="0" w:color="auto"/>
              <w:right w:val="single" w:sz="4" w:space="0" w:color="auto"/>
            </w:tcBorders>
            <w:shd w:val="clear" w:color="auto" w:fill="auto"/>
            <w:vAlign w:val="center"/>
          </w:tcPr>
          <w:p w:rsidR="000C3D7C" w:rsidRPr="004B013D" w:rsidRDefault="000C3D7C" w:rsidP="00CB36DC">
            <w:pPr>
              <w:spacing w:before="60"/>
              <w:jc w:val="center"/>
              <w:rPr>
                <w:color w:val="000000"/>
                <w:sz w:val="22"/>
                <w:szCs w:val="22"/>
              </w:rPr>
            </w:pPr>
          </w:p>
        </w:tc>
        <w:tc>
          <w:tcPr>
            <w:tcW w:w="6746" w:type="dxa"/>
            <w:tcBorders>
              <w:top w:val="single" w:sz="4" w:space="0" w:color="auto"/>
              <w:left w:val="single" w:sz="4" w:space="0" w:color="auto"/>
              <w:bottom w:val="single" w:sz="4" w:space="0" w:color="auto"/>
              <w:right w:val="single" w:sz="4" w:space="0" w:color="auto"/>
            </w:tcBorders>
            <w:shd w:val="clear" w:color="auto" w:fill="auto"/>
          </w:tcPr>
          <w:p w:rsidR="000C3D7C" w:rsidRPr="004B013D" w:rsidRDefault="000C3D7C" w:rsidP="00CB36DC">
            <w:pPr>
              <w:spacing w:before="60"/>
              <w:rPr>
                <w:color w:val="000000"/>
                <w:sz w:val="22"/>
                <w:szCs w:val="22"/>
              </w:rPr>
            </w:pPr>
            <w:r w:rsidRPr="004B013D">
              <w:rPr>
                <w:color w:val="000000"/>
                <w:sz w:val="22"/>
                <w:szCs w:val="22"/>
              </w:rPr>
              <w:t>- группово-выборочные рубки</w:t>
            </w:r>
          </w:p>
        </w:tc>
        <w:tc>
          <w:tcPr>
            <w:tcW w:w="2022" w:type="dxa"/>
            <w:tcBorders>
              <w:top w:val="single" w:sz="4" w:space="0" w:color="auto"/>
              <w:left w:val="single" w:sz="4" w:space="0" w:color="auto"/>
              <w:bottom w:val="single" w:sz="4" w:space="0" w:color="auto"/>
              <w:right w:val="single" w:sz="8" w:space="0" w:color="auto"/>
            </w:tcBorders>
            <w:shd w:val="clear" w:color="auto" w:fill="auto"/>
          </w:tcPr>
          <w:p w:rsidR="000C3D7C" w:rsidRPr="004B013D" w:rsidRDefault="00AC1343" w:rsidP="00CB36DC">
            <w:pPr>
              <w:spacing w:before="60"/>
              <w:jc w:val="center"/>
              <w:rPr>
                <w:color w:val="000000"/>
                <w:sz w:val="22"/>
                <w:szCs w:val="22"/>
              </w:rPr>
            </w:pPr>
            <w:r w:rsidRPr="004B013D">
              <w:rPr>
                <w:color w:val="000000"/>
                <w:sz w:val="22"/>
                <w:szCs w:val="22"/>
              </w:rPr>
              <w:t>80</w:t>
            </w:r>
          </w:p>
        </w:tc>
      </w:tr>
      <w:tr w:rsidR="00AC1343" w:rsidRPr="004B013D" w:rsidTr="007143AC">
        <w:trPr>
          <w:jc w:val="center"/>
        </w:trPr>
        <w:tc>
          <w:tcPr>
            <w:tcW w:w="544" w:type="dxa"/>
            <w:vMerge/>
            <w:tcBorders>
              <w:top w:val="single" w:sz="4" w:space="0" w:color="auto"/>
              <w:left w:val="single" w:sz="8" w:space="0" w:color="auto"/>
              <w:bottom w:val="single" w:sz="4" w:space="0" w:color="auto"/>
              <w:right w:val="single" w:sz="4" w:space="0" w:color="auto"/>
            </w:tcBorders>
            <w:shd w:val="clear" w:color="auto" w:fill="auto"/>
            <w:vAlign w:val="center"/>
          </w:tcPr>
          <w:p w:rsidR="000C3D7C" w:rsidRPr="004B013D" w:rsidRDefault="000C3D7C" w:rsidP="00CB36DC">
            <w:pPr>
              <w:spacing w:before="60"/>
              <w:jc w:val="center"/>
              <w:rPr>
                <w:color w:val="000000"/>
                <w:sz w:val="22"/>
                <w:szCs w:val="22"/>
              </w:rPr>
            </w:pPr>
          </w:p>
        </w:tc>
        <w:tc>
          <w:tcPr>
            <w:tcW w:w="6746" w:type="dxa"/>
            <w:tcBorders>
              <w:top w:val="single" w:sz="4" w:space="0" w:color="auto"/>
              <w:left w:val="single" w:sz="4" w:space="0" w:color="auto"/>
              <w:bottom w:val="single" w:sz="4" w:space="0" w:color="auto"/>
              <w:right w:val="single" w:sz="4" w:space="0" w:color="auto"/>
            </w:tcBorders>
            <w:shd w:val="clear" w:color="auto" w:fill="auto"/>
          </w:tcPr>
          <w:p w:rsidR="000C3D7C" w:rsidRPr="004B013D" w:rsidRDefault="000C3D7C" w:rsidP="00CB36DC">
            <w:pPr>
              <w:spacing w:before="60"/>
              <w:rPr>
                <w:color w:val="000000"/>
                <w:sz w:val="22"/>
                <w:szCs w:val="22"/>
              </w:rPr>
            </w:pPr>
            <w:r w:rsidRPr="004B013D">
              <w:rPr>
                <w:color w:val="000000"/>
                <w:sz w:val="22"/>
                <w:szCs w:val="22"/>
              </w:rPr>
              <w:t>- длительно</w:t>
            </w:r>
            <w:r w:rsidR="00FE7F7D" w:rsidRPr="004B013D">
              <w:rPr>
                <w:color w:val="000000"/>
                <w:sz w:val="22"/>
                <w:szCs w:val="22"/>
              </w:rPr>
              <w:t>-</w:t>
            </w:r>
            <w:r w:rsidRPr="004B013D">
              <w:rPr>
                <w:color w:val="000000"/>
                <w:sz w:val="22"/>
                <w:szCs w:val="22"/>
              </w:rPr>
              <w:t>постепенные рубки</w:t>
            </w:r>
          </w:p>
        </w:tc>
        <w:tc>
          <w:tcPr>
            <w:tcW w:w="2022" w:type="dxa"/>
            <w:tcBorders>
              <w:top w:val="single" w:sz="4" w:space="0" w:color="auto"/>
              <w:left w:val="single" w:sz="4" w:space="0" w:color="auto"/>
              <w:bottom w:val="single" w:sz="4" w:space="0" w:color="auto"/>
              <w:right w:val="single" w:sz="8" w:space="0" w:color="auto"/>
            </w:tcBorders>
            <w:shd w:val="clear" w:color="auto" w:fill="auto"/>
          </w:tcPr>
          <w:p w:rsidR="000C3D7C" w:rsidRPr="004B013D" w:rsidRDefault="00AC1343" w:rsidP="00CB36DC">
            <w:pPr>
              <w:spacing w:before="60"/>
              <w:jc w:val="center"/>
              <w:rPr>
                <w:color w:val="000000"/>
                <w:sz w:val="22"/>
                <w:szCs w:val="22"/>
              </w:rPr>
            </w:pPr>
            <w:r w:rsidRPr="004B013D">
              <w:rPr>
                <w:color w:val="000000"/>
                <w:sz w:val="22"/>
                <w:szCs w:val="22"/>
              </w:rPr>
              <w:t>50</w:t>
            </w:r>
          </w:p>
        </w:tc>
      </w:tr>
      <w:tr w:rsidR="00AC1343" w:rsidRPr="004B013D" w:rsidTr="007143AC">
        <w:trPr>
          <w:jc w:val="center"/>
        </w:trPr>
        <w:tc>
          <w:tcPr>
            <w:tcW w:w="544" w:type="dxa"/>
            <w:vMerge/>
            <w:tcBorders>
              <w:top w:val="single" w:sz="4" w:space="0" w:color="auto"/>
              <w:left w:val="single" w:sz="8" w:space="0" w:color="auto"/>
              <w:bottom w:val="single" w:sz="4" w:space="0" w:color="auto"/>
              <w:right w:val="single" w:sz="4" w:space="0" w:color="auto"/>
            </w:tcBorders>
            <w:shd w:val="clear" w:color="auto" w:fill="auto"/>
            <w:vAlign w:val="center"/>
          </w:tcPr>
          <w:p w:rsidR="000C3D7C" w:rsidRPr="004B013D" w:rsidRDefault="000C3D7C" w:rsidP="00CB36DC">
            <w:pPr>
              <w:spacing w:before="60"/>
              <w:jc w:val="center"/>
              <w:rPr>
                <w:color w:val="000000"/>
                <w:sz w:val="22"/>
                <w:szCs w:val="22"/>
              </w:rPr>
            </w:pPr>
          </w:p>
        </w:tc>
        <w:tc>
          <w:tcPr>
            <w:tcW w:w="6746" w:type="dxa"/>
            <w:tcBorders>
              <w:top w:val="single" w:sz="4" w:space="0" w:color="auto"/>
              <w:left w:val="single" w:sz="4" w:space="0" w:color="auto"/>
              <w:bottom w:val="single" w:sz="4" w:space="0" w:color="auto"/>
              <w:right w:val="single" w:sz="4" w:space="0" w:color="auto"/>
            </w:tcBorders>
            <w:shd w:val="clear" w:color="auto" w:fill="auto"/>
          </w:tcPr>
          <w:p w:rsidR="000C3D7C" w:rsidRPr="004B013D" w:rsidRDefault="000C3D7C" w:rsidP="00CB36DC">
            <w:pPr>
              <w:spacing w:before="60"/>
              <w:rPr>
                <w:color w:val="000000"/>
                <w:sz w:val="22"/>
                <w:szCs w:val="22"/>
              </w:rPr>
            </w:pPr>
            <w:r w:rsidRPr="004B013D">
              <w:rPr>
                <w:color w:val="000000"/>
                <w:sz w:val="22"/>
                <w:szCs w:val="22"/>
              </w:rPr>
              <w:t>- равномерно</w:t>
            </w:r>
            <w:r w:rsidR="00FE7F7D" w:rsidRPr="004B013D">
              <w:rPr>
                <w:color w:val="000000"/>
                <w:sz w:val="22"/>
                <w:szCs w:val="22"/>
              </w:rPr>
              <w:t>-</w:t>
            </w:r>
            <w:r w:rsidRPr="004B013D">
              <w:rPr>
                <w:color w:val="000000"/>
                <w:sz w:val="22"/>
                <w:szCs w:val="22"/>
              </w:rPr>
              <w:t>постепенные рубки</w:t>
            </w:r>
          </w:p>
        </w:tc>
        <w:tc>
          <w:tcPr>
            <w:tcW w:w="2022" w:type="dxa"/>
            <w:tcBorders>
              <w:top w:val="single" w:sz="4" w:space="0" w:color="auto"/>
              <w:left w:val="single" w:sz="4" w:space="0" w:color="auto"/>
              <w:bottom w:val="single" w:sz="4" w:space="0" w:color="auto"/>
              <w:right w:val="single" w:sz="8" w:space="0" w:color="auto"/>
            </w:tcBorders>
            <w:shd w:val="clear" w:color="auto" w:fill="auto"/>
          </w:tcPr>
          <w:p w:rsidR="000C3D7C" w:rsidRPr="004B013D" w:rsidRDefault="000C3D7C" w:rsidP="00CB36DC">
            <w:pPr>
              <w:spacing w:before="60"/>
              <w:jc w:val="center"/>
              <w:rPr>
                <w:color w:val="000000"/>
                <w:sz w:val="22"/>
                <w:szCs w:val="22"/>
              </w:rPr>
            </w:pPr>
            <w:r w:rsidRPr="004B013D">
              <w:rPr>
                <w:color w:val="000000"/>
                <w:sz w:val="22"/>
                <w:szCs w:val="22"/>
              </w:rPr>
              <w:t>50</w:t>
            </w:r>
          </w:p>
        </w:tc>
      </w:tr>
      <w:tr w:rsidR="00AC1343" w:rsidRPr="004B013D" w:rsidTr="007143AC">
        <w:trPr>
          <w:jc w:val="center"/>
        </w:trPr>
        <w:tc>
          <w:tcPr>
            <w:tcW w:w="544" w:type="dxa"/>
            <w:vMerge/>
            <w:tcBorders>
              <w:top w:val="single" w:sz="4" w:space="0" w:color="auto"/>
              <w:left w:val="single" w:sz="8" w:space="0" w:color="auto"/>
              <w:bottom w:val="single" w:sz="4" w:space="0" w:color="auto"/>
              <w:right w:val="single" w:sz="4" w:space="0" w:color="auto"/>
            </w:tcBorders>
            <w:shd w:val="clear" w:color="auto" w:fill="auto"/>
            <w:vAlign w:val="center"/>
          </w:tcPr>
          <w:p w:rsidR="000C3D7C" w:rsidRPr="004B013D" w:rsidRDefault="000C3D7C" w:rsidP="00CB36DC">
            <w:pPr>
              <w:spacing w:before="60"/>
              <w:jc w:val="center"/>
              <w:rPr>
                <w:color w:val="000000"/>
                <w:sz w:val="22"/>
                <w:szCs w:val="22"/>
              </w:rPr>
            </w:pPr>
          </w:p>
        </w:tc>
        <w:tc>
          <w:tcPr>
            <w:tcW w:w="6746" w:type="dxa"/>
            <w:tcBorders>
              <w:top w:val="single" w:sz="4" w:space="0" w:color="auto"/>
              <w:left w:val="single" w:sz="4" w:space="0" w:color="auto"/>
              <w:bottom w:val="single" w:sz="4" w:space="0" w:color="auto"/>
              <w:right w:val="single" w:sz="4" w:space="0" w:color="auto"/>
            </w:tcBorders>
            <w:shd w:val="clear" w:color="auto" w:fill="auto"/>
          </w:tcPr>
          <w:p w:rsidR="000C3D7C" w:rsidRPr="004B013D" w:rsidRDefault="000C3D7C" w:rsidP="00CB36DC">
            <w:pPr>
              <w:spacing w:before="60"/>
              <w:rPr>
                <w:color w:val="000000"/>
                <w:sz w:val="22"/>
                <w:szCs w:val="22"/>
              </w:rPr>
            </w:pPr>
            <w:r w:rsidRPr="004B013D">
              <w:rPr>
                <w:color w:val="000000"/>
                <w:sz w:val="22"/>
                <w:szCs w:val="22"/>
              </w:rPr>
              <w:t>- группово</w:t>
            </w:r>
            <w:r w:rsidR="00FE7F7D" w:rsidRPr="004B013D">
              <w:rPr>
                <w:color w:val="000000"/>
                <w:sz w:val="22"/>
                <w:szCs w:val="22"/>
              </w:rPr>
              <w:t>-</w:t>
            </w:r>
            <w:r w:rsidRPr="004B013D">
              <w:rPr>
                <w:color w:val="000000"/>
                <w:sz w:val="22"/>
                <w:szCs w:val="22"/>
              </w:rPr>
              <w:t>постепенные рубки</w:t>
            </w:r>
          </w:p>
        </w:tc>
        <w:tc>
          <w:tcPr>
            <w:tcW w:w="2022" w:type="dxa"/>
            <w:tcBorders>
              <w:top w:val="single" w:sz="4" w:space="0" w:color="auto"/>
              <w:left w:val="single" w:sz="4" w:space="0" w:color="auto"/>
              <w:bottom w:val="single" w:sz="4" w:space="0" w:color="auto"/>
              <w:right w:val="single" w:sz="8" w:space="0" w:color="auto"/>
            </w:tcBorders>
            <w:shd w:val="clear" w:color="auto" w:fill="auto"/>
          </w:tcPr>
          <w:p w:rsidR="000C3D7C" w:rsidRPr="004B013D" w:rsidRDefault="000C3D7C" w:rsidP="00CB36DC">
            <w:pPr>
              <w:spacing w:before="60"/>
              <w:jc w:val="center"/>
              <w:rPr>
                <w:color w:val="000000"/>
                <w:sz w:val="22"/>
                <w:szCs w:val="22"/>
              </w:rPr>
            </w:pPr>
            <w:r w:rsidRPr="004B013D">
              <w:rPr>
                <w:color w:val="000000"/>
                <w:sz w:val="22"/>
                <w:szCs w:val="22"/>
              </w:rPr>
              <w:t>50</w:t>
            </w:r>
          </w:p>
        </w:tc>
      </w:tr>
      <w:tr w:rsidR="00AC1343" w:rsidRPr="004B013D" w:rsidTr="007143AC">
        <w:trPr>
          <w:jc w:val="center"/>
        </w:trPr>
        <w:tc>
          <w:tcPr>
            <w:tcW w:w="544" w:type="dxa"/>
            <w:vMerge/>
            <w:tcBorders>
              <w:top w:val="single" w:sz="4" w:space="0" w:color="auto"/>
              <w:left w:val="single" w:sz="8" w:space="0" w:color="auto"/>
              <w:bottom w:val="single" w:sz="4" w:space="0" w:color="auto"/>
              <w:right w:val="single" w:sz="4" w:space="0" w:color="auto"/>
            </w:tcBorders>
            <w:shd w:val="clear" w:color="auto" w:fill="auto"/>
            <w:vAlign w:val="center"/>
          </w:tcPr>
          <w:p w:rsidR="000C3D7C" w:rsidRPr="004B013D" w:rsidRDefault="000C3D7C" w:rsidP="00CB36DC">
            <w:pPr>
              <w:spacing w:before="60"/>
              <w:jc w:val="center"/>
              <w:rPr>
                <w:color w:val="000000"/>
                <w:sz w:val="22"/>
                <w:szCs w:val="22"/>
              </w:rPr>
            </w:pPr>
          </w:p>
        </w:tc>
        <w:tc>
          <w:tcPr>
            <w:tcW w:w="6746" w:type="dxa"/>
            <w:tcBorders>
              <w:top w:val="single" w:sz="4" w:space="0" w:color="auto"/>
              <w:left w:val="single" w:sz="4" w:space="0" w:color="auto"/>
              <w:bottom w:val="single" w:sz="4" w:space="0" w:color="auto"/>
              <w:right w:val="single" w:sz="4" w:space="0" w:color="auto"/>
            </w:tcBorders>
            <w:shd w:val="clear" w:color="auto" w:fill="auto"/>
          </w:tcPr>
          <w:p w:rsidR="000C3D7C" w:rsidRPr="004B013D" w:rsidRDefault="000C3D7C" w:rsidP="00CB36DC">
            <w:pPr>
              <w:spacing w:before="60"/>
              <w:rPr>
                <w:color w:val="000000"/>
                <w:sz w:val="22"/>
                <w:szCs w:val="22"/>
              </w:rPr>
            </w:pPr>
            <w:r w:rsidRPr="004B013D">
              <w:rPr>
                <w:color w:val="000000"/>
                <w:sz w:val="22"/>
                <w:szCs w:val="22"/>
              </w:rPr>
              <w:t>- чересполосные постепенные рубки</w:t>
            </w:r>
          </w:p>
        </w:tc>
        <w:tc>
          <w:tcPr>
            <w:tcW w:w="2022" w:type="dxa"/>
            <w:tcBorders>
              <w:top w:val="single" w:sz="4" w:space="0" w:color="auto"/>
              <w:left w:val="single" w:sz="4" w:space="0" w:color="auto"/>
              <w:bottom w:val="single" w:sz="4" w:space="0" w:color="auto"/>
              <w:right w:val="single" w:sz="8" w:space="0" w:color="auto"/>
            </w:tcBorders>
            <w:shd w:val="clear" w:color="auto" w:fill="auto"/>
          </w:tcPr>
          <w:p w:rsidR="000C3D7C" w:rsidRPr="004B013D" w:rsidRDefault="000C3D7C" w:rsidP="00CB36DC">
            <w:pPr>
              <w:spacing w:before="60"/>
              <w:jc w:val="center"/>
              <w:rPr>
                <w:color w:val="000000"/>
                <w:sz w:val="22"/>
                <w:szCs w:val="22"/>
              </w:rPr>
            </w:pPr>
            <w:r w:rsidRPr="004B013D">
              <w:rPr>
                <w:color w:val="000000"/>
                <w:sz w:val="22"/>
                <w:szCs w:val="22"/>
              </w:rPr>
              <w:t>30</w:t>
            </w:r>
          </w:p>
        </w:tc>
      </w:tr>
    </w:tbl>
    <w:p w:rsidR="00AA5602" w:rsidRPr="00AA5602" w:rsidRDefault="00AA5602" w:rsidP="00AA5602">
      <w:pPr>
        <w:spacing w:after="60"/>
        <w:ind w:firstLine="709"/>
        <w:jc w:val="both"/>
        <w:rPr>
          <w:sz w:val="26"/>
          <w:szCs w:val="26"/>
        </w:rPr>
      </w:pPr>
      <w:r w:rsidRPr="00AA5602">
        <w:rPr>
          <w:sz w:val="26"/>
          <w:szCs w:val="26"/>
        </w:rPr>
        <w:lastRenderedPageBreak/>
        <w:t>Продолжение таблицы 16</w:t>
      </w:r>
    </w:p>
    <w:tbl>
      <w:tblPr>
        <w:tblW w:w="9312" w:type="dxa"/>
        <w:jc w:val="center"/>
        <w:tblLook w:val="01E0" w:firstRow="1" w:lastRow="1" w:firstColumn="1" w:lastColumn="1" w:noHBand="0" w:noVBand="0"/>
      </w:tblPr>
      <w:tblGrid>
        <w:gridCol w:w="544"/>
        <w:gridCol w:w="6746"/>
        <w:gridCol w:w="2022"/>
      </w:tblGrid>
      <w:tr w:rsidR="00AA5602" w:rsidRPr="004B013D" w:rsidTr="00AA5602">
        <w:trPr>
          <w:jc w:val="center"/>
        </w:trPr>
        <w:tc>
          <w:tcPr>
            <w:tcW w:w="544" w:type="dxa"/>
            <w:tcBorders>
              <w:top w:val="single" w:sz="4" w:space="0" w:color="auto"/>
              <w:left w:val="single" w:sz="8" w:space="0" w:color="auto"/>
              <w:bottom w:val="single" w:sz="4" w:space="0" w:color="auto"/>
              <w:right w:val="single" w:sz="4" w:space="0" w:color="auto"/>
            </w:tcBorders>
            <w:shd w:val="clear" w:color="auto" w:fill="auto"/>
            <w:vAlign w:val="center"/>
          </w:tcPr>
          <w:p w:rsidR="00AA5602" w:rsidRPr="004B013D" w:rsidRDefault="00AA5602" w:rsidP="00AA5602">
            <w:pPr>
              <w:spacing w:before="60"/>
              <w:jc w:val="center"/>
              <w:rPr>
                <w:color w:val="000000"/>
                <w:sz w:val="22"/>
                <w:szCs w:val="22"/>
              </w:rPr>
            </w:pPr>
            <w:r>
              <w:rPr>
                <w:color w:val="000000"/>
                <w:sz w:val="22"/>
                <w:szCs w:val="22"/>
              </w:rPr>
              <w:t>1</w:t>
            </w:r>
          </w:p>
        </w:tc>
        <w:tc>
          <w:tcPr>
            <w:tcW w:w="6746" w:type="dxa"/>
            <w:tcBorders>
              <w:top w:val="single" w:sz="4" w:space="0" w:color="auto"/>
              <w:left w:val="single" w:sz="4" w:space="0" w:color="auto"/>
              <w:bottom w:val="single" w:sz="4" w:space="0" w:color="auto"/>
              <w:right w:val="single" w:sz="4" w:space="0" w:color="auto"/>
            </w:tcBorders>
            <w:shd w:val="clear" w:color="auto" w:fill="auto"/>
            <w:vAlign w:val="center"/>
          </w:tcPr>
          <w:p w:rsidR="00AA5602" w:rsidRPr="004B013D" w:rsidRDefault="00AA5602" w:rsidP="00AA5602">
            <w:pPr>
              <w:spacing w:before="60"/>
              <w:jc w:val="center"/>
              <w:rPr>
                <w:color w:val="000000"/>
                <w:sz w:val="22"/>
                <w:szCs w:val="22"/>
              </w:rPr>
            </w:pPr>
            <w:r>
              <w:rPr>
                <w:color w:val="000000"/>
                <w:sz w:val="22"/>
                <w:szCs w:val="22"/>
              </w:rPr>
              <w:t>2</w:t>
            </w:r>
          </w:p>
        </w:tc>
        <w:tc>
          <w:tcPr>
            <w:tcW w:w="2022" w:type="dxa"/>
            <w:tcBorders>
              <w:top w:val="single" w:sz="4" w:space="0" w:color="auto"/>
              <w:left w:val="single" w:sz="4" w:space="0" w:color="auto"/>
              <w:bottom w:val="single" w:sz="4" w:space="0" w:color="auto"/>
              <w:right w:val="single" w:sz="8" w:space="0" w:color="auto"/>
            </w:tcBorders>
            <w:shd w:val="clear" w:color="auto" w:fill="auto"/>
            <w:vAlign w:val="center"/>
          </w:tcPr>
          <w:p w:rsidR="00AA5602" w:rsidRPr="004B013D" w:rsidRDefault="00AA5602" w:rsidP="00AA5602">
            <w:pPr>
              <w:spacing w:before="60"/>
              <w:jc w:val="center"/>
              <w:rPr>
                <w:color w:val="000000"/>
                <w:sz w:val="22"/>
                <w:szCs w:val="22"/>
              </w:rPr>
            </w:pPr>
            <w:r>
              <w:rPr>
                <w:color w:val="000000"/>
                <w:sz w:val="22"/>
                <w:szCs w:val="22"/>
              </w:rPr>
              <w:t>3</w:t>
            </w:r>
          </w:p>
        </w:tc>
      </w:tr>
      <w:tr w:rsidR="00AC1343" w:rsidRPr="004B013D" w:rsidTr="007143AC">
        <w:trPr>
          <w:jc w:val="center"/>
        </w:trPr>
        <w:tc>
          <w:tcPr>
            <w:tcW w:w="544" w:type="dxa"/>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0C3D7C" w:rsidRPr="004B013D" w:rsidRDefault="000C3D7C" w:rsidP="00CB36DC">
            <w:pPr>
              <w:spacing w:before="60"/>
              <w:jc w:val="center"/>
              <w:rPr>
                <w:color w:val="000000"/>
                <w:sz w:val="22"/>
                <w:szCs w:val="22"/>
              </w:rPr>
            </w:pPr>
            <w:r w:rsidRPr="004B013D">
              <w:rPr>
                <w:color w:val="000000"/>
                <w:sz w:val="22"/>
                <w:szCs w:val="22"/>
              </w:rPr>
              <w:t>2</w:t>
            </w:r>
          </w:p>
        </w:tc>
        <w:tc>
          <w:tcPr>
            <w:tcW w:w="6746" w:type="dxa"/>
            <w:tcBorders>
              <w:top w:val="single" w:sz="4" w:space="0" w:color="auto"/>
              <w:left w:val="single" w:sz="4" w:space="0" w:color="auto"/>
              <w:bottom w:val="single" w:sz="4" w:space="0" w:color="auto"/>
              <w:right w:val="single" w:sz="4" w:space="0" w:color="auto"/>
            </w:tcBorders>
            <w:shd w:val="clear" w:color="auto" w:fill="auto"/>
          </w:tcPr>
          <w:p w:rsidR="000C3D7C" w:rsidRPr="004B013D" w:rsidRDefault="000C3D7C" w:rsidP="00CB36DC">
            <w:pPr>
              <w:spacing w:before="60"/>
              <w:rPr>
                <w:color w:val="000000"/>
                <w:sz w:val="22"/>
                <w:szCs w:val="22"/>
              </w:rPr>
            </w:pPr>
            <w:r w:rsidRPr="004B013D">
              <w:rPr>
                <w:color w:val="000000"/>
                <w:sz w:val="22"/>
                <w:szCs w:val="22"/>
              </w:rPr>
              <w:t>Предельная площадь лесосек сплошных рубок (га)</w:t>
            </w:r>
          </w:p>
        </w:tc>
        <w:tc>
          <w:tcPr>
            <w:tcW w:w="2022" w:type="dxa"/>
            <w:tcBorders>
              <w:top w:val="single" w:sz="4" w:space="0" w:color="auto"/>
              <w:left w:val="single" w:sz="4" w:space="0" w:color="auto"/>
              <w:bottom w:val="single" w:sz="4" w:space="0" w:color="auto"/>
              <w:right w:val="single" w:sz="8" w:space="0" w:color="auto"/>
            </w:tcBorders>
            <w:shd w:val="clear" w:color="auto" w:fill="auto"/>
          </w:tcPr>
          <w:p w:rsidR="000C3D7C" w:rsidRPr="004B013D" w:rsidRDefault="000C3D7C" w:rsidP="00CB36DC">
            <w:pPr>
              <w:spacing w:before="60"/>
              <w:jc w:val="center"/>
              <w:rPr>
                <w:color w:val="000000"/>
                <w:sz w:val="22"/>
                <w:szCs w:val="22"/>
              </w:rPr>
            </w:pPr>
          </w:p>
        </w:tc>
      </w:tr>
      <w:tr w:rsidR="00AC1343" w:rsidRPr="004B013D" w:rsidTr="007143AC">
        <w:trPr>
          <w:jc w:val="center"/>
        </w:trPr>
        <w:tc>
          <w:tcPr>
            <w:tcW w:w="544" w:type="dxa"/>
            <w:vMerge/>
            <w:tcBorders>
              <w:top w:val="single" w:sz="4" w:space="0" w:color="auto"/>
              <w:left w:val="single" w:sz="8" w:space="0" w:color="auto"/>
              <w:bottom w:val="single" w:sz="4" w:space="0" w:color="auto"/>
              <w:right w:val="single" w:sz="4" w:space="0" w:color="auto"/>
            </w:tcBorders>
            <w:shd w:val="clear" w:color="auto" w:fill="auto"/>
            <w:vAlign w:val="center"/>
          </w:tcPr>
          <w:p w:rsidR="000C3D7C" w:rsidRPr="004B013D" w:rsidRDefault="000C3D7C" w:rsidP="00CB36DC">
            <w:pPr>
              <w:spacing w:before="60"/>
              <w:jc w:val="center"/>
              <w:rPr>
                <w:color w:val="000000"/>
                <w:sz w:val="22"/>
                <w:szCs w:val="22"/>
              </w:rPr>
            </w:pPr>
          </w:p>
        </w:tc>
        <w:tc>
          <w:tcPr>
            <w:tcW w:w="6746" w:type="dxa"/>
            <w:tcBorders>
              <w:top w:val="single" w:sz="4" w:space="0" w:color="auto"/>
              <w:left w:val="single" w:sz="4" w:space="0" w:color="auto"/>
              <w:bottom w:val="single" w:sz="4" w:space="0" w:color="auto"/>
              <w:right w:val="single" w:sz="4" w:space="0" w:color="auto"/>
            </w:tcBorders>
            <w:shd w:val="clear" w:color="auto" w:fill="auto"/>
          </w:tcPr>
          <w:p w:rsidR="000C3D7C" w:rsidRPr="004B013D" w:rsidRDefault="000C3D7C" w:rsidP="00CB36DC">
            <w:pPr>
              <w:spacing w:before="60"/>
              <w:rPr>
                <w:color w:val="000000"/>
                <w:sz w:val="22"/>
                <w:szCs w:val="22"/>
              </w:rPr>
            </w:pPr>
            <w:r w:rsidRPr="004B013D">
              <w:rPr>
                <w:color w:val="000000"/>
                <w:sz w:val="22"/>
                <w:szCs w:val="22"/>
              </w:rPr>
              <w:t>- береза каменная</w:t>
            </w:r>
          </w:p>
        </w:tc>
        <w:tc>
          <w:tcPr>
            <w:tcW w:w="2022" w:type="dxa"/>
            <w:tcBorders>
              <w:top w:val="single" w:sz="4" w:space="0" w:color="auto"/>
              <w:left w:val="single" w:sz="4" w:space="0" w:color="auto"/>
              <w:bottom w:val="single" w:sz="4" w:space="0" w:color="auto"/>
              <w:right w:val="single" w:sz="8" w:space="0" w:color="auto"/>
            </w:tcBorders>
            <w:shd w:val="clear" w:color="auto" w:fill="auto"/>
          </w:tcPr>
          <w:p w:rsidR="000C3D7C" w:rsidRPr="004B013D" w:rsidRDefault="000C3D7C" w:rsidP="00CB36DC">
            <w:pPr>
              <w:spacing w:before="60"/>
              <w:jc w:val="center"/>
              <w:rPr>
                <w:color w:val="000000"/>
                <w:sz w:val="22"/>
                <w:szCs w:val="22"/>
              </w:rPr>
            </w:pPr>
            <w:r w:rsidRPr="004B013D">
              <w:rPr>
                <w:color w:val="000000"/>
                <w:sz w:val="22"/>
                <w:szCs w:val="22"/>
              </w:rPr>
              <w:t>15</w:t>
            </w:r>
          </w:p>
        </w:tc>
      </w:tr>
      <w:tr w:rsidR="00AC1343" w:rsidRPr="004B013D" w:rsidTr="007143AC">
        <w:trPr>
          <w:jc w:val="center"/>
        </w:trPr>
        <w:tc>
          <w:tcPr>
            <w:tcW w:w="544" w:type="dxa"/>
            <w:vMerge/>
            <w:tcBorders>
              <w:top w:val="single" w:sz="4" w:space="0" w:color="auto"/>
              <w:left w:val="single" w:sz="8" w:space="0" w:color="auto"/>
              <w:bottom w:val="single" w:sz="4" w:space="0" w:color="auto"/>
              <w:right w:val="single" w:sz="4" w:space="0" w:color="auto"/>
            </w:tcBorders>
            <w:shd w:val="clear" w:color="auto" w:fill="auto"/>
            <w:vAlign w:val="center"/>
          </w:tcPr>
          <w:p w:rsidR="000C3D7C" w:rsidRPr="004B013D" w:rsidRDefault="000C3D7C" w:rsidP="00CB36DC">
            <w:pPr>
              <w:spacing w:before="60"/>
              <w:jc w:val="center"/>
              <w:rPr>
                <w:color w:val="000000"/>
                <w:sz w:val="22"/>
                <w:szCs w:val="22"/>
              </w:rPr>
            </w:pPr>
          </w:p>
        </w:tc>
        <w:tc>
          <w:tcPr>
            <w:tcW w:w="6746" w:type="dxa"/>
            <w:tcBorders>
              <w:top w:val="single" w:sz="4" w:space="0" w:color="auto"/>
              <w:left w:val="single" w:sz="4" w:space="0" w:color="auto"/>
              <w:bottom w:val="single" w:sz="4" w:space="0" w:color="auto"/>
              <w:right w:val="single" w:sz="4" w:space="0" w:color="auto"/>
            </w:tcBorders>
            <w:shd w:val="clear" w:color="auto" w:fill="auto"/>
          </w:tcPr>
          <w:p w:rsidR="000C3D7C" w:rsidRPr="004B013D" w:rsidRDefault="000C3D7C" w:rsidP="00CB36DC">
            <w:pPr>
              <w:spacing w:before="60"/>
              <w:rPr>
                <w:color w:val="000000"/>
                <w:sz w:val="22"/>
                <w:szCs w:val="22"/>
              </w:rPr>
            </w:pPr>
            <w:r w:rsidRPr="004B013D">
              <w:rPr>
                <w:color w:val="000000"/>
                <w:sz w:val="22"/>
                <w:szCs w:val="22"/>
              </w:rPr>
              <w:t>- мягколиственные</w:t>
            </w:r>
          </w:p>
        </w:tc>
        <w:tc>
          <w:tcPr>
            <w:tcW w:w="2022" w:type="dxa"/>
            <w:tcBorders>
              <w:top w:val="single" w:sz="4" w:space="0" w:color="auto"/>
              <w:left w:val="single" w:sz="4" w:space="0" w:color="auto"/>
              <w:bottom w:val="single" w:sz="4" w:space="0" w:color="auto"/>
              <w:right w:val="single" w:sz="8" w:space="0" w:color="auto"/>
            </w:tcBorders>
            <w:shd w:val="clear" w:color="auto" w:fill="auto"/>
          </w:tcPr>
          <w:p w:rsidR="000C3D7C" w:rsidRPr="004B013D" w:rsidRDefault="000C3D7C" w:rsidP="00CB36DC">
            <w:pPr>
              <w:spacing w:before="60"/>
              <w:jc w:val="center"/>
              <w:rPr>
                <w:color w:val="000000"/>
                <w:sz w:val="22"/>
                <w:szCs w:val="22"/>
              </w:rPr>
            </w:pPr>
            <w:r w:rsidRPr="004B013D">
              <w:rPr>
                <w:color w:val="000000"/>
                <w:sz w:val="22"/>
                <w:szCs w:val="22"/>
              </w:rPr>
              <w:t>50</w:t>
            </w:r>
          </w:p>
        </w:tc>
      </w:tr>
      <w:tr w:rsidR="00AC1343" w:rsidRPr="004B013D" w:rsidTr="007143AC">
        <w:trPr>
          <w:jc w:val="center"/>
        </w:trPr>
        <w:tc>
          <w:tcPr>
            <w:tcW w:w="544" w:type="dxa"/>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0C3D7C" w:rsidRPr="004B013D" w:rsidRDefault="000C3D7C" w:rsidP="00CB36DC">
            <w:pPr>
              <w:spacing w:before="60"/>
              <w:jc w:val="center"/>
              <w:rPr>
                <w:color w:val="000000"/>
                <w:sz w:val="22"/>
                <w:szCs w:val="22"/>
              </w:rPr>
            </w:pPr>
            <w:r w:rsidRPr="004B013D">
              <w:rPr>
                <w:color w:val="000000"/>
                <w:sz w:val="22"/>
                <w:szCs w:val="22"/>
              </w:rPr>
              <w:t>3</w:t>
            </w:r>
          </w:p>
        </w:tc>
        <w:tc>
          <w:tcPr>
            <w:tcW w:w="6746" w:type="dxa"/>
            <w:tcBorders>
              <w:top w:val="single" w:sz="4" w:space="0" w:color="auto"/>
              <w:left w:val="single" w:sz="4" w:space="0" w:color="auto"/>
              <w:bottom w:val="single" w:sz="4" w:space="0" w:color="auto"/>
              <w:right w:val="single" w:sz="4" w:space="0" w:color="auto"/>
            </w:tcBorders>
            <w:shd w:val="clear" w:color="auto" w:fill="auto"/>
          </w:tcPr>
          <w:p w:rsidR="000C3D7C" w:rsidRPr="004B013D" w:rsidRDefault="000C3D7C" w:rsidP="00CB36DC">
            <w:pPr>
              <w:spacing w:before="60"/>
              <w:rPr>
                <w:color w:val="000000"/>
                <w:sz w:val="22"/>
                <w:szCs w:val="22"/>
              </w:rPr>
            </w:pPr>
            <w:r w:rsidRPr="004B013D">
              <w:rPr>
                <w:color w:val="000000"/>
                <w:sz w:val="22"/>
                <w:szCs w:val="22"/>
              </w:rPr>
              <w:t>Предельная ширина лесосек сплошных рубок (м)</w:t>
            </w:r>
          </w:p>
        </w:tc>
        <w:tc>
          <w:tcPr>
            <w:tcW w:w="2022" w:type="dxa"/>
            <w:tcBorders>
              <w:top w:val="single" w:sz="4" w:space="0" w:color="auto"/>
              <w:left w:val="single" w:sz="4" w:space="0" w:color="auto"/>
              <w:bottom w:val="single" w:sz="4" w:space="0" w:color="auto"/>
              <w:right w:val="single" w:sz="8" w:space="0" w:color="auto"/>
            </w:tcBorders>
            <w:shd w:val="clear" w:color="auto" w:fill="auto"/>
          </w:tcPr>
          <w:p w:rsidR="000C3D7C" w:rsidRPr="004B013D" w:rsidRDefault="000C3D7C" w:rsidP="00CB36DC">
            <w:pPr>
              <w:spacing w:before="60"/>
              <w:jc w:val="center"/>
              <w:rPr>
                <w:color w:val="000000"/>
                <w:sz w:val="22"/>
                <w:szCs w:val="22"/>
              </w:rPr>
            </w:pPr>
          </w:p>
        </w:tc>
      </w:tr>
      <w:tr w:rsidR="00AC1343" w:rsidRPr="004B013D" w:rsidTr="007143AC">
        <w:trPr>
          <w:jc w:val="center"/>
        </w:trPr>
        <w:tc>
          <w:tcPr>
            <w:tcW w:w="544" w:type="dxa"/>
            <w:vMerge/>
            <w:tcBorders>
              <w:top w:val="single" w:sz="4" w:space="0" w:color="auto"/>
              <w:left w:val="single" w:sz="8" w:space="0" w:color="auto"/>
              <w:bottom w:val="single" w:sz="4" w:space="0" w:color="auto"/>
              <w:right w:val="single" w:sz="4" w:space="0" w:color="auto"/>
            </w:tcBorders>
            <w:shd w:val="clear" w:color="auto" w:fill="auto"/>
            <w:vAlign w:val="center"/>
          </w:tcPr>
          <w:p w:rsidR="000C3D7C" w:rsidRPr="004B013D" w:rsidRDefault="000C3D7C" w:rsidP="00CB36DC">
            <w:pPr>
              <w:spacing w:before="60"/>
              <w:jc w:val="center"/>
              <w:rPr>
                <w:color w:val="000000"/>
                <w:sz w:val="22"/>
                <w:szCs w:val="22"/>
              </w:rPr>
            </w:pPr>
          </w:p>
        </w:tc>
        <w:tc>
          <w:tcPr>
            <w:tcW w:w="6746" w:type="dxa"/>
            <w:tcBorders>
              <w:top w:val="single" w:sz="4" w:space="0" w:color="auto"/>
              <w:left w:val="single" w:sz="4" w:space="0" w:color="auto"/>
              <w:bottom w:val="single" w:sz="4" w:space="0" w:color="auto"/>
              <w:right w:val="single" w:sz="4" w:space="0" w:color="auto"/>
            </w:tcBorders>
            <w:shd w:val="clear" w:color="auto" w:fill="auto"/>
          </w:tcPr>
          <w:p w:rsidR="000C3D7C" w:rsidRPr="004B013D" w:rsidRDefault="000C3D7C" w:rsidP="00CB36DC">
            <w:pPr>
              <w:spacing w:before="60"/>
              <w:rPr>
                <w:color w:val="000000"/>
                <w:sz w:val="22"/>
                <w:szCs w:val="22"/>
              </w:rPr>
            </w:pPr>
            <w:r w:rsidRPr="004B013D">
              <w:rPr>
                <w:color w:val="000000"/>
                <w:sz w:val="22"/>
                <w:szCs w:val="22"/>
              </w:rPr>
              <w:t>- береза каменная</w:t>
            </w:r>
          </w:p>
        </w:tc>
        <w:tc>
          <w:tcPr>
            <w:tcW w:w="2022" w:type="dxa"/>
            <w:tcBorders>
              <w:top w:val="single" w:sz="4" w:space="0" w:color="auto"/>
              <w:left w:val="single" w:sz="4" w:space="0" w:color="auto"/>
              <w:bottom w:val="single" w:sz="4" w:space="0" w:color="auto"/>
              <w:right w:val="single" w:sz="8" w:space="0" w:color="auto"/>
            </w:tcBorders>
            <w:shd w:val="clear" w:color="auto" w:fill="auto"/>
          </w:tcPr>
          <w:p w:rsidR="000C3D7C" w:rsidRPr="004B013D" w:rsidRDefault="000C3D7C" w:rsidP="00CB36DC">
            <w:pPr>
              <w:spacing w:before="60"/>
              <w:jc w:val="center"/>
              <w:rPr>
                <w:color w:val="000000"/>
                <w:sz w:val="22"/>
                <w:szCs w:val="22"/>
              </w:rPr>
            </w:pPr>
            <w:r w:rsidRPr="004B013D">
              <w:rPr>
                <w:color w:val="000000"/>
                <w:sz w:val="22"/>
                <w:szCs w:val="22"/>
              </w:rPr>
              <w:t>150</w:t>
            </w:r>
          </w:p>
        </w:tc>
      </w:tr>
      <w:tr w:rsidR="00AC1343" w:rsidRPr="004B013D" w:rsidTr="007143AC">
        <w:trPr>
          <w:jc w:val="center"/>
        </w:trPr>
        <w:tc>
          <w:tcPr>
            <w:tcW w:w="544" w:type="dxa"/>
            <w:vMerge/>
            <w:tcBorders>
              <w:top w:val="single" w:sz="4" w:space="0" w:color="auto"/>
              <w:left w:val="single" w:sz="8" w:space="0" w:color="auto"/>
              <w:bottom w:val="single" w:sz="4" w:space="0" w:color="auto"/>
              <w:right w:val="single" w:sz="4" w:space="0" w:color="auto"/>
            </w:tcBorders>
            <w:shd w:val="clear" w:color="auto" w:fill="auto"/>
            <w:vAlign w:val="center"/>
          </w:tcPr>
          <w:p w:rsidR="000C3D7C" w:rsidRPr="004B013D" w:rsidRDefault="000C3D7C" w:rsidP="00CB36DC">
            <w:pPr>
              <w:spacing w:before="60"/>
              <w:jc w:val="center"/>
              <w:rPr>
                <w:color w:val="000000"/>
                <w:sz w:val="22"/>
                <w:szCs w:val="22"/>
              </w:rPr>
            </w:pPr>
          </w:p>
        </w:tc>
        <w:tc>
          <w:tcPr>
            <w:tcW w:w="6746" w:type="dxa"/>
            <w:tcBorders>
              <w:top w:val="single" w:sz="4" w:space="0" w:color="auto"/>
              <w:left w:val="single" w:sz="4" w:space="0" w:color="auto"/>
              <w:bottom w:val="single" w:sz="4" w:space="0" w:color="auto"/>
              <w:right w:val="single" w:sz="4" w:space="0" w:color="auto"/>
            </w:tcBorders>
            <w:shd w:val="clear" w:color="auto" w:fill="auto"/>
          </w:tcPr>
          <w:p w:rsidR="000C3D7C" w:rsidRPr="004B013D" w:rsidRDefault="000C3D7C" w:rsidP="00CB36DC">
            <w:pPr>
              <w:spacing w:before="60"/>
              <w:rPr>
                <w:color w:val="000000"/>
                <w:sz w:val="22"/>
                <w:szCs w:val="22"/>
              </w:rPr>
            </w:pPr>
            <w:r w:rsidRPr="004B013D">
              <w:rPr>
                <w:color w:val="000000"/>
                <w:sz w:val="22"/>
                <w:szCs w:val="22"/>
              </w:rPr>
              <w:t>- мягколиственные</w:t>
            </w:r>
          </w:p>
        </w:tc>
        <w:tc>
          <w:tcPr>
            <w:tcW w:w="2022" w:type="dxa"/>
            <w:tcBorders>
              <w:top w:val="single" w:sz="4" w:space="0" w:color="auto"/>
              <w:left w:val="single" w:sz="4" w:space="0" w:color="auto"/>
              <w:bottom w:val="single" w:sz="4" w:space="0" w:color="auto"/>
              <w:right w:val="single" w:sz="8" w:space="0" w:color="auto"/>
            </w:tcBorders>
            <w:shd w:val="clear" w:color="auto" w:fill="auto"/>
          </w:tcPr>
          <w:p w:rsidR="000C3D7C" w:rsidRPr="004B013D" w:rsidRDefault="000C3D7C" w:rsidP="00CB36DC">
            <w:pPr>
              <w:spacing w:before="60"/>
              <w:jc w:val="center"/>
              <w:rPr>
                <w:color w:val="000000"/>
                <w:sz w:val="22"/>
                <w:szCs w:val="22"/>
              </w:rPr>
            </w:pPr>
            <w:r w:rsidRPr="004B013D">
              <w:rPr>
                <w:color w:val="000000"/>
                <w:sz w:val="22"/>
                <w:szCs w:val="22"/>
              </w:rPr>
              <w:t>500</w:t>
            </w:r>
          </w:p>
        </w:tc>
      </w:tr>
      <w:tr w:rsidR="00AC1343" w:rsidRPr="004B013D" w:rsidTr="007143AC">
        <w:trPr>
          <w:jc w:val="center"/>
        </w:trPr>
        <w:tc>
          <w:tcPr>
            <w:tcW w:w="544" w:type="dxa"/>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0C3D7C" w:rsidRPr="004B013D" w:rsidRDefault="000C3D7C" w:rsidP="00CB36DC">
            <w:pPr>
              <w:spacing w:before="60"/>
              <w:jc w:val="center"/>
              <w:rPr>
                <w:color w:val="000000"/>
                <w:sz w:val="22"/>
                <w:szCs w:val="22"/>
              </w:rPr>
            </w:pPr>
            <w:r w:rsidRPr="004B013D">
              <w:rPr>
                <w:color w:val="000000"/>
                <w:sz w:val="22"/>
                <w:szCs w:val="22"/>
              </w:rPr>
              <w:t>4</w:t>
            </w:r>
          </w:p>
        </w:tc>
        <w:tc>
          <w:tcPr>
            <w:tcW w:w="6746" w:type="dxa"/>
            <w:tcBorders>
              <w:top w:val="single" w:sz="4" w:space="0" w:color="auto"/>
              <w:left w:val="single" w:sz="4" w:space="0" w:color="auto"/>
              <w:bottom w:val="single" w:sz="4" w:space="0" w:color="auto"/>
              <w:right w:val="single" w:sz="4" w:space="0" w:color="auto"/>
            </w:tcBorders>
            <w:shd w:val="clear" w:color="auto" w:fill="auto"/>
          </w:tcPr>
          <w:p w:rsidR="000C3D7C" w:rsidRPr="004B013D" w:rsidRDefault="000C3D7C" w:rsidP="00CB36DC">
            <w:pPr>
              <w:spacing w:before="60"/>
              <w:rPr>
                <w:color w:val="000000"/>
                <w:sz w:val="22"/>
                <w:szCs w:val="22"/>
              </w:rPr>
            </w:pPr>
            <w:r w:rsidRPr="004B013D">
              <w:rPr>
                <w:color w:val="000000"/>
                <w:sz w:val="22"/>
                <w:szCs w:val="22"/>
              </w:rPr>
              <w:t>Общая площадь под погрузочные пункты (% от площади лесосеки),</w:t>
            </w:r>
            <w:r w:rsidR="006E73CE" w:rsidRPr="004B013D">
              <w:rPr>
                <w:color w:val="000000"/>
                <w:sz w:val="22"/>
                <w:szCs w:val="22"/>
              </w:rPr>
              <w:t xml:space="preserve"> </w:t>
            </w:r>
            <w:r w:rsidRPr="004B013D">
              <w:rPr>
                <w:color w:val="000000"/>
                <w:sz w:val="22"/>
                <w:szCs w:val="22"/>
              </w:rPr>
              <w:t>га</w:t>
            </w:r>
          </w:p>
        </w:tc>
        <w:tc>
          <w:tcPr>
            <w:tcW w:w="2022" w:type="dxa"/>
            <w:tcBorders>
              <w:top w:val="single" w:sz="4" w:space="0" w:color="auto"/>
              <w:left w:val="single" w:sz="4" w:space="0" w:color="auto"/>
              <w:bottom w:val="single" w:sz="4" w:space="0" w:color="auto"/>
              <w:right w:val="single" w:sz="8" w:space="0" w:color="auto"/>
            </w:tcBorders>
            <w:shd w:val="clear" w:color="auto" w:fill="auto"/>
          </w:tcPr>
          <w:p w:rsidR="000C3D7C" w:rsidRPr="004B013D" w:rsidRDefault="000C3D7C" w:rsidP="00CB36DC">
            <w:pPr>
              <w:spacing w:before="60"/>
              <w:jc w:val="center"/>
              <w:rPr>
                <w:color w:val="000000"/>
                <w:sz w:val="22"/>
                <w:szCs w:val="22"/>
              </w:rPr>
            </w:pPr>
          </w:p>
        </w:tc>
      </w:tr>
      <w:tr w:rsidR="00AC1343" w:rsidRPr="004B013D" w:rsidTr="007143AC">
        <w:trPr>
          <w:jc w:val="center"/>
        </w:trPr>
        <w:tc>
          <w:tcPr>
            <w:tcW w:w="544" w:type="dxa"/>
            <w:vMerge/>
            <w:tcBorders>
              <w:top w:val="single" w:sz="4" w:space="0" w:color="auto"/>
              <w:left w:val="single" w:sz="8" w:space="0" w:color="auto"/>
              <w:bottom w:val="single" w:sz="4" w:space="0" w:color="auto"/>
              <w:right w:val="single" w:sz="4" w:space="0" w:color="auto"/>
            </w:tcBorders>
            <w:shd w:val="clear" w:color="auto" w:fill="auto"/>
            <w:vAlign w:val="center"/>
          </w:tcPr>
          <w:p w:rsidR="000C3D7C" w:rsidRPr="004B013D" w:rsidRDefault="000C3D7C" w:rsidP="00CB36DC">
            <w:pPr>
              <w:spacing w:before="60"/>
              <w:jc w:val="center"/>
              <w:rPr>
                <w:color w:val="000000"/>
                <w:sz w:val="22"/>
                <w:szCs w:val="22"/>
              </w:rPr>
            </w:pPr>
          </w:p>
        </w:tc>
        <w:tc>
          <w:tcPr>
            <w:tcW w:w="6746" w:type="dxa"/>
            <w:tcBorders>
              <w:top w:val="single" w:sz="4" w:space="0" w:color="auto"/>
              <w:left w:val="single" w:sz="4" w:space="0" w:color="auto"/>
              <w:bottom w:val="single" w:sz="4" w:space="0" w:color="auto"/>
              <w:right w:val="single" w:sz="4" w:space="0" w:color="auto"/>
            </w:tcBorders>
            <w:shd w:val="clear" w:color="auto" w:fill="auto"/>
          </w:tcPr>
          <w:p w:rsidR="000C3D7C" w:rsidRPr="004B013D" w:rsidRDefault="000C3D7C" w:rsidP="00CB36DC">
            <w:pPr>
              <w:spacing w:before="60"/>
              <w:rPr>
                <w:color w:val="000000"/>
                <w:sz w:val="22"/>
                <w:szCs w:val="22"/>
              </w:rPr>
            </w:pPr>
            <w:r w:rsidRPr="004B013D">
              <w:rPr>
                <w:color w:val="000000"/>
                <w:sz w:val="22"/>
                <w:szCs w:val="22"/>
              </w:rPr>
              <w:t xml:space="preserve">- более </w:t>
            </w:r>
            <w:smartTag w:uri="urn:schemas-microsoft-com:office:smarttags" w:element="metricconverter">
              <w:smartTagPr>
                <w:attr w:name="ProductID" w:val="10 га"/>
              </w:smartTagPr>
              <w:r w:rsidRPr="004B013D">
                <w:rPr>
                  <w:color w:val="000000"/>
                  <w:sz w:val="22"/>
                  <w:szCs w:val="22"/>
                </w:rPr>
                <w:t>10 га</w:t>
              </w:r>
            </w:smartTag>
          </w:p>
        </w:tc>
        <w:tc>
          <w:tcPr>
            <w:tcW w:w="2022" w:type="dxa"/>
            <w:tcBorders>
              <w:top w:val="single" w:sz="4" w:space="0" w:color="auto"/>
              <w:left w:val="single" w:sz="4" w:space="0" w:color="auto"/>
              <w:bottom w:val="single" w:sz="4" w:space="0" w:color="auto"/>
              <w:right w:val="single" w:sz="8" w:space="0" w:color="auto"/>
            </w:tcBorders>
            <w:shd w:val="clear" w:color="auto" w:fill="auto"/>
          </w:tcPr>
          <w:p w:rsidR="000C3D7C" w:rsidRPr="004B013D" w:rsidRDefault="000C3D7C" w:rsidP="00CB36DC">
            <w:pPr>
              <w:spacing w:before="60"/>
              <w:jc w:val="center"/>
              <w:rPr>
                <w:color w:val="000000"/>
                <w:sz w:val="22"/>
                <w:szCs w:val="22"/>
              </w:rPr>
            </w:pPr>
            <w:r w:rsidRPr="004B013D">
              <w:rPr>
                <w:color w:val="000000"/>
                <w:sz w:val="22"/>
                <w:szCs w:val="22"/>
              </w:rPr>
              <w:t>5</w:t>
            </w:r>
          </w:p>
        </w:tc>
      </w:tr>
      <w:tr w:rsidR="00AC1343" w:rsidRPr="004B013D" w:rsidTr="007143AC">
        <w:trPr>
          <w:jc w:val="center"/>
        </w:trPr>
        <w:tc>
          <w:tcPr>
            <w:tcW w:w="544" w:type="dxa"/>
            <w:vMerge/>
            <w:tcBorders>
              <w:top w:val="single" w:sz="4" w:space="0" w:color="auto"/>
              <w:left w:val="single" w:sz="8" w:space="0" w:color="auto"/>
              <w:bottom w:val="single" w:sz="4" w:space="0" w:color="auto"/>
              <w:right w:val="single" w:sz="4" w:space="0" w:color="auto"/>
            </w:tcBorders>
            <w:shd w:val="clear" w:color="auto" w:fill="auto"/>
            <w:vAlign w:val="center"/>
          </w:tcPr>
          <w:p w:rsidR="000C3D7C" w:rsidRPr="004B013D" w:rsidRDefault="000C3D7C" w:rsidP="00CB36DC">
            <w:pPr>
              <w:spacing w:before="60"/>
              <w:jc w:val="center"/>
              <w:rPr>
                <w:color w:val="000000"/>
                <w:sz w:val="22"/>
                <w:szCs w:val="22"/>
              </w:rPr>
            </w:pPr>
          </w:p>
        </w:tc>
        <w:tc>
          <w:tcPr>
            <w:tcW w:w="6746" w:type="dxa"/>
            <w:tcBorders>
              <w:top w:val="single" w:sz="4" w:space="0" w:color="auto"/>
              <w:left w:val="single" w:sz="4" w:space="0" w:color="auto"/>
              <w:bottom w:val="single" w:sz="4" w:space="0" w:color="auto"/>
              <w:right w:val="single" w:sz="4" w:space="0" w:color="auto"/>
            </w:tcBorders>
            <w:shd w:val="clear" w:color="auto" w:fill="auto"/>
          </w:tcPr>
          <w:p w:rsidR="000C3D7C" w:rsidRPr="004B013D" w:rsidRDefault="000C3D7C" w:rsidP="00CB36DC">
            <w:pPr>
              <w:spacing w:before="60"/>
              <w:rPr>
                <w:color w:val="000000"/>
                <w:sz w:val="22"/>
                <w:szCs w:val="22"/>
              </w:rPr>
            </w:pPr>
            <w:r w:rsidRPr="004B013D">
              <w:rPr>
                <w:color w:val="000000"/>
                <w:sz w:val="22"/>
                <w:szCs w:val="22"/>
              </w:rPr>
              <w:t xml:space="preserve">- </w:t>
            </w:r>
            <w:smartTag w:uri="urn:schemas-microsoft-com:office:smarttags" w:element="metricconverter">
              <w:smartTagPr>
                <w:attr w:name="ProductID" w:val="10 га"/>
              </w:smartTagPr>
              <w:r w:rsidRPr="004B013D">
                <w:rPr>
                  <w:color w:val="000000"/>
                  <w:sz w:val="22"/>
                  <w:szCs w:val="22"/>
                </w:rPr>
                <w:t>10 га</w:t>
              </w:r>
            </w:smartTag>
            <w:r w:rsidRPr="004B013D">
              <w:rPr>
                <w:color w:val="000000"/>
                <w:sz w:val="22"/>
                <w:szCs w:val="22"/>
              </w:rPr>
              <w:t xml:space="preserve"> и менее: с последующим возобновлением</w:t>
            </w:r>
          </w:p>
        </w:tc>
        <w:tc>
          <w:tcPr>
            <w:tcW w:w="2022" w:type="dxa"/>
            <w:tcBorders>
              <w:top w:val="single" w:sz="4" w:space="0" w:color="auto"/>
              <w:left w:val="single" w:sz="4" w:space="0" w:color="auto"/>
              <w:bottom w:val="single" w:sz="4" w:space="0" w:color="auto"/>
              <w:right w:val="single" w:sz="8" w:space="0" w:color="auto"/>
            </w:tcBorders>
            <w:shd w:val="clear" w:color="auto" w:fill="auto"/>
          </w:tcPr>
          <w:p w:rsidR="000C3D7C" w:rsidRPr="004B013D" w:rsidRDefault="000C3D7C" w:rsidP="00CB36DC">
            <w:pPr>
              <w:spacing w:before="60"/>
              <w:jc w:val="center"/>
              <w:rPr>
                <w:color w:val="000000"/>
                <w:sz w:val="22"/>
                <w:szCs w:val="22"/>
              </w:rPr>
            </w:pPr>
            <w:smartTag w:uri="urn:schemas-microsoft-com:office:smarttags" w:element="metricconverter">
              <w:smartTagPr>
                <w:attr w:name="ProductID" w:val="0,40 га"/>
              </w:smartTagPr>
              <w:r w:rsidRPr="004B013D">
                <w:rPr>
                  <w:color w:val="000000"/>
                  <w:sz w:val="22"/>
                  <w:szCs w:val="22"/>
                </w:rPr>
                <w:t>0,40 га</w:t>
              </w:r>
            </w:smartTag>
          </w:p>
        </w:tc>
      </w:tr>
      <w:tr w:rsidR="00AC1343" w:rsidRPr="004B013D" w:rsidTr="007143AC">
        <w:trPr>
          <w:jc w:val="center"/>
        </w:trPr>
        <w:tc>
          <w:tcPr>
            <w:tcW w:w="544" w:type="dxa"/>
            <w:vMerge/>
            <w:tcBorders>
              <w:top w:val="single" w:sz="4" w:space="0" w:color="auto"/>
              <w:left w:val="single" w:sz="8" w:space="0" w:color="auto"/>
              <w:bottom w:val="single" w:sz="4" w:space="0" w:color="auto"/>
              <w:right w:val="single" w:sz="4" w:space="0" w:color="auto"/>
            </w:tcBorders>
            <w:shd w:val="clear" w:color="auto" w:fill="auto"/>
            <w:vAlign w:val="center"/>
          </w:tcPr>
          <w:p w:rsidR="000C3D7C" w:rsidRPr="004B013D" w:rsidRDefault="000C3D7C" w:rsidP="00CB36DC">
            <w:pPr>
              <w:spacing w:before="60"/>
              <w:jc w:val="center"/>
              <w:rPr>
                <w:color w:val="000000"/>
                <w:sz w:val="22"/>
                <w:szCs w:val="22"/>
              </w:rPr>
            </w:pPr>
          </w:p>
        </w:tc>
        <w:tc>
          <w:tcPr>
            <w:tcW w:w="6746" w:type="dxa"/>
            <w:tcBorders>
              <w:top w:val="single" w:sz="4" w:space="0" w:color="auto"/>
              <w:left w:val="single" w:sz="4" w:space="0" w:color="auto"/>
              <w:bottom w:val="single" w:sz="4" w:space="0" w:color="auto"/>
              <w:right w:val="single" w:sz="4" w:space="0" w:color="auto"/>
            </w:tcBorders>
            <w:shd w:val="clear" w:color="auto" w:fill="auto"/>
          </w:tcPr>
          <w:p w:rsidR="000C3D7C" w:rsidRPr="004B013D" w:rsidRDefault="000C3D7C" w:rsidP="00CB36DC">
            <w:pPr>
              <w:spacing w:before="60"/>
              <w:rPr>
                <w:color w:val="000000"/>
                <w:sz w:val="22"/>
                <w:szCs w:val="22"/>
              </w:rPr>
            </w:pPr>
            <w:r w:rsidRPr="004B013D">
              <w:rPr>
                <w:color w:val="000000"/>
                <w:sz w:val="22"/>
                <w:szCs w:val="22"/>
              </w:rPr>
              <w:t xml:space="preserve">                           с предварительным возобновлением</w:t>
            </w:r>
          </w:p>
        </w:tc>
        <w:tc>
          <w:tcPr>
            <w:tcW w:w="2022" w:type="dxa"/>
            <w:tcBorders>
              <w:top w:val="single" w:sz="4" w:space="0" w:color="auto"/>
              <w:left w:val="single" w:sz="4" w:space="0" w:color="auto"/>
              <w:bottom w:val="single" w:sz="4" w:space="0" w:color="auto"/>
              <w:right w:val="single" w:sz="8" w:space="0" w:color="auto"/>
            </w:tcBorders>
            <w:shd w:val="clear" w:color="auto" w:fill="auto"/>
          </w:tcPr>
          <w:p w:rsidR="000C3D7C" w:rsidRPr="004B013D" w:rsidRDefault="000C3D7C" w:rsidP="00CB36DC">
            <w:pPr>
              <w:spacing w:before="60"/>
              <w:jc w:val="center"/>
              <w:rPr>
                <w:color w:val="000000"/>
                <w:sz w:val="22"/>
                <w:szCs w:val="22"/>
              </w:rPr>
            </w:pPr>
            <w:smartTag w:uri="urn:schemas-microsoft-com:office:smarttags" w:element="metricconverter">
              <w:smartTagPr>
                <w:attr w:name="ProductID" w:val="0,30 га"/>
              </w:smartTagPr>
              <w:r w:rsidRPr="004B013D">
                <w:rPr>
                  <w:color w:val="000000"/>
                  <w:sz w:val="22"/>
                  <w:szCs w:val="22"/>
                </w:rPr>
                <w:t>0,30 га</w:t>
              </w:r>
            </w:smartTag>
          </w:p>
        </w:tc>
      </w:tr>
      <w:tr w:rsidR="00AC1343" w:rsidRPr="004B013D" w:rsidTr="007143AC">
        <w:trPr>
          <w:jc w:val="center"/>
        </w:trPr>
        <w:tc>
          <w:tcPr>
            <w:tcW w:w="544" w:type="dxa"/>
            <w:vMerge/>
            <w:tcBorders>
              <w:top w:val="single" w:sz="4" w:space="0" w:color="auto"/>
              <w:left w:val="single" w:sz="8" w:space="0" w:color="auto"/>
              <w:bottom w:val="single" w:sz="4" w:space="0" w:color="auto"/>
              <w:right w:val="single" w:sz="4" w:space="0" w:color="auto"/>
            </w:tcBorders>
            <w:shd w:val="clear" w:color="auto" w:fill="auto"/>
            <w:vAlign w:val="center"/>
          </w:tcPr>
          <w:p w:rsidR="000C3D7C" w:rsidRPr="004B013D" w:rsidRDefault="000C3D7C" w:rsidP="00CB36DC">
            <w:pPr>
              <w:spacing w:before="60"/>
              <w:jc w:val="center"/>
              <w:rPr>
                <w:color w:val="000000"/>
                <w:sz w:val="22"/>
                <w:szCs w:val="22"/>
              </w:rPr>
            </w:pPr>
          </w:p>
        </w:tc>
        <w:tc>
          <w:tcPr>
            <w:tcW w:w="6746" w:type="dxa"/>
            <w:tcBorders>
              <w:top w:val="single" w:sz="4" w:space="0" w:color="auto"/>
              <w:left w:val="single" w:sz="4" w:space="0" w:color="auto"/>
              <w:bottom w:val="single" w:sz="4" w:space="0" w:color="auto"/>
              <w:right w:val="single" w:sz="4" w:space="0" w:color="auto"/>
            </w:tcBorders>
            <w:shd w:val="clear" w:color="auto" w:fill="auto"/>
          </w:tcPr>
          <w:p w:rsidR="000C3D7C" w:rsidRPr="004B013D" w:rsidRDefault="000C3D7C" w:rsidP="00CB36DC">
            <w:pPr>
              <w:spacing w:before="60"/>
              <w:rPr>
                <w:color w:val="000000"/>
                <w:sz w:val="22"/>
                <w:szCs w:val="22"/>
              </w:rPr>
            </w:pPr>
            <w:r w:rsidRPr="004B013D">
              <w:rPr>
                <w:color w:val="000000"/>
                <w:sz w:val="22"/>
                <w:szCs w:val="22"/>
              </w:rPr>
              <w:t xml:space="preserve">                           постепенных рубках</w:t>
            </w:r>
          </w:p>
        </w:tc>
        <w:tc>
          <w:tcPr>
            <w:tcW w:w="2022" w:type="dxa"/>
            <w:tcBorders>
              <w:top w:val="single" w:sz="4" w:space="0" w:color="auto"/>
              <w:left w:val="single" w:sz="4" w:space="0" w:color="auto"/>
              <w:bottom w:val="single" w:sz="4" w:space="0" w:color="auto"/>
              <w:right w:val="single" w:sz="8" w:space="0" w:color="auto"/>
            </w:tcBorders>
            <w:shd w:val="clear" w:color="auto" w:fill="auto"/>
          </w:tcPr>
          <w:p w:rsidR="000C3D7C" w:rsidRPr="004B013D" w:rsidRDefault="000C3D7C" w:rsidP="00CB36DC">
            <w:pPr>
              <w:spacing w:before="60"/>
              <w:jc w:val="center"/>
              <w:rPr>
                <w:color w:val="000000"/>
                <w:sz w:val="22"/>
                <w:szCs w:val="22"/>
              </w:rPr>
            </w:pPr>
            <w:smartTag w:uri="urn:schemas-microsoft-com:office:smarttags" w:element="metricconverter">
              <w:smartTagPr>
                <w:attr w:name="ProductID" w:val="0,30 га"/>
              </w:smartTagPr>
              <w:r w:rsidRPr="004B013D">
                <w:rPr>
                  <w:color w:val="000000"/>
                  <w:sz w:val="22"/>
                  <w:szCs w:val="22"/>
                </w:rPr>
                <w:t>0,30 га</w:t>
              </w:r>
            </w:smartTag>
          </w:p>
        </w:tc>
      </w:tr>
      <w:tr w:rsidR="00AC1343" w:rsidRPr="004B013D" w:rsidTr="007143AC">
        <w:trPr>
          <w:jc w:val="center"/>
        </w:trPr>
        <w:tc>
          <w:tcPr>
            <w:tcW w:w="544" w:type="dxa"/>
            <w:vMerge/>
            <w:tcBorders>
              <w:top w:val="single" w:sz="4" w:space="0" w:color="auto"/>
              <w:left w:val="single" w:sz="8" w:space="0" w:color="auto"/>
              <w:bottom w:val="single" w:sz="4" w:space="0" w:color="auto"/>
              <w:right w:val="single" w:sz="4" w:space="0" w:color="auto"/>
            </w:tcBorders>
            <w:shd w:val="clear" w:color="auto" w:fill="auto"/>
            <w:vAlign w:val="center"/>
          </w:tcPr>
          <w:p w:rsidR="000C3D7C" w:rsidRPr="004B013D" w:rsidRDefault="000C3D7C" w:rsidP="00CB36DC">
            <w:pPr>
              <w:spacing w:before="60"/>
              <w:jc w:val="center"/>
              <w:rPr>
                <w:color w:val="000000"/>
                <w:sz w:val="22"/>
                <w:szCs w:val="22"/>
              </w:rPr>
            </w:pPr>
          </w:p>
        </w:tc>
        <w:tc>
          <w:tcPr>
            <w:tcW w:w="6746" w:type="dxa"/>
            <w:tcBorders>
              <w:top w:val="single" w:sz="4" w:space="0" w:color="auto"/>
              <w:left w:val="single" w:sz="4" w:space="0" w:color="auto"/>
              <w:bottom w:val="single" w:sz="4" w:space="0" w:color="auto"/>
              <w:right w:val="single" w:sz="4" w:space="0" w:color="auto"/>
            </w:tcBorders>
            <w:shd w:val="clear" w:color="auto" w:fill="auto"/>
          </w:tcPr>
          <w:p w:rsidR="000C3D7C" w:rsidRPr="004B013D" w:rsidRDefault="000C3D7C" w:rsidP="00CB36DC">
            <w:pPr>
              <w:spacing w:before="60"/>
              <w:rPr>
                <w:color w:val="000000"/>
                <w:sz w:val="22"/>
                <w:szCs w:val="22"/>
              </w:rPr>
            </w:pPr>
            <w:r w:rsidRPr="004B013D">
              <w:rPr>
                <w:color w:val="000000"/>
                <w:sz w:val="22"/>
                <w:szCs w:val="22"/>
              </w:rPr>
              <w:t xml:space="preserve">                           выборочных рубках</w:t>
            </w:r>
          </w:p>
        </w:tc>
        <w:tc>
          <w:tcPr>
            <w:tcW w:w="2022" w:type="dxa"/>
            <w:tcBorders>
              <w:top w:val="single" w:sz="4" w:space="0" w:color="auto"/>
              <w:left w:val="single" w:sz="4" w:space="0" w:color="auto"/>
              <w:bottom w:val="single" w:sz="4" w:space="0" w:color="auto"/>
              <w:right w:val="single" w:sz="8" w:space="0" w:color="auto"/>
            </w:tcBorders>
            <w:shd w:val="clear" w:color="auto" w:fill="auto"/>
          </w:tcPr>
          <w:p w:rsidR="000C3D7C" w:rsidRPr="004B013D" w:rsidRDefault="000C3D7C" w:rsidP="00CB36DC">
            <w:pPr>
              <w:spacing w:before="60"/>
              <w:jc w:val="center"/>
              <w:rPr>
                <w:color w:val="000000"/>
                <w:sz w:val="22"/>
                <w:szCs w:val="22"/>
              </w:rPr>
            </w:pPr>
            <w:smartTag w:uri="urn:schemas-microsoft-com:office:smarttags" w:element="metricconverter">
              <w:smartTagPr>
                <w:attr w:name="ProductID" w:val="0,25 га"/>
              </w:smartTagPr>
              <w:r w:rsidRPr="004B013D">
                <w:rPr>
                  <w:color w:val="000000"/>
                  <w:sz w:val="22"/>
                  <w:szCs w:val="22"/>
                </w:rPr>
                <w:t>0,25 га</w:t>
              </w:r>
            </w:smartTag>
          </w:p>
        </w:tc>
      </w:tr>
      <w:tr w:rsidR="00AC1343" w:rsidRPr="004B013D" w:rsidTr="007143AC">
        <w:trPr>
          <w:jc w:val="center"/>
        </w:trPr>
        <w:tc>
          <w:tcPr>
            <w:tcW w:w="544" w:type="dxa"/>
            <w:vMerge w:val="restart"/>
            <w:tcBorders>
              <w:top w:val="single" w:sz="4" w:space="0" w:color="auto"/>
              <w:left w:val="single" w:sz="8" w:space="0" w:color="auto"/>
              <w:right w:val="single" w:sz="4" w:space="0" w:color="auto"/>
            </w:tcBorders>
            <w:shd w:val="clear" w:color="auto" w:fill="auto"/>
            <w:vAlign w:val="center"/>
          </w:tcPr>
          <w:p w:rsidR="00AC1343" w:rsidRPr="004B013D" w:rsidRDefault="00AC1343" w:rsidP="00CB36DC">
            <w:pPr>
              <w:spacing w:before="60"/>
              <w:jc w:val="center"/>
              <w:rPr>
                <w:color w:val="000000"/>
                <w:sz w:val="22"/>
                <w:szCs w:val="22"/>
              </w:rPr>
            </w:pPr>
            <w:r w:rsidRPr="004B013D">
              <w:rPr>
                <w:color w:val="000000"/>
                <w:sz w:val="22"/>
                <w:szCs w:val="22"/>
              </w:rPr>
              <w:t>5</w:t>
            </w:r>
          </w:p>
        </w:tc>
        <w:tc>
          <w:tcPr>
            <w:tcW w:w="6746" w:type="dxa"/>
            <w:tcBorders>
              <w:top w:val="single" w:sz="4" w:space="0" w:color="auto"/>
              <w:left w:val="single" w:sz="4" w:space="0" w:color="auto"/>
              <w:bottom w:val="single" w:sz="4" w:space="0" w:color="auto"/>
              <w:right w:val="single" w:sz="4" w:space="0" w:color="auto"/>
            </w:tcBorders>
            <w:shd w:val="clear" w:color="auto" w:fill="auto"/>
          </w:tcPr>
          <w:p w:rsidR="00AC1343" w:rsidRPr="004B013D" w:rsidRDefault="00AC1343" w:rsidP="00CB36DC">
            <w:pPr>
              <w:spacing w:before="60"/>
              <w:rPr>
                <w:color w:val="000000"/>
                <w:sz w:val="22"/>
                <w:szCs w:val="22"/>
              </w:rPr>
            </w:pPr>
            <w:r w:rsidRPr="004B013D">
              <w:rPr>
                <w:color w:val="000000"/>
                <w:sz w:val="22"/>
                <w:szCs w:val="22"/>
              </w:rPr>
              <w:t>Площадь трасс волоков и дорог на лесосеке (% от площади лесосеки)</w:t>
            </w:r>
          </w:p>
        </w:tc>
        <w:tc>
          <w:tcPr>
            <w:tcW w:w="2022" w:type="dxa"/>
            <w:tcBorders>
              <w:top w:val="single" w:sz="4" w:space="0" w:color="auto"/>
              <w:left w:val="single" w:sz="4" w:space="0" w:color="auto"/>
              <w:bottom w:val="single" w:sz="4" w:space="0" w:color="auto"/>
              <w:right w:val="single" w:sz="8" w:space="0" w:color="auto"/>
            </w:tcBorders>
            <w:shd w:val="clear" w:color="auto" w:fill="auto"/>
          </w:tcPr>
          <w:p w:rsidR="00AC1343" w:rsidRPr="004B013D" w:rsidRDefault="00AC1343" w:rsidP="00CB36DC">
            <w:pPr>
              <w:spacing w:before="60"/>
              <w:jc w:val="center"/>
              <w:rPr>
                <w:color w:val="000000"/>
                <w:sz w:val="22"/>
                <w:szCs w:val="22"/>
              </w:rPr>
            </w:pPr>
          </w:p>
        </w:tc>
      </w:tr>
      <w:tr w:rsidR="00AC1343" w:rsidRPr="004B013D" w:rsidTr="007143AC">
        <w:trPr>
          <w:jc w:val="center"/>
        </w:trPr>
        <w:tc>
          <w:tcPr>
            <w:tcW w:w="544" w:type="dxa"/>
            <w:vMerge/>
            <w:tcBorders>
              <w:left w:val="single" w:sz="8" w:space="0" w:color="auto"/>
              <w:right w:val="single" w:sz="4" w:space="0" w:color="auto"/>
            </w:tcBorders>
            <w:shd w:val="clear" w:color="auto" w:fill="auto"/>
            <w:vAlign w:val="center"/>
          </w:tcPr>
          <w:p w:rsidR="00AC1343" w:rsidRPr="004B013D" w:rsidRDefault="00AC1343" w:rsidP="00CB36DC">
            <w:pPr>
              <w:spacing w:before="60"/>
              <w:jc w:val="center"/>
              <w:rPr>
                <w:color w:val="000000"/>
                <w:sz w:val="22"/>
                <w:szCs w:val="22"/>
              </w:rPr>
            </w:pPr>
          </w:p>
        </w:tc>
        <w:tc>
          <w:tcPr>
            <w:tcW w:w="6746" w:type="dxa"/>
            <w:tcBorders>
              <w:top w:val="single" w:sz="4" w:space="0" w:color="auto"/>
              <w:left w:val="single" w:sz="4" w:space="0" w:color="auto"/>
              <w:bottom w:val="single" w:sz="4" w:space="0" w:color="auto"/>
              <w:right w:val="single" w:sz="4" w:space="0" w:color="auto"/>
            </w:tcBorders>
            <w:shd w:val="clear" w:color="auto" w:fill="auto"/>
          </w:tcPr>
          <w:p w:rsidR="00AC1343" w:rsidRPr="004B013D" w:rsidRDefault="00AC1343" w:rsidP="00CB36DC">
            <w:pPr>
              <w:spacing w:before="60"/>
              <w:rPr>
                <w:color w:val="000000"/>
                <w:sz w:val="22"/>
                <w:szCs w:val="22"/>
              </w:rPr>
            </w:pPr>
            <w:r w:rsidRPr="004B013D">
              <w:rPr>
                <w:color w:val="000000"/>
                <w:sz w:val="22"/>
                <w:szCs w:val="22"/>
              </w:rPr>
              <w:t>- при выборочных рубках</w:t>
            </w:r>
          </w:p>
        </w:tc>
        <w:tc>
          <w:tcPr>
            <w:tcW w:w="2022" w:type="dxa"/>
            <w:tcBorders>
              <w:top w:val="single" w:sz="4" w:space="0" w:color="auto"/>
              <w:left w:val="single" w:sz="4" w:space="0" w:color="auto"/>
              <w:bottom w:val="single" w:sz="4" w:space="0" w:color="auto"/>
              <w:right w:val="single" w:sz="8" w:space="0" w:color="auto"/>
            </w:tcBorders>
            <w:shd w:val="clear" w:color="auto" w:fill="auto"/>
          </w:tcPr>
          <w:p w:rsidR="00AC1343" w:rsidRPr="004B013D" w:rsidRDefault="00AC1343" w:rsidP="00CB36DC">
            <w:pPr>
              <w:spacing w:before="60"/>
              <w:jc w:val="center"/>
              <w:rPr>
                <w:color w:val="000000"/>
                <w:sz w:val="22"/>
                <w:szCs w:val="22"/>
              </w:rPr>
            </w:pPr>
            <w:r w:rsidRPr="00AC1343">
              <w:rPr>
                <w:color w:val="000000"/>
                <w:sz w:val="22"/>
                <w:szCs w:val="22"/>
              </w:rPr>
              <w:t>не более 15</w:t>
            </w:r>
            <w:r>
              <w:rPr>
                <w:color w:val="000000"/>
                <w:sz w:val="22"/>
                <w:szCs w:val="22"/>
              </w:rPr>
              <w:t xml:space="preserve"> </w:t>
            </w:r>
            <w:r w:rsidRPr="00AC1343">
              <w:rPr>
                <w:color w:val="000000"/>
                <w:sz w:val="22"/>
                <w:szCs w:val="22"/>
              </w:rPr>
              <w:t>%</w:t>
            </w:r>
          </w:p>
        </w:tc>
      </w:tr>
      <w:tr w:rsidR="00AC1343" w:rsidRPr="004B013D" w:rsidTr="007143AC">
        <w:trPr>
          <w:jc w:val="center"/>
        </w:trPr>
        <w:tc>
          <w:tcPr>
            <w:tcW w:w="544" w:type="dxa"/>
            <w:vMerge/>
            <w:tcBorders>
              <w:left w:val="single" w:sz="8" w:space="0" w:color="auto"/>
              <w:bottom w:val="single" w:sz="8" w:space="0" w:color="auto"/>
              <w:right w:val="single" w:sz="4" w:space="0" w:color="auto"/>
            </w:tcBorders>
            <w:shd w:val="clear" w:color="auto" w:fill="auto"/>
            <w:vAlign w:val="center"/>
          </w:tcPr>
          <w:p w:rsidR="00AC1343" w:rsidRPr="004B013D" w:rsidRDefault="00AC1343" w:rsidP="00CB36DC">
            <w:pPr>
              <w:spacing w:before="60"/>
              <w:jc w:val="center"/>
              <w:rPr>
                <w:color w:val="000000"/>
                <w:sz w:val="22"/>
                <w:szCs w:val="22"/>
              </w:rPr>
            </w:pPr>
          </w:p>
        </w:tc>
        <w:tc>
          <w:tcPr>
            <w:tcW w:w="6746" w:type="dxa"/>
            <w:tcBorders>
              <w:top w:val="single" w:sz="4" w:space="0" w:color="auto"/>
              <w:left w:val="single" w:sz="4" w:space="0" w:color="auto"/>
              <w:bottom w:val="single" w:sz="8" w:space="0" w:color="auto"/>
              <w:right w:val="single" w:sz="4" w:space="0" w:color="auto"/>
            </w:tcBorders>
            <w:shd w:val="clear" w:color="auto" w:fill="auto"/>
          </w:tcPr>
          <w:p w:rsidR="00AC1343" w:rsidRPr="004B013D" w:rsidRDefault="00AC1343" w:rsidP="00CB36DC">
            <w:pPr>
              <w:spacing w:before="60"/>
              <w:rPr>
                <w:color w:val="000000"/>
                <w:sz w:val="22"/>
                <w:szCs w:val="22"/>
              </w:rPr>
            </w:pPr>
            <w:r w:rsidRPr="004B013D">
              <w:rPr>
                <w:color w:val="000000"/>
                <w:sz w:val="22"/>
                <w:szCs w:val="22"/>
              </w:rPr>
              <w:t>- при сплошных рубках</w:t>
            </w:r>
          </w:p>
        </w:tc>
        <w:tc>
          <w:tcPr>
            <w:tcW w:w="2022" w:type="dxa"/>
            <w:tcBorders>
              <w:top w:val="single" w:sz="4" w:space="0" w:color="auto"/>
              <w:left w:val="single" w:sz="4" w:space="0" w:color="auto"/>
              <w:bottom w:val="single" w:sz="8" w:space="0" w:color="auto"/>
              <w:right w:val="single" w:sz="8" w:space="0" w:color="auto"/>
            </w:tcBorders>
            <w:shd w:val="clear" w:color="auto" w:fill="auto"/>
          </w:tcPr>
          <w:p w:rsidR="00AC1343" w:rsidRPr="004B013D" w:rsidRDefault="00AC1343" w:rsidP="00CB36DC">
            <w:pPr>
              <w:spacing w:before="60"/>
              <w:jc w:val="center"/>
              <w:rPr>
                <w:color w:val="000000"/>
                <w:sz w:val="22"/>
                <w:szCs w:val="22"/>
              </w:rPr>
            </w:pPr>
            <w:r w:rsidRPr="004B013D">
              <w:rPr>
                <w:color w:val="000000"/>
                <w:sz w:val="22"/>
                <w:szCs w:val="22"/>
              </w:rPr>
              <w:t>не более 20 %</w:t>
            </w:r>
          </w:p>
        </w:tc>
      </w:tr>
    </w:tbl>
    <w:p w:rsidR="00EE2DB7" w:rsidRPr="008F3AAA" w:rsidRDefault="00EE2DB7" w:rsidP="00EE2DB7">
      <w:pPr>
        <w:keepNext/>
        <w:spacing w:before="240"/>
        <w:ind w:firstLine="709"/>
        <w:jc w:val="both"/>
        <w:outlineLvl w:val="1"/>
        <w:rPr>
          <w:b/>
          <w:sz w:val="26"/>
          <w:szCs w:val="26"/>
        </w:rPr>
      </w:pPr>
      <w:bookmarkStart w:id="47" w:name="_Toc514642209"/>
      <w:bookmarkStart w:id="48" w:name="_Toc516295474"/>
      <w:r w:rsidRPr="008F3AAA">
        <w:rPr>
          <w:b/>
          <w:sz w:val="26"/>
          <w:szCs w:val="26"/>
        </w:rPr>
        <w:t>2.1.7. Сроки примыкания лесосек</w:t>
      </w:r>
      <w:bookmarkEnd w:id="47"/>
      <w:bookmarkEnd w:id="48"/>
    </w:p>
    <w:p w:rsidR="002B7A72" w:rsidRPr="009F3552" w:rsidRDefault="002B7A72" w:rsidP="00EE2DB7">
      <w:pPr>
        <w:ind w:firstLine="709"/>
        <w:jc w:val="both"/>
        <w:rPr>
          <w:sz w:val="26"/>
          <w:szCs w:val="26"/>
        </w:rPr>
      </w:pPr>
      <w:r w:rsidRPr="009F3552">
        <w:rPr>
          <w:sz w:val="26"/>
          <w:szCs w:val="26"/>
        </w:rPr>
        <w:t>Размещение лесосек в квартале или на лесном участке, отводимых в рубку в разные годы (примыкание), осуществляется с учетом срока (числа лет), по истечении которого проводится рубка на непосредственно примыкающей лесосеке.</w:t>
      </w:r>
    </w:p>
    <w:p w:rsidR="002B7A72" w:rsidRPr="009F3552" w:rsidRDefault="002B7A72" w:rsidP="00EE2DB7">
      <w:pPr>
        <w:ind w:firstLine="709"/>
        <w:jc w:val="both"/>
        <w:rPr>
          <w:sz w:val="26"/>
          <w:szCs w:val="26"/>
        </w:rPr>
      </w:pPr>
      <w:r w:rsidRPr="009F3552">
        <w:rPr>
          <w:sz w:val="26"/>
          <w:szCs w:val="26"/>
        </w:rPr>
        <w:t>Срок примыкания лесосек устанавливается, не считая года рубки, с учетом периодичности плодоношения древесных пород, обеспечения их успешного естественного лесовосстановления или создания лесных культур, сохранения экологических свойств лесов.</w:t>
      </w:r>
    </w:p>
    <w:p w:rsidR="002B7A72" w:rsidRPr="009F3552" w:rsidRDefault="002B7A72" w:rsidP="00EE2DB7">
      <w:pPr>
        <w:ind w:firstLine="709"/>
        <w:jc w:val="both"/>
        <w:rPr>
          <w:sz w:val="26"/>
          <w:szCs w:val="26"/>
        </w:rPr>
      </w:pPr>
      <w:r w:rsidRPr="009F3552">
        <w:rPr>
          <w:sz w:val="26"/>
          <w:szCs w:val="26"/>
        </w:rPr>
        <w:t>Сроки примыкания лесосек выборочных рубок спелых, перестойных лесных насаждений при их примыкании к лесосекам сплошных рубок спелых, перестойных лесных насаждений устанавливаются такие же, как и для сплошных рубок спелых, перестойных лесных насаждений.</w:t>
      </w:r>
    </w:p>
    <w:p w:rsidR="002B7A72" w:rsidRPr="009F3552" w:rsidRDefault="002B7A72" w:rsidP="00EE2DB7">
      <w:pPr>
        <w:ind w:firstLine="709"/>
        <w:jc w:val="both"/>
        <w:rPr>
          <w:sz w:val="26"/>
          <w:szCs w:val="26"/>
        </w:rPr>
      </w:pPr>
      <w:r w:rsidRPr="009F3552">
        <w:rPr>
          <w:sz w:val="26"/>
          <w:szCs w:val="26"/>
        </w:rPr>
        <w:t xml:space="preserve">Сроки примыкания при сплошных рубках спелых и перестойных насаждений </w:t>
      </w:r>
      <w:r w:rsidR="00F21881" w:rsidRPr="009F3552">
        <w:rPr>
          <w:sz w:val="26"/>
          <w:szCs w:val="26"/>
        </w:rPr>
        <w:br/>
      </w:r>
      <w:r w:rsidRPr="009F3552">
        <w:rPr>
          <w:sz w:val="26"/>
          <w:szCs w:val="26"/>
        </w:rPr>
        <w:t>в эксплуатационных лесах составляют:</w:t>
      </w:r>
    </w:p>
    <w:p w:rsidR="002B7A72" w:rsidRPr="009F3552" w:rsidRDefault="002B7A72" w:rsidP="00EE2DB7">
      <w:pPr>
        <w:ind w:firstLine="709"/>
        <w:jc w:val="both"/>
        <w:rPr>
          <w:sz w:val="26"/>
          <w:szCs w:val="26"/>
        </w:rPr>
      </w:pPr>
      <w:r w:rsidRPr="009F3552">
        <w:rPr>
          <w:sz w:val="26"/>
          <w:szCs w:val="26"/>
        </w:rPr>
        <w:t>- береза каменная</w:t>
      </w:r>
      <w:r w:rsidR="00AE2665" w:rsidRPr="009F3552">
        <w:rPr>
          <w:sz w:val="26"/>
          <w:szCs w:val="26"/>
        </w:rPr>
        <w:t xml:space="preserve"> </w:t>
      </w:r>
      <w:r w:rsidRPr="009F3552">
        <w:rPr>
          <w:sz w:val="26"/>
          <w:szCs w:val="26"/>
        </w:rPr>
        <w:t xml:space="preserve">    </w:t>
      </w:r>
      <w:r w:rsidR="00FB1E82" w:rsidRPr="009F3552">
        <w:rPr>
          <w:sz w:val="26"/>
          <w:szCs w:val="26"/>
        </w:rPr>
        <w:t xml:space="preserve"> </w:t>
      </w:r>
      <w:r w:rsidR="00400BD1">
        <w:rPr>
          <w:sz w:val="26"/>
          <w:szCs w:val="26"/>
        </w:rPr>
        <w:t xml:space="preserve"> </w:t>
      </w:r>
      <w:r w:rsidRPr="009F3552">
        <w:rPr>
          <w:sz w:val="26"/>
          <w:szCs w:val="26"/>
        </w:rPr>
        <w:t xml:space="preserve">- </w:t>
      </w:r>
      <w:r w:rsidR="00465EFE" w:rsidRPr="009F3552">
        <w:rPr>
          <w:sz w:val="26"/>
          <w:szCs w:val="26"/>
        </w:rPr>
        <w:t>3</w:t>
      </w:r>
      <w:r w:rsidRPr="009F3552">
        <w:rPr>
          <w:sz w:val="26"/>
          <w:szCs w:val="26"/>
        </w:rPr>
        <w:t xml:space="preserve"> года</w:t>
      </w:r>
      <w:r w:rsidR="00400BD1">
        <w:rPr>
          <w:sz w:val="26"/>
          <w:szCs w:val="26"/>
        </w:rPr>
        <w:t>;</w:t>
      </w:r>
    </w:p>
    <w:p w:rsidR="002B7A72" w:rsidRPr="009F3552" w:rsidRDefault="002B7A72" w:rsidP="00EE2DB7">
      <w:pPr>
        <w:ind w:firstLine="709"/>
        <w:jc w:val="both"/>
        <w:rPr>
          <w:sz w:val="26"/>
          <w:szCs w:val="26"/>
        </w:rPr>
      </w:pPr>
      <w:r w:rsidRPr="009F3552">
        <w:rPr>
          <w:sz w:val="26"/>
          <w:szCs w:val="26"/>
        </w:rPr>
        <w:t>- мягколиственные</w:t>
      </w:r>
      <w:r w:rsidR="00FF1190" w:rsidRPr="009F3552">
        <w:rPr>
          <w:sz w:val="26"/>
          <w:szCs w:val="26"/>
        </w:rPr>
        <w:t xml:space="preserve">     </w:t>
      </w:r>
      <w:r w:rsidRPr="009F3552">
        <w:rPr>
          <w:sz w:val="26"/>
          <w:szCs w:val="26"/>
        </w:rPr>
        <w:t>- 2 года</w:t>
      </w:r>
      <w:r w:rsidR="00B932DC" w:rsidRPr="009F3552">
        <w:rPr>
          <w:sz w:val="26"/>
          <w:szCs w:val="26"/>
        </w:rPr>
        <w:t>.</w:t>
      </w:r>
    </w:p>
    <w:p w:rsidR="00EE2DB7" w:rsidRPr="008F3AAA" w:rsidRDefault="00EE2DB7" w:rsidP="00EE2DB7">
      <w:pPr>
        <w:keepNext/>
        <w:spacing w:before="120"/>
        <w:ind w:firstLine="709"/>
        <w:jc w:val="both"/>
        <w:outlineLvl w:val="1"/>
        <w:rPr>
          <w:b/>
          <w:sz w:val="26"/>
          <w:szCs w:val="26"/>
        </w:rPr>
      </w:pPr>
      <w:bookmarkStart w:id="49" w:name="_Toc514642210"/>
      <w:bookmarkStart w:id="50" w:name="_Toc516295475"/>
      <w:r w:rsidRPr="008F3AAA">
        <w:rPr>
          <w:b/>
          <w:sz w:val="26"/>
          <w:szCs w:val="26"/>
        </w:rPr>
        <w:t>2.1.8. Количество зарубов</w:t>
      </w:r>
      <w:bookmarkEnd w:id="49"/>
      <w:bookmarkEnd w:id="50"/>
    </w:p>
    <w:p w:rsidR="002B7A72" w:rsidRPr="009F3552" w:rsidRDefault="002B7A72" w:rsidP="00EE2DB7">
      <w:pPr>
        <w:ind w:firstLine="709"/>
        <w:jc w:val="both"/>
        <w:rPr>
          <w:sz w:val="26"/>
          <w:szCs w:val="26"/>
        </w:rPr>
      </w:pPr>
      <w:r w:rsidRPr="009F3552">
        <w:rPr>
          <w:sz w:val="26"/>
          <w:szCs w:val="26"/>
        </w:rPr>
        <w:t xml:space="preserve">Лесосеки одного года рубки (зарубы) размещаются в установленном порядке на определенном расстоянии друг от друга в зависимости от ширины лесосеки и других условий. Количество зарубов устанавливается в расчете на </w:t>
      </w:r>
      <w:smartTag w:uri="urn:schemas-microsoft-com:office:smarttags" w:element="metricconverter">
        <w:smartTagPr>
          <w:attr w:name="ProductID" w:val="1 км"/>
        </w:smartTagPr>
        <w:r w:rsidRPr="009F3552">
          <w:rPr>
            <w:sz w:val="26"/>
            <w:szCs w:val="26"/>
          </w:rPr>
          <w:t>1 км</w:t>
        </w:r>
      </w:smartTag>
      <w:r w:rsidRPr="009F3552">
        <w:rPr>
          <w:sz w:val="26"/>
          <w:szCs w:val="26"/>
        </w:rPr>
        <w:t xml:space="preserve"> стороны лесного квартала.</w:t>
      </w:r>
    </w:p>
    <w:p w:rsidR="002B7A72" w:rsidRPr="009F3552" w:rsidRDefault="002B7A72" w:rsidP="00EE2DB7">
      <w:pPr>
        <w:ind w:firstLine="709"/>
        <w:jc w:val="both"/>
        <w:rPr>
          <w:sz w:val="26"/>
          <w:szCs w:val="26"/>
        </w:rPr>
      </w:pPr>
      <w:r w:rsidRPr="009F3552">
        <w:rPr>
          <w:sz w:val="26"/>
          <w:szCs w:val="26"/>
        </w:rPr>
        <w:t xml:space="preserve">Количество зарубов (лесосек) в расчете на </w:t>
      </w:r>
      <w:smartTag w:uri="urn:schemas-microsoft-com:office:smarttags" w:element="metricconverter">
        <w:smartTagPr>
          <w:attr w:name="ProductID" w:val="1 км"/>
        </w:smartTagPr>
        <w:r w:rsidRPr="009F3552">
          <w:rPr>
            <w:sz w:val="26"/>
            <w:szCs w:val="26"/>
          </w:rPr>
          <w:t>1 км</w:t>
        </w:r>
      </w:smartTag>
      <w:r w:rsidRPr="009F3552">
        <w:rPr>
          <w:sz w:val="26"/>
          <w:szCs w:val="26"/>
        </w:rPr>
        <w:t xml:space="preserve"> в зависимости от установленной ширины лесосек, ветроустойчивости оставляемых полос леса устанавливается: </w:t>
      </w:r>
    </w:p>
    <w:p w:rsidR="002B7A72" w:rsidRPr="009F3552" w:rsidRDefault="002B7A72" w:rsidP="00EE2DB7">
      <w:pPr>
        <w:ind w:firstLine="709"/>
        <w:jc w:val="both"/>
        <w:rPr>
          <w:sz w:val="26"/>
          <w:szCs w:val="26"/>
        </w:rPr>
      </w:pPr>
      <w:r w:rsidRPr="009F3552">
        <w:rPr>
          <w:sz w:val="26"/>
          <w:szCs w:val="26"/>
        </w:rPr>
        <w:t xml:space="preserve">при ширине (протяженности) лесосек до </w:t>
      </w:r>
      <w:smartTag w:uri="urn:schemas-microsoft-com:office:smarttags" w:element="metricconverter">
        <w:smartTagPr>
          <w:attr w:name="ProductID" w:val="50 м"/>
        </w:smartTagPr>
        <w:r w:rsidRPr="009F3552">
          <w:rPr>
            <w:sz w:val="26"/>
            <w:szCs w:val="26"/>
          </w:rPr>
          <w:t>50 м</w:t>
        </w:r>
      </w:smartTag>
      <w:r w:rsidRPr="009F3552">
        <w:rPr>
          <w:sz w:val="26"/>
          <w:szCs w:val="26"/>
        </w:rPr>
        <w:t xml:space="preserve"> </w:t>
      </w:r>
      <w:r w:rsidR="00FF1190" w:rsidRPr="009F3552">
        <w:rPr>
          <w:sz w:val="26"/>
          <w:szCs w:val="26"/>
        </w:rPr>
        <w:t>-</w:t>
      </w:r>
      <w:r w:rsidRPr="009F3552">
        <w:rPr>
          <w:sz w:val="26"/>
          <w:szCs w:val="26"/>
        </w:rPr>
        <w:t xml:space="preserve"> не более 4;</w:t>
      </w:r>
    </w:p>
    <w:p w:rsidR="002B7A72" w:rsidRPr="009F3552" w:rsidRDefault="002B7A72" w:rsidP="00EE2DB7">
      <w:pPr>
        <w:ind w:firstLine="709"/>
        <w:jc w:val="both"/>
        <w:rPr>
          <w:sz w:val="26"/>
          <w:szCs w:val="26"/>
        </w:rPr>
      </w:pPr>
      <w:r w:rsidRPr="009F3552">
        <w:rPr>
          <w:sz w:val="26"/>
          <w:szCs w:val="26"/>
        </w:rPr>
        <w:t>при ширине (протяженности) лесосек 51-</w:t>
      </w:r>
      <w:smartTag w:uri="urn:schemas-microsoft-com:office:smarttags" w:element="metricconverter">
        <w:smartTagPr>
          <w:attr w:name="ProductID" w:val="150 м"/>
        </w:smartTagPr>
        <w:r w:rsidRPr="009F3552">
          <w:rPr>
            <w:sz w:val="26"/>
            <w:szCs w:val="26"/>
          </w:rPr>
          <w:t>150 м</w:t>
        </w:r>
      </w:smartTag>
      <w:r w:rsidRPr="009F3552">
        <w:rPr>
          <w:sz w:val="26"/>
          <w:szCs w:val="26"/>
        </w:rPr>
        <w:t xml:space="preserve"> </w:t>
      </w:r>
      <w:r w:rsidR="00FF1190" w:rsidRPr="009F3552">
        <w:rPr>
          <w:sz w:val="26"/>
          <w:szCs w:val="26"/>
        </w:rPr>
        <w:t>-</w:t>
      </w:r>
      <w:r w:rsidRPr="009F3552">
        <w:rPr>
          <w:sz w:val="26"/>
          <w:szCs w:val="26"/>
        </w:rPr>
        <w:t xml:space="preserve"> не более 3;</w:t>
      </w:r>
    </w:p>
    <w:p w:rsidR="002B7A72" w:rsidRPr="009F3552" w:rsidRDefault="002B7A72" w:rsidP="00EE2DB7">
      <w:pPr>
        <w:ind w:firstLine="709"/>
        <w:jc w:val="both"/>
        <w:rPr>
          <w:sz w:val="26"/>
          <w:szCs w:val="26"/>
        </w:rPr>
      </w:pPr>
      <w:r w:rsidRPr="009F3552">
        <w:rPr>
          <w:sz w:val="26"/>
          <w:szCs w:val="26"/>
        </w:rPr>
        <w:t>при ширине (протяженности) лесосек 151-</w:t>
      </w:r>
      <w:smartTag w:uri="urn:schemas-microsoft-com:office:smarttags" w:element="metricconverter">
        <w:smartTagPr>
          <w:attr w:name="ProductID" w:val="250 м"/>
        </w:smartTagPr>
        <w:r w:rsidRPr="009F3552">
          <w:rPr>
            <w:sz w:val="26"/>
            <w:szCs w:val="26"/>
          </w:rPr>
          <w:t>250 м</w:t>
        </w:r>
      </w:smartTag>
      <w:r w:rsidRPr="009F3552">
        <w:rPr>
          <w:sz w:val="26"/>
          <w:szCs w:val="26"/>
        </w:rPr>
        <w:t xml:space="preserve"> </w:t>
      </w:r>
      <w:r w:rsidR="00FF1190" w:rsidRPr="009F3552">
        <w:rPr>
          <w:sz w:val="26"/>
          <w:szCs w:val="26"/>
        </w:rPr>
        <w:t>-</w:t>
      </w:r>
      <w:r w:rsidRPr="009F3552">
        <w:rPr>
          <w:sz w:val="26"/>
          <w:szCs w:val="26"/>
        </w:rPr>
        <w:t xml:space="preserve"> не более 2</w:t>
      </w:r>
      <w:r w:rsidR="00FF1190" w:rsidRPr="009F3552">
        <w:rPr>
          <w:sz w:val="26"/>
          <w:szCs w:val="26"/>
        </w:rPr>
        <w:t>;</w:t>
      </w:r>
      <w:r w:rsidRPr="009F3552">
        <w:rPr>
          <w:sz w:val="26"/>
          <w:szCs w:val="26"/>
        </w:rPr>
        <w:t xml:space="preserve"> </w:t>
      </w:r>
    </w:p>
    <w:p w:rsidR="002B7A72" w:rsidRPr="009F3552" w:rsidRDefault="002B7A72" w:rsidP="00EE2DB7">
      <w:pPr>
        <w:ind w:firstLine="709"/>
        <w:jc w:val="both"/>
        <w:rPr>
          <w:sz w:val="26"/>
          <w:szCs w:val="26"/>
        </w:rPr>
      </w:pPr>
      <w:r w:rsidRPr="009F3552">
        <w:rPr>
          <w:sz w:val="26"/>
          <w:szCs w:val="26"/>
        </w:rPr>
        <w:t xml:space="preserve">при ширине (протяженности) лесосек свыше </w:t>
      </w:r>
      <w:smartTag w:uri="urn:schemas-microsoft-com:office:smarttags" w:element="metricconverter">
        <w:smartTagPr>
          <w:attr w:name="ProductID" w:val="250 м"/>
        </w:smartTagPr>
        <w:r w:rsidRPr="009F3552">
          <w:rPr>
            <w:sz w:val="26"/>
            <w:szCs w:val="26"/>
          </w:rPr>
          <w:t>250 м</w:t>
        </w:r>
      </w:smartTag>
      <w:r w:rsidRPr="009F3552">
        <w:rPr>
          <w:sz w:val="26"/>
          <w:szCs w:val="26"/>
        </w:rPr>
        <w:t xml:space="preserve"> </w:t>
      </w:r>
      <w:r w:rsidR="00FF1190" w:rsidRPr="009F3552">
        <w:rPr>
          <w:sz w:val="26"/>
          <w:szCs w:val="26"/>
        </w:rPr>
        <w:t>-</w:t>
      </w:r>
      <w:r w:rsidRPr="009F3552">
        <w:rPr>
          <w:sz w:val="26"/>
          <w:szCs w:val="26"/>
        </w:rPr>
        <w:t xml:space="preserve"> 1.</w:t>
      </w:r>
    </w:p>
    <w:p w:rsidR="002B7A72" w:rsidRPr="009F3552" w:rsidRDefault="002B7A72" w:rsidP="00EE2DB7">
      <w:pPr>
        <w:ind w:firstLine="709"/>
        <w:jc w:val="both"/>
        <w:rPr>
          <w:sz w:val="26"/>
          <w:szCs w:val="26"/>
        </w:rPr>
      </w:pPr>
      <w:r w:rsidRPr="009F3552">
        <w:rPr>
          <w:sz w:val="26"/>
          <w:szCs w:val="26"/>
        </w:rPr>
        <w:lastRenderedPageBreak/>
        <w:t>Между зарубами оставляются участки леса, равные ширине лесосек, установленной для этих насаждений.</w:t>
      </w:r>
    </w:p>
    <w:p w:rsidR="00EE2DB7" w:rsidRPr="008F3AAA" w:rsidRDefault="00EE2DB7" w:rsidP="00EE2DB7">
      <w:pPr>
        <w:keepNext/>
        <w:spacing w:before="120"/>
        <w:ind w:firstLine="709"/>
        <w:jc w:val="both"/>
        <w:outlineLvl w:val="1"/>
        <w:rPr>
          <w:b/>
          <w:sz w:val="26"/>
          <w:szCs w:val="26"/>
        </w:rPr>
      </w:pPr>
      <w:bookmarkStart w:id="51" w:name="_Toc514642211"/>
      <w:bookmarkStart w:id="52" w:name="_Toc516295476"/>
      <w:r w:rsidRPr="008F3AAA">
        <w:rPr>
          <w:b/>
          <w:sz w:val="26"/>
          <w:szCs w:val="26"/>
        </w:rPr>
        <w:t>2.1.9. Сроки повторяемости рубок</w:t>
      </w:r>
      <w:bookmarkEnd w:id="51"/>
      <w:bookmarkEnd w:id="52"/>
    </w:p>
    <w:p w:rsidR="006B1DB6" w:rsidRPr="00634CA0" w:rsidRDefault="006B1DB6" w:rsidP="00EE2DB7">
      <w:pPr>
        <w:pStyle w:val="a3"/>
        <w:ind w:firstLine="709"/>
        <w:rPr>
          <w:bCs/>
          <w:sz w:val="26"/>
          <w:szCs w:val="26"/>
        </w:rPr>
      </w:pPr>
      <w:r w:rsidRPr="00634CA0">
        <w:rPr>
          <w:bCs/>
          <w:sz w:val="26"/>
          <w:szCs w:val="26"/>
        </w:rPr>
        <w:t>Срок повторяемости рубок – понятие, применимое только к выборочным рубкам, к которым с выходом ЛК РФ в 2006 году отнесены и постепенные рубки. При постепенных рубках срок повторяемости будет периодом времени между очередными приёмами рубки, последний из которых приводит к полной смене спелого поколения леса молодым.</w:t>
      </w:r>
    </w:p>
    <w:p w:rsidR="006B1DB6" w:rsidRPr="00634CA0" w:rsidRDefault="006B1DB6" w:rsidP="00EE2DB7">
      <w:pPr>
        <w:pStyle w:val="ConsPlusNormal"/>
        <w:ind w:firstLine="709"/>
        <w:jc w:val="both"/>
        <w:rPr>
          <w:rFonts w:ascii="Times New Roman" w:hAnsi="Times New Roman" w:cs="Times New Roman"/>
          <w:bCs/>
          <w:sz w:val="26"/>
          <w:szCs w:val="26"/>
        </w:rPr>
      </w:pPr>
      <w:r w:rsidRPr="00634CA0">
        <w:rPr>
          <w:rFonts w:ascii="Times New Roman" w:hAnsi="Times New Roman" w:cs="Times New Roman"/>
          <w:sz w:val="26"/>
          <w:szCs w:val="26"/>
        </w:rPr>
        <w:t>Срок повторяемости сплошной рубки равен обороту рубки, т.е. времени, которое потребуется для восстановления вырубки и поспевания нового поколения леса, при условии сохранения подроста он может быть сокращен.</w:t>
      </w:r>
    </w:p>
    <w:p w:rsidR="006B1DB6" w:rsidRPr="00634CA0" w:rsidRDefault="006B1DB6" w:rsidP="00EE2DB7">
      <w:pPr>
        <w:pStyle w:val="a3"/>
        <w:ind w:firstLine="709"/>
        <w:rPr>
          <w:bCs/>
          <w:sz w:val="26"/>
          <w:szCs w:val="26"/>
        </w:rPr>
      </w:pPr>
      <w:r w:rsidRPr="00634CA0">
        <w:rPr>
          <w:bCs/>
          <w:sz w:val="26"/>
          <w:szCs w:val="26"/>
        </w:rPr>
        <w:t>При добровольно-выборочных рубках срок повторяемости должен обеспечить восстановление полноты насаждения до первоначального состояния, а при постепенных дает возможность появления под пологом леса самосева или возможность привыкания имеющегося возобновления к новым условиям освещения.</w:t>
      </w:r>
    </w:p>
    <w:p w:rsidR="006B1DB6" w:rsidRPr="00634CA0" w:rsidRDefault="006B1DB6" w:rsidP="00EE2DB7">
      <w:pPr>
        <w:pStyle w:val="a3"/>
        <w:ind w:firstLine="709"/>
        <w:rPr>
          <w:bCs/>
          <w:sz w:val="26"/>
          <w:szCs w:val="26"/>
        </w:rPr>
      </w:pPr>
      <w:r w:rsidRPr="00634CA0">
        <w:rPr>
          <w:bCs/>
          <w:sz w:val="26"/>
          <w:szCs w:val="26"/>
        </w:rPr>
        <w:t>Заключительный прием равномерно-постепенных, группово-постепенных (котловинных), чересполосных постепенных, длительно-постепенных рубок проводится только после формирования на лесосеке жизнеспособного сомкнутого молодняка, обеспечивающего формирование лесных насаждений.</w:t>
      </w:r>
    </w:p>
    <w:p w:rsidR="002B7A72" w:rsidRPr="009F3552" w:rsidRDefault="002B7A72" w:rsidP="00EE2DB7">
      <w:pPr>
        <w:ind w:firstLine="709"/>
        <w:jc w:val="both"/>
        <w:rPr>
          <w:sz w:val="26"/>
          <w:szCs w:val="26"/>
        </w:rPr>
      </w:pPr>
      <w:r w:rsidRPr="009F3552">
        <w:rPr>
          <w:sz w:val="26"/>
          <w:szCs w:val="26"/>
        </w:rPr>
        <w:t>Для выборочных рубок в спелых и перестойных насаждениях сроки повторяемости составляют:</w:t>
      </w:r>
    </w:p>
    <w:p w:rsidR="002B7A72" w:rsidRPr="009F3552" w:rsidRDefault="002B7A72" w:rsidP="00EE2DB7">
      <w:pPr>
        <w:ind w:firstLine="709"/>
        <w:jc w:val="both"/>
        <w:rPr>
          <w:sz w:val="26"/>
          <w:szCs w:val="26"/>
        </w:rPr>
      </w:pPr>
      <w:r w:rsidRPr="009F3552">
        <w:rPr>
          <w:sz w:val="26"/>
          <w:szCs w:val="26"/>
        </w:rPr>
        <w:t xml:space="preserve">- добровольно-выборочные и группово-выборочные  рубки </w:t>
      </w:r>
      <w:r w:rsidR="00FF1190" w:rsidRPr="009F3552">
        <w:rPr>
          <w:sz w:val="26"/>
          <w:szCs w:val="26"/>
        </w:rPr>
        <w:t xml:space="preserve">- </w:t>
      </w:r>
      <w:r w:rsidRPr="009F3552">
        <w:rPr>
          <w:sz w:val="26"/>
          <w:szCs w:val="26"/>
        </w:rPr>
        <w:t>15-30 лет</w:t>
      </w:r>
    </w:p>
    <w:p w:rsidR="002B7A72" w:rsidRPr="009F3552" w:rsidRDefault="002B7A72" w:rsidP="00EE2DB7">
      <w:pPr>
        <w:ind w:firstLine="709"/>
        <w:jc w:val="both"/>
        <w:rPr>
          <w:sz w:val="26"/>
          <w:szCs w:val="26"/>
        </w:rPr>
      </w:pPr>
      <w:r w:rsidRPr="009F3552">
        <w:rPr>
          <w:sz w:val="26"/>
          <w:szCs w:val="26"/>
        </w:rPr>
        <w:t xml:space="preserve">- длительно-постепенные и группово-постепенные рубки     </w:t>
      </w:r>
      <w:r w:rsidR="00FF1190" w:rsidRPr="009F3552">
        <w:rPr>
          <w:sz w:val="26"/>
          <w:szCs w:val="26"/>
        </w:rPr>
        <w:t>-</w:t>
      </w:r>
      <w:r w:rsidRPr="009F3552">
        <w:rPr>
          <w:sz w:val="26"/>
          <w:szCs w:val="26"/>
        </w:rPr>
        <w:t xml:space="preserve"> 30-40 лет</w:t>
      </w:r>
    </w:p>
    <w:p w:rsidR="002B7A72" w:rsidRPr="00371FF3" w:rsidRDefault="002B7A72" w:rsidP="00EE2DB7">
      <w:pPr>
        <w:ind w:firstLine="709"/>
        <w:jc w:val="both"/>
        <w:rPr>
          <w:b/>
          <w:i/>
          <w:sz w:val="22"/>
          <w:szCs w:val="22"/>
        </w:rPr>
      </w:pPr>
      <w:r w:rsidRPr="00371FF3">
        <w:rPr>
          <w:b/>
          <w:i/>
          <w:sz w:val="22"/>
          <w:szCs w:val="22"/>
        </w:rPr>
        <w:t>Примечание:</w:t>
      </w:r>
    </w:p>
    <w:p w:rsidR="002B7A72" w:rsidRPr="00371FF3" w:rsidRDefault="002B7A72" w:rsidP="00EE2DB7">
      <w:pPr>
        <w:ind w:firstLine="709"/>
        <w:jc w:val="both"/>
        <w:rPr>
          <w:sz w:val="22"/>
          <w:szCs w:val="22"/>
        </w:rPr>
      </w:pPr>
      <w:r w:rsidRPr="00371FF3">
        <w:rPr>
          <w:sz w:val="22"/>
          <w:szCs w:val="22"/>
        </w:rPr>
        <w:t>1. Лесотаксационные выделы, расположенные среди неспелых лесных насаждений, превышающие установленные размеры лесосек менее чем в 1,5 раза, назначаются в рубку полностью.</w:t>
      </w:r>
    </w:p>
    <w:p w:rsidR="002B7A72" w:rsidRPr="00371FF3" w:rsidRDefault="002B7A72" w:rsidP="00EE2DB7">
      <w:pPr>
        <w:ind w:firstLine="709"/>
        <w:jc w:val="both"/>
        <w:rPr>
          <w:sz w:val="22"/>
          <w:szCs w:val="22"/>
        </w:rPr>
      </w:pPr>
      <w:r w:rsidRPr="00371FF3">
        <w:rPr>
          <w:sz w:val="22"/>
          <w:szCs w:val="22"/>
        </w:rPr>
        <w:t>2. В целях обеспечения рационального использования лесов, восстановления и поддержания естественной структуры лесных насаждений, теряющих свои средообразующие, водоохранные, санитарно-гигиенические, оздоровительные и иные полезные функции, на лесных участках, переданных в аренду для заготовки древесины, площади отдельных лесосек сплошных рубок могут быть увеличены, но не более чем в 1,</w:t>
      </w:r>
      <w:r w:rsidR="00FB1E82" w:rsidRPr="00371FF3">
        <w:rPr>
          <w:sz w:val="22"/>
          <w:szCs w:val="22"/>
        </w:rPr>
        <w:t>5 раза.</w:t>
      </w:r>
    </w:p>
    <w:p w:rsidR="002B7A72" w:rsidRPr="00371FF3" w:rsidRDefault="002B7A72" w:rsidP="00EE2DB7">
      <w:pPr>
        <w:ind w:firstLine="709"/>
        <w:jc w:val="both"/>
        <w:rPr>
          <w:sz w:val="22"/>
          <w:szCs w:val="22"/>
        </w:rPr>
      </w:pPr>
      <w:r w:rsidRPr="00371FF3">
        <w:rPr>
          <w:sz w:val="22"/>
          <w:szCs w:val="22"/>
        </w:rPr>
        <w:t xml:space="preserve">3. В лесосеку рубок спелых и перестойных лесных насаждений в эксплуатационных лесах могут включаться небольшие выделы приспевающих древостоев общей площадью менее </w:t>
      </w:r>
      <w:smartTag w:uri="urn:schemas-microsoft-com:office:smarttags" w:element="metricconverter">
        <w:smartTagPr>
          <w:attr w:name="ProductID" w:val="3 га"/>
        </w:smartTagPr>
        <w:r w:rsidRPr="00371FF3">
          <w:rPr>
            <w:sz w:val="22"/>
            <w:szCs w:val="22"/>
          </w:rPr>
          <w:t>3 га</w:t>
        </w:r>
      </w:smartTag>
      <w:r w:rsidRPr="00371FF3">
        <w:rPr>
          <w:sz w:val="22"/>
          <w:szCs w:val="22"/>
        </w:rPr>
        <w:t xml:space="preserve">, находящихся внутри выделов спелых и перестойных </w:t>
      </w:r>
      <w:r w:rsidR="00AE2665" w:rsidRPr="00371FF3">
        <w:rPr>
          <w:sz w:val="22"/>
          <w:szCs w:val="22"/>
        </w:rPr>
        <w:t>древостоев.</w:t>
      </w:r>
    </w:p>
    <w:p w:rsidR="002B7A72" w:rsidRPr="00371FF3" w:rsidRDefault="002B7A72" w:rsidP="00EE2DB7">
      <w:pPr>
        <w:ind w:firstLine="709"/>
        <w:jc w:val="both"/>
        <w:rPr>
          <w:sz w:val="22"/>
          <w:szCs w:val="22"/>
        </w:rPr>
      </w:pPr>
      <w:r w:rsidRPr="00371FF3">
        <w:rPr>
          <w:sz w:val="22"/>
          <w:szCs w:val="22"/>
        </w:rPr>
        <w:t xml:space="preserve">4. При искусственном лесовосстановлении на лесосеке или при сохранении подроста хозяйственно-ценных пород допускается установление срока примыкания по одной из сторон </w:t>
      </w:r>
      <w:r w:rsidR="00AE2665" w:rsidRPr="00371FF3">
        <w:rPr>
          <w:sz w:val="22"/>
          <w:szCs w:val="22"/>
        </w:rPr>
        <w:t>лесосеки 2 года.</w:t>
      </w:r>
    </w:p>
    <w:p w:rsidR="002B7A72" w:rsidRPr="00371FF3" w:rsidRDefault="002B7A72" w:rsidP="00EE2DB7">
      <w:pPr>
        <w:ind w:firstLine="709"/>
        <w:jc w:val="both"/>
        <w:rPr>
          <w:sz w:val="22"/>
          <w:szCs w:val="22"/>
        </w:rPr>
      </w:pPr>
      <w:r w:rsidRPr="00371FF3">
        <w:rPr>
          <w:sz w:val="22"/>
          <w:szCs w:val="22"/>
        </w:rPr>
        <w:t>5. Сроки примыкания лесосек выборочных рубок спелых и перестойных лесных насаждений при их примыкании к лесосекам сплошных рубок спелых и перестойных лесных насаждений устанавливаются такие же, как и для сплошных рубок спелых, перестойных</w:t>
      </w:r>
      <w:r w:rsidR="00AE2665" w:rsidRPr="00371FF3">
        <w:rPr>
          <w:sz w:val="22"/>
          <w:szCs w:val="22"/>
        </w:rPr>
        <w:t xml:space="preserve"> насаждений.</w:t>
      </w:r>
    </w:p>
    <w:p w:rsidR="002B7A72" w:rsidRPr="00371FF3" w:rsidRDefault="002B7A72" w:rsidP="00EE2DB7">
      <w:pPr>
        <w:ind w:firstLine="709"/>
        <w:jc w:val="both"/>
        <w:rPr>
          <w:sz w:val="22"/>
          <w:szCs w:val="22"/>
        </w:rPr>
      </w:pPr>
      <w:r w:rsidRPr="00371FF3">
        <w:rPr>
          <w:sz w:val="22"/>
          <w:szCs w:val="22"/>
        </w:rPr>
        <w:t>6. В насаждениях с полнотой 0,3</w:t>
      </w:r>
      <w:r w:rsidR="00C672EA" w:rsidRPr="00371FF3">
        <w:rPr>
          <w:sz w:val="22"/>
          <w:szCs w:val="22"/>
        </w:rPr>
        <w:t>-</w:t>
      </w:r>
      <w:r w:rsidRPr="00371FF3">
        <w:rPr>
          <w:sz w:val="22"/>
          <w:szCs w:val="22"/>
        </w:rPr>
        <w:t xml:space="preserve">0,6 в которых назначены постепенные рубки, проводится их последний прием с выборкой 100% при условии наличия достаточного количества благонадежного подроста или </w:t>
      </w:r>
      <w:r w:rsidR="00AE2665" w:rsidRPr="00371FF3">
        <w:rPr>
          <w:sz w:val="22"/>
          <w:szCs w:val="22"/>
        </w:rPr>
        <w:t>предварительных лесных культур.</w:t>
      </w:r>
    </w:p>
    <w:p w:rsidR="002B7A72" w:rsidRPr="00371FF3" w:rsidRDefault="002B7A72" w:rsidP="00EE2DB7">
      <w:pPr>
        <w:ind w:firstLine="709"/>
        <w:jc w:val="both"/>
        <w:rPr>
          <w:sz w:val="22"/>
          <w:szCs w:val="22"/>
        </w:rPr>
      </w:pPr>
      <w:r w:rsidRPr="00371FF3">
        <w:rPr>
          <w:sz w:val="22"/>
          <w:szCs w:val="22"/>
        </w:rPr>
        <w:t>7. Лесотаксационные выделы, не превышающие по площади допустимые размеры лесосек, назначаются в рубку полностью, не зависимо от их фактической ширины, если они не примыкают к другим выделам со спелыми древостоями.</w:t>
      </w:r>
    </w:p>
    <w:p w:rsidR="00371FF3" w:rsidRPr="008F3AAA" w:rsidRDefault="00371FF3" w:rsidP="00371FF3">
      <w:pPr>
        <w:keepNext/>
        <w:spacing w:before="120"/>
        <w:ind w:firstLine="709"/>
        <w:jc w:val="both"/>
        <w:outlineLvl w:val="1"/>
        <w:rPr>
          <w:b/>
          <w:sz w:val="26"/>
          <w:szCs w:val="26"/>
        </w:rPr>
      </w:pPr>
      <w:bookmarkStart w:id="53" w:name="_Toc514642212"/>
      <w:bookmarkStart w:id="54" w:name="_Toc516295477"/>
      <w:r w:rsidRPr="008F3AAA">
        <w:rPr>
          <w:b/>
          <w:sz w:val="26"/>
          <w:szCs w:val="26"/>
        </w:rPr>
        <w:t>2.1.10. Методы лесовосстановления</w:t>
      </w:r>
      <w:bookmarkEnd w:id="53"/>
      <w:bookmarkEnd w:id="54"/>
    </w:p>
    <w:p w:rsidR="005012C8" w:rsidRPr="006B1DB6" w:rsidRDefault="005012C8" w:rsidP="00371FF3">
      <w:pPr>
        <w:ind w:firstLine="709"/>
        <w:jc w:val="both"/>
        <w:rPr>
          <w:sz w:val="26"/>
          <w:szCs w:val="26"/>
        </w:rPr>
      </w:pPr>
      <w:r w:rsidRPr="006B1DB6">
        <w:rPr>
          <w:sz w:val="26"/>
          <w:szCs w:val="26"/>
        </w:rPr>
        <w:t>Лесовосстановление осуществляется в целях восстановления вырубленных, погибших, поврежденных лесов, должно обеспечить восстановления лесных насаждений, сохранение биологического разнообразия лесов сохранение полезных функций лесов.</w:t>
      </w:r>
    </w:p>
    <w:p w:rsidR="005012C8" w:rsidRPr="006B1DB6" w:rsidRDefault="005012C8" w:rsidP="00371FF3">
      <w:pPr>
        <w:ind w:firstLine="709"/>
        <w:jc w:val="both"/>
        <w:rPr>
          <w:b/>
          <w:sz w:val="26"/>
          <w:szCs w:val="26"/>
        </w:rPr>
      </w:pPr>
      <w:r w:rsidRPr="006B1DB6">
        <w:rPr>
          <w:sz w:val="26"/>
          <w:szCs w:val="26"/>
        </w:rPr>
        <w:lastRenderedPageBreak/>
        <w:t>Методы лесовосстановления определены статьей 62 ЛК РФ и регламентируются приказом Минприроды России от 29.06.2016 № 375                        «Об утверждении правил лесовосстановления» (далее – Правила лесовосстановления).</w:t>
      </w:r>
    </w:p>
    <w:p w:rsidR="005012C8" w:rsidRPr="006B1DB6" w:rsidRDefault="005012C8" w:rsidP="00371FF3">
      <w:pPr>
        <w:pStyle w:val="ConsPlusNormal"/>
        <w:widowControl/>
        <w:ind w:firstLine="709"/>
        <w:jc w:val="both"/>
        <w:rPr>
          <w:rFonts w:ascii="Times New Roman" w:hAnsi="Times New Roman" w:cs="Times New Roman"/>
          <w:sz w:val="26"/>
          <w:szCs w:val="26"/>
        </w:rPr>
      </w:pPr>
      <w:r w:rsidRPr="006B1DB6">
        <w:rPr>
          <w:rFonts w:ascii="Times New Roman" w:hAnsi="Times New Roman" w:cs="Times New Roman"/>
          <w:sz w:val="26"/>
          <w:szCs w:val="26"/>
        </w:rPr>
        <w:t>Лесовосстановление осуществляется путем естественного, искусственного или комбинированного восстановления лесов.</w:t>
      </w:r>
    </w:p>
    <w:p w:rsidR="005012C8" w:rsidRPr="006B1DB6" w:rsidRDefault="005012C8" w:rsidP="00371FF3">
      <w:pPr>
        <w:autoSpaceDE w:val="0"/>
        <w:autoSpaceDN w:val="0"/>
        <w:adjustRightInd w:val="0"/>
        <w:ind w:firstLine="709"/>
        <w:jc w:val="both"/>
        <w:rPr>
          <w:sz w:val="26"/>
          <w:szCs w:val="26"/>
        </w:rPr>
      </w:pPr>
      <w:r w:rsidRPr="006B1DB6">
        <w:rPr>
          <w:sz w:val="26"/>
          <w:szCs w:val="26"/>
        </w:rPr>
        <w:t>Естественное восстановление лесов (далее - естественное лесовосстановление) осуществляется вследствие как природных процессов, так и мер содействия лесовосстановлению: путем сохранения подроста лесных древесных пород при проведении рубок лесных насаждений, минерализации почвы, огораживании (далее - содействие естественному лесовосстановлению).</w:t>
      </w:r>
    </w:p>
    <w:p w:rsidR="005012C8" w:rsidRPr="006B1DB6" w:rsidRDefault="005012C8" w:rsidP="00371FF3">
      <w:pPr>
        <w:autoSpaceDE w:val="0"/>
        <w:autoSpaceDN w:val="0"/>
        <w:adjustRightInd w:val="0"/>
        <w:ind w:firstLine="709"/>
        <w:jc w:val="both"/>
        <w:rPr>
          <w:sz w:val="26"/>
          <w:szCs w:val="26"/>
        </w:rPr>
      </w:pPr>
      <w:r w:rsidRPr="006B1DB6">
        <w:rPr>
          <w:sz w:val="26"/>
          <w:szCs w:val="26"/>
        </w:rPr>
        <w:t>Искусственное восстановление лесов (далее - искусственное лесовосстановление) осуществляется путем создания лесных культур: посадки сеянцев, саженцев, в том числе с закрытой корневой системой, черенков или посева семян лесных растений, в том числе при реконструкции малоценных лесных насаждений.</w:t>
      </w:r>
    </w:p>
    <w:p w:rsidR="005012C8" w:rsidRPr="006B1DB6" w:rsidRDefault="005012C8" w:rsidP="00371FF3">
      <w:pPr>
        <w:pStyle w:val="ConsPlusNormal"/>
        <w:widowControl/>
        <w:ind w:firstLine="709"/>
        <w:jc w:val="both"/>
        <w:rPr>
          <w:rFonts w:ascii="Times New Roman" w:hAnsi="Times New Roman" w:cs="Times New Roman"/>
          <w:sz w:val="26"/>
          <w:szCs w:val="26"/>
        </w:rPr>
      </w:pPr>
      <w:r w:rsidRPr="006B1DB6">
        <w:rPr>
          <w:rFonts w:ascii="Times New Roman" w:hAnsi="Times New Roman" w:cs="Times New Roman"/>
          <w:sz w:val="26"/>
          <w:szCs w:val="26"/>
        </w:rPr>
        <w:t>Комбинированное восстановление лесов (далее - комбинированное лесовосстановление) осуществляется за счет сочетания естественного и искусственного лесовосстановления.</w:t>
      </w:r>
    </w:p>
    <w:p w:rsidR="005012C8" w:rsidRPr="006B1DB6" w:rsidRDefault="005012C8" w:rsidP="00371FF3">
      <w:pPr>
        <w:pStyle w:val="ConsPlusNormal"/>
        <w:widowControl/>
        <w:ind w:firstLine="709"/>
        <w:jc w:val="both"/>
        <w:rPr>
          <w:rFonts w:ascii="Times New Roman" w:hAnsi="Times New Roman" w:cs="Times New Roman"/>
          <w:sz w:val="26"/>
          <w:szCs w:val="26"/>
        </w:rPr>
      </w:pPr>
      <w:r w:rsidRPr="006B1DB6">
        <w:rPr>
          <w:rFonts w:ascii="Times New Roman" w:hAnsi="Times New Roman" w:cs="Times New Roman"/>
          <w:sz w:val="26"/>
          <w:szCs w:val="26"/>
        </w:rPr>
        <w:t>В целях лесовосстановления обеспечивается ежегодный учет площадей вырубок, гарей, прогалин, иных не занятых лесными насаждениями или пригодных для лесовосстановления земель, при котором, в зависимости от состояния и количества на них подроста и молодняка, определяются способы лесовосстановления (таблица 1</w:t>
      </w:r>
      <w:r w:rsidR="00D40350">
        <w:rPr>
          <w:rFonts w:ascii="Times New Roman" w:hAnsi="Times New Roman" w:cs="Times New Roman"/>
          <w:sz w:val="26"/>
          <w:szCs w:val="26"/>
        </w:rPr>
        <w:t>7</w:t>
      </w:r>
      <w:r w:rsidRPr="006B1DB6">
        <w:rPr>
          <w:rFonts w:ascii="Times New Roman" w:hAnsi="Times New Roman" w:cs="Times New Roman"/>
          <w:sz w:val="26"/>
          <w:szCs w:val="26"/>
        </w:rPr>
        <w:t xml:space="preserve">). </w:t>
      </w:r>
    </w:p>
    <w:p w:rsidR="005012C8" w:rsidRPr="006B1DB6" w:rsidRDefault="005012C8" w:rsidP="00371FF3">
      <w:pPr>
        <w:ind w:firstLine="709"/>
        <w:jc w:val="both"/>
        <w:rPr>
          <w:b/>
          <w:i/>
          <w:iCs/>
          <w:sz w:val="26"/>
          <w:szCs w:val="26"/>
        </w:rPr>
      </w:pPr>
      <w:r w:rsidRPr="006B1DB6">
        <w:rPr>
          <w:b/>
          <w:i/>
          <w:iCs/>
          <w:sz w:val="26"/>
          <w:szCs w:val="26"/>
        </w:rPr>
        <w:t>Естественное лесовосстановление</w:t>
      </w:r>
    </w:p>
    <w:p w:rsidR="005012C8" w:rsidRPr="006B1DB6" w:rsidRDefault="005012C8" w:rsidP="00371FF3">
      <w:pPr>
        <w:ind w:firstLine="709"/>
        <w:jc w:val="both"/>
        <w:rPr>
          <w:sz w:val="26"/>
          <w:szCs w:val="26"/>
        </w:rPr>
      </w:pPr>
      <w:r w:rsidRPr="006B1DB6">
        <w:rPr>
          <w:sz w:val="26"/>
          <w:szCs w:val="26"/>
        </w:rPr>
        <w:t>В целях содействия естественному лесовосстановлению осуществляются следующие мероприятия:</w:t>
      </w:r>
    </w:p>
    <w:p w:rsidR="005012C8" w:rsidRPr="006B1DB6" w:rsidRDefault="005012C8" w:rsidP="00371FF3">
      <w:pPr>
        <w:autoSpaceDE w:val="0"/>
        <w:autoSpaceDN w:val="0"/>
        <w:adjustRightInd w:val="0"/>
        <w:ind w:firstLine="709"/>
        <w:jc w:val="both"/>
        <w:rPr>
          <w:sz w:val="26"/>
          <w:szCs w:val="26"/>
        </w:rPr>
      </w:pPr>
      <w:r w:rsidRPr="006B1DB6">
        <w:rPr>
          <w:sz w:val="26"/>
          <w:szCs w:val="26"/>
        </w:rPr>
        <w:t>- сохранение возобновившегося под пологом лесных насаждений жизнеспособного поколения главных лесных древесных пород лесных насаждений (подрост) (далее - главные лесные древесные породы), способного образовывать в данных природно-климатических условиях новые лесные насаждения. Древесные растения в возрасте до двух лет (самосев) в числе подроста не учитываются;</w:t>
      </w:r>
    </w:p>
    <w:p w:rsidR="005012C8" w:rsidRPr="006B1DB6" w:rsidRDefault="005012C8" w:rsidP="00371FF3">
      <w:pPr>
        <w:autoSpaceDE w:val="0"/>
        <w:autoSpaceDN w:val="0"/>
        <w:adjustRightInd w:val="0"/>
        <w:ind w:firstLine="709"/>
        <w:jc w:val="both"/>
        <w:rPr>
          <w:sz w:val="26"/>
          <w:szCs w:val="26"/>
        </w:rPr>
      </w:pPr>
      <w:r w:rsidRPr="006B1DB6">
        <w:rPr>
          <w:sz w:val="26"/>
          <w:szCs w:val="26"/>
        </w:rPr>
        <w:t>- сохранение жизнеспособного укоренившегося подроста и молодняка (экземпляров высотой более 2,5 метров) главных лесных древесных пород при проведении рубок лесных насаждений;</w:t>
      </w:r>
    </w:p>
    <w:p w:rsidR="005012C8" w:rsidRPr="006B1DB6" w:rsidRDefault="005012C8" w:rsidP="00371FF3">
      <w:pPr>
        <w:autoSpaceDE w:val="0"/>
        <w:autoSpaceDN w:val="0"/>
        <w:adjustRightInd w:val="0"/>
        <w:ind w:firstLine="709"/>
        <w:jc w:val="both"/>
        <w:rPr>
          <w:sz w:val="26"/>
          <w:szCs w:val="26"/>
        </w:rPr>
      </w:pPr>
      <w:r w:rsidRPr="006B1DB6">
        <w:rPr>
          <w:sz w:val="26"/>
          <w:szCs w:val="26"/>
        </w:rPr>
        <w:t>- уход за подростом главных лесных древесных пород на площадях, не занятых лесными насаждениями (приземление подроста, оправка подроста, окашивание подроста, изреживание подроста, внесение удобрений, обработка гербицидами);</w:t>
      </w:r>
    </w:p>
    <w:p w:rsidR="005012C8" w:rsidRPr="006B1DB6" w:rsidRDefault="005012C8" w:rsidP="00371FF3">
      <w:pPr>
        <w:autoSpaceDE w:val="0"/>
        <w:autoSpaceDN w:val="0"/>
        <w:adjustRightInd w:val="0"/>
        <w:ind w:firstLine="709"/>
        <w:jc w:val="both"/>
        <w:rPr>
          <w:sz w:val="26"/>
          <w:szCs w:val="26"/>
        </w:rPr>
      </w:pPr>
      <w:r w:rsidRPr="006B1DB6">
        <w:rPr>
          <w:sz w:val="26"/>
          <w:szCs w:val="26"/>
        </w:rPr>
        <w:t>- минерализация поверхности почвы на местах планируемых рубок спелых и перестойных насаждений и на вырубках;</w:t>
      </w:r>
    </w:p>
    <w:p w:rsidR="005012C8" w:rsidRPr="006B1DB6" w:rsidRDefault="005012C8" w:rsidP="00371FF3">
      <w:pPr>
        <w:autoSpaceDE w:val="0"/>
        <w:autoSpaceDN w:val="0"/>
        <w:adjustRightInd w:val="0"/>
        <w:ind w:firstLine="709"/>
        <w:jc w:val="both"/>
        <w:rPr>
          <w:sz w:val="26"/>
          <w:szCs w:val="26"/>
        </w:rPr>
      </w:pPr>
      <w:r w:rsidRPr="006B1DB6">
        <w:rPr>
          <w:sz w:val="26"/>
          <w:szCs w:val="26"/>
        </w:rPr>
        <w:t>- оставление семенных деревьев, куртин и групп;</w:t>
      </w:r>
    </w:p>
    <w:p w:rsidR="005012C8" w:rsidRPr="006B1DB6" w:rsidRDefault="005012C8" w:rsidP="00371FF3">
      <w:pPr>
        <w:autoSpaceDE w:val="0"/>
        <w:autoSpaceDN w:val="0"/>
        <w:adjustRightInd w:val="0"/>
        <w:ind w:firstLine="709"/>
        <w:jc w:val="both"/>
        <w:rPr>
          <w:sz w:val="26"/>
          <w:szCs w:val="26"/>
        </w:rPr>
      </w:pPr>
      <w:r w:rsidRPr="006B1DB6">
        <w:rPr>
          <w:sz w:val="26"/>
          <w:szCs w:val="26"/>
        </w:rPr>
        <w:t>- огораживание площадей;</w:t>
      </w:r>
    </w:p>
    <w:p w:rsidR="005012C8" w:rsidRPr="006B1DB6" w:rsidRDefault="005012C8" w:rsidP="00371FF3">
      <w:pPr>
        <w:autoSpaceDE w:val="0"/>
        <w:autoSpaceDN w:val="0"/>
        <w:adjustRightInd w:val="0"/>
        <w:ind w:firstLine="709"/>
        <w:jc w:val="both"/>
        <w:rPr>
          <w:sz w:val="26"/>
          <w:szCs w:val="26"/>
        </w:rPr>
      </w:pPr>
      <w:r w:rsidRPr="006B1DB6">
        <w:rPr>
          <w:sz w:val="26"/>
          <w:szCs w:val="26"/>
        </w:rPr>
        <w:t>-</w:t>
      </w:r>
      <w:r w:rsidR="005F4851">
        <w:rPr>
          <w:sz w:val="26"/>
          <w:szCs w:val="26"/>
        </w:rPr>
        <w:t xml:space="preserve"> </w:t>
      </w:r>
      <w:r w:rsidRPr="006B1DB6">
        <w:rPr>
          <w:sz w:val="26"/>
          <w:szCs w:val="26"/>
        </w:rPr>
        <w:t>подавление корнеотпрысковой способности деревьев (инъекции арборицидов или окольцовывание).</w:t>
      </w:r>
    </w:p>
    <w:p w:rsidR="005012C8" w:rsidRPr="006B1DB6" w:rsidRDefault="005012C8" w:rsidP="00371FF3">
      <w:pPr>
        <w:autoSpaceDE w:val="0"/>
        <w:autoSpaceDN w:val="0"/>
        <w:adjustRightInd w:val="0"/>
        <w:ind w:firstLine="709"/>
        <w:jc w:val="both"/>
        <w:rPr>
          <w:sz w:val="26"/>
          <w:szCs w:val="26"/>
        </w:rPr>
      </w:pPr>
      <w:r w:rsidRPr="006B1DB6">
        <w:rPr>
          <w:sz w:val="26"/>
          <w:szCs w:val="26"/>
        </w:rPr>
        <w:t xml:space="preserve">Меры по сохранению подроста лесных насаждений ценных лесных древесных пород осуществляются одновременно с проведением рубок лесных насаждений. Рубка в таких случаях проводится преимущественно в зимнее время по снежному покрову с применением технологий, позволяющих обеспечить сохранение от уничтожения и повреждения подроста и молодняка ценных лесных древесных пород </w:t>
      </w:r>
      <w:r w:rsidRPr="006B1DB6">
        <w:rPr>
          <w:sz w:val="26"/>
          <w:szCs w:val="26"/>
        </w:rPr>
        <w:lastRenderedPageBreak/>
        <w:t>в количестве, определенном при отводе лесосек. После проведения рубок проводится уход за сохраненным подростом и молодняком лесных древесных пород путем освобождения от завалов порубочными остатками, вырубки сломанных и поврежденных экземпляров.</w:t>
      </w:r>
    </w:p>
    <w:p w:rsidR="005012C8" w:rsidRPr="006B1DB6" w:rsidRDefault="005012C8" w:rsidP="00371FF3">
      <w:pPr>
        <w:autoSpaceDE w:val="0"/>
        <w:autoSpaceDN w:val="0"/>
        <w:adjustRightInd w:val="0"/>
        <w:ind w:firstLine="709"/>
        <w:jc w:val="both"/>
        <w:rPr>
          <w:sz w:val="26"/>
          <w:szCs w:val="26"/>
        </w:rPr>
      </w:pPr>
      <w:r w:rsidRPr="006B1DB6">
        <w:rPr>
          <w:sz w:val="26"/>
          <w:szCs w:val="26"/>
        </w:rPr>
        <w:t>Содействие естественному лесовосстановлению путем минерализации поверхности почвы проводится на площадях, на которых имеются источники семян главных лесных древесных пород лесных насаждений (примыкающие лесные насаждения, отдельные семенные деревья или их группы, куртины, полосы, под пологом поступающих в рубку лесных насаждений с полнотой не более 0,6).</w:t>
      </w:r>
    </w:p>
    <w:p w:rsidR="005012C8" w:rsidRPr="006B1DB6" w:rsidRDefault="005012C8" w:rsidP="00371FF3">
      <w:pPr>
        <w:autoSpaceDE w:val="0"/>
        <w:autoSpaceDN w:val="0"/>
        <w:adjustRightInd w:val="0"/>
        <w:ind w:firstLine="709"/>
        <w:jc w:val="both"/>
        <w:rPr>
          <w:sz w:val="26"/>
          <w:szCs w:val="26"/>
        </w:rPr>
      </w:pPr>
      <w:r w:rsidRPr="006B1DB6">
        <w:rPr>
          <w:sz w:val="26"/>
          <w:szCs w:val="26"/>
        </w:rPr>
        <w:t>На участках проводится минерализация не менее 25 - 30% поверхности почвы в годы удовлетворительного и обильного урожая семян лесных растений до начала опадения семян главных лесных древесных пород. Минерализация поверхности почвы проводится как в виде отдельного мероприятия по содействию естественному лесовосстановлению, так и в комплексе с сохранением семенников, семенных куртин и групп деревьев.</w:t>
      </w:r>
    </w:p>
    <w:p w:rsidR="005012C8" w:rsidRPr="006B1DB6" w:rsidRDefault="005012C8" w:rsidP="00371FF3">
      <w:pPr>
        <w:autoSpaceDE w:val="0"/>
        <w:autoSpaceDN w:val="0"/>
        <w:adjustRightInd w:val="0"/>
        <w:ind w:firstLine="709"/>
        <w:jc w:val="both"/>
        <w:rPr>
          <w:sz w:val="26"/>
          <w:szCs w:val="26"/>
        </w:rPr>
      </w:pPr>
      <w:r w:rsidRPr="006B1DB6">
        <w:rPr>
          <w:sz w:val="26"/>
          <w:szCs w:val="26"/>
        </w:rPr>
        <w:t>Минерализация поверхности почвы осуществляется путем обработки почвы механическими, химическими или огневыми средствами в зависимости от механического состава и влажности почвы, густоты и высоты травяного покрова, мощности лесной подстилки, количества семенных деревьев.</w:t>
      </w:r>
    </w:p>
    <w:p w:rsidR="005012C8" w:rsidRPr="006B1DB6" w:rsidRDefault="005012C8" w:rsidP="00371FF3">
      <w:pPr>
        <w:ind w:firstLine="709"/>
        <w:jc w:val="both"/>
        <w:rPr>
          <w:b/>
          <w:i/>
          <w:iCs/>
          <w:sz w:val="26"/>
          <w:szCs w:val="26"/>
        </w:rPr>
      </w:pPr>
      <w:r w:rsidRPr="006B1DB6">
        <w:rPr>
          <w:b/>
          <w:i/>
          <w:iCs/>
          <w:sz w:val="26"/>
          <w:szCs w:val="26"/>
        </w:rPr>
        <w:t>Искусственное лесовосстановление</w:t>
      </w:r>
    </w:p>
    <w:p w:rsidR="005012C8" w:rsidRPr="006B1DB6" w:rsidRDefault="005012C8" w:rsidP="00371FF3">
      <w:pPr>
        <w:ind w:firstLine="709"/>
        <w:jc w:val="both"/>
        <w:rPr>
          <w:sz w:val="26"/>
          <w:szCs w:val="26"/>
        </w:rPr>
      </w:pPr>
      <w:r w:rsidRPr="006B1DB6">
        <w:rPr>
          <w:sz w:val="26"/>
          <w:szCs w:val="26"/>
        </w:rPr>
        <w:t>Искусственное лесовосстановление проводится, когда невозможно обеспечить естественное или нецелесообразно комбинированное лесовосстановление хозяйственно-ценными лесными древесными породами, а также на лесных участках, на которых погибли лесные культуры.</w:t>
      </w:r>
    </w:p>
    <w:p w:rsidR="005012C8" w:rsidRPr="006B1DB6" w:rsidRDefault="005012C8" w:rsidP="00371FF3">
      <w:pPr>
        <w:ind w:firstLine="709"/>
        <w:jc w:val="both"/>
        <w:rPr>
          <w:sz w:val="26"/>
          <w:szCs w:val="26"/>
        </w:rPr>
      </w:pPr>
      <w:r w:rsidRPr="006B1DB6">
        <w:rPr>
          <w:sz w:val="26"/>
          <w:szCs w:val="26"/>
        </w:rPr>
        <w:t xml:space="preserve">Основным методом создания лесных культур является посадка, которая может осуществляться различными видами посадочного материала. Посадка предпочтительнее на почвах, подверженных водной и ветровой эрозии, на избыточно увлажненных почвах и на участках с быстрым зарастанием посадочных мест сорной растительностью, а также в районах с недостаточным увлажнением. </w:t>
      </w:r>
    </w:p>
    <w:p w:rsidR="005012C8" w:rsidRPr="006B1DB6" w:rsidRDefault="005012C8" w:rsidP="00371FF3">
      <w:pPr>
        <w:ind w:firstLine="709"/>
        <w:jc w:val="both"/>
        <w:rPr>
          <w:sz w:val="26"/>
          <w:szCs w:val="26"/>
        </w:rPr>
      </w:pPr>
      <w:r w:rsidRPr="006B1DB6">
        <w:rPr>
          <w:sz w:val="26"/>
          <w:szCs w:val="26"/>
        </w:rPr>
        <w:t>Создание лесных культур посевом лесных семян допускается на лесных участках со слабым развитием травянистого покрова. Посев возможен в таежной зоне на участках с сухими песчаными и каменистыми почвам.</w:t>
      </w:r>
    </w:p>
    <w:p w:rsidR="005012C8" w:rsidRPr="006B1DB6" w:rsidRDefault="005012C8" w:rsidP="00371FF3">
      <w:pPr>
        <w:autoSpaceDE w:val="0"/>
        <w:autoSpaceDN w:val="0"/>
        <w:adjustRightInd w:val="0"/>
        <w:ind w:firstLine="709"/>
        <w:jc w:val="both"/>
        <w:rPr>
          <w:sz w:val="26"/>
          <w:szCs w:val="26"/>
        </w:rPr>
      </w:pPr>
      <w:r w:rsidRPr="006B1DB6">
        <w:rPr>
          <w:sz w:val="26"/>
          <w:szCs w:val="26"/>
        </w:rPr>
        <w:t>В целях создания условий для качественного выполнения всех последующих технологических операций, а также для уменьшения пожарной опасности и улучшения санитарного состояния лесных культур проводится подготовка лесного участка для создания лесных культур.</w:t>
      </w:r>
    </w:p>
    <w:p w:rsidR="005012C8" w:rsidRPr="006B1DB6" w:rsidRDefault="005012C8" w:rsidP="00371FF3">
      <w:pPr>
        <w:autoSpaceDE w:val="0"/>
        <w:autoSpaceDN w:val="0"/>
        <w:adjustRightInd w:val="0"/>
        <w:ind w:firstLine="709"/>
        <w:jc w:val="both"/>
        <w:rPr>
          <w:sz w:val="26"/>
          <w:szCs w:val="26"/>
        </w:rPr>
      </w:pPr>
      <w:r w:rsidRPr="006B1DB6">
        <w:rPr>
          <w:sz w:val="26"/>
          <w:szCs w:val="26"/>
        </w:rPr>
        <w:t>Лесные культуры могут создаваться из лесных растений одной главной лесной древесной породы (чистые культуры) или из лесных растений нескольких главных и сопутствующих лесных древесных и кустарниковых пород (смешанные культуры).</w:t>
      </w:r>
    </w:p>
    <w:p w:rsidR="005012C8" w:rsidRPr="006B1DB6" w:rsidRDefault="005012C8" w:rsidP="00371FF3">
      <w:pPr>
        <w:autoSpaceDE w:val="0"/>
        <w:autoSpaceDN w:val="0"/>
        <w:adjustRightInd w:val="0"/>
        <w:ind w:firstLine="709"/>
        <w:jc w:val="both"/>
        <w:rPr>
          <w:sz w:val="26"/>
          <w:szCs w:val="26"/>
        </w:rPr>
      </w:pPr>
      <w:r w:rsidRPr="006B1DB6">
        <w:rPr>
          <w:sz w:val="26"/>
          <w:szCs w:val="26"/>
        </w:rPr>
        <w:t>Главная лесная древесная порода выбирается из местных лесных древесных пород и должна отвечать целям лесовосстановления и соответствовать природно-климатическим условиям лесного участка.</w:t>
      </w:r>
    </w:p>
    <w:p w:rsidR="005012C8" w:rsidRPr="006B1DB6" w:rsidRDefault="005012C8" w:rsidP="00371FF3">
      <w:pPr>
        <w:autoSpaceDE w:val="0"/>
        <w:autoSpaceDN w:val="0"/>
        <w:adjustRightInd w:val="0"/>
        <w:ind w:firstLine="709"/>
        <w:jc w:val="both"/>
        <w:rPr>
          <w:sz w:val="26"/>
          <w:szCs w:val="26"/>
        </w:rPr>
      </w:pPr>
      <w:r w:rsidRPr="006B1DB6">
        <w:rPr>
          <w:sz w:val="26"/>
          <w:szCs w:val="26"/>
        </w:rPr>
        <w:t>Способы обработки почвы выбираются при проектировании искусственного лесовосстановления в зависимости от природно-климатических условий, типов почвы и иных факторов и указываются в проекте лесовосстановления.</w:t>
      </w:r>
    </w:p>
    <w:p w:rsidR="005012C8" w:rsidRPr="006B1DB6" w:rsidRDefault="005012C8" w:rsidP="00371FF3">
      <w:pPr>
        <w:autoSpaceDE w:val="0"/>
        <w:autoSpaceDN w:val="0"/>
        <w:adjustRightInd w:val="0"/>
        <w:ind w:firstLine="709"/>
        <w:jc w:val="both"/>
        <w:rPr>
          <w:sz w:val="26"/>
          <w:szCs w:val="26"/>
        </w:rPr>
      </w:pPr>
      <w:r w:rsidRPr="006B1DB6">
        <w:rPr>
          <w:sz w:val="26"/>
          <w:szCs w:val="26"/>
        </w:rPr>
        <w:t>Обработка почвы осуществляется на всем участке (сплошная обработка) или на его части (частичная обработка) механическим способом с применением техники.</w:t>
      </w:r>
    </w:p>
    <w:p w:rsidR="005012C8" w:rsidRPr="006B1DB6" w:rsidRDefault="005012C8" w:rsidP="00371FF3">
      <w:pPr>
        <w:autoSpaceDE w:val="0"/>
        <w:autoSpaceDN w:val="0"/>
        <w:adjustRightInd w:val="0"/>
        <w:ind w:firstLine="709"/>
        <w:jc w:val="both"/>
        <w:rPr>
          <w:sz w:val="26"/>
          <w:szCs w:val="26"/>
        </w:rPr>
      </w:pPr>
      <w:r w:rsidRPr="006B1DB6">
        <w:rPr>
          <w:sz w:val="26"/>
          <w:szCs w:val="26"/>
        </w:rPr>
        <w:t xml:space="preserve">На вырубках таежной зоны на свежих, влажных и переувлажненных почвах первоначальная густота культур, создаваемая посадкой сеянцев, должна быть не </w:t>
      </w:r>
      <w:r w:rsidRPr="006B1DB6">
        <w:rPr>
          <w:sz w:val="26"/>
          <w:szCs w:val="26"/>
        </w:rPr>
        <w:lastRenderedPageBreak/>
        <w:t>менее 3 тысяч штук на 1 га. При создании лесных культур посевом семян число посевных мест по сравнению с указанными нормами густоты культур при посадке сеянцев увеличивается на 20 %.</w:t>
      </w:r>
    </w:p>
    <w:p w:rsidR="005012C8" w:rsidRPr="006B1DB6" w:rsidRDefault="005012C8" w:rsidP="00371FF3">
      <w:pPr>
        <w:ind w:firstLine="709"/>
        <w:jc w:val="both"/>
        <w:rPr>
          <w:b/>
          <w:i/>
          <w:iCs/>
          <w:sz w:val="26"/>
          <w:szCs w:val="26"/>
        </w:rPr>
      </w:pPr>
      <w:r w:rsidRPr="006B1DB6">
        <w:rPr>
          <w:b/>
          <w:i/>
          <w:iCs/>
          <w:sz w:val="26"/>
          <w:szCs w:val="26"/>
        </w:rPr>
        <w:t>Комбинированное лесовосстановление</w:t>
      </w:r>
    </w:p>
    <w:p w:rsidR="005012C8" w:rsidRPr="006B1DB6" w:rsidRDefault="005012C8" w:rsidP="00371FF3">
      <w:pPr>
        <w:ind w:firstLine="709"/>
        <w:jc w:val="both"/>
        <w:rPr>
          <w:sz w:val="26"/>
          <w:szCs w:val="26"/>
        </w:rPr>
      </w:pPr>
      <w:r w:rsidRPr="006B1DB6">
        <w:rPr>
          <w:sz w:val="26"/>
          <w:szCs w:val="26"/>
        </w:rPr>
        <w:t>Комбинированное лесовосстановление осуществляется путем посадки и посева на лесных участках, где естественное лесовосстановление лесных насаждений ценных лесных древесных пород не обеспечивается.</w:t>
      </w:r>
    </w:p>
    <w:p w:rsidR="005012C8" w:rsidRPr="006B1DB6" w:rsidRDefault="005012C8" w:rsidP="00371FF3">
      <w:pPr>
        <w:autoSpaceDE w:val="0"/>
        <w:autoSpaceDN w:val="0"/>
        <w:adjustRightInd w:val="0"/>
        <w:ind w:firstLine="709"/>
        <w:jc w:val="both"/>
        <w:rPr>
          <w:sz w:val="26"/>
          <w:szCs w:val="26"/>
        </w:rPr>
      </w:pPr>
      <w:r w:rsidRPr="006B1DB6">
        <w:rPr>
          <w:sz w:val="26"/>
          <w:szCs w:val="26"/>
        </w:rPr>
        <w:t>При комбинированном лесовосстановлении первоначальная густота посадки (посева) главной лесной древесной породы на единице площади устанавливается в зависимости от количества имеющегося жизнеспособного подроста и молодняка главной лесной древесной породы. Общее количество культивируемых растений и подроста главной лесной древесной породы должно быть не менее установленной нормы для создания лесных культур при искусственном лесовосстановлении.</w:t>
      </w:r>
    </w:p>
    <w:p w:rsidR="005012C8" w:rsidRPr="006B1DB6" w:rsidRDefault="005012C8" w:rsidP="00371FF3">
      <w:pPr>
        <w:autoSpaceDE w:val="0"/>
        <w:autoSpaceDN w:val="0"/>
        <w:adjustRightInd w:val="0"/>
        <w:ind w:firstLine="709"/>
        <w:jc w:val="both"/>
        <w:rPr>
          <w:sz w:val="26"/>
          <w:szCs w:val="26"/>
        </w:rPr>
      </w:pPr>
      <w:r w:rsidRPr="006B1DB6">
        <w:rPr>
          <w:sz w:val="26"/>
          <w:szCs w:val="26"/>
        </w:rPr>
        <w:t>Комбинированное лесовосстановление под пологом лесных насаждений проводится в зеленых зонах в целях повышения санитарно-гигиенических функций, в противоэрозионных и других защитных лесах.</w:t>
      </w:r>
    </w:p>
    <w:p w:rsidR="005012C8" w:rsidRPr="00371FF3" w:rsidRDefault="005012C8" w:rsidP="00371FF3">
      <w:pPr>
        <w:ind w:firstLine="709"/>
        <w:jc w:val="both"/>
        <w:rPr>
          <w:sz w:val="26"/>
          <w:szCs w:val="26"/>
        </w:rPr>
      </w:pPr>
      <w:r w:rsidRPr="006B1DB6">
        <w:rPr>
          <w:sz w:val="26"/>
          <w:szCs w:val="26"/>
        </w:rPr>
        <w:t xml:space="preserve">Первоначальная густота лесных культур при комбинированном лесовосстановлении под пологом лесных насаждений должна составлять не менее 50 % от нормы, установленной для создания лесных культур при искусственном </w:t>
      </w:r>
      <w:r w:rsidRPr="00371FF3">
        <w:rPr>
          <w:sz w:val="26"/>
          <w:szCs w:val="26"/>
        </w:rPr>
        <w:t>лесовосстановлении.</w:t>
      </w:r>
    </w:p>
    <w:p w:rsidR="00371FF3" w:rsidRPr="008F3AAA" w:rsidRDefault="00371FF3" w:rsidP="00371FF3">
      <w:pPr>
        <w:ind w:firstLine="709"/>
        <w:jc w:val="both"/>
        <w:rPr>
          <w:rFonts w:cs="Arial"/>
          <w:sz w:val="26"/>
          <w:szCs w:val="26"/>
        </w:rPr>
      </w:pPr>
      <w:r w:rsidRPr="008F3AAA">
        <w:rPr>
          <w:rFonts w:cs="Arial"/>
          <w:sz w:val="26"/>
          <w:szCs w:val="26"/>
        </w:rPr>
        <w:t xml:space="preserve">Площади лесных участков, на которых проведено искусственное и комбинированное лесовосстановление с закладкой лесных культур, относятся к землям, </w:t>
      </w:r>
      <w:r w:rsidRPr="008F3AAA">
        <w:rPr>
          <w:sz w:val="26"/>
          <w:szCs w:val="26"/>
        </w:rPr>
        <w:t>занятым лесными насаждениями</w:t>
      </w:r>
      <w:r w:rsidRPr="008F3AAA">
        <w:rPr>
          <w:rFonts w:cs="Arial"/>
          <w:sz w:val="26"/>
          <w:szCs w:val="26"/>
        </w:rPr>
        <w:t xml:space="preserve">, при достижении лесными растениями параметров главной лесной древесной породы, указанных в приложении 16 «Правил лесовосстановления», 2016 (см. табл. </w:t>
      </w:r>
      <w:r w:rsidR="00D40350">
        <w:rPr>
          <w:rFonts w:cs="Arial"/>
          <w:sz w:val="26"/>
          <w:szCs w:val="26"/>
        </w:rPr>
        <w:t>17</w:t>
      </w:r>
      <w:r w:rsidRPr="008F3AAA">
        <w:rPr>
          <w:rFonts w:cs="Arial"/>
          <w:sz w:val="26"/>
          <w:szCs w:val="26"/>
        </w:rPr>
        <w:t>).</w:t>
      </w:r>
    </w:p>
    <w:p w:rsidR="00371FF3" w:rsidRPr="008F3AAA" w:rsidRDefault="00371FF3" w:rsidP="00371FF3">
      <w:pPr>
        <w:ind w:firstLine="709"/>
        <w:jc w:val="both"/>
        <w:rPr>
          <w:rFonts w:cs="Arial"/>
          <w:sz w:val="26"/>
          <w:szCs w:val="26"/>
        </w:rPr>
      </w:pPr>
      <w:r w:rsidRPr="008F3AAA">
        <w:rPr>
          <w:sz w:val="26"/>
          <w:szCs w:val="26"/>
        </w:rPr>
        <w:t xml:space="preserve">Способы лесовосстановления, применяемые в зависимости от количества жизнеспособного подроста и молодняка главных пород, приведены в табл. </w:t>
      </w:r>
      <w:r w:rsidR="00D40350">
        <w:rPr>
          <w:sz w:val="26"/>
          <w:szCs w:val="26"/>
        </w:rPr>
        <w:t>18</w:t>
      </w:r>
      <w:r w:rsidRPr="008F3AAA">
        <w:rPr>
          <w:sz w:val="26"/>
          <w:szCs w:val="26"/>
        </w:rPr>
        <w:t>.</w:t>
      </w:r>
    </w:p>
    <w:p w:rsidR="00371FF3" w:rsidRPr="008F3AAA" w:rsidRDefault="00371FF3" w:rsidP="00371FF3">
      <w:pPr>
        <w:spacing w:before="120" w:after="60"/>
        <w:ind w:firstLine="709"/>
        <w:jc w:val="both"/>
        <w:rPr>
          <w:rFonts w:cs="Arial"/>
          <w:sz w:val="26"/>
          <w:szCs w:val="26"/>
        </w:rPr>
      </w:pPr>
      <w:r w:rsidRPr="008F3AAA">
        <w:rPr>
          <w:rFonts w:cs="Arial"/>
          <w:sz w:val="26"/>
          <w:szCs w:val="26"/>
        </w:rPr>
        <w:t xml:space="preserve">Таблица </w:t>
      </w:r>
      <w:r w:rsidR="00D40350">
        <w:rPr>
          <w:rFonts w:cs="Arial"/>
          <w:sz w:val="26"/>
          <w:szCs w:val="26"/>
        </w:rPr>
        <w:t>17</w:t>
      </w:r>
      <w:r w:rsidRPr="008F3AAA">
        <w:rPr>
          <w:rFonts w:cs="Arial"/>
          <w:sz w:val="26"/>
          <w:szCs w:val="26"/>
        </w:rPr>
        <w:t xml:space="preserve"> – </w:t>
      </w:r>
      <w:r w:rsidRPr="008F3AAA">
        <w:rPr>
          <w:sz w:val="26"/>
          <w:szCs w:val="26"/>
        </w:rPr>
        <w:t>Критерии и требования к посадочному материалу лесных древесных пород и молоднякам, площади которых подлежат отнесению к землям, занятым лесными насаждениями</w:t>
      </w:r>
    </w:p>
    <w:tbl>
      <w:tblPr>
        <w:tblW w:w="9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7"/>
        <w:gridCol w:w="791"/>
        <w:gridCol w:w="986"/>
        <w:gridCol w:w="709"/>
        <w:gridCol w:w="1200"/>
        <w:gridCol w:w="1559"/>
        <w:gridCol w:w="1247"/>
        <w:gridCol w:w="1304"/>
      </w:tblGrid>
      <w:tr w:rsidR="00371FF3" w:rsidRPr="008F3AAA" w:rsidTr="00823622">
        <w:trPr>
          <w:trHeight w:val="180"/>
          <w:jc w:val="center"/>
        </w:trPr>
        <w:tc>
          <w:tcPr>
            <w:tcW w:w="1587" w:type="dxa"/>
            <w:vMerge w:val="restart"/>
            <w:vAlign w:val="center"/>
          </w:tcPr>
          <w:p w:rsidR="00371FF3" w:rsidRPr="008F3AAA" w:rsidRDefault="00371FF3" w:rsidP="00823622">
            <w:pPr>
              <w:ind w:left="-57" w:right="-57"/>
              <w:jc w:val="center"/>
              <w:rPr>
                <w:sz w:val="20"/>
                <w:szCs w:val="20"/>
              </w:rPr>
            </w:pPr>
            <w:r w:rsidRPr="008F3AAA">
              <w:rPr>
                <w:sz w:val="20"/>
                <w:szCs w:val="20"/>
              </w:rPr>
              <w:t>Древесные</w:t>
            </w:r>
          </w:p>
          <w:p w:rsidR="00371FF3" w:rsidRPr="008F3AAA" w:rsidRDefault="00371FF3" w:rsidP="00823622">
            <w:pPr>
              <w:ind w:left="-57" w:right="-57"/>
              <w:jc w:val="center"/>
              <w:rPr>
                <w:sz w:val="20"/>
                <w:szCs w:val="20"/>
              </w:rPr>
            </w:pPr>
            <w:r w:rsidRPr="008F3AAA">
              <w:rPr>
                <w:sz w:val="20"/>
                <w:szCs w:val="20"/>
              </w:rPr>
              <w:t>породы</w:t>
            </w:r>
          </w:p>
        </w:tc>
        <w:tc>
          <w:tcPr>
            <w:tcW w:w="2486" w:type="dxa"/>
            <w:gridSpan w:val="3"/>
            <w:vAlign w:val="center"/>
          </w:tcPr>
          <w:p w:rsidR="00371FF3" w:rsidRPr="008F3AAA" w:rsidRDefault="00371FF3" w:rsidP="00823622">
            <w:pPr>
              <w:jc w:val="center"/>
              <w:rPr>
                <w:sz w:val="20"/>
                <w:szCs w:val="20"/>
              </w:rPr>
            </w:pPr>
            <w:r w:rsidRPr="008F3AAA">
              <w:rPr>
                <w:sz w:val="20"/>
                <w:szCs w:val="20"/>
              </w:rPr>
              <w:t>Требования к посадочному материалу</w:t>
            </w:r>
          </w:p>
        </w:tc>
        <w:tc>
          <w:tcPr>
            <w:tcW w:w="5310" w:type="dxa"/>
            <w:gridSpan w:val="4"/>
            <w:vAlign w:val="center"/>
          </w:tcPr>
          <w:p w:rsidR="00371FF3" w:rsidRPr="008F3AAA" w:rsidRDefault="00371FF3" w:rsidP="00823622">
            <w:pPr>
              <w:jc w:val="center"/>
              <w:rPr>
                <w:sz w:val="20"/>
                <w:szCs w:val="20"/>
              </w:rPr>
            </w:pPr>
            <w:r w:rsidRPr="008F3AAA">
              <w:rPr>
                <w:sz w:val="20"/>
                <w:szCs w:val="20"/>
              </w:rPr>
              <w:t>Требования к молоднякам, площади которых подлежат отнесению к землям, занятым лесными насаждениями</w:t>
            </w:r>
          </w:p>
        </w:tc>
      </w:tr>
      <w:tr w:rsidR="00371FF3" w:rsidRPr="008F3AAA" w:rsidTr="00823622">
        <w:trPr>
          <w:cantSplit/>
          <w:trHeight w:val="2154"/>
          <w:jc w:val="center"/>
        </w:trPr>
        <w:tc>
          <w:tcPr>
            <w:tcW w:w="1587" w:type="dxa"/>
            <w:vMerge/>
          </w:tcPr>
          <w:p w:rsidR="00371FF3" w:rsidRPr="008F3AAA" w:rsidRDefault="00371FF3" w:rsidP="00823622">
            <w:pPr>
              <w:ind w:left="-57" w:right="-57"/>
              <w:jc w:val="center"/>
              <w:rPr>
                <w:sz w:val="20"/>
                <w:szCs w:val="20"/>
              </w:rPr>
            </w:pPr>
          </w:p>
        </w:tc>
        <w:tc>
          <w:tcPr>
            <w:tcW w:w="791" w:type="dxa"/>
            <w:vAlign w:val="center"/>
          </w:tcPr>
          <w:p w:rsidR="00371FF3" w:rsidRPr="008F3AAA" w:rsidRDefault="00371FF3" w:rsidP="00823622">
            <w:pPr>
              <w:ind w:left="-57" w:right="-57"/>
              <w:jc w:val="center"/>
              <w:rPr>
                <w:sz w:val="20"/>
                <w:szCs w:val="20"/>
              </w:rPr>
            </w:pPr>
            <w:r w:rsidRPr="008F3AAA">
              <w:rPr>
                <w:sz w:val="20"/>
                <w:szCs w:val="20"/>
              </w:rPr>
              <w:t xml:space="preserve">возраст не менее, </w:t>
            </w:r>
            <w:r w:rsidRPr="008F3AAA">
              <w:rPr>
                <w:sz w:val="20"/>
                <w:szCs w:val="20"/>
              </w:rPr>
              <w:br/>
              <w:t>лет</w:t>
            </w:r>
          </w:p>
        </w:tc>
        <w:tc>
          <w:tcPr>
            <w:tcW w:w="986" w:type="dxa"/>
            <w:textDirection w:val="btLr"/>
            <w:vAlign w:val="center"/>
          </w:tcPr>
          <w:p w:rsidR="00371FF3" w:rsidRPr="008F3AAA" w:rsidRDefault="00371FF3" w:rsidP="00823622">
            <w:pPr>
              <w:ind w:left="-57" w:right="-57"/>
              <w:jc w:val="center"/>
              <w:rPr>
                <w:sz w:val="20"/>
                <w:szCs w:val="20"/>
              </w:rPr>
            </w:pPr>
            <w:r w:rsidRPr="008F3AAA">
              <w:rPr>
                <w:sz w:val="20"/>
                <w:szCs w:val="20"/>
              </w:rPr>
              <w:t>диаметр стволика</w:t>
            </w:r>
          </w:p>
          <w:p w:rsidR="00371FF3" w:rsidRPr="008F3AAA" w:rsidRDefault="00371FF3" w:rsidP="00823622">
            <w:pPr>
              <w:ind w:left="-57" w:right="-57"/>
              <w:jc w:val="center"/>
              <w:rPr>
                <w:sz w:val="20"/>
                <w:szCs w:val="20"/>
              </w:rPr>
            </w:pPr>
            <w:r w:rsidRPr="008F3AAA">
              <w:rPr>
                <w:sz w:val="20"/>
                <w:szCs w:val="20"/>
              </w:rPr>
              <w:t>у корневой шейки</w:t>
            </w:r>
          </w:p>
          <w:p w:rsidR="00371FF3" w:rsidRPr="008F3AAA" w:rsidRDefault="00371FF3" w:rsidP="00823622">
            <w:pPr>
              <w:ind w:left="-57" w:right="-57"/>
              <w:jc w:val="center"/>
              <w:rPr>
                <w:sz w:val="20"/>
                <w:szCs w:val="20"/>
              </w:rPr>
            </w:pPr>
            <w:r w:rsidRPr="008F3AAA">
              <w:rPr>
                <w:sz w:val="20"/>
                <w:szCs w:val="20"/>
              </w:rPr>
              <w:t>не менее, мм</w:t>
            </w:r>
          </w:p>
        </w:tc>
        <w:tc>
          <w:tcPr>
            <w:tcW w:w="709" w:type="dxa"/>
            <w:textDirection w:val="btLr"/>
            <w:vAlign w:val="center"/>
          </w:tcPr>
          <w:p w:rsidR="00371FF3" w:rsidRPr="008F3AAA" w:rsidRDefault="00371FF3" w:rsidP="00823622">
            <w:pPr>
              <w:ind w:left="-57" w:right="-57"/>
              <w:jc w:val="center"/>
              <w:rPr>
                <w:sz w:val="20"/>
                <w:szCs w:val="20"/>
              </w:rPr>
            </w:pPr>
            <w:r w:rsidRPr="008F3AAA">
              <w:rPr>
                <w:sz w:val="20"/>
                <w:szCs w:val="20"/>
              </w:rPr>
              <w:t>высота стволика</w:t>
            </w:r>
          </w:p>
          <w:p w:rsidR="00371FF3" w:rsidRPr="008F3AAA" w:rsidRDefault="00371FF3" w:rsidP="00823622">
            <w:pPr>
              <w:ind w:left="-57" w:right="-57"/>
              <w:jc w:val="center"/>
              <w:rPr>
                <w:sz w:val="20"/>
                <w:szCs w:val="20"/>
              </w:rPr>
            </w:pPr>
            <w:r w:rsidRPr="008F3AAA">
              <w:rPr>
                <w:sz w:val="20"/>
                <w:szCs w:val="20"/>
              </w:rPr>
              <w:t>не менее, см</w:t>
            </w:r>
          </w:p>
        </w:tc>
        <w:tc>
          <w:tcPr>
            <w:tcW w:w="1200" w:type="dxa"/>
            <w:vAlign w:val="center"/>
          </w:tcPr>
          <w:p w:rsidR="00371FF3" w:rsidRPr="008F3AAA" w:rsidRDefault="00371FF3" w:rsidP="00823622">
            <w:pPr>
              <w:ind w:left="-57" w:right="-57"/>
              <w:jc w:val="center"/>
              <w:rPr>
                <w:sz w:val="20"/>
                <w:szCs w:val="20"/>
              </w:rPr>
            </w:pPr>
            <w:r w:rsidRPr="008F3AAA">
              <w:rPr>
                <w:sz w:val="20"/>
                <w:szCs w:val="20"/>
              </w:rPr>
              <w:t>группа</w:t>
            </w:r>
          </w:p>
          <w:p w:rsidR="00371FF3" w:rsidRPr="008F3AAA" w:rsidRDefault="00371FF3" w:rsidP="00823622">
            <w:pPr>
              <w:ind w:left="-57" w:right="-57"/>
              <w:jc w:val="center"/>
              <w:rPr>
                <w:sz w:val="20"/>
                <w:szCs w:val="20"/>
              </w:rPr>
            </w:pPr>
            <w:r w:rsidRPr="008F3AAA">
              <w:rPr>
                <w:sz w:val="20"/>
                <w:szCs w:val="20"/>
              </w:rPr>
              <w:t>типов леса</w:t>
            </w:r>
          </w:p>
          <w:p w:rsidR="00371FF3" w:rsidRPr="008F3AAA" w:rsidRDefault="00371FF3" w:rsidP="00823622">
            <w:pPr>
              <w:ind w:left="-57" w:right="-57"/>
              <w:jc w:val="center"/>
              <w:rPr>
                <w:sz w:val="20"/>
                <w:szCs w:val="20"/>
              </w:rPr>
            </w:pPr>
            <w:r w:rsidRPr="008F3AAA">
              <w:rPr>
                <w:sz w:val="20"/>
                <w:szCs w:val="20"/>
              </w:rPr>
              <w:t>или</w:t>
            </w:r>
          </w:p>
          <w:p w:rsidR="00371FF3" w:rsidRPr="008F3AAA" w:rsidRDefault="00371FF3" w:rsidP="00823622">
            <w:pPr>
              <w:ind w:left="-57" w:right="-57"/>
              <w:jc w:val="center"/>
              <w:rPr>
                <w:sz w:val="20"/>
                <w:szCs w:val="20"/>
              </w:rPr>
            </w:pPr>
            <w:r w:rsidRPr="008F3AAA">
              <w:rPr>
                <w:sz w:val="20"/>
                <w:szCs w:val="20"/>
              </w:rPr>
              <w:t>лесорас-</w:t>
            </w:r>
          </w:p>
          <w:p w:rsidR="00371FF3" w:rsidRPr="008F3AAA" w:rsidRDefault="00371FF3" w:rsidP="00823622">
            <w:pPr>
              <w:ind w:left="-57" w:right="-57"/>
              <w:jc w:val="center"/>
              <w:rPr>
                <w:sz w:val="20"/>
                <w:szCs w:val="20"/>
              </w:rPr>
            </w:pPr>
            <w:r w:rsidRPr="008F3AAA">
              <w:rPr>
                <w:sz w:val="20"/>
                <w:szCs w:val="20"/>
              </w:rPr>
              <w:t>тительных</w:t>
            </w:r>
          </w:p>
          <w:p w:rsidR="00371FF3" w:rsidRPr="008F3AAA" w:rsidRDefault="00371FF3" w:rsidP="00823622">
            <w:pPr>
              <w:ind w:left="-57" w:right="-57"/>
              <w:jc w:val="center"/>
              <w:rPr>
                <w:sz w:val="20"/>
                <w:szCs w:val="20"/>
              </w:rPr>
            </w:pPr>
            <w:r w:rsidRPr="008F3AAA">
              <w:rPr>
                <w:sz w:val="20"/>
                <w:szCs w:val="20"/>
              </w:rPr>
              <w:t>условий</w:t>
            </w:r>
          </w:p>
        </w:tc>
        <w:tc>
          <w:tcPr>
            <w:tcW w:w="1559" w:type="dxa"/>
            <w:textDirection w:val="btLr"/>
            <w:vAlign w:val="center"/>
          </w:tcPr>
          <w:p w:rsidR="00371FF3" w:rsidRPr="008F3AAA" w:rsidRDefault="00371FF3" w:rsidP="00823622">
            <w:pPr>
              <w:ind w:left="-57" w:right="-57"/>
              <w:jc w:val="center"/>
              <w:rPr>
                <w:rFonts w:eastAsia="Calibri"/>
                <w:sz w:val="20"/>
                <w:szCs w:val="20"/>
                <w:lang w:eastAsia="en-US"/>
              </w:rPr>
            </w:pPr>
            <w:r w:rsidRPr="008F3AAA">
              <w:rPr>
                <w:sz w:val="20"/>
                <w:szCs w:val="20"/>
              </w:rPr>
              <w:t xml:space="preserve">возраст </w:t>
            </w:r>
            <w:r w:rsidRPr="008F3AAA">
              <w:rPr>
                <w:rFonts w:eastAsia="Calibri"/>
                <w:sz w:val="20"/>
                <w:szCs w:val="20"/>
                <w:lang w:eastAsia="en-US"/>
              </w:rPr>
              <w:t>(к молоднякам,</w:t>
            </w:r>
          </w:p>
          <w:p w:rsidR="00371FF3" w:rsidRPr="008F3AAA" w:rsidRDefault="00371FF3" w:rsidP="00823622">
            <w:pPr>
              <w:autoSpaceDE w:val="0"/>
              <w:autoSpaceDN w:val="0"/>
              <w:adjustRightInd w:val="0"/>
              <w:ind w:left="113" w:right="113"/>
              <w:jc w:val="center"/>
              <w:rPr>
                <w:rFonts w:eastAsia="Calibri"/>
                <w:sz w:val="20"/>
                <w:szCs w:val="20"/>
                <w:lang w:eastAsia="en-US"/>
              </w:rPr>
            </w:pPr>
            <w:r w:rsidRPr="008F3AAA">
              <w:rPr>
                <w:rFonts w:eastAsia="Calibri"/>
                <w:sz w:val="20"/>
                <w:szCs w:val="20"/>
                <w:lang w:eastAsia="en-US"/>
              </w:rPr>
              <w:t>созданным искусственным или комбинированным</w:t>
            </w:r>
          </w:p>
          <w:p w:rsidR="00371FF3" w:rsidRPr="008F3AAA" w:rsidRDefault="00371FF3" w:rsidP="00823622">
            <w:pPr>
              <w:autoSpaceDE w:val="0"/>
              <w:autoSpaceDN w:val="0"/>
              <w:adjustRightInd w:val="0"/>
              <w:ind w:left="113" w:right="113"/>
              <w:jc w:val="center"/>
              <w:rPr>
                <w:sz w:val="20"/>
                <w:szCs w:val="20"/>
              </w:rPr>
            </w:pPr>
            <w:r w:rsidRPr="008F3AAA">
              <w:rPr>
                <w:rFonts w:eastAsia="Calibri"/>
                <w:sz w:val="20"/>
                <w:szCs w:val="20"/>
                <w:lang w:eastAsia="en-US"/>
              </w:rPr>
              <w:t>способом) не менее, лет</w:t>
            </w:r>
          </w:p>
        </w:tc>
        <w:tc>
          <w:tcPr>
            <w:tcW w:w="1247" w:type="dxa"/>
            <w:vAlign w:val="center"/>
          </w:tcPr>
          <w:p w:rsidR="00371FF3" w:rsidRPr="008F3AAA" w:rsidRDefault="00371FF3" w:rsidP="00823622">
            <w:pPr>
              <w:ind w:left="-57" w:right="-57"/>
              <w:jc w:val="center"/>
              <w:rPr>
                <w:sz w:val="20"/>
                <w:szCs w:val="20"/>
              </w:rPr>
            </w:pPr>
            <w:r w:rsidRPr="008F3AAA">
              <w:rPr>
                <w:sz w:val="20"/>
                <w:szCs w:val="20"/>
              </w:rPr>
              <w:t>количество</w:t>
            </w:r>
          </w:p>
          <w:p w:rsidR="00371FF3" w:rsidRPr="008F3AAA" w:rsidRDefault="00371FF3" w:rsidP="00823622">
            <w:pPr>
              <w:ind w:left="-57" w:right="-57"/>
              <w:jc w:val="center"/>
              <w:rPr>
                <w:sz w:val="20"/>
                <w:szCs w:val="20"/>
              </w:rPr>
            </w:pPr>
            <w:r w:rsidRPr="008F3AAA">
              <w:rPr>
                <w:sz w:val="20"/>
                <w:szCs w:val="20"/>
              </w:rPr>
              <w:t>деревьев</w:t>
            </w:r>
          </w:p>
          <w:p w:rsidR="00371FF3" w:rsidRPr="008F3AAA" w:rsidRDefault="00371FF3" w:rsidP="00823622">
            <w:pPr>
              <w:ind w:left="-57" w:right="-57"/>
              <w:jc w:val="center"/>
              <w:rPr>
                <w:sz w:val="20"/>
                <w:szCs w:val="20"/>
              </w:rPr>
            </w:pPr>
            <w:r w:rsidRPr="008F3AAA">
              <w:rPr>
                <w:sz w:val="20"/>
                <w:szCs w:val="20"/>
              </w:rPr>
              <w:t>главных</w:t>
            </w:r>
          </w:p>
          <w:p w:rsidR="00371FF3" w:rsidRPr="008F3AAA" w:rsidRDefault="00371FF3" w:rsidP="00823622">
            <w:pPr>
              <w:ind w:left="-57" w:right="-57"/>
              <w:jc w:val="center"/>
              <w:rPr>
                <w:sz w:val="20"/>
                <w:szCs w:val="20"/>
              </w:rPr>
            </w:pPr>
            <w:r w:rsidRPr="008F3AAA">
              <w:rPr>
                <w:sz w:val="20"/>
                <w:szCs w:val="20"/>
              </w:rPr>
              <w:t>пород не</w:t>
            </w:r>
          </w:p>
          <w:p w:rsidR="00371FF3" w:rsidRPr="008F3AAA" w:rsidRDefault="00371FF3" w:rsidP="00823622">
            <w:pPr>
              <w:ind w:left="-57" w:right="-57"/>
              <w:jc w:val="center"/>
              <w:rPr>
                <w:sz w:val="20"/>
                <w:szCs w:val="20"/>
              </w:rPr>
            </w:pPr>
            <w:r w:rsidRPr="008F3AAA">
              <w:rPr>
                <w:sz w:val="20"/>
                <w:szCs w:val="20"/>
              </w:rPr>
              <w:t>менее, тыс. шт. на 1 га</w:t>
            </w:r>
          </w:p>
        </w:tc>
        <w:tc>
          <w:tcPr>
            <w:tcW w:w="1304" w:type="dxa"/>
            <w:vAlign w:val="center"/>
          </w:tcPr>
          <w:p w:rsidR="00371FF3" w:rsidRPr="008F3AAA" w:rsidRDefault="00371FF3" w:rsidP="00823622">
            <w:pPr>
              <w:ind w:left="-57" w:right="-57"/>
              <w:jc w:val="center"/>
              <w:rPr>
                <w:sz w:val="20"/>
                <w:szCs w:val="20"/>
              </w:rPr>
            </w:pPr>
            <w:r w:rsidRPr="008F3AAA">
              <w:rPr>
                <w:sz w:val="20"/>
                <w:szCs w:val="20"/>
              </w:rPr>
              <w:t>Средняя</w:t>
            </w:r>
          </w:p>
          <w:p w:rsidR="00371FF3" w:rsidRPr="008F3AAA" w:rsidRDefault="00371FF3" w:rsidP="00823622">
            <w:pPr>
              <w:ind w:left="-57" w:right="-57"/>
              <w:jc w:val="center"/>
              <w:rPr>
                <w:sz w:val="20"/>
                <w:szCs w:val="20"/>
              </w:rPr>
            </w:pPr>
            <w:r w:rsidRPr="008F3AAA">
              <w:rPr>
                <w:sz w:val="20"/>
                <w:szCs w:val="20"/>
              </w:rPr>
              <w:t>высота</w:t>
            </w:r>
          </w:p>
          <w:p w:rsidR="00371FF3" w:rsidRPr="008F3AAA" w:rsidRDefault="00371FF3" w:rsidP="00823622">
            <w:pPr>
              <w:ind w:left="-57" w:right="-57"/>
              <w:jc w:val="center"/>
              <w:rPr>
                <w:sz w:val="20"/>
                <w:szCs w:val="20"/>
              </w:rPr>
            </w:pPr>
            <w:r w:rsidRPr="008F3AAA">
              <w:rPr>
                <w:sz w:val="20"/>
                <w:szCs w:val="20"/>
              </w:rPr>
              <w:t>деревьев</w:t>
            </w:r>
          </w:p>
          <w:p w:rsidR="00371FF3" w:rsidRPr="008F3AAA" w:rsidRDefault="00371FF3" w:rsidP="00823622">
            <w:pPr>
              <w:ind w:left="-57" w:right="-57"/>
              <w:jc w:val="center"/>
              <w:rPr>
                <w:sz w:val="20"/>
                <w:szCs w:val="20"/>
              </w:rPr>
            </w:pPr>
            <w:r w:rsidRPr="008F3AAA">
              <w:rPr>
                <w:sz w:val="20"/>
                <w:szCs w:val="20"/>
              </w:rPr>
              <w:t>главных</w:t>
            </w:r>
          </w:p>
          <w:p w:rsidR="00371FF3" w:rsidRPr="008F3AAA" w:rsidRDefault="00371FF3" w:rsidP="00823622">
            <w:pPr>
              <w:ind w:left="-57" w:right="-57"/>
              <w:jc w:val="center"/>
              <w:rPr>
                <w:sz w:val="20"/>
                <w:szCs w:val="20"/>
              </w:rPr>
            </w:pPr>
            <w:r w:rsidRPr="008F3AAA">
              <w:rPr>
                <w:sz w:val="20"/>
                <w:szCs w:val="20"/>
              </w:rPr>
              <w:t>пород не</w:t>
            </w:r>
          </w:p>
          <w:p w:rsidR="00371FF3" w:rsidRPr="008F3AAA" w:rsidRDefault="00371FF3" w:rsidP="00823622">
            <w:pPr>
              <w:ind w:left="-57" w:right="-57"/>
              <w:jc w:val="center"/>
              <w:rPr>
                <w:sz w:val="20"/>
                <w:szCs w:val="20"/>
              </w:rPr>
            </w:pPr>
            <w:r w:rsidRPr="008F3AAA">
              <w:rPr>
                <w:sz w:val="20"/>
                <w:szCs w:val="20"/>
              </w:rPr>
              <w:t>менее, м</w:t>
            </w:r>
          </w:p>
        </w:tc>
      </w:tr>
      <w:tr w:rsidR="00371FF3" w:rsidRPr="008F3AAA" w:rsidTr="00823622">
        <w:trPr>
          <w:trHeight w:val="283"/>
          <w:jc w:val="center"/>
        </w:trPr>
        <w:tc>
          <w:tcPr>
            <w:tcW w:w="1587" w:type="dxa"/>
            <w:vAlign w:val="center"/>
          </w:tcPr>
          <w:p w:rsidR="00371FF3" w:rsidRPr="008F3AAA" w:rsidRDefault="00371FF3" w:rsidP="00823622">
            <w:pPr>
              <w:jc w:val="center"/>
              <w:rPr>
                <w:sz w:val="20"/>
                <w:szCs w:val="20"/>
              </w:rPr>
            </w:pPr>
            <w:r w:rsidRPr="008F3AAA">
              <w:rPr>
                <w:sz w:val="20"/>
                <w:szCs w:val="20"/>
              </w:rPr>
              <w:t>1</w:t>
            </w:r>
          </w:p>
        </w:tc>
        <w:tc>
          <w:tcPr>
            <w:tcW w:w="791" w:type="dxa"/>
            <w:vAlign w:val="center"/>
          </w:tcPr>
          <w:p w:rsidR="00371FF3" w:rsidRPr="008F3AAA" w:rsidRDefault="00371FF3" w:rsidP="00823622">
            <w:pPr>
              <w:jc w:val="center"/>
              <w:rPr>
                <w:sz w:val="20"/>
                <w:szCs w:val="20"/>
              </w:rPr>
            </w:pPr>
            <w:r w:rsidRPr="008F3AAA">
              <w:rPr>
                <w:sz w:val="20"/>
                <w:szCs w:val="20"/>
              </w:rPr>
              <w:t>2</w:t>
            </w:r>
          </w:p>
        </w:tc>
        <w:tc>
          <w:tcPr>
            <w:tcW w:w="986" w:type="dxa"/>
            <w:vAlign w:val="center"/>
          </w:tcPr>
          <w:p w:rsidR="00371FF3" w:rsidRPr="008F3AAA" w:rsidRDefault="00371FF3" w:rsidP="00823622">
            <w:pPr>
              <w:jc w:val="center"/>
              <w:rPr>
                <w:sz w:val="20"/>
                <w:szCs w:val="20"/>
              </w:rPr>
            </w:pPr>
            <w:r w:rsidRPr="008F3AAA">
              <w:rPr>
                <w:sz w:val="20"/>
                <w:szCs w:val="20"/>
              </w:rPr>
              <w:t>3</w:t>
            </w:r>
          </w:p>
        </w:tc>
        <w:tc>
          <w:tcPr>
            <w:tcW w:w="709" w:type="dxa"/>
            <w:vAlign w:val="center"/>
          </w:tcPr>
          <w:p w:rsidR="00371FF3" w:rsidRPr="008F3AAA" w:rsidRDefault="00371FF3" w:rsidP="00823622">
            <w:pPr>
              <w:jc w:val="center"/>
              <w:rPr>
                <w:sz w:val="20"/>
                <w:szCs w:val="20"/>
              </w:rPr>
            </w:pPr>
            <w:r w:rsidRPr="008F3AAA">
              <w:rPr>
                <w:sz w:val="20"/>
                <w:szCs w:val="20"/>
              </w:rPr>
              <w:t>4</w:t>
            </w:r>
          </w:p>
        </w:tc>
        <w:tc>
          <w:tcPr>
            <w:tcW w:w="1200" w:type="dxa"/>
            <w:vAlign w:val="center"/>
          </w:tcPr>
          <w:p w:rsidR="00371FF3" w:rsidRPr="008F3AAA" w:rsidRDefault="00371FF3" w:rsidP="00823622">
            <w:pPr>
              <w:jc w:val="center"/>
              <w:rPr>
                <w:sz w:val="20"/>
                <w:szCs w:val="20"/>
              </w:rPr>
            </w:pPr>
            <w:r w:rsidRPr="008F3AAA">
              <w:rPr>
                <w:sz w:val="20"/>
                <w:szCs w:val="20"/>
              </w:rPr>
              <w:t>5</w:t>
            </w:r>
          </w:p>
        </w:tc>
        <w:tc>
          <w:tcPr>
            <w:tcW w:w="1559" w:type="dxa"/>
            <w:vAlign w:val="center"/>
          </w:tcPr>
          <w:p w:rsidR="00371FF3" w:rsidRPr="008F3AAA" w:rsidRDefault="00371FF3" w:rsidP="00823622">
            <w:pPr>
              <w:jc w:val="center"/>
              <w:rPr>
                <w:sz w:val="20"/>
                <w:szCs w:val="20"/>
              </w:rPr>
            </w:pPr>
            <w:r w:rsidRPr="008F3AAA">
              <w:rPr>
                <w:sz w:val="20"/>
                <w:szCs w:val="20"/>
              </w:rPr>
              <w:t>6</w:t>
            </w:r>
          </w:p>
        </w:tc>
        <w:tc>
          <w:tcPr>
            <w:tcW w:w="1247" w:type="dxa"/>
            <w:vAlign w:val="center"/>
          </w:tcPr>
          <w:p w:rsidR="00371FF3" w:rsidRPr="008F3AAA" w:rsidRDefault="00371FF3" w:rsidP="00823622">
            <w:pPr>
              <w:jc w:val="center"/>
              <w:rPr>
                <w:sz w:val="20"/>
                <w:szCs w:val="20"/>
              </w:rPr>
            </w:pPr>
            <w:r w:rsidRPr="008F3AAA">
              <w:rPr>
                <w:sz w:val="20"/>
                <w:szCs w:val="20"/>
              </w:rPr>
              <w:t>7</w:t>
            </w:r>
          </w:p>
        </w:tc>
        <w:tc>
          <w:tcPr>
            <w:tcW w:w="1304" w:type="dxa"/>
            <w:vAlign w:val="center"/>
          </w:tcPr>
          <w:p w:rsidR="00371FF3" w:rsidRPr="008F3AAA" w:rsidRDefault="00371FF3" w:rsidP="00823622">
            <w:pPr>
              <w:jc w:val="center"/>
              <w:rPr>
                <w:sz w:val="20"/>
                <w:szCs w:val="20"/>
              </w:rPr>
            </w:pPr>
            <w:r w:rsidRPr="008F3AAA">
              <w:rPr>
                <w:sz w:val="20"/>
                <w:szCs w:val="20"/>
              </w:rPr>
              <w:t>8</w:t>
            </w:r>
          </w:p>
        </w:tc>
      </w:tr>
      <w:tr w:rsidR="00371FF3" w:rsidRPr="008F3AAA" w:rsidTr="00823622">
        <w:trPr>
          <w:trHeight w:val="510"/>
          <w:jc w:val="center"/>
        </w:trPr>
        <w:tc>
          <w:tcPr>
            <w:tcW w:w="1587" w:type="dxa"/>
          </w:tcPr>
          <w:p w:rsidR="00371FF3" w:rsidRPr="008F3AAA" w:rsidRDefault="00371FF3" w:rsidP="00823622">
            <w:pPr>
              <w:rPr>
                <w:sz w:val="20"/>
                <w:szCs w:val="20"/>
              </w:rPr>
            </w:pPr>
            <w:r w:rsidRPr="008F3AAA">
              <w:rPr>
                <w:sz w:val="20"/>
                <w:szCs w:val="20"/>
              </w:rPr>
              <w:t>Ель</w:t>
            </w:r>
          </w:p>
          <w:p w:rsidR="00371FF3" w:rsidRPr="008F3AAA" w:rsidRDefault="00371FF3" w:rsidP="00823622">
            <w:pPr>
              <w:rPr>
                <w:sz w:val="20"/>
                <w:szCs w:val="20"/>
              </w:rPr>
            </w:pPr>
            <w:r w:rsidRPr="008F3AAA">
              <w:rPr>
                <w:sz w:val="20"/>
                <w:szCs w:val="20"/>
              </w:rPr>
              <w:t>аянская</w:t>
            </w:r>
          </w:p>
        </w:tc>
        <w:tc>
          <w:tcPr>
            <w:tcW w:w="791" w:type="dxa"/>
            <w:vAlign w:val="center"/>
          </w:tcPr>
          <w:p w:rsidR="00371FF3" w:rsidRPr="008F3AAA" w:rsidRDefault="00371FF3" w:rsidP="00823622">
            <w:pPr>
              <w:jc w:val="center"/>
              <w:rPr>
                <w:sz w:val="20"/>
                <w:szCs w:val="20"/>
              </w:rPr>
            </w:pPr>
            <w:r w:rsidRPr="008F3AAA">
              <w:rPr>
                <w:sz w:val="20"/>
                <w:szCs w:val="20"/>
              </w:rPr>
              <w:t>3-4</w:t>
            </w:r>
          </w:p>
        </w:tc>
        <w:tc>
          <w:tcPr>
            <w:tcW w:w="986" w:type="dxa"/>
            <w:vAlign w:val="center"/>
          </w:tcPr>
          <w:p w:rsidR="00371FF3" w:rsidRPr="008F3AAA" w:rsidRDefault="00371FF3" w:rsidP="00823622">
            <w:pPr>
              <w:jc w:val="center"/>
              <w:rPr>
                <w:sz w:val="20"/>
                <w:szCs w:val="20"/>
              </w:rPr>
            </w:pPr>
            <w:r w:rsidRPr="008F3AAA">
              <w:rPr>
                <w:sz w:val="20"/>
                <w:szCs w:val="20"/>
              </w:rPr>
              <w:t>2,</w:t>
            </w:r>
            <w:r>
              <w:rPr>
                <w:sz w:val="20"/>
                <w:szCs w:val="20"/>
              </w:rPr>
              <w:t>0</w:t>
            </w:r>
          </w:p>
        </w:tc>
        <w:tc>
          <w:tcPr>
            <w:tcW w:w="709" w:type="dxa"/>
            <w:vAlign w:val="center"/>
          </w:tcPr>
          <w:p w:rsidR="00371FF3" w:rsidRPr="008F3AAA" w:rsidRDefault="00371FF3" w:rsidP="00823622">
            <w:pPr>
              <w:jc w:val="center"/>
              <w:rPr>
                <w:sz w:val="20"/>
                <w:szCs w:val="20"/>
              </w:rPr>
            </w:pPr>
            <w:r w:rsidRPr="008F3AAA">
              <w:rPr>
                <w:sz w:val="20"/>
                <w:szCs w:val="20"/>
              </w:rPr>
              <w:t>1</w:t>
            </w:r>
            <w:r>
              <w:rPr>
                <w:sz w:val="20"/>
                <w:szCs w:val="20"/>
              </w:rPr>
              <w:t>0</w:t>
            </w:r>
          </w:p>
        </w:tc>
        <w:tc>
          <w:tcPr>
            <w:tcW w:w="1200" w:type="dxa"/>
            <w:vAlign w:val="center"/>
          </w:tcPr>
          <w:p w:rsidR="00371FF3" w:rsidRPr="008F3AAA" w:rsidRDefault="00371FF3" w:rsidP="00823622">
            <w:pPr>
              <w:autoSpaceDE w:val="0"/>
              <w:autoSpaceDN w:val="0"/>
              <w:adjustRightInd w:val="0"/>
              <w:jc w:val="center"/>
              <w:rPr>
                <w:sz w:val="20"/>
                <w:szCs w:val="20"/>
              </w:rPr>
            </w:pPr>
            <w:r w:rsidRPr="008F3AAA">
              <w:rPr>
                <w:rFonts w:eastAsia="Calibri"/>
                <w:sz w:val="20"/>
                <w:szCs w:val="20"/>
              </w:rPr>
              <w:t>для всех условий</w:t>
            </w:r>
          </w:p>
        </w:tc>
        <w:tc>
          <w:tcPr>
            <w:tcW w:w="1559" w:type="dxa"/>
            <w:vAlign w:val="center"/>
          </w:tcPr>
          <w:p w:rsidR="00371FF3" w:rsidRPr="008F3AAA" w:rsidRDefault="00371FF3" w:rsidP="00823622">
            <w:pPr>
              <w:jc w:val="center"/>
              <w:rPr>
                <w:sz w:val="20"/>
                <w:szCs w:val="20"/>
              </w:rPr>
            </w:pPr>
            <w:r w:rsidRPr="008F3AAA">
              <w:rPr>
                <w:sz w:val="20"/>
                <w:szCs w:val="20"/>
              </w:rPr>
              <w:t>15</w:t>
            </w:r>
          </w:p>
        </w:tc>
        <w:tc>
          <w:tcPr>
            <w:tcW w:w="1247" w:type="dxa"/>
            <w:vAlign w:val="center"/>
          </w:tcPr>
          <w:p w:rsidR="00371FF3" w:rsidRPr="008F3AAA" w:rsidRDefault="00371FF3" w:rsidP="00823622">
            <w:pPr>
              <w:jc w:val="center"/>
              <w:rPr>
                <w:sz w:val="20"/>
                <w:szCs w:val="20"/>
              </w:rPr>
            </w:pPr>
            <w:r>
              <w:rPr>
                <w:sz w:val="20"/>
                <w:szCs w:val="20"/>
              </w:rPr>
              <w:t>1,5</w:t>
            </w:r>
          </w:p>
        </w:tc>
        <w:tc>
          <w:tcPr>
            <w:tcW w:w="1304" w:type="dxa"/>
            <w:vAlign w:val="center"/>
          </w:tcPr>
          <w:p w:rsidR="00371FF3" w:rsidRPr="008F3AAA" w:rsidRDefault="00371FF3" w:rsidP="00823622">
            <w:pPr>
              <w:jc w:val="center"/>
              <w:rPr>
                <w:sz w:val="20"/>
                <w:szCs w:val="20"/>
              </w:rPr>
            </w:pPr>
            <w:r w:rsidRPr="008F3AAA">
              <w:rPr>
                <w:sz w:val="20"/>
                <w:szCs w:val="20"/>
              </w:rPr>
              <w:t>0,</w:t>
            </w:r>
            <w:r>
              <w:rPr>
                <w:sz w:val="20"/>
                <w:szCs w:val="20"/>
              </w:rPr>
              <w:t>7</w:t>
            </w:r>
          </w:p>
        </w:tc>
      </w:tr>
      <w:tr w:rsidR="00371FF3" w:rsidRPr="008F3AAA" w:rsidTr="00823622">
        <w:trPr>
          <w:trHeight w:val="737"/>
          <w:jc w:val="center"/>
        </w:trPr>
        <w:tc>
          <w:tcPr>
            <w:tcW w:w="1587" w:type="dxa"/>
          </w:tcPr>
          <w:p w:rsidR="00371FF3" w:rsidRPr="008F3AAA" w:rsidRDefault="00371FF3" w:rsidP="00823622">
            <w:pPr>
              <w:rPr>
                <w:sz w:val="20"/>
                <w:szCs w:val="20"/>
              </w:rPr>
            </w:pPr>
            <w:r w:rsidRPr="008F3AAA">
              <w:rPr>
                <w:sz w:val="20"/>
                <w:szCs w:val="20"/>
              </w:rPr>
              <w:t>Лиственница</w:t>
            </w:r>
          </w:p>
          <w:p w:rsidR="00371FF3" w:rsidRPr="008F3AAA" w:rsidRDefault="00371FF3" w:rsidP="00823622">
            <w:pPr>
              <w:rPr>
                <w:sz w:val="20"/>
                <w:szCs w:val="20"/>
              </w:rPr>
            </w:pPr>
            <w:r w:rsidRPr="008F3AAA">
              <w:rPr>
                <w:sz w:val="20"/>
                <w:szCs w:val="20"/>
              </w:rPr>
              <w:t>курильская</w:t>
            </w:r>
          </w:p>
          <w:p w:rsidR="00371FF3" w:rsidRPr="008F3AAA" w:rsidRDefault="00371FF3" w:rsidP="00823622">
            <w:pPr>
              <w:rPr>
                <w:sz w:val="20"/>
                <w:szCs w:val="20"/>
              </w:rPr>
            </w:pPr>
            <w:r w:rsidRPr="008F3AAA">
              <w:rPr>
                <w:sz w:val="20"/>
                <w:szCs w:val="20"/>
              </w:rPr>
              <w:t>(камчатская)</w:t>
            </w:r>
          </w:p>
        </w:tc>
        <w:tc>
          <w:tcPr>
            <w:tcW w:w="791" w:type="dxa"/>
            <w:vAlign w:val="center"/>
          </w:tcPr>
          <w:p w:rsidR="00371FF3" w:rsidRPr="008F3AAA" w:rsidRDefault="00371FF3" w:rsidP="00823622">
            <w:pPr>
              <w:jc w:val="center"/>
              <w:rPr>
                <w:sz w:val="20"/>
                <w:szCs w:val="20"/>
              </w:rPr>
            </w:pPr>
            <w:r w:rsidRPr="008F3AAA">
              <w:rPr>
                <w:sz w:val="20"/>
                <w:szCs w:val="20"/>
              </w:rPr>
              <w:t>2-3</w:t>
            </w:r>
          </w:p>
        </w:tc>
        <w:tc>
          <w:tcPr>
            <w:tcW w:w="986" w:type="dxa"/>
            <w:vAlign w:val="center"/>
          </w:tcPr>
          <w:p w:rsidR="00371FF3" w:rsidRPr="008F3AAA" w:rsidRDefault="00371FF3" w:rsidP="00823622">
            <w:pPr>
              <w:jc w:val="center"/>
              <w:rPr>
                <w:sz w:val="20"/>
                <w:szCs w:val="20"/>
              </w:rPr>
            </w:pPr>
            <w:r w:rsidRPr="008F3AAA">
              <w:rPr>
                <w:sz w:val="20"/>
                <w:szCs w:val="20"/>
              </w:rPr>
              <w:t>2,5</w:t>
            </w:r>
          </w:p>
        </w:tc>
        <w:tc>
          <w:tcPr>
            <w:tcW w:w="709" w:type="dxa"/>
            <w:vAlign w:val="center"/>
          </w:tcPr>
          <w:p w:rsidR="00371FF3" w:rsidRPr="008F3AAA" w:rsidRDefault="00371FF3" w:rsidP="00823622">
            <w:pPr>
              <w:jc w:val="center"/>
              <w:rPr>
                <w:sz w:val="20"/>
                <w:szCs w:val="20"/>
              </w:rPr>
            </w:pPr>
            <w:r w:rsidRPr="008F3AAA">
              <w:rPr>
                <w:sz w:val="20"/>
                <w:szCs w:val="20"/>
              </w:rPr>
              <w:t>15</w:t>
            </w:r>
          </w:p>
        </w:tc>
        <w:tc>
          <w:tcPr>
            <w:tcW w:w="1200" w:type="dxa"/>
            <w:vAlign w:val="center"/>
          </w:tcPr>
          <w:p w:rsidR="00371FF3" w:rsidRPr="008F3AAA" w:rsidRDefault="00371FF3" w:rsidP="00823622">
            <w:pPr>
              <w:autoSpaceDE w:val="0"/>
              <w:autoSpaceDN w:val="0"/>
              <w:adjustRightInd w:val="0"/>
              <w:jc w:val="center"/>
              <w:rPr>
                <w:sz w:val="20"/>
                <w:szCs w:val="20"/>
              </w:rPr>
            </w:pPr>
            <w:r w:rsidRPr="008F3AAA">
              <w:rPr>
                <w:rFonts w:eastAsia="Calibri"/>
                <w:sz w:val="20"/>
                <w:szCs w:val="20"/>
              </w:rPr>
              <w:t>для всех условий</w:t>
            </w:r>
          </w:p>
        </w:tc>
        <w:tc>
          <w:tcPr>
            <w:tcW w:w="1559" w:type="dxa"/>
            <w:vAlign w:val="center"/>
          </w:tcPr>
          <w:p w:rsidR="00371FF3" w:rsidRPr="008F3AAA" w:rsidRDefault="00371FF3" w:rsidP="00823622">
            <w:pPr>
              <w:jc w:val="center"/>
              <w:rPr>
                <w:sz w:val="20"/>
                <w:szCs w:val="20"/>
              </w:rPr>
            </w:pPr>
            <w:r>
              <w:rPr>
                <w:sz w:val="20"/>
                <w:szCs w:val="20"/>
              </w:rPr>
              <w:t>10</w:t>
            </w:r>
          </w:p>
        </w:tc>
        <w:tc>
          <w:tcPr>
            <w:tcW w:w="1247" w:type="dxa"/>
            <w:vAlign w:val="center"/>
          </w:tcPr>
          <w:p w:rsidR="00371FF3" w:rsidRPr="008F3AAA" w:rsidRDefault="00371FF3" w:rsidP="00823622">
            <w:pPr>
              <w:jc w:val="center"/>
              <w:rPr>
                <w:sz w:val="20"/>
                <w:szCs w:val="20"/>
              </w:rPr>
            </w:pPr>
            <w:r w:rsidRPr="008F3AAA">
              <w:rPr>
                <w:sz w:val="20"/>
                <w:szCs w:val="20"/>
              </w:rPr>
              <w:t>1,</w:t>
            </w:r>
            <w:r>
              <w:rPr>
                <w:sz w:val="20"/>
                <w:szCs w:val="20"/>
              </w:rPr>
              <w:t>5</w:t>
            </w:r>
          </w:p>
        </w:tc>
        <w:tc>
          <w:tcPr>
            <w:tcW w:w="1304" w:type="dxa"/>
            <w:vAlign w:val="center"/>
          </w:tcPr>
          <w:p w:rsidR="00371FF3" w:rsidRPr="008F3AAA" w:rsidRDefault="00371FF3" w:rsidP="00823622">
            <w:pPr>
              <w:jc w:val="center"/>
              <w:rPr>
                <w:sz w:val="20"/>
                <w:szCs w:val="20"/>
              </w:rPr>
            </w:pPr>
            <w:r w:rsidRPr="008F3AAA">
              <w:rPr>
                <w:sz w:val="20"/>
                <w:szCs w:val="20"/>
              </w:rPr>
              <w:t>1,</w:t>
            </w:r>
            <w:r>
              <w:rPr>
                <w:sz w:val="20"/>
                <w:szCs w:val="20"/>
              </w:rPr>
              <w:t>1</w:t>
            </w:r>
          </w:p>
        </w:tc>
      </w:tr>
      <w:tr w:rsidR="00371FF3" w:rsidRPr="008F3AAA" w:rsidTr="00823622">
        <w:trPr>
          <w:trHeight w:val="737"/>
          <w:jc w:val="center"/>
        </w:trPr>
        <w:tc>
          <w:tcPr>
            <w:tcW w:w="1587" w:type="dxa"/>
          </w:tcPr>
          <w:p w:rsidR="00371FF3" w:rsidRPr="008F3AAA" w:rsidRDefault="00371FF3" w:rsidP="00823622">
            <w:pPr>
              <w:rPr>
                <w:sz w:val="20"/>
                <w:szCs w:val="20"/>
              </w:rPr>
            </w:pPr>
            <w:r>
              <w:rPr>
                <w:sz w:val="20"/>
                <w:szCs w:val="20"/>
              </w:rPr>
              <w:t>Береза Эрмана (каменная)</w:t>
            </w:r>
          </w:p>
        </w:tc>
        <w:tc>
          <w:tcPr>
            <w:tcW w:w="791" w:type="dxa"/>
            <w:vAlign w:val="center"/>
          </w:tcPr>
          <w:p w:rsidR="00371FF3" w:rsidRPr="008F3AAA" w:rsidRDefault="00371FF3" w:rsidP="00823622">
            <w:pPr>
              <w:jc w:val="center"/>
              <w:rPr>
                <w:sz w:val="20"/>
                <w:szCs w:val="20"/>
              </w:rPr>
            </w:pPr>
            <w:r>
              <w:rPr>
                <w:sz w:val="20"/>
                <w:szCs w:val="20"/>
              </w:rPr>
              <w:t>3-4</w:t>
            </w:r>
          </w:p>
        </w:tc>
        <w:tc>
          <w:tcPr>
            <w:tcW w:w="986" w:type="dxa"/>
            <w:vAlign w:val="center"/>
          </w:tcPr>
          <w:p w:rsidR="00371FF3" w:rsidRPr="008F3AAA" w:rsidRDefault="00371FF3" w:rsidP="00823622">
            <w:pPr>
              <w:jc w:val="center"/>
              <w:rPr>
                <w:sz w:val="20"/>
                <w:szCs w:val="20"/>
              </w:rPr>
            </w:pPr>
            <w:r w:rsidRPr="008F3AAA">
              <w:rPr>
                <w:sz w:val="20"/>
                <w:szCs w:val="20"/>
              </w:rPr>
              <w:t>3,0</w:t>
            </w:r>
          </w:p>
        </w:tc>
        <w:tc>
          <w:tcPr>
            <w:tcW w:w="709" w:type="dxa"/>
            <w:vAlign w:val="center"/>
          </w:tcPr>
          <w:p w:rsidR="00371FF3" w:rsidRPr="008F3AAA" w:rsidRDefault="00371FF3" w:rsidP="00823622">
            <w:pPr>
              <w:jc w:val="center"/>
              <w:rPr>
                <w:sz w:val="20"/>
                <w:szCs w:val="20"/>
              </w:rPr>
            </w:pPr>
            <w:r w:rsidRPr="008F3AAA">
              <w:rPr>
                <w:sz w:val="20"/>
                <w:szCs w:val="20"/>
              </w:rPr>
              <w:t>20</w:t>
            </w:r>
          </w:p>
        </w:tc>
        <w:tc>
          <w:tcPr>
            <w:tcW w:w="1200" w:type="dxa"/>
            <w:vAlign w:val="center"/>
          </w:tcPr>
          <w:p w:rsidR="00371FF3" w:rsidRPr="008F3AAA" w:rsidRDefault="00371FF3" w:rsidP="00823622">
            <w:pPr>
              <w:autoSpaceDE w:val="0"/>
              <w:autoSpaceDN w:val="0"/>
              <w:adjustRightInd w:val="0"/>
              <w:jc w:val="center"/>
              <w:rPr>
                <w:sz w:val="20"/>
                <w:szCs w:val="20"/>
              </w:rPr>
            </w:pPr>
            <w:r w:rsidRPr="008F3AAA">
              <w:rPr>
                <w:rFonts w:eastAsia="Calibri"/>
                <w:sz w:val="20"/>
                <w:szCs w:val="20"/>
              </w:rPr>
              <w:t>для всех условий</w:t>
            </w:r>
          </w:p>
        </w:tc>
        <w:tc>
          <w:tcPr>
            <w:tcW w:w="1559" w:type="dxa"/>
            <w:vAlign w:val="center"/>
          </w:tcPr>
          <w:p w:rsidR="00371FF3" w:rsidRPr="008F3AAA" w:rsidRDefault="00371FF3" w:rsidP="00823622">
            <w:pPr>
              <w:jc w:val="center"/>
              <w:rPr>
                <w:sz w:val="20"/>
                <w:szCs w:val="20"/>
              </w:rPr>
            </w:pPr>
            <w:r>
              <w:rPr>
                <w:sz w:val="20"/>
                <w:szCs w:val="20"/>
              </w:rPr>
              <w:t>12</w:t>
            </w:r>
          </w:p>
        </w:tc>
        <w:tc>
          <w:tcPr>
            <w:tcW w:w="1247" w:type="dxa"/>
            <w:vAlign w:val="center"/>
          </w:tcPr>
          <w:p w:rsidR="00371FF3" w:rsidRPr="008F3AAA" w:rsidRDefault="00371FF3" w:rsidP="00823622">
            <w:pPr>
              <w:jc w:val="center"/>
              <w:rPr>
                <w:sz w:val="20"/>
                <w:szCs w:val="20"/>
              </w:rPr>
            </w:pPr>
            <w:r w:rsidRPr="008F3AAA">
              <w:rPr>
                <w:sz w:val="20"/>
                <w:szCs w:val="20"/>
              </w:rPr>
              <w:t>1,</w:t>
            </w:r>
            <w:r>
              <w:rPr>
                <w:sz w:val="20"/>
                <w:szCs w:val="20"/>
              </w:rPr>
              <w:t>8</w:t>
            </w:r>
          </w:p>
        </w:tc>
        <w:tc>
          <w:tcPr>
            <w:tcW w:w="1304" w:type="dxa"/>
            <w:vAlign w:val="center"/>
          </w:tcPr>
          <w:p w:rsidR="00371FF3" w:rsidRPr="008F3AAA" w:rsidRDefault="00371FF3" w:rsidP="00823622">
            <w:pPr>
              <w:jc w:val="center"/>
              <w:rPr>
                <w:sz w:val="20"/>
                <w:szCs w:val="20"/>
              </w:rPr>
            </w:pPr>
            <w:r w:rsidRPr="008F3AAA">
              <w:rPr>
                <w:sz w:val="20"/>
                <w:szCs w:val="20"/>
              </w:rPr>
              <w:t>1,</w:t>
            </w:r>
            <w:r>
              <w:rPr>
                <w:sz w:val="20"/>
                <w:szCs w:val="20"/>
              </w:rPr>
              <w:t>1</w:t>
            </w:r>
          </w:p>
        </w:tc>
      </w:tr>
      <w:tr w:rsidR="00371FF3" w:rsidRPr="008F3AAA" w:rsidTr="00823622">
        <w:trPr>
          <w:trHeight w:val="737"/>
          <w:jc w:val="center"/>
        </w:trPr>
        <w:tc>
          <w:tcPr>
            <w:tcW w:w="1587" w:type="dxa"/>
            <w:vAlign w:val="center"/>
          </w:tcPr>
          <w:p w:rsidR="00371FF3" w:rsidRPr="00C40C77" w:rsidRDefault="00371FF3" w:rsidP="00823622">
            <w:pPr>
              <w:autoSpaceDE w:val="0"/>
              <w:autoSpaceDN w:val="0"/>
              <w:adjustRightInd w:val="0"/>
              <w:rPr>
                <w:sz w:val="20"/>
                <w:szCs w:val="20"/>
              </w:rPr>
            </w:pPr>
            <w:r w:rsidRPr="00C40C77">
              <w:rPr>
                <w:sz w:val="20"/>
                <w:szCs w:val="20"/>
              </w:rPr>
              <w:t>Береза</w:t>
            </w:r>
          </w:p>
          <w:p w:rsidR="00371FF3" w:rsidRPr="00C40C77" w:rsidRDefault="00371FF3" w:rsidP="00823622">
            <w:pPr>
              <w:autoSpaceDE w:val="0"/>
              <w:autoSpaceDN w:val="0"/>
              <w:adjustRightInd w:val="0"/>
              <w:rPr>
                <w:sz w:val="20"/>
                <w:szCs w:val="20"/>
              </w:rPr>
            </w:pPr>
            <w:r w:rsidRPr="00C40C77">
              <w:rPr>
                <w:sz w:val="20"/>
                <w:szCs w:val="20"/>
              </w:rPr>
              <w:t>плосколистная</w:t>
            </w:r>
          </w:p>
          <w:p w:rsidR="00371FF3" w:rsidRPr="00C40C77" w:rsidRDefault="00371FF3" w:rsidP="00823622">
            <w:pPr>
              <w:autoSpaceDE w:val="0"/>
              <w:autoSpaceDN w:val="0"/>
              <w:adjustRightInd w:val="0"/>
              <w:rPr>
                <w:sz w:val="20"/>
                <w:szCs w:val="20"/>
              </w:rPr>
            </w:pPr>
            <w:r w:rsidRPr="00C40C77">
              <w:rPr>
                <w:sz w:val="20"/>
                <w:szCs w:val="20"/>
              </w:rPr>
              <w:t>(камчатская)</w:t>
            </w:r>
          </w:p>
        </w:tc>
        <w:tc>
          <w:tcPr>
            <w:tcW w:w="791" w:type="dxa"/>
            <w:vAlign w:val="center"/>
          </w:tcPr>
          <w:p w:rsidR="00371FF3" w:rsidRDefault="00371FF3" w:rsidP="00823622">
            <w:pPr>
              <w:jc w:val="center"/>
              <w:rPr>
                <w:sz w:val="20"/>
                <w:szCs w:val="20"/>
              </w:rPr>
            </w:pPr>
            <w:r>
              <w:rPr>
                <w:sz w:val="20"/>
                <w:szCs w:val="20"/>
              </w:rPr>
              <w:t>2</w:t>
            </w:r>
          </w:p>
        </w:tc>
        <w:tc>
          <w:tcPr>
            <w:tcW w:w="986" w:type="dxa"/>
            <w:vAlign w:val="center"/>
          </w:tcPr>
          <w:p w:rsidR="00371FF3" w:rsidRPr="008F3AAA" w:rsidRDefault="00371FF3" w:rsidP="00823622">
            <w:pPr>
              <w:jc w:val="center"/>
              <w:rPr>
                <w:sz w:val="20"/>
                <w:szCs w:val="20"/>
              </w:rPr>
            </w:pPr>
            <w:r>
              <w:rPr>
                <w:sz w:val="20"/>
                <w:szCs w:val="20"/>
              </w:rPr>
              <w:t>3,0</w:t>
            </w:r>
          </w:p>
        </w:tc>
        <w:tc>
          <w:tcPr>
            <w:tcW w:w="709" w:type="dxa"/>
            <w:vAlign w:val="center"/>
          </w:tcPr>
          <w:p w:rsidR="00371FF3" w:rsidRPr="008F3AAA" w:rsidRDefault="00371FF3" w:rsidP="00823622">
            <w:pPr>
              <w:jc w:val="center"/>
              <w:rPr>
                <w:sz w:val="20"/>
                <w:szCs w:val="20"/>
              </w:rPr>
            </w:pPr>
            <w:r>
              <w:rPr>
                <w:sz w:val="20"/>
                <w:szCs w:val="20"/>
              </w:rPr>
              <w:t>25</w:t>
            </w:r>
          </w:p>
        </w:tc>
        <w:tc>
          <w:tcPr>
            <w:tcW w:w="1200" w:type="dxa"/>
            <w:vAlign w:val="center"/>
          </w:tcPr>
          <w:p w:rsidR="00371FF3" w:rsidRPr="008F3AAA" w:rsidRDefault="00371FF3" w:rsidP="00823622">
            <w:pPr>
              <w:autoSpaceDE w:val="0"/>
              <w:autoSpaceDN w:val="0"/>
              <w:adjustRightInd w:val="0"/>
              <w:jc w:val="center"/>
              <w:rPr>
                <w:sz w:val="20"/>
                <w:szCs w:val="20"/>
              </w:rPr>
            </w:pPr>
            <w:r w:rsidRPr="008F3AAA">
              <w:rPr>
                <w:rFonts w:eastAsia="Calibri"/>
                <w:sz w:val="20"/>
                <w:szCs w:val="20"/>
              </w:rPr>
              <w:t>для всех условий</w:t>
            </w:r>
          </w:p>
        </w:tc>
        <w:tc>
          <w:tcPr>
            <w:tcW w:w="1559" w:type="dxa"/>
            <w:vAlign w:val="center"/>
          </w:tcPr>
          <w:p w:rsidR="00371FF3" w:rsidRDefault="00371FF3" w:rsidP="00823622">
            <w:pPr>
              <w:jc w:val="center"/>
              <w:rPr>
                <w:sz w:val="20"/>
                <w:szCs w:val="20"/>
              </w:rPr>
            </w:pPr>
            <w:r>
              <w:rPr>
                <w:sz w:val="20"/>
                <w:szCs w:val="20"/>
              </w:rPr>
              <w:t>10</w:t>
            </w:r>
          </w:p>
        </w:tc>
        <w:tc>
          <w:tcPr>
            <w:tcW w:w="1247" w:type="dxa"/>
            <w:vAlign w:val="center"/>
          </w:tcPr>
          <w:p w:rsidR="00371FF3" w:rsidRPr="008F3AAA" w:rsidRDefault="00371FF3" w:rsidP="00823622">
            <w:pPr>
              <w:jc w:val="center"/>
              <w:rPr>
                <w:sz w:val="20"/>
                <w:szCs w:val="20"/>
              </w:rPr>
            </w:pPr>
            <w:r>
              <w:rPr>
                <w:sz w:val="20"/>
                <w:szCs w:val="20"/>
              </w:rPr>
              <w:t>2,0</w:t>
            </w:r>
          </w:p>
        </w:tc>
        <w:tc>
          <w:tcPr>
            <w:tcW w:w="1304" w:type="dxa"/>
            <w:vAlign w:val="center"/>
          </w:tcPr>
          <w:p w:rsidR="00371FF3" w:rsidRPr="008F3AAA" w:rsidRDefault="00371FF3" w:rsidP="00823622">
            <w:pPr>
              <w:jc w:val="center"/>
              <w:rPr>
                <w:sz w:val="20"/>
                <w:szCs w:val="20"/>
              </w:rPr>
            </w:pPr>
            <w:r>
              <w:rPr>
                <w:sz w:val="20"/>
                <w:szCs w:val="20"/>
              </w:rPr>
              <w:t>1,4</w:t>
            </w:r>
          </w:p>
        </w:tc>
      </w:tr>
    </w:tbl>
    <w:p w:rsidR="00AA5602" w:rsidRDefault="00AA5602"/>
    <w:p w:rsidR="00AA5602" w:rsidRPr="00AA5602" w:rsidRDefault="00AA5602" w:rsidP="00AA5602">
      <w:pPr>
        <w:spacing w:after="60"/>
        <w:ind w:firstLine="709"/>
        <w:jc w:val="both"/>
        <w:rPr>
          <w:sz w:val="26"/>
          <w:szCs w:val="26"/>
        </w:rPr>
      </w:pPr>
      <w:r w:rsidRPr="00AA5602">
        <w:rPr>
          <w:sz w:val="26"/>
          <w:szCs w:val="26"/>
        </w:rPr>
        <w:t>Продолжение таблицы 17</w:t>
      </w:r>
    </w:p>
    <w:tbl>
      <w:tblPr>
        <w:tblW w:w="9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7"/>
        <w:gridCol w:w="791"/>
        <w:gridCol w:w="986"/>
        <w:gridCol w:w="709"/>
        <w:gridCol w:w="1200"/>
        <w:gridCol w:w="1559"/>
        <w:gridCol w:w="1247"/>
        <w:gridCol w:w="1304"/>
      </w:tblGrid>
      <w:tr w:rsidR="00AA5602" w:rsidRPr="008F3AAA" w:rsidTr="00AA5602">
        <w:trPr>
          <w:trHeight w:val="283"/>
          <w:jc w:val="center"/>
        </w:trPr>
        <w:tc>
          <w:tcPr>
            <w:tcW w:w="1587" w:type="dxa"/>
            <w:vAlign w:val="center"/>
          </w:tcPr>
          <w:p w:rsidR="00AA5602" w:rsidRPr="00C40C77" w:rsidRDefault="00AA5602" w:rsidP="00AA5602">
            <w:pPr>
              <w:autoSpaceDE w:val="0"/>
              <w:autoSpaceDN w:val="0"/>
              <w:adjustRightInd w:val="0"/>
              <w:jc w:val="center"/>
              <w:rPr>
                <w:sz w:val="20"/>
                <w:szCs w:val="20"/>
              </w:rPr>
            </w:pPr>
            <w:r>
              <w:rPr>
                <w:sz w:val="20"/>
                <w:szCs w:val="20"/>
              </w:rPr>
              <w:t>1</w:t>
            </w:r>
          </w:p>
        </w:tc>
        <w:tc>
          <w:tcPr>
            <w:tcW w:w="791" w:type="dxa"/>
            <w:vAlign w:val="center"/>
          </w:tcPr>
          <w:p w:rsidR="00AA5602" w:rsidRDefault="00AA5602" w:rsidP="00AA5602">
            <w:pPr>
              <w:jc w:val="center"/>
              <w:rPr>
                <w:sz w:val="20"/>
                <w:szCs w:val="20"/>
              </w:rPr>
            </w:pPr>
            <w:r>
              <w:rPr>
                <w:sz w:val="20"/>
                <w:szCs w:val="20"/>
              </w:rPr>
              <w:t>2</w:t>
            </w:r>
          </w:p>
        </w:tc>
        <w:tc>
          <w:tcPr>
            <w:tcW w:w="986" w:type="dxa"/>
            <w:vAlign w:val="center"/>
          </w:tcPr>
          <w:p w:rsidR="00AA5602" w:rsidRDefault="00AA5602" w:rsidP="00AA5602">
            <w:pPr>
              <w:jc w:val="center"/>
              <w:rPr>
                <w:sz w:val="20"/>
                <w:szCs w:val="20"/>
              </w:rPr>
            </w:pPr>
            <w:r>
              <w:rPr>
                <w:sz w:val="20"/>
                <w:szCs w:val="20"/>
              </w:rPr>
              <w:t>3</w:t>
            </w:r>
          </w:p>
        </w:tc>
        <w:tc>
          <w:tcPr>
            <w:tcW w:w="709" w:type="dxa"/>
            <w:vAlign w:val="center"/>
          </w:tcPr>
          <w:p w:rsidR="00AA5602" w:rsidRDefault="00AA5602" w:rsidP="00AA5602">
            <w:pPr>
              <w:jc w:val="center"/>
              <w:rPr>
                <w:sz w:val="20"/>
                <w:szCs w:val="20"/>
              </w:rPr>
            </w:pPr>
            <w:r>
              <w:rPr>
                <w:sz w:val="20"/>
                <w:szCs w:val="20"/>
              </w:rPr>
              <w:t>4</w:t>
            </w:r>
          </w:p>
        </w:tc>
        <w:tc>
          <w:tcPr>
            <w:tcW w:w="1200" w:type="dxa"/>
            <w:vAlign w:val="center"/>
          </w:tcPr>
          <w:p w:rsidR="00AA5602" w:rsidRPr="008F3AAA" w:rsidRDefault="00AA5602" w:rsidP="00AA5602">
            <w:pPr>
              <w:autoSpaceDE w:val="0"/>
              <w:autoSpaceDN w:val="0"/>
              <w:adjustRightInd w:val="0"/>
              <w:jc w:val="center"/>
              <w:rPr>
                <w:rFonts w:eastAsia="Calibri"/>
                <w:sz w:val="20"/>
                <w:szCs w:val="20"/>
              </w:rPr>
            </w:pPr>
            <w:r>
              <w:rPr>
                <w:rFonts w:eastAsia="Calibri"/>
                <w:sz w:val="20"/>
                <w:szCs w:val="20"/>
              </w:rPr>
              <w:t>5</w:t>
            </w:r>
          </w:p>
        </w:tc>
        <w:tc>
          <w:tcPr>
            <w:tcW w:w="1559" w:type="dxa"/>
            <w:vAlign w:val="center"/>
          </w:tcPr>
          <w:p w:rsidR="00AA5602" w:rsidRDefault="00AA5602" w:rsidP="00AA5602">
            <w:pPr>
              <w:jc w:val="center"/>
              <w:rPr>
                <w:sz w:val="20"/>
                <w:szCs w:val="20"/>
              </w:rPr>
            </w:pPr>
            <w:r>
              <w:rPr>
                <w:sz w:val="20"/>
                <w:szCs w:val="20"/>
              </w:rPr>
              <w:t>6</w:t>
            </w:r>
          </w:p>
        </w:tc>
        <w:tc>
          <w:tcPr>
            <w:tcW w:w="1247" w:type="dxa"/>
            <w:vAlign w:val="center"/>
          </w:tcPr>
          <w:p w:rsidR="00AA5602" w:rsidRDefault="00AA5602" w:rsidP="00AA5602">
            <w:pPr>
              <w:jc w:val="center"/>
              <w:rPr>
                <w:sz w:val="20"/>
                <w:szCs w:val="20"/>
              </w:rPr>
            </w:pPr>
            <w:r>
              <w:rPr>
                <w:sz w:val="20"/>
                <w:szCs w:val="20"/>
              </w:rPr>
              <w:t>7</w:t>
            </w:r>
          </w:p>
        </w:tc>
        <w:tc>
          <w:tcPr>
            <w:tcW w:w="1304" w:type="dxa"/>
            <w:vAlign w:val="center"/>
          </w:tcPr>
          <w:p w:rsidR="00AA5602" w:rsidRDefault="00AA5602" w:rsidP="00AA5602">
            <w:pPr>
              <w:jc w:val="center"/>
              <w:rPr>
                <w:sz w:val="20"/>
                <w:szCs w:val="20"/>
              </w:rPr>
            </w:pPr>
            <w:r>
              <w:rPr>
                <w:sz w:val="20"/>
                <w:szCs w:val="20"/>
              </w:rPr>
              <w:t>8</w:t>
            </w:r>
          </w:p>
        </w:tc>
      </w:tr>
      <w:tr w:rsidR="00371FF3" w:rsidRPr="008F3AAA" w:rsidTr="00823622">
        <w:trPr>
          <w:trHeight w:val="737"/>
          <w:jc w:val="center"/>
        </w:trPr>
        <w:tc>
          <w:tcPr>
            <w:tcW w:w="1587" w:type="dxa"/>
            <w:vAlign w:val="center"/>
          </w:tcPr>
          <w:p w:rsidR="00371FF3" w:rsidRPr="00C40C77" w:rsidRDefault="00371FF3" w:rsidP="00823622">
            <w:pPr>
              <w:autoSpaceDE w:val="0"/>
              <w:autoSpaceDN w:val="0"/>
              <w:adjustRightInd w:val="0"/>
              <w:rPr>
                <w:sz w:val="20"/>
                <w:szCs w:val="20"/>
              </w:rPr>
            </w:pPr>
            <w:r w:rsidRPr="00C40C77">
              <w:rPr>
                <w:sz w:val="20"/>
                <w:szCs w:val="20"/>
              </w:rPr>
              <w:t>Осина, тополь,</w:t>
            </w:r>
          </w:p>
          <w:p w:rsidR="00371FF3" w:rsidRPr="00C40C77" w:rsidRDefault="00371FF3" w:rsidP="00823622">
            <w:pPr>
              <w:autoSpaceDE w:val="0"/>
              <w:autoSpaceDN w:val="0"/>
              <w:adjustRightInd w:val="0"/>
              <w:rPr>
                <w:sz w:val="20"/>
                <w:szCs w:val="20"/>
              </w:rPr>
            </w:pPr>
            <w:r w:rsidRPr="00C40C77">
              <w:rPr>
                <w:sz w:val="20"/>
                <w:szCs w:val="20"/>
              </w:rPr>
              <w:t>чозения, ольха, ива</w:t>
            </w:r>
          </w:p>
        </w:tc>
        <w:tc>
          <w:tcPr>
            <w:tcW w:w="791" w:type="dxa"/>
            <w:vAlign w:val="center"/>
          </w:tcPr>
          <w:p w:rsidR="00371FF3" w:rsidRDefault="00371FF3" w:rsidP="00823622">
            <w:pPr>
              <w:jc w:val="center"/>
              <w:rPr>
                <w:sz w:val="20"/>
                <w:szCs w:val="20"/>
              </w:rPr>
            </w:pPr>
            <w:r>
              <w:rPr>
                <w:sz w:val="20"/>
                <w:szCs w:val="20"/>
              </w:rPr>
              <w:t>-</w:t>
            </w:r>
          </w:p>
        </w:tc>
        <w:tc>
          <w:tcPr>
            <w:tcW w:w="986" w:type="dxa"/>
            <w:vAlign w:val="center"/>
          </w:tcPr>
          <w:p w:rsidR="00371FF3" w:rsidRDefault="00371FF3" w:rsidP="00823622">
            <w:pPr>
              <w:jc w:val="center"/>
              <w:rPr>
                <w:sz w:val="20"/>
                <w:szCs w:val="20"/>
              </w:rPr>
            </w:pPr>
            <w:r>
              <w:rPr>
                <w:sz w:val="20"/>
                <w:szCs w:val="20"/>
              </w:rPr>
              <w:t>-</w:t>
            </w:r>
          </w:p>
        </w:tc>
        <w:tc>
          <w:tcPr>
            <w:tcW w:w="709" w:type="dxa"/>
            <w:vAlign w:val="center"/>
          </w:tcPr>
          <w:p w:rsidR="00371FF3" w:rsidRDefault="00371FF3" w:rsidP="00823622">
            <w:pPr>
              <w:jc w:val="center"/>
              <w:rPr>
                <w:sz w:val="20"/>
                <w:szCs w:val="20"/>
              </w:rPr>
            </w:pPr>
            <w:r>
              <w:rPr>
                <w:sz w:val="20"/>
                <w:szCs w:val="20"/>
              </w:rPr>
              <w:t>-</w:t>
            </w:r>
          </w:p>
        </w:tc>
        <w:tc>
          <w:tcPr>
            <w:tcW w:w="1200" w:type="dxa"/>
            <w:vAlign w:val="center"/>
          </w:tcPr>
          <w:p w:rsidR="00371FF3" w:rsidRPr="008F3AAA" w:rsidRDefault="00371FF3" w:rsidP="00823622">
            <w:pPr>
              <w:autoSpaceDE w:val="0"/>
              <w:autoSpaceDN w:val="0"/>
              <w:adjustRightInd w:val="0"/>
              <w:jc w:val="center"/>
              <w:rPr>
                <w:sz w:val="20"/>
                <w:szCs w:val="20"/>
              </w:rPr>
            </w:pPr>
            <w:r w:rsidRPr="008F3AAA">
              <w:rPr>
                <w:rFonts w:eastAsia="Calibri"/>
                <w:sz w:val="20"/>
                <w:szCs w:val="20"/>
              </w:rPr>
              <w:t>для всех условий</w:t>
            </w:r>
          </w:p>
        </w:tc>
        <w:tc>
          <w:tcPr>
            <w:tcW w:w="1559" w:type="dxa"/>
            <w:vAlign w:val="center"/>
          </w:tcPr>
          <w:p w:rsidR="00371FF3" w:rsidRDefault="00371FF3" w:rsidP="00823622">
            <w:pPr>
              <w:jc w:val="center"/>
              <w:rPr>
                <w:sz w:val="20"/>
                <w:szCs w:val="20"/>
              </w:rPr>
            </w:pPr>
            <w:r>
              <w:rPr>
                <w:sz w:val="20"/>
                <w:szCs w:val="20"/>
              </w:rPr>
              <w:t>-</w:t>
            </w:r>
          </w:p>
        </w:tc>
        <w:tc>
          <w:tcPr>
            <w:tcW w:w="1247" w:type="dxa"/>
            <w:vAlign w:val="center"/>
          </w:tcPr>
          <w:p w:rsidR="00371FF3" w:rsidRDefault="00371FF3" w:rsidP="00823622">
            <w:pPr>
              <w:jc w:val="center"/>
              <w:rPr>
                <w:sz w:val="20"/>
                <w:szCs w:val="20"/>
              </w:rPr>
            </w:pPr>
            <w:r>
              <w:rPr>
                <w:sz w:val="20"/>
                <w:szCs w:val="20"/>
              </w:rPr>
              <w:t>2,0</w:t>
            </w:r>
          </w:p>
        </w:tc>
        <w:tc>
          <w:tcPr>
            <w:tcW w:w="1304" w:type="dxa"/>
            <w:vAlign w:val="center"/>
          </w:tcPr>
          <w:p w:rsidR="00371FF3" w:rsidRDefault="00371FF3" w:rsidP="00823622">
            <w:pPr>
              <w:jc w:val="center"/>
              <w:rPr>
                <w:sz w:val="20"/>
                <w:szCs w:val="20"/>
              </w:rPr>
            </w:pPr>
            <w:r>
              <w:rPr>
                <w:sz w:val="20"/>
                <w:szCs w:val="20"/>
              </w:rPr>
              <w:t>1,5</w:t>
            </w:r>
          </w:p>
        </w:tc>
      </w:tr>
      <w:tr w:rsidR="00371FF3" w:rsidRPr="008F3AAA" w:rsidTr="00823622">
        <w:trPr>
          <w:trHeight w:val="737"/>
          <w:jc w:val="center"/>
        </w:trPr>
        <w:tc>
          <w:tcPr>
            <w:tcW w:w="1587" w:type="dxa"/>
            <w:vAlign w:val="center"/>
          </w:tcPr>
          <w:p w:rsidR="00371FF3" w:rsidRPr="00C40C77" w:rsidRDefault="00371FF3" w:rsidP="00823622">
            <w:pPr>
              <w:autoSpaceDE w:val="0"/>
              <w:autoSpaceDN w:val="0"/>
              <w:adjustRightInd w:val="0"/>
              <w:rPr>
                <w:sz w:val="20"/>
                <w:szCs w:val="20"/>
              </w:rPr>
            </w:pPr>
            <w:r w:rsidRPr="00C40C77">
              <w:rPr>
                <w:sz w:val="20"/>
                <w:szCs w:val="20"/>
              </w:rPr>
              <w:t>Кедровый</w:t>
            </w:r>
          </w:p>
          <w:p w:rsidR="00371FF3" w:rsidRPr="00C40C77" w:rsidRDefault="00371FF3" w:rsidP="00823622">
            <w:pPr>
              <w:autoSpaceDE w:val="0"/>
              <w:autoSpaceDN w:val="0"/>
              <w:adjustRightInd w:val="0"/>
              <w:rPr>
                <w:sz w:val="20"/>
                <w:szCs w:val="20"/>
              </w:rPr>
            </w:pPr>
            <w:r w:rsidRPr="00C40C77">
              <w:rPr>
                <w:sz w:val="20"/>
                <w:szCs w:val="20"/>
              </w:rPr>
              <w:t>стланик</w:t>
            </w:r>
          </w:p>
        </w:tc>
        <w:tc>
          <w:tcPr>
            <w:tcW w:w="791" w:type="dxa"/>
            <w:vAlign w:val="center"/>
          </w:tcPr>
          <w:p w:rsidR="00371FF3" w:rsidRDefault="00371FF3" w:rsidP="00823622">
            <w:pPr>
              <w:jc w:val="center"/>
              <w:rPr>
                <w:sz w:val="20"/>
                <w:szCs w:val="20"/>
              </w:rPr>
            </w:pPr>
            <w:r>
              <w:rPr>
                <w:sz w:val="20"/>
                <w:szCs w:val="20"/>
              </w:rPr>
              <w:t>-</w:t>
            </w:r>
          </w:p>
        </w:tc>
        <w:tc>
          <w:tcPr>
            <w:tcW w:w="986" w:type="dxa"/>
            <w:vAlign w:val="center"/>
          </w:tcPr>
          <w:p w:rsidR="00371FF3" w:rsidRDefault="00371FF3" w:rsidP="00823622">
            <w:pPr>
              <w:jc w:val="center"/>
              <w:rPr>
                <w:sz w:val="20"/>
                <w:szCs w:val="20"/>
              </w:rPr>
            </w:pPr>
            <w:r>
              <w:rPr>
                <w:sz w:val="20"/>
                <w:szCs w:val="20"/>
              </w:rPr>
              <w:t>-</w:t>
            </w:r>
          </w:p>
        </w:tc>
        <w:tc>
          <w:tcPr>
            <w:tcW w:w="709" w:type="dxa"/>
            <w:vAlign w:val="center"/>
          </w:tcPr>
          <w:p w:rsidR="00371FF3" w:rsidRDefault="00371FF3" w:rsidP="00823622">
            <w:pPr>
              <w:jc w:val="center"/>
              <w:rPr>
                <w:sz w:val="20"/>
                <w:szCs w:val="20"/>
              </w:rPr>
            </w:pPr>
            <w:r>
              <w:rPr>
                <w:sz w:val="20"/>
                <w:szCs w:val="20"/>
              </w:rPr>
              <w:t>-</w:t>
            </w:r>
          </w:p>
        </w:tc>
        <w:tc>
          <w:tcPr>
            <w:tcW w:w="1200" w:type="dxa"/>
            <w:vAlign w:val="center"/>
          </w:tcPr>
          <w:p w:rsidR="00371FF3" w:rsidRPr="008F3AAA" w:rsidRDefault="00371FF3" w:rsidP="00823622">
            <w:pPr>
              <w:autoSpaceDE w:val="0"/>
              <w:autoSpaceDN w:val="0"/>
              <w:adjustRightInd w:val="0"/>
              <w:jc w:val="center"/>
              <w:rPr>
                <w:sz w:val="20"/>
                <w:szCs w:val="20"/>
              </w:rPr>
            </w:pPr>
            <w:r w:rsidRPr="008F3AAA">
              <w:rPr>
                <w:rFonts w:eastAsia="Calibri"/>
                <w:sz w:val="20"/>
                <w:szCs w:val="20"/>
              </w:rPr>
              <w:t>для всех условий</w:t>
            </w:r>
          </w:p>
        </w:tc>
        <w:tc>
          <w:tcPr>
            <w:tcW w:w="1559" w:type="dxa"/>
            <w:vAlign w:val="center"/>
          </w:tcPr>
          <w:p w:rsidR="00371FF3" w:rsidRDefault="00371FF3" w:rsidP="00823622">
            <w:pPr>
              <w:jc w:val="center"/>
              <w:rPr>
                <w:sz w:val="20"/>
                <w:szCs w:val="20"/>
              </w:rPr>
            </w:pPr>
            <w:r>
              <w:rPr>
                <w:sz w:val="20"/>
                <w:szCs w:val="20"/>
              </w:rPr>
              <w:t>-</w:t>
            </w:r>
          </w:p>
        </w:tc>
        <w:tc>
          <w:tcPr>
            <w:tcW w:w="1247" w:type="dxa"/>
            <w:vAlign w:val="center"/>
          </w:tcPr>
          <w:p w:rsidR="00371FF3" w:rsidRDefault="00371FF3" w:rsidP="00823622">
            <w:pPr>
              <w:jc w:val="center"/>
              <w:rPr>
                <w:sz w:val="20"/>
                <w:szCs w:val="20"/>
              </w:rPr>
            </w:pPr>
            <w:r>
              <w:rPr>
                <w:sz w:val="20"/>
                <w:szCs w:val="20"/>
              </w:rPr>
              <w:t>1,5</w:t>
            </w:r>
          </w:p>
        </w:tc>
        <w:tc>
          <w:tcPr>
            <w:tcW w:w="1304" w:type="dxa"/>
            <w:vAlign w:val="center"/>
          </w:tcPr>
          <w:p w:rsidR="00371FF3" w:rsidRDefault="00371FF3" w:rsidP="00823622">
            <w:pPr>
              <w:jc w:val="center"/>
              <w:rPr>
                <w:sz w:val="20"/>
                <w:szCs w:val="20"/>
              </w:rPr>
            </w:pPr>
            <w:r>
              <w:rPr>
                <w:sz w:val="20"/>
                <w:szCs w:val="20"/>
              </w:rPr>
              <w:t>0,5</w:t>
            </w:r>
          </w:p>
        </w:tc>
      </w:tr>
      <w:tr w:rsidR="00371FF3" w:rsidRPr="008F3AAA" w:rsidTr="00823622">
        <w:trPr>
          <w:trHeight w:val="737"/>
          <w:jc w:val="center"/>
        </w:trPr>
        <w:tc>
          <w:tcPr>
            <w:tcW w:w="1587" w:type="dxa"/>
            <w:vAlign w:val="center"/>
          </w:tcPr>
          <w:p w:rsidR="00371FF3" w:rsidRPr="00C40C77" w:rsidRDefault="00371FF3" w:rsidP="00823622">
            <w:pPr>
              <w:autoSpaceDE w:val="0"/>
              <w:autoSpaceDN w:val="0"/>
              <w:adjustRightInd w:val="0"/>
              <w:rPr>
                <w:sz w:val="20"/>
                <w:szCs w:val="20"/>
              </w:rPr>
            </w:pPr>
            <w:r w:rsidRPr="00C40C77">
              <w:rPr>
                <w:sz w:val="20"/>
                <w:szCs w:val="20"/>
              </w:rPr>
              <w:t>Ольховый</w:t>
            </w:r>
          </w:p>
          <w:p w:rsidR="00371FF3" w:rsidRPr="00C40C77" w:rsidRDefault="00371FF3" w:rsidP="00823622">
            <w:pPr>
              <w:autoSpaceDE w:val="0"/>
              <w:autoSpaceDN w:val="0"/>
              <w:adjustRightInd w:val="0"/>
              <w:rPr>
                <w:sz w:val="20"/>
                <w:szCs w:val="20"/>
              </w:rPr>
            </w:pPr>
            <w:r w:rsidRPr="00C40C77">
              <w:rPr>
                <w:sz w:val="20"/>
                <w:szCs w:val="20"/>
              </w:rPr>
              <w:t>стланик</w:t>
            </w:r>
          </w:p>
        </w:tc>
        <w:tc>
          <w:tcPr>
            <w:tcW w:w="791" w:type="dxa"/>
            <w:vAlign w:val="center"/>
          </w:tcPr>
          <w:p w:rsidR="00371FF3" w:rsidRDefault="00371FF3" w:rsidP="00823622">
            <w:pPr>
              <w:jc w:val="center"/>
              <w:rPr>
                <w:sz w:val="20"/>
                <w:szCs w:val="20"/>
              </w:rPr>
            </w:pPr>
            <w:r>
              <w:rPr>
                <w:sz w:val="20"/>
                <w:szCs w:val="20"/>
              </w:rPr>
              <w:t>-</w:t>
            </w:r>
          </w:p>
        </w:tc>
        <w:tc>
          <w:tcPr>
            <w:tcW w:w="986" w:type="dxa"/>
            <w:vAlign w:val="center"/>
          </w:tcPr>
          <w:p w:rsidR="00371FF3" w:rsidRDefault="00371FF3" w:rsidP="00823622">
            <w:pPr>
              <w:jc w:val="center"/>
              <w:rPr>
                <w:sz w:val="20"/>
                <w:szCs w:val="20"/>
              </w:rPr>
            </w:pPr>
            <w:r>
              <w:rPr>
                <w:sz w:val="20"/>
                <w:szCs w:val="20"/>
              </w:rPr>
              <w:t>-</w:t>
            </w:r>
          </w:p>
        </w:tc>
        <w:tc>
          <w:tcPr>
            <w:tcW w:w="709" w:type="dxa"/>
            <w:vAlign w:val="center"/>
          </w:tcPr>
          <w:p w:rsidR="00371FF3" w:rsidRDefault="00371FF3" w:rsidP="00823622">
            <w:pPr>
              <w:jc w:val="center"/>
              <w:rPr>
                <w:sz w:val="20"/>
                <w:szCs w:val="20"/>
              </w:rPr>
            </w:pPr>
            <w:r>
              <w:rPr>
                <w:sz w:val="20"/>
                <w:szCs w:val="20"/>
              </w:rPr>
              <w:t>-</w:t>
            </w:r>
          </w:p>
        </w:tc>
        <w:tc>
          <w:tcPr>
            <w:tcW w:w="1200" w:type="dxa"/>
            <w:vAlign w:val="center"/>
          </w:tcPr>
          <w:p w:rsidR="00371FF3" w:rsidRPr="008F3AAA" w:rsidRDefault="00371FF3" w:rsidP="00823622">
            <w:pPr>
              <w:autoSpaceDE w:val="0"/>
              <w:autoSpaceDN w:val="0"/>
              <w:adjustRightInd w:val="0"/>
              <w:jc w:val="center"/>
              <w:rPr>
                <w:sz w:val="20"/>
                <w:szCs w:val="20"/>
              </w:rPr>
            </w:pPr>
            <w:r w:rsidRPr="008F3AAA">
              <w:rPr>
                <w:rFonts w:eastAsia="Calibri"/>
                <w:sz w:val="20"/>
                <w:szCs w:val="20"/>
              </w:rPr>
              <w:t>для всех условий</w:t>
            </w:r>
          </w:p>
        </w:tc>
        <w:tc>
          <w:tcPr>
            <w:tcW w:w="1559" w:type="dxa"/>
            <w:vAlign w:val="center"/>
          </w:tcPr>
          <w:p w:rsidR="00371FF3" w:rsidRDefault="00371FF3" w:rsidP="00823622">
            <w:pPr>
              <w:jc w:val="center"/>
              <w:rPr>
                <w:sz w:val="20"/>
                <w:szCs w:val="20"/>
              </w:rPr>
            </w:pPr>
            <w:r>
              <w:rPr>
                <w:sz w:val="20"/>
                <w:szCs w:val="20"/>
              </w:rPr>
              <w:t>-</w:t>
            </w:r>
          </w:p>
        </w:tc>
        <w:tc>
          <w:tcPr>
            <w:tcW w:w="1247" w:type="dxa"/>
            <w:vAlign w:val="center"/>
          </w:tcPr>
          <w:p w:rsidR="00371FF3" w:rsidRDefault="00371FF3" w:rsidP="00823622">
            <w:pPr>
              <w:jc w:val="center"/>
              <w:rPr>
                <w:sz w:val="20"/>
                <w:szCs w:val="20"/>
              </w:rPr>
            </w:pPr>
            <w:r>
              <w:rPr>
                <w:sz w:val="20"/>
                <w:szCs w:val="20"/>
              </w:rPr>
              <w:t>1,5</w:t>
            </w:r>
          </w:p>
        </w:tc>
        <w:tc>
          <w:tcPr>
            <w:tcW w:w="1304" w:type="dxa"/>
            <w:vAlign w:val="center"/>
          </w:tcPr>
          <w:p w:rsidR="00371FF3" w:rsidRDefault="00371FF3" w:rsidP="00823622">
            <w:pPr>
              <w:jc w:val="center"/>
              <w:rPr>
                <w:sz w:val="20"/>
                <w:szCs w:val="20"/>
              </w:rPr>
            </w:pPr>
            <w:r>
              <w:rPr>
                <w:sz w:val="20"/>
                <w:szCs w:val="20"/>
              </w:rPr>
              <w:t>0,5</w:t>
            </w:r>
          </w:p>
        </w:tc>
      </w:tr>
    </w:tbl>
    <w:p w:rsidR="00371FF3" w:rsidRPr="008F3AAA" w:rsidRDefault="00371FF3" w:rsidP="00371FF3">
      <w:pPr>
        <w:spacing w:before="240" w:after="60"/>
        <w:ind w:firstLine="709"/>
        <w:jc w:val="both"/>
        <w:rPr>
          <w:rFonts w:cs="Arial"/>
          <w:sz w:val="26"/>
          <w:szCs w:val="26"/>
        </w:rPr>
      </w:pPr>
      <w:r w:rsidRPr="008F3AAA">
        <w:rPr>
          <w:rFonts w:cs="Arial"/>
          <w:sz w:val="26"/>
          <w:szCs w:val="26"/>
        </w:rPr>
        <w:t xml:space="preserve">Таблица </w:t>
      </w:r>
      <w:r w:rsidR="00D40350">
        <w:rPr>
          <w:rFonts w:cs="Arial"/>
          <w:sz w:val="26"/>
          <w:szCs w:val="26"/>
        </w:rPr>
        <w:t>18</w:t>
      </w:r>
      <w:r w:rsidRPr="008F3AAA">
        <w:rPr>
          <w:rFonts w:cs="Arial"/>
          <w:sz w:val="26"/>
          <w:szCs w:val="26"/>
        </w:rPr>
        <w:t xml:space="preserve"> – </w:t>
      </w:r>
      <w:bookmarkStart w:id="55" w:name="_Hlk514473563"/>
      <w:r w:rsidRPr="008F3AAA">
        <w:rPr>
          <w:sz w:val="26"/>
          <w:szCs w:val="26"/>
        </w:rPr>
        <w:t>Способы лесовосстановления в зависимости от количества жизнеспособного подроста и молодняка главных лесных древесных пород</w:t>
      </w:r>
      <w:bookmarkEnd w:id="55"/>
    </w:p>
    <w:tbl>
      <w:tblPr>
        <w:tblW w:w="9250" w:type="dxa"/>
        <w:jc w:val="center"/>
        <w:tblBorders>
          <w:top w:val="single" w:sz="4" w:space="0" w:color="auto"/>
        </w:tblBorders>
        <w:tblLayout w:type="fixed"/>
        <w:tblLook w:val="0000" w:firstRow="0" w:lastRow="0" w:firstColumn="0" w:lastColumn="0" w:noHBand="0" w:noVBand="0"/>
      </w:tblPr>
      <w:tblGrid>
        <w:gridCol w:w="2098"/>
        <w:gridCol w:w="1975"/>
        <w:gridCol w:w="1448"/>
        <w:gridCol w:w="2016"/>
        <w:gridCol w:w="1713"/>
      </w:tblGrid>
      <w:tr w:rsidR="00371FF3" w:rsidRPr="008F3AAA" w:rsidTr="00823622">
        <w:trPr>
          <w:trHeight w:val="1191"/>
          <w:jc w:val="center"/>
        </w:trPr>
        <w:tc>
          <w:tcPr>
            <w:tcW w:w="4073" w:type="dxa"/>
            <w:gridSpan w:val="2"/>
            <w:tcBorders>
              <w:top w:val="single" w:sz="4" w:space="0" w:color="auto"/>
              <w:left w:val="single" w:sz="4" w:space="0" w:color="auto"/>
              <w:bottom w:val="single" w:sz="4" w:space="0" w:color="auto"/>
              <w:right w:val="single" w:sz="4" w:space="0" w:color="auto"/>
            </w:tcBorders>
            <w:vAlign w:val="center"/>
          </w:tcPr>
          <w:p w:rsidR="00371FF3" w:rsidRPr="008F3AAA" w:rsidRDefault="00371FF3" w:rsidP="00823622">
            <w:pPr>
              <w:jc w:val="center"/>
              <w:rPr>
                <w:sz w:val="20"/>
                <w:szCs w:val="20"/>
              </w:rPr>
            </w:pPr>
            <w:r w:rsidRPr="008F3AAA">
              <w:rPr>
                <w:sz w:val="20"/>
                <w:szCs w:val="20"/>
              </w:rPr>
              <w:t>Способы</w:t>
            </w:r>
          </w:p>
          <w:p w:rsidR="00371FF3" w:rsidRPr="008F3AAA" w:rsidRDefault="00371FF3" w:rsidP="00823622">
            <w:pPr>
              <w:jc w:val="center"/>
              <w:rPr>
                <w:sz w:val="20"/>
                <w:szCs w:val="20"/>
              </w:rPr>
            </w:pPr>
            <w:r w:rsidRPr="008F3AAA">
              <w:rPr>
                <w:sz w:val="20"/>
                <w:szCs w:val="20"/>
              </w:rPr>
              <w:t>лесовосстановления</w:t>
            </w:r>
          </w:p>
        </w:tc>
        <w:tc>
          <w:tcPr>
            <w:tcW w:w="1448" w:type="dxa"/>
            <w:tcBorders>
              <w:top w:val="single" w:sz="4" w:space="0" w:color="auto"/>
              <w:left w:val="single" w:sz="4" w:space="0" w:color="auto"/>
              <w:bottom w:val="single" w:sz="4" w:space="0" w:color="auto"/>
              <w:right w:val="single" w:sz="4" w:space="0" w:color="auto"/>
            </w:tcBorders>
            <w:vAlign w:val="center"/>
          </w:tcPr>
          <w:p w:rsidR="00371FF3" w:rsidRPr="008F3AAA" w:rsidRDefault="00371FF3" w:rsidP="00823622">
            <w:pPr>
              <w:jc w:val="center"/>
              <w:rPr>
                <w:sz w:val="20"/>
                <w:szCs w:val="20"/>
              </w:rPr>
            </w:pPr>
            <w:r w:rsidRPr="008F3AAA">
              <w:rPr>
                <w:sz w:val="20"/>
                <w:szCs w:val="20"/>
              </w:rPr>
              <w:t>Древесные</w:t>
            </w:r>
          </w:p>
          <w:p w:rsidR="00371FF3" w:rsidRPr="008F3AAA" w:rsidRDefault="00371FF3" w:rsidP="00823622">
            <w:pPr>
              <w:jc w:val="center"/>
              <w:rPr>
                <w:sz w:val="20"/>
                <w:szCs w:val="20"/>
              </w:rPr>
            </w:pPr>
            <w:r w:rsidRPr="008F3AAA">
              <w:rPr>
                <w:sz w:val="20"/>
                <w:szCs w:val="20"/>
              </w:rPr>
              <w:t>породы</w:t>
            </w:r>
          </w:p>
        </w:tc>
        <w:tc>
          <w:tcPr>
            <w:tcW w:w="2016" w:type="dxa"/>
            <w:tcBorders>
              <w:top w:val="single" w:sz="4" w:space="0" w:color="auto"/>
              <w:left w:val="single" w:sz="4" w:space="0" w:color="auto"/>
              <w:bottom w:val="single" w:sz="4" w:space="0" w:color="auto"/>
              <w:right w:val="single" w:sz="4" w:space="0" w:color="auto"/>
            </w:tcBorders>
            <w:vAlign w:val="center"/>
          </w:tcPr>
          <w:p w:rsidR="00371FF3" w:rsidRPr="008F3AAA" w:rsidRDefault="00371FF3" w:rsidP="00823622">
            <w:pPr>
              <w:jc w:val="center"/>
              <w:rPr>
                <w:sz w:val="20"/>
                <w:szCs w:val="20"/>
              </w:rPr>
            </w:pPr>
            <w:r w:rsidRPr="008F3AAA">
              <w:rPr>
                <w:sz w:val="20"/>
                <w:szCs w:val="20"/>
              </w:rPr>
              <w:t>Группы типов леса,</w:t>
            </w:r>
          </w:p>
          <w:p w:rsidR="00371FF3" w:rsidRPr="008F3AAA" w:rsidRDefault="00371FF3" w:rsidP="00823622">
            <w:pPr>
              <w:jc w:val="center"/>
              <w:rPr>
                <w:sz w:val="20"/>
                <w:szCs w:val="20"/>
              </w:rPr>
            </w:pPr>
            <w:r w:rsidRPr="008F3AAA">
              <w:rPr>
                <w:sz w:val="20"/>
                <w:szCs w:val="20"/>
              </w:rPr>
              <w:t>типы лесорастительных</w:t>
            </w:r>
          </w:p>
          <w:p w:rsidR="00371FF3" w:rsidRPr="008F3AAA" w:rsidRDefault="00371FF3" w:rsidP="00823622">
            <w:pPr>
              <w:jc w:val="center"/>
              <w:rPr>
                <w:sz w:val="20"/>
                <w:szCs w:val="20"/>
              </w:rPr>
            </w:pPr>
            <w:r w:rsidRPr="008F3AAA">
              <w:rPr>
                <w:sz w:val="20"/>
                <w:szCs w:val="20"/>
              </w:rPr>
              <w:t>условий</w:t>
            </w:r>
          </w:p>
        </w:tc>
        <w:tc>
          <w:tcPr>
            <w:tcW w:w="1713" w:type="dxa"/>
            <w:tcBorders>
              <w:top w:val="single" w:sz="4" w:space="0" w:color="auto"/>
              <w:left w:val="single" w:sz="4" w:space="0" w:color="auto"/>
              <w:bottom w:val="single" w:sz="4" w:space="0" w:color="auto"/>
              <w:right w:val="single" w:sz="4" w:space="0" w:color="auto"/>
            </w:tcBorders>
          </w:tcPr>
          <w:p w:rsidR="00371FF3" w:rsidRPr="008F3AAA" w:rsidRDefault="00371FF3" w:rsidP="00823622">
            <w:pPr>
              <w:jc w:val="center"/>
              <w:rPr>
                <w:sz w:val="20"/>
                <w:szCs w:val="20"/>
              </w:rPr>
            </w:pPr>
            <w:r w:rsidRPr="008F3AAA">
              <w:rPr>
                <w:sz w:val="20"/>
                <w:szCs w:val="20"/>
              </w:rPr>
              <w:t>Количество</w:t>
            </w:r>
          </w:p>
          <w:p w:rsidR="00371FF3" w:rsidRPr="008F3AAA" w:rsidRDefault="00371FF3" w:rsidP="00823622">
            <w:pPr>
              <w:jc w:val="center"/>
              <w:rPr>
                <w:sz w:val="20"/>
                <w:szCs w:val="20"/>
              </w:rPr>
            </w:pPr>
            <w:r w:rsidRPr="008F3AAA">
              <w:rPr>
                <w:sz w:val="20"/>
                <w:szCs w:val="20"/>
              </w:rPr>
              <w:t>жизнеспособного</w:t>
            </w:r>
          </w:p>
          <w:p w:rsidR="00371FF3" w:rsidRPr="008F3AAA" w:rsidRDefault="00371FF3" w:rsidP="00823622">
            <w:pPr>
              <w:jc w:val="center"/>
              <w:rPr>
                <w:sz w:val="20"/>
                <w:szCs w:val="20"/>
              </w:rPr>
            </w:pPr>
            <w:r w:rsidRPr="008F3AAA">
              <w:rPr>
                <w:sz w:val="20"/>
                <w:szCs w:val="20"/>
              </w:rPr>
              <w:t>подроста и молодняка,</w:t>
            </w:r>
            <w:r w:rsidRPr="008F3AAA">
              <w:rPr>
                <w:sz w:val="20"/>
                <w:szCs w:val="20"/>
              </w:rPr>
              <w:br/>
              <w:t>тыс. штук на 1 га</w:t>
            </w:r>
          </w:p>
        </w:tc>
      </w:tr>
      <w:tr w:rsidR="00371FF3" w:rsidRPr="008F3AAA" w:rsidTr="00823622">
        <w:trPr>
          <w:trHeight w:val="283"/>
          <w:jc w:val="center"/>
        </w:trPr>
        <w:tc>
          <w:tcPr>
            <w:tcW w:w="4073" w:type="dxa"/>
            <w:gridSpan w:val="2"/>
            <w:tcBorders>
              <w:top w:val="single" w:sz="4" w:space="0" w:color="auto"/>
              <w:left w:val="single" w:sz="4" w:space="0" w:color="auto"/>
              <w:bottom w:val="single" w:sz="4" w:space="0" w:color="auto"/>
              <w:right w:val="single" w:sz="4" w:space="0" w:color="auto"/>
            </w:tcBorders>
            <w:vAlign w:val="center"/>
          </w:tcPr>
          <w:p w:rsidR="00371FF3" w:rsidRPr="008F3AAA" w:rsidRDefault="00371FF3" w:rsidP="00823622">
            <w:pPr>
              <w:jc w:val="center"/>
              <w:rPr>
                <w:sz w:val="20"/>
                <w:szCs w:val="20"/>
              </w:rPr>
            </w:pPr>
            <w:r w:rsidRPr="008F3AAA">
              <w:rPr>
                <w:sz w:val="20"/>
                <w:szCs w:val="20"/>
              </w:rPr>
              <w:t>1</w:t>
            </w:r>
          </w:p>
        </w:tc>
        <w:tc>
          <w:tcPr>
            <w:tcW w:w="1448" w:type="dxa"/>
            <w:tcBorders>
              <w:top w:val="single" w:sz="4" w:space="0" w:color="auto"/>
              <w:left w:val="single" w:sz="4" w:space="0" w:color="auto"/>
              <w:bottom w:val="single" w:sz="4" w:space="0" w:color="auto"/>
              <w:right w:val="single" w:sz="4" w:space="0" w:color="auto"/>
            </w:tcBorders>
            <w:vAlign w:val="center"/>
          </w:tcPr>
          <w:p w:rsidR="00371FF3" w:rsidRPr="008F3AAA" w:rsidRDefault="00371FF3" w:rsidP="00823622">
            <w:pPr>
              <w:jc w:val="center"/>
              <w:rPr>
                <w:sz w:val="20"/>
                <w:szCs w:val="20"/>
              </w:rPr>
            </w:pPr>
            <w:r w:rsidRPr="008F3AAA">
              <w:rPr>
                <w:sz w:val="20"/>
                <w:szCs w:val="20"/>
              </w:rPr>
              <w:t>2</w:t>
            </w:r>
          </w:p>
        </w:tc>
        <w:tc>
          <w:tcPr>
            <w:tcW w:w="2016" w:type="dxa"/>
            <w:tcBorders>
              <w:top w:val="single" w:sz="4" w:space="0" w:color="auto"/>
              <w:left w:val="single" w:sz="4" w:space="0" w:color="auto"/>
              <w:bottom w:val="single" w:sz="4" w:space="0" w:color="auto"/>
              <w:right w:val="single" w:sz="4" w:space="0" w:color="auto"/>
            </w:tcBorders>
            <w:vAlign w:val="center"/>
          </w:tcPr>
          <w:p w:rsidR="00371FF3" w:rsidRPr="008F3AAA" w:rsidRDefault="00371FF3" w:rsidP="00823622">
            <w:pPr>
              <w:jc w:val="center"/>
              <w:rPr>
                <w:sz w:val="20"/>
                <w:szCs w:val="20"/>
              </w:rPr>
            </w:pPr>
            <w:r w:rsidRPr="008F3AAA">
              <w:rPr>
                <w:sz w:val="20"/>
                <w:szCs w:val="20"/>
              </w:rPr>
              <w:t>3</w:t>
            </w:r>
          </w:p>
        </w:tc>
        <w:tc>
          <w:tcPr>
            <w:tcW w:w="1713" w:type="dxa"/>
            <w:tcBorders>
              <w:top w:val="single" w:sz="4" w:space="0" w:color="auto"/>
              <w:left w:val="single" w:sz="4" w:space="0" w:color="auto"/>
              <w:bottom w:val="single" w:sz="4" w:space="0" w:color="auto"/>
              <w:right w:val="single" w:sz="4" w:space="0" w:color="auto"/>
            </w:tcBorders>
            <w:vAlign w:val="center"/>
          </w:tcPr>
          <w:p w:rsidR="00371FF3" w:rsidRPr="008F3AAA" w:rsidRDefault="00371FF3" w:rsidP="00823622">
            <w:pPr>
              <w:jc w:val="center"/>
              <w:rPr>
                <w:sz w:val="20"/>
                <w:szCs w:val="20"/>
              </w:rPr>
            </w:pPr>
            <w:r w:rsidRPr="008F3AAA">
              <w:rPr>
                <w:sz w:val="20"/>
                <w:szCs w:val="20"/>
              </w:rPr>
              <w:t>4</w:t>
            </w:r>
          </w:p>
        </w:tc>
      </w:tr>
      <w:tr w:rsidR="00371FF3" w:rsidRPr="008F3AAA" w:rsidTr="00823622">
        <w:trPr>
          <w:trHeight w:val="100"/>
          <w:jc w:val="center"/>
        </w:trPr>
        <w:tc>
          <w:tcPr>
            <w:tcW w:w="2098" w:type="dxa"/>
            <w:vMerge w:val="restart"/>
            <w:tcBorders>
              <w:top w:val="single" w:sz="4" w:space="0" w:color="auto"/>
              <w:left w:val="single" w:sz="4" w:space="0" w:color="auto"/>
              <w:right w:val="single" w:sz="4" w:space="0" w:color="auto"/>
            </w:tcBorders>
          </w:tcPr>
          <w:p w:rsidR="00371FF3" w:rsidRPr="008F3AAA" w:rsidRDefault="00371FF3" w:rsidP="00823622">
            <w:pPr>
              <w:rPr>
                <w:sz w:val="20"/>
                <w:szCs w:val="20"/>
              </w:rPr>
            </w:pPr>
            <w:r w:rsidRPr="008F3AAA">
              <w:rPr>
                <w:sz w:val="20"/>
                <w:szCs w:val="20"/>
              </w:rPr>
              <w:t>Естественное</w:t>
            </w:r>
          </w:p>
          <w:p w:rsidR="00371FF3" w:rsidRPr="008F3AAA" w:rsidRDefault="00371FF3" w:rsidP="00823622">
            <w:pPr>
              <w:rPr>
                <w:sz w:val="20"/>
                <w:szCs w:val="20"/>
              </w:rPr>
            </w:pPr>
            <w:r w:rsidRPr="008F3AAA">
              <w:rPr>
                <w:sz w:val="20"/>
                <w:szCs w:val="20"/>
              </w:rPr>
              <w:t>лесовосстановление</w:t>
            </w:r>
          </w:p>
          <w:p w:rsidR="00371FF3" w:rsidRPr="008F3AAA" w:rsidRDefault="00371FF3" w:rsidP="00823622">
            <w:pPr>
              <w:rPr>
                <w:sz w:val="20"/>
                <w:szCs w:val="20"/>
              </w:rPr>
            </w:pPr>
          </w:p>
        </w:tc>
        <w:tc>
          <w:tcPr>
            <w:tcW w:w="1975" w:type="dxa"/>
            <w:vMerge w:val="restart"/>
            <w:tcBorders>
              <w:top w:val="single" w:sz="4" w:space="0" w:color="auto"/>
              <w:left w:val="single" w:sz="4" w:space="0" w:color="auto"/>
              <w:right w:val="single" w:sz="4" w:space="0" w:color="auto"/>
            </w:tcBorders>
          </w:tcPr>
          <w:p w:rsidR="00371FF3" w:rsidRPr="008F3AAA" w:rsidRDefault="00371FF3" w:rsidP="00823622">
            <w:pPr>
              <w:rPr>
                <w:sz w:val="20"/>
                <w:szCs w:val="20"/>
              </w:rPr>
            </w:pPr>
            <w:r w:rsidRPr="008F3AAA">
              <w:rPr>
                <w:sz w:val="20"/>
                <w:szCs w:val="20"/>
              </w:rPr>
              <w:t>путем мероприятий по сохранению подроста, уходу за подростом</w:t>
            </w:r>
          </w:p>
        </w:tc>
        <w:tc>
          <w:tcPr>
            <w:tcW w:w="1448" w:type="dxa"/>
            <w:tcBorders>
              <w:top w:val="single" w:sz="4" w:space="0" w:color="auto"/>
              <w:left w:val="single" w:sz="4" w:space="0" w:color="auto"/>
              <w:bottom w:val="single" w:sz="4" w:space="0" w:color="auto"/>
              <w:right w:val="single" w:sz="4" w:space="0" w:color="auto"/>
            </w:tcBorders>
          </w:tcPr>
          <w:p w:rsidR="00371FF3" w:rsidRPr="008F3AAA" w:rsidRDefault="00371FF3" w:rsidP="00823622">
            <w:pPr>
              <w:rPr>
                <w:sz w:val="20"/>
                <w:szCs w:val="20"/>
              </w:rPr>
            </w:pPr>
            <w:r>
              <w:rPr>
                <w:sz w:val="20"/>
                <w:szCs w:val="20"/>
              </w:rPr>
              <w:t>Е</w:t>
            </w:r>
          </w:p>
        </w:tc>
        <w:tc>
          <w:tcPr>
            <w:tcW w:w="2016" w:type="dxa"/>
            <w:vMerge w:val="restart"/>
            <w:tcBorders>
              <w:top w:val="single" w:sz="4" w:space="0" w:color="auto"/>
              <w:left w:val="single" w:sz="4" w:space="0" w:color="auto"/>
              <w:right w:val="single" w:sz="4" w:space="0" w:color="auto"/>
            </w:tcBorders>
            <w:vAlign w:val="center"/>
          </w:tcPr>
          <w:p w:rsidR="00371FF3" w:rsidRPr="008F3AAA" w:rsidRDefault="00371FF3" w:rsidP="00823622">
            <w:pPr>
              <w:jc w:val="center"/>
              <w:rPr>
                <w:sz w:val="20"/>
                <w:szCs w:val="20"/>
              </w:rPr>
            </w:pPr>
            <w:r w:rsidRPr="008F3AAA">
              <w:rPr>
                <w:sz w:val="20"/>
                <w:szCs w:val="20"/>
              </w:rPr>
              <w:t>Для всех условий</w:t>
            </w:r>
          </w:p>
        </w:tc>
        <w:tc>
          <w:tcPr>
            <w:tcW w:w="1713" w:type="dxa"/>
            <w:vMerge w:val="restart"/>
            <w:tcBorders>
              <w:top w:val="single" w:sz="4" w:space="0" w:color="auto"/>
              <w:left w:val="single" w:sz="4" w:space="0" w:color="auto"/>
              <w:right w:val="single" w:sz="4" w:space="0" w:color="auto"/>
            </w:tcBorders>
            <w:vAlign w:val="center"/>
          </w:tcPr>
          <w:p w:rsidR="00371FF3" w:rsidRPr="008F3AAA" w:rsidRDefault="00371FF3" w:rsidP="00823622">
            <w:pPr>
              <w:jc w:val="center"/>
              <w:rPr>
                <w:sz w:val="20"/>
                <w:szCs w:val="20"/>
              </w:rPr>
            </w:pPr>
            <w:r w:rsidRPr="008F3AAA">
              <w:rPr>
                <w:sz w:val="20"/>
                <w:szCs w:val="20"/>
              </w:rPr>
              <w:t>Более 0,7</w:t>
            </w:r>
            <w:r>
              <w:rPr>
                <w:sz w:val="20"/>
                <w:szCs w:val="20"/>
              </w:rPr>
              <w:t>5</w:t>
            </w:r>
          </w:p>
        </w:tc>
      </w:tr>
      <w:tr w:rsidR="00371FF3" w:rsidRPr="008F3AAA" w:rsidTr="00823622">
        <w:trPr>
          <w:trHeight w:val="100"/>
          <w:jc w:val="center"/>
        </w:trPr>
        <w:tc>
          <w:tcPr>
            <w:tcW w:w="2098" w:type="dxa"/>
            <w:vMerge/>
            <w:tcBorders>
              <w:left w:val="single" w:sz="4" w:space="0" w:color="auto"/>
              <w:right w:val="single" w:sz="4" w:space="0" w:color="auto"/>
            </w:tcBorders>
          </w:tcPr>
          <w:p w:rsidR="00371FF3" w:rsidRPr="008F3AAA" w:rsidRDefault="00371FF3" w:rsidP="00823622">
            <w:pPr>
              <w:rPr>
                <w:sz w:val="20"/>
                <w:szCs w:val="20"/>
              </w:rPr>
            </w:pPr>
          </w:p>
        </w:tc>
        <w:tc>
          <w:tcPr>
            <w:tcW w:w="1975" w:type="dxa"/>
            <w:vMerge/>
            <w:tcBorders>
              <w:left w:val="single" w:sz="4" w:space="0" w:color="auto"/>
              <w:right w:val="single" w:sz="4" w:space="0" w:color="auto"/>
            </w:tcBorders>
          </w:tcPr>
          <w:p w:rsidR="00371FF3" w:rsidRPr="008F3AAA" w:rsidRDefault="00371FF3" w:rsidP="00823622">
            <w:pPr>
              <w:rPr>
                <w:sz w:val="20"/>
                <w:szCs w:val="20"/>
              </w:rPr>
            </w:pPr>
          </w:p>
        </w:tc>
        <w:tc>
          <w:tcPr>
            <w:tcW w:w="1448" w:type="dxa"/>
            <w:tcBorders>
              <w:top w:val="single" w:sz="4" w:space="0" w:color="auto"/>
              <w:left w:val="single" w:sz="4" w:space="0" w:color="auto"/>
              <w:bottom w:val="single" w:sz="4" w:space="0" w:color="auto"/>
              <w:right w:val="single" w:sz="4" w:space="0" w:color="auto"/>
            </w:tcBorders>
          </w:tcPr>
          <w:p w:rsidR="00371FF3" w:rsidRDefault="00371FF3" w:rsidP="00823622">
            <w:pPr>
              <w:rPr>
                <w:sz w:val="20"/>
                <w:szCs w:val="20"/>
              </w:rPr>
            </w:pPr>
            <w:r>
              <w:rPr>
                <w:sz w:val="20"/>
                <w:szCs w:val="20"/>
              </w:rPr>
              <w:t>Л</w:t>
            </w:r>
          </w:p>
        </w:tc>
        <w:tc>
          <w:tcPr>
            <w:tcW w:w="2016" w:type="dxa"/>
            <w:vMerge/>
            <w:tcBorders>
              <w:left w:val="single" w:sz="4" w:space="0" w:color="auto"/>
              <w:right w:val="single" w:sz="4" w:space="0" w:color="auto"/>
            </w:tcBorders>
          </w:tcPr>
          <w:p w:rsidR="00371FF3" w:rsidRPr="008F3AAA" w:rsidRDefault="00371FF3" w:rsidP="00823622">
            <w:pPr>
              <w:jc w:val="center"/>
              <w:rPr>
                <w:sz w:val="20"/>
                <w:szCs w:val="20"/>
              </w:rPr>
            </w:pPr>
          </w:p>
        </w:tc>
        <w:tc>
          <w:tcPr>
            <w:tcW w:w="1713" w:type="dxa"/>
            <w:vMerge/>
            <w:tcBorders>
              <w:left w:val="single" w:sz="4" w:space="0" w:color="auto"/>
              <w:bottom w:val="single" w:sz="4" w:space="0" w:color="auto"/>
              <w:right w:val="single" w:sz="4" w:space="0" w:color="auto"/>
            </w:tcBorders>
          </w:tcPr>
          <w:p w:rsidR="00371FF3" w:rsidRPr="008F3AAA" w:rsidRDefault="00371FF3" w:rsidP="00823622">
            <w:pPr>
              <w:jc w:val="center"/>
              <w:rPr>
                <w:sz w:val="20"/>
                <w:szCs w:val="20"/>
              </w:rPr>
            </w:pPr>
          </w:p>
        </w:tc>
      </w:tr>
      <w:tr w:rsidR="00371FF3" w:rsidRPr="008F3AAA" w:rsidTr="00823622">
        <w:trPr>
          <w:trHeight w:val="100"/>
          <w:jc w:val="center"/>
        </w:trPr>
        <w:tc>
          <w:tcPr>
            <w:tcW w:w="2098" w:type="dxa"/>
            <w:vMerge/>
            <w:tcBorders>
              <w:left w:val="single" w:sz="4" w:space="0" w:color="auto"/>
              <w:right w:val="single" w:sz="4" w:space="0" w:color="auto"/>
            </w:tcBorders>
          </w:tcPr>
          <w:p w:rsidR="00371FF3" w:rsidRPr="008F3AAA" w:rsidRDefault="00371FF3" w:rsidP="00823622">
            <w:pPr>
              <w:rPr>
                <w:sz w:val="20"/>
                <w:szCs w:val="20"/>
              </w:rPr>
            </w:pPr>
          </w:p>
        </w:tc>
        <w:tc>
          <w:tcPr>
            <w:tcW w:w="1975" w:type="dxa"/>
            <w:vMerge/>
            <w:tcBorders>
              <w:left w:val="single" w:sz="4" w:space="0" w:color="auto"/>
              <w:right w:val="single" w:sz="4" w:space="0" w:color="auto"/>
            </w:tcBorders>
          </w:tcPr>
          <w:p w:rsidR="00371FF3" w:rsidRPr="008F3AAA" w:rsidRDefault="00371FF3" w:rsidP="00823622">
            <w:pPr>
              <w:rPr>
                <w:sz w:val="20"/>
                <w:szCs w:val="20"/>
              </w:rPr>
            </w:pPr>
          </w:p>
        </w:tc>
        <w:tc>
          <w:tcPr>
            <w:tcW w:w="1448" w:type="dxa"/>
            <w:tcBorders>
              <w:top w:val="single" w:sz="4" w:space="0" w:color="auto"/>
              <w:left w:val="single" w:sz="4" w:space="0" w:color="auto"/>
              <w:bottom w:val="single" w:sz="4" w:space="0" w:color="auto"/>
              <w:right w:val="single" w:sz="4" w:space="0" w:color="auto"/>
            </w:tcBorders>
          </w:tcPr>
          <w:p w:rsidR="00371FF3" w:rsidRDefault="00371FF3" w:rsidP="00823622">
            <w:pPr>
              <w:rPr>
                <w:sz w:val="20"/>
                <w:szCs w:val="20"/>
              </w:rPr>
            </w:pPr>
            <w:r>
              <w:rPr>
                <w:sz w:val="20"/>
                <w:szCs w:val="20"/>
              </w:rPr>
              <w:t>Бк</w:t>
            </w:r>
          </w:p>
        </w:tc>
        <w:tc>
          <w:tcPr>
            <w:tcW w:w="2016" w:type="dxa"/>
            <w:vMerge/>
            <w:tcBorders>
              <w:left w:val="single" w:sz="4" w:space="0" w:color="auto"/>
              <w:right w:val="single" w:sz="4" w:space="0" w:color="auto"/>
            </w:tcBorders>
          </w:tcPr>
          <w:p w:rsidR="00371FF3" w:rsidRPr="008F3AAA" w:rsidRDefault="00371FF3" w:rsidP="00823622">
            <w:pPr>
              <w:jc w:val="center"/>
              <w:rPr>
                <w:sz w:val="20"/>
                <w:szCs w:val="20"/>
              </w:rPr>
            </w:pPr>
          </w:p>
        </w:tc>
        <w:tc>
          <w:tcPr>
            <w:tcW w:w="1713" w:type="dxa"/>
            <w:vMerge w:val="restart"/>
            <w:tcBorders>
              <w:top w:val="single" w:sz="4" w:space="0" w:color="auto"/>
              <w:left w:val="single" w:sz="4" w:space="0" w:color="auto"/>
              <w:right w:val="single" w:sz="4" w:space="0" w:color="auto"/>
            </w:tcBorders>
            <w:vAlign w:val="center"/>
          </w:tcPr>
          <w:p w:rsidR="00371FF3" w:rsidRPr="008F3AAA" w:rsidRDefault="00371FF3" w:rsidP="00823622">
            <w:pPr>
              <w:jc w:val="center"/>
              <w:rPr>
                <w:sz w:val="20"/>
                <w:szCs w:val="20"/>
              </w:rPr>
            </w:pPr>
            <w:r>
              <w:rPr>
                <w:sz w:val="20"/>
                <w:szCs w:val="20"/>
              </w:rPr>
              <w:t>Более 1,0</w:t>
            </w:r>
          </w:p>
        </w:tc>
      </w:tr>
      <w:tr w:rsidR="00371FF3" w:rsidRPr="008F3AAA" w:rsidTr="00823622">
        <w:trPr>
          <w:trHeight w:val="100"/>
          <w:jc w:val="center"/>
        </w:trPr>
        <w:tc>
          <w:tcPr>
            <w:tcW w:w="2098" w:type="dxa"/>
            <w:vMerge/>
            <w:tcBorders>
              <w:left w:val="single" w:sz="4" w:space="0" w:color="auto"/>
              <w:right w:val="single" w:sz="4" w:space="0" w:color="auto"/>
            </w:tcBorders>
          </w:tcPr>
          <w:p w:rsidR="00371FF3" w:rsidRPr="008F3AAA" w:rsidRDefault="00371FF3" w:rsidP="00823622">
            <w:pPr>
              <w:rPr>
                <w:sz w:val="20"/>
                <w:szCs w:val="20"/>
              </w:rPr>
            </w:pPr>
          </w:p>
        </w:tc>
        <w:tc>
          <w:tcPr>
            <w:tcW w:w="1975" w:type="dxa"/>
            <w:vMerge/>
            <w:tcBorders>
              <w:left w:val="single" w:sz="4" w:space="0" w:color="auto"/>
              <w:right w:val="single" w:sz="4" w:space="0" w:color="auto"/>
            </w:tcBorders>
          </w:tcPr>
          <w:p w:rsidR="00371FF3" w:rsidRPr="008F3AAA" w:rsidRDefault="00371FF3" w:rsidP="00823622">
            <w:pPr>
              <w:rPr>
                <w:sz w:val="20"/>
                <w:szCs w:val="20"/>
              </w:rPr>
            </w:pPr>
          </w:p>
        </w:tc>
        <w:tc>
          <w:tcPr>
            <w:tcW w:w="1448" w:type="dxa"/>
            <w:tcBorders>
              <w:top w:val="single" w:sz="4" w:space="0" w:color="auto"/>
              <w:left w:val="single" w:sz="4" w:space="0" w:color="auto"/>
              <w:bottom w:val="single" w:sz="4" w:space="0" w:color="auto"/>
              <w:right w:val="single" w:sz="4" w:space="0" w:color="auto"/>
            </w:tcBorders>
          </w:tcPr>
          <w:p w:rsidR="00371FF3" w:rsidRDefault="00371FF3" w:rsidP="00823622">
            <w:pPr>
              <w:rPr>
                <w:sz w:val="20"/>
                <w:szCs w:val="20"/>
              </w:rPr>
            </w:pPr>
            <w:r>
              <w:rPr>
                <w:sz w:val="20"/>
                <w:szCs w:val="20"/>
              </w:rPr>
              <w:t>Бб, Ос, Т, Чз, Ол, Ив</w:t>
            </w:r>
          </w:p>
        </w:tc>
        <w:tc>
          <w:tcPr>
            <w:tcW w:w="2016" w:type="dxa"/>
            <w:vMerge/>
            <w:tcBorders>
              <w:left w:val="single" w:sz="4" w:space="0" w:color="auto"/>
              <w:right w:val="single" w:sz="4" w:space="0" w:color="auto"/>
            </w:tcBorders>
          </w:tcPr>
          <w:p w:rsidR="00371FF3" w:rsidRPr="008F3AAA" w:rsidRDefault="00371FF3" w:rsidP="00823622">
            <w:pPr>
              <w:jc w:val="center"/>
              <w:rPr>
                <w:sz w:val="20"/>
                <w:szCs w:val="20"/>
              </w:rPr>
            </w:pPr>
          </w:p>
        </w:tc>
        <w:tc>
          <w:tcPr>
            <w:tcW w:w="1713" w:type="dxa"/>
            <w:vMerge/>
            <w:tcBorders>
              <w:left w:val="single" w:sz="4" w:space="0" w:color="auto"/>
              <w:bottom w:val="single" w:sz="4" w:space="0" w:color="auto"/>
              <w:right w:val="single" w:sz="4" w:space="0" w:color="auto"/>
            </w:tcBorders>
          </w:tcPr>
          <w:p w:rsidR="00371FF3" w:rsidRPr="008F3AAA" w:rsidRDefault="00371FF3" w:rsidP="00823622">
            <w:pPr>
              <w:jc w:val="center"/>
              <w:rPr>
                <w:sz w:val="20"/>
                <w:szCs w:val="20"/>
              </w:rPr>
            </w:pPr>
          </w:p>
        </w:tc>
      </w:tr>
      <w:tr w:rsidR="00371FF3" w:rsidRPr="008F3AAA" w:rsidTr="00823622">
        <w:trPr>
          <w:trHeight w:val="100"/>
          <w:jc w:val="center"/>
        </w:trPr>
        <w:tc>
          <w:tcPr>
            <w:tcW w:w="2098" w:type="dxa"/>
            <w:vMerge/>
            <w:tcBorders>
              <w:left w:val="single" w:sz="4" w:space="0" w:color="auto"/>
              <w:bottom w:val="single" w:sz="4" w:space="0" w:color="auto"/>
              <w:right w:val="single" w:sz="4" w:space="0" w:color="auto"/>
            </w:tcBorders>
          </w:tcPr>
          <w:p w:rsidR="00371FF3" w:rsidRPr="008F3AAA" w:rsidRDefault="00371FF3" w:rsidP="00823622">
            <w:pPr>
              <w:rPr>
                <w:sz w:val="20"/>
                <w:szCs w:val="20"/>
              </w:rPr>
            </w:pPr>
          </w:p>
        </w:tc>
        <w:tc>
          <w:tcPr>
            <w:tcW w:w="1975" w:type="dxa"/>
            <w:vMerge/>
            <w:tcBorders>
              <w:left w:val="single" w:sz="4" w:space="0" w:color="auto"/>
              <w:bottom w:val="single" w:sz="4" w:space="0" w:color="auto"/>
              <w:right w:val="single" w:sz="4" w:space="0" w:color="auto"/>
            </w:tcBorders>
          </w:tcPr>
          <w:p w:rsidR="00371FF3" w:rsidRPr="008F3AAA" w:rsidRDefault="00371FF3" w:rsidP="00823622">
            <w:pPr>
              <w:rPr>
                <w:sz w:val="20"/>
                <w:szCs w:val="20"/>
              </w:rPr>
            </w:pPr>
          </w:p>
        </w:tc>
        <w:tc>
          <w:tcPr>
            <w:tcW w:w="1448" w:type="dxa"/>
            <w:tcBorders>
              <w:top w:val="single" w:sz="4" w:space="0" w:color="auto"/>
              <w:left w:val="single" w:sz="4" w:space="0" w:color="auto"/>
              <w:bottom w:val="single" w:sz="4" w:space="0" w:color="auto"/>
              <w:right w:val="single" w:sz="4" w:space="0" w:color="auto"/>
            </w:tcBorders>
          </w:tcPr>
          <w:p w:rsidR="00371FF3" w:rsidRDefault="00371FF3" w:rsidP="00823622">
            <w:pPr>
              <w:rPr>
                <w:sz w:val="20"/>
                <w:szCs w:val="20"/>
              </w:rPr>
            </w:pPr>
            <w:r>
              <w:rPr>
                <w:sz w:val="20"/>
                <w:szCs w:val="20"/>
              </w:rPr>
              <w:t>Кс, Олс</w:t>
            </w:r>
          </w:p>
        </w:tc>
        <w:tc>
          <w:tcPr>
            <w:tcW w:w="2016" w:type="dxa"/>
            <w:vMerge/>
            <w:tcBorders>
              <w:left w:val="single" w:sz="4" w:space="0" w:color="auto"/>
              <w:bottom w:val="single" w:sz="4" w:space="0" w:color="auto"/>
              <w:right w:val="single" w:sz="4" w:space="0" w:color="auto"/>
            </w:tcBorders>
          </w:tcPr>
          <w:p w:rsidR="00371FF3" w:rsidRPr="008F3AAA" w:rsidRDefault="00371FF3" w:rsidP="00823622">
            <w:pPr>
              <w:jc w:val="center"/>
              <w:rPr>
                <w:sz w:val="20"/>
                <w:szCs w:val="20"/>
              </w:rPr>
            </w:pPr>
          </w:p>
        </w:tc>
        <w:tc>
          <w:tcPr>
            <w:tcW w:w="1713" w:type="dxa"/>
            <w:tcBorders>
              <w:top w:val="single" w:sz="4" w:space="0" w:color="auto"/>
              <w:left w:val="single" w:sz="4" w:space="0" w:color="auto"/>
              <w:bottom w:val="single" w:sz="4" w:space="0" w:color="auto"/>
              <w:right w:val="single" w:sz="4" w:space="0" w:color="auto"/>
            </w:tcBorders>
          </w:tcPr>
          <w:p w:rsidR="00371FF3" w:rsidRPr="008F3AAA" w:rsidRDefault="00371FF3" w:rsidP="00823622">
            <w:pPr>
              <w:jc w:val="center"/>
              <w:rPr>
                <w:sz w:val="20"/>
                <w:szCs w:val="20"/>
              </w:rPr>
            </w:pPr>
            <w:r w:rsidRPr="008F3AAA">
              <w:rPr>
                <w:sz w:val="20"/>
                <w:szCs w:val="20"/>
              </w:rPr>
              <w:t xml:space="preserve">Более </w:t>
            </w:r>
            <w:r>
              <w:rPr>
                <w:sz w:val="20"/>
                <w:szCs w:val="20"/>
              </w:rPr>
              <w:t>0</w:t>
            </w:r>
            <w:r w:rsidRPr="008F3AAA">
              <w:rPr>
                <w:sz w:val="20"/>
                <w:szCs w:val="20"/>
              </w:rPr>
              <w:t>,</w:t>
            </w:r>
            <w:r>
              <w:rPr>
                <w:sz w:val="20"/>
                <w:szCs w:val="20"/>
              </w:rPr>
              <w:t>7</w:t>
            </w:r>
            <w:r w:rsidRPr="008F3AAA">
              <w:rPr>
                <w:sz w:val="20"/>
                <w:szCs w:val="20"/>
              </w:rPr>
              <w:t>5</w:t>
            </w:r>
          </w:p>
        </w:tc>
      </w:tr>
      <w:tr w:rsidR="00371FF3" w:rsidRPr="008F3AAA" w:rsidTr="00823622">
        <w:trPr>
          <w:trHeight w:val="100"/>
          <w:jc w:val="center"/>
        </w:trPr>
        <w:tc>
          <w:tcPr>
            <w:tcW w:w="2098" w:type="dxa"/>
            <w:vMerge w:val="restart"/>
            <w:tcBorders>
              <w:top w:val="single" w:sz="4" w:space="0" w:color="auto"/>
              <w:left w:val="single" w:sz="4" w:space="0" w:color="auto"/>
              <w:right w:val="single" w:sz="4" w:space="0" w:color="auto"/>
            </w:tcBorders>
          </w:tcPr>
          <w:p w:rsidR="00371FF3" w:rsidRPr="008F3AAA" w:rsidRDefault="00371FF3" w:rsidP="00823622">
            <w:pPr>
              <w:rPr>
                <w:sz w:val="20"/>
                <w:szCs w:val="20"/>
              </w:rPr>
            </w:pPr>
            <w:r w:rsidRPr="008F3AAA">
              <w:rPr>
                <w:sz w:val="20"/>
                <w:szCs w:val="20"/>
              </w:rPr>
              <w:t>Естественное</w:t>
            </w:r>
          </w:p>
          <w:p w:rsidR="00371FF3" w:rsidRPr="008F3AAA" w:rsidRDefault="00371FF3" w:rsidP="00823622">
            <w:pPr>
              <w:rPr>
                <w:sz w:val="20"/>
                <w:szCs w:val="20"/>
              </w:rPr>
            </w:pPr>
            <w:r w:rsidRPr="008F3AAA">
              <w:rPr>
                <w:sz w:val="20"/>
                <w:szCs w:val="20"/>
              </w:rPr>
              <w:t>лесовосстановление,</w:t>
            </w:r>
          </w:p>
          <w:p w:rsidR="00371FF3" w:rsidRPr="008F3AAA" w:rsidRDefault="00371FF3" w:rsidP="00823622">
            <w:pPr>
              <w:rPr>
                <w:sz w:val="20"/>
                <w:szCs w:val="20"/>
              </w:rPr>
            </w:pPr>
            <w:r w:rsidRPr="008F3AAA">
              <w:rPr>
                <w:sz w:val="20"/>
                <w:szCs w:val="20"/>
              </w:rPr>
              <w:t>комбинированное</w:t>
            </w:r>
          </w:p>
          <w:p w:rsidR="00371FF3" w:rsidRPr="008F3AAA" w:rsidRDefault="00371FF3" w:rsidP="00823622">
            <w:pPr>
              <w:rPr>
                <w:sz w:val="20"/>
                <w:szCs w:val="20"/>
              </w:rPr>
            </w:pPr>
            <w:r w:rsidRPr="008F3AAA">
              <w:rPr>
                <w:sz w:val="20"/>
                <w:szCs w:val="20"/>
              </w:rPr>
              <w:t>лесовосстановление</w:t>
            </w:r>
          </w:p>
        </w:tc>
        <w:tc>
          <w:tcPr>
            <w:tcW w:w="1975" w:type="dxa"/>
            <w:vMerge w:val="restart"/>
            <w:tcBorders>
              <w:top w:val="single" w:sz="4" w:space="0" w:color="auto"/>
              <w:left w:val="single" w:sz="4" w:space="0" w:color="auto"/>
              <w:right w:val="single" w:sz="4" w:space="0" w:color="auto"/>
            </w:tcBorders>
          </w:tcPr>
          <w:p w:rsidR="00371FF3" w:rsidRPr="008F3AAA" w:rsidRDefault="00371FF3" w:rsidP="00823622">
            <w:pPr>
              <w:rPr>
                <w:sz w:val="20"/>
                <w:szCs w:val="20"/>
              </w:rPr>
            </w:pPr>
            <w:r w:rsidRPr="008F3AAA">
              <w:rPr>
                <w:sz w:val="20"/>
                <w:szCs w:val="20"/>
              </w:rPr>
              <w:t>путем минерализации</w:t>
            </w:r>
          </w:p>
          <w:p w:rsidR="00371FF3" w:rsidRPr="008F3AAA" w:rsidRDefault="00371FF3" w:rsidP="00823622">
            <w:pPr>
              <w:rPr>
                <w:sz w:val="20"/>
                <w:szCs w:val="20"/>
              </w:rPr>
            </w:pPr>
            <w:r w:rsidRPr="008F3AAA">
              <w:rPr>
                <w:sz w:val="20"/>
                <w:szCs w:val="20"/>
              </w:rPr>
              <w:t>почвы</w:t>
            </w:r>
          </w:p>
          <w:p w:rsidR="00371FF3" w:rsidRPr="008F3AAA" w:rsidRDefault="00371FF3" w:rsidP="00823622">
            <w:pPr>
              <w:rPr>
                <w:sz w:val="20"/>
                <w:szCs w:val="20"/>
              </w:rPr>
            </w:pPr>
          </w:p>
        </w:tc>
        <w:tc>
          <w:tcPr>
            <w:tcW w:w="1448" w:type="dxa"/>
            <w:tcBorders>
              <w:top w:val="single" w:sz="4" w:space="0" w:color="auto"/>
              <w:left w:val="single" w:sz="4" w:space="0" w:color="auto"/>
              <w:bottom w:val="single" w:sz="4" w:space="0" w:color="auto"/>
              <w:right w:val="single" w:sz="4" w:space="0" w:color="auto"/>
            </w:tcBorders>
          </w:tcPr>
          <w:p w:rsidR="00371FF3" w:rsidRPr="008F3AAA" w:rsidRDefault="00371FF3" w:rsidP="00823622">
            <w:pPr>
              <w:rPr>
                <w:sz w:val="20"/>
                <w:szCs w:val="20"/>
              </w:rPr>
            </w:pPr>
            <w:r>
              <w:rPr>
                <w:sz w:val="20"/>
                <w:szCs w:val="20"/>
              </w:rPr>
              <w:t>Е</w:t>
            </w:r>
          </w:p>
        </w:tc>
        <w:tc>
          <w:tcPr>
            <w:tcW w:w="2016" w:type="dxa"/>
            <w:vMerge w:val="restart"/>
            <w:tcBorders>
              <w:top w:val="single" w:sz="4" w:space="0" w:color="auto"/>
              <w:left w:val="single" w:sz="4" w:space="0" w:color="auto"/>
              <w:right w:val="single" w:sz="4" w:space="0" w:color="auto"/>
            </w:tcBorders>
            <w:vAlign w:val="center"/>
          </w:tcPr>
          <w:p w:rsidR="00371FF3" w:rsidRPr="008F3AAA" w:rsidRDefault="00371FF3" w:rsidP="00823622">
            <w:pPr>
              <w:jc w:val="center"/>
              <w:rPr>
                <w:sz w:val="20"/>
                <w:szCs w:val="20"/>
              </w:rPr>
            </w:pPr>
            <w:r w:rsidRPr="008F3AAA">
              <w:rPr>
                <w:sz w:val="20"/>
                <w:szCs w:val="20"/>
              </w:rPr>
              <w:t>Для всех условий</w:t>
            </w:r>
          </w:p>
        </w:tc>
        <w:tc>
          <w:tcPr>
            <w:tcW w:w="1713" w:type="dxa"/>
            <w:vMerge w:val="restart"/>
            <w:tcBorders>
              <w:top w:val="single" w:sz="4" w:space="0" w:color="auto"/>
              <w:left w:val="single" w:sz="4" w:space="0" w:color="auto"/>
              <w:right w:val="single" w:sz="4" w:space="0" w:color="auto"/>
            </w:tcBorders>
            <w:vAlign w:val="center"/>
          </w:tcPr>
          <w:p w:rsidR="00371FF3" w:rsidRPr="008F3AAA" w:rsidRDefault="00371FF3" w:rsidP="00823622">
            <w:pPr>
              <w:jc w:val="center"/>
              <w:rPr>
                <w:sz w:val="20"/>
                <w:szCs w:val="20"/>
              </w:rPr>
            </w:pPr>
            <w:r w:rsidRPr="008F3AAA">
              <w:rPr>
                <w:sz w:val="20"/>
                <w:szCs w:val="20"/>
              </w:rPr>
              <w:t>0,4-0,7</w:t>
            </w:r>
          </w:p>
        </w:tc>
      </w:tr>
      <w:tr w:rsidR="00371FF3" w:rsidRPr="008F3AAA" w:rsidTr="00823622">
        <w:trPr>
          <w:trHeight w:val="100"/>
          <w:jc w:val="center"/>
        </w:trPr>
        <w:tc>
          <w:tcPr>
            <w:tcW w:w="2098" w:type="dxa"/>
            <w:vMerge/>
            <w:tcBorders>
              <w:left w:val="single" w:sz="4" w:space="0" w:color="auto"/>
              <w:right w:val="single" w:sz="4" w:space="0" w:color="auto"/>
            </w:tcBorders>
          </w:tcPr>
          <w:p w:rsidR="00371FF3" w:rsidRPr="008F3AAA" w:rsidRDefault="00371FF3" w:rsidP="00823622">
            <w:pPr>
              <w:rPr>
                <w:sz w:val="20"/>
                <w:szCs w:val="20"/>
              </w:rPr>
            </w:pPr>
          </w:p>
        </w:tc>
        <w:tc>
          <w:tcPr>
            <w:tcW w:w="1975" w:type="dxa"/>
            <w:vMerge/>
            <w:tcBorders>
              <w:left w:val="single" w:sz="4" w:space="0" w:color="auto"/>
              <w:right w:val="single" w:sz="4" w:space="0" w:color="auto"/>
            </w:tcBorders>
          </w:tcPr>
          <w:p w:rsidR="00371FF3" w:rsidRPr="008F3AAA" w:rsidRDefault="00371FF3" w:rsidP="00823622">
            <w:pPr>
              <w:rPr>
                <w:sz w:val="20"/>
                <w:szCs w:val="20"/>
              </w:rPr>
            </w:pPr>
          </w:p>
        </w:tc>
        <w:tc>
          <w:tcPr>
            <w:tcW w:w="1448" w:type="dxa"/>
            <w:tcBorders>
              <w:top w:val="single" w:sz="4" w:space="0" w:color="auto"/>
              <w:left w:val="single" w:sz="4" w:space="0" w:color="auto"/>
              <w:bottom w:val="single" w:sz="4" w:space="0" w:color="auto"/>
              <w:right w:val="single" w:sz="4" w:space="0" w:color="auto"/>
            </w:tcBorders>
          </w:tcPr>
          <w:p w:rsidR="00371FF3" w:rsidRDefault="00371FF3" w:rsidP="00823622">
            <w:pPr>
              <w:rPr>
                <w:sz w:val="20"/>
                <w:szCs w:val="20"/>
              </w:rPr>
            </w:pPr>
            <w:r>
              <w:rPr>
                <w:sz w:val="20"/>
                <w:szCs w:val="20"/>
              </w:rPr>
              <w:t>Л</w:t>
            </w:r>
          </w:p>
        </w:tc>
        <w:tc>
          <w:tcPr>
            <w:tcW w:w="2016" w:type="dxa"/>
            <w:vMerge/>
            <w:tcBorders>
              <w:left w:val="single" w:sz="4" w:space="0" w:color="auto"/>
              <w:right w:val="single" w:sz="4" w:space="0" w:color="auto"/>
            </w:tcBorders>
          </w:tcPr>
          <w:p w:rsidR="00371FF3" w:rsidRPr="008F3AAA" w:rsidRDefault="00371FF3" w:rsidP="00823622">
            <w:pPr>
              <w:jc w:val="center"/>
              <w:rPr>
                <w:sz w:val="20"/>
                <w:szCs w:val="20"/>
              </w:rPr>
            </w:pPr>
          </w:p>
        </w:tc>
        <w:tc>
          <w:tcPr>
            <w:tcW w:w="1713" w:type="dxa"/>
            <w:vMerge/>
            <w:tcBorders>
              <w:left w:val="single" w:sz="4" w:space="0" w:color="auto"/>
              <w:bottom w:val="single" w:sz="4" w:space="0" w:color="auto"/>
              <w:right w:val="single" w:sz="4" w:space="0" w:color="auto"/>
            </w:tcBorders>
          </w:tcPr>
          <w:p w:rsidR="00371FF3" w:rsidRPr="008F3AAA" w:rsidRDefault="00371FF3" w:rsidP="00823622">
            <w:pPr>
              <w:jc w:val="center"/>
              <w:rPr>
                <w:sz w:val="20"/>
                <w:szCs w:val="20"/>
              </w:rPr>
            </w:pPr>
          </w:p>
        </w:tc>
      </w:tr>
      <w:tr w:rsidR="00371FF3" w:rsidRPr="008F3AAA" w:rsidTr="00823622">
        <w:trPr>
          <w:trHeight w:val="100"/>
          <w:jc w:val="center"/>
        </w:trPr>
        <w:tc>
          <w:tcPr>
            <w:tcW w:w="2098" w:type="dxa"/>
            <w:vMerge/>
            <w:tcBorders>
              <w:left w:val="single" w:sz="4" w:space="0" w:color="auto"/>
              <w:right w:val="single" w:sz="4" w:space="0" w:color="auto"/>
            </w:tcBorders>
          </w:tcPr>
          <w:p w:rsidR="00371FF3" w:rsidRPr="008F3AAA" w:rsidRDefault="00371FF3" w:rsidP="00823622">
            <w:pPr>
              <w:rPr>
                <w:sz w:val="20"/>
                <w:szCs w:val="20"/>
              </w:rPr>
            </w:pPr>
          </w:p>
        </w:tc>
        <w:tc>
          <w:tcPr>
            <w:tcW w:w="1975" w:type="dxa"/>
            <w:vMerge/>
            <w:tcBorders>
              <w:left w:val="single" w:sz="4" w:space="0" w:color="auto"/>
              <w:right w:val="single" w:sz="4" w:space="0" w:color="auto"/>
            </w:tcBorders>
          </w:tcPr>
          <w:p w:rsidR="00371FF3" w:rsidRPr="008F3AAA" w:rsidRDefault="00371FF3" w:rsidP="00823622">
            <w:pPr>
              <w:rPr>
                <w:sz w:val="20"/>
                <w:szCs w:val="20"/>
              </w:rPr>
            </w:pPr>
          </w:p>
        </w:tc>
        <w:tc>
          <w:tcPr>
            <w:tcW w:w="1448" w:type="dxa"/>
            <w:tcBorders>
              <w:top w:val="single" w:sz="4" w:space="0" w:color="auto"/>
              <w:left w:val="single" w:sz="4" w:space="0" w:color="auto"/>
              <w:bottom w:val="single" w:sz="4" w:space="0" w:color="auto"/>
              <w:right w:val="single" w:sz="4" w:space="0" w:color="auto"/>
            </w:tcBorders>
          </w:tcPr>
          <w:p w:rsidR="00371FF3" w:rsidRDefault="00371FF3" w:rsidP="00823622">
            <w:pPr>
              <w:rPr>
                <w:sz w:val="20"/>
                <w:szCs w:val="20"/>
              </w:rPr>
            </w:pPr>
            <w:r>
              <w:rPr>
                <w:sz w:val="20"/>
                <w:szCs w:val="20"/>
              </w:rPr>
              <w:t>Бк</w:t>
            </w:r>
          </w:p>
        </w:tc>
        <w:tc>
          <w:tcPr>
            <w:tcW w:w="2016" w:type="dxa"/>
            <w:vMerge/>
            <w:tcBorders>
              <w:left w:val="single" w:sz="4" w:space="0" w:color="auto"/>
              <w:right w:val="single" w:sz="4" w:space="0" w:color="auto"/>
            </w:tcBorders>
            <w:vAlign w:val="center"/>
          </w:tcPr>
          <w:p w:rsidR="00371FF3" w:rsidRPr="008F3AAA" w:rsidRDefault="00371FF3" w:rsidP="00823622">
            <w:pPr>
              <w:jc w:val="center"/>
              <w:rPr>
                <w:sz w:val="20"/>
                <w:szCs w:val="20"/>
              </w:rPr>
            </w:pPr>
          </w:p>
        </w:tc>
        <w:tc>
          <w:tcPr>
            <w:tcW w:w="1713" w:type="dxa"/>
            <w:vMerge w:val="restart"/>
            <w:tcBorders>
              <w:top w:val="single" w:sz="4" w:space="0" w:color="auto"/>
              <w:left w:val="single" w:sz="4" w:space="0" w:color="auto"/>
              <w:right w:val="single" w:sz="4" w:space="0" w:color="auto"/>
            </w:tcBorders>
            <w:vAlign w:val="center"/>
          </w:tcPr>
          <w:p w:rsidR="00371FF3" w:rsidRPr="008F3AAA" w:rsidRDefault="00371FF3" w:rsidP="00823622">
            <w:pPr>
              <w:jc w:val="center"/>
              <w:rPr>
                <w:sz w:val="20"/>
                <w:szCs w:val="20"/>
              </w:rPr>
            </w:pPr>
            <w:r>
              <w:rPr>
                <w:sz w:val="20"/>
                <w:szCs w:val="20"/>
              </w:rPr>
              <w:t>0,9</w:t>
            </w:r>
            <w:r w:rsidRPr="008F3AAA">
              <w:rPr>
                <w:sz w:val="20"/>
                <w:szCs w:val="20"/>
              </w:rPr>
              <w:t>-</w:t>
            </w:r>
            <w:r>
              <w:rPr>
                <w:sz w:val="20"/>
                <w:szCs w:val="20"/>
              </w:rPr>
              <w:t>0</w:t>
            </w:r>
            <w:r w:rsidRPr="008F3AAA">
              <w:rPr>
                <w:sz w:val="20"/>
                <w:szCs w:val="20"/>
              </w:rPr>
              <w:t>,</w:t>
            </w:r>
            <w:r>
              <w:rPr>
                <w:sz w:val="20"/>
                <w:szCs w:val="20"/>
              </w:rPr>
              <w:t>6</w:t>
            </w:r>
          </w:p>
        </w:tc>
      </w:tr>
      <w:tr w:rsidR="00371FF3" w:rsidRPr="008F3AAA" w:rsidTr="00823622">
        <w:trPr>
          <w:trHeight w:val="100"/>
          <w:jc w:val="center"/>
        </w:trPr>
        <w:tc>
          <w:tcPr>
            <w:tcW w:w="2098" w:type="dxa"/>
            <w:vMerge/>
            <w:tcBorders>
              <w:left w:val="single" w:sz="4" w:space="0" w:color="auto"/>
              <w:right w:val="single" w:sz="4" w:space="0" w:color="auto"/>
            </w:tcBorders>
          </w:tcPr>
          <w:p w:rsidR="00371FF3" w:rsidRPr="008F3AAA" w:rsidRDefault="00371FF3" w:rsidP="00823622">
            <w:pPr>
              <w:rPr>
                <w:sz w:val="20"/>
                <w:szCs w:val="20"/>
              </w:rPr>
            </w:pPr>
          </w:p>
        </w:tc>
        <w:tc>
          <w:tcPr>
            <w:tcW w:w="1975" w:type="dxa"/>
            <w:vMerge/>
            <w:tcBorders>
              <w:left w:val="single" w:sz="4" w:space="0" w:color="auto"/>
              <w:right w:val="single" w:sz="4" w:space="0" w:color="auto"/>
            </w:tcBorders>
          </w:tcPr>
          <w:p w:rsidR="00371FF3" w:rsidRPr="008F3AAA" w:rsidRDefault="00371FF3" w:rsidP="00823622">
            <w:pPr>
              <w:rPr>
                <w:sz w:val="20"/>
                <w:szCs w:val="20"/>
              </w:rPr>
            </w:pPr>
          </w:p>
        </w:tc>
        <w:tc>
          <w:tcPr>
            <w:tcW w:w="1448" w:type="dxa"/>
            <w:tcBorders>
              <w:top w:val="single" w:sz="4" w:space="0" w:color="auto"/>
              <w:left w:val="single" w:sz="4" w:space="0" w:color="auto"/>
              <w:bottom w:val="single" w:sz="4" w:space="0" w:color="auto"/>
              <w:right w:val="single" w:sz="4" w:space="0" w:color="auto"/>
            </w:tcBorders>
          </w:tcPr>
          <w:p w:rsidR="00371FF3" w:rsidRDefault="00371FF3" w:rsidP="00823622">
            <w:pPr>
              <w:rPr>
                <w:sz w:val="20"/>
                <w:szCs w:val="20"/>
              </w:rPr>
            </w:pPr>
            <w:r>
              <w:rPr>
                <w:sz w:val="20"/>
                <w:szCs w:val="20"/>
              </w:rPr>
              <w:t>Бб, Ос, Т, Чз, Ол, Ив</w:t>
            </w:r>
          </w:p>
        </w:tc>
        <w:tc>
          <w:tcPr>
            <w:tcW w:w="2016" w:type="dxa"/>
            <w:vMerge/>
            <w:tcBorders>
              <w:left w:val="single" w:sz="4" w:space="0" w:color="auto"/>
              <w:right w:val="single" w:sz="4" w:space="0" w:color="auto"/>
            </w:tcBorders>
          </w:tcPr>
          <w:p w:rsidR="00371FF3" w:rsidRPr="008F3AAA" w:rsidRDefault="00371FF3" w:rsidP="00823622">
            <w:pPr>
              <w:jc w:val="center"/>
              <w:rPr>
                <w:sz w:val="20"/>
                <w:szCs w:val="20"/>
              </w:rPr>
            </w:pPr>
          </w:p>
        </w:tc>
        <w:tc>
          <w:tcPr>
            <w:tcW w:w="1713" w:type="dxa"/>
            <w:vMerge/>
            <w:tcBorders>
              <w:left w:val="single" w:sz="4" w:space="0" w:color="auto"/>
              <w:bottom w:val="single" w:sz="4" w:space="0" w:color="auto"/>
              <w:right w:val="single" w:sz="4" w:space="0" w:color="auto"/>
            </w:tcBorders>
          </w:tcPr>
          <w:p w:rsidR="00371FF3" w:rsidRPr="008F3AAA" w:rsidRDefault="00371FF3" w:rsidP="00823622">
            <w:pPr>
              <w:jc w:val="center"/>
              <w:rPr>
                <w:sz w:val="20"/>
                <w:szCs w:val="20"/>
              </w:rPr>
            </w:pPr>
          </w:p>
        </w:tc>
      </w:tr>
      <w:tr w:rsidR="00371FF3" w:rsidRPr="008F3AAA" w:rsidTr="00823622">
        <w:trPr>
          <w:trHeight w:val="100"/>
          <w:jc w:val="center"/>
        </w:trPr>
        <w:tc>
          <w:tcPr>
            <w:tcW w:w="2098" w:type="dxa"/>
            <w:vMerge/>
            <w:tcBorders>
              <w:left w:val="single" w:sz="4" w:space="0" w:color="auto"/>
              <w:bottom w:val="single" w:sz="4" w:space="0" w:color="auto"/>
              <w:right w:val="single" w:sz="4" w:space="0" w:color="auto"/>
            </w:tcBorders>
          </w:tcPr>
          <w:p w:rsidR="00371FF3" w:rsidRPr="008F3AAA" w:rsidRDefault="00371FF3" w:rsidP="00823622">
            <w:pPr>
              <w:rPr>
                <w:sz w:val="20"/>
                <w:szCs w:val="20"/>
              </w:rPr>
            </w:pPr>
          </w:p>
        </w:tc>
        <w:tc>
          <w:tcPr>
            <w:tcW w:w="1975" w:type="dxa"/>
            <w:vMerge/>
            <w:tcBorders>
              <w:left w:val="single" w:sz="4" w:space="0" w:color="auto"/>
              <w:bottom w:val="single" w:sz="4" w:space="0" w:color="auto"/>
              <w:right w:val="single" w:sz="4" w:space="0" w:color="auto"/>
            </w:tcBorders>
          </w:tcPr>
          <w:p w:rsidR="00371FF3" w:rsidRPr="008F3AAA" w:rsidRDefault="00371FF3" w:rsidP="00823622">
            <w:pPr>
              <w:rPr>
                <w:sz w:val="20"/>
                <w:szCs w:val="20"/>
              </w:rPr>
            </w:pPr>
          </w:p>
        </w:tc>
        <w:tc>
          <w:tcPr>
            <w:tcW w:w="1448" w:type="dxa"/>
            <w:tcBorders>
              <w:top w:val="single" w:sz="4" w:space="0" w:color="auto"/>
              <w:left w:val="single" w:sz="4" w:space="0" w:color="auto"/>
              <w:bottom w:val="single" w:sz="4" w:space="0" w:color="auto"/>
              <w:right w:val="single" w:sz="4" w:space="0" w:color="auto"/>
            </w:tcBorders>
          </w:tcPr>
          <w:p w:rsidR="00371FF3" w:rsidRDefault="00371FF3" w:rsidP="00823622">
            <w:pPr>
              <w:rPr>
                <w:sz w:val="20"/>
                <w:szCs w:val="20"/>
              </w:rPr>
            </w:pPr>
            <w:r>
              <w:rPr>
                <w:sz w:val="20"/>
                <w:szCs w:val="20"/>
              </w:rPr>
              <w:t>Кс, Олс</w:t>
            </w:r>
          </w:p>
        </w:tc>
        <w:tc>
          <w:tcPr>
            <w:tcW w:w="2016" w:type="dxa"/>
            <w:vMerge/>
            <w:tcBorders>
              <w:left w:val="single" w:sz="4" w:space="0" w:color="auto"/>
              <w:bottom w:val="single" w:sz="4" w:space="0" w:color="auto"/>
              <w:right w:val="single" w:sz="4" w:space="0" w:color="auto"/>
            </w:tcBorders>
          </w:tcPr>
          <w:p w:rsidR="00371FF3" w:rsidRPr="008F3AAA" w:rsidRDefault="00371FF3" w:rsidP="00823622">
            <w:pPr>
              <w:jc w:val="center"/>
              <w:rPr>
                <w:sz w:val="20"/>
                <w:szCs w:val="20"/>
              </w:rPr>
            </w:pPr>
          </w:p>
        </w:tc>
        <w:tc>
          <w:tcPr>
            <w:tcW w:w="1713" w:type="dxa"/>
            <w:tcBorders>
              <w:top w:val="single" w:sz="4" w:space="0" w:color="auto"/>
              <w:left w:val="single" w:sz="4" w:space="0" w:color="auto"/>
              <w:bottom w:val="single" w:sz="4" w:space="0" w:color="auto"/>
              <w:right w:val="single" w:sz="4" w:space="0" w:color="auto"/>
            </w:tcBorders>
          </w:tcPr>
          <w:p w:rsidR="00371FF3" w:rsidRPr="008F3AAA" w:rsidRDefault="00371FF3" w:rsidP="00823622">
            <w:pPr>
              <w:jc w:val="center"/>
              <w:rPr>
                <w:sz w:val="20"/>
                <w:szCs w:val="20"/>
              </w:rPr>
            </w:pPr>
            <w:r>
              <w:rPr>
                <w:sz w:val="20"/>
                <w:szCs w:val="20"/>
              </w:rPr>
              <w:t>0,6-0,7</w:t>
            </w:r>
          </w:p>
        </w:tc>
      </w:tr>
      <w:tr w:rsidR="00371FF3" w:rsidRPr="008F3AAA" w:rsidTr="00823622">
        <w:trPr>
          <w:trHeight w:val="100"/>
          <w:jc w:val="center"/>
        </w:trPr>
        <w:tc>
          <w:tcPr>
            <w:tcW w:w="2098" w:type="dxa"/>
            <w:vMerge w:val="restart"/>
            <w:tcBorders>
              <w:top w:val="single" w:sz="4" w:space="0" w:color="auto"/>
              <w:left w:val="single" w:sz="4" w:space="0" w:color="auto"/>
              <w:right w:val="single" w:sz="4" w:space="0" w:color="auto"/>
            </w:tcBorders>
          </w:tcPr>
          <w:p w:rsidR="00371FF3" w:rsidRPr="008F3AAA" w:rsidRDefault="00371FF3" w:rsidP="00823622">
            <w:pPr>
              <w:rPr>
                <w:sz w:val="20"/>
                <w:szCs w:val="20"/>
              </w:rPr>
            </w:pPr>
            <w:r w:rsidRPr="008F3AAA">
              <w:rPr>
                <w:sz w:val="20"/>
                <w:szCs w:val="20"/>
              </w:rPr>
              <w:t>Искусственное</w:t>
            </w:r>
          </w:p>
          <w:p w:rsidR="00371FF3" w:rsidRPr="008F3AAA" w:rsidRDefault="00371FF3" w:rsidP="00823622">
            <w:pPr>
              <w:rPr>
                <w:sz w:val="20"/>
                <w:szCs w:val="20"/>
              </w:rPr>
            </w:pPr>
            <w:r w:rsidRPr="008F3AAA">
              <w:rPr>
                <w:sz w:val="20"/>
                <w:szCs w:val="20"/>
              </w:rPr>
              <w:t>лесовосстановление</w:t>
            </w:r>
          </w:p>
        </w:tc>
        <w:tc>
          <w:tcPr>
            <w:tcW w:w="1975" w:type="dxa"/>
            <w:vMerge w:val="restart"/>
            <w:tcBorders>
              <w:top w:val="single" w:sz="4" w:space="0" w:color="auto"/>
              <w:left w:val="single" w:sz="4" w:space="0" w:color="auto"/>
              <w:right w:val="single" w:sz="4" w:space="0" w:color="auto"/>
            </w:tcBorders>
          </w:tcPr>
          <w:p w:rsidR="00371FF3" w:rsidRPr="008F3AAA" w:rsidRDefault="00371FF3" w:rsidP="00823622">
            <w:pPr>
              <w:rPr>
                <w:sz w:val="20"/>
                <w:szCs w:val="20"/>
              </w:rPr>
            </w:pPr>
          </w:p>
        </w:tc>
        <w:tc>
          <w:tcPr>
            <w:tcW w:w="1448" w:type="dxa"/>
            <w:tcBorders>
              <w:top w:val="single" w:sz="4" w:space="0" w:color="auto"/>
              <w:left w:val="single" w:sz="4" w:space="0" w:color="auto"/>
              <w:bottom w:val="single" w:sz="4" w:space="0" w:color="auto"/>
              <w:right w:val="single" w:sz="4" w:space="0" w:color="auto"/>
            </w:tcBorders>
          </w:tcPr>
          <w:p w:rsidR="00371FF3" w:rsidRPr="008F3AAA" w:rsidRDefault="00371FF3" w:rsidP="00823622">
            <w:pPr>
              <w:rPr>
                <w:sz w:val="20"/>
                <w:szCs w:val="20"/>
              </w:rPr>
            </w:pPr>
            <w:r>
              <w:rPr>
                <w:sz w:val="20"/>
                <w:szCs w:val="20"/>
              </w:rPr>
              <w:t>Е</w:t>
            </w:r>
          </w:p>
        </w:tc>
        <w:tc>
          <w:tcPr>
            <w:tcW w:w="2016" w:type="dxa"/>
            <w:vMerge w:val="restart"/>
            <w:tcBorders>
              <w:top w:val="single" w:sz="4" w:space="0" w:color="auto"/>
              <w:left w:val="single" w:sz="4" w:space="0" w:color="auto"/>
              <w:right w:val="single" w:sz="4" w:space="0" w:color="auto"/>
            </w:tcBorders>
            <w:vAlign w:val="center"/>
          </w:tcPr>
          <w:p w:rsidR="00371FF3" w:rsidRPr="008F3AAA" w:rsidRDefault="00371FF3" w:rsidP="00823622">
            <w:pPr>
              <w:jc w:val="center"/>
              <w:rPr>
                <w:sz w:val="20"/>
                <w:szCs w:val="20"/>
              </w:rPr>
            </w:pPr>
            <w:r w:rsidRPr="008F3AAA">
              <w:rPr>
                <w:sz w:val="20"/>
                <w:szCs w:val="20"/>
              </w:rPr>
              <w:t>Для всех условий</w:t>
            </w:r>
          </w:p>
        </w:tc>
        <w:tc>
          <w:tcPr>
            <w:tcW w:w="1713" w:type="dxa"/>
            <w:vMerge w:val="restart"/>
            <w:tcBorders>
              <w:top w:val="single" w:sz="4" w:space="0" w:color="auto"/>
              <w:left w:val="single" w:sz="4" w:space="0" w:color="auto"/>
              <w:right w:val="single" w:sz="4" w:space="0" w:color="auto"/>
            </w:tcBorders>
            <w:vAlign w:val="center"/>
          </w:tcPr>
          <w:p w:rsidR="00371FF3" w:rsidRPr="008F3AAA" w:rsidRDefault="00371FF3" w:rsidP="00823622">
            <w:pPr>
              <w:jc w:val="center"/>
              <w:rPr>
                <w:sz w:val="20"/>
                <w:szCs w:val="20"/>
              </w:rPr>
            </w:pPr>
            <w:r w:rsidRPr="008F3AAA">
              <w:rPr>
                <w:sz w:val="20"/>
                <w:szCs w:val="20"/>
              </w:rPr>
              <w:t>Менее 0,</w:t>
            </w:r>
            <w:r>
              <w:rPr>
                <w:sz w:val="20"/>
                <w:szCs w:val="20"/>
              </w:rPr>
              <w:t>3</w:t>
            </w:r>
          </w:p>
        </w:tc>
      </w:tr>
      <w:tr w:rsidR="00371FF3" w:rsidRPr="008F3AAA" w:rsidTr="00823622">
        <w:trPr>
          <w:trHeight w:val="100"/>
          <w:jc w:val="center"/>
        </w:trPr>
        <w:tc>
          <w:tcPr>
            <w:tcW w:w="2098" w:type="dxa"/>
            <w:vMerge/>
            <w:tcBorders>
              <w:left w:val="single" w:sz="4" w:space="0" w:color="auto"/>
              <w:right w:val="single" w:sz="4" w:space="0" w:color="auto"/>
            </w:tcBorders>
          </w:tcPr>
          <w:p w:rsidR="00371FF3" w:rsidRPr="008F3AAA" w:rsidRDefault="00371FF3" w:rsidP="00823622">
            <w:pPr>
              <w:rPr>
                <w:sz w:val="20"/>
                <w:szCs w:val="20"/>
              </w:rPr>
            </w:pPr>
          </w:p>
        </w:tc>
        <w:tc>
          <w:tcPr>
            <w:tcW w:w="1975" w:type="dxa"/>
            <w:vMerge/>
            <w:tcBorders>
              <w:left w:val="single" w:sz="4" w:space="0" w:color="auto"/>
              <w:right w:val="single" w:sz="4" w:space="0" w:color="auto"/>
            </w:tcBorders>
          </w:tcPr>
          <w:p w:rsidR="00371FF3" w:rsidRPr="008F3AAA" w:rsidRDefault="00371FF3" w:rsidP="00823622">
            <w:pPr>
              <w:rPr>
                <w:sz w:val="20"/>
                <w:szCs w:val="20"/>
              </w:rPr>
            </w:pPr>
          </w:p>
        </w:tc>
        <w:tc>
          <w:tcPr>
            <w:tcW w:w="1448" w:type="dxa"/>
            <w:tcBorders>
              <w:top w:val="single" w:sz="4" w:space="0" w:color="auto"/>
              <w:left w:val="single" w:sz="4" w:space="0" w:color="auto"/>
              <w:bottom w:val="single" w:sz="4" w:space="0" w:color="auto"/>
              <w:right w:val="single" w:sz="4" w:space="0" w:color="auto"/>
            </w:tcBorders>
          </w:tcPr>
          <w:p w:rsidR="00371FF3" w:rsidRDefault="00371FF3" w:rsidP="00823622">
            <w:pPr>
              <w:rPr>
                <w:sz w:val="20"/>
                <w:szCs w:val="20"/>
              </w:rPr>
            </w:pPr>
            <w:r>
              <w:rPr>
                <w:sz w:val="20"/>
                <w:szCs w:val="20"/>
              </w:rPr>
              <w:t>Л</w:t>
            </w:r>
          </w:p>
        </w:tc>
        <w:tc>
          <w:tcPr>
            <w:tcW w:w="2016" w:type="dxa"/>
            <w:vMerge/>
            <w:tcBorders>
              <w:left w:val="single" w:sz="4" w:space="0" w:color="auto"/>
              <w:right w:val="single" w:sz="4" w:space="0" w:color="auto"/>
            </w:tcBorders>
          </w:tcPr>
          <w:p w:rsidR="00371FF3" w:rsidRPr="008F3AAA" w:rsidRDefault="00371FF3" w:rsidP="00823622">
            <w:pPr>
              <w:jc w:val="center"/>
              <w:rPr>
                <w:sz w:val="20"/>
                <w:szCs w:val="20"/>
              </w:rPr>
            </w:pPr>
          </w:p>
        </w:tc>
        <w:tc>
          <w:tcPr>
            <w:tcW w:w="1713" w:type="dxa"/>
            <w:vMerge/>
            <w:tcBorders>
              <w:left w:val="single" w:sz="4" w:space="0" w:color="auto"/>
              <w:bottom w:val="single" w:sz="4" w:space="0" w:color="auto"/>
              <w:right w:val="single" w:sz="4" w:space="0" w:color="auto"/>
            </w:tcBorders>
          </w:tcPr>
          <w:p w:rsidR="00371FF3" w:rsidRPr="008F3AAA" w:rsidRDefault="00371FF3" w:rsidP="00823622">
            <w:pPr>
              <w:jc w:val="center"/>
              <w:rPr>
                <w:sz w:val="20"/>
                <w:szCs w:val="20"/>
              </w:rPr>
            </w:pPr>
          </w:p>
        </w:tc>
      </w:tr>
      <w:tr w:rsidR="00371FF3" w:rsidRPr="008F3AAA" w:rsidTr="00823622">
        <w:trPr>
          <w:trHeight w:val="100"/>
          <w:jc w:val="center"/>
        </w:trPr>
        <w:tc>
          <w:tcPr>
            <w:tcW w:w="2098" w:type="dxa"/>
            <w:vMerge/>
            <w:tcBorders>
              <w:left w:val="single" w:sz="4" w:space="0" w:color="auto"/>
              <w:right w:val="single" w:sz="4" w:space="0" w:color="auto"/>
            </w:tcBorders>
          </w:tcPr>
          <w:p w:rsidR="00371FF3" w:rsidRPr="008F3AAA" w:rsidRDefault="00371FF3" w:rsidP="00823622">
            <w:pPr>
              <w:rPr>
                <w:sz w:val="20"/>
                <w:szCs w:val="20"/>
              </w:rPr>
            </w:pPr>
          </w:p>
        </w:tc>
        <w:tc>
          <w:tcPr>
            <w:tcW w:w="1975" w:type="dxa"/>
            <w:vMerge/>
            <w:tcBorders>
              <w:left w:val="single" w:sz="4" w:space="0" w:color="auto"/>
              <w:right w:val="single" w:sz="4" w:space="0" w:color="auto"/>
            </w:tcBorders>
          </w:tcPr>
          <w:p w:rsidR="00371FF3" w:rsidRPr="008F3AAA" w:rsidRDefault="00371FF3" w:rsidP="00823622">
            <w:pPr>
              <w:rPr>
                <w:sz w:val="20"/>
                <w:szCs w:val="20"/>
              </w:rPr>
            </w:pPr>
          </w:p>
        </w:tc>
        <w:tc>
          <w:tcPr>
            <w:tcW w:w="1448" w:type="dxa"/>
            <w:tcBorders>
              <w:top w:val="single" w:sz="4" w:space="0" w:color="auto"/>
              <w:left w:val="single" w:sz="4" w:space="0" w:color="auto"/>
              <w:bottom w:val="single" w:sz="4" w:space="0" w:color="auto"/>
              <w:right w:val="single" w:sz="4" w:space="0" w:color="auto"/>
            </w:tcBorders>
          </w:tcPr>
          <w:p w:rsidR="00371FF3" w:rsidRDefault="00371FF3" w:rsidP="00823622">
            <w:pPr>
              <w:rPr>
                <w:sz w:val="20"/>
                <w:szCs w:val="20"/>
              </w:rPr>
            </w:pPr>
            <w:r>
              <w:rPr>
                <w:sz w:val="20"/>
                <w:szCs w:val="20"/>
              </w:rPr>
              <w:t>Бк</w:t>
            </w:r>
          </w:p>
        </w:tc>
        <w:tc>
          <w:tcPr>
            <w:tcW w:w="2016" w:type="dxa"/>
            <w:vMerge/>
            <w:tcBorders>
              <w:left w:val="single" w:sz="4" w:space="0" w:color="auto"/>
              <w:right w:val="single" w:sz="4" w:space="0" w:color="auto"/>
            </w:tcBorders>
          </w:tcPr>
          <w:p w:rsidR="00371FF3" w:rsidRPr="008F3AAA" w:rsidRDefault="00371FF3" w:rsidP="00823622">
            <w:pPr>
              <w:jc w:val="center"/>
              <w:rPr>
                <w:sz w:val="20"/>
                <w:szCs w:val="20"/>
              </w:rPr>
            </w:pPr>
          </w:p>
        </w:tc>
        <w:tc>
          <w:tcPr>
            <w:tcW w:w="1713" w:type="dxa"/>
            <w:vMerge w:val="restart"/>
            <w:tcBorders>
              <w:top w:val="single" w:sz="4" w:space="0" w:color="auto"/>
              <w:left w:val="single" w:sz="4" w:space="0" w:color="auto"/>
              <w:right w:val="single" w:sz="4" w:space="0" w:color="auto"/>
            </w:tcBorders>
            <w:vAlign w:val="center"/>
          </w:tcPr>
          <w:p w:rsidR="00371FF3" w:rsidRPr="008F3AAA" w:rsidRDefault="00371FF3" w:rsidP="00823622">
            <w:pPr>
              <w:jc w:val="center"/>
              <w:rPr>
                <w:sz w:val="20"/>
                <w:szCs w:val="20"/>
              </w:rPr>
            </w:pPr>
            <w:r>
              <w:rPr>
                <w:sz w:val="20"/>
                <w:szCs w:val="20"/>
              </w:rPr>
              <w:t>Менее 0,5</w:t>
            </w:r>
          </w:p>
        </w:tc>
      </w:tr>
      <w:tr w:rsidR="00371FF3" w:rsidRPr="008F3AAA" w:rsidTr="00823622">
        <w:trPr>
          <w:trHeight w:val="100"/>
          <w:jc w:val="center"/>
        </w:trPr>
        <w:tc>
          <w:tcPr>
            <w:tcW w:w="2098" w:type="dxa"/>
            <w:vMerge/>
            <w:tcBorders>
              <w:left w:val="single" w:sz="4" w:space="0" w:color="auto"/>
              <w:right w:val="single" w:sz="4" w:space="0" w:color="auto"/>
            </w:tcBorders>
          </w:tcPr>
          <w:p w:rsidR="00371FF3" w:rsidRPr="008F3AAA" w:rsidRDefault="00371FF3" w:rsidP="00823622">
            <w:pPr>
              <w:rPr>
                <w:sz w:val="20"/>
                <w:szCs w:val="20"/>
              </w:rPr>
            </w:pPr>
          </w:p>
        </w:tc>
        <w:tc>
          <w:tcPr>
            <w:tcW w:w="1975" w:type="dxa"/>
            <w:vMerge/>
            <w:tcBorders>
              <w:left w:val="single" w:sz="4" w:space="0" w:color="auto"/>
              <w:right w:val="single" w:sz="4" w:space="0" w:color="auto"/>
            </w:tcBorders>
          </w:tcPr>
          <w:p w:rsidR="00371FF3" w:rsidRPr="008F3AAA" w:rsidRDefault="00371FF3" w:rsidP="00823622">
            <w:pPr>
              <w:rPr>
                <w:sz w:val="20"/>
                <w:szCs w:val="20"/>
              </w:rPr>
            </w:pPr>
          </w:p>
        </w:tc>
        <w:tc>
          <w:tcPr>
            <w:tcW w:w="1448" w:type="dxa"/>
            <w:tcBorders>
              <w:top w:val="single" w:sz="4" w:space="0" w:color="auto"/>
              <w:left w:val="single" w:sz="4" w:space="0" w:color="auto"/>
              <w:bottom w:val="single" w:sz="4" w:space="0" w:color="auto"/>
              <w:right w:val="single" w:sz="4" w:space="0" w:color="auto"/>
            </w:tcBorders>
          </w:tcPr>
          <w:p w:rsidR="00371FF3" w:rsidRDefault="00371FF3" w:rsidP="00823622">
            <w:pPr>
              <w:rPr>
                <w:sz w:val="20"/>
                <w:szCs w:val="20"/>
              </w:rPr>
            </w:pPr>
            <w:r>
              <w:rPr>
                <w:sz w:val="20"/>
                <w:szCs w:val="20"/>
              </w:rPr>
              <w:t>Бб, Ос, Т, Чз, Ол, Ив</w:t>
            </w:r>
          </w:p>
        </w:tc>
        <w:tc>
          <w:tcPr>
            <w:tcW w:w="2016" w:type="dxa"/>
            <w:vMerge/>
            <w:tcBorders>
              <w:left w:val="single" w:sz="4" w:space="0" w:color="auto"/>
              <w:right w:val="single" w:sz="4" w:space="0" w:color="auto"/>
            </w:tcBorders>
          </w:tcPr>
          <w:p w:rsidR="00371FF3" w:rsidRPr="008F3AAA" w:rsidRDefault="00371FF3" w:rsidP="00823622">
            <w:pPr>
              <w:jc w:val="center"/>
              <w:rPr>
                <w:sz w:val="20"/>
                <w:szCs w:val="20"/>
              </w:rPr>
            </w:pPr>
          </w:p>
        </w:tc>
        <w:tc>
          <w:tcPr>
            <w:tcW w:w="1713" w:type="dxa"/>
            <w:vMerge/>
            <w:tcBorders>
              <w:left w:val="single" w:sz="4" w:space="0" w:color="auto"/>
              <w:right w:val="single" w:sz="4" w:space="0" w:color="auto"/>
            </w:tcBorders>
          </w:tcPr>
          <w:p w:rsidR="00371FF3" w:rsidRPr="008F3AAA" w:rsidRDefault="00371FF3" w:rsidP="00823622">
            <w:pPr>
              <w:jc w:val="center"/>
              <w:rPr>
                <w:sz w:val="20"/>
                <w:szCs w:val="20"/>
              </w:rPr>
            </w:pPr>
          </w:p>
        </w:tc>
      </w:tr>
      <w:tr w:rsidR="00371FF3" w:rsidRPr="008F3AAA" w:rsidTr="00823622">
        <w:trPr>
          <w:trHeight w:val="100"/>
          <w:jc w:val="center"/>
        </w:trPr>
        <w:tc>
          <w:tcPr>
            <w:tcW w:w="2098" w:type="dxa"/>
            <w:vMerge/>
            <w:tcBorders>
              <w:left w:val="single" w:sz="4" w:space="0" w:color="auto"/>
              <w:bottom w:val="single" w:sz="4" w:space="0" w:color="auto"/>
              <w:right w:val="single" w:sz="4" w:space="0" w:color="auto"/>
            </w:tcBorders>
          </w:tcPr>
          <w:p w:rsidR="00371FF3" w:rsidRPr="008F3AAA" w:rsidRDefault="00371FF3" w:rsidP="00823622">
            <w:pPr>
              <w:rPr>
                <w:sz w:val="20"/>
                <w:szCs w:val="20"/>
              </w:rPr>
            </w:pPr>
          </w:p>
        </w:tc>
        <w:tc>
          <w:tcPr>
            <w:tcW w:w="1975" w:type="dxa"/>
            <w:vMerge/>
            <w:tcBorders>
              <w:left w:val="single" w:sz="4" w:space="0" w:color="auto"/>
              <w:bottom w:val="single" w:sz="4" w:space="0" w:color="auto"/>
              <w:right w:val="single" w:sz="4" w:space="0" w:color="auto"/>
            </w:tcBorders>
          </w:tcPr>
          <w:p w:rsidR="00371FF3" w:rsidRPr="008F3AAA" w:rsidRDefault="00371FF3" w:rsidP="00823622">
            <w:pPr>
              <w:rPr>
                <w:sz w:val="20"/>
                <w:szCs w:val="20"/>
              </w:rPr>
            </w:pPr>
          </w:p>
        </w:tc>
        <w:tc>
          <w:tcPr>
            <w:tcW w:w="1448" w:type="dxa"/>
            <w:tcBorders>
              <w:top w:val="single" w:sz="4" w:space="0" w:color="auto"/>
              <w:left w:val="single" w:sz="4" w:space="0" w:color="auto"/>
              <w:bottom w:val="single" w:sz="4" w:space="0" w:color="auto"/>
              <w:right w:val="single" w:sz="4" w:space="0" w:color="auto"/>
            </w:tcBorders>
          </w:tcPr>
          <w:p w:rsidR="00371FF3" w:rsidRDefault="00371FF3" w:rsidP="00823622">
            <w:pPr>
              <w:rPr>
                <w:sz w:val="20"/>
                <w:szCs w:val="20"/>
              </w:rPr>
            </w:pPr>
            <w:r>
              <w:rPr>
                <w:sz w:val="20"/>
                <w:szCs w:val="20"/>
              </w:rPr>
              <w:t>Кс, Олс</w:t>
            </w:r>
          </w:p>
        </w:tc>
        <w:tc>
          <w:tcPr>
            <w:tcW w:w="2016" w:type="dxa"/>
            <w:vMerge/>
            <w:tcBorders>
              <w:left w:val="single" w:sz="4" w:space="0" w:color="auto"/>
              <w:bottom w:val="single" w:sz="4" w:space="0" w:color="auto"/>
              <w:right w:val="single" w:sz="4" w:space="0" w:color="auto"/>
            </w:tcBorders>
          </w:tcPr>
          <w:p w:rsidR="00371FF3" w:rsidRPr="008F3AAA" w:rsidRDefault="00371FF3" w:rsidP="00823622">
            <w:pPr>
              <w:jc w:val="center"/>
              <w:rPr>
                <w:sz w:val="20"/>
                <w:szCs w:val="20"/>
              </w:rPr>
            </w:pPr>
          </w:p>
        </w:tc>
        <w:tc>
          <w:tcPr>
            <w:tcW w:w="1713" w:type="dxa"/>
            <w:vMerge/>
            <w:tcBorders>
              <w:left w:val="single" w:sz="4" w:space="0" w:color="auto"/>
              <w:bottom w:val="single" w:sz="4" w:space="0" w:color="auto"/>
              <w:right w:val="single" w:sz="4" w:space="0" w:color="auto"/>
            </w:tcBorders>
          </w:tcPr>
          <w:p w:rsidR="00371FF3" w:rsidRPr="008F3AAA" w:rsidRDefault="00371FF3" w:rsidP="00823622">
            <w:pPr>
              <w:jc w:val="center"/>
              <w:rPr>
                <w:sz w:val="20"/>
                <w:szCs w:val="20"/>
              </w:rPr>
            </w:pPr>
          </w:p>
        </w:tc>
      </w:tr>
    </w:tbl>
    <w:p w:rsidR="00371FF3" w:rsidRPr="008F3AAA" w:rsidRDefault="00371FF3" w:rsidP="00371FF3">
      <w:pPr>
        <w:keepNext/>
        <w:spacing w:before="240"/>
        <w:ind w:firstLine="709"/>
        <w:jc w:val="both"/>
        <w:outlineLvl w:val="1"/>
        <w:rPr>
          <w:b/>
          <w:sz w:val="26"/>
          <w:szCs w:val="26"/>
        </w:rPr>
      </w:pPr>
      <w:bookmarkStart w:id="56" w:name="_Toc514642213"/>
      <w:bookmarkStart w:id="57" w:name="_Toc516295478"/>
      <w:r w:rsidRPr="008F3AAA">
        <w:rPr>
          <w:b/>
          <w:sz w:val="26"/>
          <w:szCs w:val="26"/>
        </w:rPr>
        <w:t>2.1.11. Сроки разрешенного использования лесов для заготовки древесины и другие сведения</w:t>
      </w:r>
      <w:bookmarkEnd w:id="56"/>
      <w:bookmarkEnd w:id="57"/>
    </w:p>
    <w:p w:rsidR="006B1DB6" w:rsidRPr="00A12D6B" w:rsidRDefault="006B1DB6" w:rsidP="00371FF3">
      <w:pPr>
        <w:pStyle w:val="a9"/>
        <w:ind w:firstLine="709"/>
        <w:rPr>
          <w:sz w:val="26"/>
          <w:szCs w:val="26"/>
        </w:rPr>
      </w:pPr>
      <w:r w:rsidRPr="009F3552">
        <w:rPr>
          <w:sz w:val="26"/>
          <w:szCs w:val="26"/>
        </w:rPr>
        <w:t xml:space="preserve"> </w:t>
      </w:r>
      <w:r w:rsidRPr="00A12D6B">
        <w:rPr>
          <w:sz w:val="26"/>
          <w:szCs w:val="26"/>
        </w:rPr>
        <w:t>Порядок использования лесов для заготовки древесины подробно описан в Правилах заготовки древесины и Правилах ухода за лесами.</w:t>
      </w:r>
    </w:p>
    <w:p w:rsidR="006B1DB6" w:rsidRPr="00A12D6B" w:rsidRDefault="006B1DB6" w:rsidP="00371FF3">
      <w:pPr>
        <w:ind w:firstLine="709"/>
        <w:jc w:val="both"/>
        <w:rPr>
          <w:sz w:val="26"/>
          <w:szCs w:val="26"/>
        </w:rPr>
      </w:pPr>
      <w:r w:rsidRPr="00A12D6B">
        <w:rPr>
          <w:sz w:val="26"/>
          <w:szCs w:val="26"/>
        </w:rPr>
        <w:t>Срок разрешённого использования лесов для заготовки древесины нормативными документами не ограничивается.</w:t>
      </w:r>
    </w:p>
    <w:p w:rsidR="006B1DB6" w:rsidRPr="00A12D6B" w:rsidRDefault="006B1DB6" w:rsidP="00371FF3">
      <w:pPr>
        <w:ind w:firstLine="709"/>
        <w:jc w:val="both"/>
        <w:rPr>
          <w:sz w:val="26"/>
          <w:szCs w:val="26"/>
        </w:rPr>
      </w:pPr>
      <w:r w:rsidRPr="00A12D6B">
        <w:rPr>
          <w:sz w:val="26"/>
          <w:szCs w:val="26"/>
        </w:rPr>
        <w:t>Заготовка древесины осуществляется в течение всего года при проведении сплошных и выборочных рубок лесных насаждений.</w:t>
      </w:r>
    </w:p>
    <w:p w:rsidR="006B1DB6" w:rsidRPr="00A12D6B" w:rsidRDefault="006B1DB6" w:rsidP="00371FF3">
      <w:pPr>
        <w:ind w:firstLine="709"/>
        <w:jc w:val="both"/>
        <w:rPr>
          <w:sz w:val="26"/>
          <w:szCs w:val="26"/>
        </w:rPr>
      </w:pPr>
      <w:r w:rsidRPr="00A12D6B">
        <w:rPr>
          <w:sz w:val="26"/>
          <w:szCs w:val="26"/>
        </w:rPr>
        <w:t>Порядок исчисления расчётной лесосеки, утверждённый приказом Рослесхоза от 27.05.2011 № 191 «Об утверждении порядка исчисления расчетной лесосеки», исходит из основополагающего принципа рационального</w:t>
      </w:r>
      <w:r>
        <w:rPr>
          <w:sz w:val="26"/>
          <w:szCs w:val="26"/>
        </w:rPr>
        <w:t>,</w:t>
      </w:r>
      <w:r w:rsidRPr="00A12D6B">
        <w:rPr>
          <w:sz w:val="26"/>
          <w:szCs w:val="26"/>
        </w:rPr>
        <w:t xml:space="preserve"> непрерывного и неисто</w:t>
      </w:r>
      <w:r>
        <w:rPr>
          <w:sz w:val="26"/>
          <w:szCs w:val="26"/>
        </w:rPr>
        <w:t>щительного использования лесов</w:t>
      </w:r>
      <w:r w:rsidRPr="00A12D6B">
        <w:rPr>
          <w:sz w:val="26"/>
          <w:szCs w:val="26"/>
        </w:rPr>
        <w:t>.</w:t>
      </w:r>
    </w:p>
    <w:p w:rsidR="0003301C" w:rsidRPr="009F3552" w:rsidRDefault="0003301C" w:rsidP="00371FF3">
      <w:pPr>
        <w:ind w:firstLine="709"/>
        <w:jc w:val="both"/>
        <w:rPr>
          <w:sz w:val="26"/>
          <w:szCs w:val="26"/>
        </w:rPr>
      </w:pPr>
      <w:r w:rsidRPr="009F3552">
        <w:rPr>
          <w:sz w:val="26"/>
          <w:szCs w:val="26"/>
        </w:rPr>
        <w:t xml:space="preserve">Рубка лесных насаждений, хранение и вывоз древесины с каждой лесосеки осуществляется в течение 12 месяцев, с даты подачи лесной декларации, в которой </w:t>
      </w:r>
      <w:r w:rsidRPr="009F3552">
        <w:rPr>
          <w:sz w:val="26"/>
          <w:szCs w:val="26"/>
        </w:rPr>
        <w:lastRenderedPageBreak/>
        <w:t>предусматривается рубка лесных насаждений на данной лесосеке, или с даты заключения договора купли-продажи лесных насаждений.</w:t>
      </w:r>
    </w:p>
    <w:p w:rsidR="00F629FF" w:rsidRDefault="00F629FF" w:rsidP="00371FF3">
      <w:pPr>
        <w:autoSpaceDE w:val="0"/>
        <w:autoSpaceDN w:val="0"/>
        <w:adjustRightInd w:val="0"/>
        <w:ind w:firstLine="709"/>
        <w:jc w:val="both"/>
        <w:rPr>
          <w:sz w:val="26"/>
          <w:szCs w:val="26"/>
        </w:rPr>
      </w:pPr>
      <w:r>
        <w:rPr>
          <w:sz w:val="26"/>
          <w:szCs w:val="26"/>
        </w:rPr>
        <w:t>Увеличение сроков рубки лесных насаждений, трелевки, частичной переработки, хранения, вывоза древесины, допускаются в случае возникновения неблагоприятных погодных условий, исключающих своевременное исполнение данных требований.</w:t>
      </w:r>
    </w:p>
    <w:p w:rsidR="00F629FF" w:rsidRPr="009F3552" w:rsidRDefault="00F629FF" w:rsidP="00371FF3">
      <w:pPr>
        <w:ind w:firstLine="709"/>
        <w:jc w:val="both"/>
        <w:rPr>
          <w:sz w:val="26"/>
          <w:szCs w:val="26"/>
        </w:rPr>
      </w:pPr>
      <w:r w:rsidRPr="009F3552">
        <w:rPr>
          <w:sz w:val="26"/>
          <w:szCs w:val="26"/>
        </w:rPr>
        <w:t>Древесина считается вывезенной с мест рубок, если она подвезена к складам, расположенным около сплавных путей, железных и автомобильных дорог, к местам для переработки, установкам и приспособлениям, а также к складам, расположенным около лесных дорог.</w:t>
      </w:r>
    </w:p>
    <w:p w:rsidR="00814949" w:rsidRPr="009F3552" w:rsidRDefault="00814949" w:rsidP="00371FF3">
      <w:pPr>
        <w:ind w:firstLine="709"/>
        <w:jc w:val="both"/>
        <w:rPr>
          <w:sz w:val="26"/>
          <w:szCs w:val="26"/>
        </w:rPr>
      </w:pPr>
      <w:r w:rsidRPr="009F3552">
        <w:rPr>
          <w:sz w:val="26"/>
          <w:szCs w:val="26"/>
        </w:rPr>
        <w:t>Срок разрешенного использования лесов для заготовки древесины нормативными документами не ограничивается.</w:t>
      </w:r>
    </w:p>
    <w:p w:rsidR="00EF6100" w:rsidRDefault="00EF6100" w:rsidP="00EF6100">
      <w:pPr>
        <w:keepNext/>
        <w:spacing w:before="240"/>
        <w:ind w:firstLine="709"/>
        <w:jc w:val="both"/>
        <w:outlineLvl w:val="1"/>
        <w:rPr>
          <w:b/>
          <w:sz w:val="26"/>
          <w:szCs w:val="26"/>
        </w:rPr>
      </w:pPr>
      <w:bookmarkStart w:id="58" w:name="_Toc516295479"/>
      <w:bookmarkStart w:id="59" w:name="_Toc514642215"/>
      <w:bookmarkStart w:id="60" w:name="_Hlk516294889"/>
      <w:r w:rsidRPr="005962C9">
        <w:rPr>
          <w:b/>
          <w:sz w:val="26"/>
          <w:szCs w:val="26"/>
        </w:rPr>
        <w:t>2.2. Нормативы, параметры и сроки использования лесов для заготовки живицы</w:t>
      </w:r>
      <w:bookmarkEnd w:id="58"/>
    </w:p>
    <w:p w:rsidR="009C1028" w:rsidRPr="005962C9" w:rsidRDefault="009C1028" w:rsidP="009C1028">
      <w:pPr>
        <w:keepNext/>
        <w:ind w:firstLine="709"/>
        <w:jc w:val="both"/>
        <w:outlineLvl w:val="1"/>
        <w:rPr>
          <w:b/>
          <w:sz w:val="26"/>
          <w:szCs w:val="26"/>
        </w:rPr>
      </w:pPr>
      <w:bookmarkStart w:id="61" w:name="_Toc516295480"/>
      <w:r w:rsidRPr="005962C9">
        <w:rPr>
          <w:b/>
          <w:sz w:val="26"/>
          <w:szCs w:val="26"/>
        </w:rPr>
        <w:t>2.2.1. Фонд подсочки древостоев</w:t>
      </w:r>
      <w:bookmarkEnd w:id="59"/>
      <w:bookmarkEnd w:id="61"/>
    </w:p>
    <w:bookmarkEnd w:id="60"/>
    <w:p w:rsidR="007A5E55" w:rsidRPr="009F3552" w:rsidRDefault="007A5E55" w:rsidP="009C1028">
      <w:pPr>
        <w:pStyle w:val="r"/>
        <w:shd w:val="clear" w:color="auto" w:fill="FFFFFF"/>
        <w:ind w:firstLine="709"/>
        <w:jc w:val="both"/>
        <w:rPr>
          <w:b/>
          <w:color w:val="auto"/>
          <w:sz w:val="26"/>
          <w:szCs w:val="26"/>
        </w:rPr>
      </w:pPr>
      <w:r w:rsidRPr="009F3552">
        <w:rPr>
          <w:color w:val="auto"/>
          <w:sz w:val="26"/>
          <w:szCs w:val="26"/>
        </w:rPr>
        <w:t>В соответствии с упомянутыми Правилами заготовки живицы объектами подсочки лесных насаждений с целью заготовки живицы в условиях лесничества могут быть</w:t>
      </w:r>
      <w:r w:rsidRPr="009F3552">
        <w:rPr>
          <w:rFonts w:cs="Arial"/>
          <w:color w:val="auto"/>
          <w:sz w:val="26"/>
          <w:szCs w:val="26"/>
        </w:rPr>
        <w:t xml:space="preserve"> спелые и перестойные лесные насаждения</w:t>
      </w:r>
      <w:r w:rsidRPr="009F3552">
        <w:rPr>
          <w:color w:val="auto"/>
          <w:sz w:val="26"/>
          <w:szCs w:val="26"/>
        </w:rPr>
        <w:t>:</w:t>
      </w:r>
    </w:p>
    <w:p w:rsidR="007A5E55" w:rsidRPr="009F3552" w:rsidRDefault="00870641" w:rsidP="009C1028">
      <w:pPr>
        <w:ind w:firstLine="709"/>
        <w:jc w:val="both"/>
        <w:rPr>
          <w:rFonts w:cs="Arial"/>
          <w:sz w:val="26"/>
          <w:szCs w:val="26"/>
        </w:rPr>
      </w:pPr>
      <w:r w:rsidRPr="009F3552">
        <w:rPr>
          <w:rFonts w:cs="Arial"/>
          <w:sz w:val="26"/>
          <w:szCs w:val="26"/>
        </w:rPr>
        <w:t xml:space="preserve">- </w:t>
      </w:r>
      <w:r w:rsidR="007A5E55" w:rsidRPr="009F3552">
        <w:rPr>
          <w:rFonts w:cs="Arial"/>
          <w:sz w:val="26"/>
          <w:szCs w:val="26"/>
        </w:rPr>
        <w:t>еловые лесные насаждения I-III классов бонитета с участием ели в составе древостоя не менее 50</w:t>
      </w:r>
      <w:r w:rsidR="00647503" w:rsidRPr="009F3552">
        <w:rPr>
          <w:rFonts w:cs="Arial"/>
          <w:sz w:val="26"/>
          <w:szCs w:val="26"/>
        </w:rPr>
        <w:t>%</w:t>
      </w:r>
      <w:r w:rsidR="007A5E55" w:rsidRPr="009F3552">
        <w:rPr>
          <w:rFonts w:cs="Arial"/>
          <w:sz w:val="26"/>
          <w:szCs w:val="26"/>
        </w:rPr>
        <w:t>;</w:t>
      </w:r>
    </w:p>
    <w:p w:rsidR="007A5E55" w:rsidRPr="009F3552" w:rsidRDefault="00870641" w:rsidP="009C1028">
      <w:pPr>
        <w:ind w:firstLine="709"/>
        <w:jc w:val="both"/>
        <w:rPr>
          <w:rFonts w:cs="Arial"/>
          <w:sz w:val="26"/>
          <w:szCs w:val="26"/>
        </w:rPr>
      </w:pPr>
      <w:r w:rsidRPr="009F3552">
        <w:rPr>
          <w:rFonts w:cs="Arial"/>
          <w:sz w:val="26"/>
          <w:szCs w:val="26"/>
        </w:rPr>
        <w:t xml:space="preserve">- </w:t>
      </w:r>
      <w:r w:rsidR="007A5E55" w:rsidRPr="009F3552">
        <w:rPr>
          <w:rFonts w:cs="Arial"/>
          <w:sz w:val="26"/>
          <w:szCs w:val="26"/>
        </w:rPr>
        <w:t>лиственничные лесные насаждения I-III классов бонитета с участием лиственницы в составе древостоя не менее 40</w:t>
      </w:r>
      <w:r w:rsidR="00647503" w:rsidRPr="009F3552">
        <w:rPr>
          <w:rFonts w:cs="Arial"/>
          <w:sz w:val="26"/>
          <w:szCs w:val="26"/>
        </w:rPr>
        <w:t>%</w:t>
      </w:r>
      <w:r w:rsidR="007A5E55" w:rsidRPr="009F3552">
        <w:rPr>
          <w:rFonts w:cs="Arial"/>
          <w:sz w:val="26"/>
          <w:szCs w:val="26"/>
        </w:rPr>
        <w:t>.</w:t>
      </w:r>
    </w:p>
    <w:p w:rsidR="007A5E55" w:rsidRPr="009F3552" w:rsidRDefault="007A5E55" w:rsidP="009C1028">
      <w:pPr>
        <w:ind w:firstLine="709"/>
        <w:jc w:val="both"/>
        <w:rPr>
          <w:rFonts w:cs="Arial"/>
          <w:sz w:val="26"/>
          <w:szCs w:val="26"/>
        </w:rPr>
      </w:pPr>
      <w:r w:rsidRPr="009F3552">
        <w:rPr>
          <w:rFonts w:cs="Arial"/>
          <w:sz w:val="26"/>
          <w:szCs w:val="26"/>
        </w:rPr>
        <w:t xml:space="preserve">Пригодными для проведения подсочки являются здоровые, без значительных повреждений деревья с диаметром ствола: лиственницы - </w:t>
      </w:r>
      <w:smartTag w:uri="urn:schemas-microsoft-com:office:smarttags" w:element="metricconverter">
        <w:smartTagPr>
          <w:attr w:name="ProductID" w:val="20 см"/>
        </w:smartTagPr>
        <w:r w:rsidRPr="009F3552">
          <w:rPr>
            <w:rFonts w:cs="Arial"/>
            <w:sz w:val="26"/>
            <w:szCs w:val="26"/>
          </w:rPr>
          <w:t>20 см</w:t>
        </w:r>
      </w:smartTag>
      <w:r w:rsidRPr="009F3552">
        <w:rPr>
          <w:rFonts w:cs="Arial"/>
          <w:sz w:val="26"/>
          <w:szCs w:val="26"/>
        </w:rPr>
        <w:t xml:space="preserve"> и более, ели - </w:t>
      </w:r>
      <w:smartTag w:uri="urn:schemas-microsoft-com:office:smarttags" w:element="metricconverter">
        <w:smartTagPr>
          <w:attr w:name="ProductID" w:val="24 см"/>
        </w:smartTagPr>
        <w:r w:rsidRPr="009F3552">
          <w:rPr>
            <w:rFonts w:cs="Arial"/>
            <w:sz w:val="26"/>
            <w:szCs w:val="26"/>
          </w:rPr>
          <w:t>24 см</w:t>
        </w:r>
      </w:smartTag>
      <w:r w:rsidRPr="009F3552">
        <w:rPr>
          <w:rFonts w:cs="Arial"/>
          <w:sz w:val="26"/>
          <w:szCs w:val="26"/>
        </w:rPr>
        <w:t xml:space="preserve"> </w:t>
      </w:r>
      <w:r w:rsidR="002B64C7" w:rsidRPr="009F3552">
        <w:rPr>
          <w:rFonts w:cs="Arial"/>
          <w:sz w:val="26"/>
          <w:szCs w:val="26"/>
        </w:rPr>
        <w:br/>
      </w:r>
      <w:r w:rsidRPr="009F3552">
        <w:rPr>
          <w:rFonts w:cs="Arial"/>
          <w:sz w:val="26"/>
          <w:szCs w:val="26"/>
        </w:rPr>
        <w:t>и более.</w:t>
      </w:r>
    </w:p>
    <w:p w:rsidR="0003301C" w:rsidRPr="009C1028" w:rsidRDefault="0003301C" w:rsidP="009C1028">
      <w:pPr>
        <w:ind w:firstLine="709"/>
        <w:jc w:val="both"/>
        <w:rPr>
          <w:rFonts w:cs="Arial"/>
          <w:sz w:val="26"/>
          <w:szCs w:val="26"/>
        </w:rPr>
      </w:pPr>
      <w:r w:rsidRPr="009C1028">
        <w:rPr>
          <w:rFonts w:cs="Arial"/>
          <w:sz w:val="26"/>
          <w:szCs w:val="26"/>
        </w:rPr>
        <w:t>В лесном фонде Елизовского лесничества хвойные насаждения естественного происхождения отсутствуют и, следовательно, отсутствует фонд подсочки</w:t>
      </w:r>
      <w:r w:rsidR="009C1028" w:rsidRPr="009C1028">
        <w:rPr>
          <w:rFonts w:cs="Arial"/>
          <w:sz w:val="26"/>
          <w:szCs w:val="26"/>
        </w:rPr>
        <w:t xml:space="preserve"> (табл. </w:t>
      </w:r>
      <w:r w:rsidR="00D40350">
        <w:rPr>
          <w:rFonts w:cs="Arial"/>
          <w:sz w:val="26"/>
          <w:szCs w:val="26"/>
        </w:rPr>
        <w:t>19</w:t>
      </w:r>
      <w:r w:rsidR="009C1028" w:rsidRPr="009C1028">
        <w:rPr>
          <w:rFonts w:cs="Arial"/>
          <w:sz w:val="26"/>
          <w:szCs w:val="26"/>
        </w:rPr>
        <w:t>).</w:t>
      </w:r>
    </w:p>
    <w:p w:rsidR="009C1028" w:rsidRPr="005962C9" w:rsidRDefault="009C1028" w:rsidP="009C1028">
      <w:pPr>
        <w:spacing w:before="120"/>
        <w:ind w:firstLine="709"/>
        <w:jc w:val="both"/>
        <w:rPr>
          <w:sz w:val="26"/>
          <w:szCs w:val="26"/>
        </w:rPr>
      </w:pPr>
      <w:r w:rsidRPr="005962C9">
        <w:rPr>
          <w:sz w:val="26"/>
          <w:szCs w:val="26"/>
        </w:rPr>
        <w:t xml:space="preserve">Таблица </w:t>
      </w:r>
      <w:r w:rsidR="00D40350">
        <w:rPr>
          <w:sz w:val="26"/>
          <w:szCs w:val="26"/>
        </w:rPr>
        <w:t>19</w:t>
      </w:r>
      <w:r w:rsidRPr="005962C9">
        <w:rPr>
          <w:sz w:val="26"/>
          <w:szCs w:val="26"/>
        </w:rPr>
        <w:t xml:space="preserve"> – Фонд подсочки древостоев</w:t>
      </w:r>
    </w:p>
    <w:p w:rsidR="009C1028" w:rsidRPr="005962C9" w:rsidRDefault="009C1028" w:rsidP="009C1028">
      <w:pPr>
        <w:spacing w:after="60"/>
        <w:ind w:firstLine="709"/>
        <w:jc w:val="right"/>
        <w:rPr>
          <w:iCs/>
          <w:sz w:val="26"/>
          <w:szCs w:val="26"/>
        </w:rPr>
      </w:pPr>
      <w:r w:rsidRPr="005962C9">
        <w:rPr>
          <w:iCs/>
          <w:sz w:val="26"/>
          <w:szCs w:val="26"/>
        </w:rPr>
        <w:t>площадь, тыс. га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3761"/>
        <w:gridCol w:w="1392"/>
        <w:gridCol w:w="2172"/>
        <w:gridCol w:w="1230"/>
      </w:tblGrid>
      <w:tr w:rsidR="009C1028" w:rsidRPr="005962C9" w:rsidTr="00823622">
        <w:trPr>
          <w:cantSplit/>
          <w:trHeight w:val="283"/>
          <w:jc w:val="center"/>
        </w:trPr>
        <w:tc>
          <w:tcPr>
            <w:tcW w:w="704" w:type="dxa"/>
            <w:vMerge w:val="restart"/>
            <w:vAlign w:val="center"/>
          </w:tcPr>
          <w:p w:rsidR="009C1028" w:rsidRPr="005962C9" w:rsidRDefault="009C1028" w:rsidP="00823622">
            <w:pPr>
              <w:jc w:val="center"/>
              <w:rPr>
                <w:sz w:val="22"/>
                <w:szCs w:val="22"/>
              </w:rPr>
            </w:pPr>
            <w:r w:rsidRPr="005962C9">
              <w:rPr>
                <w:sz w:val="22"/>
                <w:szCs w:val="22"/>
              </w:rPr>
              <w:t>№</w:t>
            </w:r>
          </w:p>
          <w:p w:rsidR="009C1028" w:rsidRPr="005962C9" w:rsidRDefault="009C1028" w:rsidP="00823622">
            <w:pPr>
              <w:jc w:val="center"/>
              <w:rPr>
                <w:sz w:val="22"/>
                <w:szCs w:val="22"/>
              </w:rPr>
            </w:pPr>
            <w:r w:rsidRPr="005962C9">
              <w:rPr>
                <w:sz w:val="22"/>
                <w:szCs w:val="22"/>
              </w:rPr>
              <w:t>п</w:t>
            </w:r>
            <w:r w:rsidRPr="005962C9">
              <w:rPr>
                <w:sz w:val="22"/>
                <w:szCs w:val="22"/>
                <w:lang w:val="en-US"/>
              </w:rPr>
              <w:t>/</w:t>
            </w:r>
            <w:r w:rsidRPr="005962C9">
              <w:rPr>
                <w:sz w:val="22"/>
                <w:szCs w:val="22"/>
              </w:rPr>
              <w:t>п</w:t>
            </w:r>
          </w:p>
        </w:tc>
        <w:tc>
          <w:tcPr>
            <w:tcW w:w="3761" w:type="dxa"/>
            <w:vMerge w:val="restart"/>
            <w:vAlign w:val="center"/>
          </w:tcPr>
          <w:p w:rsidR="009C1028" w:rsidRPr="005962C9" w:rsidRDefault="009C1028" w:rsidP="00823622">
            <w:pPr>
              <w:jc w:val="center"/>
              <w:rPr>
                <w:rFonts w:ascii="Times New Roman CYR" w:hAnsi="Times New Roman CYR"/>
                <w:sz w:val="22"/>
                <w:szCs w:val="22"/>
              </w:rPr>
            </w:pPr>
            <w:r w:rsidRPr="005962C9">
              <w:rPr>
                <w:rFonts w:ascii="Times New Roman CYR" w:hAnsi="Times New Roman CYR"/>
                <w:sz w:val="22"/>
                <w:szCs w:val="22"/>
              </w:rPr>
              <w:t>Показатели</w:t>
            </w:r>
          </w:p>
        </w:tc>
        <w:tc>
          <w:tcPr>
            <w:tcW w:w="4794" w:type="dxa"/>
            <w:gridSpan w:val="3"/>
            <w:vAlign w:val="center"/>
          </w:tcPr>
          <w:p w:rsidR="009C1028" w:rsidRPr="005962C9" w:rsidRDefault="009C1028" w:rsidP="00823622">
            <w:pPr>
              <w:jc w:val="center"/>
              <w:rPr>
                <w:sz w:val="22"/>
                <w:szCs w:val="22"/>
              </w:rPr>
            </w:pPr>
            <w:r w:rsidRPr="005962C9">
              <w:rPr>
                <w:sz w:val="22"/>
                <w:szCs w:val="22"/>
              </w:rPr>
              <w:t>Подсочка</w:t>
            </w:r>
          </w:p>
        </w:tc>
      </w:tr>
      <w:tr w:rsidR="009C1028" w:rsidRPr="005962C9" w:rsidTr="00823622">
        <w:trPr>
          <w:cantSplit/>
          <w:trHeight w:val="283"/>
          <w:jc w:val="center"/>
        </w:trPr>
        <w:tc>
          <w:tcPr>
            <w:tcW w:w="704" w:type="dxa"/>
            <w:vMerge/>
            <w:vAlign w:val="center"/>
          </w:tcPr>
          <w:p w:rsidR="009C1028" w:rsidRPr="005962C9" w:rsidRDefault="009C1028" w:rsidP="00823622">
            <w:pPr>
              <w:jc w:val="center"/>
              <w:rPr>
                <w:sz w:val="22"/>
                <w:szCs w:val="22"/>
              </w:rPr>
            </w:pPr>
          </w:p>
        </w:tc>
        <w:tc>
          <w:tcPr>
            <w:tcW w:w="3761" w:type="dxa"/>
            <w:vMerge/>
            <w:vAlign w:val="center"/>
          </w:tcPr>
          <w:p w:rsidR="009C1028" w:rsidRPr="005962C9" w:rsidRDefault="009C1028" w:rsidP="00823622">
            <w:pPr>
              <w:jc w:val="center"/>
              <w:rPr>
                <w:sz w:val="22"/>
                <w:szCs w:val="22"/>
              </w:rPr>
            </w:pPr>
          </w:p>
        </w:tc>
        <w:tc>
          <w:tcPr>
            <w:tcW w:w="4794" w:type="dxa"/>
            <w:gridSpan w:val="3"/>
            <w:vAlign w:val="center"/>
          </w:tcPr>
          <w:p w:rsidR="009C1028" w:rsidRPr="005962C9" w:rsidRDefault="009C1028" w:rsidP="00823622">
            <w:pPr>
              <w:jc w:val="center"/>
              <w:rPr>
                <w:sz w:val="22"/>
                <w:szCs w:val="22"/>
              </w:rPr>
            </w:pPr>
            <w:r w:rsidRPr="005962C9">
              <w:rPr>
                <w:sz w:val="22"/>
                <w:szCs w:val="22"/>
              </w:rPr>
              <w:t>целевое назначение лесов</w:t>
            </w:r>
          </w:p>
        </w:tc>
      </w:tr>
      <w:tr w:rsidR="009C1028" w:rsidRPr="005962C9" w:rsidTr="00823622">
        <w:trPr>
          <w:cantSplit/>
          <w:trHeight w:val="567"/>
          <w:jc w:val="center"/>
        </w:trPr>
        <w:tc>
          <w:tcPr>
            <w:tcW w:w="704" w:type="dxa"/>
            <w:vMerge/>
            <w:vAlign w:val="center"/>
          </w:tcPr>
          <w:p w:rsidR="009C1028" w:rsidRPr="005962C9" w:rsidRDefault="009C1028" w:rsidP="00823622">
            <w:pPr>
              <w:jc w:val="center"/>
              <w:rPr>
                <w:sz w:val="22"/>
                <w:szCs w:val="22"/>
              </w:rPr>
            </w:pPr>
          </w:p>
        </w:tc>
        <w:tc>
          <w:tcPr>
            <w:tcW w:w="3761" w:type="dxa"/>
            <w:vMerge/>
            <w:vAlign w:val="center"/>
          </w:tcPr>
          <w:p w:rsidR="009C1028" w:rsidRPr="005962C9" w:rsidRDefault="009C1028" w:rsidP="00823622">
            <w:pPr>
              <w:jc w:val="center"/>
              <w:rPr>
                <w:sz w:val="22"/>
                <w:szCs w:val="22"/>
              </w:rPr>
            </w:pPr>
          </w:p>
        </w:tc>
        <w:tc>
          <w:tcPr>
            <w:tcW w:w="1392" w:type="dxa"/>
            <w:vAlign w:val="center"/>
          </w:tcPr>
          <w:p w:rsidR="009C1028" w:rsidRPr="005962C9" w:rsidRDefault="009C1028" w:rsidP="00823622">
            <w:pPr>
              <w:jc w:val="center"/>
              <w:rPr>
                <w:sz w:val="22"/>
                <w:szCs w:val="22"/>
              </w:rPr>
            </w:pPr>
            <w:r w:rsidRPr="005962C9">
              <w:rPr>
                <w:sz w:val="22"/>
                <w:szCs w:val="22"/>
              </w:rPr>
              <w:t>защитные</w:t>
            </w:r>
          </w:p>
          <w:p w:rsidR="009C1028" w:rsidRPr="005962C9" w:rsidRDefault="009C1028" w:rsidP="00823622">
            <w:pPr>
              <w:jc w:val="center"/>
              <w:rPr>
                <w:sz w:val="22"/>
                <w:szCs w:val="22"/>
              </w:rPr>
            </w:pPr>
            <w:r w:rsidRPr="005962C9">
              <w:rPr>
                <w:sz w:val="22"/>
                <w:szCs w:val="22"/>
              </w:rPr>
              <w:t>леса</w:t>
            </w:r>
          </w:p>
        </w:tc>
        <w:tc>
          <w:tcPr>
            <w:tcW w:w="2172" w:type="dxa"/>
            <w:vAlign w:val="center"/>
          </w:tcPr>
          <w:p w:rsidR="009C1028" w:rsidRPr="005962C9" w:rsidRDefault="009C1028" w:rsidP="00823622">
            <w:pPr>
              <w:jc w:val="center"/>
              <w:rPr>
                <w:sz w:val="22"/>
                <w:szCs w:val="22"/>
              </w:rPr>
            </w:pPr>
            <w:r w:rsidRPr="005962C9">
              <w:rPr>
                <w:sz w:val="22"/>
                <w:szCs w:val="22"/>
              </w:rPr>
              <w:t>эксплуатационные</w:t>
            </w:r>
          </w:p>
          <w:p w:rsidR="009C1028" w:rsidRPr="005962C9" w:rsidRDefault="009C1028" w:rsidP="00823622">
            <w:pPr>
              <w:jc w:val="center"/>
              <w:rPr>
                <w:sz w:val="22"/>
                <w:szCs w:val="22"/>
              </w:rPr>
            </w:pPr>
            <w:r w:rsidRPr="005962C9">
              <w:rPr>
                <w:sz w:val="22"/>
                <w:szCs w:val="22"/>
              </w:rPr>
              <w:t>леса</w:t>
            </w:r>
          </w:p>
        </w:tc>
        <w:tc>
          <w:tcPr>
            <w:tcW w:w="1230" w:type="dxa"/>
            <w:vAlign w:val="center"/>
          </w:tcPr>
          <w:p w:rsidR="009C1028" w:rsidRPr="005962C9" w:rsidRDefault="009C1028" w:rsidP="00823622">
            <w:pPr>
              <w:jc w:val="center"/>
              <w:rPr>
                <w:sz w:val="22"/>
                <w:szCs w:val="22"/>
              </w:rPr>
            </w:pPr>
            <w:r w:rsidRPr="005962C9">
              <w:rPr>
                <w:sz w:val="22"/>
                <w:szCs w:val="22"/>
              </w:rPr>
              <w:t>итого</w:t>
            </w:r>
          </w:p>
        </w:tc>
      </w:tr>
      <w:tr w:rsidR="009C1028" w:rsidRPr="005962C9" w:rsidTr="00823622">
        <w:trPr>
          <w:cantSplit/>
          <w:trHeight w:val="283"/>
          <w:jc w:val="center"/>
        </w:trPr>
        <w:tc>
          <w:tcPr>
            <w:tcW w:w="704" w:type="dxa"/>
            <w:vAlign w:val="center"/>
          </w:tcPr>
          <w:p w:rsidR="009C1028" w:rsidRPr="005962C9" w:rsidRDefault="009C1028" w:rsidP="00823622">
            <w:pPr>
              <w:jc w:val="center"/>
              <w:rPr>
                <w:sz w:val="22"/>
                <w:szCs w:val="22"/>
              </w:rPr>
            </w:pPr>
            <w:r w:rsidRPr="005962C9">
              <w:rPr>
                <w:sz w:val="22"/>
                <w:szCs w:val="22"/>
              </w:rPr>
              <w:t>1</w:t>
            </w:r>
          </w:p>
        </w:tc>
        <w:tc>
          <w:tcPr>
            <w:tcW w:w="3761" w:type="dxa"/>
            <w:vAlign w:val="center"/>
          </w:tcPr>
          <w:p w:rsidR="009C1028" w:rsidRPr="005962C9" w:rsidRDefault="009C1028" w:rsidP="00823622">
            <w:pPr>
              <w:jc w:val="center"/>
              <w:rPr>
                <w:sz w:val="22"/>
                <w:szCs w:val="22"/>
              </w:rPr>
            </w:pPr>
            <w:r w:rsidRPr="005962C9">
              <w:rPr>
                <w:sz w:val="22"/>
                <w:szCs w:val="22"/>
              </w:rPr>
              <w:t>2</w:t>
            </w:r>
          </w:p>
        </w:tc>
        <w:tc>
          <w:tcPr>
            <w:tcW w:w="1392" w:type="dxa"/>
            <w:vAlign w:val="center"/>
          </w:tcPr>
          <w:p w:rsidR="009C1028" w:rsidRPr="005962C9" w:rsidRDefault="009C1028" w:rsidP="00823622">
            <w:pPr>
              <w:jc w:val="center"/>
              <w:rPr>
                <w:rFonts w:ascii="Times New Roman CYR" w:hAnsi="Times New Roman CYR"/>
                <w:sz w:val="22"/>
                <w:szCs w:val="22"/>
              </w:rPr>
            </w:pPr>
            <w:r w:rsidRPr="005962C9">
              <w:rPr>
                <w:rFonts w:ascii="Times New Roman CYR" w:hAnsi="Times New Roman CYR"/>
                <w:sz w:val="22"/>
                <w:szCs w:val="22"/>
              </w:rPr>
              <w:t>3</w:t>
            </w:r>
          </w:p>
        </w:tc>
        <w:tc>
          <w:tcPr>
            <w:tcW w:w="2172" w:type="dxa"/>
            <w:vAlign w:val="center"/>
          </w:tcPr>
          <w:p w:rsidR="009C1028" w:rsidRPr="005962C9" w:rsidRDefault="009C1028" w:rsidP="00823622">
            <w:pPr>
              <w:jc w:val="center"/>
              <w:rPr>
                <w:rFonts w:ascii="Times New Roman CYR" w:hAnsi="Times New Roman CYR"/>
                <w:sz w:val="22"/>
                <w:szCs w:val="22"/>
              </w:rPr>
            </w:pPr>
            <w:r w:rsidRPr="005962C9">
              <w:rPr>
                <w:rFonts w:ascii="Times New Roman CYR" w:hAnsi="Times New Roman CYR"/>
                <w:sz w:val="22"/>
                <w:szCs w:val="22"/>
              </w:rPr>
              <w:t>4</w:t>
            </w:r>
          </w:p>
        </w:tc>
        <w:tc>
          <w:tcPr>
            <w:tcW w:w="1230" w:type="dxa"/>
            <w:vAlign w:val="center"/>
          </w:tcPr>
          <w:p w:rsidR="009C1028" w:rsidRPr="005962C9" w:rsidRDefault="009C1028" w:rsidP="00823622">
            <w:pPr>
              <w:jc w:val="center"/>
              <w:rPr>
                <w:rFonts w:ascii="Times New Roman CYR" w:hAnsi="Times New Roman CYR"/>
                <w:sz w:val="22"/>
                <w:szCs w:val="22"/>
              </w:rPr>
            </w:pPr>
            <w:r w:rsidRPr="005962C9">
              <w:rPr>
                <w:rFonts w:ascii="Times New Roman CYR" w:hAnsi="Times New Roman CYR"/>
                <w:sz w:val="22"/>
                <w:szCs w:val="22"/>
              </w:rPr>
              <w:t>5</w:t>
            </w:r>
          </w:p>
        </w:tc>
      </w:tr>
      <w:tr w:rsidR="009C1028" w:rsidRPr="005962C9" w:rsidTr="009C1028">
        <w:trPr>
          <w:cantSplit/>
          <w:jc w:val="center"/>
        </w:trPr>
        <w:tc>
          <w:tcPr>
            <w:tcW w:w="704" w:type="dxa"/>
          </w:tcPr>
          <w:p w:rsidR="009C1028" w:rsidRPr="005962C9" w:rsidRDefault="009C1028" w:rsidP="009C1028">
            <w:pPr>
              <w:jc w:val="center"/>
              <w:rPr>
                <w:sz w:val="22"/>
                <w:szCs w:val="22"/>
              </w:rPr>
            </w:pPr>
            <w:r w:rsidRPr="005962C9">
              <w:rPr>
                <w:sz w:val="22"/>
                <w:szCs w:val="22"/>
              </w:rPr>
              <w:t>1</w:t>
            </w:r>
          </w:p>
        </w:tc>
        <w:tc>
          <w:tcPr>
            <w:tcW w:w="3761" w:type="dxa"/>
          </w:tcPr>
          <w:p w:rsidR="009C1028" w:rsidRPr="005962C9" w:rsidRDefault="009C1028" w:rsidP="009C1028">
            <w:pPr>
              <w:autoSpaceDE w:val="0"/>
              <w:autoSpaceDN w:val="0"/>
              <w:adjustRightInd w:val="0"/>
              <w:rPr>
                <w:rFonts w:eastAsia="Calibri"/>
                <w:sz w:val="22"/>
                <w:szCs w:val="22"/>
              </w:rPr>
            </w:pPr>
            <w:r w:rsidRPr="005962C9">
              <w:rPr>
                <w:rFonts w:eastAsia="Calibri"/>
                <w:sz w:val="22"/>
                <w:szCs w:val="22"/>
              </w:rPr>
              <w:t>Всего спелых и перестойных</w:t>
            </w:r>
          </w:p>
          <w:p w:rsidR="009C1028" w:rsidRPr="005962C9" w:rsidRDefault="009C1028" w:rsidP="009C1028">
            <w:pPr>
              <w:autoSpaceDE w:val="0"/>
              <w:autoSpaceDN w:val="0"/>
              <w:adjustRightInd w:val="0"/>
              <w:rPr>
                <w:rFonts w:eastAsia="Calibri"/>
                <w:sz w:val="22"/>
                <w:szCs w:val="22"/>
              </w:rPr>
            </w:pPr>
            <w:r w:rsidRPr="005962C9">
              <w:rPr>
                <w:rFonts w:eastAsia="Calibri"/>
                <w:sz w:val="22"/>
                <w:szCs w:val="22"/>
              </w:rPr>
              <w:t>насаждений, пригодных для</w:t>
            </w:r>
          </w:p>
          <w:p w:rsidR="009C1028" w:rsidRPr="005962C9" w:rsidRDefault="009C1028" w:rsidP="009C1028">
            <w:pPr>
              <w:rPr>
                <w:sz w:val="22"/>
                <w:szCs w:val="22"/>
              </w:rPr>
            </w:pPr>
            <w:r w:rsidRPr="005962C9">
              <w:rPr>
                <w:rFonts w:eastAsia="Calibri"/>
                <w:sz w:val="22"/>
                <w:szCs w:val="22"/>
              </w:rPr>
              <w:t>подсочки</w:t>
            </w:r>
          </w:p>
        </w:tc>
        <w:tc>
          <w:tcPr>
            <w:tcW w:w="1392" w:type="dxa"/>
          </w:tcPr>
          <w:p w:rsidR="009C1028" w:rsidRPr="005962C9" w:rsidRDefault="009C1028" w:rsidP="009C1028">
            <w:pPr>
              <w:jc w:val="center"/>
              <w:rPr>
                <w:rFonts w:ascii="Times New Roman CYR" w:hAnsi="Times New Roman CYR"/>
                <w:sz w:val="22"/>
                <w:szCs w:val="22"/>
              </w:rPr>
            </w:pPr>
            <w:r w:rsidRPr="005962C9">
              <w:rPr>
                <w:rFonts w:ascii="Times New Roman CYR" w:hAnsi="Times New Roman CYR"/>
                <w:sz w:val="22"/>
                <w:szCs w:val="22"/>
              </w:rPr>
              <w:t>-</w:t>
            </w:r>
          </w:p>
        </w:tc>
        <w:tc>
          <w:tcPr>
            <w:tcW w:w="2172" w:type="dxa"/>
          </w:tcPr>
          <w:p w:rsidR="009C1028" w:rsidRDefault="009C1028" w:rsidP="009C1028">
            <w:pPr>
              <w:jc w:val="center"/>
            </w:pPr>
            <w:r w:rsidRPr="00357D0B">
              <w:rPr>
                <w:sz w:val="22"/>
                <w:szCs w:val="22"/>
              </w:rPr>
              <w:t>-</w:t>
            </w:r>
          </w:p>
        </w:tc>
        <w:tc>
          <w:tcPr>
            <w:tcW w:w="1230" w:type="dxa"/>
          </w:tcPr>
          <w:p w:rsidR="009C1028" w:rsidRDefault="009C1028" w:rsidP="009C1028">
            <w:pPr>
              <w:jc w:val="center"/>
            </w:pPr>
            <w:r w:rsidRPr="00357D0B">
              <w:rPr>
                <w:sz w:val="22"/>
                <w:szCs w:val="22"/>
              </w:rPr>
              <w:t>-</w:t>
            </w:r>
          </w:p>
        </w:tc>
      </w:tr>
      <w:tr w:rsidR="009C1028" w:rsidRPr="005962C9" w:rsidTr="009C1028">
        <w:trPr>
          <w:cantSplit/>
          <w:jc w:val="center"/>
        </w:trPr>
        <w:tc>
          <w:tcPr>
            <w:tcW w:w="704" w:type="dxa"/>
          </w:tcPr>
          <w:p w:rsidR="009C1028" w:rsidRPr="005962C9" w:rsidRDefault="009C1028" w:rsidP="00823622">
            <w:pPr>
              <w:jc w:val="center"/>
              <w:rPr>
                <w:sz w:val="22"/>
                <w:szCs w:val="22"/>
              </w:rPr>
            </w:pPr>
            <w:r w:rsidRPr="005962C9">
              <w:rPr>
                <w:sz w:val="22"/>
                <w:szCs w:val="22"/>
              </w:rPr>
              <w:t>1.1</w:t>
            </w:r>
          </w:p>
        </w:tc>
        <w:tc>
          <w:tcPr>
            <w:tcW w:w="3761" w:type="dxa"/>
          </w:tcPr>
          <w:p w:rsidR="009C1028" w:rsidRPr="005962C9" w:rsidRDefault="009C1028" w:rsidP="00823622">
            <w:pPr>
              <w:rPr>
                <w:sz w:val="22"/>
                <w:szCs w:val="22"/>
              </w:rPr>
            </w:pPr>
            <w:r w:rsidRPr="005962C9">
              <w:rPr>
                <w:sz w:val="22"/>
                <w:szCs w:val="22"/>
              </w:rPr>
              <w:t xml:space="preserve">Из них: </w:t>
            </w:r>
          </w:p>
        </w:tc>
        <w:tc>
          <w:tcPr>
            <w:tcW w:w="1392" w:type="dxa"/>
          </w:tcPr>
          <w:p w:rsidR="009C1028" w:rsidRPr="005962C9" w:rsidRDefault="009C1028" w:rsidP="00823622">
            <w:pPr>
              <w:jc w:val="center"/>
              <w:rPr>
                <w:sz w:val="22"/>
                <w:szCs w:val="22"/>
              </w:rPr>
            </w:pPr>
          </w:p>
        </w:tc>
        <w:tc>
          <w:tcPr>
            <w:tcW w:w="2172" w:type="dxa"/>
            <w:vAlign w:val="center"/>
          </w:tcPr>
          <w:p w:rsidR="009C1028" w:rsidRPr="005962C9" w:rsidRDefault="009C1028" w:rsidP="009C1028">
            <w:pPr>
              <w:jc w:val="center"/>
              <w:rPr>
                <w:sz w:val="22"/>
                <w:szCs w:val="22"/>
              </w:rPr>
            </w:pPr>
          </w:p>
        </w:tc>
        <w:tc>
          <w:tcPr>
            <w:tcW w:w="1230" w:type="dxa"/>
            <w:vAlign w:val="center"/>
          </w:tcPr>
          <w:p w:rsidR="009C1028" w:rsidRPr="005962C9" w:rsidRDefault="009C1028" w:rsidP="009C1028">
            <w:pPr>
              <w:jc w:val="center"/>
              <w:rPr>
                <w:sz w:val="22"/>
                <w:szCs w:val="22"/>
              </w:rPr>
            </w:pPr>
          </w:p>
        </w:tc>
      </w:tr>
      <w:tr w:rsidR="009C1028" w:rsidRPr="005962C9" w:rsidTr="009C1028">
        <w:trPr>
          <w:cantSplit/>
          <w:jc w:val="center"/>
        </w:trPr>
        <w:tc>
          <w:tcPr>
            <w:tcW w:w="704" w:type="dxa"/>
          </w:tcPr>
          <w:p w:rsidR="009C1028" w:rsidRPr="005962C9" w:rsidRDefault="009C1028" w:rsidP="009C1028">
            <w:pPr>
              <w:jc w:val="center"/>
              <w:rPr>
                <w:sz w:val="22"/>
                <w:szCs w:val="22"/>
              </w:rPr>
            </w:pPr>
          </w:p>
        </w:tc>
        <w:tc>
          <w:tcPr>
            <w:tcW w:w="3761" w:type="dxa"/>
          </w:tcPr>
          <w:p w:rsidR="009C1028" w:rsidRPr="005962C9" w:rsidRDefault="009C1028" w:rsidP="009C1028">
            <w:pPr>
              <w:rPr>
                <w:sz w:val="22"/>
                <w:szCs w:val="22"/>
              </w:rPr>
            </w:pPr>
            <w:r w:rsidRPr="005962C9">
              <w:rPr>
                <w:sz w:val="22"/>
                <w:szCs w:val="22"/>
              </w:rPr>
              <w:t>- не вовлечены в подсочку</w:t>
            </w:r>
          </w:p>
        </w:tc>
        <w:tc>
          <w:tcPr>
            <w:tcW w:w="1392" w:type="dxa"/>
          </w:tcPr>
          <w:p w:rsidR="009C1028" w:rsidRPr="005962C9" w:rsidRDefault="009C1028" w:rsidP="009C1028">
            <w:pPr>
              <w:jc w:val="center"/>
              <w:rPr>
                <w:sz w:val="22"/>
                <w:szCs w:val="22"/>
              </w:rPr>
            </w:pPr>
            <w:r w:rsidRPr="005962C9">
              <w:rPr>
                <w:sz w:val="22"/>
                <w:szCs w:val="22"/>
              </w:rPr>
              <w:t>-</w:t>
            </w:r>
          </w:p>
        </w:tc>
        <w:tc>
          <w:tcPr>
            <w:tcW w:w="2172" w:type="dxa"/>
            <w:vAlign w:val="center"/>
          </w:tcPr>
          <w:p w:rsidR="009C1028" w:rsidRDefault="009C1028" w:rsidP="009C1028">
            <w:pPr>
              <w:jc w:val="center"/>
            </w:pPr>
            <w:r w:rsidRPr="00E26E20">
              <w:rPr>
                <w:sz w:val="22"/>
                <w:szCs w:val="22"/>
              </w:rPr>
              <w:t>-</w:t>
            </w:r>
          </w:p>
        </w:tc>
        <w:tc>
          <w:tcPr>
            <w:tcW w:w="1230" w:type="dxa"/>
            <w:vAlign w:val="center"/>
          </w:tcPr>
          <w:p w:rsidR="009C1028" w:rsidRDefault="009C1028" w:rsidP="009C1028">
            <w:pPr>
              <w:jc w:val="center"/>
            </w:pPr>
            <w:r w:rsidRPr="00E26E20">
              <w:rPr>
                <w:sz w:val="22"/>
                <w:szCs w:val="22"/>
              </w:rPr>
              <w:t>-</w:t>
            </w:r>
          </w:p>
        </w:tc>
      </w:tr>
      <w:tr w:rsidR="009C1028" w:rsidRPr="005962C9" w:rsidTr="00823622">
        <w:trPr>
          <w:cantSplit/>
          <w:jc w:val="center"/>
        </w:trPr>
        <w:tc>
          <w:tcPr>
            <w:tcW w:w="704" w:type="dxa"/>
          </w:tcPr>
          <w:p w:rsidR="009C1028" w:rsidRPr="005962C9" w:rsidRDefault="009C1028" w:rsidP="00823622">
            <w:pPr>
              <w:jc w:val="center"/>
              <w:rPr>
                <w:sz w:val="22"/>
                <w:szCs w:val="22"/>
              </w:rPr>
            </w:pPr>
          </w:p>
        </w:tc>
        <w:tc>
          <w:tcPr>
            <w:tcW w:w="3761" w:type="dxa"/>
          </w:tcPr>
          <w:p w:rsidR="009C1028" w:rsidRPr="005962C9" w:rsidRDefault="009C1028" w:rsidP="00823622">
            <w:pPr>
              <w:rPr>
                <w:sz w:val="22"/>
                <w:szCs w:val="22"/>
              </w:rPr>
            </w:pPr>
            <w:r w:rsidRPr="005962C9">
              <w:rPr>
                <w:sz w:val="22"/>
                <w:szCs w:val="22"/>
              </w:rPr>
              <w:t>- нерентабельные для подсочки</w:t>
            </w:r>
          </w:p>
        </w:tc>
        <w:tc>
          <w:tcPr>
            <w:tcW w:w="1392" w:type="dxa"/>
          </w:tcPr>
          <w:p w:rsidR="009C1028" w:rsidRPr="005962C9" w:rsidRDefault="009C1028" w:rsidP="00823622">
            <w:pPr>
              <w:jc w:val="center"/>
              <w:rPr>
                <w:sz w:val="22"/>
                <w:szCs w:val="22"/>
              </w:rPr>
            </w:pPr>
            <w:r w:rsidRPr="005962C9">
              <w:rPr>
                <w:sz w:val="22"/>
                <w:szCs w:val="22"/>
              </w:rPr>
              <w:t>-</w:t>
            </w:r>
          </w:p>
        </w:tc>
        <w:tc>
          <w:tcPr>
            <w:tcW w:w="2172" w:type="dxa"/>
          </w:tcPr>
          <w:p w:rsidR="009C1028" w:rsidRPr="005962C9" w:rsidRDefault="009C1028" w:rsidP="00823622">
            <w:pPr>
              <w:jc w:val="center"/>
              <w:rPr>
                <w:sz w:val="22"/>
                <w:szCs w:val="22"/>
              </w:rPr>
            </w:pPr>
            <w:r w:rsidRPr="005962C9">
              <w:rPr>
                <w:sz w:val="22"/>
                <w:szCs w:val="22"/>
              </w:rPr>
              <w:t>-</w:t>
            </w:r>
          </w:p>
        </w:tc>
        <w:tc>
          <w:tcPr>
            <w:tcW w:w="1230" w:type="dxa"/>
          </w:tcPr>
          <w:p w:rsidR="009C1028" w:rsidRPr="005962C9" w:rsidRDefault="009C1028" w:rsidP="00823622">
            <w:pPr>
              <w:jc w:val="center"/>
              <w:rPr>
                <w:sz w:val="22"/>
                <w:szCs w:val="22"/>
              </w:rPr>
            </w:pPr>
            <w:r w:rsidRPr="005962C9">
              <w:rPr>
                <w:sz w:val="22"/>
                <w:szCs w:val="22"/>
              </w:rPr>
              <w:t>-</w:t>
            </w:r>
          </w:p>
        </w:tc>
      </w:tr>
      <w:tr w:rsidR="009C1028" w:rsidRPr="005962C9" w:rsidTr="00823622">
        <w:trPr>
          <w:cantSplit/>
          <w:jc w:val="center"/>
        </w:trPr>
        <w:tc>
          <w:tcPr>
            <w:tcW w:w="704" w:type="dxa"/>
          </w:tcPr>
          <w:p w:rsidR="009C1028" w:rsidRPr="005962C9" w:rsidRDefault="009C1028" w:rsidP="00823622">
            <w:pPr>
              <w:jc w:val="center"/>
              <w:rPr>
                <w:sz w:val="22"/>
                <w:szCs w:val="22"/>
              </w:rPr>
            </w:pPr>
            <w:r w:rsidRPr="005962C9">
              <w:rPr>
                <w:sz w:val="22"/>
                <w:szCs w:val="22"/>
              </w:rPr>
              <w:t>2</w:t>
            </w:r>
          </w:p>
        </w:tc>
        <w:tc>
          <w:tcPr>
            <w:tcW w:w="3761" w:type="dxa"/>
          </w:tcPr>
          <w:p w:rsidR="009C1028" w:rsidRPr="005962C9" w:rsidRDefault="009C1028" w:rsidP="00823622">
            <w:pPr>
              <w:rPr>
                <w:sz w:val="22"/>
                <w:szCs w:val="22"/>
              </w:rPr>
            </w:pPr>
            <w:r w:rsidRPr="005962C9">
              <w:rPr>
                <w:sz w:val="22"/>
                <w:szCs w:val="22"/>
              </w:rPr>
              <w:t xml:space="preserve">Ежегодный объем подсочки  </w:t>
            </w:r>
          </w:p>
        </w:tc>
        <w:tc>
          <w:tcPr>
            <w:tcW w:w="1392" w:type="dxa"/>
          </w:tcPr>
          <w:p w:rsidR="009C1028" w:rsidRPr="005962C9" w:rsidRDefault="009C1028" w:rsidP="00823622">
            <w:pPr>
              <w:jc w:val="center"/>
              <w:rPr>
                <w:sz w:val="22"/>
                <w:szCs w:val="22"/>
              </w:rPr>
            </w:pPr>
            <w:r w:rsidRPr="005962C9">
              <w:rPr>
                <w:sz w:val="22"/>
                <w:szCs w:val="22"/>
              </w:rPr>
              <w:t>-</w:t>
            </w:r>
          </w:p>
        </w:tc>
        <w:tc>
          <w:tcPr>
            <w:tcW w:w="2172" w:type="dxa"/>
          </w:tcPr>
          <w:p w:rsidR="009C1028" w:rsidRPr="005962C9" w:rsidRDefault="009C1028" w:rsidP="00823622">
            <w:pPr>
              <w:jc w:val="center"/>
              <w:rPr>
                <w:sz w:val="22"/>
                <w:szCs w:val="22"/>
              </w:rPr>
            </w:pPr>
            <w:r w:rsidRPr="005962C9">
              <w:rPr>
                <w:sz w:val="22"/>
                <w:szCs w:val="22"/>
              </w:rPr>
              <w:t>-</w:t>
            </w:r>
          </w:p>
        </w:tc>
        <w:tc>
          <w:tcPr>
            <w:tcW w:w="1230" w:type="dxa"/>
          </w:tcPr>
          <w:p w:rsidR="009C1028" w:rsidRPr="005962C9" w:rsidRDefault="009C1028" w:rsidP="00823622">
            <w:pPr>
              <w:jc w:val="center"/>
              <w:rPr>
                <w:sz w:val="22"/>
                <w:szCs w:val="22"/>
              </w:rPr>
            </w:pPr>
            <w:r w:rsidRPr="005962C9">
              <w:rPr>
                <w:sz w:val="22"/>
                <w:szCs w:val="22"/>
              </w:rPr>
              <w:t>-</w:t>
            </w:r>
          </w:p>
        </w:tc>
      </w:tr>
    </w:tbl>
    <w:p w:rsidR="0003301C" w:rsidRDefault="0003301C" w:rsidP="00AD1896">
      <w:pPr>
        <w:spacing w:before="240"/>
        <w:ind w:firstLine="709"/>
        <w:jc w:val="both"/>
        <w:rPr>
          <w:rFonts w:cs="Arial"/>
          <w:sz w:val="26"/>
          <w:szCs w:val="26"/>
        </w:rPr>
      </w:pPr>
      <w:r w:rsidRPr="009F3552">
        <w:rPr>
          <w:rFonts w:cs="Arial"/>
          <w:sz w:val="26"/>
          <w:szCs w:val="26"/>
        </w:rPr>
        <w:t>Незначительн</w:t>
      </w:r>
      <w:r w:rsidR="00A76E04" w:rsidRPr="009F3552">
        <w:rPr>
          <w:rFonts w:cs="Arial"/>
          <w:sz w:val="26"/>
          <w:szCs w:val="26"/>
        </w:rPr>
        <w:t>ая</w:t>
      </w:r>
      <w:r w:rsidRPr="009F3552">
        <w:rPr>
          <w:rFonts w:cs="Arial"/>
          <w:sz w:val="26"/>
          <w:szCs w:val="26"/>
        </w:rPr>
        <w:t xml:space="preserve"> доля хвойных насаждений в лесном фонде представлена участками лесных культур сосны, ели и лиственницы </w:t>
      </w:r>
      <w:r w:rsidRPr="009F3552">
        <w:rPr>
          <w:rFonts w:cs="Arial"/>
          <w:sz w:val="26"/>
          <w:szCs w:val="26"/>
          <w:lang w:val="en-US"/>
        </w:rPr>
        <w:t>I</w:t>
      </w:r>
      <w:r w:rsidRPr="009F3552">
        <w:rPr>
          <w:rFonts w:cs="Arial"/>
          <w:sz w:val="26"/>
          <w:szCs w:val="26"/>
        </w:rPr>
        <w:t>-</w:t>
      </w:r>
      <w:r w:rsidRPr="009F3552">
        <w:rPr>
          <w:rFonts w:cs="Arial"/>
          <w:sz w:val="26"/>
          <w:szCs w:val="26"/>
          <w:lang w:val="en-US"/>
        </w:rPr>
        <w:t>II</w:t>
      </w:r>
      <w:r w:rsidRPr="009F3552">
        <w:rPr>
          <w:rFonts w:cs="Arial"/>
          <w:sz w:val="26"/>
          <w:szCs w:val="26"/>
        </w:rPr>
        <w:t xml:space="preserve"> классов возраста, созданных под пологом лиственных насаждений.</w:t>
      </w:r>
    </w:p>
    <w:p w:rsidR="00AD1896" w:rsidRPr="00677C00" w:rsidRDefault="00AD1896" w:rsidP="00AD1896">
      <w:pPr>
        <w:keepNext/>
        <w:spacing w:before="120"/>
        <w:ind w:firstLine="709"/>
        <w:jc w:val="both"/>
        <w:outlineLvl w:val="1"/>
        <w:rPr>
          <w:b/>
          <w:sz w:val="26"/>
          <w:szCs w:val="26"/>
        </w:rPr>
      </w:pPr>
      <w:bookmarkStart w:id="62" w:name="_Toc514642216"/>
      <w:bookmarkStart w:id="63" w:name="_Toc516295481"/>
      <w:r w:rsidRPr="00677C00">
        <w:rPr>
          <w:b/>
          <w:sz w:val="26"/>
          <w:szCs w:val="26"/>
        </w:rPr>
        <w:t>2.2.2. Виды подсочки</w:t>
      </w:r>
      <w:bookmarkEnd w:id="62"/>
      <w:bookmarkEnd w:id="63"/>
    </w:p>
    <w:p w:rsidR="00AD1896" w:rsidRPr="00677C00" w:rsidRDefault="00AD1896" w:rsidP="00AD1896">
      <w:pPr>
        <w:shd w:val="clear" w:color="auto" w:fill="FFFFFF"/>
        <w:ind w:firstLine="709"/>
        <w:jc w:val="both"/>
        <w:rPr>
          <w:color w:val="000000"/>
          <w:sz w:val="26"/>
          <w:szCs w:val="26"/>
        </w:rPr>
      </w:pPr>
      <w:r w:rsidRPr="00677C00">
        <w:rPr>
          <w:color w:val="000000"/>
          <w:sz w:val="26"/>
          <w:szCs w:val="26"/>
        </w:rPr>
        <w:t xml:space="preserve">Подсочка различается по видам подсачиваемых древесных пород, срокам подсочки, ярусности нанесения карр, направлению нанесения подновок в каррах </w:t>
      </w:r>
      <w:r w:rsidRPr="00677C00">
        <w:rPr>
          <w:color w:val="000000"/>
          <w:sz w:val="26"/>
          <w:szCs w:val="26"/>
        </w:rPr>
        <w:lastRenderedPageBreak/>
        <w:t>(восходящий и нисходящий способ), а также по типам используемых стимуляторов (без стимуляторов, неагрессивные стимуляторы, агрессивные стимуляторы).</w:t>
      </w:r>
    </w:p>
    <w:p w:rsidR="00AD1896" w:rsidRPr="00677C00" w:rsidRDefault="00AD1896" w:rsidP="00AD1896">
      <w:pPr>
        <w:widowControl w:val="0"/>
        <w:autoSpaceDE w:val="0"/>
        <w:autoSpaceDN w:val="0"/>
        <w:adjustRightInd w:val="0"/>
        <w:ind w:firstLine="709"/>
        <w:jc w:val="both"/>
        <w:rPr>
          <w:sz w:val="26"/>
          <w:szCs w:val="26"/>
        </w:rPr>
      </w:pPr>
      <w:r w:rsidRPr="00677C00">
        <w:rPr>
          <w:sz w:val="26"/>
          <w:szCs w:val="26"/>
        </w:rPr>
        <w:t xml:space="preserve">При подсочке еловых лесных насаждений </w:t>
      </w:r>
      <w:r w:rsidRPr="00677C00">
        <w:rPr>
          <w:color w:val="000001"/>
          <w:sz w:val="26"/>
          <w:szCs w:val="26"/>
        </w:rPr>
        <w:t>п</w:t>
      </w:r>
      <w:r w:rsidRPr="00677C00">
        <w:rPr>
          <w:sz w:val="26"/>
          <w:szCs w:val="26"/>
        </w:rPr>
        <w:t>одновки наносятся в течение всего вегетационного периода при среднесуточной температуре воздуха не менее +7 градусов по Цельсию. Размеры надрезов при проведении подсочки деревьев ели должны быть следующими: глубина подновки не более 2 мм, глубина желобка не более 4 мм, шаг подновки не более 50 мм, угол подновки 30-40 градусов. Подсочка деревьев ели проводится восходящим способом, начиная с высоты ствола 50 см. За сезон наносится не более 12 подновок при паузе вздымки от 7 до 14 дней. Расход кары за сезон по высоте ствола не должен превышать 55 см, межкарровая перемычка – 10 см. После окончания проведения подсочки еловые лесные насаждения сразу должны поступать в рубку.</w:t>
      </w:r>
    </w:p>
    <w:p w:rsidR="00AD1896" w:rsidRPr="00677C00" w:rsidRDefault="00AD1896" w:rsidP="00AD1896">
      <w:pPr>
        <w:widowControl w:val="0"/>
        <w:autoSpaceDE w:val="0"/>
        <w:autoSpaceDN w:val="0"/>
        <w:adjustRightInd w:val="0"/>
        <w:ind w:firstLine="709"/>
        <w:jc w:val="both"/>
        <w:rPr>
          <w:rFonts w:cs="Arial"/>
          <w:sz w:val="26"/>
          <w:szCs w:val="26"/>
        </w:rPr>
      </w:pPr>
      <w:r w:rsidRPr="00677C00">
        <w:rPr>
          <w:color w:val="000000"/>
          <w:sz w:val="26"/>
          <w:szCs w:val="26"/>
        </w:rPr>
        <w:t>При подсочке лиственничных насаждений в</w:t>
      </w:r>
      <w:r w:rsidRPr="00677C00">
        <w:rPr>
          <w:rFonts w:cs="Arial"/>
          <w:color w:val="000000"/>
          <w:sz w:val="26"/>
          <w:szCs w:val="26"/>
        </w:rPr>
        <w:t xml:space="preserve"> течение всего срока проведения в качестве </w:t>
      </w:r>
      <w:r w:rsidRPr="00677C00">
        <w:rPr>
          <w:rFonts w:cs="Arial"/>
          <w:sz w:val="26"/>
          <w:szCs w:val="26"/>
        </w:rPr>
        <w:t>стимулятора выхода живицы разрешается применять экстракт или настой кормовых дрожжей в концентрации, соответственно, не более 0,25 и 5,0 %, кукурузный экстракт и мальтозную патоку в концентрации, соответственно, не более 2,0 и 3,0 %. Все указанные стимуляторы выхода живицы целесообразно применять вместе со стимулирующими добавками – аминокислотами или витаминами. Размеры надрезов ствола дерева при подсочке лиственничных лесных насаждений должны быть следующими: глубина подновки не более 5 мм, глубина желобка не более 6 мм, шаг подновки не более 50 мм, угол подновки 30-40 градусов.</w:t>
      </w:r>
    </w:p>
    <w:p w:rsidR="00AD1896" w:rsidRPr="00677C00" w:rsidRDefault="00AD1896" w:rsidP="00AD1896">
      <w:pPr>
        <w:ind w:firstLine="709"/>
        <w:jc w:val="both"/>
        <w:rPr>
          <w:rFonts w:cs="Arial"/>
          <w:sz w:val="26"/>
          <w:szCs w:val="26"/>
        </w:rPr>
      </w:pPr>
      <w:r w:rsidRPr="00677C00">
        <w:rPr>
          <w:rFonts w:cs="Arial"/>
          <w:sz w:val="26"/>
          <w:szCs w:val="26"/>
        </w:rPr>
        <w:t>При проведении подсочки в течение 3 лет карры размещаются в два яруса с перемычкой между ярусами 5 см. Подновки наносятся одновременно в обоих ярусах: в верхнем – восходящим, а в нижнем – нисходящим способом. Карры нижнего яруса в первый год закладываются на высоте 150 см. Пауза вздымки должна быть не менее 21 календарного дня, а использование поверхности ствола дерева в каждом ярусе не должно превышать 25 см в год. При проведении подсочки в течение 5 лет предусматривается применение восходящего способа в течение всего срока проведения подсочки. Межкарровая перемычка – 5 см. Карры закладывают на высоте 80 см (нижняя граница карры). Пауза вздымки 14 дней, ежегодное использование для подсочки не более 40 см поверхности ствола.</w:t>
      </w:r>
    </w:p>
    <w:p w:rsidR="00AD1896" w:rsidRPr="00677C00" w:rsidRDefault="00AD1896" w:rsidP="00AD1896">
      <w:pPr>
        <w:ind w:firstLine="709"/>
        <w:jc w:val="both"/>
        <w:rPr>
          <w:rFonts w:cs="Arial"/>
          <w:sz w:val="26"/>
          <w:szCs w:val="26"/>
        </w:rPr>
      </w:pPr>
      <w:r w:rsidRPr="00677C00">
        <w:rPr>
          <w:rFonts w:cs="Arial"/>
          <w:sz w:val="26"/>
          <w:szCs w:val="26"/>
        </w:rPr>
        <w:t>Межкарровые ремни размещаются только на здоровой части ствола дерева. Карры закладываются равномерно по окружности ствола дерева. При невозможности разместить карры равномерно самый узкий межкарровый ремень не должен быть менее 10 см. На стволах деревьев, имеющих наклон, межкарровые ремни отставляются со стороны наклона и с противоположной стороны при двух каррах на стволе дереве.</w:t>
      </w:r>
    </w:p>
    <w:p w:rsidR="00AD1896" w:rsidRPr="00677C00" w:rsidRDefault="00AD1896" w:rsidP="00AD1896">
      <w:pPr>
        <w:keepNext/>
        <w:spacing w:before="120"/>
        <w:ind w:firstLine="709"/>
        <w:jc w:val="both"/>
        <w:outlineLvl w:val="1"/>
        <w:rPr>
          <w:b/>
          <w:sz w:val="26"/>
          <w:szCs w:val="26"/>
        </w:rPr>
      </w:pPr>
      <w:bookmarkStart w:id="64" w:name="_Toc514642217"/>
      <w:bookmarkStart w:id="65" w:name="_Toc516295482"/>
      <w:r w:rsidRPr="00677C00">
        <w:rPr>
          <w:b/>
          <w:sz w:val="26"/>
          <w:szCs w:val="26"/>
        </w:rPr>
        <w:t>2.2.3. Количество карр на дереве и ширина межкарровых ремней в зависимости от диаметра деревьев</w:t>
      </w:r>
      <w:bookmarkEnd w:id="64"/>
      <w:bookmarkEnd w:id="65"/>
    </w:p>
    <w:p w:rsidR="00AD1896" w:rsidRPr="00677C00" w:rsidRDefault="00AD1896" w:rsidP="00AD1896">
      <w:pPr>
        <w:shd w:val="clear" w:color="auto" w:fill="FFFFFF"/>
        <w:ind w:firstLine="709"/>
        <w:jc w:val="both"/>
        <w:rPr>
          <w:color w:val="000000"/>
          <w:sz w:val="26"/>
          <w:szCs w:val="26"/>
        </w:rPr>
      </w:pPr>
      <w:r w:rsidRPr="00677C00">
        <w:rPr>
          <w:sz w:val="26"/>
          <w:szCs w:val="26"/>
        </w:rPr>
        <w:t>При отводе лесных насаждений в подсочку для предварительного подсчета выхода живицы рекомендуется использовать нормативы, приведенные в «Нормативных материалах для таксации лесов Сахалина и Камчатки», 1986 г.</w:t>
      </w:r>
    </w:p>
    <w:p w:rsidR="00AD1896" w:rsidRPr="00677C00" w:rsidRDefault="00AD1896" w:rsidP="00AD1896">
      <w:pPr>
        <w:spacing w:before="120" w:after="60"/>
        <w:ind w:firstLine="709"/>
        <w:jc w:val="both"/>
        <w:rPr>
          <w:sz w:val="26"/>
          <w:szCs w:val="26"/>
        </w:rPr>
      </w:pPr>
      <w:r w:rsidRPr="00677C00">
        <w:rPr>
          <w:sz w:val="26"/>
          <w:szCs w:val="26"/>
        </w:rPr>
        <w:t>Таблица 2</w:t>
      </w:r>
      <w:r w:rsidR="00D40350">
        <w:rPr>
          <w:sz w:val="26"/>
          <w:szCs w:val="26"/>
        </w:rPr>
        <w:t>0</w:t>
      </w:r>
      <w:r w:rsidRPr="00677C00">
        <w:rPr>
          <w:sz w:val="26"/>
          <w:szCs w:val="26"/>
        </w:rPr>
        <w:t xml:space="preserve"> – Общая ширина межкарровых ремней и количество карр на стволах деревьев ели и лиственницы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843"/>
        <w:gridCol w:w="1842"/>
        <w:gridCol w:w="1885"/>
        <w:gridCol w:w="1801"/>
      </w:tblGrid>
      <w:tr w:rsidR="00AD1896" w:rsidRPr="00677C00" w:rsidTr="00823622">
        <w:trPr>
          <w:trHeight w:val="510"/>
          <w:jc w:val="center"/>
        </w:trPr>
        <w:tc>
          <w:tcPr>
            <w:tcW w:w="1980" w:type="dxa"/>
            <w:vMerge w:val="restart"/>
            <w:tcBorders>
              <w:top w:val="single" w:sz="4" w:space="0" w:color="auto"/>
              <w:left w:val="single" w:sz="4" w:space="0" w:color="auto"/>
              <w:right w:val="single" w:sz="4" w:space="0" w:color="auto"/>
            </w:tcBorders>
            <w:vAlign w:val="center"/>
          </w:tcPr>
          <w:p w:rsidR="00AD1896" w:rsidRPr="00677C00" w:rsidRDefault="00AD1896" w:rsidP="00823622">
            <w:pPr>
              <w:widowControl w:val="0"/>
              <w:tabs>
                <w:tab w:val="left" w:pos="12100"/>
              </w:tabs>
              <w:autoSpaceDE w:val="0"/>
              <w:autoSpaceDN w:val="0"/>
              <w:adjustRightInd w:val="0"/>
              <w:jc w:val="center"/>
              <w:rPr>
                <w:sz w:val="20"/>
                <w:szCs w:val="20"/>
              </w:rPr>
            </w:pPr>
            <w:r w:rsidRPr="00677C00">
              <w:rPr>
                <w:sz w:val="20"/>
                <w:szCs w:val="20"/>
              </w:rPr>
              <w:t>Диаметр ствола</w:t>
            </w:r>
          </w:p>
          <w:p w:rsidR="00AD1896" w:rsidRPr="00677C00" w:rsidRDefault="00AD1896" w:rsidP="00823622">
            <w:pPr>
              <w:widowControl w:val="0"/>
              <w:tabs>
                <w:tab w:val="left" w:pos="12100"/>
              </w:tabs>
              <w:autoSpaceDE w:val="0"/>
              <w:autoSpaceDN w:val="0"/>
              <w:adjustRightInd w:val="0"/>
              <w:jc w:val="center"/>
              <w:rPr>
                <w:sz w:val="20"/>
                <w:szCs w:val="20"/>
              </w:rPr>
            </w:pPr>
            <w:r w:rsidRPr="00677C00">
              <w:rPr>
                <w:sz w:val="20"/>
                <w:szCs w:val="20"/>
              </w:rPr>
              <w:t>дерева в коре</w:t>
            </w:r>
          </w:p>
          <w:p w:rsidR="00AD1896" w:rsidRPr="00677C00" w:rsidRDefault="00AD1896" w:rsidP="00823622">
            <w:pPr>
              <w:widowControl w:val="0"/>
              <w:tabs>
                <w:tab w:val="left" w:pos="12100"/>
              </w:tabs>
              <w:autoSpaceDE w:val="0"/>
              <w:autoSpaceDN w:val="0"/>
              <w:adjustRightInd w:val="0"/>
              <w:jc w:val="center"/>
              <w:rPr>
                <w:sz w:val="20"/>
                <w:szCs w:val="20"/>
              </w:rPr>
            </w:pPr>
            <w:r w:rsidRPr="00677C00">
              <w:rPr>
                <w:sz w:val="20"/>
                <w:szCs w:val="20"/>
              </w:rPr>
              <w:t>на высоте 1,3 м, см</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AD1896" w:rsidRPr="00677C00" w:rsidRDefault="00AD1896" w:rsidP="00823622">
            <w:pPr>
              <w:widowControl w:val="0"/>
              <w:tabs>
                <w:tab w:val="left" w:pos="12100"/>
              </w:tabs>
              <w:autoSpaceDE w:val="0"/>
              <w:autoSpaceDN w:val="0"/>
              <w:adjustRightInd w:val="0"/>
              <w:jc w:val="center"/>
              <w:rPr>
                <w:sz w:val="20"/>
                <w:szCs w:val="20"/>
              </w:rPr>
            </w:pPr>
            <w:r w:rsidRPr="00677C00">
              <w:rPr>
                <w:sz w:val="20"/>
                <w:szCs w:val="20"/>
              </w:rPr>
              <w:t>При подсочке еловых лесных</w:t>
            </w:r>
          </w:p>
          <w:p w:rsidR="00AD1896" w:rsidRPr="00677C00" w:rsidRDefault="00AD1896" w:rsidP="00823622">
            <w:pPr>
              <w:widowControl w:val="0"/>
              <w:tabs>
                <w:tab w:val="left" w:pos="12100"/>
              </w:tabs>
              <w:autoSpaceDE w:val="0"/>
              <w:autoSpaceDN w:val="0"/>
              <w:adjustRightInd w:val="0"/>
              <w:jc w:val="center"/>
              <w:rPr>
                <w:sz w:val="20"/>
                <w:szCs w:val="20"/>
              </w:rPr>
            </w:pPr>
            <w:r w:rsidRPr="00677C00">
              <w:rPr>
                <w:sz w:val="20"/>
                <w:szCs w:val="20"/>
              </w:rPr>
              <w:t>насаждений</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AD1896" w:rsidRPr="00677C00" w:rsidRDefault="00AD1896" w:rsidP="00823622">
            <w:pPr>
              <w:widowControl w:val="0"/>
              <w:tabs>
                <w:tab w:val="left" w:pos="12100"/>
              </w:tabs>
              <w:autoSpaceDE w:val="0"/>
              <w:autoSpaceDN w:val="0"/>
              <w:adjustRightInd w:val="0"/>
              <w:jc w:val="center"/>
              <w:rPr>
                <w:sz w:val="20"/>
                <w:szCs w:val="20"/>
              </w:rPr>
            </w:pPr>
            <w:r w:rsidRPr="00677C00">
              <w:rPr>
                <w:sz w:val="20"/>
                <w:szCs w:val="20"/>
              </w:rPr>
              <w:t>При подсочке лиственничных</w:t>
            </w:r>
          </w:p>
          <w:p w:rsidR="00AD1896" w:rsidRPr="00677C00" w:rsidRDefault="00AD1896" w:rsidP="00823622">
            <w:pPr>
              <w:widowControl w:val="0"/>
              <w:tabs>
                <w:tab w:val="left" w:pos="12100"/>
              </w:tabs>
              <w:autoSpaceDE w:val="0"/>
              <w:autoSpaceDN w:val="0"/>
              <w:adjustRightInd w:val="0"/>
              <w:jc w:val="center"/>
              <w:rPr>
                <w:sz w:val="20"/>
                <w:szCs w:val="20"/>
              </w:rPr>
            </w:pPr>
            <w:r w:rsidRPr="00677C00">
              <w:rPr>
                <w:sz w:val="20"/>
                <w:szCs w:val="20"/>
              </w:rPr>
              <w:t>лесных насаждений</w:t>
            </w:r>
          </w:p>
        </w:tc>
      </w:tr>
      <w:tr w:rsidR="00AD1896" w:rsidRPr="00677C00" w:rsidTr="00823622">
        <w:trPr>
          <w:trHeight w:val="180"/>
          <w:jc w:val="center"/>
        </w:trPr>
        <w:tc>
          <w:tcPr>
            <w:tcW w:w="1980" w:type="dxa"/>
            <w:vMerge/>
            <w:tcBorders>
              <w:left w:val="single" w:sz="4" w:space="0" w:color="auto"/>
              <w:bottom w:val="single" w:sz="4" w:space="0" w:color="auto"/>
              <w:right w:val="single" w:sz="4" w:space="0" w:color="auto"/>
            </w:tcBorders>
            <w:vAlign w:val="center"/>
          </w:tcPr>
          <w:p w:rsidR="00AD1896" w:rsidRPr="00677C00" w:rsidRDefault="00AD1896" w:rsidP="00823622">
            <w:pPr>
              <w:widowControl w:val="0"/>
              <w:tabs>
                <w:tab w:val="left" w:pos="12100"/>
              </w:tabs>
              <w:autoSpaceDE w:val="0"/>
              <w:autoSpaceDN w:val="0"/>
              <w:adjustRightInd w:val="0"/>
              <w:ind w:firstLine="720"/>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AD1896" w:rsidRPr="00677C00" w:rsidRDefault="00AD1896" w:rsidP="00823622">
            <w:pPr>
              <w:widowControl w:val="0"/>
              <w:tabs>
                <w:tab w:val="left" w:pos="12100"/>
              </w:tabs>
              <w:autoSpaceDE w:val="0"/>
              <w:autoSpaceDN w:val="0"/>
              <w:adjustRightInd w:val="0"/>
              <w:jc w:val="center"/>
              <w:rPr>
                <w:sz w:val="20"/>
                <w:szCs w:val="20"/>
              </w:rPr>
            </w:pPr>
            <w:r w:rsidRPr="00677C00">
              <w:rPr>
                <w:sz w:val="20"/>
                <w:szCs w:val="20"/>
              </w:rPr>
              <w:t>количество карр на стволе дерева</w:t>
            </w:r>
          </w:p>
        </w:tc>
        <w:tc>
          <w:tcPr>
            <w:tcW w:w="1842" w:type="dxa"/>
            <w:tcBorders>
              <w:top w:val="single" w:sz="4" w:space="0" w:color="auto"/>
              <w:left w:val="single" w:sz="4" w:space="0" w:color="auto"/>
              <w:bottom w:val="single" w:sz="4" w:space="0" w:color="auto"/>
              <w:right w:val="single" w:sz="4" w:space="0" w:color="auto"/>
            </w:tcBorders>
            <w:vAlign w:val="center"/>
          </w:tcPr>
          <w:p w:rsidR="00AD1896" w:rsidRPr="00677C00" w:rsidRDefault="00AD1896" w:rsidP="00823622">
            <w:pPr>
              <w:widowControl w:val="0"/>
              <w:tabs>
                <w:tab w:val="left" w:pos="12100"/>
              </w:tabs>
              <w:autoSpaceDE w:val="0"/>
              <w:autoSpaceDN w:val="0"/>
              <w:adjustRightInd w:val="0"/>
              <w:jc w:val="center"/>
              <w:rPr>
                <w:sz w:val="20"/>
                <w:szCs w:val="20"/>
              </w:rPr>
            </w:pPr>
            <w:r w:rsidRPr="00677C00">
              <w:rPr>
                <w:sz w:val="20"/>
                <w:szCs w:val="20"/>
              </w:rPr>
              <w:t>общая ширина межкарровых</w:t>
            </w:r>
          </w:p>
          <w:p w:rsidR="00AD1896" w:rsidRPr="00677C00" w:rsidRDefault="00AD1896" w:rsidP="00823622">
            <w:pPr>
              <w:widowControl w:val="0"/>
              <w:tabs>
                <w:tab w:val="left" w:pos="12100"/>
              </w:tabs>
              <w:autoSpaceDE w:val="0"/>
              <w:autoSpaceDN w:val="0"/>
              <w:adjustRightInd w:val="0"/>
              <w:jc w:val="center"/>
              <w:rPr>
                <w:sz w:val="20"/>
                <w:szCs w:val="20"/>
              </w:rPr>
            </w:pPr>
            <w:r w:rsidRPr="00677C00">
              <w:rPr>
                <w:sz w:val="20"/>
                <w:szCs w:val="20"/>
              </w:rPr>
              <w:t>ремней, см</w:t>
            </w:r>
          </w:p>
        </w:tc>
        <w:tc>
          <w:tcPr>
            <w:tcW w:w="1885" w:type="dxa"/>
            <w:tcBorders>
              <w:top w:val="single" w:sz="4" w:space="0" w:color="auto"/>
              <w:left w:val="single" w:sz="4" w:space="0" w:color="auto"/>
              <w:bottom w:val="single" w:sz="4" w:space="0" w:color="auto"/>
              <w:right w:val="single" w:sz="4" w:space="0" w:color="auto"/>
            </w:tcBorders>
            <w:vAlign w:val="center"/>
          </w:tcPr>
          <w:p w:rsidR="00AD1896" w:rsidRPr="00677C00" w:rsidRDefault="00AD1896" w:rsidP="00823622">
            <w:pPr>
              <w:widowControl w:val="0"/>
              <w:tabs>
                <w:tab w:val="left" w:pos="12100"/>
              </w:tabs>
              <w:autoSpaceDE w:val="0"/>
              <w:autoSpaceDN w:val="0"/>
              <w:adjustRightInd w:val="0"/>
              <w:jc w:val="center"/>
              <w:rPr>
                <w:sz w:val="20"/>
                <w:szCs w:val="20"/>
              </w:rPr>
            </w:pPr>
            <w:r w:rsidRPr="00677C00">
              <w:rPr>
                <w:sz w:val="20"/>
                <w:szCs w:val="20"/>
              </w:rPr>
              <w:t>количество карр на стволе дерева</w:t>
            </w:r>
          </w:p>
        </w:tc>
        <w:tc>
          <w:tcPr>
            <w:tcW w:w="1801" w:type="dxa"/>
            <w:tcBorders>
              <w:top w:val="single" w:sz="4" w:space="0" w:color="auto"/>
              <w:left w:val="single" w:sz="4" w:space="0" w:color="auto"/>
              <w:bottom w:val="single" w:sz="4" w:space="0" w:color="auto"/>
              <w:right w:val="single" w:sz="4" w:space="0" w:color="auto"/>
            </w:tcBorders>
            <w:vAlign w:val="center"/>
          </w:tcPr>
          <w:p w:rsidR="00AD1896" w:rsidRPr="00677C00" w:rsidRDefault="00AD1896" w:rsidP="00823622">
            <w:pPr>
              <w:widowControl w:val="0"/>
              <w:tabs>
                <w:tab w:val="left" w:pos="12100"/>
              </w:tabs>
              <w:autoSpaceDE w:val="0"/>
              <w:autoSpaceDN w:val="0"/>
              <w:adjustRightInd w:val="0"/>
              <w:jc w:val="center"/>
              <w:rPr>
                <w:sz w:val="20"/>
                <w:szCs w:val="20"/>
              </w:rPr>
            </w:pPr>
            <w:r w:rsidRPr="00677C00">
              <w:rPr>
                <w:sz w:val="20"/>
                <w:szCs w:val="20"/>
              </w:rPr>
              <w:t>общая ширина</w:t>
            </w:r>
          </w:p>
          <w:p w:rsidR="00AD1896" w:rsidRPr="00677C00" w:rsidRDefault="00AD1896" w:rsidP="00823622">
            <w:pPr>
              <w:widowControl w:val="0"/>
              <w:tabs>
                <w:tab w:val="left" w:pos="12100"/>
              </w:tabs>
              <w:autoSpaceDE w:val="0"/>
              <w:autoSpaceDN w:val="0"/>
              <w:adjustRightInd w:val="0"/>
              <w:jc w:val="center"/>
              <w:rPr>
                <w:sz w:val="20"/>
                <w:szCs w:val="20"/>
              </w:rPr>
            </w:pPr>
            <w:r w:rsidRPr="00677C00">
              <w:rPr>
                <w:sz w:val="20"/>
                <w:szCs w:val="20"/>
              </w:rPr>
              <w:t>межкарровых</w:t>
            </w:r>
          </w:p>
          <w:p w:rsidR="00AD1896" w:rsidRPr="00677C00" w:rsidRDefault="00AD1896" w:rsidP="00823622">
            <w:pPr>
              <w:widowControl w:val="0"/>
              <w:tabs>
                <w:tab w:val="left" w:pos="12100"/>
              </w:tabs>
              <w:autoSpaceDE w:val="0"/>
              <w:autoSpaceDN w:val="0"/>
              <w:adjustRightInd w:val="0"/>
              <w:jc w:val="center"/>
              <w:rPr>
                <w:sz w:val="20"/>
                <w:szCs w:val="20"/>
              </w:rPr>
            </w:pPr>
            <w:r w:rsidRPr="00677C00">
              <w:rPr>
                <w:sz w:val="20"/>
                <w:szCs w:val="20"/>
              </w:rPr>
              <w:t>ремней, см</w:t>
            </w:r>
          </w:p>
        </w:tc>
      </w:tr>
      <w:tr w:rsidR="00AD1896" w:rsidRPr="00677C00" w:rsidTr="00823622">
        <w:trPr>
          <w:trHeight w:val="255"/>
          <w:jc w:val="center"/>
        </w:trPr>
        <w:tc>
          <w:tcPr>
            <w:tcW w:w="1980" w:type="dxa"/>
            <w:tcBorders>
              <w:top w:val="single" w:sz="4" w:space="0" w:color="auto"/>
              <w:left w:val="single" w:sz="4" w:space="0" w:color="auto"/>
              <w:bottom w:val="single" w:sz="4" w:space="0" w:color="auto"/>
              <w:right w:val="single" w:sz="4" w:space="0" w:color="auto"/>
            </w:tcBorders>
            <w:vAlign w:val="center"/>
          </w:tcPr>
          <w:p w:rsidR="00AD1896" w:rsidRPr="00677C00" w:rsidRDefault="00AD1896" w:rsidP="00823622">
            <w:pPr>
              <w:widowControl w:val="0"/>
              <w:tabs>
                <w:tab w:val="left" w:pos="12100"/>
              </w:tabs>
              <w:autoSpaceDE w:val="0"/>
              <w:autoSpaceDN w:val="0"/>
              <w:adjustRightInd w:val="0"/>
              <w:jc w:val="center"/>
              <w:rPr>
                <w:sz w:val="20"/>
                <w:szCs w:val="20"/>
              </w:rPr>
            </w:pPr>
            <w:r w:rsidRPr="00677C00">
              <w:rPr>
                <w:sz w:val="20"/>
                <w:szCs w:val="20"/>
              </w:rPr>
              <w:lastRenderedPageBreak/>
              <w:t>1</w:t>
            </w:r>
          </w:p>
        </w:tc>
        <w:tc>
          <w:tcPr>
            <w:tcW w:w="1843" w:type="dxa"/>
            <w:tcBorders>
              <w:top w:val="single" w:sz="4" w:space="0" w:color="auto"/>
              <w:left w:val="single" w:sz="4" w:space="0" w:color="auto"/>
              <w:bottom w:val="single" w:sz="4" w:space="0" w:color="auto"/>
              <w:right w:val="single" w:sz="4" w:space="0" w:color="auto"/>
            </w:tcBorders>
            <w:vAlign w:val="center"/>
          </w:tcPr>
          <w:p w:rsidR="00AD1896" w:rsidRPr="00677C00" w:rsidRDefault="00AD1896" w:rsidP="00823622">
            <w:pPr>
              <w:widowControl w:val="0"/>
              <w:tabs>
                <w:tab w:val="left" w:pos="12100"/>
              </w:tabs>
              <w:autoSpaceDE w:val="0"/>
              <w:autoSpaceDN w:val="0"/>
              <w:adjustRightInd w:val="0"/>
              <w:jc w:val="center"/>
              <w:rPr>
                <w:sz w:val="20"/>
                <w:szCs w:val="20"/>
              </w:rPr>
            </w:pPr>
            <w:r w:rsidRPr="00677C00">
              <w:rPr>
                <w:sz w:val="20"/>
                <w:szCs w:val="20"/>
              </w:rPr>
              <w:t>2</w:t>
            </w:r>
          </w:p>
        </w:tc>
        <w:tc>
          <w:tcPr>
            <w:tcW w:w="1842" w:type="dxa"/>
            <w:tcBorders>
              <w:top w:val="single" w:sz="4" w:space="0" w:color="auto"/>
              <w:left w:val="single" w:sz="4" w:space="0" w:color="auto"/>
              <w:bottom w:val="single" w:sz="4" w:space="0" w:color="auto"/>
              <w:right w:val="single" w:sz="4" w:space="0" w:color="auto"/>
            </w:tcBorders>
            <w:vAlign w:val="center"/>
          </w:tcPr>
          <w:p w:rsidR="00AD1896" w:rsidRPr="00677C00" w:rsidRDefault="00AD1896" w:rsidP="00823622">
            <w:pPr>
              <w:widowControl w:val="0"/>
              <w:tabs>
                <w:tab w:val="left" w:pos="12100"/>
              </w:tabs>
              <w:autoSpaceDE w:val="0"/>
              <w:autoSpaceDN w:val="0"/>
              <w:adjustRightInd w:val="0"/>
              <w:jc w:val="center"/>
              <w:rPr>
                <w:sz w:val="20"/>
                <w:szCs w:val="20"/>
              </w:rPr>
            </w:pPr>
            <w:r w:rsidRPr="00677C00">
              <w:rPr>
                <w:sz w:val="20"/>
                <w:szCs w:val="20"/>
              </w:rPr>
              <w:t>3</w:t>
            </w:r>
          </w:p>
        </w:tc>
        <w:tc>
          <w:tcPr>
            <w:tcW w:w="1885" w:type="dxa"/>
            <w:tcBorders>
              <w:top w:val="single" w:sz="4" w:space="0" w:color="auto"/>
              <w:left w:val="single" w:sz="4" w:space="0" w:color="auto"/>
              <w:bottom w:val="single" w:sz="4" w:space="0" w:color="auto"/>
              <w:right w:val="single" w:sz="4" w:space="0" w:color="auto"/>
            </w:tcBorders>
            <w:vAlign w:val="center"/>
          </w:tcPr>
          <w:p w:rsidR="00AD1896" w:rsidRPr="00677C00" w:rsidRDefault="00AD1896" w:rsidP="00823622">
            <w:pPr>
              <w:widowControl w:val="0"/>
              <w:tabs>
                <w:tab w:val="left" w:pos="12100"/>
              </w:tabs>
              <w:autoSpaceDE w:val="0"/>
              <w:autoSpaceDN w:val="0"/>
              <w:adjustRightInd w:val="0"/>
              <w:jc w:val="center"/>
              <w:rPr>
                <w:sz w:val="20"/>
                <w:szCs w:val="20"/>
              </w:rPr>
            </w:pPr>
            <w:r w:rsidRPr="00677C00">
              <w:rPr>
                <w:sz w:val="20"/>
                <w:szCs w:val="20"/>
              </w:rPr>
              <w:t>4</w:t>
            </w:r>
          </w:p>
        </w:tc>
        <w:tc>
          <w:tcPr>
            <w:tcW w:w="1801" w:type="dxa"/>
            <w:tcBorders>
              <w:top w:val="single" w:sz="4" w:space="0" w:color="auto"/>
              <w:left w:val="single" w:sz="4" w:space="0" w:color="auto"/>
              <w:bottom w:val="single" w:sz="4" w:space="0" w:color="auto"/>
              <w:right w:val="single" w:sz="4" w:space="0" w:color="auto"/>
            </w:tcBorders>
            <w:vAlign w:val="center"/>
          </w:tcPr>
          <w:p w:rsidR="00AD1896" w:rsidRPr="00677C00" w:rsidRDefault="00AD1896" w:rsidP="00823622">
            <w:pPr>
              <w:widowControl w:val="0"/>
              <w:tabs>
                <w:tab w:val="left" w:pos="12100"/>
              </w:tabs>
              <w:autoSpaceDE w:val="0"/>
              <w:autoSpaceDN w:val="0"/>
              <w:adjustRightInd w:val="0"/>
              <w:jc w:val="center"/>
              <w:rPr>
                <w:sz w:val="20"/>
                <w:szCs w:val="20"/>
              </w:rPr>
            </w:pPr>
            <w:r w:rsidRPr="00677C00">
              <w:rPr>
                <w:sz w:val="20"/>
                <w:szCs w:val="20"/>
              </w:rPr>
              <w:t>5</w:t>
            </w:r>
          </w:p>
        </w:tc>
      </w:tr>
      <w:tr w:rsidR="00AD1896" w:rsidRPr="00677C00" w:rsidTr="00823622">
        <w:trPr>
          <w:trHeight w:val="255"/>
          <w:jc w:val="center"/>
        </w:trPr>
        <w:tc>
          <w:tcPr>
            <w:tcW w:w="1980" w:type="dxa"/>
            <w:tcBorders>
              <w:top w:val="single" w:sz="4" w:space="0" w:color="auto"/>
              <w:left w:val="single" w:sz="4" w:space="0" w:color="auto"/>
              <w:bottom w:val="single" w:sz="4" w:space="0" w:color="auto"/>
              <w:right w:val="single" w:sz="4" w:space="0" w:color="auto"/>
            </w:tcBorders>
            <w:vAlign w:val="center"/>
          </w:tcPr>
          <w:p w:rsidR="00AD1896" w:rsidRPr="00677C00" w:rsidRDefault="00AD1896" w:rsidP="00823622">
            <w:pPr>
              <w:widowControl w:val="0"/>
              <w:tabs>
                <w:tab w:val="left" w:pos="12100"/>
              </w:tabs>
              <w:autoSpaceDE w:val="0"/>
              <w:autoSpaceDN w:val="0"/>
              <w:adjustRightInd w:val="0"/>
              <w:jc w:val="center"/>
              <w:rPr>
                <w:sz w:val="20"/>
                <w:szCs w:val="20"/>
              </w:rPr>
            </w:pPr>
            <w:r w:rsidRPr="00677C00">
              <w:rPr>
                <w:sz w:val="20"/>
                <w:szCs w:val="20"/>
              </w:rPr>
              <w:t>20</w:t>
            </w:r>
          </w:p>
        </w:tc>
        <w:tc>
          <w:tcPr>
            <w:tcW w:w="1843" w:type="dxa"/>
            <w:tcBorders>
              <w:top w:val="single" w:sz="4" w:space="0" w:color="auto"/>
              <w:left w:val="single" w:sz="4" w:space="0" w:color="auto"/>
              <w:bottom w:val="single" w:sz="4" w:space="0" w:color="auto"/>
              <w:right w:val="single" w:sz="4" w:space="0" w:color="auto"/>
            </w:tcBorders>
            <w:vAlign w:val="center"/>
          </w:tcPr>
          <w:p w:rsidR="00AD1896" w:rsidRPr="00677C00" w:rsidRDefault="00AD1896" w:rsidP="00823622">
            <w:pPr>
              <w:widowControl w:val="0"/>
              <w:tabs>
                <w:tab w:val="left" w:pos="12100"/>
              </w:tabs>
              <w:autoSpaceDE w:val="0"/>
              <w:autoSpaceDN w:val="0"/>
              <w:adjustRightInd w:val="0"/>
              <w:jc w:val="center"/>
              <w:rPr>
                <w:sz w:val="20"/>
                <w:szCs w:val="20"/>
              </w:rPr>
            </w:pPr>
            <w:r w:rsidRPr="00677C00">
              <w:rPr>
                <w:sz w:val="20"/>
                <w:szCs w:val="20"/>
              </w:rPr>
              <w:t>-</w:t>
            </w:r>
          </w:p>
        </w:tc>
        <w:tc>
          <w:tcPr>
            <w:tcW w:w="1842" w:type="dxa"/>
            <w:tcBorders>
              <w:top w:val="single" w:sz="4" w:space="0" w:color="auto"/>
              <w:left w:val="single" w:sz="4" w:space="0" w:color="auto"/>
              <w:bottom w:val="single" w:sz="4" w:space="0" w:color="auto"/>
              <w:right w:val="single" w:sz="4" w:space="0" w:color="auto"/>
            </w:tcBorders>
            <w:vAlign w:val="center"/>
          </w:tcPr>
          <w:p w:rsidR="00AD1896" w:rsidRPr="00677C00" w:rsidRDefault="00AD1896" w:rsidP="00823622">
            <w:pPr>
              <w:widowControl w:val="0"/>
              <w:tabs>
                <w:tab w:val="left" w:pos="12100"/>
              </w:tabs>
              <w:autoSpaceDE w:val="0"/>
              <w:autoSpaceDN w:val="0"/>
              <w:adjustRightInd w:val="0"/>
              <w:jc w:val="center"/>
              <w:rPr>
                <w:sz w:val="20"/>
                <w:szCs w:val="20"/>
              </w:rPr>
            </w:pPr>
            <w:r w:rsidRPr="00677C00">
              <w:rPr>
                <w:sz w:val="20"/>
                <w:szCs w:val="20"/>
              </w:rPr>
              <w:t>-</w:t>
            </w:r>
          </w:p>
        </w:tc>
        <w:tc>
          <w:tcPr>
            <w:tcW w:w="1885" w:type="dxa"/>
            <w:tcBorders>
              <w:top w:val="single" w:sz="4" w:space="0" w:color="auto"/>
              <w:left w:val="single" w:sz="4" w:space="0" w:color="auto"/>
              <w:bottom w:val="single" w:sz="4" w:space="0" w:color="auto"/>
              <w:right w:val="single" w:sz="4" w:space="0" w:color="auto"/>
            </w:tcBorders>
            <w:vAlign w:val="center"/>
          </w:tcPr>
          <w:p w:rsidR="00AD1896" w:rsidRPr="00677C00" w:rsidRDefault="00AD1896" w:rsidP="00823622">
            <w:pPr>
              <w:widowControl w:val="0"/>
              <w:tabs>
                <w:tab w:val="left" w:pos="12100"/>
              </w:tabs>
              <w:autoSpaceDE w:val="0"/>
              <w:autoSpaceDN w:val="0"/>
              <w:adjustRightInd w:val="0"/>
              <w:jc w:val="center"/>
              <w:rPr>
                <w:sz w:val="20"/>
                <w:szCs w:val="20"/>
              </w:rPr>
            </w:pPr>
            <w:r w:rsidRPr="00677C00">
              <w:rPr>
                <w:sz w:val="20"/>
                <w:szCs w:val="20"/>
              </w:rPr>
              <w:t>1</w:t>
            </w:r>
          </w:p>
        </w:tc>
        <w:tc>
          <w:tcPr>
            <w:tcW w:w="1801" w:type="dxa"/>
            <w:tcBorders>
              <w:top w:val="single" w:sz="4" w:space="0" w:color="auto"/>
              <w:left w:val="single" w:sz="4" w:space="0" w:color="auto"/>
              <w:bottom w:val="single" w:sz="4" w:space="0" w:color="auto"/>
              <w:right w:val="single" w:sz="4" w:space="0" w:color="auto"/>
            </w:tcBorders>
            <w:vAlign w:val="center"/>
          </w:tcPr>
          <w:p w:rsidR="00AD1896" w:rsidRPr="00677C00" w:rsidRDefault="00AD1896" w:rsidP="00823622">
            <w:pPr>
              <w:widowControl w:val="0"/>
              <w:tabs>
                <w:tab w:val="left" w:pos="12100"/>
              </w:tabs>
              <w:autoSpaceDE w:val="0"/>
              <w:autoSpaceDN w:val="0"/>
              <w:adjustRightInd w:val="0"/>
              <w:jc w:val="center"/>
              <w:rPr>
                <w:sz w:val="20"/>
                <w:szCs w:val="20"/>
              </w:rPr>
            </w:pPr>
            <w:r w:rsidRPr="00677C00">
              <w:rPr>
                <w:sz w:val="20"/>
                <w:szCs w:val="20"/>
              </w:rPr>
              <w:t>15</w:t>
            </w:r>
          </w:p>
        </w:tc>
      </w:tr>
      <w:tr w:rsidR="00AD1896" w:rsidRPr="00677C00" w:rsidTr="00823622">
        <w:trPr>
          <w:trHeight w:val="255"/>
          <w:jc w:val="center"/>
        </w:trPr>
        <w:tc>
          <w:tcPr>
            <w:tcW w:w="1980" w:type="dxa"/>
            <w:tcBorders>
              <w:top w:val="single" w:sz="4" w:space="0" w:color="auto"/>
              <w:left w:val="single" w:sz="4" w:space="0" w:color="auto"/>
              <w:bottom w:val="single" w:sz="4" w:space="0" w:color="auto"/>
              <w:right w:val="single" w:sz="4" w:space="0" w:color="auto"/>
            </w:tcBorders>
            <w:vAlign w:val="center"/>
          </w:tcPr>
          <w:p w:rsidR="00AD1896" w:rsidRPr="00677C00" w:rsidRDefault="00AD1896" w:rsidP="00823622">
            <w:pPr>
              <w:widowControl w:val="0"/>
              <w:tabs>
                <w:tab w:val="left" w:pos="12100"/>
              </w:tabs>
              <w:autoSpaceDE w:val="0"/>
              <w:autoSpaceDN w:val="0"/>
              <w:adjustRightInd w:val="0"/>
              <w:jc w:val="center"/>
              <w:rPr>
                <w:sz w:val="20"/>
                <w:szCs w:val="20"/>
              </w:rPr>
            </w:pPr>
            <w:r w:rsidRPr="00677C00">
              <w:rPr>
                <w:sz w:val="20"/>
                <w:szCs w:val="20"/>
              </w:rPr>
              <w:t>24</w:t>
            </w:r>
          </w:p>
        </w:tc>
        <w:tc>
          <w:tcPr>
            <w:tcW w:w="1843" w:type="dxa"/>
            <w:tcBorders>
              <w:top w:val="single" w:sz="4" w:space="0" w:color="auto"/>
              <w:left w:val="single" w:sz="4" w:space="0" w:color="auto"/>
              <w:bottom w:val="single" w:sz="4" w:space="0" w:color="auto"/>
              <w:right w:val="single" w:sz="4" w:space="0" w:color="auto"/>
            </w:tcBorders>
            <w:vAlign w:val="center"/>
          </w:tcPr>
          <w:p w:rsidR="00AD1896" w:rsidRPr="00677C00" w:rsidRDefault="00AD1896" w:rsidP="00823622">
            <w:pPr>
              <w:widowControl w:val="0"/>
              <w:tabs>
                <w:tab w:val="left" w:pos="12100"/>
              </w:tabs>
              <w:autoSpaceDE w:val="0"/>
              <w:autoSpaceDN w:val="0"/>
              <w:adjustRightInd w:val="0"/>
              <w:jc w:val="center"/>
              <w:rPr>
                <w:sz w:val="20"/>
                <w:szCs w:val="20"/>
              </w:rPr>
            </w:pPr>
            <w:r w:rsidRPr="00677C00">
              <w:rPr>
                <w:sz w:val="20"/>
                <w:szCs w:val="20"/>
              </w:rPr>
              <w:t>1</w:t>
            </w:r>
          </w:p>
        </w:tc>
        <w:tc>
          <w:tcPr>
            <w:tcW w:w="1842" w:type="dxa"/>
            <w:tcBorders>
              <w:top w:val="single" w:sz="4" w:space="0" w:color="auto"/>
              <w:left w:val="single" w:sz="4" w:space="0" w:color="auto"/>
              <w:bottom w:val="single" w:sz="4" w:space="0" w:color="auto"/>
              <w:right w:val="single" w:sz="4" w:space="0" w:color="auto"/>
            </w:tcBorders>
            <w:vAlign w:val="center"/>
          </w:tcPr>
          <w:p w:rsidR="00AD1896" w:rsidRPr="00677C00" w:rsidRDefault="00AD1896" w:rsidP="00823622">
            <w:pPr>
              <w:widowControl w:val="0"/>
              <w:tabs>
                <w:tab w:val="left" w:pos="12100"/>
              </w:tabs>
              <w:autoSpaceDE w:val="0"/>
              <w:autoSpaceDN w:val="0"/>
              <w:adjustRightInd w:val="0"/>
              <w:jc w:val="center"/>
              <w:rPr>
                <w:sz w:val="20"/>
                <w:szCs w:val="20"/>
              </w:rPr>
            </w:pPr>
            <w:r w:rsidRPr="00677C00">
              <w:rPr>
                <w:sz w:val="20"/>
                <w:szCs w:val="20"/>
              </w:rPr>
              <w:t>40</w:t>
            </w:r>
          </w:p>
        </w:tc>
        <w:tc>
          <w:tcPr>
            <w:tcW w:w="1885" w:type="dxa"/>
            <w:tcBorders>
              <w:top w:val="single" w:sz="4" w:space="0" w:color="auto"/>
              <w:left w:val="single" w:sz="4" w:space="0" w:color="auto"/>
              <w:bottom w:val="single" w:sz="4" w:space="0" w:color="auto"/>
              <w:right w:val="single" w:sz="4" w:space="0" w:color="auto"/>
            </w:tcBorders>
            <w:vAlign w:val="center"/>
          </w:tcPr>
          <w:p w:rsidR="00AD1896" w:rsidRPr="00677C00" w:rsidRDefault="00AD1896" w:rsidP="00823622">
            <w:pPr>
              <w:widowControl w:val="0"/>
              <w:tabs>
                <w:tab w:val="left" w:pos="12100"/>
              </w:tabs>
              <w:autoSpaceDE w:val="0"/>
              <w:autoSpaceDN w:val="0"/>
              <w:adjustRightInd w:val="0"/>
              <w:jc w:val="center"/>
              <w:rPr>
                <w:sz w:val="20"/>
                <w:szCs w:val="20"/>
              </w:rPr>
            </w:pPr>
            <w:r w:rsidRPr="00677C00">
              <w:rPr>
                <w:sz w:val="20"/>
                <w:szCs w:val="20"/>
              </w:rPr>
              <w:t>1</w:t>
            </w:r>
          </w:p>
        </w:tc>
        <w:tc>
          <w:tcPr>
            <w:tcW w:w="1801" w:type="dxa"/>
            <w:tcBorders>
              <w:top w:val="single" w:sz="4" w:space="0" w:color="auto"/>
              <w:left w:val="single" w:sz="4" w:space="0" w:color="auto"/>
              <w:bottom w:val="single" w:sz="4" w:space="0" w:color="auto"/>
              <w:right w:val="single" w:sz="4" w:space="0" w:color="auto"/>
            </w:tcBorders>
            <w:vAlign w:val="center"/>
          </w:tcPr>
          <w:p w:rsidR="00AD1896" w:rsidRPr="00677C00" w:rsidRDefault="00AD1896" w:rsidP="00823622">
            <w:pPr>
              <w:widowControl w:val="0"/>
              <w:tabs>
                <w:tab w:val="left" w:pos="12100"/>
              </w:tabs>
              <w:autoSpaceDE w:val="0"/>
              <w:autoSpaceDN w:val="0"/>
              <w:adjustRightInd w:val="0"/>
              <w:jc w:val="center"/>
              <w:rPr>
                <w:sz w:val="20"/>
                <w:szCs w:val="20"/>
              </w:rPr>
            </w:pPr>
            <w:r w:rsidRPr="00677C00">
              <w:rPr>
                <w:sz w:val="20"/>
                <w:szCs w:val="20"/>
              </w:rPr>
              <w:t>15</w:t>
            </w:r>
          </w:p>
        </w:tc>
      </w:tr>
      <w:tr w:rsidR="00AD1896" w:rsidRPr="00677C00" w:rsidTr="00823622">
        <w:trPr>
          <w:trHeight w:val="255"/>
          <w:jc w:val="center"/>
        </w:trPr>
        <w:tc>
          <w:tcPr>
            <w:tcW w:w="1980" w:type="dxa"/>
            <w:tcBorders>
              <w:top w:val="single" w:sz="4" w:space="0" w:color="auto"/>
              <w:left w:val="single" w:sz="4" w:space="0" w:color="auto"/>
              <w:bottom w:val="single" w:sz="4" w:space="0" w:color="auto"/>
              <w:right w:val="single" w:sz="4" w:space="0" w:color="auto"/>
            </w:tcBorders>
            <w:vAlign w:val="center"/>
          </w:tcPr>
          <w:p w:rsidR="00AD1896" w:rsidRPr="00677C00" w:rsidRDefault="00AD1896" w:rsidP="00823622">
            <w:pPr>
              <w:widowControl w:val="0"/>
              <w:tabs>
                <w:tab w:val="left" w:pos="12100"/>
              </w:tabs>
              <w:autoSpaceDE w:val="0"/>
              <w:autoSpaceDN w:val="0"/>
              <w:adjustRightInd w:val="0"/>
              <w:jc w:val="center"/>
              <w:rPr>
                <w:sz w:val="20"/>
                <w:szCs w:val="20"/>
              </w:rPr>
            </w:pPr>
            <w:r w:rsidRPr="00677C00">
              <w:rPr>
                <w:sz w:val="20"/>
                <w:szCs w:val="20"/>
              </w:rPr>
              <w:t>28</w:t>
            </w:r>
          </w:p>
        </w:tc>
        <w:tc>
          <w:tcPr>
            <w:tcW w:w="1843" w:type="dxa"/>
            <w:tcBorders>
              <w:top w:val="single" w:sz="4" w:space="0" w:color="auto"/>
              <w:left w:val="single" w:sz="4" w:space="0" w:color="auto"/>
              <w:bottom w:val="single" w:sz="4" w:space="0" w:color="auto"/>
              <w:right w:val="single" w:sz="4" w:space="0" w:color="auto"/>
            </w:tcBorders>
            <w:vAlign w:val="center"/>
          </w:tcPr>
          <w:p w:rsidR="00AD1896" w:rsidRPr="00677C00" w:rsidRDefault="00AD1896" w:rsidP="00823622">
            <w:pPr>
              <w:widowControl w:val="0"/>
              <w:tabs>
                <w:tab w:val="left" w:pos="12100"/>
              </w:tabs>
              <w:autoSpaceDE w:val="0"/>
              <w:autoSpaceDN w:val="0"/>
              <w:adjustRightInd w:val="0"/>
              <w:jc w:val="center"/>
              <w:rPr>
                <w:sz w:val="20"/>
                <w:szCs w:val="20"/>
              </w:rPr>
            </w:pPr>
            <w:r w:rsidRPr="00677C00">
              <w:rPr>
                <w:sz w:val="20"/>
                <w:szCs w:val="20"/>
              </w:rPr>
              <w:t>1</w:t>
            </w:r>
          </w:p>
        </w:tc>
        <w:tc>
          <w:tcPr>
            <w:tcW w:w="1842" w:type="dxa"/>
            <w:tcBorders>
              <w:top w:val="single" w:sz="4" w:space="0" w:color="auto"/>
              <w:left w:val="single" w:sz="4" w:space="0" w:color="auto"/>
              <w:bottom w:val="single" w:sz="4" w:space="0" w:color="auto"/>
              <w:right w:val="single" w:sz="4" w:space="0" w:color="auto"/>
            </w:tcBorders>
            <w:vAlign w:val="center"/>
          </w:tcPr>
          <w:p w:rsidR="00AD1896" w:rsidRPr="00677C00" w:rsidRDefault="00AD1896" w:rsidP="00823622">
            <w:pPr>
              <w:widowControl w:val="0"/>
              <w:tabs>
                <w:tab w:val="left" w:pos="12100"/>
              </w:tabs>
              <w:autoSpaceDE w:val="0"/>
              <w:autoSpaceDN w:val="0"/>
              <w:adjustRightInd w:val="0"/>
              <w:jc w:val="center"/>
              <w:rPr>
                <w:sz w:val="20"/>
                <w:szCs w:val="20"/>
              </w:rPr>
            </w:pPr>
            <w:r w:rsidRPr="00677C00">
              <w:rPr>
                <w:sz w:val="20"/>
                <w:szCs w:val="20"/>
              </w:rPr>
              <w:t>45</w:t>
            </w:r>
          </w:p>
        </w:tc>
        <w:tc>
          <w:tcPr>
            <w:tcW w:w="1885" w:type="dxa"/>
            <w:tcBorders>
              <w:top w:val="single" w:sz="4" w:space="0" w:color="auto"/>
              <w:left w:val="single" w:sz="4" w:space="0" w:color="auto"/>
              <w:bottom w:val="single" w:sz="4" w:space="0" w:color="auto"/>
              <w:right w:val="single" w:sz="4" w:space="0" w:color="auto"/>
            </w:tcBorders>
            <w:vAlign w:val="center"/>
          </w:tcPr>
          <w:p w:rsidR="00AD1896" w:rsidRPr="00677C00" w:rsidRDefault="00AD1896" w:rsidP="00823622">
            <w:pPr>
              <w:widowControl w:val="0"/>
              <w:tabs>
                <w:tab w:val="left" w:pos="12100"/>
              </w:tabs>
              <w:autoSpaceDE w:val="0"/>
              <w:autoSpaceDN w:val="0"/>
              <w:adjustRightInd w:val="0"/>
              <w:jc w:val="center"/>
              <w:rPr>
                <w:sz w:val="20"/>
                <w:szCs w:val="20"/>
              </w:rPr>
            </w:pPr>
            <w:r w:rsidRPr="00677C00">
              <w:rPr>
                <w:sz w:val="20"/>
                <w:szCs w:val="20"/>
              </w:rPr>
              <w:t>1</w:t>
            </w:r>
          </w:p>
        </w:tc>
        <w:tc>
          <w:tcPr>
            <w:tcW w:w="1801" w:type="dxa"/>
            <w:tcBorders>
              <w:top w:val="single" w:sz="4" w:space="0" w:color="auto"/>
              <w:left w:val="single" w:sz="4" w:space="0" w:color="auto"/>
              <w:bottom w:val="single" w:sz="4" w:space="0" w:color="auto"/>
              <w:right w:val="single" w:sz="4" w:space="0" w:color="auto"/>
            </w:tcBorders>
            <w:vAlign w:val="center"/>
          </w:tcPr>
          <w:p w:rsidR="00AD1896" w:rsidRPr="00677C00" w:rsidRDefault="00AD1896" w:rsidP="00823622">
            <w:pPr>
              <w:widowControl w:val="0"/>
              <w:tabs>
                <w:tab w:val="left" w:pos="12100"/>
              </w:tabs>
              <w:autoSpaceDE w:val="0"/>
              <w:autoSpaceDN w:val="0"/>
              <w:adjustRightInd w:val="0"/>
              <w:jc w:val="center"/>
              <w:rPr>
                <w:sz w:val="20"/>
                <w:szCs w:val="20"/>
              </w:rPr>
            </w:pPr>
            <w:r w:rsidRPr="00677C00">
              <w:rPr>
                <w:sz w:val="20"/>
                <w:szCs w:val="20"/>
              </w:rPr>
              <w:t>20</w:t>
            </w:r>
          </w:p>
        </w:tc>
      </w:tr>
      <w:tr w:rsidR="00AD1896" w:rsidRPr="00677C00" w:rsidTr="00823622">
        <w:trPr>
          <w:trHeight w:val="255"/>
          <w:jc w:val="center"/>
        </w:trPr>
        <w:tc>
          <w:tcPr>
            <w:tcW w:w="1980" w:type="dxa"/>
            <w:tcBorders>
              <w:top w:val="single" w:sz="4" w:space="0" w:color="auto"/>
              <w:left w:val="single" w:sz="4" w:space="0" w:color="auto"/>
              <w:bottom w:val="single" w:sz="4" w:space="0" w:color="auto"/>
              <w:right w:val="single" w:sz="4" w:space="0" w:color="auto"/>
            </w:tcBorders>
            <w:vAlign w:val="center"/>
          </w:tcPr>
          <w:p w:rsidR="00AD1896" w:rsidRPr="00677C00" w:rsidRDefault="00AD1896" w:rsidP="00823622">
            <w:pPr>
              <w:widowControl w:val="0"/>
              <w:tabs>
                <w:tab w:val="left" w:pos="12100"/>
              </w:tabs>
              <w:autoSpaceDE w:val="0"/>
              <w:autoSpaceDN w:val="0"/>
              <w:adjustRightInd w:val="0"/>
              <w:jc w:val="center"/>
              <w:rPr>
                <w:sz w:val="20"/>
                <w:szCs w:val="20"/>
              </w:rPr>
            </w:pPr>
            <w:r w:rsidRPr="00677C00">
              <w:rPr>
                <w:sz w:val="20"/>
                <w:szCs w:val="20"/>
              </w:rPr>
              <w:t>32</w:t>
            </w:r>
          </w:p>
        </w:tc>
        <w:tc>
          <w:tcPr>
            <w:tcW w:w="1843" w:type="dxa"/>
            <w:tcBorders>
              <w:top w:val="single" w:sz="4" w:space="0" w:color="auto"/>
              <w:left w:val="single" w:sz="4" w:space="0" w:color="auto"/>
              <w:bottom w:val="single" w:sz="4" w:space="0" w:color="auto"/>
              <w:right w:val="single" w:sz="4" w:space="0" w:color="auto"/>
            </w:tcBorders>
            <w:vAlign w:val="center"/>
          </w:tcPr>
          <w:p w:rsidR="00AD1896" w:rsidRPr="00677C00" w:rsidRDefault="00AD1896" w:rsidP="00823622">
            <w:pPr>
              <w:widowControl w:val="0"/>
              <w:tabs>
                <w:tab w:val="left" w:pos="12100"/>
              </w:tabs>
              <w:autoSpaceDE w:val="0"/>
              <w:autoSpaceDN w:val="0"/>
              <w:adjustRightInd w:val="0"/>
              <w:jc w:val="center"/>
              <w:rPr>
                <w:sz w:val="20"/>
                <w:szCs w:val="20"/>
              </w:rPr>
            </w:pPr>
            <w:r w:rsidRPr="00677C00">
              <w:rPr>
                <w:sz w:val="20"/>
                <w:szCs w:val="20"/>
              </w:rPr>
              <w:t>1</w:t>
            </w:r>
          </w:p>
        </w:tc>
        <w:tc>
          <w:tcPr>
            <w:tcW w:w="1842" w:type="dxa"/>
            <w:tcBorders>
              <w:top w:val="single" w:sz="4" w:space="0" w:color="auto"/>
              <w:left w:val="single" w:sz="4" w:space="0" w:color="auto"/>
              <w:bottom w:val="single" w:sz="4" w:space="0" w:color="auto"/>
              <w:right w:val="single" w:sz="4" w:space="0" w:color="auto"/>
            </w:tcBorders>
            <w:vAlign w:val="center"/>
          </w:tcPr>
          <w:p w:rsidR="00AD1896" w:rsidRPr="00677C00" w:rsidRDefault="00AD1896" w:rsidP="00823622">
            <w:pPr>
              <w:widowControl w:val="0"/>
              <w:tabs>
                <w:tab w:val="left" w:pos="12100"/>
              </w:tabs>
              <w:autoSpaceDE w:val="0"/>
              <w:autoSpaceDN w:val="0"/>
              <w:adjustRightInd w:val="0"/>
              <w:jc w:val="center"/>
              <w:rPr>
                <w:sz w:val="20"/>
                <w:szCs w:val="20"/>
              </w:rPr>
            </w:pPr>
            <w:r w:rsidRPr="00677C00">
              <w:rPr>
                <w:sz w:val="20"/>
                <w:szCs w:val="20"/>
              </w:rPr>
              <w:t>50</w:t>
            </w:r>
          </w:p>
        </w:tc>
        <w:tc>
          <w:tcPr>
            <w:tcW w:w="1885" w:type="dxa"/>
            <w:tcBorders>
              <w:top w:val="single" w:sz="4" w:space="0" w:color="auto"/>
              <w:left w:val="single" w:sz="4" w:space="0" w:color="auto"/>
              <w:bottom w:val="single" w:sz="4" w:space="0" w:color="auto"/>
              <w:right w:val="single" w:sz="4" w:space="0" w:color="auto"/>
            </w:tcBorders>
            <w:vAlign w:val="center"/>
          </w:tcPr>
          <w:p w:rsidR="00AD1896" w:rsidRPr="00677C00" w:rsidRDefault="00AD1896" w:rsidP="00823622">
            <w:pPr>
              <w:widowControl w:val="0"/>
              <w:tabs>
                <w:tab w:val="left" w:pos="12100"/>
              </w:tabs>
              <w:autoSpaceDE w:val="0"/>
              <w:autoSpaceDN w:val="0"/>
              <w:adjustRightInd w:val="0"/>
              <w:jc w:val="center"/>
              <w:rPr>
                <w:sz w:val="20"/>
                <w:szCs w:val="20"/>
              </w:rPr>
            </w:pPr>
            <w:r w:rsidRPr="00677C00">
              <w:rPr>
                <w:sz w:val="20"/>
                <w:szCs w:val="20"/>
              </w:rPr>
              <w:t>1</w:t>
            </w:r>
          </w:p>
        </w:tc>
        <w:tc>
          <w:tcPr>
            <w:tcW w:w="1801" w:type="dxa"/>
            <w:tcBorders>
              <w:top w:val="single" w:sz="4" w:space="0" w:color="auto"/>
              <w:left w:val="single" w:sz="4" w:space="0" w:color="auto"/>
              <w:bottom w:val="single" w:sz="4" w:space="0" w:color="auto"/>
              <w:right w:val="single" w:sz="4" w:space="0" w:color="auto"/>
            </w:tcBorders>
            <w:vAlign w:val="center"/>
          </w:tcPr>
          <w:p w:rsidR="00AD1896" w:rsidRPr="00677C00" w:rsidRDefault="00AD1896" w:rsidP="00823622">
            <w:pPr>
              <w:widowControl w:val="0"/>
              <w:tabs>
                <w:tab w:val="left" w:pos="12100"/>
              </w:tabs>
              <w:autoSpaceDE w:val="0"/>
              <w:autoSpaceDN w:val="0"/>
              <w:adjustRightInd w:val="0"/>
              <w:jc w:val="center"/>
              <w:rPr>
                <w:sz w:val="20"/>
                <w:szCs w:val="20"/>
              </w:rPr>
            </w:pPr>
            <w:r w:rsidRPr="00677C00">
              <w:rPr>
                <w:sz w:val="20"/>
                <w:szCs w:val="20"/>
              </w:rPr>
              <w:t>20</w:t>
            </w:r>
          </w:p>
        </w:tc>
      </w:tr>
    </w:tbl>
    <w:p w:rsidR="00AA5602" w:rsidRPr="00AA5602" w:rsidRDefault="00AA5602" w:rsidP="00AA5602">
      <w:pPr>
        <w:spacing w:after="60"/>
        <w:ind w:firstLine="709"/>
        <w:jc w:val="both"/>
        <w:rPr>
          <w:sz w:val="26"/>
          <w:szCs w:val="26"/>
        </w:rPr>
      </w:pPr>
      <w:r w:rsidRPr="00AA5602">
        <w:rPr>
          <w:sz w:val="26"/>
          <w:szCs w:val="26"/>
        </w:rPr>
        <w:t>Продолжение таблицы 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843"/>
        <w:gridCol w:w="1842"/>
        <w:gridCol w:w="1885"/>
        <w:gridCol w:w="1801"/>
      </w:tblGrid>
      <w:tr w:rsidR="00AA5602" w:rsidRPr="00677C00" w:rsidTr="00823622">
        <w:trPr>
          <w:trHeight w:val="283"/>
          <w:jc w:val="center"/>
        </w:trPr>
        <w:tc>
          <w:tcPr>
            <w:tcW w:w="1980" w:type="dxa"/>
            <w:tcBorders>
              <w:top w:val="single" w:sz="4" w:space="0" w:color="auto"/>
              <w:left w:val="single" w:sz="4" w:space="0" w:color="auto"/>
              <w:bottom w:val="single" w:sz="4" w:space="0" w:color="auto"/>
              <w:right w:val="single" w:sz="4" w:space="0" w:color="auto"/>
            </w:tcBorders>
            <w:vAlign w:val="center"/>
          </w:tcPr>
          <w:p w:rsidR="00AA5602" w:rsidRPr="00677C00" w:rsidRDefault="00AA5602" w:rsidP="00823622">
            <w:pPr>
              <w:widowControl w:val="0"/>
              <w:tabs>
                <w:tab w:val="left" w:pos="12100"/>
              </w:tabs>
              <w:autoSpaceDE w:val="0"/>
              <w:autoSpaceDN w:val="0"/>
              <w:adjustRightInd w:val="0"/>
              <w:jc w:val="center"/>
              <w:rPr>
                <w:sz w:val="20"/>
                <w:szCs w:val="20"/>
              </w:rPr>
            </w:pPr>
            <w:r>
              <w:rPr>
                <w:sz w:val="20"/>
                <w:szCs w:val="20"/>
              </w:rPr>
              <w:t>1</w:t>
            </w:r>
          </w:p>
        </w:tc>
        <w:tc>
          <w:tcPr>
            <w:tcW w:w="1843" w:type="dxa"/>
            <w:tcBorders>
              <w:top w:val="single" w:sz="4" w:space="0" w:color="auto"/>
              <w:left w:val="single" w:sz="4" w:space="0" w:color="auto"/>
              <w:bottom w:val="single" w:sz="4" w:space="0" w:color="auto"/>
              <w:right w:val="single" w:sz="4" w:space="0" w:color="auto"/>
            </w:tcBorders>
            <w:vAlign w:val="center"/>
          </w:tcPr>
          <w:p w:rsidR="00AA5602" w:rsidRPr="00677C00" w:rsidRDefault="00AA5602" w:rsidP="00823622">
            <w:pPr>
              <w:widowControl w:val="0"/>
              <w:tabs>
                <w:tab w:val="left" w:pos="12100"/>
              </w:tabs>
              <w:autoSpaceDE w:val="0"/>
              <w:autoSpaceDN w:val="0"/>
              <w:adjustRightInd w:val="0"/>
              <w:jc w:val="center"/>
              <w:rPr>
                <w:sz w:val="20"/>
                <w:szCs w:val="20"/>
              </w:rPr>
            </w:pPr>
            <w:r>
              <w:rPr>
                <w:sz w:val="20"/>
                <w:szCs w:val="20"/>
              </w:rPr>
              <w:t>2</w:t>
            </w:r>
          </w:p>
        </w:tc>
        <w:tc>
          <w:tcPr>
            <w:tcW w:w="1842" w:type="dxa"/>
            <w:tcBorders>
              <w:top w:val="single" w:sz="4" w:space="0" w:color="auto"/>
              <w:left w:val="single" w:sz="4" w:space="0" w:color="auto"/>
              <w:bottom w:val="single" w:sz="4" w:space="0" w:color="auto"/>
              <w:right w:val="single" w:sz="4" w:space="0" w:color="auto"/>
            </w:tcBorders>
            <w:vAlign w:val="center"/>
          </w:tcPr>
          <w:p w:rsidR="00AA5602" w:rsidRPr="00677C00" w:rsidRDefault="00AA5602" w:rsidP="00823622">
            <w:pPr>
              <w:widowControl w:val="0"/>
              <w:tabs>
                <w:tab w:val="left" w:pos="12100"/>
              </w:tabs>
              <w:autoSpaceDE w:val="0"/>
              <w:autoSpaceDN w:val="0"/>
              <w:adjustRightInd w:val="0"/>
              <w:jc w:val="center"/>
              <w:rPr>
                <w:sz w:val="20"/>
                <w:szCs w:val="20"/>
              </w:rPr>
            </w:pPr>
            <w:r>
              <w:rPr>
                <w:sz w:val="20"/>
                <w:szCs w:val="20"/>
              </w:rPr>
              <w:t>3</w:t>
            </w:r>
          </w:p>
        </w:tc>
        <w:tc>
          <w:tcPr>
            <w:tcW w:w="1885" w:type="dxa"/>
            <w:tcBorders>
              <w:top w:val="single" w:sz="4" w:space="0" w:color="auto"/>
              <w:left w:val="single" w:sz="4" w:space="0" w:color="auto"/>
              <w:bottom w:val="single" w:sz="4" w:space="0" w:color="auto"/>
              <w:right w:val="single" w:sz="4" w:space="0" w:color="auto"/>
            </w:tcBorders>
            <w:vAlign w:val="center"/>
          </w:tcPr>
          <w:p w:rsidR="00AA5602" w:rsidRPr="00677C00" w:rsidRDefault="00AA5602" w:rsidP="00823622">
            <w:pPr>
              <w:widowControl w:val="0"/>
              <w:tabs>
                <w:tab w:val="left" w:pos="12100"/>
              </w:tabs>
              <w:autoSpaceDE w:val="0"/>
              <w:autoSpaceDN w:val="0"/>
              <w:adjustRightInd w:val="0"/>
              <w:jc w:val="center"/>
              <w:rPr>
                <w:sz w:val="20"/>
                <w:szCs w:val="20"/>
              </w:rPr>
            </w:pPr>
            <w:r>
              <w:rPr>
                <w:sz w:val="20"/>
                <w:szCs w:val="20"/>
              </w:rPr>
              <w:t>4</w:t>
            </w:r>
          </w:p>
        </w:tc>
        <w:tc>
          <w:tcPr>
            <w:tcW w:w="1801" w:type="dxa"/>
            <w:tcBorders>
              <w:top w:val="single" w:sz="4" w:space="0" w:color="auto"/>
              <w:left w:val="single" w:sz="4" w:space="0" w:color="auto"/>
              <w:bottom w:val="single" w:sz="4" w:space="0" w:color="auto"/>
              <w:right w:val="single" w:sz="4" w:space="0" w:color="auto"/>
            </w:tcBorders>
            <w:vAlign w:val="center"/>
          </w:tcPr>
          <w:p w:rsidR="00AA5602" w:rsidRPr="00677C00" w:rsidRDefault="00AA5602" w:rsidP="00823622">
            <w:pPr>
              <w:widowControl w:val="0"/>
              <w:tabs>
                <w:tab w:val="left" w:pos="12100"/>
              </w:tabs>
              <w:autoSpaceDE w:val="0"/>
              <w:autoSpaceDN w:val="0"/>
              <w:adjustRightInd w:val="0"/>
              <w:jc w:val="center"/>
              <w:rPr>
                <w:sz w:val="20"/>
                <w:szCs w:val="20"/>
              </w:rPr>
            </w:pPr>
            <w:r>
              <w:rPr>
                <w:sz w:val="20"/>
                <w:szCs w:val="20"/>
              </w:rPr>
              <w:t>5</w:t>
            </w:r>
          </w:p>
        </w:tc>
      </w:tr>
      <w:tr w:rsidR="00AD1896" w:rsidRPr="00677C00" w:rsidTr="00823622">
        <w:trPr>
          <w:trHeight w:val="283"/>
          <w:jc w:val="center"/>
        </w:trPr>
        <w:tc>
          <w:tcPr>
            <w:tcW w:w="1980" w:type="dxa"/>
            <w:tcBorders>
              <w:top w:val="single" w:sz="4" w:space="0" w:color="auto"/>
              <w:left w:val="single" w:sz="4" w:space="0" w:color="auto"/>
              <w:bottom w:val="single" w:sz="4" w:space="0" w:color="auto"/>
              <w:right w:val="single" w:sz="4" w:space="0" w:color="auto"/>
            </w:tcBorders>
            <w:vAlign w:val="center"/>
          </w:tcPr>
          <w:p w:rsidR="00AD1896" w:rsidRPr="00677C00" w:rsidRDefault="00AD1896" w:rsidP="00823622">
            <w:pPr>
              <w:widowControl w:val="0"/>
              <w:tabs>
                <w:tab w:val="left" w:pos="12100"/>
              </w:tabs>
              <w:autoSpaceDE w:val="0"/>
              <w:autoSpaceDN w:val="0"/>
              <w:adjustRightInd w:val="0"/>
              <w:jc w:val="center"/>
              <w:rPr>
                <w:sz w:val="20"/>
                <w:szCs w:val="20"/>
              </w:rPr>
            </w:pPr>
            <w:r w:rsidRPr="00677C00">
              <w:rPr>
                <w:sz w:val="20"/>
                <w:szCs w:val="20"/>
              </w:rPr>
              <w:t>36</w:t>
            </w:r>
          </w:p>
        </w:tc>
        <w:tc>
          <w:tcPr>
            <w:tcW w:w="1843" w:type="dxa"/>
            <w:tcBorders>
              <w:top w:val="single" w:sz="4" w:space="0" w:color="auto"/>
              <w:left w:val="single" w:sz="4" w:space="0" w:color="auto"/>
              <w:bottom w:val="single" w:sz="4" w:space="0" w:color="auto"/>
              <w:right w:val="single" w:sz="4" w:space="0" w:color="auto"/>
            </w:tcBorders>
            <w:vAlign w:val="center"/>
          </w:tcPr>
          <w:p w:rsidR="00AD1896" w:rsidRPr="00677C00" w:rsidRDefault="00AD1896" w:rsidP="00823622">
            <w:pPr>
              <w:widowControl w:val="0"/>
              <w:tabs>
                <w:tab w:val="left" w:pos="12100"/>
              </w:tabs>
              <w:autoSpaceDE w:val="0"/>
              <w:autoSpaceDN w:val="0"/>
              <w:adjustRightInd w:val="0"/>
              <w:jc w:val="center"/>
              <w:rPr>
                <w:sz w:val="20"/>
                <w:szCs w:val="20"/>
              </w:rPr>
            </w:pPr>
            <w:r w:rsidRPr="00677C00">
              <w:rPr>
                <w:sz w:val="20"/>
                <w:szCs w:val="20"/>
              </w:rPr>
              <w:t>2</w:t>
            </w:r>
          </w:p>
        </w:tc>
        <w:tc>
          <w:tcPr>
            <w:tcW w:w="1842" w:type="dxa"/>
            <w:tcBorders>
              <w:top w:val="single" w:sz="4" w:space="0" w:color="auto"/>
              <w:left w:val="single" w:sz="4" w:space="0" w:color="auto"/>
              <w:bottom w:val="single" w:sz="4" w:space="0" w:color="auto"/>
              <w:right w:val="single" w:sz="4" w:space="0" w:color="auto"/>
            </w:tcBorders>
            <w:vAlign w:val="center"/>
          </w:tcPr>
          <w:p w:rsidR="00AD1896" w:rsidRPr="00677C00" w:rsidRDefault="00AD1896" w:rsidP="00823622">
            <w:pPr>
              <w:widowControl w:val="0"/>
              <w:tabs>
                <w:tab w:val="left" w:pos="12100"/>
              </w:tabs>
              <w:autoSpaceDE w:val="0"/>
              <w:autoSpaceDN w:val="0"/>
              <w:adjustRightInd w:val="0"/>
              <w:jc w:val="center"/>
              <w:rPr>
                <w:sz w:val="20"/>
                <w:szCs w:val="20"/>
              </w:rPr>
            </w:pPr>
            <w:r w:rsidRPr="00677C00">
              <w:rPr>
                <w:sz w:val="20"/>
                <w:szCs w:val="20"/>
              </w:rPr>
              <w:t>55</w:t>
            </w:r>
          </w:p>
        </w:tc>
        <w:tc>
          <w:tcPr>
            <w:tcW w:w="1885" w:type="dxa"/>
            <w:tcBorders>
              <w:top w:val="single" w:sz="4" w:space="0" w:color="auto"/>
              <w:left w:val="single" w:sz="4" w:space="0" w:color="auto"/>
              <w:bottom w:val="single" w:sz="4" w:space="0" w:color="auto"/>
              <w:right w:val="single" w:sz="4" w:space="0" w:color="auto"/>
            </w:tcBorders>
            <w:vAlign w:val="center"/>
          </w:tcPr>
          <w:p w:rsidR="00AD1896" w:rsidRPr="00677C00" w:rsidRDefault="00AD1896" w:rsidP="00823622">
            <w:pPr>
              <w:widowControl w:val="0"/>
              <w:tabs>
                <w:tab w:val="left" w:pos="12100"/>
              </w:tabs>
              <w:autoSpaceDE w:val="0"/>
              <w:autoSpaceDN w:val="0"/>
              <w:adjustRightInd w:val="0"/>
              <w:jc w:val="center"/>
              <w:rPr>
                <w:sz w:val="20"/>
                <w:szCs w:val="20"/>
              </w:rPr>
            </w:pPr>
            <w:r w:rsidRPr="00677C00">
              <w:rPr>
                <w:sz w:val="20"/>
                <w:szCs w:val="20"/>
              </w:rPr>
              <w:t>2</w:t>
            </w:r>
          </w:p>
        </w:tc>
        <w:tc>
          <w:tcPr>
            <w:tcW w:w="1801" w:type="dxa"/>
            <w:tcBorders>
              <w:top w:val="single" w:sz="4" w:space="0" w:color="auto"/>
              <w:left w:val="single" w:sz="4" w:space="0" w:color="auto"/>
              <w:bottom w:val="single" w:sz="4" w:space="0" w:color="auto"/>
              <w:right w:val="single" w:sz="4" w:space="0" w:color="auto"/>
            </w:tcBorders>
            <w:vAlign w:val="center"/>
          </w:tcPr>
          <w:p w:rsidR="00AD1896" w:rsidRPr="00677C00" w:rsidRDefault="00AD1896" w:rsidP="00823622">
            <w:pPr>
              <w:widowControl w:val="0"/>
              <w:tabs>
                <w:tab w:val="left" w:pos="12100"/>
              </w:tabs>
              <w:autoSpaceDE w:val="0"/>
              <w:autoSpaceDN w:val="0"/>
              <w:adjustRightInd w:val="0"/>
              <w:jc w:val="center"/>
              <w:rPr>
                <w:sz w:val="20"/>
                <w:szCs w:val="20"/>
              </w:rPr>
            </w:pPr>
            <w:r w:rsidRPr="00677C00">
              <w:rPr>
                <w:sz w:val="20"/>
                <w:szCs w:val="20"/>
              </w:rPr>
              <w:t>25</w:t>
            </w:r>
          </w:p>
        </w:tc>
      </w:tr>
      <w:tr w:rsidR="00AD1896" w:rsidRPr="00677C00" w:rsidTr="00823622">
        <w:trPr>
          <w:trHeight w:val="283"/>
          <w:jc w:val="center"/>
        </w:trPr>
        <w:tc>
          <w:tcPr>
            <w:tcW w:w="1980" w:type="dxa"/>
            <w:tcBorders>
              <w:top w:val="single" w:sz="4" w:space="0" w:color="auto"/>
              <w:left w:val="single" w:sz="4" w:space="0" w:color="auto"/>
              <w:bottom w:val="single" w:sz="4" w:space="0" w:color="auto"/>
              <w:right w:val="single" w:sz="4" w:space="0" w:color="auto"/>
            </w:tcBorders>
            <w:vAlign w:val="center"/>
          </w:tcPr>
          <w:p w:rsidR="00AD1896" w:rsidRPr="00677C00" w:rsidRDefault="00AD1896" w:rsidP="00823622">
            <w:pPr>
              <w:widowControl w:val="0"/>
              <w:tabs>
                <w:tab w:val="left" w:pos="12100"/>
              </w:tabs>
              <w:autoSpaceDE w:val="0"/>
              <w:autoSpaceDN w:val="0"/>
              <w:adjustRightInd w:val="0"/>
              <w:jc w:val="center"/>
              <w:rPr>
                <w:sz w:val="20"/>
                <w:szCs w:val="20"/>
              </w:rPr>
            </w:pPr>
            <w:r w:rsidRPr="00677C00">
              <w:rPr>
                <w:sz w:val="20"/>
                <w:szCs w:val="20"/>
              </w:rPr>
              <w:t>40</w:t>
            </w:r>
          </w:p>
        </w:tc>
        <w:tc>
          <w:tcPr>
            <w:tcW w:w="1843" w:type="dxa"/>
            <w:tcBorders>
              <w:top w:val="single" w:sz="4" w:space="0" w:color="auto"/>
              <w:left w:val="single" w:sz="4" w:space="0" w:color="auto"/>
              <w:bottom w:val="single" w:sz="4" w:space="0" w:color="auto"/>
              <w:right w:val="single" w:sz="4" w:space="0" w:color="auto"/>
            </w:tcBorders>
            <w:vAlign w:val="center"/>
          </w:tcPr>
          <w:p w:rsidR="00AD1896" w:rsidRPr="00677C00" w:rsidRDefault="00AD1896" w:rsidP="00823622">
            <w:pPr>
              <w:widowControl w:val="0"/>
              <w:tabs>
                <w:tab w:val="left" w:pos="12100"/>
              </w:tabs>
              <w:autoSpaceDE w:val="0"/>
              <w:autoSpaceDN w:val="0"/>
              <w:adjustRightInd w:val="0"/>
              <w:jc w:val="center"/>
              <w:rPr>
                <w:sz w:val="20"/>
                <w:szCs w:val="20"/>
              </w:rPr>
            </w:pPr>
            <w:r w:rsidRPr="00677C00">
              <w:rPr>
                <w:sz w:val="20"/>
                <w:szCs w:val="20"/>
              </w:rPr>
              <w:t>2</w:t>
            </w:r>
          </w:p>
        </w:tc>
        <w:tc>
          <w:tcPr>
            <w:tcW w:w="1842" w:type="dxa"/>
            <w:tcBorders>
              <w:top w:val="single" w:sz="4" w:space="0" w:color="auto"/>
              <w:left w:val="single" w:sz="4" w:space="0" w:color="auto"/>
              <w:bottom w:val="single" w:sz="4" w:space="0" w:color="auto"/>
              <w:right w:val="single" w:sz="4" w:space="0" w:color="auto"/>
            </w:tcBorders>
            <w:vAlign w:val="center"/>
          </w:tcPr>
          <w:p w:rsidR="00AD1896" w:rsidRPr="00677C00" w:rsidRDefault="00AD1896" w:rsidP="00823622">
            <w:pPr>
              <w:widowControl w:val="0"/>
              <w:tabs>
                <w:tab w:val="left" w:pos="12100"/>
              </w:tabs>
              <w:autoSpaceDE w:val="0"/>
              <w:autoSpaceDN w:val="0"/>
              <w:adjustRightInd w:val="0"/>
              <w:jc w:val="center"/>
              <w:rPr>
                <w:sz w:val="20"/>
                <w:szCs w:val="20"/>
              </w:rPr>
            </w:pPr>
            <w:r w:rsidRPr="00677C00">
              <w:rPr>
                <w:sz w:val="20"/>
                <w:szCs w:val="20"/>
              </w:rPr>
              <w:t>65</w:t>
            </w:r>
          </w:p>
        </w:tc>
        <w:tc>
          <w:tcPr>
            <w:tcW w:w="1885" w:type="dxa"/>
            <w:tcBorders>
              <w:top w:val="single" w:sz="4" w:space="0" w:color="auto"/>
              <w:left w:val="single" w:sz="4" w:space="0" w:color="auto"/>
              <w:bottom w:val="single" w:sz="4" w:space="0" w:color="auto"/>
              <w:right w:val="single" w:sz="4" w:space="0" w:color="auto"/>
            </w:tcBorders>
            <w:vAlign w:val="center"/>
          </w:tcPr>
          <w:p w:rsidR="00AD1896" w:rsidRPr="00677C00" w:rsidRDefault="00AD1896" w:rsidP="00823622">
            <w:pPr>
              <w:widowControl w:val="0"/>
              <w:tabs>
                <w:tab w:val="left" w:pos="12100"/>
              </w:tabs>
              <w:autoSpaceDE w:val="0"/>
              <w:autoSpaceDN w:val="0"/>
              <w:adjustRightInd w:val="0"/>
              <w:jc w:val="center"/>
              <w:rPr>
                <w:sz w:val="20"/>
                <w:szCs w:val="20"/>
              </w:rPr>
            </w:pPr>
            <w:r w:rsidRPr="00677C00">
              <w:rPr>
                <w:sz w:val="20"/>
                <w:szCs w:val="20"/>
              </w:rPr>
              <w:t>2</w:t>
            </w:r>
          </w:p>
        </w:tc>
        <w:tc>
          <w:tcPr>
            <w:tcW w:w="1801" w:type="dxa"/>
            <w:tcBorders>
              <w:top w:val="single" w:sz="4" w:space="0" w:color="auto"/>
              <w:left w:val="single" w:sz="4" w:space="0" w:color="auto"/>
              <w:bottom w:val="single" w:sz="4" w:space="0" w:color="auto"/>
              <w:right w:val="single" w:sz="4" w:space="0" w:color="auto"/>
            </w:tcBorders>
            <w:vAlign w:val="center"/>
          </w:tcPr>
          <w:p w:rsidR="00AD1896" w:rsidRPr="00677C00" w:rsidRDefault="00AD1896" w:rsidP="00823622">
            <w:pPr>
              <w:widowControl w:val="0"/>
              <w:tabs>
                <w:tab w:val="left" w:pos="12100"/>
              </w:tabs>
              <w:autoSpaceDE w:val="0"/>
              <w:autoSpaceDN w:val="0"/>
              <w:adjustRightInd w:val="0"/>
              <w:jc w:val="center"/>
              <w:rPr>
                <w:sz w:val="20"/>
                <w:szCs w:val="20"/>
              </w:rPr>
            </w:pPr>
            <w:r w:rsidRPr="00677C00">
              <w:rPr>
                <w:sz w:val="20"/>
                <w:szCs w:val="20"/>
              </w:rPr>
              <w:t>25</w:t>
            </w:r>
          </w:p>
        </w:tc>
      </w:tr>
      <w:tr w:rsidR="00AD1896" w:rsidRPr="00677C00" w:rsidTr="00823622">
        <w:trPr>
          <w:trHeight w:val="283"/>
          <w:jc w:val="center"/>
        </w:trPr>
        <w:tc>
          <w:tcPr>
            <w:tcW w:w="1980" w:type="dxa"/>
            <w:tcBorders>
              <w:top w:val="single" w:sz="4" w:space="0" w:color="auto"/>
              <w:left w:val="single" w:sz="4" w:space="0" w:color="auto"/>
              <w:bottom w:val="single" w:sz="4" w:space="0" w:color="auto"/>
              <w:right w:val="single" w:sz="4" w:space="0" w:color="auto"/>
            </w:tcBorders>
            <w:vAlign w:val="center"/>
          </w:tcPr>
          <w:p w:rsidR="00AD1896" w:rsidRPr="00677C00" w:rsidRDefault="00AD1896" w:rsidP="00823622">
            <w:pPr>
              <w:widowControl w:val="0"/>
              <w:tabs>
                <w:tab w:val="left" w:pos="12100"/>
              </w:tabs>
              <w:autoSpaceDE w:val="0"/>
              <w:autoSpaceDN w:val="0"/>
              <w:adjustRightInd w:val="0"/>
              <w:jc w:val="center"/>
              <w:rPr>
                <w:sz w:val="20"/>
                <w:szCs w:val="20"/>
              </w:rPr>
            </w:pPr>
            <w:r w:rsidRPr="00677C00">
              <w:rPr>
                <w:sz w:val="20"/>
                <w:szCs w:val="20"/>
              </w:rPr>
              <w:t>44</w:t>
            </w:r>
          </w:p>
        </w:tc>
        <w:tc>
          <w:tcPr>
            <w:tcW w:w="1843" w:type="dxa"/>
            <w:tcBorders>
              <w:top w:val="single" w:sz="4" w:space="0" w:color="auto"/>
              <w:left w:val="single" w:sz="4" w:space="0" w:color="auto"/>
              <w:bottom w:val="single" w:sz="4" w:space="0" w:color="auto"/>
              <w:right w:val="single" w:sz="4" w:space="0" w:color="auto"/>
            </w:tcBorders>
            <w:vAlign w:val="center"/>
          </w:tcPr>
          <w:p w:rsidR="00AD1896" w:rsidRPr="00677C00" w:rsidRDefault="00AD1896" w:rsidP="00823622">
            <w:pPr>
              <w:widowControl w:val="0"/>
              <w:tabs>
                <w:tab w:val="left" w:pos="12100"/>
              </w:tabs>
              <w:autoSpaceDE w:val="0"/>
              <w:autoSpaceDN w:val="0"/>
              <w:adjustRightInd w:val="0"/>
              <w:jc w:val="center"/>
              <w:rPr>
                <w:sz w:val="20"/>
                <w:szCs w:val="20"/>
              </w:rPr>
            </w:pPr>
            <w:r w:rsidRPr="00677C00">
              <w:rPr>
                <w:sz w:val="20"/>
                <w:szCs w:val="20"/>
              </w:rPr>
              <w:t>2</w:t>
            </w:r>
          </w:p>
        </w:tc>
        <w:tc>
          <w:tcPr>
            <w:tcW w:w="1842" w:type="dxa"/>
            <w:tcBorders>
              <w:top w:val="single" w:sz="4" w:space="0" w:color="auto"/>
              <w:left w:val="single" w:sz="4" w:space="0" w:color="auto"/>
              <w:bottom w:val="single" w:sz="4" w:space="0" w:color="auto"/>
              <w:right w:val="single" w:sz="4" w:space="0" w:color="auto"/>
            </w:tcBorders>
            <w:vAlign w:val="center"/>
          </w:tcPr>
          <w:p w:rsidR="00AD1896" w:rsidRPr="00677C00" w:rsidRDefault="00AD1896" w:rsidP="00823622">
            <w:pPr>
              <w:widowControl w:val="0"/>
              <w:tabs>
                <w:tab w:val="left" w:pos="12100"/>
              </w:tabs>
              <w:autoSpaceDE w:val="0"/>
              <w:autoSpaceDN w:val="0"/>
              <w:adjustRightInd w:val="0"/>
              <w:jc w:val="center"/>
              <w:rPr>
                <w:sz w:val="20"/>
                <w:szCs w:val="20"/>
              </w:rPr>
            </w:pPr>
            <w:r w:rsidRPr="00677C00">
              <w:rPr>
                <w:sz w:val="20"/>
                <w:szCs w:val="20"/>
              </w:rPr>
              <w:t>70</w:t>
            </w:r>
          </w:p>
        </w:tc>
        <w:tc>
          <w:tcPr>
            <w:tcW w:w="1885" w:type="dxa"/>
            <w:tcBorders>
              <w:top w:val="single" w:sz="4" w:space="0" w:color="auto"/>
              <w:left w:val="single" w:sz="4" w:space="0" w:color="auto"/>
              <w:bottom w:val="single" w:sz="4" w:space="0" w:color="auto"/>
              <w:right w:val="single" w:sz="4" w:space="0" w:color="auto"/>
            </w:tcBorders>
            <w:vAlign w:val="center"/>
          </w:tcPr>
          <w:p w:rsidR="00AD1896" w:rsidRPr="00677C00" w:rsidRDefault="00AD1896" w:rsidP="00823622">
            <w:pPr>
              <w:widowControl w:val="0"/>
              <w:tabs>
                <w:tab w:val="left" w:pos="12100"/>
              </w:tabs>
              <w:autoSpaceDE w:val="0"/>
              <w:autoSpaceDN w:val="0"/>
              <w:adjustRightInd w:val="0"/>
              <w:jc w:val="center"/>
              <w:rPr>
                <w:sz w:val="20"/>
                <w:szCs w:val="20"/>
              </w:rPr>
            </w:pPr>
            <w:r w:rsidRPr="00677C00">
              <w:rPr>
                <w:sz w:val="20"/>
                <w:szCs w:val="20"/>
              </w:rPr>
              <w:t>2</w:t>
            </w:r>
          </w:p>
        </w:tc>
        <w:tc>
          <w:tcPr>
            <w:tcW w:w="1801" w:type="dxa"/>
            <w:tcBorders>
              <w:top w:val="single" w:sz="4" w:space="0" w:color="auto"/>
              <w:left w:val="single" w:sz="4" w:space="0" w:color="auto"/>
              <w:bottom w:val="single" w:sz="4" w:space="0" w:color="auto"/>
              <w:right w:val="single" w:sz="4" w:space="0" w:color="auto"/>
            </w:tcBorders>
            <w:vAlign w:val="center"/>
          </w:tcPr>
          <w:p w:rsidR="00AD1896" w:rsidRPr="00677C00" w:rsidRDefault="00AD1896" w:rsidP="00823622">
            <w:pPr>
              <w:widowControl w:val="0"/>
              <w:tabs>
                <w:tab w:val="left" w:pos="12100"/>
              </w:tabs>
              <w:autoSpaceDE w:val="0"/>
              <w:autoSpaceDN w:val="0"/>
              <w:adjustRightInd w:val="0"/>
              <w:jc w:val="center"/>
              <w:rPr>
                <w:sz w:val="20"/>
                <w:szCs w:val="20"/>
              </w:rPr>
            </w:pPr>
            <w:r w:rsidRPr="00677C00">
              <w:rPr>
                <w:sz w:val="20"/>
                <w:szCs w:val="20"/>
              </w:rPr>
              <w:t>30</w:t>
            </w:r>
          </w:p>
        </w:tc>
      </w:tr>
      <w:tr w:rsidR="00AD1896" w:rsidRPr="00677C00" w:rsidTr="00823622">
        <w:trPr>
          <w:trHeight w:val="283"/>
          <w:jc w:val="center"/>
        </w:trPr>
        <w:tc>
          <w:tcPr>
            <w:tcW w:w="1980" w:type="dxa"/>
            <w:tcBorders>
              <w:top w:val="single" w:sz="4" w:space="0" w:color="auto"/>
              <w:left w:val="single" w:sz="4" w:space="0" w:color="auto"/>
              <w:bottom w:val="single" w:sz="4" w:space="0" w:color="auto"/>
              <w:right w:val="single" w:sz="4" w:space="0" w:color="auto"/>
            </w:tcBorders>
            <w:vAlign w:val="center"/>
          </w:tcPr>
          <w:p w:rsidR="00AD1896" w:rsidRPr="00677C00" w:rsidRDefault="00AD1896" w:rsidP="00823622">
            <w:pPr>
              <w:widowControl w:val="0"/>
              <w:tabs>
                <w:tab w:val="left" w:pos="12100"/>
              </w:tabs>
              <w:autoSpaceDE w:val="0"/>
              <w:autoSpaceDN w:val="0"/>
              <w:adjustRightInd w:val="0"/>
              <w:jc w:val="center"/>
              <w:rPr>
                <w:sz w:val="20"/>
                <w:szCs w:val="20"/>
              </w:rPr>
            </w:pPr>
            <w:r w:rsidRPr="00677C00">
              <w:rPr>
                <w:sz w:val="20"/>
                <w:szCs w:val="20"/>
              </w:rPr>
              <w:t>48</w:t>
            </w:r>
          </w:p>
        </w:tc>
        <w:tc>
          <w:tcPr>
            <w:tcW w:w="1843" w:type="dxa"/>
            <w:tcBorders>
              <w:top w:val="single" w:sz="4" w:space="0" w:color="auto"/>
              <w:left w:val="single" w:sz="4" w:space="0" w:color="auto"/>
              <w:bottom w:val="single" w:sz="4" w:space="0" w:color="auto"/>
              <w:right w:val="single" w:sz="4" w:space="0" w:color="auto"/>
            </w:tcBorders>
            <w:vAlign w:val="center"/>
          </w:tcPr>
          <w:p w:rsidR="00AD1896" w:rsidRPr="00677C00" w:rsidRDefault="00AD1896" w:rsidP="00823622">
            <w:pPr>
              <w:widowControl w:val="0"/>
              <w:tabs>
                <w:tab w:val="left" w:pos="12100"/>
              </w:tabs>
              <w:autoSpaceDE w:val="0"/>
              <w:autoSpaceDN w:val="0"/>
              <w:adjustRightInd w:val="0"/>
              <w:jc w:val="center"/>
              <w:rPr>
                <w:sz w:val="20"/>
                <w:szCs w:val="20"/>
              </w:rPr>
            </w:pPr>
            <w:r w:rsidRPr="00677C00">
              <w:rPr>
                <w:sz w:val="20"/>
                <w:szCs w:val="20"/>
              </w:rPr>
              <w:t>2</w:t>
            </w:r>
          </w:p>
        </w:tc>
        <w:tc>
          <w:tcPr>
            <w:tcW w:w="1842" w:type="dxa"/>
            <w:tcBorders>
              <w:top w:val="single" w:sz="4" w:space="0" w:color="auto"/>
              <w:left w:val="single" w:sz="4" w:space="0" w:color="auto"/>
              <w:bottom w:val="single" w:sz="4" w:space="0" w:color="auto"/>
              <w:right w:val="single" w:sz="4" w:space="0" w:color="auto"/>
            </w:tcBorders>
            <w:vAlign w:val="center"/>
          </w:tcPr>
          <w:p w:rsidR="00AD1896" w:rsidRPr="00677C00" w:rsidRDefault="00AD1896" w:rsidP="00823622">
            <w:pPr>
              <w:widowControl w:val="0"/>
              <w:tabs>
                <w:tab w:val="left" w:pos="12100"/>
              </w:tabs>
              <w:autoSpaceDE w:val="0"/>
              <w:autoSpaceDN w:val="0"/>
              <w:adjustRightInd w:val="0"/>
              <w:jc w:val="center"/>
              <w:rPr>
                <w:sz w:val="20"/>
                <w:szCs w:val="20"/>
              </w:rPr>
            </w:pPr>
            <w:r w:rsidRPr="00677C00">
              <w:rPr>
                <w:sz w:val="20"/>
                <w:szCs w:val="20"/>
              </w:rPr>
              <w:t>75</w:t>
            </w:r>
          </w:p>
        </w:tc>
        <w:tc>
          <w:tcPr>
            <w:tcW w:w="1885" w:type="dxa"/>
            <w:tcBorders>
              <w:top w:val="single" w:sz="4" w:space="0" w:color="auto"/>
              <w:left w:val="single" w:sz="4" w:space="0" w:color="auto"/>
              <w:bottom w:val="single" w:sz="4" w:space="0" w:color="auto"/>
              <w:right w:val="single" w:sz="4" w:space="0" w:color="auto"/>
            </w:tcBorders>
            <w:vAlign w:val="center"/>
          </w:tcPr>
          <w:p w:rsidR="00AD1896" w:rsidRPr="00677C00" w:rsidRDefault="00AD1896" w:rsidP="00823622">
            <w:pPr>
              <w:widowControl w:val="0"/>
              <w:tabs>
                <w:tab w:val="left" w:pos="12100"/>
              </w:tabs>
              <w:autoSpaceDE w:val="0"/>
              <w:autoSpaceDN w:val="0"/>
              <w:adjustRightInd w:val="0"/>
              <w:jc w:val="center"/>
              <w:rPr>
                <w:sz w:val="20"/>
                <w:szCs w:val="20"/>
              </w:rPr>
            </w:pPr>
            <w:r w:rsidRPr="00677C00">
              <w:rPr>
                <w:sz w:val="20"/>
                <w:szCs w:val="20"/>
              </w:rPr>
              <w:t>2</w:t>
            </w:r>
          </w:p>
        </w:tc>
        <w:tc>
          <w:tcPr>
            <w:tcW w:w="1801" w:type="dxa"/>
            <w:tcBorders>
              <w:top w:val="single" w:sz="4" w:space="0" w:color="auto"/>
              <w:left w:val="single" w:sz="4" w:space="0" w:color="auto"/>
              <w:bottom w:val="single" w:sz="4" w:space="0" w:color="auto"/>
              <w:right w:val="single" w:sz="4" w:space="0" w:color="auto"/>
            </w:tcBorders>
            <w:vAlign w:val="center"/>
          </w:tcPr>
          <w:p w:rsidR="00AD1896" w:rsidRPr="00677C00" w:rsidRDefault="00AD1896" w:rsidP="00823622">
            <w:pPr>
              <w:widowControl w:val="0"/>
              <w:tabs>
                <w:tab w:val="left" w:pos="12100"/>
              </w:tabs>
              <w:autoSpaceDE w:val="0"/>
              <w:autoSpaceDN w:val="0"/>
              <w:adjustRightInd w:val="0"/>
              <w:jc w:val="center"/>
              <w:rPr>
                <w:sz w:val="20"/>
                <w:szCs w:val="20"/>
              </w:rPr>
            </w:pPr>
            <w:r w:rsidRPr="00677C00">
              <w:rPr>
                <w:sz w:val="20"/>
                <w:szCs w:val="20"/>
              </w:rPr>
              <w:t>30</w:t>
            </w:r>
          </w:p>
        </w:tc>
      </w:tr>
      <w:tr w:rsidR="00AD1896" w:rsidRPr="00677C00" w:rsidTr="00823622">
        <w:trPr>
          <w:trHeight w:val="283"/>
          <w:jc w:val="center"/>
        </w:trPr>
        <w:tc>
          <w:tcPr>
            <w:tcW w:w="1980" w:type="dxa"/>
            <w:tcBorders>
              <w:top w:val="nil"/>
              <w:left w:val="single" w:sz="4" w:space="0" w:color="auto"/>
              <w:bottom w:val="single" w:sz="4" w:space="0" w:color="auto"/>
              <w:right w:val="single" w:sz="4" w:space="0" w:color="auto"/>
            </w:tcBorders>
            <w:vAlign w:val="center"/>
          </w:tcPr>
          <w:p w:rsidR="00AD1896" w:rsidRPr="00677C00" w:rsidRDefault="00AD1896" w:rsidP="00823622">
            <w:pPr>
              <w:widowControl w:val="0"/>
              <w:tabs>
                <w:tab w:val="left" w:pos="12100"/>
              </w:tabs>
              <w:autoSpaceDE w:val="0"/>
              <w:autoSpaceDN w:val="0"/>
              <w:adjustRightInd w:val="0"/>
              <w:jc w:val="center"/>
              <w:rPr>
                <w:sz w:val="20"/>
                <w:szCs w:val="20"/>
              </w:rPr>
            </w:pPr>
            <w:r w:rsidRPr="00677C00">
              <w:rPr>
                <w:sz w:val="20"/>
                <w:szCs w:val="20"/>
              </w:rPr>
              <w:t>52</w:t>
            </w:r>
          </w:p>
        </w:tc>
        <w:tc>
          <w:tcPr>
            <w:tcW w:w="1843" w:type="dxa"/>
            <w:tcBorders>
              <w:top w:val="nil"/>
              <w:left w:val="single" w:sz="4" w:space="0" w:color="auto"/>
              <w:bottom w:val="single" w:sz="4" w:space="0" w:color="auto"/>
              <w:right w:val="single" w:sz="4" w:space="0" w:color="auto"/>
            </w:tcBorders>
            <w:vAlign w:val="center"/>
          </w:tcPr>
          <w:p w:rsidR="00AD1896" w:rsidRPr="00677C00" w:rsidRDefault="00AD1896" w:rsidP="00823622">
            <w:pPr>
              <w:widowControl w:val="0"/>
              <w:tabs>
                <w:tab w:val="left" w:pos="12100"/>
              </w:tabs>
              <w:autoSpaceDE w:val="0"/>
              <w:autoSpaceDN w:val="0"/>
              <w:adjustRightInd w:val="0"/>
              <w:jc w:val="center"/>
              <w:rPr>
                <w:sz w:val="20"/>
                <w:szCs w:val="20"/>
              </w:rPr>
            </w:pPr>
            <w:r w:rsidRPr="00677C00">
              <w:rPr>
                <w:sz w:val="20"/>
                <w:szCs w:val="20"/>
              </w:rPr>
              <w:t>2</w:t>
            </w:r>
          </w:p>
        </w:tc>
        <w:tc>
          <w:tcPr>
            <w:tcW w:w="1842" w:type="dxa"/>
            <w:tcBorders>
              <w:top w:val="nil"/>
              <w:left w:val="single" w:sz="4" w:space="0" w:color="auto"/>
              <w:bottom w:val="single" w:sz="4" w:space="0" w:color="auto"/>
              <w:right w:val="single" w:sz="4" w:space="0" w:color="auto"/>
            </w:tcBorders>
            <w:vAlign w:val="center"/>
          </w:tcPr>
          <w:p w:rsidR="00AD1896" w:rsidRPr="00677C00" w:rsidRDefault="00AD1896" w:rsidP="00823622">
            <w:pPr>
              <w:widowControl w:val="0"/>
              <w:tabs>
                <w:tab w:val="left" w:pos="12100"/>
              </w:tabs>
              <w:autoSpaceDE w:val="0"/>
              <w:autoSpaceDN w:val="0"/>
              <w:adjustRightInd w:val="0"/>
              <w:jc w:val="center"/>
              <w:rPr>
                <w:sz w:val="20"/>
                <w:szCs w:val="20"/>
              </w:rPr>
            </w:pPr>
            <w:r w:rsidRPr="00677C00">
              <w:rPr>
                <w:sz w:val="20"/>
                <w:szCs w:val="20"/>
              </w:rPr>
              <w:t>80</w:t>
            </w:r>
          </w:p>
        </w:tc>
        <w:tc>
          <w:tcPr>
            <w:tcW w:w="1885" w:type="dxa"/>
            <w:tcBorders>
              <w:top w:val="nil"/>
              <w:left w:val="single" w:sz="4" w:space="0" w:color="auto"/>
              <w:bottom w:val="single" w:sz="4" w:space="0" w:color="auto"/>
              <w:right w:val="single" w:sz="4" w:space="0" w:color="auto"/>
            </w:tcBorders>
            <w:vAlign w:val="center"/>
          </w:tcPr>
          <w:p w:rsidR="00AD1896" w:rsidRPr="00677C00" w:rsidRDefault="00AD1896" w:rsidP="00823622">
            <w:pPr>
              <w:widowControl w:val="0"/>
              <w:tabs>
                <w:tab w:val="left" w:pos="12100"/>
              </w:tabs>
              <w:autoSpaceDE w:val="0"/>
              <w:autoSpaceDN w:val="0"/>
              <w:adjustRightInd w:val="0"/>
              <w:jc w:val="center"/>
              <w:rPr>
                <w:sz w:val="20"/>
                <w:szCs w:val="20"/>
              </w:rPr>
            </w:pPr>
            <w:r w:rsidRPr="00677C00">
              <w:rPr>
                <w:sz w:val="20"/>
                <w:szCs w:val="20"/>
              </w:rPr>
              <w:t>2</w:t>
            </w:r>
          </w:p>
        </w:tc>
        <w:tc>
          <w:tcPr>
            <w:tcW w:w="1801" w:type="dxa"/>
            <w:tcBorders>
              <w:top w:val="nil"/>
              <w:left w:val="single" w:sz="4" w:space="0" w:color="auto"/>
              <w:bottom w:val="single" w:sz="4" w:space="0" w:color="auto"/>
              <w:right w:val="single" w:sz="4" w:space="0" w:color="auto"/>
            </w:tcBorders>
            <w:vAlign w:val="center"/>
          </w:tcPr>
          <w:p w:rsidR="00AD1896" w:rsidRPr="00677C00" w:rsidRDefault="00AD1896" w:rsidP="00823622">
            <w:pPr>
              <w:widowControl w:val="0"/>
              <w:tabs>
                <w:tab w:val="left" w:pos="12100"/>
              </w:tabs>
              <w:autoSpaceDE w:val="0"/>
              <w:autoSpaceDN w:val="0"/>
              <w:adjustRightInd w:val="0"/>
              <w:jc w:val="center"/>
              <w:rPr>
                <w:sz w:val="20"/>
                <w:szCs w:val="20"/>
              </w:rPr>
            </w:pPr>
            <w:r w:rsidRPr="00677C00">
              <w:rPr>
                <w:sz w:val="20"/>
                <w:szCs w:val="20"/>
              </w:rPr>
              <w:t>35</w:t>
            </w:r>
          </w:p>
        </w:tc>
      </w:tr>
      <w:tr w:rsidR="00AD1896" w:rsidRPr="00677C00" w:rsidTr="00823622">
        <w:trPr>
          <w:trHeight w:val="283"/>
          <w:jc w:val="center"/>
        </w:trPr>
        <w:tc>
          <w:tcPr>
            <w:tcW w:w="1980" w:type="dxa"/>
            <w:tcBorders>
              <w:top w:val="single" w:sz="4" w:space="0" w:color="auto"/>
              <w:left w:val="single" w:sz="4" w:space="0" w:color="auto"/>
              <w:bottom w:val="single" w:sz="4" w:space="0" w:color="auto"/>
              <w:right w:val="single" w:sz="4" w:space="0" w:color="auto"/>
            </w:tcBorders>
            <w:vAlign w:val="center"/>
          </w:tcPr>
          <w:p w:rsidR="00AD1896" w:rsidRPr="00677C00" w:rsidRDefault="00AD1896" w:rsidP="00823622">
            <w:pPr>
              <w:widowControl w:val="0"/>
              <w:tabs>
                <w:tab w:val="left" w:pos="12100"/>
              </w:tabs>
              <w:autoSpaceDE w:val="0"/>
              <w:autoSpaceDN w:val="0"/>
              <w:adjustRightInd w:val="0"/>
              <w:jc w:val="center"/>
              <w:rPr>
                <w:sz w:val="20"/>
                <w:szCs w:val="20"/>
              </w:rPr>
            </w:pPr>
            <w:r w:rsidRPr="00677C00">
              <w:rPr>
                <w:sz w:val="20"/>
                <w:szCs w:val="20"/>
              </w:rPr>
              <w:t>56</w:t>
            </w:r>
          </w:p>
        </w:tc>
        <w:tc>
          <w:tcPr>
            <w:tcW w:w="1843" w:type="dxa"/>
            <w:tcBorders>
              <w:top w:val="single" w:sz="4" w:space="0" w:color="auto"/>
              <w:left w:val="single" w:sz="4" w:space="0" w:color="auto"/>
              <w:bottom w:val="single" w:sz="4" w:space="0" w:color="auto"/>
            </w:tcBorders>
            <w:vAlign w:val="center"/>
          </w:tcPr>
          <w:p w:rsidR="00AD1896" w:rsidRPr="00677C00" w:rsidRDefault="00AD1896" w:rsidP="00823622">
            <w:pPr>
              <w:widowControl w:val="0"/>
              <w:tabs>
                <w:tab w:val="left" w:pos="12100"/>
              </w:tabs>
              <w:autoSpaceDE w:val="0"/>
              <w:autoSpaceDN w:val="0"/>
              <w:adjustRightInd w:val="0"/>
              <w:jc w:val="center"/>
              <w:rPr>
                <w:sz w:val="20"/>
                <w:szCs w:val="20"/>
              </w:rPr>
            </w:pPr>
            <w:r w:rsidRPr="00677C00">
              <w:rPr>
                <w:sz w:val="20"/>
                <w:szCs w:val="20"/>
              </w:rPr>
              <w:t>3</w:t>
            </w:r>
          </w:p>
        </w:tc>
        <w:tc>
          <w:tcPr>
            <w:tcW w:w="1842" w:type="dxa"/>
            <w:tcBorders>
              <w:top w:val="single" w:sz="4" w:space="0" w:color="auto"/>
              <w:bottom w:val="single" w:sz="4" w:space="0" w:color="auto"/>
            </w:tcBorders>
            <w:vAlign w:val="center"/>
          </w:tcPr>
          <w:p w:rsidR="00AD1896" w:rsidRPr="00677C00" w:rsidRDefault="00AD1896" w:rsidP="00823622">
            <w:pPr>
              <w:widowControl w:val="0"/>
              <w:tabs>
                <w:tab w:val="left" w:pos="12100"/>
              </w:tabs>
              <w:autoSpaceDE w:val="0"/>
              <w:autoSpaceDN w:val="0"/>
              <w:adjustRightInd w:val="0"/>
              <w:jc w:val="center"/>
              <w:rPr>
                <w:sz w:val="20"/>
                <w:szCs w:val="20"/>
              </w:rPr>
            </w:pPr>
            <w:r w:rsidRPr="00677C00">
              <w:rPr>
                <w:sz w:val="20"/>
                <w:szCs w:val="20"/>
              </w:rPr>
              <w:t>85</w:t>
            </w:r>
          </w:p>
        </w:tc>
        <w:tc>
          <w:tcPr>
            <w:tcW w:w="1885" w:type="dxa"/>
            <w:tcBorders>
              <w:top w:val="single" w:sz="4" w:space="0" w:color="auto"/>
              <w:bottom w:val="single" w:sz="4" w:space="0" w:color="auto"/>
            </w:tcBorders>
            <w:vAlign w:val="center"/>
          </w:tcPr>
          <w:p w:rsidR="00AD1896" w:rsidRPr="00677C00" w:rsidRDefault="00AD1896" w:rsidP="00823622">
            <w:pPr>
              <w:widowControl w:val="0"/>
              <w:tabs>
                <w:tab w:val="left" w:pos="12100"/>
              </w:tabs>
              <w:autoSpaceDE w:val="0"/>
              <w:autoSpaceDN w:val="0"/>
              <w:adjustRightInd w:val="0"/>
              <w:jc w:val="center"/>
              <w:rPr>
                <w:sz w:val="20"/>
                <w:szCs w:val="20"/>
              </w:rPr>
            </w:pPr>
            <w:r w:rsidRPr="00677C00">
              <w:rPr>
                <w:sz w:val="20"/>
                <w:szCs w:val="20"/>
              </w:rPr>
              <w:t>2</w:t>
            </w:r>
          </w:p>
        </w:tc>
        <w:tc>
          <w:tcPr>
            <w:tcW w:w="1801" w:type="dxa"/>
            <w:tcBorders>
              <w:top w:val="single" w:sz="4" w:space="0" w:color="auto"/>
              <w:bottom w:val="single" w:sz="4" w:space="0" w:color="auto"/>
            </w:tcBorders>
            <w:vAlign w:val="center"/>
          </w:tcPr>
          <w:p w:rsidR="00AD1896" w:rsidRPr="00677C00" w:rsidRDefault="00AD1896" w:rsidP="00823622">
            <w:pPr>
              <w:widowControl w:val="0"/>
              <w:tabs>
                <w:tab w:val="left" w:pos="12100"/>
              </w:tabs>
              <w:autoSpaceDE w:val="0"/>
              <w:autoSpaceDN w:val="0"/>
              <w:adjustRightInd w:val="0"/>
              <w:jc w:val="center"/>
              <w:rPr>
                <w:sz w:val="20"/>
                <w:szCs w:val="20"/>
              </w:rPr>
            </w:pPr>
            <w:r w:rsidRPr="00677C00">
              <w:rPr>
                <w:sz w:val="20"/>
                <w:szCs w:val="20"/>
              </w:rPr>
              <w:t>35</w:t>
            </w:r>
          </w:p>
        </w:tc>
      </w:tr>
      <w:tr w:rsidR="00AD1896" w:rsidRPr="00677C00" w:rsidTr="00823622">
        <w:trPr>
          <w:trHeight w:val="283"/>
          <w:jc w:val="center"/>
        </w:trPr>
        <w:tc>
          <w:tcPr>
            <w:tcW w:w="1980" w:type="dxa"/>
            <w:tcBorders>
              <w:top w:val="single" w:sz="4" w:space="0" w:color="auto"/>
              <w:left w:val="single" w:sz="4" w:space="0" w:color="auto"/>
              <w:bottom w:val="single" w:sz="4" w:space="0" w:color="auto"/>
              <w:right w:val="single" w:sz="4" w:space="0" w:color="auto"/>
            </w:tcBorders>
            <w:vAlign w:val="center"/>
          </w:tcPr>
          <w:p w:rsidR="00AD1896" w:rsidRPr="00677C00" w:rsidRDefault="00AD1896" w:rsidP="00823622">
            <w:pPr>
              <w:widowControl w:val="0"/>
              <w:tabs>
                <w:tab w:val="left" w:pos="12100"/>
              </w:tabs>
              <w:autoSpaceDE w:val="0"/>
              <w:autoSpaceDN w:val="0"/>
              <w:adjustRightInd w:val="0"/>
              <w:jc w:val="center"/>
              <w:rPr>
                <w:sz w:val="20"/>
                <w:szCs w:val="20"/>
              </w:rPr>
            </w:pPr>
            <w:r w:rsidRPr="00677C00">
              <w:rPr>
                <w:sz w:val="20"/>
                <w:szCs w:val="20"/>
              </w:rPr>
              <w:t>60</w:t>
            </w:r>
          </w:p>
        </w:tc>
        <w:tc>
          <w:tcPr>
            <w:tcW w:w="1843" w:type="dxa"/>
            <w:tcBorders>
              <w:top w:val="single" w:sz="4" w:space="0" w:color="auto"/>
              <w:left w:val="single" w:sz="4" w:space="0" w:color="auto"/>
              <w:bottom w:val="single" w:sz="4" w:space="0" w:color="auto"/>
              <w:right w:val="single" w:sz="4" w:space="0" w:color="auto"/>
            </w:tcBorders>
            <w:vAlign w:val="center"/>
          </w:tcPr>
          <w:p w:rsidR="00AD1896" w:rsidRPr="00677C00" w:rsidRDefault="00AD1896" w:rsidP="00823622">
            <w:pPr>
              <w:widowControl w:val="0"/>
              <w:tabs>
                <w:tab w:val="left" w:pos="12100"/>
              </w:tabs>
              <w:autoSpaceDE w:val="0"/>
              <w:autoSpaceDN w:val="0"/>
              <w:adjustRightInd w:val="0"/>
              <w:jc w:val="center"/>
              <w:rPr>
                <w:sz w:val="20"/>
                <w:szCs w:val="20"/>
              </w:rPr>
            </w:pPr>
            <w:r w:rsidRPr="00677C00">
              <w:rPr>
                <w:sz w:val="20"/>
                <w:szCs w:val="20"/>
              </w:rPr>
              <w:t>3</w:t>
            </w:r>
          </w:p>
        </w:tc>
        <w:tc>
          <w:tcPr>
            <w:tcW w:w="1842" w:type="dxa"/>
            <w:tcBorders>
              <w:top w:val="single" w:sz="4" w:space="0" w:color="auto"/>
              <w:left w:val="single" w:sz="4" w:space="0" w:color="auto"/>
              <w:bottom w:val="single" w:sz="4" w:space="0" w:color="auto"/>
              <w:right w:val="single" w:sz="4" w:space="0" w:color="auto"/>
            </w:tcBorders>
            <w:vAlign w:val="center"/>
          </w:tcPr>
          <w:p w:rsidR="00AD1896" w:rsidRPr="00677C00" w:rsidRDefault="00AD1896" w:rsidP="00823622">
            <w:pPr>
              <w:widowControl w:val="0"/>
              <w:tabs>
                <w:tab w:val="left" w:pos="12100"/>
              </w:tabs>
              <w:autoSpaceDE w:val="0"/>
              <w:autoSpaceDN w:val="0"/>
              <w:adjustRightInd w:val="0"/>
              <w:jc w:val="center"/>
              <w:rPr>
                <w:sz w:val="20"/>
                <w:szCs w:val="20"/>
              </w:rPr>
            </w:pPr>
            <w:r w:rsidRPr="00677C00">
              <w:rPr>
                <w:sz w:val="20"/>
                <w:szCs w:val="20"/>
              </w:rPr>
              <w:t>95</w:t>
            </w:r>
          </w:p>
        </w:tc>
        <w:tc>
          <w:tcPr>
            <w:tcW w:w="1885" w:type="dxa"/>
            <w:tcBorders>
              <w:top w:val="single" w:sz="4" w:space="0" w:color="auto"/>
              <w:left w:val="single" w:sz="4" w:space="0" w:color="auto"/>
              <w:bottom w:val="single" w:sz="4" w:space="0" w:color="auto"/>
              <w:right w:val="single" w:sz="4" w:space="0" w:color="auto"/>
            </w:tcBorders>
            <w:vAlign w:val="center"/>
          </w:tcPr>
          <w:p w:rsidR="00AD1896" w:rsidRPr="00677C00" w:rsidRDefault="00AD1896" w:rsidP="00823622">
            <w:pPr>
              <w:widowControl w:val="0"/>
              <w:tabs>
                <w:tab w:val="left" w:pos="12100"/>
              </w:tabs>
              <w:autoSpaceDE w:val="0"/>
              <w:autoSpaceDN w:val="0"/>
              <w:adjustRightInd w:val="0"/>
              <w:jc w:val="center"/>
              <w:rPr>
                <w:sz w:val="20"/>
                <w:szCs w:val="20"/>
              </w:rPr>
            </w:pPr>
            <w:r w:rsidRPr="00677C00">
              <w:rPr>
                <w:sz w:val="20"/>
                <w:szCs w:val="20"/>
              </w:rPr>
              <w:t>2</w:t>
            </w:r>
          </w:p>
        </w:tc>
        <w:tc>
          <w:tcPr>
            <w:tcW w:w="1801" w:type="dxa"/>
            <w:tcBorders>
              <w:top w:val="single" w:sz="4" w:space="0" w:color="auto"/>
              <w:left w:val="single" w:sz="4" w:space="0" w:color="auto"/>
              <w:bottom w:val="single" w:sz="4" w:space="0" w:color="auto"/>
              <w:right w:val="single" w:sz="4" w:space="0" w:color="auto"/>
            </w:tcBorders>
            <w:vAlign w:val="center"/>
          </w:tcPr>
          <w:p w:rsidR="00AD1896" w:rsidRPr="00677C00" w:rsidRDefault="00AD1896" w:rsidP="00823622">
            <w:pPr>
              <w:widowControl w:val="0"/>
              <w:tabs>
                <w:tab w:val="left" w:pos="12100"/>
              </w:tabs>
              <w:autoSpaceDE w:val="0"/>
              <w:autoSpaceDN w:val="0"/>
              <w:adjustRightInd w:val="0"/>
              <w:jc w:val="center"/>
              <w:rPr>
                <w:sz w:val="20"/>
                <w:szCs w:val="20"/>
              </w:rPr>
            </w:pPr>
            <w:r w:rsidRPr="00677C00">
              <w:rPr>
                <w:sz w:val="20"/>
                <w:szCs w:val="20"/>
              </w:rPr>
              <w:t>40</w:t>
            </w:r>
          </w:p>
        </w:tc>
      </w:tr>
      <w:tr w:rsidR="00AD1896" w:rsidRPr="00677C00" w:rsidTr="00823622">
        <w:trPr>
          <w:trHeight w:val="283"/>
          <w:jc w:val="center"/>
        </w:trPr>
        <w:tc>
          <w:tcPr>
            <w:tcW w:w="1980" w:type="dxa"/>
            <w:tcBorders>
              <w:top w:val="single" w:sz="4" w:space="0" w:color="auto"/>
              <w:left w:val="single" w:sz="4" w:space="0" w:color="auto"/>
              <w:bottom w:val="single" w:sz="4" w:space="0" w:color="auto"/>
              <w:right w:val="single" w:sz="4" w:space="0" w:color="auto"/>
            </w:tcBorders>
            <w:vAlign w:val="center"/>
          </w:tcPr>
          <w:p w:rsidR="00AD1896" w:rsidRPr="00677C00" w:rsidRDefault="00AD1896" w:rsidP="00823622">
            <w:pPr>
              <w:widowControl w:val="0"/>
              <w:tabs>
                <w:tab w:val="left" w:pos="12100"/>
              </w:tabs>
              <w:autoSpaceDE w:val="0"/>
              <w:autoSpaceDN w:val="0"/>
              <w:adjustRightInd w:val="0"/>
              <w:jc w:val="center"/>
              <w:rPr>
                <w:sz w:val="20"/>
                <w:szCs w:val="20"/>
              </w:rPr>
            </w:pPr>
            <w:r w:rsidRPr="00677C00">
              <w:rPr>
                <w:sz w:val="20"/>
                <w:szCs w:val="20"/>
              </w:rPr>
              <w:t>64</w:t>
            </w:r>
          </w:p>
        </w:tc>
        <w:tc>
          <w:tcPr>
            <w:tcW w:w="1843" w:type="dxa"/>
            <w:tcBorders>
              <w:top w:val="single" w:sz="4" w:space="0" w:color="auto"/>
              <w:left w:val="single" w:sz="4" w:space="0" w:color="auto"/>
              <w:bottom w:val="single" w:sz="4" w:space="0" w:color="auto"/>
              <w:right w:val="single" w:sz="4" w:space="0" w:color="auto"/>
            </w:tcBorders>
            <w:vAlign w:val="center"/>
          </w:tcPr>
          <w:p w:rsidR="00AD1896" w:rsidRPr="00677C00" w:rsidRDefault="00AD1896" w:rsidP="00823622">
            <w:pPr>
              <w:widowControl w:val="0"/>
              <w:tabs>
                <w:tab w:val="left" w:pos="12100"/>
              </w:tabs>
              <w:autoSpaceDE w:val="0"/>
              <w:autoSpaceDN w:val="0"/>
              <w:adjustRightInd w:val="0"/>
              <w:jc w:val="center"/>
              <w:rPr>
                <w:sz w:val="20"/>
                <w:szCs w:val="20"/>
              </w:rPr>
            </w:pPr>
            <w:r w:rsidRPr="00677C00">
              <w:rPr>
                <w:sz w:val="20"/>
                <w:szCs w:val="20"/>
              </w:rPr>
              <w:t>3</w:t>
            </w:r>
          </w:p>
        </w:tc>
        <w:tc>
          <w:tcPr>
            <w:tcW w:w="1842" w:type="dxa"/>
            <w:tcBorders>
              <w:top w:val="single" w:sz="4" w:space="0" w:color="auto"/>
              <w:left w:val="single" w:sz="4" w:space="0" w:color="auto"/>
              <w:bottom w:val="single" w:sz="4" w:space="0" w:color="auto"/>
              <w:right w:val="single" w:sz="4" w:space="0" w:color="auto"/>
            </w:tcBorders>
            <w:vAlign w:val="center"/>
          </w:tcPr>
          <w:p w:rsidR="00AD1896" w:rsidRPr="00677C00" w:rsidRDefault="00AD1896" w:rsidP="00823622">
            <w:pPr>
              <w:widowControl w:val="0"/>
              <w:tabs>
                <w:tab w:val="left" w:pos="12100"/>
              </w:tabs>
              <w:autoSpaceDE w:val="0"/>
              <w:autoSpaceDN w:val="0"/>
              <w:adjustRightInd w:val="0"/>
              <w:jc w:val="center"/>
              <w:rPr>
                <w:sz w:val="20"/>
                <w:szCs w:val="20"/>
              </w:rPr>
            </w:pPr>
            <w:r w:rsidRPr="00677C00">
              <w:rPr>
                <w:sz w:val="20"/>
                <w:szCs w:val="20"/>
              </w:rPr>
              <w:t>100</w:t>
            </w:r>
          </w:p>
        </w:tc>
        <w:tc>
          <w:tcPr>
            <w:tcW w:w="1885" w:type="dxa"/>
            <w:tcBorders>
              <w:top w:val="single" w:sz="4" w:space="0" w:color="auto"/>
              <w:left w:val="single" w:sz="4" w:space="0" w:color="auto"/>
              <w:bottom w:val="single" w:sz="4" w:space="0" w:color="auto"/>
              <w:right w:val="single" w:sz="4" w:space="0" w:color="auto"/>
            </w:tcBorders>
            <w:vAlign w:val="center"/>
          </w:tcPr>
          <w:p w:rsidR="00AD1896" w:rsidRPr="00677C00" w:rsidRDefault="00AD1896" w:rsidP="00823622">
            <w:pPr>
              <w:widowControl w:val="0"/>
              <w:tabs>
                <w:tab w:val="left" w:pos="12100"/>
              </w:tabs>
              <w:autoSpaceDE w:val="0"/>
              <w:autoSpaceDN w:val="0"/>
              <w:adjustRightInd w:val="0"/>
              <w:jc w:val="center"/>
              <w:rPr>
                <w:sz w:val="20"/>
                <w:szCs w:val="20"/>
              </w:rPr>
            </w:pPr>
            <w:r w:rsidRPr="00677C00">
              <w:rPr>
                <w:sz w:val="20"/>
                <w:szCs w:val="20"/>
              </w:rPr>
              <w:t>3</w:t>
            </w:r>
          </w:p>
        </w:tc>
        <w:tc>
          <w:tcPr>
            <w:tcW w:w="1801" w:type="dxa"/>
            <w:tcBorders>
              <w:top w:val="single" w:sz="4" w:space="0" w:color="auto"/>
              <w:left w:val="single" w:sz="4" w:space="0" w:color="auto"/>
              <w:bottom w:val="single" w:sz="4" w:space="0" w:color="auto"/>
              <w:right w:val="single" w:sz="4" w:space="0" w:color="auto"/>
            </w:tcBorders>
            <w:vAlign w:val="center"/>
          </w:tcPr>
          <w:p w:rsidR="00AD1896" w:rsidRPr="00677C00" w:rsidRDefault="00AD1896" w:rsidP="00823622">
            <w:pPr>
              <w:widowControl w:val="0"/>
              <w:tabs>
                <w:tab w:val="left" w:pos="12100"/>
              </w:tabs>
              <w:autoSpaceDE w:val="0"/>
              <w:autoSpaceDN w:val="0"/>
              <w:adjustRightInd w:val="0"/>
              <w:jc w:val="center"/>
              <w:rPr>
                <w:sz w:val="20"/>
                <w:szCs w:val="20"/>
              </w:rPr>
            </w:pPr>
            <w:r w:rsidRPr="00677C00">
              <w:rPr>
                <w:sz w:val="20"/>
                <w:szCs w:val="20"/>
              </w:rPr>
              <w:t>40</w:t>
            </w:r>
          </w:p>
        </w:tc>
      </w:tr>
      <w:tr w:rsidR="00AD1896" w:rsidRPr="00677C00" w:rsidTr="00823622">
        <w:trPr>
          <w:trHeight w:val="283"/>
          <w:jc w:val="center"/>
        </w:trPr>
        <w:tc>
          <w:tcPr>
            <w:tcW w:w="1980" w:type="dxa"/>
            <w:tcBorders>
              <w:top w:val="single" w:sz="4" w:space="0" w:color="auto"/>
              <w:left w:val="single" w:sz="4" w:space="0" w:color="auto"/>
              <w:bottom w:val="single" w:sz="4" w:space="0" w:color="auto"/>
              <w:right w:val="single" w:sz="4" w:space="0" w:color="auto"/>
            </w:tcBorders>
            <w:vAlign w:val="center"/>
          </w:tcPr>
          <w:p w:rsidR="00AD1896" w:rsidRPr="00677C00" w:rsidRDefault="00AD1896" w:rsidP="00823622">
            <w:pPr>
              <w:widowControl w:val="0"/>
              <w:tabs>
                <w:tab w:val="left" w:pos="12100"/>
              </w:tabs>
              <w:autoSpaceDE w:val="0"/>
              <w:autoSpaceDN w:val="0"/>
              <w:adjustRightInd w:val="0"/>
              <w:jc w:val="center"/>
              <w:rPr>
                <w:sz w:val="20"/>
                <w:szCs w:val="20"/>
              </w:rPr>
            </w:pPr>
            <w:r w:rsidRPr="00677C00">
              <w:rPr>
                <w:sz w:val="20"/>
                <w:szCs w:val="20"/>
              </w:rPr>
              <w:t>68</w:t>
            </w:r>
          </w:p>
        </w:tc>
        <w:tc>
          <w:tcPr>
            <w:tcW w:w="1843" w:type="dxa"/>
            <w:tcBorders>
              <w:top w:val="single" w:sz="4" w:space="0" w:color="auto"/>
              <w:left w:val="single" w:sz="4" w:space="0" w:color="auto"/>
              <w:bottom w:val="single" w:sz="4" w:space="0" w:color="auto"/>
              <w:right w:val="single" w:sz="4" w:space="0" w:color="auto"/>
            </w:tcBorders>
            <w:vAlign w:val="center"/>
          </w:tcPr>
          <w:p w:rsidR="00AD1896" w:rsidRPr="00677C00" w:rsidRDefault="00AD1896" w:rsidP="00823622">
            <w:pPr>
              <w:widowControl w:val="0"/>
              <w:tabs>
                <w:tab w:val="left" w:pos="12100"/>
              </w:tabs>
              <w:autoSpaceDE w:val="0"/>
              <w:autoSpaceDN w:val="0"/>
              <w:adjustRightInd w:val="0"/>
              <w:jc w:val="center"/>
              <w:rPr>
                <w:sz w:val="20"/>
                <w:szCs w:val="20"/>
              </w:rPr>
            </w:pPr>
            <w:r w:rsidRPr="00677C00">
              <w:rPr>
                <w:sz w:val="20"/>
                <w:szCs w:val="20"/>
              </w:rPr>
              <w:t>3</w:t>
            </w:r>
          </w:p>
        </w:tc>
        <w:tc>
          <w:tcPr>
            <w:tcW w:w="1842" w:type="dxa"/>
            <w:tcBorders>
              <w:top w:val="single" w:sz="4" w:space="0" w:color="auto"/>
              <w:left w:val="single" w:sz="4" w:space="0" w:color="auto"/>
              <w:bottom w:val="single" w:sz="4" w:space="0" w:color="auto"/>
              <w:right w:val="single" w:sz="4" w:space="0" w:color="auto"/>
            </w:tcBorders>
            <w:vAlign w:val="center"/>
          </w:tcPr>
          <w:p w:rsidR="00AD1896" w:rsidRPr="00677C00" w:rsidRDefault="00AD1896" w:rsidP="00823622">
            <w:pPr>
              <w:widowControl w:val="0"/>
              <w:tabs>
                <w:tab w:val="left" w:pos="12100"/>
              </w:tabs>
              <w:autoSpaceDE w:val="0"/>
              <w:autoSpaceDN w:val="0"/>
              <w:adjustRightInd w:val="0"/>
              <w:jc w:val="center"/>
              <w:rPr>
                <w:sz w:val="20"/>
                <w:szCs w:val="20"/>
              </w:rPr>
            </w:pPr>
            <w:r w:rsidRPr="00677C00">
              <w:rPr>
                <w:sz w:val="20"/>
                <w:szCs w:val="20"/>
              </w:rPr>
              <w:t>105</w:t>
            </w:r>
          </w:p>
        </w:tc>
        <w:tc>
          <w:tcPr>
            <w:tcW w:w="1885" w:type="dxa"/>
            <w:tcBorders>
              <w:top w:val="single" w:sz="4" w:space="0" w:color="auto"/>
              <w:left w:val="single" w:sz="4" w:space="0" w:color="auto"/>
              <w:bottom w:val="single" w:sz="4" w:space="0" w:color="auto"/>
              <w:right w:val="single" w:sz="4" w:space="0" w:color="auto"/>
            </w:tcBorders>
            <w:vAlign w:val="center"/>
          </w:tcPr>
          <w:p w:rsidR="00AD1896" w:rsidRPr="00677C00" w:rsidRDefault="00AD1896" w:rsidP="00823622">
            <w:pPr>
              <w:widowControl w:val="0"/>
              <w:tabs>
                <w:tab w:val="left" w:pos="12100"/>
              </w:tabs>
              <w:autoSpaceDE w:val="0"/>
              <w:autoSpaceDN w:val="0"/>
              <w:adjustRightInd w:val="0"/>
              <w:jc w:val="center"/>
              <w:rPr>
                <w:sz w:val="20"/>
                <w:szCs w:val="20"/>
              </w:rPr>
            </w:pPr>
            <w:r w:rsidRPr="00677C00">
              <w:rPr>
                <w:sz w:val="20"/>
                <w:szCs w:val="20"/>
              </w:rPr>
              <w:t>3</w:t>
            </w:r>
          </w:p>
        </w:tc>
        <w:tc>
          <w:tcPr>
            <w:tcW w:w="1801" w:type="dxa"/>
            <w:tcBorders>
              <w:top w:val="single" w:sz="4" w:space="0" w:color="auto"/>
              <w:left w:val="single" w:sz="4" w:space="0" w:color="auto"/>
              <w:bottom w:val="single" w:sz="4" w:space="0" w:color="auto"/>
              <w:right w:val="single" w:sz="4" w:space="0" w:color="auto"/>
            </w:tcBorders>
            <w:vAlign w:val="center"/>
          </w:tcPr>
          <w:p w:rsidR="00AD1896" w:rsidRPr="00677C00" w:rsidRDefault="00AD1896" w:rsidP="00823622">
            <w:pPr>
              <w:widowControl w:val="0"/>
              <w:tabs>
                <w:tab w:val="left" w:pos="12100"/>
              </w:tabs>
              <w:autoSpaceDE w:val="0"/>
              <w:autoSpaceDN w:val="0"/>
              <w:adjustRightInd w:val="0"/>
              <w:jc w:val="center"/>
              <w:rPr>
                <w:sz w:val="20"/>
                <w:szCs w:val="20"/>
              </w:rPr>
            </w:pPr>
            <w:r w:rsidRPr="00677C00">
              <w:rPr>
                <w:sz w:val="20"/>
                <w:szCs w:val="20"/>
              </w:rPr>
              <w:t>45</w:t>
            </w:r>
          </w:p>
        </w:tc>
      </w:tr>
      <w:tr w:rsidR="00AD1896" w:rsidRPr="00677C00" w:rsidTr="00823622">
        <w:trPr>
          <w:trHeight w:val="283"/>
          <w:jc w:val="center"/>
        </w:trPr>
        <w:tc>
          <w:tcPr>
            <w:tcW w:w="1980" w:type="dxa"/>
            <w:tcBorders>
              <w:top w:val="single" w:sz="4" w:space="0" w:color="auto"/>
              <w:left w:val="single" w:sz="4" w:space="0" w:color="auto"/>
              <w:bottom w:val="single" w:sz="4" w:space="0" w:color="auto"/>
              <w:right w:val="single" w:sz="4" w:space="0" w:color="auto"/>
            </w:tcBorders>
            <w:vAlign w:val="center"/>
          </w:tcPr>
          <w:p w:rsidR="00AD1896" w:rsidRPr="00677C00" w:rsidRDefault="00AD1896" w:rsidP="00823622">
            <w:pPr>
              <w:widowControl w:val="0"/>
              <w:tabs>
                <w:tab w:val="left" w:pos="12100"/>
              </w:tabs>
              <w:autoSpaceDE w:val="0"/>
              <w:autoSpaceDN w:val="0"/>
              <w:adjustRightInd w:val="0"/>
              <w:jc w:val="center"/>
              <w:rPr>
                <w:sz w:val="20"/>
                <w:szCs w:val="20"/>
              </w:rPr>
            </w:pPr>
            <w:r w:rsidRPr="00677C00">
              <w:rPr>
                <w:sz w:val="20"/>
                <w:szCs w:val="20"/>
              </w:rPr>
              <w:t>72</w:t>
            </w:r>
          </w:p>
        </w:tc>
        <w:tc>
          <w:tcPr>
            <w:tcW w:w="1843" w:type="dxa"/>
            <w:tcBorders>
              <w:top w:val="single" w:sz="4" w:space="0" w:color="auto"/>
              <w:left w:val="single" w:sz="4" w:space="0" w:color="auto"/>
              <w:bottom w:val="single" w:sz="4" w:space="0" w:color="auto"/>
              <w:right w:val="single" w:sz="4" w:space="0" w:color="auto"/>
            </w:tcBorders>
            <w:vAlign w:val="center"/>
          </w:tcPr>
          <w:p w:rsidR="00AD1896" w:rsidRPr="00677C00" w:rsidRDefault="00AD1896" w:rsidP="00823622">
            <w:pPr>
              <w:widowControl w:val="0"/>
              <w:tabs>
                <w:tab w:val="left" w:pos="12100"/>
              </w:tabs>
              <w:autoSpaceDE w:val="0"/>
              <w:autoSpaceDN w:val="0"/>
              <w:adjustRightInd w:val="0"/>
              <w:jc w:val="center"/>
              <w:rPr>
                <w:sz w:val="20"/>
                <w:szCs w:val="20"/>
              </w:rPr>
            </w:pPr>
            <w:r w:rsidRPr="00677C00">
              <w:rPr>
                <w:sz w:val="20"/>
                <w:szCs w:val="20"/>
              </w:rPr>
              <w:t>3</w:t>
            </w:r>
          </w:p>
        </w:tc>
        <w:tc>
          <w:tcPr>
            <w:tcW w:w="1842" w:type="dxa"/>
            <w:tcBorders>
              <w:top w:val="single" w:sz="4" w:space="0" w:color="auto"/>
              <w:left w:val="single" w:sz="4" w:space="0" w:color="auto"/>
              <w:bottom w:val="single" w:sz="4" w:space="0" w:color="auto"/>
              <w:right w:val="single" w:sz="4" w:space="0" w:color="auto"/>
            </w:tcBorders>
            <w:vAlign w:val="center"/>
          </w:tcPr>
          <w:p w:rsidR="00AD1896" w:rsidRPr="00677C00" w:rsidRDefault="00AD1896" w:rsidP="00823622">
            <w:pPr>
              <w:widowControl w:val="0"/>
              <w:tabs>
                <w:tab w:val="left" w:pos="12100"/>
              </w:tabs>
              <w:autoSpaceDE w:val="0"/>
              <w:autoSpaceDN w:val="0"/>
              <w:adjustRightInd w:val="0"/>
              <w:jc w:val="center"/>
              <w:rPr>
                <w:sz w:val="20"/>
                <w:szCs w:val="20"/>
              </w:rPr>
            </w:pPr>
            <w:r w:rsidRPr="00677C00">
              <w:rPr>
                <w:sz w:val="20"/>
                <w:szCs w:val="20"/>
              </w:rPr>
              <w:t>110</w:t>
            </w:r>
          </w:p>
        </w:tc>
        <w:tc>
          <w:tcPr>
            <w:tcW w:w="1885" w:type="dxa"/>
            <w:tcBorders>
              <w:top w:val="single" w:sz="4" w:space="0" w:color="auto"/>
              <w:left w:val="single" w:sz="4" w:space="0" w:color="auto"/>
              <w:bottom w:val="single" w:sz="4" w:space="0" w:color="auto"/>
              <w:right w:val="single" w:sz="4" w:space="0" w:color="auto"/>
            </w:tcBorders>
            <w:vAlign w:val="center"/>
          </w:tcPr>
          <w:p w:rsidR="00AD1896" w:rsidRPr="00677C00" w:rsidRDefault="00AD1896" w:rsidP="00823622">
            <w:pPr>
              <w:widowControl w:val="0"/>
              <w:tabs>
                <w:tab w:val="left" w:pos="12100"/>
              </w:tabs>
              <w:autoSpaceDE w:val="0"/>
              <w:autoSpaceDN w:val="0"/>
              <w:adjustRightInd w:val="0"/>
              <w:jc w:val="center"/>
              <w:rPr>
                <w:sz w:val="20"/>
                <w:szCs w:val="20"/>
              </w:rPr>
            </w:pPr>
            <w:r w:rsidRPr="00677C00">
              <w:rPr>
                <w:sz w:val="20"/>
                <w:szCs w:val="20"/>
              </w:rPr>
              <w:t>3</w:t>
            </w:r>
          </w:p>
        </w:tc>
        <w:tc>
          <w:tcPr>
            <w:tcW w:w="1801" w:type="dxa"/>
            <w:tcBorders>
              <w:top w:val="single" w:sz="4" w:space="0" w:color="auto"/>
              <w:left w:val="single" w:sz="4" w:space="0" w:color="auto"/>
              <w:bottom w:val="single" w:sz="4" w:space="0" w:color="auto"/>
              <w:right w:val="single" w:sz="4" w:space="0" w:color="auto"/>
            </w:tcBorders>
            <w:vAlign w:val="center"/>
          </w:tcPr>
          <w:p w:rsidR="00AD1896" w:rsidRPr="00677C00" w:rsidRDefault="00AD1896" w:rsidP="00823622">
            <w:pPr>
              <w:widowControl w:val="0"/>
              <w:tabs>
                <w:tab w:val="left" w:pos="12100"/>
              </w:tabs>
              <w:autoSpaceDE w:val="0"/>
              <w:autoSpaceDN w:val="0"/>
              <w:adjustRightInd w:val="0"/>
              <w:jc w:val="center"/>
              <w:rPr>
                <w:sz w:val="20"/>
                <w:szCs w:val="20"/>
              </w:rPr>
            </w:pPr>
            <w:r w:rsidRPr="00677C00">
              <w:rPr>
                <w:sz w:val="20"/>
                <w:szCs w:val="20"/>
              </w:rPr>
              <w:t>45</w:t>
            </w:r>
          </w:p>
        </w:tc>
      </w:tr>
    </w:tbl>
    <w:p w:rsidR="00AD1896" w:rsidRPr="00677C00" w:rsidRDefault="00AD1896" w:rsidP="00AD1896">
      <w:pPr>
        <w:shd w:val="clear" w:color="auto" w:fill="FFFFFF"/>
        <w:spacing w:before="240" w:after="60"/>
        <w:ind w:firstLine="709"/>
        <w:jc w:val="both"/>
        <w:rPr>
          <w:i/>
          <w:color w:val="000000"/>
          <w:sz w:val="26"/>
          <w:szCs w:val="26"/>
        </w:rPr>
      </w:pPr>
      <w:r w:rsidRPr="00677C00">
        <w:rPr>
          <w:color w:val="000000"/>
          <w:sz w:val="26"/>
          <w:szCs w:val="26"/>
        </w:rPr>
        <w:t>Таблица 2</w:t>
      </w:r>
      <w:r w:rsidR="00D40350">
        <w:rPr>
          <w:color w:val="000000"/>
          <w:sz w:val="26"/>
          <w:szCs w:val="26"/>
        </w:rPr>
        <w:t>1</w:t>
      </w:r>
      <w:r w:rsidRPr="00677C00">
        <w:rPr>
          <w:color w:val="000000"/>
          <w:sz w:val="26"/>
          <w:szCs w:val="26"/>
        </w:rPr>
        <w:t xml:space="preserve"> – Средний выход живицы с одного хвойного дерева при обычной подсочке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757"/>
        <w:gridCol w:w="2899"/>
      </w:tblGrid>
      <w:tr w:rsidR="00AD1896" w:rsidRPr="00677C00" w:rsidTr="00823622">
        <w:trPr>
          <w:trHeight w:val="283"/>
          <w:jc w:val="center"/>
        </w:trPr>
        <w:tc>
          <w:tcPr>
            <w:tcW w:w="2547" w:type="dxa"/>
            <w:vMerge w:val="restart"/>
            <w:vAlign w:val="center"/>
          </w:tcPr>
          <w:p w:rsidR="00AD1896" w:rsidRPr="00677C00" w:rsidRDefault="00AD1896" w:rsidP="00823622">
            <w:pPr>
              <w:jc w:val="center"/>
              <w:rPr>
                <w:color w:val="000000"/>
                <w:sz w:val="20"/>
                <w:szCs w:val="20"/>
              </w:rPr>
            </w:pPr>
            <w:r w:rsidRPr="00677C00">
              <w:rPr>
                <w:color w:val="000000"/>
                <w:sz w:val="20"/>
                <w:szCs w:val="20"/>
              </w:rPr>
              <w:t>Ступени толщины, см</w:t>
            </w:r>
          </w:p>
        </w:tc>
        <w:tc>
          <w:tcPr>
            <w:tcW w:w="4656" w:type="dxa"/>
            <w:gridSpan w:val="2"/>
            <w:vAlign w:val="center"/>
          </w:tcPr>
          <w:p w:rsidR="00AD1896" w:rsidRPr="00677C00" w:rsidRDefault="00AD1896" w:rsidP="00823622">
            <w:pPr>
              <w:jc w:val="center"/>
              <w:rPr>
                <w:color w:val="000000"/>
                <w:sz w:val="20"/>
                <w:szCs w:val="20"/>
              </w:rPr>
            </w:pPr>
            <w:r w:rsidRPr="00677C00">
              <w:rPr>
                <w:color w:val="000000"/>
                <w:sz w:val="20"/>
                <w:szCs w:val="20"/>
              </w:rPr>
              <w:t>Средний выход живицы по породам</w:t>
            </w:r>
          </w:p>
        </w:tc>
      </w:tr>
      <w:tr w:rsidR="00AD1896" w:rsidRPr="00677C00" w:rsidTr="00823622">
        <w:trPr>
          <w:trHeight w:val="283"/>
          <w:jc w:val="center"/>
        </w:trPr>
        <w:tc>
          <w:tcPr>
            <w:tcW w:w="2547" w:type="dxa"/>
            <w:vMerge/>
            <w:vAlign w:val="center"/>
          </w:tcPr>
          <w:p w:rsidR="00AD1896" w:rsidRPr="00677C00" w:rsidRDefault="00AD1896" w:rsidP="00823622">
            <w:pPr>
              <w:jc w:val="center"/>
              <w:rPr>
                <w:color w:val="000000"/>
                <w:sz w:val="20"/>
                <w:szCs w:val="20"/>
              </w:rPr>
            </w:pPr>
          </w:p>
        </w:tc>
        <w:tc>
          <w:tcPr>
            <w:tcW w:w="1757" w:type="dxa"/>
            <w:vAlign w:val="center"/>
          </w:tcPr>
          <w:p w:rsidR="00AD1896" w:rsidRPr="00677C00" w:rsidRDefault="00AD1896" w:rsidP="00823622">
            <w:pPr>
              <w:jc w:val="center"/>
              <w:rPr>
                <w:color w:val="000000"/>
                <w:sz w:val="20"/>
                <w:szCs w:val="20"/>
              </w:rPr>
            </w:pPr>
            <w:r w:rsidRPr="00677C00">
              <w:rPr>
                <w:color w:val="000000"/>
                <w:sz w:val="20"/>
                <w:szCs w:val="20"/>
              </w:rPr>
              <w:t>ель</w:t>
            </w:r>
          </w:p>
        </w:tc>
        <w:tc>
          <w:tcPr>
            <w:tcW w:w="2899" w:type="dxa"/>
            <w:vAlign w:val="center"/>
          </w:tcPr>
          <w:p w:rsidR="00AD1896" w:rsidRPr="00677C00" w:rsidRDefault="00AD1896" w:rsidP="00823622">
            <w:pPr>
              <w:jc w:val="center"/>
              <w:rPr>
                <w:color w:val="000000"/>
                <w:sz w:val="20"/>
                <w:szCs w:val="20"/>
              </w:rPr>
            </w:pPr>
            <w:r w:rsidRPr="00677C00">
              <w:rPr>
                <w:color w:val="000000"/>
                <w:sz w:val="20"/>
                <w:szCs w:val="20"/>
              </w:rPr>
              <w:t>лиственница</w:t>
            </w:r>
          </w:p>
        </w:tc>
      </w:tr>
      <w:tr w:rsidR="00AD1896" w:rsidRPr="00677C00" w:rsidTr="00823622">
        <w:trPr>
          <w:trHeight w:val="283"/>
          <w:jc w:val="center"/>
        </w:trPr>
        <w:tc>
          <w:tcPr>
            <w:tcW w:w="2547" w:type="dxa"/>
            <w:vAlign w:val="center"/>
          </w:tcPr>
          <w:p w:rsidR="00AD1896" w:rsidRPr="00677C00" w:rsidRDefault="00AD1896" w:rsidP="00823622">
            <w:pPr>
              <w:jc w:val="center"/>
              <w:rPr>
                <w:color w:val="000000"/>
                <w:sz w:val="20"/>
                <w:szCs w:val="20"/>
              </w:rPr>
            </w:pPr>
            <w:r w:rsidRPr="00677C00">
              <w:rPr>
                <w:color w:val="000000"/>
                <w:sz w:val="20"/>
                <w:szCs w:val="20"/>
              </w:rPr>
              <w:t>16</w:t>
            </w:r>
          </w:p>
        </w:tc>
        <w:tc>
          <w:tcPr>
            <w:tcW w:w="1757" w:type="dxa"/>
            <w:vAlign w:val="center"/>
          </w:tcPr>
          <w:p w:rsidR="00AD1896" w:rsidRPr="00677C00" w:rsidRDefault="00AD1896" w:rsidP="00823622">
            <w:pPr>
              <w:jc w:val="center"/>
              <w:rPr>
                <w:color w:val="000000"/>
                <w:sz w:val="20"/>
                <w:szCs w:val="20"/>
              </w:rPr>
            </w:pPr>
            <w:r w:rsidRPr="00677C00">
              <w:rPr>
                <w:color w:val="000000"/>
                <w:sz w:val="20"/>
                <w:szCs w:val="20"/>
              </w:rPr>
              <w:t>-</w:t>
            </w:r>
          </w:p>
        </w:tc>
        <w:tc>
          <w:tcPr>
            <w:tcW w:w="2899" w:type="dxa"/>
            <w:vAlign w:val="center"/>
          </w:tcPr>
          <w:p w:rsidR="00AD1896" w:rsidRPr="00677C00" w:rsidRDefault="00AD1896" w:rsidP="00823622">
            <w:pPr>
              <w:jc w:val="center"/>
              <w:rPr>
                <w:color w:val="000000"/>
                <w:sz w:val="20"/>
                <w:szCs w:val="20"/>
              </w:rPr>
            </w:pPr>
            <w:r w:rsidRPr="00677C00">
              <w:rPr>
                <w:color w:val="000000"/>
                <w:sz w:val="20"/>
                <w:szCs w:val="20"/>
              </w:rPr>
              <w:t>-</w:t>
            </w:r>
          </w:p>
        </w:tc>
      </w:tr>
      <w:tr w:rsidR="00AD1896" w:rsidRPr="00677C00" w:rsidTr="00823622">
        <w:trPr>
          <w:trHeight w:val="283"/>
          <w:jc w:val="center"/>
        </w:trPr>
        <w:tc>
          <w:tcPr>
            <w:tcW w:w="2547" w:type="dxa"/>
            <w:vAlign w:val="center"/>
          </w:tcPr>
          <w:p w:rsidR="00AD1896" w:rsidRPr="00677C00" w:rsidRDefault="00AD1896" w:rsidP="00823622">
            <w:pPr>
              <w:jc w:val="center"/>
              <w:rPr>
                <w:color w:val="000000"/>
                <w:sz w:val="20"/>
                <w:szCs w:val="20"/>
              </w:rPr>
            </w:pPr>
            <w:r w:rsidRPr="00677C00">
              <w:rPr>
                <w:color w:val="000000"/>
                <w:sz w:val="20"/>
                <w:szCs w:val="20"/>
              </w:rPr>
              <w:t>20</w:t>
            </w:r>
          </w:p>
        </w:tc>
        <w:tc>
          <w:tcPr>
            <w:tcW w:w="1757" w:type="dxa"/>
            <w:vAlign w:val="center"/>
          </w:tcPr>
          <w:p w:rsidR="00AD1896" w:rsidRPr="00677C00" w:rsidRDefault="00AD1896" w:rsidP="00823622">
            <w:pPr>
              <w:jc w:val="center"/>
              <w:rPr>
                <w:color w:val="000000"/>
                <w:sz w:val="20"/>
                <w:szCs w:val="20"/>
              </w:rPr>
            </w:pPr>
            <w:r w:rsidRPr="00677C00">
              <w:rPr>
                <w:color w:val="000000"/>
                <w:sz w:val="20"/>
                <w:szCs w:val="20"/>
              </w:rPr>
              <w:t>-</w:t>
            </w:r>
          </w:p>
        </w:tc>
        <w:tc>
          <w:tcPr>
            <w:tcW w:w="2899" w:type="dxa"/>
            <w:vAlign w:val="center"/>
          </w:tcPr>
          <w:p w:rsidR="00AD1896" w:rsidRPr="00677C00" w:rsidRDefault="00AD1896" w:rsidP="00823622">
            <w:pPr>
              <w:jc w:val="center"/>
              <w:rPr>
                <w:color w:val="000000"/>
                <w:sz w:val="20"/>
                <w:szCs w:val="20"/>
              </w:rPr>
            </w:pPr>
            <w:r w:rsidRPr="00677C00">
              <w:rPr>
                <w:color w:val="000000"/>
                <w:sz w:val="20"/>
                <w:szCs w:val="20"/>
              </w:rPr>
              <w:t>110</w:t>
            </w:r>
          </w:p>
        </w:tc>
      </w:tr>
      <w:tr w:rsidR="00AD1896" w:rsidRPr="00677C00" w:rsidTr="00823622">
        <w:trPr>
          <w:trHeight w:val="283"/>
          <w:jc w:val="center"/>
        </w:trPr>
        <w:tc>
          <w:tcPr>
            <w:tcW w:w="2547" w:type="dxa"/>
            <w:vAlign w:val="center"/>
          </w:tcPr>
          <w:p w:rsidR="00AD1896" w:rsidRPr="00677C00" w:rsidRDefault="00AD1896" w:rsidP="00823622">
            <w:pPr>
              <w:jc w:val="center"/>
              <w:rPr>
                <w:color w:val="000000"/>
                <w:sz w:val="20"/>
                <w:szCs w:val="20"/>
              </w:rPr>
            </w:pPr>
            <w:r w:rsidRPr="00677C00">
              <w:rPr>
                <w:color w:val="000000"/>
                <w:sz w:val="20"/>
                <w:szCs w:val="20"/>
              </w:rPr>
              <w:t>24</w:t>
            </w:r>
          </w:p>
        </w:tc>
        <w:tc>
          <w:tcPr>
            <w:tcW w:w="1757" w:type="dxa"/>
            <w:vAlign w:val="center"/>
          </w:tcPr>
          <w:p w:rsidR="00AD1896" w:rsidRPr="00677C00" w:rsidRDefault="00AD1896" w:rsidP="00823622">
            <w:pPr>
              <w:jc w:val="center"/>
              <w:rPr>
                <w:color w:val="000000"/>
                <w:sz w:val="20"/>
                <w:szCs w:val="20"/>
              </w:rPr>
            </w:pPr>
            <w:r w:rsidRPr="00677C00">
              <w:rPr>
                <w:color w:val="000000"/>
                <w:sz w:val="20"/>
                <w:szCs w:val="20"/>
              </w:rPr>
              <w:t>200</w:t>
            </w:r>
          </w:p>
        </w:tc>
        <w:tc>
          <w:tcPr>
            <w:tcW w:w="2899" w:type="dxa"/>
            <w:vAlign w:val="center"/>
          </w:tcPr>
          <w:p w:rsidR="00AD1896" w:rsidRPr="00677C00" w:rsidRDefault="00AD1896" w:rsidP="00823622">
            <w:pPr>
              <w:jc w:val="center"/>
              <w:rPr>
                <w:color w:val="000000"/>
                <w:sz w:val="20"/>
                <w:szCs w:val="20"/>
              </w:rPr>
            </w:pPr>
            <w:r w:rsidRPr="00677C00">
              <w:rPr>
                <w:color w:val="000000"/>
                <w:sz w:val="20"/>
                <w:szCs w:val="20"/>
              </w:rPr>
              <w:t>125</w:t>
            </w:r>
          </w:p>
        </w:tc>
      </w:tr>
      <w:tr w:rsidR="00AD1896" w:rsidRPr="00677C00" w:rsidTr="00823622">
        <w:trPr>
          <w:trHeight w:val="283"/>
          <w:jc w:val="center"/>
        </w:trPr>
        <w:tc>
          <w:tcPr>
            <w:tcW w:w="2547" w:type="dxa"/>
            <w:vAlign w:val="center"/>
          </w:tcPr>
          <w:p w:rsidR="00AD1896" w:rsidRPr="00677C00" w:rsidRDefault="00AD1896" w:rsidP="00823622">
            <w:pPr>
              <w:jc w:val="center"/>
              <w:rPr>
                <w:color w:val="000000"/>
                <w:sz w:val="20"/>
                <w:szCs w:val="20"/>
              </w:rPr>
            </w:pPr>
            <w:r w:rsidRPr="00677C00">
              <w:rPr>
                <w:color w:val="000000"/>
                <w:sz w:val="20"/>
                <w:szCs w:val="20"/>
              </w:rPr>
              <w:t>28</w:t>
            </w:r>
          </w:p>
        </w:tc>
        <w:tc>
          <w:tcPr>
            <w:tcW w:w="1757" w:type="dxa"/>
            <w:vAlign w:val="center"/>
          </w:tcPr>
          <w:p w:rsidR="00AD1896" w:rsidRPr="00677C00" w:rsidRDefault="00AD1896" w:rsidP="00823622">
            <w:pPr>
              <w:jc w:val="center"/>
              <w:rPr>
                <w:color w:val="000000"/>
                <w:sz w:val="20"/>
                <w:szCs w:val="20"/>
              </w:rPr>
            </w:pPr>
            <w:r w:rsidRPr="00677C00">
              <w:rPr>
                <w:color w:val="000000"/>
                <w:sz w:val="20"/>
                <w:szCs w:val="20"/>
              </w:rPr>
              <w:t>255</w:t>
            </w:r>
          </w:p>
        </w:tc>
        <w:tc>
          <w:tcPr>
            <w:tcW w:w="2899" w:type="dxa"/>
            <w:vAlign w:val="center"/>
          </w:tcPr>
          <w:p w:rsidR="00AD1896" w:rsidRPr="00677C00" w:rsidRDefault="00AD1896" w:rsidP="00823622">
            <w:pPr>
              <w:jc w:val="center"/>
              <w:rPr>
                <w:color w:val="000000"/>
                <w:sz w:val="20"/>
                <w:szCs w:val="20"/>
              </w:rPr>
            </w:pPr>
            <w:r w:rsidRPr="00677C00">
              <w:rPr>
                <w:color w:val="000000"/>
                <w:sz w:val="20"/>
                <w:szCs w:val="20"/>
              </w:rPr>
              <w:t>130</w:t>
            </w:r>
          </w:p>
        </w:tc>
      </w:tr>
      <w:tr w:rsidR="00AD1896" w:rsidRPr="00677C00" w:rsidTr="00823622">
        <w:trPr>
          <w:trHeight w:val="283"/>
          <w:jc w:val="center"/>
        </w:trPr>
        <w:tc>
          <w:tcPr>
            <w:tcW w:w="2547" w:type="dxa"/>
            <w:vAlign w:val="center"/>
          </w:tcPr>
          <w:p w:rsidR="00AD1896" w:rsidRPr="00677C00" w:rsidRDefault="00AD1896" w:rsidP="00823622">
            <w:pPr>
              <w:jc w:val="center"/>
              <w:rPr>
                <w:color w:val="000000"/>
                <w:sz w:val="20"/>
                <w:szCs w:val="20"/>
              </w:rPr>
            </w:pPr>
            <w:r w:rsidRPr="00677C00">
              <w:rPr>
                <w:color w:val="000000"/>
                <w:sz w:val="20"/>
                <w:szCs w:val="20"/>
              </w:rPr>
              <w:t>32</w:t>
            </w:r>
          </w:p>
        </w:tc>
        <w:tc>
          <w:tcPr>
            <w:tcW w:w="1757" w:type="dxa"/>
            <w:vAlign w:val="center"/>
          </w:tcPr>
          <w:p w:rsidR="00AD1896" w:rsidRPr="00677C00" w:rsidRDefault="00AD1896" w:rsidP="00823622">
            <w:pPr>
              <w:jc w:val="center"/>
              <w:rPr>
                <w:color w:val="000000"/>
                <w:sz w:val="20"/>
                <w:szCs w:val="20"/>
              </w:rPr>
            </w:pPr>
            <w:r w:rsidRPr="00677C00">
              <w:rPr>
                <w:color w:val="000000"/>
                <w:sz w:val="20"/>
                <w:szCs w:val="20"/>
              </w:rPr>
              <w:t>290</w:t>
            </w:r>
          </w:p>
        </w:tc>
        <w:tc>
          <w:tcPr>
            <w:tcW w:w="2899" w:type="dxa"/>
            <w:vAlign w:val="center"/>
          </w:tcPr>
          <w:p w:rsidR="00AD1896" w:rsidRPr="00677C00" w:rsidRDefault="00AD1896" w:rsidP="00823622">
            <w:pPr>
              <w:jc w:val="center"/>
              <w:rPr>
                <w:color w:val="000000"/>
                <w:sz w:val="20"/>
                <w:szCs w:val="20"/>
              </w:rPr>
            </w:pPr>
            <w:r w:rsidRPr="00677C00">
              <w:rPr>
                <w:color w:val="000000"/>
                <w:sz w:val="20"/>
                <w:szCs w:val="20"/>
              </w:rPr>
              <w:t>155</w:t>
            </w:r>
          </w:p>
        </w:tc>
      </w:tr>
      <w:tr w:rsidR="00AD1896" w:rsidRPr="00677C00" w:rsidTr="00823622">
        <w:trPr>
          <w:trHeight w:val="283"/>
          <w:jc w:val="center"/>
        </w:trPr>
        <w:tc>
          <w:tcPr>
            <w:tcW w:w="2547" w:type="dxa"/>
            <w:vAlign w:val="center"/>
          </w:tcPr>
          <w:p w:rsidR="00AD1896" w:rsidRPr="00677C00" w:rsidRDefault="00AD1896" w:rsidP="00823622">
            <w:pPr>
              <w:jc w:val="center"/>
              <w:rPr>
                <w:color w:val="000000"/>
                <w:sz w:val="20"/>
                <w:szCs w:val="20"/>
              </w:rPr>
            </w:pPr>
            <w:r w:rsidRPr="00677C00">
              <w:rPr>
                <w:color w:val="000000"/>
                <w:sz w:val="20"/>
                <w:szCs w:val="20"/>
              </w:rPr>
              <w:t>36</w:t>
            </w:r>
          </w:p>
        </w:tc>
        <w:tc>
          <w:tcPr>
            <w:tcW w:w="1757" w:type="dxa"/>
            <w:vAlign w:val="center"/>
          </w:tcPr>
          <w:p w:rsidR="00AD1896" w:rsidRPr="00677C00" w:rsidRDefault="00AD1896" w:rsidP="00823622">
            <w:pPr>
              <w:jc w:val="center"/>
              <w:rPr>
                <w:color w:val="000000"/>
                <w:sz w:val="20"/>
                <w:szCs w:val="20"/>
              </w:rPr>
            </w:pPr>
            <w:r w:rsidRPr="00677C00">
              <w:rPr>
                <w:color w:val="000000"/>
                <w:sz w:val="20"/>
                <w:szCs w:val="20"/>
              </w:rPr>
              <w:t>330</w:t>
            </w:r>
          </w:p>
        </w:tc>
        <w:tc>
          <w:tcPr>
            <w:tcW w:w="2899" w:type="dxa"/>
            <w:vAlign w:val="center"/>
          </w:tcPr>
          <w:p w:rsidR="00AD1896" w:rsidRPr="00677C00" w:rsidRDefault="00AD1896" w:rsidP="00823622">
            <w:pPr>
              <w:jc w:val="center"/>
              <w:rPr>
                <w:color w:val="000000"/>
                <w:sz w:val="20"/>
                <w:szCs w:val="20"/>
              </w:rPr>
            </w:pPr>
            <w:r w:rsidRPr="00677C00">
              <w:rPr>
                <w:color w:val="000000"/>
                <w:sz w:val="20"/>
                <w:szCs w:val="20"/>
              </w:rPr>
              <w:t>170</w:t>
            </w:r>
          </w:p>
        </w:tc>
      </w:tr>
      <w:tr w:rsidR="00AD1896" w:rsidRPr="00677C00" w:rsidTr="00823622">
        <w:trPr>
          <w:trHeight w:val="283"/>
          <w:jc w:val="center"/>
        </w:trPr>
        <w:tc>
          <w:tcPr>
            <w:tcW w:w="2547" w:type="dxa"/>
            <w:vAlign w:val="center"/>
          </w:tcPr>
          <w:p w:rsidR="00AD1896" w:rsidRPr="00677C00" w:rsidRDefault="00AD1896" w:rsidP="00823622">
            <w:pPr>
              <w:jc w:val="center"/>
              <w:rPr>
                <w:color w:val="000000"/>
                <w:sz w:val="20"/>
                <w:szCs w:val="20"/>
              </w:rPr>
            </w:pPr>
            <w:r w:rsidRPr="00677C00">
              <w:rPr>
                <w:color w:val="000000"/>
                <w:sz w:val="20"/>
                <w:szCs w:val="20"/>
              </w:rPr>
              <w:t>40</w:t>
            </w:r>
          </w:p>
        </w:tc>
        <w:tc>
          <w:tcPr>
            <w:tcW w:w="1757" w:type="dxa"/>
            <w:vAlign w:val="center"/>
          </w:tcPr>
          <w:p w:rsidR="00AD1896" w:rsidRPr="00677C00" w:rsidRDefault="00AD1896" w:rsidP="00823622">
            <w:pPr>
              <w:jc w:val="center"/>
              <w:rPr>
                <w:color w:val="000000"/>
                <w:sz w:val="20"/>
                <w:szCs w:val="20"/>
              </w:rPr>
            </w:pPr>
            <w:r w:rsidRPr="00677C00">
              <w:rPr>
                <w:color w:val="000000"/>
                <w:sz w:val="20"/>
                <w:szCs w:val="20"/>
              </w:rPr>
              <w:t>345</w:t>
            </w:r>
          </w:p>
        </w:tc>
        <w:tc>
          <w:tcPr>
            <w:tcW w:w="2899" w:type="dxa"/>
            <w:vAlign w:val="center"/>
          </w:tcPr>
          <w:p w:rsidR="00AD1896" w:rsidRPr="00677C00" w:rsidRDefault="00AD1896" w:rsidP="00823622">
            <w:pPr>
              <w:jc w:val="center"/>
              <w:rPr>
                <w:color w:val="000000"/>
                <w:sz w:val="20"/>
                <w:szCs w:val="20"/>
              </w:rPr>
            </w:pPr>
            <w:r w:rsidRPr="00677C00">
              <w:rPr>
                <w:color w:val="000000"/>
                <w:sz w:val="20"/>
                <w:szCs w:val="20"/>
              </w:rPr>
              <w:t>185</w:t>
            </w:r>
          </w:p>
        </w:tc>
      </w:tr>
      <w:tr w:rsidR="00AD1896" w:rsidRPr="00677C00" w:rsidTr="00823622">
        <w:trPr>
          <w:trHeight w:val="283"/>
          <w:jc w:val="center"/>
        </w:trPr>
        <w:tc>
          <w:tcPr>
            <w:tcW w:w="2547" w:type="dxa"/>
            <w:vAlign w:val="center"/>
          </w:tcPr>
          <w:p w:rsidR="00AD1896" w:rsidRPr="00677C00" w:rsidRDefault="00AD1896" w:rsidP="00823622">
            <w:pPr>
              <w:jc w:val="center"/>
              <w:rPr>
                <w:color w:val="000000"/>
                <w:sz w:val="20"/>
                <w:szCs w:val="20"/>
              </w:rPr>
            </w:pPr>
            <w:r w:rsidRPr="00677C00">
              <w:rPr>
                <w:color w:val="000000"/>
                <w:sz w:val="20"/>
                <w:szCs w:val="20"/>
              </w:rPr>
              <w:t>44</w:t>
            </w:r>
          </w:p>
        </w:tc>
        <w:tc>
          <w:tcPr>
            <w:tcW w:w="1757" w:type="dxa"/>
            <w:vAlign w:val="center"/>
          </w:tcPr>
          <w:p w:rsidR="00AD1896" w:rsidRPr="00677C00" w:rsidRDefault="00AD1896" w:rsidP="00823622">
            <w:pPr>
              <w:jc w:val="center"/>
              <w:rPr>
                <w:color w:val="000000"/>
                <w:sz w:val="20"/>
                <w:szCs w:val="20"/>
              </w:rPr>
            </w:pPr>
            <w:r w:rsidRPr="00677C00">
              <w:rPr>
                <w:color w:val="000000"/>
                <w:sz w:val="20"/>
                <w:szCs w:val="20"/>
              </w:rPr>
              <w:t>365</w:t>
            </w:r>
          </w:p>
        </w:tc>
        <w:tc>
          <w:tcPr>
            <w:tcW w:w="2899" w:type="dxa"/>
            <w:vAlign w:val="center"/>
          </w:tcPr>
          <w:p w:rsidR="00AD1896" w:rsidRPr="00677C00" w:rsidRDefault="00AD1896" w:rsidP="00823622">
            <w:pPr>
              <w:jc w:val="center"/>
              <w:rPr>
                <w:color w:val="000000"/>
                <w:sz w:val="20"/>
                <w:szCs w:val="20"/>
              </w:rPr>
            </w:pPr>
            <w:r w:rsidRPr="00677C00">
              <w:rPr>
                <w:color w:val="000000"/>
                <w:sz w:val="20"/>
                <w:szCs w:val="20"/>
              </w:rPr>
              <w:t>-</w:t>
            </w:r>
          </w:p>
        </w:tc>
      </w:tr>
      <w:tr w:rsidR="00AD1896" w:rsidRPr="00677C00" w:rsidTr="00823622">
        <w:trPr>
          <w:trHeight w:val="283"/>
          <w:jc w:val="center"/>
        </w:trPr>
        <w:tc>
          <w:tcPr>
            <w:tcW w:w="2547" w:type="dxa"/>
            <w:vAlign w:val="center"/>
          </w:tcPr>
          <w:p w:rsidR="00AD1896" w:rsidRPr="00677C00" w:rsidRDefault="00AD1896" w:rsidP="00823622">
            <w:pPr>
              <w:jc w:val="center"/>
              <w:rPr>
                <w:color w:val="000000"/>
                <w:sz w:val="20"/>
                <w:szCs w:val="20"/>
              </w:rPr>
            </w:pPr>
            <w:r w:rsidRPr="00677C00">
              <w:rPr>
                <w:color w:val="000000"/>
                <w:sz w:val="20"/>
                <w:szCs w:val="20"/>
              </w:rPr>
              <w:t>48</w:t>
            </w:r>
          </w:p>
        </w:tc>
        <w:tc>
          <w:tcPr>
            <w:tcW w:w="1757" w:type="dxa"/>
            <w:vAlign w:val="center"/>
          </w:tcPr>
          <w:p w:rsidR="00AD1896" w:rsidRPr="00677C00" w:rsidRDefault="00AD1896" w:rsidP="00823622">
            <w:pPr>
              <w:jc w:val="center"/>
              <w:rPr>
                <w:color w:val="000000"/>
                <w:sz w:val="20"/>
                <w:szCs w:val="20"/>
              </w:rPr>
            </w:pPr>
            <w:r w:rsidRPr="00677C00">
              <w:rPr>
                <w:color w:val="000000"/>
                <w:sz w:val="20"/>
                <w:szCs w:val="20"/>
              </w:rPr>
              <w:t>375</w:t>
            </w:r>
          </w:p>
        </w:tc>
        <w:tc>
          <w:tcPr>
            <w:tcW w:w="2899" w:type="dxa"/>
            <w:vAlign w:val="center"/>
          </w:tcPr>
          <w:p w:rsidR="00AD1896" w:rsidRPr="00677C00" w:rsidRDefault="00AD1896" w:rsidP="00823622">
            <w:pPr>
              <w:jc w:val="center"/>
              <w:rPr>
                <w:color w:val="000000"/>
                <w:sz w:val="20"/>
                <w:szCs w:val="20"/>
              </w:rPr>
            </w:pPr>
            <w:r w:rsidRPr="00677C00">
              <w:rPr>
                <w:color w:val="000000"/>
                <w:sz w:val="20"/>
                <w:szCs w:val="20"/>
              </w:rPr>
              <w:t>-</w:t>
            </w:r>
          </w:p>
        </w:tc>
      </w:tr>
      <w:tr w:rsidR="00AD1896" w:rsidRPr="00677C00" w:rsidTr="00823622">
        <w:trPr>
          <w:trHeight w:val="283"/>
          <w:jc w:val="center"/>
        </w:trPr>
        <w:tc>
          <w:tcPr>
            <w:tcW w:w="2547" w:type="dxa"/>
            <w:vAlign w:val="center"/>
          </w:tcPr>
          <w:p w:rsidR="00AD1896" w:rsidRPr="00677C00" w:rsidRDefault="00AD1896" w:rsidP="00823622">
            <w:pPr>
              <w:jc w:val="center"/>
              <w:rPr>
                <w:color w:val="000000"/>
                <w:sz w:val="20"/>
                <w:szCs w:val="20"/>
              </w:rPr>
            </w:pPr>
            <w:r w:rsidRPr="00677C00">
              <w:rPr>
                <w:color w:val="000000"/>
                <w:sz w:val="20"/>
                <w:szCs w:val="20"/>
              </w:rPr>
              <w:t>52</w:t>
            </w:r>
          </w:p>
        </w:tc>
        <w:tc>
          <w:tcPr>
            <w:tcW w:w="1757" w:type="dxa"/>
            <w:vAlign w:val="center"/>
          </w:tcPr>
          <w:p w:rsidR="00AD1896" w:rsidRPr="00677C00" w:rsidRDefault="00AD1896" w:rsidP="00823622">
            <w:pPr>
              <w:jc w:val="center"/>
              <w:rPr>
                <w:color w:val="000000"/>
                <w:sz w:val="20"/>
                <w:szCs w:val="20"/>
              </w:rPr>
            </w:pPr>
            <w:r w:rsidRPr="00677C00">
              <w:rPr>
                <w:color w:val="000000"/>
                <w:sz w:val="20"/>
                <w:szCs w:val="20"/>
              </w:rPr>
              <w:t>405</w:t>
            </w:r>
          </w:p>
        </w:tc>
        <w:tc>
          <w:tcPr>
            <w:tcW w:w="2899" w:type="dxa"/>
            <w:vAlign w:val="center"/>
          </w:tcPr>
          <w:p w:rsidR="00AD1896" w:rsidRPr="00677C00" w:rsidRDefault="00AD1896" w:rsidP="00823622">
            <w:pPr>
              <w:jc w:val="center"/>
              <w:rPr>
                <w:color w:val="000000"/>
                <w:sz w:val="20"/>
                <w:szCs w:val="20"/>
              </w:rPr>
            </w:pPr>
            <w:r w:rsidRPr="00677C00">
              <w:rPr>
                <w:color w:val="000000"/>
                <w:sz w:val="20"/>
                <w:szCs w:val="20"/>
              </w:rPr>
              <w:t>-</w:t>
            </w:r>
          </w:p>
        </w:tc>
      </w:tr>
    </w:tbl>
    <w:p w:rsidR="00AD1896" w:rsidRPr="00677C00" w:rsidRDefault="00AD1896" w:rsidP="00AD1896">
      <w:pPr>
        <w:shd w:val="clear" w:color="auto" w:fill="FFFFFF"/>
        <w:spacing w:before="120"/>
        <w:ind w:firstLine="709"/>
        <w:jc w:val="both"/>
        <w:rPr>
          <w:color w:val="000000"/>
          <w:sz w:val="22"/>
          <w:szCs w:val="22"/>
        </w:rPr>
      </w:pPr>
      <w:r w:rsidRPr="00677C00">
        <w:rPr>
          <w:i/>
          <w:color w:val="000000"/>
          <w:sz w:val="22"/>
          <w:szCs w:val="22"/>
        </w:rPr>
        <w:t xml:space="preserve">Примечания: </w:t>
      </w:r>
      <w:r w:rsidRPr="00677C00">
        <w:rPr>
          <w:color w:val="000000"/>
          <w:sz w:val="22"/>
          <w:szCs w:val="22"/>
        </w:rPr>
        <w:t xml:space="preserve">1) Выход живицы ели дан при нагрузке деревьев каррами 30% и нанесении 12 карроподновок за сезон с паузой вздымки 7 суток; </w:t>
      </w:r>
      <w:r>
        <w:rPr>
          <w:color w:val="000000"/>
          <w:sz w:val="22"/>
          <w:szCs w:val="22"/>
        </w:rPr>
        <w:t>2</w:t>
      </w:r>
      <w:r w:rsidRPr="00677C00">
        <w:rPr>
          <w:color w:val="000000"/>
          <w:sz w:val="22"/>
          <w:szCs w:val="22"/>
        </w:rPr>
        <w:t>) Выход живицы лиственницы дан при нагрузке деревьев карами 30% и нанесении 6 карроподновок за сезон с паузой вздымки 21 сутки.</w:t>
      </w:r>
    </w:p>
    <w:p w:rsidR="00AD1896" w:rsidRPr="00677C00" w:rsidRDefault="00AD1896" w:rsidP="00AD1896">
      <w:pPr>
        <w:keepNext/>
        <w:spacing w:before="120"/>
        <w:ind w:firstLine="709"/>
        <w:jc w:val="both"/>
        <w:outlineLvl w:val="1"/>
        <w:rPr>
          <w:b/>
          <w:sz w:val="26"/>
          <w:szCs w:val="26"/>
        </w:rPr>
      </w:pPr>
      <w:bookmarkStart w:id="66" w:name="_Toc514642218"/>
      <w:bookmarkStart w:id="67" w:name="_Toc516295483"/>
      <w:r w:rsidRPr="00677C00">
        <w:rPr>
          <w:b/>
          <w:sz w:val="26"/>
          <w:szCs w:val="26"/>
        </w:rPr>
        <w:t>2.2.4. Сроки использования лесов для заготовки живицы</w:t>
      </w:r>
      <w:bookmarkEnd w:id="66"/>
      <w:bookmarkEnd w:id="67"/>
    </w:p>
    <w:p w:rsidR="00AD1896" w:rsidRDefault="00AD1896" w:rsidP="00AD1896">
      <w:pPr>
        <w:tabs>
          <w:tab w:val="left" w:pos="720"/>
        </w:tabs>
        <w:ind w:firstLine="709"/>
        <w:jc w:val="both"/>
        <w:rPr>
          <w:sz w:val="26"/>
          <w:szCs w:val="26"/>
        </w:rPr>
      </w:pPr>
      <w:r w:rsidRPr="00677C00">
        <w:rPr>
          <w:sz w:val="26"/>
          <w:szCs w:val="26"/>
        </w:rPr>
        <w:t>Срок проведения подсочки еловых лесных насаждений не должен превышать 3 года, лиственничных лесных насаждений – 5 лет.</w:t>
      </w:r>
    </w:p>
    <w:p w:rsidR="006255B4" w:rsidRPr="0006431C" w:rsidRDefault="006255B4" w:rsidP="006255B4">
      <w:pPr>
        <w:keepNext/>
        <w:spacing w:before="120"/>
        <w:ind w:firstLine="709"/>
        <w:jc w:val="both"/>
        <w:outlineLvl w:val="1"/>
        <w:rPr>
          <w:b/>
          <w:sz w:val="26"/>
          <w:szCs w:val="26"/>
        </w:rPr>
      </w:pPr>
      <w:bookmarkStart w:id="68" w:name="_Toc514642219"/>
      <w:bookmarkStart w:id="69" w:name="_Toc516295484"/>
      <w:r w:rsidRPr="0006431C">
        <w:rPr>
          <w:b/>
          <w:sz w:val="26"/>
          <w:szCs w:val="26"/>
        </w:rPr>
        <w:t>2.3. Нормативы, параметры и сроки использования лесов для заготовки и сбора недревесных лесных ресурсов</w:t>
      </w:r>
      <w:bookmarkEnd w:id="68"/>
      <w:bookmarkEnd w:id="69"/>
    </w:p>
    <w:p w:rsidR="00647503" w:rsidRPr="009F3552" w:rsidRDefault="00647503" w:rsidP="006255B4">
      <w:pPr>
        <w:ind w:firstLine="709"/>
        <w:jc w:val="both"/>
        <w:rPr>
          <w:sz w:val="26"/>
          <w:szCs w:val="26"/>
        </w:rPr>
      </w:pPr>
      <w:r w:rsidRPr="009F3552">
        <w:rPr>
          <w:sz w:val="26"/>
          <w:szCs w:val="26"/>
        </w:rPr>
        <w:t>Заготовка и сбор недревесных лесных ресурсов - один из видов использования лесов, предусмотренный ст</w:t>
      </w:r>
      <w:r w:rsidR="00202363" w:rsidRPr="009F3552">
        <w:rPr>
          <w:sz w:val="26"/>
          <w:szCs w:val="26"/>
        </w:rPr>
        <w:t>атьей</w:t>
      </w:r>
      <w:r w:rsidRPr="009F3552">
        <w:rPr>
          <w:sz w:val="26"/>
          <w:szCs w:val="26"/>
        </w:rPr>
        <w:t xml:space="preserve"> 25 ЛК РФ.</w:t>
      </w:r>
    </w:p>
    <w:p w:rsidR="00056FBB" w:rsidRDefault="00056FBB" w:rsidP="00056FBB">
      <w:pPr>
        <w:spacing w:before="80"/>
        <w:ind w:firstLine="709"/>
        <w:jc w:val="both"/>
        <w:rPr>
          <w:sz w:val="26"/>
          <w:szCs w:val="26"/>
        </w:rPr>
      </w:pPr>
      <w:r w:rsidRPr="008F5E55">
        <w:rPr>
          <w:sz w:val="26"/>
          <w:szCs w:val="26"/>
        </w:rPr>
        <w:t xml:space="preserve">На основании Федерального закона от 18.04.2018 </w:t>
      </w:r>
      <w:r w:rsidRPr="008F5E55">
        <w:rPr>
          <w:sz w:val="26"/>
          <w:szCs w:val="26"/>
        </w:rPr>
        <w:br/>
        <w:t>№ 77-ФЗ «О внесении изменения в статью 32 Лесного кодекса Российской Федерации» со вступлением</w:t>
      </w:r>
      <w:r w:rsidRPr="00DE52D3">
        <w:rPr>
          <w:color w:val="FF0000"/>
          <w:sz w:val="26"/>
          <w:szCs w:val="26"/>
        </w:rPr>
        <w:t xml:space="preserve"> </w:t>
      </w:r>
      <w:r w:rsidRPr="009A73E1">
        <w:rPr>
          <w:sz w:val="26"/>
          <w:szCs w:val="26"/>
        </w:rPr>
        <w:t>в силу с 01.01.2019</w:t>
      </w:r>
      <w:r>
        <w:rPr>
          <w:color w:val="FF0000"/>
          <w:sz w:val="26"/>
          <w:szCs w:val="26"/>
        </w:rPr>
        <w:t xml:space="preserve"> </w:t>
      </w:r>
      <w:r w:rsidRPr="0076532E">
        <w:rPr>
          <w:sz w:val="26"/>
          <w:szCs w:val="26"/>
        </w:rPr>
        <w:t>к н</w:t>
      </w:r>
      <w:r>
        <w:rPr>
          <w:sz w:val="26"/>
          <w:szCs w:val="26"/>
        </w:rPr>
        <w:t>едревесным лесным ресурсам</w:t>
      </w:r>
      <w:r w:rsidRPr="0076532E">
        <w:rPr>
          <w:sz w:val="26"/>
          <w:szCs w:val="26"/>
        </w:rPr>
        <w:t>, заготовка и сбор которых осуществляются в соответствии с ЛК РФ, относятся пни, валежник, береста, кора деревьев и</w:t>
      </w:r>
      <w:r w:rsidRPr="009D511A">
        <w:rPr>
          <w:sz w:val="26"/>
          <w:szCs w:val="26"/>
        </w:rPr>
        <w:t xml:space="preserve"> кустарников, хворост, веточный корм, еловая, пихтовая, сосновые лапы, ели для новогодних праздников, мох, лесная подстилка, камыш, тростник и подобные лесные ресурсы.</w:t>
      </w:r>
    </w:p>
    <w:p w:rsidR="00647503" w:rsidRPr="009F3552" w:rsidRDefault="00647503" w:rsidP="006255B4">
      <w:pPr>
        <w:ind w:firstLine="709"/>
        <w:jc w:val="both"/>
        <w:rPr>
          <w:sz w:val="26"/>
          <w:szCs w:val="26"/>
        </w:rPr>
      </w:pPr>
      <w:bookmarkStart w:id="70" w:name="_GoBack"/>
      <w:bookmarkEnd w:id="70"/>
      <w:r w:rsidRPr="009F3552">
        <w:rPr>
          <w:sz w:val="26"/>
          <w:szCs w:val="26"/>
        </w:rPr>
        <w:lastRenderedPageBreak/>
        <w:t>В приведенном перечне названы основные лесные ресурсы, добываемые при осуществлении рассматриваемого вида использования лесов, но он не является исчерпывающим. К недревесным лесным ресурсам также относятся луб, веники, древесная зелень, лишайники, в</w:t>
      </w:r>
      <w:r w:rsidR="00A81E1B" w:rsidRPr="009F3552">
        <w:rPr>
          <w:sz w:val="26"/>
          <w:szCs w:val="26"/>
        </w:rPr>
        <w:t xml:space="preserve"> </w:t>
      </w:r>
      <w:r w:rsidRPr="009F3552">
        <w:rPr>
          <w:sz w:val="26"/>
          <w:szCs w:val="26"/>
        </w:rPr>
        <w:t>том числе ягель.</w:t>
      </w:r>
    </w:p>
    <w:p w:rsidR="00647503" w:rsidRPr="009F3552" w:rsidRDefault="00647503" w:rsidP="006255B4">
      <w:pPr>
        <w:ind w:firstLine="709"/>
        <w:jc w:val="both"/>
        <w:rPr>
          <w:sz w:val="26"/>
          <w:szCs w:val="26"/>
        </w:rPr>
      </w:pPr>
      <w:r w:rsidRPr="009F3552">
        <w:rPr>
          <w:sz w:val="26"/>
          <w:szCs w:val="26"/>
        </w:rPr>
        <w:t>Использование лесов с целью заготовки недревесных лесных ресурсов о</w:t>
      </w:r>
      <w:r w:rsidR="00CB4DDD">
        <w:rPr>
          <w:sz w:val="26"/>
          <w:szCs w:val="26"/>
        </w:rPr>
        <w:t xml:space="preserve">существляется в соответствии с </w:t>
      </w:r>
      <w:r w:rsidRPr="009F3552">
        <w:rPr>
          <w:sz w:val="26"/>
          <w:szCs w:val="26"/>
        </w:rPr>
        <w:t xml:space="preserve">Правилами заготовки и сбора недревесных лесных </w:t>
      </w:r>
      <w:r w:rsidR="00CB4DDD">
        <w:rPr>
          <w:sz w:val="26"/>
          <w:szCs w:val="26"/>
        </w:rPr>
        <w:t>ресурсов</w:t>
      </w:r>
      <w:r w:rsidRPr="009D343F">
        <w:rPr>
          <w:sz w:val="26"/>
          <w:szCs w:val="26"/>
        </w:rPr>
        <w:t xml:space="preserve">, утвержденными приказом </w:t>
      </w:r>
      <w:r w:rsidR="00B561A4" w:rsidRPr="009D343F">
        <w:rPr>
          <w:sz w:val="26"/>
          <w:szCs w:val="26"/>
        </w:rPr>
        <w:t>Рослесхоза от 05.12.2011 № 512.</w:t>
      </w:r>
    </w:p>
    <w:p w:rsidR="00647503" w:rsidRPr="009F3552" w:rsidRDefault="00647503" w:rsidP="006255B4">
      <w:pPr>
        <w:ind w:firstLine="709"/>
        <w:jc w:val="both"/>
        <w:rPr>
          <w:sz w:val="26"/>
          <w:szCs w:val="26"/>
        </w:rPr>
      </w:pPr>
      <w:r w:rsidRPr="009F3552">
        <w:rPr>
          <w:sz w:val="26"/>
          <w:szCs w:val="26"/>
        </w:rPr>
        <w:t>Заготовка и сбор недревесных лесных ресурсов могут быть ограничены в соответствии со статьей 27 ЛК РФ.</w:t>
      </w:r>
    </w:p>
    <w:p w:rsidR="00647503" w:rsidRPr="009F3552" w:rsidRDefault="00647503" w:rsidP="006255B4">
      <w:pPr>
        <w:ind w:firstLine="709"/>
        <w:jc w:val="both"/>
        <w:rPr>
          <w:sz w:val="26"/>
          <w:szCs w:val="26"/>
        </w:rPr>
      </w:pPr>
      <w:r w:rsidRPr="009F3552">
        <w:rPr>
          <w:sz w:val="26"/>
          <w:szCs w:val="26"/>
        </w:rPr>
        <w:t xml:space="preserve">Запрещается использовать для заготовки и сбора недревесных лесных ресурсов виды растений, занесенные в Красную книгу РФ, </w:t>
      </w:r>
      <w:r w:rsidR="00AC0E60" w:rsidRPr="009F3552">
        <w:rPr>
          <w:sz w:val="26"/>
          <w:szCs w:val="26"/>
        </w:rPr>
        <w:t>К</w:t>
      </w:r>
      <w:r w:rsidRPr="009F3552">
        <w:rPr>
          <w:sz w:val="26"/>
          <w:szCs w:val="26"/>
        </w:rPr>
        <w:t xml:space="preserve">расные книги субъектов РФ, признаваемые наркотическими средствами в соответствии с Федеральным законом от </w:t>
      </w:r>
      <w:r w:rsidR="00D92121">
        <w:rPr>
          <w:sz w:val="26"/>
          <w:szCs w:val="26"/>
        </w:rPr>
        <w:t>0</w:t>
      </w:r>
      <w:r w:rsidRPr="009F3552">
        <w:rPr>
          <w:sz w:val="26"/>
          <w:szCs w:val="26"/>
        </w:rPr>
        <w:t>8.01.1998 №3-ФЗ «О наркотических средствах и психотропных веществах», а также включенные в перечень видов (пород) деревьев и кустарников, заготовка древесины которых не допускается.</w:t>
      </w:r>
    </w:p>
    <w:p w:rsidR="00647503" w:rsidRPr="009F3552" w:rsidRDefault="00647503" w:rsidP="006255B4">
      <w:pPr>
        <w:ind w:firstLine="709"/>
        <w:jc w:val="both"/>
        <w:rPr>
          <w:sz w:val="26"/>
          <w:szCs w:val="26"/>
        </w:rPr>
      </w:pPr>
      <w:r w:rsidRPr="009F3552">
        <w:rPr>
          <w:sz w:val="26"/>
          <w:szCs w:val="26"/>
        </w:rPr>
        <w:t>Согласно п</w:t>
      </w:r>
      <w:r w:rsidR="00C672EA" w:rsidRPr="009F3552">
        <w:rPr>
          <w:sz w:val="26"/>
          <w:szCs w:val="26"/>
        </w:rPr>
        <w:t>ункту</w:t>
      </w:r>
      <w:r w:rsidRPr="009F3552">
        <w:rPr>
          <w:sz w:val="26"/>
          <w:szCs w:val="26"/>
        </w:rPr>
        <w:t xml:space="preserve"> 1 ст</w:t>
      </w:r>
      <w:r w:rsidR="00C672EA" w:rsidRPr="009F3552">
        <w:rPr>
          <w:sz w:val="26"/>
          <w:szCs w:val="26"/>
        </w:rPr>
        <w:t>атьи</w:t>
      </w:r>
      <w:r w:rsidRPr="009F3552">
        <w:rPr>
          <w:sz w:val="26"/>
          <w:szCs w:val="26"/>
        </w:rPr>
        <w:t xml:space="preserve"> 11 ЛК РФ граждане имеют право свободно и бесплатно пребывать в лесах, и для собственных нужд осуществлять заготовку и сбор дикорастущих плодов, ягод, грибов и других пригодных для употребления в пищу лесных ресурсов, а также недревесных лесных ресурсов.</w:t>
      </w:r>
    </w:p>
    <w:p w:rsidR="00647503" w:rsidRPr="009F3552" w:rsidRDefault="00647503" w:rsidP="006255B4">
      <w:pPr>
        <w:ind w:firstLine="709"/>
        <w:jc w:val="both"/>
        <w:rPr>
          <w:sz w:val="26"/>
          <w:szCs w:val="26"/>
        </w:rPr>
      </w:pPr>
      <w:r w:rsidRPr="009F3552">
        <w:rPr>
          <w:sz w:val="26"/>
          <w:szCs w:val="26"/>
        </w:rPr>
        <w:t>Порядок заготовки и сбора гражданами недревесных лесных ресурсов для собственных нужд установлен законом Камчатского края от 22.11.2007 № 691 «Об установлении порядка заготовки пищевых ресурсов, сбора лекарственных растений, заготовки и сбора недревесных лесных ресурсов гражданами для собственных нужд».</w:t>
      </w:r>
    </w:p>
    <w:p w:rsidR="00647503" w:rsidRPr="009F3552" w:rsidRDefault="00647503" w:rsidP="006255B4">
      <w:pPr>
        <w:ind w:firstLine="709"/>
        <w:jc w:val="both"/>
        <w:rPr>
          <w:sz w:val="26"/>
          <w:szCs w:val="26"/>
        </w:rPr>
      </w:pPr>
      <w:r w:rsidRPr="009F3552">
        <w:rPr>
          <w:sz w:val="26"/>
          <w:szCs w:val="26"/>
        </w:rPr>
        <w:t>Заготовка и сбор недревесных лесных, являющихся порубочными остатками при заготовке древесины, по договору аренды лесного участка или договору купли-продажи лесных насаждений, не требует оформления дополнительного договора, и не считается отдельным видом использования лесов.</w:t>
      </w:r>
    </w:p>
    <w:p w:rsidR="006255B4" w:rsidRPr="0006431C" w:rsidRDefault="006255B4" w:rsidP="006255B4">
      <w:pPr>
        <w:keepNext/>
        <w:spacing w:before="120"/>
        <w:ind w:firstLine="709"/>
        <w:jc w:val="both"/>
        <w:outlineLvl w:val="1"/>
        <w:rPr>
          <w:b/>
          <w:bCs/>
          <w:sz w:val="26"/>
          <w:szCs w:val="26"/>
        </w:rPr>
      </w:pPr>
      <w:bookmarkStart w:id="71" w:name="_Toc514642220"/>
      <w:bookmarkStart w:id="72" w:name="_Toc516295485"/>
      <w:r w:rsidRPr="0006431C">
        <w:rPr>
          <w:b/>
          <w:bCs/>
          <w:iCs/>
          <w:sz w:val="26"/>
          <w:szCs w:val="26"/>
        </w:rPr>
        <w:t xml:space="preserve">2.3.1. </w:t>
      </w:r>
      <w:r w:rsidRPr="0006431C">
        <w:rPr>
          <w:b/>
          <w:sz w:val="26"/>
          <w:szCs w:val="26"/>
        </w:rPr>
        <w:t>Нормативы (ежегодные допустимые объемы) и параметры использования лесов для заготовки недревесных лесных ресурсов по их видам</w:t>
      </w:r>
      <w:bookmarkEnd w:id="71"/>
      <w:bookmarkEnd w:id="72"/>
    </w:p>
    <w:p w:rsidR="00647503" w:rsidRPr="002142DB" w:rsidRDefault="00647503" w:rsidP="002142DB">
      <w:pPr>
        <w:ind w:firstLine="709"/>
        <w:jc w:val="both"/>
        <w:rPr>
          <w:sz w:val="26"/>
          <w:szCs w:val="26"/>
        </w:rPr>
      </w:pPr>
      <w:r w:rsidRPr="002142DB">
        <w:rPr>
          <w:sz w:val="26"/>
          <w:szCs w:val="26"/>
        </w:rPr>
        <w:t>Леса Елизовского ле</w:t>
      </w:r>
      <w:r w:rsidR="00C80330" w:rsidRPr="002142DB">
        <w:rPr>
          <w:sz w:val="26"/>
          <w:szCs w:val="26"/>
        </w:rPr>
        <w:t>с</w:t>
      </w:r>
      <w:r w:rsidRPr="002142DB">
        <w:rPr>
          <w:sz w:val="26"/>
          <w:szCs w:val="26"/>
        </w:rPr>
        <w:t>ничества на период действия лесохозяйственного регламента могут быть использованы для заготовки таких видов недревесных лесных ресурсов как береста и новогодни</w:t>
      </w:r>
      <w:r w:rsidR="00AC0E60" w:rsidRPr="002142DB">
        <w:rPr>
          <w:sz w:val="26"/>
          <w:szCs w:val="26"/>
        </w:rPr>
        <w:t>е</w:t>
      </w:r>
      <w:r w:rsidRPr="002142DB">
        <w:rPr>
          <w:sz w:val="26"/>
          <w:szCs w:val="26"/>
        </w:rPr>
        <w:t xml:space="preserve"> ел</w:t>
      </w:r>
      <w:r w:rsidR="00AC0E60" w:rsidRPr="002142DB">
        <w:rPr>
          <w:sz w:val="26"/>
          <w:szCs w:val="26"/>
        </w:rPr>
        <w:t>и</w:t>
      </w:r>
      <w:r w:rsidRPr="002142DB">
        <w:rPr>
          <w:sz w:val="26"/>
          <w:szCs w:val="26"/>
        </w:rPr>
        <w:t>.</w:t>
      </w:r>
    </w:p>
    <w:p w:rsidR="00647503" w:rsidRPr="006255B4" w:rsidRDefault="00647503" w:rsidP="006255B4">
      <w:pPr>
        <w:ind w:firstLine="709"/>
        <w:jc w:val="both"/>
        <w:rPr>
          <w:rFonts w:cs="Arial"/>
          <w:sz w:val="26"/>
          <w:szCs w:val="26"/>
        </w:rPr>
      </w:pPr>
      <w:r w:rsidRPr="006255B4">
        <w:rPr>
          <w:rFonts w:cs="Arial"/>
          <w:sz w:val="26"/>
          <w:szCs w:val="26"/>
        </w:rPr>
        <w:t>Заготовка бересты допускается с растущих деревьев березовых нас</w:t>
      </w:r>
      <w:r w:rsidR="00C80330" w:rsidRPr="006255B4">
        <w:rPr>
          <w:rFonts w:cs="Arial"/>
          <w:sz w:val="26"/>
          <w:szCs w:val="26"/>
        </w:rPr>
        <w:t>а</w:t>
      </w:r>
      <w:r w:rsidRPr="006255B4">
        <w:rPr>
          <w:rFonts w:cs="Arial"/>
          <w:sz w:val="26"/>
          <w:szCs w:val="26"/>
        </w:rPr>
        <w:t>ждений, назначаемых в с</w:t>
      </w:r>
      <w:r w:rsidR="00AC0E60" w:rsidRPr="006255B4">
        <w:rPr>
          <w:rFonts w:cs="Arial"/>
          <w:sz w:val="26"/>
          <w:szCs w:val="26"/>
        </w:rPr>
        <w:t>плошную</w:t>
      </w:r>
      <w:r w:rsidRPr="006255B4">
        <w:rPr>
          <w:rFonts w:cs="Arial"/>
          <w:sz w:val="26"/>
          <w:szCs w:val="26"/>
        </w:rPr>
        <w:t xml:space="preserve"> рубку, а также со свежесрубленных деревьев на лесосеках сплошных и выборочных рубок.</w:t>
      </w:r>
    </w:p>
    <w:p w:rsidR="00647503" w:rsidRPr="006255B4" w:rsidRDefault="00647503" w:rsidP="006255B4">
      <w:pPr>
        <w:ind w:firstLine="709"/>
        <w:jc w:val="both"/>
        <w:rPr>
          <w:rFonts w:cs="Arial"/>
          <w:sz w:val="26"/>
          <w:szCs w:val="26"/>
        </w:rPr>
      </w:pPr>
      <w:r w:rsidRPr="006255B4">
        <w:rPr>
          <w:rFonts w:cs="Arial"/>
          <w:sz w:val="26"/>
          <w:szCs w:val="26"/>
        </w:rPr>
        <w:t xml:space="preserve">Снятие бересты допускается с растущих деревьев на отводимых лесосеках </w:t>
      </w:r>
      <w:r w:rsidR="00C672EA" w:rsidRPr="006255B4">
        <w:rPr>
          <w:rFonts w:cs="Arial"/>
          <w:sz w:val="26"/>
          <w:szCs w:val="26"/>
        </w:rPr>
        <w:br/>
      </w:r>
      <w:r w:rsidRPr="006255B4">
        <w:rPr>
          <w:rFonts w:cs="Arial"/>
          <w:sz w:val="26"/>
          <w:szCs w:val="26"/>
        </w:rPr>
        <w:t xml:space="preserve">за 1-2 года до их рубки, за исключением деревьев, предназначенных для заготовки фанерного кряжа и спецсортиментов. </w:t>
      </w:r>
    </w:p>
    <w:p w:rsidR="0075672C" w:rsidRPr="006255B4" w:rsidRDefault="0075672C" w:rsidP="006255B4">
      <w:pPr>
        <w:ind w:firstLine="709"/>
        <w:jc w:val="both"/>
        <w:rPr>
          <w:sz w:val="26"/>
          <w:szCs w:val="26"/>
        </w:rPr>
      </w:pPr>
      <w:r w:rsidRPr="006255B4">
        <w:rPr>
          <w:sz w:val="26"/>
          <w:szCs w:val="26"/>
        </w:rPr>
        <w:t>Заготовка бересты с растущих деревьев производится в весенне-летний и осенний период без повреждения луба. При этом используемая для заготовки часть ствола не должна превышать половины общей высоты дерева. Заготовка бересты с сухостойных и валежных деревьев производится в течение всего года. Запрещается рубка деревьев для заготовки бересты.</w:t>
      </w:r>
    </w:p>
    <w:p w:rsidR="00647503" w:rsidRPr="006255B4" w:rsidRDefault="0075672C" w:rsidP="006255B4">
      <w:pPr>
        <w:ind w:firstLine="709"/>
        <w:jc w:val="both"/>
        <w:rPr>
          <w:rFonts w:cs="Arial"/>
          <w:sz w:val="26"/>
          <w:szCs w:val="26"/>
        </w:rPr>
      </w:pPr>
      <w:r w:rsidRPr="006255B4">
        <w:rPr>
          <w:rFonts w:cs="Arial"/>
          <w:sz w:val="26"/>
          <w:szCs w:val="26"/>
        </w:rPr>
        <w:t xml:space="preserve">Выход бересты с </w:t>
      </w:r>
      <w:smartTag w:uri="urn:schemas-microsoft-com:office:smarttags" w:element="metricconverter">
        <w:smartTagPr>
          <w:attr w:name="ProductID" w:val="1 м3"/>
        </w:smartTagPr>
        <w:r w:rsidRPr="006255B4">
          <w:rPr>
            <w:rFonts w:cs="Arial"/>
            <w:sz w:val="26"/>
            <w:szCs w:val="26"/>
          </w:rPr>
          <w:t>1 м</w:t>
        </w:r>
        <w:r w:rsidRPr="006255B4">
          <w:rPr>
            <w:rFonts w:cs="Arial"/>
            <w:sz w:val="26"/>
            <w:szCs w:val="26"/>
            <w:vertAlign w:val="superscript"/>
          </w:rPr>
          <w:t>3</w:t>
        </w:r>
      </w:smartTag>
      <w:r w:rsidRPr="006255B4">
        <w:rPr>
          <w:rFonts w:cs="Arial"/>
          <w:sz w:val="26"/>
          <w:szCs w:val="26"/>
        </w:rPr>
        <w:t xml:space="preserve"> - 8-</w:t>
      </w:r>
      <w:smartTag w:uri="urn:schemas-microsoft-com:office:smarttags" w:element="metricconverter">
        <w:smartTagPr>
          <w:attr w:name="ProductID" w:val="10 кг"/>
        </w:smartTagPr>
        <w:r w:rsidRPr="006255B4">
          <w:rPr>
            <w:rFonts w:cs="Arial"/>
            <w:sz w:val="26"/>
            <w:szCs w:val="26"/>
          </w:rPr>
          <w:t>10 кг</w:t>
        </w:r>
      </w:smartTag>
      <w:r w:rsidRPr="006255B4">
        <w:rPr>
          <w:rFonts w:cs="Arial"/>
          <w:sz w:val="26"/>
          <w:szCs w:val="26"/>
        </w:rPr>
        <w:t xml:space="preserve">. </w:t>
      </w:r>
      <w:r w:rsidR="00647503" w:rsidRPr="006255B4">
        <w:rPr>
          <w:rFonts w:cs="Arial"/>
          <w:sz w:val="26"/>
          <w:szCs w:val="26"/>
        </w:rPr>
        <w:t>При полном использовании расчетной лесосеки по белоберезовым лесам (3,5 тыс. м</w:t>
      </w:r>
      <w:r w:rsidR="00647503" w:rsidRPr="006255B4">
        <w:rPr>
          <w:rFonts w:cs="Arial"/>
          <w:sz w:val="26"/>
          <w:szCs w:val="26"/>
          <w:vertAlign w:val="superscript"/>
        </w:rPr>
        <w:t>3</w:t>
      </w:r>
      <w:r w:rsidR="008047B4" w:rsidRPr="006255B4">
        <w:rPr>
          <w:rFonts w:cs="Arial"/>
          <w:sz w:val="26"/>
          <w:szCs w:val="26"/>
          <w:vertAlign w:val="superscript"/>
        </w:rPr>
        <w:t xml:space="preserve"> </w:t>
      </w:r>
      <w:r w:rsidR="00647503" w:rsidRPr="006255B4">
        <w:rPr>
          <w:rFonts w:cs="Arial"/>
          <w:sz w:val="26"/>
          <w:szCs w:val="26"/>
          <w:vertAlign w:val="superscript"/>
        </w:rPr>
        <w:t xml:space="preserve"> </w:t>
      </w:r>
      <w:r w:rsidR="00647503" w:rsidRPr="006255B4">
        <w:rPr>
          <w:rFonts w:cs="Arial"/>
          <w:sz w:val="26"/>
          <w:szCs w:val="26"/>
        </w:rPr>
        <w:t>корневого запаса) возможно получение 31,5 тонны бересты.</w:t>
      </w:r>
    </w:p>
    <w:p w:rsidR="006255B4" w:rsidRDefault="00647503" w:rsidP="006255B4">
      <w:pPr>
        <w:ind w:firstLine="709"/>
        <w:jc w:val="both"/>
        <w:rPr>
          <w:sz w:val="26"/>
          <w:szCs w:val="26"/>
        </w:rPr>
      </w:pPr>
      <w:r w:rsidRPr="006255B4">
        <w:rPr>
          <w:rFonts w:cs="Arial"/>
          <w:sz w:val="26"/>
          <w:szCs w:val="26"/>
        </w:rPr>
        <w:t>Заготовка новогодних елей возможна на участках лесных культур и при производстве лесохозяйственных уход</w:t>
      </w:r>
      <w:r w:rsidR="00F90DAA" w:rsidRPr="006255B4">
        <w:rPr>
          <w:rFonts w:cs="Arial"/>
          <w:sz w:val="26"/>
          <w:szCs w:val="26"/>
        </w:rPr>
        <w:t xml:space="preserve">ов за лесными культурами, а также при рубках </w:t>
      </w:r>
      <w:r w:rsidR="00F90DAA" w:rsidRPr="006255B4">
        <w:rPr>
          <w:rFonts w:cs="Arial"/>
          <w:sz w:val="26"/>
          <w:szCs w:val="26"/>
        </w:rPr>
        <w:lastRenderedPageBreak/>
        <w:t xml:space="preserve">кедрового стланика. </w:t>
      </w:r>
      <w:r w:rsidRPr="006255B4">
        <w:rPr>
          <w:rFonts w:cs="Arial"/>
          <w:sz w:val="26"/>
          <w:szCs w:val="26"/>
        </w:rPr>
        <w:t>Не исключается выращивание новогодних елей на лесных плантациях.</w:t>
      </w:r>
    </w:p>
    <w:p w:rsidR="006255B4" w:rsidRPr="0006431C" w:rsidRDefault="006255B4" w:rsidP="006255B4">
      <w:pPr>
        <w:ind w:firstLine="709"/>
        <w:jc w:val="both"/>
        <w:rPr>
          <w:sz w:val="26"/>
          <w:szCs w:val="26"/>
        </w:rPr>
      </w:pPr>
      <w:r w:rsidRPr="0006431C">
        <w:rPr>
          <w:sz w:val="26"/>
          <w:szCs w:val="26"/>
        </w:rPr>
        <w:t>Ежегодные допустимые объемы заготовки недревесных лесных ресурсов приведены в табл. 2</w:t>
      </w:r>
      <w:r w:rsidR="00D40350">
        <w:rPr>
          <w:sz w:val="26"/>
          <w:szCs w:val="26"/>
        </w:rPr>
        <w:t>2</w:t>
      </w:r>
      <w:r w:rsidRPr="0006431C">
        <w:rPr>
          <w:sz w:val="26"/>
          <w:szCs w:val="26"/>
        </w:rPr>
        <w:t>.</w:t>
      </w:r>
    </w:p>
    <w:p w:rsidR="006255B4" w:rsidRPr="0006431C" w:rsidRDefault="006255B4" w:rsidP="006255B4">
      <w:pPr>
        <w:spacing w:before="120" w:after="60"/>
        <w:ind w:firstLine="709"/>
        <w:jc w:val="both"/>
        <w:rPr>
          <w:sz w:val="26"/>
          <w:szCs w:val="26"/>
        </w:rPr>
      </w:pPr>
      <w:r w:rsidRPr="0006431C">
        <w:rPr>
          <w:sz w:val="26"/>
          <w:szCs w:val="26"/>
        </w:rPr>
        <w:t>Таблица 2</w:t>
      </w:r>
      <w:r w:rsidR="00D40350">
        <w:rPr>
          <w:sz w:val="26"/>
          <w:szCs w:val="26"/>
        </w:rPr>
        <w:t>2</w:t>
      </w:r>
      <w:r w:rsidRPr="0006431C">
        <w:rPr>
          <w:sz w:val="26"/>
          <w:szCs w:val="26"/>
        </w:rPr>
        <w:t xml:space="preserve"> – Параметры использования лесов для заготовки недревесных лесных ресурсов</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998"/>
        <w:gridCol w:w="1701"/>
        <w:gridCol w:w="2977"/>
      </w:tblGrid>
      <w:tr w:rsidR="006255B4" w:rsidRPr="0006431C" w:rsidTr="00823622">
        <w:trPr>
          <w:trHeight w:val="624"/>
          <w:jc w:val="center"/>
        </w:trPr>
        <w:tc>
          <w:tcPr>
            <w:tcW w:w="817" w:type="dxa"/>
            <w:vAlign w:val="center"/>
          </w:tcPr>
          <w:p w:rsidR="006255B4" w:rsidRPr="0006431C" w:rsidRDefault="006255B4" w:rsidP="00823622">
            <w:pPr>
              <w:jc w:val="center"/>
              <w:outlineLvl w:val="3"/>
              <w:rPr>
                <w:sz w:val="22"/>
                <w:szCs w:val="22"/>
              </w:rPr>
            </w:pPr>
            <w:r w:rsidRPr="0006431C">
              <w:rPr>
                <w:sz w:val="22"/>
                <w:szCs w:val="22"/>
              </w:rPr>
              <w:t>№</w:t>
            </w:r>
          </w:p>
          <w:p w:rsidR="006255B4" w:rsidRPr="0006431C" w:rsidRDefault="006255B4" w:rsidP="00823622">
            <w:pPr>
              <w:jc w:val="center"/>
              <w:outlineLvl w:val="3"/>
              <w:rPr>
                <w:sz w:val="22"/>
                <w:szCs w:val="22"/>
              </w:rPr>
            </w:pPr>
            <w:r w:rsidRPr="0006431C">
              <w:rPr>
                <w:sz w:val="22"/>
                <w:szCs w:val="22"/>
              </w:rPr>
              <w:t>п/п</w:t>
            </w:r>
          </w:p>
        </w:tc>
        <w:tc>
          <w:tcPr>
            <w:tcW w:w="3998" w:type="dxa"/>
            <w:tcBorders>
              <w:bottom w:val="single" w:sz="4" w:space="0" w:color="auto"/>
            </w:tcBorders>
            <w:vAlign w:val="center"/>
          </w:tcPr>
          <w:p w:rsidR="006255B4" w:rsidRPr="0006431C" w:rsidRDefault="006255B4" w:rsidP="00823622">
            <w:pPr>
              <w:jc w:val="center"/>
              <w:outlineLvl w:val="3"/>
              <w:rPr>
                <w:sz w:val="22"/>
                <w:szCs w:val="22"/>
              </w:rPr>
            </w:pPr>
            <w:r w:rsidRPr="0006431C">
              <w:rPr>
                <w:sz w:val="22"/>
                <w:szCs w:val="22"/>
              </w:rPr>
              <w:t>Вид недревесного лесного ресурса</w:t>
            </w:r>
          </w:p>
        </w:tc>
        <w:tc>
          <w:tcPr>
            <w:tcW w:w="1701" w:type="dxa"/>
            <w:tcBorders>
              <w:bottom w:val="single" w:sz="4" w:space="0" w:color="auto"/>
            </w:tcBorders>
            <w:vAlign w:val="center"/>
          </w:tcPr>
          <w:p w:rsidR="006255B4" w:rsidRPr="0006431C" w:rsidRDefault="006255B4" w:rsidP="00823622">
            <w:pPr>
              <w:jc w:val="center"/>
              <w:outlineLvl w:val="3"/>
              <w:rPr>
                <w:sz w:val="22"/>
                <w:szCs w:val="22"/>
              </w:rPr>
            </w:pPr>
            <w:r w:rsidRPr="0006431C">
              <w:rPr>
                <w:sz w:val="22"/>
                <w:szCs w:val="22"/>
              </w:rPr>
              <w:t>Единица измерения</w:t>
            </w:r>
          </w:p>
        </w:tc>
        <w:tc>
          <w:tcPr>
            <w:tcW w:w="2977" w:type="dxa"/>
            <w:tcBorders>
              <w:bottom w:val="single" w:sz="4" w:space="0" w:color="auto"/>
            </w:tcBorders>
            <w:vAlign w:val="center"/>
          </w:tcPr>
          <w:p w:rsidR="006255B4" w:rsidRPr="0006431C" w:rsidRDefault="006255B4" w:rsidP="00823622">
            <w:pPr>
              <w:jc w:val="center"/>
              <w:outlineLvl w:val="3"/>
              <w:rPr>
                <w:sz w:val="22"/>
                <w:szCs w:val="22"/>
              </w:rPr>
            </w:pPr>
            <w:r w:rsidRPr="0006431C">
              <w:rPr>
                <w:sz w:val="22"/>
                <w:szCs w:val="22"/>
              </w:rPr>
              <w:t>Ежегодный допустимый объем заготовки</w:t>
            </w:r>
          </w:p>
        </w:tc>
      </w:tr>
      <w:tr w:rsidR="006255B4" w:rsidRPr="0006431C" w:rsidTr="00823622">
        <w:trPr>
          <w:trHeight w:val="340"/>
          <w:jc w:val="center"/>
        </w:trPr>
        <w:tc>
          <w:tcPr>
            <w:tcW w:w="817" w:type="dxa"/>
            <w:vAlign w:val="center"/>
          </w:tcPr>
          <w:p w:rsidR="006255B4" w:rsidRPr="0006431C" w:rsidRDefault="006255B4" w:rsidP="00823622">
            <w:pPr>
              <w:jc w:val="center"/>
              <w:outlineLvl w:val="3"/>
              <w:rPr>
                <w:sz w:val="22"/>
                <w:szCs w:val="22"/>
              </w:rPr>
            </w:pPr>
            <w:r>
              <w:rPr>
                <w:sz w:val="22"/>
                <w:szCs w:val="22"/>
              </w:rPr>
              <w:t>1</w:t>
            </w:r>
          </w:p>
        </w:tc>
        <w:tc>
          <w:tcPr>
            <w:tcW w:w="3998" w:type="dxa"/>
            <w:vAlign w:val="center"/>
          </w:tcPr>
          <w:p w:rsidR="006255B4" w:rsidRPr="00024994" w:rsidRDefault="006255B4" w:rsidP="00823622">
            <w:pPr>
              <w:spacing w:before="20"/>
              <w:rPr>
                <w:sz w:val="22"/>
                <w:szCs w:val="22"/>
              </w:rPr>
            </w:pPr>
            <w:r w:rsidRPr="00024994">
              <w:rPr>
                <w:sz w:val="22"/>
                <w:szCs w:val="22"/>
              </w:rPr>
              <w:t>Береста</w:t>
            </w:r>
          </w:p>
        </w:tc>
        <w:tc>
          <w:tcPr>
            <w:tcW w:w="1701" w:type="dxa"/>
            <w:vAlign w:val="center"/>
          </w:tcPr>
          <w:p w:rsidR="006255B4" w:rsidRPr="00024994" w:rsidRDefault="006255B4" w:rsidP="00823622">
            <w:pPr>
              <w:spacing w:before="20"/>
              <w:jc w:val="center"/>
              <w:rPr>
                <w:sz w:val="22"/>
                <w:szCs w:val="22"/>
              </w:rPr>
            </w:pPr>
            <w:r w:rsidRPr="00024994">
              <w:rPr>
                <w:sz w:val="22"/>
                <w:szCs w:val="22"/>
              </w:rPr>
              <w:t>т</w:t>
            </w:r>
          </w:p>
        </w:tc>
        <w:tc>
          <w:tcPr>
            <w:tcW w:w="2977" w:type="dxa"/>
            <w:vAlign w:val="center"/>
          </w:tcPr>
          <w:p w:rsidR="006255B4" w:rsidRPr="00024994" w:rsidRDefault="006255B4" w:rsidP="00823622">
            <w:pPr>
              <w:spacing w:before="20"/>
              <w:jc w:val="center"/>
              <w:rPr>
                <w:sz w:val="22"/>
                <w:szCs w:val="22"/>
              </w:rPr>
            </w:pPr>
            <w:r>
              <w:rPr>
                <w:sz w:val="22"/>
                <w:szCs w:val="22"/>
              </w:rPr>
              <w:t>31,5</w:t>
            </w:r>
          </w:p>
        </w:tc>
      </w:tr>
    </w:tbl>
    <w:p w:rsidR="006255B4" w:rsidRPr="0006431C" w:rsidRDefault="006255B4" w:rsidP="00AA5602">
      <w:pPr>
        <w:keepNext/>
        <w:spacing w:before="240"/>
        <w:ind w:firstLine="709"/>
        <w:jc w:val="both"/>
        <w:outlineLvl w:val="1"/>
        <w:rPr>
          <w:b/>
          <w:sz w:val="26"/>
          <w:szCs w:val="26"/>
        </w:rPr>
      </w:pPr>
      <w:bookmarkStart w:id="73" w:name="_Toc514642221"/>
      <w:bookmarkStart w:id="74" w:name="_Toc516295486"/>
      <w:r w:rsidRPr="0006431C">
        <w:rPr>
          <w:b/>
          <w:sz w:val="26"/>
          <w:szCs w:val="26"/>
        </w:rPr>
        <w:t>2.3.2. Сроки использования лесов для заготовки и сбора недревесных лесных ресурсов</w:t>
      </w:r>
      <w:bookmarkEnd w:id="73"/>
      <w:bookmarkEnd w:id="74"/>
    </w:p>
    <w:p w:rsidR="006A4A31" w:rsidRPr="009F3552" w:rsidRDefault="006A4A31" w:rsidP="006255B4">
      <w:pPr>
        <w:pStyle w:val="a9"/>
        <w:ind w:firstLine="709"/>
        <w:rPr>
          <w:sz w:val="26"/>
          <w:szCs w:val="26"/>
        </w:rPr>
      </w:pPr>
      <w:r w:rsidRPr="009F3552">
        <w:rPr>
          <w:sz w:val="26"/>
          <w:szCs w:val="26"/>
        </w:rPr>
        <w:t>Сроки разрешенного использования лесов для заготовки и сбора недревесных лесных ресурсов определяется договором аренды лесного участка.</w:t>
      </w:r>
    </w:p>
    <w:p w:rsidR="006A4A31" w:rsidRPr="009F3552" w:rsidRDefault="006A4A31" w:rsidP="006255B4">
      <w:pPr>
        <w:pStyle w:val="a9"/>
        <w:ind w:firstLine="709"/>
        <w:rPr>
          <w:sz w:val="26"/>
          <w:szCs w:val="26"/>
        </w:rPr>
      </w:pPr>
      <w:r w:rsidRPr="009F3552">
        <w:rPr>
          <w:sz w:val="26"/>
          <w:szCs w:val="26"/>
        </w:rPr>
        <w:t>Береста, веточный корм, березовые веники заготавливаются в весенне-летний и осенний периоды. Заготовку новогодних елок производят в зимний период (декабрь месяц).</w:t>
      </w:r>
    </w:p>
    <w:p w:rsidR="006A4A31" w:rsidRPr="009F3552" w:rsidRDefault="006A4A31" w:rsidP="006255B4">
      <w:pPr>
        <w:pStyle w:val="a9"/>
        <w:ind w:firstLine="709"/>
        <w:rPr>
          <w:sz w:val="26"/>
          <w:szCs w:val="26"/>
        </w:rPr>
      </w:pPr>
      <w:r w:rsidRPr="009F3552">
        <w:rPr>
          <w:sz w:val="26"/>
          <w:szCs w:val="26"/>
        </w:rPr>
        <w:t>Срок использования лесов для заготовки данного вида ресурсов не ограничивается</w:t>
      </w:r>
      <w:r w:rsidRPr="009F3552">
        <w:rPr>
          <w:color w:val="008000"/>
          <w:sz w:val="26"/>
          <w:szCs w:val="26"/>
        </w:rPr>
        <w:t>.</w:t>
      </w:r>
    </w:p>
    <w:p w:rsidR="00D05FDD" w:rsidRPr="0006431C" w:rsidRDefault="00D05FDD" w:rsidP="00D05FDD">
      <w:pPr>
        <w:keepNext/>
        <w:spacing w:before="240"/>
        <w:ind w:firstLine="709"/>
        <w:jc w:val="both"/>
        <w:outlineLvl w:val="1"/>
        <w:rPr>
          <w:b/>
          <w:sz w:val="26"/>
          <w:szCs w:val="26"/>
        </w:rPr>
      </w:pPr>
      <w:bookmarkStart w:id="75" w:name="_Toc514642222"/>
      <w:bookmarkStart w:id="76" w:name="_Toc516295487"/>
      <w:r w:rsidRPr="0006431C">
        <w:rPr>
          <w:b/>
          <w:sz w:val="26"/>
          <w:szCs w:val="26"/>
        </w:rPr>
        <w:t>2.4. Нормативы, параметры и сроки использования лесов для заготовки пищевых лесных ресурсов и сбора лекарственных растений</w:t>
      </w:r>
      <w:bookmarkEnd w:id="75"/>
      <w:bookmarkEnd w:id="76"/>
    </w:p>
    <w:p w:rsidR="00ED3687" w:rsidRPr="00D05FDD" w:rsidRDefault="00ED3687" w:rsidP="00D05FDD">
      <w:pPr>
        <w:pStyle w:val="a9"/>
        <w:ind w:firstLine="709"/>
        <w:rPr>
          <w:sz w:val="26"/>
          <w:szCs w:val="26"/>
        </w:rPr>
      </w:pPr>
      <w:r w:rsidRPr="00D05FDD">
        <w:rPr>
          <w:sz w:val="26"/>
          <w:szCs w:val="26"/>
        </w:rPr>
        <w:t>Заготовка пищевых лесных ресурсов и сбор лекарственных растений - один из видов использования лесов, предусмотренный ст</w:t>
      </w:r>
      <w:r w:rsidR="00202363" w:rsidRPr="00D05FDD">
        <w:rPr>
          <w:sz w:val="26"/>
          <w:szCs w:val="26"/>
        </w:rPr>
        <w:t>атьей</w:t>
      </w:r>
      <w:r w:rsidRPr="00D05FDD">
        <w:rPr>
          <w:sz w:val="26"/>
          <w:szCs w:val="26"/>
        </w:rPr>
        <w:t xml:space="preserve"> 25 ЛК РФ и представляет собой предпринимательскую деятельность, связанную с изъятием, хранением и вывозом таких ресурсов из леса.</w:t>
      </w:r>
    </w:p>
    <w:p w:rsidR="00ED3687" w:rsidRPr="00D05FDD" w:rsidRDefault="00ED3687" w:rsidP="00D05FDD">
      <w:pPr>
        <w:pStyle w:val="a9"/>
        <w:ind w:firstLine="709"/>
        <w:rPr>
          <w:sz w:val="26"/>
          <w:szCs w:val="26"/>
        </w:rPr>
      </w:pPr>
      <w:r w:rsidRPr="00D05FDD">
        <w:rPr>
          <w:sz w:val="26"/>
          <w:szCs w:val="26"/>
        </w:rPr>
        <w:t>Граждане и юридические лица осуществляют заготовку пищевых лесных ресурсов и сбор лекарственных растений на основании договоров аренды лесного участка (ст. 34 ЛК РФ) в соответствии с лесохозяйственным регламентом и проектом освоения лесов.</w:t>
      </w:r>
    </w:p>
    <w:p w:rsidR="00ED3687" w:rsidRPr="00D05FDD" w:rsidRDefault="00ED3687" w:rsidP="00D05FDD">
      <w:pPr>
        <w:pStyle w:val="a9"/>
        <w:ind w:firstLine="709"/>
        <w:rPr>
          <w:sz w:val="26"/>
          <w:szCs w:val="26"/>
        </w:rPr>
      </w:pPr>
      <w:r w:rsidRPr="00D05FDD">
        <w:rPr>
          <w:sz w:val="26"/>
          <w:szCs w:val="26"/>
        </w:rPr>
        <w:t>К заготовке гражданами пищевых лесных ресурсов и сбора ими лекарственных растений для собственных нужд не применяются части 1, 3 и 4 статьи 34 ЛК РФ.</w:t>
      </w:r>
    </w:p>
    <w:p w:rsidR="00ED3687" w:rsidRPr="00D05FDD" w:rsidRDefault="00ED3687" w:rsidP="00D05FDD">
      <w:pPr>
        <w:pStyle w:val="a9"/>
        <w:ind w:firstLine="709"/>
        <w:rPr>
          <w:sz w:val="26"/>
          <w:szCs w:val="26"/>
        </w:rPr>
      </w:pPr>
      <w:r w:rsidRPr="00D05FDD">
        <w:rPr>
          <w:sz w:val="26"/>
          <w:szCs w:val="26"/>
        </w:rPr>
        <w:t>К пищевым лесным ресурсам, заготовка которых осуществляется в соответствии со ст</w:t>
      </w:r>
      <w:r w:rsidR="008047B4" w:rsidRPr="00D05FDD">
        <w:rPr>
          <w:sz w:val="26"/>
          <w:szCs w:val="26"/>
        </w:rPr>
        <w:t>атьей</w:t>
      </w:r>
      <w:r w:rsidRPr="00D05FDD">
        <w:rPr>
          <w:sz w:val="26"/>
          <w:szCs w:val="26"/>
        </w:rPr>
        <w:t xml:space="preserve"> 34 ЛК РФ, относятся дикорастущие плоды, ягоды, орехи, грибы, семена, березовый сок и подобные лесные ресурсы. </w:t>
      </w:r>
    </w:p>
    <w:p w:rsidR="00ED3687" w:rsidRPr="00D05FDD" w:rsidRDefault="00ED3687" w:rsidP="00D05FDD">
      <w:pPr>
        <w:pStyle w:val="a9"/>
        <w:ind w:firstLine="709"/>
        <w:rPr>
          <w:sz w:val="26"/>
          <w:szCs w:val="26"/>
        </w:rPr>
      </w:pPr>
      <w:r w:rsidRPr="00D05FDD">
        <w:rPr>
          <w:sz w:val="26"/>
          <w:szCs w:val="26"/>
        </w:rPr>
        <w:t xml:space="preserve">Использование лесов с целью заготовки пищевых лесных ресурсов и сбора лекарственных растений осуществляется в соответствии с «Правилами заготовки пищевых лесных ресурсов и сбора лекарственных растений», утверждёнными Приказом </w:t>
      </w:r>
      <w:r w:rsidR="00C963D8" w:rsidRPr="00D05FDD">
        <w:rPr>
          <w:sz w:val="26"/>
          <w:szCs w:val="26"/>
        </w:rPr>
        <w:t>Рослесхоза от 05.12.2011 № 511.</w:t>
      </w:r>
    </w:p>
    <w:p w:rsidR="00ED3687" w:rsidRPr="00D05FDD" w:rsidRDefault="00FF1C0A" w:rsidP="00D05FDD">
      <w:pPr>
        <w:ind w:firstLine="709"/>
        <w:jc w:val="both"/>
        <w:rPr>
          <w:sz w:val="26"/>
          <w:szCs w:val="26"/>
        </w:rPr>
      </w:pPr>
      <w:r w:rsidRPr="00D05FDD">
        <w:rPr>
          <w:sz w:val="26"/>
          <w:szCs w:val="26"/>
        </w:rPr>
        <w:t xml:space="preserve">Согласно </w:t>
      </w:r>
      <w:r w:rsidR="00ED3687" w:rsidRPr="00D05FDD">
        <w:rPr>
          <w:sz w:val="26"/>
          <w:szCs w:val="26"/>
        </w:rPr>
        <w:t>част</w:t>
      </w:r>
      <w:r w:rsidRPr="00D05FDD">
        <w:rPr>
          <w:sz w:val="26"/>
          <w:szCs w:val="26"/>
        </w:rPr>
        <w:t>и</w:t>
      </w:r>
      <w:r w:rsidR="00ED3687" w:rsidRPr="00D05FDD">
        <w:rPr>
          <w:sz w:val="26"/>
          <w:szCs w:val="26"/>
        </w:rPr>
        <w:t xml:space="preserve"> 1 статьи 11 ЛК РФ граждане имеют право свободно и бесплатно пребывать в лесах и для собственных нужд осуществлять заготовку и сбор дикорастущих плодов, ягод, орехов, грибов, других пригодных для употребления в пищу лесных ресурсов (пищевых лесных ресурсов).</w:t>
      </w:r>
    </w:p>
    <w:p w:rsidR="00ED3687" w:rsidRPr="00D05FDD" w:rsidRDefault="00ED3687" w:rsidP="00D05FDD">
      <w:pPr>
        <w:ind w:firstLine="709"/>
        <w:jc w:val="both"/>
        <w:rPr>
          <w:sz w:val="26"/>
          <w:szCs w:val="26"/>
        </w:rPr>
      </w:pPr>
      <w:r w:rsidRPr="00D05FDD">
        <w:rPr>
          <w:sz w:val="26"/>
          <w:szCs w:val="26"/>
        </w:rPr>
        <w:t>Порядок заготовки и сбора гражданами таких ресурсов для собственных нужд установлен Законом Камчатского края от 22.11.2007 № 691 «Об установлении порядка заготовки пищевых ресурсов, сбора лекарственных растений, заготовки и сбора недревесных лесных ресурсов гражданами для собственных нужд в Камчатском крае».</w:t>
      </w:r>
    </w:p>
    <w:p w:rsidR="00ED3687" w:rsidRPr="00D05FDD" w:rsidRDefault="00ED3687" w:rsidP="00D05FDD">
      <w:pPr>
        <w:pStyle w:val="a9"/>
        <w:ind w:firstLine="709"/>
        <w:rPr>
          <w:sz w:val="26"/>
          <w:szCs w:val="26"/>
        </w:rPr>
      </w:pPr>
      <w:r w:rsidRPr="00D05FDD">
        <w:rPr>
          <w:sz w:val="26"/>
          <w:szCs w:val="26"/>
        </w:rPr>
        <w:lastRenderedPageBreak/>
        <w:t>В соответствии с частью 8 статьи 11 ЛК РФ (часть 8 введена Федеральным законом от 22.07.2008 №</w:t>
      </w:r>
      <w:r w:rsidR="00E7475D" w:rsidRPr="00D05FDD">
        <w:rPr>
          <w:sz w:val="26"/>
          <w:szCs w:val="26"/>
        </w:rPr>
        <w:t xml:space="preserve"> </w:t>
      </w:r>
      <w:r w:rsidRPr="00D05FDD">
        <w:rPr>
          <w:sz w:val="26"/>
          <w:szCs w:val="26"/>
        </w:rPr>
        <w:t xml:space="preserve">143-ФЗ) лица, которым предоставлены лесные участки, не вправе препятствовать доступу граждан на эти участки, а также осуществлению заготовки и сбору находящихся на них пищевых и недревесных лесных ресурсов, </w:t>
      </w:r>
      <w:r w:rsidR="00621A66" w:rsidRPr="00D05FDD">
        <w:rPr>
          <w:sz w:val="26"/>
          <w:szCs w:val="26"/>
        </w:rPr>
        <w:br/>
      </w:r>
      <w:r w:rsidRPr="00D05FDD">
        <w:rPr>
          <w:sz w:val="26"/>
          <w:szCs w:val="26"/>
        </w:rPr>
        <w:t>за исключением случаев, предусмотренных частью 4 и частью 5 статьи 11 ЛК РФ. Предоставленные гражданам и юридическим лицам лесные участки могут быть огорожены только в случаях, предусмотренных ЛК РФ.</w:t>
      </w:r>
    </w:p>
    <w:p w:rsidR="000577A5" w:rsidRPr="00D05FDD" w:rsidRDefault="000577A5" w:rsidP="00D05FDD">
      <w:pPr>
        <w:pStyle w:val="a9"/>
        <w:ind w:firstLine="709"/>
        <w:rPr>
          <w:sz w:val="26"/>
          <w:szCs w:val="26"/>
        </w:rPr>
      </w:pPr>
      <w:r w:rsidRPr="00D05FDD">
        <w:rPr>
          <w:sz w:val="26"/>
          <w:szCs w:val="26"/>
        </w:rPr>
        <w:t>Запрещается осуществлять заготовку и сбор грибов и дикорастущих растений, виды которых занесены в Красную книгу Российской Федерации, Красную книгу Камчат</w:t>
      </w:r>
      <w:r w:rsidR="008350BA" w:rsidRPr="00D05FDD">
        <w:rPr>
          <w:sz w:val="26"/>
          <w:szCs w:val="26"/>
        </w:rPr>
        <w:t>ки</w:t>
      </w:r>
      <w:r w:rsidRPr="00D05FDD">
        <w:rPr>
          <w:sz w:val="26"/>
          <w:szCs w:val="26"/>
        </w:rPr>
        <w:t xml:space="preserve"> или которые признаются наркотическими средствами в соответствии с Федеральным законом от </w:t>
      </w:r>
      <w:r w:rsidR="00FC628A" w:rsidRPr="00D05FDD">
        <w:rPr>
          <w:sz w:val="26"/>
          <w:szCs w:val="26"/>
        </w:rPr>
        <w:t>0</w:t>
      </w:r>
      <w:r w:rsidRPr="00D05FDD">
        <w:rPr>
          <w:sz w:val="26"/>
          <w:szCs w:val="26"/>
        </w:rPr>
        <w:t>8</w:t>
      </w:r>
      <w:r w:rsidR="00ED5994" w:rsidRPr="00D05FDD">
        <w:rPr>
          <w:sz w:val="26"/>
          <w:szCs w:val="26"/>
        </w:rPr>
        <w:t>.01.1998</w:t>
      </w:r>
      <w:r w:rsidRPr="00D05FDD">
        <w:rPr>
          <w:sz w:val="26"/>
          <w:szCs w:val="26"/>
        </w:rPr>
        <w:t xml:space="preserve"> № 3-ФЗ </w:t>
      </w:r>
      <w:r w:rsidR="00ED5994" w:rsidRPr="00D05FDD">
        <w:rPr>
          <w:sz w:val="26"/>
          <w:szCs w:val="26"/>
        </w:rPr>
        <w:t>«</w:t>
      </w:r>
      <w:r w:rsidRPr="00D05FDD">
        <w:rPr>
          <w:sz w:val="26"/>
          <w:szCs w:val="26"/>
        </w:rPr>
        <w:t>О наркотических средствах и психотропных веществах</w:t>
      </w:r>
      <w:r w:rsidR="00ED5994" w:rsidRPr="00D05FDD">
        <w:rPr>
          <w:sz w:val="26"/>
          <w:szCs w:val="26"/>
        </w:rPr>
        <w:t>»</w:t>
      </w:r>
      <w:r w:rsidRPr="00D05FDD">
        <w:rPr>
          <w:sz w:val="26"/>
          <w:szCs w:val="26"/>
        </w:rPr>
        <w:t>.</w:t>
      </w:r>
    </w:p>
    <w:p w:rsidR="00D05FDD" w:rsidRDefault="00D05FDD" w:rsidP="00D05FDD">
      <w:pPr>
        <w:keepNext/>
        <w:spacing w:before="120"/>
        <w:ind w:firstLine="709"/>
        <w:jc w:val="both"/>
        <w:outlineLvl w:val="1"/>
        <w:rPr>
          <w:b/>
          <w:sz w:val="26"/>
          <w:szCs w:val="26"/>
        </w:rPr>
      </w:pPr>
      <w:bookmarkStart w:id="77" w:name="_Toc514642223"/>
      <w:bookmarkStart w:id="78" w:name="_Toc516295488"/>
      <w:r w:rsidRPr="0006431C">
        <w:rPr>
          <w:b/>
          <w:iCs/>
          <w:sz w:val="26"/>
          <w:szCs w:val="26"/>
        </w:rPr>
        <w:t xml:space="preserve">2.4.1. </w:t>
      </w:r>
      <w:r w:rsidRPr="0006431C">
        <w:rPr>
          <w:b/>
          <w:sz w:val="26"/>
          <w:szCs w:val="26"/>
        </w:rPr>
        <w:t>Нормативы (ежегодные допустимые объемы) и параметры использования лесов для заготовки пищевых лесных ресурсов и сбора лекарственных растений по их видам</w:t>
      </w:r>
      <w:bookmarkEnd w:id="77"/>
      <w:bookmarkEnd w:id="78"/>
    </w:p>
    <w:p w:rsidR="00D05FDD" w:rsidRPr="002142DB" w:rsidRDefault="004474AA" w:rsidP="002142DB">
      <w:pPr>
        <w:ind w:firstLine="709"/>
        <w:jc w:val="both"/>
        <w:rPr>
          <w:sz w:val="26"/>
          <w:szCs w:val="26"/>
        </w:rPr>
      </w:pPr>
      <w:r w:rsidRPr="002142DB">
        <w:rPr>
          <w:sz w:val="26"/>
          <w:szCs w:val="26"/>
        </w:rPr>
        <w:t>Ежегодные допустимые объемы изъятия пищевых лесных ресурсов и лекарственных растений приведены в табл. 2</w:t>
      </w:r>
      <w:r w:rsidR="00D40350" w:rsidRPr="002142DB">
        <w:rPr>
          <w:sz w:val="26"/>
          <w:szCs w:val="26"/>
        </w:rPr>
        <w:t>3</w:t>
      </w:r>
      <w:r w:rsidRPr="002142DB">
        <w:rPr>
          <w:sz w:val="26"/>
          <w:szCs w:val="26"/>
        </w:rPr>
        <w:t>.</w:t>
      </w:r>
    </w:p>
    <w:p w:rsidR="000577A5" w:rsidRPr="00D05FDD" w:rsidRDefault="000577A5" w:rsidP="00AA5602">
      <w:pPr>
        <w:pStyle w:val="4"/>
        <w:spacing w:before="120" w:after="60"/>
        <w:ind w:firstLine="709"/>
        <w:jc w:val="both"/>
        <w:rPr>
          <w:sz w:val="26"/>
          <w:szCs w:val="26"/>
        </w:rPr>
      </w:pPr>
      <w:r w:rsidRPr="00D05FDD">
        <w:rPr>
          <w:sz w:val="26"/>
          <w:szCs w:val="26"/>
        </w:rPr>
        <w:t xml:space="preserve">Таблица </w:t>
      </w:r>
      <w:r w:rsidR="00D40350">
        <w:rPr>
          <w:sz w:val="26"/>
          <w:szCs w:val="26"/>
        </w:rPr>
        <w:t>23</w:t>
      </w:r>
      <w:r w:rsidRPr="00D05FDD">
        <w:rPr>
          <w:sz w:val="26"/>
          <w:szCs w:val="26"/>
        </w:rPr>
        <w:t xml:space="preserve"> </w:t>
      </w:r>
      <w:r w:rsidR="00AA5602">
        <w:rPr>
          <w:sz w:val="26"/>
          <w:szCs w:val="26"/>
        </w:rPr>
        <w:t>–</w:t>
      </w:r>
      <w:r w:rsidRPr="00D05FDD">
        <w:rPr>
          <w:sz w:val="26"/>
          <w:szCs w:val="26"/>
        </w:rPr>
        <w:t xml:space="preserve"> Допустимый объем заготовки пищевых  лесных  ресурсов</w:t>
      </w:r>
    </w:p>
    <w:tbl>
      <w:tblPr>
        <w:tblW w:w="933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94"/>
        <w:gridCol w:w="3451"/>
        <w:gridCol w:w="1448"/>
        <w:gridCol w:w="3230"/>
        <w:gridCol w:w="14"/>
      </w:tblGrid>
      <w:tr w:rsidR="000577A5" w:rsidRPr="009F3552" w:rsidTr="004474AA">
        <w:trPr>
          <w:gridAfter w:val="1"/>
          <w:wAfter w:w="14" w:type="dxa"/>
          <w:jc w:val="center"/>
        </w:trPr>
        <w:tc>
          <w:tcPr>
            <w:tcW w:w="1194" w:type="dxa"/>
            <w:tcBorders>
              <w:top w:val="single" w:sz="8" w:space="0" w:color="auto"/>
              <w:left w:val="single" w:sz="8" w:space="0" w:color="auto"/>
              <w:bottom w:val="single" w:sz="8" w:space="0" w:color="auto"/>
            </w:tcBorders>
            <w:vAlign w:val="center"/>
          </w:tcPr>
          <w:p w:rsidR="000577A5" w:rsidRPr="009F3552" w:rsidRDefault="000577A5" w:rsidP="00CB0B12">
            <w:pPr>
              <w:spacing w:line="200" w:lineRule="exact"/>
              <w:jc w:val="center"/>
              <w:rPr>
                <w:sz w:val="22"/>
                <w:szCs w:val="22"/>
              </w:rPr>
            </w:pPr>
            <w:r w:rsidRPr="009F3552">
              <w:rPr>
                <w:sz w:val="22"/>
                <w:szCs w:val="22"/>
              </w:rPr>
              <w:t>№</w:t>
            </w:r>
            <w:r w:rsidR="0031368F" w:rsidRPr="009F3552">
              <w:rPr>
                <w:sz w:val="22"/>
                <w:szCs w:val="22"/>
              </w:rPr>
              <w:t xml:space="preserve"> </w:t>
            </w:r>
            <w:r w:rsidRPr="009F3552">
              <w:rPr>
                <w:sz w:val="22"/>
                <w:szCs w:val="22"/>
              </w:rPr>
              <w:t xml:space="preserve"> п/п</w:t>
            </w:r>
          </w:p>
        </w:tc>
        <w:tc>
          <w:tcPr>
            <w:tcW w:w="3451" w:type="dxa"/>
            <w:tcBorders>
              <w:top w:val="single" w:sz="8" w:space="0" w:color="auto"/>
              <w:bottom w:val="single" w:sz="8" w:space="0" w:color="auto"/>
            </w:tcBorders>
            <w:vAlign w:val="center"/>
          </w:tcPr>
          <w:p w:rsidR="000577A5" w:rsidRPr="009F3552" w:rsidRDefault="000577A5" w:rsidP="00CB0B12">
            <w:pPr>
              <w:spacing w:line="200" w:lineRule="exact"/>
              <w:jc w:val="center"/>
              <w:rPr>
                <w:sz w:val="22"/>
                <w:szCs w:val="22"/>
              </w:rPr>
            </w:pPr>
            <w:r w:rsidRPr="009F3552">
              <w:rPr>
                <w:sz w:val="22"/>
                <w:szCs w:val="22"/>
              </w:rPr>
              <w:t>Вид пищевых ресурсов,</w:t>
            </w:r>
            <w:r w:rsidR="002B64C7" w:rsidRPr="009F3552">
              <w:rPr>
                <w:sz w:val="22"/>
                <w:szCs w:val="22"/>
              </w:rPr>
              <w:br/>
            </w:r>
            <w:r w:rsidRPr="009F3552">
              <w:rPr>
                <w:sz w:val="22"/>
                <w:szCs w:val="22"/>
              </w:rPr>
              <w:t xml:space="preserve"> лекарственных растений</w:t>
            </w:r>
          </w:p>
        </w:tc>
        <w:tc>
          <w:tcPr>
            <w:tcW w:w="1448" w:type="dxa"/>
            <w:tcBorders>
              <w:top w:val="single" w:sz="8" w:space="0" w:color="auto"/>
              <w:bottom w:val="single" w:sz="8" w:space="0" w:color="auto"/>
            </w:tcBorders>
            <w:vAlign w:val="center"/>
          </w:tcPr>
          <w:p w:rsidR="000577A5" w:rsidRPr="009F3552" w:rsidRDefault="000577A5" w:rsidP="00CB0B12">
            <w:pPr>
              <w:spacing w:line="200" w:lineRule="exact"/>
              <w:jc w:val="center"/>
              <w:rPr>
                <w:sz w:val="22"/>
                <w:szCs w:val="22"/>
              </w:rPr>
            </w:pPr>
            <w:r w:rsidRPr="009F3552">
              <w:rPr>
                <w:sz w:val="22"/>
                <w:szCs w:val="22"/>
              </w:rPr>
              <w:t>Единица измерений</w:t>
            </w:r>
          </w:p>
        </w:tc>
        <w:tc>
          <w:tcPr>
            <w:tcW w:w="3230" w:type="dxa"/>
            <w:tcBorders>
              <w:top w:val="single" w:sz="8" w:space="0" w:color="auto"/>
              <w:bottom w:val="single" w:sz="8" w:space="0" w:color="auto"/>
              <w:right w:val="single" w:sz="8" w:space="0" w:color="auto"/>
            </w:tcBorders>
            <w:vAlign w:val="center"/>
          </w:tcPr>
          <w:p w:rsidR="000577A5" w:rsidRPr="009F3552" w:rsidRDefault="000577A5" w:rsidP="00CB0B12">
            <w:pPr>
              <w:spacing w:line="200" w:lineRule="exact"/>
              <w:jc w:val="center"/>
              <w:rPr>
                <w:sz w:val="22"/>
                <w:szCs w:val="22"/>
              </w:rPr>
            </w:pPr>
            <w:r w:rsidRPr="009F3552">
              <w:rPr>
                <w:sz w:val="22"/>
                <w:szCs w:val="22"/>
              </w:rPr>
              <w:t xml:space="preserve">Ежегодный допустимый </w:t>
            </w:r>
            <w:r w:rsidR="0031368F" w:rsidRPr="009F3552">
              <w:rPr>
                <w:sz w:val="22"/>
                <w:szCs w:val="22"/>
              </w:rPr>
              <w:br/>
            </w:r>
            <w:r w:rsidRPr="009F3552">
              <w:rPr>
                <w:sz w:val="22"/>
                <w:szCs w:val="22"/>
              </w:rPr>
              <w:t>объем заготовки</w:t>
            </w:r>
          </w:p>
        </w:tc>
      </w:tr>
      <w:tr w:rsidR="000577A5" w:rsidRPr="009F3552" w:rsidTr="004474AA">
        <w:trPr>
          <w:gridAfter w:val="1"/>
          <w:wAfter w:w="14" w:type="dxa"/>
          <w:jc w:val="center"/>
        </w:trPr>
        <w:tc>
          <w:tcPr>
            <w:tcW w:w="1194" w:type="dxa"/>
            <w:tcBorders>
              <w:top w:val="single" w:sz="8" w:space="0" w:color="auto"/>
              <w:left w:val="single" w:sz="8" w:space="0" w:color="auto"/>
              <w:bottom w:val="single" w:sz="8" w:space="0" w:color="auto"/>
            </w:tcBorders>
          </w:tcPr>
          <w:p w:rsidR="000577A5" w:rsidRPr="009F3552" w:rsidRDefault="000577A5" w:rsidP="00A81E1B">
            <w:pPr>
              <w:jc w:val="center"/>
              <w:rPr>
                <w:sz w:val="18"/>
                <w:szCs w:val="18"/>
              </w:rPr>
            </w:pPr>
            <w:r w:rsidRPr="009F3552">
              <w:rPr>
                <w:sz w:val="18"/>
                <w:szCs w:val="18"/>
              </w:rPr>
              <w:t>1</w:t>
            </w:r>
          </w:p>
        </w:tc>
        <w:tc>
          <w:tcPr>
            <w:tcW w:w="3451" w:type="dxa"/>
            <w:tcBorders>
              <w:top w:val="single" w:sz="8" w:space="0" w:color="auto"/>
              <w:bottom w:val="single" w:sz="8" w:space="0" w:color="auto"/>
            </w:tcBorders>
            <w:vAlign w:val="center"/>
          </w:tcPr>
          <w:p w:rsidR="000577A5" w:rsidRPr="009F3552" w:rsidRDefault="000577A5" w:rsidP="00A81E1B">
            <w:pPr>
              <w:jc w:val="center"/>
              <w:rPr>
                <w:sz w:val="18"/>
                <w:szCs w:val="18"/>
              </w:rPr>
            </w:pPr>
            <w:r w:rsidRPr="009F3552">
              <w:rPr>
                <w:sz w:val="18"/>
                <w:szCs w:val="18"/>
              </w:rPr>
              <w:t>2</w:t>
            </w:r>
          </w:p>
        </w:tc>
        <w:tc>
          <w:tcPr>
            <w:tcW w:w="1448" w:type="dxa"/>
            <w:tcBorders>
              <w:top w:val="single" w:sz="8" w:space="0" w:color="auto"/>
              <w:bottom w:val="single" w:sz="8" w:space="0" w:color="auto"/>
            </w:tcBorders>
            <w:vAlign w:val="center"/>
          </w:tcPr>
          <w:p w:rsidR="000577A5" w:rsidRPr="009F3552" w:rsidRDefault="000577A5" w:rsidP="00A81E1B">
            <w:pPr>
              <w:jc w:val="center"/>
              <w:rPr>
                <w:sz w:val="18"/>
                <w:szCs w:val="18"/>
              </w:rPr>
            </w:pPr>
            <w:r w:rsidRPr="009F3552">
              <w:rPr>
                <w:sz w:val="18"/>
                <w:szCs w:val="18"/>
              </w:rPr>
              <w:t>3</w:t>
            </w:r>
          </w:p>
        </w:tc>
        <w:tc>
          <w:tcPr>
            <w:tcW w:w="3230" w:type="dxa"/>
            <w:tcBorders>
              <w:top w:val="single" w:sz="8" w:space="0" w:color="auto"/>
              <w:bottom w:val="single" w:sz="8" w:space="0" w:color="auto"/>
              <w:right w:val="single" w:sz="8" w:space="0" w:color="auto"/>
            </w:tcBorders>
            <w:vAlign w:val="center"/>
          </w:tcPr>
          <w:p w:rsidR="000577A5" w:rsidRPr="009F3552" w:rsidRDefault="000577A5" w:rsidP="00A81E1B">
            <w:pPr>
              <w:jc w:val="center"/>
              <w:rPr>
                <w:sz w:val="18"/>
                <w:szCs w:val="18"/>
              </w:rPr>
            </w:pPr>
            <w:r w:rsidRPr="009F3552">
              <w:rPr>
                <w:sz w:val="18"/>
                <w:szCs w:val="18"/>
              </w:rPr>
              <w:t>4</w:t>
            </w:r>
          </w:p>
        </w:tc>
      </w:tr>
      <w:tr w:rsidR="0031368F" w:rsidRPr="009F3552" w:rsidTr="004474AA">
        <w:trPr>
          <w:jc w:val="center"/>
        </w:trPr>
        <w:tc>
          <w:tcPr>
            <w:tcW w:w="9337" w:type="dxa"/>
            <w:gridSpan w:val="5"/>
            <w:tcBorders>
              <w:top w:val="single" w:sz="8" w:space="0" w:color="auto"/>
              <w:left w:val="single" w:sz="8" w:space="0" w:color="auto"/>
              <w:bottom w:val="single" w:sz="8" w:space="0" w:color="auto"/>
              <w:right w:val="single" w:sz="8" w:space="0" w:color="auto"/>
            </w:tcBorders>
          </w:tcPr>
          <w:p w:rsidR="0031368F" w:rsidRPr="009F3552" w:rsidRDefault="0031368F" w:rsidP="00A81E1B">
            <w:pPr>
              <w:jc w:val="center"/>
              <w:rPr>
                <w:sz w:val="18"/>
                <w:szCs w:val="18"/>
              </w:rPr>
            </w:pPr>
            <w:r w:rsidRPr="009F3552">
              <w:rPr>
                <w:b/>
                <w:sz w:val="22"/>
                <w:szCs w:val="22"/>
              </w:rPr>
              <w:t>Пищевые ресурсы</w:t>
            </w:r>
          </w:p>
        </w:tc>
      </w:tr>
      <w:tr w:rsidR="00A81E1B" w:rsidRPr="009F3552" w:rsidTr="004474AA">
        <w:trPr>
          <w:gridAfter w:val="1"/>
          <w:wAfter w:w="14" w:type="dxa"/>
          <w:jc w:val="center"/>
        </w:trPr>
        <w:tc>
          <w:tcPr>
            <w:tcW w:w="1194" w:type="dxa"/>
            <w:vMerge w:val="restart"/>
            <w:tcBorders>
              <w:top w:val="single" w:sz="4" w:space="0" w:color="auto"/>
              <w:left w:val="single" w:sz="8" w:space="0" w:color="auto"/>
            </w:tcBorders>
            <w:vAlign w:val="center"/>
          </w:tcPr>
          <w:p w:rsidR="00A81E1B" w:rsidRPr="009F3552" w:rsidRDefault="00A81E1B" w:rsidP="00FC628A">
            <w:pPr>
              <w:spacing w:before="60"/>
              <w:jc w:val="center"/>
              <w:rPr>
                <w:sz w:val="22"/>
                <w:szCs w:val="22"/>
              </w:rPr>
            </w:pPr>
            <w:r w:rsidRPr="009F3552">
              <w:rPr>
                <w:sz w:val="22"/>
                <w:szCs w:val="22"/>
              </w:rPr>
              <w:t>1</w:t>
            </w:r>
          </w:p>
        </w:tc>
        <w:tc>
          <w:tcPr>
            <w:tcW w:w="3451" w:type="dxa"/>
            <w:tcBorders>
              <w:top w:val="single" w:sz="4" w:space="0" w:color="auto"/>
              <w:bottom w:val="single" w:sz="4" w:space="0" w:color="auto"/>
            </w:tcBorders>
            <w:vAlign w:val="center"/>
          </w:tcPr>
          <w:p w:rsidR="00A81E1B" w:rsidRPr="009F3552" w:rsidRDefault="00A81E1B" w:rsidP="00FC628A">
            <w:pPr>
              <w:spacing w:before="60"/>
              <w:jc w:val="both"/>
              <w:rPr>
                <w:sz w:val="22"/>
                <w:szCs w:val="22"/>
              </w:rPr>
            </w:pPr>
            <w:r w:rsidRPr="009F3552">
              <w:rPr>
                <w:sz w:val="22"/>
                <w:szCs w:val="22"/>
              </w:rPr>
              <w:t>Ягоды по видам:</w:t>
            </w:r>
          </w:p>
        </w:tc>
        <w:tc>
          <w:tcPr>
            <w:tcW w:w="1448" w:type="dxa"/>
            <w:tcBorders>
              <w:top w:val="single" w:sz="4" w:space="0" w:color="auto"/>
              <w:bottom w:val="single" w:sz="4" w:space="0" w:color="auto"/>
            </w:tcBorders>
            <w:vAlign w:val="center"/>
          </w:tcPr>
          <w:p w:rsidR="00A81E1B" w:rsidRPr="009F3552" w:rsidRDefault="00A81E1B" w:rsidP="00FC628A">
            <w:pPr>
              <w:spacing w:before="60"/>
              <w:jc w:val="center"/>
              <w:rPr>
                <w:sz w:val="22"/>
                <w:szCs w:val="22"/>
              </w:rPr>
            </w:pPr>
          </w:p>
        </w:tc>
        <w:tc>
          <w:tcPr>
            <w:tcW w:w="3230" w:type="dxa"/>
            <w:tcBorders>
              <w:top w:val="single" w:sz="4" w:space="0" w:color="auto"/>
              <w:bottom w:val="single" w:sz="4" w:space="0" w:color="auto"/>
              <w:right w:val="single" w:sz="8" w:space="0" w:color="auto"/>
            </w:tcBorders>
            <w:vAlign w:val="center"/>
          </w:tcPr>
          <w:p w:rsidR="00A81E1B" w:rsidRPr="009F3552" w:rsidRDefault="00A81E1B" w:rsidP="00FC628A">
            <w:pPr>
              <w:spacing w:before="60"/>
              <w:jc w:val="center"/>
              <w:rPr>
                <w:sz w:val="22"/>
                <w:szCs w:val="22"/>
              </w:rPr>
            </w:pPr>
          </w:p>
        </w:tc>
      </w:tr>
      <w:tr w:rsidR="00A81E1B" w:rsidRPr="009F3552" w:rsidTr="004474AA">
        <w:trPr>
          <w:gridAfter w:val="1"/>
          <w:wAfter w:w="14" w:type="dxa"/>
          <w:jc w:val="center"/>
        </w:trPr>
        <w:tc>
          <w:tcPr>
            <w:tcW w:w="1194" w:type="dxa"/>
            <w:vMerge/>
            <w:tcBorders>
              <w:left w:val="single" w:sz="8" w:space="0" w:color="auto"/>
            </w:tcBorders>
            <w:vAlign w:val="center"/>
          </w:tcPr>
          <w:p w:rsidR="00A81E1B" w:rsidRPr="009F3552" w:rsidRDefault="00A81E1B" w:rsidP="00FC628A">
            <w:pPr>
              <w:spacing w:before="60"/>
              <w:jc w:val="center"/>
              <w:rPr>
                <w:sz w:val="22"/>
                <w:szCs w:val="22"/>
              </w:rPr>
            </w:pPr>
          </w:p>
        </w:tc>
        <w:tc>
          <w:tcPr>
            <w:tcW w:w="3451" w:type="dxa"/>
            <w:tcBorders>
              <w:top w:val="single" w:sz="4" w:space="0" w:color="auto"/>
              <w:bottom w:val="single" w:sz="4" w:space="0" w:color="auto"/>
            </w:tcBorders>
            <w:vAlign w:val="center"/>
          </w:tcPr>
          <w:p w:rsidR="00A81E1B" w:rsidRPr="009F3552" w:rsidRDefault="00A81E1B" w:rsidP="00FC628A">
            <w:pPr>
              <w:spacing w:before="60"/>
              <w:jc w:val="both"/>
              <w:rPr>
                <w:sz w:val="22"/>
                <w:szCs w:val="22"/>
              </w:rPr>
            </w:pPr>
            <w:r w:rsidRPr="009F3552">
              <w:rPr>
                <w:sz w:val="22"/>
                <w:szCs w:val="22"/>
              </w:rPr>
              <w:t>Брусника</w:t>
            </w:r>
          </w:p>
        </w:tc>
        <w:tc>
          <w:tcPr>
            <w:tcW w:w="1448" w:type="dxa"/>
            <w:tcBorders>
              <w:top w:val="single" w:sz="4" w:space="0" w:color="auto"/>
              <w:bottom w:val="single" w:sz="4" w:space="0" w:color="auto"/>
            </w:tcBorders>
            <w:vAlign w:val="center"/>
          </w:tcPr>
          <w:p w:rsidR="00A81E1B" w:rsidRPr="009F3552" w:rsidRDefault="00A81E1B" w:rsidP="00FC628A">
            <w:pPr>
              <w:spacing w:before="60"/>
              <w:jc w:val="center"/>
              <w:rPr>
                <w:sz w:val="22"/>
                <w:szCs w:val="22"/>
              </w:rPr>
            </w:pPr>
            <w:r w:rsidRPr="009F3552">
              <w:rPr>
                <w:sz w:val="22"/>
                <w:szCs w:val="22"/>
              </w:rPr>
              <w:t>тонн</w:t>
            </w:r>
          </w:p>
        </w:tc>
        <w:tc>
          <w:tcPr>
            <w:tcW w:w="3230" w:type="dxa"/>
            <w:tcBorders>
              <w:top w:val="single" w:sz="4" w:space="0" w:color="auto"/>
              <w:bottom w:val="single" w:sz="4" w:space="0" w:color="auto"/>
              <w:right w:val="single" w:sz="8" w:space="0" w:color="auto"/>
            </w:tcBorders>
            <w:vAlign w:val="center"/>
          </w:tcPr>
          <w:p w:rsidR="00A81E1B" w:rsidRPr="009F3552" w:rsidRDefault="00A81E1B" w:rsidP="00FC628A">
            <w:pPr>
              <w:spacing w:before="60"/>
              <w:jc w:val="center"/>
              <w:rPr>
                <w:sz w:val="22"/>
                <w:szCs w:val="22"/>
              </w:rPr>
            </w:pPr>
            <w:r w:rsidRPr="009F3552">
              <w:rPr>
                <w:sz w:val="22"/>
                <w:szCs w:val="22"/>
              </w:rPr>
              <w:t>0,5</w:t>
            </w:r>
          </w:p>
        </w:tc>
      </w:tr>
      <w:tr w:rsidR="00A81E1B" w:rsidRPr="009F3552" w:rsidTr="004474AA">
        <w:trPr>
          <w:gridAfter w:val="1"/>
          <w:wAfter w:w="14" w:type="dxa"/>
          <w:jc w:val="center"/>
        </w:trPr>
        <w:tc>
          <w:tcPr>
            <w:tcW w:w="1194" w:type="dxa"/>
            <w:vMerge/>
            <w:tcBorders>
              <w:left w:val="single" w:sz="8" w:space="0" w:color="auto"/>
            </w:tcBorders>
            <w:vAlign w:val="center"/>
          </w:tcPr>
          <w:p w:rsidR="00A81E1B" w:rsidRPr="009F3552" w:rsidRDefault="00A81E1B" w:rsidP="00FC628A">
            <w:pPr>
              <w:spacing w:before="60"/>
              <w:jc w:val="center"/>
              <w:rPr>
                <w:sz w:val="22"/>
                <w:szCs w:val="22"/>
              </w:rPr>
            </w:pPr>
          </w:p>
        </w:tc>
        <w:tc>
          <w:tcPr>
            <w:tcW w:w="3451" w:type="dxa"/>
            <w:tcBorders>
              <w:top w:val="single" w:sz="4" w:space="0" w:color="auto"/>
              <w:bottom w:val="single" w:sz="4" w:space="0" w:color="auto"/>
            </w:tcBorders>
            <w:vAlign w:val="center"/>
          </w:tcPr>
          <w:p w:rsidR="00A81E1B" w:rsidRPr="009F3552" w:rsidRDefault="00A81E1B" w:rsidP="00FC628A">
            <w:pPr>
              <w:spacing w:before="60"/>
              <w:jc w:val="both"/>
              <w:rPr>
                <w:sz w:val="22"/>
                <w:szCs w:val="22"/>
              </w:rPr>
            </w:pPr>
            <w:r w:rsidRPr="009F3552">
              <w:rPr>
                <w:sz w:val="22"/>
                <w:szCs w:val="22"/>
              </w:rPr>
              <w:t>Жимолость</w:t>
            </w:r>
          </w:p>
        </w:tc>
        <w:tc>
          <w:tcPr>
            <w:tcW w:w="1448" w:type="dxa"/>
            <w:tcBorders>
              <w:top w:val="single" w:sz="4" w:space="0" w:color="auto"/>
              <w:bottom w:val="single" w:sz="4" w:space="0" w:color="auto"/>
            </w:tcBorders>
            <w:vAlign w:val="center"/>
          </w:tcPr>
          <w:p w:rsidR="00A81E1B" w:rsidRPr="009F3552" w:rsidRDefault="00A81E1B" w:rsidP="00FC628A">
            <w:pPr>
              <w:spacing w:before="60"/>
              <w:jc w:val="center"/>
              <w:rPr>
                <w:sz w:val="22"/>
                <w:szCs w:val="22"/>
              </w:rPr>
            </w:pPr>
            <w:r w:rsidRPr="009F3552">
              <w:rPr>
                <w:sz w:val="22"/>
                <w:szCs w:val="22"/>
              </w:rPr>
              <w:t>«</w:t>
            </w:r>
          </w:p>
        </w:tc>
        <w:tc>
          <w:tcPr>
            <w:tcW w:w="3230" w:type="dxa"/>
            <w:tcBorders>
              <w:top w:val="single" w:sz="4" w:space="0" w:color="auto"/>
              <w:bottom w:val="single" w:sz="4" w:space="0" w:color="auto"/>
              <w:right w:val="single" w:sz="8" w:space="0" w:color="auto"/>
            </w:tcBorders>
            <w:vAlign w:val="center"/>
          </w:tcPr>
          <w:p w:rsidR="00A81E1B" w:rsidRPr="009F3552" w:rsidRDefault="00A81E1B" w:rsidP="00FC628A">
            <w:pPr>
              <w:spacing w:before="60"/>
              <w:jc w:val="center"/>
              <w:rPr>
                <w:sz w:val="22"/>
                <w:szCs w:val="22"/>
              </w:rPr>
            </w:pPr>
            <w:r w:rsidRPr="009F3552">
              <w:rPr>
                <w:sz w:val="22"/>
                <w:szCs w:val="22"/>
              </w:rPr>
              <w:t>15</w:t>
            </w:r>
          </w:p>
        </w:tc>
      </w:tr>
      <w:tr w:rsidR="00A81E1B" w:rsidRPr="009F3552" w:rsidTr="004474AA">
        <w:trPr>
          <w:gridAfter w:val="1"/>
          <w:wAfter w:w="14" w:type="dxa"/>
          <w:jc w:val="center"/>
        </w:trPr>
        <w:tc>
          <w:tcPr>
            <w:tcW w:w="1194" w:type="dxa"/>
            <w:vMerge/>
            <w:tcBorders>
              <w:left w:val="single" w:sz="8" w:space="0" w:color="auto"/>
            </w:tcBorders>
            <w:vAlign w:val="center"/>
          </w:tcPr>
          <w:p w:rsidR="00A81E1B" w:rsidRPr="009F3552" w:rsidRDefault="00A81E1B" w:rsidP="00FC628A">
            <w:pPr>
              <w:spacing w:before="60"/>
              <w:jc w:val="center"/>
              <w:rPr>
                <w:sz w:val="22"/>
                <w:szCs w:val="22"/>
              </w:rPr>
            </w:pPr>
          </w:p>
        </w:tc>
        <w:tc>
          <w:tcPr>
            <w:tcW w:w="3451" w:type="dxa"/>
            <w:tcBorders>
              <w:top w:val="single" w:sz="4" w:space="0" w:color="auto"/>
              <w:bottom w:val="single" w:sz="4" w:space="0" w:color="auto"/>
            </w:tcBorders>
            <w:vAlign w:val="center"/>
          </w:tcPr>
          <w:p w:rsidR="00A81E1B" w:rsidRPr="009F3552" w:rsidRDefault="00A81E1B" w:rsidP="00FC628A">
            <w:pPr>
              <w:spacing w:before="60"/>
              <w:jc w:val="both"/>
              <w:rPr>
                <w:sz w:val="22"/>
                <w:szCs w:val="22"/>
              </w:rPr>
            </w:pPr>
            <w:r w:rsidRPr="009F3552">
              <w:rPr>
                <w:sz w:val="22"/>
                <w:szCs w:val="22"/>
              </w:rPr>
              <w:t>Голубика</w:t>
            </w:r>
          </w:p>
        </w:tc>
        <w:tc>
          <w:tcPr>
            <w:tcW w:w="1448" w:type="dxa"/>
            <w:tcBorders>
              <w:top w:val="single" w:sz="4" w:space="0" w:color="auto"/>
              <w:bottom w:val="single" w:sz="4" w:space="0" w:color="auto"/>
            </w:tcBorders>
            <w:vAlign w:val="center"/>
          </w:tcPr>
          <w:p w:rsidR="00A81E1B" w:rsidRPr="009F3552" w:rsidRDefault="00A81E1B" w:rsidP="00FC628A">
            <w:pPr>
              <w:spacing w:before="60"/>
              <w:jc w:val="center"/>
              <w:rPr>
                <w:sz w:val="22"/>
                <w:szCs w:val="22"/>
              </w:rPr>
            </w:pPr>
            <w:r w:rsidRPr="009F3552">
              <w:rPr>
                <w:sz w:val="22"/>
                <w:szCs w:val="22"/>
              </w:rPr>
              <w:t>«</w:t>
            </w:r>
          </w:p>
        </w:tc>
        <w:tc>
          <w:tcPr>
            <w:tcW w:w="3230" w:type="dxa"/>
            <w:tcBorders>
              <w:top w:val="single" w:sz="4" w:space="0" w:color="auto"/>
              <w:bottom w:val="single" w:sz="4" w:space="0" w:color="auto"/>
              <w:right w:val="single" w:sz="8" w:space="0" w:color="auto"/>
            </w:tcBorders>
            <w:vAlign w:val="center"/>
          </w:tcPr>
          <w:p w:rsidR="00A81E1B" w:rsidRPr="009F3552" w:rsidRDefault="00A81E1B" w:rsidP="00FC628A">
            <w:pPr>
              <w:spacing w:before="60"/>
              <w:jc w:val="center"/>
              <w:rPr>
                <w:sz w:val="22"/>
                <w:szCs w:val="22"/>
              </w:rPr>
            </w:pPr>
            <w:r w:rsidRPr="009F3552">
              <w:rPr>
                <w:sz w:val="22"/>
                <w:szCs w:val="22"/>
              </w:rPr>
              <w:t>12</w:t>
            </w:r>
          </w:p>
        </w:tc>
      </w:tr>
      <w:tr w:rsidR="00A81E1B" w:rsidRPr="009F3552" w:rsidTr="004474AA">
        <w:trPr>
          <w:gridAfter w:val="1"/>
          <w:wAfter w:w="14" w:type="dxa"/>
          <w:jc w:val="center"/>
        </w:trPr>
        <w:tc>
          <w:tcPr>
            <w:tcW w:w="1194" w:type="dxa"/>
            <w:vMerge/>
            <w:tcBorders>
              <w:left w:val="single" w:sz="8" w:space="0" w:color="auto"/>
            </w:tcBorders>
            <w:vAlign w:val="center"/>
          </w:tcPr>
          <w:p w:rsidR="00A81E1B" w:rsidRPr="009F3552" w:rsidRDefault="00A81E1B" w:rsidP="00FC628A">
            <w:pPr>
              <w:spacing w:before="60"/>
              <w:jc w:val="center"/>
              <w:rPr>
                <w:sz w:val="22"/>
                <w:szCs w:val="22"/>
              </w:rPr>
            </w:pPr>
          </w:p>
        </w:tc>
        <w:tc>
          <w:tcPr>
            <w:tcW w:w="3451" w:type="dxa"/>
            <w:tcBorders>
              <w:top w:val="single" w:sz="4" w:space="0" w:color="auto"/>
              <w:bottom w:val="single" w:sz="4" w:space="0" w:color="auto"/>
            </w:tcBorders>
            <w:vAlign w:val="center"/>
          </w:tcPr>
          <w:p w:rsidR="00A81E1B" w:rsidRPr="009F3552" w:rsidRDefault="00A81E1B" w:rsidP="00FC628A">
            <w:pPr>
              <w:spacing w:before="60"/>
              <w:jc w:val="both"/>
              <w:rPr>
                <w:sz w:val="22"/>
                <w:szCs w:val="22"/>
              </w:rPr>
            </w:pPr>
            <w:r w:rsidRPr="009F3552">
              <w:rPr>
                <w:sz w:val="22"/>
                <w:szCs w:val="22"/>
              </w:rPr>
              <w:t>Клюква</w:t>
            </w:r>
          </w:p>
        </w:tc>
        <w:tc>
          <w:tcPr>
            <w:tcW w:w="1448" w:type="dxa"/>
            <w:tcBorders>
              <w:top w:val="single" w:sz="4" w:space="0" w:color="auto"/>
              <w:bottom w:val="single" w:sz="4" w:space="0" w:color="auto"/>
            </w:tcBorders>
            <w:vAlign w:val="center"/>
          </w:tcPr>
          <w:p w:rsidR="00A81E1B" w:rsidRPr="009F3552" w:rsidRDefault="00A81E1B" w:rsidP="00FC628A">
            <w:pPr>
              <w:spacing w:before="60"/>
              <w:jc w:val="center"/>
              <w:rPr>
                <w:sz w:val="22"/>
                <w:szCs w:val="22"/>
              </w:rPr>
            </w:pPr>
            <w:r w:rsidRPr="009F3552">
              <w:rPr>
                <w:sz w:val="22"/>
                <w:szCs w:val="22"/>
              </w:rPr>
              <w:t>«</w:t>
            </w:r>
          </w:p>
        </w:tc>
        <w:tc>
          <w:tcPr>
            <w:tcW w:w="3230" w:type="dxa"/>
            <w:tcBorders>
              <w:top w:val="single" w:sz="4" w:space="0" w:color="auto"/>
              <w:bottom w:val="single" w:sz="4" w:space="0" w:color="auto"/>
              <w:right w:val="single" w:sz="8" w:space="0" w:color="auto"/>
            </w:tcBorders>
            <w:vAlign w:val="center"/>
          </w:tcPr>
          <w:p w:rsidR="00A81E1B" w:rsidRPr="009F3552" w:rsidRDefault="00A81E1B" w:rsidP="00FC628A">
            <w:pPr>
              <w:spacing w:before="60"/>
              <w:jc w:val="center"/>
              <w:rPr>
                <w:sz w:val="22"/>
                <w:szCs w:val="22"/>
              </w:rPr>
            </w:pPr>
            <w:r w:rsidRPr="009F3552">
              <w:rPr>
                <w:sz w:val="22"/>
                <w:szCs w:val="22"/>
              </w:rPr>
              <w:t>2</w:t>
            </w:r>
          </w:p>
        </w:tc>
      </w:tr>
      <w:tr w:rsidR="00A81E1B" w:rsidRPr="009F3552" w:rsidTr="004474AA">
        <w:trPr>
          <w:gridAfter w:val="1"/>
          <w:wAfter w:w="14" w:type="dxa"/>
          <w:jc w:val="center"/>
        </w:trPr>
        <w:tc>
          <w:tcPr>
            <w:tcW w:w="1194" w:type="dxa"/>
            <w:vMerge/>
            <w:tcBorders>
              <w:left w:val="single" w:sz="8" w:space="0" w:color="auto"/>
              <w:bottom w:val="single" w:sz="4" w:space="0" w:color="auto"/>
            </w:tcBorders>
            <w:vAlign w:val="center"/>
          </w:tcPr>
          <w:p w:rsidR="00A81E1B" w:rsidRPr="009F3552" w:rsidRDefault="00A81E1B" w:rsidP="00FC628A">
            <w:pPr>
              <w:spacing w:before="60"/>
              <w:jc w:val="center"/>
              <w:rPr>
                <w:sz w:val="22"/>
                <w:szCs w:val="22"/>
              </w:rPr>
            </w:pPr>
          </w:p>
        </w:tc>
        <w:tc>
          <w:tcPr>
            <w:tcW w:w="3451" w:type="dxa"/>
            <w:tcBorders>
              <w:top w:val="single" w:sz="4" w:space="0" w:color="auto"/>
              <w:bottom w:val="single" w:sz="4" w:space="0" w:color="auto"/>
            </w:tcBorders>
            <w:vAlign w:val="center"/>
          </w:tcPr>
          <w:p w:rsidR="00A81E1B" w:rsidRPr="009F3552" w:rsidRDefault="00A81E1B" w:rsidP="00FC628A">
            <w:pPr>
              <w:spacing w:before="60"/>
              <w:jc w:val="both"/>
              <w:rPr>
                <w:sz w:val="22"/>
                <w:szCs w:val="22"/>
              </w:rPr>
            </w:pPr>
            <w:r w:rsidRPr="009F3552">
              <w:rPr>
                <w:sz w:val="22"/>
                <w:szCs w:val="22"/>
              </w:rPr>
              <w:t>Рябина</w:t>
            </w:r>
          </w:p>
        </w:tc>
        <w:tc>
          <w:tcPr>
            <w:tcW w:w="1448" w:type="dxa"/>
            <w:tcBorders>
              <w:top w:val="single" w:sz="4" w:space="0" w:color="auto"/>
              <w:bottom w:val="single" w:sz="4" w:space="0" w:color="auto"/>
            </w:tcBorders>
            <w:vAlign w:val="center"/>
          </w:tcPr>
          <w:p w:rsidR="00A81E1B" w:rsidRPr="009F3552" w:rsidRDefault="00A81E1B" w:rsidP="00FC628A">
            <w:pPr>
              <w:spacing w:before="60"/>
              <w:jc w:val="center"/>
              <w:rPr>
                <w:sz w:val="22"/>
                <w:szCs w:val="22"/>
              </w:rPr>
            </w:pPr>
            <w:r w:rsidRPr="009F3552">
              <w:rPr>
                <w:sz w:val="22"/>
                <w:szCs w:val="22"/>
              </w:rPr>
              <w:t>тонн</w:t>
            </w:r>
          </w:p>
        </w:tc>
        <w:tc>
          <w:tcPr>
            <w:tcW w:w="3230" w:type="dxa"/>
            <w:tcBorders>
              <w:top w:val="single" w:sz="4" w:space="0" w:color="auto"/>
              <w:bottom w:val="single" w:sz="4" w:space="0" w:color="auto"/>
              <w:right w:val="single" w:sz="8" w:space="0" w:color="auto"/>
            </w:tcBorders>
            <w:vAlign w:val="center"/>
          </w:tcPr>
          <w:p w:rsidR="00A81E1B" w:rsidRPr="009F3552" w:rsidRDefault="00A81E1B" w:rsidP="00FC628A">
            <w:pPr>
              <w:spacing w:before="60"/>
              <w:jc w:val="center"/>
              <w:rPr>
                <w:sz w:val="22"/>
                <w:szCs w:val="22"/>
              </w:rPr>
            </w:pPr>
            <w:r w:rsidRPr="009F3552">
              <w:rPr>
                <w:sz w:val="22"/>
                <w:szCs w:val="22"/>
              </w:rPr>
              <w:t>5</w:t>
            </w:r>
          </w:p>
        </w:tc>
      </w:tr>
      <w:tr w:rsidR="000577A5" w:rsidRPr="009F3552" w:rsidTr="004474AA">
        <w:trPr>
          <w:gridAfter w:val="1"/>
          <w:wAfter w:w="14" w:type="dxa"/>
          <w:jc w:val="center"/>
        </w:trPr>
        <w:tc>
          <w:tcPr>
            <w:tcW w:w="1194" w:type="dxa"/>
            <w:tcBorders>
              <w:top w:val="single" w:sz="4" w:space="0" w:color="auto"/>
              <w:left w:val="single" w:sz="8" w:space="0" w:color="auto"/>
              <w:bottom w:val="single" w:sz="4" w:space="0" w:color="auto"/>
            </w:tcBorders>
            <w:vAlign w:val="center"/>
          </w:tcPr>
          <w:p w:rsidR="000577A5" w:rsidRPr="009F3552" w:rsidRDefault="000577A5" w:rsidP="00FC628A">
            <w:pPr>
              <w:spacing w:before="60"/>
              <w:jc w:val="center"/>
              <w:rPr>
                <w:sz w:val="22"/>
                <w:szCs w:val="22"/>
              </w:rPr>
            </w:pPr>
            <w:r w:rsidRPr="009F3552">
              <w:rPr>
                <w:sz w:val="22"/>
                <w:szCs w:val="22"/>
              </w:rPr>
              <w:t>2</w:t>
            </w:r>
          </w:p>
        </w:tc>
        <w:tc>
          <w:tcPr>
            <w:tcW w:w="3451" w:type="dxa"/>
            <w:tcBorders>
              <w:top w:val="single" w:sz="4" w:space="0" w:color="auto"/>
              <w:bottom w:val="single" w:sz="4" w:space="0" w:color="auto"/>
            </w:tcBorders>
            <w:vAlign w:val="center"/>
          </w:tcPr>
          <w:p w:rsidR="000577A5" w:rsidRPr="009F3552" w:rsidRDefault="000577A5" w:rsidP="00FC628A">
            <w:pPr>
              <w:spacing w:before="60"/>
              <w:jc w:val="both"/>
              <w:rPr>
                <w:sz w:val="22"/>
                <w:szCs w:val="22"/>
              </w:rPr>
            </w:pPr>
            <w:r w:rsidRPr="009F3552">
              <w:rPr>
                <w:sz w:val="22"/>
                <w:szCs w:val="22"/>
              </w:rPr>
              <w:t>Грибы</w:t>
            </w:r>
          </w:p>
        </w:tc>
        <w:tc>
          <w:tcPr>
            <w:tcW w:w="1448" w:type="dxa"/>
            <w:tcBorders>
              <w:top w:val="single" w:sz="4" w:space="0" w:color="auto"/>
              <w:bottom w:val="single" w:sz="4" w:space="0" w:color="auto"/>
            </w:tcBorders>
            <w:vAlign w:val="center"/>
          </w:tcPr>
          <w:p w:rsidR="000577A5" w:rsidRPr="009F3552" w:rsidRDefault="000577A5" w:rsidP="00FC628A">
            <w:pPr>
              <w:spacing w:before="60"/>
              <w:jc w:val="center"/>
              <w:rPr>
                <w:sz w:val="22"/>
                <w:szCs w:val="22"/>
              </w:rPr>
            </w:pPr>
            <w:r w:rsidRPr="009F3552">
              <w:rPr>
                <w:sz w:val="22"/>
                <w:szCs w:val="22"/>
              </w:rPr>
              <w:t>«</w:t>
            </w:r>
          </w:p>
        </w:tc>
        <w:tc>
          <w:tcPr>
            <w:tcW w:w="3230" w:type="dxa"/>
            <w:tcBorders>
              <w:top w:val="single" w:sz="4" w:space="0" w:color="auto"/>
              <w:bottom w:val="single" w:sz="4" w:space="0" w:color="auto"/>
              <w:right w:val="single" w:sz="8" w:space="0" w:color="auto"/>
            </w:tcBorders>
            <w:vAlign w:val="center"/>
          </w:tcPr>
          <w:p w:rsidR="000577A5" w:rsidRPr="009F3552" w:rsidRDefault="000577A5" w:rsidP="00FC628A">
            <w:pPr>
              <w:spacing w:before="60"/>
              <w:jc w:val="center"/>
              <w:rPr>
                <w:sz w:val="22"/>
                <w:szCs w:val="22"/>
              </w:rPr>
            </w:pPr>
            <w:r w:rsidRPr="009F3552">
              <w:rPr>
                <w:sz w:val="22"/>
                <w:szCs w:val="22"/>
              </w:rPr>
              <w:t>10</w:t>
            </w:r>
          </w:p>
        </w:tc>
      </w:tr>
      <w:tr w:rsidR="000577A5" w:rsidRPr="009F3552" w:rsidTr="004474AA">
        <w:trPr>
          <w:gridAfter w:val="1"/>
          <w:wAfter w:w="14" w:type="dxa"/>
          <w:jc w:val="center"/>
        </w:trPr>
        <w:tc>
          <w:tcPr>
            <w:tcW w:w="1194" w:type="dxa"/>
            <w:tcBorders>
              <w:top w:val="single" w:sz="4" w:space="0" w:color="auto"/>
              <w:left w:val="single" w:sz="8" w:space="0" w:color="auto"/>
              <w:bottom w:val="single" w:sz="4" w:space="0" w:color="auto"/>
            </w:tcBorders>
            <w:vAlign w:val="center"/>
          </w:tcPr>
          <w:p w:rsidR="000577A5" w:rsidRPr="009F3552" w:rsidRDefault="000577A5" w:rsidP="00FC628A">
            <w:pPr>
              <w:spacing w:before="60"/>
              <w:jc w:val="center"/>
              <w:rPr>
                <w:sz w:val="22"/>
                <w:szCs w:val="22"/>
              </w:rPr>
            </w:pPr>
            <w:r w:rsidRPr="009F3552">
              <w:rPr>
                <w:sz w:val="22"/>
                <w:szCs w:val="22"/>
              </w:rPr>
              <w:t>3</w:t>
            </w:r>
          </w:p>
        </w:tc>
        <w:tc>
          <w:tcPr>
            <w:tcW w:w="3451" w:type="dxa"/>
            <w:tcBorders>
              <w:top w:val="single" w:sz="4" w:space="0" w:color="auto"/>
              <w:bottom w:val="single" w:sz="4" w:space="0" w:color="auto"/>
            </w:tcBorders>
            <w:vAlign w:val="center"/>
          </w:tcPr>
          <w:p w:rsidR="000577A5" w:rsidRPr="009F3552" w:rsidRDefault="000577A5" w:rsidP="00FC628A">
            <w:pPr>
              <w:spacing w:before="60"/>
              <w:jc w:val="both"/>
              <w:rPr>
                <w:sz w:val="22"/>
                <w:szCs w:val="22"/>
              </w:rPr>
            </w:pPr>
            <w:r w:rsidRPr="009F3552">
              <w:rPr>
                <w:sz w:val="22"/>
                <w:szCs w:val="22"/>
              </w:rPr>
              <w:t>Орехи</w:t>
            </w:r>
          </w:p>
        </w:tc>
        <w:tc>
          <w:tcPr>
            <w:tcW w:w="1448" w:type="dxa"/>
            <w:tcBorders>
              <w:top w:val="single" w:sz="4" w:space="0" w:color="auto"/>
              <w:bottom w:val="single" w:sz="4" w:space="0" w:color="auto"/>
            </w:tcBorders>
            <w:vAlign w:val="center"/>
          </w:tcPr>
          <w:p w:rsidR="000577A5" w:rsidRPr="009F3552" w:rsidRDefault="000577A5" w:rsidP="00FC628A">
            <w:pPr>
              <w:spacing w:before="60"/>
              <w:jc w:val="center"/>
              <w:rPr>
                <w:sz w:val="22"/>
                <w:szCs w:val="22"/>
              </w:rPr>
            </w:pPr>
            <w:r w:rsidRPr="009F3552">
              <w:rPr>
                <w:sz w:val="22"/>
                <w:szCs w:val="22"/>
              </w:rPr>
              <w:t>«</w:t>
            </w:r>
          </w:p>
        </w:tc>
        <w:tc>
          <w:tcPr>
            <w:tcW w:w="3230" w:type="dxa"/>
            <w:tcBorders>
              <w:top w:val="single" w:sz="4" w:space="0" w:color="auto"/>
              <w:bottom w:val="single" w:sz="4" w:space="0" w:color="auto"/>
              <w:right w:val="single" w:sz="8" w:space="0" w:color="auto"/>
            </w:tcBorders>
            <w:vAlign w:val="center"/>
          </w:tcPr>
          <w:p w:rsidR="000577A5" w:rsidRPr="009F3552" w:rsidRDefault="000577A5" w:rsidP="00FC628A">
            <w:pPr>
              <w:spacing w:before="60"/>
              <w:jc w:val="center"/>
              <w:rPr>
                <w:sz w:val="22"/>
                <w:szCs w:val="22"/>
              </w:rPr>
            </w:pPr>
            <w:r w:rsidRPr="009F3552">
              <w:rPr>
                <w:sz w:val="22"/>
                <w:szCs w:val="22"/>
              </w:rPr>
              <w:t>2</w:t>
            </w:r>
          </w:p>
        </w:tc>
      </w:tr>
      <w:tr w:rsidR="000577A5" w:rsidRPr="009F3552" w:rsidTr="004474AA">
        <w:trPr>
          <w:gridAfter w:val="1"/>
          <w:wAfter w:w="14" w:type="dxa"/>
          <w:jc w:val="center"/>
        </w:trPr>
        <w:tc>
          <w:tcPr>
            <w:tcW w:w="1194" w:type="dxa"/>
            <w:tcBorders>
              <w:top w:val="single" w:sz="4" w:space="0" w:color="auto"/>
              <w:left w:val="single" w:sz="8" w:space="0" w:color="auto"/>
              <w:bottom w:val="single" w:sz="4" w:space="0" w:color="auto"/>
            </w:tcBorders>
            <w:vAlign w:val="center"/>
          </w:tcPr>
          <w:p w:rsidR="000577A5" w:rsidRPr="009F3552" w:rsidRDefault="000577A5" w:rsidP="00FC628A">
            <w:pPr>
              <w:spacing w:before="60"/>
              <w:jc w:val="center"/>
              <w:rPr>
                <w:sz w:val="22"/>
                <w:szCs w:val="22"/>
              </w:rPr>
            </w:pPr>
            <w:r w:rsidRPr="009F3552">
              <w:rPr>
                <w:sz w:val="22"/>
                <w:szCs w:val="22"/>
              </w:rPr>
              <w:t>4</w:t>
            </w:r>
          </w:p>
        </w:tc>
        <w:tc>
          <w:tcPr>
            <w:tcW w:w="3451" w:type="dxa"/>
            <w:tcBorders>
              <w:top w:val="single" w:sz="4" w:space="0" w:color="auto"/>
              <w:bottom w:val="single" w:sz="4" w:space="0" w:color="auto"/>
            </w:tcBorders>
            <w:vAlign w:val="center"/>
          </w:tcPr>
          <w:p w:rsidR="000577A5" w:rsidRPr="009F3552" w:rsidRDefault="000577A5" w:rsidP="00FC628A">
            <w:pPr>
              <w:spacing w:before="60"/>
              <w:jc w:val="both"/>
              <w:rPr>
                <w:sz w:val="22"/>
                <w:szCs w:val="22"/>
              </w:rPr>
            </w:pPr>
            <w:r w:rsidRPr="009F3552">
              <w:rPr>
                <w:sz w:val="22"/>
                <w:szCs w:val="22"/>
              </w:rPr>
              <w:t>Папоротник</w:t>
            </w:r>
          </w:p>
        </w:tc>
        <w:tc>
          <w:tcPr>
            <w:tcW w:w="1448" w:type="dxa"/>
            <w:tcBorders>
              <w:top w:val="single" w:sz="4" w:space="0" w:color="auto"/>
              <w:bottom w:val="single" w:sz="4" w:space="0" w:color="auto"/>
            </w:tcBorders>
            <w:vAlign w:val="center"/>
          </w:tcPr>
          <w:p w:rsidR="000577A5" w:rsidRPr="009F3552" w:rsidRDefault="000577A5" w:rsidP="00FC628A">
            <w:pPr>
              <w:spacing w:before="60"/>
              <w:jc w:val="center"/>
              <w:rPr>
                <w:sz w:val="22"/>
                <w:szCs w:val="22"/>
              </w:rPr>
            </w:pPr>
            <w:r w:rsidRPr="009F3552">
              <w:rPr>
                <w:sz w:val="22"/>
                <w:szCs w:val="22"/>
              </w:rPr>
              <w:t>«</w:t>
            </w:r>
          </w:p>
        </w:tc>
        <w:tc>
          <w:tcPr>
            <w:tcW w:w="3230" w:type="dxa"/>
            <w:tcBorders>
              <w:top w:val="single" w:sz="4" w:space="0" w:color="auto"/>
              <w:bottom w:val="single" w:sz="4" w:space="0" w:color="auto"/>
              <w:right w:val="single" w:sz="8" w:space="0" w:color="auto"/>
            </w:tcBorders>
            <w:vAlign w:val="center"/>
          </w:tcPr>
          <w:p w:rsidR="000577A5" w:rsidRPr="009F3552" w:rsidRDefault="000577A5" w:rsidP="00FC628A">
            <w:pPr>
              <w:spacing w:before="60"/>
              <w:jc w:val="center"/>
              <w:rPr>
                <w:sz w:val="22"/>
                <w:szCs w:val="22"/>
              </w:rPr>
            </w:pPr>
            <w:r w:rsidRPr="009F3552">
              <w:rPr>
                <w:sz w:val="22"/>
                <w:szCs w:val="22"/>
              </w:rPr>
              <w:t>110</w:t>
            </w:r>
          </w:p>
        </w:tc>
      </w:tr>
      <w:tr w:rsidR="000577A5" w:rsidRPr="009F3552" w:rsidTr="004474AA">
        <w:trPr>
          <w:gridAfter w:val="1"/>
          <w:wAfter w:w="14" w:type="dxa"/>
          <w:jc w:val="center"/>
        </w:trPr>
        <w:tc>
          <w:tcPr>
            <w:tcW w:w="1194" w:type="dxa"/>
            <w:tcBorders>
              <w:top w:val="single" w:sz="4" w:space="0" w:color="auto"/>
              <w:left w:val="single" w:sz="8" w:space="0" w:color="auto"/>
              <w:bottom w:val="single" w:sz="4" w:space="0" w:color="auto"/>
            </w:tcBorders>
            <w:vAlign w:val="center"/>
          </w:tcPr>
          <w:p w:rsidR="000577A5" w:rsidRPr="009F3552" w:rsidRDefault="000577A5" w:rsidP="00FC628A">
            <w:pPr>
              <w:spacing w:before="60"/>
              <w:jc w:val="center"/>
              <w:rPr>
                <w:sz w:val="22"/>
                <w:szCs w:val="22"/>
              </w:rPr>
            </w:pPr>
            <w:r w:rsidRPr="009F3552">
              <w:rPr>
                <w:sz w:val="22"/>
                <w:szCs w:val="22"/>
              </w:rPr>
              <w:t>5</w:t>
            </w:r>
          </w:p>
        </w:tc>
        <w:tc>
          <w:tcPr>
            <w:tcW w:w="3451" w:type="dxa"/>
            <w:tcBorders>
              <w:top w:val="single" w:sz="4" w:space="0" w:color="auto"/>
              <w:bottom w:val="single" w:sz="4" w:space="0" w:color="auto"/>
            </w:tcBorders>
            <w:vAlign w:val="center"/>
          </w:tcPr>
          <w:p w:rsidR="000577A5" w:rsidRPr="009F3552" w:rsidRDefault="000577A5" w:rsidP="00FC628A">
            <w:pPr>
              <w:spacing w:before="60"/>
              <w:jc w:val="both"/>
              <w:rPr>
                <w:sz w:val="22"/>
                <w:szCs w:val="22"/>
              </w:rPr>
            </w:pPr>
            <w:r w:rsidRPr="009F3552">
              <w:rPr>
                <w:sz w:val="22"/>
                <w:szCs w:val="22"/>
              </w:rPr>
              <w:t>Сок березовый</w:t>
            </w:r>
          </w:p>
        </w:tc>
        <w:tc>
          <w:tcPr>
            <w:tcW w:w="1448" w:type="dxa"/>
            <w:tcBorders>
              <w:top w:val="single" w:sz="4" w:space="0" w:color="auto"/>
              <w:bottom w:val="single" w:sz="4" w:space="0" w:color="auto"/>
            </w:tcBorders>
            <w:vAlign w:val="center"/>
          </w:tcPr>
          <w:p w:rsidR="000577A5" w:rsidRPr="009F3552" w:rsidRDefault="00A21B24" w:rsidP="00FC628A">
            <w:pPr>
              <w:spacing w:before="60"/>
              <w:jc w:val="center"/>
              <w:rPr>
                <w:sz w:val="22"/>
                <w:szCs w:val="22"/>
              </w:rPr>
            </w:pPr>
            <w:r w:rsidRPr="009F3552">
              <w:rPr>
                <w:sz w:val="22"/>
                <w:szCs w:val="22"/>
              </w:rPr>
              <w:t>«</w:t>
            </w:r>
          </w:p>
        </w:tc>
        <w:tc>
          <w:tcPr>
            <w:tcW w:w="3230" w:type="dxa"/>
            <w:tcBorders>
              <w:top w:val="single" w:sz="4" w:space="0" w:color="auto"/>
              <w:bottom w:val="single" w:sz="4" w:space="0" w:color="auto"/>
              <w:right w:val="single" w:sz="8" w:space="0" w:color="auto"/>
            </w:tcBorders>
            <w:vAlign w:val="center"/>
          </w:tcPr>
          <w:p w:rsidR="000577A5" w:rsidRPr="009F3552" w:rsidRDefault="000577A5" w:rsidP="00FC628A">
            <w:pPr>
              <w:spacing w:before="60"/>
              <w:jc w:val="center"/>
              <w:rPr>
                <w:sz w:val="22"/>
                <w:szCs w:val="22"/>
              </w:rPr>
            </w:pPr>
            <w:r w:rsidRPr="009F3552">
              <w:rPr>
                <w:sz w:val="22"/>
                <w:szCs w:val="22"/>
              </w:rPr>
              <w:t>200</w:t>
            </w:r>
          </w:p>
        </w:tc>
      </w:tr>
      <w:tr w:rsidR="000577A5" w:rsidRPr="009F3552" w:rsidTr="004474AA">
        <w:trPr>
          <w:gridAfter w:val="1"/>
          <w:wAfter w:w="14" w:type="dxa"/>
          <w:jc w:val="center"/>
        </w:trPr>
        <w:tc>
          <w:tcPr>
            <w:tcW w:w="1194" w:type="dxa"/>
            <w:tcBorders>
              <w:top w:val="single" w:sz="4" w:space="0" w:color="auto"/>
              <w:left w:val="single" w:sz="8" w:space="0" w:color="auto"/>
              <w:bottom w:val="single" w:sz="4" w:space="0" w:color="auto"/>
            </w:tcBorders>
            <w:vAlign w:val="center"/>
          </w:tcPr>
          <w:p w:rsidR="000577A5" w:rsidRPr="009F3552" w:rsidRDefault="000577A5" w:rsidP="00FC628A">
            <w:pPr>
              <w:spacing w:before="60"/>
              <w:jc w:val="center"/>
              <w:rPr>
                <w:sz w:val="22"/>
                <w:szCs w:val="22"/>
              </w:rPr>
            </w:pPr>
            <w:r w:rsidRPr="009F3552">
              <w:rPr>
                <w:sz w:val="22"/>
                <w:szCs w:val="22"/>
              </w:rPr>
              <w:t>6</w:t>
            </w:r>
          </w:p>
        </w:tc>
        <w:tc>
          <w:tcPr>
            <w:tcW w:w="3451" w:type="dxa"/>
            <w:tcBorders>
              <w:top w:val="single" w:sz="4" w:space="0" w:color="auto"/>
              <w:bottom w:val="single" w:sz="4" w:space="0" w:color="auto"/>
            </w:tcBorders>
            <w:vAlign w:val="center"/>
          </w:tcPr>
          <w:p w:rsidR="000577A5" w:rsidRPr="009F3552" w:rsidRDefault="000577A5" w:rsidP="00FC628A">
            <w:pPr>
              <w:spacing w:before="60"/>
              <w:jc w:val="both"/>
              <w:rPr>
                <w:sz w:val="22"/>
                <w:szCs w:val="22"/>
              </w:rPr>
            </w:pPr>
            <w:r w:rsidRPr="009F3552">
              <w:rPr>
                <w:sz w:val="22"/>
                <w:szCs w:val="22"/>
              </w:rPr>
              <w:t>Лекарственные растения</w:t>
            </w:r>
          </w:p>
        </w:tc>
        <w:tc>
          <w:tcPr>
            <w:tcW w:w="1448" w:type="dxa"/>
            <w:tcBorders>
              <w:top w:val="single" w:sz="4" w:space="0" w:color="auto"/>
              <w:bottom w:val="single" w:sz="4" w:space="0" w:color="auto"/>
            </w:tcBorders>
            <w:vAlign w:val="center"/>
          </w:tcPr>
          <w:p w:rsidR="000577A5" w:rsidRPr="009F3552" w:rsidRDefault="000577A5" w:rsidP="00FC628A">
            <w:pPr>
              <w:spacing w:before="60"/>
              <w:jc w:val="center"/>
              <w:rPr>
                <w:sz w:val="22"/>
                <w:szCs w:val="22"/>
              </w:rPr>
            </w:pPr>
            <w:r w:rsidRPr="009F3552">
              <w:rPr>
                <w:sz w:val="22"/>
                <w:szCs w:val="22"/>
              </w:rPr>
              <w:t>«</w:t>
            </w:r>
          </w:p>
        </w:tc>
        <w:tc>
          <w:tcPr>
            <w:tcW w:w="3230" w:type="dxa"/>
            <w:tcBorders>
              <w:top w:val="single" w:sz="4" w:space="0" w:color="auto"/>
              <w:bottom w:val="single" w:sz="4" w:space="0" w:color="auto"/>
              <w:right w:val="single" w:sz="8" w:space="0" w:color="auto"/>
            </w:tcBorders>
            <w:vAlign w:val="center"/>
          </w:tcPr>
          <w:p w:rsidR="000577A5" w:rsidRPr="009F3552" w:rsidRDefault="000577A5" w:rsidP="00FC628A">
            <w:pPr>
              <w:spacing w:before="60"/>
              <w:jc w:val="center"/>
              <w:rPr>
                <w:sz w:val="22"/>
                <w:szCs w:val="22"/>
              </w:rPr>
            </w:pPr>
            <w:r w:rsidRPr="009F3552">
              <w:rPr>
                <w:sz w:val="22"/>
                <w:szCs w:val="22"/>
              </w:rPr>
              <w:t>1,5</w:t>
            </w:r>
          </w:p>
        </w:tc>
      </w:tr>
      <w:tr w:rsidR="000577A5" w:rsidRPr="009F3552" w:rsidTr="004474AA">
        <w:trPr>
          <w:gridAfter w:val="1"/>
          <w:wAfter w:w="14" w:type="dxa"/>
          <w:jc w:val="center"/>
        </w:trPr>
        <w:tc>
          <w:tcPr>
            <w:tcW w:w="1194" w:type="dxa"/>
            <w:tcBorders>
              <w:top w:val="single" w:sz="4" w:space="0" w:color="auto"/>
              <w:left w:val="single" w:sz="8" w:space="0" w:color="auto"/>
              <w:bottom w:val="single" w:sz="8" w:space="0" w:color="auto"/>
            </w:tcBorders>
          </w:tcPr>
          <w:p w:rsidR="000577A5" w:rsidRPr="009F3552" w:rsidRDefault="000577A5" w:rsidP="00A81E1B">
            <w:pPr>
              <w:spacing w:before="60"/>
              <w:jc w:val="center"/>
              <w:rPr>
                <w:sz w:val="22"/>
                <w:szCs w:val="22"/>
              </w:rPr>
            </w:pPr>
            <w:r w:rsidRPr="009F3552">
              <w:rPr>
                <w:sz w:val="22"/>
                <w:szCs w:val="22"/>
              </w:rPr>
              <w:t>7</w:t>
            </w:r>
          </w:p>
        </w:tc>
        <w:tc>
          <w:tcPr>
            <w:tcW w:w="3451" w:type="dxa"/>
            <w:tcBorders>
              <w:top w:val="single" w:sz="4" w:space="0" w:color="auto"/>
              <w:bottom w:val="single" w:sz="8" w:space="0" w:color="auto"/>
            </w:tcBorders>
          </w:tcPr>
          <w:p w:rsidR="000577A5" w:rsidRPr="009F3552" w:rsidRDefault="000577A5" w:rsidP="00A81E1B">
            <w:pPr>
              <w:spacing w:before="60"/>
              <w:jc w:val="both"/>
              <w:rPr>
                <w:sz w:val="22"/>
                <w:szCs w:val="22"/>
              </w:rPr>
            </w:pPr>
            <w:r w:rsidRPr="009F3552">
              <w:rPr>
                <w:sz w:val="22"/>
                <w:szCs w:val="22"/>
              </w:rPr>
              <w:t>Черемша</w:t>
            </w:r>
          </w:p>
        </w:tc>
        <w:tc>
          <w:tcPr>
            <w:tcW w:w="1448" w:type="dxa"/>
            <w:tcBorders>
              <w:top w:val="single" w:sz="4" w:space="0" w:color="auto"/>
              <w:bottom w:val="single" w:sz="8" w:space="0" w:color="auto"/>
            </w:tcBorders>
          </w:tcPr>
          <w:p w:rsidR="000577A5" w:rsidRPr="009F3552" w:rsidRDefault="000577A5" w:rsidP="00A81E1B">
            <w:pPr>
              <w:spacing w:before="60"/>
              <w:jc w:val="center"/>
              <w:rPr>
                <w:sz w:val="22"/>
                <w:szCs w:val="22"/>
              </w:rPr>
            </w:pPr>
            <w:r w:rsidRPr="009F3552">
              <w:rPr>
                <w:sz w:val="22"/>
                <w:szCs w:val="22"/>
              </w:rPr>
              <w:t>«</w:t>
            </w:r>
          </w:p>
        </w:tc>
        <w:tc>
          <w:tcPr>
            <w:tcW w:w="3230" w:type="dxa"/>
            <w:tcBorders>
              <w:top w:val="single" w:sz="4" w:space="0" w:color="auto"/>
              <w:bottom w:val="single" w:sz="8" w:space="0" w:color="auto"/>
              <w:right w:val="single" w:sz="8" w:space="0" w:color="auto"/>
            </w:tcBorders>
          </w:tcPr>
          <w:p w:rsidR="000577A5" w:rsidRPr="009F3552" w:rsidRDefault="000577A5" w:rsidP="00A81E1B">
            <w:pPr>
              <w:spacing w:before="60"/>
              <w:jc w:val="center"/>
              <w:rPr>
                <w:sz w:val="22"/>
                <w:szCs w:val="22"/>
              </w:rPr>
            </w:pPr>
            <w:r w:rsidRPr="009F3552">
              <w:rPr>
                <w:sz w:val="22"/>
                <w:szCs w:val="22"/>
              </w:rPr>
              <w:t>10</w:t>
            </w:r>
          </w:p>
        </w:tc>
      </w:tr>
    </w:tbl>
    <w:p w:rsidR="000577A5" w:rsidRPr="009F3552" w:rsidRDefault="000577A5" w:rsidP="004474AA">
      <w:pPr>
        <w:pStyle w:val="ab"/>
        <w:ind w:firstLine="709"/>
        <w:jc w:val="both"/>
        <w:rPr>
          <w:rFonts w:ascii="Times New Roman" w:hAnsi="Times New Roman"/>
          <w:b/>
          <w:i/>
          <w:sz w:val="22"/>
          <w:szCs w:val="22"/>
        </w:rPr>
      </w:pPr>
      <w:r w:rsidRPr="009F3552">
        <w:rPr>
          <w:rFonts w:ascii="Times New Roman" w:hAnsi="Times New Roman"/>
          <w:b/>
          <w:i/>
          <w:sz w:val="22"/>
          <w:szCs w:val="22"/>
        </w:rPr>
        <w:t>Примечание:</w:t>
      </w:r>
    </w:p>
    <w:p w:rsidR="000577A5" w:rsidRPr="009F3552" w:rsidRDefault="000577A5" w:rsidP="004474AA">
      <w:pPr>
        <w:pStyle w:val="ab"/>
        <w:ind w:firstLine="709"/>
        <w:jc w:val="both"/>
        <w:rPr>
          <w:rFonts w:ascii="Times New Roman" w:hAnsi="Times New Roman"/>
          <w:sz w:val="22"/>
          <w:szCs w:val="22"/>
        </w:rPr>
      </w:pPr>
      <w:r w:rsidRPr="009F3552">
        <w:rPr>
          <w:rFonts w:ascii="Times New Roman" w:hAnsi="Times New Roman"/>
          <w:sz w:val="22"/>
          <w:szCs w:val="22"/>
        </w:rPr>
        <w:t>1.</w:t>
      </w:r>
      <w:r w:rsidR="00BC27A8" w:rsidRPr="009F3552">
        <w:rPr>
          <w:rFonts w:ascii="Times New Roman" w:hAnsi="Times New Roman"/>
          <w:sz w:val="22"/>
          <w:szCs w:val="22"/>
        </w:rPr>
        <w:t xml:space="preserve"> </w:t>
      </w:r>
      <w:r w:rsidRPr="009F3552">
        <w:rPr>
          <w:rFonts w:ascii="Times New Roman" w:hAnsi="Times New Roman"/>
          <w:sz w:val="22"/>
          <w:szCs w:val="22"/>
        </w:rPr>
        <w:t xml:space="preserve">Общими требованиями для отнесения выделов с наличием ягодных растений к промысловым являются: площадь (редуцированная) не менее </w:t>
      </w:r>
      <w:smartTag w:uri="urn:schemas-microsoft-com:office:smarttags" w:element="metricconverter">
        <w:smartTagPr>
          <w:attr w:name="ProductID" w:val="0.5 га"/>
        </w:smartTagPr>
        <w:r w:rsidRPr="009F3552">
          <w:rPr>
            <w:rFonts w:ascii="Times New Roman" w:hAnsi="Times New Roman"/>
            <w:sz w:val="22"/>
            <w:szCs w:val="22"/>
          </w:rPr>
          <w:t>0.5 га</w:t>
        </w:r>
      </w:smartTag>
      <w:r w:rsidRPr="009F3552">
        <w:rPr>
          <w:rFonts w:ascii="Times New Roman" w:hAnsi="Times New Roman"/>
          <w:sz w:val="22"/>
          <w:szCs w:val="22"/>
        </w:rPr>
        <w:t>, низкая густота подлеска и наличие подроста не более 2 тыс.шт</w:t>
      </w:r>
      <w:r w:rsidR="00BC27A8" w:rsidRPr="009F3552">
        <w:rPr>
          <w:rFonts w:ascii="Times New Roman" w:hAnsi="Times New Roman"/>
          <w:sz w:val="22"/>
          <w:szCs w:val="22"/>
        </w:rPr>
        <w:t>.</w:t>
      </w:r>
      <w:r w:rsidRPr="009F3552">
        <w:rPr>
          <w:rFonts w:ascii="Times New Roman" w:hAnsi="Times New Roman"/>
          <w:sz w:val="22"/>
          <w:szCs w:val="22"/>
        </w:rPr>
        <w:t xml:space="preserve">/га. </w:t>
      </w:r>
    </w:p>
    <w:p w:rsidR="000577A5" w:rsidRPr="009F3552" w:rsidRDefault="000577A5" w:rsidP="004474AA">
      <w:pPr>
        <w:pStyle w:val="ab"/>
        <w:ind w:firstLine="709"/>
        <w:jc w:val="both"/>
        <w:rPr>
          <w:rFonts w:ascii="Times New Roman" w:hAnsi="Times New Roman"/>
          <w:sz w:val="22"/>
          <w:szCs w:val="22"/>
        </w:rPr>
      </w:pPr>
      <w:r w:rsidRPr="009F3552">
        <w:rPr>
          <w:rFonts w:ascii="Times New Roman" w:hAnsi="Times New Roman"/>
          <w:sz w:val="22"/>
          <w:szCs w:val="22"/>
        </w:rPr>
        <w:t>2. Ягодные угодья группируются по трем показателям покрытия ягодными растениями: относительно низкое - 10-40</w:t>
      </w:r>
      <w:r w:rsidR="002F14E1">
        <w:rPr>
          <w:rFonts w:ascii="Times New Roman" w:hAnsi="Times New Roman"/>
          <w:sz w:val="22"/>
          <w:szCs w:val="22"/>
        </w:rPr>
        <w:t xml:space="preserve"> </w:t>
      </w:r>
      <w:r w:rsidRPr="009F3552">
        <w:rPr>
          <w:rFonts w:ascii="Times New Roman" w:hAnsi="Times New Roman"/>
          <w:sz w:val="22"/>
          <w:szCs w:val="22"/>
        </w:rPr>
        <w:t>%, среднее - 50-70</w:t>
      </w:r>
      <w:r w:rsidR="002F14E1">
        <w:rPr>
          <w:rFonts w:ascii="Times New Roman" w:hAnsi="Times New Roman"/>
          <w:sz w:val="22"/>
          <w:szCs w:val="22"/>
        </w:rPr>
        <w:t xml:space="preserve"> </w:t>
      </w:r>
      <w:r w:rsidRPr="009F3552">
        <w:rPr>
          <w:rFonts w:ascii="Times New Roman" w:hAnsi="Times New Roman"/>
          <w:sz w:val="22"/>
          <w:szCs w:val="22"/>
        </w:rPr>
        <w:t>%, высокое - 80-100</w:t>
      </w:r>
      <w:r w:rsidR="002F14E1">
        <w:rPr>
          <w:rFonts w:ascii="Times New Roman" w:hAnsi="Times New Roman"/>
          <w:sz w:val="22"/>
          <w:szCs w:val="22"/>
        </w:rPr>
        <w:t xml:space="preserve"> </w:t>
      </w:r>
      <w:r w:rsidRPr="009F3552">
        <w:rPr>
          <w:rFonts w:ascii="Times New Roman" w:hAnsi="Times New Roman"/>
          <w:sz w:val="22"/>
          <w:szCs w:val="22"/>
        </w:rPr>
        <w:t>%.</w:t>
      </w:r>
    </w:p>
    <w:p w:rsidR="000577A5" w:rsidRPr="009F3552" w:rsidRDefault="000577A5" w:rsidP="004474AA">
      <w:pPr>
        <w:pStyle w:val="ab"/>
        <w:spacing w:before="120"/>
        <w:ind w:firstLine="709"/>
        <w:jc w:val="both"/>
        <w:rPr>
          <w:rFonts w:ascii="Times New Roman" w:hAnsi="Times New Roman"/>
          <w:sz w:val="26"/>
          <w:szCs w:val="26"/>
        </w:rPr>
      </w:pPr>
      <w:r w:rsidRPr="009F3552">
        <w:rPr>
          <w:rFonts w:ascii="Times New Roman" w:hAnsi="Times New Roman"/>
          <w:sz w:val="26"/>
          <w:szCs w:val="26"/>
        </w:rPr>
        <w:t>На территории лесничества возможна заготовка также видов грибов: белого, подосиновика, подберезовика, опят, волнушки, которые в отдельные годы дают обильные урожаи.</w:t>
      </w:r>
    </w:p>
    <w:p w:rsidR="000577A5" w:rsidRPr="009F3552" w:rsidRDefault="000577A5" w:rsidP="004474AA">
      <w:pPr>
        <w:pStyle w:val="ab"/>
        <w:ind w:firstLine="709"/>
        <w:jc w:val="both"/>
        <w:rPr>
          <w:rFonts w:ascii="Times New Roman" w:hAnsi="Times New Roman"/>
          <w:sz w:val="26"/>
          <w:szCs w:val="26"/>
        </w:rPr>
      </w:pPr>
      <w:r w:rsidRPr="009F3552">
        <w:rPr>
          <w:rFonts w:ascii="Times New Roman" w:hAnsi="Times New Roman"/>
          <w:sz w:val="26"/>
          <w:szCs w:val="26"/>
        </w:rPr>
        <w:t>Из орехов возможна заготовка ореха</w:t>
      </w:r>
      <w:r w:rsidR="002F14E1" w:rsidRPr="002F14E1">
        <w:rPr>
          <w:rFonts w:ascii="Times New Roman" w:hAnsi="Times New Roman"/>
          <w:sz w:val="26"/>
          <w:szCs w:val="26"/>
        </w:rPr>
        <w:t xml:space="preserve"> </w:t>
      </w:r>
      <w:r w:rsidR="002F14E1" w:rsidRPr="009F3552">
        <w:rPr>
          <w:rFonts w:ascii="Times New Roman" w:hAnsi="Times New Roman"/>
          <w:sz w:val="26"/>
          <w:szCs w:val="26"/>
        </w:rPr>
        <w:t>кедрово</w:t>
      </w:r>
      <w:r w:rsidR="002F14E1">
        <w:rPr>
          <w:rFonts w:ascii="Times New Roman" w:hAnsi="Times New Roman"/>
          <w:sz w:val="26"/>
          <w:szCs w:val="26"/>
        </w:rPr>
        <w:t xml:space="preserve">го </w:t>
      </w:r>
      <w:r w:rsidR="002F14E1" w:rsidRPr="009F3552">
        <w:rPr>
          <w:rFonts w:ascii="Times New Roman" w:hAnsi="Times New Roman"/>
          <w:sz w:val="26"/>
          <w:szCs w:val="26"/>
        </w:rPr>
        <w:t>стланик</w:t>
      </w:r>
      <w:r w:rsidR="002F14E1">
        <w:rPr>
          <w:rFonts w:ascii="Times New Roman" w:hAnsi="Times New Roman"/>
          <w:sz w:val="26"/>
          <w:szCs w:val="26"/>
        </w:rPr>
        <w:t>а.</w:t>
      </w:r>
    </w:p>
    <w:p w:rsidR="000577A5" w:rsidRPr="009F3552" w:rsidRDefault="000577A5" w:rsidP="004474AA">
      <w:pPr>
        <w:pStyle w:val="ab"/>
        <w:ind w:firstLine="709"/>
        <w:jc w:val="both"/>
        <w:rPr>
          <w:rFonts w:ascii="Times New Roman" w:hAnsi="Times New Roman"/>
          <w:sz w:val="26"/>
          <w:szCs w:val="26"/>
        </w:rPr>
      </w:pPr>
      <w:r w:rsidRPr="009F3552">
        <w:rPr>
          <w:rFonts w:ascii="Times New Roman" w:hAnsi="Times New Roman"/>
          <w:sz w:val="26"/>
          <w:szCs w:val="26"/>
        </w:rPr>
        <w:t>Из лекарственного сырья возможна заготовка багульникового и брусничного листа.</w:t>
      </w:r>
    </w:p>
    <w:p w:rsidR="00C168B5" w:rsidRPr="0006431C" w:rsidRDefault="00C168B5" w:rsidP="00AA5602">
      <w:pPr>
        <w:keepNext/>
        <w:spacing w:before="120"/>
        <w:ind w:firstLine="709"/>
        <w:jc w:val="both"/>
        <w:outlineLvl w:val="1"/>
        <w:rPr>
          <w:b/>
          <w:sz w:val="26"/>
          <w:szCs w:val="26"/>
        </w:rPr>
      </w:pPr>
      <w:bookmarkStart w:id="79" w:name="_Toc514642224"/>
      <w:bookmarkStart w:id="80" w:name="_Toc516295489"/>
      <w:r w:rsidRPr="0006431C">
        <w:rPr>
          <w:b/>
          <w:sz w:val="26"/>
          <w:szCs w:val="26"/>
        </w:rPr>
        <w:lastRenderedPageBreak/>
        <w:t>2.4.2. Сроки заготовки и сбора</w:t>
      </w:r>
      <w:bookmarkEnd w:id="79"/>
      <w:bookmarkEnd w:id="80"/>
      <w:r w:rsidRPr="0006431C">
        <w:rPr>
          <w:b/>
          <w:sz w:val="26"/>
          <w:szCs w:val="26"/>
        </w:rPr>
        <w:t xml:space="preserve"> </w:t>
      </w:r>
    </w:p>
    <w:p w:rsidR="000577A5" w:rsidRPr="009F3552" w:rsidRDefault="000577A5" w:rsidP="00C168B5">
      <w:pPr>
        <w:tabs>
          <w:tab w:val="left" w:pos="12100"/>
        </w:tabs>
        <w:ind w:firstLine="709"/>
        <w:jc w:val="both"/>
        <w:rPr>
          <w:sz w:val="26"/>
          <w:szCs w:val="26"/>
        </w:rPr>
      </w:pPr>
      <w:r w:rsidRPr="009F3552">
        <w:rPr>
          <w:sz w:val="26"/>
          <w:szCs w:val="26"/>
        </w:rPr>
        <w:t>Заготовка дикорастущих плодов и ягод осуществляется строго в установленные сроки. Сроки заготовки дикорастущих плодов и ягод зависят от времени наступления массового созревания урожая.</w:t>
      </w:r>
    </w:p>
    <w:p w:rsidR="000577A5" w:rsidRPr="009F3552" w:rsidRDefault="000577A5" w:rsidP="00C168B5">
      <w:pPr>
        <w:tabs>
          <w:tab w:val="left" w:pos="12100"/>
        </w:tabs>
        <w:ind w:firstLine="709"/>
        <w:jc w:val="both"/>
        <w:rPr>
          <w:sz w:val="26"/>
          <w:szCs w:val="26"/>
        </w:rPr>
      </w:pPr>
      <w:r w:rsidRPr="009F3552">
        <w:rPr>
          <w:sz w:val="26"/>
          <w:szCs w:val="26"/>
        </w:rPr>
        <w:t>Запрещается рубка плодоносящих ветвей и деревьев для заготовки плодов.</w:t>
      </w:r>
    </w:p>
    <w:p w:rsidR="000577A5" w:rsidRPr="009F3552" w:rsidRDefault="000577A5" w:rsidP="00C168B5">
      <w:pPr>
        <w:tabs>
          <w:tab w:val="left" w:pos="12100"/>
        </w:tabs>
        <w:ind w:firstLine="709"/>
        <w:jc w:val="both"/>
        <w:rPr>
          <w:sz w:val="26"/>
          <w:szCs w:val="26"/>
        </w:rPr>
      </w:pPr>
      <w:r w:rsidRPr="009F3552">
        <w:rPr>
          <w:sz w:val="26"/>
          <w:szCs w:val="26"/>
        </w:rPr>
        <w:t>Заготовка лекарственных растений допускается в объемах, обеспечивающих своевременное восстановление растений и воспроизводство запасов сырья. Повторный сбор сырья лекарственных растений в одной и том же месте  допускается только после полного восстановления запасов сырья конкретного вида растения</w:t>
      </w:r>
    </w:p>
    <w:p w:rsidR="000577A5" w:rsidRPr="009F3552" w:rsidRDefault="000577A5" w:rsidP="00C168B5">
      <w:pPr>
        <w:tabs>
          <w:tab w:val="left" w:pos="12100"/>
        </w:tabs>
        <w:ind w:firstLine="709"/>
        <w:jc w:val="both"/>
        <w:rPr>
          <w:sz w:val="26"/>
          <w:szCs w:val="26"/>
        </w:rPr>
      </w:pPr>
      <w:r w:rsidRPr="009F3552">
        <w:rPr>
          <w:sz w:val="26"/>
          <w:szCs w:val="26"/>
        </w:rPr>
        <w:t>Заготовка грибов должна проводиться способами, обеспечивающими сохранность их ресурсов. Запрещается вырывать грибы с грибницей, переворачивать при сборе грибов мох и лесную подстилку, а также уничтожать старые грибы.</w:t>
      </w:r>
    </w:p>
    <w:p w:rsidR="000577A5" w:rsidRPr="009F3552" w:rsidRDefault="000577A5" w:rsidP="00C168B5">
      <w:pPr>
        <w:tabs>
          <w:tab w:val="left" w:pos="12100"/>
        </w:tabs>
        <w:ind w:firstLine="709"/>
        <w:jc w:val="both"/>
        <w:rPr>
          <w:sz w:val="26"/>
          <w:szCs w:val="26"/>
        </w:rPr>
      </w:pPr>
      <w:r w:rsidRPr="009F3552">
        <w:rPr>
          <w:sz w:val="26"/>
          <w:szCs w:val="26"/>
        </w:rPr>
        <w:t>Заготовка березового сока допускается на участках спелого леса не ранее, чем за 5</w:t>
      </w:r>
      <w:r w:rsidR="00D40B46" w:rsidRPr="009F3552">
        <w:rPr>
          <w:sz w:val="26"/>
          <w:szCs w:val="26"/>
        </w:rPr>
        <w:t xml:space="preserve"> </w:t>
      </w:r>
      <w:r w:rsidRPr="009F3552">
        <w:rPr>
          <w:sz w:val="26"/>
          <w:szCs w:val="26"/>
        </w:rPr>
        <w:t xml:space="preserve">лет до рубки. </w:t>
      </w:r>
    </w:p>
    <w:p w:rsidR="000577A5" w:rsidRPr="009F3552" w:rsidRDefault="000577A5" w:rsidP="00C168B5">
      <w:pPr>
        <w:tabs>
          <w:tab w:val="left" w:pos="12100"/>
        </w:tabs>
        <w:ind w:firstLine="709"/>
        <w:jc w:val="both"/>
        <w:rPr>
          <w:sz w:val="26"/>
          <w:szCs w:val="26"/>
        </w:rPr>
      </w:pPr>
      <w:r w:rsidRPr="009F3552">
        <w:rPr>
          <w:sz w:val="26"/>
          <w:szCs w:val="26"/>
        </w:rPr>
        <w:t>При заготовке орехов запрещается рубка деревьев и кустарников, а также применение способов, приводящих к повреждению деревьев и кустарников.</w:t>
      </w:r>
    </w:p>
    <w:p w:rsidR="000577A5" w:rsidRPr="009F3552" w:rsidRDefault="000577A5" w:rsidP="00C168B5">
      <w:pPr>
        <w:tabs>
          <w:tab w:val="left" w:pos="12100"/>
        </w:tabs>
        <w:ind w:firstLine="709"/>
        <w:jc w:val="both"/>
        <w:rPr>
          <w:sz w:val="26"/>
          <w:szCs w:val="26"/>
        </w:rPr>
      </w:pPr>
      <w:r w:rsidRPr="009F3552">
        <w:rPr>
          <w:sz w:val="26"/>
          <w:szCs w:val="26"/>
        </w:rPr>
        <w:t>Лица, которым предоставлено право использования лесов для заготовки пищевых лесных ресурсов и сбора лекарственных растений, должны применять способы и технологии, исключающие истощение имеющихся ресурсов.</w:t>
      </w:r>
    </w:p>
    <w:p w:rsidR="00C168B5" w:rsidRPr="000126E2" w:rsidRDefault="00C168B5" w:rsidP="00C168B5">
      <w:pPr>
        <w:keepNext/>
        <w:spacing w:before="120"/>
        <w:ind w:firstLine="709"/>
        <w:jc w:val="both"/>
        <w:outlineLvl w:val="1"/>
        <w:rPr>
          <w:b/>
          <w:sz w:val="26"/>
          <w:szCs w:val="26"/>
        </w:rPr>
      </w:pPr>
      <w:bookmarkStart w:id="81" w:name="_Toc514642225"/>
      <w:bookmarkStart w:id="82" w:name="_Toc516295490"/>
      <w:r w:rsidRPr="000126E2">
        <w:rPr>
          <w:b/>
          <w:sz w:val="26"/>
          <w:szCs w:val="26"/>
        </w:rPr>
        <w:t>2.4.3. Нормативы количества высверливаемых каналов при заготовке древесных соков в зависимости от диаметра ствола деревьев и класса бонитета насаждения; параметры куста (высота, возраст) при заготовке папоротника-орляка</w:t>
      </w:r>
      <w:bookmarkEnd w:id="81"/>
      <w:bookmarkEnd w:id="82"/>
    </w:p>
    <w:p w:rsidR="000577A5" w:rsidRPr="00C168B5" w:rsidRDefault="000577A5" w:rsidP="00C168B5">
      <w:pPr>
        <w:tabs>
          <w:tab w:val="left" w:pos="12100"/>
        </w:tabs>
        <w:ind w:firstLine="709"/>
        <w:jc w:val="both"/>
        <w:rPr>
          <w:sz w:val="26"/>
          <w:szCs w:val="26"/>
        </w:rPr>
      </w:pPr>
      <w:r w:rsidRPr="00C168B5">
        <w:rPr>
          <w:sz w:val="26"/>
          <w:szCs w:val="26"/>
        </w:rPr>
        <w:t xml:space="preserve">В подсочку могут вовлекаться насаждения березы белой и каменной. </w:t>
      </w:r>
      <w:r w:rsidR="000F769D" w:rsidRPr="00C168B5">
        <w:rPr>
          <w:sz w:val="26"/>
          <w:szCs w:val="26"/>
        </w:rPr>
        <w:br/>
      </w:r>
      <w:r w:rsidRPr="00C168B5">
        <w:rPr>
          <w:sz w:val="26"/>
          <w:szCs w:val="26"/>
        </w:rPr>
        <w:t xml:space="preserve">Для подсочки подбираются участки здорового леса I-III классов бонитета с полнотой не менее 0,4 и количеством деревьев на одном гектаре не менее 200 штук. В подсочку назначают деревья диаметром на высоте груди </w:t>
      </w:r>
      <w:smartTag w:uri="urn:schemas-microsoft-com:office:smarttags" w:element="metricconverter">
        <w:smartTagPr>
          <w:attr w:name="ProductID" w:val="20 см"/>
        </w:smartTagPr>
        <w:r w:rsidRPr="00C168B5">
          <w:rPr>
            <w:sz w:val="26"/>
            <w:szCs w:val="26"/>
          </w:rPr>
          <w:t>20</w:t>
        </w:r>
        <w:r w:rsidR="00FC628A" w:rsidRPr="00C168B5">
          <w:rPr>
            <w:sz w:val="26"/>
            <w:szCs w:val="26"/>
          </w:rPr>
          <w:t xml:space="preserve"> </w:t>
        </w:r>
        <w:r w:rsidRPr="00C168B5">
          <w:rPr>
            <w:sz w:val="26"/>
            <w:szCs w:val="26"/>
          </w:rPr>
          <w:t>см</w:t>
        </w:r>
      </w:smartTag>
      <w:r w:rsidRPr="00C168B5">
        <w:rPr>
          <w:sz w:val="26"/>
          <w:szCs w:val="26"/>
        </w:rPr>
        <w:t xml:space="preserve"> и более.</w:t>
      </w:r>
    </w:p>
    <w:p w:rsidR="000577A5" w:rsidRPr="00C168B5" w:rsidRDefault="000577A5" w:rsidP="00C168B5">
      <w:pPr>
        <w:tabs>
          <w:tab w:val="left" w:pos="12100"/>
        </w:tabs>
        <w:ind w:firstLine="709"/>
        <w:jc w:val="both"/>
        <w:rPr>
          <w:sz w:val="26"/>
          <w:szCs w:val="26"/>
        </w:rPr>
      </w:pPr>
      <w:r w:rsidRPr="00C168B5">
        <w:rPr>
          <w:sz w:val="26"/>
          <w:szCs w:val="26"/>
        </w:rPr>
        <w:t>Сверление канала производят на высоте 20-</w:t>
      </w:r>
      <w:smartTag w:uri="urn:schemas-microsoft-com:office:smarttags" w:element="metricconverter">
        <w:smartTagPr>
          <w:attr w:name="ProductID" w:val="35 см"/>
        </w:smartTagPr>
        <w:r w:rsidRPr="00C168B5">
          <w:rPr>
            <w:sz w:val="26"/>
            <w:szCs w:val="26"/>
          </w:rPr>
          <w:t>35</w:t>
        </w:r>
        <w:r w:rsidR="00D40B46" w:rsidRPr="00C168B5">
          <w:rPr>
            <w:sz w:val="26"/>
            <w:szCs w:val="26"/>
          </w:rPr>
          <w:t xml:space="preserve"> </w:t>
        </w:r>
        <w:r w:rsidRPr="00C168B5">
          <w:rPr>
            <w:sz w:val="26"/>
            <w:szCs w:val="26"/>
          </w:rPr>
          <w:t>см</w:t>
        </w:r>
      </w:smartTag>
      <w:r w:rsidRPr="00C168B5">
        <w:rPr>
          <w:sz w:val="26"/>
          <w:szCs w:val="26"/>
        </w:rPr>
        <w:t xml:space="preserve"> от корневой шейки дерева. </w:t>
      </w:r>
      <w:r w:rsidR="00D40B46" w:rsidRPr="00C168B5">
        <w:rPr>
          <w:sz w:val="26"/>
          <w:szCs w:val="26"/>
        </w:rPr>
        <w:br/>
      </w:r>
      <w:r w:rsidRPr="00C168B5">
        <w:rPr>
          <w:sz w:val="26"/>
          <w:szCs w:val="26"/>
        </w:rPr>
        <w:t>В тех случаях, когда на дереве делается два и больше подсочных отверстий, они располагаются на одной стороне ствола на расстоянии 8-</w:t>
      </w:r>
      <w:smartTag w:uri="urn:schemas-microsoft-com:office:smarttags" w:element="metricconverter">
        <w:smartTagPr>
          <w:attr w:name="ProductID" w:val="15 см"/>
        </w:smartTagPr>
        <w:r w:rsidRPr="00C168B5">
          <w:rPr>
            <w:sz w:val="26"/>
            <w:szCs w:val="26"/>
          </w:rPr>
          <w:t>15</w:t>
        </w:r>
        <w:r w:rsidR="00D67A29" w:rsidRPr="00C168B5">
          <w:rPr>
            <w:sz w:val="26"/>
            <w:szCs w:val="26"/>
          </w:rPr>
          <w:t xml:space="preserve"> </w:t>
        </w:r>
        <w:r w:rsidRPr="00C168B5">
          <w:rPr>
            <w:sz w:val="26"/>
            <w:szCs w:val="26"/>
          </w:rPr>
          <w:t>см</w:t>
        </w:r>
      </w:smartTag>
      <w:r w:rsidRPr="00C168B5">
        <w:rPr>
          <w:sz w:val="26"/>
          <w:szCs w:val="26"/>
        </w:rPr>
        <w:t xml:space="preserve"> одно от другого с тем расчетом, чтобы сок стекал в один приемник.</w:t>
      </w:r>
    </w:p>
    <w:p w:rsidR="000577A5" w:rsidRPr="00C168B5" w:rsidRDefault="000577A5" w:rsidP="00C168B5">
      <w:pPr>
        <w:pStyle w:val="ab"/>
        <w:ind w:firstLine="709"/>
        <w:jc w:val="both"/>
        <w:rPr>
          <w:rFonts w:ascii="Times New Roman" w:hAnsi="Times New Roman"/>
          <w:sz w:val="26"/>
          <w:szCs w:val="26"/>
        </w:rPr>
      </w:pPr>
      <w:r w:rsidRPr="00C168B5">
        <w:rPr>
          <w:rFonts w:ascii="Times New Roman" w:hAnsi="Times New Roman"/>
          <w:sz w:val="26"/>
          <w:szCs w:val="26"/>
        </w:rPr>
        <w:t>В сырьевую базу не включаются:</w:t>
      </w:r>
    </w:p>
    <w:p w:rsidR="000577A5" w:rsidRPr="00C168B5" w:rsidRDefault="000577A5" w:rsidP="00C168B5">
      <w:pPr>
        <w:pStyle w:val="ab"/>
        <w:ind w:firstLine="709"/>
        <w:jc w:val="both"/>
        <w:rPr>
          <w:rFonts w:ascii="Times New Roman" w:hAnsi="Times New Roman"/>
          <w:sz w:val="26"/>
          <w:szCs w:val="26"/>
        </w:rPr>
      </w:pPr>
      <w:r w:rsidRPr="00C168B5">
        <w:rPr>
          <w:rFonts w:ascii="Times New Roman" w:hAnsi="Times New Roman"/>
          <w:sz w:val="26"/>
          <w:szCs w:val="26"/>
        </w:rPr>
        <w:t>- насаждения произрастающие в сырых и мокрых типах леса;</w:t>
      </w:r>
    </w:p>
    <w:p w:rsidR="000577A5" w:rsidRPr="00C168B5" w:rsidRDefault="000577A5" w:rsidP="00C168B5">
      <w:pPr>
        <w:pStyle w:val="ab"/>
        <w:ind w:firstLine="709"/>
        <w:jc w:val="both"/>
        <w:rPr>
          <w:rFonts w:ascii="Times New Roman" w:hAnsi="Times New Roman"/>
          <w:sz w:val="26"/>
          <w:szCs w:val="26"/>
        </w:rPr>
      </w:pPr>
      <w:r w:rsidRPr="00C168B5">
        <w:rPr>
          <w:rFonts w:ascii="Times New Roman" w:hAnsi="Times New Roman"/>
          <w:sz w:val="26"/>
          <w:szCs w:val="26"/>
        </w:rPr>
        <w:t>- насаждения ослабленные;</w:t>
      </w:r>
    </w:p>
    <w:p w:rsidR="000577A5" w:rsidRPr="00C168B5" w:rsidRDefault="000577A5" w:rsidP="00C168B5">
      <w:pPr>
        <w:pStyle w:val="ab"/>
        <w:ind w:firstLine="709"/>
        <w:jc w:val="both"/>
        <w:rPr>
          <w:rFonts w:ascii="Times New Roman" w:hAnsi="Times New Roman"/>
          <w:sz w:val="26"/>
          <w:szCs w:val="26"/>
        </w:rPr>
      </w:pPr>
      <w:r w:rsidRPr="00C168B5">
        <w:rPr>
          <w:rFonts w:ascii="Times New Roman" w:hAnsi="Times New Roman"/>
          <w:sz w:val="26"/>
          <w:szCs w:val="26"/>
        </w:rPr>
        <w:t>- насаждения в лесах зеленых зон и полезащитные насаждения;</w:t>
      </w:r>
    </w:p>
    <w:p w:rsidR="000577A5" w:rsidRPr="00C168B5" w:rsidRDefault="000577A5" w:rsidP="00C168B5">
      <w:pPr>
        <w:pStyle w:val="ab"/>
        <w:ind w:firstLine="709"/>
        <w:jc w:val="both"/>
        <w:rPr>
          <w:rFonts w:ascii="Times New Roman" w:hAnsi="Times New Roman"/>
          <w:sz w:val="26"/>
          <w:szCs w:val="26"/>
        </w:rPr>
      </w:pPr>
      <w:r w:rsidRPr="00C168B5">
        <w:rPr>
          <w:rFonts w:ascii="Times New Roman" w:hAnsi="Times New Roman"/>
          <w:sz w:val="26"/>
          <w:szCs w:val="26"/>
        </w:rPr>
        <w:t>- насаждения, в которых с момента проведения химических мероприятий борьбы с вредителями прошло менее 2 лет.</w:t>
      </w:r>
    </w:p>
    <w:p w:rsidR="000577A5" w:rsidRPr="00C168B5" w:rsidRDefault="000577A5" w:rsidP="00C168B5">
      <w:pPr>
        <w:pStyle w:val="ab"/>
        <w:ind w:firstLine="709"/>
        <w:jc w:val="both"/>
        <w:rPr>
          <w:rFonts w:ascii="Times New Roman" w:hAnsi="Times New Roman"/>
          <w:sz w:val="26"/>
          <w:szCs w:val="26"/>
        </w:rPr>
      </w:pPr>
      <w:r w:rsidRPr="00C168B5">
        <w:rPr>
          <w:rFonts w:ascii="Times New Roman" w:hAnsi="Times New Roman"/>
          <w:sz w:val="26"/>
          <w:szCs w:val="26"/>
        </w:rPr>
        <w:t>В подсочку не назначаются:</w:t>
      </w:r>
    </w:p>
    <w:p w:rsidR="000577A5" w:rsidRPr="00C168B5" w:rsidRDefault="000577A5" w:rsidP="00C168B5">
      <w:pPr>
        <w:pStyle w:val="ab"/>
        <w:ind w:firstLine="709"/>
        <w:jc w:val="both"/>
        <w:rPr>
          <w:rFonts w:ascii="Times New Roman" w:hAnsi="Times New Roman"/>
          <w:sz w:val="26"/>
          <w:szCs w:val="26"/>
        </w:rPr>
      </w:pPr>
      <w:r w:rsidRPr="00C168B5">
        <w:rPr>
          <w:rFonts w:ascii="Times New Roman" w:hAnsi="Times New Roman"/>
          <w:sz w:val="26"/>
          <w:szCs w:val="26"/>
        </w:rPr>
        <w:t>- деревья IV и V классов роста и развития по Крафту;</w:t>
      </w:r>
    </w:p>
    <w:p w:rsidR="000577A5" w:rsidRPr="00C168B5" w:rsidRDefault="000577A5" w:rsidP="00C168B5">
      <w:pPr>
        <w:pStyle w:val="ab"/>
        <w:ind w:firstLine="709"/>
        <w:jc w:val="both"/>
        <w:rPr>
          <w:rFonts w:ascii="Times New Roman" w:hAnsi="Times New Roman"/>
          <w:sz w:val="26"/>
          <w:szCs w:val="26"/>
        </w:rPr>
      </w:pPr>
      <w:r w:rsidRPr="00C168B5">
        <w:rPr>
          <w:rFonts w:ascii="Times New Roman" w:hAnsi="Times New Roman"/>
          <w:sz w:val="26"/>
          <w:szCs w:val="26"/>
        </w:rPr>
        <w:t>- деревья ослабленные и имеющие механические повреждения;</w:t>
      </w:r>
    </w:p>
    <w:p w:rsidR="000577A5" w:rsidRPr="00C168B5" w:rsidRDefault="000577A5" w:rsidP="00C168B5">
      <w:pPr>
        <w:pStyle w:val="ab"/>
        <w:ind w:firstLine="709"/>
        <w:jc w:val="both"/>
        <w:rPr>
          <w:rFonts w:ascii="Times New Roman" w:hAnsi="Times New Roman"/>
          <w:sz w:val="26"/>
          <w:szCs w:val="26"/>
        </w:rPr>
      </w:pPr>
      <w:r w:rsidRPr="00C168B5">
        <w:rPr>
          <w:rFonts w:ascii="Times New Roman" w:hAnsi="Times New Roman"/>
          <w:sz w:val="26"/>
          <w:szCs w:val="26"/>
        </w:rPr>
        <w:t>- деревья, отобранные для заготовки спецсортиментов;</w:t>
      </w:r>
    </w:p>
    <w:p w:rsidR="000577A5" w:rsidRPr="00C168B5" w:rsidRDefault="000577A5" w:rsidP="00C168B5">
      <w:pPr>
        <w:pStyle w:val="ab"/>
        <w:ind w:firstLine="709"/>
        <w:jc w:val="both"/>
        <w:rPr>
          <w:rFonts w:ascii="Times New Roman" w:hAnsi="Times New Roman"/>
          <w:sz w:val="26"/>
          <w:szCs w:val="26"/>
        </w:rPr>
      </w:pPr>
      <w:r w:rsidRPr="00C168B5">
        <w:rPr>
          <w:rFonts w:ascii="Times New Roman" w:hAnsi="Times New Roman"/>
          <w:sz w:val="26"/>
          <w:szCs w:val="26"/>
        </w:rPr>
        <w:t>- плюсовые деревья.</w:t>
      </w:r>
    </w:p>
    <w:p w:rsidR="000577A5" w:rsidRDefault="000577A5" w:rsidP="00C168B5">
      <w:pPr>
        <w:pStyle w:val="ab"/>
        <w:ind w:firstLine="709"/>
        <w:jc w:val="both"/>
        <w:rPr>
          <w:rFonts w:ascii="Times New Roman" w:hAnsi="Times New Roman"/>
          <w:sz w:val="26"/>
          <w:szCs w:val="26"/>
        </w:rPr>
      </w:pPr>
      <w:r w:rsidRPr="00C168B5">
        <w:rPr>
          <w:rFonts w:ascii="Times New Roman" w:hAnsi="Times New Roman"/>
          <w:sz w:val="26"/>
          <w:szCs w:val="26"/>
        </w:rPr>
        <w:t xml:space="preserve">Срок подсочки березы не должен превышать 10 лет.  </w:t>
      </w:r>
    </w:p>
    <w:p w:rsidR="000577A5" w:rsidRPr="00C168B5" w:rsidRDefault="000577A5" w:rsidP="00C168B5">
      <w:pPr>
        <w:pStyle w:val="ab"/>
        <w:spacing w:before="120"/>
        <w:ind w:firstLine="709"/>
        <w:jc w:val="both"/>
        <w:rPr>
          <w:rFonts w:ascii="Times New Roman" w:hAnsi="Times New Roman"/>
          <w:sz w:val="26"/>
          <w:szCs w:val="26"/>
        </w:rPr>
      </w:pPr>
      <w:r w:rsidRPr="00C168B5">
        <w:rPr>
          <w:rFonts w:ascii="Times New Roman" w:hAnsi="Times New Roman"/>
          <w:sz w:val="26"/>
          <w:szCs w:val="26"/>
        </w:rPr>
        <w:t xml:space="preserve">Таблица </w:t>
      </w:r>
      <w:r w:rsidR="00D40350">
        <w:rPr>
          <w:rFonts w:ascii="Times New Roman" w:hAnsi="Times New Roman"/>
          <w:sz w:val="26"/>
          <w:szCs w:val="26"/>
        </w:rPr>
        <w:t>24</w:t>
      </w:r>
      <w:r w:rsidRPr="00C168B5">
        <w:rPr>
          <w:rFonts w:ascii="Times New Roman" w:hAnsi="Times New Roman"/>
          <w:sz w:val="26"/>
          <w:szCs w:val="26"/>
        </w:rPr>
        <w:t xml:space="preserve"> </w:t>
      </w:r>
      <w:r w:rsidR="00A81E1B" w:rsidRPr="00C168B5">
        <w:rPr>
          <w:rFonts w:ascii="Times New Roman" w:hAnsi="Times New Roman"/>
          <w:sz w:val="26"/>
          <w:szCs w:val="26"/>
        </w:rPr>
        <w:t>-</w:t>
      </w:r>
      <w:r w:rsidRPr="00C168B5">
        <w:rPr>
          <w:rFonts w:ascii="Times New Roman" w:hAnsi="Times New Roman"/>
          <w:sz w:val="26"/>
          <w:szCs w:val="26"/>
        </w:rPr>
        <w:t xml:space="preserve"> </w:t>
      </w:r>
      <w:r w:rsidR="00002B80" w:rsidRPr="00C168B5">
        <w:rPr>
          <w:rFonts w:ascii="Times New Roman" w:hAnsi="Times New Roman"/>
          <w:sz w:val="26"/>
          <w:szCs w:val="26"/>
        </w:rPr>
        <w:t>Н</w:t>
      </w:r>
      <w:r w:rsidRPr="00C168B5">
        <w:rPr>
          <w:rFonts w:ascii="Times New Roman" w:hAnsi="Times New Roman"/>
          <w:sz w:val="26"/>
          <w:szCs w:val="26"/>
        </w:rPr>
        <w:t>ормативы количества высверливаемых каналов</w:t>
      </w:r>
    </w:p>
    <w:tbl>
      <w:tblPr>
        <w:tblW w:w="93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80"/>
        <w:gridCol w:w="1984"/>
        <w:gridCol w:w="5068"/>
      </w:tblGrid>
      <w:tr w:rsidR="000577A5" w:rsidRPr="00CB36DC" w:rsidTr="007143AC">
        <w:trPr>
          <w:jc w:val="center"/>
        </w:trPr>
        <w:tc>
          <w:tcPr>
            <w:tcW w:w="2280" w:type="dxa"/>
            <w:tcBorders>
              <w:top w:val="single" w:sz="8" w:space="0" w:color="auto"/>
              <w:left w:val="single" w:sz="8" w:space="0" w:color="auto"/>
              <w:bottom w:val="single" w:sz="8" w:space="0" w:color="auto"/>
            </w:tcBorders>
            <w:shd w:val="clear" w:color="auto" w:fill="auto"/>
            <w:vAlign w:val="center"/>
          </w:tcPr>
          <w:p w:rsidR="000577A5" w:rsidRPr="00CB36DC" w:rsidRDefault="000577A5" w:rsidP="00CB36DC">
            <w:pPr>
              <w:pStyle w:val="ab"/>
              <w:spacing w:before="60" w:line="200" w:lineRule="exact"/>
              <w:jc w:val="center"/>
              <w:rPr>
                <w:rFonts w:ascii="Times New Roman" w:hAnsi="Times New Roman"/>
                <w:sz w:val="22"/>
                <w:szCs w:val="22"/>
              </w:rPr>
            </w:pPr>
            <w:r w:rsidRPr="00CB36DC">
              <w:rPr>
                <w:rFonts w:ascii="Times New Roman" w:hAnsi="Times New Roman"/>
                <w:sz w:val="22"/>
                <w:szCs w:val="22"/>
              </w:rPr>
              <w:t>Диаметр дерева на высоте груди, см.</w:t>
            </w:r>
          </w:p>
        </w:tc>
        <w:tc>
          <w:tcPr>
            <w:tcW w:w="1984" w:type="dxa"/>
            <w:tcBorders>
              <w:top w:val="single" w:sz="8" w:space="0" w:color="auto"/>
              <w:bottom w:val="single" w:sz="8" w:space="0" w:color="auto"/>
            </w:tcBorders>
            <w:shd w:val="clear" w:color="auto" w:fill="auto"/>
            <w:vAlign w:val="center"/>
          </w:tcPr>
          <w:p w:rsidR="000577A5" w:rsidRPr="00CB36DC" w:rsidRDefault="000577A5" w:rsidP="00CB36DC">
            <w:pPr>
              <w:pStyle w:val="ab"/>
              <w:spacing w:before="60" w:line="200" w:lineRule="exact"/>
              <w:jc w:val="center"/>
              <w:rPr>
                <w:rFonts w:ascii="Times New Roman" w:hAnsi="Times New Roman"/>
                <w:sz w:val="22"/>
                <w:szCs w:val="22"/>
              </w:rPr>
            </w:pPr>
            <w:r w:rsidRPr="00CB36DC">
              <w:rPr>
                <w:rFonts w:ascii="Times New Roman" w:hAnsi="Times New Roman"/>
                <w:sz w:val="22"/>
                <w:szCs w:val="22"/>
              </w:rPr>
              <w:t xml:space="preserve">Количество каналов </w:t>
            </w:r>
            <w:r w:rsidR="00D40B46" w:rsidRPr="00CB36DC">
              <w:rPr>
                <w:rFonts w:ascii="Times New Roman" w:hAnsi="Times New Roman"/>
                <w:sz w:val="22"/>
                <w:szCs w:val="22"/>
              </w:rPr>
              <w:br/>
            </w:r>
            <w:r w:rsidRPr="00CB36DC">
              <w:rPr>
                <w:rFonts w:ascii="Times New Roman" w:hAnsi="Times New Roman"/>
                <w:sz w:val="22"/>
                <w:szCs w:val="22"/>
              </w:rPr>
              <w:t>при подсочке</w:t>
            </w:r>
          </w:p>
        </w:tc>
        <w:tc>
          <w:tcPr>
            <w:tcW w:w="5068" w:type="dxa"/>
            <w:tcBorders>
              <w:top w:val="single" w:sz="8" w:space="0" w:color="auto"/>
              <w:bottom w:val="single" w:sz="8" w:space="0" w:color="auto"/>
              <w:right w:val="single" w:sz="8" w:space="0" w:color="auto"/>
            </w:tcBorders>
            <w:shd w:val="clear" w:color="auto" w:fill="auto"/>
            <w:vAlign w:val="center"/>
          </w:tcPr>
          <w:p w:rsidR="000577A5" w:rsidRPr="00CB36DC" w:rsidRDefault="000577A5" w:rsidP="00CB36DC">
            <w:pPr>
              <w:pStyle w:val="ab"/>
              <w:spacing w:before="60" w:line="200" w:lineRule="exact"/>
              <w:ind w:right="145"/>
              <w:jc w:val="center"/>
              <w:rPr>
                <w:rFonts w:ascii="Times New Roman" w:hAnsi="Times New Roman"/>
                <w:sz w:val="22"/>
                <w:szCs w:val="22"/>
              </w:rPr>
            </w:pPr>
            <w:r w:rsidRPr="00CB36DC">
              <w:rPr>
                <w:rFonts w:ascii="Times New Roman" w:hAnsi="Times New Roman"/>
                <w:sz w:val="22"/>
                <w:szCs w:val="22"/>
              </w:rPr>
              <w:t>Примечание</w:t>
            </w:r>
          </w:p>
        </w:tc>
      </w:tr>
      <w:tr w:rsidR="002A7560" w:rsidRPr="00CB36DC" w:rsidTr="007143AC">
        <w:trPr>
          <w:jc w:val="center"/>
        </w:trPr>
        <w:tc>
          <w:tcPr>
            <w:tcW w:w="2280" w:type="dxa"/>
            <w:tcBorders>
              <w:top w:val="single" w:sz="8" w:space="0" w:color="auto"/>
              <w:left w:val="single" w:sz="8" w:space="0" w:color="auto"/>
              <w:bottom w:val="single" w:sz="8" w:space="0" w:color="auto"/>
            </w:tcBorders>
            <w:shd w:val="clear" w:color="auto" w:fill="auto"/>
            <w:vAlign w:val="center"/>
          </w:tcPr>
          <w:p w:rsidR="002A7560" w:rsidRPr="00CB36DC" w:rsidRDefault="002A7560" w:rsidP="00CB36DC">
            <w:pPr>
              <w:pStyle w:val="ab"/>
              <w:spacing w:line="200" w:lineRule="exact"/>
              <w:jc w:val="center"/>
              <w:rPr>
                <w:rFonts w:ascii="Times New Roman" w:hAnsi="Times New Roman"/>
                <w:sz w:val="18"/>
                <w:szCs w:val="18"/>
              </w:rPr>
            </w:pPr>
            <w:r w:rsidRPr="00CB36DC">
              <w:rPr>
                <w:rFonts w:ascii="Times New Roman" w:hAnsi="Times New Roman"/>
                <w:sz w:val="18"/>
                <w:szCs w:val="18"/>
              </w:rPr>
              <w:t>1</w:t>
            </w:r>
          </w:p>
        </w:tc>
        <w:tc>
          <w:tcPr>
            <w:tcW w:w="1984" w:type="dxa"/>
            <w:tcBorders>
              <w:top w:val="single" w:sz="8" w:space="0" w:color="auto"/>
              <w:bottom w:val="single" w:sz="8" w:space="0" w:color="auto"/>
            </w:tcBorders>
            <w:shd w:val="clear" w:color="auto" w:fill="auto"/>
            <w:vAlign w:val="center"/>
          </w:tcPr>
          <w:p w:rsidR="002A7560" w:rsidRPr="00CB36DC" w:rsidRDefault="002A7560" w:rsidP="00CB36DC">
            <w:pPr>
              <w:pStyle w:val="ab"/>
              <w:spacing w:line="200" w:lineRule="exact"/>
              <w:jc w:val="center"/>
              <w:rPr>
                <w:rFonts w:ascii="Times New Roman" w:hAnsi="Times New Roman"/>
                <w:sz w:val="18"/>
                <w:szCs w:val="18"/>
              </w:rPr>
            </w:pPr>
            <w:r w:rsidRPr="00CB36DC">
              <w:rPr>
                <w:rFonts w:ascii="Times New Roman" w:hAnsi="Times New Roman"/>
                <w:sz w:val="18"/>
                <w:szCs w:val="18"/>
              </w:rPr>
              <w:t>2</w:t>
            </w:r>
          </w:p>
        </w:tc>
        <w:tc>
          <w:tcPr>
            <w:tcW w:w="5068" w:type="dxa"/>
            <w:tcBorders>
              <w:top w:val="single" w:sz="8" w:space="0" w:color="auto"/>
              <w:bottom w:val="single" w:sz="8" w:space="0" w:color="auto"/>
              <w:right w:val="single" w:sz="8" w:space="0" w:color="auto"/>
            </w:tcBorders>
            <w:shd w:val="clear" w:color="auto" w:fill="auto"/>
            <w:vAlign w:val="center"/>
          </w:tcPr>
          <w:p w:rsidR="002A7560" w:rsidRPr="00CB36DC" w:rsidRDefault="002A7560" w:rsidP="00CB36DC">
            <w:pPr>
              <w:pStyle w:val="ab"/>
              <w:spacing w:line="200" w:lineRule="exact"/>
              <w:ind w:right="145"/>
              <w:jc w:val="center"/>
              <w:rPr>
                <w:rFonts w:ascii="Times New Roman" w:hAnsi="Times New Roman"/>
                <w:sz w:val="18"/>
                <w:szCs w:val="18"/>
              </w:rPr>
            </w:pPr>
            <w:r w:rsidRPr="00CB36DC">
              <w:rPr>
                <w:rFonts w:ascii="Times New Roman" w:hAnsi="Times New Roman"/>
                <w:sz w:val="18"/>
                <w:szCs w:val="18"/>
              </w:rPr>
              <w:t>3</w:t>
            </w:r>
          </w:p>
        </w:tc>
      </w:tr>
      <w:tr w:rsidR="000577A5" w:rsidRPr="00CB36DC" w:rsidTr="007143AC">
        <w:trPr>
          <w:jc w:val="center"/>
        </w:trPr>
        <w:tc>
          <w:tcPr>
            <w:tcW w:w="2280" w:type="dxa"/>
            <w:tcBorders>
              <w:top w:val="single" w:sz="8" w:space="0" w:color="auto"/>
              <w:left w:val="single" w:sz="8" w:space="0" w:color="auto"/>
              <w:bottom w:val="single" w:sz="6" w:space="0" w:color="auto"/>
            </w:tcBorders>
            <w:shd w:val="clear" w:color="auto" w:fill="auto"/>
            <w:vAlign w:val="center"/>
          </w:tcPr>
          <w:p w:rsidR="000577A5" w:rsidRPr="00CB36DC" w:rsidRDefault="000577A5" w:rsidP="00CB36DC">
            <w:pPr>
              <w:pStyle w:val="ab"/>
              <w:spacing w:before="60"/>
              <w:jc w:val="center"/>
              <w:rPr>
                <w:rFonts w:ascii="Times New Roman" w:hAnsi="Times New Roman"/>
                <w:sz w:val="22"/>
                <w:szCs w:val="22"/>
              </w:rPr>
            </w:pPr>
            <w:r w:rsidRPr="00CB36DC">
              <w:rPr>
                <w:rFonts w:ascii="Times New Roman" w:hAnsi="Times New Roman"/>
                <w:sz w:val="22"/>
                <w:szCs w:val="22"/>
              </w:rPr>
              <w:t>20-22</w:t>
            </w:r>
          </w:p>
        </w:tc>
        <w:tc>
          <w:tcPr>
            <w:tcW w:w="1984" w:type="dxa"/>
            <w:tcBorders>
              <w:top w:val="single" w:sz="8" w:space="0" w:color="auto"/>
              <w:bottom w:val="single" w:sz="6" w:space="0" w:color="auto"/>
            </w:tcBorders>
            <w:shd w:val="clear" w:color="auto" w:fill="auto"/>
            <w:vAlign w:val="center"/>
          </w:tcPr>
          <w:p w:rsidR="000577A5" w:rsidRPr="00CB36DC" w:rsidRDefault="000577A5" w:rsidP="00CB36DC">
            <w:pPr>
              <w:pStyle w:val="ab"/>
              <w:spacing w:before="60"/>
              <w:jc w:val="center"/>
              <w:rPr>
                <w:rFonts w:ascii="Times New Roman" w:hAnsi="Times New Roman"/>
                <w:sz w:val="22"/>
                <w:szCs w:val="22"/>
              </w:rPr>
            </w:pPr>
            <w:r w:rsidRPr="00CB36DC">
              <w:rPr>
                <w:rFonts w:ascii="Times New Roman" w:hAnsi="Times New Roman"/>
                <w:sz w:val="22"/>
                <w:szCs w:val="22"/>
              </w:rPr>
              <w:t>1</w:t>
            </w:r>
          </w:p>
        </w:tc>
        <w:tc>
          <w:tcPr>
            <w:tcW w:w="5068" w:type="dxa"/>
            <w:vMerge w:val="restart"/>
            <w:tcBorders>
              <w:top w:val="single" w:sz="8" w:space="0" w:color="auto"/>
              <w:bottom w:val="single" w:sz="6" w:space="0" w:color="auto"/>
              <w:right w:val="single" w:sz="8" w:space="0" w:color="auto"/>
            </w:tcBorders>
            <w:shd w:val="clear" w:color="auto" w:fill="auto"/>
          </w:tcPr>
          <w:p w:rsidR="000577A5" w:rsidRPr="00CB36DC" w:rsidRDefault="000577A5" w:rsidP="00FC628A">
            <w:pPr>
              <w:pStyle w:val="ab"/>
              <w:rPr>
                <w:rFonts w:ascii="Times New Roman" w:hAnsi="Times New Roman"/>
                <w:noProof/>
                <w:sz w:val="22"/>
                <w:szCs w:val="22"/>
              </w:rPr>
            </w:pPr>
            <w:r w:rsidRPr="00CB36DC">
              <w:rPr>
                <w:rFonts w:ascii="Times New Roman" w:hAnsi="Times New Roman"/>
                <w:noProof/>
                <w:sz w:val="22"/>
                <w:szCs w:val="22"/>
              </w:rPr>
              <w:t>За год до рубки разрешается п</w:t>
            </w:r>
            <w:r w:rsidR="00D40B46" w:rsidRPr="00CB36DC">
              <w:rPr>
                <w:rFonts w:ascii="Times New Roman" w:hAnsi="Times New Roman"/>
                <w:noProof/>
                <w:sz w:val="22"/>
                <w:szCs w:val="22"/>
              </w:rPr>
              <w:t xml:space="preserve">одсочка деревьев с </w:t>
            </w:r>
            <w:r w:rsidR="00D40B46" w:rsidRPr="00CB36DC">
              <w:rPr>
                <w:rFonts w:ascii="Times New Roman" w:hAnsi="Times New Roman"/>
                <w:noProof/>
                <w:sz w:val="22"/>
                <w:szCs w:val="22"/>
              </w:rPr>
              <w:lastRenderedPageBreak/>
              <w:t xml:space="preserve">диаметром </w:t>
            </w:r>
            <w:smartTag w:uri="urn:schemas-microsoft-com:office:smarttags" w:element="metricconverter">
              <w:smartTagPr>
                <w:attr w:name="ProductID" w:val="16 см"/>
              </w:smartTagPr>
              <w:r w:rsidR="00D40B46" w:rsidRPr="00CB36DC">
                <w:rPr>
                  <w:rFonts w:ascii="Times New Roman" w:hAnsi="Times New Roman"/>
                  <w:noProof/>
                  <w:sz w:val="22"/>
                  <w:szCs w:val="22"/>
                </w:rPr>
                <w:t xml:space="preserve">16 </w:t>
              </w:r>
              <w:r w:rsidRPr="00CB36DC">
                <w:rPr>
                  <w:rFonts w:ascii="Times New Roman" w:hAnsi="Times New Roman"/>
                  <w:noProof/>
                  <w:sz w:val="22"/>
                  <w:szCs w:val="22"/>
                </w:rPr>
                <w:t>см</w:t>
              </w:r>
            </w:smartTag>
            <w:r w:rsidRPr="00CB36DC">
              <w:rPr>
                <w:rFonts w:ascii="Times New Roman" w:hAnsi="Times New Roman"/>
                <w:noProof/>
                <w:sz w:val="22"/>
                <w:szCs w:val="22"/>
              </w:rPr>
              <w:t xml:space="preserve"> при следующих нормах нагрузки: </w:t>
            </w:r>
          </w:p>
          <w:p w:rsidR="000577A5" w:rsidRPr="00CB36DC" w:rsidRDefault="000577A5" w:rsidP="00FC628A">
            <w:pPr>
              <w:pStyle w:val="ab"/>
              <w:rPr>
                <w:rFonts w:ascii="Times New Roman" w:hAnsi="Times New Roman"/>
                <w:noProof/>
                <w:sz w:val="22"/>
                <w:szCs w:val="22"/>
              </w:rPr>
            </w:pPr>
            <w:r w:rsidRPr="00CB36DC">
              <w:rPr>
                <w:rFonts w:ascii="Times New Roman" w:hAnsi="Times New Roman"/>
                <w:noProof/>
                <w:sz w:val="22"/>
                <w:szCs w:val="22"/>
              </w:rPr>
              <w:t>16-</w:t>
            </w:r>
            <w:smartTag w:uri="urn:schemas-microsoft-com:office:smarttags" w:element="metricconverter">
              <w:smartTagPr>
                <w:attr w:name="ProductID" w:val="20 см"/>
              </w:smartTagPr>
              <w:r w:rsidRPr="00CB36DC">
                <w:rPr>
                  <w:rFonts w:ascii="Times New Roman" w:hAnsi="Times New Roman"/>
                  <w:noProof/>
                  <w:sz w:val="22"/>
                  <w:szCs w:val="22"/>
                </w:rPr>
                <w:t>20 см</w:t>
              </w:r>
            </w:smartTag>
            <w:r w:rsidRPr="00CB36DC">
              <w:rPr>
                <w:rFonts w:ascii="Times New Roman" w:hAnsi="Times New Roman"/>
                <w:noProof/>
                <w:sz w:val="22"/>
                <w:szCs w:val="22"/>
              </w:rPr>
              <w:t xml:space="preserve"> </w:t>
            </w:r>
            <w:r w:rsidR="00D40B46" w:rsidRPr="00CB36DC">
              <w:rPr>
                <w:rFonts w:ascii="Times New Roman" w:hAnsi="Times New Roman"/>
                <w:noProof/>
                <w:sz w:val="22"/>
                <w:szCs w:val="22"/>
              </w:rPr>
              <w:t>-</w:t>
            </w:r>
            <w:r w:rsidRPr="00CB36DC">
              <w:rPr>
                <w:rFonts w:ascii="Times New Roman" w:hAnsi="Times New Roman"/>
                <w:noProof/>
                <w:sz w:val="22"/>
                <w:szCs w:val="22"/>
              </w:rPr>
              <w:t xml:space="preserve"> 1 канал</w:t>
            </w:r>
          </w:p>
          <w:p w:rsidR="000577A5" w:rsidRPr="00CB36DC" w:rsidRDefault="000577A5" w:rsidP="00FC628A">
            <w:pPr>
              <w:pStyle w:val="ab"/>
              <w:rPr>
                <w:rFonts w:ascii="Times New Roman" w:hAnsi="Times New Roman"/>
                <w:noProof/>
                <w:sz w:val="22"/>
                <w:szCs w:val="22"/>
              </w:rPr>
            </w:pPr>
            <w:r w:rsidRPr="00CB36DC">
              <w:rPr>
                <w:rFonts w:ascii="Times New Roman" w:hAnsi="Times New Roman"/>
                <w:noProof/>
                <w:sz w:val="22"/>
                <w:szCs w:val="22"/>
              </w:rPr>
              <w:t>21-</w:t>
            </w:r>
            <w:smartTag w:uri="urn:schemas-microsoft-com:office:smarttags" w:element="metricconverter">
              <w:smartTagPr>
                <w:attr w:name="ProductID" w:val="24 см"/>
              </w:smartTagPr>
              <w:r w:rsidRPr="00CB36DC">
                <w:rPr>
                  <w:rFonts w:ascii="Times New Roman" w:hAnsi="Times New Roman"/>
                  <w:noProof/>
                  <w:sz w:val="22"/>
                  <w:szCs w:val="22"/>
                </w:rPr>
                <w:t>24 см</w:t>
              </w:r>
            </w:smartTag>
            <w:r w:rsidRPr="00CB36DC">
              <w:rPr>
                <w:rFonts w:ascii="Times New Roman" w:hAnsi="Times New Roman"/>
                <w:noProof/>
                <w:sz w:val="22"/>
                <w:szCs w:val="22"/>
              </w:rPr>
              <w:t xml:space="preserve"> </w:t>
            </w:r>
            <w:r w:rsidR="00D40B46" w:rsidRPr="00CB36DC">
              <w:rPr>
                <w:rFonts w:ascii="Times New Roman" w:hAnsi="Times New Roman"/>
                <w:noProof/>
                <w:sz w:val="22"/>
                <w:szCs w:val="22"/>
              </w:rPr>
              <w:t>-</w:t>
            </w:r>
            <w:r w:rsidRPr="00CB36DC">
              <w:rPr>
                <w:rFonts w:ascii="Times New Roman" w:hAnsi="Times New Roman"/>
                <w:noProof/>
                <w:sz w:val="22"/>
                <w:szCs w:val="22"/>
              </w:rPr>
              <w:t xml:space="preserve"> 2 канала</w:t>
            </w:r>
          </w:p>
          <w:p w:rsidR="000577A5" w:rsidRPr="00CB36DC" w:rsidRDefault="000577A5" w:rsidP="00FC628A">
            <w:pPr>
              <w:pStyle w:val="ab"/>
              <w:rPr>
                <w:rFonts w:ascii="Times New Roman" w:hAnsi="Times New Roman"/>
                <w:sz w:val="22"/>
                <w:szCs w:val="22"/>
              </w:rPr>
            </w:pPr>
            <w:smartTag w:uri="urn:schemas-microsoft-com:office:smarttags" w:element="metricconverter">
              <w:smartTagPr>
                <w:attr w:name="ProductID" w:val="25 см"/>
              </w:smartTagPr>
              <w:r w:rsidRPr="00CB36DC">
                <w:rPr>
                  <w:rFonts w:ascii="Times New Roman" w:hAnsi="Times New Roman"/>
                  <w:noProof/>
                  <w:sz w:val="22"/>
                  <w:szCs w:val="22"/>
                </w:rPr>
                <w:t>25 см</w:t>
              </w:r>
            </w:smartTag>
            <w:r w:rsidRPr="00CB36DC">
              <w:rPr>
                <w:rFonts w:ascii="Times New Roman" w:hAnsi="Times New Roman"/>
                <w:noProof/>
                <w:sz w:val="22"/>
                <w:szCs w:val="22"/>
              </w:rPr>
              <w:t xml:space="preserve"> и более </w:t>
            </w:r>
            <w:r w:rsidR="00D40B46" w:rsidRPr="00CB36DC">
              <w:rPr>
                <w:rFonts w:ascii="Times New Roman" w:hAnsi="Times New Roman"/>
                <w:noProof/>
                <w:sz w:val="22"/>
                <w:szCs w:val="22"/>
              </w:rPr>
              <w:t>-</w:t>
            </w:r>
            <w:r w:rsidRPr="00CB36DC">
              <w:rPr>
                <w:rFonts w:ascii="Times New Roman" w:hAnsi="Times New Roman"/>
                <w:noProof/>
                <w:sz w:val="22"/>
                <w:szCs w:val="22"/>
              </w:rPr>
              <w:t xml:space="preserve"> 3 канала</w:t>
            </w:r>
          </w:p>
        </w:tc>
      </w:tr>
      <w:tr w:rsidR="000577A5" w:rsidRPr="00CB36DC" w:rsidTr="007143AC">
        <w:trPr>
          <w:jc w:val="center"/>
        </w:trPr>
        <w:tc>
          <w:tcPr>
            <w:tcW w:w="2280" w:type="dxa"/>
            <w:tcBorders>
              <w:top w:val="single" w:sz="6" w:space="0" w:color="auto"/>
              <w:left w:val="single" w:sz="8" w:space="0" w:color="auto"/>
            </w:tcBorders>
            <w:shd w:val="clear" w:color="auto" w:fill="auto"/>
            <w:vAlign w:val="center"/>
          </w:tcPr>
          <w:p w:rsidR="000577A5" w:rsidRPr="00CB36DC" w:rsidRDefault="000577A5" w:rsidP="00CB36DC">
            <w:pPr>
              <w:pStyle w:val="ab"/>
              <w:spacing w:before="60"/>
              <w:jc w:val="center"/>
              <w:rPr>
                <w:rFonts w:ascii="Times New Roman" w:hAnsi="Times New Roman"/>
                <w:sz w:val="22"/>
                <w:szCs w:val="22"/>
              </w:rPr>
            </w:pPr>
            <w:r w:rsidRPr="00CB36DC">
              <w:rPr>
                <w:rFonts w:ascii="Times New Roman" w:hAnsi="Times New Roman"/>
                <w:sz w:val="22"/>
                <w:szCs w:val="22"/>
              </w:rPr>
              <w:lastRenderedPageBreak/>
              <w:t>23-27</w:t>
            </w:r>
          </w:p>
        </w:tc>
        <w:tc>
          <w:tcPr>
            <w:tcW w:w="1984" w:type="dxa"/>
            <w:tcBorders>
              <w:top w:val="single" w:sz="6" w:space="0" w:color="auto"/>
            </w:tcBorders>
            <w:shd w:val="clear" w:color="auto" w:fill="auto"/>
            <w:vAlign w:val="center"/>
          </w:tcPr>
          <w:p w:rsidR="000577A5" w:rsidRPr="00CB36DC" w:rsidRDefault="000577A5" w:rsidP="00CB36DC">
            <w:pPr>
              <w:pStyle w:val="ab"/>
              <w:spacing w:before="60"/>
              <w:jc w:val="center"/>
              <w:rPr>
                <w:rFonts w:ascii="Times New Roman" w:hAnsi="Times New Roman"/>
                <w:sz w:val="22"/>
                <w:szCs w:val="22"/>
              </w:rPr>
            </w:pPr>
            <w:r w:rsidRPr="00CB36DC">
              <w:rPr>
                <w:rFonts w:ascii="Times New Roman" w:hAnsi="Times New Roman"/>
                <w:sz w:val="22"/>
                <w:szCs w:val="22"/>
              </w:rPr>
              <w:t>2</w:t>
            </w:r>
          </w:p>
        </w:tc>
        <w:tc>
          <w:tcPr>
            <w:tcW w:w="5068" w:type="dxa"/>
            <w:vMerge/>
            <w:tcBorders>
              <w:top w:val="single" w:sz="6" w:space="0" w:color="auto"/>
              <w:right w:val="single" w:sz="8" w:space="0" w:color="auto"/>
            </w:tcBorders>
            <w:shd w:val="clear" w:color="auto" w:fill="auto"/>
          </w:tcPr>
          <w:p w:rsidR="000577A5" w:rsidRPr="00CB36DC" w:rsidRDefault="000577A5" w:rsidP="00D40B46">
            <w:pPr>
              <w:pStyle w:val="ab"/>
              <w:rPr>
                <w:rFonts w:ascii="Times New Roman" w:hAnsi="Times New Roman"/>
                <w:sz w:val="22"/>
                <w:szCs w:val="22"/>
              </w:rPr>
            </w:pPr>
          </w:p>
        </w:tc>
      </w:tr>
      <w:tr w:rsidR="000577A5" w:rsidRPr="00CB36DC" w:rsidTr="007143AC">
        <w:trPr>
          <w:trHeight w:val="252"/>
          <w:jc w:val="center"/>
        </w:trPr>
        <w:tc>
          <w:tcPr>
            <w:tcW w:w="2280" w:type="dxa"/>
            <w:tcBorders>
              <w:left w:val="single" w:sz="8" w:space="0" w:color="auto"/>
            </w:tcBorders>
            <w:shd w:val="clear" w:color="auto" w:fill="auto"/>
            <w:vAlign w:val="center"/>
          </w:tcPr>
          <w:p w:rsidR="000577A5" w:rsidRPr="00CB36DC" w:rsidRDefault="000577A5" w:rsidP="00CB36DC">
            <w:pPr>
              <w:pStyle w:val="ab"/>
              <w:spacing w:before="60"/>
              <w:jc w:val="center"/>
              <w:rPr>
                <w:rFonts w:ascii="Times New Roman" w:hAnsi="Times New Roman"/>
                <w:sz w:val="22"/>
                <w:szCs w:val="22"/>
              </w:rPr>
            </w:pPr>
            <w:r w:rsidRPr="00CB36DC">
              <w:rPr>
                <w:rFonts w:ascii="Times New Roman" w:hAnsi="Times New Roman"/>
                <w:sz w:val="22"/>
                <w:szCs w:val="22"/>
              </w:rPr>
              <w:lastRenderedPageBreak/>
              <w:t>28-32</w:t>
            </w:r>
          </w:p>
        </w:tc>
        <w:tc>
          <w:tcPr>
            <w:tcW w:w="1984" w:type="dxa"/>
            <w:shd w:val="clear" w:color="auto" w:fill="auto"/>
            <w:vAlign w:val="center"/>
          </w:tcPr>
          <w:p w:rsidR="000577A5" w:rsidRPr="00CB36DC" w:rsidRDefault="000577A5" w:rsidP="00CB36DC">
            <w:pPr>
              <w:pStyle w:val="ab"/>
              <w:spacing w:before="60"/>
              <w:jc w:val="center"/>
              <w:rPr>
                <w:rFonts w:ascii="Times New Roman" w:hAnsi="Times New Roman"/>
                <w:sz w:val="22"/>
                <w:szCs w:val="22"/>
              </w:rPr>
            </w:pPr>
            <w:r w:rsidRPr="00CB36DC">
              <w:rPr>
                <w:rFonts w:ascii="Times New Roman" w:hAnsi="Times New Roman"/>
                <w:sz w:val="22"/>
                <w:szCs w:val="22"/>
              </w:rPr>
              <w:t>3</w:t>
            </w:r>
          </w:p>
        </w:tc>
        <w:tc>
          <w:tcPr>
            <w:tcW w:w="5068" w:type="dxa"/>
            <w:vMerge/>
            <w:tcBorders>
              <w:right w:val="single" w:sz="8" w:space="0" w:color="auto"/>
            </w:tcBorders>
            <w:shd w:val="clear" w:color="auto" w:fill="auto"/>
          </w:tcPr>
          <w:p w:rsidR="000577A5" w:rsidRPr="00CB36DC" w:rsidRDefault="000577A5" w:rsidP="00D40B46">
            <w:pPr>
              <w:pStyle w:val="ab"/>
              <w:rPr>
                <w:rFonts w:ascii="Times New Roman" w:hAnsi="Times New Roman"/>
                <w:sz w:val="22"/>
                <w:szCs w:val="22"/>
              </w:rPr>
            </w:pPr>
          </w:p>
        </w:tc>
      </w:tr>
      <w:tr w:rsidR="000577A5" w:rsidRPr="00CB36DC" w:rsidTr="007143AC">
        <w:trPr>
          <w:jc w:val="center"/>
        </w:trPr>
        <w:tc>
          <w:tcPr>
            <w:tcW w:w="2280" w:type="dxa"/>
            <w:tcBorders>
              <w:left w:val="single" w:sz="8" w:space="0" w:color="auto"/>
              <w:bottom w:val="single" w:sz="8" w:space="0" w:color="auto"/>
            </w:tcBorders>
            <w:shd w:val="clear" w:color="auto" w:fill="auto"/>
            <w:vAlign w:val="center"/>
          </w:tcPr>
          <w:p w:rsidR="000577A5" w:rsidRPr="00CB36DC" w:rsidRDefault="000577A5" w:rsidP="00CB36DC">
            <w:pPr>
              <w:pStyle w:val="ab"/>
              <w:spacing w:before="60"/>
              <w:jc w:val="center"/>
              <w:rPr>
                <w:rFonts w:ascii="Times New Roman" w:hAnsi="Times New Roman"/>
                <w:sz w:val="22"/>
                <w:szCs w:val="22"/>
              </w:rPr>
            </w:pPr>
            <w:r w:rsidRPr="00CB36DC">
              <w:rPr>
                <w:rFonts w:ascii="Times New Roman" w:hAnsi="Times New Roman"/>
                <w:sz w:val="22"/>
                <w:szCs w:val="22"/>
              </w:rPr>
              <w:t>33 и более</w:t>
            </w:r>
          </w:p>
        </w:tc>
        <w:tc>
          <w:tcPr>
            <w:tcW w:w="1984" w:type="dxa"/>
            <w:tcBorders>
              <w:bottom w:val="single" w:sz="8" w:space="0" w:color="auto"/>
            </w:tcBorders>
            <w:shd w:val="clear" w:color="auto" w:fill="auto"/>
            <w:vAlign w:val="center"/>
          </w:tcPr>
          <w:p w:rsidR="000577A5" w:rsidRPr="00CB36DC" w:rsidRDefault="000577A5" w:rsidP="00CB36DC">
            <w:pPr>
              <w:pStyle w:val="ab"/>
              <w:spacing w:before="60"/>
              <w:jc w:val="center"/>
              <w:rPr>
                <w:rFonts w:ascii="Times New Roman" w:hAnsi="Times New Roman"/>
                <w:sz w:val="22"/>
                <w:szCs w:val="22"/>
              </w:rPr>
            </w:pPr>
            <w:r w:rsidRPr="00CB36DC">
              <w:rPr>
                <w:rFonts w:ascii="Times New Roman" w:hAnsi="Times New Roman"/>
                <w:sz w:val="22"/>
                <w:szCs w:val="22"/>
              </w:rPr>
              <w:t>3</w:t>
            </w:r>
          </w:p>
        </w:tc>
        <w:tc>
          <w:tcPr>
            <w:tcW w:w="5068" w:type="dxa"/>
            <w:vMerge/>
            <w:tcBorders>
              <w:bottom w:val="single" w:sz="8" w:space="0" w:color="auto"/>
              <w:right w:val="single" w:sz="8" w:space="0" w:color="auto"/>
            </w:tcBorders>
            <w:shd w:val="clear" w:color="auto" w:fill="auto"/>
          </w:tcPr>
          <w:p w:rsidR="000577A5" w:rsidRPr="00CB36DC" w:rsidRDefault="000577A5" w:rsidP="00D40B46">
            <w:pPr>
              <w:pStyle w:val="ab"/>
              <w:rPr>
                <w:rFonts w:ascii="Times New Roman" w:hAnsi="Times New Roman"/>
                <w:sz w:val="22"/>
                <w:szCs w:val="22"/>
              </w:rPr>
            </w:pPr>
          </w:p>
        </w:tc>
      </w:tr>
    </w:tbl>
    <w:p w:rsidR="000577A5" w:rsidRPr="009F3552" w:rsidRDefault="000577A5" w:rsidP="00C168B5">
      <w:pPr>
        <w:tabs>
          <w:tab w:val="left" w:pos="12100"/>
        </w:tabs>
        <w:spacing w:before="120"/>
        <w:ind w:firstLine="709"/>
        <w:jc w:val="both"/>
        <w:rPr>
          <w:sz w:val="26"/>
          <w:szCs w:val="26"/>
        </w:rPr>
      </w:pPr>
      <w:r w:rsidRPr="009F3552">
        <w:rPr>
          <w:sz w:val="26"/>
          <w:szCs w:val="26"/>
        </w:rPr>
        <w:t xml:space="preserve">После окончания сезона подсочки отверстия должны быть промазаны живичной пастой или закрыты деревянной пробкой и замазаны варом, садовой замазкой или глиной с известью для предупреждения заболевания деревьев. </w:t>
      </w:r>
      <w:r w:rsidR="000F769D" w:rsidRPr="009F3552">
        <w:rPr>
          <w:sz w:val="26"/>
          <w:szCs w:val="26"/>
        </w:rPr>
        <w:br/>
      </w:r>
      <w:r w:rsidRPr="009F3552">
        <w:rPr>
          <w:sz w:val="26"/>
          <w:szCs w:val="26"/>
        </w:rPr>
        <w:t xml:space="preserve">В последующие годы каналы сверлят на уровне каналов первого года подсочки </w:t>
      </w:r>
      <w:r w:rsidR="000F769D" w:rsidRPr="009F3552">
        <w:rPr>
          <w:sz w:val="26"/>
          <w:szCs w:val="26"/>
        </w:rPr>
        <w:br/>
      </w:r>
      <w:r w:rsidRPr="009F3552">
        <w:rPr>
          <w:sz w:val="26"/>
          <w:szCs w:val="26"/>
        </w:rPr>
        <w:t xml:space="preserve">с интервалом </w:t>
      </w:r>
      <w:smartTag w:uri="urn:schemas-microsoft-com:office:smarttags" w:element="metricconverter">
        <w:smartTagPr>
          <w:attr w:name="ProductID" w:val="10 см"/>
        </w:smartTagPr>
        <w:r w:rsidRPr="009F3552">
          <w:rPr>
            <w:sz w:val="26"/>
            <w:szCs w:val="26"/>
          </w:rPr>
          <w:t>10</w:t>
        </w:r>
        <w:r w:rsidR="00D40B46" w:rsidRPr="009F3552">
          <w:rPr>
            <w:sz w:val="26"/>
            <w:szCs w:val="26"/>
          </w:rPr>
          <w:t xml:space="preserve"> </w:t>
        </w:r>
        <w:r w:rsidRPr="009F3552">
          <w:rPr>
            <w:sz w:val="26"/>
            <w:szCs w:val="26"/>
          </w:rPr>
          <w:t>см</w:t>
        </w:r>
      </w:smartTag>
      <w:r w:rsidRPr="009F3552">
        <w:rPr>
          <w:sz w:val="26"/>
          <w:szCs w:val="26"/>
        </w:rPr>
        <w:t xml:space="preserve"> в ту или другую сторону по окружности ствола дерева.</w:t>
      </w:r>
    </w:p>
    <w:p w:rsidR="000577A5" w:rsidRPr="00C168B5" w:rsidRDefault="000577A5" w:rsidP="00AA5602">
      <w:pPr>
        <w:pStyle w:val="ab"/>
        <w:spacing w:before="120" w:after="60"/>
        <w:ind w:firstLine="709"/>
        <w:jc w:val="both"/>
        <w:rPr>
          <w:rFonts w:ascii="Times New Roman" w:hAnsi="Times New Roman"/>
          <w:sz w:val="26"/>
          <w:szCs w:val="26"/>
        </w:rPr>
      </w:pPr>
      <w:r w:rsidRPr="00C168B5">
        <w:rPr>
          <w:rFonts w:ascii="Times New Roman" w:hAnsi="Times New Roman"/>
          <w:sz w:val="26"/>
          <w:szCs w:val="26"/>
        </w:rPr>
        <w:t>Таблица 2</w:t>
      </w:r>
      <w:r w:rsidR="00D40350">
        <w:rPr>
          <w:rFonts w:ascii="Times New Roman" w:hAnsi="Times New Roman"/>
          <w:sz w:val="26"/>
          <w:szCs w:val="26"/>
        </w:rPr>
        <w:t>5</w:t>
      </w:r>
      <w:r w:rsidRPr="00C168B5">
        <w:rPr>
          <w:rFonts w:ascii="Times New Roman" w:hAnsi="Times New Roman"/>
          <w:sz w:val="26"/>
          <w:szCs w:val="26"/>
        </w:rPr>
        <w:t xml:space="preserve"> - Выход березового сока</w:t>
      </w:r>
      <w:r w:rsidR="00C168B5">
        <w:rPr>
          <w:rFonts w:ascii="Times New Roman" w:hAnsi="Times New Roman"/>
          <w:sz w:val="26"/>
          <w:szCs w:val="26"/>
        </w:rPr>
        <w:t xml:space="preserve"> </w:t>
      </w:r>
      <w:r w:rsidRPr="00C168B5">
        <w:rPr>
          <w:rFonts w:ascii="Times New Roman" w:hAnsi="Times New Roman"/>
          <w:sz w:val="26"/>
          <w:szCs w:val="26"/>
        </w:rPr>
        <w:t>(т/га в чистых березовых насаждениях I - III класса бонитета)</w:t>
      </w:r>
    </w:p>
    <w:tbl>
      <w:tblPr>
        <w:tblW w:w="9400"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362"/>
        <w:gridCol w:w="896"/>
        <w:gridCol w:w="905"/>
        <w:gridCol w:w="905"/>
        <w:gridCol w:w="1016"/>
        <w:gridCol w:w="1105"/>
        <w:gridCol w:w="1105"/>
        <w:gridCol w:w="1106"/>
      </w:tblGrid>
      <w:tr w:rsidR="00D67A29" w:rsidRPr="009F3552">
        <w:tc>
          <w:tcPr>
            <w:tcW w:w="2362" w:type="dxa"/>
            <w:vMerge w:val="restart"/>
          </w:tcPr>
          <w:p w:rsidR="00D67A29" w:rsidRPr="009F3552" w:rsidRDefault="00D67A29" w:rsidP="00CB0B12">
            <w:pPr>
              <w:pStyle w:val="ab"/>
              <w:spacing w:before="60" w:line="200" w:lineRule="exact"/>
              <w:jc w:val="center"/>
              <w:rPr>
                <w:rFonts w:ascii="Times New Roman" w:hAnsi="Times New Roman"/>
                <w:sz w:val="22"/>
                <w:szCs w:val="22"/>
              </w:rPr>
            </w:pPr>
            <w:r w:rsidRPr="009F3552">
              <w:rPr>
                <w:rFonts w:ascii="Times New Roman" w:hAnsi="Times New Roman"/>
                <w:sz w:val="22"/>
                <w:szCs w:val="22"/>
              </w:rPr>
              <w:t>Наименьший средний диаметр, с которого начинается подсочка</w:t>
            </w:r>
          </w:p>
        </w:tc>
        <w:tc>
          <w:tcPr>
            <w:tcW w:w="7038" w:type="dxa"/>
            <w:gridSpan w:val="7"/>
          </w:tcPr>
          <w:p w:rsidR="00D67A29" w:rsidRPr="009F3552" w:rsidRDefault="000951A6" w:rsidP="001B1905">
            <w:pPr>
              <w:pStyle w:val="ab"/>
              <w:jc w:val="center"/>
              <w:rPr>
                <w:rFonts w:ascii="Times New Roman" w:hAnsi="Times New Roman"/>
                <w:sz w:val="22"/>
                <w:szCs w:val="22"/>
              </w:rPr>
            </w:pPr>
            <w:r w:rsidRPr="009F3552">
              <w:rPr>
                <w:rFonts w:ascii="Times New Roman" w:hAnsi="Times New Roman"/>
                <w:sz w:val="22"/>
                <w:szCs w:val="22"/>
              </w:rPr>
              <w:t>П о л н о т а</w:t>
            </w:r>
          </w:p>
        </w:tc>
      </w:tr>
      <w:tr w:rsidR="00D67A29" w:rsidRPr="009F3552">
        <w:trPr>
          <w:trHeight w:val="228"/>
        </w:trPr>
        <w:tc>
          <w:tcPr>
            <w:tcW w:w="2362" w:type="dxa"/>
            <w:vMerge/>
            <w:tcBorders>
              <w:bottom w:val="single" w:sz="8" w:space="0" w:color="auto"/>
            </w:tcBorders>
          </w:tcPr>
          <w:p w:rsidR="00D67A29" w:rsidRPr="009F3552" w:rsidRDefault="00D67A29" w:rsidP="001B1905">
            <w:pPr>
              <w:pStyle w:val="ab"/>
              <w:jc w:val="center"/>
              <w:rPr>
                <w:rFonts w:ascii="Times New Roman" w:hAnsi="Times New Roman"/>
                <w:sz w:val="22"/>
                <w:szCs w:val="22"/>
              </w:rPr>
            </w:pPr>
          </w:p>
        </w:tc>
        <w:tc>
          <w:tcPr>
            <w:tcW w:w="896" w:type="dxa"/>
            <w:tcBorders>
              <w:bottom w:val="single" w:sz="8" w:space="0" w:color="auto"/>
            </w:tcBorders>
            <w:vAlign w:val="center"/>
          </w:tcPr>
          <w:p w:rsidR="00D67A29" w:rsidRPr="009F3552" w:rsidRDefault="00D67A29" w:rsidP="001B1905">
            <w:pPr>
              <w:pStyle w:val="ab"/>
              <w:jc w:val="center"/>
              <w:rPr>
                <w:rFonts w:ascii="Times New Roman" w:hAnsi="Times New Roman"/>
                <w:sz w:val="22"/>
                <w:szCs w:val="22"/>
              </w:rPr>
            </w:pPr>
            <w:r w:rsidRPr="009F3552">
              <w:rPr>
                <w:rFonts w:ascii="Times New Roman" w:hAnsi="Times New Roman"/>
                <w:sz w:val="22"/>
                <w:szCs w:val="22"/>
              </w:rPr>
              <w:t>1,0</w:t>
            </w:r>
          </w:p>
        </w:tc>
        <w:tc>
          <w:tcPr>
            <w:tcW w:w="905" w:type="dxa"/>
            <w:tcBorders>
              <w:bottom w:val="single" w:sz="8" w:space="0" w:color="auto"/>
            </w:tcBorders>
            <w:vAlign w:val="center"/>
          </w:tcPr>
          <w:p w:rsidR="00D67A29" w:rsidRPr="009F3552" w:rsidRDefault="00D67A29" w:rsidP="001B1905">
            <w:pPr>
              <w:pStyle w:val="ab"/>
              <w:jc w:val="center"/>
              <w:rPr>
                <w:rFonts w:ascii="Times New Roman" w:hAnsi="Times New Roman"/>
                <w:sz w:val="22"/>
                <w:szCs w:val="22"/>
              </w:rPr>
            </w:pPr>
            <w:r w:rsidRPr="009F3552">
              <w:rPr>
                <w:rFonts w:ascii="Times New Roman" w:hAnsi="Times New Roman"/>
                <w:sz w:val="22"/>
                <w:szCs w:val="22"/>
              </w:rPr>
              <w:t>0,9</w:t>
            </w:r>
          </w:p>
        </w:tc>
        <w:tc>
          <w:tcPr>
            <w:tcW w:w="905" w:type="dxa"/>
            <w:tcBorders>
              <w:bottom w:val="single" w:sz="8" w:space="0" w:color="auto"/>
            </w:tcBorders>
            <w:vAlign w:val="center"/>
          </w:tcPr>
          <w:p w:rsidR="00D67A29" w:rsidRPr="009F3552" w:rsidRDefault="00D67A29" w:rsidP="001B1905">
            <w:pPr>
              <w:pStyle w:val="ab"/>
              <w:jc w:val="center"/>
              <w:rPr>
                <w:rFonts w:ascii="Times New Roman" w:hAnsi="Times New Roman"/>
                <w:sz w:val="22"/>
                <w:szCs w:val="22"/>
              </w:rPr>
            </w:pPr>
            <w:r w:rsidRPr="009F3552">
              <w:rPr>
                <w:rFonts w:ascii="Times New Roman" w:hAnsi="Times New Roman"/>
                <w:sz w:val="22"/>
                <w:szCs w:val="22"/>
              </w:rPr>
              <w:t>0,8</w:t>
            </w:r>
          </w:p>
        </w:tc>
        <w:tc>
          <w:tcPr>
            <w:tcW w:w="1016" w:type="dxa"/>
            <w:tcBorders>
              <w:bottom w:val="single" w:sz="8" w:space="0" w:color="auto"/>
            </w:tcBorders>
            <w:vAlign w:val="center"/>
          </w:tcPr>
          <w:p w:rsidR="00D67A29" w:rsidRPr="009F3552" w:rsidRDefault="00D67A29" w:rsidP="001B1905">
            <w:pPr>
              <w:pStyle w:val="ab"/>
              <w:jc w:val="center"/>
              <w:rPr>
                <w:rFonts w:ascii="Times New Roman" w:hAnsi="Times New Roman"/>
                <w:sz w:val="22"/>
                <w:szCs w:val="22"/>
              </w:rPr>
            </w:pPr>
            <w:r w:rsidRPr="009F3552">
              <w:rPr>
                <w:rFonts w:ascii="Times New Roman" w:hAnsi="Times New Roman"/>
                <w:sz w:val="22"/>
                <w:szCs w:val="22"/>
              </w:rPr>
              <w:t>0,7</w:t>
            </w:r>
          </w:p>
        </w:tc>
        <w:tc>
          <w:tcPr>
            <w:tcW w:w="1105" w:type="dxa"/>
            <w:tcBorders>
              <w:bottom w:val="single" w:sz="8" w:space="0" w:color="auto"/>
            </w:tcBorders>
            <w:vAlign w:val="center"/>
          </w:tcPr>
          <w:p w:rsidR="00D67A29" w:rsidRPr="009F3552" w:rsidRDefault="00D67A29" w:rsidP="001B1905">
            <w:pPr>
              <w:pStyle w:val="ab"/>
              <w:jc w:val="center"/>
              <w:rPr>
                <w:rFonts w:ascii="Times New Roman" w:hAnsi="Times New Roman"/>
                <w:sz w:val="22"/>
                <w:szCs w:val="22"/>
              </w:rPr>
            </w:pPr>
            <w:r w:rsidRPr="009F3552">
              <w:rPr>
                <w:rFonts w:ascii="Times New Roman" w:hAnsi="Times New Roman"/>
                <w:sz w:val="22"/>
                <w:szCs w:val="22"/>
              </w:rPr>
              <w:t>0,6</w:t>
            </w:r>
          </w:p>
        </w:tc>
        <w:tc>
          <w:tcPr>
            <w:tcW w:w="1105" w:type="dxa"/>
            <w:tcBorders>
              <w:bottom w:val="single" w:sz="8" w:space="0" w:color="auto"/>
            </w:tcBorders>
            <w:vAlign w:val="center"/>
          </w:tcPr>
          <w:p w:rsidR="00D67A29" w:rsidRPr="009F3552" w:rsidRDefault="00D67A29" w:rsidP="001B1905">
            <w:pPr>
              <w:pStyle w:val="ab"/>
              <w:jc w:val="center"/>
              <w:rPr>
                <w:rFonts w:ascii="Times New Roman" w:hAnsi="Times New Roman"/>
                <w:sz w:val="22"/>
                <w:szCs w:val="22"/>
              </w:rPr>
            </w:pPr>
            <w:r w:rsidRPr="009F3552">
              <w:rPr>
                <w:rFonts w:ascii="Times New Roman" w:hAnsi="Times New Roman"/>
                <w:sz w:val="22"/>
                <w:szCs w:val="22"/>
              </w:rPr>
              <w:t>0,5</w:t>
            </w:r>
          </w:p>
        </w:tc>
        <w:tc>
          <w:tcPr>
            <w:tcW w:w="1106" w:type="dxa"/>
            <w:tcBorders>
              <w:bottom w:val="single" w:sz="8" w:space="0" w:color="auto"/>
            </w:tcBorders>
            <w:vAlign w:val="center"/>
          </w:tcPr>
          <w:p w:rsidR="00D67A29" w:rsidRPr="009F3552" w:rsidRDefault="00D67A29" w:rsidP="001B1905">
            <w:pPr>
              <w:pStyle w:val="ab"/>
              <w:jc w:val="center"/>
              <w:rPr>
                <w:rFonts w:ascii="Times New Roman" w:hAnsi="Times New Roman"/>
                <w:sz w:val="22"/>
                <w:szCs w:val="22"/>
              </w:rPr>
            </w:pPr>
            <w:r w:rsidRPr="009F3552">
              <w:rPr>
                <w:rFonts w:ascii="Times New Roman" w:hAnsi="Times New Roman"/>
                <w:sz w:val="22"/>
                <w:szCs w:val="22"/>
              </w:rPr>
              <w:t>0,4</w:t>
            </w:r>
          </w:p>
        </w:tc>
      </w:tr>
      <w:tr w:rsidR="002A7560" w:rsidRPr="009F3552">
        <w:trPr>
          <w:trHeight w:val="71"/>
        </w:trPr>
        <w:tc>
          <w:tcPr>
            <w:tcW w:w="2362" w:type="dxa"/>
            <w:tcBorders>
              <w:top w:val="single" w:sz="8" w:space="0" w:color="auto"/>
            </w:tcBorders>
            <w:vAlign w:val="center"/>
          </w:tcPr>
          <w:p w:rsidR="002A7560" w:rsidRPr="009F3552" w:rsidRDefault="002A7560" w:rsidP="006E356E">
            <w:pPr>
              <w:pStyle w:val="ab"/>
              <w:spacing w:line="200" w:lineRule="exact"/>
              <w:jc w:val="center"/>
              <w:rPr>
                <w:rFonts w:ascii="Times New Roman" w:hAnsi="Times New Roman"/>
                <w:sz w:val="18"/>
                <w:szCs w:val="18"/>
              </w:rPr>
            </w:pPr>
            <w:r w:rsidRPr="009F3552">
              <w:rPr>
                <w:rFonts w:ascii="Times New Roman" w:hAnsi="Times New Roman"/>
                <w:sz w:val="18"/>
                <w:szCs w:val="18"/>
              </w:rPr>
              <w:t>1</w:t>
            </w:r>
          </w:p>
        </w:tc>
        <w:tc>
          <w:tcPr>
            <w:tcW w:w="896" w:type="dxa"/>
            <w:tcBorders>
              <w:top w:val="single" w:sz="8" w:space="0" w:color="auto"/>
            </w:tcBorders>
            <w:vAlign w:val="center"/>
          </w:tcPr>
          <w:p w:rsidR="002A7560" w:rsidRPr="009F3552" w:rsidRDefault="002A7560" w:rsidP="006E356E">
            <w:pPr>
              <w:pStyle w:val="ab"/>
              <w:spacing w:line="200" w:lineRule="exact"/>
              <w:jc w:val="center"/>
              <w:rPr>
                <w:rFonts w:ascii="Times New Roman" w:hAnsi="Times New Roman"/>
                <w:sz w:val="18"/>
                <w:szCs w:val="18"/>
              </w:rPr>
            </w:pPr>
            <w:r w:rsidRPr="009F3552">
              <w:rPr>
                <w:rFonts w:ascii="Times New Roman" w:hAnsi="Times New Roman"/>
                <w:sz w:val="18"/>
                <w:szCs w:val="18"/>
              </w:rPr>
              <w:t>2</w:t>
            </w:r>
          </w:p>
        </w:tc>
        <w:tc>
          <w:tcPr>
            <w:tcW w:w="905" w:type="dxa"/>
            <w:tcBorders>
              <w:top w:val="single" w:sz="8" w:space="0" w:color="auto"/>
            </w:tcBorders>
            <w:vAlign w:val="center"/>
          </w:tcPr>
          <w:p w:rsidR="002A7560" w:rsidRPr="009F3552" w:rsidRDefault="002A7560" w:rsidP="006E356E">
            <w:pPr>
              <w:pStyle w:val="ab"/>
              <w:spacing w:line="200" w:lineRule="exact"/>
              <w:jc w:val="center"/>
              <w:rPr>
                <w:rFonts w:ascii="Times New Roman" w:hAnsi="Times New Roman"/>
                <w:sz w:val="18"/>
                <w:szCs w:val="18"/>
              </w:rPr>
            </w:pPr>
            <w:r w:rsidRPr="009F3552">
              <w:rPr>
                <w:rFonts w:ascii="Times New Roman" w:hAnsi="Times New Roman"/>
                <w:sz w:val="18"/>
                <w:szCs w:val="18"/>
              </w:rPr>
              <w:t>3</w:t>
            </w:r>
          </w:p>
        </w:tc>
        <w:tc>
          <w:tcPr>
            <w:tcW w:w="905" w:type="dxa"/>
            <w:tcBorders>
              <w:top w:val="single" w:sz="8" w:space="0" w:color="auto"/>
            </w:tcBorders>
            <w:vAlign w:val="center"/>
          </w:tcPr>
          <w:p w:rsidR="002A7560" w:rsidRPr="009F3552" w:rsidRDefault="002A7560" w:rsidP="006E356E">
            <w:pPr>
              <w:pStyle w:val="ab"/>
              <w:spacing w:line="200" w:lineRule="exact"/>
              <w:jc w:val="center"/>
              <w:rPr>
                <w:rFonts w:ascii="Times New Roman" w:hAnsi="Times New Roman"/>
                <w:sz w:val="18"/>
                <w:szCs w:val="18"/>
              </w:rPr>
            </w:pPr>
            <w:r w:rsidRPr="009F3552">
              <w:rPr>
                <w:rFonts w:ascii="Times New Roman" w:hAnsi="Times New Roman"/>
                <w:sz w:val="18"/>
                <w:szCs w:val="18"/>
              </w:rPr>
              <w:t>4</w:t>
            </w:r>
          </w:p>
        </w:tc>
        <w:tc>
          <w:tcPr>
            <w:tcW w:w="1016" w:type="dxa"/>
            <w:tcBorders>
              <w:top w:val="single" w:sz="8" w:space="0" w:color="auto"/>
            </w:tcBorders>
            <w:vAlign w:val="center"/>
          </w:tcPr>
          <w:p w:rsidR="002A7560" w:rsidRPr="009F3552" w:rsidRDefault="002A7560" w:rsidP="006E356E">
            <w:pPr>
              <w:pStyle w:val="ab"/>
              <w:spacing w:line="200" w:lineRule="exact"/>
              <w:jc w:val="center"/>
              <w:rPr>
                <w:rFonts w:ascii="Times New Roman" w:hAnsi="Times New Roman"/>
                <w:sz w:val="18"/>
                <w:szCs w:val="18"/>
              </w:rPr>
            </w:pPr>
            <w:r w:rsidRPr="009F3552">
              <w:rPr>
                <w:rFonts w:ascii="Times New Roman" w:hAnsi="Times New Roman"/>
                <w:sz w:val="18"/>
                <w:szCs w:val="18"/>
              </w:rPr>
              <w:t>5</w:t>
            </w:r>
          </w:p>
        </w:tc>
        <w:tc>
          <w:tcPr>
            <w:tcW w:w="1105" w:type="dxa"/>
            <w:tcBorders>
              <w:top w:val="single" w:sz="8" w:space="0" w:color="auto"/>
            </w:tcBorders>
            <w:vAlign w:val="center"/>
          </w:tcPr>
          <w:p w:rsidR="002A7560" w:rsidRPr="009F3552" w:rsidRDefault="002A7560" w:rsidP="006E356E">
            <w:pPr>
              <w:pStyle w:val="ab"/>
              <w:spacing w:line="200" w:lineRule="exact"/>
              <w:jc w:val="center"/>
              <w:rPr>
                <w:rFonts w:ascii="Times New Roman" w:hAnsi="Times New Roman"/>
                <w:sz w:val="18"/>
                <w:szCs w:val="18"/>
              </w:rPr>
            </w:pPr>
            <w:r w:rsidRPr="009F3552">
              <w:rPr>
                <w:rFonts w:ascii="Times New Roman" w:hAnsi="Times New Roman"/>
                <w:sz w:val="18"/>
                <w:szCs w:val="18"/>
              </w:rPr>
              <w:t>6</w:t>
            </w:r>
          </w:p>
        </w:tc>
        <w:tc>
          <w:tcPr>
            <w:tcW w:w="1105" w:type="dxa"/>
            <w:tcBorders>
              <w:top w:val="single" w:sz="8" w:space="0" w:color="auto"/>
            </w:tcBorders>
            <w:vAlign w:val="center"/>
          </w:tcPr>
          <w:p w:rsidR="002A7560" w:rsidRPr="009F3552" w:rsidRDefault="002A7560" w:rsidP="006E356E">
            <w:pPr>
              <w:pStyle w:val="ab"/>
              <w:spacing w:line="200" w:lineRule="exact"/>
              <w:jc w:val="center"/>
              <w:rPr>
                <w:rFonts w:ascii="Times New Roman" w:hAnsi="Times New Roman"/>
                <w:sz w:val="18"/>
                <w:szCs w:val="18"/>
              </w:rPr>
            </w:pPr>
            <w:r w:rsidRPr="009F3552">
              <w:rPr>
                <w:rFonts w:ascii="Times New Roman" w:hAnsi="Times New Roman"/>
                <w:sz w:val="18"/>
                <w:szCs w:val="18"/>
              </w:rPr>
              <w:t>7</w:t>
            </w:r>
          </w:p>
        </w:tc>
        <w:tc>
          <w:tcPr>
            <w:tcW w:w="1106" w:type="dxa"/>
            <w:tcBorders>
              <w:top w:val="single" w:sz="8" w:space="0" w:color="auto"/>
            </w:tcBorders>
            <w:vAlign w:val="center"/>
          </w:tcPr>
          <w:p w:rsidR="002A7560" w:rsidRPr="009F3552" w:rsidRDefault="002A7560" w:rsidP="006E356E">
            <w:pPr>
              <w:pStyle w:val="ab"/>
              <w:spacing w:line="200" w:lineRule="exact"/>
              <w:jc w:val="center"/>
              <w:rPr>
                <w:rFonts w:ascii="Times New Roman" w:hAnsi="Times New Roman"/>
                <w:sz w:val="18"/>
                <w:szCs w:val="18"/>
              </w:rPr>
            </w:pPr>
            <w:r w:rsidRPr="009F3552">
              <w:rPr>
                <w:rFonts w:ascii="Times New Roman" w:hAnsi="Times New Roman"/>
                <w:sz w:val="18"/>
                <w:szCs w:val="18"/>
              </w:rPr>
              <w:t>8</w:t>
            </w:r>
          </w:p>
        </w:tc>
      </w:tr>
      <w:tr w:rsidR="006364B6" w:rsidRPr="009F3552">
        <w:trPr>
          <w:trHeight w:val="580"/>
        </w:trPr>
        <w:tc>
          <w:tcPr>
            <w:tcW w:w="2362" w:type="dxa"/>
            <w:tcBorders>
              <w:top w:val="single" w:sz="8" w:space="0" w:color="auto"/>
            </w:tcBorders>
            <w:vAlign w:val="center"/>
          </w:tcPr>
          <w:p w:rsidR="006364B6" w:rsidRPr="009F3552" w:rsidRDefault="006364B6" w:rsidP="001B1905">
            <w:pPr>
              <w:pStyle w:val="ab"/>
              <w:spacing w:line="280" w:lineRule="exact"/>
              <w:jc w:val="center"/>
              <w:rPr>
                <w:rFonts w:ascii="Times New Roman" w:hAnsi="Times New Roman"/>
                <w:sz w:val="22"/>
                <w:szCs w:val="22"/>
              </w:rPr>
            </w:pPr>
            <w:r w:rsidRPr="009F3552">
              <w:rPr>
                <w:rFonts w:ascii="Times New Roman" w:hAnsi="Times New Roman"/>
                <w:sz w:val="22"/>
                <w:szCs w:val="22"/>
              </w:rPr>
              <w:t>20</w:t>
            </w:r>
          </w:p>
        </w:tc>
        <w:tc>
          <w:tcPr>
            <w:tcW w:w="896" w:type="dxa"/>
            <w:tcBorders>
              <w:top w:val="single" w:sz="8" w:space="0" w:color="auto"/>
            </w:tcBorders>
          </w:tcPr>
          <w:p w:rsidR="006364B6" w:rsidRPr="009F3552" w:rsidRDefault="006364B6" w:rsidP="001B1905">
            <w:pPr>
              <w:pStyle w:val="ab"/>
              <w:spacing w:line="280" w:lineRule="exact"/>
              <w:jc w:val="center"/>
              <w:rPr>
                <w:rFonts w:ascii="Times New Roman" w:hAnsi="Times New Roman"/>
                <w:sz w:val="22"/>
                <w:szCs w:val="22"/>
                <w:u w:val="single"/>
              </w:rPr>
            </w:pPr>
            <w:r w:rsidRPr="009F3552">
              <w:rPr>
                <w:rFonts w:ascii="Times New Roman" w:hAnsi="Times New Roman"/>
                <w:sz w:val="22"/>
                <w:szCs w:val="22"/>
                <w:u w:val="single"/>
              </w:rPr>
              <w:t>45</w:t>
            </w:r>
          </w:p>
          <w:p w:rsidR="006364B6" w:rsidRPr="009F3552" w:rsidRDefault="006364B6" w:rsidP="001B1905">
            <w:pPr>
              <w:pStyle w:val="ab"/>
              <w:spacing w:line="280" w:lineRule="exact"/>
              <w:jc w:val="center"/>
              <w:rPr>
                <w:rFonts w:ascii="Times New Roman" w:hAnsi="Times New Roman"/>
                <w:sz w:val="22"/>
                <w:szCs w:val="22"/>
                <w:u w:val="single"/>
              </w:rPr>
            </w:pPr>
            <w:r w:rsidRPr="009F3552">
              <w:rPr>
                <w:rFonts w:ascii="Times New Roman" w:hAnsi="Times New Roman"/>
                <w:sz w:val="22"/>
                <w:szCs w:val="22"/>
              </w:rPr>
              <w:t>372</w:t>
            </w:r>
          </w:p>
        </w:tc>
        <w:tc>
          <w:tcPr>
            <w:tcW w:w="905" w:type="dxa"/>
            <w:tcBorders>
              <w:top w:val="single" w:sz="8" w:space="0" w:color="auto"/>
            </w:tcBorders>
          </w:tcPr>
          <w:p w:rsidR="006364B6" w:rsidRPr="009F3552" w:rsidRDefault="006364B6" w:rsidP="001B1905">
            <w:pPr>
              <w:pStyle w:val="ab"/>
              <w:spacing w:line="280" w:lineRule="exact"/>
              <w:jc w:val="center"/>
              <w:rPr>
                <w:rFonts w:ascii="Times New Roman" w:hAnsi="Times New Roman"/>
                <w:sz w:val="22"/>
                <w:szCs w:val="22"/>
                <w:u w:val="single"/>
              </w:rPr>
            </w:pPr>
            <w:r w:rsidRPr="009F3552">
              <w:rPr>
                <w:rFonts w:ascii="Times New Roman" w:hAnsi="Times New Roman"/>
                <w:sz w:val="22"/>
                <w:szCs w:val="22"/>
                <w:u w:val="single"/>
              </w:rPr>
              <w:t>41</w:t>
            </w:r>
          </w:p>
          <w:p w:rsidR="006364B6" w:rsidRPr="009F3552" w:rsidRDefault="006364B6" w:rsidP="001B1905">
            <w:pPr>
              <w:pStyle w:val="ab"/>
              <w:spacing w:line="280" w:lineRule="exact"/>
              <w:jc w:val="center"/>
              <w:rPr>
                <w:rFonts w:ascii="Times New Roman" w:hAnsi="Times New Roman"/>
                <w:sz w:val="22"/>
                <w:szCs w:val="22"/>
                <w:u w:val="single"/>
              </w:rPr>
            </w:pPr>
            <w:r w:rsidRPr="009F3552">
              <w:rPr>
                <w:rFonts w:ascii="Times New Roman" w:hAnsi="Times New Roman"/>
                <w:sz w:val="22"/>
                <w:szCs w:val="22"/>
              </w:rPr>
              <w:t>335</w:t>
            </w:r>
          </w:p>
        </w:tc>
        <w:tc>
          <w:tcPr>
            <w:tcW w:w="905" w:type="dxa"/>
            <w:tcBorders>
              <w:top w:val="single" w:sz="8" w:space="0" w:color="auto"/>
            </w:tcBorders>
          </w:tcPr>
          <w:p w:rsidR="006364B6" w:rsidRPr="009F3552" w:rsidRDefault="006364B6" w:rsidP="001B1905">
            <w:pPr>
              <w:pStyle w:val="ab"/>
              <w:spacing w:line="280" w:lineRule="exact"/>
              <w:jc w:val="center"/>
              <w:rPr>
                <w:rFonts w:ascii="Times New Roman" w:hAnsi="Times New Roman"/>
                <w:sz w:val="22"/>
                <w:szCs w:val="22"/>
                <w:u w:val="single"/>
              </w:rPr>
            </w:pPr>
            <w:r w:rsidRPr="009F3552">
              <w:rPr>
                <w:rFonts w:ascii="Times New Roman" w:hAnsi="Times New Roman"/>
                <w:sz w:val="22"/>
                <w:szCs w:val="22"/>
                <w:u w:val="single"/>
              </w:rPr>
              <w:t>37</w:t>
            </w:r>
          </w:p>
          <w:p w:rsidR="006364B6" w:rsidRPr="009F3552" w:rsidRDefault="006364B6" w:rsidP="001B1905">
            <w:pPr>
              <w:pStyle w:val="ab"/>
              <w:spacing w:line="280" w:lineRule="exact"/>
              <w:jc w:val="center"/>
              <w:rPr>
                <w:rFonts w:ascii="Times New Roman" w:hAnsi="Times New Roman"/>
                <w:sz w:val="22"/>
                <w:szCs w:val="22"/>
                <w:u w:val="single"/>
              </w:rPr>
            </w:pPr>
            <w:r w:rsidRPr="009F3552">
              <w:rPr>
                <w:rFonts w:ascii="Times New Roman" w:hAnsi="Times New Roman"/>
                <w:sz w:val="22"/>
                <w:szCs w:val="22"/>
              </w:rPr>
              <w:t>298</w:t>
            </w:r>
          </w:p>
        </w:tc>
        <w:tc>
          <w:tcPr>
            <w:tcW w:w="1016" w:type="dxa"/>
            <w:tcBorders>
              <w:top w:val="single" w:sz="8" w:space="0" w:color="auto"/>
            </w:tcBorders>
          </w:tcPr>
          <w:p w:rsidR="006364B6" w:rsidRPr="009F3552" w:rsidRDefault="006364B6" w:rsidP="001B1905">
            <w:pPr>
              <w:pStyle w:val="ab"/>
              <w:spacing w:line="280" w:lineRule="exact"/>
              <w:jc w:val="center"/>
              <w:rPr>
                <w:rFonts w:ascii="Times New Roman" w:hAnsi="Times New Roman"/>
                <w:sz w:val="22"/>
                <w:szCs w:val="22"/>
                <w:u w:val="single"/>
              </w:rPr>
            </w:pPr>
            <w:r w:rsidRPr="009F3552">
              <w:rPr>
                <w:rFonts w:ascii="Times New Roman" w:hAnsi="Times New Roman"/>
                <w:sz w:val="22"/>
                <w:szCs w:val="22"/>
                <w:u w:val="single"/>
              </w:rPr>
              <w:t>34</w:t>
            </w:r>
          </w:p>
          <w:p w:rsidR="006364B6" w:rsidRPr="009F3552" w:rsidRDefault="006364B6" w:rsidP="001B1905">
            <w:pPr>
              <w:pStyle w:val="ab"/>
              <w:spacing w:line="280" w:lineRule="exact"/>
              <w:jc w:val="center"/>
              <w:rPr>
                <w:rFonts w:ascii="Times New Roman" w:hAnsi="Times New Roman"/>
                <w:sz w:val="22"/>
                <w:szCs w:val="22"/>
                <w:u w:val="single"/>
              </w:rPr>
            </w:pPr>
            <w:r w:rsidRPr="009F3552">
              <w:rPr>
                <w:rFonts w:ascii="Times New Roman" w:hAnsi="Times New Roman"/>
                <w:sz w:val="22"/>
                <w:szCs w:val="22"/>
              </w:rPr>
              <w:t>261</w:t>
            </w:r>
          </w:p>
        </w:tc>
        <w:tc>
          <w:tcPr>
            <w:tcW w:w="1105" w:type="dxa"/>
            <w:tcBorders>
              <w:top w:val="single" w:sz="8" w:space="0" w:color="auto"/>
            </w:tcBorders>
          </w:tcPr>
          <w:p w:rsidR="006364B6" w:rsidRPr="009F3552" w:rsidRDefault="006364B6" w:rsidP="001B1905">
            <w:pPr>
              <w:pStyle w:val="ab"/>
              <w:spacing w:line="280" w:lineRule="exact"/>
              <w:jc w:val="center"/>
              <w:rPr>
                <w:rFonts w:ascii="Times New Roman" w:hAnsi="Times New Roman"/>
                <w:sz w:val="22"/>
                <w:szCs w:val="22"/>
                <w:u w:val="single"/>
              </w:rPr>
            </w:pPr>
            <w:r w:rsidRPr="009F3552">
              <w:rPr>
                <w:rFonts w:ascii="Times New Roman" w:hAnsi="Times New Roman"/>
                <w:sz w:val="22"/>
                <w:szCs w:val="22"/>
                <w:u w:val="single"/>
              </w:rPr>
              <w:t>31</w:t>
            </w:r>
          </w:p>
          <w:p w:rsidR="006364B6" w:rsidRPr="009F3552" w:rsidRDefault="006364B6" w:rsidP="001B1905">
            <w:pPr>
              <w:pStyle w:val="ab"/>
              <w:spacing w:line="280" w:lineRule="exact"/>
              <w:jc w:val="center"/>
              <w:rPr>
                <w:rFonts w:ascii="Times New Roman" w:hAnsi="Times New Roman"/>
                <w:sz w:val="22"/>
                <w:szCs w:val="22"/>
                <w:u w:val="single"/>
              </w:rPr>
            </w:pPr>
            <w:r w:rsidRPr="009F3552">
              <w:rPr>
                <w:rFonts w:ascii="Times New Roman" w:hAnsi="Times New Roman"/>
                <w:sz w:val="22"/>
                <w:szCs w:val="22"/>
              </w:rPr>
              <w:t>224</w:t>
            </w:r>
          </w:p>
        </w:tc>
        <w:tc>
          <w:tcPr>
            <w:tcW w:w="1105" w:type="dxa"/>
            <w:tcBorders>
              <w:top w:val="single" w:sz="8" w:space="0" w:color="auto"/>
            </w:tcBorders>
          </w:tcPr>
          <w:p w:rsidR="006364B6" w:rsidRPr="009F3552" w:rsidRDefault="006364B6" w:rsidP="001B1905">
            <w:pPr>
              <w:pStyle w:val="ab"/>
              <w:spacing w:line="280" w:lineRule="exact"/>
              <w:jc w:val="center"/>
              <w:rPr>
                <w:rFonts w:ascii="Times New Roman" w:hAnsi="Times New Roman"/>
                <w:sz w:val="22"/>
                <w:szCs w:val="22"/>
                <w:u w:val="single"/>
              </w:rPr>
            </w:pPr>
            <w:r w:rsidRPr="009F3552">
              <w:rPr>
                <w:rFonts w:ascii="Times New Roman" w:hAnsi="Times New Roman"/>
                <w:sz w:val="22"/>
                <w:szCs w:val="22"/>
                <w:u w:val="single"/>
              </w:rPr>
              <w:t>29</w:t>
            </w:r>
          </w:p>
          <w:p w:rsidR="006364B6" w:rsidRPr="009F3552" w:rsidRDefault="006364B6" w:rsidP="001B1905">
            <w:pPr>
              <w:pStyle w:val="ab"/>
              <w:spacing w:line="280" w:lineRule="exact"/>
              <w:jc w:val="center"/>
              <w:rPr>
                <w:rFonts w:ascii="Times New Roman" w:hAnsi="Times New Roman"/>
                <w:sz w:val="22"/>
                <w:szCs w:val="22"/>
                <w:u w:val="single"/>
              </w:rPr>
            </w:pPr>
            <w:r w:rsidRPr="009F3552">
              <w:rPr>
                <w:rFonts w:ascii="Times New Roman" w:hAnsi="Times New Roman"/>
                <w:sz w:val="22"/>
                <w:szCs w:val="22"/>
              </w:rPr>
              <w:t>187</w:t>
            </w:r>
          </w:p>
        </w:tc>
        <w:tc>
          <w:tcPr>
            <w:tcW w:w="1106" w:type="dxa"/>
            <w:tcBorders>
              <w:top w:val="single" w:sz="8" w:space="0" w:color="auto"/>
            </w:tcBorders>
          </w:tcPr>
          <w:p w:rsidR="006364B6" w:rsidRPr="009F3552" w:rsidRDefault="006364B6" w:rsidP="001B1905">
            <w:pPr>
              <w:pStyle w:val="ab"/>
              <w:spacing w:line="280" w:lineRule="exact"/>
              <w:jc w:val="center"/>
              <w:rPr>
                <w:rFonts w:ascii="Times New Roman" w:hAnsi="Times New Roman"/>
                <w:sz w:val="22"/>
                <w:szCs w:val="22"/>
                <w:u w:val="single"/>
              </w:rPr>
            </w:pPr>
            <w:r w:rsidRPr="009F3552">
              <w:rPr>
                <w:rFonts w:ascii="Times New Roman" w:hAnsi="Times New Roman"/>
                <w:sz w:val="22"/>
                <w:szCs w:val="22"/>
                <w:u w:val="single"/>
              </w:rPr>
              <w:t>27</w:t>
            </w:r>
          </w:p>
          <w:p w:rsidR="006364B6" w:rsidRPr="009F3552" w:rsidRDefault="006364B6" w:rsidP="001B1905">
            <w:pPr>
              <w:pStyle w:val="ab"/>
              <w:spacing w:line="280" w:lineRule="exact"/>
              <w:jc w:val="center"/>
              <w:rPr>
                <w:rFonts w:ascii="Times New Roman" w:hAnsi="Times New Roman"/>
                <w:sz w:val="22"/>
                <w:szCs w:val="22"/>
                <w:u w:val="single"/>
              </w:rPr>
            </w:pPr>
            <w:r w:rsidRPr="009F3552">
              <w:rPr>
                <w:rFonts w:ascii="Times New Roman" w:hAnsi="Times New Roman"/>
                <w:sz w:val="22"/>
                <w:szCs w:val="22"/>
              </w:rPr>
              <w:t>150</w:t>
            </w:r>
          </w:p>
        </w:tc>
      </w:tr>
      <w:tr w:rsidR="006364B6" w:rsidRPr="009F3552">
        <w:trPr>
          <w:trHeight w:val="570"/>
        </w:trPr>
        <w:tc>
          <w:tcPr>
            <w:tcW w:w="2362" w:type="dxa"/>
            <w:vAlign w:val="center"/>
          </w:tcPr>
          <w:p w:rsidR="006364B6" w:rsidRPr="009F3552" w:rsidRDefault="006364B6" w:rsidP="001B1905">
            <w:pPr>
              <w:pStyle w:val="ab"/>
              <w:spacing w:line="280" w:lineRule="exact"/>
              <w:jc w:val="center"/>
              <w:rPr>
                <w:rFonts w:ascii="Times New Roman" w:hAnsi="Times New Roman"/>
                <w:sz w:val="22"/>
                <w:szCs w:val="22"/>
              </w:rPr>
            </w:pPr>
            <w:r w:rsidRPr="009F3552">
              <w:rPr>
                <w:rFonts w:ascii="Times New Roman" w:hAnsi="Times New Roman"/>
                <w:sz w:val="22"/>
                <w:szCs w:val="22"/>
              </w:rPr>
              <w:t>22</w:t>
            </w:r>
          </w:p>
        </w:tc>
        <w:tc>
          <w:tcPr>
            <w:tcW w:w="896" w:type="dxa"/>
          </w:tcPr>
          <w:p w:rsidR="006364B6" w:rsidRPr="009F3552" w:rsidRDefault="006364B6" w:rsidP="001B1905">
            <w:pPr>
              <w:pStyle w:val="ab"/>
              <w:spacing w:line="280" w:lineRule="exact"/>
              <w:jc w:val="center"/>
              <w:rPr>
                <w:rFonts w:ascii="Times New Roman" w:hAnsi="Times New Roman"/>
                <w:sz w:val="22"/>
                <w:szCs w:val="22"/>
                <w:u w:val="single"/>
              </w:rPr>
            </w:pPr>
            <w:r w:rsidRPr="009F3552">
              <w:rPr>
                <w:rFonts w:ascii="Times New Roman" w:hAnsi="Times New Roman"/>
                <w:sz w:val="22"/>
                <w:szCs w:val="22"/>
                <w:u w:val="single"/>
              </w:rPr>
              <w:t>35</w:t>
            </w:r>
          </w:p>
          <w:p w:rsidR="006364B6" w:rsidRPr="009F3552" w:rsidRDefault="006364B6" w:rsidP="001B1905">
            <w:pPr>
              <w:pStyle w:val="ab"/>
              <w:spacing w:line="280" w:lineRule="exact"/>
              <w:jc w:val="center"/>
              <w:rPr>
                <w:rFonts w:ascii="Times New Roman" w:hAnsi="Times New Roman"/>
                <w:sz w:val="22"/>
                <w:szCs w:val="22"/>
                <w:u w:val="single"/>
              </w:rPr>
            </w:pPr>
            <w:r w:rsidRPr="009F3552">
              <w:rPr>
                <w:rFonts w:ascii="Times New Roman" w:hAnsi="Times New Roman"/>
                <w:sz w:val="22"/>
                <w:szCs w:val="22"/>
              </w:rPr>
              <w:t>289</w:t>
            </w:r>
          </w:p>
        </w:tc>
        <w:tc>
          <w:tcPr>
            <w:tcW w:w="905" w:type="dxa"/>
          </w:tcPr>
          <w:p w:rsidR="006364B6" w:rsidRPr="009F3552" w:rsidRDefault="006364B6" w:rsidP="001B1905">
            <w:pPr>
              <w:pStyle w:val="ab"/>
              <w:spacing w:line="280" w:lineRule="exact"/>
              <w:jc w:val="center"/>
              <w:rPr>
                <w:rFonts w:ascii="Times New Roman" w:hAnsi="Times New Roman"/>
                <w:sz w:val="22"/>
                <w:szCs w:val="22"/>
                <w:u w:val="single"/>
              </w:rPr>
            </w:pPr>
            <w:r w:rsidRPr="009F3552">
              <w:rPr>
                <w:rFonts w:ascii="Times New Roman" w:hAnsi="Times New Roman"/>
                <w:sz w:val="22"/>
                <w:szCs w:val="22"/>
                <w:u w:val="single"/>
              </w:rPr>
              <w:t>32</w:t>
            </w:r>
          </w:p>
          <w:p w:rsidR="006364B6" w:rsidRPr="009F3552" w:rsidRDefault="006364B6" w:rsidP="001B1905">
            <w:pPr>
              <w:pStyle w:val="ab"/>
              <w:spacing w:line="280" w:lineRule="exact"/>
              <w:jc w:val="center"/>
              <w:rPr>
                <w:rFonts w:ascii="Times New Roman" w:hAnsi="Times New Roman"/>
                <w:sz w:val="22"/>
                <w:szCs w:val="22"/>
                <w:u w:val="single"/>
              </w:rPr>
            </w:pPr>
            <w:r w:rsidRPr="009F3552">
              <w:rPr>
                <w:rFonts w:ascii="Times New Roman" w:hAnsi="Times New Roman"/>
                <w:sz w:val="22"/>
                <w:szCs w:val="22"/>
              </w:rPr>
              <w:t>260</w:t>
            </w:r>
          </w:p>
        </w:tc>
        <w:tc>
          <w:tcPr>
            <w:tcW w:w="905" w:type="dxa"/>
          </w:tcPr>
          <w:p w:rsidR="006364B6" w:rsidRPr="009F3552" w:rsidRDefault="006364B6" w:rsidP="001B1905">
            <w:pPr>
              <w:pStyle w:val="ab"/>
              <w:spacing w:line="280" w:lineRule="exact"/>
              <w:jc w:val="center"/>
              <w:rPr>
                <w:rFonts w:ascii="Times New Roman" w:hAnsi="Times New Roman"/>
                <w:sz w:val="22"/>
                <w:szCs w:val="22"/>
                <w:u w:val="single"/>
              </w:rPr>
            </w:pPr>
            <w:r w:rsidRPr="009F3552">
              <w:rPr>
                <w:rFonts w:ascii="Times New Roman" w:hAnsi="Times New Roman"/>
                <w:sz w:val="22"/>
                <w:szCs w:val="22"/>
                <w:u w:val="single"/>
              </w:rPr>
              <w:t>29</w:t>
            </w:r>
          </w:p>
          <w:p w:rsidR="006364B6" w:rsidRPr="009F3552" w:rsidRDefault="006364B6" w:rsidP="001B1905">
            <w:pPr>
              <w:pStyle w:val="ab"/>
              <w:spacing w:line="280" w:lineRule="exact"/>
              <w:jc w:val="center"/>
              <w:rPr>
                <w:rFonts w:ascii="Times New Roman" w:hAnsi="Times New Roman"/>
                <w:sz w:val="22"/>
                <w:szCs w:val="22"/>
                <w:u w:val="single"/>
              </w:rPr>
            </w:pPr>
            <w:r w:rsidRPr="009F3552">
              <w:rPr>
                <w:rFonts w:ascii="Times New Roman" w:hAnsi="Times New Roman"/>
                <w:sz w:val="22"/>
                <w:szCs w:val="22"/>
              </w:rPr>
              <w:t>231</w:t>
            </w:r>
          </w:p>
        </w:tc>
        <w:tc>
          <w:tcPr>
            <w:tcW w:w="1016" w:type="dxa"/>
          </w:tcPr>
          <w:p w:rsidR="006364B6" w:rsidRPr="009F3552" w:rsidRDefault="006364B6" w:rsidP="001B1905">
            <w:pPr>
              <w:pStyle w:val="ab"/>
              <w:spacing w:line="280" w:lineRule="exact"/>
              <w:jc w:val="center"/>
              <w:rPr>
                <w:rFonts w:ascii="Times New Roman" w:hAnsi="Times New Roman"/>
                <w:sz w:val="22"/>
                <w:szCs w:val="22"/>
                <w:u w:val="single"/>
              </w:rPr>
            </w:pPr>
            <w:r w:rsidRPr="009F3552">
              <w:rPr>
                <w:rFonts w:ascii="Times New Roman" w:hAnsi="Times New Roman"/>
                <w:sz w:val="22"/>
                <w:szCs w:val="22"/>
                <w:u w:val="single"/>
              </w:rPr>
              <w:t>27</w:t>
            </w:r>
          </w:p>
          <w:p w:rsidR="006364B6" w:rsidRPr="009F3552" w:rsidRDefault="006364B6" w:rsidP="001B1905">
            <w:pPr>
              <w:pStyle w:val="ab"/>
              <w:spacing w:line="280" w:lineRule="exact"/>
              <w:jc w:val="center"/>
              <w:rPr>
                <w:rFonts w:ascii="Times New Roman" w:hAnsi="Times New Roman"/>
                <w:sz w:val="22"/>
                <w:szCs w:val="22"/>
                <w:u w:val="single"/>
              </w:rPr>
            </w:pPr>
            <w:r w:rsidRPr="009F3552">
              <w:rPr>
                <w:rFonts w:ascii="Times New Roman" w:hAnsi="Times New Roman"/>
                <w:sz w:val="22"/>
                <w:szCs w:val="22"/>
              </w:rPr>
              <w:t>202</w:t>
            </w:r>
          </w:p>
        </w:tc>
        <w:tc>
          <w:tcPr>
            <w:tcW w:w="1105" w:type="dxa"/>
          </w:tcPr>
          <w:p w:rsidR="006364B6" w:rsidRPr="009F3552" w:rsidRDefault="006364B6" w:rsidP="001B1905">
            <w:pPr>
              <w:pStyle w:val="ab"/>
              <w:spacing w:line="280" w:lineRule="exact"/>
              <w:jc w:val="center"/>
              <w:rPr>
                <w:rFonts w:ascii="Times New Roman" w:hAnsi="Times New Roman"/>
                <w:sz w:val="22"/>
                <w:szCs w:val="22"/>
                <w:u w:val="single"/>
              </w:rPr>
            </w:pPr>
            <w:r w:rsidRPr="009F3552">
              <w:rPr>
                <w:rFonts w:ascii="Times New Roman" w:hAnsi="Times New Roman"/>
                <w:sz w:val="22"/>
                <w:szCs w:val="22"/>
                <w:u w:val="single"/>
              </w:rPr>
              <w:t>25</w:t>
            </w:r>
          </w:p>
          <w:p w:rsidR="006364B6" w:rsidRPr="009F3552" w:rsidRDefault="006364B6" w:rsidP="001B1905">
            <w:pPr>
              <w:pStyle w:val="ab"/>
              <w:spacing w:line="280" w:lineRule="exact"/>
              <w:jc w:val="center"/>
              <w:rPr>
                <w:rFonts w:ascii="Times New Roman" w:hAnsi="Times New Roman"/>
                <w:sz w:val="22"/>
                <w:szCs w:val="22"/>
                <w:u w:val="single"/>
              </w:rPr>
            </w:pPr>
            <w:r w:rsidRPr="009F3552">
              <w:rPr>
                <w:rFonts w:ascii="Times New Roman" w:hAnsi="Times New Roman"/>
                <w:sz w:val="22"/>
                <w:szCs w:val="22"/>
              </w:rPr>
              <w:t>173</w:t>
            </w:r>
          </w:p>
        </w:tc>
        <w:tc>
          <w:tcPr>
            <w:tcW w:w="1105" w:type="dxa"/>
          </w:tcPr>
          <w:p w:rsidR="006364B6" w:rsidRPr="009F3552" w:rsidRDefault="006364B6" w:rsidP="001B1905">
            <w:pPr>
              <w:pStyle w:val="ab"/>
              <w:spacing w:line="280" w:lineRule="exact"/>
              <w:jc w:val="center"/>
              <w:rPr>
                <w:rFonts w:ascii="Times New Roman" w:hAnsi="Times New Roman"/>
                <w:sz w:val="22"/>
                <w:szCs w:val="22"/>
                <w:u w:val="single"/>
              </w:rPr>
            </w:pPr>
            <w:r w:rsidRPr="009F3552">
              <w:rPr>
                <w:rFonts w:ascii="Times New Roman" w:hAnsi="Times New Roman"/>
                <w:sz w:val="22"/>
                <w:szCs w:val="22"/>
                <w:u w:val="single"/>
              </w:rPr>
              <w:t>23</w:t>
            </w:r>
          </w:p>
          <w:p w:rsidR="006364B6" w:rsidRPr="009F3552" w:rsidRDefault="006364B6" w:rsidP="001B1905">
            <w:pPr>
              <w:pStyle w:val="ab"/>
              <w:spacing w:line="280" w:lineRule="exact"/>
              <w:jc w:val="center"/>
              <w:rPr>
                <w:rFonts w:ascii="Times New Roman" w:hAnsi="Times New Roman"/>
                <w:sz w:val="22"/>
                <w:szCs w:val="22"/>
                <w:u w:val="single"/>
              </w:rPr>
            </w:pPr>
            <w:r w:rsidRPr="009F3552">
              <w:rPr>
                <w:rFonts w:ascii="Times New Roman" w:hAnsi="Times New Roman"/>
                <w:sz w:val="22"/>
                <w:szCs w:val="22"/>
              </w:rPr>
              <w:t>144</w:t>
            </w:r>
          </w:p>
        </w:tc>
        <w:tc>
          <w:tcPr>
            <w:tcW w:w="1106" w:type="dxa"/>
          </w:tcPr>
          <w:p w:rsidR="006364B6" w:rsidRPr="009F3552" w:rsidRDefault="006364B6" w:rsidP="001B1905">
            <w:pPr>
              <w:pStyle w:val="ab"/>
              <w:spacing w:line="280" w:lineRule="exact"/>
              <w:jc w:val="center"/>
              <w:rPr>
                <w:rFonts w:ascii="Times New Roman" w:hAnsi="Times New Roman"/>
                <w:sz w:val="22"/>
                <w:szCs w:val="22"/>
                <w:u w:val="single"/>
              </w:rPr>
            </w:pPr>
            <w:r w:rsidRPr="009F3552">
              <w:rPr>
                <w:rFonts w:ascii="Times New Roman" w:hAnsi="Times New Roman"/>
                <w:sz w:val="22"/>
                <w:szCs w:val="22"/>
                <w:u w:val="single"/>
              </w:rPr>
              <w:t>22</w:t>
            </w:r>
          </w:p>
          <w:p w:rsidR="006364B6" w:rsidRPr="009F3552" w:rsidRDefault="006364B6" w:rsidP="001B1905">
            <w:pPr>
              <w:pStyle w:val="ab"/>
              <w:spacing w:line="280" w:lineRule="exact"/>
              <w:jc w:val="center"/>
              <w:rPr>
                <w:rFonts w:ascii="Times New Roman" w:hAnsi="Times New Roman"/>
                <w:sz w:val="22"/>
                <w:szCs w:val="22"/>
                <w:u w:val="single"/>
              </w:rPr>
            </w:pPr>
            <w:r w:rsidRPr="009F3552">
              <w:rPr>
                <w:rFonts w:ascii="Times New Roman" w:hAnsi="Times New Roman"/>
                <w:sz w:val="22"/>
                <w:szCs w:val="22"/>
              </w:rPr>
              <w:t>115</w:t>
            </w:r>
          </w:p>
        </w:tc>
      </w:tr>
      <w:tr w:rsidR="000577A5" w:rsidRPr="009F3552">
        <w:trPr>
          <w:trHeight w:val="576"/>
        </w:trPr>
        <w:tc>
          <w:tcPr>
            <w:tcW w:w="2362" w:type="dxa"/>
            <w:vAlign w:val="center"/>
          </w:tcPr>
          <w:p w:rsidR="000577A5" w:rsidRPr="009F3552" w:rsidRDefault="000577A5" w:rsidP="001B1905">
            <w:pPr>
              <w:pStyle w:val="ab"/>
              <w:spacing w:line="280" w:lineRule="exact"/>
              <w:jc w:val="center"/>
              <w:rPr>
                <w:rFonts w:ascii="Times New Roman" w:hAnsi="Times New Roman"/>
                <w:sz w:val="22"/>
                <w:szCs w:val="22"/>
              </w:rPr>
            </w:pPr>
            <w:r w:rsidRPr="009F3552">
              <w:rPr>
                <w:rFonts w:ascii="Times New Roman" w:hAnsi="Times New Roman"/>
                <w:sz w:val="22"/>
                <w:szCs w:val="22"/>
              </w:rPr>
              <w:t>24</w:t>
            </w:r>
          </w:p>
        </w:tc>
        <w:tc>
          <w:tcPr>
            <w:tcW w:w="896" w:type="dxa"/>
          </w:tcPr>
          <w:p w:rsidR="000577A5" w:rsidRPr="009F3552" w:rsidRDefault="000577A5" w:rsidP="001B1905">
            <w:pPr>
              <w:pStyle w:val="ab"/>
              <w:spacing w:line="280" w:lineRule="exact"/>
              <w:jc w:val="center"/>
              <w:rPr>
                <w:rFonts w:ascii="Times New Roman" w:hAnsi="Times New Roman"/>
                <w:sz w:val="22"/>
                <w:szCs w:val="22"/>
                <w:u w:val="single"/>
              </w:rPr>
            </w:pPr>
            <w:r w:rsidRPr="009F3552">
              <w:rPr>
                <w:rFonts w:ascii="Times New Roman" w:hAnsi="Times New Roman"/>
                <w:sz w:val="22"/>
                <w:szCs w:val="22"/>
                <w:u w:val="single"/>
              </w:rPr>
              <w:t>25</w:t>
            </w:r>
          </w:p>
          <w:p w:rsidR="000577A5" w:rsidRPr="009F3552" w:rsidRDefault="000577A5" w:rsidP="001B1905">
            <w:pPr>
              <w:pStyle w:val="ab"/>
              <w:spacing w:line="280" w:lineRule="exact"/>
              <w:jc w:val="center"/>
              <w:rPr>
                <w:rFonts w:ascii="Times New Roman" w:hAnsi="Times New Roman"/>
                <w:sz w:val="22"/>
                <w:szCs w:val="22"/>
                <w:u w:val="single"/>
              </w:rPr>
            </w:pPr>
            <w:r w:rsidRPr="009F3552">
              <w:rPr>
                <w:rFonts w:ascii="Times New Roman" w:hAnsi="Times New Roman"/>
                <w:sz w:val="22"/>
                <w:szCs w:val="22"/>
              </w:rPr>
              <w:t>220</w:t>
            </w:r>
          </w:p>
        </w:tc>
        <w:tc>
          <w:tcPr>
            <w:tcW w:w="905" w:type="dxa"/>
          </w:tcPr>
          <w:p w:rsidR="000577A5" w:rsidRPr="009F3552" w:rsidRDefault="000577A5" w:rsidP="001B1905">
            <w:pPr>
              <w:pStyle w:val="ab"/>
              <w:spacing w:line="280" w:lineRule="exact"/>
              <w:jc w:val="center"/>
              <w:rPr>
                <w:rFonts w:ascii="Times New Roman" w:hAnsi="Times New Roman"/>
                <w:sz w:val="22"/>
                <w:szCs w:val="22"/>
                <w:u w:val="single"/>
              </w:rPr>
            </w:pPr>
            <w:r w:rsidRPr="009F3552">
              <w:rPr>
                <w:rFonts w:ascii="Times New Roman" w:hAnsi="Times New Roman"/>
                <w:sz w:val="22"/>
                <w:szCs w:val="22"/>
                <w:u w:val="single"/>
              </w:rPr>
              <w:t>23</w:t>
            </w:r>
          </w:p>
          <w:p w:rsidR="000577A5" w:rsidRPr="009F3552" w:rsidRDefault="000577A5" w:rsidP="001B1905">
            <w:pPr>
              <w:pStyle w:val="ab"/>
              <w:spacing w:line="280" w:lineRule="exact"/>
              <w:jc w:val="center"/>
              <w:rPr>
                <w:rFonts w:ascii="Times New Roman" w:hAnsi="Times New Roman"/>
                <w:sz w:val="22"/>
                <w:szCs w:val="22"/>
                <w:u w:val="single"/>
              </w:rPr>
            </w:pPr>
            <w:r w:rsidRPr="009F3552">
              <w:rPr>
                <w:rFonts w:ascii="Times New Roman" w:hAnsi="Times New Roman"/>
                <w:sz w:val="22"/>
                <w:szCs w:val="22"/>
              </w:rPr>
              <w:t>193</w:t>
            </w:r>
          </w:p>
        </w:tc>
        <w:tc>
          <w:tcPr>
            <w:tcW w:w="905" w:type="dxa"/>
          </w:tcPr>
          <w:p w:rsidR="000577A5" w:rsidRPr="009F3552" w:rsidRDefault="000577A5" w:rsidP="001B1905">
            <w:pPr>
              <w:pStyle w:val="ab"/>
              <w:spacing w:line="280" w:lineRule="exact"/>
              <w:jc w:val="center"/>
              <w:rPr>
                <w:rFonts w:ascii="Times New Roman" w:hAnsi="Times New Roman"/>
                <w:sz w:val="22"/>
                <w:szCs w:val="22"/>
                <w:u w:val="single"/>
              </w:rPr>
            </w:pPr>
            <w:r w:rsidRPr="009F3552">
              <w:rPr>
                <w:rFonts w:ascii="Times New Roman" w:hAnsi="Times New Roman"/>
                <w:sz w:val="22"/>
                <w:szCs w:val="22"/>
                <w:u w:val="single"/>
              </w:rPr>
              <w:t>22</w:t>
            </w:r>
          </w:p>
          <w:p w:rsidR="000577A5" w:rsidRPr="009F3552" w:rsidRDefault="000577A5" w:rsidP="001B1905">
            <w:pPr>
              <w:pStyle w:val="ab"/>
              <w:spacing w:line="280" w:lineRule="exact"/>
              <w:jc w:val="center"/>
              <w:rPr>
                <w:rFonts w:ascii="Times New Roman" w:hAnsi="Times New Roman"/>
                <w:sz w:val="22"/>
                <w:szCs w:val="22"/>
                <w:u w:val="single"/>
              </w:rPr>
            </w:pPr>
            <w:r w:rsidRPr="009F3552">
              <w:rPr>
                <w:rFonts w:ascii="Times New Roman" w:hAnsi="Times New Roman"/>
                <w:sz w:val="22"/>
                <w:szCs w:val="22"/>
              </w:rPr>
              <w:t>176</w:t>
            </w:r>
          </w:p>
        </w:tc>
        <w:tc>
          <w:tcPr>
            <w:tcW w:w="1016" w:type="dxa"/>
          </w:tcPr>
          <w:p w:rsidR="000577A5" w:rsidRPr="009F3552" w:rsidRDefault="000577A5" w:rsidP="001B1905">
            <w:pPr>
              <w:pStyle w:val="ab"/>
              <w:spacing w:line="280" w:lineRule="exact"/>
              <w:jc w:val="center"/>
              <w:rPr>
                <w:rFonts w:ascii="Times New Roman" w:hAnsi="Times New Roman"/>
                <w:sz w:val="22"/>
                <w:szCs w:val="22"/>
                <w:u w:val="single"/>
              </w:rPr>
            </w:pPr>
            <w:r w:rsidRPr="009F3552">
              <w:rPr>
                <w:rFonts w:ascii="Times New Roman" w:hAnsi="Times New Roman"/>
                <w:sz w:val="22"/>
                <w:szCs w:val="22"/>
                <w:u w:val="single"/>
              </w:rPr>
              <w:t>20</w:t>
            </w:r>
          </w:p>
          <w:p w:rsidR="000577A5" w:rsidRPr="009F3552" w:rsidRDefault="000577A5" w:rsidP="001B1905">
            <w:pPr>
              <w:pStyle w:val="ab"/>
              <w:spacing w:line="280" w:lineRule="exact"/>
              <w:jc w:val="center"/>
              <w:rPr>
                <w:rFonts w:ascii="Times New Roman" w:hAnsi="Times New Roman"/>
                <w:sz w:val="22"/>
                <w:szCs w:val="22"/>
                <w:u w:val="single"/>
              </w:rPr>
            </w:pPr>
            <w:r w:rsidRPr="009F3552">
              <w:rPr>
                <w:rFonts w:ascii="Times New Roman" w:hAnsi="Times New Roman"/>
                <w:sz w:val="22"/>
                <w:szCs w:val="22"/>
              </w:rPr>
              <w:t>154</w:t>
            </w:r>
          </w:p>
        </w:tc>
        <w:tc>
          <w:tcPr>
            <w:tcW w:w="1105" w:type="dxa"/>
          </w:tcPr>
          <w:p w:rsidR="000577A5" w:rsidRPr="009F3552" w:rsidRDefault="000577A5" w:rsidP="001B1905">
            <w:pPr>
              <w:pStyle w:val="ab"/>
              <w:spacing w:line="280" w:lineRule="exact"/>
              <w:jc w:val="center"/>
              <w:rPr>
                <w:rFonts w:ascii="Times New Roman" w:hAnsi="Times New Roman"/>
                <w:sz w:val="22"/>
                <w:szCs w:val="22"/>
                <w:u w:val="single"/>
              </w:rPr>
            </w:pPr>
            <w:r w:rsidRPr="009F3552">
              <w:rPr>
                <w:rFonts w:ascii="Times New Roman" w:hAnsi="Times New Roman"/>
                <w:sz w:val="22"/>
                <w:szCs w:val="22"/>
                <w:u w:val="single"/>
              </w:rPr>
              <w:t>18</w:t>
            </w:r>
          </w:p>
          <w:p w:rsidR="000577A5" w:rsidRPr="009F3552" w:rsidRDefault="000577A5" w:rsidP="001B1905">
            <w:pPr>
              <w:pStyle w:val="ab"/>
              <w:spacing w:line="280" w:lineRule="exact"/>
              <w:jc w:val="center"/>
              <w:rPr>
                <w:rFonts w:ascii="Times New Roman" w:hAnsi="Times New Roman"/>
                <w:sz w:val="22"/>
                <w:szCs w:val="22"/>
                <w:u w:val="single"/>
              </w:rPr>
            </w:pPr>
            <w:r w:rsidRPr="009F3552">
              <w:rPr>
                <w:rFonts w:ascii="Times New Roman" w:hAnsi="Times New Roman"/>
                <w:sz w:val="22"/>
                <w:szCs w:val="22"/>
              </w:rPr>
              <w:t>110</w:t>
            </w:r>
          </w:p>
        </w:tc>
        <w:tc>
          <w:tcPr>
            <w:tcW w:w="1105" w:type="dxa"/>
          </w:tcPr>
          <w:p w:rsidR="000577A5" w:rsidRPr="009F3552" w:rsidRDefault="000577A5" w:rsidP="001B1905">
            <w:pPr>
              <w:pStyle w:val="ab"/>
              <w:spacing w:line="280" w:lineRule="exact"/>
              <w:jc w:val="center"/>
              <w:rPr>
                <w:rFonts w:ascii="Times New Roman" w:hAnsi="Times New Roman"/>
                <w:sz w:val="22"/>
                <w:szCs w:val="22"/>
                <w:u w:val="single"/>
              </w:rPr>
            </w:pPr>
            <w:r w:rsidRPr="009F3552">
              <w:rPr>
                <w:rFonts w:ascii="Times New Roman" w:hAnsi="Times New Roman"/>
                <w:sz w:val="22"/>
                <w:szCs w:val="22"/>
                <w:u w:val="single"/>
              </w:rPr>
              <w:t>17</w:t>
            </w:r>
          </w:p>
          <w:p w:rsidR="000577A5" w:rsidRPr="009F3552" w:rsidRDefault="000577A5" w:rsidP="001B1905">
            <w:pPr>
              <w:pStyle w:val="ab"/>
              <w:spacing w:line="280" w:lineRule="exact"/>
              <w:jc w:val="center"/>
              <w:rPr>
                <w:rFonts w:ascii="Times New Roman" w:hAnsi="Times New Roman"/>
                <w:sz w:val="22"/>
                <w:szCs w:val="22"/>
                <w:u w:val="single"/>
              </w:rPr>
            </w:pPr>
            <w:r w:rsidRPr="009F3552">
              <w:rPr>
                <w:rFonts w:ascii="Times New Roman" w:hAnsi="Times New Roman"/>
                <w:sz w:val="22"/>
                <w:szCs w:val="22"/>
              </w:rPr>
              <w:t>88</w:t>
            </w:r>
          </w:p>
        </w:tc>
        <w:tc>
          <w:tcPr>
            <w:tcW w:w="1106" w:type="dxa"/>
          </w:tcPr>
          <w:p w:rsidR="000577A5" w:rsidRPr="009F3552" w:rsidRDefault="000577A5" w:rsidP="001B1905">
            <w:pPr>
              <w:pStyle w:val="ab"/>
              <w:spacing w:line="280" w:lineRule="exact"/>
              <w:jc w:val="center"/>
              <w:rPr>
                <w:rFonts w:ascii="Times New Roman" w:hAnsi="Times New Roman"/>
                <w:sz w:val="22"/>
                <w:szCs w:val="22"/>
                <w:u w:val="single"/>
              </w:rPr>
            </w:pPr>
            <w:r w:rsidRPr="009F3552">
              <w:rPr>
                <w:rFonts w:ascii="Times New Roman" w:hAnsi="Times New Roman"/>
                <w:sz w:val="22"/>
                <w:szCs w:val="22"/>
                <w:u w:val="single"/>
              </w:rPr>
              <w:t>17</w:t>
            </w:r>
          </w:p>
          <w:p w:rsidR="000577A5" w:rsidRPr="009F3552" w:rsidRDefault="000577A5" w:rsidP="001B1905">
            <w:pPr>
              <w:pStyle w:val="ab"/>
              <w:spacing w:line="280" w:lineRule="exact"/>
              <w:jc w:val="center"/>
              <w:rPr>
                <w:rFonts w:ascii="Times New Roman" w:hAnsi="Times New Roman"/>
                <w:sz w:val="22"/>
                <w:szCs w:val="22"/>
                <w:u w:val="single"/>
              </w:rPr>
            </w:pPr>
            <w:r w:rsidRPr="009F3552">
              <w:rPr>
                <w:rFonts w:ascii="Times New Roman" w:hAnsi="Times New Roman"/>
                <w:sz w:val="22"/>
                <w:szCs w:val="22"/>
              </w:rPr>
              <w:t>60</w:t>
            </w:r>
          </w:p>
        </w:tc>
      </w:tr>
    </w:tbl>
    <w:p w:rsidR="000577A5" w:rsidRPr="009F3552" w:rsidRDefault="000577A5" w:rsidP="0011193D">
      <w:pPr>
        <w:pStyle w:val="ab"/>
        <w:spacing w:before="120"/>
        <w:ind w:firstLine="709"/>
        <w:jc w:val="both"/>
        <w:rPr>
          <w:rFonts w:ascii="Times New Roman" w:hAnsi="Times New Roman"/>
          <w:sz w:val="22"/>
          <w:szCs w:val="22"/>
        </w:rPr>
      </w:pPr>
      <w:r w:rsidRPr="009F3552">
        <w:rPr>
          <w:rFonts w:ascii="Times New Roman" w:hAnsi="Times New Roman"/>
          <w:b/>
          <w:i/>
          <w:sz w:val="22"/>
          <w:szCs w:val="22"/>
        </w:rPr>
        <w:t>Примечание</w:t>
      </w:r>
      <w:r w:rsidR="006364B6" w:rsidRPr="009F3552">
        <w:rPr>
          <w:rFonts w:ascii="Times New Roman" w:hAnsi="Times New Roman"/>
          <w:b/>
          <w:i/>
          <w:sz w:val="22"/>
          <w:szCs w:val="22"/>
        </w:rPr>
        <w:t xml:space="preserve">. </w:t>
      </w:r>
      <w:r w:rsidRPr="009F3552">
        <w:rPr>
          <w:rFonts w:ascii="Times New Roman" w:hAnsi="Times New Roman"/>
          <w:sz w:val="22"/>
          <w:szCs w:val="22"/>
        </w:rPr>
        <w:t>В знаменателе дано минимальное число стволов на одном гектаре,</w:t>
      </w:r>
      <w:r w:rsidR="002B64C7" w:rsidRPr="009F3552">
        <w:rPr>
          <w:rFonts w:ascii="Times New Roman" w:hAnsi="Times New Roman"/>
          <w:sz w:val="22"/>
          <w:szCs w:val="22"/>
        </w:rPr>
        <w:br/>
      </w:r>
      <w:r w:rsidRPr="009F3552">
        <w:rPr>
          <w:rFonts w:ascii="Times New Roman" w:hAnsi="Times New Roman"/>
          <w:sz w:val="22"/>
          <w:szCs w:val="22"/>
        </w:rPr>
        <w:t xml:space="preserve"> подлежащих подсочке.</w:t>
      </w:r>
    </w:p>
    <w:p w:rsidR="000577A5" w:rsidRPr="00C168B5" w:rsidRDefault="000577A5" w:rsidP="00C168B5">
      <w:pPr>
        <w:pStyle w:val="ab"/>
        <w:ind w:firstLine="709"/>
        <w:jc w:val="both"/>
        <w:rPr>
          <w:rFonts w:ascii="Times New Roman" w:hAnsi="Times New Roman"/>
          <w:sz w:val="26"/>
          <w:szCs w:val="26"/>
        </w:rPr>
      </w:pPr>
      <w:r w:rsidRPr="00C168B5">
        <w:rPr>
          <w:rFonts w:ascii="Times New Roman" w:hAnsi="Times New Roman"/>
          <w:sz w:val="26"/>
          <w:szCs w:val="26"/>
        </w:rPr>
        <w:t>Определение запасов березового сока производится с использованием региональных нор</w:t>
      </w:r>
      <w:r w:rsidR="00C80330" w:rsidRPr="00C168B5">
        <w:rPr>
          <w:rFonts w:ascii="Times New Roman" w:hAnsi="Times New Roman"/>
          <w:sz w:val="26"/>
          <w:szCs w:val="26"/>
        </w:rPr>
        <w:t>м</w:t>
      </w:r>
      <w:r w:rsidRPr="00C168B5">
        <w:rPr>
          <w:rFonts w:ascii="Times New Roman" w:hAnsi="Times New Roman"/>
          <w:sz w:val="26"/>
          <w:szCs w:val="26"/>
        </w:rPr>
        <w:t>ативно-справочных таблиц.</w:t>
      </w:r>
    </w:p>
    <w:p w:rsidR="000577A5" w:rsidRPr="00C168B5" w:rsidRDefault="000577A5" w:rsidP="00C168B5">
      <w:pPr>
        <w:pStyle w:val="ab"/>
        <w:ind w:firstLine="709"/>
        <w:jc w:val="both"/>
        <w:rPr>
          <w:rFonts w:ascii="Times New Roman" w:hAnsi="Times New Roman"/>
          <w:sz w:val="26"/>
          <w:szCs w:val="26"/>
        </w:rPr>
      </w:pPr>
      <w:r w:rsidRPr="00C168B5">
        <w:rPr>
          <w:rFonts w:ascii="Times New Roman" w:hAnsi="Times New Roman"/>
          <w:sz w:val="26"/>
          <w:szCs w:val="26"/>
        </w:rPr>
        <w:t xml:space="preserve">При наличии данных перечислительной таксации расчетный выход  березового сока определяют путем умножения числа деревьев в ступени толщины на выход березового сока с одного дерева в сутки . </w:t>
      </w:r>
    </w:p>
    <w:p w:rsidR="006364B6" w:rsidRPr="00C168B5" w:rsidRDefault="000577A5" w:rsidP="00C168B5">
      <w:pPr>
        <w:pStyle w:val="ab"/>
        <w:spacing w:before="120"/>
        <w:ind w:firstLine="709"/>
        <w:jc w:val="both"/>
        <w:rPr>
          <w:rFonts w:ascii="Times New Roman" w:hAnsi="Times New Roman"/>
          <w:sz w:val="26"/>
          <w:szCs w:val="26"/>
        </w:rPr>
      </w:pPr>
      <w:r w:rsidRPr="00C168B5">
        <w:rPr>
          <w:rFonts w:ascii="Times New Roman" w:hAnsi="Times New Roman"/>
          <w:sz w:val="26"/>
          <w:szCs w:val="26"/>
        </w:rPr>
        <w:t>Таблица 2</w:t>
      </w:r>
      <w:r w:rsidR="00D40350">
        <w:rPr>
          <w:rFonts w:ascii="Times New Roman" w:hAnsi="Times New Roman"/>
          <w:sz w:val="26"/>
          <w:szCs w:val="26"/>
        </w:rPr>
        <w:t>6</w:t>
      </w:r>
      <w:r w:rsidRPr="00C168B5">
        <w:rPr>
          <w:rFonts w:ascii="Times New Roman" w:hAnsi="Times New Roman"/>
          <w:sz w:val="26"/>
          <w:szCs w:val="26"/>
        </w:rPr>
        <w:t xml:space="preserve"> - Выход березового сока по ступеням толщины с одного дерева (в сутки)</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ook w:val="01E0" w:firstRow="1" w:lastRow="1" w:firstColumn="1" w:lastColumn="1" w:noHBand="0" w:noVBand="0"/>
      </w:tblPr>
      <w:tblGrid>
        <w:gridCol w:w="2835"/>
        <w:gridCol w:w="851"/>
        <w:gridCol w:w="851"/>
        <w:gridCol w:w="851"/>
        <w:gridCol w:w="851"/>
        <w:gridCol w:w="851"/>
        <w:gridCol w:w="851"/>
        <w:gridCol w:w="851"/>
        <w:gridCol w:w="851"/>
      </w:tblGrid>
      <w:tr w:rsidR="006364B6" w:rsidRPr="00CB36DC" w:rsidTr="00CB36DC">
        <w:trPr>
          <w:trHeight w:val="232"/>
        </w:trPr>
        <w:tc>
          <w:tcPr>
            <w:tcW w:w="2835" w:type="dxa"/>
            <w:shd w:val="clear" w:color="auto" w:fill="auto"/>
          </w:tcPr>
          <w:p w:rsidR="006364B6" w:rsidRPr="00CB36DC" w:rsidRDefault="00254F08" w:rsidP="00CB36DC">
            <w:pPr>
              <w:pStyle w:val="ab"/>
              <w:spacing w:before="60"/>
              <w:rPr>
                <w:rFonts w:ascii="Times New Roman" w:hAnsi="Times New Roman"/>
                <w:sz w:val="22"/>
                <w:szCs w:val="22"/>
              </w:rPr>
            </w:pPr>
            <w:r w:rsidRPr="00CB36DC">
              <w:rPr>
                <w:rFonts w:ascii="Times New Roman" w:hAnsi="Times New Roman"/>
                <w:sz w:val="22"/>
                <w:szCs w:val="22"/>
              </w:rPr>
              <w:t>Ступени толщины, см</w:t>
            </w:r>
          </w:p>
        </w:tc>
        <w:tc>
          <w:tcPr>
            <w:tcW w:w="851" w:type="dxa"/>
            <w:shd w:val="clear" w:color="auto" w:fill="auto"/>
          </w:tcPr>
          <w:p w:rsidR="006364B6" w:rsidRPr="00CB36DC" w:rsidRDefault="00254F08" w:rsidP="00CB36DC">
            <w:pPr>
              <w:pStyle w:val="ab"/>
              <w:spacing w:before="60"/>
              <w:jc w:val="center"/>
              <w:rPr>
                <w:rFonts w:ascii="Times New Roman" w:hAnsi="Times New Roman"/>
                <w:sz w:val="22"/>
                <w:szCs w:val="22"/>
              </w:rPr>
            </w:pPr>
            <w:r w:rsidRPr="00CB36DC">
              <w:rPr>
                <w:rFonts w:ascii="Times New Roman" w:hAnsi="Times New Roman"/>
                <w:sz w:val="22"/>
                <w:szCs w:val="22"/>
              </w:rPr>
              <w:t>8</w:t>
            </w:r>
          </w:p>
        </w:tc>
        <w:tc>
          <w:tcPr>
            <w:tcW w:w="851" w:type="dxa"/>
            <w:shd w:val="clear" w:color="auto" w:fill="auto"/>
          </w:tcPr>
          <w:p w:rsidR="006364B6" w:rsidRPr="00CB36DC" w:rsidRDefault="00254F08" w:rsidP="00CB36DC">
            <w:pPr>
              <w:pStyle w:val="ab"/>
              <w:spacing w:before="60"/>
              <w:jc w:val="center"/>
              <w:rPr>
                <w:rFonts w:ascii="Times New Roman" w:hAnsi="Times New Roman"/>
                <w:sz w:val="22"/>
                <w:szCs w:val="22"/>
              </w:rPr>
            </w:pPr>
            <w:r w:rsidRPr="00CB36DC">
              <w:rPr>
                <w:rFonts w:ascii="Times New Roman" w:hAnsi="Times New Roman"/>
                <w:sz w:val="22"/>
                <w:szCs w:val="22"/>
              </w:rPr>
              <w:t>12</w:t>
            </w:r>
          </w:p>
        </w:tc>
        <w:tc>
          <w:tcPr>
            <w:tcW w:w="851" w:type="dxa"/>
            <w:shd w:val="clear" w:color="auto" w:fill="auto"/>
          </w:tcPr>
          <w:p w:rsidR="006364B6" w:rsidRPr="00CB36DC" w:rsidRDefault="00254F08" w:rsidP="00CB36DC">
            <w:pPr>
              <w:pStyle w:val="ab"/>
              <w:spacing w:before="60"/>
              <w:jc w:val="center"/>
              <w:rPr>
                <w:rFonts w:ascii="Times New Roman" w:hAnsi="Times New Roman"/>
                <w:sz w:val="22"/>
                <w:szCs w:val="22"/>
              </w:rPr>
            </w:pPr>
            <w:r w:rsidRPr="00CB36DC">
              <w:rPr>
                <w:rFonts w:ascii="Times New Roman" w:hAnsi="Times New Roman"/>
                <w:sz w:val="22"/>
                <w:szCs w:val="22"/>
              </w:rPr>
              <w:t>16</w:t>
            </w:r>
          </w:p>
        </w:tc>
        <w:tc>
          <w:tcPr>
            <w:tcW w:w="851" w:type="dxa"/>
            <w:shd w:val="clear" w:color="auto" w:fill="auto"/>
          </w:tcPr>
          <w:p w:rsidR="006364B6" w:rsidRPr="00CB36DC" w:rsidRDefault="00254F08" w:rsidP="00CB36DC">
            <w:pPr>
              <w:pStyle w:val="ab"/>
              <w:spacing w:before="60"/>
              <w:jc w:val="center"/>
              <w:rPr>
                <w:rFonts w:ascii="Times New Roman" w:hAnsi="Times New Roman"/>
                <w:sz w:val="22"/>
                <w:szCs w:val="22"/>
              </w:rPr>
            </w:pPr>
            <w:r w:rsidRPr="00CB36DC">
              <w:rPr>
                <w:rFonts w:ascii="Times New Roman" w:hAnsi="Times New Roman"/>
                <w:sz w:val="22"/>
                <w:szCs w:val="22"/>
              </w:rPr>
              <w:t>20</w:t>
            </w:r>
          </w:p>
        </w:tc>
        <w:tc>
          <w:tcPr>
            <w:tcW w:w="851" w:type="dxa"/>
            <w:shd w:val="clear" w:color="auto" w:fill="auto"/>
          </w:tcPr>
          <w:p w:rsidR="006364B6" w:rsidRPr="00CB36DC" w:rsidRDefault="00254F08" w:rsidP="00CB36DC">
            <w:pPr>
              <w:pStyle w:val="ab"/>
              <w:spacing w:before="60"/>
              <w:jc w:val="center"/>
              <w:rPr>
                <w:rFonts w:ascii="Times New Roman" w:hAnsi="Times New Roman"/>
                <w:sz w:val="22"/>
                <w:szCs w:val="22"/>
              </w:rPr>
            </w:pPr>
            <w:r w:rsidRPr="00CB36DC">
              <w:rPr>
                <w:rFonts w:ascii="Times New Roman" w:hAnsi="Times New Roman"/>
                <w:sz w:val="22"/>
                <w:szCs w:val="22"/>
              </w:rPr>
              <w:t>26</w:t>
            </w:r>
          </w:p>
        </w:tc>
        <w:tc>
          <w:tcPr>
            <w:tcW w:w="851" w:type="dxa"/>
            <w:shd w:val="clear" w:color="auto" w:fill="auto"/>
          </w:tcPr>
          <w:p w:rsidR="006364B6" w:rsidRPr="00CB36DC" w:rsidRDefault="00254F08" w:rsidP="00CB36DC">
            <w:pPr>
              <w:pStyle w:val="ab"/>
              <w:spacing w:before="60"/>
              <w:jc w:val="center"/>
              <w:rPr>
                <w:rFonts w:ascii="Times New Roman" w:hAnsi="Times New Roman"/>
                <w:sz w:val="22"/>
                <w:szCs w:val="22"/>
              </w:rPr>
            </w:pPr>
            <w:r w:rsidRPr="00CB36DC">
              <w:rPr>
                <w:rFonts w:ascii="Times New Roman" w:hAnsi="Times New Roman"/>
                <w:sz w:val="22"/>
                <w:szCs w:val="22"/>
              </w:rPr>
              <w:t>28</w:t>
            </w:r>
          </w:p>
        </w:tc>
        <w:tc>
          <w:tcPr>
            <w:tcW w:w="851" w:type="dxa"/>
            <w:shd w:val="clear" w:color="auto" w:fill="auto"/>
          </w:tcPr>
          <w:p w:rsidR="006364B6" w:rsidRPr="00CB36DC" w:rsidRDefault="00254F08" w:rsidP="00CB36DC">
            <w:pPr>
              <w:pStyle w:val="ab"/>
              <w:spacing w:before="60"/>
              <w:jc w:val="center"/>
              <w:rPr>
                <w:rFonts w:ascii="Times New Roman" w:hAnsi="Times New Roman"/>
                <w:sz w:val="22"/>
                <w:szCs w:val="22"/>
              </w:rPr>
            </w:pPr>
            <w:r w:rsidRPr="00CB36DC">
              <w:rPr>
                <w:rFonts w:ascii="Times New Roman" w:hAnsi="Times New Roman"/>
                <w:sz w:val="22"/>
                <w:szCs w:val="22"/>
              </w:rPr>
              <w:t>32</w:t>
            </w:r>
          </w:p>
        </w:tc>
        <w:tc>
          <w:tcPr>
            <w:tcW w:w="851" w:type="dxa"/>
            <w:shd w:val="clear" w:color="auto" w:fill="auto"/>
          </w:tcPr>
          <w:p w:rsidR="006364B6" w:rsidRPr="00CB36DC" w:rsidRDefault="00254F08" w:rsidP="00CB36DC">
            <w:pPr>
              <w:pStyle w:val="ab"/>
              <w:spacing w:before="60"/>
              <w:jc w:val="center"/>
              <w:rPr>
                <w:rFonts w:ascii="Times New Roman" w:hAnsi="Times New Roman"/>
                <w:sz w:val="22"/>
                <w:szCs w:val="22"/>
              </w:rPr>
            </w:pPr>
            <w:r w:rsidRPr="00CB36DC">
              <w:rPr>
                <w:rFonts w:ascii="Times New Roman" w:hAnsi="Times New Roman"/>
                <w:sz w:val="22"/>
                <w:szCs w:val="22"/>
              </w:rPr>
              <w:t>36</w:t>
            </w:r>
          </w:p>
        </w:tc>
      </w:tr>
      <w:tr w:rsidR="006E356E" w:rsidRPr="00CB36DC" w:rsidTr="00CB36DC">
        <w:trPr>
          <w:trHeight w:val="232"/>
        </w:trPr>
        <w:tc>
          <w:tcPr>
            <w:tcW w:w="2835" w:type="dxa"/>
            <w:shd w:val="clear" w:color="auto" w:fill="auto"/>
            <w:vAlign w:val="center"/>
          </w:tcPr>
          <w:p w:rsidR="006E356E" w:rsidRPr="00CB36DC" w:rsidRDefault="006E356E" w:rsidP="00CB36DC">
            <w:pPr>
              <w:pStyle w:val="ab"/>
              <w:spacing w:line="200" w:lineRule="exact"/>
              <w:jc w:val="center"/>
              <w:rPr>
                <w:rFonts w:ascii="Times New Roman" w:hAnsi="Times New Roman"/>
                <w:sz w:val="18"/>
                <w:szCs w:val="18"/>
              </w:rPr>
            </w:pPr>
            <w:r w:rsidRPr="00CB36DC">
              <w:rPr>
                <w:rFonts w:ascii="Times New Roman" w:hAnsi="Times New Roman"/>
                <w:sz w:val="18"/>
                <w:szCs w:val="18"/>
              </w:rPr>
              <w:t>1</w:t>
            </w:r>
          </w:p>
        </w:tc>
        <w:tc>
          <w:tcPr>
            <w:tcW w:w="851" w:type="dxa"/>
            <w:shd w:val="clear" w:color="auto" w:fill="auto"/>
            <w:vAlign w:val="center"/>
          </w:tcPr>
          <w:p w:rsidR="006E356E" w:rsidRPr="00CB36DC" w:rsidRDefault="006E356E" w:rsidP="00CB36DC">
            <w:pPr>
              <w:pStyle w:val="ab"/>
              <w:spacing w:line="200" w:lineRule="exact"/>
              <w:jc w:val="center"/>
              <w:rPr>
                <w:rFonts w:ascii="Times New Roman" w:hAnsi="Times New Roman"/>
                <w:sz w:val="18"/>
                <w:szCs w:val="18"/>
              </w:rPr>
            </w:pPr>
            <w:r w:rsidRPr="00CB36DC">
              <w:rPr>
                <w:rFonts w:ascii="Times New Roman" w:hAnsi="Times New Roman"/>
                <w:sz w:val="18"/>
                <w:szCs w:val="18"/>
              </w:rPr>
              <w:t>2</w:t>
            </w:r>
          </w:p>
        </w:tc>
        <w:tc>
          <w:tcPr>
            <w:tcW w:w="851" w:type="dxa"/>
            <w:shd w:val="clear" w:color="auto" w:fill="auto"/>
            <w:vAlign w:val="center"/>
          </w:tcPr>
          <w:p w:rsidR="006E356E" w:rsidRPr="00CB36DC" w:rsidRDefault="006E356E" w:rsidP="00CB36DC">
            <w:pPr>
              <w:pStyle w:val="ab"/>
              <w:spacing w:line="200" w:lineRule="exact"/>
              <w:jc w:val="center"/>
              <w:rPr>
                <w:rFonts w:ascii="Times New Roman" w:hAnsi="Times New Roman"/>
                <w:sz w:val="18"/>
                <w:szCs w:val="18"/>
              </w:rPr>
            </w:pPr>
            <w:r w:rsidRPr="00CB36DC">
              <w:rPr>
                <w:rFonts w:ascii="Times New Roman" w:hAnsi="Times New Roman"/>
                <w:sz w:val="18"/>
                <w:szCs w:val="18"/>
              </w:rPr>
              <w:t>3</w:t>
            </w:r>
          </w:p>
        </w:tc>
        <w:tc>
          <w:tcPr>
            <w:tcW w:w="851" w:type="dxa"/>
            <w:shd w:val="clear" w:color="auto" w:fill="auto"/>
            <w:vAlign w:val="center"/>
          </w:tcPr>
          <w:p w:rsidR="006E356E" w:rsidRPr="00CB36DC" w:rsidRDefault="006E356E" w:rsidP="00CB36DC">
            <w:pPr>
              <w:pStyle w:val="ab"/>
              <w:spacing w:line="200" w:lineRule="exact"/>
              <w:jc w:val="center"/>
              <w:rPr>
                <w:rFonts w:ascii="Times New Roman" w:hAnsi="Times New Roman"/>
                <w:sz w:val="18"/>
                <w:szCs w:val="18"/>
              </w:rPr>
            </w:pPr>
            <w:r w:rsidRPr="00CB36DC">
              <w:rPr>
                <w:rFonts w:ascii="Times New Roman" w:hAnsi="Times New Roman"/>
                <w:sz w:val="18"/>
                <w:szCs w:val="18"/>
              </w:rPr>
              <w:t>4</w:t>
            </w:r>
          </w:p>
        </w:tc>
        <w:tc>
          <w:tcPr>
            <w:tcW w:w="851" w:type="dxa"/>
            <w:shd w:val="clear" w:color="auto" w:fill="auto"/>
            <w:vAlign w:val="center"/>
          </w:tcPr>
          <w:p w:rsidR="006E356E" w:rsidRPr="00CB36DC" w:rsidRDefault="006E356E" w:rsidP="00CB36DC">
            <w:pPr>
              <w:pStyle w:val="ab"/>
              <w:spacing w:line="200" w:lineRule="exact"/>
              <w:jc w:val="center"/>
              <w:rPr>
                <w:rFonts w:ascii="Times New Roman" w:hAnsi="Times New Roman"/>
                <w:sz w:val="18"/>
                <w:szCs w:val="18"/>
              </w:rPr>
            </w:pPr>
            <w:r w:rsidRPr="00CB36DC">
              <w:rPr>
                <w:rFonts w:ascii="Times New Roman" w:hAnsi="Times New Roman"/>
                <w:sz w:val="18"/>
                <w:szCs w:val="18"/>
              </w:rPr>
              <w:t>5</w:t>
            </w:r>
          </w:p>
        </w:tc>
        <w:tc>
          <w:tcPr>
            <w:tcW w:w="851" w:type="dxa"/>
            <w:shd w:val="clear" w:color="auto" w:fill="auto"/>
            <w:vAlign w:val="center"/>
          </w:tcPr>
          <w:p w:rsidR="006E356E" w:rsidRPr="00CB36DC" w:rsidRDefault="006E356E" w:rsidP="00CB36DC">
            <w:pPr>
              <w:pStyle w:val="ab"/>
              <w:spacing w:line="200" w:lineRule="exact"/>
              <w:jc w:val="center"/>
              <w:rPr>
                <w:rFonts w:ascii="Times New Roman" w:hAnsi="Times New Roman"/>
                <w:sz w:val="18"/>
                <w:szCs w:val="18"/>
              </w:rPr>
            </w:pPr>
            <w:r w:rsidRPr="00CB36DC">
              <w:rPr>
                <w:rFonts w:ascii="Times New Roman" w:hAnsi="Times New Roman"/>
                <w:sz w:val="18"/>
                <w:szCs w:val="18"/>
              </w:rPr>
              <w:t>6</w:t>
            </w:r>
          </w:p>
        </w:tc>
        <w:tc>
          <w:tcPr>
            <w:tcW w:w="851" w:type="dxa"/>
            <w:shd w:val="clear" w:color="auto" w:fill="auto"/>
            <w:vAlign w:val="center"/>
          </w:tcPr>
          <w:p w:rsidR="006E356E" w:rsidRPr="00CB36DC" w:rsidRDefault="006E356E" w:rsidP="00CB36DC">
            <w:pPr>
              <w:pStyle w:val="ab"/>
              <w:spacing w:line="200" w:lineRule="exact"/>
              <w:jc w:val="center"/>
              <w:rPr>
                <w:rFonts w:ascii="Times New Roman" w:hAnsi="Times New Roman"/>
                <w:sz w:val="18"/>
                <w:szCs w:val="18"/>
              </w:rPr>
            </w:pPr>
            <w:r w:rsidRPr="00CB36DC">
              <w:rPr>
                <w:rFonts w:ascii="Times New Roman" w:hAnsi="Times New Roman"/>
                <w:sz w:val="18"/>
                <w:szCs w:val="18"/>
              </w:rPr>
              <w:t>7</w:t>
            </w:r>
          </w:p>
        </w:tc>
        <w:tc>
          <w:tcPr>
            <w:tcW w:w="851" w:type="dxa"/>
            <w:shd w:val="clear" w:color="auto" w:fill="auto"/>
            <w:vAlign w:val="center"/>
          </w:tcPr>
          <w:p w:rsidR="006E356E" w:rsidRPr="00CB36DC" w:rsidRDefault="006E356E" w:rsidP="00CB36DC">
            <w:pPr>
              <w:pStyle w:val="ab"/>
              <w:spacing w:line="200" w:lineRule="exact"/>
              <w:jc w:val="center"/>
              <w:rPr>
                <w:rFonts w:ascii="Times New Roman" w:hAnsi="Times New Roman"/>
                <w:sz w:val="18"/>
                <w:szCs w:val="18"/>
              </w:rPr>
            </w:pPr>
            <w:r w:rsidRPr="00CB36DC">
              <w:rPr>
                <w:rFonts w:ascii="Times New Roman" w:hAnsi="Times New Roman"/>
                <w:sz w:val="18"/>
                <w:szCs w:val="18"/>
              </w:rPr>
              <w:t>8</w:t>
            </w:r>
          </w:p>
        </w:tc>
        <w:tc>
          <w:tcPr>
            <w:tcW w:w="851" w:type="dxa"/>
            <w:shd w:val="clear" w:color="auto" w:fill="auto"/>
            <w:vAlign w:val="center"/>
          </w:tcPr>
          <w:p w:rsidR="006E356E" w:rsidRPr="00CB36DC" w:rsidRDefault="006E356E" w:rsidP="00CB36DC">
            <w:pPr>
              <w:pStyle w:val="ab"/>
              <w:spacing w:line="200" w:lineRule="exact"/>
              <w:jc w:val="center"/>
              <w:rPr>
                <w:rFonts w:ascii="Times New Roman" w:hAnsi="Times New Roman"/>
                <w:sz w:val="18"/>
                <w:szCs w:val="18"/>
              </w:rPr>
            </w:pPr>
            <w:r w:rsidRPr="00CB36DC">
              <w:rPr>
                <w:rFonts w:ascii="Times New Roman" w:hAnsi="Times New Roman"/>
                <w:sz w:val="18"/>
                <w:szCs w:val="18"/>
              </w:rPr>
              <w:t>9</w:t>
            </w:r>
          </w:p>
        </w:tc>
      </w:tr>
      <w:tr w:rsidR="00254F08" w:rsidRPr="00CB36DC" w:rsidTr="00CB36DC">
        <w:trPr>
          <w:trHeight w:val="232"/>
        </w:trPr>
        <w:tc>
          <w:tcPr>
            <w:tcW w:w="2835" w:type="dxa"/>
            <w:shd w:val="clear" w:color="auto" w:fill="auto"/>
          </w:tcPr>
          <w:p w:rsidR="00254F08" w:rsidRPr="00CB36DC" w:rsidRDefault="00254F08" w:rsidP="00CB36DC">
            <w:pPr>
              <w:pStyle w:val="ab"/>
              <w:spacing w:before="60"/>
              <w:rPr>
                <w:rFonts w:ascii="Times New Roman" w:hAnsi="Times New Roman"/>
                <w:sz w:val="22"/>
                <w:szCs w:val="22"/>
              </w:rPr>
            </w:pPr>
            <w:r w:rsidRPr="00CB36DC">
              <w:rPr>
                <w:rFonts w:ascii="Times New Roman" w:hAnsi="Times New Roman"/>
                <w:sz w:val="22"/>
                <w:szCs w:val="22"/>
              </w:rPr>
              <w:t>Объем сока, л</w:t>
            </w:r>
          </w:p>
        </w:tc>
        <w:tc>
          <w:tcPr>
            <w:tcW w:w="851" w:type="dxa"/>
            <w:shd w:val="clear" w:color="auto" w:fill="auto"/>
          </w:tcPr>
          <w:p w:rsidR="00254F08" w:rsidRPr="00CB36DC" w:rsidRDefault="00254F08" w:rsidP="00CB36DC">
            <w:pPr>
              <w:pStyle w:val="ab"/>
              <w:spacing w:before="60"/>
              <w:jc w:val="center"/>
              <w:rPr>
                <w:rFonts w:ascii="Times New Roman" w:hAnsi="Times New Roman"/>
                <w:sz w:val="22"/>
                <w:szCs w:val="22"/>
              </w:rPr>
            </w:pPr>
            <w:r w:rsidRPr="00CB36DC">
              <w:rPr>
                <w:rFonts w:ascii="Times New Roman" w:hAnsi="Times New Roman"/>
                <w:sz w:val="22"/>
                <w:szCs w:val="22"/>
              </w:rPr>
              <w:t>0,60</w:t>
            </w:r>
          </w:p>
        </w:tc>
        <w:tc>
          <w:tcPr>
            <w:tcW w:w="851" w:type="dxa"/>
            <w:shd w:val="clear" w:color="auto" w:fill="auto"/>
          </w:tcPr>
          <w:p w:rsidR="00254F08" w:rsidRPr="00CB36DC" w:rsidRDefault="00254F08" w:rsidP="00CB36DC">
            <w:pPr>
              <w:pStyle w:val="ab"/>
              <w:spacing w:before="60"/>
              <w:jc w:val="center"/>
              <w:rPr>
                <w:rFonts w:ascii="Times New Roman" w:hAnsi="Times New Roman"/>
                <w:sz w:val="22"/>
                <w:szCs w:val="22"/>
              </w:rPr>
            </w:pPr>
            <w:r w:rsidRPr="00CB36DC">
              <w:rPr>
                <w:rFonts w:ascii="Times New Roman" w:hAnsi="Times New Roman"/>
                <w:sz w:val="22"/>
                <w:szCs w:val="22"/>
              </w:rPr>
              <w:t>1,81</w:t>
            </w:r>
          </w:p>
        </w:tc>
        <w:tc>
          <w:tcPr>
            <w:tcW w:w="851" w:type="dxa"/>
            <w:shd w:val="clear" w:color="auto" w:fill="auto"/>
          </w:tcPr>
          <w:p w:rsidR="00254F08" w:rsidRPr="00CB36DC" w:rsidRDefault="00254F08" w:rsidP="00CB36DC">
            <w:pPr>
              <w:pStyle w:val="ab"/>
              <w:spacing w:before="60"/>
              <w:jc w:val="center"/>
              <w:rPr>
                <w:rFonts w:ascii="Times New Roman" w:hAnsi="Times New Roman"/>
                <w:sz w:val="22"/>
                <w:szCs w:val="22"/>
              </w:rPr>
            </w:pPr>
            <w:r w:rsidRPr="00CB36DC">
              <w:rPr>
                <w:rFonts w:ascii="Times New Roman" w:hAnsi="Times New Roman"/>
                <w:sz w:val="22"/>
                <w:szCs w:val="22"/>
              </w:rPr>
              <w:t>3,25</w:t>
            </w:r>
          </w:p>
        </w:tc>
        <w:tc>
          <w:tcPr>
            <w:tcW w:w="851" w:type="dxa"/>
            <w:shd w:val="clear" w:color="auto" w:fill="auto"/>
          </w:tcPr>
          <w:p w:rsidR="00254F08" w:rsidRPr="00CB36DC" w:rsidRDefault="00254F08" w:rsidP="00CB36DC">
            <w:pPr>
              <w:pStyle w:val="ab"/>
              <w:spacing w:before="60"/>
              <w:jc w:val="center"/>
              <w:rPr>
                <w:rFonts w:ascii="Times New Roman" w:hAnsi="Times New Roman"/>
                <w:sz w:val="22"/>
                <w:szCs w:val="22"/>
              </w:rPr>
            </w:pPr>
            <w:r w:rsidRPr="00CB36DC">
              <w:rPr>
                <w:rFonts w:ascii="Times New Roman" w:hAnsi="Times New Roman"/>
                <w:sz w:val="22"/>
                <w:szCs w:val="22"/>
              </w:rPr>
              <w:t>4,39</w:t>
            </w:r>
          </w:p>
        </w:tc>
        <w:tc>
          <w:tcPr>
            <w:tcW w:w="851" w:type="dxa"/>
            <w:shd w:val="clear" w:color="auto" w:fill="auto"/>
          </w:tcPr>
          <w:p w:rsidR="00254F08" w:rsidRPr="00CB36DC" w:rsidRDefault="00254F08" w:rsidP="00CB36DC">
            <w:pPr>
              <w:pStyle w:val="ab"/>
              <w:spacing w:before="60"/>
              <w:jc w:val="center"/>
              <w:rPr>
                <w:rFonts w:ascii="Times New Roman" w:hAnsi="Times New Roman"/>
                <w:sz w:val="22"/>
                <w:szCs w:val="22"/>
              </w:rPr>
            </w:pPr>
            <w:r w:rsidRPr="00CB36DC">
              <w:rPr>
                <w:rFonts w:ascii="Times New Roman" w:hAnsi="Times New Roman"/>
                <w:sz w:val="22"/>
                <w:szCs w:val="22"/>
              </w:rPr>
              <w:t>5,90</w:t>
            </w:r>
          </w:p>
        </w:tc>
        <w:tc>
          <w:tcPr>
            <w:tcW w:w="851" w:type="dxa"/>
            <w:shd w:val="clear" w:color="auto" w:fill="auto"/>
          </w:tcPr>
          <w:p w:rsidR="00254F08" w:rsidRPr="00CB36DC" w:rsidRDefault="00254F08" w:rsidP="00CB36DC">
            <w:pPr>
              <w:pStyle w:val="ab"/>
              <w:spacing w:before="60"/>
              <w:jc w:val="center"/>
              <w:rPr>
                <w:rFonts w:ascii="Times New Roman" w:hAnsi="Times New Roman"/>
                <w:sz w:val="22"/>
                <w:szCs w:val="22"/>
              </w:rPr>
            </w:pPr>
            <w:r w:rsidRPr="00CB36DC">
              <w:rPr>
                <w:rFonts w:ascii="Times New Roman" w:hAnsi="Times New Roman"/>
                <w:sz w:val="22"/>
                <w:szCs w:val="22"/>
              </w:rPr>
              <w:t>6,93</w:t>
            </w:r>
          </w:p>
        </w:tc>
        <w:tc>
          <w:tcPr>
            <w:tcW w:w="851" w:type="dxa"/>
            <w:shd w:val="clear" w:color="auto" w:fill="auto"/>
          </w:tcPr>
          <w:p w:rsidR="00254F08" w:rsidRPr="00CB36DC" w:rsidRDefault="00254F08" w:rsidP="00CB36DC">
            <w:pPr>
              <w:pStyle w:val="ab"/>
              <w:spacing w:before="60"/>
              <w:jc w:val="center"/>
              <w:rPr>
                <w:rFonts w:ascii="Times New Roman" w:hAnsi="Times New Roman"/>
                <w:sz w:val="22"/>
                <w:szCs w:val="22"/>
              </w:rPr>
            </w:pPr>
            <w:r w:rsidRPr="00CB36DC">
              <w:rPr>
                <w:rFonts w:ascii="Times New Roman" w:hAnsi="Times New Roman"/>
                <w:sz w:val="22"/>
                <w:szCs w:val="22"/>
              </w:rPr>
              <w:t>8,55</w:t>
            </w:r>
          </w:p>
        </w:tc>
        <w:tc>
          <w:tcPr>
            <w:tcW w:w="851" w:type="dxa"/>
            <w:shd w:val="clear" w:color="auto" w:fill="auto"/>
          </w:tcPr>
          <w:p w:rsidR="00254F08" w:rsidRPr="00CB36DC" w:rsidRDefault="00254F08" w:rsidP="00CB36DC">
            <w:pPr>
              <w:pStyle w:val="ab"/>
              <w:spacing w:before="60"/>
              <w:jc w:val="center"/>
              <w:rPr>
                <w:rFonts w:ascii="Times New Roman" w:hAnsi="Times New Roman"/>
                <w:sz w:val="22"/>
                <w:szCs w:val="22"/>
              </w:rPr>
            </w:pPr>
            <w:r w:rsidRPr="00CB36DC">
              <w:rPr>
                <w:rFonts w:ascii="Times New Roman" w:hAnsi="Times New Roman"/>
                <w:sz w:val="22"/>
                <w:szCs w:val="22"/>
              </w:rPr>
              <w:t>9,55</w:t>
            </w:r>
          </w:p>
        </w:tc>
      </w:tr>
    </w:tbl>
    <w:p w:rsidR="000577A5" w:rsidRPr="009F3552" w:rsidRDefault="000577A5" w:rsidP="007E4174">
      <w:pPr>
        <w:pStyle w:val="ab"/>
        <w:spacing w:before="240"/>
        <w:ind w:firstLine="737"/>
        <w:jc w:val="both"/>
        <w:rPr>
          <w:rFonts w:ascii="Times New Roman" w:hAnsi="Times New Roman"/>
          <w:sz w:val="26"/>
          <w:szCs w:val="26"/>
        </w:rPr>
      </w:pPr>
      <w:r w:rsidRPr="009F3552">
        <w:rPr>
          <w:rFonts w:ascii="Times New Roman" w:hAnsi="Times New Roman"/>
          <w:sz w:val="26"/>
          <w:szCs w:val="26"/>
        </w:rPr>
        <w:t xml:space="preserve">Срок подсочки 15-20 дней в зависимости от характера весны. Подсочка прекращается за 5-10 лет до рубки. Среднее количество деревьев к подсочке </w:t>
      </w:r>
      <w:r w:rsidR="002B64C7" w:rsidRPr="009F3552">
        <w:rPr>
          <w:rFonts w:ascii="Times New Roman" w:hAnsi="Times New Roman"/>
          <w:sz w:val="26"/>
          <w:szCs w:val="26"/>
        </w:rPr>
        <w:br/>
      </w:r>
      <w:r w:rsidRPr="009F3552">
        <w:rPr>
          <w:rFonts w:ascii="Times New Roman" w:hAnsi="Times New Roman"/>
          <w:sz w:val="26"/>
          <w:szCs w:val="26"/>
        </w:rPr>
        <w:t>200 шт</w:t>
      </w:r>
      <w:r w:rsidR="002B64C7" w:rsidRPr="009F3552">
        <w:rPr>
          <w:rFonts w:ascii="Times New Roman" w:hAnsi="Times New Roman"/>
          <w:sz w:val="26"/>
          <w:szCs w:val="26"/>
        </w:rPr>
        <w:t>./</w:t>
      </w:r>
      <w:r w:rsidRPr="009F3552">
        <w:rPr>
          <w:rFonts w:ascii="Times New Roman" w:hAnsi="Times New Roman"/>
          <w:sz w:val="26"/>
          <w:szCs w:val="26"/>
        </w:rPr>
        <w:t>га. Подсочка березы нерентабельна при стволах менее 150 шт</w:t>
      </w:r>
      <w:r w:rsidR="002B64C7" w:rsidRPr="009F3552">
        <w:rPr>
          <w:rFonts w:ascii="Times New Roman" w:hAnsi="Times New Roman"/>
          <w:sz w:val="26"/>
          <w:szCs w:val="26"/>
        </w:rPr>
        <w:t>.</w:t>
      </w:r>
      <w:r w:rsidRPr="009F3552">
        <w:rPr>
          <w:rFonts w:ascii="Times New Roman" w:hAnsi="Times New Roman"/>
          <w:sz w:val="26"/>
          <w:szCs w:val="26"/>
        </w:rPr>
        <w:t>/га.</w:t>
      </w:r>
    </w:p>
    <w:p w:rsidR="00C168B5" w:rsidRPr="000126E2" w:rsidRDefault="00C168B5" w:rsidP="00C168B5">
      <w:pPr>
        <w:shd w:val="clear" w:color="auto" w:fill="FFFFFF"/>
        <w:ind w:firstLine="709"/>
        <w:jc w:val="both"/>
        <w:rPr>
          <w:sz w:val="26"/>
          <w:szCs w:val="26"/>
        </w:rPr>
      </w:pPr>
      <w:r w:rsidRPr="000126E2">
        <w:rPr>
          <w:sz w:val="26"/>
          <w:szCs w:val="26"/>
        </w:rPr>
        <w:t>При заготовке папоротника-орляка оптимальная высота побегов, пригодных к сбору – от 20-25 см до 30-40 см в зависимости от района заготовки и условий произрастания.</w:t>
      </w:r>
    </w:p>
    <w:p w:rsidR="00F20505" w:rsidRPr="000126E2" w:rsidRDefault="00F20505" w:rsidP="00F20505">
      <w:pPr>
        <w:keepNext/>
        <w:spacing w:before="120"/>
        <w:ind w:firstLine="709"/>
        <w:jc w:val="both"/>
        <w:outlineLvl w:val="1"/>
        <w:rPr>
          <w:b/>
          <w:sz w:val="26"/>
          <w:szCs w:val="26"/>
        </w:rPr>
      </w:pPr>
      <w:bookmarkStart w:id="83" w:name="_Toc514642226"/>
      <w:bookmarkStart w:id="84" w:name="_Toc516295491"/>
      <w:r w:rsidRPr="000126E2">
        <w:rPr>
          <w:b/>
          <w:sz w:val="26"/>
          <w:szCs w:val="26"/>
        </w:rPr>
        <w:t>2.4.4. Сроки использования лесов для заготовки пищевых лесных ресурсов и сбора лекарственных растений</w:t>
      </w:r>
      <w:bookmarkEnd w:id="83"/>
      <w:bookmarkEnd w:id="84"/>
    </w:p>
    <w:p w:rsidR="00F20505" w:rsidRPr="000126E2" w:rsidRDefault="00F20505" w:rsidP="00F20505">
      <w:pPr>
        <w:tabs>
          <w:tab w:val="left" w:pos="12100"/>
        </w:tabs>
        <w:ind w:firstLine="709"/>
        <w:jc w:val="both"/>
        <w:rPr>
          <w:sz w:val="26"/>
          <w:szCs w:val="26"/>
        </w:rPr>
      </w:pPr>
      <w:r w:rsidRPr="000126E2">
        <w:rPr>
          <w:sz w:val="26"/>
          <w:szCs w:val="26"/>
        </w:rPr>
        <w:t>При отсутствии данных о сроках ведения повторных заготовок сырья для какого-либо вида лекарственного растения рекомендуется руководствоваться следующим: заготовка соцветий и надземных органов («травы») однолетних растений проводится на одной заросли один раз в 2 года, заготовка надземных органов многолетних растений – один раз в 4-6 лет, заготовка подземных органов большинства видов лекарственных растений производится не чаще одного раза в 15-20 лет.</w:t>
      </w:r>
    </w:p>
    <w:p w:rsidR="00F20505" w:rsidRPr="000126E2" w:rsidRDefault="00F20505" w:rsidP="00F20505">
      <w:pPr>
        <w:widowControl w:val="0"/>
        <w:tabs>
          <w:tab w:val="left" w:pos="12100"/>
        </w:tabs>
        <w:ind w:firstLine="709"/>
        <w:jc w:val="both"/>
        <w:rPr>
          <w:sz w:val="26"/>
          <w:szCs w:val="26"/>
        </w:rPr>
      </w:pPr>
      <w:r w:rsidRPr="000126E2">
        <w:rPr>
          <w:sz w:val="26"/>
          <w:szCs w:val="26"/>
        </w:rPr>
        <w:lastRenderedPageBreak/>
        <w:t>Заготовка березового сока допускается на участках спелого леса не ранее, чем за 5 лет до рубки.</w:t>
      </w:r>
    </w:p>
    <w:p w:rsidR="00F20505" w:rsidRPr="000126E2" w:rsidRDefault="00F20505" w:rsidP="00F20505">
      <w:pPr>
        <w:widowControl w:val="0"/>
        <w:autoSpaceDE w:val="0"/>
        <w:autoSpaceDN w:val="0"/>
        <w:adjustRightInd w:val="0"/>
        <w:ind w:firstLine="709"/>
        <w:jc w:val="both"/>
        <w:rPr>
          <w:sz w:val="26"/>
          <w:szCs w:val="26"/>
        </w:rPr>
      </w:pPr>
      <w:r w:rsidRPr="000126E2">
        <w:rPr>
          <w:sz w:val="26"/>
          <w:szCs w:val="26"/>
        </w:rPr>
        <w:t>Заготовка сырья папоротника орляка ведется на одном участке в течение 3-4 лет. Затем следует перерыв для восстановления заросли: при одноразовом (за сезон) сборе сырья – 2-3 года, двухразовом – 3-4 года.</w:t>
      </w:r>
    </w:p>
    <w:p w:rsidR="00F20505" w:rsidRPr="000126E2" w:rsidRDefault="00F20505" w:rsidP="00F20505">
      <w:pPr>
        <w:widowControl w:val="0"/>
        <w:ind w:firstLine="709"/>
        <w:jc w:val="both"/>
        <w:rPr>
          <w:sz w:val="26"/>
          <w:szCs w:val="26"/>
        </w:rPr>
      </w:pPr>
      <w:r w:rsidRPr="000126E2">
        <w:rPr>
          <w:sz w:val="26"/>
          <w:szCs w:val="26"/>
        </w:rPr>
        <w:t>При условии соблюдения норм изъятия данных видов ресурсов срок использования лесов для заготовки пищевых лесных ресурсов и сбора лекарственных растений не ограничивается.</w:t>
      </w:r>
    </w:p>
    <w:p w:rsidR="00711D57" w:rsidRPr="004D1DA4" w:rsidRDefault="00711D57" w:rsidP="00711D57">
      <w:pPr>
        <w:keepNext/>
        <w:spacing w:before="120"/>
        <w:ind w:firstLine="709"/>
        <w:jc w:val="both"/>
        <w:outlineLvl w:val="1"/>
        <w:rPr>
          <w:b/>
          <w:sz w:val="26"/>
          <w:szCs w:val="26"/>
        </w:rPr>
      </w:pPr>
      <w:bookmarkStart w:id="85" w:name="_Toc514642227"/>
      <w:bookmarkStart w:id="86" w:name="_Toc516295492"/>
      <w:r w:rsidRPr="004D1DA4">
        <w:rPr>
          <w:b/>
          <w:sz w:val="26"/>
          <w:szCs w:val="26"/>
        </w:rPr>
        <w:t>2.5. Нормативы, параметры и сроки использования лесов для осуществления видов деятельности в сфере охотничьего хозяйства</w:t>
      </w:r>
      <w:bookmarkEnd w:id="85"/>
      <w:bookmarkEnd w:id="86"/>
    </w:p>
    <w:p w:rsidR="005A3239" w:rsidRPr="00711D57" w:rsidRDefault="005A3239" w:rsidP="00711D57">
      <w:pPr>
        <w:autoSpaceDE w:val="0"/>
        <w:autoSpaceDN w:val="0"/>
        <w:adjustRightInd w:val="0"/>
        <w:ind w:firstLine="709"/>
        <w:jc w:val="both"/>
        <w:rPr>
          <w:sz w:val="26"/>
          <w:szCs w:val="26"/>
        </w:rPr>
      </w:pPr>
      <w:r w:rsidRPr="00711D57">
        <w:rPr>
          <w:sz w:val="26"/>
          <w:szCs w:val="26"/>
        </w:rPr>
        <w:t>Отношения в области охоты и сохранения охотничьих ресурсов регулируются Федеральным законом от 24.04.1995 № 52-ФЗ «О животном мире» (далее – Федеральный закон О животном мире), Федеральным законом от 24.07.2009 № 209-ФЗ «Об охоте и сохранении охотничьих ресурсов и о внесении изменений в отдельные законодательные акты Российской Федерации» (далее – Федеральный закон Об охоте), ЛК РФ (ст. 25, 36), другими федеральными законами, иными нормативными правовыми актами Российской Федерации, а также принимаемыми в соответствии с ними законами и иными нормативными правовыми актами субъектов Российской Федерации (ст. 3,41 Федерального закона О животном мире, ст. 3 Федерального закона Об охоте).</w:t>
      </w:r>
    </w:p>
    <w:p w:rsidR="005A3239" w:rsidRPr="00711D57" w:rsidRDefault="005A3239" w:rsidP="00711D57">
      <w:pPr>
        <w:pStyle w:val="a9"/>
        <w:ind w:firstLine="709"/>
        <w:rPr>
          <w:sz w:val="26"/>
          <w:szCs w:val="26"/>
        </w:rPr>
      </w:pPr>
      <w:r w:rsidRPr="00711D57">
        <w:rPr>
          <w:sz w:val="26"/>
          <w:szCs w:val="26"/>
        </w:rPr>
        <w:t>Участниками отношений в области охоты и сохранения охотничьих ресурсов являются Российская Федерация, субъекты Российской Федерации, муниципальные образования, физические лица и юридические лица (ст. 5 Федерального закона Об охоте).</w:t>
      </w:r>
    </w:p>
    <w:p w:rsidR="005A3239" w:rsidRPr="00711D57" w:rsidRDefault="005A3239" w:rsidP="00711D57">
      <w:pPr>
        <w:pStyle w:val="a9"/>
        <w:ind w:firstLine="709"/>
        <w:rPr>
          <w:sz w:val="26"/>
          <w:szCs w:val="26"/>
        </w:rPr>
      </w:pPr>
      <w:r w:rsidRPr="00711D57">
        <w:rPr>
          <w:sz w:val="26"/>
          <w:szCs w:val="26"/>
        </w:rPr>
        <w:t>Лесные участки предоставляются юридическим лицам, индивидуальным предпринимателям для осуществления видов деятельности в сфере охотничьего хозяйства на основании охотхозяйственных соглашений, заключенных в соответствии с Федеральным законом Об охоте и договоров аренды лесных участков, ст. 36 ЛК РФ.</w:t>
      </w:r>
    </w:p>
    <w:p w:rsidR="005A3239" w:rsidRPr="00711D57" w:rsidRDefault="005A3239" w:rsidP="00711D57">
      <w:pPr>
        <w:autoSpaceDE w:val="0"/>
        <w:autoSpaceDN w:val="0"/>
        <w:adjustRightInd w:val="0"/>
        <w:ind w:firstLine="709"/>
        <w:jc w:val="both"/>
        <w:rPr>
          <w:sz w:val="26"/>
          <w:szCs w:val="26"/>
        </w:rPr>
      </w:pPr>
      <w:r w:rsidRPr="00711D57">
        <w:rPr>
          <w:sz w:val="26"/>
          <w:szCs w:val="26"/>
        </w:rPr>
        <w:t>Порядок предоставления земельных участков и лесных участков из земель, находящихся в государственной собственности, для осуществления видов деятельности в сфере охотничьего хозяйства определен ст. 25 Федерального закона Об охоте</w:t>
      </w:r>
      <w:r w:rsidR="00B34C0C" w:rsidRPr="00711D57">
        <w:rPr>
          <w:sz w:val="26"/>
          <w:szCs w:val="26"/>
        </w:rPr>
        <w:t>, а именно</w:t>
      </w:r>
      <w:r w:rsidRPr="00711D57">
        <w:rPr>
          <w:sz w:val="26"/>
          <w:szCs w:val="26"/>
        </w:rPr>
        <w:t>:</w:t>
      </w:r>
      <w:r w:rsidR="00B34C0C" w:rsidRPr="00711D57">
        <w:rPr>
          <w:b/>
          <w:bCs/>
          <w:sz w:val="26"/>
          <w:szCs w:val="26"/>
        </w:rPr>
        <w:t xml:space="preserve"> </w:t>
      </w:r>
    </w:p>
    <w:p w:rsidR="005A3239" w:rsidRPr="00711D57" w:rsidRDefault="005A3239" w:rsidP="00711D57">
      <w:pPr>
        <w:autoSpaceDE w:val="0"/>
        <w:autoSpaceDN w:val="0"/>
        <w:adjustRightInd w:val="0"/>
        <w:ind w:firstLine="709"/>
        <w:jc w:val="both"/>
        <w:rPr>
          <w:sz w:val="26"/>
          <w:szCs w:val="26"/>
        </w:rPr>
      </w:pPr>
      <w:r w:rsidRPr="00711D57">
        <w:rPr>
          <w:sz w:val="26"/>
          <w:szCs w:val="26"/>
        </w:rPr>
        <w:t xml:space="preserve">- </w:t>
      </w:r>
      <w:r w:rsidR="007A0EF2" w:rsidRPr="00711D57">
        <w:rPr>
          <w:sz w:val="26"/>
          <w:szCs w:val="26"/>
        </w:rPr>
        <w:t>земельные участки и лесные участки из земель, находящихся в государственной собственности, предоставляются юридическим лицам, индивидуальным предпринимателям, заключившим охотхозяйственные соглашения, для осуществления видов деятельности в сфере охотничьего хозяйства в соответствии с земельным законодательством и лесным законодательством, если иное не установлено Федеральным законом Об охоте.</w:t>
      </w:r>
    </w:p>
    <w:p w:rsidR="005A3239" w:rsidRPr="00711D57" w:rsidRDefault="005A3239" w:rsidP="00711D57">
      <w:pPr>
        <w:pStyle w:val="a9"/>
        <w:ind w:firstLine="709"/>
        <w:rPr>
          <w:sz w:val="26"/>
          <w:szCs w:val="26"/>
        </w:rPr>
      </w:pPr>
      <w:r w:rsidRPr="00711D57">
        <w:rPr>
          <w:sz w:val="26"/>
          <w:szCs w:val="26"/>
        </w:rPr>
        <w:t xml:space="preserve">Охотхозяйственные соглашения регламентируются ст. 27 Федерального закона Об охоте, в соответствии с которой по охотхозяйственному соглашению одна сторона (юридическое или физическое лицо) обязуется обеспечить проведение мероприятий по сохранению охотничьих ресурсов и среды их обитания и создание охотничьей инфраструктуры, а другая сторона (орган исполнительной власти субъекта Российской Федерации) обязуется предоставить в аренду  на срок, равный сроку действия охотхозяйственного соглашения, расположенные в границах охотничьих угодий земельные участки и лесные участки и право на добычу охотничьих ресурсов в границах охотничьих угодий. </w:t>
      </w:r>
    </w:p>
    <w:p w:rsidR="00A240FB" w:rsidRPr="00711D57" w:rsidRDefault="005A3239" w:rsidP="00711D57">
      <w:pPr>
        <w:pStyle w:val="a9"/>
        <w:ind w:firstLine="709"/>
        <w:rPr>
          <w:bCs/>
          <w:sz w:val="26"/>
          <w:szCs w:val="26"/>
          <w:lang w:val="ru-RU"/>
        </w:rPr>
      </w:pPr>
      <w:r w:rsidRPr="00711D57">
        <w:rPr>
          <w:bCs/>
          <w:sz w:val="26"/>
          <w:szCs w:val="26"/>
        </w:rPr>
        <w:t xml:space="preserve">Охотничья инфраструктура включает в себя </w:t>
      </w:r>
      <w:r w:rsidR="00A240FB" w:rsidRPr="00711D57">
        <w:rPr>
          <w:bCs/>
          <w:sz w:val="26"/>
          <w:szCs w:val="26"/>
          <w:lang w:val="ru-RU"/>
        </w:rPr>
        <w:t xml:space="preserve">предназначенные для осуществления видов деятельности в сфере охотничьего хозяйства объекты, </w:t>
      </w:r>
      <w:hyperlink r:id="rId20" w:history="1">
        <w:r w:rsidR="00A240FB" w:rsidRPr="00711D57">
          <w:rPr>
            <w:rStyle w:val="afd"/>
            <w:bCs/>
            <w:color w:val="auto"/>
            <w:sz w:val="26"/>
            <w:szCs w:val="26"/>
            <w:u w:val="none"/>
            <w:lang w:val="ru-RU"/>
          </w:rPr>
          <w:t>перечень</w:t>
        </w:r>
      </w:hyperlink>
      <w:r w:rsidR="00A240FB" w:rsidRPr="00711D57">
        <w:rPr>
          <w:bCs/>
          <w:sz w:val="26"/>
          <w:szCs w:val="26"/>
          <w:lang w:val="ru-RU"/>
        </w:rPr>
        <w:t xml:space="preserve"> </w:t>
      </w:r>
      <w:r w:rsidR="00A240FB" w:rsidRPr="00711D57">
        <w:rPr>
          <w:bCs/>
          <w:sz w:val="26"/>
          <w:szCs w:val="26"/>
          <w:lang w:val="ru-RU"/>
        </w:rPr>
        <w:lastRenderedPageBreak/>
        <w:t>которых утвержден распоряжением</w:t>
      </w:r>
      <w:r w:rsidR="00A240FB" w:rsidRPr="00711D57">
        <w:rPr>
          <w:bCs/>
          <w:sz w:val="26"/>
          <w:szCs w:val="26"/>
        </w:rPr>
        <w:t xml:space="preserve"> Правительства </w:t>
      </w:r>
      <w:r w:rsidR="00A240FB" w:rsidRPr="00711D57">
        <w:rPr>
          <w:bCs/>
          <w:sz w:val="26"/>
          <w:szCs w:val="26"/>
          <w:lang w:val="ru-RU"/>
        </w:rPr>
        <w:t>Российской Федерации</w:t>
      </w:r>
      <w:r w:rsidR="00A240FB" w:rsidRPr="00711D57">
        <w:rPr>
          <w:bCs/>
          <w:sz w:val="26"/>
          <w:szCs w:val="26"/>
        </w:rPr>
        <w:t xml:space="preserve"> от 11.07.2017 </w:t>
      </w:r>
      <w:r w:rsidR="00D2005E" w:rsidRPr="00711D57">
        <w:rPr>
          <w:bCs/>
          <w:sz w:val="26"/>
          <w:szCs w:val="26"/>
          <w:lang w:val="ru-RU"/>
        </w:rPr>
        <w:t>№</w:t>
      </w:r>
      <w:r w:rsidR="00A240FB" w:rsidRPr="00711D57">
        <w:rPr>
          <w:bCs/>
          <w:sz w:val="26"/>
          <w:szCs w:val="26"/>
        </w:rPr>
        <w:t xml:space="preserve"> 1469-р</w:t>
      </w:r>
      <w:r w:rsidR="00A240FB" w:rsidRPr="00711D57">
        <w:rPr>
          <w:bCs/>
          <w:sz w:val="26"/>
          <w:szCs w:val="26"/>
          <w:lang w:val="ru-RU"/>
        </w:rPr>
        <w:t xml:space="preserve">, а именно: </w:t>
      </w:r>
      <w:r w:rsidR="00A240FB" w:rsidRPr="00711D57">
        <w:rPr>
          <w:bCs/>
          <w:sz w:val="26"/>
          <w:szCs w:val="26"/>
        </w:rPr>
        <w:t>охотничь</w:t>
      </w:r>
      <w:r w:rsidR="00A240FB" w:rsidRPr="00711D57">
        <w:rPr>
          <w:bCs/>
          <w:sz w:val="26"/>
          <w:szCs w:val="26"/>
          <w:lang w:val="ru-RU"/>
        </w:rPr>
        <w:t>я</w:t>
      </w:r>
      <w:r w:rsidR="00A240FB" w:rsidRPr="00711D57">
        <w:rPr>
          <w:bCs/>
          <w:sz w:val="26"/>
          <w:szCs w:val="26"/>
        </w:rPr>
        <w:t xml:space="preserve"> ба</w:t>
      </w:r>
      <w:r w:rsidR="00A240FB" w:rsidRPr="00711D57">
        <w:rPr>
          <w:bCs/>
          <w:sz w:val="26"/>
          <w:szCs w:val="26"/>
          <w:lang w:val="ru-RU"/>
        </w:rPr>
        <w:t>за</w:t>
      </w:r>
      <w:r w:rsidR="00A240FB" w:rsidRPr="00711D57">
        <w:rPr>
          <w:bCs/>
          <w:sz w:val="26"/>
          <w:szCs w:val="26"/>
        </w:rPr>
        <w:t>, егерски</w:t>
      </w:r>
      <w:r w:rsidR="00A240FB" w:rsidRPr="00711D57">
        <w:rPr>
          <w:bCs/>
          <w:sz w:val="26"/>
          <w:szCs w:val="26"/>
          <w:lang w:val="ru-RU"/>
        </w:rPr>
        <w:t>й</w:t>
      </w:r>
      <w:r w:rsidR="00A240FB" w:rsidRPr="00711D57">
        <w:rPr>
          <w:bCs/>
          <w:sz w:val="26"/>
          <w:szCs w:val="26"/>
        </w:rPr>
        <w:t xml:space="preserve"> кордон</w:t>
      </w:r>
      <w:r w:rsidR="00A240FB" w:rsidRPr="00711D57">
        <w:rPr>
          <w:bCs/>
          <w:sz w:val="26"/>
          <w:szCs w:val="26"/>
          <w:lang w:val="ru-RU"/>
        </w:rPr>
        <w:t>, вольер</w:t>
      </w:r>
      <w:r w:rsidR="002D1EE7" w:rsidRPr="00711D57">
        <w:rPr>
          <w:bCs/>
          <w:sz w:val="26"/>
          <w:szCs w:val="26"/>
          <w:lang w:val="ru-RU"/>
        </w:rPr>
        <w:t xml:space="preserve">, питомник диких животных, ограждения для содержания и разведения охотничьих ресурсов в полувольных условиях и искусственно созданной среде обитания. </w:t>
      </w:r>
    </w:p>
    <w:p w:rsidR="005A3239" w:rsidRPr="00711D57" w:rsidRDefault="005A3239" w:rsidP="00711D57">
      <w:pPr>
        <w:pStyle w:val="a9"/>
        <w:ind w:firstLine="709"/>
        <w:rPr>
          <w:sz w:val="26"/>
          <w:szCs w:val="26"/>
        </w:rPr>
      </w:pPr>
      <w:r w:rsidRPr="00711D57">
        <w:rPr>
          <w:sz w:val="26"/>
          <w:szCs w:val="26"/>
        </w:rPr>
        <w:t xml:space="preserve">Установлены следующие виды охоты (ст.ст. 13-18 Федерального закона                 Об охоте и постановлением Губернатора Камчатского края от 12.04.2013 № 50                    (в ред. постановлений Губернатора Камчатского края от 21.06.2013 </w:t>
      </w:r>
      <w:hyperlink r:id="rId21" w:history="1">
        <w:r w:rsidRPr="00711D57">
          <w:rPr>
            <w:rStyle w:val="afd"/>
            <w:color w:val="auto"/>
            <w:sz w:val="26"/>
            <w:szCs w:val="26"/>
            <w:u w:val="none"/>
          </w:rPr>
          <w:t>№</w:t>
        </w:r>
      </w:hyperlink>
      <w:r w:rsidRPr="00711D57">
        <w:rPr>
          <w:sz w:val="26"/>
          <w:szCs w:val="26"/>
        </w:rPr>
        <w:t xml:space="preserve"> 76,                от 18.04.2014 </w:t>
      </w:r>
      <w:hyperlink r:id="rId22" w:history="1">
        <w:r w:rsidRPr="00711D57">
          <w:rPr>
            <w:rStyle w:val="afd"/>
            <w:color w:val="auto"/>
            <w:sz w:val="26"/>
            <w:szCs w:val="26"/>
            <w:u w:val="none"/>
          </w:rPr>
          <w:t>№</w:t>
        </w:r>
      </w:hyperlink>
      <w:r w:rsidRPr="00711D57">
        <w:rPr>
          <w:sz w:val="26"/>
          <w:szCs w:val="26"/>
        </w:rPr>
        <w:t xml:space="preserve"> 43, от 23.09.2014 </w:t>
      </w:r>
      <w:hyperlink r:id="rId23" w:history="1">
        <w:r w:rsidRPr="00711D57">
          <w:rPr>
            <w:rStyle w:val="afd"/>
            <w:color w:val="auto"/>
            <w:sz w:val="26"/>
            <w:szCs w:val="26"/>
            <w:u w:val="none"/>
          </w:rPr>
          <w:t>№</w:t>
        </w:r>
      </w:hyperlink>
      <w:r w:rsidRPr="00711D57">
        <w:rPr>
          <w:sz w:val="26"/>
          <w:szCs w:val="26"/>
        </w:rPr>
        <w:t xml:space="preserve"> 123, от 20.04.2016 </w:t>
      </w:r>
      <w:hyperlink r:id="rId24" w:history="1">
        <w:r w:rsidRPr="00711D57">
          <w:rPr>
            <w:rStyle w:val="afd"/>
            <w:color w:val="auto"/>
            <w:sz w:val="26"/>
            <w:szCs w:val="26"/>
            <w:u w:val="none"/>
          </w:rPr>
          <w:t>№</w:t>
        </w:r>
      </w:hyperlink>
      <w:r w:rsidRPr="00711D57">
        <w:rPr>
          <w:sz w:val="26"/>
          <w:szCs w:val="26"/>
        </w:rPr>
        <w:t xml:space="preserve"> 41</w:t>
      </w:r>
      <w:r w:rsidR="002D1EE7" w:rsidRPr="00711D57">
        <w:rPr>
          <w:sz w:val="26"/>
          <w:szCs w:val="26"/>
          <w:lang w:val="ru-RU"/>
        </w:rPr>
        <w:t xml:space="preserve">, </w:t>
      </w:r>
      <w:r w:rsidR="002D1EE7" w:rsidRPr="00711D57">
        <w:rPr>
          <w:sz w:val="26"/>
          <w:szCs w:val="26"/>
        </w:rPr>
        <w:t xml:space="preserve">от 31.03.2017 </w:t>
      </w:r>
      <w:hyperlink r:id="rId25" w:history="1">
        <w:r w:rsidR="002D1EE7" w:rsidRPr="00711D57">
          <w:rPr>
            <w:sz w:val="26"/>
            <w:szCs w:val="26"/>
            <w:lang w:val="ru-RU"/>
          </w:rPr>
          <w:t>№</w:t>
        </w:r>
      </w:hyperlink>
      <w:r w:rsidR="002D1EE7" w:rsidRPr="00711D57">
        <w:rPr>
          <w:sz w:val="26"/>
          <w:szCs w:val="26"/>
          <w:lang w:val="ru-RU"/>
        </w:rPr>
        <w:t xml:space="preserve"> 28</w:t>
      </w:r>
      <w:r w:rsidR="002D1EE7" w:rsidRPr="00711D57">
        <w:rPr>
          <w:sz w:val="26"/>
          <w:szCs w:val="26"/>
        </w:rPr>
        <w:t xml:space="preserve">, от 20.04.2017 </w:t>
      </w:r>
      <w:r w:rsidR="002D1EE7" w:rsidRPr="00711D57">
        <w:rPr>
          <w:sz w:val="26"/>
          <w:szCs w:val="26"/>
          <w:lang w:val="ru-RU"/>
        </w:rPr>
        <w:t>№ 36</w:t>
      </w:r>
      <w:r w:rsidRPr="00711D57">
        <w:rPr>
          <w:sz w:val="26"/>
          <w:szCs w:val="26"/>
        </w:rPr>
        <w:t xml:space="preserve">) «Об определении видов разрешенной охоты и параметров осуществления охоты в охотничьих угодьях на территории Камчатского края, за исключением особо охраняемых природных территорий федерального значения»): </w:t>
      </w:r>
    </w:p>
    <w:p w:rsidR="005A3239" w:rsidRPr="00711D57" w:rsidRDefault="005A3239" w:rsidP="00711D57">
      <w:pPr>
        <w:pStyle w:val="a9"/>
        <w:ind w:firstLine="709"/>
        <w:rPr>
          <w:sz w:val="26"/>
          <w:szCs w:val="26"/>
        </w:rPr>
      </w:pPr>
      <w:r w:rsidRPr="00711D57">
        <w:rPr>
          <w:sz w:val="26"/>
          <w:szCs w:val="26"/>
        </w:rPr>
        <w:t xml:space="preserve">- промысловая охота; </w:t>
      </w:r>
    </w:p>
    <w:p w:rsidR="005A3239" w:rsidRPr="00711D57" w:rsidRDefault="005A3239" w:rsidP="00711D57">
      <w:pPr>
        <w:pStyle w:val="a9"/>
        <w:ind w:firstLine="709"/>
        <w:rPr>
          <w:sz w:val="26"/>
          <w:szCs w:val="26"/>
        </w:rPr>
      </w:pPr>
      <w:r w:rsidRPr="00711D57">
        <w:rPr>
          <w:sz w:val="26"/>
          <w:szCs w:val="26"/>
        </w:rPr>
        <w:t>- любительская и спортивная охота;</w:t>
      </w:r>
    </w:p>
    <w:p w:rsidR="005A3239" w:rsidRPr="00711D57" w:rsidRDefault="005A3239" w:rsidP="00711D57">
      <w:pPr>
        <w:pStyle w:val="a9"/>
        <w:ind w:firstLine="709"/>
        <w:rPr>
          <w:sz w:val="26"/>
          <w:szCs w:val="26"/>
        </w:rPr>
      </w:pPr>
      <w:r w:rsidRPr="00711D57">
        <w:rPr>
          <w:sz w:val="26"/>
          <w:szCs w:val="26"/>
        </w:rPr>
        <w:t>- охота в целях осуществления научно-исследовательской деятельности, образовательной деятельности;</w:t>
      </w:r>
    </w:p>
    <w:p w:rsidR="005A3239" w:rsidRPr="00711D57" w:rsidRDefault="005A3239" w:rsidP="00711D57">
      <w:pPr>
        <w:pStyle w:val="a9"/>
        <w:ind w:firstLine="709"/>
        <w:rPr>
          <w:sz w:val="26"/>
          <w:szCs w:val="26"/>
        </w:rPr>
      </w:pPr>
      <w:r w:rsidRPr="00711D57">
        <w:rPr>
          <w:sz w:val="26"/>
          <w:szCs w:val="26"/>
        </w:rPr>
        <w:t>- охота в целях регулирования численности охотничьих ресурсов;</w:t>
      </w:r>
    </w:p>
    <w:p w:rsidR="005A3239" w:rsidRPr="00711D57" w:rsidRDefault="005A3239" w:rsidP="00711D57">
      <w:pPr>
        <w:pStyle w:val="a9"/>
        <w:ind w:firstLine="709"/>
        <w:rPr>
          <w:sz w:val="26"/>
          <w:szCs w:val="26"/>
        </w:rPr>
      </w:pPr>
      <w:r w:rsidRPr="00711D57">
        <w:rPr>
          <w:sz w:val="26"/>
          <w:szCs w:val="26"/>
        </w:rPr>
        <w:t>- охота в целях акклиматизации, переселения и гибридизации охотничьих ресурсов;</w:t>
      </w:r>
    </w:p>
    <w:p w:rsidR="005A3239" w:rsidRPr="00711D57" w:rsidRDefault="005A3239" w:rsidP="00711D57">
      <w:pPr>
        <w:pStyle w:val="a9"/>
        <w:ind w:firstLine="709"/>
        <w:rPr>
          <w:sz w:val="26"/>
          <w:szCs w:val="26"/>
        </w:rPr>
      </w:pPr>
      <w:r w:rsidRPr="00711D57">
        <w:rPr>
          <w:sz w:val="26"/>
          <w:szCs w:val="26"/>
        </w:rPr>
        <w:t xml:space="preserve">- охота в целях содержания и развития охотничьих ресурсов в полувольных условиях или искусственно созданной среде обитания; </w:t>
      </w:r>
    </w:p>
    <w:p w:rsidR="005A3239" w:rsidRPr="00711D57" w:rsidRDefault="005A3239" w:rsidP="00711D57">
      <w:pPr>
        <w:pStyle w:val="a9"/>
        <w:ind w:firstLine="709"/>
        <w:rPr>
          <w:sz w:val="26"/>
          <w:szCs w:val="26"/>
        </w:rPr>
      </w:pPr>
      <w:r w:rsidRPr="00711D57">
        <w:rPr>
          <w:sz w:val="26"/>
          <w:szCs w:val="26"/>
        </w:rPr>
        <w:t xml:space="preserve">- охота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охота, осуществляемая лицами, которые не относятся к указанным народам, но постоянно проживают в местах их традиционного проживания и традиционной хозяйственной деятельности и для которых охота является основой существования. </w:t>
      </w:r>
    </w:p>
    <w:p w:rsidR="005A3239" w:rsidRPr="00711D57" w:rsidRDefault="005A3239" w:rsidP="00711D57">
      <w:pPr>
        <w:pStyle w:val="a9"/>
        <w:ind w:firstLine="709"/>
        <w:rPr>
          <w:sz w:val="26"/>
          <w:szCs w:val="26"/>
        </w:rPr>
      </w:pPr>
      <w:r w:rsidRPr="00711D57">
        <w:rPr>
          <w:sz w:val="26"/>
          <w:szCs w:val="26"/>
        </w:rPr>
        <w:t>Основой осуществления охоты и сохранения охотничьих ресурсов являются Правила охоты.</w:t>
      </w:r>
    </w:p>
    <w:p w:rsidR="005A3239" w:rsidRPr="00711D57" w:rsidRDefault="005A3239" w:rsidP="00711D57">
      <w:pPr>
        <w:pStyle w:val="a9"/>
        <w:ind w:firstLine="709"/>
        <w:rPr>
          <w:sz w:val="26"/>
          <w:szCs w:val="26"/>
        </w:rPr>
      </w:pPr>
      <w:r w:rsidRPr="00711D57">
        <w:rPr>
          <w:sz w:val="26"/>
          <w:szCs w:val="26"/>
        </w:rPr>
        <w:t xml:space="preserve">Правилами охоты устанавливаются: ограничения охоты, предусмотренные ст. 22 Федерального закона Об охоте; требования к охоте на медведей; требования к охоте на пушных животных; требования к охоте на боровую дичь, болотно-луговую дичь, водоплавающую дичь и иную дичь; требования к охоте с собаками охотничьих пород и ловчими птицами; требования к отлову и отстрелу охотничьих ресурсов; требования к сохранению охотничьих ресурсов, в том числе к регулированию их численности; требования к продукции охоты; иные параметры осуществления охоты. </w:t>
      </w:r>
    </w:p>
    <w:p w:rsidR="005A3239" w:rsidRPr="00711D57" w:rsidRDefault="005A3239" w:rsidP="00711D57">
      <w:pPr>
        <w:pStyle w:val="a9"/>
        <w:ind w:firstLine="709"/>
        <w:rPr>
          <w:sz w:val="26"/>
          <w:szCs w:val="26"/>
        </w:rPr>
      </w:pPr>
      <w:r w:rsidRPr="00711D57">
        <w:rPr>
          <w:sz w:val="26"/>
          <w:szCs w:val="26"/>
        </w:rPr>
        <w:t xml:space="preserve">Правила охоты утверждаются приказом Минприроды России. </w:t>
      </w:r>
    </w:p>
    <w:p w:rsidR="005A3239" w:rsidRPr="00711D57" w:rsidRDefault="005A3239" w:rsidP="00711D57">
      <w:pPr>
        <w:pStyle w:val="a9"/>
        <w:ind w:firstLine="709"/>
        <w:rPr>
          <w:sz w:val="26"/>
          <w:szCs w:val="26"/>
        </w:rPr>
      </w:pPr>
      <w:r w:rsidRPr="00711D57">
        <w:rPr>
          <w:sz w:val="26"/>
          <w:szCs w:val="26"/>
        </w:rPr>
        <w:t xml:space="preserve">На основе Правил охоты Губернатор Камчатского края определяет виды разрешенной охоты и параметры осуществления охоты в соответствующих охотничьих угодьях.  </w:t>
      </w:r>
    </w:p>
    <w:p w:rsidR="005A3239" w:rsidRPr="00711D57" w:rsidRDefault="005A3239" w:rsidP="00711D57">
      <w:pPr>
        <w:pStyle w:val="a9"/>
        <w:ind w:firstLine="709"/>
        <w:rPr>
          <w:sz w:val="26"/>
          <w:szCs w:val="26"/>
        </w:rPr>
      </w:pPr>
      <w:r w:rsidRPr="00711D57">
        <w:rPr>
          <w:sz w:val="26"/>
          <w:szCs w:val="26"/>
        </w:rPr>
        <w:t xml:space="preserve">Промысловая охота, любительская и спортивная охота осуществляются на копытных животных, пушных животных, бурого медведя, птиц (боровая, болотно-луговая, водоплавающая) по разрешениям на добычу охотничьих ресурсов, выдаваемым в закрепленных охотугодьях – охотпользователями, в общедоступных охотничьих угодьях </w:t>
      </w:r>
      <w:r w:rsidR="00CB4DDD" w:rsidRPr="00711D57">
        <w:rPr>
          <w:sz w:val="26"/>
          <w:szCs w:val="26"/>
        </w:rPr>
        <w:t>–</w:t>
      </w:r>
      <w:r w:rsidRPr="00711D57">
        <w:rPr>
          <w:sz w:val="26"/>
          <w:szCs w:val="26"/>
        </w:rPr>
        <w:t xml:space="preserve"> Агентством</w:t>
      </w:r>
      <w:r w:rsidR="00CB4DDD" w:rsidRPr="00711D57">
        <w:rPr>
          <w:sz w:val="26"/>
          <w:szCs w:val="26"/>
          <w:lang w:val="ru-RU"/>
        </w:rPr>
        <w:t>.</w:t>
      </w:r>
    </w:p>
    <w:p w:rsidR="005A3239" w:rsidRPr="00711D57" w:rsidRDefault="005A3239" w:rsidP="00711D57">
      <w:pPr>
        <w:pStyle w:val="a9"/>
        <w:ind w:firstLine="709"/>
        <w:rPr>
          <w:sz w:val="26"/>
          <w:szCs w:val="26"/>
        </w:rPr>
      </w:pPr>
      <w:r w:rsidRPr="00711D57">
        <w:rPr>
          <w:sz w:val="26"/>
          <w:szCs w:val="26"/>
        </w:rPr>
        <w:t xml:space="preserve">К охотничьим ресурсам на территории лесничества из наземных млекопитающих относятся: лось, снежный баран, бурый медведь, белка, выдра, волк, горностай, заяц-беляк, лисица, ласка, норка американская, ондатра, рысь, росомаха, соболь, сурок черношапочный, суслик длиннохвостый. Фауна охотничье-промысловых птиц представлена куриными (каменный глухарь, белая и тундряная </w:t>
      </w:r>
      <w:r w:rsidRPr="00711D57">
        <w:rPr>
          <w:sz w:val="26"/>
          <w:szCs w:val="26"/>
        </w:rPr>
        <w:lastRenderedPageBreak/>
        <w:t xml:space="preserve">куропатки), гусеобразными (в т.ч.: 2 вида гусей, 17 видов уток, включая такие объекты массовой охоты как кряква, чирок-свистунок, свиязь, гоголь, длинноносый крохаль, хохлатая чернеть, каменушка, горбоносый турпан, гусь-гуменник), куликами (ржанковыми, из них - тулес, камнешарка, турухтан, 3 вида улитов, мородунка, 3 вида веретенников, 2 вида бекасов, средний кроншнеп. Итого к охотничье-промысловым видам отнесено 32 вида птиц. Предпромысловая численность особо ценных в хозяйственном отношении видов животных: соболь – </w:t>
      </w:r>
      <w:r w:rsidR="000D052A" w:rsidRPr="00711D57">
        <w:rPr>
          <w:sz w:val="26"/>
          <w:szCs w:val="26"/>
          <w:lang w:val="ru-RU"/>
        </w:rPr>
        <w:t>4212</w:t>
      </w:r>
      <w:r w:rsidRPr="00711D57">
        <w:rPr>
          <w:sz w:val="26"/>
          <w:szCs w:val="26"/>
        </w:rPr>
        <w:t xml:space="preserve">, выдра – </w:t>
      </w:r>
      <w:r w:rsidR="000D052A" w:rsidRPr="00711D57">
        <w:rPr>
          <w:sz w:val="26"/>
          <w:szCs w:val="26"/>
          <w:lang w:val="ru-RU"/>
        </w:rPr>
        <w:t>656</w:t>
      </w:r>
      <w:r w:rsidRPr="00711D57">
        <w:rPr>
          <w:sz w:val="26"/>
          <w:szCs w:val="26"/>
        </w:rPr>
        <w:t xml:space="preserve">, бурый медведь – </w:t>
      </w:r>
      <w:r w:rsidR="000D052A" w:rsidRPr="00711D57">
        <w:rPr>
          <w:sz w:val="26"/>
          <w:szCs w:val="26"/>
          <w:lang w:val="ru-RU"/>
        </w:rPr>
        <w:t>2364</w:t>
      </w:r>
      <w:r w:rsidRPr="00711D57">
        <w:rPr>
          <w:sz w:val="26"/>
          <w:szCs w:val="26"/>
        </w:rPr>
        <w:t xml:space="preserve">, снежный баран – </w:t>
      </w:r>
      <w:r w:rsidR="000D052A" w:rsidRPr="00711D57">
        <w:rPr>
          <w:sz w:val="26"/>
          <w:szCs w:val="26"/>
          <w:lang w:val="ru-RU"/>
        </w:rPr>
        <w:t>384</w:t>
      </w:r>
      <w:r w:rsidRPr="00711D57">
        <w:rPr>
          <w:sz w:val="26"/>
          <w:szCs w:val="26"/>
        </w:rPr>
        <w:t xml:space="preserve">, лось – </w:t>
      </w:r>
      <w:r w:rsidR="000D052A" w:rsidRPr="00711D57">
        <w:rPr>
          <w:sz w:val="26"/>
          <w:szCs w:val="26"/>
          <w:lang w:val="ru-RU"/>
        </w:rPr>
        <w:t>64</w:t>
      </w:r>
      <w:r w:rsidRPr="00711D57">
        <w:rPr>
          <w:sz w:val="26"/>
          <w:szCs w:val="26"/>
        </w:rPr>
        <w:t>, рысь -</w:t>
      </w:r>
      <w:r w:rsidR="000D052A" w:rsidRPr="00711D57">
        <w:rPr>
          <w:sz w:val="26"/>
          <w:szCs w:val="26"/>
          <w:lang w:val="ru-RU"/>
        </w:rPr>
        <w:t>85</w:t>
      </w:r>
      <w:r w:rsidRPr="00711D57">
        <w:rPr>
          <w:sz w:val="26"/>
          <w:szCs w:val="26"/>
        </w:rPr>
        <w:t>.</w:t>
      </w:r>
    </w:p>
    <w:p w:rsidR="005A3239" w:rsidRPr="00711D57" w:rsidRDefault="005A3239" w:rsidP="00711D57">
      <w:pPr>
        <w:pStyle w:val="a9"/>
        <w:ind w:firstLine="709"/>
        <w:rPr>
          <w:sz w:val="26"/>
          <w:szCs w:val="26"/>
        </w:rPr>
      </w:pPr>
      <w:r w:rsidRPr="00711D57">
        <w:rPr>
          <w:sz w:val="26"/>
          <w:szCs w:val="26"/>
        </w:rPr>
        <w:t>Запрещается добыча млекопитающих и птиц, занесенных в Красную книгу Российской Федерации и (или) Красную книгу Камчатского края, за исключением отлова млекопитающих и птиц в целях, предусмотренных ст. 15 и 17 Федерального закона Об охоте.</w:t>
      </w:r>
    </w:p>
    <w:p w:rsidR="005A3239" w:rsidRPr="00711D57" w:rsidRDefault="005A3239" w:rsidP="00711D57">
      <w:pPr>
        <w:pStyle w:val="a9"/>
        <w:ind w:firstLine="709"/>
        <w:rPr>
          <w:sz w:val="26"/>
          <w:szCs w:val="26"/>
          <w:lang w:val="ru-RU"/>
        </w:rPr>
      </w:pPr>
      <w:r w:rsidRPr="00711D57">
        <w:rPr>
          <w:sz w:val="26"/>
          <w:szCs w:val="26"/>
        </w:rPr>
        <w:t xml:space="preserve">Ежегодный объем добычи охотничьих ресурсов определяется в соответствии с приказом Минприроды России от 30.04.2010 № 138 «Об утверждении нормативов допустимого изъятия охотничьих ресурсов и нормативов численности охотничьих ресурсов в охотничьих угодьях», при этом объем добычи охотничьих ресурсов, указанных в строках 1-6 определяется в соответствии с лимитом их добычи, ежегодно утверждаемым Губернатором Камчатского края на период с 1 августа текущего года до 1 августа следующего года в порядке, установленном ст. 24 Федерального закона Об охоте.  </w:t>
      </w:r>
    </w:p>
    <w:p w:rsidR="005A3239" w:rsidRPr="00711D57" w:rsidRDefault="005A3239" w:rsidP="00711D57">
      <w:pPr>
        <w:pStyle w:val="a9"/>
        <w:spacing w:before="120"/>
        <w:ind w:firstLine="709"/>
        <w:rPr>
          <w:sz w:val="26"/>
          <w:szCs w:val="26"/>
        </w:rPr>
      </w:pPr>
      <w:r w:rsidRPr="00711D57">
        <w:rPr>
          <w:sz w:val="26"/>
          <w:szCs w:val="26"/>
        </w:rPr>
        <w:t xml:space="preserve">Таблица </w:t>
      </w:r>
      <w:r w:rsidR="004933A9" w:rsidRPr="00711D57">
        <w:rPr>
          <w:sz w:val="26"/>
          <w:szCs w:val="26"/>
          <w:lang w:val="ru-RU"/>
        </w:rPr>
        <w:t>2</w:t>
      </w:r>
      <w:r w:rsidR="00D40350">
        <w:rPr>
          <w:sz w:val="26"/>
          <w:szCs w:val="26"/>
          <w:lang w:val="ru-RU"/>
        </w:rPr>
        <w:t>7</w:t>
      </w:r>
      <w:r w:rsidRPr="00711D57">
        <w:rPr>
          <w:sz w:val="26"/>
          <w:szCs w:val="26"/>
        </w:rPr>
        <w:t xml:space="preserve"> – Допустимый процент изъятия охотничьих ресурсов </w:t>
      </w:r>
    </w:p>
    <w:tbl>
      <w:tblPr>
        <w:tblW w:w="9216" w:type="dxa"/>
        <w:jc w:val="center"/>
        <w:tblBorders>
          <w:top w:val="single" w:sz="4"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3118"/>
        <w:gridCol w:w="1419"/>
        <w:gridCol w:w="4679"/>
      </w:tblGrid>
      <w:tr w:rsidR="005A3239" w:rsidTr="00711D57">
        <w:trPr>
          <w:trHeight w:val="543"/>
          <w:jc w:val="center"/>
        </w:trPr>
        <w:tc>
          <w:tcPr>
            <w:tcW w:w="3118" w:type="dxa"/>
            <w:tcBorders>
              <w:top w:val="single" w:sz="4" w:space="0" w:color="auto"/>
              <w:left w:val="single" w:sz="6" w:space="0" w:color="auto"/>
              <w:bottom w:val="single" w:sz="4" w:space="0" w:color="auto"/>
              <w:right w:val="single" w:sz="4" w:space="0" w:color="auto"/>
            </w:tcBorders>
            <w:hideMark/>
          </w:tcPr>
          <w:p w:rsidR="005A3239" w:rsidRDefault="005A3239">
            <w:pPr>
              <w:pStyle w:val="a9"/>
              <w:spacing w:before="60"/>
              <w:ind w:firstLine="0"/>
              <w:jc w:val="center"/>
              <w:rPr>
                <w:sz w:val="20"/>
                <w:szCs w:val="20"/>
              </w:rPr>
            </w:pPr>
            <w:r>
              <w:rPr>
                <w:sz w:val="20"/>
                <w:szCs w:val="20"/>
              </w:rPr>
              <w:t>Наименование охотничьего ресурса</w:t>
            </w:r>
          </w:p>
        </w:tc>
        <w:tc>
          <w:tcPr>
            <w:tcW w:w="1419" w:type="dxa"/>
            <w:tcBorders>
              <w:top w:val="single" w:sz="4" w:space="0" w:color="auto"/>
              <w:left w:val="single" w:sz="4" w:space="0" w:color="auto"/>
              <w:bottom w:val="single" w:sz="4" w:space="0" w:color="auto"/>
              <w:right w:val="single" w:sz="4" w:space="0" w:color="auto"/>
            </w:tcBorders>
            <w:hideMark/>
          </w:tcPr>
          <w:p w:rsidR="005A3239" w:rsidRDefault="005A3239">
            <w:pPr>
              <w:pStyle w:val="a9"/>
              <w:spacing w:before="60"/>
              <w:ind w:firstLine="0"/>
              <w:jc w:val="center"/>
              <w:rPr>
                <w:sz w:val="20"/>
                <w:szCs w:val="20"/>
              </w:rPr>
            </w:pPr>
            <w:r>
              <w:rPr>
                <w:sz w:val="20"/>
                <w:szCs w:val="20"/>
              </w:rPr>
              <w:t>Единица</w:t>
            </w:r>
          </w:p>
          <w:p w:rsidR="005A3239" w:rsidRDefault="005A3239">
            <w:pPr>
              <w:pStyle w:val="a9"/>
              <w:spacing w:before="60"/>
              <w:ind w:firstLine="0"/>
              <w:jc w:val="center"/>
              <w:rPr>
                <w:sz w:val="20"/>
                <w:szCs w:val="20"/>
              </w:rPr>
            </w:pPr>
            <w:r>
              <w:rPr>
                <w:sz w:val="20"/>
                <w:szCs w:val="20"/>
              </w:rPr>
              <w:t>измерения</w:t>
            </w:r>
          </w:p>
        </w:tc>
        <w:tc>
          <w:tcPr>
            <w:tcW w:w="4679" w:type="dxa"/>
            <w:tcBorders>
              <w:top w:val="single" w:sz="4" w:space="0" w:color="auto"/>
              <w:left w:val="single" w:sz="4" w:space="0" w:color="auto"/>
              <w:bottom w:val="single" w:sz="4" w:space="0" w:color="auto"/>
              <w:right w:val="single" w:sz="6" w:space="0" w:color="auto"/>
            </w:tcBorders>
            <w:hideMark/>
          </w:tcPr>
          <w:p w:rsidR="005A3239" w:rsidRDefault="005A3239">
            <w:pPr>
              <w:pStyle w:val="a9"/>
              <w:spacing w:before="60"/>
              <w:ind w:firstLine="0"/>
              <w:jc w:val="center"/>
              <w:rPr>
                <w:sz w:val="20"/>
                <w:szCs w:val="20"/>
              </w:rPr>
            </w:pPr>
            <w:r>
              <w:rPr>
                <w:sz w:val="20"/>
                <w:szCs w:val="20"/>
              </w:rPr>
              <w:t>Норматив допустимого изъятия от численности животных на 1 апреля текущего года по данным государственного мониторинга</w:t>
            </w:r>
          </w:p>
        </w:tc>
      </w:tr>
      <w:tr w:rsidR="005A3239" w:rsidTr="00711D57">
        <w:trPr>
          <w:jc w:val="center"/>
        </w:trPr>
        <w:tc>
          <w:tcPr>
            <w:tcW w:w="3118" w:type="dxa"/>
            <w:tcBorders>
              <w:top w:val="single" w:sz="4" w:space="0" w:color="auto"/>
              <w:left w:val="single" w:sz="6" w:space="0" w:color="auto"/>
              <w:bottom w:val="single" w:sz="4" w:space="0" w:color="auto"/>
              <w:right w:val="single" w:sz="4" w:space="0" w:color="auto"/>
            </w:tcBorders>
            <w:hideMark/>
          </w:tcPr>
          <w:p w:rsidR="005A3239" w:rsidRDefault="005A3239">
            <w:pPr>
              <w:pStyle w:val="a9"/>
              <w:spacing w:before="60"/>
              <w:ind w:firstLine="0"/>
              <w:rPr>
                <w:sz w:val="20"/>
                <w:szCs w:val="20"/>
              </w:rPr>
            </w:pPr>
            <w:r>
              <w:rPr>
                <w:sz w:val="20"/>
                <w:szCs w:val="20"/>
              </w:rPr>
              <w:t>Бурый медведь</w:t>
            </w:r>
          </w:p>
        </w:tc>
        <w:tc>
          <w:tcPr>
            <w:tcW w:w="1419" w:type="dxa"/>
            <w:tcBorders>
              <w:top w:val="single" w:sz="4" w:space="0" w:color="auto"/>
              <w:left w:val="single" w:sz="4" w:space="0" w:color="auto"/>
              <w:bottom w:val="single" w:sz="4" w:space="0" w:color="auto"/>
              <w:right w:val="single" w:sz="4" w:space="0" w:color="auto"/>
            </w:tcBorders>
            <w:hideMark/>
          </w:tcPr>
          <w:p w:rsidR="005A3239" w:rsidRDefault="005A3239">
            <w:pPr>
              <w:pStyle w:val="a9"/>
              <w:spacing w:before="60"/>
              <w:ind w:firstLine="0"/>
              <w:jc w:val="center"/>
              <w:rPr>
                <w:sz w:val="20"/>
                <w:szCs w:val="20"/>
              </w:rPr>
            </w:pPr>
            <w:r>
              <w:rPr>
                <w:sz w:val="20"/>
                <w:szCs w:val="20"/>
              </w:rPr>
              <w:t>%</w:t>
            </w:r>
          </w:p>
        </w:tc>
        <w:tc>
          <w:tcPr>
            <w:tcW w:w="4679" w:type="dxa"/>
            <w:tcBorders>
              <w:top w:val="single" w:sz="4" w:space="0" w:color="auto"/>
              <w:left w:val="single" w:sz="4" w:space="0" w:color="auto"/>
              <w:bottom w:val="single" w:sz="4" w:space="0" w:color="auto"/>
              <w:right w:val="single" w:sz="6" w:space="0" w:color="auto"/>
            </w:tcBorders>
            <w:hideMark/>
          </w:tcPr>
          <w:p w:rsidR="005A3239" w:rsidRDefault="005A3239">
            <w:pPr>
              <w:pStyle w:val="a9"/>
              <w:spacing w:before="60"/>
              <w:ind w:firstLine="0"/>
              <w:rPr>
                <w:sz w:val="20"/>
                <w:szCs w:val="20"/>
              </w:rPr>
            </w:pPr>
            <w:r>
              <w:rPr>
                <w:sz w:val="20"/>
                <w:szCs w:val="20"/>
              </w:rPr>
              <w:t>от 3 до 15</w:t>
            </w:r>
          </w:p>
        </w:tc>
      </w:tr>
      <w:tr w:rsidR="005A3239" w:rsidTr="00711D57">
        <w:trPr>
          <w:jc w:val="center"/>
        </w:trPr>
        <w:tc>
          <w:tcPr>
            <w:tcW w:w="3118" w:type="dxa"/>
            <w:tcBorders>
              <w:top w:val="single" w:sz="4" w:space="0" w:color="auto"/>
              <w:left w:val="single" w:sz="6" w:space="0" w:color="auto"/>
              <w:bottom w:val="single" w:sz="4" w:space="0" w:color="auto"/>
              <w:right w:val="single" w:sz="4" w:space="0" w:color="auto"/>
            </w:tcBorders>
            <w:hideMark/>
          </w:tcPr>
          <w:p w:rsidR="005A3239" w:rsidRDefault="005A3239">
            <w:pPr>
              <w:pStyle w:val="a9"/>
              <w:spacing w:before="60"/>
              <w:ind w:firstLine="0"/>
              <w:rPr>
                <w:sz w:val="20"/>
                <w:szCs w:val="20"/>
              </w:rPr>
            </w:pPr>
            <w:r>
              <w:rPr>
                <w:sz w:val="20"/>
                <w:szCs w:val="20"/>
              </w:rPr>
              <w:t>Лось</w:t>
            </w:r>
          </w:p>
        </w:tc>
        <w:tc>
          <w:tcPr>
            <w:tcW w:w="1419" w:type="dxa"/>
            <w:tcBorders>
              <w:top w:val="single" w:sz="4" w:space="0" w:color="auto"/>
              <w:left w:val="single" w:sz="4" w:space="0" w:color="auto"/>
              <w:bottom w:val="single" w:sz="4" w:space="0" w:color="auto"/>
              <w:right w:val="single" w:sz="4" w:space="0" w:color="auto"/>
            </w:tcBorders>
            <w:hideMark/>
          </w:tcPr>
          <w:p w:rsidR="005A3239" w:rsidRDefault="005A3239">
            <w:pPr>
              <w:pStyle w:val="a9"/>
              <w:spacing w:before="60"/>
              <w:ind w:firstLine="0"/>
              <w:jc w:val="center"/>
              <w:rPr>
                <w:sz w:val="20"/>
                <w:szCs w:val="20"/>
              </w:rPr>
            </w:pPr>
            <w:r>
              <w:rPr>
                <w:sz w:val="20"/>
                <w:szCs w:val="20"/>
              </w:rPr>
              <w:t>-«-</w:t>
            </w:r>
          </w:p>
        </w:tc>
        <w:tc>
          <w:tcPr>
            <w:tcW w:w="4679" w:type="dxa"/>
            <w:tcBorders>
              <w:top w:val="single" w:sz="4" w:space="0" w:color="auto"/>
              <w:left w:val="single" w:sz="4" w:space="0" w:color="auto"/>
              <w:bottom w:val="single" w:sz="4" w:space="0" w:color="auto"/>
              <w:right w:val="single" w:sz="6" w:space="0" w:color="auto"/>
            </w:tcBorders>
            <w:hideMark/>
          </w:tcPr>
          <w:p w:rsidR="005A3239" w:rsidRDefault="005A3239">
            <w:pPr>
              <w:pStyle w:val="a9"/>
              <w:spacing w:before="60"/>
              <w:ind w:firstLine="0"/>
              <w:rPr>
                <w:sz w:val="20"/>
                <w:szCs w:val="20"/>
              </w:rPr>
            </w:pPr>
            <w:r>
              <w:rPr>
                <w:sz w:val="20"/>
                <w:szCs w:val="20"/>
              </w:rPr>
              <w:t>от 3 до 18 (в зависимости от плотности)</w:t>
            </w:r>
          </w:p>
        </w:tc>
      </w:tr>
      <w:tr w:rsidR="005A3239" w:rsidTr="00711D57">
        <w:trPr>
          <w:jc w:val="center"/>
        </w:trPr>
        <w:tc>
          <w:tcPr>
            <w:tcW w:w="3118" w:type="dxa"/>
            <w:tcBorders>
              <w:top w:val="single" w:sz="4" w:space="0" w:color="auto"/>
              <w:left w:val="single" w:sz="6" w:space="0" w:color="auto"/>
              <w:bottom w:val="single" w:sz="4" w:space="0" w:color="auto"/>
              <w:right w:val="single" w:sz="4" w:space="0" w:color="auto"/>
            </w:tcBorders>
            <w:hideMark/>
          </w:tcPr>
          <w:p w:rsidR="005A3239" w:rsidRDefault="005A3239">
            <w:pPr>
              <w:pStyle w:val="a9"/>
              <w:spacing w:before="60"/>
              <w:ind w:firstLine="0"/>
              <w:rPr>
                <w:sz w:val="20"/>
                <w:szCs w:val="20"/>
              </w:rPr>
            </w:pPr>
            <w:r>
              <w:rPr>
                <w:sz w:val="20"/>
                <w:szCs w:val="20"/>
              </w:rPr>
              <w:t>Снежный баран</w:t>
            </w:r>
          </w:p>
        </w:tc>
        <w:tc>
          <w:tcPr>
            <w:tcW w:w="1419" w:type="dxa"/>
            <w:tcBorders>
              <w:top w:val="single" w:sz="4" w:space="0" w:color="auto"/>
              <w:left w:val="single" w:sz="4" w:space="0" w:color="auto"/>
              <w:bottom w:val="single" w:sz="4" w:space="0" w:color="auto"/>
              <w:right w:val="single" w:sz="4" w:space="0" w:color="auto"/>
            </w:tcBorders>
            <w:hideMark/>
          </w:tcPr>
          <w:p w:rsidR="005A3239" w:rsidRDefault="005A3239">
            <w:pPr>
              <w:pStyle w:val="a9"/>
              <w:spacing w:before="60"/>
              <w:ind w:firstLine="0"/>
              <w:jc w:val="center"/>
              <w:rPr>
                <w:sz w:val="20"/>
                <w:szCs w:val="20"/>
              </w:rPr>
            </w:pPr>
            <w:r>
              <w:rPr>
                <w:sz w:val="20"/>
                <w:szCs w:val="20"/>
              </w:rPr>
              <w:t>-«-</w:t>
            </w:r>
          </w:p>
        </w:tc>
        <w:tc>
          <w:tcPr>
            <w:tcW w:w="4679" w:type="dxa"/>
            <w:tcBorders>
              <w:top w:val="single" w:sz="4" w:space="0" w:color="auto"/>
              <w:left w:val="single" w:sz="4" w:space="0" w:color="auto"/>
              <w:bottom w:val="single" w:sz="4" w:space="0" w:color="auto"/>
              <w:right w:val="single" w:sz="6" w:space="0" w:color="auto"/>
            </w:tcBorders>
            <w:hideMark/>
          </w:tcPr>
          <w:p w:rsidR="005A3239" w:rsidRDefault="005A3239">
            <w:pPr>
              <w:pStyle w:val="a9"/>
              <w:spacing w:before="60"/>
              <w:ind w:firstLine="0"/>
              <w:rPr>
                <w:sz w:val="20"/>
                <w:szCs w:val="20"/>
              </w:rPr>
            </w:pPr>
            <w:r>
              <w:rPr>
                <w:sz w:val="20"/>
                <w:szCs w:val="20"/>
              </w:rPr>
              <w:t>от 3 до 5</w:t>
            </w:r>
          </w:p>
        </w:tc>
      </w:tr>
      <w:tr w:rsidR="005A3239" w:rsidTr="00711D57">
        <w:trPr>
          <w:jc w:val="center"/>
        </w:trPr>
        <w:tc>
          <w:tcPr>
            <w:tcW w:w="3118" w:type="dxa"/>
            <w:tcBorders>
              <w:top w:val="single" w:sz="4" w:space="0" w:color="auto"/>
              <w:left w:val="single" w:sz="6" w:space="0" w:color="auto"/>
              <w:bottom w:val="single" w:sz="4" w:space="0" w:color="auto"/>
              <w:right w:val="single" w:sz="4" w:space="0" w:color="auto"/>
            </w:tcBorders>
            <w:hideMark/>
          </w:tcPr>
          <w:p w:rsidR="005A3239" w:rsidRDefault="005A3239">
            <w:pPr>
              <w:pStyle w:val="a9"/>
              <w:spacing w:before="60"/>
              <w:ind w:firstLine="0"/>
              <w:rPr>
                <w:sz w:val="20"/>
                <w:szCs w:val="20"/>
              </w:rPr>
            </w:pPr>
            <w:r>
              <w:rPr>
                <w:sz w:val="20"/>
                <w:szCs w:val="20"/>
              </w:rPr>
              <w:t>Выдра</w:t>
            </w:r>
          </w:p>
        </w:tc>
        <w:tc>
          <w:tcPr>
            <w:tcW w:w="1419" w:type="dxa"/>
            <w:tcBorders>
              <w:top w:val="single" w:sz="4" w:space="0" w:color="auto"/>
              <w:left w:val="single" w:sz="4" w:space="0" w:color="auto"/>
              <w:bottom w:val="single" w:sz="4" w:space="0" w:color="auto"/>
              <w:right w:val="single" w:sz="4" w:space="0" w:color="auto"/>
            </w:tcBorders>
            <w:hideMark/>
          </w:tcPr>
          <w:p w:rsidR="005A3239" w:rsidRDefault="005A3239">
            <w:pPr>
              <w:pStyle w:val="a9"/>
              <w:spacing w:before="60"/>
              <w:ind w:firstLine="0"/>
              <w:jc w:val="center"/>
              <w:rPr>
                <w:sz w:val="20"/>
                <w:szCs w:val="20"/>
              </w:rPr>
            </w:pPr>
            <w:r>
              <w:rPr>
                <w:sz w:val="20"/>
                <w:szCs w:val="20"/>
              </w:rPr>
              <w:t>-«-</w:t>
            </w:r>
          </w:p>
        </w:tc>
        <w:tc>
          <w:tcPr>
            <w:tcW w:w="4679" w:type="dxa"/>
            <w:tcBorders>
              <w:top w:val="single" w:sz="4" w:space="0" w:color="auto"/>
              <w:left w:val="single" w:sz="4" w:space="0" w:color="auto"/>
              <w:bottom w:val="single" w:sz="4" w:space="0" w:color="auto"/>
              <w:right w:val="single" w:sz="6" w:space="0" w:color="auto"/>
            </w:tcBorders>
            <w:hideMark/>
          </w:tcPr>
          <w:p w:rsidR="005A3239" w:rsidRDefault="005A3239">
            <w:pPr>
              <w:pStyle w:val="a9"/>
              <w:spacing w:before="60"/>
              <w:ind w:firstLine="0"/>
              <w:rPr>
                <w:sz w:val="20"/>
                <w:szCs w:val="20"/>
              </w:rPr>
            </w:pPr>
            <w:r>
              <w:rPr>
                <w:sz w:val="20"/>
                <w:szCs w:val="20"/>
              </w:rPr>
              <w:t>от 3 до 5</w:t>
            </w:r>
          </w:p>
        </w:tc>
      </w:tr>
      <w:tr w:rsidR="005A3239" w:rsidTr="00711D57">
        <w:trPr>
          <w:jc w:val="center"/>
        </w:trPr>
        <w:tc>
          <w:tcPr>
            <w:tcW w:w="3118" w:type="dxa"/>
            <w:tcBorders>
              <w:top w:val="single" w:sz="4" w:space="0" w:color="auto"/>
              <w:left w:val="single" w:sz="6" w:space="0" w:color="auto"/>
              <w:bottom w:val="single" w:sz="4" w:space="0" w:color="auto"/>
              <w:right w:val="single" w:sz="4" w:space="0" w:color="auto"/>
            </w:tcBorders>
            <w:hideMark/>
          </w:tcPr>
          <w:p w:rsidR="005A3239" w:rsidRDefault="005A3239">
            <w:pPr>
              <w:pStyle w:val="a9"/>
              <w:spacing w:before="60"/>
              <w:ind w:firstLine="0"/>
              <w:rPr>
                <w:sz w:val="20"/>
                <w:szCs w:val="20"/>
              </w:rPr>
            </w:pPr>
            <w:r>
              <w:rPr>
                <w:sz w:val="20"/>
                <w:szCs w:val="20"/>
              </w:rPr>
              <w:t>Соболь</w:t>
            </w:r>
          </w:p>
        </w:tc>
        <w:tc>
          <w:tcPr>
            <w:tcW w:w="1419" w:type="dxa"/>
            <w:tcBorders>
              <w:top w:val="single" w:sz="4" w:space="0" w:color="auto"/>
              <w:left w:val="single" w:sz="4" w:space="0" w:color="auto"/>
              <w:bottom w:val="single" w:sz="4" w:space="0" w:color="auto"/>
              <w:right w:val="single" w:sz="4" w:space="0" w:color="auto"/>
            </w:tcBorders>
            <w:hideMark/>
          </w:tcPr>
          <w:p w:rsidR="005A3239" w:rsidRDefault="005A3239">
            <w:pPr>
              <w:pStyle w:val="a9"/>
              <w:spacing w:before="60"/>
              <w:ind w:firstLine="0"/>
              <w:jc w:val="center"/>
              <w:rPr>
                <w:sz w:val="20"/>
                <w:szCs w:val="20"/>
              </w:rPr>
            </w:pPr>
            <w:r>
              <w:rPr>
                <w:sz w:val="20"/>
                <w:szCs w:val="20"/>
              </w:rPr>
              <w:t>-«-</w:t>
            </w:r>
          </w:p>
        </w:tc>
        <w:tc>
          <w:tcPr>
            <w:tcW w:w="4679" w:type="dxa"/>
            <w:tcBorders>
              <w:top w:val="single" w:sz="4" w:space="0" w:color="auto"/>
              <w:left w:val="single" w:sz="4" w:space="0" w:color="auto"/>
              <w:bottom w:val="single" w:sz="4" w:space="0" w:color="auto"/>
              <w:right w:val="single" w:sz="6" w:space="0" w:color="auto"/>
            </w:tcBorders>
            <w:hideMark/>
          </w:tcPr>
          <w:p w:rsidR="005A3239" w:rsidRDefault="005A3239">
            <w:pPr>
              <w:pStyle w:val="a9"/>
              <w:spacing w:before="60"/>
              <w:ind w:firstLine="0"/>
              <w:rPr>
                <w:sz w:val="20"/>
                <w:szCs w:val="20"/>
              </w:rPr>
            </w:pPr>
            <w:r>
              <w:rPr>
                <w:sz w:val="20"/>
                <w:szCs w:val="20"/>
              </w:rPr>
              <w:t>от 3 до 35</w:t>
            </w:r>
          </w:p>
        </w:tc>
      </w:tr>
      <w:tr w:rsidR="005A3239" w:rsidTr="00711D57">
        <w:trPr>
          <w:jc w:val="center"/>
        </w:trPr>
        <w:tc>
          <w:tcPr>
            <w:tcW w:w="3118" w:type="dxa"/>
            <w:tcBorders>
              <w:top w:val="single" w:sz="4" w:space="0" w:color="auto"/>
              <w:left w:val="single" w:sz="6" w:space="0" w:color="auto"/>
              <w:bottom w:val="single" w:sz="4" w:space="0" w:color="auto"/>
              <w:right w:val="single" w:sz="4" w:space="0" w:color="auto"/>
            </w:tcBorders>
            <w:hideMark/>
          </w:tcPr>
          <w:p w:rsidR="005A3239" w:rsidRDefault="005A3239">
            <w:pPr>
              <w:pStyle w:val="a9"/>
              <w:spacing w:before="60"/>
              <w:ind w:firstLine="0"/>
              <w:rPr>
                <w:sz w:val="20"/>
                <w:szCs w:val="20"/>
              </w:rPr>
            </w:pPr>
            <w:r>
              <w:rPr>
                <w:sz w:val="20"/>
                <w:szCs w:val="20"/>
              </w:rPr>
              <w:t>Рысь</w:t>
            </w:r>
          </w:p>
        </w:tc>
        <w:tc>
          <w:tcPr>
            <w:tcW w:w="1419" w:type="dxa"/>
            <w:tcBorders>
              <w:top w:val="single" w:sz="4" w:space="0" w:color="auto"/>
              <w:left w:val="single" w:sz="4" w:space="0" w:color="auto"/>
              <w:bottom w:val="single" w:sz="4" w:space="0" w:color="auto"/>
              <w:right w:val="single" w:sz="4" w:space="0" w:color="auto"/>
            </w:tcBorders>
            <w:hideMark/>
          </w:tcPr>
          <w:p w:rsidR="005A3239" w:rsidRDefault="005A3239">
            <w:pPr>
              <w:pStyle w:val="a9"/>
              <w:spacing w:before="60"/>
              <w:ind w:firstLine="0"/>
              <w:jc w:val="center"/>
              <w:rPr>
                <w:sz w:val="20"/>
                <w:szCs w:val="20"/>
              </w:rPr>
            </w:pPr>
            <w:r>
              <w:rPr>
                <w:sz w:val="20"/>
                <w:szCs w:val="20"/>
              </w:rPr>
              <w:t>-«-</w:t>
            </w:r>
          </w:p>
        </w:tc>
        <w:tc>
          <w:tcPr>
            <w:tcW w:w="4679" w:type="dxa"/>
            <w:tcBorders>
              <w:top w:val="single" w:sz="4" w:space="0" w:color="auto"/>
              <w:left w:val="single" w:sz="4" w:space="0" w:color="auto"/>
              <w:bottom w:val="single" w:sz="4" w:space="0" w:color="auto"/>
              <w:right w:val="single" w:sz="6" w:space="0" w:color="auto"/>
            </w:tcBorders>
            <w:hideMark/>
          </w:tcPr>
          <w:p w:rsidR="005A3239" w:rsidRDefault="005A3239">
            <w:pPr>
              <w:pStyle w:val="a9"/>
              <w:spacing w:before="60"/>
              <w:ind w:firstLine="0"/>
              <w:rPr>
                <w:sz w:val="20"/>
                <w:szCs w:val="20"/>
              </w:rPr>
            </w:pPr>
            <w:r>
              <w:rPr>
                <w:sz w:val="20"/>
                <w:szCs w:val="20"/>
              </w:rPr>
              <w:t>от 3 до 10</w:t>
            </w:r>
          </w:p>
        </w:tc>
      </w:tr>
      <w:tr w:rsidR="005A3239" w:rsidTr="00711D57">
        <w:trPr>
          <w:jc w:val="center"/>
        </w:trPr>
        <w:tc>
          <w:tcPr>
            <w:tcW w:w="3118" w:type="dxa"/>
            <w:tcBorders>
              <w:top w:val="single" w:sz="4" w:space="0" w:color="auto"/>
              <w:left w:val="single" w:sz="6" w:space="0" w:color="auto"/>
              <w:bottom w:val="single" w:sz="4" w:space="0" w:color="auto"/>
              <w:right w:val="single" w:sz="4" w:space="0" w:color="auto"/>
            </w:tcBorders>
            <w:hideMark/>
          </w:tcPr>
          <w:p w:rsidR="005A3239" w:rsidRDefault="005A3239">
            <w:pPr>
              <w:pStyle w:val="a9"/>
              <w:spacing w:before="60"/>
              <w:ind w:firstLine="0"/>
              <w:rPr>
                <w:sz w:val="20"/>
                <w:szCs w:val="20"/>
              </w:rPr>
            </w:pPr>
            <w:r>
              <w:rPr>
                <w:sz w:val="20"/>
                <w:szCs w:val="20"/>
              </w:rPr>
              <w:t>Росомаха</w:t>
            </w:r>
          </w:p>
        </w:tc>
        <w:tc>
          <w:tcPr>
            <w:tcW w:w="1419" w:type="dxa"/>
            <w:tcBorders>
              <w:top w:val="single" w:sz="4" w:space="0" w:color="auto"/>
              <w:left w:val="single" w:sz="4" w:space="0" w:color="auto"/>
              <w:bottom w:val="single" w:sz="4" w:space="0" w:color="auto"/>
              <w:right w:val="single" w:sz="4" w:space="0" w:color="auto"/>
            </w:tcBorders>
            <w:hideMark/>
          </w:tcPr>
          <w:p w:rsidR="005A3239" w:rsidRDefault="005A3239">
            <w:pPr>
              <w:pStyle w:val="a9"/>
              <w:spacing w:before="60"/>
              <w:ind w:firstLine="0"/>
              <w:jc w:val="center"/>
              <w:rPr>
                <w:sz w:val="20"/>
                <w:szCs w:val="20"/>
              </w:rPr>
            </w:pPr>
            <w:r>
              <w:rPr>
                <w:sz w:val="20"/>
                <w:szCs w:val="20"/>
              </w:rPr>
              <w:t>-«-</w:t>
            </w:r>
          </w:p>
        </w:tc>
        <w:tc>
          <w:tcPr>
            <w:tcW w:w="4679" w:type="dxa"/>
            <w:tcBorders>
              <w:top w:val="single" w:sz="4" w:space="0" w:color="auto"/>
              <w:left w:val="single" w:sz="4" w:space="0" w:color="auto"/>
              <w:bottom w:val="single" w:sz="4" w:space="0" w:color="auto"/>
              <w:right w:val="single" w:sz="6" w:space="0" w:color="auto"/>
            </w:tcBorders>
            <w:hideMark/>
          </w:tcPr>
          <w:p w:rsidR="005A3239" w:rsidRDefault="005A3239">
            <w:pPr>
              <w:pStyle w:val="a9"/>
              <w:spacing w:before="60"/>
              <w:ind w:firstLine="0"/>
              <w:rPr>
                <w:sz w:val="20"/>
                <w:szCs w:val="20"/>
              </w:rPr>
            </w:pPr>
            <w:r>
              <w:rPr>
                <w:sz w:val="20"/>
                <w:szCs w:val="20"/>
              </w:rPr>
              <w:t>до 10</w:t>
            </w:r>
          </w:p>
        </w:tc>
      </w:tr>
      <w:tr w:rsidR="005A3239" w:rsidTr="00711D57">
        <w:trPr>
          <w:jc w:val="center"/>
        </w:trPr>
        <w:tc>
          <w:tcPr>
            <w:tcW w:w="3118" w:type="dxa"/>
            <w:tcBorders>
              <w:top w:val="single" w:sz="4" w:space="0" w:color="auto"/>
              <w:left w:val="single" w:sz="6" w:space="0" w:color="auto"/>
              <w:bottom w:val="single" w:sz="4" w:space="0" w:color="auto"/>
              <w:right w:val="single" w:sz="4" w:space="0" w:color="auto"/>
            </w:tcBorders>
            <w:hideMark/>
          </w:tcPr>
          <w:p w:rsidR="005A3239" w:rsidRDefault="005A3239">
            <w:pPr>
              <w:pStyle w:val="a9"/>
              <w:spacing w:before="60"/>
              <w:ind w:firstLine="0"/>
              <w:rPr>
                <w:sz w:val="20"/>
                <w:szCs w:val="20"/>
              </w:rPr>
            </w:pPr>
            <w:r>
              <w:rPr>
                <w:sz w:val="20"/>
                <w:szCs w:val="20"/>
              </w:rPr>
              <w:t>Сурки</w:t>
            </w:r>
          </w:p>
        </w:tc>
        <w:tc>
          <w:tcPr>
            <w:tcW w:w="1419" w:type="dxa"/>
            <w:tcBorders>
              <w:top w:val="single" w:sz="4" w:space="0" w:color="auto"/>
              <w:left w:val="single" w:sz="4" w:space="0" w:color="auto"/>
              <w:bottom w:val="single" w:sz="4" w:space="0" w:color="auto"/>
              <w:right w:val="single" w:sz="4" w:space="0" w:color="auto"/>
            </w:tcBorders>
            <w:hideMark/>
          </w:tcPr>
          <w:p w:rsidR="005A3239" w:rsidRDefault="005A3239">
            <w:pPr>
              <w:pStyle w:val="a9"/>
              <w:spacing w:before="60"/>
              <w:ind w:firstLine="0"/>
              <w:jc w:val="center"/>
              <w:rPr>
                <w:sz w:val="20"/>
                <w:szCs w:val="20"/>
              </w:rPr>
            </w:pPr>
            <w:r>
              <w:rPr>
                <w:sz w:val="20"/>
                <w:szCs w:val="20"/>
              </w:rPr>
              <w:t>-«-</w:t>
            </w:r>
          </w:p>
        </w:tc>
        <w:tc>
          <w:tcPr>
            <w:tcW w:w="4679" w:type="dxa"/>
            <w:tcBorders>
              <w:top w:val="single" w:sz="4" w:space="0" w:color="auto"/>
              <w:left w:val="single" w:sz="4" w:space="0" w:color="auto"/>
              <w:bottom w:val="single" w:sz="4" w:space="0" w:color="auto"/>
              <w:right w:val="single" w:sz="6" w:space="0" w:color="auto"/>
            </w:tcBorders>
            <w:hideMark/>
          </w:tcPr>
          <w:p w:rsidR="005A3239" w:rsidRDefault="005A3239">
            <w:pPr>
              <w:pStyle w:val="a9"/>
              <w:spacing w:before="60"/>
              <w:ind w:firstLine="0"/>
              <w:rPr>
                <w:sz w:val="20"/>
                <w:szCs w:val="20"/>
              </w:rPr>
            </w:pPr>
            <w:r>
              <w:rPr>
                <w:sz w:val="20"/>
                <w:szCs w:val="20"/>
              </w:rPr>
              <w:t>до 40</w:t>
            </w:r>
          </w:p>
        </w:tc>
      </w:tr>
      <w:tr w:rsidR="005A3239" w:rsidTr="00711D57">
        <w:trPr>
          <w:jc w:val="center"/>
        </w:trPr>
        <w:tc>
          <w:tcPr>
            <w:tcW w:w="3118" w:type="dxa"/>
            <w:tcBorders>
              <w:top w:val="single" w:sz="4" w:space="0" w:color="auto"/>
              <w:left w:val="single" w:sz="6" w:space="0" w:color="auto"/>
              <w:bottom w:val="single" w:sz="6" w:space="0" w:color="auto"/>
              <w:right w:val="single" w:sz="4" w:space="0" w:color="auto"/>
            </w:tcBorders>
            <w:hideMark/>
          </w:tcPr>
          <w:p w:rsidR="005A3239" w:rsidRDefault="005A3239">
            <w:pPr>
              <w:pStyle w:val="a9"/>
              <w:spacing w:before="60"/>
              <w:ind w:firstLine="0"/>
              <w:rPr>
                <w:sz w:val="20"/>
                <w:szCs w:val="20"/>
              </w:rPr>
            </w:pPr>
            <w:r>
              <w:rPr>
                <w:sz w:val="20"/>
                <w:szCs w:val="20"/>
              </w:rPr>
              <w:t>Остальные виды охотничьих ресурсов, обитающих на территории лесничества</w:t>
            </w:r>
          </w:p>
        </w:tc>
        <w:tc>
          <w:tcPr>
            <w:tcW w:w="1419" w:type="dxa"/>
            <w:tcBorders>
              <w:top w:val="single" w:sz="4" w:space="0" w:color="auto"/>
              <w:left w:val="single" w:sz="4" w:space="0" w:color="auto"/>
              <w:bottom w:val="single" w:sz="6" w:space="0" w:color="auto"/>
              <w:right w:val="single" w:sz="4" w:space="0" w:color="auto"/>
            </w:tcBorders>
            <w:hideMark/>
          </w:tcPr>
          <w:p w:rsidR="005A3239" w:rsidRDefault="005A3239">
            <w:pPr>
              <w:pStyle w:val="a9"/>
              <w:spacing w:before="60"/>
              <w:ind w:firstLine="0"/>
              <w:jc w:val="center"/>
              <w:rPr>
                <w:sz w:val="20"/>
                <w:szCs w:val="20"/>
              </w:rPr>
            </w:pPr>
            <w:r>
              <w:rPr>
                <w:sz w:val="20"/>
                <w:szCs w:val="20"/>
              </w:rPr>
              <w:t>-«-</w:t>
            </w:r>
          </w:p>
        </w:tc>
        <w:tc>
          <w:tcPr>
            <w:tcW w:w="4679" w:type="dxa"/>
            <w:tcBorders>
              <w:top w:val="single" w:sz="4" w:space="0" w:color="auto"/>
              <w:left w:val="single" w:sz="4" w:space="0" w:color="auto"/>
              <w:bottom w:val="single" w:sz="6" w:space="0" w:color="auto"/>
              <w:right w:val="single" w:sz="6" w:space="0" w:color="auto"/>
            </w:tcBorders>
            <w:hideMark/>
          </w:tcPr>
          <w:p w:rsidR="005A3239" w:rsidRDefault="005A3239">
            <w:pPr>
              <w:pStyle w:val="a9"/>
              <w:spacing w:before="60"/>
              <w:ind w:firstLine="0"/>
              <w:rPr>
                <w:sz w:val="20"/>
                <w:szCs w:val="20"/>
              </w:rPr>
            </w:pPr>
            <w:r>
              <w:rPr>
                <w:sz w:val="20"/>
                <w:szCs w:val="20"/>
              </w:rPr>
              <w:t>Не устанавливается, охота осуществляется с соблюдением установленных Агентством норм допустимой добычи охотничьих ресурсов в день (сезон)</w:t>
            </w:r>
          </w:p>
        </w:tc>
      </w:tr>
    </w:tbl>
    <w:p w:rsidR="00AA5602" w:rsidRDefault="00AA5602" w:rsidP="00711D57">
      <w:pPr>
        <w:pStyle w:val="a9"/>
        <w:ind w:firstLine="709"/>
        <w:rPr>
          <w:sz w:val="26"/>
          <w:szCs w:val="26"/>
        </w:rPr>
      </w:pPr>
    </w:p>
    <w:p w:rsidR="005A3239" w:rsidRDefault="005A3239" w:rsidP="00711D57">
      <w:pPr>
        <w:pStyle w:val="a9"/>
        <w:ind w:firstLine="709"/>
        <w:rPr>
          <w:sz w:val="26"/>
          <w:szCs w:val="26"/>
        </w:rPr>
      </w:pPr>
      <w:r>
        <w:rPr>
          <w:sz w:val="26"/>
          <w:szCs w:val="26"/>
        </w:rPr>
        <w:t>Перечень видов охотничьих ресурсов, разрешенных к добыче, конкретные сроки охоты, ограничения охоты, требования к охоте устанавливаются Правилами охоты, а также утверждаемыми Губернатором Камчатского края параметрами осуществления охоты (ст. 23 Федерального закона Об охоте) и утверждаемыми Правительством Камчатского края ограничениями охоты (ст. 21 Федерального закона О животном мире, ст. 22 Федерального закона Об охоте).</w:t>
      </w:r>
    </w:p>
    <w:p w:rsidR="005A3239" w:rsidRDefault="005A3239" w:rsidP="00711D57">
      <w:pPr>
        <w:pStyle w:val="a9"/>
        <w:ind w:firstLine="709"/>
        <w:rPr>
          <w:sz w:val="26"/>
          <w:szCs w:val="26"/>
        </w:rPr>
      </w:pPr>
      <w:r>
        <w:rPr>
          <w:sz w:val="26"/>
          <w:szCs w:val="26"/>
        </w:rPr>
        <w:t>Лица, виновные в нарушении законодательства Российской Федерации в области охраны и использования животного мира и среды их обитания, в том числе законодательства в области охоты и сохранения охотничьих ресурсов, несут административную, уголовную ответственность в соответствии с законодательством Российской Федерации.</w:t>
      </w:r>
    </w:p>
    <w:p w:rsidR="005A3239" w:rsidRPr="00711D57" w:rsidRDefault="005A3239" w:rsidP="00AA5602">
      <w:pPr>
        <w:pStyle w:val="a9"/>
        <w:spacing w:before="60"/>
        <w:ind w:firstLine="709"/>
        <w:rPr>
          <w:sz w:val="26"/>
          <w:szCs w:val="26"/>
        </w:rPr>
      </w:pPr>
      <w:r w:rsidRPr="00711D57">
        <w:rPr>
          <w:sz w:val="26"/>
          <w:szCs w:val="26"/>
        </w:rPr>
        <w:t>Таблица 2</w:t>
      </w:r>
      <w:r w:rsidR="00D40350">
        <w:rPr>
          <w:sz w:val="26"/>
          <w:szCs w:val="26"/>
          <w:lang w:val="ru-RU"/>
        </w:rPr>
        <w:t>8</w:t>
      </w:r>
      <w:r w:rsidRPr="00711D57">
        <w:rPr>
          <w:sz w:val="26"/>
          <w:szCs w:val="26"/>
        </w:rPr>
        <w:t xml:space="preserve"> - Сроки добывания охотничьих ресурсов (с учетом региональной специфики и сложившейся практики правоприменения)</w:t>
      </w:r>
    </w:p>
    <w:tbl>
      <w:tblPr>
        <w:tblW w:w="9720" w:type="dxa"/>
        <w:jc w:val="center"/>
        <w:tblLayout w:type="fixed"/>
        <w:tblLook w:val="01E0" w:firstRow="1" w:lastRow="1" w:firstColumn="1" w:lastColumn="1" w:noHBand="0" w:noVBand="0"/>
      </w:tblPr>
      <w:tblGrid>
        <w:gridCol w:w="3939"/>
        <w:gridCol w:w="5781"/>
      </w:tblGrid>
      <w:tr w:rsidR="005A3239" w:rsidTr="00CB4DDD">
        <w:trPr>
          <w:jc w:val="center"/>
        </w:trPr>
        <w:tc>
          <w:tcPr>
            <w:tcW w:w="3939" w:type="dxa"/>
            <w:tcBorders>
              <w:top w:val="single" w:sz="4" w:space="0" w:color="auto"/>
              <w:left w:val="single" w:sz="4" w:space="0" w:color="auto"/>
              <w:bottom w:val="single" w:sz="4" w:space="0" w:color="auto"/>
              <w:right w:val="single" w:sz="4" w:space="0" w:color="auto"/>
            </w:tcBorders>
            <w:vAlign w:val="center"/>
            <w:hideMark/>
          </w:tcPr>
          <w:p w:rsidR="005A3239" w:rsidRDefault="005A3239">
            <w:pPr>
              <w:pStyle w:val="a9"/>
              <w:spacing w:before="60" w:after="60" w:line="216" w:lineRule="auto"/>
              <w:ind w:firstLine="0"/>
              <w:jc w:val="center"/>
              <w:rPr>
                <w:sz w:val="22"/>
                <w:szCs w:val="22"/>
              </w:rPr>
            </w:pPr>
            <w:r>
              <w:rPr>
                <w:sz w:val="22"/>
                <w:szCs w:val="22"/>
              </w:rPr>
              <w:lastRenderedPageBreak/>
              <w:t>Наименование животного</w:t>
            </w:r>
          </w:p>
        </w:tc>
        <w:tc>
          <w:tcPr>
            <w:tcW w:w="5781" w:type="dxa"/>
            <w:tcBorders>
              <w:top w:val="single" w:sz="4" w:space="0" w:color="auto"/>
              <w:left w:val="single" w:sz="4" w:space="0" w:color="auto"/>
              <w:bottom w:val="single" w:sz="4" w:space="0" w:color="auto"/>
              <w:right w:val="single" w:sz="4" w:space="0" w:color="auto"/>
            </w:tcBorders>
            <w:vAlign w:val="center"/>
            <w:hideMark/>
          </w:tcPr>
          <w:p w:rsidR="005A3239" w:rsidRDefault="005A3239">
            <w:pPr>
              <w:pStyle w:val="a9"/>
              <w:spacing w:line="216" w:lineRule="auto"/>
              <w:ind w:firstLine="0"/>
              <w:jc w:val="center"/>
              <w:rPr>
                <w:sz w:val="22"/>
                <w:szCs w:val="22"/>
              </w:rPr>
            </w:pPr>
            <w:r>
              <w:rPr>
                <w:sz w:val="22"/>
                <w:szCs w:val="22"/>
              </w:rPr>
              <w:t>Сроки добывания</w:t>
            </w:r>
          </w:p>
        </w:tc>
      </w:tr>
      <w:tr w:rsidR="005A3239" w:rsidTr="00CB4DDD">
        <w:trPr>
          <w:trHeight w:val="162"/>
          <w:jc w:val="center"/>
        </w:trPr>
        <w:tc>
          <w:tcPr>
            <w:tcW w:w="3939" w:type="dxa"/>
            <w:tcBorders>
              <w:top w:val="single" w:sz="4" w:space="0" w:color="auto"/>
              <w:left w:val="single" w:sz="4" w:space="0" w:color="auto"/>
              <w:bottom w:val="single" w:sz="4" w:space="0" w:color="auto"/>
              <w:right w:val="single" w:sz="4" w:space="0" w:color="auto"/>
            </w:tcBorders>
            <w:hideMark/>
          </w:tcPr>
          <w:p w:rsidR="005A3239" w:rsidRDefault="005A3239">
            <w:pPr>
              <w:pStyle w:val="a9"/>
              <w:spacing w:before="60" w:after="60" w:line="216" w:lineRule="auto"/>
              <w:ind w:firstLine="0"/>
              <w:jc w:val="center"/>
              <w:rPr>
                <w:sz w:val="21"/>
                <w:szCs w:val="21"/>
              </w:rPr>
            </w:pPr>
            <w:r>
              <w:rPr>
                <w:sz w:val="21"/>
                <w:szCs w:val="21"/>
              </w:rPr>
              <w:t>1</w:t>
            </w:r>
          </w:p>
        </w:tc>
        <w:tc>
          <w:tcPr>
            <w:tcW w:w="5781" w:type="dxa"/>
            <w:tcBorders>
              <w:top w:val="single" w:sz="4" w:space="0" w:color="auto"/>
              <w:left w:val="single" w:sz="4" w:space="0" w:color="auto"/>
              <w:bottom w:val="single" w:sz="4" w:space="0" w:color="auto"/>
              <w:right w:val="single" w:sz="4" w:space="0" w:color="auto"/>
            </w:tcBorders>
            <w:hideMark/>
          </w:tcPr>
          <w:p w:rsidR="005A3239" w:rsidRDefault="005A3239">
            <w:pPr>
              <w:pStyle w:val="a9"/>
              <w:spacing w:line="216" w:lineRule="auto"/>
              <w:ind w:firstLine="0"/>
              <w:jc w:val="center"/>
              <w:rPr>
                <w:sz w:val="21"/>
                <w:szCs w:val="21"/>
              </w:rPr>
            </w:pPr>
            <w:r>
              <w:rPr>
                <w:sz w:val="21"/>
                <w:szCs w:val="21"/>
              </w:rPr>
              <w:t>2</w:t>
            </w:r>
          </w:p>
        </w:tc>
      </w:tr>
      <w:tr w:rsidR="005A3239" w:rsidTr="00CB4DDD">
        <w:trPr>
          <w:jc w:val="center"/>
        </w:trPr>
        <w:tc>
          <w:tcPr>
            <w:tcW w:w="3939" w:type="dxa"/>
            <w:tcBorders>
              <w:top w:val="single" w:sz="4" w:space="0" w:color="auto"/>
              <w:left w:val="single" w:sz="4" w:space="0" w:color="auto"/>
              <w:bottom w:val="single" w:sz="4" w:space="0" w:color="auto"/>
              <w:right w:val="single" w:sz="4" w:space="0" w:color="auto"/>
            </w:tcBorders>
            <w:hideMark/>
          </w:tcPr>
          <w:p w:rsidR="005A3239" w:rsidRDefault="005A3239">
            <w:pPr>
              <w:pStyle w:val="a9"/>
              <w:spacing w:before="60" w:line="216" w:lineRule="auto"/>
              <w:ind w:firstLine="0"/>
              <w:jc w:val="left"/>
              <w:rPr>
                <w:sz w:val="22"/>
                <w:szCs w:val="22"/>
              </w:rPr>
            </w:pPr>
            <w:r>
              <w:rPr>
                <w:sz w:val="22"/>
                <w:szCs w:val="22"/>
              </w:rPr>
              <w:t>1 Дикие копытные животные:</w:t>
            </w:r>
          </w:p>
        </w:tc>
        <w:tc>
          <w:tcPr>
            <w:tcW w:w="5781" w:type="dxa"/>
            <w:tcBorders>
              <w:top w:val="single" w:sz="4" w:space="0" w:color="auto"/>
              <w:left w:val="single" w:sz="4" w:space="0" w:color="auto"/>
              <w:bottom w:val="single" w:sz="4" w:space="0" w:color="auto"/>
              <w:right w:val="single" w:sz="4" w:space="0" w:color="auto"/>
            </w:tcBorders>
          </w:tcPr>
          <w:p w:rsidR="005A3239" w:rsidRDefault="005A3239">
            <w:pPr>
              <w:pStyle w:val="a9"/>
              <w:spacing w:before="60" w:line="216" w:lineRule="auto"/>
              <w:ind w:firstLine="0"/>
              <w:jc w:val="left"/>
              <w:rPr>
                <w:sz w:val="22"/>
                <w:szCs w:val="22"/>
              </w:rPr>
            </w:pPr>
          </w:p>
        </w:tc>
      </w:tr>
      <w:tr w:rsidR="005A3239" w:rsidTr="00CB4DDD">
        <w:trPr>
          <w:jc w:val="center"/>
        </w:trPr>
        <w:tc>
          <w:tcPr>
            <w:tcW w:w="3939" w:type="dxa"/>
            <w:tcBorders>
              <w:top w:val="single" w:sz="4" w:space="0" w:color="auto"/>
              <w:left w:val="single" w:sz="4" w:space="0" w:color="auto"/>
              <w:bottom w:val="single" w:sz="4" w:space="0" w:color="auto"/>
              <w:right w:val="single" w:sz="4" w:space="0" w:color="auto"/>
            </w:tcBorders>
            <w:hideMark/>
          </w:tcPr>
          <w:p w:rsidR="005A3239" w:rsidRDefault="005A3239">
            <w:pPr>
              <w:pStyle w:val="a9"/>
              <w:spacing w:before="60" w:line="216" w:lineRule="auto"/>
              <w:ind w:firstLine="0"/>
              <w:jc w:val="left"/>
              <w:rPr>
                <w:sz w:val="22"/>
                <w:szCs w:val="22"/>
              </w:rPr>
            </w:pPr>
            <w:r>
              <w:rPr>
                <w:sz w:val="22"/>
                <w:szCs w:val="22"/>
              </w:rPr>
              <w:t>1.1 Лось</w:t>
            </w:r>
          </w:p>
          <w:p w:rsidR="005A3239" w:rsidRDefault="005A3239">
            <w:pPr>
              <w:pStyle w:val="a9"/>
              <w:spacing w:before="60" w:line="216" w:lineRule="auto"/>
              <w:ind w:firstLine="0"/>
              <w:jc w:val="left"/>
              <w:rPr>
                <w:sz w:val="22"/>
                <w:szCs w:val="22"/>
              </w:rPr>
            </w:pPr>
            <w:r>
              <w:rPr>
                <w:sz w:val="22"/>
                <w:szCs w:val="22"/>
              </w:rPr>
              <w:t>- все половозрелые группы*</w:t>
            </w:r>
          </w:p>
          <w:p w:rsidR="005A3239" w:rsidRDefault="005A3239">
            <w:pPr>
              <w:pStyle w:val="a9"/>
              <w:spacing w:before="60" w:line="216" w:lineRule="auto"/>
              <w:ind w:firstLine="0"/>
              <w:jc w:val="left"/>
              <w:rPr>
                <w:sz w:val="22"/>
                <w:szCs w:val="22"/>
              </w:rPr>
            </w:pPr>
            <w:r>
              <w:rPr>
                <w:sz w:val="22"/>
                <w:szCs w:val="22"/>
              </w:rPr>
              <w:t xml:space="preserve">- самцы во время гона </w:t>
            </w:r>
          </w:p>
        </w:tc>
        <w:tc>
          <w:tcPr>
            <w:tcW w:w="5781" w:type="dxa"/>
            <w:tcBorders>
              <w:top w:val="single" w:sz="4" w:space="0" w:color="auto"/>
              <w:left w:val="single" w:sz="4" w:space="0" w:color="auto"/>
              <w:bottom w:val="single" w:sz="4" w:space="0" w:color="auto"/>
              <w:right w:val="single" w:sz="4" w:space="0" w:color="auto"/>
            </w:tcBorders>
          </w:tcPr>
          <w:p w:rsidR="005A3239" w:rsidRDefault="005A3239">
            <w:pPr>
              <w:pStyle w:val="a9"/>
              <w:spacing w:before="60" w:line="216" w:lineRule="auto"/>
              <w:ind w:firstLine="0"/>
              <w:jc w:val="left"/>
              <w:rPr>
                <w:sz w:val="22"/>
                <w:szCs w:val="22"/>
              </w:rPr>
            </w:pPr>
          </w:p>
          <w:p w:rsidR="005A3239" w:rsidRDefault="005A3239">
            <w:pPr>
              <w:pStyle w:val="a9"/>
              <w:spacing w:before="60" w:line="216" w:lineRule="auto"/>
              <w:ind w:firstLine="0"/>
              <w:jc w:val="left"/>
              <w:rPr>
                <w:sz w:val="22"/>
                <w:szCs w:val="22"/>
              </w:rPr>
            </w:pPr>
            <w:r>
              <w:rPr>
                <w:sz w:val="22"/>
                <w:szCs w:val="22"/>
              </w:rPr>
              <w:t>1октября- 15 декабря</w:t>
            </w:r>
          </w:p>
          <w:p w:rsidR="005A3239" w:rsidRDefault="005A3239">
            <w:pPr>
              <w:pStyle w:val="a9"/>
              <w:spacing w:before="60" w:line="216" w:lineRule="auto"/>
              <w:ind w:firstLine="0"/>
              <w:jc w:val="left"/>
              <w:rPr>
                <w:sz w:val="22"/>
                <w:szCs w:val="22"/>
              </w:rPr>
            </w:pPr>
            <w:r>
              <w:rPr>
                <w:sz w:val="22"/>
                <w:szCs w:val="22"/>
              </w:rPr>
              <w:t>1 сентября – 30 сентября</w:t>
            </w:r>
          </w:p>
        </w:tc>
      </w:tr>
      <w:tr w:rsidR="005A3239" w:rsidTr="00CB4DDD">
        <w:trPr>
          <w:jc w:val="center"/>
        </w:trPr>
        <w:tc>
          <w:tcPr>
            <w:tcW w:w="3939" w:type="dxa"/>
            <w:tcBorders>
              <w:top w:val="single" w:sz="4" w:space="0" w:color="auto"/>
              <w:left w:val="single" w:sz="4" w:space="0" w:color="auto"/>
              <w:bottom w:val="single" w:sz="4" w:space="0" w:color="auto"/>
              <w:right w:val="single" w:sz="4" w:space="0" w:color="auto"/>
            </w:tcBorders>
            <w:hideMark/>
          </w:tcPr>
          <w:p w:rsidR="005A3239" w:rsidRDefault="005A3239">
            <w:pPr>
              <w:pStyle w:val="a9"/>
              <w:spacing w:before="60" w:line="216" w:lineRule="auto"/>
              <w:ind w:firstLine="0"/>
              <w:jc w:val="left"/>
              <w:rPr>
                <w:sz w:val="22"/>
                <w:szCs w:val="22"/>
              </w:rPr>
            </w:pPr>
            <w:r>
              <w:rPr>
                <w:sz w:val="22"/>
                <w:szCs w:val="22"/>
              </w:rPr>
              <w:t>1.2 Снежный баран</w:t>
            </w:r>
          </w:p>
        </w:tc>
        <w:tc>
          <w:tcPr>
            <w:tcW w:w="5781" w:type="dxa"/>
            <w:tcBorders>
              <w:top w:val="single" w:sz="4" w:space="0" w:color="auto"/>
              <w:left w:val="single" w:sz="4" w:space="0" w:color="auto"/>
              <w:bottom w:val="single" w:sz="4" w:space="0" w:color="auto"/>
              <w:right w:val="single" w:sz="4" w:space="0" w:color="auto"/>
            </w:tcBorders>
            <w:hideMark/>
          </w:tcPr>
          <w:p w:rsidR="005A3239" w:rsidRDefault="005A3239">
            <w:pPr>
              <w:pStyle w:val="a9"/>
              <w:spacing w:before="60" w:line="216" w:lineRule="auto"/>
              <w:ind w:firstLine="0"/>
              <w:jc w:val="left"/>
              <w:rPr>
                <w:sz w:val="22"/>
                <w:szCs w:val="22"/>
              </w:rPr>
            </w:pPr>
            <w:r>
              <w:rPr>
                <w:sz w:val="22"/>
                <w:szCs w:val="22"/>
              </w:rPr>
              <w:t>1 августа – 15 октября</w:t>
            </w:r>
          </w:p>
        </w:tc>
      </w:tr>
      <w:tr w:rsidR="005A3239" w:rsidTr="00CB4DDD">
        <w:trPr>
          <w:jc w:val="center"/>
        </w:trPr>
        <w:tc>
          <w:tcPr>
            <w:tcW w:w="3939" w:type="dxa"/>
            <w:tcBorders>
              <w:top w:val="single" w:sz="4" w:space="0" w:color="auto"/>
              <w:left w:val="single" w:sz="4" w:space="0" w:color="auto"/>
              <w:bottom w:val="single" w:sz="4" w:space="0" w:color="auto"/>
              <w:right w:val="single" w:sz="4" w:space="0" w:color="auto"/>
            </w:tcBorders>
            <w:hideMark/>
          </w:tcPr>
          <w:p w:rsidR="005A3239" w:rsidRDefault="005A3239">
            <w:pPr>
              <w:pStyle w:val="a9"/>
              <w:spacing w:before="60" w:line="216" w:lineRule="auto"/>
              <w:ind w:firstLine="0"/>
              <w:jc w:val="left"/>
              <w:rPr>
                <w:sz w:val="22"/>
                <w:szCs w:val="22"/>
              </w:rPr>
            </w:pPr>
            <w:r>
              <w:rPr>
                <w:sz w:val="22"/>
                <w:szCs w:val="22"/>
              </w:rPr>
              <w:t>2 Бурый медведь</w:t>
            </w:r>
          </w:p>
        </w:tc>
        <w:tc>
          <w:tcPr>
            <w:tcW w:w="5781" w:type="dxa"/>
            <w:tcBorders>
              <w:top w:val="single" w:sz="4" w:space="0" w:color="auto"/>
              <w:left w:val="single" w:sz="4" w:space="0" w:color="auto"/>
              <w:bottom w:val="single" w:sz="4" w:space="0" w:color="auto"/>
              <w:right w:val="single" w:sz="4" w:space="0" w:color="auto"/>
            </w:tcBorders>
            <w:hideMark/>
          </w:tcPr>
          <w:p w:rsidR="005A3239" w:rsidRDefault="005A3239">
            <w:pPr>
              <w:pStyle w:val="a9"/>
              <w:spacing w:before="60" w:line="216" w:lineRule="auto"/>
              <w:ind w:firstLine="0"/>
              <w:jc w:val="left"/>
              <w:rPr>
                <w:sz w:val="22"/>
                <w:szCs w:val="22"/>
              </w:rPr>
            </w:pPr>
            <w:r>
              <w:rPr>
                <w:sz w:val="22"/>
                <w:szCs w:val="22"/>
                <w:lang w:val="ru-RU"/>
              </w:rPr>
              <w:t>с</w:t>
            </w:r>
            <w:r>
              <w:rPr>
                <w:sz w:val="22"/>
                <w:szCs w:val="22"/>
              </w:rPr>
              <w:t xml:space="preserve"> 20 августа по 30 ноября и с 22 апреля по 25 мая</w:t>
            </w:r>
          </w:p>
        </w:tc>
      </w:tr>
      <w:tr w:rsidR="005A3239" w:rsidTr="00CB4DDD">
        <w:trPr>
          <w:jc w:val="center"/>
        </w:trPr>
        <w:tc>
          <w:tcPr>
            <w:tcW w:w="3939" w:type="dxa"/>
            <w:tcBorders>
              <w:top w:val="single" w:sz="4" w:space="0" w:color="auto"/>
              <w:left w:val="single" w:sz="4" w:space="0" w:color="auto"/>
              <w:bottom w:val="single" w:sz="4" w:space="0" w:color="auto"/>
              <w:right w:val="single" w:sz="4" w:space="0" w:color="auto"/>
            </w:tcBorders>
            <w:hideMark/>
          </w:tcPr>
          <w:p w:rsidR="005A3239" w:rsidRDefault="005A3239" w:rsidP="005A3239">
            <w:pPr>
              <w:pStyle w:val="a9"/>
              <w:spacing w:before="60" w:line="216" w:lineRule="auto"/>
              <w:ind w:firstLine="0"/>
              <w:jc w:val="left"/>
              <w:rPr>
                <w:sz w:val="22"/>
                <w:szCs w:val="22"/>
              </w:rPr>
            </w:pPr>
            <w:r>
              <w:rPr>
                <w:sz w:val="22"/>
                <w:szCs w:val="22"/>
              </w:rPr>
              <w:t>3 Водоплавающая дичь (селезни уток, гуси) в весенний период</w:t>
            </w:r>
          </w:p>
        </w:tc>
        <w:tc>
          <w:tcPr>
            <w:tcW w:w="5781" w:type="dxa"/>
            <w:tcBorders>
              <w:top w:val="single" w:sz="4" w:space="0" w:color="auto"/>
              <w:left w:val="single" w:sz="4" w:space="0" w:color="auto"/>
              <w:bottom w:val="single" w:sz="4" w:space="0" w:color="auto"/>
              <w:right w:val="single" w:sz="4" w:space="0" w:color="auto"/>
            </w:tcBorders>
            <w:hideMark/>
          </w:tcPr>
          <w:p w:rsidR="005A3239" w:rsidRDefault="005A3239" w:rsidP="005A3239">
            <w:pPr>
              <w:pStyle w:val="a9"/>
              <w:tabs>
                <w:tab w:val="right" w:pos="5742"/>
              </w:tabs>
              <w:spacing w:before="60" w:line="216" w:lineRule="auto"/>
              <w:ind w:firstLine="0"/>
              <w:jc w:val="left"/>
              <w:rPr>
                <w:sz w:val="22"/>
                <w:szCs w:val="22"/>
              </w:rPr>
            </w:pPr>
            <w:r>
              <w:rPr>
                <w:sz w:val="22"/>
                <w:szCs w:val="22"/>
              </w:rPr>
              <w:t xml:space="preserve">В охотугодьях, расположенных на всей территории </w:t>
            </w:r>
            <w:r>
              <w:rPr>
                <w:sz w:val="22"/>
                <w:szCs w:val="22"/>
                <w:lang w:val="ru-RU"/>
              </w:rPr>
              <w:t>Елизовского</w:t>
            </w:r>
            <w:r>
              <w:rPr>
                <w:sz w:val="22"/>
                <w:szCs w:val="22"/>
              </w:rPr>
              <w:t xml:space="preserve"> района– с 01 мая по 10 мая</w:t>
            </w:r>
          </w:p>
        </w:tc>
      </w:tr>
      <w:tr w:rsidR="005A3239" w:rsidTr="00CB4DDD">
        <w:trPr>
          <w:jc w:val="center"/>
        </w:trPr>
        <w:tc>
          <w:tcPr>
            <w:tcW w:w="3939" w:type="dxa"/>
            <w:tcBorders>
              <w:top w:val="single" w:sz="4" w:space="0" w:color="auto"/>
              <w:left w:val="single" w:sz="4" w:space="0" w:color="auto"/>
              <w:bottom w:val="single" w:sz="4" w:space="0" w:color="auto"/>
              <w:right w:val="single" w:sz="4" w:space="0" w:color="auto"/>
            </w:tcBorders>
            <w:hideMark/>
          </w:tcPr>
          <w:p w:rsidR="005A3239" w:rsidRDefault="005A3239">
            <w:pPr>
              <w:pStyle w:val="a9"/>
              <w:spacing w:before="60" w:line="216" w:lineRule="auto"/>
              <w:ind w:firstLine="0"/>
              <w:jc w:val="left"/>
              <w:rPr>
                <w:sz w:val="22"/>
                <w:szCs w:val="22"/>
              </w:rPr>
            </w:pPr>
            <w:r>
              <w:rPr>
                <w:sz w:val="22"/>
                <w:szCs w:val="22"/>
              </w:rPr>
              <w:t>4. Глухарь каменный</w:t>
            </w:r>
          </w:p>
        </w:tc>
        <w:tc>
          <w:tcPr>
            <w:tcW w:w="5781" w:type="dxa"/>
            <w:tcBorders>
              <w:top w:val="single" w:sz="4" w:space="0" w:color="auto"/>
              <w:left w:val="single" w:sz="4" w:space="0" w:color="auto"/>
              <w:bottom w:val="single" w:sz="4" w:space="0" w:color="auto"/>
              <w:right w:val="single" w:sz="4" w:space="0" w:color="auto"/>
            </w:tcBorders>
            <w:hideMark/>
          </w:tcPr>
          <w:p w:rsidR="005A3239" w:rsidRDefault="005A3239">
            <w:pPr>
              <w:pStyle w:val="a9"/>
              <w:tabs>
                <w:tab w:val="right" w:pos="5742"/>
              </w:tabs>
              <w:spacing w:before="60" w:line="216" w:lineRule="auto"/>
              <w:ind w:firstLine="0"/>
              <w:jc w:val="left"/>
              <w:rPr>
                <w:sz w:val="22"/>
                <w:szCs w:val="22"/>
              </w:rPr>
            </w:pPr>
            <w:r>
              <w:rPr>
                <w:sz w:val="22"/>
                <w:szCs w:val="22"/>
              </w:rPr>
              <w:t>Со второй субботы мая в течение 10 дней и с четвертой субботы августа по 28 (29) февраля</w:t>
            </w:r>
          </w:p>
        </w:tc>
      </w:tr>
      <w:tr w:rsidR="005A3239" w:rsidTr="00CB4DDD">
        <w:trPr>
          <w:jc w:val="center"/>
        </w:trPr>
        <w:tc>
          <w:tcPr>
            <w:tcW w:w="3939" w:type="dxa"/>
            <w:tcBorders>
              <w:top w:val="single" w:sz="4" w:space="0" w:color="auto"/>
              <w:left w:val="single" w:sz="4" w:space="0" w:color="auto"/>
              <w:bottom w:val="single" w:sz="4" w:space="0" w:color="auto"/>
              <w:right w:val="single" w:sz="4" w:space="0" w:color="auto"/>
            </w:tcBorders>
            <w:hideMark/>
          </w:tcPr>
          <w:p w:rsidR="005A3239" w:rsidRDefault="005A3239">
            <w:pPr>
              <w:pStyle w:val="a9"/>
              <w:spacing w:before="60" w:line="216" w:lineRule="auto"/>
              <w:ind w:firstLine="0"/>
              <w:jc w:val="left"/>
              <w:rPr>
                <w:sz w:val="22"/>
                <w:szCs w:val="22"/>
              </w:rPr>
            </w:pPr>
            <w:r>
              <w:rPr>
                <w:sz w:val="22"/>
                <w:szCs w:val="22"/>
              </w:rPr>
              <w:t xml:space="preserve">4 Болотно-луговая дичь </w:t>
            </w:r>
          </w:p>
        </w:tc>
        <w:tc>
          <w:tcPr>
            <w:tcW w:w="5781" w:type="dxa"/>
            <w:tcBorders>
              <w:top w:val="single" w:sz="4" w:space="0" w:color="auto"/>
              <w:left w:val="single" w:sz="4" w:space="0" w:color="auto"/>
              <w:bottom w:val="single" w:sz="4" w:space="0" w:color="auto"/>
              <w:right w:val="single" w:sz="4" w:space="0" w:color="auto"/>
            </w:tcBorders>
            <w:hideMark/>
          </w:tcPr>
          <w:p w:rsidR="005A3239" w:rsidRDefault="005A3239">
            <w:pPr>
              <w:pStyle w:val="a9"/>
              <w:tabs>
                <w:tab w:val="right" w:pos="5742"/>
              </w:tabs>
              <w:spacing w:before="60" w:line="216" w:lineRule="auto"/>
              <w:ind w:firstLine="0"/>
              <w:jc w:val="left"/>
              <w:rPr>
                <w:sz w:val="22"/>
                <w:szCs w:val="22"/>
              </w:rPr>
            </w:pPr>
            <w:r>
              <w:rPr>
                <w:sz w:val="22"/>
                <w:szCs w:val="22"/>
              </w:rPr>
              <w:t>3-я суббота августа – 31 октября</w:t>
            </w:r>
          </w:p>
        </w:tc>
      </w:tr>
      <w:tr w:rsidR="005A3239" w:rsidTr="00CB4DDD">
        <w:trPr>
          <w:jc w:val="center"/>
        </w:trPr>
        <w:tc>
          <w:tcPr>
            <w:tcW w:w="3939" w:type="dxa"/>
            <w:tcBorders>
              <w:top w:val="single" w:sz="4" w:space="0" w:color="auto"/>
              <w:left w:val="single" w:sz="4" w:space="0" w:color="auto"/>
              <w:bottom w:val="single" w:sz="4" w:space="0" w:color="auto"/>
              <w:right w:val="single" w:sz="4" w:space="0" w:color="auto"/>
            </w:tcBorders>
            <w:hideMark/>
          </w:tcPr>
          <w:p w:rsidR="005A3239" w:rsidRDefault="005A3239">
            <w:pPr>
              <w:pStyle w:val="a9"/>
              <w:spacing w:before="60" w:line="216" w:lineRule="auto"/>
              <w:ind w:firstLine="0"/>
              <w:jc w:val="left"/>
              <w:rPr>
                <w:sz w:val="22"/>
                <w:szCs w:val="22"/>
              </w:rPr>
            </w:pPr>
            <w:r>
              <w:rPr>
                <w:sz w:val="22"/>
                <w:szCs w:val="22"/>
              </w:rPr>
              <w:t xml:space="preserve">5 Белая и тундряная куропатки </w:t>
            </w:r>
          </w:p>
        </w:tc>
        <w:tc>
          <w:tcPr>
            <w:tcW w:w="5781" w:type="dxa"/>
            <w:tcBorders>
              <w:top w:val="single" w:sz="4" w:space="0" w:color="auto"/>
              <w:left w:val="single" w:sz="4" w:space="0" w:color="auto"/>
              <w:bottom w:val="single" w:sz="4" w:space="0" w:color="auto"/>
              <w:right w:val="single" w:sz="4" w:space="0" w:color="auto"/>
            </w:tcBorders>
            <w:hideMark/>
          </w:tcPr>
          <w:p w:rsidR="005A3239" w:rsidRDefault="005A3239">
            <w:pPr>
              <w:pStyle w:val="a9"/>
              <w:tabs>
                <w:tab w:val="right" w:pos="5742"/>
              </w:tabs>
              <w:spacing w:before="60" w:line="216" w:lineRule="auto"/>
              <w:ind w:firstLine="0"/>
              <w:jc w:val="left"/>
              <w:rPr>
                <w:sz w:val="22"/>
                <w:szCs w:val="22"/>
              </w:rPr>
            </w:pPr>
            <w:r>
              <w:rPr>
                <w:sz w:val="22"/>
                <w:szCs w:val="22"/>
              </w:rPr>
              <w:t>с четвертой субботы августа по 28 (29) февраля</w:t>
            </w:r>
          </w:p>
        </w:tc>
      </w:tr>
      <w:tr w:rsidR="005A3239" w:rsidTr="00CB4DDD">
        <w:trPr>
          <w:jc w:val="center"/>
        </w:trPr>
        <w:tc>
          <w:tcPr>
            <w:tcW w:w="3939" w:type="dxa"/>
            <w:tcBorders>
              <w:top w:val="single" w:sz="4" w:space="0" w:color="auto"/>
              <w:left w:val="single" w:sz="4" w:space="0" w:color="auto"/>
              <w:bottom w:val="single" w:sz="4" w:space="0" w:color="auto"/>
              <w:right w:val="single" w:sz="4" w:space="0" w:color="auto"/>
            </w:tcBorders>
            <w:hideMark/>
          </w:tcPr>
          <w:p w:rsidR="005A3239" w:rsidRDefault="005A3239" w:rsidP="005A3239">
            <w:pPr>
              <w:pStyle w:val="a9"/>
              <w:spacing w:before="60" w:line="216" w:lineRule="auto"/>
              <w:ind w:firstLine="0"/>
              <w:jc w:val="left"/>
              <w:rPr>
                <w:sz w:val="22"/>
                <w:szCs w:val="22"/>
              </w:rPr>
            </w:pPr>
            <w:r>
              <w:rPr>
                <w:sz w:val="22"/>
                <w:szCs w:val="22"/>
              </w:rPr>
              <w:t xml:space="preserve">6 Водоплавающая дичь (утки, гуси) в осенний период </w:t>
            </w:r>
          </w:p>
        </w:tc>
        <w:tc>
          <w:tcPr>
            <w:tcW w:w="5781" w:type="dxa"/>
            <w:tcBorders>
              <w:top w:val="single" w:sz="4" w:space="0" w:color="auto"/>
              <w:left w:val="single" w:sz="4" w:space="0" w:color="auto"/>
              <w:bottom w:val="single" w:sz="4" w:space="0" w:color="auto"/>
              <w:right w:val="single" w:sz="4" w:space="0" w:color="auto"/>
            </w:tcBorders>
            <w:hideMark/>
          </w:tcPr>
          <w:p w:rsidR="005A3239" w:rsidRDefault="005A3239" w:rsidP="005A3239">
            <w:pPr>
              <w:pStyle w:val="a9"/>
              <w:tabs>
                <w:tab w:val="right" w:pos="5742"/>
              </w:tabs>
              <w:spacing w:before="60" w:line="216" w:lineRule="auto"/>
              <w:ind w:firstLine="0"/>
              <w:jc w:val="left"/>
              <w:rPr>
                <w:sz w:val="22"/>
                <w:szCs w:val="22"/>
              </w:rPr>
            </w:pPr>
            <w:r>
              <w:rPr>
                <w:sz w:val="22"/>
                <w:szCs w:val="22"/>
              </w:rPr>
              <w:t xml:space="preserve">1 сентября </w:t>
            </w:r>
            <w:r>
              <w:rPr>
                <w:sz w:val="22"/>
                <w:szCs w:val="22"/>
                <w:lang w:val="ru-RU"/>
              </w:rPr>
              <w:t>-</w:t>
            </w:r>
            <w:r>
              <w:rPr>
                <w:sz w:val="22"/>
                <w:szCs w:val="22"/>
              </w:rPr>
              <w:t xml:space="preserve"> 31 октября</w:t>
            </w:r>
          </w:p>
        </w:tc>
      </w:tr>
      <w:tr w:rsidR="005A3239" w:rsidTr="00CB4DDD">
        <w:trPr>
          <w:jc w:val="center"/>
        </w:trPr>
        <w:tc>
          <w:tcPr>
            <w:tcW w:w="3939" w:type="dxa"/>
            <w:tcBorders>
              <w:top w:val="single" w:sz="4" w:space="0" w:color="auto"/>
              <w:left w:val="single" w:sz="4" w:space="0" w:color="auto"/>
              <w:bottom w:val="single" w:sz="4" w:space="0" w:color="auto"/>
              <w:right w:val="single" w:sz="4" w:space="0" w:color="auto"/>
            </w:tcBorders>
            <w:hideMark/>
          </w:tcPr>
          <w:p w:rsidR="005A3239" w:rsidRDefault="005A3239">
            <w:pPr>
              <w:pStyle w:val="a9"/>
              <w:spacing w:before="60" w:line="216" w:lineRule="auto"/>
              <w:ind w:firstLine="0"/>
              <w:jc w:val="left"/>
              <w:rPr>
                <w:sz w:val="22"/>
                <w:szCs w:val="22"/>
              </w:rPr>
            </w:pPr>
            <w:r>
              <w:rPr>
                <w:sz w:val="22"/>
                <w:szCs w:val="22"/>
              </w:rPr>
              <w:t>7 Пушные звери:</w:t>
            </w:r>
          </w:p>
        </w:tc>
        <w:tc>
          <w:tcPr>
            <w:tcW w:w="5781" w:type="dxa"/>
            <w:tcBorders>
              <w:top w:val="single" w:sz="4" w:space="0" w:color="auto"/>
              <w:left w:val="single" w:sz="4" w:space="0" w:color="auto"/>
              <w:bottom w:val="single" w:sz="4" w:space="0" w:color="auto"/>
              <w:right w:val="single" w:sz="4" w:space="0" w:color="auto"/>
            </w:tcBorders>
          </w:tcPr>
          <w:p w:rsidR="005A3239" w:rsidRDefault="005A3239">
            <w:pPr>
              <w:pStyle w:val="a9"/>
              <w:tabs>
                <w:tab w:val="right" w:pos="5742"/>
              </w:tabs>
              <w:spacing w:before="60" w:line="216" w:lineRule="auto"/>
              <w:ind w:firstLine="0"/>
              <w:jc w:val="left"/>
              <w:rPr>
                <w:sz w:val="22"/>
                <w:szCs w:val="22"/>
              </w:rPr>
            </w:pPr>
          </w:p>
        </w:tc>
      </w:tr>
      <w:tr w:rsidR="005A3239" w:rsidTr="00CB4DDD">
        <w:trPr>
          <w:jc w:val="center"/>
        </w:trPr>
        <w:tc>
          <w:tcPr>
            <w:tcW w:w="3939" w:type="dxa"/>
            <w:tcBorders>
              <w:top w:val="single" w:sz="4" w:space="0" w:color="auto"/>
              <w:left w:val="single" w:sz="4" w:space="0" w:color="auto"/>
              <w:bottom w:val="single" w:sz="4" w:space="0" w:color="auto"/>
              <w:right w:val="single" w:sz="4" w:space="0" w:color="auto"/>
            </w:tcBorders>
            <w:hideMark/>
          </w:tcPr>
          <w:p w:rsidR="005A3239" w:rsidRDefault="005A3239">
            <w:pPr>
              <w:pStyle w:val="a9"/>
              <w:spacing w:before="60" w:line="216" w:lineRule="auto"/>
              <w:ind w:firstLine="0"/>
              <w:jc w:val="left"/>
              <w:rPr>
                <w:sz w:val="22"/>
                <w:szCs w:val="22"/>
              </w:rPr>
            </w:pPr>
            <w:r>
              <w:rPr>
                <w:sz w:val="22"/>
                <w:szCs w:val="22"/>
              </w:rPr>
              <w:t>Сурок, суслик</w:t>
            </w:r>
          </w:p>
        </w:tc>
        <w:tc>
          <w:tcPr>
            <w:tcW w:w="5781" w:type="dxa"/>
            <w:tcBorders>
              <w:top w:val="single" w:sz="4" w:space="0" w:color="auto"/>
              <w:left w:val="single" w:sz="4" w:space="0" w:color="auto"/>
              <w:bottom w:val="single" w:sz="4" w:space="0" w:color="auto"/>
              <w:right w:val="single" w:sz="4" w:space="0" w:color="auto"/>
            </w:tcBorders>
            <w:hideMark/>
          </w:tcPr>
          <w:p w:rsidR="005A3239" w:rsidRDefault="005A3239">
            <w:pPr>
              <w:pStyle w:val="a9"/>
              <w:tabs>
                <w:tab w:val="right" w:pos="5742"/>
              </w:tabs>
              <w:spacing w:before="60" w:line="216" w:lineRule="auto"/>
              <w:ind w:firstLine="0"/>
              <w:jc w:val="left"/>
              <w:rPr>
                <w:sz w:val="22"/>
                <w:szCs w:val="22"/>
              </w:rPr>
            </w:pPr>
            <w:r>
              <w:rPr>
                <w:sz w:val="22"/>
                <w:szCs w:val="22"/>
              </w:rPr>
              <w:t>20 августа-30 сентября</w:t>
            </w:r>
          </w:p>
        </w:tc>
      </w:tr>
      <w:tr w:rsidR="005A3239" w:rsidTr="00CB4DDD">
        <w:trPr>
          <w:jc w:val="center"/>
        </w:trPr>
        <w:tc>
          <w:tcPr>
            <w:tcW w:w="3939" w:type="dxa"/>
            <w:tcBorders>
              <w:top w:val="single" w:sz="4" w:space="0" w:color="auto"/>
              <w:left w:val="single" w:sz="4" w:space="0" w:color="auto"/>
              <w:bottom w:val="single" w:sz="4" w:space="0" w:color="auto"/>
              <w:right w:val="single" w:sz="4" w:space="0" w:color="auto"/>
            </w:tcBorders>
            <w:hideMark/>
          </w:tcPr>
          <w:p w:rsidR="005A3239" w:rsidRDefault="005A3239">
            <w:pPr>
              <w:pStyle w:val="a9"/>
              <w:spacing w:before="60" w:line="216" w:lineRule="auto"/>
              <w:ind w:firstLine="0"/>
              <w:jc w:val="left"/>
              <w:rPr>
                <w:sz w:val="22"/>
                <w:szCs w:val="22"/>
              </w:rPr>
            </w:pPr>
            <w:r>
              <w:rPr>
                <w:sz w:val="22"/>
                <w:szCs w:val="22"/>
              </w:rPr>
              <w:t>Заяц –беляк, лисица, выдра, ондатра</w:t>
            </w:r>
          </w:p>
        </w:tc>
        <w:tc>
          <w:tcPr>
            <w:tcW w:w="5781" w:type="dxa"/>
            <w:tcBorders>
              <w:top w:val="single" w:sz="4" w:space="0" w:color="auto"/>
              <w:left w:val="single" w:sz="4" w:space="0" w:color="auto"/>
              <w:bottom w:val="single" w:sz="4" w:space="0" w:color="auto"/>
              <w:right w:val="single" w:sz="4" w:space="0" w:color="auto"/>
            </w:tcBorders>
            <w:hideMark/>
          </w:tcPr>
          <w:p w:rsidR="005A3239" w:rsidRDefault="005A3239">
            <w:pPr>
              <w:pStyle w:val="a9"/>
              <w:tabs>
                <w:tab w:val="right" w:pos="5742"/>
              </w:tabs>
              <w:spacing w:before="60" w:line="216" w:lineRule="auto"/>
              <w:ind w:firstLine="0"/>
              <w:jc w:val="left"/>
              <w:rPr>
                <w:sz w:val="22"/>
                <w:szCs w:val="22"/>
              </w:rPr>
            </w:pPr>
            <w:r>
              <w:rPr>
                <w:sz w:val="22"/>
                <w:szCs w:val="22"/>
              </w:rPr>
              <w:t>1 октября – 28(29) февраля</w:t>
            </w:r>
          </w:p>
        </w:tc>
      </w:tr>
      <w:tr w:rsidR="005A3239" w:rsidTr="00CB4DDD">
        <w:trPr>
          <w:jc w:val="center"/>
        </w:trPr>
        <w:tc>
          <w:tcPr>
            <w:tcW w:w="3939" w:type="dxa"/>
            <w:tcBorders>
              <w:top w:val="single" w:sz="4" w:space="0" w:color="auto"/>
              <w:left w:val="single" w:sz="4" w:space="0" w:color="auto"/>
              <w:bottom w:val="single" w:sz="4" w:space="0" w:color="auto"/>
              <w:right w:val="single" w:sz="4" w:space="0" w:color="auto"/>
            </w:tcBorders>
            <w:hideMark/>
          </w:tcPr>
          <w:p w:rsidR="005A3239" w:rsidRDefault="005A3239">
            <w:pPr>
              <w:pStyle w:val="a9"/>
              <w:spacing w:before="60" w:line="216" w:lineRule="auto"/>
              <w:ind w:firstLine="0"/>
              <w:jc w:val="left"/>
              <w:rPr>
                <w:sz w:val="22"/>
                <w:szCs w:val="22"/>
              </w:rPr>
            </w:pPr>
            <w:r>
              <w:rPr>
                <w:sz w:val="22"/>
                <w:szCs w:val="22"/>
              </w:rPr>
              <w:t xml:space="preserve">Норка американская, белка обыкновенная, рысь, росомаха    </w:t>
            </w:r>
          </w:p>
        </w:tc>
        <w:tc>
          <w:tcPr>
            <w:tcW w:w="5781" w:type="dxa"/>
            <w:tcBorders>
              <w:top w:val="single" w:sz="4" w:space="0" w:color="auto"/>
              <w:left w:val="single" w:sz="4" w:space="0" w:color="auto"/>
              <w:bottom w:val="single" w:sz="4" w:space="0" w:color="auto"/>
              <w:right w:val="single" w:sz="4" w:space="0" w:color="auto"/>
            </w:tcBorders>
            <w:hideMark/>
          </w:tcPr>
          <w:p w:rsidR="005A3239" w:rsidRDefault="005A3239">
            <w:pPr>
              <w:pStyle w:val="a9"/>
              <w:tabs>
                <w:tab w:val="right" w:pos="5742"/>
              </w:tabs>
              <w:spacing w:before="60" w:line="216" w:lineRule="auto"/>
              <w:ind w:firstLine="0"/>
              <w:jc w:val="left"/>
              <w:rPr>
                <w:sz w:val="22"/>
                <w:szCs w:val="22"/>
              </w:rPr>
            </w:pPr>
            <w:r>
              <w:rPr>
                <w:sz w:val="22"/>
                <w:szCs w:val="22"/>
              </w:rPr>
              <w:t>25 октября - 28 (29) февраля</w:t>
            </w:r>
          </w:p>
        </w:tc>
      </w:tr>
      <w:tr w:rsidR="005A3239" w:rsidTr="00CB4DDD">
        <w:trPr>
          <w:jc w:val="center"/>
        </w:trPr>
        <w:tc>
          <w:tcPr>
            <w:tcW w:w="3939" w:type="dxa"/>
            <w:tcBorders>
              <w:top w:val="single" w:sz="4" w:space="0" w:color="auto"/>
              <w:left w:val="single" w:sz="4" w:space="0" w:color="auto"/>
              <w:bottom w:val="single" w:sz="4" w:space="0" w:color="auto"/>
              <w:right w:val="single" w:sz="4" w:space="0" w:color="auto"/>
            </w:tcBorders>
            <w:hideMark/>
          </w:tcPr>
          <w:p w:rsidR="005A3239" w:rsidRDefault="005A3239">
            <w:pPr>
              <w:pStyle w:val="a9"/>
              <w:spacing w:before="60" w:line="216" w:lineRule="auto"/>
              <w:ind w:firstLine="0"/>
              <w:jc w:val="left"/>
              <w:rPr>
                <w:sz w:val="22"/>
                <w:szCs w:val="22"/>
              </w:rPr>
            </w:pPr>
            <w:r>
              <w:rPr>
                <w:sz w:val="22"/>
                <w:szCs w:val="22"/>
              </w:rPr>
              <w:t>Соболь, горностай, ласка</w:t>
            </w:r>
          </w:p>
        </w:tc>
        <w:tc>
          <w:tcPr>
            <w:tcW w:w="5781" w:type="dxa"/>
            <w:tcBorders>
              <w:top w:val="single" w:sz="4" w:space="0" w:color="auto"/>
              <w:left w:val="single" w:sz="4" w:space="0" w:color="auto"/>
              <w:bottom w:val="single" w:sz="4" w:space="0" w:color="auto"/>
              <w:right w:val="single" w:sz="4" w:space="0" w:color="auto"/>
            </w:tcBorders>
            <w:hideMark/>
          </w:tcPr>
          <w:p w:rsidR="005A3239" w:rsidRDefault="005A3239">
            <w:pPr>
              <w:pStyle w:val="a9"/>
              <w:tabs>
                <w:tab w:val="right" w:pos="5742"/>
              </w:tabs>
              <w:spacing w:before="60" w:line="216" w:lineRule="auto"/>
              <w:ind w:firstLine="0"/>
              <w:jc w:val="left"/>
              <w:rPr>
                <w:sz w:val="22"/>
                <w:szCs w:val="22"/>
              </w:rPr>
            </w:pPr>
            <w:r>
              <w:rPr>
                <w:sz w:val="22"/>
                <w:szCs w:val="22"/>
              </w:rPr>
              <w:t>25 октября-31 января</w:t>
            </w:r>
          </w:p>
        </w:tc>
      </w:tr>
      <w:tr w:rsidR="005A3239" w:rsidTr="00CB4DDD">
        <w:trPr>
          <w:jc w:val="center"/>
        </w:trPr>
        <w:tc>
          <w:tcPr>
            <w:tcW w:w="3939" w:type="dxa"/>
            <w:tcBorders>
              <w:top w:val="single" w:sz="4" w:space="0" w:color="auto"/>
              <w:left w:val="single" w:sz="4" w:space="0" w:color="auto"/>
              <w:bottom w:val="single" w:sz="4" w:space="0" w:color="auto"/>
              <w:right w:val="single" w:sz="4" w:space="0" w:color="auto"/>
            </w:tcBorders>
            <w:hideMark/>
          </w:tcPr>
          <w:p w:rsidR="005A3239" w:rsidRDefault="005A3239">
            <w:pPr>
              <w:pStyle w:val="a9"/>
              <w:spacing w:line="216" w:lineRule="auto"/>
              <w:ind w:firstLine="0"/>
              <w:jc w:val="left"/>
              <w:rPr>
                <w:sz w:val="22"/>
                <w:szCs w:val="22"/>
              </w:rPr>
            </w:pPr>
            <w:r>
              <w:rPr>
                <w:sz w:val="22"/>
                <w:szCs w:val="22"/>
              </w:rPr>
              <w:t>Сроки охоты с островными и континентальными легавыми собаками, ретриверами, спаниелями</w:t>
            </w:r>
          </w:p>
        </w:tc>
        <w:tc>
          <w:tcPr>
            <w:tcW w:w="5781" w:type="dxa"/>
            <w:tcBorders>
              <w:top w:val="single" w:sz="4" w:space="0" w:color="auto"/>
              <w:left w:val="single" w:sz="4" w:space="0" w:color="auto"/>
              <w:bottom w:val="single" w:sz="4" w:space="0" w:color="auto"/>
              <w:right w:val="single" w:sz="4" w:space="0" w:color="auto"/>
            </w:tcBorders>
            <w:hideMark/>
          </w:tcPr>
          <w:p w:rsidR="005A3239" w:rsidRDefault="005A3239">
            <w:pPr>
              <w:pStyle w:val="a9"/>
              <w:tabs>
                <w:tab w:val="right" w:pos="5742"/>
              </w:tabs>
              <w:spacing w:line="216" w:lineRule="auto"/>
              <w:ind w:firstLine="0"/>
              <w:jc w:val="left"/>
              <w:rPr>
                <w:sz w:val="22"/>
                <w:szCs w:val="22"/>
              </w:rPr>
            </w:pPr>
            <w:r>
              <w:rPr>
                <w:sz w:val="22"/>
                <w:szCs w:val="22"/>
              </w:rPr>
              <w:t>На болотно-луговую дичь – 25 июля – 31 декабря, на боровую дичь – с 5 августа по 31 декабря</w:t>
            </w:r>
          </w:p>
        </w:tc>
      </w:tr>
    </w:tbl>
    <w:p w:rsidR="005A3239" w:rsidRDefault="005A3239" w:rsidP="005A3239">
      <w:pPr>
        <w:pStyle w:val="a3"/>
        <w:spacing w:before="130"/>
        <w:rPr>
          <w:sz w:val="20"/>
          <w:szCs w:val="20"/>
        </w:rPr>
      </w:pPr>
      <w:r>
        <w:rPr>
          <w:sz w:val="20"/>
          <w:szCs w:val="20"/>
        </w:rPr>
        <w:t xml:space="preserve">*постановлением Правительства Камчатского края от 11.06.2015 № 207-П «О введении ограничений охоты на территории Камчатского края в 2015-2018 годах» на период до 1 августа 2018 года установлен запрет охоты на лося в возрасте до 1 года с 1 января по 15 января, а также запрет охоты на самок репродуктивного возраста. Постановлением Губернатора Камчатского края от 12.04.2013 № 50 «Об определении видов разрешенной охоты и параметров осуществления охоты в охотничьих угодьях на территории Камчатского края, за исключением особо охраняемых природных территорий федерального значения» общий срок окончания охоты на лося ограничен 15 декабря. </w:t>
      </w:r>
    </w:p>
    <w:p w:rsidR="00C96431" w:rsidRPr="00C96431" w:rsidRDefault="00C96431" w:rsidP="00C96431">
      <w:pPr>
        <w:keepNext/>
        <w:spacing w:before="240"/>
        <w:ind w:firstLine="709"/>
        <w:jc w:val="both"/>
        <w:outlineLvl w:val="1"/>
        <w:rPr>
          <w:b/>
          <w:sz w:val="26"/>
          <w:szCs w:val="26"/>
        </w:rPr>
      </w:pPr>
      <w:bookmarkStart w:id="87" w:name="_Toc514642228"/>
      <w:bookmarkStart w:id="88" w:name="_Toc516295493"/>
      <w:r w:rsidRPr="00C96431">
        <w:rPr>
          <w:b/>
          <w:sz w:val="26"/>
          <w:szCs w:val="26"/>
        </w:rPr>
        <w:t>2.5.1. Перечень и нормы проведения биотехнических мероприятий</w:t>
      </w:r>
      <w:bookmarkEnd w:id="87"/>
      <w:bookmarkEnd w:id="88"/>
    </w:p>
    <w:p w:rsidR="00C96431" w:rsidRPr="00C96431" w:rsidRDefault="00C96431" w:rsidP="00C96431">
      <w:pPr>
        <w:widowControl w:val="0"/>
        <w:autoSpaceDE w:val="0"/>
        <w:autoSpaceDN w:val="0"/>
        <w:adjustRightInd w:val="0"/>
        <w:ind w:firstLine="709"/>
        <w:jc w:val="both"/>
        <w:rPr>
          <w:sz w:val="26"/>
          <w:szCs w:val="26"/>
        </w:rPr>
      </w:pPr>
      <w:r w:rsidRPr="00C96431">
        <w:rPr>
          <w:sz w:val="26"/>
          <w:szCs w:val="26"/>
        </w:rPr>
        <w:t>Биотехнические мероприятия делятся на два направления:</w:t>
      </w:r>
    </w:p>
    <w:p w:rsidR="00C96431" w:rsidRPr="00C96431" w:rsidRDefault="00C96431" w:rsidP="00C96431">
      <w:pPr>
        <w:widowControl w:val="0"/>
        <w:autoSpaceDE w:val="0"/>
        <w:autoSpaceDN w:val="0"/>
        <w:adjustRightInd w:val="0"/>
        <w:ind w:firstLine="709"/>
        <w:jc w:val="both"/>
        <w:rPr>
          <w:sz w:val="26"/>
          <w:szCs w:val="26"/>
        </w:rPr>
      </w:pPr>
      <w:r w:rsidRPr="00C96431">
        <w:rPr>
          <w:sz w:val="26"/>
          <w:szCs w:val="26"/>
        </w:rPr>
        <w:t>1) Воздействующие непосредственно на животных;</w:t>
      </w:r>
    </w:p>
    <w:p w:rsidR="00C96431" w:rsidRPr="00C96431" w:rsidRDefault="00C96431" w:rsidP="00C96431">
      <w:pPr>
        <w:widowControl w:val="0"/>
        <w:autoSpaceDE w:val="0"/>
        <w:autoSpaceDN w:val="0"/>
        <w:adjustRightInd w:val="0"/>
        <w:ind w:firstLine="709"/>
        <w:jc w:val="both"/>
        <w:rPr>
          <w:sz w:val="26"/>
          <w:szCs w:val="26"/>
        </w:rPr>
      </w:pPr>
      <w:r w:rsidRPr="00C96431">
        <w:rPr>
          <w:sz w:val="26"/>
          <w:szCs w:val="26"/>
        </w:rPr>
        <w:t>2) Воздействующие на среду их обитания.</w:t>
      </w:r>
    </w:p>
    <w:p w:rsidR="00C96431" w:rsidRPr="00C96431" w:rsidRDefault="00C96431" w:rsidP="00C96431">
      <w:pPr>
        <w:widowControl w:val="0"/>
        <w:autoSpaceDE w:val="0"/>
        <w:autoSpaceDN w:val="0"/>
        <w:adjustRightInd w:val="0"/>
        <w:ind w:firstLine="709"/>
        <w:jc w:val="both"/>
        <w:rPr>
          <w:sz w:val="26"/>
          <w:szCs w:val="26"/>
        </w:rPr>
      </w:pPr>
      <w:r w:rsidRPr="00C96431">
        <w:rPr>
          <w:sz w:val="26"/>
          <w:szCs w:val="26"/>
        </w:rPr>
        <w:t>В первом случае преследуется цель не только сохранить животных, но и оптимизировать структуру популяции (выборочная добыча) для повышения ее репродуктивной способности. Во втором случае, путем осуществления компенсационных мероприятий (закладка солонцов, подкормочных площадок, посадка и посев сельскохозяйственных и диких растений и пр.) проводится работа, направленная на повышение биологической емкости и производительности угодий.</w:t>
      </w:r>
    </w:p>
    <w:p w:rsidR="00C96431" w:rsidRPr="00C96431" w:rsidRDefault="00C96431" w:rsidP="00C96431">
      <w:pPr>
        <w:ind w:firstLine="709"/>
        <w:jc w:val="both"/>
        <w:rPr>
          <w:sz w:val="26"/>
          <w:szCs w:val="26"/>
        </w:rPr>
      </w:pPr>
      <w:r w:rsidRPr="00C96431">
        <w:rPr>
          <w:sz w:val="26"/>
          <w:szCs w:val="26"/>
        </w:rPr>
        <w:t>Виды и состав биотехнических мероприятий, а также порядок их проведения в целях сохранения охотничьих ресурсов определяется  в соответствии с приказом Минприроды России от 24.12.2010 № 560 «Об утверждении видов и состава биотехнических мероприятий, а также порядка их проведения в целях сохранения охотничьих ресурсов».</w:t>
      </w:r>
    </w:p>
    <w:p w:rsidR="00C96431" w:rsidRPr="00A57D74" w:rsidRDefault="00C96431" w:rsidP="00C96431">
      <w:pPr>
        <w:keepNext/>
        <w:spacing w:before="240"/>
        <w:ind w:firstLine="709"/>
        <w:jc w:val="both"/>
        <w:outlineLvl w:val="1"/>
        <w:rPr>
          <w:b/>
          <w:sz w:val="26"/>
          <w:szCs w:val="26"/>
        </w:rPr>
      </w:pPr>
      <w:bookmarkStart w:id="89" w:name="_Toc514642229"/>
      <w:bookmarkStart w:id="90" w:name="_Toc516295494"/>
      <w:r w:rsidRPr="00A57D74">
        <w:rPr>
          <w:b/>
          <w:sz w:val="26"/>
          <w:szCs w:val="26"/>
        </w:rPr>
        <w:lastRenderedPageBreak/>
        <w:t>2.5.2. Перечень разрешенных для размещения объектов охотничьей инфраструктуры</w:t>
      </w:r>
      <w:bookmarkEnd w:id="89"/>
      <w:bookmarkEnd w:id="90"/>
    </w:p>
    <w:p w:rsidR="00C96431" w:rsidRPr="00A57D74" w:rsidRDefault="00C96431" w:rsidP="00C96431">
      <w:pPr>
        <w:ind w:firstLine="709"/>
        <w:jc w:val="both"/>
        <w:rPr>
          <w:sz w:val="26"/>
          <w:szCs w:val="26"/>
        </w:rPr>
      </w:pPr>
      <w:r w:rsidRPr="00A57D74">
        <w:rPr>
          <w:sz w:val="26"/>
          <w:szCs w:val="26"/>
        </w:rPr>
        <w:t>На лесных участках, предоставленных для осуществления видов деятельности в сфере охотничьего хозяйства, допускается создание объектов охотничьей инфраструктуры в соответствии с Федеральным законом от 24.07.2009 №209-ФЗ «Об охоте и о сохранении охотничьих ресурсов» и ст. 36 ЛК РФ.</w:t>
      </w:r>
    </w:p>
    <w:p w:rsidR="00C96431" w:rsidRPr="00A57D74" w:rsidRDefault="00C96431" w:rsidP="00C96431">
      <w:pPr>
        <w:ind w:firstLine="709"/>
        <w:jc w:val="both"/>
        <w:rPr>
          <w:sz w:val="26"/>
          <w:szCs w:val="26"/>
        </w:rPr>
      </w:pPr>
      <w:r w:rsidRPr="00A57D74">
        <w:rPr>
          <w:sz w:val="26"/>
          <w:szCs w:val="26"/>
        </w:rPr>
        <w:t>Охотничья инфраструктура может включать в себя:</w:t>
      </w:r>
    </w:p>
    <w:p w:rsidR="00C96431" w:rsidRPr="00A57D74" w:rsidRDefault="00C96431" w:rsidP="00C96431">
      <w:pPr>
        <w:spacing w:before="120"/>
        <w:ind w:firstLine="709"/>
        <w:jc w:val="both"/>
        <w:rPr>
          <w:sz w:val="26"/>
          <w:szCs w:val="26"/>
        </w:rPr>
      </w:pPr>
      <w:r w:rsidRPr="00A57D74">
        <w:rPr>
          <w:sz w:val="26"/>
          <w:szCs w:val="26"/>
        </w:rPr>
        <w:t xml:space="preserve">1. а) В эксплуатационных лесах: </w:t>
      </w:r>
    </w:p>
    <w:p w:rsidR="00C96431" w:rsidRPr="00A57D74" w:rsidRDefault="00C96431" w:rsidP="00C96431">
      <w:pPr>
        <w:numPr>
          <w:ilvl w:val="0"/>
          <w:numId w:val="8"/>
        </w:numPr>
        <w:contextualSpacing/>
        <w:jc w:val="both"/>
        <w:rPr>
          <w:sz w:val="26"/>
          <w:szCs w:val="26"/>
        </w:rPr>
      </w:pPr>
      <w:r w:rsidRPr="00A57D74">
        <w:rPr>
          <w:sz w:val="26"/>
          <w:szCs w:val="26"/>
        </w:rPr>
        <w:t xml:space="preserve">лесная дорога; </w:t>
      </w:r>
    </w:p>
    <w:p w:rsidR="00C96431" w:rsidRPr="00A57D74" w:rsidRDefault="00C96431" w:rsidP="00C96431">
      <w:pPr>
        <w:numPr>
          <w:ilvl w:val="0"/>
          <w:numId w:val="8"/>
        </w:numPr>
        <w:contextualSpacing/>
        <w:jc w:val="both"/>
        <w:rPr>
          <w:sz w:val="26"/>
          <w:szCs w:val="26"/>
        </w:rPr>
      </w:pPr>
      <w:r w:rsidRPr="00A57D74">
        <w:rPr>
          <w:sz w:val="26"/>
          <w:szCs w:val="26"/>
        </w:rPr>
        <w:t xml:space="preserve">лесной проезд; </w:t>
      </w:r>
    </w:p>
    <w:p w:rsidR="00C96431" w:rsidRPr="00A57D74" w:rsidRDefault="00C96431" w:rsidP="00C96431">
      <w:pPr>
        <w:numPr>
          <w:ilvl w:val="0"/>
          <w:numId w:val="8"/>
        </w:numPr>
        <w:contextualSpacing/>
        <w:jc w:val="both"/>
        <w:rPr>
          <w:sz w:val="26"/>
          <w:szCs w:val="26"/>
        </w:rPr>
      </w:pPr>
      <w:r w:rsidRPr="00A57D74">
        <w:rPr>
          <w:sz w:val="26"/>
          <w:szCs w:val="26"/>
        </w:rPr>
        <w:t xml:space="preserve">квартальная просека; </w:t>
      </w:r>
    </w:p>
    <w:p w:rsidR="00C96431" w:rsidRPr="00A57D74" w:rsidRDefault="00C96431" w:rsidP="00C96431">
      <w:pPr>
        <w:numPr>
          <w:ilvl w:val="0"/>
          <w:numId w:val="8"/>
        </w:numPr>
        <w:contextualSpacing/>
        <w:jc w:val="both"/>
        <w:rPr>
          <w:sz w:val="26"/>
          <w:szCs w:val="26"/>
        </w:rPr>
      </w:pPr>
      <w:r w:rsidRPr="00A57D74">
        <w:rPr>
          <w:sz w:val="26"/>
          <w:szCs w:val="26"/>
        </w:rPr>
        <w:t xml:space="preserve">мост железнодорожный; </w:t>
      </w:r>
    </w:p>
    <w:p w:rsidR="00C96431" w:rsidRPr="00A57D74" w:rsidRDefault="00C96431" w:rsidP="00C96431">
      <w:pPr>
        <w:numPr>
          <w:ilvl w:val="0"/>
          <w:numId w:val="8"/>
        </w:numPr>
        <w:contextualSpacing/>
        <w:jc w:val="both"/>
        <w:rPr>
          <w:sz w:val="26"/>
          <w:szCs w:val="26"/>
        </w:rPr>
      </w:pPr>
      <w:r w:rsidRPr="00A57D74">
        <w:rPr>
          <w:sz w:val="26"/>
          <w:szCs w:val="26"/>
        </w:rPr>
        <w:t xml:space="preserve">мост автодорожный; </w:t>
      </w:r>
    </w:p>
    <w:p w:rsidR="00C96431" w:rsidRPr="00A57D74" w:rsidRDefault="00C96431" w:rsidP="00C96431">
      <w:pPr>
        <w:numPr>
          <w:ilvl w:val="0"/>
          <w:numId w:val="8"/>
        </w:numPr>
        <w:contextualSpacing/>
        <w:jc w:val="both"/>
        <w:rPr>
          <w:sz w:val="26"/>
          <w:szCs w:val="26"/>
        </w:rPr>
      </w:pPr>
      <w:r w:rsidRPr="00A57D74">
        <w:rPr>
          <w:sz w:val="26"/>
          <w:szCs w:val="26"/>
        </w:rPr>
        <w:t xml:space="preserve">мост пешеходный; </w:t>
      </w:r>
    </w:p>
    <w:p w:rsidR="00C96431" w:rsidRPr="00A57D74" w:rsidRDefault="00C96431" w:rsidP="00C96431">
      <w:pPr>
        <w:numPr>
          <w:ilvl w:val="0"/>
          <w:numId w:val="8"/>
        </w:numPr>
        <w:contextualSpacing/>
        <w:jc w:val="both"/>
        <w:rPr>
          <w:sz w:val="26"/>
          <w:szCs w:val="26"/>
        </w:rPr>
      </w:pPr>
      <w:r w:rsidRPr="00A57D74">
        <w:rPr>
          <w:sz w:val="26"/>
          <w:szCs w:val="26"/>
        </w:rPr>
        <w:t xml:space="preserve">мост комбинированный; </w:t>
      </w:r>
    </w:p>
    <w:p w:rsidR="00C96431" w:rsidRPr="00A57D74" w:rsidRDefault="00C96431" w:rsidP="00C96431">
      <w:pPr>
        <w:numPr>
          <w:ilvl w:val="0"/>
          <w:numId w:val="8"/>
        </w:numPr>
        <w:contextualSpacing/>
        <w:jc w:val="both"/>
        <w:rPr>
          <w:sz w:val="26"/>
          <w:szCs w:val="26"/>
        </w:rPr>
      </w:pPr>
      <w:r w:rsidRPr="00A57D74">
        <w:rPr>
          <w:sz w:val="26"/>
          <w:szCs w:val="26"/>
        </w:rPr>
        <w:t xml:space="preserve">лесной склад; </w:t>
      </w:r>
    </w:p>
    <w:p w:rsidR="00C96431" w:rsidRPr="00A57D74" w:rsidRDefault="00C96431" w:rsidP="00C96431">
      <w:pPr>
        <w:numPr>
          <w:ilvl w:val="0"/>
          <w:numId w:val="8"/>
        </w:numPr>
        <w:contextualSpacing/>
        <w:jc w:val="both"/>
        <w:rPr>
          <w:sz w:val="26"/>
          <w:szCs w:val="26"/>
        </w:rPr>
      </w:pPr>
      <w:r w:rsidRPr="00A57D74">
        <w:rPr>
          <w:sz w:val="26"/>
          <w:szCs w:val="26"/>
        </w:rPr>
        <w:t xml:space="preserve">площадка для разворота пожарной техники; </w:t>
      </w:r>
    </w:p>
    <w:p w:rsidR="00C96431" w:rsidRPr="00A57D74" w:rsidRDefault="00C96431" w:rsidP="00C96431">
      <w:pPr>
        <w:numPr>
          <w:ilvl w:val="0"/>
          <w:numId w:val="8"/>
        </w:numPr>
        <w:contextualSpacing/>
        <w:jc w:val="both"/>
        <w:rPr>
          <w:sz w:val="26"/>
          <w:szCs w:val="26"/>
        </w:rPr>
      </w:pPr>
      <w:r w:rsidRPr="00A57D74">
        <w:rPr>
          <w:sz w:val="26"/>
          <w:szCs w:val="26"/>
        </w:rPr>
        <w:t xml:space="preserve">пожарный наблюдательный пункт (вышка, мачта, павильон); </w:t>
      </w:r>
    </w:p>
    <w:p w:rsidR="00C96431" w:rsidRPr="00A57D74" w:rsidRDefault="00C96431" w:rsidP="00C96431">
      <w:pPr>
        <w:numPr>
          <w:ilvl w:val="0"/>
          <w:numId w:val="8"/>
        </w:numPr>
        <w:contextualSpacing/>
        <w:jc w:val="both"/>
        <w:rPr>
          <w:sz w:val="26"/>
          <w:szCs w:val="26"/>
        </w:rPr>
      </w:pPr>
      <w:r w:rsidRPr="00A57D74">
        <w:rPr>
          <w:sz w:val="26"/>
          <w:szCs w:val="26"/>
        </w:rPr>
        <w:t xml:space="preserve">пожарный водоем (в том числе подземный резервуар и водохранилище); </w:t>
      </w:r>
    </w:p>
    <w:p w:rsidR="00C96431" w:rsidRPr="00A57D74" w:rsidRDefault="00C96431" w:rsidP="00C96431">
      <w:pPr>
        <w:numPr>
          <w:ilvl w:val="0"/>
          <w:numId w:val="8"/>
        </w:numPr>
        <w:contextualSpacing/>
        <w:jc w:val="both"/>
        <w:rPr>
          <w:sz w:val="26"/>
          <w:szCs w:val="26"/>
        </w:rPr>
      </w:pPr>
      <w:r w:rsidRPr="00A57D74">
        <w:rPr>
          <w:sz w:val="26"/>
          <w:szCs w:val="26"/>
        </w:rPr>
        <w:t xml:space="preserve">противопожарный разрыв; </w:t>
      </w:r>
    </w:p>
    <w:p w:rsidR="00C96431" w:rsidRPr="00A57D74" w:rsidRDefault="00C96431" w:rsidP="00C96431">
      <w:pPr>
        <w:numPr>
          <w:ilvl w:val="0"/>
          <w:numId w:val="8"/>
        </w:numPr>
        <w:contextualSpacing/>
        <w:jc w:val="both"/>
        <w:rPr>
          <w:sz w:val="26"/>
          <w:szCs w:val="26"/>
        </w:rPr>
      </w:pPr>
      <w:r w:rsidRPr="00A57D74">
        <w:rPr>
          <w:sz w:val="26"/>
          <w:szCs w:val="26"/>
        </w:rPr>
        <w:t xml:space="preserve">цистерна (бак), резервуар, другие емкости наземные и подземные; </w:t>
      </w:r>
    </w:p>
    <w:p w:rsidR="00C96431" w:rsidRPr="00A57D74" w:rsidRDefault="00C96431" w:rsidP="00C96431">
      <w:pPr>
        <w:numPr>
          <w:ilvl w:val="0"/>
          <w:numId w:val="8"/>
        </w:numPr>
        <w:contextualSpacing/>
        <w:jc w:val="both"/>
        <w:rPr>
          <w:sz w:val="26"/>
          <w:szCs w:val="26"/>
        </w:rPr>
      </w:pPr>
      <w:r w:rsidRPr="00A57D74">
        <w:rPr>
          <w:sz w:val="26"/>
          <w:szCs w:val="26"/>
        </w:rPr>
        <w:t xml:space="preserve">посадочная площадка для самолетов, вертолетов, используемых в целях проведения авиационных работ по охране и защите лесов; </w:t>
      </w:r>
    </w:p>
    <w:p w:rsidR="00C96431" w:rsidRPr="00A57D74" w:rsidRDefault="00C96431" w:rsidP="00C96431">
      <w:pPr>
        <w:numPr>
          <w:ilvl w:val="0"/>
          <w:numId w:val="8"/>
        </w:numPr>
        <w:contextualSpacing/>
        <w:jc w:val="both"/>
        <w:rPr>
          <w:sz w:val="26"/>
          <w:szCs w:val="26"/>
        </w:rPr>
      </w:pPr>
      <w:r w:rsidRPr="00A57D74">
        <w:rPr>
          <w:sz w:val="26"/>
          <w:szCs w:val="26"/>
        </w:rPr>
        <w:t xml:space="preserve">пожарная скважина; </w:t>
      </w:r>
    </w:p>
    <w:p w:rsidR="00C96431" w:rsidRPr="00A57D74" w:rsidRDefault="00C96431" w:rsidP="00C96431">
      <w:pPr>
        <w:numPr>
          <w:ilvl w:val="0"/>
          <w:numId w:val="8"/>
        </w:numPr>
        <w:contextualSpacing/>
        <w:jc w:val="both"/>
        <w:rPr>
          <w:sz w:val="26"/>
          <w:szCs w:val="26"/>
        </w:rPr>
      </w:pPr>
      <w:r w:rsidRPr="00A57D74">
        <w:rPr>
          <w:sz w:val="26"/>
          <w:szCs w:val="26"/>
        </w:rPr>
        <w:t xml:space="preserve">устройство для отбора воды на пожарные нужды; </w:t>
      </w:r>
    </w:p>
    <w:p w:rsidR="00C96431" w:rsidRPr="00A57D74" w:rsidRDefault="00C96431" w:rsidP="00C96431">
      <w:pPr>
        <w:numPr>
          <w:ilvl w:val="0"/>
          <w:numId w:val="8"/>
        </w:numPr>
        <w:contextualSpacing/>
        <w:jc w:val="both"/>
        <w:rPr>
          <w:sz w:val="26"/>
          <w:szCs w:val="26"/>
        </w:rPr>
      </w:pPr>
      <w:r w:rsidRPr="00A57D74">
        <w:rPr>
          <w:sz w:val="26"/>
          <w:szCs w:val="26"/>
        </w:rPr>
        <w:t xml:space="preserve">щит и навес для размещения противопожарного инвентаря; </w:t>
      </w:r>
    </w:p>
    <w:p w:rsidR="00C96431" w:rsidRPr="00A57D74" w:rsidRDefault="00C96431" w:rsidP="00C96431">
      <w:pPr>
        <w:numPr>
          <w:ilvl w:val="0"/>
          <w:numId w:val="8"/>
        </w:numPr>
        <w:contextualSpacing/>
        <w:jc w:val="both"/>
        <w:rPr>
          <w:sz w:val="26"/>
          <w:szCs w:val="26"/>
        </w:rPr>
      </w:pPr>
      <w:r w:rsidRPr="00A57D74">
        <w:rPr>
          <w:sz w:val="26"/>
          <w:szCs w:val="26"/>
        </w:rPr>
        <w:t xml:space="preserve">система для осушения лесных площадей (дамбы, перепускные сооружения, шлюзы, устройства регулирования уровня вод); </w:t>
      </w:r>
    </w:p>
    <w:p w:rsidR="00C96431" w:rsidRPr="00A57D74" w:rsidRDefault="00C96431" w:rsidP="00C96431">
      <w:pPr>
        <w:numPr>
          <w:ilvl w:val="0"/>
          <w:numId w:val="8"/>
        </w:numPr>
        <w:contextualSpacing/>
        <w:jc w:val="both"/>
        <w:rPr>
          <w:sz w:val="26"/>
          <w:szCs w:val="26"/>
        </w:rPr>
      </w:pPr>
      <w:r w:rsidRPr="00A57D74">
        <w:rPr>
          <w:sz w:val="26"/>
          <w:szCs w:val="26"/>
        </w:rPr>
        <w:t xml:space="preserve">сооружение противоэрозионное, гидротехническое и противоселевое; </w:t>
      </w:r>
    </w:p>
    <w:p w:rsidR="00C96431" w:rsidRPr="00A57D74" w:rsidRDefault="00C96431" w:rsidP="00C96431">
      <w:pPr>
        <w:numPr>
          <w:ilvl w:val="0"/>
          <w:numId w:val="8"/>
        </w:numPr>
        <w:contextualSpacing/>
        <w:jc w:val="both"/>
        <w:rPr>
          <w:sz w:val="26"/>
          <w:szCs w:val="26"/>
        </w:rPr>
      </w:pPr>
      <w:r w:rsidRPr="00A57D74">
        <w:rPr>
          <w:sz w:val="26"/>
          <w:szCs w:val="26"/>
        </w:rPr>
        <w:t xml:space="preserve">сооружение противооползневое; </w:t>
      </w:r>
    </w:p>
    <w:p w:rsidR="00C96431" w:rsidRPr="00A57D74" w:rsidRDefault="00C96431" w:rsidP="00C96431">
      <w:pPr>
        <w:numPr>
          <w:ilvl w:val="0"/>
          <w:numId w:val="8"/>
        </w:numPr>
        <w:contextualSpacing/>
        <w:jc w:val="both"/>
        <w:rPr>
          <w:sz w:val="26"/>
          <w:szCs w:val="26"/>
        </w:rPr>
      </w:pPr>
      <w:r w:rsidRPr="00A57D74">
        <w:rPr>
          <w:sz w:val="26"/>
          <w:szCs w:val="26"/>
        </w:rPr>
        <w:t xml:space="preserve">обустроенное место для разведения костра и отдыха; </w:t>
      </w:r>
    </w:p>
    <w:p w:rsidR="00C96431" w:rsidRPr="00A57D74" w:rsidRDefault="00C96431" w:rsidP="00C96431">
      <w:pPr>
        <w:numPr>
          <w:ilvl w:val="0"/>
          <w:numId w:val="8"/>
        </w:numPr>
        <w:contextualSpacing/>
        <w:jc w:val="both"/>
        <w:rPr>
          <w:sz w:val="26"/>
          <w:szCs w:val="26"/>
        </w:rPr>
      </w:pPr>
      <w:r w:rsidRPr="00A57D74">
        <w:rPr>
          <w:sz w:val="26"/>
          <w:szCs w:val="26"/>
        </w:rPr>
        <w:t xml:space="preserve">лесохозяйственный, лесоустроительный знак, информационный щит, аншлаг; </w:t>
      </w:r>
    </w:p>
    <w:p w:rsidR="00C96431" w:rsidRPr="00A57D74" w:rsidRDefault="00C96431" w:rsidP="00C96431">
      <w:pPr>
        <w:spacing w:before="120"/>
        <w:ind w:firstLine="709"/>
        <w:jc w:val="both"/>
        <w:rPr>
          <w:sz w:val="26"/>
          <w:szCs w:val="26"/>
        </w:rPr>
      </w:pPr>
      <w:r w:rsidRPr="00A57D74">
        <w:rPr>
          <w:sz w:val="26"/>
          <w:szCs w:val="26"/>
        </w:rPr>
        <w:t>б) В защитных лесах, относящихся к категориям лесов, выполняющих функции защиты природных и иных объектов, и ценных лесов:</w:t>
      </w:r>
    </w:p>
    <w:p w:rsidR="00C96431" w:rsidRPr="00A57D74" w:rsidRDefault="00C96431" w:rsidP="00C96431">
      <w:pPr>
        <w:numPr>
          <w:ilvl w:val="0"/>
          <w:numId w:val="9"/>
        </w:numPr>
        <w:contextualSpacing/>
        <w:jc w:val="both"/>
        <w:rPr>
          <w:sz w:val="26"/>
          <w:szCs w:val="26"/>
        </w:rPr>
      </w:pPr>
      <w:r w:rsidRPr="00A57D74">
        <w:rPr>
          <w:sz w:val="26"/>
          <w:szCs w:val="26"/>
        </w:rPr>
        <w:t>лесной склад;</w:t>
      </w:r>
    </w:p>
    <w:p w:rsidR="00C96431" w:rsidRPr="00A57D74" w:rsidRDefault="00C96431" w:rsidP="00C96431">
      <w:pPr>
        <w:numPr>
          <w:ilvl w:val="0"/>
          <w:numId w:val="9"/>
        </w:numPr>
        <w:contextualSpacing/>
        <w:jc w:val="both"/>
        <w:rPr>
          <w:sz w:val="26"/>
          <w:szCs w:val="26"/>
        </w:rPr>
      </w:pPr>
      <w:r w:rsidRPr="00A57D74">
        <w:rPr>
          <w:sz w:val="26"/>
          <w:szCs w:val="26"/>
        </w:rPr>
        <w:t xml:space="preserve">лесная дорога; </w:t>
      </w:r>
    </w:p>
    <w:p w:rsidR="00C96431" w:rsidRPr="00A57D74" w:rsidRDefault="00C96431" w:rsidP="00C96431">
      <w:pPr>
        <w:numPr>
          <w:ilvl w:val="0"/>
          <w:numId w:val="9"/>
        </w:numPr>
        <w:contextualSpacing/>
        <w:jc w:val="both"/>
        <w:rPr>
          <w:sz w:val="26"/>
          <w:szCs w:val="26"/>
        </w:rPr>
      </w:pPr>
      <w:r w:rsidRPr="00A57D74">
        <w:rPr>
          <w:sz w:val="26"/>
          <w:szCs w:val="26"/>
        </w:rPr>
        <w:t xml:space="preserve">лесной проезд; </w:t>
      </w:r>
    </w:p>
    <w:p w:rsidR="00C96431" w:rsidRPr="00A57D74" w:rsidRDefault="00C96431" w:rsidP="00C96431">
      <w:pPr>
        <w:numPr>
          <w:ilvl w:val="0"/>
          <w:numId w:val="9"/>
        </w:numPr>
        <w:contextualSpacing/>
        <w:jc w:val="both"/>
        <w:rPr>
          <w:sz w:val="26"/>
          <w:szCs w:val="26"/>
        </w:rPr>
      </w:pPr>
      <w:r w:rsidRPr="00A57D74">
        <w:rPr>
          <w:sz w:val="26"/>
          <w:szCs w:val="26"/>
        </w:rPr>
        <w:t xml:space="preserve">квартальная просека; </w:t>
      </w:r>
    </w:p>
    <w:p w:rsidR="00C96431" w:rsidRPr="00A57D74" w:rsidRDefault="00C96431" w:rsidP="00C96431">
      <w:pPr>
        <w:numPr>
          <w:ilvl w:val="0"/>
          <w:numId w:val="9"/>
        </w:numPr>
        <w:contextualSpacing/>
        <w:jc w:val="both"/>
        <w:rPr>
          <w:sz w:val="26"/>
          <w:szCs w:val="26"/>
        </w:rPr>
      </w:pPr>
      <w:r w:rsidRPr="00A57D74">
        <w:rPr>
          <w:sz w:val="26"/>
          <w:szCs w:val="26"/>
        </w:rPr>
        <w:t xml:space="preserve">мост пешеходный; </w:t>
      </w:r>
    </w:p>
    <w:p w:rsidR="00C96431" w:rsidRPr="00A57D74" w:rsidRDefault="00C96431" w:rsidP="00C96431">
      <w:pPr>
        <w:numPr>
          <w:ilvl w:val="0"/>
          <w:numId w:val="9"/>
        </w:numPr>
        <w:contextualSpacing/>
        <w:jc w:val="both"/>
        <w:rPr>
          <w:sz w:val="26"/>
          <w:szCs w:val="26"/>
        </w:rPr>
      </w:pPr>
      <w:r w:rsidRPr="00A57D74">
        <w:rPr>
          <w:sz w:val="26"/>
          <w:szCs w:val="26"/>
        </w:rPr>
        <w:t xml:space="preserve">площадка для разворота пожарной техники; </w:t>
      </w:r>
    </w:p>
    <w:p w:rsidR="00C96431" w:rsidRPr="00A57D74" w:rsidRDefault="00C96431" w:rsidP="00C96431">
      <w:pPr>
        <w:numPr>
          <w:ilvl w:val="0"/>
          <w:numId w:val="9"/>
        </w:numPr>
        <w:contextualSpacing/>
        <w:jc w:val="both"/>
        <w:rPr>
          <w:sz w:val="26"/>
          <w:szCs w:val="26"/>
        </w:rPr>
      </w:pPr>
      <w:r w:rsidRPr="00A57D74">
        <w:rPr>
          <w:sz w:val="26"/>
          <w:szCs w:val="26"/>
        </w:rPr>
        <w:t xml:space="preserve">пожарный наблюдательный пункт (вышка, мачта, павильон); </w:t>
      </w:r>
    </w:p>
    <w:p w:rsidR="00C96431" w:rsidRPr="00A57D74" w:rsidRDefault="00C96431" w:rsidP="00C96431">
      <w:pPr>
        <w:numPr>
          <w:ilvl w:val="0"/>
          <w:numId w:val="9"/>
        </w:numPr>
        <w:contextualSpacing/>
        <w:jc w:val="both"/>
        <w:rPr>
          <w:sz w:val="26"/>
          <w:szCs w:val="26"/>
        </w:rPr>
      </w:pPr>
      <w:r w:rsidRPr="00A57D74">
        <w:rPr>
          <w:sz w:val="26"/>
          <w:szCs w:val="26"/>
        </w:rPr>
        <w:t xml:space="preserve">пожарный водоем (в том числе подземный резервуар и водохранилище); </w:t>
      </w:r>
    </w:p>
    <w:p w:rsidR="00C96431" w:rsidRPr="00A57D74" w:rsidRDefault="00C96431" w:rsidP="00C96431">
      <w:pPr>
        <w:numPr>
          <w:ilvl w:val="0"/>
          <w:numId w:val="9"/>
        </w:numPr>
        <w:contextualSpacing/>
        <w:jc w:val="both"/>
        <w:rPr>
          <w:sz w:val="26"/>
          <w:szCs w:val="26"/>
        </w:rPr>
      </w:pPr>
      <w:r w:rsidRPr="00A57D74">
        <w:rPr>
          <w:sz w:val="26"/>
          <w:szCs w:val="26"/>
        </w:rPr>
        <w:t xml:space="preserve">противопожарный разрыв; </w:t>
      </w:r>
    </w:p>
    <w:p w:rsidR="00C96431" w:rsidRPr="00A57D74" w:rsidRDefault="00C96431" w:rsidP="00C96431">
      <w:pPr>
        <w:numPr>
          <w:ilvl w:val="0"/>
          <w:numId w:val="9"/>
        </w:numPr>
        <w:contextualSpacing/>
        <w:jc w:val="both"/>
        <w:rPr>
          <w:sz w:val="26"/>
          <w:szCs w:val="26"/>
        </w:rPr>
      </w:pPr>
      <w:r w:rsidRPr="00A57D74">
        <w:rPr>
          <w:sz w:val="26"/>
          <w:szCs w:val="26"/>
        </w:rPr>
        <w:t xml:space="preserve">посадочная площадка для самолетов, вертолетов, используемых в целях проведения авиационных работ по охране и защите лесов; </w:t>
      </w:r>
    </w:p>
    <w:p w:rsidR="00C96431" w:rsidRPr="00A57D74" w:rsidRDefault="00C96431" w:rsidP="00C96431">
      <w:pPr>
        <w:numPr>
          <w:ilvl w:val="0"/>
          <w:numId w:val="9"/>
        </w:numPr>
        <w:contextualSpacing/>
        <w:jc w:val="both"/>
        <w:rPr>
          <w:sz w:val="26"/>
          <w:szCs w:val="26"/>
        </w:rPr>
      </w:pPr>
      <w:r w:rsidRPr="00A57D74">
        <w:rPr>
          <w:sz w:val="26"/>
          <w:szCs w:val="26"/>
        </w:rPr>
        <w:lastRenderedPageBreak/>
        <w:t xml:space="preserve">пожарная скважина; </w:t>
      </w:r>
    </w:p>
    <w:p w:rsidR="00C96431" w:rsidRPr="00A57D74" w:rsidRDefault="00C96431" w:rsidP="00C96431">
      <w:pPr>
        <w:numPr>
          <w:ilvl w:val="0"/>
          <w:numId w:val="9"/>
        </w:numPr>
        <w:contextualSpacing/>
        <w:jc w:val="both"/>
        <w:rPr>
          <w:sz w:val="26"/>
          <w:szCs w:val="26"/>
        </w:rPr>
      </w:pPr>
      <w:r w:rsidRPr="00A57D74">
        <w:rPr>
          <w:sz w:val="26"/>
          <w:szCs w:val="26"/>
        </w:rPr>
        <w:t xml:space="preserve">устройство отбора воды на пожарные нужды; </w:t>
      </w:r>
    </w:p>
    <w:p w:rsidR="00C96431" w:rsidRPr="00A57D74" w:rsidRDefault="00C96431" w:rsidP="00C96431">
      <w:pPr>
        <w:numPr>
          <w:ilvl w:val="0"/>
          <w:numId w:val="9"/>
        </w:numPr>
        <w:contextualSpacing/>
        <w:jc w:val="both"/>
        <w:rPr>
          <w:sz w:val="26"/>
          <w:szCs w:val="26"/>
        </w:rPr>
      </w:pPr>
      <w:r w:rsidRPr="00A57D74">
        <w:rPr>
          <w:sz w:val="26"/>
          <w:szCs w:val="26"/>
        </w:rPr>
        <w:t xml:space="preserve">щит и навес для размещения противопожарного инвентаря; </w:t>
      </w:r>
    </w:p>
    <w:p w:rsidR="00C96431" w:rsidRPr="00A57D74" w:rsidRDefault="00C96431" w:rsidP="00C96431">
      <w:pPr>
        <w:numPr>
          <w:ilvl w:val="0"/>
          <w:numId w:val="9"/>
        </w:numPr>
        <w:contextualSpacing/>
        <w:jc w:val="both"/>
        <w:rPr>
          <w:sz w:val="26"/>
          <w:szCs w:val="26"/>
        </w:rPr>
      </w:pPr>
      <w:r w:rsidRPr="00A57D74">
        <w:rPr>
          <w:sz w:val="26"/>
          <w:szCs w:val="26"/>
        </w:rPr>
        <w:t xml:space="preserve">система для осушения лесных площадей (дамбы, перепускные сооружения, шлюзы, устройства регулирования уровня вод); </w:t>
      </w:r>
    </w:p>
    <w:p w:rsidR="00C96431" w:rsidRPr="00A57D74" w:rsidRDefault="00C96431" w:rsidP="00C96431">
      <w:pPr>
        <w:numPr>
          <w:ilvl w:val="0"/>
          <w:numId w:val="9"/>
        </w:numPr>
        <w:contextualSpacing/>
        <w:jc w:val="both"/>
        <w:rPr>
          <w:sz w:val="26"/>
          <w:szCs w:val="26"/>
        </w:rPr>
      </w:pPr>
      <w:r w:rsidRPr="00A57D74">
        <w:rPr>
          <w:sz w:val="26"/>
          <w:szCs w:val="26"/>
        </w:rPr>
        <w:t xml:space="preserve">сооружение противоэрозионное, гидротехническое и противоселевое; </w:t>
      </w:r>
    </w:p>
    <w:p w:rsidR="00C96431" w:rsidRPr="00A57D74" w:rsidRDefault="00C96431" w:rsidP="00C96431">
      <w:pPr>
        <w:numPr>
          <w:ilvl w:val="0"/>
          <w:numId w:val="9"/>
        </w:numPr>
        <w:contextualSpacing/>
        <w:jc w:val="both"/>
        <w:rPr>
          <w:sz w:val="26"/>
          <w:szCs w:val="26"/>
        </w:rPr>
      </w:pPr>
      <w:r w:rsidRPr="00A57D74">
        <w:rPr>
          <w:sz w:val="26"/>
          <w:szCs w:val="26"/>
        </w:rPr>
        <w:t xml:space="preserve">сооружение противооползневое; </w:t>
      </w:r>
    </w:p>
    <w:p w:rsidR="00C96431" w:rsidRPr="00A57D74" w:rsidRDefault="00C96431" w:rsidP="00C96431">
      <w:pPr>
        <w:numPr>
          <w:ilvl w:val="0"/>
          <w:numId w:val="9"/>
        </w:numPr>
        <w:contextualSpacing/>
        <w:jc w:val="both"/>
        <w:rPr>
          <w:sz w:val="26"/>
          <w:szCs w:val="26"/>
        </w:rPr>
      </w:pPr>
      <w:r w:rsidRPr="00A57D74">
        <w:rPr>
          <w:sz w:val="26"/>
          <w:szCs w:val="26"/>
        </w:rPr>
        <w:t xml:space="preserve">навес; </w:t>
      </w:r>
    </w:p>
    <w:p w:rsidR="00C96431" w:rsidRPr="00A57D74" w:rsidRDefault="00C96431" w:rsidP="00C96431">
      <w:pPr>
        <w:numPr>
          <w:ilvl w:val="0"/>
          <w:numId w:val="9"/>
        </w:numPr>
        <w:contextualSpacing/>
        <w:jc w:val="both"/>
        <w:rPr>
          <w:sz w:val="26"/>
          <w:szCs w:val="26"/>
        </w:rPr>
      </w:pPr>
      <w:r w:rsidRPr="00A57D74">
        <w:rPr>
          <w:sz w:val="26"/>
          <w:szCs w:val="26"/>
        </w:rPr>
        <w:t xml:space="preserve">обустроенное место для разведения костра и отдыха; </w:t>
      </w:r>
    </w:p>
    <w:p w:rsidR="00C96431" w:rsidRPr="00A57D74" w:rsidRDefault="00C96431" w:rsidP="00C96431">
      <w:pPr>
        <w:numPr>
          <w:ilvl w:val="0"/>
          <w:numId w:val="9"/>
        </w:numPr>
        <w:contextualSpacing/>
        <w:jc w:val="both"/>
        <w:rPr>
          <w:sz w:val="26"/>
          <w:szCs w:val="26"/>
        </w:rPr>
      </w:pPr>
      <w:r w:rsidRPr="00A57D74">
        <w:rPr>
          <w:sz w:val="26"/>
          <w:szCs w:val="26"/>
        </w:rPr>
        <w:t xml:space="preserve">лесохозяйственный, лесоустроительный знак, информационный щит, аншлаг; </w:t>
      </w:r>
    </w:p>
    <w:p w:rsidR="00C96431" w:rsidRPr="00A57D74" w:rsidRDefault="00C96431" w:rsidP="00C96431">
      <w:pPr>
        <w:spacing w:before="120"/>
        <w:ind w:firstLine="709"/>
        <w:jc w:val="both"/>
        <w:rPr>
          <w:sz w:val="26"/>
          <w:szCs w:val="26"/>
        </w:rPr>
      </w:pPr>
      <w:r w:rsidRPr="00A57D74">
        <w:rPr>
          <w:sz w:val="26"/>
          <w:szCs w:val="26"/>
        </w:rPr>
        <w:t>2. Охотничьи базы, дома охотника, егерские кордоны, иные остановочные пункты, лодочные пристани, питомники диких животных, кинологические сооружения и питомники собак охотничьих пород, стрелковые вышки, тиры, кормохранилища, подкормочные сооружения, прокосы, просеки, другие временные постройки, сооружения и объекты благоустройства, предназначенные для осуществления видов деятельности в сфере охотничьего хозяйства;</w:t>
      </w:r>
    </w:p>
    <w:p w:rsidR="00C96431" w:rsidRPr="00A57D74" w:rsidRDefault="00C96431" w:rsidP="00C96431">
      <w:pPr>
        <w:spacing w:before="120"/>
        <w:ind w:firstLine="709"/>
        <w:jc w:val="both"/>
        <w:rPr>
          <w:sz w:val="26"/>
          <w:szCs w:val="26"/>
        </w:rPr>
      </w:pPr>
      <w:r w:rsidRPr="00A57D74">
        <w:rPr>
          <w:sz w:val="26"/>
          <w:szCs w:val="26"/>
        </w:rPr>
        <w:t>3. Лесные дороги и другие линейные объекты, необходимые для осуществления видов деятельности в сфере охотничьего хозяйства (ст. 53 Федерального закона от 24.07.2009 №</w:t>
      </w:r>
      <w:r w:rsidR="00E42C15">
        <w:rPr>
          <w:sz w:val="26"/>
          <w:szCs w:val="26"/>
        </w:rPr>
        <w:t xml:space="preserve"> </w:t>
      </w:r>
      <w:r w:rsidRPr="00A57D74">
        <w:rPr>
          <w:sz w:val="26"/>
          <w:szCs w:val="26"/>
        </w:rPr>
        <w:t>209-ФЗ).</w:t>
      </w:r>
    </w:p>
    <w:p w:rsidR="00C96431" w:rsidRPr="00A57D74" w:rsidRDefault="00C96431" w:rsidP="00C96431">
      <w:pPr>
        <w:spacing w:before="120"/>
        <w:ind w:firstLine="709"/>
        <w:jc w:val="both"/>
        <w:rPr>
          <w:sz w:val="26"/>
          <w:szCs w:val="26"/>
        </w:rPr>
      </w:pPr>
      <w:r w:rsidRPr="00A57D74">
        <w:rPr>
          <w:sz w:val="26"/>
          <w:szCs w:val="26"/>
        </w:rPr>
        <w:t>Содержание охотничьей инфраструктуры в закрепленных охотничьих угодьях обеспечивается юридическими лицами и индивидуальными предпринимателями, заключившими охотхозяйственные соглашения (ст. 53 Федерального закона от 24.07.2009 №</w:t>
      </w:r>
      <w:r w:rsidR="00E42C15">
        <w:rPr>
          <w:sz w:val="26"/>
          <w:szCs w:val="26"/>
        </w:rPr>
        <w:t xml:space="preserve"> </w:t>
      </w:r>
      <w:r w:rsidRPr="00A57D74">
        <w:rPr>
          <w:sz w:val="26"/>
          <w:szCs w:val="26"/>
        </w:rPr>
        <w:t>209-ФЗ).</w:t>
      </w:r>
    </w:p>
    <w:p w:rsidR="00C96431" w:rsidRPr="00A57D74" w:rsidRDefault="00C96431" w:rsidP="00C96431">
      <w:pPr>
        <w:ind w:firstLine="709"/>
        <w:jc w:val="both"/>
        <w:rPr>
          <w:sz w:val="26"/>
          <w:szCs w:val="26"/>
        </w:rPr>
      </w:pPr>
      <w:r w:rsidRPr="00A57D74">
        <w:rPr>
          <w:sz w:val="26"/>
          <w:szCs w:val="26"/>
        </w:rPr>
        <w:t>Проведение мероприятий по сохранению охотничьих ресурсов и среды их обитания и создание охотничьей инфраструктуры обеспечиваются органами государственной власти в пределах их полномочий, определенных статьями 32-34 Федерального закона от 24.07.2009 №209-ФЗ «Об охоте и о сохранении охотничьих ресурсов и о внесении изменений в отдельные законодательные акты Российской Федерации» (ст. 6), в соответствии с Федеральным законом от 21.07.2005 №94-ФЗ «О размещении заказов на поставки товаров, выполнение работ, оказание услуг для государственных и муниципальных нужд».</w:t>
      </w:r>
    </w:p>
    <w:p w:rsidR="00C96431" w:rsidRPr="00A57D74" w:rsidRDefault="00C96431" w:rsidP="00C96431">
      <w:pPr>
        <w:widowControl w:val="0"/>
        <w:ind w:firstLine="709"/>
        <w:jc w:val="both"/>
        <w:rPr>
          <w:sz w:val="26"/>
          <w:szCs w:val="26"/>
        </w:rPr>
      </w:pPr>
      <w:r w:rsidRPr="00A57D74">
        <w:rPr>
          <w:sz w:val="26"/>
          <w:szCs w:val="26"/>
        </w:rPr>
        <w:t>При планировании проведения лесохозяйственных мероприятий и лесопользования, с целью охраны животного мира и сохранения биоразнообразия, рекомендуется:</w:t>
      </w:r>
    </w:p>
    <w:p w:rsidR="00C96431" w:rsidRPr="00A57D74" w:rsidRDefault="00C96431" w:rsidP="00C96431">
      <w:pPr>
        <w:widowControl w:val="0"/>
        <w:ind w:firstLine="709"/>
        <w:jc w:val="both"/>
        <w:rPr>
          <w:sz w:val="26"/>
          <w:szCs w:val="26"/>
        </w:rPr>
      </w:pPr>
      <w:r w:rsidRPr="00A57D74">
        <w:rPr>
          <w:sz w:val="26"/>
          <w:szCs w:val="26"/>
        </w:rPr>
        <w:t>– картирование водоемов, заселенных выдрами для выделения особо защитных участков;</w:t>
      </w:r>
    </w:p>
    <w:p w:rsidR="00C96431" w:rsidRPr="00A57D74" w:rsidRDefault="00C96431" w:rsidP="00C96431">
      <w:pPr>
        <w:widowControl w:val="0"/>
        <w:ind w:firstLine="709"/>
        <w:jc w:val="both"/>
        <w:rPr>
          <w:sz w:val="26"/>
          <w:szCs w:val="26"/>
        </w:rPr>
      </w:pPr>
      <w:r w:rsidRPr="00A57D74">
        <w:rPr>
          <w:sz w:val="26"/>
          <w:szCs w:val="26"/>
        </w:rPr>
        <w:t>– ограничение работ в местах гнездования боровой дичи и местах сосредоточения молодняка диких животных в весенне-летний период;</w:t>
      </w:r>
    </w:p>
    <w:p w:rsidR="00C96431" w:rsidRPr="00A57D74" w:rsidRDefault="00C96431" w:rsidP="00C96431">
      <w:pPr>
        <w:widowControl w:val="0"/>
        <w:ind w:firstLine="709"/>
        <w:jc w:val="both"/>
        <w:rPr>
          <w:sz w:val="26"/>
          <w:szCs w:val="26"/>
        </w:rPr>
      </w:pPr>
      <w:r w:rsidRPr="00A57D74">
        <w:rPr>
          <w:sz w:val="26"/>
          <w:szCs w:val="26"/>
        </w:rPr>
        <w:t>– ограничение применения ядохимикатов и минеральных удобрений;</w:t>
      </w:r>
    </w:p>
    <w:p w:rsidR="00C96431" w:rsidRPr="00A57D74" w:rsidRDefault="00C96431" w:rsidP="00C96431">
      <w:pPr>
        <w:widowControl w:val="0"/>
        <w:ind w:firstLine="709"/>
        <w:jc w:val="both"/>
        <w:rPr>
          <w:sz w:val="26"/>
          <w:szCs w:val="26"/>
        </w:rPr>
      </w:pPr>
      <w:r w:rsidRPr="00A57D74">
        <w:rPr>
          <w:sz w:val="26"/>
          <w:szCs w:val="26"/>
        </w:rPr>
        <w:t>– отказ на 5-10 лет от производства лесных культур на части вырубок с обильным порослевым возобновлением осины и других пород.</w:t>
      </w:r>
    </w:p>
    <w:p w:rsidR="00C96431" w:rsidRPr="00A57D74" w:rsidRDefault="00C96431" w:rsidP="00C96431">
      <w:pPr>
        <w:keepNext/>
        <w:spacing w:before="240"/>
        <w:ind w:firstLine="709"/>
        <w:jc w:val="both"/>
        <w:outlineLvl w:val="1"/>
        <w:rPr>
          <w:b/>
          <w:sz w:val="26"/>
          <w:szCs w:val="26"/>
        </w:rPr>
      </w:pPr>
      <w:bookmarkStart w:id="91" w:name="_Toc514642230"/>
      <w:bookmarkStart w:id="92" w:name="_Toc516295495"/>
      <w:r w:rsidRPr="00A57D74">
        <w:rPr>
          <w:b/>
          <w:sz w:val="26"/>
          <w:szCs w:val="26"/>
        </w:rPr>
        <w:t>2.6. Нормативы, параметры и сроки использования лесов для ведения сельского хозяйства</w:t>
      </w:r>
      <w:bookmarkEnd w:id="91"/>
      <w:bookmarkEnd w:id="92"/>
    </w:p>
    <w:p w:rsidR="00717531" w:rsidRPr="00717531" w:rsidRDefault="00717531" w:rsidP="00C96431">
      <w:pPr>
        <w:shd w:val="clear" w:color="auto" w:fill="FFFFFF"/>
        <w:ind w:firstLine="709"/>
        <w:jc w:val="both"/>
        <w:rPr>
          <w:sz w:val="26"/>
          <w:szCs w:val="26"/>
        </w:rPr>
      </w:pPr>
      <w:r w:rsidRPr="00D2005E">
        <w:rPr>
          <w:sz w:val="26"/>
          <w:szCs w:val="26"/>
        </w:rPr>
        <w:t xml:space="preserve">Леса могут использоваться для ведения сельского хозяйства (сенокошения, выпаса сельскохозяйственных животных, пчеловодства, северного оленеводства, </w:t>
      </w:r>
      <w:r w:rsidRPr="00D2005E">
        <w:rPr>
          <w:sz w:val="26"/>
          <w:szCs w:val="26"/>
        </w:rPr>
        <w:lastRenderedPageBreak/>
        <w:t>товарной аквакультуры (товарного рыбоводства), выращивания сельско-хозяйственных культур и иной сельскохозяйственной деятельности).</w:t>
      </w:r>
    </w:p>
    <w:p w:rsidR="00717531" w:rsidRDefault="00717531" w:rsidP="00C96431">
      <w:pPr>
        <w:shd w:val="clear" w:color="auto" w:fill="FFFFFF"/>
        <w:ind w:firstLine="709"/>
        <w:jc w:val="both"/>
        <w:rPr>
          <w:sz w:val="26"/>
          <w:szCs w:val="26"/>
        </w:rPr>
      </w:pPr>
      <w:r w:rsidRPr="00D2005E">
        <w:rPr>
          <w:sz w:val="26"/>
          <w:szCs w:val="26"/>
        </w:rPr>
        <w:t>Правила использования лесов для ведения сельского хозяйства определены                 ст. 38 ЛК РФ и регламентируются приказом Минприроды России от 21.06.2017 № 314 «Об утверждении Правил использования лесов для ведения сельского хозяйства».</w:t>
      </w:r>
    </w:p>
    <w:p w:rsidR="002606D7" w:rsidRPr="009F3552" w:rsidRDefault="002606D7" w:rsidP="00C96431">
      <w:pPr>
        <w:shd w:val="clear" w:color="auto" w:fill="FFFFFF"/>
        <w:ind w:firstLine="709"/>
        <w:jc w:val="both"/>
        <w:rPr>
          <w:sz w:val="26"/>
          <w:szCs w:val="26"/>
        </w:rPr>
      </w:pPr>
      <w:r w:rsidRPr="009D343F">
        <w:rPr>
          <w:sz w:val="26"/>
          <w:szCs w:val="26"/>
        </w:rPr>
        <w:t xml:space="preserve">В </w:t>
      </w:r>
      <w:r w:rsidR="004F0C0E">
        <w:rPr>
          <w:sz w:val="26"/>
          <w:szCs w:val="26"/>
        </w:rPr>
        <w:t>Правилах использования</w:t>
      </w:r>
      <w:r w:rsidRPr="009D343F">
        <w:rPr>
          <w:sz w:val="26"/>
          <w:szCs w:val="26"/>
        </w:rPr>
        <w:t xml:space="preserve"> содержатся общие положения, распространяющие свое</w:t>
      </w:r>
      <w:r w:rsidRPr="009F3552">
        <w:rPr>
          <w:sz w:val="26"/>
          <w:szCs w:val="26"/>
        </w:rPr>
        <w:t xml:space="preserve"> действие на любое использование лесов для ведения сельского хозяйства, и специальные требования, определяющие особенности осуществления в лесах отдельных видов сельскохозяйственной деятельности.</w:t>
      </w:r>
    </w:p>
    <w:p w:rsidR="002606D7" w:rsidRPr="009F3552" w:rsidRDefault="002606D7" w:rsidP="00C96431">
      <w:pPr>
        <w:pStyle w:val="ab"/>
        <w:ind w:firstLine="709"/>
        <w:jc w:val="both"/>
        <w:rPr>
          <w:rFonts w:ascii="Times New Roman" w:hAnsi="Times New Roman"/>
          <w:sz w:val="26"/>
          <w:szCs w:val="26"/>
        </w:rPr>
      </w:pPr>
      <w:r w:rsidRPr="009F3552">
        <w:rPr>
          <w:rFonts w:ascii="Times New Roman" w:hAnsi="Times New Roman"/>
          <w:sz w:val="26"/>
          <w:szCs w:val="26"/>
        </w:rPr>
        <w:t>Использование лесов для ведения сельского хозяйства на землях лесного фонда   допускается только при условии совместимости с интересами лесного хозяйства,  при этом, сельскохозяйственным производством признается совокупность видов экономической деятельности не только по выращиванию, но и производству и переработке сельскохозяйственной продукции, сырья и продовольствия (ст. 4 ФЗ от 29.12.2006 №</w:t>
      </w:r>
      <w:r w:rsidR="004F0C0E">
        <w:rPr>
          <w:rFonts w:ascii="Times New Roman" w:hAnsi="Times New Roman"/>
          <w:sz w:val="26"/>
          <w:szCs w:val="26"/>
        </w:rPr>
        <w:t xml:space="preserve"> </w:t>
      </w:r>
      <w:r w:rsidRPr="009F3552">
        <w:rPr>
          <w:rFonts w:ascii="Times New Roman" w:hAnsi="Times New Roman"/>
          <w:sz w:val="26"/>
          <w:szCs w:val="26"/>
        </w:rPr>
        <w:t xml:space="preserve">264-ФЗ «О </w:t>
      </w:r>
      <w:r w:rsidR="000951A6" w:rsidRPr="009F3552">
        <w:rPr>
          <w:rFonts w:ascii="Times New Roman" w:hAnsi="Times New Roman"/>
          <w:sz w:val="26"/>
          <w:szCs w:val="26"/>
        </w:rPr>
        <w:t>развитии сельского хозяйства»).</w:t>
      </w:r>
    </w:p>
    <w:p w:rsidR="002606D7" w:rsidRPr="009F3552" w:rsidRDefault="002606D7" w:rsidP="00C96431">
      <w:pPr>
        <w:shd w:val="clear" w:color="auto" w:fill="FFFFFF"/>
        <w:ind w:firstLine="709"/>
        <w:jc w:val="both"/>
        <w:rPr>
          <w:sz w:val="26"/>
          <w:szCs w:val="26"/>
        </w:rPr>
      </w:pPr>
      <w:r w:rsidRPr="009F3552">
        <w:rPr>
          <w:sz w:val="26"/>
          <w:szCs w:val="26"/>
        </w:rPr>
        <w:t>К сельскохозяйственному производству обычно относят только первичную переработку сельскохозяйственного сырья. Промышленная переработка уже не может считаться сельскохозяйственным производством.</w:t>
      </w:r>
    </w:p>
    <w:p w:rsidR="002606D7" w:rsidRPr="009F3552" w:rsidRDefault="00A35F42" w:rsidP="00C96431">
      <w:pPr>
        <w:shd w:val="clear" w:color="auto" w:fill="FFFFFF"/>
        <w:ind w:firstLine="709"/>
        <w:jc w:val="both"/>
        <w:rPr>
          <w:sz w:val="26"/>
          <w:szCs w:val="26"/>
        </w:rPr>
      </w:pPr>
      <w:r>
        <w:rPr>
          <w:sz w:val="26"/>
          <w:szCs w:val="26"/>
        </w:rPr>
        <w:t>С этой целью частью 2</w:t>
      </w:r>
      <w:r w:rsidR="002606D7" w:rsidRPr="009F3552">
        <w:rPr>
          <w:sz w:val="26"/>
          <w:szCs w:val="26"/>
        </w:rPr>
        <w:t xml:space="preserve"> статьи 38 ЛК РФ  на лесных участках, предоставленных для ведения сельского хозяйства, допускается возведение только временных построек  (изгородей, навесов и т. д.).</w:t>
      </w:r>
    </w:p>
    <w:p w:rsidR="002606D7" w:rsidRPr="009F3552" w:rsidRDefault="002606D7" w:rsidP="00C96431">
      <w:pPr>
        <w:ind w:firstLine="709"/>
        <w:jc w:val="both"/>
        <w:rPr>
          <w:sz w:val="26"/>
          <w:szCs w:val="26"/>
        </w:rPr>
      </w:pPr>
      <w:r w:rsidRPr="009F3552">
        <w:rPr>
          <w:sz w:val="26"/>
          <w:szCs w:val="26"/>
        </w:rPr>
        <w:t>Данная норма не позволяет осуществлять в рамках использования  лесов для ведения сельского хозяйства промышленную переработку сельскохозяйственной продукции, а нередко и ее первичную переработку.</w:t>
      </w:r>
    </w:p>
    <w:p w:rsidR="002606D7" w:rsidRPr="009F3552" w:rsidRDefault="002606D7" w:rsidP="00C96431">
      <w:pPr>
        <w:shd w:val="clear" w:color="auto" w:fill="FFFFFF"/>
        <w:ind w:firstLine="709"/>
        <w:jc w:val="both"/>
        <w:rPr>
          <w:sz w:val="26"/>
          <w:szCs w:val="26"/>
        </w:rPr>
      </w:pPr>
      <w:r w:rsidRPr="009F3552">
        <w:rPr>
          <w:sz w:val="26"/>
          <w:szCs w:val="26"/>
        </w:rPr>
        <w:t>При необходимости строительства объектов капитального строительства сельскохозяйственному товаропроизводителю потребуется использовать леса не только для целей ведения сельского хозяйства, но и для переработки лесных ресурсов (ст. 46 ЛК РФ).</w:t>
      </w:r>
    </w:p>
    <w:p w:rsidR="002606D7" w:rsidRPr="009F3552" w:rsidRDefault="002606D7" w:rsidP="00C96431">
      <w:pPr>
        <w:shd w:val="clear" w:color="auto" w:fill="FFFFFF"/>
        <w:tabs>
          <w:tab w:val="left" w:pos="5940"/>
        </w:tabs>
        <w:ind w:firstLine="709"/>
        <w:jc w:val="both"/>
        <w:rPr>
          <w:sz w:val="26"/>
          <w:szCs w:val="26"/>
        </w:rPr>
      </w:pPr>
      <w:r w:rsidRPr="009F3552">
        <w:rPr>
          <w:sz w:val="26"/>
          <w:szCs w:val="26"/>
        </w:rPr>
        <w:t xml:space="preserve">Использование лесов для ведения сельского хозяйства в </w:t>
      </w:r>
      <w:r w:rsidR="000624D4" w:rsidRPr="009F3552">
        <w:rPr>
          <w:sz w:val="26"/>
          <w:szCs w:val="26"/>
        </w:rPr>
        <w:t xml:space="preserve">Елизовском </w:t>
      </w:r>
      <w:r w:rsidRPr="009F3552">
        <w:rPr>
          <w:sz w:val="26"/>
          <w:szCs w:val="26"/>
        </w:rPr>
        <w:t>лесничестве осуществляется:</w:t>
      </w:r>
    </w:p>
    <w:p w:rsidR="002606D7" w:rsidRPr="009F3552" w:rsidRDefault="002606D7" w:rsidP="00C96431">
      <w:pPr>
        <w:widowControl w:val="0"/>
        <w:shd w:val="clear" w:color="auto" w:fill="FFFFFF"/>
        <w:tabs>
          <w:tab w:val="left" w:pos="0"/>
        </w:tabs>
        <w:autoSpaceDE w:val="0"/>
        <w:autoSpaceDN w:val="0"/>
        <w:adjustRightInd w:val="0"/>
        <w:ind w:firstLine="709"/>
        <w:jc w:val="both"/>
        <w:rPr>
          <w:sz w:val="26"/>
          <w:szCs w:val="26"/>
        </w:rPr>
      </w:pPr>
      <w:r w:rsidRPr="009F3552">
        <w:rPr>
          <w:sz w:val="26"/>
          <w:szCs w:val="26"/>
        </w:rPr>
        <w:t>- гражданами, в том числе ведущими крестьянские (фермерские) хозяйства, личные подсобные хозяйства, занимающимися садоводством, животноводством, огородничеством;</w:t>
      </w:r>
    </w:p>
    <w:p w:rsidR="002606D7" w:rsidRPr="009F3552" w:rsidRDefault="002606D7" w:rsidP="00C96431">
      <w:pPr>
        <w:ind w:firstLine="709"/>
        <w:jc w:val="both"/>
        <w:rPr>
          <w:sz w:val="26"/>
          <w:szCs w:val="26"/>
        </w:rPr>
      </w:pPr>
      <w:r w:rsidRPr="009F3552">
        <w:rPr>
          <w:sz w:val="26"/>
          <w:szCs w:val="26"/>
        </w:rPr>
        <w:t>- унитарными предприятиями, иными коммерческими организациями;</w:t>
      </w:r>
    </w:p>
    <w:p w:rsidR="002606D7" w:rsidRPr="009F3552" w:rsidRDefault="002606D7" w:rsidP="00C96431">
      <w:pPr>
        <w:ind w:firstLine="709"/>
        <w:jc w:val="both"/>
        <w:rPr>
          <w:sz w:val="26"/>
          <w:szCs w:val="26"/>
        </w:rPr>
      </w:pPr>
      <w:r w:rsidRPr="009F3552">
        <w:rPr>
          <w:sz w:val="26"/>
          <w:szCs w:val="26"/>
        </w:rPr>
        <w:t>-</w:t>
      </w:r>
      <w:r w:rsidR="002A37B9" w:rsidRPr="009F3552">
        <w:rPr>
          <w:sz w:val="26"/>
          <w:szCs w:val="26"/>
        </w:rPr>
        <w:t xml:space="preserve"> </w:t>
      </w:r>
      <w:r w:rsidRPr="009F3552">
        <w:rPr>
          <w:sz w:val="26"/>
          <w:szCs w:val="26"/>
        </w:rPr>
        <w:t>некоммерческими организациями</w:t>
      </w:r>
      <w:r w:rsidR="000624D4" w:rsidRPr="009F3552">
        <w:rPr>
          <w:sz w:val="26"/>
          <w:szCs w:val="26"/>
        </w:rPr>
        <w:t>, в том числе потребительскими кооперативами;</w:t>
      </w:r>
    </w:p>
    <w:p w:rsidR="000624D4" w:rsidRPr="009F3552" w:rsidRDefault="000624D4" w:rsidP="00C96431">
      <w:pPr>
        <w:ind w:firstLine="709"/>
        <w:jc w:val="both"/>
        <w:rPr>
          <w:sz w:val="26"/>
          <w:szCs w:val="26"/>
        </w:rPr>
      </w:pPr>
      <w:r w:rsidRPr="009F3552">
        <w:rPr>
          <w:sz w:val="26"/>
          <w:szCs w:val="26"/>
        </w:rPr>
        <w:t>- казачьими обществами.</w:t>
      </w:r>
    </w:p>
    <w:p w:rsidR="002606D7" w:rsidRPr="009F3552" w:rsidRDefault="002606D7" w:rsidP="00C96431">
      <w:pPr>
        <w:shd w:val="clear" w:color="auto" w:fill="FFFFFF"/>
        <w:ind w:firstLine="709"/>
        <w:jc w:val="both"/>
        <w:rPr>
          <w:sz w:val="26"/>
          <w:szCs w:val="26"/>
        </w:rPr>
      </w:pPr>
      <w:r w:rsidRPr="009F3552">
        <w:rPr>
          <w:sz w:val="26"/>
          <w:szCs w:val="26"/>
        </w:rPr>
        <w:t xml:space="preserve">Для ведения сельского хозяйства в установленном порядке лесные участки могут быть предоставлены в постоянное (бессрочное) пользование, аренду или безвозмездное срочное пользование. </w:t>
      </w:r>
    </w:p>
    <w:p w:rsidR="002606D7" w:rsidRPr="009F3552" w:rsidRDefault="002606D7" w:rsidP="00C96431">
      <w:pPr>
        <w:pStyle w:val="a9"/>
        <w:ind w:firstLine="709"/>
        <w:rPr>
          <w:sz w:val="26"/>
          <w:szCs w:val="26"/>
        </w:rPr>
      </w:pPr>
      <w:r w:rsidRPr="009F3552">
        <w:rPr>
          <w:sz w:val="26"/>
          <w:szCs w:val="26"/>
        </w:rPr>
        <w:t>Ведение сельского хозяйства в зеленых зонах и лесопарках запрещается согласно части 3 статьи 105 Лесного кодекса Российской Федерации. Использование лесных участков для ведения сельского хозяйства не должно препятствовать праву граждан свободно и бесплатно пребывать в лесах</w:t>
      </w:r>
      <w:r w:rsidR="00B52B8D" w:rsidRPr="009F3552">
        <w:rPr>
          <w:sz w:val="26"/>
          <w:szCs w:val="26"/>
        </w:rPr>
        <w:t xml:space="preserve"> (ч.1 ст.11 ЛК РФ).</w:t>
      </w:r>
    </w:p>
    <w:p w:rsidR="00DC12EF" w:rsidRPr="00A57D74" w:rsidRDefault="00DC12EF" w:rsidP="00DC12EF">
      <w:pPr>
        <w:keepNext/>
        <w:spacing w:before="120"/>
        <w:ind w:firstLine="709"/>
        <w:jc w:val="both"/>
        <w:outlineLvl w:val="1"/>
        <w:rPr>
          <w:b/>
          <w:sz w:val="26"/>
          <w:szCs w:val="26"/>
        </w:rPr>
      </w:pPr>
      <w:bookmarkStart w:id="93" w:name="_Toc514642231"/>
      <w:bookmarkStart w:id="94" w:name="_Toc516295496"/>
      <w:r w:rsidRPr="00A57D74">
        <w:rPr>
          <w:b/>
          <w:sz w:val="26"/>
          <w:szCs w:val="26"/>
        </w:rPr>
        <w:lastRenderedPageBreak/>
        <w:t>2.6.1. Сведения о площадях лесных участков, на которых возможно сенокошение, выпас сельскохозяйственных животных, пчеловодство, северное оленеводство, мараловодство, выращивание сельскохозяйственных культур и иной сельскохозяйственной деятельности, рыбоводство, а также соответствующие нормативы (допустимые объемы)</w:t>
      </w:r>
      <w:bookmarkEnd w:id="93"/>
      <w:bookmarkEnd w:id="94"/>
    </w:p>
    <w:p w:rsidR="002606D7" w:rsidRPr="00DC12EF" w:rsidRDefault="002606D7" w:rsidP="00DC12EF">
      <w:pPr>
        <w:pStyle w:val="ab"/>
        <w:ind w:firstLine="709"/>
        <w:jc w:val="both"/>
        <w:rPr>
          <w:rFonts w:ascii="Times New Roman" w:hAnsi="Times New Roman"/>
          <w:i/>
          <w:sz w:val="26"/>
          <w:szCs w:val="26"/>
        </w:rPr>
      </w:pPr>
      <w:r w:rsidRPr="00DC12EF">
        <w:rPr>
          <w:rFonts w:ascii="Times New Roman" w:hAnsi="Times New Roman"/>
          <w:i/>
          <w:sz w:val="26"/>
          <w:szCs w:val="26"/>
        </w:rPr>
        <w:t>Сенокошение</w:t>
      </w:r>
    </w:p>
    <w:p w:rsidR="002606D7" w:rsidRPr="009F3552" w:rsidRDefault="002606D7" w:rsidP="00DC12EF">
      <w:pPr>
        <w:ind w:firstLine="709"/>
        <w:jc w:val="both"/>
        <w:rPr>
          <w:sz w:val="26"/>
          <w:szCs w:val="26"/>
        </w:rPr>
      </w:pPr>
      <w:r w:rsidRPr="009F3552">
        <w:rPr>
          <w:sz w:val="26"/>
          <w:szCs w:val="26"/>
        </w:rPr>
        <w:t>При классификации сенокосов определяют: тип сенокоса (заливной, суходольный, заболоченный), естественный он или улучшенный, степень зарастания древесно-кустарниковой растительностью, факторы, ухудшающие условия заготовки сена, основные виды травостоя, его проективное покрытие,  густоту, урожайность, качество. Если площадь сенокосов занята древесно-кустарниковой растительностью более чем на 20%, его считают заросшим, если покрыта кочками более чем на 20</w:t>
      </w:r>
      <w:r w:rsidR="002F14E1">
        <w:rPr>
          <w:sz w:val="26"/>
          <w:szCs w:val="26"/>
        </w:rPr>
        <w:t xml:space="preserve"> </w:t>
      </w:r>
      <w:r w:rsidRPr="009F3552">
        <w:rPr>
          <w:sz w:val="26"/>
          <w:szCs w:val="26"/>
        </w:rPr>
        <w:t xml:space="preserve">% - кочковатым, сенокосы улучшенные </w:t>
      </w:r>
      <w:r w:rsidR="00AA631C" w:rsidRPr="009F3552">
        <w:rPr>
          <w:sz w:val="26"/>
          <w:szCs w:val="26"/>
        </w:rPr>
        <w:t>-</w:t>
      </w:r>
      <w:r w:rsidRPr="009F3552">
        <w:rPr>
          <w:sz w:val="26"/>
          <w:szCs w:val="26"/>
        </w:rPr>
        <w:t xml:space="preserve"> участки с естественными или сеяными травами, где возможна механизированная уборка травостоя. </w:t>
      </w:r>
    </w:p>
    <w:p w:rsidR="002606D7" w:rsidRPr="009F3552" w:rsidRDefault="002606D7" w:rsidP="00DC12EF">
      <w:pPr>
        <w:pStyle w:val="ab"/>
        <w:ind w:firstLine="709"/>
        <w:jc w:val="both"/>
        <w:rPr>
          <w:rFonts w:ascii="Times New Roman" w:hAnsi="Times New Roman"/>
          <w:sz w:val="26"/>
          <w:szCs w:val="26"/>
        </w:rPr>
      </w:pPr>
      <w:r w:rsidRPr="009F3552">
        <w:rPr>
          <w:rFonts w:ascii="Times New Roman" w:hAnsi="Times New Roman"/>
          <w:sz w:val="26"/>
          <w:szCs w:val="26"/>
        </w:rPr>
        <w:t xml:space="preserve">Оценка урожайности сена: 10 и более ц/га </w:t>
      </w:r>
      <w:r w:rsidR="00B52B8D" w:rsidRPr="009F3552">
        <w:rPr>
          <w:rFonts w:ascii="Times New Roman" w:hAnsi="Times New Roman"/>
          <w:sz w:val="26"/>
          <w:szCs w:val="26"/>
        </w:rPr>
        <w:t>-</w:t>
      </w:r>
      <w:r w:rsidRPr="009F3552">
        <w:rPr>
          <w:rFonts w:ascii="Times New Roman" w:hAnsi="Times New Roman"/>
          <w:sz w:val="26"/>
          <w:szCs w:val="26"/>
        </w:rPr>
        <w:t xml:space="preserve"> хорошая, 6</w:t>
      </w:r>
      <w:r w:rsidR="00B52B8D" w:rsidRPr="009F3552">
        <w:rPr>
          <w:rFonts w:ascii="Times New Roman" w:hAnsi="Times New Roman"/>
          <w:sz w:val="26"/>
          <w:szCs w:val="26"/>
        </w:rPr>
        <w:t>-</w:t>
      </w:r>
      <w:r w:rsidRPr="009F3552">
        <w:rPr>
          <w:rFonts w:ascii="Times New Roman" w:hAnsi="Times New Roman"/>
          <w:sz w:val="26"/>
          <w:szCs w:val="26"/>
        </w:rPr>
        <w:t xml:space="preserve">9 ц/га </w:t>
      </w:r>
      <w:r w:rsidR="000F769D" w:rsidRPr="009F3552">
        <w:rPr>
          <w:rFonts w:ascii="Times New Roman" w:hAnsi="Times New Roman"/>
          <w:sz w:val="26"/>
          <w:szCs w:val="26"/>
        </w:rPr>
        <w:t>-</w:t>
      </w:r>
      <w:r w:rsidR="000624D4" w:rsidRPr="009F3552">
        <w:rPr>
          <w:rFonts w:ascii="Times New Roman" w:hAnsi="Times New Roman"/>
          <w:sz w:val="26"/>
          <w:szCs w:val="26"/>
        </w:rPr>
        <w:t xml:space="preserve"> средняя</w:t>
      </w:r>
      <w:r w:rsidR="00B52B8D" w:rsidRPr="009F3552">
        <w:rPr>
          <w:rFonts w:ascii="Times New Roman" w:hAnsi="Times New Roman"/>
          <w:sz w:val="26"/>
          <w:szCs w:val="26"/>
        </w:rPr>
        <w:t>,</w:t>
      </w:r>
      <w:r w:rsidR="0075672C" w:rsidRPr="009F3552">
        <w:rPr>
          <w:rFonts w:ascii="Times New Roman" w:hAnsi="Times New Roman"/>
          <w:sz w:val="26"/>
          <w:szCs w:val="26"/>
        </w:rPr>
        <w:t xml:space="preserve"> </w:t>
      </w:r>
      <w:r w:rsidR="00B52B8D" w:rsidRPr="009F3552">
        <w:rPr>
          <w:rFonts w:ascii="Times New Roman" w:hAnsi="Times New Roman"/>
          <w:sz w:val="26"/>
          <w:szCs w:val="26"/>
        </w:rPr>
        <w:br/>
      </w:r>
      <w:r w:rsidR="000624D4" w:rsidRPr="009F3552">
        <w:rPr>
          <w:rFonts w:ascii="Times New Roman" w:hAnsi="Times New Roman"/>
          <w:sz w:val="26"/>
          <w:szCs w:val="26"/>
        </w:rPr>
        <w:t>1</w:t>
      </w:r>
      <w:r w:rsidR="00B52B8D" w:rsidRPr="009F3552">
        <w:rPr>
          <w:rFonts w:ascii="Times New Roman" w:hAnsi="Times New Roman"/>
          <w:sz w:val="26"/>
          <w:szCs w:val="26"/>
        </w:rPr>
        <w:t>-</w:t>
      </w:r>
      <w:r w:rsidR="000624D4" w:rsidRPr="009F3552">
        <w:rPr>
          <w:rFonts w:ascii="Times New Roman" w:hAnsi="Times New Roman"/>
          <w:sz w:val="26"/>
          <w:szCs w:val="26"/>
        </w:rPr>
        <w:t xml:space="preserve">5 ц/га </w:t>
      </w:r>
      <w:r w:rsidR="00B52B8D" w:rsidRPr="009F3552">
        <w:rPr>
          <w:rFonts w:ascii="Times New Roman" w:hAnsi="Times New Roman"/>
          <w:sz w:val="26"/>
          <w:szCs w:val="26"/>
        </w:rPr>
        <w:t>-</w:t>
      </w:r>
      <w:r w:rsidR="000624D4" w:rsidRPr="009F3552">
        <w:rPr>
          <w:rFonts w:ascii="Times New Roman" w:hAnsi="Times New Roman"/>
          <w:sz w:val="26"/>
          <w:szCs w:val="26"/>
        </w:rPr>
        <w:t xml:space="preserve"> плохая.</w:t>
      </w:r>
    </w:p>
    <w:p w:rsidR="00465A8C" w:rsidRPr="00DC12EF" w:rsidRDefault="00465A8C" w:rsidP="00DC12EF">
      <w:pPr>
        <w:ind w:firstLine="709"/>
        <w:jc w:val="both"/>
        <w:rPr>
          <w:i/>
          <w:sz w:val="26"/>
          <w:szCs w:val="26"/>
        </w:rPr>
      </w:pPr>
      <w:r w:rsidRPr="00DC12EF">
        <w:rPr>
          <w:i/>
          <w:sz w:val="26"/>
          <w:szCs w:val="26"/>
        </w:rPr>
        <w:t>Северное оленеводство</w:t>
      </w:r>
    </w:p>
    <w:p w:rsidR="00465A8C" w:rsidRPr="009F3552" w:rsidRDefault="00465A8C" w:rsidP="00DC12EF">
      <w:pPr>
        <w:ind w:firstLine="709"/>
        <w:jc w:val="both"/>
        <w:rPr>
          <w:sz w:val="26"/>
          <w:szCs w:val="26"/>
        </w:rPr>
      </w:pPr>
      <w:r w:rsidRPr="009F3552">
        <w:rPr>
          <w:sz w:val="26"/>
          <w:szCs w:val="26"/>
        </w:rPr>
        <w:t>При ведении северного оленеводства согласно статье 48 ЛК РФ должна обеспечиваться защита исконной среды обитания коренных малочисленных народов Севера, Сибири и Дальнего Востока Российской Федерации, их традиционного образа жизни в соответствии с Федеральным законом от 30</w:t>
      </w:r>
      <w:r w:rsidR="00B52B8D" w:rsidRPr="009F3552">
        <w:rPr>
          <w:sz w:val="26"/>
          <w:szCs w:val="26"/>
        </w:rPr>
        <w:t>.04.</w:t>
      </w:r>
      <w:r w:rsidRPr="009F3552">
        <w:rPr>
          <w:sz w:val="26"/>
          <w:szCs w:val="26"/>
        </w:rPr>
        <w:t xml:space="preserve">1999 </w:t>
      </w:r>
      <w:r w:rsidR="00B52B8D" w:rsidRPr="009F3552">
        <w:rPr>
          <w:sz w:val="26"/>
          <w:szCs w:val="26"/>
        </w:rPr>
        <w:t>№</w:t>
      </w:r>
      <w:r w:rsidRPr="009F3552">
        <w:rPr>
          <w:sz w:val="26"/>
          <w:szCs w:val="26"/>
        </w:rPr>
        <w:t xml:space="preserve"> 82-ФЗ </w:t>
      </w:r>
      <w:r w:rsidR="00B52B8D" w:rsidRPr="009F3552">
        <w:rPr>
          <w:sz w:val="26"/>
          <w:szCs w:val="26"/>
        </w:rPr>
        <w:t>«</w:t>
      </w:r>
      <w:r w:rsidRPr="009F3552">
        <w:rPr>
          <w:sz w:val="26"/>
          <w:szCs w:val="26"/>
        </w:rPr>
        <w:t>О гарантиях прав коренных малочисленных народов Российской Федерации</w:t>
      </w:r>
      <w:r w:rsidR="00B52B8D" w:rsidRPr="009F3552">
        <w:rPr>
          <w:sz w:val="26"/>
          <w:szCs w:val="26"/>
        </w:rPr>
        <w:t>»</w:t>
      </w:r>
      <w:r w:rsidRPr="009F3552">
        <w:rPr>
          <w:sz w:val="26"/>
          <w:szCs w:val="26"/>
        </w:rPr>
        <w:t>.</w:t>
      </w:r>
    </w:p>
    <w:p w:rsidR="00465A8C" w:rsidRPr="009F3552" w:rsidRDefault="00465A8C" w:rsidP="00DC12EF">
      <w:pPr>
        <w:ind w:firstLine="709"/>
        <w:jc w:val="both"/>
        <w:rPr>
          <w:sz w:val="26"/>
          <w:szCs w:val="26"/>
        </w:rPr>
      </w:pPr>
      <w:r w:rsidRPr="009F3552">
        <w:rPr>
          <w:sz w:val="26"/>
          <w:szCs w:val="26"/>
        </w:rPr>
        <w:t>Для осуществления северного оленеводства в качестве кормовой базы пригодны лесные участки таежной лесорастительной зоны. На лесных участках, предоставляемых гражданам и юридическим лицам для ведения северного оленеводства, применяются пастбищеобороты, не приводящие к ухудшению надпочвенного покрова и поверхности почвы таких участков.</w:t>
      </w:r>
    </w:p>
    <w:p w:rsidR="002606D7" w:rsidRPr="00DC12EF" w:rsidRDefault="002606D7" w:rsidP="00DC12EF">
      <w:pPr>
        <w:pStyle w:val="ab"/>
        <w:ind w:firstLine="709"/>
        <w:jc w:val="both"/>
        <w:rPr>
          <w:rFonts w:ascii="Times New Roman" w:hAnsi="Times New Roman"/>
          <w:i/>
          <w:sz w:val="26"/>
          <w:szCs w:val="26"/>
        </w:rPr>
      </w:pPr>
      <w:r w:rsidRPr="00DC12EF">
        <w:rPr>
          <w:rFonts w:ascii="Times New Roman" w:hAnsi="Times New Roman"/>
          <w:i/>
          <w:sz w:val="26"/>
          <w:szCs w:val="26"/>
        </w:rPr>
        <w:t>Учет угодий для выпаса скота</w:t>
      </w:r>
    </w:p>
    <w:p w:rsidR="002606D7" w:rsidRPr="009F3552" w:rsidRDefault="002606D7" w:rsidP="00DC12EF">
      <w:pPr>
        <w:pStyle w:val="ab"/>
        <w:ind w:firstLine="709"/>
        <w:jc w:val="both"/>
        <w:rPr>
          <w:rFonts w:ascii="Times New Roman" w:hAnsi="Times New Roman"/>
          <w:sz w:val="26"/>
          <w:szCs w:val="26"/>
        </w:rPr>
      </w:pPr>
      <w:r w:rsidRPr="009F3552">
        <w:rPr>
          <w:rFonts w:ascii="Times New Roman" w:hAnsi="Times New Roman"/>
          <w:sz w:val="26"/>
          <w:szCs w:val="26"/>
        </w:rPr>
        <w:t xml:space="preserve">Выпас скота разрешается во всех лесах, за исключением лесов, расположенных на особо охраняемых природных территориях, водоохранных зонах, </w:t>
      </w:r>
      <w:r w:rsidR="000624D4" w:rsidRPr="009F3552">
        <w:rPr>
          <w:rFonts w:ascii="Times New Roman" w:hAnsi="Times New Roman"/>
          <w:sz w:val="26"/>
          <w:szCs w:val="26"/>
        </w:rPr>
        <w:t xml:space="preserve">лесах, </w:t>
      </w:r>
      <w:r w:rsidR="00D47C03" w:rsidRPr="009F3552">
        <w:rPr>
          <w:rFonts w:ascii="Times New Roman" w:hAnsi="Times New Roman"/>
          <w:sz w:val="26"/>
          <w:szCs w:val="26"/>
        </w:rPr>
        <w:t>выполня</w:t>
      </w:r>
      <w:r w:rsidRPr="009F3552">
        <w:rPr>
          <w:rFonts w:ascii="Times New Roman" w:hAnsi="Times New Roman"/>
          <w:sz w:val="26"/>
          <w:szCs w:val="26"/>
        </w:rPr>
        <w:t>ющих функции защиты природных и иных  объектов, ценных лесах и ОЗУ.</w:t>
      </w:r>
    </w:p>
    <w:p w:rsidR="002606D7" w:rsidRPr="009F3552" w:rsidRDefault="002606D7" w:rsidP="00DC12EF">
      <w:pPr>
        <w:pStyle w:val="ab"/>
        <w:ind w:firstLine="709"/>
        <w:jc w:val="both"/>
        <w:rPr>
          <w:rFonts w:ascii="Times New Roman" w:hAnsi="Times New Roman"/>
          <w:sz w:val="26"/>
          <w:szCs w:val="26"/>
        </w:rPr>
      </w:pPr>
      <w:r w:rsidRPr="009F3552">
        <w:rPr>
          <w:rFonts w:ascii="Times New Roman" w:hAnsi="Times New Roman"/>
          <w:sz w:val="26"/>
          <w:szCs w:val="26"/>
        </w:rPr>
        <w:t>Пастьба скота запрещается:</w:t>
      </w:r>
    </w:p>
    <w:p w:rsidR="002606D7" w:rsidRPr="009F3552" w:rsidRDefault="002606D7" w:rsidP="00DC12EF">
      <w:pPr>
        <w:pStyle w:val="ab"/>
        <w:ind w:firstLine="709"/>
        <w:jc w:val="both"/>
        <w:rPr>
          <w:rFonts w:ascii="Times New Roman" w:hAnsi="Times New Roman"/>
          <w:sz w:val="26"/>
          <w:szCs w:val="26"/>
        </w:rPr>
      </w:pPr>
      <w:r w:rsidRPr="009F3552">
        <w:rPr>
          <w:rFonts w:ascii="Times New Roman" w:hAnsi="Times New Roman"/>
          <w:sz w:val="26"/>
          <w:szCs w:val="26"/>
        </w:rPr>
        <w:t xml:space="preserve"> - на участках лесных культур до достижения ими высоты, исключающей   возможность повреждения вершин растений скотом (1</w:t>
      </w:r>
      <w:r w:rsidR="00D47C03" w:rsidRPr="009F3552">
        <w:rPr>
          <w:rFonts w:ascii="Times New Roman" w:hAnsi="Times New Roman"/>
          <w:sz w:val="26"/>
          <w:szCs w:val="26"/>
        </w:rPr>
        <w:t>,</w:t>
      </w:r>
      <w:r w:rsidRPr="009F3552">
        <w:rPr>
          <w:rFonts w:ascii="Times New Roman" w:hAnsi="Times New Roman"/>
          <w:sz w:val="26"/>
          <w:szCs w:val="26"/>
        </w:rPr>
        <w:t>5</w:t>
      </w:r>
      <w:r w:rsidR="000F769D" w:rsidRPr="009F3552">
        <w:rPr>
          <w:rFonts w:ascii="Times New Roman" w:hAnsi="Times New Roman"/>
          <w:sz w:val="26"/>
          <w:szCs w:val="26"/>
        </w:rPr>
        <w:t>-</w:t>
      </w:r>
      <w:smartTag w:uri="urn:schemas-microsoft-com:office:smarttags" w:element="metricconverter">
        <w:smartTagPr>
          <w:attr w:name="ProductID" w:val="2,0 м"/>
        </w:smartTagPr>
        <w:r w:rsidRPr="009F3552">
          <w:rPr>
            <w:rFonts w:ascii="Times New Roman" w:hAnsi="Times New Roman"/>
            <w:sz w:val="26"/>
            <w:szCs w:val="26"/>
          </w:rPr>
          <w:t>2</w:t>
        </w:r>
        <w:r w:rsidR="00D47C03" w:rsidRPr="009F3552">
          <w:rPr>
            <w:rFonts w:ascii="Times New Roman" w:hAnsi="Times New Roman"/>
            <w:sz w:val="26"/>
            <w:szCs w:val="26"/>
          </w:rPr>
          <w:t>,</w:t>
        </w:r>
        <w:r w:rsidRPr="009F3552">
          <w:rPr>
            <w:rFonts w:ascii="Times New Roman" w:hAnsi="Times New Roman"/>
            <w:sz w:val="26"/>
            <w:szCs w:val="26"/>
          </w:rPr>
          <w:t>0 м</w:t>
        </w:r>
      </w:smartTag>
      <w:r w:rsidRPr="009F3552">
        <w:rPr>
          <w:rFonts w:ascii="Times New Roman" w:hAnsi="Times New Roman"/>
          <w:sz w:val="26"/>
          <w:szCs w:val="26"/>
        </w:rPr>
        <w:t>);</w:t>
      </w:r>
    </w:p>
    <w:p w:rsidR="002606D7" w:rsidRPr="009F3552" w:rsidRDefault="002606D7" w:rsidP="00DC12EF">
      <w:pPr>
        <w:pStyle w:val="ab"/>
        <w:ind w:firstLine="709"/>
        <w:jc w:val="both"/>
        <w:rPr>
          <w:rFonts w:ascii="Times New Roman" w:hAnsi="Times New Roman"/>
          <w:sz w:val="26"/>
          <w:szCs w:val="26"/>
        </w:rPr>
      </w:pPr>
      <w:r w:rsidRPr="009F3552">
        <w:rPr>
          <w:rFonts w:ascii="Times New Roman" w:hAnsi="Times New Roman"/>
          <w:sz w:val="26"/>
          <w:szCs w:val="26"/>
        </w:rPr>
        <w:t>- на лесосеменных, еловых, ивовых, тополевых плантациях;</w:t>
      </w:r>
    </w:p>
    <w:p w:rsidR="002606D7" w:rsidRPr="009F3552" w:rsidRDefault="002606D7" w:rsidP="00DC12EF">
      <w:pPr>
        <w:pStyle w:val="ab"/>
        <w:ind w:firstLine="709"/>
        <w:jc w:val="both"/>
        <w:rPr>
          <w:rFonts w:ascii="Times New Roman" w:hAnsi="Times New Roman"/>
          <w:sz w:val="26"/>
          <w:szCs w:val="26"/>
        </w:rPr>
      </w:pPr>
      <w:r w:rsidRPr="009F3552">
        <w:rPr>
          <w:rFonts w:ascii="Times New Roman" w:hAnsi="Times New Roman"/>
          <w:sz w:val="26"/>
          <w:szCs w:val="26"/>
        </w:rPr>
        <w:t>- на участках с мерами содействия естественному возобновлению;</w:t>
      </w:r>
    </w:p>
    <w:p w:rsidR="002606D7" w:rsidRPr="009F3552" w:rsidRDefault="002606D7" w:rsidP="00DC12EF">
      <w:pPr>
        <w:pStyle w:val="ab"/>
        <w:ind w:firstLine="709"/>
        <w:jc w:val="both"/>
        <w:rPr>
          <w:rFonts w:ascii="Times New Roman" w:hAnsi="Times New Roman"/>
          <w:sz w:val="26"/>
          <w:szCs w:val="26"/>
        </w:rPr>
      </w:pPr>
      <w:r w:rsidRPr="009F3552">
        <w:rPr>
          <w:rFonts w:ascii="Times New Roman" w:hAnsi="Times New Roman"/>
          <w:sz w:val="26"/>
          <w:szCs w:val="26"/>
        </w:rPr>
        <w:t>- в молодняках и насаждениях до достижения ими высоты, исключающей  повреждения   вершин  скотом (1</w:t>
      </w:r>
      <w:r w:rsidR="00046EA9" w:rsidRPr="009F3552">
        <w:rPr>
          <w:rFonts w:ascii="Times New Roman" w:hAnsi="Times New Roman"/>
          <w:sz w:val="26"/>
          <w:szCs w:val="26"/>
        </w:rPr>
        <w:t>,</w:t>
      </w:r>
      <w:r w:rsidRPr="009F3552">
        <w:rPr>
          <w:rFonts w:ascii="Times New Roman" w:hAnsi="Times New Roman"/>
          <w:sz w:val="26"/>
          <w:szCs w:val="26"/>
        </w:rPr>
        <w:t>5-</w:t>
      </w:r>
      <w:smartTag w:uri="urn:schemas-microsoft-com:office:smarttags" w:element="metricconverter">
        <w:smartTagPr>
          <w:attr w:name="ProductID" w:val="2,0 м"/>
        </w:smartTagPr>
        <w:r w:rsidRPr="009F3552">
          <w:rPr>
            <w:rFonts w:ascii="Times New Roman" w:hAnsi="Times New Roman"/>
            <w:sz w:val="26"/>
            <w:szCs w:val="26"/>
          </w:rPr>
          <w:t>2</w:t>
        </w:r>
        <w:r w:rsidR="00046EA9" w:rsidRPr="009F3552">
          <w:rPr>
            <w:rFonts w:ascii="Times New Roman" w:hAnsi="Times New Roman"/>
            <w:sz w:val="26"/>
            <w:szCs w:val="26"/>
          </w:rPr>
          <w:t>,</w:t>
        </w:r>
        <w:r w:rsidRPr="009F3552">
          <w:rPr>
            <w:rFonts w:ascii="Times New Roman" w:hAnsi="Times New Roman"/>
            <w:sz w:val="26"/>
            <w:szCs w:val="26"/>
          </w:rPr>
          <w:t>0 м</w:t>
        </w:r>
      </w:smartTag>
      <w:r w:rsidRPr="009F3552">
        <w:rPr>
          <w:rFonts w:ascii="Times New Roman" w:hAnsi="Times New Roman"/>
          <w:sz w:val="26"/>
          <w:szCs w:val="26"/>
        </w:rPr>
        <w:t>.);</w:t>
      </w:r>
    </w:p>
    <w:p w:rsidR="002606D7" w:rsidRPr="009F3552" w:rsidRDefault="002606D7" w:rsidP="00DC12EF">
      <w:pPr>
        <w:pStyle w:val="ab"/>
        <w:ind w:firstLine="709"/>
        <w:jc w:val="both"/>
        <w:rPr>
          <w:rFonts w:ascii="Times New Roman" w:hAnsi="Times New Roman"/>
          <w:sz w:val="26"/>
          <w:szCs w:val="26"/>
        </w:rPr>
      </w:pPr>
      <w:r w:rsidRPr="009F3552">
        <w:rPr>
          <w:rFonts w:ascii="Times New Roman" w:hAnsi="Times New Roman"/>
          <w:sz w:val="26"/>
          <w:szCs w:val="26"/>
        </w:rPr>
        <w:t>- на не покрытых лесной растительностью землях, назначаемых под естественное возобновление хвойных и твердолиственных пород;</w:t>
      </w:r>
    </w:p>
    <w:p w:rsidR="002606D7" w:rsidRPr="009F3552" w:rsidRDefault="002606D7" w:rsidP="00DC12EF">
      <w:pPr>
        <w:pStyle w:val="ab"/>
        <w:ind w:firstLine="709"/>
        <w:jc w:val="both"/>
        <w:rPr>
          <w:rFonts w:ascii="Times New Roman" w:hAnsi="Times New Roman"/>
          <w:sz w:val="26"/>
          <w:szCs w:val="26"/>
        </w:rPr>
      </w:pPr>
      <w:r w:rsidRPr="009F3552">
        <w:rPr>
          <w:rFonts w:ascii="Times New Roman" w:hAnsi="Times New Roman"/>
          <w:sz w:val="26"/>
          <w:szCs w:val="26"/>
        </w:rPr>
        <w:t>- на землях подверженных водной и ветровой эрозии.</w:t>
      </w:r>
    </w:p>
    <w:p w:rsidR="002606D7" w:rsidRPr="009F3552" w:rsidRDefault="002606D7" w:rsidP="00DC12EF">
      <w:pPr>
        <w:pStyle w:val="ab"/>
        <w:ind w:firstLine="709"/>
        <w:jc w:val="both"/>
        <w:rPr>
          <w:rFonts w:ascii="Times New Roman" w:hAnsi="Times New Roman"/>
          <w:sz w:val="26"/>
          <w:szCs w:val="26"/>
        </w:rPr>
      </w:pPr>
      <w:r w:rsidRPr="009F3552">
        <w:rPr>
          <w:rFonts w:ascii="Times New Roman" w:hAnsi="Times New Roman"/>
          <w:sz w:val="26"/>
          <w:szCs w:val="26"/>
        </w:rPr>
        <w:t>Владельцы сельскохозяйственных животных обеспечивают:</w:t>
      </w:r>
    </w:p>
    <w:p w:rsidR="002606D7" w:rsidRPr="009F3552" w:rsidRDefault="002606D7" w:rsidP="00DC12EF">
      <w:pPr>
        <w:pStyle w:val="ab"/>
        <w:ind w:firstLine="709"/>
        <w:jc w:val="both"/>
        <w:rPr>
          <w:rFonts w:ascii="Times New Roman" w:hAnsi="Times New Roman"/>
          <w:sz w:val="26"/>
          <w:szCs w:val="26"/>
        </w:rPr>
      </w:pPr>
      <w:r w:rsidRPr="009F3552">
        <w:rPr>
          <w:rFonts w:ascii="Times New Roman" w:hAnsi="Times New Roman"/>
          <w:sz w:val="26"/>
          <w:szCs w:val="26"/>
        </w:rPr>
        <w:t>- огораживание скотопрогонов или пастбища во избежание потрав лесных культур, питомников, молодняков естественного происхождения и других ценных участков леса;</w:t>
      </w:r>
    </w:p>
    <w:p w:rsidR="002606D7" w:rsidRPr="009F3552" w:rsidRDefault="002606D7" w:rsidP="00DC12EF">
      <w:pPr>
        <w:pStyle w:val="ab"/>
        <w:ind w:firstLine="709"/>
        <w:jc w:val="both"/>
        <w:rPr>
          <w:rFonts w:ascii="Times New Roman" w:hAnsi="Times New Roman"/>
          <w:sz w:val="26"/>
          <w:szCs w:val="26"/>
        </w:rPr>
      </w:pPr>
      <w:r w:rsidRPr="009F3552">
        <w:rPr>
          <w:rFonts w:ascii="Times New Roman" w:hAnsi="Times New Roman"/>
          <w:sz w:val="26"/>
          <w:szCs w:val="26"/>
        </w:rPr>
        <w:t xml:space="preserve">- выпас  сельскохозяйственных животных пастухом (за исключением выпаса на огороженных участках или на привязи). </w:t>
      </w:r>
    </w:p>
    <w:p w:rsidR="002606D7" w:rsidRDefault="002606D7" w:rsidP="00DC12EF">
      <w:pPr>
        <w:pStyle w:val="ab"/>
        <w:ind w:firstLine="709"/>
        <w:jc w:val="both"/>
        <w:rPr>
          <w:rFonts w:ascii="Times New Roman" w:hAnsi="Times New Roman"/>
          <w:sz w:val="26"/>
          <w:szCs w:val="26"/>
        </w:rPr>
      </w:pPr>
      <w:r w:rsidRPr="009F3552">
        <w:rPr>
          <w:rFonts w:ascii="Times New Roman" w:hAnsi="Times New Roman"/>
          <w:sz w:val="26"/>
          <w:szCs w:val="26"/>
        </w:rPr>
        <w:t>Пастьба коз разрешается исключительно на предварительно огороженных владельцами сельскохозяйственных животных лесн</w:t>
      </w:r>
      <w:r w:rsidR="000624D4" w:rsidRPr="009F3552">
        <w:rPr>
          <w:rFonts w:ascii="Times New Roman" w:hAnsi="Times New Roman"/>
          <w:sz w:val="26"/>
          <w:szCs w:val="26"/>
        </w:rPr>
        <w:t>ых участках или на привязи.</w:t>
      </w:r>
    </w:p>
    <w:p w:rsidR="00717531" w:rsidRPr="00D2005E" w:rsidRDefault="00717531" w:rsidP="00DC12EF">
      <w:pPr>
        <w:pStyle w:val="ab"/>
        <w:ind w:firstLine="709"/>
        <w:jc w:val="both"/>
        <w:rPr>
          <w:rFonts w:ascii="Times New Roman" w:hAnsi="Times New Roman"/>
          <w:sz w:val="26"/>
          <w:szCs w:val="26"/>
        </w:rPr>
      </w:pPr>
      <w:r w:rsidRPr="00D2005E">
        <w:rPr>
          <w:rFonts w:ascii="Times New Roman" w:hAnsi="Times New Roman"/>
          <w:sz w:val="26"/>
          <w:szCs w:val="26"/>
        </w:rPr>
        <w:lastRenderedPageBreak/>
        <w:t>Для осуществления пантового оленеводства (мараловодства) в кач</w:t>
      </w:r>
      <w:r w:rsidR="00704F3F" w:rsidRPr="00D2005E">
        <w:rPr>
          <w:rFonts w:ascii="Times New Roman" w:hAnsi="Times New Roman"/>
          <w:sz w:val="26"/>
          <w:szCs w:val="26"/>
        </w:rPr>
        <w:t>е</w:t>
      </w:r>
      <w:r w:rsidRPr="00D2005E">
        <w:rPr>
          <w:rFonts w:ascii="Times New Roman" w:hAnsi="Times New Roman"/>
          <w:sz w:val="26"/>
          <w:szCs w:val="26"/>
        </w:rPr>
        <w:t>стве кормовой базы должны использоваться лесные участки в местах обитания животных, используемых для мараловодства.</w:t>
      </w:r>
    </w:p>
    <w:p w:rsidR="00717531" w:rsidRPr="00D2005E" w:rsidRDefault="00717531" w:rsidP="00DC12EF">
      <w:pPr>
        <w:pStyle w:val="ab"/>
        <w:ind w:firstLine="709"/>
        <w:jc w:val="both"/>
        <w:rPr>
          <w:rFonts w:ascii="Times New Roman" w:hAnsi="Times New Roman"/>
          <w:sz w:val="26"/>
          <w:szCs w:val="26"/>
        </w:rPr>
      </w:pPr>
      <w:r w:rsidRPr="00D2005E">
        <w:rPr>
          <w:rFonts w:ascii="Times New Roman" w:hAnsi="Times New Roman"/>
          <w:sz w:val="26"/>
          <w:szCs w:val="26"/>
        </w:rPr>
        <w:t>На лесных участках, предоставленных для ведения пантового оленеводства (мараловодства), допускается возведение ограждений.</w:t>
      </w:r>
    </w:p>
    <w:p w:rsidR="00DC12EF" w:rsidRPr="00A57D74" w:rsidRDefault="00DC12EF" w:rsidP="00823622">
      <w:pPr>
        <w:keepNext/>
        <w:spacing w:before="120"/>
        <w:ind w:firstLine="709"/>
        <w:jc w:val="both"/>
        <w:outlineLvl w:val="1"/>
        <w:rPr>
          <w:b/>
          <w:sz w:val="26"/>
          <w:szCs w:val="26"/>
        </w:rPr>
      </w:pPr>
      <w:bookmarkStart w:id="95" w:name="_Toc514642232"/>
      <w:bookmarkStart w:id="96" w:name="_Toc516295497"/>
      <w:r w:rsidRPr="00A57D74">
        <w:rPr>
          <w:b/>
          <w:sz w:val="26"/>
          <w:szCs w:val="26"/>
        </w:rPr>
        <w:t>2.6.2. Параметры использования лесов для ведения сельского хозяйства</w:t>
      </w:r>
      <w:bookmarkEnd w:id="95"/>
      <w:bookmarkEnd w:id="96"/>
    </w:p>
    <w:p w:rsidR="00DC12EF" w:rsidRPr="00A57D74" w:rsidRDefault="00DC12EF" w:rsidP="00823622">
      <w:pPr>
        <w:shd w:val="clear" w:color="auto" w:fill="FFFFFF"/>
        <w:ind w:firstLine="709"/>
        <w:jc w:val="both"/>
        <w:rPr>
          <w:sz w:val="26"/>
          <w:szCs w:val="26"/>
        </w:rPr>
      </w:pPr>
      <w:r w:rsidRPr="00A57D74">
        <w:rPr>
          <w:sz w:val="26"/>
          <w:szCs w:val="26"/>
        </w:rPr>
        <w:t xml:space="preserve">Параметры использования лесов для ведения сельского хозяйства приведены в табл. </w:t>
      </w:r>
      <w:r w:rsidRPr="00A57D74">
        <w:rPr>
          <w:sz w:val="26"/>
          <w:szCs w:val="26"/>
          <w:lang w:val="en-US"/>
        </w:rPr>
        <w:t>2</w:t>
      </w:r>
      <w:r w:rsidR="00D40350">
        <w:rPr>
          <w:sz w:val="26"/>
          <w:szCs w:val="26"/>
        </w:rPr>
        <w:t>9</w:t>
      </w:r>
      <w:r w:rsidRPr="00A57D74">
        <w:rPr>
          <w:sz w:val="26"/>
          <w:szCs w:val="26"/>
        </w:rPr>
        <w:t>.</w:t>
      </w:r>
    </w:p>
    <w:p w:rsidR="00DC12EF" w:rsidRDefault="00DC12EF" w:rsidP="00DC12EF">
      <w:pPr>
        <w:shd w:val="clear" w:color="auto" w:fill="FFFFFF"/>
        <w:spacing w:before="120" w:after="60"/>
        <w:ind w:firstLine="709"/>
        <w:jc w:val="both"/>
        <w:rPr>
          <w:sz w:val="26"/>
          <w:szCs w:val="26"/>
        </w:rPr>
      </w:pPr>
      <w:r w:rsidRPr="00A57D74">
        <w:rPr>
          <w:sz w:val="26"/>
          <w:szCs w:val="26"/>
        </w:rPr>
        <w:t xml:space="preserve">Таблица 29 – </w:t>
      </w:r>
      <w:bookmarkStart w:id="97" w:name="_Hlk514587672"/>
      <w:r w:rsidRPr="00A57D74">
        <w:rPr>
          <w:sz w:val="26"/>
          <w:szCs w:val="26"/>
        </w:rPr>
        <w:t>Параметры использования лесов для ведения сельского хозяйства</w:t>
      </w:r>
      <w:bookmarkEnd w:id="9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4592"/>
        <w:gridCol w:w="1416"/>
        <w:gridCol w:w="2558"/>
      </w:tblGrid>
      <w:tr w:rsidR="00823622" w:rsidRPr="00A57D74" w:rsidTr="00823622">
        <w:trPr>
          <w:trHeight w:val="510"/>
          <w:jc w:val="center"/>
        </w:trPr>
        <w:tc>
          <w:tcPr>
            <w:tcW w:w="737" w:type="dxa"/>
            <w:shd w:val="clear" w:color="auto" w:fill="auto"/>
            <w:vAlign w:val="center"/>
          </w:tcPr>
          <w:p w:rsidR="00823622" w:rsidRDefault="00823622" w:rsidP="00823622">
            <w:pPr>
              <w:jc w:val="center"/>
              <w:rPr>
                <w:sz w:val="22"/>
                <w:szCs w:val="22"/>
              </w:rPr>
            </w:pPr>
            <w:r w:rsidRPr="00A57D74">
              <w:rPr>
                <w:sz w:val="22"/>
                <w:szCs w:val="22"/>
              </w:rPr>
              <w:t>№</w:t>
            </w:r>
          </w:p>
          <w:p w:rsidR="00823622" w:rsidRPr="00A57D74" w:rsidRDefault="00823622" w:rsidP="00823622">
            <w:pPr>
              <w:jc w:val="center"/>
              <w:rPr>
                <w:sz w:val="22"/>
                <w:szCs w:val="22"/>
              </w:rPr>
            </w:pPr>
            <w:r w:rsidRPr="00A57D74">
              <w:rPr>
                <w:sz w:val="22"/>
                <w:szCs w:val="22"/>
              </w:rPr>
              <w:t>п/п</w:t>
            </w:r>
          </w:p>
        </w:tc>
        <w:tc>
          <w:tcPr>
            <w:tcW w:w="4592" w:type="dxa"/>
            <w:shd w:val="clear" w:color="auto" w:fill="auto"/>
            <w:vAlign w:val="center"/>
          </w:tcPr>
          <w:p w:rsidR="00823622" w:rsidRPr="00A57D74" w:rsidRDefault="00823622" w:rsidP="00823622">
            <w:pPr>
              <w:jc w:val="center"/>
              <w:rPr>
                <w:sz w:val="22"/>
                <w:szCs w:val="22"/>
              </w:rPr>
            </w:pPr>
            <w:r w:rsidRPr="00A57D74">
              <w:rPr>
                <w:sz w:val="22"/>
                <w:szCs w:val="22"/>
              </w:rPr>
              <w:t>Виды пользований</w:t>
            </w:r>
          </w:p>
        </w:tc>
        <w:tc>
          <w:tcPr>
            <w:tcW w:w="1416" w:type="dxa"/>
            <w:shd w:val="clear" w:color="auto" w:fill="auto"/>
            <w:vAlign w:val="center"/>
          </w:tcPr>
          <w:p w:rsidR="00823622" w:rsidRPr="00A57D74" w:rsidRDefault="00823622" w:rsidP="00823622">
            <w:pPr>
              <w:jc w:val="center"/>
              <w:rPr>
                <w:sz w:val="22"/>
                <w:szCs w:val="22"/>
              </w:rPr>
            </w:pPr>
            <w:r w:rsidRPr="00A57D74">
              <w:rPr>
                <w:sz w:val="22"/>
                <w:szCs w:val="22"/>
              </w:rPr>
              <w:t>Единица измерения</w:t>
            </w:r>
          </w:p>
        </w:tc>
        <w:tc>
          <w:tcPr>
            <w:tcW w:w="2558" w:type="dxa"/>
            <w:shd w:val="clear" w:color="auto" w:fill="auto"/>
            <w:vAlign w:val="center"/>
          </w:tcPr>
          <w:p w:rsidR="00823622" w:rsidRPr="00A57D74" w:rsidRDefault="00823622" w:rsidP="00823622">
            <w:pPr>
              <w:jc w:val="center"/>
              <w:rPr>
                <w:sz w:val="22"/>
                <w:szCs w:val="22"/>
              </w:rPr>
            </w:pPr>
            <w:r w:rsidRPr="00A57D74">
              <w:rPr>
                <w:sz w:val="22"/>
                <w:szCs w:val="22"/>
              </w:rPr>
              <w:t>Ежегодный допустимый объем</w:t>
            </w:r>
          </w:p>
        </w:tc>
      </w:tr>
      <w:tr w:rsidR="00823622" w:rsidRPr="00A57D74" w:rsidTr="00823622">
        <w:trPr>
          <w:trHeight w:val="283"/>
          <w:jc w:val="center"/>
        </w:trPr>
        <w:tc>
          <w:tcPr>
            <w:tcW w:w="737" w:type="dxa"/>
            <w:shd w:val="clear" w:color="auto" w:fill="auto"/>
            <w:vAlign w:val="center"/>
          </w:tcPr>
          <w:p w:rsidR="00823622" w:rsidRPr="00A57D74" w:rsidRDefault="00823622" w:rsidP="00823622">
            <w:pPr>
              <w:jc w:val="center"/>
              <w:rPr>
                <w:sz w:val="22"/>
                <w:szCs w:val="22"/>
              </w:rPr>
            </w:pPr>
            <w:r w:rsidRPr="00A57D74">
              <w:rPr>
                <w:sz w:val="22"/>
                <w:szCs w:val="22"/>
              </w:rPr>
              <w:t>1</w:t>
            </w:r>
          </w:p>
        </w:tc>
        <w:tc>
          <w:tcPr>
            <w:tcW w:w="4592" w:type="dxa"/>
            <w:shd w:val="clear" w:color="auto" w:fill="auto"/>
            <w:vAlign w:val="center"/>
          </w:tcPr>
          <w:p w:rsidR="00823622" w:rsidRPr="00A57D74" w:rsidRDefault="00823622" w:rsidP="00823622">
            <w:pPr>
              <w:jc w:val="center"/>
              <w:rPr>
                <w:sz w:val="22"/>
                <w:szCs w:val="22"/>
              </w:rPr>
            </w:pPr>
            <w:r w:rsidRPr="00A57D74">
              <w:rPr>
                <w:sz w:val="22"/>
                <w:szCs w:val="22"/>
              </w:rPr>
              <w:t>2</w:t>
            </w:r>
          </w:p>
        </w:tc>
        <w:tc>
          <w:tcPr>
            <w:tcW w:w="1416" w:type="dxa"/>
            <w:shd w:val="clear" w:color="auto" w:fill="auto"/>
            <w:vAlign w:val="center"/>
          </w:tcPr>
          <w:p w:rsidR="00823622" w:rsidRPr="00A57D74" w:rsidRDefault="00823622" w:rsidP="00823622">
            <w:pPr>
              <w:jc w:val="center"/>
              <w:rPr>
                <w:sz w:val="22"/>
                <w:szCs w:val="22"/>
              </w:rPr>
            </w:pPr>
            <w:r w:rsidRPr="00A57D74">
              <w:rPr>
                <w:sz w:val="22"/>
                <w:szCs w:val="22"/>
              </w:rPr>
              <w:t>3</w:t>
            </w:r>
          </w:p>
        </w:tc>
        <w:tc>
          <w:tcPr>
            <w:tcW w:w="2558" w:type="dxa"/>
            <w:shd w:val="clear" w:color="auto" w:fill="auto"/>
            <w:vAlign w:val="center"/>
          </w:tcPr>
          <w:p w:rsidR="00823622" w:rsidRPr="00A57D74" w:rsidRDefault="00823622" w:rsidP="00823622">
            <w:pPr>
              <w:jc w:val="center"/>
              <w:rPr>
                <w:sz w:val="22"/>
                <w:szCs w:val="22"/>
              </w:rPr>
            </w:pPr>
            <w:r w:rsidRPr="00A57D74">
              <w:rPr>
                <w:sz w:val="22"/>
                <w:szCs w:val="22"/>
              </w:rPr>
              <w:t>4</w:t>
            </w:r>
          </w:p>
        </w:tc>
      </w:tr>
      <w:tr w:rsidR="00823622" w:rsidRPr="00A57D74" w:rsidTr="00823622">
        <w:trPr>
          <w:trHeight w:val="283"/>
          <w:jc w:val="center"/>
        </w:trPr>
        <w:tc>
          <w:tcPr>
            <w:tcW w:w="737" w:type="dxa"/>
            <w:shd w:val="clear" w:color="auto" w:fill="auto"/>
            <w:vAlign w:val="center"/>
          </w:tcPr>
          <w:p w:rsidR="00823622" w:rsidRPr="00A57D74" w:rsidRDefault="00823622" w:rsidP="00823622">
            <w:pPr>
              <w:jc w:val="center"/>
              <w:rPr>
                <w:sz w:val="22"/>
                <w:szCs w:val="22"/>
              </w:rPr>
            </w:pPr>
            <w:r w:rsidRPr="00A57D74">
              <w:rPr>
                <w:sz w:val="22"/>
                <w:szCs w:val="22"/>
              </w:rPr>
              <w:t>1</w:t>
            </w:r>
          </w:p>
        </w:tc>
        <w:tc>
          <w:tcPr>
            <w:tcW w:w="4592" w:type="dxa"/>
            <w:shd w:val="clear" w:color="auto" w:fill="auto"/>
            <w:vAlign w:val="center"/>
          </w:tcPr>
          <w:p w:rsidR="00823622" w:rsidRPr="00A57D74" w:rsidRDefault="00823622" w:rsidP="00823622">
            <w:pPr>
              <w:rPr>
                <w:sz w:val="22"/>
                <w:szCs w:val="22"/>
              </w:rPr>
            </w:pPr>
            <w:r w:rsidRPr="00A57D74">
              <w:rPr>
                <w:sz w:val="22"/>
                <w:szCs w:val="22"/>
              </w:rPr>
              <w:t>Использование пашни</w:t>
            </w:r>
          </w:p>
        </w:tc>
        <w:tc>
          <w:tcPr>
            <w:tcW w:w="1416" w:type="dxa"/>
            <w:shd w:val="clear" w:color="auto" w:fill="auto"/>
            <w:vAlign w:val="center"/>
          </w:tcPr>
          <w:p w:rsidR="00823622" w:rsidRPr="00A57D74" w:rsidRDefault="00823622" w:rsidP="00823622">
            <w:pPr>
              <w:jc w:val="center"/>
              <w:rPr>
                <w:sz w:val="22"/>
                <w:szCs w:val="22"/>
              </w:rPr>
            </w:pPr>
            <w:r w:rsidRPr="00A57D74">
              <w:rPr>
                <w:sz w:val="22"/>
                <w:szCs w:val="22"/>
              </w:rPr>
              <w:t>га</w:t>
            </w:r>
          </w:p>
        </w:tc>
        <w:tc>
          <w:tcPr>
            <w:tcW w:w="2558" w:type="dxa"/>
            <w:shd w:val="clear" w:color="auto" w:fill="auto"/>
            <w:vAlign w:val="center"/>
          </w:tcPr>
          <w:p w:rsidR="00823622" w:rsidRPr="00A57D74" w:rsidRDefault="00823622" w:rsidP="00823622">
            <w:pPr>
              <w:jc w:val="center"/>
              <w:rPr>
                <w:sz w:val="22"/>
                <w:szCs w:val="22"/>
              </w:rPr>
            </w:pPr>
            <w:r>
              <w:rPr>
                <w:sz w:val="22"/>
                <w:szCs w:val="22"/>
              </w:rPr>
              <w:t>41</w:t>
            </w:r>
          </w:p>
        </w:tc>
      </w:tr>
      <w:tr w:rsidR="00823622" w:rsidRPr="00A57D74" w:rsidTr="00823622">
        <w:trPr>
          <w:trHeight w:val="283"/>
          <w:jc w:val="center"/>
        </w:trPr>
        <w:tc>
          <w:tcPr>
            <w:tcW w:w="737" w:type="dxa"/>
            <w:shd w:val="clear" w:color="auto" w:fill="auto"/>
            <w:vAlign w:val="center"/>
          </w:tcPr>
          <w:p w:rsidR="00823622" w:rsidRPr="00A57D74" w:rsidRDefault="00823622" w:rsidP="00823622">
            <w:pPr>
              <w:jc w:val="center"/>
              <w:rPr>
                <w:sz w:val="22"/>
                <w:szCs w:val="22"/>
              </w:rPr>
            </w:pPr>
            <w:r w:rsidRPr="00A57D74">
              <w:rPr>
                <w:sz w:val="22"/>
                <w:szCs w:val="22"/>
              </w:rPr>
              <w:t>2</w:t>
            </w:r>
          </w:p>
        </w:tc>
        <w:tc>
          <w:tcPr>
            <w:tcW w:w="4592" w:type="dxa"/>
            <w:shd w:val="clear" w:color="auto" w:fill="auto"/>
            <w:vAlign w:val="center"/>
          </w:tcPr>
          <w:p w:rsidR="00823622" w:rsidRPr="00A57D74" w:rsidRDefault="00823622" w:rsidP="00823622">
            <w:pPr>
              <w:rPr>
                <w:sz w:val="22"/>
                <w:szCs w:val="22"/>
              </w:rPr>
            </w:pPr>
            <w:r w:rsidRPr="00A57D74">
              <w:rPr>
                <w:sz w:val="22"/>
                <w:szCs w:val="22"/>
              </w:rPr>
              <w:t>Сенокошение</w:t>
            </w:r>
          </w:p>
        </w:tc>
        <w:tc>
          <w:tcPr>
            <w:tcW w:w="1416" w:type="dxa"/>
            <w:shd w:val="clear" w:color="auto" w:fill="auto"/>
            <w:vAlign w:val="center"/>
          </w:tcPr>
          <w:p w:rsidR="00823622" w:rsidRPr="00A57D74" w:rsidRDefault="00823622" w:rsidP="00823622">
            <w:pPr>
              <w:jc w:val="center"/>
              <w:rPr>
                <w:sz w:val="22"/>
                <w:szCs w:val="22"/>
              </w:rPr>
            </w:pPr>
            <w:r w:rsidRPr="00A57D74">
              <w:rPr>
                <w:sz w:val="22"/>
                <w:szCs w:val="22"/>
              </w:rPr>
              <w:t>га/тонн</w:t>
            </w:r>
          </w:p>
        </w:tc>
        <w:tc>
          <w:tcPr>
            <w:tcW w:w="2558" w:type="dxa"/>
            <w:shd w:val="clear" w:color="auto" w:fill="auto"/>
            <w:vAlign w:val="center"/>
          </w:tcPr>
          <w:p w:rsidR="00823622" w:rsidRPr="00A57D74" w:rsidRDefault="00823622" w:rsidP="00823622">
            <w:pPr>
              <w:jc w:val="center"/>
              <w:rPr>
                <w:sz w:val="22"/>
                <w:szCs w:val="22"/>
              </w:rPr>
            </w:pPr>
            <w:r>
              <w:rPr>
                <w:sz w:val="22"/>
                <w:szCs w:val="22"/>
              </w:rPr>
              <w:t>648</w:t>
            </w:r>
            <w:r w:rsidRPr="00A57D74">
              <w:rPr>
                <w:sz w:val="22"/>
                <w:szCs w:val="22"/>
              </w:rPr>
              <w:t>/</w:t>
            </w:r>
            <w:r>
              <w:rPr>
                <w:sz w:val="22"/>
                <w:szCs w:val="22"/>
              </w:rPr>
              <w:t>194</w:t>
            </w:r>
          </w:p>
        </w:tc>
      </w:tr>
      <w:tr w:rsidR="00823622" w:rsidRPr="00A57D74" w:rsidTr="00823622">
        <w:trPr>
          <w:trHeight w:val="283"/>
          <w:jc w:val="center"/>
        </w:trPr>
        <w:tc>
          <w:tcPr>
            <w:tcW w:w="737" w:type="dxa"/>
            <w:shd w:val="clear" w:color="auto" w:fill="auto"/>
            <w:vAlign w:val="center"/>
          </w:tcPr>
          <w:p w:rsidR="00823622" w:rsidRPr="00A57D74" w:rsidRDefault="00823622" w:rsidP="00823622">
            <w:pPr>
              <w:jc w:val="center"/>
              <w:rPr>
                <w:sz w:val="22"/>
                <w:szCs w:val="22"/>
              </w:rPr>
            </w:pPr>
            <w:r w:rsidRPr="00A57D74">
              <w:rPr>
                <w:sz w:val="22"/>
                <w:szCs w:val="22"/>
              </w:rPr>
              <w:t>3</w:t>
            </w:r>
          </w:p>
        </w:tc>
        <w:tc>
          <w:tcPr>
            <w:tcW w:w="4592" w:type="dxa"/>
            <w:shd w:val="clear" w:color="auto" w:fill="auto"/>
            <w:vAlign w:val="center"/>
          </w:tcPr>
          <w:p w:rsidR="00823622" w:rsidRPr="00A57D74" w:rsidRDefault="00823622" w:rsidP="00823622">
            <w:pPr>
              <w:rPr>
                <w:sz w:val="22"/>
                <w:szCs w:val="22"/>
              </w:rPr>
            </w:pPr>
            <w:r w:rsidRPr="00A57D74">
              <w:rPr>
                <w:sz w:val="22"/>
                <w:szCs w:val="22"/>
              </w:rPr>
              <w:t>Выпас сельскохозяйственных животных</w:t>
            </w:r>
          </w:p>
        </w:tc>
        <w:tc>
          <w:tcPr>
            <w:tcW w:w="1416" w:type="dxa"/>
            <w:shd w:val="clear" w:color="auto" w:fill="auto"/>
            <w:vAlign w:val="center"/>
          </w:tcPr>
          <w:p w:rsidR="00823622" w:rsidRPr="00A57D74" w:rsidRDefault="00823622" w:rsidP="00823622">
            <w:pPr>
              <w:jc w:val="center"/>
              <w:rPr>
                <w:sz w:val="22"/>
                <w:szCs w:val="22"/>
              </w:rPr>
            </w:pPr>
            <w:r w:rsidRPr="00A57D74">
              <w:rPr>
                <w:sz w:val="22"/>
                <w:szCs w:val="22"/>
              </w:rPr>
              <w:t>га/голов</w:t>
            </w:r>
          </w:p>
        </w:tc>
        <w:tc>
          <w:tcPr>
            <w:tcW w:w="2558" w:type="dxa"/>
            <w:shd w:val="clear" w:color="auto" w:fill="auto"/>
            <w:vAlign w:val="center"/>
          </w:tcPr>
          <w:p w:rsidR="00823622" w:rsidRPr="00A57D74" w:rsidRDefault="00823622" w:rsidP="00823622">
            <w:pPr>
              <w:jc w:val="center"/>
              <w:rPr>
                <w:sz w:val="22"/>
                <w:szCs w:val="22"/>
              </w:rPr>
            </w:pPr>
            <w:r>
              <w:rPr>
                <w:sz w:val="22"/>
                <w:szCs w:val="22"/>
              </w:rPr>
              <w:t>49178</w:t>
            </w:r>
            <w:r w:rsidRPr="00A57D74">
              <w:rPr>
                <w:sz w:val="22"/>
                <w:szCs w:val="22"/>
              </w:rPr>
              <w:t>/-</w:t>
            </w:r>
          </w:p>
        </w:tc>
      </w:tr>
      <w:tr w:rsidR="00823622" w:rsidRPr="00A57D74" w:rsidTr="00823622">
        <w:trPr>
          <w:trHeight w:val="283"/>
          <w:jc w:val="center"/>
        </w:trPr>
        <w:tc>
          <w:tcPr>
            <w:tcW w:w="737" w:type="dxa"/>
            <w:shd w:val="clear" w:color="auto" w:fill="auto"/>
            <w:vAlign w:val="center"/>
          </w:tcPr>
          <w:p w:rsidR="00823622" w:rsidRPr="00A57D74" w:rsidRDefault="00823622" w:rsidP="00823622">
            <w:pPr>
              <w:jc w:val="center"/>
              <w:rPr>
                <w:sz w:val="22"/>
                <w:szCs w:val="22"/>
              </w:rPr>
            </w:pPr>
          </w:p>
        </w:tc>
        <w:tc>
          <w:tcPr>
            <w:tcW w:w="4592" w:type="dxa"/>
            <w:shd w:val="clear" w:color="auto" w:fill="auto"/>
            <w:vAlign w:val="center"/>
          </w:tcPr>
          <w:p w:rsidR="00823622" w:rsidRPr="00A57D74" w:rsidRDefault="00823622" w:rsidP="00823622">
            <w:pPr>
              <w:rPr>
                <w:sz w:val="22"/>
                <w:szCs w:val="22"/>
              </w:rPr>
            </w:pPr>
            <w:r w:rsidRPr="00A57D74">
              <w:rPr>
                <w:sz w:val="22"/>
                <w:szCs w:val="22"/>
              </w:rPr>
              <w:t>а) в лесу</w:t>
            </w:r>
          </w:p>
        </w:tc>
        <w:tc>
          <w:tcPr>
            <w:tcW w:w="1416" w:type="dxa"/>
            <w:shd w:val="clear" w:color="auto" w:fill="auto"/>
            <w:vAlign w:val="center"/>
          </w:tcPr>
          <w:p w:rsidR="00823622" w:rsidRPr="00A57D74" w:rsidRDefault="00823622" w:rsidP="00823622">
            <w:pPr>
              <w:jc w:val="center"/>
              <w:rPr>
                <w:sz w:val="22"/>
                <w:szCs w:val="22"/>
              </w:rPr>
            </w:pPr>
            <w:r w:rsidRPr="00A57D74">
              <w:rPr>
                <w:sz w:val="22"/>
                <w:szCs w:val="22"/>
              </w:rPr>
              <w:t>га/голов</w:t>
            </w:r>
          </w:p>
        </w:tc>
        <w:tc>
          <w:tcPr>
            <w:tcW w:w="2558" w:type="dxa"/>
            <w:shd w:val="clear" w:color="auto" w:fill="auto"/>
            <w:vAlign w:val="center"/>
          </w:tcPr>
          <w:p w:rsidR="00823622" w:rsidRPr="00A57D74" w:rsidRDefault="00823622" w:rsidP="00823622">
            <w:pPr>
              <w:jc w:val="center"/>
              <w:rPr>
                <w:sz w:val="22"/>
                <w:szCs w:val="22"/>
              </w:rPr>
            </w:pPr>
            <w:r w:rsidRPr="00A57D74">
              <w:rPr>
                <w:sz w:val="22"/>
                <w:szCs w:val="22"/>
              </w:rPr>
              <w:t>0/0</w:t>
            </w:r>
          </w:p>
        </w:tc>
      </w:tr>
      <w:tr w:rsidR="00823622" w:rsidRPr="00A57D74" w:rsidTr="00823622">
        <w:trPr>
          <w:trHeight w:val="283"/>
          <w:jc w:val="center"/>
        </w:trPr>
        <w:tc>
          <w:tcPr>
            <w:tcW w:w="737" w:type="dxa"/>
            <w:shd w:val="clear" w:color="auto" w:fill="auto"/>
            <w:vAlign w:val="center"/>
          </w:tcPr>
          <w:p w:rsidR="00823622" w:rsidRPr="00A57D74" w:rsidRDefault="00823622" w:rsidP="00823622">
            <w:pPr>
              <w:jc w:val="center"/>
              <w:rPr>
                <w:sz w:val="22"/>
                <w:szCs w:val="22"/>
              </w:rPr>
            </w:pPr>
          </w:p>
        </w:tc>
        <w:tc>
          <w:tcPr>
            <w:tcW w:w="4592" w:type="dxa"/>
            <w:shd w:val="clear" w:color="auto" w:fill="auto"/>
            <w:vAlign w:val="center"/>
          </w:tcPr>
          <w:p w:rsidR="00823622" w:rsidRPr="00A57D74" w:rsidRDefault="00823622" w:rsidP="00823622">
            <w:pPr>
              <w:rPr>
                <w:sz w:val="22"/>
                <w:szCs w:val="22"/>
              </w:rPr>
            </w:pPr>
            <w:r w:rsidRPr="00A57D74">
              <w:rPr>
                <w:sz w:val="22"/>
                <w:szCs w:val="22"/>
              </w:rPr>
              <w:t>б) на выгонах, пастбищах</w:t>
            </w:r>
          </w:p>
        </w:tc>
        <w:tc>
          <w:tcPr>
            <w:tcW w:w="1416" w:type="dxa"/>
            <w:shd w:val="clear" w:color="auto" w:fill="auto"/>
            <w:vAlign w:val="center"/>
          </w:tcPr>
          <w:p w:rsidR="00823622" w:rsidRPr="00A57D74" w:rsidRDefault="00823622" w:rsidP="00823622">
            <w:pPr>
              <w:jc w:val="center"/>
              <w:rPr>
                <w:sz w:val="22"/>
                <w:szCs w:val="22"/>
              </w:rPr>
            </w:pPr>
            <w:r w:rsidRPr="00A57D74">
              <w:rPr>
                <w:sz w:val="22"/>
                <w:szCs w:val="22"/>
              </w:rPr>
              <w:t>га/голов</w:t>
            </w:r>
          </w:p>
        </w:tc>
        <w:tc>
          <w:tcPr>
            <w:tcW w:w="2558" w:type="dxa"/>
            <w:shd w:val="clear" w:color="auto" w:fill="auto"/>
            <w:vAlign w:val="center"/>
          </w:tcPr>
          <w:p w:rsidR="00823622" w:rsidRPr="00A57D74" w:rsidRDefault="00823622" w:rsidP="00823622">
            <w:pPr>
              <w:jc w:val="center"/>
              <w:rPr>
                <w:sz w:val="22"/>
                <w:szCs w:val="22"/>
              </w:rPr>
            </w:pPr>
            <w:r>
              <w:rPr>
                <w:color w:val="000000"/>
                <w:sz w:val="22"/>
                <w:szCs w:val="22"/>
              </w:rPr>
              <w:t>49178</w:t>
            </w:r>
            <w:r w:rsidRPr="00A57D74">
              <w:rPr>
                <w:color w:val="000000"/>
                <w:sz w:val="22"/>
                <w:szCs w:val="22"/>
              </w:rPr>
              <w:t>/-</w:t>
            </w:r>
          </w:p>
        </w:tc>
      </w:tr>
      <w:tr w:rsidR="00823622" w:rsidRPr="00A57D74" w:rsidTr="00823622">
        <w:trPr>
          <w:trHeight w:val="283"/>
          <w:jc w:val="center"/>
        </w:trPr>
        <w:tc>
          <w:tcPr>
            <w:tcW w:w="737" w:type="dxa"/>
            <w:shd w:val="clear" w:color="auto" w:fill="auto"/>
            <w:vAlign w:val="center"/>
          </w:tcPr>
          <w:p w:rsidR="00823622" w:rsidRPr="00A57D74" w:rsidRDefault="00823622" w:rsidP="00823622">
            <w:pPr>
              <w:jc w:val="center"/>
              <w:rPr>
                <w:sz w:val="22"/>
                <w:szCs w:val="22"/>
              </w:rPr>
            </w:pPr>
            <w:r w:rsidRPr="00A57D74">
              <w:rPr>
                <w:sz w:val="22"/>
                <w:szCs w:val="22"/>
              </w:rPr>
              <w:t>4</w:t>
            </w:r>
          </w:p>
        </w:tc>
        <w:tc>
          <w:tcPr>
            <w:tcW w:w="4592" w:type="dxa"/>
            <w:shd w:val="clear" w:color="auto" w:fill="auto"/>
            <w:vAlign w:val="center"/>
          </w:tcPr>
          <w:p w:rsidR="00823622" w:rsidRPr="00A57D74" w:rsidRDefault="00823622" w:rsidP="00823622">
            <w:pPr>
              <w:rPr>
                <w:sz w:val="22"/>
                <w:szCs w:val="22"/>
              </w:rPr>
            </w:pPr>
            <w:r w:rsidRPr="00A57D74">
              <w:rPr>
                <w:sz w:val="22"/>
                <w:szCs w:val="22"/>
              </w:rPr>
              <w:t>Пчеловодство</w:t>
            </w:r>
          </w:p>
        </w:tc>
        <w:tc>
          <w:tcPr>
            <w:tcW w:w="1416" w:type="dxa"/>
            <w:shd w:val="clear" w:color="auto" w:fill="auto"/>
            <w:vAlign w:val="center"/>
          </w:tcPr>
          <w:p w:rsidR="00823622" w:rsidRPr="00A57D74" w:rsidRDefault="00823622" w:rsidP="00823622">
            <w:pPr>
              <w:jc w:val="center"/>
              <w:rPr>
                <w:sz w:val="22"/>
                <w:szCs w:val="22"/>
              </w:rPr>
            </w:pPr>
          </w:p>
        </w:tc>
        <w:tc>
          <w:tcPr>
            <w:tcW w:w="2558" w:type="dxa"/>
            <w:shd w:val="clear" w:color="auto" w:fill="auto"/>
            <w:vAlign w:val="center"/>
          </w:tcPr>
          <w:p w:rsidR="00823622" w:rsidRPr="00A57D74" w:rsidRDefault="00823622" w:rsidP="00823622">
            <w:pPr>
              <w:jc w:val="center"/>
              <w:rPr>
                <w:sz w:val="22"/>
                <w:szCs w:val="22"/>
              </w:rPr>
            </w:pPr>
          </w:p>
        </w:tc>
      </w:tr>
      <w:tr w:rsidR="00823622" w:rsidRPr="00A57D74" w:rsidTr="00823622">
        <w:trPr>
          <w:trHeight w:val="283"/>
          <w:jc w:val="center"/>
        </w:trPr>
        <w:tc>
          <w:tcPr>
            <w:tcW w:w="737" w:type="dxa"/>
            <w:shd w:val="clear" w:color="auto" w:fill="auto"/>
            <w:vAlign w:val="center"/>
          </w:tcPr>
          <w:p w:rsidR="00823622" w:rsidRPr="00A57D74" w:rsidRDefault="00823622" w:rsidP="00823622">
            <w:pPr>
              <w:jc w:val="center"/>
              <w:rPr>
                <w:sz w:val="22"/>
                <w:szCs w:val="22"/>
              </w:rPr>
            </w:pPr>
          </w:p>
        </w:tc>
        <w:tc>
          <w:tcPr>
            <w:tcW w:w="4592" w:type="dxa"/>
            <w:shd w:val="clear" w:color="auto" w:fill="auto"/>
            <w:vAlign w:val="center"/>
          </w:tcPr>
          <w:p w:rsidR="00823622" w:rsidRPr="00A57D74" w:rsidRDefault="00823622" w:rsidP="00823622">
            <w:pPr>
              <w:rPr>
                <w:sz w:val="22"/>
                <w:szCs w:val="22"/>
              </w:rPr>
            </w:pPr>
            <w:r w:rsidRPr="00A57D74">
              <w:rPr>
                <w:sz w:val="22"/>
                <w:szCs w:val="22"/>
              </w:rPr>
              <w:t>а) медоносы:</w:t>
            </w:r>
          </w:p>
        </w:tc>
        <w:tc>
          <w:tcPr>
            <w:tcW w:w="1416" w:type="dxa"/>
            <w:shd w:val="clear" w:color="auto" w:fill="auto"/>
            <w:vAlign w:val="center"/>
          </w:tcPr>
          <w:p w:rsidR="00823622" w:rsidRPr="00A57D74" w:rsidRDefault="00823622" w:rsidP="00823622">
            <w:pPr>
              <w:jc w:val="center"/>
              <w:rPr>
                <w:sz w:val="22"/>
                <w:szCs w:val="22"/>
              </w:rPr>
            </w:pPr>
          </w:p>
        </w:tc>
        <w:tc>
          <w:tcPr>
            <w:tcW w:w="2558" w:type="dxa"/>
            <w:shd w:val="clear" w:color="auto" w:fill="auto"/>
            <w:vAlign w:val="center"/>
          </w:tcPr>
          <w:p w:rsidR="00823622" w:rsidRPr="00A57D74" w:rsidRDefault="00823622" w:rsidP="00823622">
            <w:pPr>
              <w:jc w:val="center"/>
              <w:rPr>
                <w:sz w:val="22"/>
                <w:szCs w:val="22"/>
              </w:rPr>
            </w:pPr>
          </w:p>
        </w:tc>
      </w:tr>
      <w:tr w:rsidR="00823622" w:rsidRPr="00A57D74" w:rsidTr="00823622">
        <w:trPr>
          <w:trHeight w:val="283"/>
          <w:jc w:val="center"/>
        </w:trPr>
        <w:tc>
          <w:tcPr>
            <w:tcW w:w="737" w:type="dxa"/>
            <w:shd w:val="clear" w:color="auto" w:fill="auto"/>
            <w:vAlign w:val="center"/>
          </w:tcPr>
          <w:p w:rsidR="00823622" w:rsidRPr="00A57D74" w:rsidRDefault="00823622" w:rsidP="00823622">
            <w:pPr>
              <w:jc w:val="center"/>
              <w:rPr>
                <w:sz w:val="22"/>
                <w:szCs w:val="22"/>
              </w:rPr>
            </w:pPr>
          </w:p>
        </w:tc>
        <w:tc>
          <w:tcPr>
            <w:tcW w:w="4592" w:type="dxa"/>
            <w:shd w:val="clear" w:color="auto" w:fill="auto"/>
            <w:vAlign w:val="center"/>
          </w:tcPr>
          <w:p w:rsidR="00823622" w:rsidRPr="00A57D74" w:rsidRDefault="00823622" w:rsidP="00823622">
            <w:pPr>
              <w:rPr>
                <w:sz w:val="22"/>
                <w:szCs w:val="22"/>
              </w:rPr>
            </w:pPr>
            <w:r w:rsidRPr="00A57D74">
              <w:rPr>
                <w:sz w:val="22"/>
                <w:szCs w:val="22"/>
              </w:rPr>
              <w:t>- липа</w:t>
            </w:r>
          </w:p>
        </w:tc>
        <w:tc>
          <w:tcPr>
            <w:tcW w:w="1416" w:type="dxa"/>
            <w:shd w:val="clear" w:color="auto" w:fill="auto"/>
            <w:vAlign w:val="center"/>
          </w:tcPr>
          <w:p w:rsidR="00823622" w:rsidRPr="00A57D74" w:rsidRDefault="00823622" w:rsidP="00823622">
            <w:pPr>
              <w:jc w:val="center"/>
              <w:rPr>
                <w:sz w:val="22"/>
                <w:szCs w:val="22"/>
              </w:rPr>
            </w:pPr>
            <w:r w:rsidRPr="00A57D74">
              <w:rPr>
                <w:sz w:val="22"/>
                <w:szCs w:val="22"/>
              </w:rPr>
              <w:t>га</w:t>
            </w:r>
          </w:p>
        </w:tc>
        <w:tc>
          <w:tcPr>
            <w:tcW w:w="2558" w:type="dxa"/>
            <w:shd w:val="clear" w:color="auto" w:fill="auto"/>
            <w:vAlign w:val="center"/>
          </w:tcPr>
          <w:p w:rsidR="00823622" w:rsidRPr="00A57D74" w:rsidRDefault="00823622" w:rsidP="00823622">
            <w:pPr>
              <w:jc w:val="center"/>
              <w:rPr>
                <w:sz w:val="22"/>
                <w:szCs w:val="22"/>
              </w:rPr>
            </w:pPr>
            <w:r w:rsidRPr="00A57D74">
              <w:rPr>
                <w:sz w:val="22"/>
                <w:szCs w:val="22"/>
              </w:rPr>
              <w:t>0</w:t>
            </w:r>
          </w:p>
        </w:tc>
      </w:tr>
      <w:tr w:rsidR="00823622" w:rsidRPr="00A57D74" w:rsidTr="00823622">
        <w:trPr>
          <w:trHeight w:val="283"/>
          <w:jc w:val="center"/>
        </w:trPr>
        <w:tc>
          <w:tcPr>
            <w:tcW w:w="737" w:type="dxa"/>
            <w:shd w:val="clear" w:color="auto" w:fill="auto"/>
            <w:vAlign w:val="center"/>
          </w:tcPr>
          <w:p w:rsidR="00823622" w:rsidRPr="00A57D74" w:rsidRDefault="00823622" w:rsidP="00823622">
            <w:pPr>
              <w:jc w:val="center"/>
              <w:rPr>
                <w:sz w:val="22"/>
                <w:szCs w:val="22"/>
              </w:rPr>
            </w:pPr>
          </w:p>
        </w:tc>
        <w:tc>
          <w:tcPr>
            <w:tcW w:w="4592" w:type="dxa"/>
            <w:shd w:val="clear" w:color="auto" w:fill="auto"/>
            <w:vAlign w:val="center"/>
          </w:tcPr>
          <w:p w:rsidR="00823622" w:rsidRPr="00A57D74" w:rsidRDefault="00823622" w:rsidP="00823622">
            <w:pPr>
              <w:rPr>
                <w:sz w:val="22"/>
                <w:szCs w:val="22"/>
              </w:rPr>
            </w:pPr>
            <w:r w:rsidRPr="00A57D74">
              <w:rPr>
                <w:sz w:val="22"/>
                <w:szCs w:val="22"/>
              </w:rPr>
              <w:t>- травы</w:t>
            </w:r>
          </w:p>
        </w:tc>
        <w:tc>
          <w:tcPr>
            <w:tcW w:w="1416" w:type="dxa"/>
            <w:shd w:val="clear" w:color="auto" w:fill="auto"/>
            <w:vAlign w:val="center"/>
          </w:tcPr>
          <w:p w:rsidR="00823622" w:rsidRPr="00A57D74" w:rsidRDefault="00823622" w:rsidP="00823622">
            <w:pPr>
              <w:jc w:val="center"/>
              <w:rPr>
                <w:sz w:val="22"/>
                <w:szCs w:val="22"/>
              </w:rPr>
            </w:pPr>
            <w:r w:rsidRPr="00A57D74">
              <w:rPr>
                <w:sz w:val="22"/>
                <w:szCs w:val="22"/>
              </w:rPr>
              <w:t>га</w:t>
            </w:r>
          </w:p>
        </w:tc>
        <w:tc>
          <w:tcPr>
            <w:tcW w:w="2558" w:type="dxa"/>
            <w:shd w:val="clear" w:color="auto" w:fill="auto"/>
            <w:vAlign w:val="center"/>
          </w:tcPr>
          <w:p w:rsidR="00823622" w:rsidRPr="00A57D74" w:rsidRDefault="00823622" w:rsidP="00823622">
            <w:pPr>
              <w:jc w:val="center"/>
              <w:rPr>
                <w:sz w:val="22"/>
                <w:szCs w:val="22"/>
              </w:rPr>
            </w:pPr>
            <w:r w:rsidRPr="00A57D74">
              <w:rPr>
                <w:sz w:val="22"/>
                <w:szCs w:val="22"/>
              </w:rPr>
              <w:t>-</w:t>
            </w:r>
          </w:p>
        </w:tc>
      </w:tr>
      <w:tr w:rsidR="00823622" w:rsidRPr="00A57D74" w:rsidTr="00823622">
        <w:trPr>
          <w:trHeight w:val="283"/>
          <w:jc w:val="center"/>
        </w:trPr>
        <w:tc>
          <w:tcPr>
            <w:tcW w:w="737" w:type="dxa"/>
            <w:shd w:val="clear" w:color="auto" w:fill="auto"/>
            <w:vAlign w:val="center"/>
          </w:tcPr>
          <w:p w:rsidR="00823622" w:rsidRPr="00A57D74" w:rsidRDefault="00823622" w:rsidP="00823622">
            <w:pPr>
              <w:jc w:val="center"/>
              <w:rPr>
                <w:sz w:val="22"/>
                <w:szCs w:val="22"/>
              </w:rPr>
            </w:pPr>
          </w:p>
        </w:tc>
        <w:tc>
          <w:tcPr>
            <w:tcW w:w="4592" w:type="dxa"/>
            <w:shd w:val="clear" w:color="auto" w:fill="auto"/>
            <w:vAlign w:val="center"/>
          </w:tcPr>
          <w:p w:rsidR="00823622" w:rsidRPr="00A57D74" w:rsidRDefault="00823622" w:rsidP="00823622">
            <w:pPr>
              <w:rPr>
                <w:sz w:val="22"/>
                <w:szCs w:val="22"/>
              </w:rPr>
            </w:pPr>
            <w:r w:rsidRPr="00A57D74">
              <w:rPr>
                <w:sz w:val="22"/>
                <w:szCs w:val="22"/>
              </w:rPr>
              <w:t>б) медопродуктивность:</w:t>
            </w:r>
          </w:p>
        </w:tc>
        <w:tc>
          <w:tcPr>
            <w:tcW w:w="1416" w:type="dxa"/>
            <w:shd w:val="clear" w:color="auto" w:fill="auto"/>
            <w:vAlign w:val="center"/>
          </w:tcPr>
          <w:p w:rsidR="00823622" w:rsidRPr="00A57D74" w:rsidRDefault="00823622" w:rsidP="00823622">
            <w:pPr>
              <w:jc w:val="center"/>
              <w:rPr>
                <w:sz w:val="22"/>
                <w:szCs w:val="22"/>
              </w:rPr>
            </w:pPr>
          </w:p>
        </w:tc>
        <w:tc>
          <w:tcPr>
            <w:tcW w:w="2558" w:type="dxa"/>
            <w:shd w:val="clear" w:color="auto" w:fill="auto"/>
            <w:vAlign w:val="center"/>
          </w:tcPr>
          <w:p w:rsidR="00823622" w:rsidRPr="00A57D74" w:rsidRDefault="00823622" w:rsidP="00823622">
            <w:pPr>
              <w:jc w:val="center"/>
              <w:rPr>
                <w:sz w:val="22"/>
                <w:szCs w:val="22"/>
              </w:rPr>
            </w:pPr>
          </w:p>
        </w:tc>
      </w:tr>
      <w:tr w:rsidR="00823622" w:rsidRPr="00A57D74" w:rsidTr="00823622">
        <w:trPr>
          <w:trHeight w:val="283"/>
          <w:jc w:val="center"/>
        </w:trPr>
        <w:tc>
          <w:tcPr>
            <w:tcW w:w="737" w:type="dxa"/>
            <w:shd w:val="clear" w:color="auto" w:fill="auto"/>
            <w:vAlign w:val="center"/>
          </w:tcPr>
          <w:p w:rsidR="00823622" w:rsidRPr="00A57D74" w:rsidRDefault="00823622" w:rsidP="00823622">
            <w:pPr>
              <w:jc w:val="center"/>
              <w:rPr>
                <w:sz w:val="22"/>
                <w:szCs w:val="22"/>
              </w:rPr>
            </w:pPr>
          </w:p>
        </w:tc>
        <w:tc>
          <w:tcPr>
            <w:tcW w:w="4592" w:type="dxa"/>
            <w:shd w:val="clear" w:color="auto" w:fill="auto"/>
            <w:vAlign w:val="center"/>
          </w:tcPr>
          <w:p w:rsidR="00823622" w:rsidRPr="00A57D74" w:rsidRDefault="00823622" w:rsidP="00823622">
            <w:pPr>
              <w:rPr>
                <w:sz w:val="22"/>
                <w:szCs w:val="22"/>
              </w:rPr>
            </w:pPr>
            <w:r w:rsidRPr="00A57D74">
              <w:rPr>
                <w:sz w:val="22"/>
                <w:szCs w:val="22"/>
              </w:rPr>
              <w:t>- липа</w:t>
            </w:r>
          </w:p>
        </w:tc>
        <w:tc>
          <w:tcPr>
            <w:tcW w:w="1416" w:type="dxa"/>
            <w:shd w:val="clear" w:color="auto" w:fill="auto"/>
            <w:vAlign w:val="center"/>
          </w:tcPr>
          <w:p w:rsidR="00823622" w:rsidRPr="00A57D74" w:rsidRDefault="00823622" w:rsidP="00823622">
            <w:pPr>
              <w:jc w:val="center"/>
              <w:rPr>
                <w:sz w:val="22"/>
                <w:szCs w:val="22"/>
              </w:rPr>
            </w:pPr>
            <w:r w:rsidRPr="00A57D74">
              <w:rPr>
                <w:sz w:val="22"/>
                <w:szCs w:val="22"/>
              </w:rPr>
              <w:t>кг/га</w:t>
            </w:r>
          </w:p>
        </w:tc>
        <w:tc>
          <w:tcPr>
            <w:tcW w:w="2558" w:type="dxa"/>
            <w:shd w:val="clear" w:color="auto" w:fill="auto"/>
            <w:vAlign w:val="center"/>
          </w:tcPr>
          <w:p w:rsidR="00823622" w:rsidRPr="00A57D74" w:rsidRDefault="00823622" w:rsidP="00823622">
            <w:pPr>
              <w:jc w:val="center"/>
              <w:rPr>
                <w:sz w:val="22"/>
                <w:szCs w:val="22"/>
              </w:rPr>
            </w:pPr>
            <w:r w:rsidRPr="00A57D74">
              <w:rPr>
                <w:sz w:val="22"/>
                <w:szCs w:val="22"/>
              </w:rPr>
              <w:t>-</w:t>
            </w:r>
          </w:p>
        </w:tc>
      </w:tr>
      <w:tr w:rsidR="00823622" w:rsidRPr="00A57D74" w:rsidTr="00823622">
        <w:trPr>
          <w:trHeight w:val="283"/>
          <w:jc w:val="center"/>
        </w:trPr>
        <w:tc>
          <w:tcPr>
            <w:tcW w:w="737" w:type="dxa"/>
            <w:shd w:val="clear" w:color="auto" w:fill="auto"/>
            <w:vAlign w:val="center"/>
          </w:tcPr>
          <w:p w:rsidR="00823622" w:rsidRPr="00A57D74" w:rsidRDefault="00823622" w:rsidP="00823622">
            <w:pPr>
              <w:jc w:val="center"/>
              <w:rPr>
                <w:sz w:val="22"/>
                <w:szCs w:val="22"/>
              </w:rPr>
            </w:pPr>
          </w:p>
        </w:tc>
        <w:tc>
          <w:tcPr>
            <w:tcW w:w="4592" w:type="dxa"/>
            <w:shd w:val="clear" w:color="auto" w:fill="auto"/>
            <w:vAlign w:val="center"/>
          </w:tcPr>
          <w:p w:rsidR="00823622" w:rsidRPr="00A57D74" w:rsidRDefault="00823622" w:rsidP="00823622">
            <w:pPr>
              <w:rPr>
                <w:sz w:val="22"/>
                <w:szCs w:val="22"/>
              </w:rPr>
            </w:pPr>
            <w:r w:rsidRPr="00A57D74">
              <w:rPr>
                <w:sz w:val="22"/>
                <w:szCs w:val="22"/>
              </w:rPr>
              <w:t>- травы</w:t>
            </w:r>
          </w:p>
        </w:tc>
        <w:tc>
          <w:tcPr>
            <w:tcW w:w="1416" w:type="dxa"/>
            <w:shd w:val="clear" w:color="auto" w:fill="auto"/>
            <w:vAlign w:val="center"/>
          </w:tcPr>
          <w:p w:rsidR="00823622" w:rsidRPr="00A57D74" w:rsidRDefault="00823622" w:rsidP="00823622">
            <w:pPr>
              <w:jc w:val="center"/>
              <w:rPr>
                <w:sz w:val="22"/>
                <w:szCs w:val="22"/>
              </w:rPr>
            </w:pPr>
            <w:r w:rsidRPr="00A57D74">
              <w:rPr>
                <w:sz w:val="22"/>
                <w:szCs w:val="22"/>
              </w:rPr>
              <w:t>кг/га</w:t>
            </w:r>
          </w:p>
        </w:tc>
        <w:tc>
          <w:tcPr>
            <w:tcW w:w="2558" w:type="dxa"/>
            <w:shd w:val="clear" w:color="auto" w:fill="auto"/>
            <w:vAlign w:val="center"/>
          </w:tcPr>
          <w:p w:rsidR="00823622" w:rsidRPr="00A57D74" w:rsidRDefault="00823622" w:rsidP="00823622">
            <w:pPr>
              <w:jc w:val="center"/>
              <w:rPr>
                <w:sz w:val="22"/>
                <w:szCs w:val="22"/>
              </w:rPr>
            </w:pPr>
            <w:r w:rsidRPr="00A57D74">
              <w:rPr>
                <w:sz w:val="22"/>
                <w:szCs w:val="22"/>
              </w:rPr>
              <w:t>-</w:t>
            </w:r>
          </w:p>
        </w:tc>
      </w:tr>
      <w:tr w:rsidR="00823622" w:rsidRPr="00A57D74" w:rsidTr="00823622">
        <w:trPr>
          <w:trHeight w:val="283"/>
          <w:jc w:val="center"/>
        </w:trPr>
        <w:tc>
          <w:tcPr>
            <w:tcW w:w="737" w:type="dxa"/>
            <w:shd w:val="clear" w:color="auto" w:fill="auto"/>
            <w:vAlign w:val="center"/>
          </w:tcPr>
          <w:p w:rsidR="00823622" w:rsidRPr="00A57D74" w:rsidRDefault="00823622" w:rsidP="00823622">
            <w:pPr>
              <w:jc w:val="center"/>
              <w:rPr>
                <w:sz w:val="22"/>
                <w:szCs w:val="22"/>
              </w:rPr>
            </w:pPr>
          </w:p>
        </w:tc>
        <w:tc>
          <w:tcPr>
            <w:tcW w:w="4592" w:type="dxa"/>
            <w:shd w:val="clear" w:color="auto" w:fill="auto"/>
            <w:vAlign w:val="center"/>
          </w:tcPr>
          <w:p w:rsidR="00823622" w:rsidRPr="00A57D74" w:rsidRDefault="00823622" w:rsidP="00823622">
            <w:pPr>
              <w:rPr>
                <w:sz w:val="22"/>
                <w:szCs w:val="22"/>
              </w:rPr>
            </w:pPr>
            <w:r w:rsidRPr="00A57D74">
              <w:rPr>
                <w:sz w:val="22"/>
                <w:szCs w:val="22"/>
              </w:rPr>
              <w:t>в) возможное к содержанию количество пчелосемей</w:t>
            </w:r>
          </w:p>
        </w:tc>
        <w:tc>
          <w:tcPr>
            <w:tcW w:w="1416" w:type="dxa"/>
            <w:shd w:val="clear" w:color="auto" w:fill="auto"/>
            <w:vAlign w:val="center"/>
          </w:tcPr>
          <w:p w:rsidR="00823622" w:rsidRPr="00A57D74" w:rsidRDefault="00823622" w:rsidP="00823622">
            <w:pPr>
              <w:jc w:val="center"/>
              <w:rPr>
                <w:sz w:val="22"/>
                <w:szCs w:val="22"/>
              </w:rPr>
            </w:pPr>
            <w:r w:rsidRPr="00A57D74">
              <w:rPr>
                <w:sz w:val="22"/>
                <w:szCs w:val="22"/>
              </w:rPr>
              <w:t>количество пчелосемей</w:t>
            </w:r>
          </w:p>
        </w:tc>
        <w:tc>
          <w:tcPr>
            <w:tcW w:w="2558" w:type="dxa"/>
            <w:shd w:val="clear" w:color="auto" w:fill="auto"/>
            <w:vAlign w:val="center"/>
          </w:tcPr>
          <w:p w:rsidR="00823622" w:rsidRPr="00A57D74" w:rsidRDefault="00823622" w:rsidP="00823622">
            <w:pPr>
              <w:jc w:val="center"/>
              <w:rPr>
                <w:sz w:val="22"/>
                <w:szCs w:val="22"/>
              </w:rPr>
            </w:pPr>
            <w:r w:rsidRPr="00A57D74">
              <w:rPr>
                <w:sz w:val="22"/>
                <w:szCs w:val="22"/>
              </w:rPr>
              <w:t>-</w:t>
            </w:r>
          </w:p>
        </w:tc>
      </w:tr>
      <w:tr w:rsidR="00823622" w:rsidRPr="00A57D74" w:rsidTr="00823622">
        <w:trPr>
          <w:trHeight w:val="283"/>
          <w:jc w:val="center"/>
        </w:trPr>
        <w:tc>
          <w:tcPr>
            <w:tcW w:w="737" w:type="dxa"/>
            <w:shd w:val="clear" w:color="auto" w:fill="auto"/>
            <w:vAlign w:val="center"/>
          </w:tcPr>
          <w:p w:rsidR="00823622" w:rsidRPr="00A57D74" w:rsidRDefault="00823622" w:rsidP="00823622">
            <w:pPr>
              <w:jc w:val="center"/>
              <w:rPr>
                <w:sz w:val="22"/>
                <w:szCs w:val="22"/>
              </w:rPr>
            </w:pPr>
            <w:r w:rsidRPr="00A57D74">
              <w:rPr>
                <w:sz w:val="22"/>
                <w:szCs w:val="22"/>
              </w:rPr>
              <w:t>5</w:t>
            </w:r>
          </w:p>
        </w:tc>
        <w:tc>
          <w:tcPr>
            <w:tcW w:w="4592" w:type="dxa"/>
            <w:shd w:val="clear" w:color="auto" w:fill="auto"/>
            <w:vAlign w:val="center"/>
          </w:tcPr>
          <w:p w:rsidR="00823622" w:rsidRPr="00A57D74" w:rsidRDefault="00823622" w:rsidP="00823622">
            <w:pPr>
              <w:rPr>
                <w:sz w:val="22"/>
                <w:szCs w:val="22"/>
              </w:rPr>
            </w:pPr>
            <w:r w:rsidRPr="00A57D74">
              <w:rPr>
                <w:sz w:val="22"/>
                <w:szCs w:val="22"/>
              </w:rPr>
              <w:t>Северное оленеводство</w:t>
            </w:r>
          </w:p>
        </w:tc>
        <w:tc>
          <w:tcPr>
            <w:tcW w:w="1416" w:type="dxa"/>
            <w:shd w:val="clear" w:color="auto" w:fill="auto"/>
            <w:vAlign w:val="center"/>
          </w:tcPr>
          <w:p w:rsidR="00823622" w:rsidRPr="00A57D74" w:rsidRDefault="00823622" w:rsidP="00823622">
            <w:pPr>
              <w:jc w:val="center"/>
              <w:rPr>
                <w:sz w:val="22"/>
                <w:szCs w:val="22"/>
              </w:rPr>
            </w:pPr>
            <w:r w:rsidRPr="00A57D74">
              <w:rPr>
                <w:color w:val="000000"/>
                <w:sz w:val="22"/>
                <w:szCs w:val="22"/>
              </w:rPr>
              <w:t>га/голов</w:t>
            </w:r>
          </w:p>
        </w:tc>
        <w:tc>
          <w:tcPr>
            <w:tcW w:w="2558" w:type="dxa"/>
            <w:shd w:val="clear" w:color="auto" w:fill="auto"/>
            <w:vAlign w:val="center"/>
          </w:tcPr>
          <w:p w:rsidR="00823622" w:rsidRPr="00A57D74" w:rsidRDefault="00823622" w:rsidP="00823622">
            <w:pPr>
              <w:jc w:val="center"/>
              <w:rPr>
                <w:sz w:val="22"/>
                <w:szCs w:val="22"/>
              </w:rPr>
            </w:pPr>
            <w:r>
              <w:rPr>
                <w:color w:val="000000"/>
                <w:sz w:val="22"/>
                <w:szCs w:val="22"/>
              </w:rPr>
              <w:t>-</w:t>
            </w:r>
            <w:r w:rsidRPr="00A57D74">
              <w:rPr>
                <w:color w:val="000000"/>
                <w:sz w:val="22"/>
                <w:szCs w:val="22"/>
              </w:rPr>
              <w:t>/-</w:t>
            </w:r>
          </w:p>
        </w:tc>
      </w:tr>
      <w:tr w:rsidR="00823622" w:rsidRPr="00A57D74" w:rsidTr="00823622">
        <w:trPr>
          <w:trHeight w:val="283"/>
          <w:jc w:val="center"/>
        </w:trPr>
        <w:tc>
          <w:tcPr>
            <w:tcW w:w="737" w:type="dxa"/>
            <w:shd w:val="clear" w:color="auto" w:fill="auto"/>
            <w:vAlign w:val="center"/>
          </w:tcPr>
          <w:p w:rsidR="00823622" w:rsidRPr="00A57D74" w:rsidRDefault="00823622" w:rsidP="00823622">
            <w:pPr>
              <w:jc w:val="center"/>
              <w:rPr>
                <w:sz w:val="22"/>
                <w:szCs w:val="22"/>
              </w:rPr>
            </w:pPr>
            <w:r w:rsidRPr="00A57D74">
              <w:rPr>
                <w:sz w:val="22"/>
                <w:szCs w:val="22"/>
              </w:rPr>
              <w:t>6</w:t>
            </w:r>
          </w:p>
        </w:tc>
        <w:tc>
          <w:tcPr>
            <w:tcW w:w="4592" w:type="dxa"/>
            <w:shd w:val="clear" w:color="auto" w:fill="auto"/>
            <w:vAlign w:val="center"/>
          </w:tcPr>
          <w:p w:rsidR="00823622" w:rsidRPr="00A57D74" w:rsidRDefault="00823622" w:rsidP="00823622">
            <w:pPr>
              <w:rPr>
                <w:sz w:val="22"/>
                <w:szCs w:val="22"/>
              </w:rPr>
            </w:pPr>
            <w:r w:rsidRPr="00A57D74">
              <w:rPr>
                <w:sz w:val="22"/>
                <w:szCs w:val="22"/>
              </w:rPr>
              <w:t>Выращивание сельскохозяйственных культур</w:t>
            </w:r>
          </w:p>
        </w:tc>
        <w:tc>
          <w:tcPr>
            <w:tcW w:w="1416" w:type="dxa"/>
            <w:shd w:val="clear" w:color="auto" w:fill="auto"/>
            <w:vAlign w:val="center"/>
          </w:tcPr>
          <w:p w:rsidR="00823622" w:rsidRPr="00A57D74" w:rsidRDefault="00823622" w:rsidP="00823622">
            <w:pPr>
              <w:jc w:val="center"/>
              <w:rPr>
                <w:sz w:val="22"/>
                <w:szCs w:val="22"/>
              </w:rPr>
            </w:pPr>
            <w:r w:rsidRPr="00A57D74">
              <w:rPr>
                <w:sz w:val="22"/>
                <w:szCs w:val="22"/>
              </w:rPr>
              <w:t>га</w:t>
            </w:r>
          </w:p>
        </w:tc>
        <w:tc>
          <w:tcPr>
            <w:tcW w:w="2558" w:type="dxa"/>
            <w:shd w:val="clear" w:color="auto" w:fill="auto"/>
            <w:vAlign w:val="center"/>
          </w:tcPr>
          <w:p w:rsidR="00823622" w:rsidRPr="00A57D74" w:rsidRDefault="00823622" w:rsidP="00823622">
            <w:pPr>
              <w:jc w:val="center"/>
              <w:rPr>
                <w:sz w:val="22"/>
                <w:szCs w:val="22"/>
              </w:rPr>
            </w:pPr>
            <w:r>
              <w:rPr>
                <w:sz w:val="22"/>
                <w:szCs w:val="22"/>
              </w:rPr>
              <w:t>-</w:t>
            </w:r>
          </w:p>
        </w:tc>
      </w:tr>
      <w:tr w:rsidR="00823622" w:rsidRPr="00A57D74" w:rsidTr="00823622">
        <w:trPr>
          <w:trHeight w:val="283"/>
          <w:jc w:val="center"/>
        </w:trPr>
        <w:tc>
          <w:tcPr>
            <w:tcW w:w="737" w:type="dxa"/>
            <w:shd w:val="clear" w:color="auto" w:fill="auto"/>
            <w:vAlign w:val="center"/>
          </w:tcPr>
          <w:p w:rsidR="00823622" w:rsidRPr="00A57D74" w:rsidRDefault="00823622" w:rsidP="00823622">
            <w:pPr>
              <w:jc w:val="center"/>
              <w:rPr>
                <w:sz w:val="22"/>
                <w:szCs w:val="22"/>
              </w:rPr>
            </w:pPr>
            <w:r w:rsidRPr="00A57D74">
              <w:rPr>
                <w:sz w:val="22"/>
                <w:szCs w:val="22"/>
              </w:rPr>
              <w:t>7</w:t>
            </w:r>
          </w:p>
        </w:tc>
        <w:tc>
          <w:tcPr>
            <w:tcW w:w="4592" w:type="dxa"/>
            <w:shd w:val="clear" w:color="auto" w:fill="auto"/>
            <w:vAlign w:val="center"/>
          </w:tcPr>
          <w:p w:rsidR="00823622" w:rsidRPr="00A57D74" w:rsidRDefault="00823622" w:rsidP="00823622">
            <w:pPr>
              <w:rPr>
                <w:sz w:val="22"/>
                <w:szCs w:val="22"/>
              </w:rPr>
            </w:pPr>
            <w:r w:rsidRPr="00A57D74">
              <w:rPr>
                <w:sz w:val="22"/>
                <w:szCs w:val="22"/>
              </w:rPr>
              <w:t>Иная сельскохозяйственная деятельность</w:t>
            </w:r>
          </w:p>
        </w:tc>
        <w:tc>
          <w:tcPr>
            <w:tcW w:w="1416" w:type="dxa"/>
            <w:shd w:val="clear" w:color="auto" w:fill="auto"/>
            <w:vAlign w:val="center"/>
          </w:tcPr>
          <w:p w:rsidR="00823622" w:rsidRPr="00A57D74" w:rsidRDefault="00823622" w:rsidP="00823622">
            <w:pPr>
              <w:jc w:val="center"/>
              <w:rPr>
                <w:sz w:val="22"/>
                <w:szCs w:val="22"/>
              </w:rPr>
            </w:pPr>
            <w:r w:rsidRPr="00A57D74">
              <w:rPr>
                <w:sz w:val="22"/>
                <w:szCs w:val="22"/>
              </w:rPr>
              <w:t>-</w:t>
            </w:r>
          </w:p>
        </w:tc>
        <w:tc>
          <w:tcPr>
            <w:tcW w:w="2558" w:type="dxa"/>
            <w:shd w:val="clear" w:color="auto" w:fill="auto"/>
            <w:vAlign w:val="center"/>
          </w:tcPr>
          <w:p w:rsidR="00823622" w:rsidRPr="00A57D74" w:rsidRDefault="00823622" w:rsidP="00823622">
            <w:pPr>
              <w:jc w:val="center"/>
              <w:rPr>
                <w:sz w:val="22"/>
                <w:szCs w:val="22"/>
              </w:rPr>
            </w:pPr>
            <w:r w:rsidRPr="00A57D74">
              <w:rPr>
                <w:sz w:val="22"/>
                <w:szCs w:val="22"/>
              </w:rPr>
              <w:t>-</w:t>
            </w:r>
          </w:p>
        </w:tc>
      </w:tr>
    </w:tbl>
    <w:p w:rsidR="00CB19E7" w:rsidRPr="009F3552" w:rsidRDefault="000624D4" w:rsidP="00823622">
      <w:pPr>
        <w:pStyle w:val="ab"/>
        <w:spacing w:before="120"/>
        <w:ind w:firstLine="709"/>
        <w:jc w:val="both"/>
        <w:rPr>
          <w:rFonts w:ascii="Times New Roman" w:hAnsi="Times New Roman"/>
          <w:sz w:val="22"/>
          <w:szCs w:val="22"/>
        </w:rPr>
      </w:pPr>
      <w:r w:rsidRPr="009F3552">
        <w:rPr>
          <w:rFonts w:ascii="Times New Roman" w:hAnsi="Times New Roman"/>
          <w:b/>
          <w:i/>
          <w:sz w:val="22"/>
          <w:szCs w:val="22"/>
        </w:rPr>
        <w:t>Примечание:</w:t>
      </w:r>
      <w:r w:rsidRPr="009F3552">
        <w:rPr>
          <w:rFonts w:ascii="Times New Roman" w:hAnsi="Times New Roman"/>
          <w:sz w:val="22"/>
          <w:szCs w:val="22"/>
        </w:rPr>
        <w:t xml:space="preserve"> Материалы специальных изысканий и документы территориального планирования по данному виду пользования лесами отсутствуют.</w:t>
      </w:r>
    </w:p>
    <w:p w:rsidR="00823622" w:rsidRPr="009D1A33" w:rsidRDefault="00823622" w:rsidP="00823622">
      <w:pPr>
        <w:keepNext/>
        <w:spacing w:before="240"/>
        <w:ind w:firstLine="709"/>
        <w:jc w:val="both"/>
        <w:outlineLvl w:val="1"/>
        <w:rPr>
          <w:b/>
          <w:sz w:val="26"/>
          <w:szCs w:val="26"/>
        </w:rPr>
      </w:pPr>
      <w:bookmarkStart w:id="98" w:name="_Toc514642233"/>
      <w:bookmarkStart w:id="99" w:name="_Toc516295498"/>
      <w:r w:rsidRPr="009D1A33">
        <w:rPr>
          <w:b/>
          <w:sz w:val="26"/>
          <w:szCs w:val="26"/>
        </w:rPr>
        <w:t>2.7. Нормативы, параметры и сроки использования лесов для осуществления научно-исследовательской и образовательной деятельности</w:t>
      </w:r>
      <w:bookmarkEnd w:id="98"/>
      <w:bookmarkEnd w:id="99"/>
    </w:p>
    <w:p w:rsidR="00CD7760" w:rsidRPr="009F3552" w:rsidRDefault="00CD7760" w:rsidP="00823622">
      <w:pPr>
        <w:pStyle w:val="a9"/>
        <w:ind w:firstLine="709"/>
        <w:rPr>
          <w:sz w:val="26"/>
          <w:szCs w:val="26"/>
        </w:rPr>
      </w:pPr>
      <w:r w:rsidRPr="009F3552">
        <w:rPr>
          <w:sz w:val="26"/>
          <w:szCs w:val="26"/>
        </w:rPr>
        <w:t xml:space="preserve">Осуществление научно-исследовательской и образовательной деятельности </w:t>
      </w:r>
      <w:r w:rsidR="000F769D" w:rsidRPr="009F3552">
        <w:rPr>
          <w:sz w:val="26"/>
          <w:szCs w:val="26"/>
        </w:rPr>
        <w:t>-</w:t>
      </w:r>
      <w:r w:rsidRPr="009F3552">
        <w:rPr>
          <w:sz w:val="26"/>
          <w:szCs w:val="26"/>
        </w:rPr>
        <w:t xml:space="preserve"> один из видов использования лесов, предусмотренных ст</w:t>
      </w:r>
      <w:r w:rsidR="00C96BE1" w:rsidRPr="009F3552">
        <w:rPr>
          <w:sz w:val="26"/>
          <w:szCs w:val="26"/>
        </w:rPr>
        <w:t>атьей</w:t>
      </w:r>
      <w:r w:rsidRPr="009F3552">
        <w:rPr>
          <w:sz w:val="26"/>
          <w:szCs w:val="26"/>
        </w:rPr>
        <w:t xml:space="preserve"> 25 ЛК РФ. Для осуществления научно-исследовательской деятельности, образовательной деятельности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 (ст.40 ЛК РФ).</w:t>
      </w:r>
    </w:p>
    <w:p w:rsidR="00CD7760" w:rsidRPr="009F3552" w:rsidRDefault="00CD7760" w:rsidP="00823622">
      <w:pPr>
        <w:pStyle w:val="a9"/>
        <w:ind w:firstLine="709"/>
        <w:rPr>
          <w:sz w:val="26"/>
          <w:szCs w:val="26"/>
        </w:rPr>
      </w:pPr>
      <w:r w:rsidRPr="009F3552">
        <w:rPr>
          <w:sz w:val="26"/>
          <w:szCs w:val="26"/>
        </w:rPr>
        <w:t xml:space="preserve">«Правила использования лесов для осуществления научно-исследовательской </w:t>
      </w:r>
      <w:r w:rsidRPr="009D343F">
        <w:rPr>
          <w:sz w:val="26"/>
          <w:szCs w:val="26"/>
        </w:rPr>
        <w:t>деятельности, образовате</w:t>
      </w:r>
      <w:r w:rsidR="0094500D" w:rsidRPr="009D343F">
        <w:rPr>
          <w:sz w:val="26"/>
          <w:szCs w:val="26"/>
        </w:rPr>
        <w:t xml:space="preserve">льной деятельности» утверждены </w:t>
      </w:r>
      <w:r w:rsidRPr="009D343F">
        <w:rPr>
          <w:sz w:val="26"/>
          <w:szCs w:val="26"/>
        </w:rPr>
        <w:t xml:space="preserve">Приказом </w:t>
      </w:r>
      <w:r w:rsidR="00277E3A" w:rsidRPr="009D343F">
        <w:rPr>
          <w:sz w:val="26"/>
          <w:szCs w:val="26"/>
        </w:rPr>
        <w:t>Рослесхоза от 23.12.2011 № 548</w:t>
      </w:r>
      <w:r w:rsidRPr="009D343F">
        <w:rPr>
          <w:sz w:val="26"/>
          <w:szCs w:val="26"/>
        </w:rPr>
        <w:t>.</w:t>
      </w:r>
    </w:p>
    <w:p w:rsidR="00CD7760" w:rsidRPr="009F3552" w:rsidRDefault="00CD7760" w:rsidP="00823622">
      <w:pPr>
        <w:ind w:firstLine="709"/>
        <w:jc w:val="both"/>
        <w:rPr>
          <w:sz w:val="26"/>
          <w:szCs w:val="26"/>
        </w:rPr>
      </w:pPr>
      <w:r w:rsidRPr="009F3552">
        <w:rPr>
          <w:sz w:val="26"/>
          <w:szCs w:val="26"/>
        </w:rPr>
        <w:t xml:space="preserve">Использование лесов для осуществления научно-исследовательской деятельности включает в себя осуществление экспериментальной или теоретической деятельности, направленной на получение новых знаний об экологической системе леса, проведение прикладных научных исследований, направленных преимущественно на применение этих знаний для достижения практических целей и </w:t>
      </w:r>
      <w:r w:rsidRPr="009F3552">
        <w:rPr>
          <w:sz w:val="26"/>
          <w:szCs w:val="26"/>
        </w:rPr>
        <w:lastRenderedPageBreak/>
        <w:t>решения конкретных задач в области использования, охраны, защиты и воспроизводства лесов.</w:t>
      </w:r>
    </w:p>
    <w:p w:rsidR="00CD7760" w:rsidRPr="009F3552" w:rsidRDefault="00CD7760" w:rsidP="00823622">
      <w:pPr>
        <w:ind w:firstLine="709"/>
        <w:jc w:val="both"/>
        <w:rPr>
          <w:sz w:val="26"/>
          <w:szCs w:val="26"/>
        </w:rPr>
      </w:pPr>
      <w:r w:rsidRPr="009F3552">
        <w:rPr>
          <w:sz w:val="26"/>
          <w:szCs w:val="26"/>
        </w:rPr>
        <w:t>К использованию лесов для осуществления образовательной деятельности относится создание и использование на лесных участках объектов учебно-практической базы (полигонов, опытных площадок для изучения природы леса, обучения методам таксации леса, проведения рубок лесных насаждений, работ по лесовосстановлению, охране, защите, воспроизводству лесов и других мероприятий) в области изучения, использования, охраны, защиты, воспроизводства лесов, иных компонентов природы, объектов необходимой лесной инфраструктуры для закрепления на практике у обучающихся специальных знаний и навыков.</w:t>
      </w:r>
    </w:p>
    <w:p w:rsidR="00CD7760" w:rsidRPr="009F3552" w:rsidRDefault="00CD7760" w:rsidP="00823622">
      <w:pPr>
        <w:ind w:firstLine="709"/>
        <w:jc w:val="both"/>
        <w:rPr>
          <w:sz w:val="26"/>
          <w:szCs w:val="26"/>
        </w:rPr>
      </w:pPr>
      <w:r w:rsidRPr="009F3552">
        <w:rPr>
          <w:sz w:val="26"/>
          <w:szCs w:val="26"/>
        </w:rPr>
        <w:t>При использовании лесов для научно-исследовательской и образовательной деятельности допускается:</w:t>
      </w:r>
    </w:p>
    <w:p w:rsidR="00CD7760" w:rsidRPr="009F3552" w:rsidRDefault="00CD7760" w:rsidP="00823622">
      <w:pPr>
        <w:ind w:firstLine="709"/>
        <w:jc w:val="both"/>
        <w:rPr>
          <w:sz w:val="26"/>
          <w:szCs w:val="26"/>
        </w:rPr>
      </w:pPr>
      <w:r w:rsidRPr="009F3552">
        <w:rPr>
          <w:sz w:val="26"/>
          <w:szCs w:val="26"/>
        </w:rPr>
        <w:t>- установка специальных знаков, информационных и иных указателей, отграничивающих территорию, на которой осуществляются образовательная деятельность, научно-исследовательские работы;</w:t>
      </w:r>
    </w:p>
    <w:p w:rsidR="00CD7760" w:rsidRPr="009F3552" w:rsidRDefault="00CD7760" w:rsidP="00823622">
      <w:pPr>
        <w:ind w:firstLine="709"/>
        <w:jc w:val="both"/>
        <w:rPr>
          <w:sz w:val="26"/>
          <w:szCs w:val="26"/>
        </w:rPr>
      </w:pPr>
      <w:r w:rsidRPr="009F3552">
        <w:rPr>
          <w:sz w:val="26"/>
          <w:szCs w:val="26"/>
        </w:rPr>
        <w:t>- рубка лесных насаждений в научных и образовательных целях;</w:t>
      </w:r>
    </w:p>
    <w:p w:rsidR="00CD7760" w:rsidRPr="009F3552" w:rsidRDefault="00CD7760" w:rsidP="00823622">
      <w:pPr>
        <w:tabs>
          <w:tab w:val="left" w:pos="708"/>
          <w:tab w:val="left" w:pos="1416"/>
          <w:tab w:val="left" w:pos="2124"/>
          <w:tab w:val="left" w:pos="2832"/>
          <w:tab w:val="left" w:pos="3540"/>
          <w:tab w:val="left" w:pos="4248"/>
          <w:tab w:val="left" w:pos="7073"/>
        </w:tabs>
        <w:ind w:firstLine="709"/>
        <w:jc w:val="both"/>
        <w:rPr>
          <w:sz w:val="26"/>
          <w:szCs w:val="26"/>
        </w:rPr>
      </w:pPr>
      <w:r w:rsidRPr="009F3552">
        <w:rPr>
          <w:sz w:val="26"/>
          <w:szCs w:val="26"/>
        </w:rPr>
        <w:t>- создание лесной инфраструктуры;</w:t>
      </w:r>
      <w:r w:rsidRPr="009F3552">
        <w:rPr>
          <w:sz w:val="26"/>
          <w:szCs w:val="26"/>
        </w:rPr>
        <w:tab/>
      </w:r>
    </w:p>
    <w:p w:rsidR="00CD7760" w:rsidRPr="009F3552" w:rsidRDefault="00CD7760" w:rsidP="00823622">
      <w:pPr>
        <w:ind w:firstLine="709"/>
        <w:jc w:val="both"/>
        <w:rPr>
          <w:sz w:val="26"/>
          <w:szCs w:val="26"/>
        </w:rPr>
      </w:pPr>
      <w:r w:rsidRPr="009F3552">
        <w:rPr>
          <w:sz w:val="26"/>
          <w:szCs w:val="26"/>
        </w:rPr>
        <w:t>- осуществление экспериментальной деятельности по охране, защите, воспроизводству и использованию лесов в целях разработки, опытно-</w:t>
      </w:r>
    </w:p>
    <w:p w:rsidR="00CD7760" w:rsidRPr="009F3552" w:rsidRDefault="00CD7760" w:rsidP="00823622">
      <w:pPr>
        <w:ind w:firstLine="709"/>
        <w:jc w:val="both"/>
        <w:rPr>
          <w:sz w:val="26"/>
          <w:szCs w:val="26"/>
        </w:rPr>
      </w:pPr>
      <w:r w:rsidRPr="009F3552">
        <w:rPr>
          <w:sz w:val="26"/>
          <w:szCs w:val="26"/>
        </w:rPr>
        <w:t>производственной проверки и внедрения результатов научно-исследовательских и опытно-конструкторских работ;</w:t>
      </w:r>
    </w:p>
    <w:p w:rsidR="00CD7760" w:rsidRPr="009F3552" w:rsidRDefault="00CD7760" w:rsidP="00823622">
      <w:pPr>
        <w:ind w:firstLine="709"/>
        <w:jc w:val="both"/>
        <w:rPr>
          <w:sz w:val="26"/>
          <w:szCs w:val="26"/>
        </w:rPr>
      </w:pPr>
      <w:r w:rsidRPr="009F3552">
        <w:rPr>
          <w:sz w:val="26"/>
          <w:szCs w:val="26"/>
        </w:rPr>
        <w:t>- испытание химических, биологических и иных средств для изучения их влияния на экологическую систему леса;</w:t>
      </w:r>
    </w:p>
    <w:p w:rsidR="00CD7760" w:rsidRPr="009F3552" w:rsidRDefault="00CD7760" w:rsidP="00823622">
      <w:pPr>
        <w:ind w:firstLine="709"/>
        <w:jc w:val="both"/>
        <w:rPr>
          <w:sz w:val="26"/>
          <w:szCs w:val="26"/>
        </w:rPr>
      </w:pPr>
      <w:r w:rsidRPr="009F3552">
        <w:rPr>
          <w:sz w:val="26"/>
          <w:szCs w:val="26"/>
        </w:rPr>
        <w:t>- создание и использование объектов учебно-практической базы;</w:t>
      </w:r>
    </w:p>
    <w:p w:rsidR="00CD7760" w:rsidRPr="009F3552" w:rsidRDefault="00CD7760" w:rsidP="00823622">
      <w:pPr>
        <w:ind w:firstLine="709"/>
        <w:jc w:val="both"/>
        <w:rPr>
          <w:sz w:val="26"/>
          <w:szCs w:val="26"/>
        </w:rPr>
      </w:pPr>
      <w:r w:rsidRPr="009F3552">
        <w:rPr>
          <w:sz w:val="26"/>
          <w:szCs w:val="26"/>
        </w:rPr>
        <w:t>- иные виды работ, предусмотренные проектом освоения лесов.</w:t>
      </w:r>
    </w:p>
    <w:p w:rsidR="00CD7760" w:rsidRPr="009F3552" w:rsidRDefault="00CD7760" w:rsidP="00823622">
      <w:pPr>
        <w:ind w:firstLine="709"/>
        <w:jc w:val="both"/>
        <w:rPr>
          <w:sz w:val="26"/>
          <w:szCs w:val="26"/>
        </w:rPr>
      </w:pPr>
      <w:r w:rsidRPr="009F3552">
        <w:rPr>
          <w:sz w:val="26"/>
          <w:szCs w:val="26"/>
        </w:rPr>
        <w:t>При осуществлении использования лесов для научно-исследовательской и образовательной деятельности исключаются случаи:</w:t>
      </w:r>
    </w:p>
    <w:p w:rsidR="00CD7760" w:rsidRPr="009F3552" w:rsidRDefault="00CD7760" w:rsidP="00823622">
      <w:pPr>
        <w:ind w:firstLine="709"/>
        <w:jc w:val="both"/>
        <w:rPr>
          <w:sz w:val="26"/>
          <w:szCs w:val="26"/>
        </w:rPr>
      </w:pPr>
      <w:r w:rsidRPr="009F3552">
        <w:rPr>
          <w:sz w:val="26"/>
          <w:szCs w:val="26"/>
        </w:rPr>
        <w:t>- повреждения лесных насаждений, растительного покрова и почв за пределами предоставленного лесного участка;</w:t>
      </w:r>
    </w:p>
    <w:p w:rsidR="00CD7760" w:rsidRPr="009F3552" w:rsidRDefault="00CD7760" w:rsidP="00823622">
      <w:pPr>
        <w:ind w:firstLine="709"/>
        <w:jc w:val="both"/>
        <w:rPr>
          <w:sz w:val="26"/>
          <w:szCs w:val="26"/>
        </w:rPr>
      </w:pPr>
      <w:r w:rsidRPr="009F3552">
        <w:rPr>
          <w:sz w:val="26"/>
          <w:szCs w:val="26"/>
        </w:rPr>
        <w:t>- захламления предоставленного лесного участка и территории за его пределами строительным и бытовым мусором, отходами древесины, иными видами отходов;</w:t>
      </w:r>
    </w:p>
    <w:p w:rsidR="00CD7760" w:rsidRPr="009F3552" w:rsidRDefault="00CD7760" w:rsidP="00823622">
      <w:pPr>
        <w:ind w:firstLine="709"/>
        <w:jc w:val="both"/>
        <w:rPr>
          <w:sz w:val="26"/>
          <w:szCs w:val="26"/>
        </w:rPr>
      </w:pPr>
      <w:r w:rsidRPr="009F3552">
        <w:rPr>
          <w:sz w:val="26"/>
          <w:szCs w:val="26"/>
        </w:rPr>
        <w:t>- загрязнения площади предоставленного лесного участка и территории за его пределами химическими и радиоактивными веществами;</w:t>
      </w:r>
    </w:p>
    <w:p w:rsidR="00CD7760" w:rsidRPr="009F3552" w:rsidRDefault="00CD7760" w:rsidP="00823622">
      <w:pPr>
        <w:ind w:firstLine="709"/>
        <w:jc w:val="both"/>
        <w:rPr>
          <w:sz w:val="26"/>
          <w:szCs w:val="26"/>
        </w:rPr>
      </w:pPr>
      <w:r w:rsidRPr="009F3552">
        <w:rPr>
          <w:sz w:val="26"/>
          <w:szCs w:val="26"/>
        </w:rPr>
        <w:t>- проезда транспортных средств и иных механизмов по произвольным маршрутам вне дорог за пределами предоставленного лесного участка.</w:t>
      </w:r>
    </w:p>
    <w:p w:rsidR="00CD7760" w:rsidRPr="009F3552" w:rsidRDefault="00CD7760" w:rsidP="00823622">
      <w:pPr>
        <w:ind w:firstLine="709"/>
        <w:jc w:val="both"/>
        <w:rPr>
          <w:sz w:val="26"/>
          <w:szCs w:val="26"/>
        </w:rPr>
      </w:pPr>
      <w:r w:rsidRPr="009F3552">
        <w:rPr>
          <w:sz w:val="26"/>
          <w:szCs w:val="26"/>
        </w:rPr>
        <w:t>Лица, использующие леса для научно-исследовательской и образовательной деятельности, обеспечивают:</w:t>
      </w:r>
    </w:p>
    <w:p w:rsidR="00CD7760" w:rsidRPr="009F3552" w:rsidRDefault="00CD7760" w:rsidP="00823622">
      <w:pPr>
        <w:ind w:firstLine="709"/>
        <w:jc w:val="both"/>
        <w:rPr>
          <w:sz w:val="26"/>
          <w:szCs w:val="26"/>
        </w:rPr>
      </w:pPr>
      <w:r w:rsidRPr="009F3552">
        <w:rPr>
          <w:sz w:val="26"/>
          <w:szCs w:val="26"/>
        </w:rPr>
        <w:t>- регулярное проведение очистки предоставленного лесного участка, примыкающих опушек леса, искусственных и естественных водотоков от захламления строительными, лесосечными, бытовыми и иными отходами, токсичными веществами;</w:t>
      </w:r>
    </w:p>
    <w:p w:rsidR="00CD7760" w:rsidRPr="009F3552" w:rsidRDefault="00CD7760" w:rsidP="00823622">
      <w:pPr>
        <w:ind w:firstLine="709"/>
        <w:jc w:val="both"/>
        <w:rPr>
          <w:sz w:val="26"/>
          <w:szCs w:val="26"/>
        </w:rPr>
      </w:pPr>
      <w:r w:rsidRPr="009F3552">
        <w:rPr>
          <w:sz w:val="26"/>
          <w:szCs w:val="26"/>
        </w:rPr>
        <w:t>- восстановление нарушенных в процессе деятельности дорог, осушительных канав, дренажных систем, шлюзов, мостов, других гидротехнических сооружений, квартальных столбов, квартальных просек;</w:t>
      </w:r>
    </w:p>
    <w:p w:rsidR="00CD7760" w:rsidRPr="009F3552" w:rsidRDefault="00CD7760" w:rsidP="00823622">
      <w:pPr>
        <w:ind w:firstLine="709"/>
        <w:jc w:val="both"/>
        <w:rPr>
          <w:sz w:val="26"/>
          <w:szCs w:val="26"/>
        </w:rPr>
      </w:pPr>
      <w:r w:rsidRPr="009F3552">
        <w:rPr>
          <w:sz w:val="26"/>
          <w:szCs w:val="26"/>
        </w:rPr>
        <w:t>- принятие необходимых мер по предотвращению аварийных ситуаций и лесных пожаров, а также по ликвидации их последствий, возникших по вине указанных лиц.</w:t>
      </w:r>
    </w:p>
    <w:p w:rsidR="00CD7760" w:rsidRPr="009F3552" w:rsidRDefault="00CD7760" w:rsidP="00823622">
      <w:pPr>
        <w:ind w:firstLine="709"/>
        <w:jc w:val="both"/>
        <w:rPr>
          <w:sz w:val="26"/>
          <w:szCs w:val="26"/>
        </w:rPr>
      </w:pPr>
      <w:r w:rsidRPr="009F3552">
        <w:rPr>
          <w:sz w:val="26"/>
          <w:szCs w:val="26"/>
        </w:rPr>
        <w:lastRenderedPageBreak/>
        <w:t>Земли, нарушенные или загрязненные при использовании лесов для научно-исследовательской и образовательной деятельности, подлежат рекультивации в срок не более 1 года после завершения соответствующего этапа работ. На участках с нарушенным почвенным покровом при угрозе развития эрозии почвы должна проводиться рекультивация земель с посевом трав и (или) посадкой деревьев и кустарников на склонах.</w:t>
      </w:r>
    </w:p>
    <w:p w:rsidR="00CD7760" w:rsidRPr="009F3552" w:rsidRDefault="00CD7760" w:rsidP="00823622">
      <w:pPr>
        <w:ind w:firstLine="709"/>
        <w:jc w:val="both"/>
        <w:rPr>
          <w:sz w:val="26"/>
          <w:szCs w:val="26"/>
        </w:rPr>
      </w:pPr>
      <w:r w:rsidRPr="009F3552">
        <w:rPr>
          <w:sz w:val="26"/>
          <w:szCs w:val="26"/>
        </w:rPr>
        <w:t>Вся территория лесничества пригодна для осуществления научно-исследовательской и образовательной деятельности без ограничения срока.</w:t>
      </w:r>
    </w:p>
    <w:p w:rsidR="00823622" w:rsidRPr="0077415D" w:rsidRDefault="00823622" w:rsidP="00823622">
      <w:pPr>
        <w:keepNext/>
        <w:spacing w:before="240"/>
        <w:ind w:firstLine="709"/>
        <w:jc w:val="both"/>
        <w:outlineLvl w:val="1"/>
        <w:rPr>
          <w:b/>
          <w:sz w:val="26"/>
          <w:szCs w:val="26"/>
        </w:rPr>
      </w:pPr>
      <w:bookmarkStart w:id="100" w:name="_Toc514642234"/>
      <w:bookmarkStart w:id="101" w:name="_Toc516295499"/>
      <w:r w:rsidRPr="0077415D">
        <w:rPr>
          <w:b/>
          <w:sz w:val="26"/>
          <w:szCs w:val="26"/>
        </w:rPr>
        <w:t>2.8. Нормативы, параметры и сроки использования лесов для осуществления рекреационной деятельности</w:t>
      </w:r>
      <w:bookmarkEnd w:id="100"/>
      <w:bookmarkEnd w:id="101"/>
    </w:p>
    <w:p w:rsidR="00350A57" w:rsidRPr="009F3552" w:rsidRDefault="00350A57" w:rsidP="00823622">
      <w:pPr>
        <w:ind w:firstLine="709"/>
        <w:jc w:val="both"/>
        <w:rPr>
          <w:sz w:val="26"/>
          <w:szCs w:val="26"/>
        </w:rPr>
      </w:pPr>
      <w:r w:rsidRPr="009F3552">
        <w:rPr>
          <w:sz w:val="26"/>
          <w:szCs w:val="26"/>
        </w:rPr>
        <w:t xml:space="preserve">Осуществление рекреационной деятельности </w:t>
      </w:r>
      <w:r w:rsidR="00384A10" w:rsidRPr="009F3552">
        <w:rPr>
          <w:sz w:val="26"/>
          <w:szCs w:val="26"/>
        </w:rPr>
        <w:t>-</w:t>
      </w:r>
      <w:r w:rsidRPr="009F3552">
        <w:rPr>
          <w:sz w:val="26"/>
          <w:szCs w:val="26"/>
        </w:rPr>
        <w:t xml:space="preserve"> один из видов использования лесов, предусмотренных ст</w:t>
      </w:r>
      <w:r w:rsidR="00C96BE1" w:rsidRPr="009F3552">
        <w:rPr>
          <w:sz w:val="26"/>
          <w:szCs w:val="26"/>
        </w:rPr>
        <w:t>атьей</w:t>
      </w:r>
      <w:r w:rsidRPr="009F3552">
        <w:rPr>
          <w:sz w:val="26"/>
          <w:szCs w:val="26"/>
        </w:rPr>
        <w:t xml:space="preserve"> 25 ЛК РФ. Леса в этом случае используются для осуществления рекреационной деятельности в целях организации отдыха, туризма, физкультурно-оздоровительной и спортивной деятельности.</w:t>
      </w:r>
    </w:p>
    <w:p w:rsidR="006C3660" w:rsidRPr="009F3552" w:rsidRDefault="00350A57" w:rsidP="00823622">
      <w:pPr>
        <w:ind w:firstLine="709"/>
        <w:jc w:val="both"/>
        <w:rPr>
          <w:sz w:val="26"/>
          <w:szCs w:val="26"/>
        </w:rPr>
      </w:pPr>
      <w:r w:rsidRPr="009F3552">
        <w:rPr>
          <w:sz w:val="26"/>
          <w:szCs w:val="26"/>
        </w:rPr>
        <w:t>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л</w:t>
      </w:r>
      <w:r w:rsidR="000951A6" w:rsidRPr="009F3552">
        <w:rPr>
          <w:sz w:val="26"/>
          <w:szCs w:val="26"/>
        </w:rPr>
        <w:t>ицам - в аренду (ст. 41 ЛК РФ).</w:t>
      </w:r>
    </w:p>
    <w:p w:rsidR="00350A57" w:rsidRPr="009F3552" w:rsidRDefault="00350A57" w:rsidP="00823622">
      <w:pPr>
        <w:ind w:firstLine="709"/>
        <w:jc w:val="both"/>
        <w:rPr>
          <w:sz w:val="26"/>
          <w:szCs w:val="26"/>
        </w:rPr>
      </w:pPr>
      <w:r w:rsidRPr="009F3552">
        <w:rPr>
          <w:sz w:val="26"/>
          <w:szCs w:val="26"/>
        </w:rPr>
        <w:t xml:space="preserve">При использовании лесов для осуществления рекреационной деятельности допускается строительство, реконструкция и эксплуатация объектов, не связанных </w:t>
      </w:r>
      <w:r w:rsidR="00384A10" w:rsidRPr="009F3552">
        <w:rPr>
          <w:sz w:val="26"/>
          <w:szCs w:val="26"/>
        </w:rPr>
        <w:br/>
      </w:r>
      <w:r w:rsidRPr="009F3552">
        <w:rPr>
          <w:sz w:val="26"/>
          <w:szCs w:val="26"/>
        </w:rPr>
        <w:t>с созданием лесной инфраструктуры (ст. 21 ЛК РФ).</w:t>
      </w:r>
    </w:p>
    <w:p w:rsidR="00350A57" w:rsidRPr="009F3552" w:rsidRDefault="000624D4" w:rsidP="00823622">
      <w:pPr>
        <w:ind w:firstLine="709"/>
        <w:jc w:val="both"/>
        <w:rPr>
          <w:sz w:val="26"/>
          <w:szCs w:val="26"/>
        </w:rPr>
      </w:pPr>
      <w:r w:rsidRPr="009F3552">
        <w:rPr>
          <w:sz w:val="26"/>
          <w:szCs w:val="26"/>
        </w:rPr>
        <w:t>Данный вид использования лесов осуществляется в соответс</w:t>
      </w:r>
      <w:r w:rsidR="00384A10" w:rsidRPr="009F3552">
        <w:rPr>
          <w:sz w:val="26"/>
          <w:szCs w:val="26"/>
        </w:rPr>
        <w:t>т</w:t>
      </w:r>
      <w:r w:rsidRPr="009F3552">
        <w:rPr>
          <w:sz w:val="26"/>
          <w:szCs w:val="26"/>
        </w:rPr>
        <w:t>вии с</w:t>
      </w:r>
      <w:r w:rsidR="00C96BE1" w:rsidRPr="009F3552">
        <w:rPr>
          <w:sz w:val="26"/>
          <w:szCs w:val="26"/>
        </w:rPr>
        <w:t xml:space="preserve"> </w:t>
      </w:r>
      <w:r w:rsidR="00350A57" w:rsidRPr="009F3552">
        <w:rPr>
          <w:sz w:val="26"/>
          <w:szCs w:val="26"/>
        </w:rPr>
        <w:t>Правила</w:t>
      </w:r>
      <w:r w:rsidRPr="009F3552">
        <w:rPr>
          <w:sz w:val="26"/>
          <w:szCs w:val="26"/>
        </w:rPr>
        <w:t>ми</w:t>
      </w:r>
      <w:r w:rsidR="00350A57" w:rsidRPr="009F3552">
        <w:rPr>
          <w:sz w:val="26"/>
          <w:szCs w:val="26"/>
        </w:rPr>
        <w:t xml:space="preserve"> </w:t>
      </w:r>
      <w:r w:rsidR="00350A57" w:rsidRPr="005967FB">
        <w:rPr>
          <w:sz w:val="26"/>
          <w:szCs w:val="26"/>
        </w:rPr>
        <w:t>использования лесов для осуществления рекреационной деятельности</w:t>
      </w:r>
      <w:r w:rsidR="00C96BE1" w:rsidRPr="005967FB">
        <w:rPr>
          <w:sz w:val="26"/>
          <w:szCs w:val="26"/>
        </w:rPr>
        <w:t>,</w:t>
      </w:r>
      <w:r w:rsidR="00350A57" w:rsidRPr="005967FB">
        <w:rPr>
          <w:sz w:val="26"/>
          <w:szCs w:val="26"/>
        </w:rPr>
        <w:t xml:space="preserve"> утвержден</w:t>
      </w:r>
      <w:r w:rsidR="00384A10" w:rsidRPr="005967FB">
        <w:rPr>
          <w:sz w:val="26"/>
          <w:szCs w:val="26"/>
        </w:rPr>
        <w:t>н</w:t>
      </w:r>
      <w:r w:rsidR="00350A57" w:rsidRPr="005967FB">
        <w:rPr>
          <w:sz w:val="26"/>
          <w:szCs w:val="26"/>
        </w:rPr>
        <w:t>ы</w:t>
      </w:r>
      <w:r w:rsidR="00384A10" w:rsidRPr="005967FB">
        <w:rPr>
          <w:sz w:val="26"/>
          <w:szCs w:val="26"/>
        </w:rPr>
        <w:t>ми</w:t>
      </w:r>
      <w:r w:rsidR="00350A57" w:rsidRPr="005967FB">
        <w:rPr>
          <w:sz w:val="26"/>
          <w:szCs w:val="26"/>
        </w:rPr>
        <w:t xml:space="preserve"> Приказом </w:t>
      </w:r>
      <w:r w:rsidR="00511F76" w:rsidRPr="005967FB">
        <w:rPr>
          <w:sz w:val="26"/>
          <w:szCs w:val="26"/>
        </w:rPr>
        <w:t>Рослесхоза от 21.02.2012</w:t>
      </w:r>
      <w:r w:rsidR="00350A57" w:rsidRPr="005967FB">
        <w:rPr>
          <w:sz w:val="26"/>
          <w:szCs w:val="26"/>
        </w:rPr>
        <w:t xml:space="preserve"> № </w:t>
      </w:r>
      <w:r w:rsidR="00511F76" w:rsidRPr="005967FB">
        <w:rPr>
          <w:sz w:val="26"/>
          <w:szCs w:val="26"/>
        </w:rPr>
        <w:t>62</w:t>
      </w:r>
      <w:r w:rsidR="00350A57" w:rsidRPr="005967FB">
        <w:rPr>
          <w:sz w:val="26"/>
          <w:szCs w:val="26"/>
        </w:rPr>
        <w:t>.</w:t>
      </w:r>
    </w:p>
    <w:p w:rsidR="00350A57" w:rsidRPr="009F3552" w:rsidRDefault="00350A57" w:rsidP="00823622">
      <w:pPr>
        <w:ind w:firstLine="709"/>
        <w:jc w:val="both"/>
        <w:rPr>
          <w:sz w:val="26"/>
          <w:szCs w:val="26"/>
        </w:rPr>
      </w:pPr>
      <w:r w:rsidRPr="009F3552">
        <w:rPr>
          <w:sz w:val="26"/>
          <w:szCs w:val="26"/>
        </w:rPr>
        <w:t xml:space="preserve">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 </w:t>
      </w:r>
      <w:r w:rsidR="001642CC" w:rsidRPr="009F3552">
        <w:rPr>
          <w:sz w:val="26"/>
          <w:szCs w:val="26"/>
        </w:rPr>
        <w:t>При</w:t>
      </w:r>
      <w:r w:rsidRPr="009F3552">
        <w:rPr>
          <w:sz w:val="26"/>
          <w:szCs w:val="26"/>
        </w:rPr>
        <w:t xml:space="preserve"> осуществлени</w:t>
      </w:r>
      <w:r w:rsidR="001642CC" w:rsidRPr="009F3552">
        <w:rPr>
          <w:sz w:val="26"/>
          <w:szCs w:val="26"/>
        </w:rPr>
        <w:t>и</w:t>
      </w:r>
      <w:r w:rsidRPr="009F3552">
        <w:rPr>
          <w:sz w:val="26"/>
          <w:szCs w:val="26"/>
        </w:rPr>
        <w:t xml:space="preserve"> рекреационной деятельности используются способами, не наносящими вреда окружающей среде и здоровью человека.</w:t>
      </w:r>
    </w:p>
    <w:p w:rsidR="00AC38DB" w:rsidRPr="009F3552" w:rsidRDefault="00AC38DB" w:rsidP="00823622">
      <w:pPr>
        <w:ind w:firstLine="709"/>
        <w:jc w:val="both"/>
        <w:rPr>
          <w:sz w:val="26"/>
          <w:szCs w:val="26"/>
        </w:rPr>
      </w:pPr>
      <w:r w:rsidRPr="009F3552">
        <w:rPr>
          <w:sz w:val="26"/>
          <w:szCs w:val="26"/>
        </w:rPr>
        <w:t>Детальное благоустройство лесов, посещаемых населением, должно производиться по специальным рабочим проектам, составленным в установленном порядке проектными организациями, в соответствии с предложениями проектов районной планировки.</w:t>
      </w:r>
    </w:p>
    <w:p w:rsidR="00350A57" w:rsidRPr="009F3552" w:rsidRDefault="00350A57" w:rsidP="00823622">
      <w:pPr>
        <w:ind w:firstLine="709"/>
        <w:jc w:val="both"/>
        <w:rPr>
          <w:sz w:val="26"/>
          <w:szCs w:val="26"/>
        </w:rPr>
      </w:pPr>
      <w:r w:rsidRPr="009F3552">
        <w:rPr>
          <w:sz w:val="26"/>
          <w:szCs w:val="26"/>
        </w:rPr>
        <w:t xml:space="preserve">Использование лесов для осуществления рекреационной деятельности не должно препятствовать праву граждан </w:t>
      </w:r>
      <w:r w:rsidR="00AC38DB" w:rsidRPr="009F3552">
        <w:rPr>
          <w:sz w:val="26"/>
          <w:szCs w:val="26"/>
        </w:rPr>
        <w:t xml:space="preserve">свободно и бесплатно пребывать в лесах </w:t>
      </w:r>
      <w:r w:rsidR="00384A10" w:rsidRPr="009F3552">
        <w:rPr>
          <w:sz w:val="26"/>
          <w:szCs w:val="26"/>
        </w:rPr>
        <w:br/>
      </w:r>
      <w:r w:rsidR="00AC38DB" w:rsidRPr="009F3552">
        <w:rPr>
          <w:sz w:val="26"/>
          <w:szCs w:val="26"/>
        </w:rPr>
        <w:t>(ст. 11 ЛК РФ).</w:t>
      </w:r>
    </w:p>
    <w:p w:rsidR="00350A57" w:rsidRPr="009F3552" w:rsidRDefault="00350A57" w:rsidP="00823622">
      <w:pPr>
        <w:ind w:firstLine="709"/>
        <w:jc w:val="both"/>
        <w:rPr>
          <w:sz w:val="26"/>
          <w:szCs w:val="26"/>
        </w:rPr>
      </w:pPr>
      <w:r w:rsidRPr="009F3552">
        <w:rPr>
          <w:sz w:val="26"/>
          <w:szCs w:val="26"/>
        </w:rPr>
        <w:t>При осуществлении рекреационной деятельности в лесах допускается возведение временных построек на лесных участках (беседок, пунктов хранения инвентаря и др.) и осуществление благоустройства лесных участков (размещение дорожно-тропиночной сети, информационных стендов и аншлагов по природоохранной тематике, скамей, навесов от дождя, указателей направления движения, контейнеров для сбора и хранения мусора и др.). В целях проведения благоустройства предоставленных лесных участков лица, использующие леса для осуществления рекреационной деятельности, осуществляют уход за лесами на основании проекта освоения лесов.</w:t>
      </w:r>
    </w:p>
    <w:p w:rsidR="00350A57" w:rsidRPr="009F3552" w:rsidRDefault="00350A57" w:rsidP="00823622">
      <w:pPr>
        <w:ind w:firstLine="709"/>
        <w:jc w:val="both"/>
        <w:rPr>
          <w:sz w:val="26"/>
          <w:szCs w:val="26"/>
        </w:rPr>
      </w:pPr>
      <w:r w:rsidRPr="009F3552">
        <w:rPr>
          <w:sz w:val="26"/>
          <w:szCs w:val="26"/>
        </w:rPr>
        <w:t xml:space="preserve">При осуществлении рекреационной деятельности в лесах не допускается повреждение лесных насаждений, растительного покрова и почв за пределами предоставленного лесного участка, захламление площади предоставленного лесного участка и прилегающих территорий за пределами предоставленного лесного участка </w:t>
      </w:r>
      <w:r w:rsidRPr="009F3552">
        <w:rPr>
          <w:sz w:val="26"/>
          <w:szCs w:val="26"/>
        </w:rPr>
        <w:lastRenderedPageBreak/>
        <w:t>бытовым мусором, иными видами отходов, проезд транспортных средств и иных механизмов по произвольным, неустановленным маршрутам.</w:t>
      </w:r>
    </w:p>
    <w:p w:rsidR="00823622" w:rsidRPr="0077415D" w:rsidRDefault="00823622" w:rsidP="00823622">
      <w:pPr>
        <w:keepNext/>
        <w:spacing w:before="120"/>
        <w:ind w:firstLine="709"/>
        <w:jc w:val="both"/>
        <w:outlineLvl w:val="1"/>
        <w:rPr>
          <w:b/>
          <w:sz w:val="26"/>
          <w:szCs w:val="26"/>
        </w:rPr>
      </w:pPr>
      <w:bookmarkStart w:id="102" w:name="_Toc514642235"/>
      <w:bookmarkStart w:id="103" w:name="_Toc516295500"/>
      <w:r w:rsidRPr="0077415D">
        <w:rPr>
          <w:b/>
          <w:sz w:val="26"/>
          <w:szCs w:val="26"/>
        </w:rPr>
        <w:t>2.8.1. Нормативы использования лесов для осуществления рекреационной деятельности (допустимая рекреационная нагрузка по типам ландшафтов и другое)</w:t>
      </w:r>
      <w:bookmarkEnd w:id="102"/>
      <w:bookmarkEnd w:id="103"/>
    </w:p>
    <w:p w:rsidR="00350A57" w:rsidRPr="00823622" w:rsidRDefault="00350A57" w:rsidP="00823622">
      <w:pPr>
        <w:ind w:firstLine="709"/>
        <w:jc w:val="both"/>
        <w:rPr>
          <w:sz w:val="26"/>
          <w:szCs w:val="26"/>
        </w:rPr>
      </w:pPr>
      <w:r w:rsidRPr="00823622">
        <w:rPr>
          <w:sz w:val="26"/>
          <w:szCs w:val="26"/>
        </w:rPr>
        <w:t>При определении нормативов рекреации использовались «Методические рекомендации по функциональной оценке рекреационных лесных ресурсов», разработанные Дальневосточным научно-исследовательским институтом лесного хозяйства. Данная методика разработана преимущественно для групп типов леса Дальневосточного региона.</w:t>
      </w:r>
    </w:p>
    <w:p w:rsidR="00350A57" w:rsidRPr="00823622" w:rsidRDefault="00350A57" w:rsidP="00823622">
      <w:pPr>
        <w:ind w:firstLine="709"/>
        <w:jc w:val="both"/>
        <w:rPr>
          <w:sz w:val="26"/>
          <w:szCs w:val="26"/>
        </w:rPr>
      </w:pPr>
      <w:r w:rsidRPr="00823622">
        <w:rPr>
          <w:sz w:val="26"/>
          <w:szCs w:val="26"/>
        </w:rPr>
        <w:t>Показателями, определяющими нормативы рекреации лесного участка, являются рекреационная нарушенность (стадии дигрессии) и состав лесных насаждений. Ниже приводится таблица</w:t>
      </w:r>
      <w:r w:rsidR="00EA47B3" w:rsidRPr="00823622">
        <w:rPr>
          <w:sz w:val="26"/>
          <w:szCs w:val="26"/>
        </w:rPr>
        <w:t xml:space="preserve"> </w:t>
      </w:r>
      <w:r w:rsidR="00D40350">
        <w:rPr>
          <w:sz w:val="26"/>
          <w:szCs w:val="26"/>
        </w:rPr>
        <w:t>30</w:t>
      </w:r>
      <w:r w:rsidR="00EA47B3" w:rsidRPr="00823622">
        <w:rPr>
          <w:sz w:val="26"/>
          <w:szCs w:val="26"/>
        </w:rPr>
        <w:t xml:space="preserve"> для</w:t>
      </w:r>
      <w:r w:rsidRPr="00823622">
        <w:rPr>
          <w:sz w:val="26"/>
          <w:szCs w:val="26"/>
        </w:rPr>
        <w:t xml:space="preserve"> определения соответствующей стадии дигрессии для лесного участка и нормы допустимых рекреационных нагрузок (ДРН),</w:t>
      </w:r>
      <w:r w:rsidRPr="00823622">
        <w:rPr>
          <w:color w:val="008000"/>
          <w:sz w:val="26"/>
          <w:szCs w:val="26"/>
        </w:rPr>
        <w:t xml:space="preserve"> </w:t>
      </w:r>
      <w:r w:rsidRPr="00823622">
        <w:rPr>
          <w:sz w:val="26"/>
          <w:szCs w:val="26"/>
        </w:rPr>
        <w:t>превышение которых вызывает развитие стадий дигрессии (нарушение полезных свойств леса).</w:t>
      </w:r>
    </w:p>
    <w:p w:rsidR="00350A57" w:rsidRPr="00823622" w:rsidRDefault="00350A57" w:rsidP="00823622">
      <w:pPr>
        <w:pStyle w:val="30"/>
        <w:spacing w:before="120"/>
        <w:ind w:firstLine="709"/>
        <w:jc w:val="both"/>
        <w:rPr>
          <w:b w:val="0"/>
          <w:sz w:val="26"/>
          <w:szCs w:val="26"/>
        </w:rPr>
      </w:pPr>
      <w:r w:rsidRPr="00823622">
        <w:rPr>
          <w:b w:val="0"/>
          <w:sz w:val="26"/>
          <w:szCs w:val="26"/>
        </w:rPr>
        <w:t xml:space="preserve">Таблица </w:t>
      </w:r>
      <w:r w:rsidR="00D40350">
        <w:rPr>
          <w:b w:val="0"/>
          <w:sz w:val="26"/>
          <w:szCs w:val="26"/>
        </w:rPr>
        <w:t xml:space="preserve">30 </w:t>
      </w:r>
      <w:r w:rsidRPr="00823622">
        <w:rPr>
          <w:b w:val="0"/>
          <w:sz w:val="26"/>
          <w:szCs w:val="26"/>
        </w:rPr>
        <w:t>- Шкала дигрессии лесной среды (по данным В/О «Леспроект»)</w:t>
      </w:r>
    </w:p>
    <w:tbl>
      <w:tblPr>
        <w:tblW w:w="9336"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7483"/>
        <w:gridCol w:w="1853"/>
      </w:tblGrid>
      <w:tr w:rsidR="00350A57" w:rsidRPr="009F3552" w:rsidTr="007143AC">
        <w:trPr>
          <w:trHeight w:val="264"/>
          <w:jc w:val="center"/>
        </w:trPr>
        <w:tc>
          <w:tcPr>
            <w:tcW w:w="7483" w:type="dxa"/>
            <w:tcBorders>
              <w:top w:val="single" w:sz="8" w:space="0" w:color="auto"/>
              <w:left w:val="single" w:sz="8" w:space="0" w:color="auto"/>
              <w:bottom w:val="single" w:sz="8" w:space="0" w:color="auto"/>
            </w:tcBorders>
          </w:tcPr>
          <w:p w:rsidR="00350A57" w:rsidRPr="009F3552" w:rsidRDefault="00350A57" w:rsidP="00081F4A">
            <w:pPr>
              <w:spacing w:before="60" w:line="240" w:lineRule="exact"/>
              <w:ind w:firstLine="567"/>
              <w:jc w:val="center"/>
              <w:rPr>
                <w:sz w:val="22"/>
                <w:szCs w:val="22"/>
              </w:rPr>
            </w:pPr>
            <w:r w:rsidRPr="009F3552">
              <w:rPr>
                <w:sz w:val="22"/>
                <w:szCs w:val="22"/>
              </w:rPr>
              <w:t>Характеристика участка</w:t>
            </w:r>
          </w:p>
        </w:tc>
        <w:tc>
          <w:tcPr>
            <w:tcW w:w="1853" w:type="dxa"/>
            <w:tcBorders>
              <w:top w:val="single" w:sz="8" w:space="0" w:color="auto"/>
              <w:bottom w:val="single" w:sz="8" w:space="0" w:color="auto"/>
              <w:right w:val="single" w:sz="8" w:space="0" w:color="auto"/>
            </w:tcBorders>
          </w:tcPr>
          <w:p w:rsidR="00350A57" w:rsidRPr="009F3552" w:rsidRDefault="00350A57" w:rsidP="00081F4A">
            <w:pPr>
              <w:spacing w:before="60" w:line="240" w:lineRule="exact"/>
              <w:jc w:val="center"/>
              <w:rPr>
                <w:sz w:val="22"/>
                <w:szCs w:val="22"/>
              </w:rPr>
            </w:pPr>
            <w:r w:rsidRPr="009F3552">
              <w:rPr>
                <w:sz w:val="22"/>
                <w:szCs w:val="22"/>
              </w:rPr>
              <w:t>Класс дигрессии</w:t>
            </w:r>
          </w:p>
        </w:tc>
      </w:tr>
      <w:tr w:rsidR="00350A57" w:rsidRPr="009F3552" w:rsidTr="007143AC">
        <w:trPr>
          <w:jc w:val="center"/>
        </w:trPr>
        <w:tc>
          <w:tcPr>
            <w:tcW w:w="7483" w:type="dxa"/>
            <w:tcBorders>
              <w:top w:val="single" w:sz="8" w:space="0" w:color="auto"/>
              <w:left w:val="single" w:sz="8" w:space="0" w:color="auto"/>
              <w:bottom w:val="single" w:sz="2" w:space="0" w:color="auto"/>
            </w:tcBorders>
          </w:tcPr>
          <w:p w:rsidR="00350A57" w:rsidRPr="009F3552" w:rsidRDefault="00350A57" w:rsidP="000F769D">
            <w:pPr>
              <w:spacing w:before="60" w:line="240" w:lineRule="exact"/>
              <w:ind w:left="57" w:firstLine="567"/>
              <w:rPr>
                <w:sz w:val="22"/>
                <w:szCs w:val="22"/>
              </w:rPr>
            </w:pPr>
            <w:r w:rsidRPr="009F3552">
              <w:rPr>
                <w:sz w:val="22"/>
                <w:szCs w:val="22"/>
              </w:rPr>
              <w:t xml:space="preserve">Признаков нарушений лесной среды нет, рост и развитие деревьев и кустарников нормальное, механические повреждения отсутствуют, подрост и подлесок жизнеспособные, моховой и травяной покров характерны для данного типа леса, подстилка пружинистая и не нарушена. Регулирование рекреации не требуется. </w:t>
            </w:r>
          </w:p>
        </w:tc>
        <w:tc>
          <w:tcPr>
            <w:tcW w:w="1853" w:type="dxa"/>
            <w:tcBorders>
              <w:top w:val="single" w:sz="8" w:space="0" w:color="auto"/>
              <w:bottom w:val="single" w:sz="2" w:space="0" w:color="auto"/>
              <w:right w:val="single" w:sz="8" w:space="0" w:color="auto"/>
            </w:tcBorders>
            <w:vAlign w:val="center"/>
          </w:tcPr>
          <w:p w:rsidR="00350A57" w:rsidRPr="009F3552" w:rsidRDefault="00350A57" w:rsidP="00081F4A">
            <w:pPr>
              <w:spacing w:before="60" w:line="240" w:lineRule="exact"/>
              <w:jc w:val="center"/>
              <w:rPr>
                <w:sz w:val="22"/>
                <w:szCs w:val="22"/>
              </w:rPr>
            </w:pPr>
            <w:r w:rsidRPr="009F3552">
              <w:rPr>
                <w:sz w:val="22"/>
                <w:szCs w:val="22"/>
              </w:rPr>
              <w:t>I</w:t>
            </w:r>
          </w:p>
        </w:tc>
      </w:tr>
      <w:tr w:rsidR="00350A57" w:rsidRPr="009F3552" w:rsidTr="007143AC">
        <w:trPr>
          <w:jc w:val="center"/>
        </w:trPr>
        <w:tc>
          <w:tcPr>
            <w:tcW w:w="7483" w:type="dxa"/>
            <w:tcBorders>
              <w:top w:val="single" w:sz="2" w:space="0" w:color="auto"/>
              <w:left w:val="single" w:sz="8" w:space="0" w:color="auto"/>
            </w:tcBorders>
          </w:tcPr>
          <w:p w:rsidR="00350A57" w:rsidRPr="009F3552" w:rsidRDefault="00350A57" w:rsidP="000F769D">
            <w:pPr>
              <w:spacing w:before="60" w:line="240" w:lineRule="exact"/>
              <w:ind w:left="57" w:firstLine="567"/>
              <w:rPr>
                <w:sz w:val="22"/>
                <w:szCs w:val="22"/>
              </w:rPr>
            </w:pPr>
            <w:r w:rsidRPr="009F3552">
              <w:rPr>
                <w:sz w:val="22"/>
                <w:szCs w:val="22"/>
              </w:rPr>
              <w:t xml:space="preserve">Незначительные изменения лесной среды и ухудшение роста и развития деревьев и кустарников, единичные механические повреждения, подрост разновозрастный жизнеспособный, подлесок жизнеспособный, средней густоты, имеют до 20 % поврежденных и усохших экземпляров. Покрытые мхом до 20 % площади, травяной покров до 50 %, нарушение подстилки незначительное, почва и подстилка слегка уплотнены, слегка нарушены, отдельные корни деревьев обнажены, вытоптано до минерализованной части почвы не более 5 % площади. Требуется незначительное регулирование рекреации. </w:t>
            </w:r>
          </w:p>
        </w:tc>
        <w:tc>
          <w:tcPr>
            <w:tcW w:w="1853" w:type="dxa"/>
            <w:tcBorders>
              <w:top w:val="single" w:sz="2" w:space="0" w:color="auto"/>
              <w:right w:val="single" w:sz="8" w:space="0" w:color="auto"/>
            </w:tcBorders>
            <w:vAlign w:val="center"/>
          </w:tcPr>
          <w:p w:rsidR="00350A57" w:rsidRPr="009F3552" w:rsidRDefault="00350A57" w:rsidP="00081F4A">
            <w:pPr>
              <w:spacing w:before="60" w:line="240" w:lineRule="exact"/>
              <w:jc w:val="center"/>
              <w:rPr>
                <w:sz w:val="22"/>
                <w:szCs w:val="22"/>
                <w:lang w:val="en-US"/>
              </w:rPr>
            </w:pPr>
            <w:r w:rsidRPr="009F3552">
              <w:rPr>
                <w:sz w:val="22"/>
                <w:szCs w:val="22"/>
                <w:lang w:val="en-US"/>
              </w:rPr>
              <w:t>II</w:t>
            </w:r>
          </w:p>
        </w:tc>
      </w:tr>
      <w:tr w:rsidR="00350A57" w:rsidRPr="009F3552" w:rsidTr="007143AC">
        <w:trPr>
          <w:jc w:val="center"/>
        </w:trPr>
        <w:tc>
          <w:tcPr>
            <w:tcW w:w="7483" w:type="dxa"/>
            <w:tcBorders>
              <w:left w:val="single" w:sz="8" w:space="0" w:color="auto"/>
              <w:bottom w:val="single" w:sz="2" w:space="0" w:color="auto"/>
            </w:tcBorders>
          </w:tcPr>
          <w:p w:rsidR="00350A57" w:rsidRPr="009F3552" w:rsidRDefault="00350A57" w:rsidP="000F769D">
            <w:pPr>
              <w:spacing w:before="60" w:line="240" w:lineRule="exact"/>
              <w:ind w:left="57" w:firstLine="567"/>
              <w:rPr>
                <w:sz w:val="22"/>
                <w:szCs w:val="22"/>
              </w:rPr>
            </w:pPr>
            <w:r w:rsidRPr="009F3552">
              <w:rPr>
                <w:sz w:val="22"/>
                <w:szCs w:val="22"/>
              </w:rPr>
              <w:t xml:space="preserve">Значительное изменение лесной среды, рост и развитие деревьев ослабленные, до 10 % стволов с механическими повреждениями, подрост и подлесок угнетены, средней густоты или редкий (21-50 % поврежденных и усохших экземпляров). Подстилка и почва значительно уплотнены, довольно много обнаженных корней деревьев. Вытоптано до минерализованной части почвы 6-40 % площадей. Требуется значительное регулирование рекреации. </w:t>
            </w:r>
          </w:p>
        </w:tc>
        <w:tc>
          <w:tcPr>
            <w:tcW w:w="1853" w:type="dxa"/>
            <w:tcBorders>
              <w:bottom w:val="single" w:sz="2" w:space="0" w:color="auto"/>
              <w:right w:val="single" w:sz="8" w:space="0" w:color="auto"/>
            </w:tcBorders>
            <w:vAlign w:val="center"/>
          </w:tcPr>
          <w:p w:rsidR="00350A57" w:rsidRPr="009F3552" w:rsidRDefault="00350A57" w:rsidP="00081F4A">
            <w:pPr>
              <w:spacing w:before="60" w:line="240" w:lineRule="exact"/>
              <w:jc w:val="center"/>
              <w:rPr>
                <w:sz w:val="22"/>
                <w:szCs w:val="22"/>
                <w:lang w:val="en-US"/>
              </w:rPr>
            </w:pPr>
            <w:r w:rsidRPr="009F3552">
              <w:rPr>
                <w:sz w:val="22"/>
                <w:szCs w:val="22"/>
                <w:lang w:val="en-US"/>
              </w:rPr>
              <w:t>III</w:t>
            </w:r>
          </w:p>
        </w:tc>
      </w:tr>
      <w:tr w:rsidR="00350A57" w:rsidRPr="009F3552" w:rsidTr="007143AC">
        <w:trPr>
          <w:jc w:val="center"/>
        </w:trPr>
        <w:tc>
          <w:tcPr>
            <w:tcW w:w="7483" w:type="dxa"/>
            <w:tcBorders>
              <w:top w:val="single" w:sz="2" w:space="0" w:color="auto"/>
              <w:left w:val="single" w:sz="8" w:space="0" w:color="auto"/>
              <w:bottom w:val="single" w:sz="2" w:space="0" w:color="auto"/>
            </w:tcBorders>
          </w:tcPr>
          <w:p w:rsidR="00350A57" w:rsidRPr="009F3552" w:rsidRDefault="00350A57" w:rsidP="000F769D">
            <w:pPr>
              <w:spacing w:before="60" w:line="240" w:lineRule="exact"/>
              <w:ind w:left="57" w:firstLine="567"/>
              <w:rPr>
                <w:sz w:val="22"/>
                <w:szCs w:val="22"/>
              </w:rPr>
            </w:pPr>
            <w:r w:rsidRPr="009F3552">
              <w:rPr>
                <w:sz w:val="22"/>
                <w:szCs w:val="22"/>
              </w:rPr>
              <w:t xml:space="preserve">Сильно нарушена лесная среда, древостой куртинного типа, деревья значительно угнетены. 11-20 % стволов с механическими повреждениями, подрост и подлесок жизнеспособные (сохранился преимущественно в куртинах), редкий или отсутствует, поврежденных и усохших экземпляров более 50 %. Мхи  отсутствуют.  Проективное  покрытие  травяного покрова 40-60 %. Много обнаженных корней деревьев. Подстилка на открытых местах отсутствует, вытоптано до минерализованной части почвы 40-60 % площади. Требуется строгий режим рекреации. </w:t>
            </w:r>
          </w:p>
        </w:tc>
        <w:tc>
          <w:tcPr>
            <w:tcW w:w="1853" w:type="dxa"/>
            <w:tcBorders>
              <w:top w:val="single" w:sz="2" w:space="0" w:color="auto"/>
              <w:bottom w:val="single" w:sz="2" w:space="0" w:color="auto"/>
              <w:right w:val="single" w:sz="8" w:space="0" w:color="auto"/>
            </w:tcBorders>
            <w:vAlign w:val="center"/>
          </w:tcPr>
          <w:p w:rsidR="00350A57" w:rsidRPr="009F3552" w:rsidRDefault="00350A57" w:rsidP="00081F4A">
            <w:pPr>
              <w:spacing w:before="60" w:line="240" w:lineRule="exact"/>
              <w:jc w:val="center"/>
              <w:rPr>
                <w:sz w:val="22"/>
                <w:szCs w:val="22"/>
                <w:lang w:val="en-US"/>
              </w:rPr>
            </w:pPr>
            <w:r w:rsidRPr="009F3552">
              <w:rPr>
                <w:sz w:val="22"/>
                <w:szCs w:val="22"/>
                <w:lang w:val="en-US"/>
              </w:rPr>
              <w:t>IV</w:t>
            </w:r>
          </w:p>
        </w:tc>
      </w:tr>
      <w:tr w:rsidR="00350A57" w:rsidRPr="009F3552" w:rsidTr="007143AC">
        <w:trPr>
          <w:trHeight w:val="1181"/>
          <w:jc w:val="center"/>
        </w:trPr>
        <w:tc>
          <w:tcPr>
            <w:tcW w:w="7483" w:type="dxa"/>
            <w:tcBorders>
              <w:top w:val="single" w:sz="2" w:space="0" w:color="auto"/>
              <w:left w:val="single" w:sz="8" w:space="0" w:color="auto"/>
              <w:bottom w:val="single" w:sz="8" w:space="0" w:color="auto"/>
            </w:tcBorders>
          </w:tcPr>
          <w:p w:rsidR="00350A57" w:rsidRPr="009F3552" w:rsidRDefault="00350A57" w:rsidP="000F769D">
            <w:pPr>
              <w:spacing w:before="60" w:line="240" w:lineRule="exact"/>
              <w:ind w:left="57" w:firstLine="567"/>
              <w:rPr>
                <w:sz w:val="22"/>
                <w:szCs w:val="22"/>
              </w:rPr>
            </w:pPr>
            <w:r w:rsidRPr="009F3552">
              <w:rPr>
                <w:sz w:val="22"/>
                <w:szCs w:val="22"/>
              </w:rPr>
              <w:t xml:space="preserve">Лесная среда деградирована, древостой изрежен, куртинного типа, деревья сильно ослаблены или усыхают, более 20 % с механическими повреждениями. Подрост, подлесок, мхи, подстилка отсутствуют. Корни большинства деревьев обнажены и повреждены, вытоптано до минерализованной части почвы более </w:t>
            </w:r>
            <w:r w:rsidR="0011193D" w:rsidRPr="009F3552">
              <w:rPr>
                <w:sz w:val="22"/>
                <w:szCs w:val="22"/>
              </w:rPr>
              <w:br/>
            </w:r>
            <w:r w:rsidRPr="009F3552">
              <w:rPr>
                <w:sz w:val="22"/>
                <w:szCs w:val="22"/>
              </w:rPr>
              <w:t>60% площади. Рекреация не допускается.</w:t>
            </w:r>
          </w:p>
        </w:tc>
        <w:tc>
          <w:tcPr>
            <w:tcW w:w="1853" w:type="dxa"/>
            <w:tcBorders>
              <w:top w:val="single" w:sz="2" w:space="0" w:color="auto"/>
              <w:bottom w:val="single" w:sz="8" w:space="0" w:color="auto"/>
              <w:right w:val="single" w:sz="8" w:space="0" w:color="auto"/>
            </w:tcBorders>
            <w:vAlign w:val="center"/>
          </w:tcPr>
          <w:p w:rsidR="00350A57" w:rsidRPr="009F3552" w:rsidRDefault="00350A57" w:rsidP="00081F4A">
            <w:pPr>
              <w:spacing w:before="60" w:line="240" w:lineRule="exact"/>
              <w:jc w:val="center"/>
              <w:rPr>
                <w:sz w:val="22"/>
                <w:szCs w:val="22"/>
              </w:rPr>
            </w:pPr>
            <w:r w:rsidRPr="009F3552">
              <w:rPr>
                <w:sz w:val="22"/>
                <w:szCs w:val="22"/>
                <w:lang w:val="en-US"/>
              </w:rPr>
              <w:t>V</w:t>
            </w:r>
          </w:p>
        </w:tc>
      </w:tr>
    </w:tbl>
    <w:p w:rsidR="00350A57" w:rsidRPr="00823622" w:rsidRDefault="004A3B5B" w:rsidP="00E84BD2">
      <w:pPr>
        <w:tabs>
          <w:tab w:val="left" w:pos="8341"/>
        </w:tabs>
        <w:spacing w:before="240"/>
        <w:ind w:firstLine="709"/>
        <w:jc w:val="both"/>
        <w:rPr>
          <w:sz w:val="26"/>
          <w:szCs w:val="26"/>
        </w:rPr>
      </w:pPr>
      <w:r w:rsidRPr="00823622">
        <w:rPr>
          <w:sz w:val="26"/>
          <w:szCs w:val="26"/>
        </w:rPr>
        <w:t>Т</w:t>
      </w:r>
      <w:r w:rsidR="00350A57" w:rsidRPr="00823622">
        <w:rPr>
          <w:sz w:val="26"/>
          <w:szCs w:val="26"/>
        </w:rPr>
        <w:t xml:space="preserve">аблица </w:t>
      </w:r>
      <w:r w:rsidR="00D40350">
        <w:rPr>
          <w:sz w:val="26"/>
          <w:szCs w:val="26"/>
        </w:rPr>
        <w:t>31</w:t>
      </w:r>
      <w:r w:rsidR="00350A57" w:rsidRPr="00823622">
        <w:rPr>
          <w:sz w:val="26"/>
          <w:szCs w:val="26"/>
        </w:rPr>
        <w:t xml:space="preserve"> - Рекреационная нарушенность (стадии дигрессии)</w:t>
      </w:r>
    </w:p>
    <w:tbl>
      <w:tblPr>
        <w:tblW w:w="928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8107"/>
        <w:gridCol w:w="1175"/>
      </w:tblGrid>
      <w:tr w:rsidR="00350A57" w:rsidRPr="00CB36DC" w:rsidTr="007143AC">
        <w:trPr>
          <w:jc w:val="center"/>
        </w:trPr>
        <w:tc>
          <w:tcPr>
            <w:tcW w:w="8107" w:type="dxa"/>
            <w:tcBorders>
              <w:top w:val="single" w:sz="8" w:space="0" w:color="auto"/>
              <w:left w:val="single" w:sz="8" w:space="0" w:color="auto"/>
              <w:bottom w:val="single" w:sz="8" w:space="0" w:color="auto"/>
            </w:tcBorders>
            <w:shd w:val="clear" w:color="auto" w:fill="auto"/>
            <w:vAlign w:val="center"/>
          </w:tcPr>
          <w:p w:rsidR="00350A57" w:rsidRPr="00CB36DC" w:rsidRDefault="00350A57" w:rsidP="00CB36DC">
            <w:pPr>
              <w:spacing w:before="60" w:line="200" w:lineRule="exact"/>
              <w:jc w:val="center"/>
              <w:rPr>
                <w:sz w:val="22"/>
                <w:szCs w:val="22"/>
              </w:rPr>
            </w:pPr>
            <w:r w:rsidRPr="00CB36DC">
              <w:rPr>
                <w:sz w:val="22"/>
                <w:szCs w:val="22"/>
              </w:rPr>
              <w:lastRenderedPageBreak/>
              <w:t>Характеристика признака</w:t>
            </w:r>
          </w:p>
        </w:tc>
        <w:tc>
          <w:tcPr>
            <w:tcW w:w="1175" w:type="dxa"/>
            <w:tcBorders>
              <w:top w:val="single" w:sz="8" w:space="0" w:color="auto"/>
              <w:bottom w:val="single" w:sz="8" w:space="0" w:color="auto"/>
              <w:right w:val="single" w:sz="8" w:space="0" w:color="auto"/>
            </w:tcBorders>
            <w:shd w:val="clear" w:color="auto" w:fill="auto"/>
            <w:vAlign w:val="center"/>
          </w:tcPr>
          <w:p w:rsidR="00350A57" w:rsidRPr="00CB36DC" w:rsidRDefault="00350A57" w:rsidP="00CB36DC">
            <w:pPr>
              <w:spacing w:before="60" w:line="200" w:lineRule="exact"/>
              <w:jc w:val="center"/>
              <w:rPr>
                <w:sz w:val="22"/>
                <w:szCs w:val="22"/>
              </w:rPr>
            </w:pPr>
            <w:r w:rsidRPr="00CB36DC">
              <w:rPr>
                <w:sz w:val="22"/>
                <w:szCs w:val="22"/>
              </w:rPr>
              <w:t>Стадия</w:t>
            </w:r>
            <w:r w:rsidR="00081F4A" w:rsidRPr="00CB36DC">
              <w:rPr>
                <w:sz w:val="22"/>
                <w:szCs w:val="22"/>
              </w:rPr>
              <w:br/>
            </w:r>
            <w:r w:rsidRPr="00CB36DC">
              <w:rPr>
                <w:sz w:val="22"/>
                <w:szCs w:val="22"/>
              </w:rPr>
              <w:t>дигрессии</w:t>
            </w:r>
          </w:p>
        </w:tc>
      </w:tr>
      <w:tr w:rsidR="00350A57" w:rsidRPr="00CB36DC" w:rsidTr="007143AC">
        <w:trPr>
          <w:jc w:val="center"/>
        </w:trPr>
        <w:tc>
          <w:tcPr>
            <w:tcW w:w="8107" w:type="dxa"/>
            <w:tcBorders>
              <w:top w:val="single" w:sz="8" w:space="0" w:color="auto"/>
              <w:left w:val="single" w:sz="8" w:space="0" w:color="auto"/>
              <w:bottom w:val="single" w:sz="2" w:space="0" w:color="auto"/>
            </w:tcBorders>
            <w:shd w:val="clear" w:color="auto" w:fill="auto"/>
          </w:tcPr>
          <w:p w:rsidR="00350A57" w:rsidRPr="00CB36DC" w:rsidRDefault="00350A57" w:rsidP="00CB36DC">
            <w:pPr>
              <w:spacing w:before="60" w:line="200" w:lineRule="exact"/>
              <w:rPr>
                <w:sz w:val="22"/>
                <w:szCs w:val="22"/>
              </w:rPr>
            </w:pPr>
            <w:r w:rsidRPr="00CB36DC">
              <w:rPr>
                <w:sz w:val="22"/>
                <w:szCs w:val="22"/>
              </w:rPr>
              <w:t>а)  слабоуплотненные тропы (минерализация не выражена, глубина тропы не превы</w:t>
            </w:r>
            <w:r w:rsidR="00046EA9" w:rsidRPr="00CB36DC">
              <w:rPr>
                <w:sz w:val="22"/>
                <w:szCs w:val="22"/>
              </w:rPr>
              <w:t>-</w:t>
            </w:r>
            <w:r w:rsidRPr="00CB36DC">
              <w:rPr>
                <w:sz w:val="22"/>
                <w:szCs w:val="22"/>
              </w:rPr>
              <w:t xml:space="preserve">шает </w:t>
            </w:r>
            <w:smartTag w:uri="urn:schemas-microsoft-com:office:smarttags" w:element="metricconverter">
              <w:smartTagPr>
                <w:attr w:name="ProductID" w:val="2 см"/>
              </w:smartTagPr>
              <w:r w:rsidRPr="00CB36DC">
                <w:rPr>
                  <w:sz w:val="22"/>
                  <w:szCs w:val="22"/>
                </w:rPr>
                <w:t>2 см</w:t>
              </w:r>
            </w:smartTag>
            <w:r w:rsidRPr="00CB36DC">
              <w:rPr>
                <w:sz w:val="22"/>
                <w:szCs w:val="22"/>
              </w:rPr>
              <w:t>) занимают до 10 % площади</w:t>
            </w:r>
          </w:p>
          <w:p w:rsidR="00350A57" w:rsidRPr="00CB36DC" w:rsidRDefault="00350A57" w:rsidP="00CB36DC">
            <w:pPr>
              <w:spacing w:before="60" w:line="200" w:lineRule="exact"/>
              <w:rPr>
                <w:sz w:val="22"/>
                <w:szCs w:val="22"/>
              </w:rPr>
            </w:pPr>
            <w:r w:rsidRPr="00CB36DC">
              <w:rPr>
                <w:sz w:val="22"/>
                <w:szCs w:val="22"/>
              </w:rPr>
              <w:t xml:space="preserve">б) среднеуплотненные тропы (минерализация до 20 %, глубина 2,1- </w:t>
            </w:r>
            <w:smartTag w:uri="urn:schemas-microsoft-com:office:smarttags" w:element="metricconverter">
              <w:smartTagPr>
                <w:attr w:name="ProductID" w:val="3,5 см"/>
              </w:smartTagPr>
              <w:r w:rsidRPr="00CB36DC">
                <w:rPr>
                  <w:sz w:val="22"/>
                  <w:szCs w:val="22"/>
                </w:rPr>
                <w:t>3,5 см</w:t>
              </w:r>
            </w:smartTag>
            <w:r w:rsidRPr="00CB36DC">
              <w:rPr>
                <w:sz w:val="22"/>
                <w:szCs w:val="22"/>
              </w:rPr>
              <w:t>) и сильно</w:t>
            </w:r>
            <w:r w:rsidR="00046EA9" w:rsidRPr="00CB36DC">
              <w:rPr>
                <w:sz w:val="22"/>
                <w:szCs w:val="22"/>
              </w:rPr>
              <w:t>-</w:t>
            </w:r>
            <w:r w:rsidRPr="00CB36DC">
              <w:rPr>
                <w:sz w:val="22"/>
                <w:szCs w:val="22"/>
              </w:rPr>
              <w:t xml:space="preserve">уплотненные тропы (минерализация 21-100 %, глубина более </w:t>
            </w:r>
            <w:smartTag w:uri="urn:schemas-microsoft-com:office:smarttags" w:element="metricconverter">
              <w:smartTagPr>
                <w:attr w:name="ProductID" w:val="3,5 см"/>
              </w:smartTagPr>
              <w:r w:rsidRPr="00CB36DC">
                <w:rPr>
                  <w:sz w:val="22"/>
                  <w:szCs w:val="22"/>
                </w:rPr>
                <w:t>3,5 см</w:t>
              </w:r>
            </w:smartTag>
            <w:r w:rsidRPr="00CB36DC">
              <w:rPr>
                <w:sz w:val="22"/>
                <w:szCs w:val="22"/>
              </w:rPr>
              <w:t xml:space="preserve">) занимают </w:t>
            </w:r>
            <w:r w:rsidR="00046EA9" w:rsidRPr="00CB36DC">
              <w:rPr>
                <w:sz w:val="22"/>
                <w:szCs w:val="22"/>
              </w:rPr>
              <w:br/>
            </w:r>
            <w:r w:rsidRPr="00CB36DC">
              <w:rPr>
                <w:sz w:val="22"/>
                <w:szCs w:val="22"/>
              </w:rPr>
              <w:t>до 5 % площади. Поврежденность подлеска и подроста 6-45 %, древостоя не превы</w:t>
            </w:r>
            <w:r w:rsidR="00046EA9" w:rsidRPr="00CB36DC">
              <w:rPr>
                <w:sz w:val="22"/>
                <w:szCs w:val="22"/>
              </w:rPr>
              <w:t>-</w:t>
            </w:r>
            <w:r w:rsidRPr="00CB36DC">
              <w:rPr>
                <w:sz w:val="22"/>
                <w:szCs w:val="22"/>
              </w:rPr>
              <w:t>шает 30 %, заметно нарушен напочвенный покров.</w:t>
            </w:r>
          </w:p>
        </w:tc>
        <w:tc>
          <w:tcPr>
            <w:tcW w:w="1175" w:type="dxa"/>
            <w:tcBorders>
              <w:top w:val="single" w:sz="8" w:space="0" w:color="auto"/>
              <w:bottom w:val="single" w:sz="2" w:space="0" w:color="auto"/>
              <w:right w:val="single" w:sz="8" w:space="0" w:color="auto"/>
            </w:tcBorders>
            <w:shd w:val="clear" w:color="auto" w:fill="auto"/>
            <w:vAlign w:val="center"/>
          </w:tcPr>
          <w:p w:rsidR="00350A57" w:rsidRPr="00CB36DC" w:rsidRDefault="00350A57" w:rsidP="00CB36DC">
            <w:pPr>
              <w:spacing w:before="60" w:line="200" w:lineRule="exact"/>
              <w:jc w:val="center"/>
              <w:rPr>
                <w:sz w:val="22"/>
                <w:szCs w:val="22"/>
              </w:rPr>
            </w:pPr>
            <w:r w:rsidRPr="00CB36DC">
              <w:rPr>
                <w:sz w:val="22"/>
                <w:szCs w:val="22"/>
                <w:lang w:val="en-US"/>
              </w:rPr>
              <w:t>I</w:t>
            </w:r>
          </w:p>
        </w:tc>
      </w:tr>
    </w:tbl>
    <w:p w:rsidR="00AA5602" w:rsidRDefault="00AA5602"/>
    <w:p w:rsidR="00AA5602" w:rsidRDefault="00AA5602"/>
    <w:p w:rsidR="00AA5602" w:rsidRPr="00AA5602" w:rsidRDefault="00AA5602" w:rsidP="00AA5602">
      <w:pPr>
        <w:spacing w:after="60"/>
        <w:ind w:firstLine="709"/>
        <w:jc w:val="both"/>
        <w:rPr>
          <w:sz w:val="26"/>
          <w:szCs w:val="26"/>
        </w:rPr>
      </w:pPr>
      <w:r w:rsidRPr="00AA5602">
        <w:rPr>
          <w:sz w:val="26"/>
          <w:szCs w:val="26"/>
        </w:rPr>
        <w:t xml:space="preserve">Продолжение таблицы </w:t>
      </w:r>
      <w:r>
        <w:rPr>
          <w:sz w:val="26"/>
          <w:szCs w:val="26"/>
        </w:rPr>
        <w:t>31</w:t>
      </w:r>
    </w:p>
    <w:tbl>
      <w:tblPr>
        <w:tblW w:w="928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8107"/>
        <w:gridCol w:w="1175"/>
      </w:tblGrid>
      <w:tr w:rsidR="00AA5602" w:rsidRPr="00CB36DC" w:rsidTr="00AA5602">
        <w:trPr>
          <w:jc w:val="center"/>
        </w:trPr>
        <w:tc>
          <w:tcPr>
            <w:tcW w:w="8107" w:type="dxa"/>
            <w:tcBorders>
              <w:top w:val="single" w:sz="2" w:space="0" w:color="auto"/>
              <w:left w:val="single" w:sz="8" w:space="0" w:color="auto"/>
            </w:tcBorders>
            <w:shd w:val="clear" w:color="auto" w:fill="auto"/>
            <w:vAlign w:val="center"/>
          </w:tcPr>
          <w:p w:rsidR="00AA5602" w:rsidRPr="00CB36DC" w:rsidRDefault="00AA5602" w:rsidP="00AA5602">
            <w:pPr>
              <w:spacing w:before="60" w:line="200" w:lineRule="exact"/>
              <w:jc w:val="center"/>
              <w:rPr>
                <w:sz w:val="22"/>
                <w:szCs w:val="22"/>
              </w:rPr>
            </w:pPr>
            <w:r>
              <w:rPr>
                <w:sz w:val="22"/>
                <w:szCs w:val="22"/>
              </w:rPr>
              <w:t>1</w:t>
            </w:r>
          </w:p>
        </w:tc>
        <w:tc>
          <w:tcPr>
            <w:tcW w:w="1175" w:type="dxa"/>
            <w:tcBorders>
              <w:top w:val="single" w:sz="2" w:space="0" w:color="auto"/>
              <w:right w:val="single" w:sz="8" w:space="0" w:color="auto"/>
            </w:tcBorders>
            <w:shd w:val="clear" w:color="auto" w:fill="auto"/>
            <w:vAlign w:val="center"/>
          </w:tcPr>
          <w:p w:rsidR="00AA5602" w:rsidRPr="00AA5602" w:rsidRDefault="00AA5602" w:rsidP="00AA5602">
            <w:pPr>
              <w:spacing w:before="60" w:line="200" w:lineRule="exact"/>
              <w:jc w:val="center"/>
              <w:rPr>
                <w:sz w:val="22"/>
                <w:szCs w:val="22"/>
              </w:rPr>
            </w:pPr>
            <w:r>
              <w:rPr>
                <w:sz w:val="22"/>
                <w:szCs w:val="22"/>
              </w:rPr>
              <w:t>2</w:t>
            </w:r>
          </w:p>
        </w:tc>
      </w:tr>
      <w:tr w:rsidR="00350A57" w:rsidRPr="00CB36DC" w:rsidTr="007143AC">
        <w:trPr>
          <w:jc w:val="center"/>
        </w:trPr>
        <w:tc>
          <w:tcPr>
            <w:tcW w:w="8107" w:type="dxa"/>
            <w:tcBorders>
              <w:top w:val="single" w:sz="2" w:space="0" w:color="auto"/>
              <w:left w:val="single" w:sz="8" w:space="0" w:color="auto"/>
            </w:tcBorders>
            <w:shd w:val="clear" w:color="auto" w:fill="auto"/>
          </w:tcPr>
          <w:p w:rsidR="00350A57" w:rsidRPr="00CB36DC" w:rsidRDefault="00350A57" w:rsidP="00CB36DC">
            <w:pPr>
              <w:spacing w:before="60" w:line="200" w:lineRule="exact"/>
              <w:rPr>
                <w:sz w:val="22"/>
                <w:szCs w:val="22"/>
              </w:rPr>
            </w:pPr>
            <w:r w:rsidRPr="00CB36DC">
              <w:rPr>
                <w:sz w:val="22"/>
                <w:szCs w:val="22"/>
              </w:rPr>
              <w:t>а)  слабоуплотненные тропы занимают 11-40 %.</w:t>
            </w:r>
          </w:p>
          <w:p w:rsidR="00350A57" w:rsidRPr="00CB36DC" w:rsidRDefault="00350A57" w:rsidP="00CB36DC">
            <w:pPr>
              <w:spacing w:before="60" w:line="200" w:lineRule="exact"/>
              <w:rPr>
                <w:sz w:val="22"/>
                <w:szCs w:val="22"/>
              </w:rPr>
            </w:pPr>
            <w:r w:rsidRPr="00CB36DC">
              <w:rPr>
                <w:sz w:val="22"/>
                <w:szCs w:val="22"/>
              </w:rPr>
              <w:t>б) средне и сильноуплотненные тропы занимают 5-30 %, сочетание тропиночного и площадного вариантов вытаптывания. Проективное покрытие типичным напочвен</w:t>
            </w:r>
            <w:r w:rsidR="0011193D" w:rsidRPr="00CB36DC">
              <w:rPr>
                <w:sz w:val="22"/>
                <w:szCs w:val="22"/>
              </w:rPr>
              <w:t>-</w:t>
            </w:r>
            <w:r w:rsidRPr="00CB36DC">
              <w:rPr>
                <w:sz w:val="22"/>
                <w:szCs w:val="22"/>
              </w:rPr>
              <w:t>ным покровом менее 50 %. Поврежденность древостоя 31-50 %, подлеска и подроста 46-80 %.</w:t>
            </w:r>
          </w:p>
        </w:tc>
        <w:tc>
          <w:tcPr>
            <w:tcW w:w="1175" w:type="dxa"/>
            <w:tcBorders>
              <w:top w:val="single" w:sz="2" w:space="0" w:color="auto"/>
              <w:right w:val="single" w:sz="8" w:space="0" w:color="auto"/>
            </w:tcBorders>
            <w:shd w:val="clear" w:color="auto" w:fill="auto"/>
            <w:vAlign w:val="center"/>
          </w:tcPr>
          <w:p w:rsidR="00350A57" w:rsidRPr="00CB36DC" w:rsidRDefault="00350A57" w:rsidP="00CB36DC">
            <w:pPr>
              <w:spacing w:before="60" w:line="200" w:lineRule="exact"/>
              <w:jc w:val="center"/>
              <w:rPr>
                <w:sz w:val="22"/>
                <w:szCs w:val="22"/>
                <w:lang w:val="en-US"/>
              </w:rPr>
            </w:pPr>
            <w:r w:rsidRPr="00CB36DC">
              <w:rPr>
                <w:sz w:val="22"/>
                <w:szCs w:val="22"/>
                <w:lang w:val="en-US"/>
              </w:rPr>
              <w:t>II</w:t>
            </w:r>
          </w:p>
        </w:tc>
      </w:tr>
      <w:tr w:rsidR="00350A57" w:rsidRPr="00CB36DC" w:rsidTr="007143AC">
        <w:trPr>
          <w:jc w:val="center"/>
        </w:trPr>
        <w:tc>
          <w:tcPr>
            <w:tcW w:w="8107" w:type="dxa"/>
            <w:tcBorders>
              <w:left w:val="single" w:sz="8" w:space="0" w:color="auto"/>
              <w:bottom w:val="single" w:sz="8" w:space="0" w:color="auto"/>
            </w:tcBorders>
            <w:shd w:val="clear" w:color="auto" w:fill="auto"/>
          </w:tcPr>
          <w:p w:rsidR="00350A57" w:rsidRPr="00CB36DC" w:rsidRDefault="00350A57" w:rsidP="00CB36DC">
            <w:pPr>
              <w:spacing w:before="60" w:line="200" w:lineRule="exact"/>
              <w:rPr>
                <w:sz w:val="22"/>
                <w:szCs w:val="22"/>
              </w:rPr>
            </w:pPr>
            <w:r w:rsidRPr="00CB36DC">
              <w:rPr>
                <w:sz w:val="22"/>
                <w:szCs w:val="22"/>
              </w:rPr>
              <w:t>а)  слабоуплотненные тропы занимают более 40 %.</w:t>
            </w:r>
          </w:p>
          <w:p w:rsidR="00350A57" w:rsidRPr="00CB36DC" w:rsidRDefault="00350A57" w:rsidP="00CB36DC">
            <w:pPr>
              <w:spacing w:before="60" w:line="200" w:lineRule="exact"/>
              <w:rPr>
                <w:sz w:val="22"/>
                <w:szCs w:val="22"/>
              </w:rPr>
            </w:pPr>
            <w:r w:rsidRPr="00CB36DC">
              <w:rPr>
                <w:sz w:val="22"/>
                <w:szCs w:val="22"/>
              </w:rPr>
              <w:t>б) средне и сильноуплотненные тропы занимают более 30 %</w:t>
            </w:r>
          </w:p>
          <w:p w:rsidR="00350A57" w:rsidRPr="00CB36DC" w:rsidRDefault="00350A57" w:rsidP="00CB36DC">
            <w:pPr>
              <w:spacing w:before="60" w:line="200" w:lineRule="exact"/>
              <w:rPr>
                <w:sz w:val="22"/>
                <w:szCs w:val="22"/>
              </w:rPr>
            </w:pPr>
            <w:r w:rsidRPr="00CB36DC">
              <w:rPr>
                <w:sz w:val="22"/>
                <w:szCs w:val="22"/>
              </w:rPr>
              <w:t>Участок сильно деформирован и не привлекателен для отдыха. Преобладает площад</w:t>
            </w:r>
            <w:r w:rsidR="00046EA9" w:rsidRPr="00CB36DC">
              <w:rPr>
                <w:sz w:val="22"/>
                <w:szCs w:val="22"/>
              </w:rPr>
              <w:t>-</w:t>
            </w:r>
            <w:r w:rsidRPr="00CB36DC">
              <w:rPr>
                <w:sz w:val="22"/>
                <w:szCs w:val="22"/>
              </w:rPr>
              <w:t xml:space="preserve">ный характер вытаптывания. Живой напочвенный покров отсутствует или рассеян фрагментарно. Поврежденность древостоя более 50 %, подлеска и подроста более </w:t>
            </w:r>
            <w:r w:rsidR="00046EA9" w:rsidRPr="00CB36DC">
              <w:rPr>
                <w:sz w:val="22"/>
                <w:szCs w:val="22"/>
              </w:rPr>
              <w:br/>
            </w:r>
            <w:r w:rsidRPr="00CB36DC">
              <w:rPr>
                <w:sz w:val="22"/>
                <w:szCs w:val="22"/>
              </w:rPr>
              <w:t>80 %</w:t>
            </w:r>
          </w:p>
        </w:tc>
        <w:tc>
          <w:tcPr>
            <w:tcW w:w="1175" w:type="dxa"/>
            <w:tcBorders>
              <w:bottom w:val="single" w:sz="8" w:space="0" w:color="auto"/>
              <w:right w:val="single" w:sz="8" w:space="0" w:color="auto"/>
            </w:tcBorders>
            <w:shd w:val="clear" w:color="auto" w:fill="auto"/>
            <w:vAlign w:val="center"/>
          </w:tcPr>
          <w:p w:rsidR="00350A57" w:rsidRPr="00CB36DC" w:rsidRDefault="00350A57" w:rsidP="00CB36DC">
            <w:pPr>
              <w:spacing w:before="60" w:line="200" w:lineRule="exact"/>
              <w:jc w:val="center"/>
              <w:rPr>
                <w:sz w:val="22"/>
                <w:szCs w:val="22"/>
              </w:rPr>
            </w:pPr>
            <w:r w:rsidRPr="00CB36DC">
              <w:rPr>
                <w:sz w:val="22"/>
                <w:szCs w:val="22"/>
                <w:lang w:val="en-US"/>
              </w:rPr>
              <w:t>III</w:t>
            </w:r>
          </w:p>
        </w:tc>
      </w:tr>
    </w:tbl>
    <w:p w:rsidR="00350A57" w:rsidRPr="00823622" w:rsidRDefault="00350A57" w:rsidP="00E84BD2">
      <w:pPr>
        <w:spacing w:before="240" w:after="60"/>
        <w:ind w:firstLine="709"/>
        <w:jc w:val="both"/>
        <w:rPr>
          <w:sz w:val="26"/>
          <w:szCs w:val="26"/>
        </w:rPr>
      </w:pPr>
      <w:r w:rsidRPr="00823622">
        <w:rPr>
          <w:sz w:val="26"/>
          <w:szCs w:val="26"/>
        </w:rPr>
        <w:t xml:space="preserve">Таблица </w:t>
      </w:r>
      <w:r w:rsidR="00D40350">
        <w:rPr>
          <w:sz w:val="26"/>
          <w:szCs w:val="26"/>
        </w:rPr>
        <w:t>32</w:t>
      </w:r>
      <w:r w:rsidRPr="00823622">
        <w:rPr>
          <w:sz w:val="26"/>
          <w:szCs w:val="26"/>
        </w:rPr>
        <w:t xml:space="preserve"> - Нормы допустимых рекреационных нагрузок</w:t>
      </w:r>
    </w:p>
    <w:tbl>
      <w:tblPr>
        <w:tblW w:w="9296"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6236"/>
        <w:gridCol w:w="1080"/>
        <w:gridCol w:w="1080"/>
        <w:gridCol w:w="900"/>
      </w:tblGrid>
      <w:tr w:rsidR="00350A57" w:rsidRPr="00CB36DC" w:rsidTr="007143AC">
        <w:trPr>
          <w:jc w:val="center"/>
        </w:trPr>
        <w:tc>
          <w:tcPr>
            <w:tcW w:w="6236" w:type="dxa"/>
            <w:vMerge w:val="restart"/>
            <w:tcBorders>
              <w:top w:val="single" w:sz="8" w:space="0" w:color="auto"/>
              <w:left w:val="single" w:sz="8" w:space="0" w:color="auto"/>
            </w:tcBorders>
            <w:shd w:val="clear" w:color="auto" w:fill="auto"/>
            <w:vAlign w:val="center"/>
          </w:tcPr>
          <w:p w:rsidR="00350A57" w:rsidRPr="00CB36DC" w:rsidRDefault="00350A57" w:rsidP="00CB36DC">
            <w:pPr>
              <w:spacing w:before="60" w:line="200" w:lineRule="exact"/>
              <w:jc w:val="center"/>
              <w:rPr>
                <w:sz w:val="22"/>
                <w:szCs w:val="22"/>
              </w:rPr>
            </w:pPr>
            <w:r w:rsidRPr="00CB36DC">
              <w:rPr>
                <w:sz w:val="22"/>
                <w:szCs w:val="22"/>
              </w:rPr>
              <w:t>Группа типов леса</w:t>
            </w:r>
          </w:p>
        </w:tc>
        <w:tc>
          <w:tcPr>
            <w:tcW w:w="3060" w:type="dxa"/>
            <w:gridSpan w:val="3"/>
            <w:tcBorders>
              <w:top w:val="single" w:sz="8" w:space="0" w:color="auto"/>
              <w:right w:val="single" w:sz="8" w:space="0" w:color="auto"/>
            </w:tcBorders>
            <w:shd w:val="clear" w:color="auto" w:fill="auto"/>
          </w:tcPr>
          <w:p w:rsidR="00350A57" w:rsidRPr="00CB36DC" w:rsidRDefault="00350A57" w:rsidP="00CB36DC">
            <w:pPr>
              <w:spacing w:before="60" w:line="200" w:lineRule="exact"/>
              <w:jc w:val="center"/>
              <w:rPr>
                <w:sz w:val="22"/>
                <w:szCs w:val="22"/>
              </w:rPr>
            </w:pPr>
            <w:r w:rsidRPr="00CB36DC">
              <w:rPr>
                <w:sz w:val="22"/>
                <w:szCs w:val="22"/>
              </w:rPr>
              <w:t>Среднегодовая единовременная допустимая рекреационная нагрузка по стадиям дигрессии (чел./га)</w:t>
            </w:r>
          </w:p>
        </w:tc>
      </w:tr>
      <w:tr w:rsidR="00350A57" w:rsidRPr="00CB36DC" w:rsidTr="007143AC">
        <w:trPr>
          <w:jc w:val="center"/>
        </w:trPr>
        <w:tc>
          <w:tcPr>
            <w:tcW w:w="6236" w:type="dxa"/>
            <w:vMerge/>
            <w:tcBorders>
              <w:left w:val="single" w:sz="8" w:space="0" w:color="auto"/>
              <w:bottom w:val="single" w:sz="8" w:space="0" w:color="auto"/>
            </w:tcBorders>
            <w:shd w:val="clear" w:color="auto" w:fill="auto"/>
          </w:tcPr>
          <w:p w:rsidR="00350A57" w:rsidRPr="00CB36DC" w:rsidRDefault="00350A57" w:rsidP="00CB36DC">
            <w:pPr>
              <w:spacing w:before="60" w:line="200" w:lineRule="exact"/>
              <w:rPr>
                <w:sz w:val="22"/>
                <w:szCs w:val="22"/>
              </w:rPr>
            </w:pPr>
          </w:p>
        </w:tc>
        <w:tc>
          <w:tcPr>
            <w:tcW w:w="1080" w:type="dxa"/>
            <w:tcBorders>
              <w:bottom w:val="single" w:sz="8" w:space="0" w:color="auto"/>
            </w:tcBorders>
            <w:shd w:val="clear" w:color="auto" w:fill="auto"/>
          </w:tcPr>
          <w:p w:rsidR="00350A57" w:rsidRPr="00CB36DC" w:rsidRDefault="00350A57" w:rsidP="00CB36DC">
            <w:pPr>
              <w:spacing w:before="60" w:line="200" w:lineRule="exact"/>
              <w:jc w:val="center"/>
              <w:rPr>
                <w:sz w:val="22"/>
                <w:szCs w:val="22"/>
              </w:rPr>
            </w:pPr>
            <w:r w:rsidRPr="00CB36DC">
              <w:rPr>
                <w:sz w:val="22"/>
                <w:szCs w:val="22"/>
                <w:lang w:val="en-US"/>
              </w:rPr>
              <w:t>I</w:t>
            </w:r>
          </w:p>
        </w:tc>
        <w:tc>
          <w:tcPr>
            <w:tcW w:w="1080" w:type="dxa"/>
            <w:tcBorders>
              <w:bottom w:val="single" w:sz="8" w:space="0" w:color="auto"/>
            </w:tcBorders>
            <w:shd w:val="clear" w:color="auto" w:fill="auto"/>
          </w:tcPr>
          <w:p w:rsidR="00350A57" w:rsidRPr="00CB36DC" w:rsidRDefault="00350A57" w:rsidP="00CB36DC">
            <w:pPr>
              <w:spacing w:before="60" w:line="200" w:lineRule="exact"/>
              <w:jc w:val="center"/>
              <w:rPr>
                <w:sz w:val="22"/>
                <w:szCs w:val="22"/>
              </w:rPr>
            </w:pPr>
            <w:r w:rsidRPr="00CB36DC">
              <w:rPr>
                <w:sz w:val="22"/>
                <w:szCs w:val="22"/>
                <w:lang w:val="en-US"/>
              </w:rPr>
              <w:t>II</w:t>
            </w:r>
          </w:p>
        </w:tc>
        <w:tc>
          <w:tcPr>
            <w:tcW w:w="900" w:type="dxa"/>
            <w:tcBorders>
              <w:bottom w:val="single" w:sz="8" w:space="0" w:color="auto"/>
              <w:right w:val="single" w:sz="8" w:space="0" w:color="auto"/>
            </w:tcBorders>
            <w:shd w:val="clear" w:color="auto" w:fill="auto"/>
          </w:tcPr>
          <w:p w:rsidR="00350A57" w:rsidRPr="00CB36DC" w:rsidRDefault="00350A57" w:rsidP="00CB36DC">
            <w:pPr>
              <w:spacing w:before="60" w:line="200" w:lineRule="exact"/>
              <w:jc w:val="center"/>
              <w:rPr>
                <w:sz w:val="22"/>
                <w:szCs w:val="22"/>
              </w:rPr>
            </w:pPr>
            <w:r w:rsidRPr="00CB36DC">
              <w:rPr>
                <w:sz w:val="22"/>
                <w:szCs w:val="22"/>
                <w:lang w:val="en-US"/>
              </w:rPr>
              <w:t>III</w:t>
            </w:r>
          </w:p>
        </w:tc>
      </w:tr>
      <w:tr w:rsidR="00350A57" w:rsidRPr="00CB36DC" w:rsidTr="007143AC">
        <w:trPr>
          <w:jc w:val="center"/>
        </w:trPr>
        <w:tc>
          <w:tcPr>
            <w:tcW w:w="6236" w:type="dxa"/>
            <w:tcBorders>
              <w:top w:val="single" w:sz="8" w:space="0" w:color="auto"/>
              <w:left w:val="single" w:sz="8" w:space="0" w:color="auto"/>
              <w:bottom w:val="single" w:sz="2" w:space="0" w:color="auto"/>
            </w:tcBorders>
            <w:shd w:val="clear" w:color="auto" w:fill="auto"/>
          </w:tcPr>
          <w:p w:rsidR="00350A57" w:rsidRPr="00CB36DC" w:rsidRDefault="00350A57" w:rsidP="00CB36DC">
            <w:pPr>
              <w:spacing w:before="60" w:line="200" w:lineRule="exact"/>
              <w:rPr>
                <w:sz w:val="22"/>
                <w:szCs w:val="22"/>
              </w:rPr>
            </w:pPr>
            <w:r w:rsidRPr="00CB36DC">
              <w:rPr>
                <w:sz w:val="22"/>
                <w:szCs w:val="22"/>
              </w:rPr>
              <w:t xml:space="preserve">Ельники горные мелкотравно-зеленомошные, зеленомошно-мелкопапоротниковые, ельники-зеленомошники, </w:t>
            </w:r>
            <w:r w:rsidR="00046EA9" w:rsidRPr="00CB36DC">
              <w:rPr>
                <w:sz w:val="22"/>
                <w:szCs w:val="22"/>
              </w:rPr>
              <w:br/>
            </w:r>
            <w:r w:rsidR="00FB718E" w:rsidRPr="00CB36DC">
              <w:rPr>
                <w:sz w:val="22"/>
                <w:szCs w:val="22"/>
              </w:rPr>
              <w:t>л</w:t>
            </w:r>
            <w:r w:rsidRPr="00CB36DC">
              <w:rPr>
                <w:sz w:val="22"/>
                <w:szCs w:val="22"/>
              </w:rPr>
              <w:t>иственничники-зеленомошники</w:t>
            </w:r>
          </w:p>
        </w:tc>
        <w:tc>
          <w:tcPr>
            <w:tcW w:w="1080" w:type="dxa"/>
            <w:tcBorders>
              <w:top w:val="single" w:sz="8" w:space="0" w:color="auto"/>
              <w:bottom w:val="single" w:sz="2" w:space="0" w:color="auto"/>
            </w:tcBorders>
            <w:shd w:val="clear" w:color="auto" w:fill="auto"/>
            <w:vAlign w:val="center"/>
          </w:tcPr>
          <w:p w:rsidR="00350A57" w:rsidRPr="00CB36DC" w:rsidRDefault="00350A57" w:rsidP="00CB36DC">
            <w:pPr>
              <w:spacing w:before="60" w:line="200" w:lineRule="exact"/>
              <w:jc w:val="center"/>
              <w:rPr>
                <w:sz w:val="22"/>
                <w:szCs w:val="22"/>
              </w:rPr>
            </w:pPr>
            <w:r w:rsidRPr="00CB36DC">
              <w:rPr>
                <w:sz w:val="22"/>
                <w:szCs w:val="22"/>
              </w:rPr>
              <w:t>0,3</w:t>
            </w:r>
          </w:p>
        </w:tc>
        <w:tc>
          <w:tcPr>
            <w:tcW w:w="1080" w:type="dxa"/>
            <w:tcBorders>
              <w:top w:val="single" w:sz="8" w:space="0" w:color="auto"/>
              <w:bottom w:val="single" w:sz="2" w:space="0" w:color="auto"/>
            </w:tcBorders>
            <w:shd w:val="clear" w:color="auto" w:fill="auto"/>
            <w:vAlign w:val="center"/>
          </w:tcPr>
          <w:p w:rsidR="00350A57" w:rsidRPr="00CB36DC" w:rsidRDefault="00350A57" w:rsidP="00CB36DC">
            <w:pPr>
              <w:spacing w:before="60" w:line="200" w:lineRule="exact"/>
              <w:jc w:val="center"/>
              <w:rPr>
                <w:sz w:val="22"/>
                <w:szCs w:val="22"/>
              </w:rPr>
            </w:pPr>
            <w:r w:rsidRPr="00CB36DC">
              <w:rPr>
                <w:sz w:val="22"/>
                <w:szCs w:val="22"/>
              </w:rPr>
              <w:t>2,9</w:t>
            </w:r>
          </w:p>
        </w:tc>
        <w:tc>
          <w:tcPr>
            <w:tcW w:w="900" w:type="dxa"/>
            <w:tcBorders>
              <w:top w:val="single" w:sz="8" w:space="0" w:color="auto"/>
              <w:bottom w:val="single" w:sz="2" w:space="0" w:color="auto"/>
              <w:right w:val="single" w:sz="8" w:space="0" w:color="auto"/>
            </w:tcBorders>
            <w:shd w:val="clear" w:color="auto" w:fill="auto"/>
            <w:vAlign w:val="center"/>
          </w:tcPr>
          <w:p w:rsidR="00350A57" w:rsidRPr="00CB36DC" w:rsidRDefault="00350A57" w:rsidP="00CB36DC">
            <w:pPr>
              <w:spacing w:before="60" w:line="200" w:lineRule="exact"/>
              <w:jc w:val="center"/>
              <w:rPr>
                <w:sz w:val="22"/>
                <w:szCs w:val="22"/>
              </w:rPr>
            </w:pPr>
            <w:r w:rsidRPr="00CB36DC">
              <w:rPr>
                <w:sz w:val="22"/>
                <w:szCs w:val="22"/>
              </w:rPr>
              <w:t>13,0</w:t>
            </w:r>
          </w:p>
        </w:tc>
      </w:tr>
      <w:tr w:rsidR="00350A57" w:rsidRPr="00CB36DC" w:rsidTr="007143AC">
        <w:trPr>
          <w:jc w:val="center"/>
        </w:trPr>
        <w:tc>
          <w:tcPr>
            <w:tcW w:w="6236" w:type="dxa"/>
            <w:tcBorders>
              <w:top w:val="single" w:sz="2" w:space="0" w:color="auto"/>
              <w:left w:val="single" w:sz="8" w:space="0" w:color="auto"/>
            </w:tcBorders>
            <w:shd w:val="clear" w:color="auto" w:fill="auto"/>
          </w:tcPr>
          <w:p w:rsidR="00350A57" w:rsidRPr="00CB36DC" w:rsidRDefault="00350A57" w:rsidP="00CB36DC">
            <w:pPr>
              <w:spacing w:before="60" w:line="200" w:lineRule="exact"/>
              <w:rPr>
                <w:sz w:val="22"/>
                <w:szCs w:val="22"/>
              </w:rPr>
            </w:pPr>
            <w:r w:rsidRPr="00CB36DC">
              <w:rPr>
                <w:sz w:val="22"/>
                <w:szCs w:val="22"/>
              </w:rPr>
              <w:t>Ельники горно-долинные травяно-моховые</w:t>
            </w:r>
            <w:r w:rsidR="00046EA9" w:rsidRPr="00CB36DC">
              <w:rPr>
                <w:sz w:val="22"/>
                <w:szCs w:val="22"/>
              </w:rPr>
              <w:t>,</w:t>
            </w:r>
            <w:r w:rsidR="00046EA9" w:rsidRPr="00CB36DC">
              <w:rPr>
                <w:sz w:val="22"/>
                <w:szCs w:val="22"/>
              </w:rPr>
              <w:br/>
              <w:t>л</w:t>
            </w:r>
            <w:r w:rsidRPr="00CB36DC">
              <w:rPr>
                <w:sz w:val="22"/>
                <w:szCs w:val="22"/>
              </w:rPr>
              <w:t>иственничники багульниково-моховые</w:t>
            </w:r>
          </w:p>
        </w:tc>
        <w:tc>
          <w:tcPr>
            <w:tcW w:w="1080" w:type="dxa"/>
            <w:tcBorders>
              <w:top w:val="single" w:sz="2" w:space="0" w:color="auto"/>
            </w:tcBorders>
            <w:shd w:val="clear" w:color="auto" w:fill="auto"/>
            <w:vAlign w:val="center"/>
          </w:tcPr>
          <w:p w:rsidR="00350A57" w:rsidRPr="00CB36DC" w:rsidRDefault="00350A57" w:rsidP="00CB36DC">
            <w:pPr>
              <w:spacing w:before="60" w:line="200" w:lineRule="exact"/>
              <w:jc w:val="center"/>
              <w:rPr>
                <w:sz w:val="22"/>
                <w:szCs w:val="22"/>
              </w:rPr>
            </w:pPr>
            <w:r w:rsidRPr="00CB36DC">
              <w:rPr>
                <w:sz w:val="22"/>
                <w:szCs w:val="22"/>
              </w:rPr>
              <w:t>0,3</w:t>
            </w:r>
          </w:p>
        </w:tc>
        <w:tc>
          <w:tcPr>
            <w:tcW w:w="1080" w:type="dxa"/>
            <w:tcBorders>
              <w:top w:val="single" w:sz="2" w:space="0" w:color="auto"/>
            </w:tcBorders>
            <w:shd w:val="clear" w:color="auto" w:fill="auto"/>
            <w:vAlign w:val="center"/>
          </w:tcPr>
          <w:p w:rsidR="00350A57" w:rsidRPr="00CB36DC" w:rsidRDefault="00350A57" w:rsidP="00CB36DC">
            <w:pPr>
              <w:spacing w:before="60" w:line="200" w:lineRule="exact"/>
              <w:jc w:val="center"/>
              <w:rPr>
                <w:sz w:val="22"/>
                <w:szCs w:val="22"/>
              </w:rPr>
            </w:pPr>
            <w:r w:rsidRPr="00CB36DC">
              <w:rPr>
                <w:sz w:val="22"/>
                <w:szCs w:val="22"/>
              </w:rPr>
              <w:t>2,4</w:t>
            </w:r>
          </w:p>
        </w:tc>
        <w:tc>
          <w:tcPr>
            <w:tcW w:w="900" w:type="dxa"/>
            <w:tcBorders>
              <w:top w:val="single" w:sz="2" w:space="0" w:color="auto"/>
              <w:right w:val="single" w:sz="8" w:space="0" w:color="auto"/>
            </w:tcBorders>
            <w:shd w:val="clear" w:color="auto" w:fill="auto"/>
            <w:vAlign w:val="center"/>
          </w:tcPr>
          <w:p w:rsidR="00350A57" w:rsidRPr="00CB36DC" w:rsidRDefault="00350A57" w:rsidP="00CB36DC">
            <w:pPr>
              <w:spacing w:before="60" w:line="200" w:lineRule="exact"/>
              <w:jc w:val="center"/>
              <w:rPr>
                <w:sz w:val="22"/>
                <w:szCs w:val="22"/>
              </w:rPr>
            </w:pPr>
            <w:r w:rsidRPr="00CB36DC">
              <w:rPr>
                <w:sz w:val="22"/>
                <w:szCs w:val="22"/>
              </w:rPr>
              <w:t>12,0</w:t>
            </w:r>
          </w:p>
        </w:tc>
      </w:tr>
      <w:tr w:rsidR="00350A57" w:rsidRPr="00CB36DC" w:rsidTr="007143AC">
        <w:trPr>
          <w:jc w:val="center"/>
        </w:trPr>
        <w:tc>
          <w:tcPr>
            <w:tcW w:w="6236" w:type="dxa"/>
            <w:tcBorders>
              <w:left w:val="single" w:sz="8" w:space="0" w:color="auto"/>
            </w:tcBorders>
            <w:shd w:val="clear" w:color="auto" w:fill="auto"/>
          </w:tcPr>
          <w:p w:rsidR="00350A57" w:rsidRPr="00CB36DC" w:rsidRDefault="00350A57" w:rsidP="00CB36DC">
            <w:pPr>
              <w:spacing w:before="60" w:line="200" w:lineRule="exact"/>
              <w:rPr>
                <w:sz w:val="22"/>
                <w:szCs w:val="22"/>
              </w:rPr>
            </w:pPr>
            <w:r w:rsidRPr="00CB36DC">
              <w:rPr>
                <w:sz w:val="22"/>
                <w:szCs w:val="22"/>
              </w:rPr>
              <w:t xml:space="preserve">Белоберезники </w:t>
            </w:r>
            <w:r w:rsidR="00E63E07" w:rsidRPr="00CB36DC">
              <w:rPr>
                <w:sz w:val="22"/>
                <w:szCs w:val="22"/>
              </w:rPr>
              <w:t xml:space="preserve"> </w:t>
            </w:r>
            <w:r w:rsidRPr="00CB36DC">
              <w:rPr>
                <w:sz w:val="22"/>
                <w:szCs w:val="22"/>
              </w:rPr>
              <w:t>кустарниковые</w:t>
            </w:r>
            <w:r w:rsidR="00046EA9" w:rsidRPr="00CB36DC">
              <w:rPr>
                <w:sz w:val="22"/>
                <w:szCs w:val="22"/>
                <w:lang w:val="en-US"/>
              </w:rPr>
              <w:t xml:space="preserve">, </w:t>
            </w:r>
            <w:r w:rsidR="00046EA9" w:rsidRPr="00CB36DC">
              <w:rPr>
                <w:sz w:val="22"/>
                <w:szCs w:val="22"/>
              </w:rPr>
              <w:t>л</w:t>
            </w:r>
            <w:r w:rsidRPr="00CB36DC">
              <w:rPr>
                <w:sz w:val="22"/>
                <w:szCs w:val="22"/>
              </w:rPr>
              <w:t>иственничники осоковые</w:t>
            </w:r>
          </w:p>
        </w:tc>
        <w:tc>
          <w:tcPr>
            <w:tcW w:w="1080" w:type="dxa"/>
            <w:shd w:val="clear" w:color="auto" w:fill="auto"/>
            <w:vAlign w:val="center"/>
          </w:tcPr>
          <w:p w:rsidR="00350A57" w:rsidRPr="00CB36DC" w:rsidRDefault="00350A57" w:rsidP="00CB36DC">
            <w:pPr>
              <w:spacing w:before="60" w:line="200" w:lineRule="exact"/>
              <w:jc w:val="center"/>
              <w:rPr>
                <w:sz w:val="22"/>
                <w:szCs w:val="22"/>
              </w:rPr>
            </w:pPr>
            <w:r w:rsidRPr="00CB36DC">
              <w:rPr>
                <w:sz w:val="22"/>
                <w:szCs w:val="22"/>
              </w:rPr>
              <w:t>0,4</w:t>
            </w:r>
          </w:p>
        </w:tc>
        <w:tc>
          <w:tcPr>
            <w:tcW w:w="1080" w:type="dxa"/>
            <w:shd w:val="clear" w:color="auto" w:fill="auto"/>
            <w:vAlign w:val="center"/>
          </w:tcPr>
          <w:p w:rsidR="00350A57" w:rsidRPr="00CB36DC" w:rsidRDefault="00350A57" w:rsidP="00CB36DC">
            <w:pPr>
              <w:spacing w:before="60" w:line="200" w:lineRule="exact"/>
              <w:jc w:val="center"/>
              <w:rPr>
                <w:sz w:val="22"/>
                <w:szCs w:val="22"/>
              </w:rPr>
            </w:pPr>
            <w:r w:rsidRPr="00CB36DC">
              <w:rPr>
                <w:sz w:val="22"/>
                <w:szCs w:val="22"/>
              </w:rPr>
              <w:t>1,4</w:t>
            </w:r>
          </w:p>
        </w:tc>
        <w:tc>
          <w:tcPr>
            <w:tcW w:w="900" w:type="dxa"/>
            <w:tcBorders>
              <w:right w:val="single" w:sz="8" w:space="0" w:color="auto"/>
            </w:tcBorders>
            <w:shd w:val="clear" w:color="auto" w:fill="auto"/>
            <w:vAlign w:val="center"/>
          </w:tcPr>
          <w:p w:rsidR="00350A57" w:rsidRPr="00CB36DC" w:rsidRDefault="00350A57" w:rsidP="00CB36DC">
            <w:pPr>
              <w:spacing w:before="60" w:line="200" w:lineRule="exact"/>
              <w:jc w:val="center"/>
              <w:rPr>
                <w:sz w:val="22"/>
                <w:szCs w:val="22"/>
              </w:rPr>
            </w:pPr>
            <w:r w:rsidRPr="00CB36DC">
              <w:rPr>
                <w:sz w:val="22"/>
                <w:szCs w:val="22"/>
              </w:rPr>
              <w:t>2,8</w:t>
            </w:r>
          </w:p>
        </w:tc>
      </w:tr>
      <w:tr w:rsidR="00350A57" w:rsidRPr="00CB36DC" w:rsidTr="007143AC">
        <w:trPr>
          <w:jc w:val="center"/>
        </w:trPr>
        <w:tc>
          <w:tcPr>
            <w:tcW w:w="6236" w:type="dxa"/>
            <w:tcBorders>
              <w:left w:val="single" w:sz="8" w:space="0" w:color="auto"/>
              <w:bottom w:val="single" w:sz="8" w:space="0" w:color="auto"/>
            </w:tcBorders>
            <w:shd w:val="clear" w:color="auto" w:fill="auto"/>
          </w:tcPr>
          <w:p w:rsidR="00350A57" w:rsidRPr="00CB36DC" w:rsidRDefault="00350A57" w:rsidP="00CB36DC">
            <w:pPr>
              <w:spacing w:before="60" w:line="200" w:lineRule="exact"/>
              <w:rPr>
                <w:sz w:val="22"/>
                <w:szCs w:val="22"/>
              </w:rPr>
            </w:pPr>
            <w:r w:rsidRPr="00CB36DC">
              <w:rPr>
                <w:sz w:val="22"/>
                <w:szCs w:val="22"/>
              </w:rPr>
              <w:t>Осинники разнокустарниковые</w:t>
            </w:r>
          </w:p>
        </w:tc>
        <w:tc>
          <w:tcPr>
            <w:tcW w:w="1080" w:type="dxa"/>
            <w:tcBorders>
              <w:bottom w:val="single" w:sz="8" w:space="0" w:color="auto"/>
            </w:tcBorders>
            <w:shd w:val="clear" w:color="auto" w:fill="auto"/>
          </w:tcPr>
          <w:p w:rsidR="00350A57" w:rsidRPr="00CB36DC" w:rsidRDefault="00350A57" w:rsidP="00CB36DC">
            <w:pPr>
              <w:spacing w:before="60" w:line="200" w:lineRule="exact"/>
              <w:jc w:val="center"/>
              <w:rPr>
                <w:sz w:val="22"/>
                <w:szCs w:val="22"/>
              </w:rPr>
            </w:pPr>
            <w:r w:rsidRPr="00CB36DC">
              <w:rPr>
                <w:sz w:val="22"/>
                <w:szCs w:val="22"/>
              </w:rPr>
              <w:t>0,2</w:t>
            </w:r>
          </w:p>
        </w:tc>
        <w:tc>
          <w:tcPr>
            <w:tcW w:w="1080" w:type="dxa"/>
            <w:tcBorders>
              <w:bottom w:val="single" w:sz="8" w:space="0" w:color="auto"/>
            </w:tcBorders>
            <w:shd w:val="clear" w:color="auto" w:fill="auto"/>
          </w:tcPr>
          <w:p w:rsidR="00350A57" w:rsidRPr="00CB36DC" w:rsidRDefault="00350A57" w:rsidP="00CB36DC">
            <w:pPr>
              <w:spacing w:before="60" w:line="200" w:lineRule="exact"/>
              <w:jc w:val="center"/>
              <w:rPr>
                <w:sz w:val="22"/>
                <w:szCs w:val="22"/>
              </w:rPr>
            </w:pPr>
            <w:r w:rsidRPr="00CB36DC">
              <w:rPr>
                <w:sz w:val="22"/>
                <w:szCs w:val="22"/>
              </w:rPr>
              <w:t>0,7</w:t>
            </w:r>
          </w:p>
        </w:tc>
        <w:tc>
          <w:tcPr>
            <w:tcW w:w="900" w:type="dxa"/>
            <w:tcBorders>
              <w:bottom w:val="single" w:sz="8" w:space="0" w:color="auto"/>
              <w:right w:val="single" w:sz="8" w:space="0" w:color="auto"/>
            </w:tcBorders>
            <w:shd w:val="clear" w:color="auto" w:fill="auto"/>
          </w:tcPr>
          <w:p w:rsidR="00350A57" w:rsidRPr="00CB36DC" w:rsidRDefault="00350A57" w:rsidP="00CB36DC">
            <w:pPr>
              <w:spacing w:before="60" w:line="200" w:lineRule="exact"/>
              <w:jc w:val="center"/>
              <w:rPr>
                <w:sz w:val="22"/>
                <w:szCs w:val="22"/>
              </w:rPr>
            </w:pPr>
            <w:r w:rsidRPr="00CB36DC">
              <w:rPr>
                <w:sz w:val="22"/>
                <w:szCs w:val="22"/>
              </w:rPr>
              <w:t>2,9</w:t>
            </w:r>
          </w:p>
        </w:tc>
      </w:tr>
    </w:tbl>
    <w:p w:rsidR="00350A57" w:rsidRPr="009F3552" w:rsidRDefault="00350A57" w:rsidP="007143AC">
      <w:pPr>
        <w:spacing w:before="240"/>
        <w:ind w:firstLine="709"/>
        <w:jc w:val="both"/>
        <w:rPr>
          <w:b/>
          <w:sz w:val="26"/>
          <w:szCs w:val="26"/>
        </w:rPr>
      </w:pPr>
      <w:r w:rsidRPr="009F3552">
        <w:rPr>
          <w:sz w:val="26"/>
          <w:szCs w:val="26"/>
        </w:rPr>
        <w:t>В соответствии с Правилами использования лесов для осуществления рекреационной деятельности</w:t>
      </w:r>
      <w:r w:rsidR="00C96BE1" w:rsidRPr="009F3552">
        <w:rPr>
          <w:sz w:val="26"/>
          <w:szCs w:val="26"/>
        </w:rPr>
        <w:t>,</w:t>
      </w:r>
      <w:r w:rsidRPr="009F3552">
        <w:rPr>
          <w:sz w:val="26"/>
          <w:szCs w:val="26"/>
        </w:rPr>
        <w:t xml:space="preserve"> при осуществлении рекреации в лесах допускается возведение временных построек и осуществление благоустройства. При благоустройстве лесных участков лица, использующие леса для рекреации, осуществляют уход за лесами, проводят рубки лесных насаждений в целях строительства объектов для осуществления рекреационной деятельности на основании проекта освоения лесов. Размещение временных построек, физкультурно-оздоровительных, спортивных и спортивно-технических сооружений допускается, прежде всего, на не покрытых лесом землях, а при их отсутствии </w:t>
      </w:r>
      <w:r w:rsidR="00FB718E" w:rsidRPr="009F3552">
        <w:rPr>
          <w:sz w:val="26"/>
          <w:szCs w:val="26"/>
        </w:rPr>
        <w:t>-</w:t>
      </w:r>
      <w:r w:rsidRPr="009F3552">
        <w:rPr>
          <w:sz w:val="26"/>
          <w:szCs w:val="26"/>
        </w:rPr>
        <w:t xml:space="preserve"> на участках, занятых наименее ценными насаждениями, в местах, определенных проектом освоения лесов.</w:t>
      </w:r>
    </w:p>
    <w:p w:rsidR="00350A57" w:rsidRPr="009F3552" w:rsidRDefault="00350A57" w:rsidP="00823622">
      <w:pPr>
        <w:ind w:firstLine="709"/>
        <w:jc w:val="both"/>
        <w:rPr>
          <w:sz w:val="26"/>
          <w:szCs w:val="26"/>
        </w:rPr>
      </w:pPr>
      <w:r w:rsidRPr="009F3552">
        <w:rPr>
          <w:sz w:val="26"/>
          <w:szCs w:val="26"/>
        </w:rPr>
        <w:t>При осуществлении рекреационной деятельности подлежат сохранению природные ландшафты, объекты животного и растительного мира, водные объекты;</w:t>
      </w:r>
    </w:p>
    <w:p w:rsidR="00350A57" w:rsidRPr="009F3552" w:rsidRDefault="00350A57" w:rsidP="00823622">
      <w:pPr>
        <w:ind w:firstLine="709"/>
        <w:jc w:val="both"/>
        <w:rPr>
          <w:sz w:val="26"/>
          <w:szCs w:val="26"/>
        </w:rPr>
      </w:pPr>
      <w:r w:rsidRPr="009F3552">
        <w:rPr>
          <w:sz w:val="26"/>
          <w:szCs w:val="26"/>
        </w:rPr>
        <w:t>не допускается:</w:t>
      </w:r>
    </w:p>
    <w:p w:rsidR="00350A57" w:rsidRPr="009F3552" w:rsidRDefault="00350A57" w:rsidP="00823622">
      <w:pPr>
        <w:ind w:firstLine="709"/>
        <w:jc w:val="both"/>
        <w:rPr>
          <w:sz w:val="26"/>
          <w:szCs w:val="26"/>
        </w:rPr>
      </w:pPr>
      <w:r w:rsidRPr="009F3552">
        <w:rPr>
          <w:sz w:val="26"/>
          <w:szCs w:val="26"/>
        </w:rPr>
        <w:t>- повреждение насаждений, растительного покрова и почв за пределами предоставленного лесного участка;</w:t>
      </w:r>
    </w:p>
    <w:p w:rsidR="00350A57" w:rsidRPr="009F3552" w:rsidRDefault="00350A57" w:rsidP="00823622">
      <w:pPr>
        <w:ind w:firstLine="709"/>
        <w:jc w:val="both"/>
        <w:rPr>
          <w:sz w:val="26"/>
          <w:szCs w:val="26"/>
        </w:rPr>
      </w:pPr>
      <w:r w:rsidRPr="009F3552">
        <w:rPr>
          <w:sz w:val="26"/>
          <w:szCs w:val="26"/>
        </w:rPr>
        <w:lastRenderedPageBreak/>
        <w:t>- захламление площади предоставленного лесного участка и прилегающих к нему территорий бытовым мусором, иными видами отходов;</w:t>
      </w:r>
    </w:p>
    <w:p w:rsidR="00350A57" w:rsidRPr="009F3552" w:rsidRDefault="00350A57" w:rsidP="00823622">
      <w:pPr>
        <w:ind w:firstLine="709"/>
        <w:jc w:val="both"/>
        <w:rPr>
          <w:sz w:val="26"/>
          <w:szCs w:val="26"/>
        </w:rPr>
      </w:pPr>
      <w:r w:rsidRPr="009F3552">
        <w:rPr>
          <w:sz w:val="26"/>
          <w:szCs w:val="26"/>
        </w:rPr>
        <w:t>- проезд транспортных средств и иных механизмов по произвольным, неустановленным маршрутам;</w:t>
      </w:r>
    </w:p>
    <w:p w:rsidR="00350A57" w:rsidRDefault="00350A57" w:rsidP="00823622">
      <w:pPr>
        <w:ind w:firstLine="709"/>
        <w:jc w:val="both"/>
        <w:rPr>
          <w:sz w:val="26"/>
          <w:szCs w:val="26"/>
        </w:rPr>
      </w:pPr>
      <w:r w:rsidRPr="009F3552">
        <w:rPr>
          <w:sz w:val="26"/>
          <w:szCs w:val="26"/>
        </w:rPr>
        <w:t>- препятствовать праву граждан свободно и бесплатно пребывать в лесах.</w:t>
      </w:r>
    </w:p>
    <w:p w:rsidR="00E84BD2" w:rsidRDefault="00E84BD2" w:rsidP="00823622">
      <w:pPr>
        <w:ind w:firstLine="709"/>
        <w:jc w:val="both"/>
        <w:rPr>
          <w:sz w:val="26"/>
          <w:szCs w:val="26"/>
        </w:rPr>
      </w:pPr>
    </w:p>
    <w:p w:rsidR="00E84BD2" w:rsidRDefault="00E84BD2" w:rsidP="00823622">
      <w:pPr>
        <w:ind w:firstLine="709"/>
        <w:jc w:val="both"/>
        <w:rPr>
          <w:sz w:val="26"/>
          <w:szCs w:val="26"/>
        </w:rPr>
      </w:pPr>
    </w:p>
    <w:p w:rsidR="00E84BD2" w:rsidRDefault="00E84BD2" w:rsidP="00823622">
      <w:pPr>
        <w:ind w:firstLine="709"/>
        <w:jc w:val="both"/>
        <w:rPr>
          <w:sz w:val="26"/>
          <w:szCs w:val="26"/>
        </w:rPr>
      </w:pPr>
    </w:p>
    <w:p w:rsidR="00E84BD2" w:rsidRPr="009F3552" w:rsidRDefault="00E84BD2" w:rsidP="00823622">
      <w:pPr>
        <w:ind w:firstLine="709"/>
        <w:jc w:val="both"/>
        <w:rPr>
          <w:sz w:val="26"/>
          <w:szCs w:val="26"/>
        </w:rPr>
      </w:pPr>
    </w:p>
    <w:p w:rsidR="00823622" w:rsidRPr="0077415D" w:rsidRDefault="00823622" w:rsidP="00823622">
      <w:pPr>
        <w:keepNext/>
        <w:spacing w:before="240"/>
        <w:ind w:firstLine="709"/>
        <w:jc w:val="both"/>
        <w:outlineLvl w:val="1"/>
        <w:rPr>
          <w:b/>
          <w:sz w:val="26"/>
          <w:szCs w:val="26"/>
        </w:rPr>
      </w:pPr>
      <w:bookmarkStart w:id="104" w:name="_Toc514642236"/>
      <w:bookmarkStart w:id="105" w:name="_Toc516295501"/>
      <w:r w:rsidRPr="0077415D">
        <w:rPr>
          <w:b/>
          <w:sz w:val="26"/>
          <w:szCs w:val="26"/>
        </w:rPr>
        <w:t>2.8.2. Перечень кварталов и (или) частей кварталов зоны рекреационной деятельности, в том числе перечень кварталов и (или) их частей, в которых допускается возведение физкультурно-оздоровительных, спортивных и спортивно-технических сооружений</w:t>
      </w:r>
      <w:bookmarkEnd w:id="104"/>
      <w:bookmarkEnd w:id="105"/>
    </w:p>
    <w:p w:rsidR="00350A57" w:rsidRPr="009F3552" w:rsidRDefault="00350A57" w:rsidP="00823622">
      <w:pPr>
        <w:shd w:val="clear" w:color="auto" w:fill="FFFFFF"/>
        <w:ind w:firstLine="709"/>
        <w:jc w:val="both"/>
        <w:rPr>
          <w:sz w:val="26"/>
          <w:szCs w:val="26"/>
        </w:rPr>
      </w:pPr>
      <w:r w:rsidRPr="009F3552">
        <w:rPr>
          <w:sz w:val="26"/>
          <w:szCs w:val="26"/>
        </w:rPr>
        <w:t>Для рекреационного использования в той или иной мере пригодна вся территория лесничества</w:t>
      </w:r>
      <w:r w:rsidR="0095724E" w:rsidRPr="009F3552">
        <w:rPr>
          <w:sz w:val="26"/>
          <w:szCs w:val="26"/>
        </w:rPr>
        <w:t>.</w:t>
      </w:r>
      <w:r w:rsidRPr="009F3552">
        <w:rPr>
          <w:sz w:val="26"/>
          <w:szCs w:val="26"/>
        </w:rPr>
        <w:t xml:space="preserve"> Однако к лесам рекреационного назначения принято относить леса, предназначенные специально для отдыха населения.</w:t>
      </w:r>
    </w:p>
    <w:p w:rsidR="001546A2" w:rsidRPr="009F3552" w:rsidRDefault="001546A2" w:rsidP="00823622">
      <w:pPr>
        <w:shd w:val="clear" w:color="auto" w:fill="FFFFFF"/>
        <w:ind w:firstLine="709"/>
        <w:jc w:val="both"/>
        <w:rPr>
          <w:sz w:val="26"/>
          <w:szCs w:val="26"/>
        </w:rPr>
      </w:pPr>
      <w:r w:rsidRPr="009F3552">
        <w:rPr>
          <w:sz w:val="26"/>
          <w:szCs w:val="26"/>
        </w:rPr>
        <w:t>К рекреационному потенциалу, экзотическим объектам и особенностям Камчатского края относятся, в первую очередь, такие явления природы как горные хребты с обилием действующих или потухших вулканов, множество горячих и холодных минеральных источников, гейзеры, фума</w:t>
      </w:r>
      <w:r w:rsidR="002F14E1">
        <w:rPr>
          <w:sz w:val="26"/>
          <w:szCs w:val="26"/>
        </w:rPr>
        <w:t>р</w:t>
      </w:r>
      <w:r w:rsidRPr="009F3552">
        <w:rPr>
          <w:sz w:val="26"/>
          <w:szCs w:val="26"/>
        </w:rPr>
        <w:t>олы, расположенные, как правило, в живописных долинах, окруженных горами с покрытыми вечными снегами, вершинами, с поросшими буйной зеленью склонами и аль</w:t>
      </w:r>
      <w:r w:rsidR="007C3435" w:rsidRPr="009F3552">
        <w:rPr>
          <w:sz w:val="26"/>
          <w:szCs w:val="26"/>
        </w:rPr>
        <w:t>п</w:t>
      </w:r>
      <w:r w:rsidRPr="009F3552">
        <w:rPr>
          <w:sz w:val="26"/>
          <w:szCs w:val="26"/>
        </w:rPr>
        <w:t>ийскими лугами.</w:t>
      </w:r>
    </w:p>
    <w:p w:rsidR="001546A2" w:rsidRPr="009F3552" w:rsidRDefault="001546A2" w:rsidP="00823622">
      <w:pPr>
        <w:shd w:val="clear" w:color="auto" w:fill="FFFFFF"/>
        <w:ind w:firstLine="709"/>
        <w:jc w:val="both"/>
        <w:rPr>
          <w:sz w:val="26"/>
          <w:szCs w:val="26"/>
        </w:rPr>
      </w:pPr>
      <w:r w:rsidRPr="009F3552">
        <w:rPr>
          <w:sz w:val="26"/>
          <w:szCs w:val="26"/>
        </w:rPr>
        <w:t>Территория Елизовского лесничества в определ</w:t>
      </w:r>
      <w:r w:rsidR="007C3435" w:rsidRPr="009F3552">
        <w:rPr>
          <w:sz w:val="26"/>
          <w:szCs w:val="26"/>
        </w:rPr>
        <w:t>е</w:t>
      </w:r>
      <w:r w:rsidRPr="009F3552">
        <w:rPr>
          <w:sz w:val="26"/>
          <w:szCs w:val="26"/>
        </w:rPr>
        <w:t xml:space="preserve">нном смысле занимает исключительное положение среди остальных лесничеств Камчатки и оценивается наиболее высоко с точки зрения туристической привлекательности. Высокие показатели рекреационной освоенности среди прочих лесничеств края, </w:t>
      </w:r>
      <w:r w:rsidR="006C7701">
        <w:rPr>
          <w:sz w:val="26"/>
          <w:szCs w:val="26"/>
        </w:rPr>
        <w:t>исклю</w:t>
      </w:r>
      <w:r w:rsidRPr="009F3552">
        <w:rPr>
          <w:sz w:val="26"/>
          <w:szCs w:val="26"/>
        </w:rPr>
        <w:t>чительный потенциал природных рекреационных ресурсов, насыщенность территории эксклюзивными объектами, наиболее благоприятный на полуострове комплекс природно-климатических факторов и транзитное положение лесничества в силу транспортно-географического положения придают исключительный статус как объекта первоочередного развития туризма и, следовательно, территории первоочередных инвестиционных вложений в объекты туристического профиля.</w:t>
      </w:r>
    </w:p>
    <w:p w:rsidR="001546A2" w:rsidRPr="009F3552" w:rsidRDefault="00B5058F" w:rsidP="00823622">
      <w:pPr>
        <w:shd w:val="clear" w:color="auto" w:fill="FFFFFF"/>
        <w:ind w:firstLine="709"/>
        <w:jc w:val="both"/>
        <w:rPr>
          <w:sz w:val="26"/>
          <w:szCs w:val="26"/>
        </w:rPr>
      </w:pPr>
      <w:r w:rsidRPr="009F3552">
        <w:rPr>
          <w:sz w:val="26"/>
          <w:szCs w:val="26"/>
        </w:rPr>
        <w:t>В лесном фонде лесничества для осуществления рекреационной деятельности в культурно-оздоровительных, туристических и спортивных целях, оформили договор аренды 25 пользователей. В стадии оформления наход</w:t>
      </w:r>
      <w:r w:rsidR="00A4656E">
        <w:rPr>
          <w:sz w:val="26"/>
          <w:szCs w:val="26"/>
        </w:rPr>
        <w:t>я</w:t>
      </w:r>
      <w:r w:rsidRPr="009F3552">
        <w:rPr>
          <w:sz w:val="26"/>
          <w:szCs w:val="26"/>
        </w:rPr>
        <w:t xml:space="preserve">тся 11 договоров аренды лесных участков. В аренду для рекреационной деятельности преимущественно переданы участки ценных лесов, а именно </w:t>
      </w:r>
      <w:r w:rsidR="007C3435" w:rsidRPr="009F3552">
        <w:rPr>
          <w:sz w:val="26"/>
          <w:szCs w:val="26"/>
        </w:rPr>
        <w:t>-</w:t>
      </w:r>
      <w:r w:rsidRPr="009F3552">
        <w:rPr>
          <w:sz w:val="26"/>
          <w:szCs w:val="26"/>
        </w:rPr>
        <w:t xml:space="preserve"> нерестоохранные леса:</w:t>
      </w:r>
    </w:p>
    <w:p w:rsidR="00B5058F" w:rsidRPr="009F3552" w:rsidRDefault="00B5058F" w:rsidP="00823622">
      <w:pPr>
        <w:shd w:val="clear" w:color="auto" w:fill="FFFFFF"/>
        <w:ind w:firstLine="709"/>
        <w:jc w:val="both"/>
        <w:rPr>
          <w:sz w:val="26"/>
          <w:szCs w:val="26"/>
        </w:rPr>
      </w:pPr>
      <w:r w:rsidRPr="009F3552">
        <w:rPr>
          <w:sz w:val="26"/>
          <w:szCs w:val="26"/>
        </w:rPr>
        <w:t>Елизовское участковое лесничество: кв. № 113, 210, 258, 265, 436</w:t>
      </w:r>
    </w:p>
    <w:p w:rsidR="00B5058F" w:rsidRPr="009F3552" w:rsidRDefault="00B5058F" w:rsidP="00823622">
      <w:pPr>
        <w:shd w:val="clear" w:color="auto" w:fill="FFFFFF"/>
        <w:ind w:firstLine="709"/>
        <w:jc w:val="both"/>
        <w:rPr>
          <w:sz w:val="26"/>
          <w:szCs w:val="26"/>
        </w:rPr>
      </w:pPr>
      <w:r w:rsidRPr="009F3552">
        <w:rPr>
          <w:sz w:val="26"/>
          <w:szCs w:val="26"/>
        </w:rPr>
        <w:t>Начикинское участковое лесничество: кв. № 276, 252</w:t>
      </w:r>
    </w:p>
    <w:p w:rsidR="00B5058F" w:rsidRPr="009F3552" w:rsidRDefault="00B5058F" w:rsidP="00823622">
      <w:pPr>
        <w:shd w:val="clear" w:color="auto" w:fill="FFFFFF"/>
        <w:ind w:firstLine="709"/>
        <w:jc w:val="both"/>
        <w:rPr>
          <w:sz w:val="26"/>
          <w:szCs w:val="26"/>
        </w:rPr>
      </w:pPr>
      <w:r w:rsidRPr="009F3552">
        <w:rPr>
          <w:sz w:val="26"/>
          <w:szCs w:val="26"/>
        </w:rPr>
        <w:t>Корякское участковое лесничество: кв. № 20, 38</w:t>
      </w:r>
    </w:p>
    <w:p w:rsidR="00B5058F" w:rsidRPr="009F3552" w:rsidRDefault="00B5058F" w:rsidP="00823622">
      <w:pPr>
        <w:shd w:val="clear" w:color="auto" w:fill="FFFFFF"/>
        <w:ind w:firstLine="709"/>
        <w:jc w:val="both"/>
        <w:rPr>
          <w:sz w:val="26"/>
          <w:szCs w:val="26"/>
        </w:rPr>
      </w:pPr>
      <w:r w:rsidRPr="009F3552">
        <w:rPr>
          <w:sz w:val="26"/>
          <w:szCs w:val="26"/>
        </w:rPr>
        <w:t>Паратунское участковое лесничество: кв. № 21, 24, 69, 7</w:t>
      </w:r>
      <w:r w:rsidR="000951A6" w:rsidRPr="009F3552">
        <w:rPr>
          <w:sz w:val="26"/>
          <w:szCs w:val="26"/>
        </w:rPr>
        <w:t>7</w:t>
      </w:r>
    </w:p>
    <w:p w:rsidR="00B5058F" w:rsidRPr="009F3552" w:rsidRDefault="00B5058F" w:rsidP="00823622">
      <w:pPr>
        <w:shd w:val="clear" w:color="auto" w:fill="FFFFFF"/>
        <w:ind w:firstLine="709"/>
        <w:jc w:val="both"/>
        <w:rPr>
          <w:sz w:val="26"/>
          <w:szCs w:val="26"/>
        </w:rPr>
      </w:pPr>
      <w:r w:rsidRPr="009F3552">
        <w:rPr>
          <w:sz w:val="26"/>
          <w:szCs w:val="26"/>
        </w:rPr>
        <w:t>Южное участковое лесничество: кв. № 22, 28, 33, 58, 119, 122, 204</w:t>
      </w:r>
    </w:p>
    <w:p w:rsidR="00B5058F" w:rsidRPr="009F3552" w:rsidRDefault="00B5058F" w:rsidP="00823622">
      <w:pPr>
        <w:shd w:val="clear" w:color="auto" w:fill="FFFFFF"/>
        <w:ind w:firstLine="709"/>
        <w:jc w:val="both"/>
        <w:rPr>
          <w:sz w:val="26"/>
          <w:szCs w:val="26"/>
        </w:rPr>
      </w:pPr>
      <w:r w:rsidRPr="009F3552">
        <w:rPr>
          <w:sz w:val="26"/>
          <w:szCs w:val="26"/>
        </w:rPr>
        <w:t>Петропавловское участковое лесничество: кв. № 89, 120, 122</w:t>
      </w:r>
      <w:r w:rsidR="000951A6" w:rsidRPr="009F3552">
        <w:rPr>
          <w:sz w:val="26"/>
          <w:szCs w:val="26"/>
        </w:rPr>
        <w:t>,</w:t>
      </w:r>
      <w:r w:rsidRPr="009F3552">
        <w:rPr>
          <w:sz w:val="26"/>
          <w:szCs w:val="26"/>
        </w:rPr>
        <w:t>153, 170, 178, 250, 320, 427, 629.</w:t>
      </w:r>
    </w:p>
    <w:p w:rsidR="001546A2" w:rsidRPr="009F3552" w:rsidRDefault="00B5058F" w:rsidP="00823622">
      <w:pPr>
        <w:shd w:val="clear" w:color="auto" w:fill="FFFFFF"/>
        <w:ind w:firstLine="709"/>
        <w:jc w:val="both"/>
        <w:rPr>
          <w:sz w:val="26"/>
          <w:szCs w:val="26"/>
        </w:rPr>
      </w:pPr>
      <w:r w:rsidRPr="009F3552">
        <w:rPr>
          <w:sz w:val="26"/>
          <w:szCs w:val="26"/>
        </w:rPr>
        <w:t>Зоны возможной рекреации могут быть расширены за счет курортных лесов лесничества, территорий памятников природы, заказников, природных парков и других участков лесного фонда, представляющих привлекательность для туристов и путешественников, не исключая граждан иностранных государств.</w:t>
      </w:r>
    </w:p>
    <w:p w:rsidR="00823622" w:rsidRPr="0077415D" w:rsidRDefault="00823622" w:rsidP="00823622">
      <w:pPr>
        <w:keepNext/>
        <w:spacing w:before="120"/>
        <w:ind w:firstLine="709"/>
        <w:jc w:val="both"/>
        <w:outlineLvl w:val="1"/>
        <w:rPr>
          <w:b/>
          <w:sz w:val="26"/>
          <w:szCs w:val="26"/>
        </w:rPr>
      </w:pPr>
      <w:bookmarkStart w:id="106" w:name="_Toc514642237"/>
      <w:bookmarkStart w:id="107" w:name="_Toc516295502"/>
      <w:r w:rsidRPr="0077415D">
        <w:rPr>
          <w:b/>
          <w:sz w:val="26"/>
          <w:szCs w:val="26"/>
        </w:rPr>
        <w:lastRenderedPageBreak/>
        <w:t>2.8.3. Функциональное зонирование территории зоны рекреационной деятельности</w:t>
      </w:r>
      <w:bookmarkEnd w:id="106"/>
      <w:bookmarkEnd w:id="107"/>
    </w:p>
    <w:p w:rsidR="00350A57" w:rsidRPr="00823622" w:rsidRDefault="00B5058F" w:rsidP="00823622">
      <w:pPr>
        <w:ind w:firstLine="709"/>
        <w:jc w:val="both"/>
        <w:rPr>
          <w:sz w:val="26"/>
          <w:szCs w:val="26"/>
        </w:rPr>
      </w:pPr>
      <w:r w:rsidRPr="00823622">
        <w:rPr>
          <w:sz w:val="26"/>
          <w:szCs w:val="26"/>
        </w:rPr>
        <w:t>В</w:t>
      </w:r>
      <w:r w:rsidR="00350A57" w:rsidRPr="00823622">
        <w:rPr>
          <w:sz w:val="26"/>
          <w:szCs w:val="26"/>
        </w:rPr>
        <w:t xml:space="preserve"> зависимости от подготовленности территории зоны рекреационного лесопользования  к принятию посетителей и числа пребывания граждан в ней, зона рекреации подразделяется на 3 основные функциональные зоны:</w:t>
      </w:r>
    </w:p>
    <w:p w:rsidR="00350A57" w:rsidRPr="00823622" w:rsidRDefault="00350A57" w:rsidP="00823622">
      <w:pPr>
        <w:ind w:firstLine="709"/>
        <w:jc w:val="both"/>
        <w:rPr>
          <w:sz w:val="26"/>
          <w:szCs w:val="26"/>
        </w:rPr>
      </w:pPr>
      <w:r w:rsidRPr="00823622">
        <w:rPr>
          <w:sz w:val="26"/>
          <w:szCs w:val="26"/>
        </w:rPr>
        <w:t>-  зона активного отдыха;</w:t>
      </w:r>
    </w:p>
    <w:p w:rsidR="00350A57" w:rsidRPr="00823622" w:rsidRDefault="00350A57" w:rsidP="00823622">
      <w:pPr>
        <w:ind w:firstLine="709"/>
        <w:jc w:val="both"/>
        <w:rPr>
          <w:sz w:val="26"/>
          <w:szCs w:val="26"/>
        </w:rPr>
      </w:pPr>
      <w:r w:rsidRPr="00823622">
        <w:rPr>
          <w:sz w:val="26"/>
          <w:szCs w:val="26"/>
        </w:rPr>
        <w:t>-  зона прогулочного отдыха;</w:t>
      </w:r>
    </w:p>
    <w:p w:rsidR="00350A57" w:rsidRPr="00823622" w:rsidRDefault="00350A57" w:rsidP="00823622">
      <w:pPr>
        <w:ind w:firstLine="709"/>
        <w:jc w:val="both"/>
        <w:rPr>
          <w:sz w:val="26"/>
          <w:szCs w:val="26"/>
        </w:rPr>
      </w:pPr>
      <w:r w:rsidRPr="00823622">
        <w:rPr>
          <w:sz w:val="26"/>
          <w:szCs w:val="26"/>
        </w:rPr>
        <w:t>-  зона тихого отдыха.</w:t>
      </w:r>
    </w:p>
    <w:p w:rsidR="00350A57" w:rsidRPr="00823622" w:rsidRDefault="00350A57" w:rsidP="00823622">
      <w:pPr>
        <w:ind w:firstLine="709"/>
        <w:jc w:val="both"/>
        <w:rPr>
          <w:sz w:val="26"/>
          <w:szCs w:val="26"/>
        </w:rPr>
      </w:pPr>
      <w:r w:rsidRPr="00823622">
        <w:rPr>
          <w:sz w:val="26"/>
          <w:szCs w:val="26"/>
        </w:rPr>
        <w:t>Территория зеленой зоны лесничества для активного и прогулочного отдыха населением не используется. Вся территория зоны рекреационного лесопользования по функциональному зонированию относится к зоне тихого отдыха.</w:t>
      </w:r>
    </w:p>
    <w:p w:rsidR="00350A57" w:rsidRPr="009F3552" w:rsidRDefault="00350A57" w:rsidP="00823622">
      <w:pPr>
        <w:shd w:val="clear" w:color="auto" w:fill="FFFFFF"/>
        <w:spacing w:before="120"/>
        <w:ind w:firstLine="709"/>
        <w:jc w:val="both"/>
        <w:rPr>
          <w:sz w:val="22"/>
          <w:szCs w:val="22"/>
        </w:rPr>
      </w:pPr>
      <w:r w:rsidRPr="00823622">
        <w:rPr>
          <w:sz w:val="26"/>
          <w:szCs w:val="26"/>
        </w:rPr>
        <w:t xml:space="preserve">Таблица </w:t>
      </w:r>
      <w:r w:rsidR="00D40350">
        <w:rPr>
          <w:sz w:val="26"/>
          <w:szCs w:val="26"/>
        </w:rPr>
        <w:t>33</w:t>
      </w:r>
      <w:r w:rsidRPr="00823622">
        <w:rPr>
          <w:sz w:val="26"/>
          <w:szCs w:val="26"/>
        </w:rPr>
        <w:t xml:space="preserve"> - Порядок организации отдыха и применения норм допустимых</w:t>
      </w:r>
      <w:r w:rsidR="00823622">
        <w:rPr>
          <w:sz w:val="26"/>
          <w:szCs w:val="26"/>
        </w:rPr>
        <w:t xml:space="preserve"> </w:t>
      </w:r>
      <w:r w:rsidR="000951A6" w:rsidRPr="00823622">
        <w:rPr>
          <w:sz w:val="26"/>
          <w:szCs w:val="26"/>
        </w:rPr>
        <w:t xml:space="preserve">      </w:t>
      </w:r>
      <w:r w:rsidR="00AA631C" w:rsidRPr="00823622">
        <w:rPr>
          <w:sz w:val="26"/>
          <w:szCs w:val="26"/>
        </w:rPr>
        <w:t xml:space="preserve">             </w:t>
      </w:r>
      <w:r w:rsidR="00A4656E" w:rsidRPr="00823622">
        <w:rPr>
          <w:sz w:val="26"/>
          <w:szCs w:val="26"/>
        </w:rPr>
        <w:t xml:space="preserve">    </w:t>
      </w:r>
      <w:r w:rsidRPr="00823622">
        <w:rPr>
          <w:sz w:val="26"/>
          <w:szCs w:val="26"/>
        </w:rPr>
        <w:t xml:space="preserve">рекреационных нагрузок в лесах разного целевого назначения </w:t>
      </w:r>
      <w:r w:rsidR="000951A6" w:rsidRPr="00823622">
        <w:rPr>
          <w:sz w:val="26"/>
          <w:szCs w:val="26"/>
        </w:rPr>
        <w:br/>
      </w:r>
      <w:r w:rsidR="000951A6" w:rsidRPr="009F3552">
        <w:rPr>
          <w:sz w:val="22"/>
          <w:szCs w:val="22"/>
        </w:rPr>
        <w:t xml:space="preserve">                                                               </w:t>
      </w:r>
      <w:r w:rsidR="007C3435" w:rsidRPr="009F3552">
        <w:rPr>
          <w:sz w:val="22"/>
          <w:szCs w:val="22"/>
        </w:rPr>
        <w:t xml:space="preserve">                                                                  </w:t>
      </w:r>
      <w:r w:rsidR="000951A6" w:rsidRPr="009F3552">
        <w:rPr>
          <w:sz w:val="22"/>
          <w:szCs w:val="22"/>
        </w:rPr>
        <w:t xml:space="preserve">      </w:t>
      </w:r>
      <w:r w:rsidRPr="009F3552">
        <w:rPr>
          <w:sz w:val="22"/>
          <w:szCs w:val="22"/>
        </w:rPr>
        <w:t>(ВНИ</w:t>
      </w:r>
      <w:r w:rsidR="00EA47B3" w:rsidRPr="009F3552">
        <w:rPr>
          <w:sz w:val="22"/>
          <w:szCs w:val="22"/>
        </w:rPr>
        <w:t>И</w:t>
      </w:r>
      <w:r w:rsidRPr="009F3552">
        <w:rPr>
          <w:sz w:val="22"/>
          <w:szCs w:val="22"/>
        </w:rPr>
        <w:t xml:space="preserve">ЛМ, </w:t>
      </w:r>
      <w:smartTag w:uri="urn:schemas-microsoft-com:office:smarttags" w:element="metricconverter">
        <w:smartTagPr>
          <w:attr w:name="ProductID" w:val="1987 г"/>
        </w:smartTagPr>
        <w:r w:rsidRPr="009F3552">
          <w:rPr>
            <w:sz w:val="22"/>
            <w:szCs w:val="22"/>
          </w:rPr>
          <w:t>1987 г</w:t>
        </w:r>
      </w:smartTag>
      <w:r w:rsidRPr="009F3552">
        <w:rPr>
          <w:sz w:val="22"/>
          <w:szCs w:val="22"/>
        </w:rPr>
        <w:t>.)</w:t>
      </w:r>
    </w:p>
    <w:tbl>
      <w:tblPr>
        <w:tblW w:w="0" w:type="auto"/>
        <w:tblBorders>
          <w:top w:val="single" w:sz="12" w:space="0" w:color="auto"/>
          <w:left w:val="single" w:sz="12" w:space="0" w:color="auto"/>
          <w:bottom w:val="single" w:sz="12" w:space="0" w:color="auto"/>
          <w:right w:val="single" w:sz="12" w:space="0" w:color="auto"/>
          <w:insideV w:val="single" w:sz="6" w:space="0" w:color="auto"/>
        </w:tblBorders>
        <w:tblLook w:val="01E0" w:firstRow="1" w:lastRow="1" w:firstColumn="1" w:lastColumn="1" w:noHBand="0" w:noVBand="0"/>
      </w:tblPr>
      <w:tblGrid>
        <w:gridCol w:w="827"/>
        <w:gridCol w:w="5393"/>
        <w:gridCol w:w="1080"/>
        <w:gridCol w:w="1263"/>
        <w:gridCol w:w="1260"/>
      </w:tblGrid>
      <w:tr w:rsidR="00350A57" w:rsidRPr="00CB36DC" w:rsidTr="009048B1">
        <w:trPr>
          <w:trHeight w:val="510"/>
        </w:trPr>
        <w:tc>
          <w:tcPr>
            <w:tcW w:w="827" w:type="dxa"/>
            <w:vMerge w:val="restart"/>
            <w:tcBorders>
              <w:top w:val="single" w:sz="8" w:space="0" w:color="auto"/>
              <w:left w:val="single" w:sz="8" w:space="0" w:color="auto"/>
            </w:tcBorders>
            <w:shd w:val="clear" w:color="auto" w:fill="auto"/>
            <w:vAlign w:val="center"/>
          </w:tcPr>
          <w:p w:rsidR="00350A57" w:rsidRPr="00CB36DC" w:rsidRDefault="00350A57" w:rsidP="00CB36DC">
            <w:pPr>
              <w:spacing w:before="60" w:line="200" w:lineRule="exact"/>
              <w:jc w:val="center"/>
              <w:rPr>
                <w:sz w:val="22"/>
                <w:szCs w:val="22"/>
              </w:rPr>
            </w:pPr>
            <w:r w:rsidRPr="00CB36DC">
              <w:rPr>
                <w:sz w:val="22"/>
                <w:szCs w:val="22"/>
              </w:rPr>
              <w:t>№</w:t>
            </w:r>
            <w:r w:rsidR="007C3435" w:rsidRPr="00CB36DC">
              <w:rPr>
                <w:sz w:val="22"/>
                <w:szCs w:val="22"/>
              </w:rPr>
              <w:br/>
            </w:r>
            <w:r w:rsidRPr="00CB36DC">
              <w:rPr>
                <w:sz w:val="22"/>
                <w:szCs w:val="22"/>
              </w:rPr>
              <w:t>п/п</w:t>
            </w:r>
          </w:p>
        </w:tc>
        <w:tc>
          <w:tcPr>
            <w:tcW w:w="5393" w:type="dxa"/>
            <w:vMerge w:val="restart"/>
            <w:tcBorders>
              <w:top w:val="single" w:sz="8" w:space="0" w:color="auto"/>
            </w:tcBorders>
            <w:shd w:val="clear" w:color="auto" w:fill="auto"/>
            <w:vAlign w:val="center"/>
          </w:tcPr>
          <w:p w:rsidR="009048B1" w:rsidRDefault="00350A57" w:rsidP="009048B1">
            <w:pPr>
              <w:spacing w:before="60" w:line="200" w:lineRule="exact"/>
              <w:jc w:val="center"/>
              <w:rPr>
                <w:sz w:val="22"/>
                <w:szCs w:val="22"/>
              </w:rPr>
            </w:pPr>
            <w:r w:rsidRPr="00CB36DC">
              <w:rPr>
                <w:sz w:val="22"/>
                <w:szCs w:val="22"/>
              </w:rPr>
              <w:t>Целевое назначение лесов,</w:t>
            </w:r>
          </w:p>
          <w:p w:rsidR="00350A57" w:rsidRPr="00CB36DC" w:rsidRDefault="00350A57" w:rsidP="009048B1">
            <w:pPr>
              <w:spacing w:before="60" w:line="200" w:lineRule="exact"/>
              <w:jc w:val="center"/>
              <w:rPr>
                <w:sz w:val="22"/>
                <w:szCs w:val="22"/>
              </w:rPr>
            </w:pPr>
            <w:r w:rsidRPr="00CB36DC">
              <w:rPr>
                <w:sz w:val="22"/>
                <w:szCs w:val="22"/>
              </w:rPr>
              <w:t>категория защитных лесов</w:t>
            </w:r>
          </w:p>
        </w:tc>
        <w:tc>
          <w:tcPr>
            <w:tcW w:w="3603" w:type="dxa"/>
            <w:gridSpan w:val="3"/>
            <w:tcBorders>
              <w:top w:val="single" w:sz="8" w:space="0" w:color="auto"/>
              <w:bottom w:val="single" w:sz="8" w:space="0" w:color="auto"/>
              <w:right w:val="single" w:sz="8" w:space="0" w:color="auto"/>
            </w:tcBorders>
            <w:shd w:val="clear" w:color="auto" w:fill="auto"/>
            <w:vAlign w:val="center"/>
          </w:tcPr>
          <w:p w:rsidR="00350A57" w:rsidRPr="00CB36DC" w:rsidRDefault="00350A57" w:rsidP="00CB36DC">
            <w:pPr>
              <w:spacing w:before="60" w:line="200" w:lineRule="exact"/>
              <w:jc w:val="center"/>
              <w:rPr>
                <w:sz w:val="22"/>
                <w:szCs w:val="22"/>
              </w:rPr>
            </w:pPr>
            <w:r w:rsidRPr="00CB36DC">
              <w:rPr>
                <w:sz w:val="22"/>
                <w:szCs w:val="22"/>
              </w:rPr>
              <w:t>Порядок применения норм при организации</w:t>
            </w:r>
          </w:p>
        </w:tc>
      </w:tr>
      <w:tr w:rsidR="00350A57" w:rsidRPr="00CB36DC" w:rsidTr="00CB36DC">
        <w:tc>
          <w:tcPr>
            <w:tcW w:w="827" w:type="dxa"/>
            <w:vMerge/>
            <w:tcBorders>
              <w:left w:val="single" w:sz="8" w:space="0" w:color="auto"/>
              <w:bottom w:val="single" w:sz="8" w:space="0" w:color="auto"/>
            </w:tcBorders>
            <w:shd w:val="clear" w:color="auto" w:fill="auto"/>
            <w:vAlign w:val="center"/>
          </w:tcPr>
          <w:p w:rsidR="00350A57" w:rsidRPr="00CB36DC" w:rsidRDefault="00350A57" w:rsidP="00CB36DC">
            <w:pPr>
              <w:spacing w:before="60" w:line="200" w:lineRule="exact"/>
              <w:jc w:val="center"/>
              <w:rPr>
                <w:sz w:val="22"/>
                <w:szCs w:val="22"/>
              </w:rPr>
            </w:pPr>
          </w:p>
        </w:tc>
        <w:tc>
          <w:tcPr>
            <w:tcW w:w="5393" w:type="dxa"/>
            <w:vMerge/>
            <w:tcBorders>
              <w:bottom w:val="single" w:sz="8" w:space="0" w:color="auto"/>
            </w:tcBorders>
            <w:shd w:val="clear" w:color="auto" w:fill="auto"/>
            <w:vAlign w:val="center"/>
          </w:tcPr>
          <w:p w:rsidR="00350A57" w:rsidRPr="00CB36DC" w:rsidRDefault="00350A57" w:rsidP="00CB36DC">
            <w:pPr>
              <w:spacing w:before="60" w:line="200" w:lineRule="exact"/>
              <w:rPr>
                <w:sz w:val="22"/>
                <w:szCs w:val="22"/>
              </w:rPr>
            </w:pPr>
          </w:p>
        </w:tc>
        <w:tc>
          <w:tcPr>
            <w:tcW w:w="1080" w:type="dxa"/>
            <w:tcBorders>
              <w:top w:val="single" w:sz="8" w:space="0" w:color="auto"/>
              <w:bottom w:val="single" w:sz="8" w:space="0" w:color="auto"/>
            </w:tcBorders>
            <w:shd w:val="clear" w:color="auto" w:fill="auto"/>
            <w:vAlign w:val="center"/>
          </w:tcPr>
          <w:p w:rsidR="00350A57" w:rsidRPr="00CB36DC" w:rsidRDefault="00350A57" w:rsidP="00CB36DC">
            <w:pPr>
              <w:spacing w:before="60" w:line="200" w:lineRule="exact"/>
              <w:jc w:val="center"/>
              <w:rPr>
                <w:sz w:val="22"/>
                <w:szCs w:val="22"/>
              </w:rPr>
            </w:pPr>
            <w:r w:rsidRPr="00CB36DC">
              <w:rPr>
                <w:sz w:val="22"/>
                <w:szCs w:val="22"/>
              </w:rPr>
              <w:t>туризма</w:t>
            </w:r>
          </w:p>
        </w:tc>
        <w:tc>
          <w:tcPr>
            <w:tcW w:w="1263" w:type="dxa"/>
            <w:tcBorders>
              <w:top w:val="single" w:sz="8" w:space="0" w:color="auto"/>
              <w:bottom w:val="single" w:sz="8" w:space="0" w:color="auto"/>
            </w:tcBorders>
            <w:shd w:val="clear" w:color="auto" w:fill="auto"/>
            <w:vAlign w:val="center"/>
          </w:tcPr>
          <w:p w:rsidR="00350A57" w:rsidRPr="00CB36DC" w:rsidRDefault="00350A57" w:rsidP="00CB36DC">
            <w:pPr>
              <w:spacing w:before="60" w:line="200" w:lineRule="exact"/>
              <w:jc w:val="center"/>
              <w:rPr>
                <w:sz w:val="22"/>
                <w:szCs w:val="22"/>
              </w:rPr>
            </w:pPr>
            <w:r w:rsidRPr="00CB36DC">
              <w:rPr>
                <w:sz w:val="22"/>
                <w:szCs w:val="22"/>
              </w:rPr>
              <w:t>экскурсии</w:t>
            </w:r>
          </w:p>
        </w:tc>
        <w:tc>
          <w:tcPr>
            <w:tcW w:w="1260" w:type="dxa"/>
            <w:tcBorders>
              <w:top w:val="single" w:sz="8" w:space="0" w:color="auto"/>
              <w:bottom w:val="single" w:sz="8" w:space="0" w:color="auto"/>
              <w:right w:val="single" w:sz="8" w:space="0" w:color="auto"/>
            </w:tcBorders>
            <w:shd w:val="clear" w:color="auto" w:fill="auto"/>
            <w:vAlign w:val="center"/>
          </w:tcPr>
          <w:p w:rsidR="00350A57" w:rsidRPr="00CB36DC" w:rsidRDefault="00350A57" w:rsidP="00CB36DC">
            <w:pPr>
              <w:spacing w:before="60" w:line="200" w:lineRule="exact"/>
              <w:jc w:val="center"/>
              <w:rPr>
                <w:sz w:val="22"/>
                <w:szCs w:val="22"/>
              </w:rPr>
            </w:pPr>
            <w:r w:rsidRPr="00CB36DC">
              <w:rPr>
                <w:sz w:val="22"/>
                <w:szCs w:val="22"/>
              </w:rPr>
              <w:t>массового отдыха</w:t>
            </w:r>
          </w:p>
        </w:tc>
      </w:tr>
      <w:tr w:rsidR="00350A57" w:rsidRPr="00CB36DC" w:rsidTr="00CB36DC">
        <w:tc>
          <w:tcPr>
            <w:tcW w:w="827" w:type="dxa"/>
            <w:tcBorders>
              <w:top w:val="single" w:sz="8" w:space="0" w:color="auto"/>
              <w:left w:val="single" w:sz="8" w:space="0" w:color="auto"/>
              <w:bottom w:val="single" w:sz="6" w:space="0" w:color="auto"/>
            </w:tcBorders>
            <w:shd w:val="clear" w:color="auto" w:fill="auto"/>
            <w:vAlign w:val="center"/>
          </w:tcPr>
          <w:p w:rsidR="00350A57" w:rsidRPr="00CB36DC" w:rsidRDefault="00021D7E" w:rsidP="00CB36DC">
            <w:pPr>
              <w:spacing w:before="60" w:line="200" w:lineRule="exact"/>
              <w:jc w:val="center"/>
              <w:rPr>
                <w:sz w:val="22"/>
                <w:szCs w:val="22"/>
              </w:rPr>
            </w:pPr>
            <w:r w:rsidRPr="00CB36DC">
              <w:rPr>
                <w:sz w:val="22"/>
                <w:szCs w:val="22"/>
              </w:rPr>
              <w:t>1</w:t>
            </w:r>
          </w:p>
        </w:tc>
        <w:tc>
          <w:tcPr>
            <w:tcW w:w="5393" w:type="dxa"/>
            <w:tcBorders>
              <w:top w:val="single" w:sz="8" w:space="0" w:color="auto"/>
              <w:bottom w:val="single" w:sz="6" w:space="0" w:color="auto"/>
            </w:tcBorders>
            <w:shd w:val="clear" w:color="auto" w:fill="auto"/>
            <w:vAlign w:val="center"/>
          </w:tcPr>
          <w:p w:rsidR="00350A57" w:rsidRPr="00CB36DC" w:rsidRDefault="00350A57" w:rsidP="00CB36DC">
            <w:pPr>
              <w:spacing w:before="60" w:line="200" w:lineRule="exact"/>
              <w:rPr>
                <w:sz w:val="22"/>
                <w:szCs w:val="22"/>
              </w:rPr>
            </w:pPr>
            <w:r w:rsidRPr="00CB36DC">
              <w:rPr>
                <w:sz w:val="22"/>
                <w:szCs w:val="22"/>
              </w:rPr>
              <w:t>запретные полосы лесов, защищающие нерестилища ценных промысловых рыб</w:t>
            </w:r>
          </w:p>
        </w:tc>
        <w:tc>
          <w:tcPr>
            <w:tcW w:w="1080" w:type="dxa"/>
            <w:tcBorders>
              <w:top w:val="single" w:sz="8" w:space="0" w:color="auto"/>
              <w:bottom w:val="single" w:sz="6" w:space="0" w:color="auto"/>
            </w:tcBorders>
            <w:shd w:val="clear" w:color="auto" w:fill="auto"/>
            <w:vAlign w:val="center"/>
          </w:tcPr>
          <w:p w:rsidR="00350A57" w:rsidRPr="00CB36DC" w:rsidRDefault="00350A57" w:rsidP="00CB36DC">
            <w:pPr>
              <w:spacing w:before="60" w:line="200" w:lineRule="exact"/>
              <w:jc w:val="center"/>
              <w:rPr>
                <w:sz w:val="22"/>
                <w:szCs w:val="22"/>
              </w:rPr>
            </w:pPr>
            <w:r w:rsidRPr="00CB36DC">
              <w:rPr>
                <w:sz w:val="22"/>
                <w:szCs w:val="22"/>
              </w:rPr>
              <w:t>2</w:t>
            </w:r>
          </w:p>
        </w:tc>
        <w:tc>
          <w:tcPr>
            <w:tcW w:w="1263" w:type="dxa"/>
            <w:tcBorders>
              <w:top w:val="single" w:sz="8" w:space="0" w:color="auto"/>
              <w:bottom w:val="single" w:sz="6" w:space="0" w:color="auto"/>
            </w:tcBorders>
            <w:shd w:val="clear" w:color="auto" w:fill="auto"/>
            <w:vAlign w:val="center"/>
          </w:tcPr>
          <w:p w:rsidR="00350A57" w:rsidRPr="00CB36DC" w:rsidRDefault="00350A57" w:rsidP="00CB36DC">
            <w:pPr>
              <w:spacing w:before="60" w:line="200" w:lineRule="exact"/>
              <w:jc w:val="center"/>
              <w:rPr>
                <w:sz w:val="22"/>
                <w:szCs w:val="22"/>
              </w:rPr>
            </w:pPr>
            <w:r w:rsidRPr="00CB36DC">
              <w:rPr>
                <w:sz w:val="22"/>
                <w:szCs w:val="22"/>
              </w:rPr>
              <w:t>2</w:t>
            </w:r>
          </w:p>
        </w:tc>
        <w:tc>
          <w:tcPr>
            <w:tcW w:w="1260" w:type="dxa"/>
            <w:tcBorders>
              <w:top w:val="single" w:sz="8" w:space="0" w:color="auto"/>
              <w:bottom w:val="single" w:sz="6" w:space="0" w:color="auto"/>
              <w:right w:val="single" w:sz="8" w:space="0" w:color="auto"/>
            </w:tcBorders>
            <w:shd w:val="clear" w:color="auto" w:fill="auto"/>
            <w:vAlign w:val="center"/>
          </w:tcPr>
          <w:p w:rsidR="00350A57" w:rsidRPr="00CB36DC" w:rsidRDefault="00350A57" w:rsidP="00CB36DC">
            <w:pPr>
              <w:spacing w:before="60" w:line="200" w:lineRule="exact"/>
              <w:jc w:val="center"/>
              <w:rPr>
                <w:sz w:val="22"/>
                <w:szCs w:val="22"/>
              </w:rPr>
            </w:pPr>
            <w:r w:rsidRPr="00CB36DC">
              <w:rPr>
                <w:sz w:val="22"/>
                <w:szCs w:val="22"/>
              </w:rPr>
              <w:t>3</w:t>
            </w:r>
          </w:p>
        </w:tc>
      </w:tr>
      <w:tr w:rsidR="00350A57" w:rsidRPr="00CB36DC" w:rsidTr="00CB36DC">
        <w:tc>
          <w:tcPr>
            <w:tcW w:w="827" w:type="dxa"/>
            <w:tcBorders>
              <w:top w:val="single" w:sz="6" w:space="0" w:color="auto"/>
              <w:left w:val="single" w:sz="8" w:space="0" w:color="auto"/>
              <w:bottom w:val="single" w:sz="6" w:space="0" w:color="auto"/>
            </w:tcBorders>
            <w:shd w:val="clear" w:color="auto" w:fill="auto"/>
            <w:vAlign w:val="center"/>
          </w:tcPr>
          <w:p w:rsidR="00350A57" w:rsidRPr="00CB36DC" w:rsidRDefault="00021D7E" w:rsidP="00CB36DC">
            <w:pPr>
              <w:spacing w:before="60" w:line="200" w:lineRule="exact"/>
              <w:jc w:val="center"/>
              <w:rPr>
                <w:sz w:val="22"/>
                <w:szCs w:val="22"/>
              </w:rPr>
            </w:pPr>
            <w:r w:rsidRPr="00CB36DC">
              <w:rPr>
                <w:sz w:val="22"/>
                <w:szCs w:val="22"/>
              </w:rPr>
              <w:t>2</w:t>
            </w:r>
          </w:p>
        </w:tc>
        <w:tc>
          <w:tcPr>
            <w:tcW w:w="5393" w:type="dxa"/>
            <w:tcBorders>
              <w:top w:val="single" w:sz="6" w:space="0" w:color="auto"/>
              <w:bottom w:val="single" w:sz="6" w:space="0" w:color="auto"/>
            </w:tcBorders>
            <w:shd w:val="clear" w:color="auto" w:fill="auto"/>
            <w:vAlign w:val="center"/>
          </w:tcPr>
          <w:p w:rsidR="00350A57" w:rsidRPr="00CB36DC" w:rsidRDefault="00350A57" w:rsidP="00CB36DC">
            <w:pPr>
              <w:spacing w:before="60" w:line="200" w:lineRule="exact"/>
              <w:rPr>
                <w:sz w:val="22"/>
                <w:szCs w:val="22"/>
              </w:rPr>
            </w:pPr>
            <w:r w:rsidRPr="00CB36DC">
              <w:rPr>
                <w:sz w:val="22"/>
                <w:szCs w:val="22"/>
              </w:rPr>
              <w:t>защитные полосы лесов, расположенные вдоль ж.д. и автодорог</w:t>
            </w:r>
          </w:p>
        </w:tc>
        <w:tc>
          <w:tcPr>
            <w:tcW w:w="1080" w:type="dxa"/>
            <w:tcBorders>
              <w:top w:val="single" w:sz="6" w:space="0" w:color="auto"/>
              <w:bottom w:val="single" w:sz="6" w:space="0" w:color="auto"/>
            </w:tcBorders>
            <w:shd w:val="clear" w:color="auto" w:fill="auto"/>
            <w:vAlign w:val="center"/>
          </w:tcPr>
          <w:p w:rsidR="00350A57" w:rsidRPr="00CB36DC" w:rsidRDefault="00350A57" w:rsidP="00CB36DC">
            <w:pPr>
              <w:spacing w:before="60" w:line="200" w:lineRule="exact"/>
              <w:jc w:val="center"/>
              <w:rPr>
                <w:sz w:val="22"/>
                <w:szCs w:val="22"/>
              </w:rPr>
            </w:pPr>
            <w:r w:rsidRPr="00CB36DC">
              <w:rPr>
                <w:sz w:val="22"/>
                <w:szCs w:val="22"/>
              </w:rPr>
              <w:t>2</w:t>
            </w:r>
          </w:p>
        </w:tc>
        <w:tc>
          <w:tcPr>
            <w:tcW w:w="1263" w:type="dxa"/>
            <w:tcBorders>
              <w:top w:val="single" w:sz="6" w:space="0" w:color="auto"/>
              <w:bottom w:val="single" w:sz="6" w:space="0" w:color="auto"/>
            </w:tcBorders>
            <w:shd w:val="clear" w:color="auto" w:fill="auto"/>
            <w:vAlign w:val="center"/>
          </w:tcPr>
          <w:p w:rsidR="00350A57" w:rsidRPr="00CB36DC" w:rsidRDefault="00350A57" w:rsidP="00CB36DC">
            <w:pPr>
              <w:spacing w:before="60" w:line="200" w:lineRule="exact"/>
              <w:jc w:val="center"/>
              <w:rPr>
                <w:sz w:val="22"/>
                <w:szCs w:val="22"/>
              </w:rPr>
            </w:pPr>
            <w:r w:rsidRPr="00CB36DC">
              <w:rPr>
                <w:sz w:val="22"/>
                <w:szCs w:val="22"/>
              </w:rPr>
              <w:t>2</w:t>
            </w:r>
          </w:p>
        </w:tc>
        <w:tc>
          <w:tcPr>
            <w:tcW w:w="1260" w:type="dxa"/>
            <w:tcBorders>
              <w:top w:val="single" w:sz="6" w:space="0" w:color="auto"/>
              <w:bottom w:val="single" w:sz="6" w:space="0" w:color="auto"/>
              <w:right w:val="single" w:sz="8" w:space="0" w:color="auto"/>
            </w:tcBorders>
            <w:shd w:val="clear" w:color="auto" w:fill="auto"/>
            <w:vAlign w:val="center"/>
          </w:tcPr>
          <w:p w:rsidR="00350A57" w:rsidRPr="00CB36DC" w:rsidRDefault="00350A57" w:rsidP="00CB36DC">
            <w:pPr>
              <w:spacing w:before="60" w:line="200" w:lineRule="exact"/>
              <w:jc w:val="center"/>
              <w:rPr>
                <w:sz w:val="22"/>
                <w:szCs w:val="22"/>
              </w:rPr>
            </w:pPr>
            <w:r w:rsidRPr="00CB36DC">
              <w:rPr>
                <w:sz w:val="22"/>
                <w:szCs w:val="22"/>
              </w:rPr>
              <w:t>3</w:t>
            </w:r>
          </w:p>
        </w:tc>
      </w:tr>
      <w:tr w:rsidR="00350A57" w:rsidRPr="00CB36DC" w:rsidTr="00CB36DC">
        <w:tc>
          <w:tcPr>
            <w:tcW w:w="827" w:type="dxa"/>
            <w:tcBorders>
              <w:top w:val="single" w:sz="6" w:space="0" w:color="auto"/>
              <w:left w:val="single" w:sz="8" w:space="0" w:color="auto"/>
              <w:bottom w:val="single" w:sz="8" w:space="0" w:color="auto"/>
            </w:tcBorders>
            <w:shd w:val="clear" w:color="auto" w:fill="auto"/>
            <w:vAlign w:val="center"/>
          </w:tcPr>
          <w:p w:rsidR="00350A57" w:rsidRPr="00CB36DC" w:rsidRDefault="000951A6" w:rsidP="00CB36DC">
            <w:pPr>
              <w:spacing w:before="60" w:line="200" w:lineRule="exact"/>
              <w:jc w:val="center"/>
              <w:rPr>
                <w:sz w:val="22"/>
                <w:szCs w:val="22"/>
              </w:rPr>
            </w:pPr>
            <w:r w:rsidRPr="00CB36DC">
              <w:rPr>
                <w:sz w:val="22"/>
                <w:szCs w:val="22"/>
              </w:rPr>
              <w:t>3</w:t>
            </w:r>
          </w:p>
        </w:tc>
        <w:tc>
          <w:tcPr>
            <w:tcW w:w="5393" w:type="dxa"/>
            <w:tcBorders>
              <w:top w:val="single" w:sz="6" w:space="0" w:color="auto"/>
              <w:bottom w:val="single" w:sz="8" w:space="0" w:color="auto"/>
            </w:tcBorders>
            <w:shd w:val="clear" w:color="auto" w:fill="auto"/>
            <w:vAlign w:val="center"/>
          </w:tcPr>
          <w:p w:rsidR="00350A57" w:rsidRPr="00CB36DC" w:rsidRDefault="00350A57" w:rsidP="00CB36DC">
            <w:pPr>
              <w:spacing w:before="60" w:line="200" w:lineRule="exact"/>
              <w:rPr>
                <w:sz w:val="22"/>
                <w:szCs w:val="22"/>
              </w:rPr>
            </w:pPr>
            <w:r w:rsidRPr="00CB36DC">
              <w:rPr>
                <w:sz w:val="22"/>
                <w:szCs w:val="22"/>
              </w:rPr>
              <w:t>эксплуатационные</w:t>
            </w:r>
          </w:p>
        </w:tc>
        <w:tc>
          <w:tcPr>
            <w:tcW w:w="1080" w:type="dxa"/>
            <w:tcBorders>
              <w:top w:val="single" w:sz="6" w:space="0" w:color="auto"/>
              <w:bottom w:val="single" w:sz="8" w:space="0" w:color="auto"/>
            </w:tcBorders>
            <w:shd w:val="clear" w:color="auto" w:fill="auto"/>
            <w:vAlign w:val="center"/>
          </w:tcPr>
          <w:p w:rsidR="00350A57" w:rsidRPr="00CB36DC" w:rsidRDefault="00350A57" w:rsidP="00CB36DC">
            <w:pPr>
              <w:spacing w:before="60" w:line="200" w:lineRule="exact"/>
              <w:jc w:val="center"/>
              <w:rPr>
                <w:sz w:val="22"/>
                <w:szCs w:val="22"/>
              </w:rPr>
            </w:pPr>
            <w:r w:rsidRPr="00CB36DC">
              <w:rPr>
                <w:sz w:val="22"/>
                <w:szCs w:val="22"/>
              </w:rPr>
              <w:t>1</w:t>
            </w:r>
          </w:p>
        </w:tc>
        <w:tc>
          <w:tcPr>
            <w:tcW w:w="1263" w:type="dxa"/>
            <w:tcBorders>
              <w:top w:val="single" w:sz="6" w:space="0" w:color="auto"/>
              <w:bottom w:val="single" w:sz="8" w:space="0" w:color="auto"/>
            </w:tcBorders>
            <w:shd w:val="clear" w:color="auto" w:fill="auto"/>
            <w:vAlign w:val="center"/>
          </w:tcPr>
          <w:p w:rsidR="00350A57" w:rsidRPr="00CB36DC" w:rsidRDefault="00350A57" w:rsidP="00CB36DC">
            <w:pPr>
              <w:spacing w:before="60" w:line="200" w:lineRule="exact"/>
              <w:jc w:val="center"/>
              <w:rPr>
                <w:sz w:val="22"/>
                <w:szCs w:val="22"/>
              </w:rPr>
            </w:pPr>
            <w:r w:rsidRPr="00CB36DC">
              <w:rPr>
                <w:sz w:val="22"/>
                <w:szCs w:val="22"/>
              </w:rPr>
              <w:t>3</w:t>
            </w:r>
          </w:p>
        </w:tc>
        <w:tc>
          <w:tcPr>
            <w:tcW w:w="1260" w:type="dxa"/>
            <w:tcBorders>
              <w:top w:val="single" w:sz="6" w:space="0" w:color="auto"/>
              <w:bottom w:val="single" w:sz="8" w:space="0" w:color="auto"/>
              <w:right w:val="single" w:sz="8" w:space="0" w:color="auto"/>
            </w:tcBorders>
            <w:shd w:val="clear" w:color="auto" w:fill="auto"/>
            <w:vAlign w:val="center"/>
          </w:tcPr>
          <w:p w:rsidR="00350A57" w:rsidRPr="00CB36DC" w:rsidRDefault="00350A57" w:rsidP="00CB36DC">
            <w:pPr>
              <w:spacing w:before="60" w:line="200" w:lineRule="exact"/>
              <w:jc w:val="center"/>
              <w:rPr>
                <w:sz w:val="22"/>
                <w:szCs w:val="22"/>
              </w:rPr>
            </w:pPr>
            <w:r w:rsidRPr="00CB36DC">
              <w:rPr>
                <w:sz w:val="22"/>
                <w:szCs w:val="22"/>
              </w:rPr>
              <w:t>3</w:t>
            </w:r>
          </w:p>
        </w:tc>
      </w:tr>
    </w:tbl>
    <w:p w:rsidR="00350A57" w:rsidRPr="00823622" w:rsidRDefault="007143AC" w:rsidP="007143AC">
      <w:pPr>
        <w:shd w:val="clear" w:color="auto" w:fill="FFFFFF"/>
        <w:spacing w:before="120"/>
        <w:ind w:firstLine="709"/>
        <w:jc w:val="both"/>
        <w:rPr>
          <w:sz w:val="22"/>
          <w:szCs w:val="22"/>
        </w:rPr>
      </w:pPr>
      <w:r w:rsidRPr="007143AC">
        <w:rPr>
          <w:i/>
          <w:color w:val="000000" w:themeColor="text1"/>
          <w:sz w:val="22"/>
          <w:szCs w:val="22"/>
        </w:rPr>
        <w:t>Примечание:</w:t>
      </w:r>
      <w:r w:rsidRPr="007143AC">
        <w:rPr>
          <w:color w:val="000000" w:themeColor="text1"/>
          <w:sz w:val="22"/>
          <w:szCs w:val="22"/>
        </w:rPr>
        <w:t xml:space="preserve"> 1 – </w:t>
      </w:r>
      <w:r w:rsidR="00350A57" w:rsidRPr="007143AC">
        <w:rPr>
          <w:color w:val="000000" w:themeColor="text1"/>
          <w:sz w:val="22"/>
          <w:szCs w:val="22"/>
        </w:rPr>
        <w:t xml:space="preserve">рекомендуется рекреационное использование с применением соответствующих </w:t>
      </w:r>
      <w:r w:rsidR="00350A57" w:rsidRPr="00823622">
        <w:rPr>
          <w:sz w:val="22"/>
          <w:szCs w:val="22"/>
        </w:rPr>
        <w:t>норм;</w:t>
      </w:r>
      <w:r>
        <w:rPr>
          <w:sz w:val="22"/>
          <w:szCs w:val="22"/>
        </w:rPr>
        <w:t xml:space="preserve"> 2 – </w:t>
      </w:r>
      <w:r w:rsidR="00350A57" w:rsidRPr="00823622">
        <w:rPr>
          <w:sz w:val="22"/>
          <w:szCs w:val="22"/>
        </w:rPr>
        <w:t>то же, но с ограничениями, накладываемыми положениями, установленными для категории лесов;</w:t>
      </w:r>
      <w:r>
        <w:rPr>
          <w:sz w:val="22"/>
          <w:szCs w:val="22"/>
        </w:rPr>
        <w:t xml:space="preserve"> 3 – </w:t>
      </w:r>
      <w:r w:rsidR="00350A57" w:rsidRPr="00823622">
        <w:rPr>
          <w:sz w:val="22"/>
          <w:szCs w:val="22"/>
        </w:rPr>
        <w:t xml:space="preserve">рекреационное использование не рекомендуется.  </w:t>
      </w:r>
    </w:p>
    <w:p w:rsidR="00823622" w:rsidRPr="00650E3B" w:rsidRDefault="00823622" w:rsidP="00823622">
      <w:pPr>
        <w:keepNext/>
        <w:spacing w:before="240"/>
        <w:ind w:firstLine="709"/>
        <w:jc w:val="both"/>
        <w:outlineLvl w:val="1"/>
        <w:rPr>
          <w:b/>
          <w:sz w:val="26"/>
          <w:szCs w:val="26"/>
        </w:rPr>
      </w:pPr>
      <w:bookmarkStart w:id="108" w:name="_Toc514642238"/>
      <w:bookmarkStart w:id="109" w:name="_Toc516295503"/>
      <w:r w:rsidRPr="00650E3B">
        <w:rPr>
          <w:b/>
          <w:sz w:val="26"/>
          <w:szCs w:val="26"/>
        </w:rPr>
        <w:t>2.8.4. Перечень временных построек на лесных участках и нормативы их благоустройства</w:t>
      </w:r>
      <w:bookmarkEnd w:id="108"/>
      <w:bookmarkEnd w:id="109"/>
    </w:p>
    <w:p w:rsidR="00823622" w:rsidRDefault="00823622" w:rsidP="00823622">
      <w:pPr>
        <w:shd w:val="clear" w:color="auto" w:fill="FFFFFF"/>
        <w:ind w:firstLine="709"/>
        <w:jc w:val="both"/>
        <w:rPr>
          <w:sz w:val="26"/>
          <w:szCs w:val="26"/>
        </w:rPr>
      </w:pPr>
      <w:r w:rsidRPr="00650E3B">
        <w:rPr>
          <w:sz w:val="26"/>
          <w:szCs w:val="26"/>
        </w:rPr>
        <w:t xml:space="preserve">В связи с отсутствием материалов специальных обследований перечень имеющихся на лесных участках для целей рекреации временных построек не приводится. Имеющиеся места отдыха, используемые в настоящее время, выбирались </w:t>
      </w:r>
      <w:r>
        <w:rPr>
          <w:sz w:val="26"/>
          <w:szCs w:val="26"/>
        </w:rPr>
        <w:t xml:space="preserve">чаще всего </w:t>
      </w:r>
      <w:r w:rsidRPr="00650E3B">
        <w:rPr>
          <w:sz w:val="26"/>
          <w:szCs w:val="26"/>
        </w:rPr>
        <w:t>стихийно, но приурочены к наиболее удобным местам и требуют определенного благоустройства.</w:t>
      </w:r>
    </w:p>
    <w:p w:rsidR="00823622" w:rsidRPr="00650E3B" w:rsidRDefault="00823622" w:rsidP="00823622">
      <w:pPr>
        <w:keepNext/>
        <w:spacing w:before="120"/>
        <w:ind w:firstLine="709"/>
        <w:jc w:val="both"/>
        <w:outlineLvl w:val="1"/>
        <w:rPr>
          <w:b/>
          <w:sz w:val="26"/>
          <w:szCs w:val="26"/>
        </w:rPr>
      </w:pPr>
      <w:bookmarkStart w:id="110" w:name="_Toc514642239"/>
      <w:bookmarkStart w:id="111" w:name="_Toc516295504"/>
      <w:r w:rsidRPr="00650E3B">
        <w:rPr>
          <w:b/>
          <w:sz w:val="26"/>
          <w:szCs w:val="26"/>
        </w:rPr>
        <w:t>2.8.5. Параметры и сроки использования лесов для осуществления рекреационной деятельности</w:t>
      </w:r>
      <w:bookmarkEnd w:id="110"/>
      <w:bookmarkEnd w:id="111"/>
    </w:p>
    <w:p w:rsidR="00823622" w:rsidRPr="00650E3B" w:rsidRDefault="00823622" w:rsidP="00823622">
      <w:pPr>
        <w:widowControl w:val="0"/>
        <w:ind w:firstLine="709"/>
        <w:jc w:val="both"/>
        <w:rPr>
          <w:sz w:val="26"/>
          <w:szCs w:val="26"/>
        </w:rPr>
      </w:pPr>
      <w:r w:rsidRPr="00650E3B">
        <w:rPr>
          <w:sz w:val="26"/>
          <w:szCs w:val="26"/>
        </w:rPr>
        <w:t>При определении размеров лесных участков, выделяемых для осуществления рекреационной деятельности, необходимо руководствоваться оптимальной нагрузкой на лесные экосистемы при соблюдении условий не нанесения ущерба лесным насаждениям и окружающей среде.</w:t>
      </w:r>
    </w:p>
    <w:p w:rsidR="00823622" w:rsidRPr="00650E3B" w:rsidRDefault="00823622" w:rsidP="00823622">
      <w:pPr>
        <w:ind w:firstLine="709"/>
        <w:jc w:val="both"/>
        <w:rPr>
          <w:sz w:val="26"/>
          <w:szCs w:val="26"/>
        </w:rPr>
      </w:pPr>
      <w:r w:rsidRPr="00650E3B">
        <w:rPr>
          <w:sz w:val="26"/>
          <w:szCs w:val="26"/>
        </w:rPr>
        <w:t>Для осуществления рекреационной деятельности в целях организации отдыха, туризма, физкультурно-оздоровительной и спортивной деятельности лица, использующие леса, могут организовывать туристические станции, туристические тропы и трассы, проведение культурно-массовых мероприятий, пешеходные, велосипедные и лыжные прогулки, конные прогулки (верхом и/или на повозках), занятия изобразительным искусством, познавательные и экологические экскурсии, спортивные соревнования по отдельным видам спорта, специфика которых соответствует проведению соревнований в лесу, физкультурно-спортивные фестивали и тренировочные сборы, а также другие виды организации рекреационной деятельности.</w:t>
      </w:r>
    </w:p>
    <w:p w:rsidR="00823622" w:rsidRPr="00650E3B" w:rsidRDefault="00823622" w:rsidP="00823622">
      <w:pPr>
        <w:ind w:firstLine="709"/>
        <w:jc w:val="both"/>
        <w:rPr>
          <w:sz w:val="26"/>
          <w:szCs w:val="26"/>
        </w:rPr>
      </w:pPr>
      <w:r w:rsidRPr="00650E3B">
        <w:rPr>
          <w:sz w:val="26"/>
          <w:szCs w:val="26"/>
        </w:rPr>
        <w:lastRenderedPageBreak/>
        <w:t>При условии соблюдения допустимых норм рекреационных нагрузок и правил пожарной безопасности использование лесов в целях рекреации сроком не ограничивается.</w:t>
      </w:r>
    </w:p>
    <w:p w:rsidR="005B14AE" w:rsidRPr="002D21A0" w:rsidRDefault="005B14AE" w:rsidP="005B14AE">
      <w:pPr>
        <w:keepNext/>
        <w:spacing w:before="120"/>
        <w:ind w:firstLine="709"/>
        <w:jc w:val="both"/>
        <w:outlineLvl w:val="1"/>
        <w:rPr>
          <w:b/>
          <w:sz w:val="26"/>
          <w:szCs w:val="26"/>
        </w:rPr>
      </w:pPr>
      <w:bookmarkStart w:id="112" w:name="_Toc514642240"/>
      <w:bookmarkStart w:id="113" w:name="_Toc516295505"/>
      <w:r w:rsidRPr="002D21A0">
        <w:rPr>
          <w:b/>
          <w:sz w:val="26"/>
          <w:szCs w:val="26"/>
        </w:rPr>
        <w:t>2.9. Нормативы, параметры и сроки использования лесов для создания лесных плантаций и их эксплуатации</w:t>
      </w:r>
      <w:bookmarkEnd w:id="112"/>
      <w:bookmarkEnd w:id="113"/>
    </w:p>
    <w:p w:rsidR="00245E06" w:rsidRPr="009F3552" w:rsidRDefault="00245E06" w:rsidP="005B14AE">
      <w:pPr>
        <w:ind w:firstLine="709"/>
        <w:jc w:val="both"/>
        <w:rPr>
          <w:sz w:val="26"/>
          <w:szCs w:val="26"/>
        </w:rPr>
      </w:pPr>
      <w:r w:rsidRPr="009F3552">
        <w:rPr>
          <w:sz w:val="26"/>
          <w:szCs w:val="26"/>
        </w:rPr>
        <w:t xml:space="preserve">Создание лесных плантаций и их эксплуатация </w:t>
      </w:r>
      <w:r w:rsidR="007F7945" w:rsidRPr="009F3552">
        <w:rPr>
          <w:sz w:val="26"/>
          <w:szCs w:val="26"/>
        </w:rPr>
        <w:t>-</w:t>
      </w:r>
      <w:r w:rsidRPr="009F3552">
        <w:rPr>
          <w:sz w:val="26"/>
          <w:szCs w:val="26"/>
        </w:rPr>
        <w:t xml:space="preserve"> один из видов использования лесов, предусмотренных ст</w:t>
      </w:r>
      <w:r w:rsidR="00C96BE1" w:rsidRPr="009F3552">
        <w:rPr>
          <w:sz w:val="26"/>
          <w:szCs w:val="26"/>
        </w:rPr>
        <w:t>атьей</w:t>
      </w:r>
      <w:r w:rsidRPr="009F3552">
        <w:rPr>
          <w:sz w:val="26"/>
          <w:szCs w:val="26"/>
        </w:rPr>
        <w:t xml:space="preserve"> 25 ЛК РФ.</w:t>
      </w:r>
    </w:p>
    <w:p w:rsidR="007F7945" w:rsidRPr="009F3552" w:rsidRDefault="00245E06" w:rsidP="005B14AE">
      <w:pPr>
        <w:ind w:firstLine="709"/>
        <w:jc w:val="both"/>
        <w:rPr>
          <w:sz w:val="26"/>
          <w:szCs w:val="26"/>
        </w:rPr>
      </w:pPr>
      <w:r w:rsidRPr="009F3552">
        <w:rPr>
          <w:sz w:val="26"/>
          <w:szCs w:val="26"/>
        </w:rPr>
        <w:t xml:space="preserve">Плантациями считаются лесные насаждения определенных пород (целевых пород) искусственного происхождения, за счет которых обеспечивается получение древесины с заданными характеристиками. </w:t>
      </w:r>
    </w:p>
    <w:p w:rsidR="00245E06" w:rsidRPr="009F3552" w:rsidRDefault="00245E06" w:rsidP="005B14AE">
      <w:pPr>
        <w:ind w:firstLine="709"/>
        <w:jc w:val="both"/>
        <w:rPr>
          <w:sz w:val="26"/>
          <w:szCs w:val="26"/>
        </w:rPr>
      </w:pPr>
      <w:r w:rsidRPr="009F3552">
        <w:rPr>
          <w:sz w:val="26"/>
          <w:szCs w:val="26"/>
        </w:rPr>
        <w:t xml:space="preserve">На лесных плантациях проведение рубок лесных насаждений и осуществление подсочки лесных насаждений допускаются без ограничений. </w:t>
      </w:r>
    </w:p>
    <w:p w:rsidR="00245E06" w:rsidRPr="009F3552" w:rsidRDefault="00245E06" w:rsidP="005B14AE">
      <w:pPr>
        <w:pStyle w:val="ConsPlusNormal"/>
        <w:widowControl/>
        <w:ind w:firstLine="709"/>
        <w:jc w:val="both"/>
        <w:rPr>
          <w:rFonts w:ascii="Times New Roman" w:hAnsi="Times New Roman" w:cs="Times New Roman"/>
          <w:sz w:val="26"/>
          <w:szCs w:val="26"/>
        </w:rPr>
      </w:pPr>
      <w:r w:rsidRPr="009F3552">
        <w:rPr>
          <w:rFonts w:ascii="Times New Roman" w:hAnsi="Times New Roman" w:cs="Times New Roman"/>
          <w:sz w:val="26"/>
          <w:szCs w:val="26"/>
        </w:rPr>
        <w:t>Создание лесных плантаций и их эксплуатация представляют собой предпринимательскую деятельность. Гражданам, юридическим лицам для создания лесных плантаций и их эксплуатации лесные участки предоставляются в аренду (ст.42 ЛК РФ).</w:t>
      </w:r>
    </w:p>
    <w:p w:rsidR="007F7945" w:rsidRPr="009F3552" w:rsidRDefault="00245E06" w:rsidP="005B14AE">
      <w:pPr>
        <w:pStyle w:val="ConsPlusNormal"/>
        <w:widowControl/>
        <w:ind w:firstLine="709"/>
        <w:jc w:val="both"/>
        <w:rPr>
          <w:rFonts w:ascii="Times New Roman" w:hAnsi="Times New Roman" w:cs="Times New Roman"/>
          <w:sz w:val="26"/>
          <w:szCs w:val="26"/>
        </w:rPr>
      </w:pPr>
      <w:r w:rsidRPr="009F3552">
        <w:rPr>
          <w:rFonts w:ascii="Times New Roman" w:hAnsi="Times New Roman" w:cs="Times New Roman"/>
          <w:sz w:val="26"/>
          <w:szCs w:val="26"/>
        </w:rPr>
        <w:t xml:space="preserve">Практические рекомендации по производству, проектированию, закладке и выращиванию лесосырьевых плантаций находятся в действующем </w:t>
      </w:r>
      <w:r w:rsidRPr="009F3552">
        <w:rPr>
          <w:rFonts w:ascii="Times New Roman" w:hAnsi="Times New Roman" w:cs="Times New Roman"/>
          <w:bCs/>
          <w:sz w:val="26"/>
          <w:szCs w:val="26"/>
        </w:rPr>
        <w:t>ОСТе</w:t>
      </w:r>
      <w:r w:rsidRPr="009F3552">
        <w:rPr>
          <w:rFonts w:ascii="Times New Roman" w:hAnsi="Times New Roman" w:cs="Times New Roman"/>
          <w:sz w:val="26"/>
          <w:szCs w:val="26"/>
        </w:rPr>
        <w:t xml:space="preserve"> </w:t>
      </w:r>
      <w:r w:rsidRPr="009F3552">
        <w:rPr>
          <w:rFonts w:ascii="Times New Roman" w:hAnsi="Times New Roman" w:cs="Times New Roman"/>
          <w:bCs/>
          <w:sz w:val="26"/>
          <w:szCs w:val="26"/>
        </w:rPr>
        <w:t>56</w:t>
      </w:r>
      <w:r w:rsidRPr="009F3552">
        <w:rPr>
          <w:rFonts w:ascii="Times New Roman" w:hAnsi="Times New Roman" w:cs="Times New Roman"/>
          <w:sz w:val="26"/>
          <w:szCs w:val="26"/>
        </w:rPr>
        <w:t>-</w:t>
      </w:r>
      <w:r w:rsidRPr="009F3552">
        <w:rPr>
          <w:rFonts w:ascii="Times New Roman" w:hAnsi="Times New Roman" w:cs="Times New Roman"/>
          <w:bCs/>
          <w:sz w:val="26"/>
          <w:szCs w:val="26"/>
        </w:rPr>
        <w:t>90</w:t>
      </w:r>
      <w:r w:rsidRPr="009F3552">
        <w:rPr>
          <w:rFonts w:ascii="Times New Roman" w:hAnsi="Times New Roman" w:cs="Times New Roman"/>
          <w:sz w:val="26"/>
          <w:szCs w:val="26"/>
        </w:rPr>
        <w:t>-</w:t>
      </w:r>
      <w:r w:rsidRPr="009F3552">
        <w:rPr>
          <w:rFonts w:ascii="Times New Roman" w:hAnsi="Times New Roman" w:cs="Times New Roman"/>
          <w:bCs/>
          <w:sz w:val="26"/>
          <w:szCs w:val="26"/>
        </w:rPr>
        <w:t>86</w:t>
      </w:r>
      <w:r w:rsidRPr="009F3552">
        <w:rPr>
          <w:rFonts w:ascii="Times New Roman" w:hAnsi="Times New Roman" w:cs="Times New Roman"/>
          <w:sz w:val="26"/>
          <w:szCs w:val="26"/>
        </w:rPr>
        <w:t xml:space="preserve"> </w:t>
      </w:r>
      <w:r w:rsidR="007F7945" w:rsidRPr="009F3552">
        <w:rPr>
          <w:rFonts w:ascii="Times New Roman" w:hAnsi="Times New Roman" w:cs="Times New Roman"/>
          <w:sz w:val="26"/>
          <w:szCs w:val="26"/>
        </w:rPr>
        <w:t>«</w:t>
      </w:r>
      <w:r w:rsidRPr="009F3552">
        <w:rPr>
          <w:rFonts w:ascii="Times New Roman" w:hAnsi="Times New Roman" w:cs="Times New Roman"/>
          <w:sz w:val="26"/>
          <w:szCs w:val="26"/>
        </w:rPr>
        <w:t>Культуры плантационные лесные и площади для их закладки. Оценка качества».</w:t>
      </w:r>
    </w:p>
    <w:p w:rsidR="007F7945" w:rsidRPr="009F3552" w:rsidRDefault="007F7945" w:rsidP="005B14AE">
      <w:pPr>
        <w:pStyle w:val="ConsPlusNormal"/>
        <w:widowControl/>
        <w:ind w:firstLine="709"/>
        <w:jc w:val="both"/>
        <w:rPr>
          <w:rFonts w:ascii="Times New Roman" w:hAnsi="Times New Roman" w:cs="Times New Roman"/>
          <w:sz w:val="26"/>
          <w:szCs w:val="26"/>
        </w:rPr>
      </w:pPr>
      <w:r w:rsidRPr="009F3552">
        <w:rPr>
          <w:rFonts w:ascii="Times New Roman" w:hAnsi="Times New Roman" w:cs="Times New Roman"/>
          <w:sz w:val="26"/>
          <w:szCs w:val="26"/>
        </w:rPr>
        <w:t xml:space="preserve">Использование лесов, расположенных в водоохранных зонах, лесах, выполняющих функции защиты природных и иных объектов, ценных лесах и лесах, расположенных на особо защитных участках лесов, в целях создания лесных плантаций не допускается (п. 30 </w:t>
      </w:r>
      <w:r w:rsidR="006924DF">
        <w:rPr>
          <w:rFonts w:ascii="Times New Roman" w:hAnsi="Times New Roman" w:cs="Times New Roman"/>
          <w:sz w:val="26"/>
          <w:szCs w:val="26"/>
        </w:rPr>
        <w:t>Особенностей использования</w:t>
      </w:r>
      <w:r w:rsidRPr="009F3552">
        <w:rPr>
          <w:rFonts w:ascii="Times New Roman" w:hAnsi="Times New Roman" w:cs="Times New Roman"/>
          <w:sz w:val="26"/>
          <w:szCs w:val="26"/>
        </w:rPr>
        <w:t>).</w:t>
      </w:r>
    </w:p>
    <w:p w:rsidR="007F7945" w:rsidRPr="009F3552" w:rsidRDefault="007F7945" w:rsidP="005B14AE">
      <w:pPr>
        <w:pStyle w:val="ConsPlusNormal"/>
        <w:widowControl/>
        <w:ind w:firstLine="709"/>
        <w:jc w:val="both"/>
        <w:rPr>
          <w:rFonts w:ascii="Times New Roman" w:hAnsi="Times New Roman" w:cs="Times New Roman"/>
          <w:color w:val="000000"/>
          <w:sz w:val="26"/>
          <w:szCs w:val="26"/>
        </w:rPr>
      </w:pPr>
      <w:r w:rsidRPr="009F3552">
        <w:rPr>
          <w:rFonts w:ascii="Times New Roman" w:hAnsi="Times New Roman" w:cs="Times New Roman"/>
          <w:color w:val="000000"/>
          <w:sz w:val="26"/>
          <w:szCs w:val="26"/>
        </w:rPr>
        <w:t>Срок использования лесных участков для создания лесных плантаций и их эксплуатации определяется сроком потребности в этом общества, юридического лица или гражданина.</w:t>
      </w:r>
    </w:p>
    <w:p w:rsidR="005B14AE" w:rsidRPr="00EB557B" w:rsidRDefault="005B14AE" w:rsidP="005B14AE">
      <w:pPr>
        <w:keepNext/>
        <w:spacing w:before="120"/>
        <w:ind w:firstLine="709"/>
        <w:jc w:val="both"/>
        <w:outlineLvl w:val="1"/>
        <w:rPr>
          <w:b/>
          <w:sz w:val="26"/>
          <w:szCs w:val="26"/>
        </w:rPr>
      </w:pPr>
      <w:bookmarkStart w:id="114" w:name="_Toc514642241"/>
      <w:bookmarkStart w:id="115" w:name="_Toc516295506"/>
      <w:r w:rsidRPr="00EB557B">
        <w:rPr>
          <w:b/>
          <w:sz w:val="26"/>
          <w:szCs w:val="26"/>
        </w:rPr>
        <w:t>2.10. Нормативы, параметры и сроки использования лесов для выращивания лесных плодовых, ягодных, декоративных растений и лекарственных растений</w:t>
      </w:r>
      <w:bookmarkEnd w:id="114"/>
      <w:bookmarkEnd w:id="115"/>
    </w:p>
    <w:p w:rsidR="00C96BE1" w:rsidRPr="009F3552" w:rsidRDefault="00C96BE1" w:rsidP="005B14AE">
      <w:pPr>
        <w:ind w:firstLine="709"/>
        <w:jc w:val="both"/>
        <w:rPr>
          <w:sz w:val="26"/>
          <w:szCs w:val="26"/>
        </w:rPr>
      </w:pPr>
      <w:r w:rsidRPr="009F3552">
        <w:rPr>
          <w:color w:val="000000"/>
          <w:sz w:val="26"/>
          <w:szCs w:val="26"/>
        </w:rPr>
        <w:t>Выращивание лесных плодовых, ягодных, декоративных растений, лекарственных растений</w:t>
      </w:r>
      <w:r w:rsidRPr="009F3552">
        <w:rPr>
          <w:sz w:val="26"/>
          <w:szCs w:val="26"/>
        </w:rPr>
        <w:t xml:space="preserve"> - один из видов использования лесов, предусмотренных </w:t>
      </w:r>
      <w:r w:rsidRPr="009F3552">
        <w:rPr>
          <w:sz w:val="26"/>
          <w:szCs w:val="26"/>
        </w:rPr>
        <w:br/>
        <w:t>статьей 25 ЛК РФ.</w:t>
      </w:r>
    </w:p>
    <w:p w:rsidR="00C96BE1" w:rsidRPr="009F3552" w:rsidRDefault="00C96BE1" w:rsidP="005B14AE">
      <w:pPr>
        <w:ind w:firstLine="709"/>
        <w:jc w:val="both"/>
        <w:rPr>
          <w:color w:val="000000"/>
          <w:sz w:val="26"/>
          <w:szCs w:val="26"/>
        </w:rPr>
      </w:pPr>
      <w:r w:rsidRPr="009F3552">
        <w:rPr>
          <w:color w:val="000000"/>
          <w:sz w:val="26"/>
          <w:szCs w:val="26"/>
        </w:rPr>
        <w:t xml:space="preserve">Выращивание лесных плодовых, ягодных, декоративных растений, лекарственных растений представляет собой предпринимательскую деятельность, связанную с получением плодов, ягод, декоративных растений, лекарственных растений и подобных лесных ресурсов. </w:t>
      </w:r>
    </w:p>
    <w:p w:rsidR="00C96BE1" w:rsidRPr="009F3552" w:rsidRDefault="00C96BE1" w:rsidP="005B14AE">
      <w:pPr>
        <w:ind w:firstLine="709"/>
        <w:jc w:val="both"/>
        <w:rPr>
          <w:color w:val="000000"/>
          <w:sz w:val="26"/>
          <w:szCs w:val="26"/>
        </w:rPr>
      </w:pPr>
      <w:r w:rsidRPr="009F3552">
        <w:rPr>
          <w:color w:val="000000"/>
          <w:sz w:val="26"/>
          <w:szCs w:val="26"/>
        </w:rPr>
        <w:t>Граждане, юридические лица осуществляют выращивание лесных плодовых, ягодных, декоративных растений, лекарственных растений на основании договоров аренды лесных участков (ст. 39 ЛК РФ) в соответствии с проектом освоения лесов.</w:t>
      </w:r>
    </w:p>
    <w:p w:rsidR="00C96BE1" w:rsidRPr="009F3552" w:rsidRDefault="00C96BE1" w:rsidP="005B14AE">
      <w:pPr>
        <w:ind w:firstLine="709"/>
        <w:jc w:val="both"/>
        <w:rPr>
          <w:rFonts w:cs="Arial"/>
          <w:sz w:val="26"/>
          <w:szCs w:val="26"/>
        </w:rPr>
      </w:pPr>
      <w:r w:rsidRPr="009F3552">
        <w:rPr>
          <w:color w:val="000000"/>
          <w:sz w:val="26"/>
          <w:szCs w:val="26"/>
        </w:rPr>
        <w:t xml:space="preserve">Правила использования лесов для выращивания лесных плодовых, ягодных, </w:t>
      </w:r>
      <w:r w:rsidRPr="00BF66E7">
        <w:rPr>
          <w:color w:val="000000"/>
          <w:sz w:val="26"/>
          <w:szCs w:val="26"/>
        </w:rPr>
        <w:t xml:space="preserve">декоративных растений, лекарственных растений» </w:t>
      </w:r>
      <w:r w:rsidRPr="00BF66E7">
        <w:rPr>
          <w:rFonts w:cs="Arial"/>
          <w:sz w:val="26"/>
          <w:szCs w:val="26"/>
        </w:rPr>
        <w:t xml:space="preserve">утверждены Приказом </w:t>
      </w:r>
      <w:r w:rsidR="009D1EC0" w:rsidRPr="00BF66E7">
        <w:rPr>
          <w:rFonts w:cs="Arial"/>
          <w:sz w:val="26"/>
          <w:szCs w:val="26"/>
        </w:rPr>
        <w:t>Рослесхоза от 05.12.2011 № 510</w:t>
      </w:r>
      <w:r w:rsidRPr="00BF66E7">
        <w:rPr>
          <w:rFonts w:cs="Arial"/>
          <w:sz w:val="26"/>
          <w:szCs w:val="26"/>
        </w:rPr>
        <w:t>.</w:t>
      </w:r>
    </w:p>
    <w:p w:rsidR="009336B7" w:rsidRPr="009F3552" w:rsidRDefault="009336B7" w:rsidP="005B14AE">
      <w:pPr>
        <w:pStyle w:val="a9"/>
        <w:ind w:firstLine="709"/>
        <w:rPr>
          <w:sz w:val="26"/>
          <w:szCs w:val="26"/>
        </w:rPr>
      </w:pPr>
      <w:r w:rsidRPr="009F3552">
        <w:rPr>
          <w:sz w:val="26"/>
          <w:szCs w:val="26"/>
        </w:rPr>
        <w:t xml:space="preserve">Для выращивания лесных плодовых, ягодных декоративных растений, лекарственных растений используют, в первую очередь, нелесные земли из состава земель лесного фонда, а также необлесившиеся </w:t>
      </w:r>
      <w:r w:rsidR="000F1903">
        <w:rPr>
          <w:sz w:val="26"/>
          <w:szCs w:val="26"/>
          <w:lang w:val="ru-RU"/>
        </w:rPr>
        <w:t>вырубки</w:t>
      </w:r>
      <w:r w:rsidRPr="009F3552">
        <w:rPr>
          <w:sz w:val="26"/>
          <w:szCs w:val="26"/>
        </w:rPr>
        <w:t>, прогалины и другие, не покрытые лесной растительностью земли, на которых невозможно естественное возобновление леса до посадки на них лесных культур; земли, подлежащие рекультивации (выработанные торфяники и др.).</w:t>
      </w:r>
    </w:p>
    <w:p w:rsidR="009336B7" w:rsidRPr="009F3552" w:rsidRDefault="009336B7" w:rsidP="005B14AE">
      <w:pPr>
        <w:pStyle w:val="a9"/>
        <w:ind w:firstLine="709"/>
        <w:rPr>
          <w:sz w:val="26"/>
          <w:szCs w:val="26"/>
        </w:rPr>
      </w:pPr>
      <w:r w:rsidRPr="009F3552">
        <w:rPr>
          <w:sz w:val="26"/>
          <w:szCs w:val="26"/>
        </w:rPr>
        <w:lastRenderedPageBreak/>
        <w:t xml:space="preserve">Для выращивания лесных плодовых, ягодных, декоративных, лекарственных растений под пологом леса могут использоваться участки малоценных насаждений, не намеченные под реконструкцию. </w:t>
      </w:r>
    </w:p>
    <w:p w:rsidR="004C69CD" w:rsidRPr="009F3552" w:rsidRDefault="004C69CD" w:rsidP="005B14AE">
      <w:pPr>
        <w:ind w:firstLine="709"/>
        <w:jc w:val="both"/>
        <w:rPr>
          <w:rFonts w:cs="Arial"/>
          <w:sz w:val="26"/>
          <w:szCs w:val="26"/>
        </w:rPr>
      </w:pPr>
      <w:r w:rsidRPr="009F3552">
        <w:rPr>
          <w:rFonts w:cs="Arial"/>
          <w:sz w:val="26"/>
          <w:szCs w:val="26"/>
        </w:rPr>
        <w:t xml:space="preserve">Использование лесных участков для выращивания лесных плодовых, ягодных, декоративных, лекарственных </w:t>
      </w:r>
      <w:r w:rsidRPr="009F3552">
        <w:rPr>
          <w:sz w:val="26"/>
          <w:szCs w:val="26"/>
        </w:rPr>
        <w:t>растений может быть ограничено в соответствии со статьей 27 ЛК РФ.</w:t>
      </w:r>
    </w:p>
    <w:p w:rsidR="004C69CD" w:rsidRDefault="004C69CD" w:rsidP="005B14AE">
      <w:pPr>
        <w:ind w:firstLine="709"/>
        <w:jc w:val="both"/>
        <w:rPr>
          <w:rFonts w:cs="Arial"/>
          <w:sz w:val="26"/>
          <w:szCs w:val="26"/>
        </w:rPr>
      </w:pPr>
      <w:r w:rsidRPr="009F3552">
        <w:rPr>
          <w:rFonts w:cs="Arial"/>
          <w:sz w:val="26"/>
          <w:szCs w:val="26"/>
        </w:rPr>
        <w:t>Использование лесных участков, на которых встречаются виды растений, занесенные в Красную книгу Российской Федерации, Красные книги субъектов РФ, для выращивания лесных плодовых, ягодных, декоративных растений, лекарственных растений запрещается в соответствии со статьей 59 ЛК РФ.</w:t>
      </w:r>
    </w:p>
    <w:p w:rsidR="000D4CE6" w:rsidRPr="009F3552" w:rsidRDefault="000D4CE6" w:rsidP="005B14AE">
      <w:pPr>
        <w:ind w:firstLine="709"/>
        <w:jc w:val="both"/>
        <w:rPr>
          <w:rFonts w:cs="Arial"/>
          <w:sz w:val="26"/>
          <w:szCs w:val="26"/>
        </w:rPr>
      </w:pPr>
      <w:r w:rsidRPr="009F3552">
        <w:rPr>
          <w:sz w:val="26"/>
          <w:szCs w:val="26"/>
        </w:rPr>
        <w:t>Запрещается для выращивания лесных плодовых, ягодных, декоративных растений и лекарственных растений использование защитных лесов и особо защитных участков эксплуатаци</w:t>
      </w:r>
      <w:r>
        <w:rPr>
          <w:sz w:val="26"/>
          <w:szCs w:val="26"/>
        </w:rPr>
        <w:t xml:space="preserve">онных лесов, </w:t>
      </w:r>
      <w:r w:rsidRPr="009F3552">
        <w:rPr>
          <w:sz w:val="26"/>
          <w:szCs w:val="26"/>
        </w:rPr>
        <w:t>а также особо охраняемых природных территорий, т.к. это связано с распашкой земли.</w:t>
      </w:r>
    </w:p>
    <w:p w:rsidR="009336B7" w:rsidRDefault="009336B7" w:rsidP="005B14AE">
      <w:pPr>
        <w:pStyle w:val="30"/>
        <w:ind w:firstLine="709"/>
        <w:jc w:val="both"/>
        <w:rPr>
          <w:b w:val="0"/>
          <w:sz w:val="26"/>
          <w:szCs w:val="26"/>
        </w:rPr>
      </w:pPr>
      <w:r w:rsidRPr="009F3552">
        <w:rPr>
          <w:b w:val="0"/>
          <w:sz w:val="26"/>
          <w:szCs w:val="26"/>
        </w:rPr>
        <w:t>Использование лесов для выращивания лесных плодовых, ягодных, декоративных растений и лекарственных растений</w:t>
      </w:r>
      <w:r w:rsidR="000951A6" w:rsidRPr="009F3552">
        <w:rPr>
          <w:b w:val="0"/>
          <w:sz w:val="26"/>
          <w:szCs w:val="26"/>
        </w:rPr>
        <w:t xml:space="preserve"> </w:t>
      </w:r>
      <w:r w:rsidR="00044160">
        <w:rPr>
          <w:b w:val="0"/>
          <w:sz w:val="26"/>
          <w:szCs w:val="26"/>
        </w:rPr>
        <w:t xml:space="preserve">осуществляется гражданами и юридическими лицами </w:t>
      </w:r>
      <w:r w:rsidR="00A033C5">
        <w:rPr>
          <w:b w:val="0"/>
          <w:sz w:val="26"/>
          <w:szCs w:val="26"/>
        </w:rPr>
        <w:t>на основании договоров аренды лесных участков</w:t>
      </w:r>
      <w:r w:rsidR="000951A6" w:rsidRPr="009F3552">
        <w:rPr>
          <w:b w:val="0"/>
          <w:sz w:val="26"/>
          <w:szCs w:val="26"/>
        </w:rPr>
        <w:t>.</w:t>
      </w:r>
    </w:p>
    <w:p w:rsidR="005B14AE" w:rsidRPr="00EB557B" w:rsidRDefault="005B14AE" w:rsidP="005B14AE">
      <w:pPr>
        <w:keepNext/>
        <w:spacing w:before="120"/>
        <w:ind w:firstLine="709"/>
        <w:jc w:val="both"/>
        <w:outlineLvl w:val="1"/>
        <w:rPr>
          <w:b/>
          <w:sz w:val="26"/>
          <w:szCs w:val="26"/>
        </w:rPr>
      </w:pPr>
      <w:bookmarkStart w:id="116" w:name="_Toc514642242"/>
      <w:bookmarkStart w:id="117" w:name="_Toc516295507"/>
      <w:r w:rsidRPr="00EB557B">
        <w:rPr>
          <w:b/>
          <w:sz w:val="26"/>
          <w:szCs w:val="26"/>
        </w:rPr>
        <w:t>2.11. Нормативы, параметры и сроки использования лесов для выращивания посадочного материала лесных растений (саженцев, сеянцев)</w:t>
      </w:r>
      <w:bookmarkEnd w:id="116"/>
      <w:bookmarkEnd w:id="117"/>
    </w:p>
    <w:p w:rsidR="006C692B" w:rsidRPr="005B14AE" w:rsidRDefault="006C692B" w:rsidP="005B14AE">
      <w:pPr>
        <w:ind w:firstLine="709"/>
        <w:jc w:val="both"/>
        <w:rPr>
          <w:bCs/>
          <w:sz w:val="26"/>
          <w:szCs w:val="26"/>
        </w:rPr>
      </w:pPr>
      <w:r w:rsidRPr="005B14AE">
        <w:rPr>
          <w:bCs/>
          <w:sz w:val="26"/>
          <w:szCs w:val="26"/>
        </w:rPr>
        <w:t>Выращивание посадочного материала лесных растений (саженцев, сеянцев) представляет собой предпринимательскую деятельность, осуществляемую в целях воспроизводства лесов и лесоразведения (часть 1 статьи 39.1 ЛК РФ).</w:t>
      </w:r>
    </w:p>
    <w:p w:rsidR="006C692B" w:rsidRPr="005B14AE" w:rsidRDefault="006C692B" w:rsidP="005B14AE">
      <w:pPr>
        <w:ind w:firstLine="709"/>
        <w:jc w:val="both"/>
        <w:rPr>
          <w:bCs/>
          <w:sz w:val="26"/>
          <w:szCs w:val="26"/>
        </w:rPr>
      </w:pPr>
      <w:r w:rsidRPr="005B14AE">
        <w:rPr>
          <w:bCs/>
          <w:sz w:val="26"/>
          <w:szCs w:val="26"/>
        </w:rPr>
        <w:t>Для выращивания посадочного материала лесных растений (саженцев сеянцев) лесные участки государственным учреждениям, муниципальным учреждениям предоставляются в постоянное (бессрочное) пользование, другим лицам - в аренду (часть 3 статьи 39.1 ЛК РФ).</w:t>
      </w:r>
    </w:p>
    <w:p w:rsidR="006C692B" w:rsidRPr="005B14AE" w:rsidRDefault="006C692B" w:rsidP="005B14AE">
      <w:pPr>
        <w:widowControl w:val="0"/>
        <w:autoSpaceDE w:val="0"/>
        <w:autoSpaceDN w:val="0"/>
        <w:adjustRightInd w:val="0"/>
        <w:ind w:firstLine="709"/>
        <w:jc w:val="both"/>
        <w:rPr>
          <w:rFonts w:cs="Calibri"/>
          <w:sz w:val="26"/>
          <w:szCs w:val="26"/>
        </w:rPr>
      </w:pPr>
      <w:r w:rsidRPr="005B14AE">
        <w:rPr>
          <w:rFonts w:cs="Calibri"/>
          <w:sz w:val="26"/>
          <w:szCs w:val="26"/>
        </w:rPr>
        <w:t>Использование лесов для выращивания посадочного материала лесных растений (саженцев, сеянцев) осуществляется в соответствии с «Правилами использования лесов для выращивания посадочного материала лесных растений (саженцев, сеянцев)», утвержденными приказом Рослесхоза от 19</w:t>
      </w:r>
      <w:r w:rsidR="002F14E1" w:rsidRPr="005B14AE">
        <w:rPr>
          <w:rFonts w:cs="Calibri"/>
          <w:sz w:val="26"/>
          <w:szCs w:val="26"/>
        </w:rPr>
        <w:t xml:space="preserve">.07.2011 </w:t>
      </w:r>
      <w:r w:rsidRPr="005B14AE">
        <w:rPr>
          <w:rFonts w:cs="Calibri"/>
          <w:sz w:val="26"/>
          <w:szCs w:val="26"/>
        </w:rPr>
        <w:t>№ 308.</w:t>
      </w:r>
    </w:p>
    <w:p w:rsidR="006C692B" w:rsidRPr="005B14AE" w:rsidRDefault="006C692B" w:rsidP="005B14AE">
      <w:pPr>
        <w:widowControl w:val="0"/>
        <w:autoSpaceDE w:val="0"/>
        <w:autoSpaceDN w:val="0"/>
        <w:adjustRightInd w:val="0"/>
        <w:ind w:firstLine="709"/>
        <w:jc w:val="both"/>
        <w:rPr>
          <w:rFonts w:cs="Calibri"/>
          <w:sz w:val="26"/>
          <w:szCs w:val="26"/>
        </w:rPr>
      </w:pPr>
      <w:r w:rsidRPr="005B14AE">
        <w:rPr>
          <w:rFonts w:cs="Calibri"/>
          <w:sz w:val="26"/>
          <w:szCs w:val="26"/>
        </w:rPr>
        <w:t>Лица, использующие леса для выращивания посадочного материала лесных растений (саженцев, сеянцев), имеют право:</w:t>
      </w:r>
    </w:p>
    <w:p w:rsidR="006C692B" w:rsidRPr="005B14AE" w:rsidRDefault="006C692B" w:rsidP="005B14AE">
      <w:pPr>
        <w:widowControl w:val="0"/>
        <w:autoSpaceDE w:val="0"/>
        <w:autoSpaceDN w:val="0"/>
        <w:adjustRightInd w:val="0"/>
        <w:ind w:firstLine="709"/>
        <w:jc w:val="both"/>
        <w:rPr>
          <w:rFonts w:cs="Calibri"/>
          <w:sz w:val="26"/>
          <w:szCs w:val="26"/>
        </w:rPr>
      </w:pPr>
      <w:r w:rsidRPr="005B14AE">
        <w:rPr>
          <w:rFonts w:cs="Calibri"/>
          <w:sz w:val="26"/>
          <w:szCs w:val="26"/>
        </w:rPr>
        <w:t>осуществлять использование лесов в соответствии с условиями договора аренды лесного участка;</w:t>
      </w:r>
    </w:p>
    <w:p w:rsidR="006C692B" w:rsidRPr="005B14AE" w:rsidRDefault="006C692B" w:rsidP="005B14AE">
      <w:pPr>
        <w:widowControl w:val="0"/>
        <w:autoSpaceDE w:val="0"/>
        <w:autoSpaceDN w:val="0"/>
        <w:adjustRightInd w:val="0"/>
        <w:ind w:firstLine="709"/>
        <w:jc w:val="both"/>
        <w:rPr>
          <w:rFonts w:cs="Calibri"/>
          <w:sz w:val="26"/>
          <w:szCs w:val="26"/>
        </w:rPr>
      </w:pPr>
      <w:r w:rsidRPr="005B14AE">
        <w:rPr>
          <w:rFonts w:cs="Calibri"/>
          <w:sz w:val="26"/>
          <w:szCs w:val="26"/>
        </w:rPr>
        <w:t xml:space="preserve">создавать, согласно </w:t>
      </w:r>
      <w:hyperlink r:id="rId26" w:history="1">
        <w:r w:rsidRPr="005B14AE">
          <w:rPr>
            <w:rFonts w:cs="Calibri"/>
            <w:sz w:val="26"/>
            <w:szCs w:val="26"/>
          </w:rPr>
          <w:t>части 1 статьи 13</w:t>
        </w:r>
      </w:hyperlink>
      <w:r w:rsidRPr="005B14AE">
        <w:rPr>
          <w:rFonts w:cs="Calibri"/>
          <w:sz w:val="26"/>
          <w:szCs w:val="26"/>
        </w:rPr>
        <w:t xml:space="preserve"> Л</w:t>
      </w:r>
      <w:r w:rsidR="00FB3B2D" w:rsidRPr="005B14AE">
        <w:rPr>
          <w:rFonts w:cs="Calibri"/>
          <w:sz w:val="26"/>
          <w:szCs w:val="26"/>
        </w:rPr>
        <w:t>К РФ</w:t>
      </w:r>
      <w:r w:rsidRPr="005B14AE">
        <w:rPr>
          <w:rFonts w:cs="Calibri"/>
          <w:sz w:val="26"/>
          <w:szCs w:val="26"/>
        </w:rPr>
        <w:t>, лесную инфраструктуру (лесные дороги, лесные склады и другую);</w:t>
      </w:r>
    </w:p>
    <w:p w:rsidR="006C692B" w:rsidRPr="005B14AE" w:rsidRDefault="006C692B" w:rsidP="005B14AE">
      <w:pPr>
        <w:widowControl w:val="0"/>
        <w:autoSpaceDE w:val="0"/>
        <w:autoSpaceDN w:val="0"/>
        <w:adjustRightInd w:val="0"/>
        <w:ind w:firstLine="709"/>
        <w:jc w:val="both"/>
        <w:rPr>
          <w:rFonts w:cs="Calibri"/>
          <w:sz w:val="26"/>
          <w:szCs w:val="26"/>
        </w:rPr>
      </w:pPr>
      <w:r w:rsidRPr="005B14AE">
        <w:rPr>
          <w:rFonts w:cs="Calibri"/>
          <w:sz w:val="26"/>
          <w:szCs w:val="26"/>
        </w:rPr>
        <w:t xml:space="preserve">размещать, согласно </w:t>
      </w:r>
      <w:hyperlink r:id="rId27" w:history="1">
        <w:r w:rsidRPr="005B14AE">
          <w:rPr>
            <w:rFonts w:cs="Calibri"/>
            <w:sz w:val="26"/>
            <w:szCs w:val="26"/>
          </w:rPr>
          <w:t>части 2 статьи 39.1</w:t>
        </w:r>
      </w:hyperlink>
      <w:r w:rsidRPr="005B14AE">
        <w:rPr>
          <w:rFonts w:cs="Calibri"/>
          <w:sz w:val="26"/>
          <w:szCs w:val="26"/>
        </w:rPr>
        <w:t xml:space="preserve"> Л</w:t>
      </w:r>
      <w:r w:rsidR="00FB3B2D" w:rsidRPr="005B14AE">
        <w:rPr>
          <w:rFonts w:cs="Calibri"/>
          <w:sz w:val="26"/>
          <w:szCs w:val="26"/>
        </w:rPr>
        <w:t>К РФ</w:t>
      </w:r>
      <w:r w:rsidRPr="005B14AE">
        <w:rPr>
          <w:rFonts w:cs="Calibri"/>
          <w:sz w:val="26"/>
          <w:szCs w:val="26"/>
        </w:rPr>
        <w:t>, на предоставленных лесных участках теплицы, другие строения и сооружения;</w:t>
      </w:r>
    </w:p>
    <w:p w:rsidR="006C692B" w:rsidRPr="005B14AE" w:rsidRDefault="006C692B" w:rsidP="005B14AE">
      <w:pPr>
        <w:widowControl w:val="0"/>
        <w:autoSpaceDE w:val="0"/>
        <w:autoSpaceDN w:val="0"/>
        <w:adjustRightInd w:val="0"/>
        <w:ind w:firstLine="709"/>
        <w:jc w:val="both"/>
        <w:rPr>
          <w:rFonts w:cs="Calibri"/>
          <w:sz w:val="26"/>
          <w:szCs w:val="26"/>
        </w:rPr>
      </w:pPr>
      <w:r w:rsidRPr="005B14AE">
        <w:rPr>
          <w:rFonts w:cs="Calibri"/>
          <w:sz w:val="26"/>
          <w:szCs w:val="26"/>
        </w:rPr>
        <w:t>иметь другие права, если их реализация не противоречит требованиям законодательства Российской Федерации.</w:t>
      </w:r>
    </w:p>
    <w:p w:rsidR="006C692B" w:rsidRPr="005B14AE" w:rsidRDefault="006C692B" w:rsidP="005B14AE">
      <w:pPr>
        <w:widowControl w:val="0"/>
        <w:autoSpaceDE w:val="0"/>
        <w:autoSpaceDN w:val="0"/>
        <w:adjustRightInd w:val="0"/>
        <w:ind w:firstLine="709"/>
        <w:jc w:val="both"/>
        <w:rPr>
          <w:rFonts w:cs="Calibri"/>
          <w:sz w:val="26"/>
          <w:szCs w:val="26"/>
        </w:rPr>
      </w:pPr>
      <w:r w:rsidRPr="005B14AE">
        <w:rPr>
          <w:rFonts w:cs="Calibri"/>
          <w:sz w:val="26"/>
          <w:szCs w:val="26"/>
        </w:rPr>
        <w:t>Лица, использующие леса для выращивания посадочного материала лесных растений (саженцев, сеянцев), обязаны:</w:t>
      </w:r>
    </w:p>
    <w:p w:rsidR="006C692B" w:rsidRPr="005B14AE" w:rsidRDefault="006C692B" w:rsidP="005B14AE">
      <w:pPr>
        <w:widowControl w:val="0"/>
        <w:autoSpaceDE w:val="0"/>
        <w:autoSpaceDN w:val="0"/>
        <w:adjustRightInd w:val="0"/>
        <w:ind w:firstLine="709"/>
        <w:jc w:val="both"/>
        <w:rPr>
          <w:rFonts w:cs="Calibri"/>
          <w:sz w:val="26"/>
          <w:szCs w:val="26"/>
        </w:rPr>
      </w:pPr>
      <w:r w:rsidRPr="005B14AE">
        <w:rPr>
          <w:rFonts w:cs="Calibri"/>
          <w:sz w:val="26"/>
          <w:szCs w:val="26"/>
        </w:rPr>
        <w:t xml:space="preserve">составлять проект освоения лесов в соответствии с </w:t>
      </w:r>
      <w:hyperlink r:id="rId28" w:history="1">
        <w:r w:rsidRPr="005B14AE">
          <w:rPr>
            <w:rFonts w:cs="Calibri"/>
            <w:sz w:val="26"/>
            <w:szCs w:val="26"/>
          </w:rPr>
          <w:t>частью 1 статьи 88</w:t>
        </w:r>
      </w:hyperlink>
      <w:r w:rsidRPr="005B14AE">
        <w:rPr>
          <w:rFonts w:cs="Calibri"/>
          <w:sz w:val="26"/>
          <w:szCs w:val="26"/>
        </w:rPr>
        <w:t xml:space="preserve"> Л</w:t>
      </w:r>
      <w:r w:rsidR="00FB3B2D" w:rsidRPr="005B14AE">
        <w:rPr>
          <w:rFonts w:cs="Calibri"/>
          <w:sz w:val="26"/>
          <w:szCs w:val="26"/>
        </w:rPr>
        <w:t>К РФ</w:t>
      </w:r>
      <w:r w:rsidRPr="005B14AE">
        <w:rPr>
          <w:rFonts w:cs="Calibri"/>
          <w:sz w:val="26"/>
          <w:szCs w:val="26"/>
        </w:rPr>
        <w:t>;</w:t>
      </w:r>
    </w:p>
    <w:p w:rsidR="006C692B" w:rsidRPr="005B14AE" w:rsidRDefault="006C692B" w:rsidP="005B14AE">
      <w:pPr>
        <w:widowControl w:val="0"/>
        <w:autoSpaceDE w:val="0"/>
        <w:autoSpaceDN w:val="0"/>
        <w:adjustRightInd w:val="0"/>
        <w:ind w:firstLine="709"/>
        <w:jc w:val="both"/>
        <w:rPr>
          <w:rFonts w:cs="Calibri"/>
          <w:sz w:val="26"/>
          <w:szCs w:val="26"/>
        </w:rPr>
      </w:pPr>
      <w:r w:rsidRPr="005B14AE">
        <w:rPr>
          <w:rFonts w:cs="Calibri"/>
          <w:sz w:val="26"/>
          <w:szCs w:val="26"/>
        </w:rPr>
        <w:t>осуществлять использование лесов в соответствии с проектом освоения лесов;</w:t>
      </w:r>
    </w:p>
    <w:p w:rsidR="006C692B" w:rsidRPr="005B14AE" w:rsidRDefault="006C692B" w:rsidP="005B14AE">
      <w:pPr>
        <w:widowControl w:val="0"/>
        <w:autoSpaceDE w:val="0"/>
        <w:autoSpaceDN w:val="0"/>
        <w:adjustRightInd w:val="0"/>
        <w:ind w:firstLine="709"/>
        <w:jc w:val="both"/>
        <w:rPr>
          <w:rFonts w:cs="Calibri"/>
          <w:sz w:val="26"/>
          <w:szCs w:val="26"/>
        </w:rPr>
      </w:pPr>
      <w:r w:rsidRPr="005B14AE">
        <w:rPr>
          <w:rFonts w:cs="Calibri"/>
          <w:sz w:val="26"/>
          <w:szCs w:val="26"/>
        </w:rPr>
        <w:t>соблюдать условия договора аренды лесного участка;</w:t>
      </w:r>
    </w:p>
    <w:p w:rsidR="006C692B" w:rsidRPr="005B14AE" w:rsidRDefault="006C692B" w:rsidP="005B14AE">
      <w:pPr>
        <w:widowControl w:val="0"/>
        <w:autoSpaceDE w:val="0"/>
        <w:autoSpaceDN w:val="0"/>
        <w:adjustRightInd w:val="0"/>
        <w:ind w:firstLine="709"/>
        <w:jc w:val="both"/>
        <w:rPr>
          <w:rFonts w:cs="Calibri"/>
          <w:sz w:val="26"/>
          <w:szCs w:val="26"/>
        </w:rPr>
      </w:pPr>
      <w:r w:rsidRPr="005B14AE">
        <w:rPr>
          <w:rFonts w:cs="Calibri"/>
          <w:sz w:val="26"/>
          <w:szCs w:val="26"/>
        </w:rPr>
        <w:t xml:space="preserve">осуществлять использование лесов для выращивания посадочного материала лесных растений (саженцев, сеянцев) способами и технологиями, предотвращающими возникновение эрозии почв, исключающими или ограничивающими негативное воздействие на последующее воспроизводство лесов, а </w:t>
      </w:r>
      <w:r w:rsidRPr="005B14AE">
        <w:rPr>
          <w:rFonts w:cs="Calibri"/>
          <w:sz w:val="26"/>
          <w:szCs w:val="26"/>
        </w:rPr>
        <w:lastRenderedPageBreak/>
        <w:t>также на состояние водных и других природных объектов;</w:t>
      </w:r>
    </w:p>
    <w:p w:rsidR="006C692B" w:rsidRPr="005B14AE" w:rsidRDefault="006C692B" w:rsidP="005B14AE">
      <w:pPr>
        <w:widowControl w:val="0"/>
        <w:autoSpaceDE w:val="0"/>
        <w:autoSpaceDN w:val="0"/>
        <w:adjustRightInd w:val="0"/>
        <w:ind w:firstLine="709"/>
        <w:jc w:val="both"/>
        <w:rPr>
          <w:rFonts w:cs="Calibri"/>
          <w:sz w:val="26"/>
          <w:szCs w:val="26"/>
        </w:rPr>
      </w:pPr>
      <w:r w:rsidRPr="005B14AE">
        <w:rPr>
          <w:rFonts w:cs="Calibri"/>
          <w:sz w:val="26"/>
          <w:szCs w:val="26"/>
        </w:rPr>
        <w:t xml:space="preserve">соблюдать </w:t>
      </w:r>
      <w:hyperlink r:id="rId29" w:history="1">
        <w:r w:rsidRPr="005B14AE">
          <w:rPr>
            <w:rFonts w:cs="Calibri"/>
            <w:sz w:val="26"/>
            <w:szCs w:val="26"/>
          </w:rPr>
          <w:t>правила</w:t>
        </w:r>
      </w:hyperlink>
      <w:r w:rsidRPr="005B14AE">
        <w:rPr>
          <w:rFonts w:cs="Calibri"/>
          <w:sz w:val="26"/>
          <w:szCs w:val="26"/>
        </w:rPr>
        <w:t xml:space="preserve"> пожарной безопасности в лесах и </w:t>
      </w:r>
      <w:hyperlink r:id="rId30" w:history="1">
        <w:r w:rsidRPr="005B14AE">
          <w:rPr>
            <w:rFonts w:cs="Calibri"/>
            <w:sz w:val="26"/>
            <w:szCs w:val="26"/>
          </w:rPr>
          <w:t>правила</w:t>
        </w:r>
      </w:hyperlink>
      <w:r w:rsidRPr="005B14AE">
        <w:rPr>
          <w:rFonts w:cs="Calibri"/>
          <w:sz w:val="26"/>
          <w:szCs w:val="26"/>
        </w:rPr>
        <w:t xml:space="preserve"> санитарной безопасности в лесах;</w:t>
      </w:r>
    </w:p>
    <w:p w:rsidR="006C692B" w:rsidRPr="005B14AE" w:rsidRDefault="006C692B" w:rsidP="005B14AE">
      <w:pPr>
        <w:widowControl w:val="0"/>
        <w:autoSpaceDE w:val="0"/>
        <w:autoSpaceDN w:val="0"/>
        <w:adjustRightInd w:val="0"/>
        <w:ind w:firstLine="709"/>
        <w:jc w:val="both"/>
        <w:rPr>
          <w:rFonts w:cs="Calibri"/>
          <w:sz w:val="26"/>
          <w:szCs w:val="26"/>
        </w:rPr>
      </w:pPr>
      <w:r w:rsidRPr="005B14AE">
        <w:rPr>
          <w:rFonts w:cs="Calibri"/>
          <w:sz w:val="26"/>
          <w:szCs w:val="26"/>
        </w:rPr>
        <w:t xml:space="preserve">в соответствии с </w:t>
      </w:r>
      <w:hyperlink r:id="rId31" w:history="1">
        <w:r w:rsidRPr="005B14AE">
          <w:rPr>
            <w:rFonts w:cs="Calibri"/>
            <w:sz w:val="26"/>
            <w:szCs w:val="26"/>
          </w:rPr>
          <w:t>частью 2 статьи 26</w:t>
        </w:r>
      </w:hyperlink>
      <w:r w:rsidRPr="005B14AE">
        <w:rPr>
          <w:rFonts w:cs="Calibri"/>
          <w:sz w:val="26"/>
          <w:szCs w:val="26"/>
        </w:rPr>
        <w:t xml:space="preserve"> Л</w:t>
      </w:r>
      <w:r w:rsidR="00FD4412" w:rsidRPr="005B14AE">
        <w:rPr>
          <w:rFonts w:cs="Calibri"/>
          <w:sz w:val="26"/>
          <w:szCs w:val="26"/>
        </w:rPr>
        <w:t>К</w:t>
      </w:r>
      <w:r w:rsidRPr="005B14AE">
        <w:rPr>
          <w:rFonts w:cs="Calibri"/>
          <w:sz w:val="26"/>
          <w:szCs w:val="26"/>
        </w:rPr>
        <w:t xml:space="preserve"> РФ</w:t>
      </w:r>
      <w:r w:rsidR="00FD4412" w:rsidRPr="005B14AE">
        <w:rPr>
          <w:rFonts w:cs="Calibri"/>
          <w:sz w:val="26"/>
          <w:szCs w:val="26"/>
        </w:rPr>
        <w:t xml:space="preserve"> </w:t>
      </w:r>
      <w:r w:rsidRPr="005B14AE">
        <w:rPr>
          <w:rFonts w:cs="Calibri"/>
          <w:sz w:val="26"/>
          <w:szCs w:val="26"/>
        </w:rPr>
        <w:t xml:space="preserve">подавать ежегодно лесную </w:t>
      </w:r>
      <w:hyperlink r:id="rId32" w:history="1">
        <w:r w:rsidRPr="005B14AE">
          <w:rPr>
            <w:rFonts w:cs="Calibri"/>
            <w:sz w:val="26"/>
            <w:szCs w:val="26"/>
          </w:rPr>
          <w:t>декларацию</w:t>
        </w:r>
      </w:hyperlink>
      <w:r w:rsidRPr="005B14AE">
        <w:rPr>
          <w:rFonts w:cs="Calibri"/>
          <w:sz w:val="26"/>
          <w:szCs w:val="26"/>
        </w:rPr>
        <w:t>;</w:t>
      </w:r>
    </w:p>
    <w:p w:rsidR="006C692B" w:rsidRPr="005B14AE" w:rsidRDefault="006C692B" w:rsidP="005B14AE">
      <w:pPr>
        <w:widowControl w:val="0"/>
        <w:autoSpaceDE w:val="0"/>
        <w:autoSpaceDN w:val="0"/>
        <w:adjustRightInd w:val="0"/>
        <w:ind w:firstLine="709"/>
        <w:jc w:val="both"/>
        <w:rPr>
          <w:rFonts w:cs="Calibri"/>
          <w:sz w:val="26"/>
          <w:szCs w:val="26"/>
        </w:rPr>
      </w:pPr>
      <w:r w:rsidRPr="005B14AE">
        <w:rPr>
          <w:rFonts w:cs="Calibri"/>
          <w:sz w:val="26"/>
          <w:szCs w:val="26"/>
        </w:rPr>
        <w:t xml:space="preserve">в соответствии с </w:t>
      </w:r>
      <w:hyperlink r:id="rId33" w:history="1">
        <w:r w:rsidRPr="005B14AE">
          <w:rPr>
            <w:rFonts w:cs="Calibri"/>
            <w:sz w:val="26"/>
            <w:szCs w:val="26"/>
          </w:rPr>
          <w:t>частью 1 статьи 49</w:t>
        </w:r>
      </w:hyperlink>
      <w:r w:rsidRPr="005B14AE">
        <w:rPr>
          <w:rFonts w:cs="Calibri"/>
          <w:sz w:val="26"/>
          <w:szCs w:val="26"/>
        </w:rPr>
        <w:t xml:space="preserve"> Л</w:t>
      </w:r>
      <w:r w:rsidR="00FD4412" w:rsidRPr="005B14AE">
        <w:rPr>
          <w:rFonts w:cs="Calibri"/>
          <w:sz w:val="26"/>
          <w:szCs w:val="26"/>
        </w:rPr>
        <w:t>К</w:t>
      </w:r>
      <w:r w:rsidRPr="005B14AE">
        <w:rPr>
          <w:rFonts w:cs="Calibri"/>
          <w:sz w:val="26"/>
          <w:szCs w:val="26"/>
        </w:rPr>
        <w:t xml:space="preserve"> Р</w:t>
      </w:r>
      <w:r w:rsidR="00FD4412" w:rsidRPr="005B14AE">
        <w:rPr>
          <w:rFonts w:cs="Calibri"/>
          <w:sz w:val="26"/>
          <w:szCs w:val="26"/>
        </w:rPr>
        <w:t>Ф</w:t>
      </w:r>
      <w:r w:rsidRPr="005B14AE">
        <w:rPr>
          <w:rFonts w:cs="Calibri"/>
          <w:sz w:val="26"/>
          <w:szCs w:val="26"/>
        </w:rPr>
        <w:t xml:space="preserve"> представлять отчет об использовании лесов;</w:t>
      </w:r>
    </w:p>
    <w:p w:rsidR="006C692B" w:rsidRPr="005B14AE" w:rsidRDefault="006C692B" w:rsidP="005B14AE">
      <w:pPr>
        <w:widowControl w:val="0"/>
        <w:autoSpaceDE w:val="0"/>
        <w:autoSpaceDN w:val="0"/>
        <w:adjustRightInd w:val="0"/>
        <w:ind w:firstLine="709"/>
        <w:jc w:val="both"/>
        <w:rPr>
          <w:rFonts w:cs="Calibri"/>
          <w:sz w:val="26"/>
          <w:szCs w:val="26"/>
        </w:rPr>
      </w:pPr>
      <w:r w:rsidRPr="005B14AE">
        <w:rPr>
          <w:rFonts w:cs="Calibri"/>
          <w:sz w:val="26"/>
          <w:szCs w:val="26"/>
        </w:rPr>
        <w:t xml:space="preserve">в соответствии с </w:t>
      </w:r>
      <w:hyperlink r:id="rId34" w:history="1">
        <w:r w:rsidRPr="005B14AE">
          <w:rPr>
            <w:rFonts w:cs="Calibri"/>
            <w:sz w:val="26"/>
            <w:szCs w:val="26"/>
          </w:rPr>
          <w:t>частью 1 статьи 60</w:t>
        </w:r>
      </w:hyperlink>
      <w:r w:rsidRPr="005B14AE">
        <w:rPr>
          <w:rFonts w:cs="Calibri"/>
          <w:sz w:val="26"/>
          <w:szCs w:val="26"/>
        </w:rPr>
        <w:t xml:space="preserve"> Л</w:t>
      </w:r>
      <w:r w:rsidR="00FD4412" w:rsidRPr="005B14AE">
        <w:rPr>
          <w:rFonts w:cs="Calibri"/>
          <w:sz w:val="26"/>
          <w:szCs w:val="26"/>
        </w:rPr>
        <w:t xml:space="preserve">К </w:t>
      </w:r>
      <w:r w:rsidRPr="005B14AE">
        <w:rPr>
          <w:rFonts w:cs="Calibri"/>
          <w:sz w:val="26"/>
          <w:szCs w:val="26"/>
        </w:rPr>
        <w:t>Р</w:t>
      </w:r>
      <w:r w:rsidR="00FD4412" w:rsidRPr="005B14AE">
        <w:rPr>
          <w:rFonts w:cs="Calibri"/>
          <w:sz w:val="26"/>
          <w:szCs w:val="26"/>
        </w:rPr>
        <w:t>Ф</w:t>
      </w:r>
      <w:r w:rsidRPr="005B14AE">
        <w:rPr>
          <w:rFonts w:cs="Calibri"/>
          <w:sz w:val="26"/>
          <w:szCs w:val="26"/>
        </w:rPr>
        <w:t xml:space="preserve"> представлять отчет об охране и о защите лесов;</w:t>
      </w:r>
    </w:p>
    <w:p w:rsidR="006C692B" w:rsidRPr="005B14AE" w:rsidRDefault="006C692B" w:rsidP="005B14AE">
      <w:pPr>
        <w:widowControl w:val="0"/>
        <w:autoSpaceDE w:val="0"/>
        <w:autoSpaceDN w:val="0"/>
        <w:adjustRightInd w:val="0"/>
        <w:ind w:firstLine="709"/>
        <w:jc w:val="both"/>
        <w:rPr>
          <w:rFonts w:cs="Calibri"/>
          <w:sz w:val="26"/>
          <w:szCs w:val="26"/>
        </w:rPr>
      </w:pPr>
      <w:r w:rsidRPr="005B14AE">
        <w:rPr>
          <w:rFonts w:cs="Calibri"/>
          <w:sz w:val="26"/>
          <w:szCs w:val="26"/>
        </w:rPr>
        <w:t xml:space="preserve">в соответствии с </w:t>
      </w:r>
      <w:hyperlink r:id="rId35" w:history="1">
        <w:r w:rsidRPr="005B14AE">
          <w:rPr>
            <w:rFonts w:cs="Calibri"/>
            <w:sz w:val="26"/>
            <w:szCs w:val="26"/>
          </w:rPr>
          <w:t>частью 4 статьи 91</w:t>
        </w:r>
      </w:hyperlink>
      <w:r w:rsidRPr="005B14AE">
        <w:rPr>
          <w:rFonts w:cs="Calibri"/>
          <w:sz w:val="26"/>
          <w:szCs w:val="26"/>
        </w:rPr>
        <w:t xml:space="preserve"> Л</w:t>
      </w:r>
      <w:r w:rsidR="00FD4412" w:rsidRPr="005B14AE">
        <w:rPr>
          <w:rFonts w:cs="Calibri"/>
          <w:sz w:val="26"/>
          <w:szCs w:val="26"/>
        </w:rPr>
        <w:t>К</w:t>
      </w:r>
      <w:r w:rsidRPr="005B14AE">
        <w:rPr>
          <w:rFonts w:cs="Calibri"/>
          <w:sz w:val="26"/>
          <w:szCs w:val="26"/>
        </w:rPr>
        <w:t xml:space="preserve"> Р</w:t>
      </w:r>
      <w:r w:rsidR="00FD4412" w:rsidRPr="005B14AE">
        <w:rPr>
          <w:rFonts w:cs="Calibri"/>
          <w:sz w:val="26"/>
          <w:szCs w:val="26"/>
        </w:rPr>
        <w:t>Ф</w:t>
      </w:r>
      <w:r w:rsidRPr="005B14AE">
        <w:rPr>
          <w:rFonts w:cs="Calibri"/>
          <w:sz w:val="26"/>
          <w:szCs w:val="26"/>
        </w:rPr>
        <w:t xml:space="preserve"> представлять в государственный лесной реестр в установленном порядке документированную информацию, предусмотренную </w:t>
      </w:r>
      <w:hyperlink r:id="rId36" w:history="1">
        <w:r w:rsidRPr="005B14AE">
          <w:rPr>
            <w:rFonts w:cs="Calibri"/>
            <w:sz w:val="26"/>
            <w:szCs w:val="26"/>
          </w:rPr>
          <w:t>частью 2 статьи 91</w:t>
        </w:r>
      </w:hyperlink>
      <w:r w:rsidRPr="005B14AE">
        <w:rPr>
          <w:rFonts w:cs="Calibri"/>
          <w:sz w:val="26"/>
          <w:szCs w:val="26"/>
        </w:rPr>
        <w:t xml:space="preserve"> Л</w:t>
      </w:r>
      <w:r w:rsidR="00A73443" w:rsidRPr="005B14AE">
        <w:rPr>
          <w:rFonts w:cs="Calibri"/>
          <w:sz w:val="26"/>
          <w:szCs w:val="26"/>
        </w:rPr>
        <w:t>К</w:t>
      </w:r>
      <w:r w:rsidRPr="005B14AE">
        <w:rPr>
          <w:rFonts w:cs="Calibri"/>
          <w:sz w:val="26"/>
          <w:szCs w:val="26"/>
        </w:rPr>
        <w:t xml:space="preserve"> Р</w:t>
      </w:r>
      <w:r w:rsidR="00A73443" w:rsidRPr="005B14AE">
        <w:rPr>
          <w:rFonts w:cs="Calibri"/>
          <w:sz w:val="26"/>
          <w:szCs w:val="26"/>
        </w:rPr>
        <w:t>Ф</w:t>
      </w:r>
      <w:r w:rsidRPr="005B14AE">
        <w:rPr>
          <w:rFonts w:cs="Calibri"/>
          <w:sz w:val="26"/>
          <w:szCs w:val="26"/>
        </w:rPr>
        <w:t>;</w:t>
      </w:r>
    </w:p>
    <w:p w:rsidR="006C692B" w:rsidRPr="005B14AE" w:rsidRDefault="006C692B" w:rsidP="005B14AE">
      <w:pPr>
        <w:widowControl w:val="0"/>
        <w:autoSpaceDE w:val="0"/>
        <w:autoSpaceDN w:val="0"/>
        <w:adjustRightInd w:val="0"/>
        <w:ind w:firstLine="709"/>
        <w:jc w:val="both"/>
        <w:rPr>
          <w:rFonts w:cs="Calibri"/>
          <w:sz w:val="26"/>
          <w:szCs w:val="26"/>
        </w:rPr>
      </w:pPr>
      <w:r w:rsidRPr="005B14AE">
        <w:rPr>
          <w:rFonts w:cs="Calibri"/>
          <w:sz w:val="26"/>
          <w:szCs w:val="26"/>
        </w:rPr>
        <w:t>выполнять другие обязанности, предусмотренные законодательством Российской Федерации.</w:t>
      </w:r>
    </w:p>
    <w:p w:rsidR="006C692B" w:rsidRPr="005B14AE" w:rsidRDefault="006C692B" w:rsidP="005B14AE">
      <w:pPr>
        <w:widowControl w:val="0"/>
        <w:autoSpaceDE w:val="0"/>
        <w:autoSpaceDN w:val="0"/>
        <w:adjustRightInd w:val="0"/>
        <w:ind w:firstLine="709"/>
        <w:jc w:val="both"/>
        <w:rPr>
          <w:rFonts w:cs="Calibri"/>
          <w:sz w:val="26"/>
          <w:szCs w:val="26"/>
        </w:rPr>
      </w:pPr>
      <w:r w:rsidRPr="005B14AE">
        <w:rPr>
          <w:rFonts w:cs="Calibri"/>
          <w:sz w:val="26"/>
          <w:szCs w:val="26"/>
        </w:rPr>
        <w:t>Для выращивания посадочного материала лесных растений (саженцев, сеянцев) используют, в первую очередь, не покрытые лесом земли из состава земель лесного фонда, а также необлесившиеся лесосеки, прогалины и другие, не покрытые лесной растительностью, земли иных категорий, на которых располагаются леса.</w:t>
      </w:r>
    </w:p>
    <w:p w:rsidR="006C692B" w:rsidRPr="005B14AE" w:rsidRDefault="006C692B" w:rsidP="005B14AE">
      <w:pPr>
        <w:widowControl w:val="0"/>
        <w:autoSpaceDE w:val="0"/>
        <w:autoSpaceDN w:val="0"/>
        <w:adjustRightInd w:val="0"/>
        <w:ind w:firstLine="709"/>
        <w:jc w:val="both"/>
        <w:rPr>
          <w:rFonts w:cs="Calibri"/>
          <w:sz w:val="26"/>
          <w:szCs w:val="26"/>
        </w:rPr>
      </w:pPr>
      <w:r w:rsidRPr="005B14AE">
        <w:rPr>
          <w:rFonts w:cs="Calibri"/>
          <w:sz w:val="26"/>
          <w:szCs w:val="26"/>
        </w:rPr>
        <w:t>Для выращивания посадочного материала лесных растений (саженцев, сеянцев) используются улучшенные и сортовые семена лесных растений или, если такие семена отсутствуют, нормальные семена лесных растений.</w:t>
      </w:r>
    </w:p>
    <w:p w:rsidR="006C692B" w:rsidRPr="005B14AE" w:rsidRDefault="006C692B" w:rsidP="005B14AE">
      <w:pPr>
        <w:widowControl w:val="0"/>
        <w:autoSpaceDE w:val="0"/>
        <w:autoSpaceDN w:val="0"/>
        <w:adjustRightInd w:val="0"/>
        <w:ind w:firstLine="709"/>
        <w:jc w:val="both"/>
        <w:rPr>
          <w:rFonts w:cs="Calibri"/>
          <w:sz w:val="26"/>
          <w:szCs w:val="26"/>
        </w:rPr>
      </w:pPr>
      <w:r w:rsidRPr="005B14AE">
        <w:rPr>
          <w:rFonts w:cs="Calibri"/>
          <w:sz w:val="26"/>
          <w:szCs w:val="26"/>
        </w:rPr>
        <w:t>Для выращивания посадочного материала лесных растений (саженцев, сеянцев) не допускается применение нерайонированных семян лесных растений, а также семян лесных растений, посевные и иные качества которых не проверены.</w:t>
      </w:r>
    </w:p>
    <w:p w:rsidR="006C692B" w:rsidRPr="005B14AE" w:rsidRDefault="006C692B" w:rsidP="005B14AE">
      <w:pPr>
        <w:widowControl w:val="0"/>
        <w:autoSpaceDE w:val="0"/>
        <w:autoSpaceDN w:val="0"/>
        <w:adjustRightInd w:val="0"/>
        <w:ind w:firstLine="709"/>
        <w:jc w:val="both"/>
        <w:rPr>
          <w:rFonts w:cs="Calibri"/>
          <w:sz w:val="26"/>
          <w:szCs w:val="26"/>
        </w:rPr>
      </w:pPr>
      <w:r w:rsidRPr="005B14AE">
        <w:rPr>
          <w:rFonts w:cs="Calibri"/>
          <w:sz w:val="26"/>
          <w:szCs w:val="26"/>
        </w:rPr>
        <w:t xml:space="preserve">Использование лесных участков, на которых встречаются виды растений, занесенные в </w:t>
      </w:r>
      <w:hyperlink r:id="rId37" w:history="1">
        <w:r w:rsidRPr="005B14AE">
          <w:rPr>
            <w:rFonts w:cs="Calibri"/>
            <w:sz w:val="26"/>
            <w:szCs w:val="26"/>
          </w:rPr>
          <w:t>Красную книгу</w:t>
        </w:r>
      </w:hyperlink>
      <w:r w:rsidRPr="005B14AE">
        <w:rPr>
          <w:rFonts w:cs="Calibri"/>
          <w:sz w:val="26"/>
          <w:szCs w:val="26"/>
        </w:rPr>
        <w:t xml:space="preserve"> Российской Федерации, красные книги субъектов Российской Федерации, для выращивания посадочного материала лесных растений (саженцев, сеянцев) запрещается в соответствии со </w:t>
      </w:r>
      <w:hyperlink r:id="rId38" w:history="1">
        <w:r w:rsidRPr="005B14AE">
          <w:rPr>
            <w:rFonts w:cs="Calibri"/>
            <w:sz w:val="26"/>
            <w:szCs w:val="26"/>
          </w:rPr>
          <w:t>статьей 59</w:t>
        </w:r>
      </w:hyperlink>
      <w:r w:rsidRPr="005B14AE">
        <w:rPr>
          <w:rFonts w:cs="Calibri"/>
          <w:sz w:val="26"/>
          <w:szCs w:val="26"/>
        </w:rPr>
        <w:t xml:space="preserve"> Л</w:t>
      </w:r>
      <w:r w:rsidR="00A73443" w:rsidRPr="005B14AE">
        <w:rPr>
          <w:rFonts w:cs="Calibri"/>
          <w:sz w:val="26"/>
          <w:szCs w:val="26"/>
        </w:rPr>
        <w:t>К</w:t>
      </w:r>
      <w:r w:rsidRPr="005B14AE">
        <w:rPr>
          <w:rFonts w:cs="Calibri"/>
          <w:sz w:val="26"/>
          <w:szCs w:val="26"/>
        </w:rPr>
        <w:t xml:space="preserve"> Р</w:t>
      </w:r>
      <w:r w:rsidR="00A73443" w:rsidRPr="005B14AE">
        <w:rPr>
          <w:rFonts w:cs="Calibri"/>
          <w:sz w:val="26"/>
          <w:szCs w:val="26"/>
        </w:rPr>
        <w:t>Ф</w:t>
      </w:r>
      <w:r w:rsidRPr="005B14AE">
        <w:rPr>
          <w:rFonts w:cs="Calibri"/>
          <w:sz w:val="26"/>
          <w:szCs w:val="26"/>
        </w:rPr>
        <w:t>.</w:t>
      </w:r>
    </w:p>
    <w:p w:rsidR="005B14AE" w:rsidRPr="00EB557B" w:rsidRDefault="005B14AE" w:rsidP="005B14AE">
      <w:pPr>
        <w:keepNext/>
        <w:spacing w:before="120"/>
        <w:ind w:firstLine="709"/>
        <w:jc w:val="both"/>
        <w:outlineLvl w:val="1"/>
        <w:rPr>
          <w:b/>
          <w:sz w:val="26"/>
          <w:szCs w:val="26"/>
        </w:rPr>
      </w:pPr>
      <w:bookmarkStart w:id="118" w:name="_Toc514642243"/>
      <w:bookmarkStart w:id="119" w:name="_Toc516295508"/>
      <w:r w:rsidRPr="00EB557B">
        <w:rPr>
          <w:b/>
          <w:sz w:val="26"/>
          <w:szCs w:val="26"/>
        </w:rPr>
        <w:t>2.12. Нормативы, параметры и сроки использования лесов для выполнения работ по геологическому изучению недр, для разработки месторождений полезных ископаемых</w:t>
      </w:r>
      <w:bookmarkEnd w:id="118"/>
      <w:bookmarkEnd w:id="119"/>
    </w:p>
    <w:p w:rsidR="004C69CD" w:rsidRPr="009F3552" w:rsidRDefault="004C69CD" w:rsidP="005B14AE">
      <w:pPr>
        <w:ind w:firstLine="709"/>
        <w:jc w:val="both"/>
        <w:rPr>
          <w:sz w:val="26"/>
          <w:szCs w:val="26"/>
        </w:rPr>
      </w:pPr>
      <w:r w:rsidRPr="009F3552">
        <w:rPr>
          <w:sz w:val="26"/>
          <w:szCs w:val="26"/>
        </w:rPr>
        <w:t>Выполнение работ по геологическому изучению недр, разработка месторождений полезных ископаемых - один из видов использования лесов, предусмотренных статьей 25 ЛК РФ.</w:t>
      </w:r>
    </w:p>
    <w:p w:rsidR="004C69CD" w:rsidRPr="009F3552" w:rsidRDefault="004C69CD" w:rsidP="005B14AE">
      <w:pPr>
        <w:ind w:firstLine="709"/>
        <w:jc w:val="both"/>
        <w:rPr>
          <w:color w:val="000000"/>
          <w:sz w:val="26"/>
          <w:szCs w:val="26"/>
        </w:rPr>
      </w:pPr>
      <w:r w:rsidRPr="009F3552">
        <w:rPr>
          <w:color w:val="000000"/>
          <w:sz w:val="26"/>
          <w:szCs w:val="26"/>
        </w:rPr>
        <w:t>Для выполнения работ по геологическому изучению недр, для разработки месторождений полезных ископаемых лесные участки, находящиеся в государственной собственности, предоставляются в аренду в соответствии со статьями 43, 74 ЛК РФ.</w:t>
      </w:r>
    </w:p>
    <w:p w:rsidR="004C69CD" w:rsidRPr="009F3552" w:rsidRDefault="004C69CD" w:rsidP="005B14AE">
      <w:pPr>
        <w:ind w:firstLine="709"/>
        <w:jc w:val="both"/>
        <w:rPr>
          <w:color w:val="000000"/>
          <w:sz w:val="26"/>
          <w:szCs w:val="26"/>
        </w:rPr>
      </w:pPr>
      <w:r w:rsidRPr="009F3552">
        <w:rPr>
          <w:color w:val="000000"/>
          <w:sz w:val="26"/>
          <w:szCs w:val="26"/>
        </w:rPr>
        <w:t>Допускается выполнение работ по геологическому изучению недр на землях лесного фонда без предоставления лесного участка на основании разрешений органов государственной власти, если выполнение таких работ не влечет за собой проведение рубок лесных насаждений (ст. 43 ЛК РФ).</w:t>
      </w:r>
    </w:p>
    <w:p w:rsidR="004C69CD" w:rsidRPr="009F3552" w:rsidRDefault="004C69CD" w:rsidP="005B14AE">
      <w:pPr>
        <w:pStyle w:val="a3"/>
        <w:ind w:firstLine="709"/>
        <w:rPr>
          <w:sz w:val="26"/>
          <w:szCs w:val="26"/>
        </w:rPr>
      </w:pPr>
      <w:r w:rsidRPr="009F3552">
        <w:rPr>
          <w:sz w:val="26"/>
          <w:szCs w:val="26"/>
        </w:rPr>
        <w:t xml:space="preserve">Право собственности на древесину, которая получена при использовании лесов, расположенных на землях лесного фонда, в соответствии со статьями 43-46 </w:t>
      </w:r>
      <w:r w:rsidRPr="009F3552">
        <w:rPr>
          <w:sz w:val="26"/>
          <w:szCs w:val="26"/>
        </w:rPr>
        <w:br/>
        <w:t>ЛК РФ принадлежит Российской Федерации (ч. 2 ст.20 ЛК РФ).</w:t>
      </w:r>
    </w:p>
    <w:p w:rsidR="004C69CD" w:rsidRPr="009F3552" w:rsidRDefault="004C69CD" w:rsidP="005B14AE">
      <w:pPr>
        <w:shd w:val="clear" w:color="auto" w:fill="FFFFFF"/>
        <w:ind w:firstLine="709"/>
        <w:jc w:val="both"/>
        <w:rPr>
          <w:sz w:val="26"/>
          <w:szCs w:val="26"/>
        </w:rPr>
      </w:pPr>
      <w:r w:rsidRPr="009F3552">
        <w:rPr>
          <w:sz w:val="26"/>
          <w:szCs w:val="26"/>
        </w:rPr>
        <w:t xml:space="preserve">Порядок реализации древесины, которая получена при использовании лесов, расположенных на землях лесного фонда, в соответствии со статьями 43-46 ЛК РФ определен «Правилами реализации древесины, которая получена при использовании лесов, расположенных на землях лесного фонда, в соответствии со статьями 43-46 ЛК </w:t>
      </w:r>
      <w:r w:rsidRPr="009F3552">
        <w:rPr>
          <w:sz w:val="26"/>
          <w:szCs w:val="26"/>
        </w:rPr>
        <w:lastRenderedPageBreak/>
        <w:t>РФ</w:t>
      </w:r>
      <w:r w:rsidR="00950B94">
        <w:rPr>
          <w:sz w:val="26"/>
          <w:szCs w:val="26"/>
        </w:rPr>
        <w:t>»</w:t>
      </w:r>
      <w:r w:rsidRPr="009F3552">
        <w:rPr>
          <w:sz w:val="26"/>
          <w:szCs w:val="26"/>
        </w:rPr>
        <w:t xml:space="preserve"> утвержден</w:t>
      </w:r>
      <w:r w:rsidR="00950B94">
        <w:rPr>
          <w:sz w:val="26"/>
          <w:szCs w:val="26"/>
        </w:rPr>
        <w:t>ных</w:t>
      </w:r>
      <w:r w:rsidRPr="009F3552">
        <w:rPr>
          <w:sz w:val="26"/>
          <w:szCs w:val="26"/>
        </w:rPr>
        <w:t xml:space="preserve"> постановлением Правительства Российской Федерации от 23.07.2009 №</w:t>
      </w:r>
      <w:r w:rsidR="005967FB">
        <w:rPr>
          <w:sz w:val="26"/>
          <w:szCs w:val="26"/>
        </w:rPr>
        <w:t xml:space="preserve"> </w:t>
      </w:r>
      <w:r w:rsidRPr="009F3552">
        <w:rPr>
          <w:sz w:val="26"/>
          <w:szCs w:val="26"/>
        </w:rPr>
        <w:t>604.</w:t>
      </w:r>
    </w:p>
    <w:p w:rsidR="004C69CD" w:rsidRPr="009F3552" w:rsidRDefault="004C69CD" w:rsidP="005B14AE">
      <w:pPr>
        <w:ind w:firstLine="709"/>
        <w:jc w:val="both"/>
        <w:rPr>
          <w:color w:val="000000"/>
          <w:sz w:val="26"/>
          <w:szCs w:val="26"/>
        </w:rPr>
      </w:pPr>
      <w:r w:rsidRPr="009F3552">
        <w:rPr>
          <w:color w:val="000000"/>
          <w:sz w:val="26"/>
          <w:szCs w:val="26"/>
        </w:rPr>
        <w:t>В целях обеспечения безопасности граждан и создания необходимых условий для эксплуатации объектов, связанных с выполнением работ по геологическому изучению недр и разработкой месторождений полезных ископаемых, в том числе в охранных зонах указанных объектов, осуществляется использование лесов для вырубки деревьев, кустарников и лиан без предоставления лесных участков</w:t>
      </w:r>
      <w:r w:rsidR="00B7670D">
        <w:rPr>
          <w:color w:val="000000"/>
          <w:sz w:val="26"/>
          <w:szCs w:val="26"/>
        </w:rPr>
        <w:t xml:space="preserve"> </w:t>
      </w:r>
      <w:r w:rsidRPr="009F3552">
        <w:rPr>
          <w:color w:val="000000"/>
          <w:sz w:val="26"/>
          <w:szCs w:val="26"/>
        </w:rPr>
        <w:t>(ч. 3.1 ст. 43 введена Федеральным законом от 22.07.2008 № 143-ФЗ).</w:t>
      </w:r>
    </w:p>
    <w:p w:rsidR="004C69CD" w:rsidRPr="009F3552" w:rsidRDefault="004C69CD" w:rsidP="005B14AE">
      <w:pPr>
        <w:ind w:firstLine="709"/>
        <w:jc w:val="both"/>
        <w:rPr>
          <w:color w:val="000000"/>
          <w:sz w:val="26"/>
          <w:szCs w:val="26"/>
        </w:rPr>
      </w:pPr>
      <w:r w:rsidRPr="009F3552">
        <w:rPr>
          <w:rFonts w:cs="Arial"/>
          <w:sz w:val="26"/>
          <w:szCs w:val="26"/>
        </w:rPr>
        <w:t>Вырубка деревьев осуществляется в соответствии с установленным режимом указанных зон, по согласованию с предоставившими лесной участок органами государственной власти.</w:t>
      </w:r>
    </w:p>
    <w:p w:rsidR="004C69CD" w:rsidRPr="009F3552" w:rsidRDefault="004C69CD" w:rsidP="005B14AE">
      <w:pPr>
        <w:ind w:firstLine="709"/>
        <w:jc w:val="both"/>
        <w:rPr>
          <w:color w:val="000000"/>
          <w:sz w:val="26"/>
          <w:szCs w:val="26"/>
        </w:rPr>
      </w:pPr>
      <w:r w:rsidRPr="009F3552">
        <w:rPr>
          <w:color w:val="000000"/>
          <w:sz w:val="26"/>
          <w:szCs w:val="26"/>
        </w:rPr>
        <w:t xml:space="preserve">На лесных участках, предоставленных в аренду для выполнения работ по геологическому изучению недр, для разработки месторождений полезных ископаемых, рубка лесных насаждений осуществляется в соответствии с проектом </w:t>
      </w:r>
      <w:r w:rsidRPr="00BF66E7">
        <w:rPr>
          <w:color w:val="000000"/>
          <w:sz w:val="26"/>
          <w:szCs w:val="26"/>
        </w:rPr>
        <w:t>освоения лесов (п.1</w:t>
      </w:r>
      <w:r w:rsidR="00281D86" w:rsidRPr="00BF66E7">
        <w:rPr>
          <w:color w:val="000000"/>
          <w:sz w:val="26"/>
          <w:szCs w:val="26"/>
        </w:rPr>
        <w:t>3</w:t>
      </w:r>
      <w:r w:rsidRPr="00BF66E7">
        <w:rPr>
          <w:color w:val="000000"/>
          <w:sz w:val="26"/>
          <w:szCs w:val="26"/>
        </w:rPr>
        <w:t xml:space="preserve"> приказа </w:t>
      </w:r>
      <w:r w:rsidR="00281D86" w:rsidRPr="00BF66E7">
        <w:rPr>
          <w:color w:val="000000"/>
          <w:sz w:val="26"/>
          <w:szCs w:val="26"/>
        </w:rPr>
        <w:t>Рослесхоза</w:t>
      </w:r>
      <w:r w:rsidRPr="00BF66E7">
        <w:rPr>
          <w:color w:val="000000"/>
          <w:sz w:val="26"/>
          <w:szCs w:val="26"/>
        </w:rPr>
        <w:t xml:space="preserve"> от 2</w:t>
      </w:r>
      <w:r w:rsidR="00A523DD">
        <w:rPr>
          <w:color w:val="000000"/>
          <w:sz w:val="26"/>
          <w:szCs w:val="26"/>
        </w:rPr>
        <w:t>7</w:t>
      </w:r>
      <w:r w:rsidRPr="00BF66E7">
        <w:rPr>
          <w:color w:val="000000"/>
          <w:sz w:val="26"/>
          <w:szCs w:val="26"/>
        </w:rPr>
        <w:t>.</w:t>
      </w:r>
      <w:r w:rsidR="00281D86" w:rsidRPr="00BF66E7">
        <w:rPr>
          <w:color w:val="000000"/>
          <w:sz w:val="26"/>
          <w:szCs w:val="26"/>
        </w:rPr>
        <w:t>12</w:t>
      </w:r>
      <w:r w:rsidRPr="00BF66E7">
        <w:rPr>
          <w:color w:val="000000"/>
          <w:sz w:val="26"/>
          <w:szCs w:val="26"/>
        </w:rPr>
        <w:t>.20</w:t>
      </w:r>
      <w:r w:rsidR="00281D86" w:rsidRPr="00BF66E7">
        <w:rPr>
          <w:color w:val="000000"/>
          <w:sz w:val="26"/>
          <w:szCs w:val="26"/>
        </w:rPr>
        <w:t>10</w:t>
      </w:r>
      <w:r w:rsidRPr="00BF66E7">
        <w:rPr>
          <w:color w:val="000000"/>
          <w:sz w:val="26"/>
          <w:szCs w:val="26"/>
        </w:rPr>
        <w:t xml:space="preserve"> №</w:t>
      </w:r>
      <w:r w:rsidR="00281D86" w:rsidRPr="00BF66E7">
        <w:rPr>
          <w:color w:val="000000"/>
          <w:sz w:val="26"/>
          <w:szCs w:val="26"/>
        </w:rPr>
        <w:t xml:space="preserve"> 515</w:t>
      </w:r>
      <w:r w:rsidRPr="00BF66E7">
        <w:rPr>
          <w:color w:val="000000"/>
          <w:sz w:val="26"/>
          <w:szCs w:val="26"/>
        </w:rPr>
        <w:t>)</w:t>
      </w:r>
      <w:r w:rsidR="00281D86" w:rsidRPr="00BF66E7">
        <w:rPr>
          <w:color w:val="000000"/>
          <w:sz w:val="26"/>
          <w:szCs w:val="26"/>
        </w:rPr>
        <w:t>.</w:t>
      </w:r>
    </w:p>
    <w:p w:rsidR="004C69CD" w:rsidRPr="009F3552" w:rsidRDefault="004C69CD" w:rsidP="005B14AE">
      <w:pPr>
        <w:ind w:firstLine="709"/>
        <w:jc w:val="both"/>
        <w:rPr>
          <w:color w:val="000000"/>
          <w:sz w:val="26"/>
          <w:szCs w:val="26"/>
        </w:rPr>
      </w:pPr>
      <w:r w:rsidRPr="009F3552">
        <w:rPr>
          <w:color w:val="000000"/>
          <w:sz w:val="26"/>
          <w:szCs w:val="26"/>
        </w:rPr>
        <w:t>При использовании лесов для в</w:t>
      </w:r>
      <w:r w:rsidRPr="009F3552">
        <w:rPr>
          <w:sz w:val="26"/>
          <w:szCs w:val="26"/>
        </w:rPr>
        <w:t xml:space="preserve">ыполнения работ по геологическому изучению недр, разработки месторождений полезных ископаемых допускается </w:t>
      </w:r>
      <w:r w:rsidRPr="009F3552">
        <w:rPr>
          <w:color w:val="000000"/>
          <w:sz w:val="26"/>
          <w:szCs w:val="26"/>
        </w:rPr>
        <w:t>строительство, реконструкция и эксплуатация объектов, не связанных с созданием лесной инфраструктуры (п.1. 2 ч. 1 ст. 21 ЛК РФ).</w:t>
      </w:r>
    </w:p>
    <w:p w:rsidR="004C69CD" w:rsidRPr="009F3552" w:rsidRDefault="004C69CD" w:rsidP="005B14AE">
      <w:pPr>
        <w:ind w:firstLine="709"/>
        <w:jc w:val="both"/>
        <w:rPr>
          <w:color w:val="000000"/>
          <w:sz w:val="26"/>
          <w:szCs w:val="26"/>
        </w:rPr>
      </w:pPr>
      <w:r w:rsidRPr="009F3552">
        <w:rPr>
          <w:color w:val="000000"/>
          <w:sz w:val="26"/>
          <w:szCs w:val="26"/>
        </w:rPr>
        <w:t>Земли, которые использовались для строительства, реконструкции и (или) эксплуатации объектов, не связанных с созданием лесной инфраструктуры, подлежат рекультивации (ч. 6 ст. 21 ЛК РФ).</w:t>
      </w:r>
    </w:p>
    <w:p w:rsidR="00D77274" w:rsidRPr="009F3552" w:rsidRDefault="00D77274" w:rsidP="005B14AE">
      <w:pPr>
        <w:ind w:firstLine="709"/>
        <w:jc w:val="both"/>
        <w:rPr>
          <w:rFonts w:cs="Arial"/>
          <w:sz w:val="26"/>
          <w:szCs w:val="26"/>
        </w:rPr>
      </w:pPr>
      <w:r w:rsidRPr="009F3552">
        <w:rPr>
          <w:sz w:val="26"/>
          <w:szCs w:val="26"/>
        </w:rPr>
        <w:t>«Порядок использования лесов для выполнения работ по геологическому изучению недр, для разработки месторождений полезных ископаемых» у</w:t>
      </w:r>
      <w:r w:rsidRPr="009F3552">
        <w:rPr>
          <w:rFonts w:cs="Arial"/>
          <w:sz w:val="26"/>
          <w:szCs w:val="26"/>
        </w:rPr>
        <w:t>твержден Приказом Рослесхоза от 27.12.2010 № 515.</w:t>
      </w:r>
    </w:p>
    <w:p w:rsidR="004C69CD" w:rsidRPr="009F3552" w:rsidRDefault="004C69CD" w:rsidP="005B14AE">
      <w:pPr>
        <w:ind w:firstLine="709"/>
        <w:jc w:val="both"/>
        <w:rPr>
          <w:rFonts w:cs="Arial"/>
          <w:sz w:val="26"/>
          <w:szCs w:val="26"/>
        </w:rPr>
      </w:pPr>
      <w:r w:rsidRPr="009F3552">
        <w:rPr>
          <w:rFonts w:cs="Arial"/>
          <w:sz w:val="26"/>
          <w:szCs w:val="26"/>
        </w:rPr>
        <w:t>В целях размещения объектов, связанных с выполнением работ по геологическому изучению недр, разработкой месторождений полезных ископаемых, используются, прежде всего, нелесные земли, а при отсутствии на лесном участке таких земель - участки невозобновившихся вырубок, гарей, пустырей, прогалины,</w:t>
      </w:r>
      <w:r w:rsidR="00CB4DDD">
        <w:rPr>
          <w:rFonts w:cs="Arial"/>
          <w:sz w:val="26"/>
          <w:szCs w:val="26"/>
        </w:rPr>
        <w:t xml:space="preserve"> </w:t>
      </w:r>
      <w:r w:rsidRPr="009F3552">
        <w:rPr>
          <w:rFonts w:cs="Arial"/>
          <w:sz w:val="26"/>
          <w:szCs w:val="26"/>
        </w:rPr>
        <w:t xml:space="preserve">а также площади, на которых произрастают низкополнотные и наименее ценные лесные насаждения. </w:t>
      </w:r>
    </w:p>
    <w:p w:rsidR="004C69CD" w:rsidRPr="009F3552" w:rsidRDefault="004C69CD" w:rsidP="005B14AE">
      <w:pPr>
        <w:ind w:firstLine="709"/>
        <w:jc w:val="both"/>
        <w:rPr>
          <w:rFonts w:cs="Arial"/>
          <w:sz w:val="26"/>
          <w:szCs w:val="26"/>
        </w:rPr>
      </w:pPr>
      <w:r w:rsidRPr="009F3552">
        <w:rPr>
          <w:rFonts w:cs="Arial"/>
          <w:sz w:val="26"/>
          <w:szCs w:val="26"/>
        </w:rPr>
        <w:t>Использование иных лесных участков для указанных целей допускается в случае отсутствия других вариантов возможного размещения объектов, связанных с выполнением работ по геологическому изучению недр, разработкой месторождений полезных ископаемых.</w:t>
      </w:r>
    </w:p>
    <w:p w:rsidR="004C69CD" w:rsidRPr="009F3552" w:rsidRDefault="004C69CD" w:rsidP="005B14AE">
      <w:pPr>
        <w:ind w:firstLine="709"/>
        <w:jc w:val="both"/>
        <w:rPr>
          <w:rFonts w:cs="Arial"/>
          <w:sz w:val="26"/>
          <w:szCs w:val="26"/>
        </w:rPr>
      </w:pPr>
      <w:r w:rsidRPr="009F3552">
        <w:rPr>
          <w:rFonts w:cs="Arial"/>
          <w:sz w:val="26"/>
          <w:szCs w:val="26"/>
        </w:rPr>
        <w:t>Обустройство объектов, связанных с выполнением работ по геологическому изучению недр, разработкой месторождений полезных ископаемых, должно исключать развитие эрозионных процессов на занятой и прилегающей территории.</w:t>
      </w:r>
    </w:p>
    <w:p w:rsidR="004C69CD" w:rsidRPr="009F3552" w:rsidRDefault="004C69CD" w:rsidP="005B14AE">
      <w:pPr>
        <w:ind w:firstLine="709"/>
        <w:jc w:val="both"/>
        <w:rPr>
          <w:rFonts w:cs="Arial"/>
          <w:sz w:val="26"/>
          <w:szCs w:val="26"/>
        </w:rPr>
      </w:pPr>
      <w:r w:rsidRPr="009F3552">
        <w:rPr>
          <w:rFonts w:cs="Arial"/>
          <w:sz w:val="26"/>
          <w:szCs w:val="26"/>
        </w:rPr>
        <w:t xml:space="preserve">При осуществлении использования лесов в целях выполнения работ по геологическому изучению недр, разработки месторождений полезных ископаемых </w:t>
      </w:r>
      <w:r w:rsidRPr="009F3552">
        <w:rPr>
          <w:rFonts w:cs="Arial"/>
          <w:sz w:val="26"/>
          <w:szCs w:val="26"/>
        </w:rPr>
        <w:br/>
      </w:r>
      <w:r w:rsidRPr="009F3552">
        <w:rPr>
          <w:rFonts w:cs="Arial"/>
          <w:sz w:val="26"/>
          <w:szCs w:val="26"/>
          <w:u w:val="single"/>
        </w:rPr>
        <w:t>не допускается</w:t>
      </w:r>
      <w:r w:rsidRPr="009F3552">
        <w:rPr>
          <w:rFonts w:cs="Arial"/>
          <w:sz w:val="26"/>
          <w:szCs w:val="26"/>
        </w:rPr>
        <w:t>:</w:t>
      </w:r>
    </w:p>
    <w:p w:rsidR="004C69CD" w:rsidRPr="009F3552" w:rsidRDefault="004C69CD" w:rsidP="005B14AE">
      <w:pPr>
        <w:ind w:firstLine="709"/>
        <w:jc w:val="both"/>
        <w:rPr>
          <w:rFonts w:cs="Arial"/>
          <w:sz w:val="26"/>
          <w:szCs w:val="26"/>
        </w:rPr>
      </w:pPr>
      <w:r w:rsidRPr="009F3552">
        <w:rPr>
          <w:rFonts w:cs="Arial"/>
          <w:sz w:val="26"/>
          <w:szCs w:val="26"/>
        </w:rPr>
        <w:t>- валка деревьев и расчистка лесных участков от древесной растительности с помощью бульдозеров, захламление древесными остатками приграничных полос и опушек, повреждение стволов и скелетных корней опушечных деревьев, хранение свежесрубленной древесины в лесу в летний период без специальных мер защиты;</w:t>
      </w:r>
    </w:p>
    <w:p w:rsidR="004C69CD" w:rsidRPr="009F3552" w:rsidRDefault="004C69CD" w:rsidP="005B14AE">
      <w:pPr>
        <w:ind w:firstLine="709"/>
        <w:jc w:val="both"/>
        <w:rPr>
          <w:rFonts w:cs="Arial"/>
          <w:sz w:val="26"/>
          <w:szCs w:val="26"/>
        </w:rPr>
      </w:pPr>
      <w:r w:rsidRPr="009F3552">
        <w:rPr>
          <w:rFonts w:cs="Arial"/>
          <w:sz w:val="26"/>
          <w:szCs w:val="26"/>
        </w:rPr>
        <w:t>- затопление и длительное подтопление лесных насаждений;</w:t>
      </w:r>
    </w:p>
    <w:p w:rsidR="0039417C" w:rsidRPr="009F3552" w:rsidRDefault="0039417C" w:rsidP="005B14AE">
      <w:pPr>
        <w:ind w:firstLine="709"/>
        <w:jc w:val="both"/>
        <w:rPr>
          <w:rFonts w:cs="Arial"/>
          <w:sz w:val="26"/>
          <w:szCs w:val="26"/>
        </w:rPr>
      </w:pPr>
      <w:r w:rsidRPr="009F3552">
        <w:rPr>
          <w:rFonts w:cs="Arial"/>
          <w:sz w:val="26"/>
          <w:szCs w:val="26"/>
        </w:rPr>
        <w:t>- повреждение лесных насаждений, растительного покрова и почв за пределами предоставленного лесного участка;</w:t>
      </w:r>
    </w:p>
    <w:p w:rsidR="004C69CD" w:rsidRPr="009F3552" w:rsidRDefault="004C69CD" w:rsidP="005B14AE">
      <w:pPr>
        <w:ind w:firstLine="709"/>
        <w:jc w:val="both"/>
        <w:rPr>
          <w:rFonts w:cs="Arial"/>
          <w:sz w:val="26"/>
          <w:szCs w:val="26"/>
        </w:rPr>
      </w:pPr>
      <w:r w:rsidRPr="009F3552">
        <w:rPr>
          <w:rFonts w:cs="Arial"/>
          <w:sz w:val="26"/>
          <w:szCs w:val="26"/>
        </w:rPr>
        <w:lastRenderedPageBreak/>
        <w:t>- захламление лесов строительными, промышленными, древесными, бытовыми и иными отходами, мусором;</w:t>
      </w:r>
    </w:p>
    <w:p w:rsidR="00773DF5" w:rsidRPr="009F3552" w:rsidRDefault="00773DF5" w:rsidP="005B14AE">
      <w:pPr>
        <w:pStyle w:val="FORMATTEXT"/>
        <w:ind w:firstLine="709"/>
        <w:jc w:val="both"/>
        <w:rPr>
          <w:sz w:val="26"/>
          <w:szCs w:val="26"/>
        </w:rPr>
      </w:pPr>
      <w:r w:rsidRPr="009F3552">
        <w:rPr>
          <w:sz w:val="26"/>
          <w:szCs w:val="26"/>
        </w:rPr>
        <w:t xml:space="preserve">– загрязнение площади предоставленного лесного участка и территории за его пределами химическими и радиоактивными веществами; </w:t>
      </w:r>
    </w:p>
    <w:p w:rsidR="00773DF5" w:rsidRPr="009F3552" w:rsidRDefault="00773DF5" w:rsidP="005B14AE">
      <w:pPr>
        <w:pStyle w:val="FORMATTEXT"/>
        <w:ind w:firstLine="709"/>
        <w:jc w:val="both"/>
        <w:rPr>
          <w:sz w:val="26"/>
          <w:szCs w:val="26"/>
        </w:rPr>
      </w:pPr>
      <w:r w:rsidRPr="009F3552">
        <w:rPr>
          <w:sz w:val="26"/>
          <w:szCs w:val="26"/>
        </w:rPr>
        <w:t xml:space="preserve">– проезд транспортных средств и иных механизмов по произвольным, неустановленным маршрутам, в том числе за пределами предоставленного лесного участка. </w:t>
      </w:r>
    </w:p>
    <w:p w:rsidR="004C69CD" w:rsidRPr="009F3552" w:rsidRDefault="004C69CD" w:rsidP="005B14AE">
      <w:pPr>
        <w:ind w:firstLine="709"/>
        <w:jc w:val="both"/>
        <w:rPr>
          <w:sz w:val="26"/>
          <w:szCs w:val="26"/>
        </w:rPr>
      </w:pPr>
      <w:r w:rsidRPr="009F3552">
        <w:rPr>
          <w:sz w:val="26"/>
          <w:szCs w:val="26"/>
        </w:rPr>
        <w:t>Использование лесных участков для геологического изучения недр и разработки месторождений полезных ископаемых сроком не ограничивается.</w:t>
      </w:r>
    </w:p>
    <w:p w:rsidR="004C69CD" w:rsidRPr="009F3552" w:rsidRDefault="004C69CD" w:rsidP="005B14AE">
      <w:pPr>
        <w:ind w:firstLine="709"/>
        <w:jc w:val="both"/>
        <w:rPr>
          <w:sz w:val="26"/>
          <w:szCs w:val="26"/>
        </w:rPr>
      </w:pPr>
      <w:r w:rsidRPr="009F3552">
        <w:rPr>
          <w:sz w:val="26"/>
          <w:szCs w:val="26"/>
        </w:rPr>
        <w:t>Для выполнения работ по геологическому изучению недр, для разработки месторождений полезных ископаемых, лесные участки, находящиеся в государственной или муниципальной собственности, предоставляются в аренду.</w:t>
      </w:r>
    </w:p>
    <w:p w:rsidR="004C69CD" w:rsidRPr="009F3552" w:rsidRDefault="004C69CD" w:rsidP="005B14AE">
      <w:pPr>
        <w:ind w:firstLine="709"/>
        <w:jc w:val="both"/>
        <w:rPr>
          <w:sz w:val="26"/>
          <w:szCs w:val="26"/>
        </w:rPr>
      </w:pPr>
      <w:r w:rsidRPr="009F3552">
        <w:rPr>
          <w:sz w:val="26"/>
          <w:szCs w:val="26"/>
        </w:rPr>
        <w:t>В соответствии с «Порядком использования лесов для выполнения работ по геологическому изучению недр, для разработки месторождений полезных ископаемых» , лица, осуществляющие использование лесов в целях выполнения работ по геологическому изучению недр, разработки месторождений полезных ископаемых, обеспечивают:</w:t>
      </w:r>
    </w:p>
    <w:p w:rsidR="004C69CD" w:rsidRPr="009F3552" w:rsidRDefault="004C69CD" w:rsidP="005B14AE">
      <w:pPr>
        <w:ind w:firstLine="709"/>
        <w:jc w:val="both"/>
        <w:rPr>
          <w:sz w:val="26"/>
          <w:szCs w:val="26"/>
        </w:rPr>
      </w:pPr>
      <w:r w:rsidRPr="009F3552">
        <w:rPr>
          <w:sz w:val="26"/>
          <w:szCs w:val="26"/>
        </w:rPr>
        <w:t>- регулярное проведение очистки используемых лесов и примыкающих опушек леса искусственных и естественных водотоков от захламления строительными, промышленными, древесными, бытовыми и иными отходами, мусором;</w:t>
      </w:r>
    </w:p>
    <w:p w:rsidR="004C69CD" w:rsidRPr="009F3552" w:rsidRDefault="004C69CD" w:rsidP="005B14AE">
      <w:pPr>
        <w:ind w:firstLine="709"/>
        <w:jc w:val="both"/>
        <w:rPr>
          <w:sz w:val="26"/>
          <w:szCs w:val="26"/>
        </w:rPr>
      </w:pPr>
      <w:r w:rsidRPr="009F3552">
        <w:rPr>
          <w:sz w:val="26"/>
          <w:szCs w:val="26"/>
        </w:rPr>
        <w:t>- восстановление нарушенных производственной деятельностью дорог, осушительных канав, дренажных систем, мостов, других гидромелиоративных сооружений, квартальных столбов, квартальных просек, аншлагов, элементов благоустройства территории лесов;</w:t>
      </w:r>
    </w:p>
    <w:p w:rsidR="004C69CD" w:rsidRPr="009F3552" w:rsidRDefault="004C69CD" w:rsidP="005B14AE">
      <w:pPr>
        <w:ind w:firstLine="709"/>
        <w:jc w:val="both"/>
        <w:rPr>
          <w:sz w:val="26"/>
          <w:szCs w:val="26"/>
        </w:rPr>
      </w:pPr>
      <w:r w:rsidRPr="009F3552">
        <w:rPr>
          <w:sz w:val="26"/>
          <w:szCs w:val="26"/>
        </w:rPr>
        <w:t>- консервацию или ликвидацию объектов, связанных с выполнением работ по геологическому изучению недр, разработкой месторождений</w:t>
      </w:r>
      <w:r w:rsidR="00922893" w:rsidRPr="009F3552">
        <w:rPr>
          <w:sz w:val="26"/>
          <w:szCs w:val="26"/>
        </w:rPr>
        <w:t xml:space="preserve"> полезных ископаемых, по истечении сроков выполнения соответствующих работ и рекультивацию земель, которые</w:t>
      </w:r>
      <w:r w:rsidR="0061559E">
        <w:rPr>
          <w:sz w:val="26"/>
          <w:szCs w:val="26"/>
        </w:rPr>
        <w:t xml:space="preserve"> </w:t>
      </w:r>
      <w:r w:rsidR="00922893" w:rsidRPr="009F3552">
        <w:rPr>
          <w:sz w:val="26"/>
          <w:szCs w:val="26"/>
        </w:rPr>
        <w:t>использовались для строительства, реконструкции и (или) эксплуатации указанных объектов, не связанных с созданием лесной инфраструктуры</w:t>
      </w:r>
      <w:r w:rsidRPr="009F3552">
        <w:rPr>
          <w:sz w:val="26"/>
          <w:szCs w:val="26"/>
        </w:rPr>
        <w:t>;</w:t>
      </w:r>
    </w:p>
    <w:p w:rsidR="004C69CD" w:rsidRPr="009F3552" w:rsidRDefault="004C69CD" w:rsidP="005B14AE">
      <w:pPr>
        <w:ind w:firstLine="709"/>
        <w:jc w:val="both"/>
        <w:rPr>
          <w:sz w:val="26"/>
          <w:szCs w:val="26"/>
        </w:rPr>
      </w:pPr>
      <w:r w:rsidRPr="009F3552">
        <w:rPr>
          <w:sz w:val="26"/>
          <w:szCs w:val="26"/>
        </w:rPr>
        <w:t>- принятие необходимых мер по устранению аварийных ситуаций и лесных пожаров, а также ликвидации их последствий;</w:t>
      </w:r>
    </w:p>
    <w:p w:rsidR="004C69CD" w:rsidRPr="009F3552" w:rsidRDefault="004C69CD" w:rsidP="005B14AE">
      <w:pPr>
        <w:ind w:firstLine="709"/>
        <w:jc w:val="both"/>
        <w:rPr>
          <w:sz w:val="26"/>
          <w:szCs w:val="26"/>
        </w:rPr>
      </w:pPr>
      <w:r w:rsidRPr="009F3552">
        <w:rPr>
          <w:sz w:val="26"/>
          <w:szCs w:val="26"/>
        </w:rPr>
        <w:t>- максимальное использование земель, занятых квартальными просеками, лесными дорогами, и других непокрытых лесом земель в целях планирования и проведения сейсморазведочных работ, в том числе перебазировки подвижного состава и грузов.</w:t>
      </w:r>
    </w:p>
    <w:p w:rsidR="00773DF5" w:rsidRPr="009F3552" w:rsidRDefault="00773DF5" w:rsidP="005B14AE">
      <w:pPr>
        <w:ind w:firstLine="709"/>
        <w:jc w:val="both"/>
        <w:rPr>
          <w:sz w:val="26"/>
          <w:szCs w:val="26"/>
        </w:rPr>
      </w:pPr>
      <w:r w:rsidRPr="009F3552">
        <w:rPr>
          <w:sz w:val="26"/>
          <w:szCs w:val="26"/>
        </w:rPr>
        <w:t>Земли, нарушенные или загрязненные при использовании лесов в целях выполнения работ по геологическому изучению недр, разработки месторождений полезных ископаемых, подлежат рекультивации после завершения работ в соответствии с проектом рекультивации.</w:t>
      </w:r>
    </w:p>
    <w:p w:rsidR="00BC0621" w:rsidRPr="009F3552" w:rsidRDefault="00BC0621" w:rsidP="005B14AE">
      <w:pPr>
        <w:ind w:firstLine="709"/>
        <w:jc w:val="both"/>
        <w:rPr>
          <w:sz w:val="26"/>
          <w:szCs w:val="26"/>
        </w:rPr>
      </w:pPr>
      <w:r w:rsidRPr="009F3552">
        <w:rPr>
          <w:sz w:val="26"/>
          <w:szCs w:val="26"/>
        </w:rPr>
        <w:t xml:space="preserve">Разработка месторождений полезных ископаемых запрещается в лесах зеленой </w:t>
      </w:r>
      <w:r w:rsidR="00D839BC">
        <w:rPr>
          <w:sz w:val="26"/>
          <w:szCs w:val="26"/>
        </w:rPr>
        <w:t xml:space="preserve">и лесопарковой </w:t>
      </w:r>
      <w:r w:rsidRPr="009F3552">
        <w:rPr>
          <w:sz w:val="26"/>
          <w:szCs w:val="26"/>
        </w:rPr>
        <w:t xml:space="preserve">зон (ст. 105 ЛК РФ); изыскательские работы по геологическому изучению недр и разработка месторождений - в природных парках, памятниках природы, заказниках (Положение об ООПТ). </w:t>
      </w:r>
    </w:p>
    <w:p w:rsidR="00BC0621" w:rsidRPr="009F3552" w:rsidRDefault="00BC0621" w:rsidP="005B14AE">
      <w:pPr>
        <w:ind w:firstLine="709"/>
        <w:jc w:val="both"/>
        <w:rPr>
          <w:sz w:val="26"/>
          <w:szCs w:val="26"/>
        </w:rPr>
      </w:pPr>
      <w:r w:rsidRPr="009F3552">
        <w:rPr>
          <w:sz w:val="26"/>
          <w:szCs w:val="26"/>
        </w:rPr>
        <w:t>В защитных лесах и на особо защитных участках лесов запрещается осуществление деятельности, не совместимой с их целевым назначением и полезными функциями (ст.102 ЛК РФ)</w:t>
      </w:r>
      <w:r w:rsidR="007419B1">
        <w:rPr>
          <w:sz w:val="26"/>
          <w:szCs w:val="26"/>
        </w:rPr>
        <w:t>.</w:t>
      </w:r>
    </w:p>
    <w:p w:rsidR="00941FF3" w:rsidRPr="009F3552" w:rsidRDefault="00941FF3" w:rsidP="005B14AE">
      <w:pPr>
        <w:ind w:firstLine="709"/>
        <w:jc w:val="both"/>
        <w:rPr>
          <w:sz w:val="26"/>
          <w:szCs w:val="26"/>
        </w:rPr>
      </w:pPr>
      <w:r w:rsidRPr="009F3552">
        <w:rPr>
          <w:sz w:val="26"/>
          <w:szCs w:val="26"/>
        </w:rPr>
        <w:t xml:space="preserve">Камчатский край, в том числе и территория Елизовского лесничества, является одним из ключевых геологических секторов Дальнего Востока, который имеет </w:t>
      </w:r>
      <w:r w:rsidRPr="009F3552">
        <w:rPr>
          <w:sz w:val="26"/>
          <w:szCs w:val="26"/>
        </w:rPr>
        <w:lastRenderedPageBreak/>
        <w:t>значительный горно-промышленный потенциал, обеспеченный многочисленными месторождениями разновидных ископаемых.</w:t>
      </w:r>
    </w:p>
    <w:p w:rsidR="00941FF3" w:rsidRPr="009F3552" w:rsidRDefault="00941FF3" w:rsidP="005B14AE">
      <w:pPr>
        <w:ind w:firstLine="709"/>
        <w:jc w:val="both"/>
        <w:rPr>
          <w:sz w:val="26"/>
          <w:szCs w:val="26"/>
        </w:rPr>
      </w:pPr>
      <w:r w:rsidRPr="009F3552">
        <w:rPr>
          <w:sz w:val="26"/>
          <w:szCs w:val="26"/>
        </w:rPr>
        <w:t>Наиболее важными направлениями горно-промышленного территории лесничества являются перевод основных энергогенерирующих мощностей Петропавловск-Елизовской агломерации на местное топливо (г</w:t>
      </w:r>
      <w:r w:rsidR="0061559E">
        <w:rPr>
          <w:sz w:val="26"/>
          <w:szCs w:val="26"/>
        </w:rPr>
        <w:t>аз), разработка золото-серебрян</w:t>
      </w:r>
      <w:r w:rsidRPr="009F3552">
        <w:rPr>
          <w:sz w:val="26"/>
          <w:szCs w:val="26"/>
        </w:rPr>
        <w:t>ых, кобальт-медно-никелевых месторождений, расширение использования гидротермальных ресурсов и многое другое.</w:t>
      </w:r>
    </w:p>
    <w:p w:rsidR="00941FF3" w:rsidRPr="009F3552" w:rsidRDefault="00941FF3" w:rsidP="005B14AE">
      <w:pPr>
        <w:ind w:firstLine="709"/>
        <w:jc w:val="both"/>
        <w:rPr>
          <w:sz w:val="26"/>
          <w:szCs w:val="26"/>
        </w:rPr>
      </w:pPr>
      <w:r w:rsidRPr="009F3552">
        <w:rPr>
          <w:sz w:val="26"/>
          <w:szCs w:val="26"/>
        </w:rPr>
        <w:t>Территория лесничества богата также нерудными, строительными и другими видами минерального сырья, которое используется для нужд собственной промышленности и могут обеспечить её потребности в случае значительного роста.</w:t>
      </w:r>
    </w:p>
    <w:p w:rsidR="005B14AE" w:rsidRPr="00EB557B" w:rsidRDefault="005B14AE" w:rsidP="005B14AE">
      <w:pPr>
        <w:keepNext/>
        <w:spacing w:before="120"/>
        <w:ind w:firstLine="709"/>
        <w:jc w:val="both"/>
        <w:outlineLvl w:val="1"/>
        <w:rPr>
          <w:b/>
          <w:sz w:val="26"/>
          <w:szCs w:val="26"/>
        </w:rPr>
      </w:pPr>
      <w:bookmarkStart w:id="120" w:name="_Toc514642244"/>
      <w:bookmarkStart w:id="121" w:name="_Toc516295509"/>
      <w:r w:rsidRPr="00EB557B">
        <w:rPr>
          <w:b/>
          <w:sz w:val="26"/>
          <w:szCs w:val="26"/>
        </w:rPr>
        <w:t>2.13. Нормативы, параметры и сроки использования лесов для строительства и эксплуатации водохранилищ и иных искусственных водных объектов, а также гидротехнических сооружений и специализированных портов</w:t>
      </w:r>
      <w:bookmarkEnd w:id="120"/>
      <w:bookmarkEnd w:id="121"/>
    </w:p>
    <w:p w:rsidR="00325E26" w:rsidRPr="009F3552" w:rsidRDefault="00325E26" w:rsidP="005B14AE">
      <w:pPr>
        <w:autoSpaceDE w:val="0"/>
        <w:autoSpaceDN w:val="0"/>
        <w:adjustRightInd w:val="0"/>
        <w:ind w:firstLine="709"/>
        <w:jc w:val="both"/>
        <w:rPr>
          <w:sz w:val="26"/>
          <w:szCs w:val="26"/>
        </w:rPr>
      </w:pPr>
      <w:r w:rsidRPr="00BF66E7">
        <w:rPr>
          <w:sz w:val="26"/>
          <w:szCs w:val="26"/>
        </w:rPr>
        <w:t xml:space="preserve">Строительство и эксплуатация </w:t>
      </w:r>
      <w:r w:rsidR="00BF66E7" w:rsidRPr="00BF66E7">
        <w:rPr>
          <w:sz w:val="26"/>
          <w:szCs w:val="26"/>
        </w:rPr>
        <w:t>водохранилищ, иных искусственных водных объектов, а также гидротехнических сооружений, морских портов, морских терминалов, речных портов, причалов</w:t>
      </w:r>
      <w:r w:rsidR="00BF66E7">
        <w:rPr>
          <w:sz w:val="26"/>
          <w:szCs w:val="26"/>
        </w:rPr>
        <w:t xml:space="preserve"> </w:t>
      </w:r>
      <w:r w:rsidRPr="009F3552">
        <w:rPr>
          <w:sz w:val="26"/>
          <w:szCs w:val="26"/>
        </w:rPr>
        <w:t>- один из видов использования лесов, предусмотренных статьей 25 ЛК РФ.</w:t>
      </w:r>
    </w:p>
    <w:p w:rsidR="00325E26" w:rsidRPr="009F3552" w:rsidRDefault="00325E26" w:rsidP="005B14AE">
      <w:pPr>
        <w:ind w:firstLine="709"/>
        <w:jc w:val="both"/>
        <w:rPr>
          <w:color w:val="000000"/>
          <w:sz w:val="26"/>
          <w:szCs w:val="26"/>
        </w:rPr>
      </w:pPr>
      <w:r w:rsidRPr="009F3552">
        <w:rPr>
          <w:color w:val="000000"/>
          <w:sz w:val="26"/>
          <w:szCs w:val="26"/>
        </w:rPr>
        <w:t xml:space="preserve">Лесные участки </w:t>
      </w:r>
      <w:r w:rsidR="00BF66E7">
        <w:rPr>
          <w:color w:val="000000"/>
          <w:sz w:val="26"/>
          <w:szCs w:val="26"/>
        </w:rPr>
        <w:t xml:space="preserve">для строительства </w:t>
      </w:r>
      <w:r w:rsidR="00BF66E7" w:rsidRPr="00BF66E7">
        <w:rPr>
          <w:sz w:val="26"/>
          <w:szCs w:val="26"/>
        </w:rPr>
        <w:t>водохранилищ, иных искусственных водных объектов, а также гидротехнических сооружений, морских портов, морских терминалов, речных портов, причалов</w:t>
      </w:r>
      <w:r w:rsidR="00BF66E7" w:rsidRPr="009F3552">
        <w:rPr>
          <w:color w:val="000000"/>
          <w:sz w:val="26"/>
          <w:szCs w:val="26"/>
        </w:rPr>
        <w:t xml:space="preserve"> </w:t>
      </w:r>
      <w:r w:rsidRPr="009F3552">
        <w:rPr>
          <w:color w:val="000000"/>
          <w:sz w:val="26"/>
          <w:szCs w:val="26"/>
        </w:rPr>
        <w:t>предоставляются гражданам, юридическим лицам в соответствии со статьей 9 ЛК РФ.</w:t>
      </w:r>
    </w:p>
    <w:p w:rsidR="00325E26" w:rsidRPr="009F3552" w:rsidRDefault="00325E26" w:rsidP="005B14AE">
      <w:pPr>
        <w:ind w:firstLine="709"/>
        <w:jc w:val="both"/>
        <w:rPr>
          <w:color w:val="000000"/>
          <w:sz w:val="26"/>
          <w:szCs w:val="26"/>
        </w:rPr>
      </w:pPr>
      <w:r w:rsidRPr="009F3552">
        <w:rPr>
          <w:sz w:val="26"/>
          <w:szCs w:val="26"/>
        </w:rPr>
        <w:t>Строительство, реконструкция и эксплуатация объектов, не связанных с созданием лесной инфраструктуры, на землях лесного фонда допускаются для использования водохранилищ и иных искусственных водных объектов, а также гидротехнических сооружений и специализированных портов (ст. 21 ЛК РФ).</w:t>
      </w:r>
    </w:p>
    <w:p w:rsidR="00325E26" w:rsidRPr="009F3552" w:rsidRDefault="00325E26" w:rsidP="005B14AE">
      <w:pPr>
        <w:ind w:firstLine="709"/>
        <w:jc w:val="both"/>
        <w:rPr>
          <w:color w:val="000000"/>
          <w:sz w:val="26"/>
          <w:szCs w:val="26"/>
        </w:rPr>
      </w:pPr>
      <w:r w:rsidRPr="009F3552">
        <w:rPr>
          <w:color w:val="000000"/>
          <w:sz w:val="26"/>
          <w:szCs w:val="26"/>
        </w:rPr>
        <w:t xml:space="preserve">Лесные участки используются для строительства и эксплуатации </w:t>
      </w:r>
      <w:r w:rsidR="00BF66E7" w:rsidRPr="00BF66E7">
        <w:rPr>
          <w:sz w:val="26"/>
          <w:szCs w:val="26"/>
        </w:rPr>
        <w:t>водохранилищ, иных искусственных водных объектов, а также гидротехнических сооружений, морских портов, морских терминалов, речных портов, причалов</w:t>
      </w:r>
      <w:r w:rsidRPr="009F3552">
        <w:rPr>
          <w:color w:val="000000"/>
          <w:sz w:val="26"/>
          <w:szCs w:val="26"/>
        </w:rPr>
        <w:t xml:space="preserve"> в соответств</w:t>
      </w:r>
      <w:r w:rsidR="00BF66E7">
        <w:rPr>
          <w:color w:val="000000"/>
          <w:sz w:val="26"/>
          <w:szCs w:val="26"/>
        </w:rPr>
        <w:t>ии с водным законо</w:t>
      </w:r>
      <w:r w:rsidRPr="009F3552">
        <w:rPr>
          <w:color w:val="000000"/>
          <w:sz w:val="26"/>
          <w:szCs w:val="26"/>
        </w:rPr>
        <w:t xml:space="preserve">дательством (ст. 44 ЛК РФ). </w:t>
      </w:r>
    </w:p>
    <w:p w:rsidR="00325E26" w:rsidRPr="009F3552" w:rsidRDefault="00325E26" w:rsidP="005B14AE">
      <w:pPr>
        <w:ind w:firstLine="709"/>
        <w:jc w:val="both"/>
        <w:rPr>
          <w:color w:val="000000"/>
          <w:sz w:val="26"/>
          <w:szCs w:val="26"/>
        </w:rPr>
      </w:pPr>
      <w:r w:rsidRPr="009F3552">
        <w:rPr>
          <w:color w:val="000000"/>
          <w:sz w:val="26"/>
          <w:szCs w:val="26"/>
        </w:rPr>
        <w:t xml:space="preserve">Строительство </w:t>
      </w:r>
      <w:r w:rsidR="00BF66E7" w:rsidRPr="00BF66E7">
        <w:rPr>
          <w:sz w:val="26"/>
          <w:szCs w:val="26"/>
        </w:rPr>
        <w:t>водохранилищ, иных искусственных водных объектов, а также гидротехнических сооружений, морских портов, морских терминалов, речных портов, причалов</w:t>
      </w:r>
      <w:r w:rsidR="00BF66E7" w:rsidRPr="009F3552">
        <w:rPr>
          <w:color w:val="000000"/>
          <w:sz w:val="26"/>
          <w:szCs w:val="26"/>
        </w:rPr>
        <w:t xml:space="preserve"> </w:t>
      </w:r>
      <w:r w:rsidRPr="009F3552">
        <w:rPr>
          <w:color w:val="000000"/>
          <w:sz w:val="26"/>
          <w:szCs w:val="26"/>
        </w:rPr>
        <w:t xml:space="preserve">не связано </w:t>
      </w:r>
      <w:r w:rsidR="00BF66E7">
        <w:rPr>
          <w:color w:val="000000"/>
          <w:sz w:val="26"/>
          <w:szCs w:val="26"/>
        </w:rPr>
        <w:t xml:space="preserve"> </w:t>
      </w:r>
      <w:r w:rsidRPr="009F3552">
        <w:rPr>
          <w:color w:val="000000"/>
          <w:sz w:val="26"/>
          <w:szCs w:val="26"/>
        </w:rPr>
        <w:t>с созданием лесной инфраструктуры.</w:t>
      </w:r>
    </w:p>
    <w:p w:rsidR="009908A6" w:rsidRPr="009F3552" w:rsidRDefault="009908A6" w:rsidP="005B14AE">
      <w:pPr>
        <w:shd w:val="clear" w:color="auto" w:fill="FFFFFF"/>
        <w:ind w:firstLine="709"/>
        <w:jc w:val="both"/>
        <w:rPr>
          <w:sz w:val="26"/>
          <w:szCs w:val="26"/>
        </w:rPr>
      </w:pPr>
      <w:r w:rsidRPr="009F3552">
        <w:rPr>
          <w:sz w:val="26"/>
          <w:szCs w:val="26"/>
        </w:rPr>
        <w:t>Для необходимости строительства водохранилищ или искусственных водоемов, прежде всего, используются нелесные земли, а при их отсутствии - участки невозобновившихся вырубок, гарей, пустырей, прогалин, а также площади низкополнотных и малоценных насаждений.</w:t>
      </w:r>
    </w:p>
    <w:p w:rsidR="00325E26" w:rsidRPr="009F3552" w:rsidRDefault="00325E26" w:rsidP="005B14AE">
      <w:pPr>
        <w:ind w:firstLine="709"/>
        <w:jc w:val="both"/>
        <w:rPr>
          <w:color w:val="000000"/>
          <w:sz w:val="26"/>
          <w:szCs w:val="26"/>
        </w:rPr>
      </w:pPr>
      <w:r w:rsidRPr="009F3552">
        <w:rPr>
          <w:color w:val="000000"/>
          <w:sz w:val="26"/>
          <w:szCs w:val="26"/>
        </w:rPr>
        <w:t>Гидротехнические сооружения по окончании срока использования подлежат консервации или ликвидации в соответствии с водным законодательством. Земли, которые использовались для строительства, реконструкции и (или) эксплуатации объектов, не связанных с созданием лесной инфраструктуры, подлежат рекультивации (ст. 21 ЛК РФ).</w:t>
      </w:r>
    </w:p>
    <w:p w:rsidR="00325E26" w:rsidRPr="009F3552" w:rsidRDefault="00325E26" w:rsidP="005B14AE">
      <w:pPr>
        <w:ind w:firstLine="709"/>
        <w:jc w:val="both"/>
        <w:rPr>
          <w:sz w:val="26"/>
          <w:szCs w:val="26"/>
        </w:rPr>
      </w:pPr>
      <w:r w:rsidRPr="009F3552">
        <w:rPr>
          <w:sz w:val="26"/>
          <w:szCs w:val="26"/>
        </w:rPr>
        <w:t xml:space="preserve">Строительство гидротехнических сооружений допускается в зеленых </w:t>
      </w:r>
      <w:r w:rsidR="00C91FD3">
        <w:rPr>
          <w:sz w:val="26"/>
          <w:szCs w:val="26"/>
        </w:rPr>
        <w:t xml:space="preserve">и лесопарковых </w:t>
      </w:r>
      <w:r w:rsidRPr="009F3552">
        <w:rPr>
          <w:sz w:val="26"/>
          <w:szCs w:val="26"/>
        </w:rPr>
        <w:t>зонах (ст. 105 ЛК РФ).</w:t>
      </w:r>
    </w:p>
    <w:p w:rsidR="00325E26" w:rsidRPr="009F3552" w:rsidRDefault="00325E26" w:rsidP="005B14AE">
      <w:pPr>
        <w:ind w:firstLine="709"/>
        <w:jc w:val="both"/>
        <w:rPr>
          <w:sz w:val="26"/>
          <w:szCs w:val="26"/>
        </w:rPr>
      </w:pPr>
      <w:r w:rsidRPr="009F3552">
        <w:rPr>
          <w:sz w:val="26"/>
          <w:szCs w:val="26"/>
        </w:rPr>
        <w:t>Строительство водохранилищ и других искусственных водных объектов, гидротехнических сооружений и специализированных портов запрещено на территории ООПТ, за исключением сооружений и работ, необходимых для рыбохозяйственных целей и улучшения условий сохранения или воспроизводства охраняемых объектов.</w:t>
      </w:r>
    </w:p>
    <w:p w:rsidR="00325E26" w:rsidRPr="009F3552" w:rsidRDefault="00325E26" w:rsidP="005B14AE">
      <w:pPr>
        <w:ind w:firstLine="709"/>
        <w:jc w:val="both"/>
        <w:rPr>
          <w:sz w:val="26"/>
          <w:szCs w:val="26"/>
        </w:rPr>
      </w:pPr>
      <w:r w:rsidRPr="009F3552">
        <w:rPr>
          <w:sz w:val="26"/>
          <w:szCs w:val="26"/>
        </w:rPr>
        <w:lastRenderedPageBreak/>
        <w:t>В защитных лесах и на особо защитных участках лесов запрещается осуществление деятельности, не совместимой с их целевым назначением и полезными функциями (ст.102 ЛК РФ).</w:t>
      </w:r>
    </w:p>
    <w:p w:rsidR="00325E26" w:rsidRPr="009F3552" w:rsidRDefault="00325E26" w:rsidP="005B14AE">
      <w:pPr>
        <w:ind w:firstLine="709"/>
        <w:jc w:val="both"/>
        <w:rPr>
          <w:color w:val="000000"/>
          <w:sz w:val="26"/>
          <w:szCs w:val="26"/>
        </w:rPr>
      </w:pPr>
      <w:r w:rsidRPr="009F3552">
        <w:rPr>
          <w:color w:val="000000"/>
          <w:sz w:val="26"/>
          <w:szCs w:val="26"/>
        </w:rPr>
        <w:t xml:space="preserve">Использование лесов для строительства </w:t>
      </w:r>
      <w:r w:rsidR="00BF66E7" w:rsidRPr="00BF66E7">
        <w:rPr>
          <w:sz w:val="26"/>
          <w:szCs w:val="26"/>
        </w:rPr>
        <w:t>водохранилищ, иных искусственных водных объектов, а также гидротехнических сооружений, морских портов, морских терминалов, речных портов, причалов</w:t>
      </w:r>
      <w:r w:rsidRPr="009F3552">
        <w:rPr>
          <w:color w:val="000000"/>
          <w:sz w:val="26"/>
          <w:szCs w:val="26"/>
        </w:rPr>
        <w:t xml:space="preserve"> сроком не ограничивается.</w:t>
      </w:r>
    </w:p>
    <w:p w:rsidR="005B14AE" w:rsidRPr="00EB557B" w:rsidRDefault="005B14AE" w:rsidP="005B14AE">
      <w:pPr>
        <w:keepNext/>
        <w:spacing w:before="120"/>
        <w:ind w:firstLine="709"/>
        <w:jc w:val="both"/>
        <w:outlineLvl w:val="1"/>
        <w:rPr>
          <w:b/>
          <w:sz w:val="26"/>
          <w:szCs w:val="26"/>
        </w:rPr>
      </w:pPr>
      <w:bookmarkStart w:id="122" w:name="_Toc514642245"/>
      <w:bookmarkStart w:id="123" w:name="_Toc516295510"/>
      <w:r w:rsidRPr="00EB557B">
        <w:rPr>
          <w:b/>
          <w:sz w:val="26"/>
          <w:szCs w:val="26"/>
        </w:rPr>
        <w:t>2.14. Нормативы, параметры и сроки использования лесов для строительства, реконструкции, эксплуатации линейных объектов</w:t>
      </w:r>
      <w:bookmarkEnd w:id="122"/>
      <w:bookmarkEnd w:id="123"/>
    </w:p>
    <w:p w:rsidR="005909E6" w:rsidRPr="005B14AE" w:rsidRDefault="005909E6" w:rsidP="005B14AE">
      <w:pPr>
        <w:ind w:firstLine="709"/>
        <w:jc w:val="both"/>
        <w:rPr>
          <w:sz w:val="26"/>
          <w:szCs w:val="26"/>
        </w:rPr>
      </w:pPr>
      <w:r w:rsidRPr="005B14AE">
        <w:rPr>
          <w:sz w:val="26"/>
          <w:szCs w:val="26"/>
        </w:rPr>
        <w:t>Строительство, реконструкция, эксплуатация линейных объектов - один из видов использования лесов, предусмотренных ст</w:t>
      </w:r>
      <w:r w:rsidR="00C35E99" w:rsidRPr="005B14AE">
        <w:rPr>
          <w:sz w:val="26"/>
          <w:szCs w:val="26"/>
        </w:rPr>
        <w:t>атьей</w:t>
      </w:r>
      <w:r w:rsidRPr="005B14AE">
        <w:rPr>
          <w:sz w:val="26"/>
          <w:szCs w:val="26"/>
        </w:rPr>
        <w:t xml:space="preserve"> 25 ЛК РФ.</w:t>
      </w:r>
    </w:p>
    <w:p w:rsidR="005909E6" w:rsidRPr="005B14AE" w:rsidRDefault="005909E6" w:rsidP="005B14AE">
      <w:pPr>
        <w:ind w:firstLine="709"/>
        <w:jc w:val="both"/>
        <w:rPr>
          <w:sz w:val="26"/>
          <w:szCs w:val="26"/>
        </w:rPr>
      </w:pPr>
      <w:r w:rsidRPr="005B14AE">
        <w:rPr>
          <w:sz w:val="26"/>
          <w:szCs w:val="26"/>
        </w:rPr>
        <w:t>В соответствии со статьей 21 ЛК РФ строительство, реконструкция и эксплуатация объектов не связанных с созданием лесной инфраструктуры, на землях лесного фонда допускаются для линейных объектов.</w:t>
      </w:r>
    </w:p>
    <w:p w:rsidR="005909E6" w:rsidRPr="005B14AE" w:rsidRDefault="005909E6" w:rsidP="005B14AE">
      <w:pPr>
        <w:ind w:firstLine="709"/>
        <w:jc w:val="both"/>
        <w:rPr>
          <w:color w:val="000000"/>
          <w:sz w:val="26"/>
          <w:szCs w:val="26"/>
        </w:rPr>
      </w:pPr>
      <w:r w:rsidRPr="005B14AE">
        <w:rPr>
          <w:color w:val="000000"/>
          <w:sz w:val="26"/>
          <w:szCs w:val="26"/>
        </w:rPr>
        <w:t xml:space="preserve">Лесные участки </w:t>
      </w:r>
      <w:r w:rsidRPr="005B14AE">
        <w:rPr>
          <w:sz w:val="26"/>
          <w:szCs w:val="26"/>
        </w:rPr>
        <w:t>для строительства, реконструкции, эксплуатации линейных объектов</w:t>
      </w:r>
      <w:r w:rsidRPr="005B14AE">
        <w:rPr>
          <w:color w:val="000000"/>
          <w:sz w:val="26"/>
          <w:szCs w:val="26"/>
        </w:rPr>
        <w:t xml:space="preserve"> предоставляются гражданам, юридическим лицам в соответствии со статьей 9 ЛК РФ.</w:t>
      </w:r>
    </w:p>
    <w:p w:rsidR="005909E6" w:rsidRPr="005B14AE" w:rsidRDefault="005909E6" w:rsidP="005B14AE">
      <w:pPr>
        <w:ind w:firstLine="709"/>
        <w:jc w:val="both"/>
        <w:rPr>
          <w:color w:val="000000"/>
          <w:sz w:val="26"/>
          <w:szCs w:val="26"/>
        </w:rPr>
      </w:pPr>
      <w:r w:rsidRPr="005B14AE">
        <w:rPr>
          <w:color w:val="000000"/>
          <w:sz w:val="26"/>
          <w:szCs w:val="26"/>
        </w:rPr>
        <w:t>Лесные участки, которые находятся в государственной или муниципальной собственности и на которых расположены линейные объекты, предоставляются на правах, предусмотренных статьей 9 ЛК РФ, гражданам и юридическим лицам, имеющим в собственности, безвозмездном пользовании, аренде, хозяйственном ведении или оперативном управлении указанные линейные объекты (ч. 2.1 ст. 45 введена Федеральным законом от 22.07.2008 № 143-ФЗ).</w:t>
      </w:r>
    </w:p>
    <w:p w:rsidR="005909E6" w:rsidRPr="005B14AE" w:rsidRDefault="005909E6" w:rsidP="005B14AE">
      <w:pPr>
        <w:ind w:firstLine="709"/>
        <w:jc w:val="both"/>
        <w:rPr>
          <w:sz w:val="26"/>
          <w:szCs w:val="26"/>
        </w:rPr>
      </w:pPr>
      <w:r w:rsidRPr="005B14AE">
        <w:rPr>
          <w:sz w:val="26"/>
          <w:szCs w:val="26"/>
        </w:rPr>
        <w:t xml:space="preserve">В целях использования линейных объектов (в том числе в целях проведения аварийно-спасательных работ), допускается вырубка деревьев, кустарников, лиан, </w:t>
      </w:r>
      <w:r w:rsidRPr="005B14AE">
        <w:rPr>
          <w:sz w:val="26"/>
          <w:szCs w:val="26"/>
        </w:rPr>
        <w:br/>
        <w:t>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 (ч. 5 ст. 21 ЛК РФ).</w:t>
      </w:r>
    </w:p>
    <w:p w:rsidR="005909E6" w:rsidRPr="005B14AE" w:rsidRDefault="005909E6" w:rsidP="005B14AE">
      <w:pPr>
        <w:ind w:firstLine="709"/>
        <w:jc w:val="both"/>
        <w:rPr>
          <w:sz w:val="26"/>
          <w:szCs w:val="26"/>
        </w:rPr>
      </w:pPr>
      <w:r w:rsidRPr="005B14AE">
        <w:rPr>
          <w:sz w:val="26"/>
          <w:szCs w:val="26"/>
        </w:rPr>
        <w:t xml:space="preserve">В защитных лесах вырубка деревьев, кустарников, лиан допускается в случаях, если строительство, реконструкция, эксплуатация объектов, не связанных с созданием лесной инфраструктуры, для целей использования линейных объектов, </w:t>
      </w:r>
      <w:r w:rsidR="006875CE" w:rsidRPr="005B14AE">
        <w:rPr>
          <w:sz w:val="26"/>
          <w:szCs w:val="26"/>
        </w:rPr>
        <w:br/>
      </w:r>
      <w:r w:rsidRPr="005B14AE">
        <w:rPr>
          <w:sz w:val="26"/>
          <w:szCs w:val="26"/>
        </w:rPr>
        <w:t>не запрещены или не ограничены в соответствии с законодательством Российской Федерации (ч</w:t>
      </w:r>
      <w:r w:rsidR="0030041E" w:rsidRPr="005B14AE">
        <w:rPr>
          <w:sz w:val="26"/>
          <w:szCs w:val="26"/>
        </w:rPr>
        <w:t>.</w:t>
      </w:r>
      <w:r w:rsidRPr="005B14AE">
        <w:rPr>
          <w:sz w:val="26"/>
          <w:szCs w:val="26"/>
        </w:rPr>
        <w:t xml:space="preserve"> 5.1 ст</w:t>
      </w:r>
      <w:r w:rsidR="0030041E" w:rsidRPr="005B14AE">
        <w:rPr>
          <w:sz w:val="26"/>
          <w:szCs w:val="26"/>
        </w:rPr>
        <w:t>.</w:t>
      </w:r>
      <w:r w:rsidRPr="005B14AE">
        <w:rPr>
          <w:sz w:val="26"/>
          <w:szCs w:val="26"/>
        </w:rPr>
        <w:t xml:space="preserve"> 21 ЛК РФ).</w:t>
      </w:r>
    </w:p>
    <w:p w:rsidR="005909E6" w:rsidRPr="005B14AE" w:rsidRDefault="005909E6" w:rsidP="005B14AE">
      <w:pPr>
        <w:ind w:firstLine="709"/>
        <w:jc w:val="both"/>
        <w:rPr>
          <w:sz w:val="26"/>
          <w:szCs w:val="26"/>
        </w:rPr>
      </w:pPr>
      <w:r w:rsidRPr="005B14AE">
        <w:rPr>
          <w:sz w:val="26"/>
          <w:szCs w:val="26"/>
        </w:rPr>
        <w:t>Земли, которые использовались для строительства, реконструкции и (или) эксплуатации объектов, не связанных с созданием лесной инфраструктуры, подлежат рекультивации (ч. 6 ст. 21 ЛК РФ).</w:t>
      </w:r>
    </w:p>
    <w:p w:rsidR="005909E6" w:rsidRPr="005B14AE" w:rsidRDefault="005909E6" w:rsidP="005B14AE">
      <w:pPr>
        <w:ind w:firstLine="709"/>
        <w:jc w:val="both"/>
        <w:rPr>
          <w:color w:val="000000"/>
          <w:spacing w:val="-2"/>
          <w:sz w:val="26"/>
          <w:szCs w:val="26"/>
        </w:rPr>
      </w:pPr>
      <w:r w:rsidRPr="005B14AE">
        <w:rPr>
          <w:color w:val="000000"/>
          <w:spacing w:val="-2"/>
          <w:sz w:val="26"/>
          <w:szCs w:val="26"/>
        </w:rPr>
        <w:t>В целях обеспечения безопасности граждан и создания необходимых условий для эксплуатации линейных объектов, в том числе в охранных зонах указанных линейных объектов, осуществляется использование лесов для вырубки деревьев, кустарников и лиан без предоставления лесных участков (ч. 2.2 ст. 45 ЛК РФ).</w:t>
      </w:r>
    </w:p>
    <w:p w:rsidR="005909E6" w:rsidRPr="005B14AE" w:rsidRDefault="005909E6" w:rsidP="005B14AE">
      <w:pPr>
        <w:ind w:firstLine="709"/>
        <w:jc w:val="both"/>
        <w:rPr>
          <w:rFonts w:cs="Arial"/>
          <w:sz w:val="26"/>
          <w:szCs w:val="26"/>
        </w:rPr>
      </w:pPr>
      <w:r w:rsidRPr="005B14AE">
        <w:rPr>
          <w:sz w:val="26"/>
          <w:szCs w:val="26"/>
        </w:rPr>
        <w:t>Постановлением Правительства Р</w:t>
      </w:r>
      <w:r w:rsidR="00B7670D" w:rsidRPr="005B14AE">
        <w:rPr>
          <w:sz w:val="26"/>
          <w:szCs w:val="26"/>
        </w:rPr>
        <w:t xml:space="preserve">оссийской Федерации </w:t>
      </w:r>
      <w:r w:rsidRPr="005B14AE">
        <w:rPr>
          <w:sz w:val="26"/>
          <w:szCs w:val="26"/>
        </w:rPr>
        <w:t>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Pr="005B14AE">
        <w:rPr>
          <w:b/>
          <w:sz w:val="26"/>
          <w:szCs w:val="26"/>
        </w:rPr>
        <w:t xml:space="preserve"> </w:t>
      </w:r>
      <w:r w:rsidRPr="005B14AE">
        <w:rPr>
          <w:sz w:val="26"/>
          <w:szCs w:val="26"/>
        </w:rPr>
        <w:t>установлены размеры охранных зон ЛЭП и некоторые особенности их режима, касающиеся лесов.</w:t>
      </w:r>
    </w:p>
    <w:p w:rsidR="005909E6" w:rsidRPr="005B14AE" w:rsidRDefault="005909E6" w:rsidP="005B14AE">
      <w:pPr>
        <w:ind w:firstLine="709"/>
        <w:jc w:val="both"/>
        <w:rPr>
          <w:color w:val="000000"/>
          <w:sz w:val="26"/>
          <w:szCs w:val="26"/>
        </w:rPr>
      </w:pPr>
      <w:r w:rsidRPr="005B14AE">
        <w:rPr>
          <w:rFonts w:cs="Arial"/>
          <w:sz w:val="26"/>
          <w:szCs w:val="26"/>
        </w:rPr>
        <w:t>Вырубка деревьев осуществляется в соответствии с установленным режимом указанных зон, по согласованию с предоставившими в пользование лесной участок органами государственной власти или органами местного самоуправления в пределах их компетенции, определенной в соответствии со статьями 81-84 ЛК РФ.</w:t>
      </w:r>
    </w:p>
    <w:p w:rsidR="005909E6" w:rsidRPr="005B14AE" w:rsidRDefault="005909E6" w:rsidP="005B14AE">
      <w:pPr>
        <w:pStyle w:val="a3"/>
        <w:ind w:firstLine="709"/>
        <w:rPr>
          <w:sz w:val="26"/>
          <w:szCs w:val="26"/>
        </w:rPr>
      </w:pPr>
      <w:r w:rsidRPr="005B14AE">
        <w:rPr>
          <w:sz w:val="26"/>
          <w:szCs w:val="26"/>
        </w:rPr>
        <w:lastRenderedPageBreak/>
        <w:t>Право собственности на древесину, которая получена при использовании лесов, расположенных на землях лесного фонда, в соответствии со статьями 43-46 ЛК РФ принадлежит Российской Федерации.</w:t>
      </w:r>
    </w:p>
    <w:p w:rsidR="005909E6" w:rsidRPr="005B14AE" w:rsidRDefault="005909E6" w:rsidP="005B14AE">
      <w:pPr>
        <w:ind w:firstLine="709"/>
        <w:jc w:val="both"/>
        <w:rPr>
          <w:rFonts w:cs="Arial"/>
          <w:sz w:val="26"/>
          <w:szCs w:val="26"/>
        </w:rPr>
      </w:pPr>
      <w:r w:rsidRPr="005B14AE">
        <w:rPr>
          <w:sz w:val="26"/>
          <w:szCs w:val="26"/>
        </w:rPr>
        <w:t>Порядок реализации древесины, которая получена при использовании лесов, расположенных на землях лесного фонда, в соответствии со статьями 43-46 ЛК РФ определен «Правилами реализации древесины, которая получена при использовании лесов, распол</w:t>
      </w:r>
      <w:r w:rsidR="00AA631C" w:rsidRPr="005B14AE">
        <w:rPr>
          <w:sz w:val="26"/>
          <w:szCs w:val="26"/>
        </w:rPr>
        <w:t>оженных на землях лесного фонда</w:t>
      </w:r>
      <w:r w:rsidRPr="005B14AE">
        <w:rPr>
          <w:sz w:val="26"/>
          <w:szCs w:val="26"/>
        </w:rPr>
        <w:t>»</w:t>
      </w:r>
      <w:r w:rsidR="00AA631C" w:rsidRPr="005B14AE">
        <w:rPr>
          <w:sz w:val="26"/>
          <w:szCs w:val="26"/>
        </w:rPr>
        <w:t>,</w:t>
      </w:r>
      <w:r w:rsidRPr="005B14AE">
        <w:rPr>
          <w:sz w:val="26"/>
          <w:szCs w:val="26"/>
        </w:rPr>
        <w:t xml:space="preserve"> утвержден</w:t>
      </w:r>
      <w:r w:rsidR="00AA631C" w:rsidRPr="005B14AE">
        <w:rPr>
          <w:sz w:val="26"/>
          <w:szCs w:val="26"/>
        </w:rPr>
        <w:t>н</w:t>
      </w:r>
      <w:r w:rsidRPr="005B14AE">
        <w:rPr>
          <w:sz w:val="26"/>
          <w:szCs w:val="26"/>
        </w:rPr>
        <w:t>ы</w:t>
      </w:r>
      <w:r w:rsidR="00AA631C" w:rsidRPr="005B14AE">
        <w:rPr>
          <w:sz w:val="26"/>
          <w:szCs w:val="26"/>
        </w:rPr>
        <w:t>ми</w:t>
      </w:r>
      <w:r w:rsidRPr="005B14AE">
        <w:rPr>
          <w:sz w:val="26"/>
          <w:szCs w:val="26"/>
        </w:rPr>
        <w:t xml:space="preserve"> постановлением Правительства Российской Федерации от 23.07.2009 № 604.</w:t>
      </w:r>
    </w:p>
    <w:p w:rsidR="006875CE" w:rsidRPr="005B14AE" w:rsidRDefault="006875CE" w:rsidP="005B14AE">
      <w:pPr>
        <w:pStyle w:val="12"/>
        <w:spacing w:before="0"/>
        <w:rPr>
          <w:rFonts w:cs="Arial"/>
        </w:rPr>
      </w:pPr>
      <w:r w:rsidRPr="005B14AE">
        <w:rPr>
          <w:rFonts w:cs="Arial"/>
        </w:rPr>
        <w:t>Правила использования лесов для строительства, реконструкции,</w:t>
      </w:r>
      <w:r w:rsidR="00B7670D" w:rsidRPr="005B14AE">
        <w:rPr>
          <w:rFonts w:cs="Arial"/>
        </w:rPr>
        <w:t xml:space="preserve"> эксплуатации линейных объектов</w:t>
      </w:r>
      <w:r w:rsidRPr="005B14AE">
        <w:rPr>
          <w:rFonts w:cs="Arial"/>
        </w:rPr>
        <w:t xml:space="preserve"> утверждены Приказом Рослесхоза от 10.06.2011 </w:t>
      </w:r>
      <w:r w:rsidR="00200FFA" w:rsidRPr="005B14AE">
        <w:rPr>
          <w:rFonts w:cs="Arial"/>
        </w:rPr>
        <w:br/>
      </w:r>
      <w:r w:rsidRPr="005B14AE">
        <w:rPr>
          <w:rFonts w:cs="Arial"/>
        </w:rPr>
        <w:t>№ 223.</w:t>
      </w:r>
    </w:p>
    <w:p w:rsidR="005909E6" w:rsidRPr="005B14AE" w:rsidRDefault="005909E6" w:rsidP="005B14AE">
      <w:pPr>
        <w:pStyle w:val="12"/>
        <w:spacing w:before="0"/>
        <w:rPr>
          <w:rFonts w:cs="Arial"/>
        </w:rPr>
      </w:pPr>
      <w:r w:rsidRPr="005B14AE">
        <w:rPr>
          <w:rFonts w:cs="Arial"/>
        </w:rPr>
        <w:t xml:space="preserve">В целях строительства линейных объектов используются, прежде всего, нелесные земли, а при отсутствии на лесном участке таких земель - участки невозобновившихся вырубок, гарей, </w:t>
      </w:r>
      <w:bookmarkStart w:id="124" w:name="l14"/>
      <w:bookmarkEnd w:id="124"/>
      <w:r w:rsidRPr="005B14AE">
        <w:rPr>
          <w:rFonts w:cs="Arial"/>
        </w:rPr>
        <w:t xml:space="preserve">пустырей, прогалины, а также площади, </w:t>
      </w:r>
      <w:r w:rsidR="00725BC9" w:rsidRPr="005B14AE">
        <w:rPr>
          <w:rFonts w:cs="Arial"/>
        </w:rPr>
        <w:br/>
      </w:r>
      <w:r w:rsidRPr="005B14AE">
        <w:rPr>
          <w:rFonts w:cs="Arial"/>
        </w:rPr>
        <w:t>на которых произрастают низкополнотные и наименее ценные лесные насаждения.</w:t>
      </w:r>
    </w:p>
    <w:p w:rsidR="005909E6" w:rsidRPr="005B14AE" w:rsidRDefault="005909E6" w:rsidP="005B14AE">
      <w:pPr>
        <w:pStyle w:val="12"/>
        <w:spacing w:before="0"/>
        <w:rPr>
          <w:rFonts w:cs="Arial"/>
        </w:rPr>
      </w:pPr>
      <w:r w:rsidRPr="005B14AE">
        <w:rPr>
          <w:rFonts w:cs="Arial"/>
        </w:rPr>
        <w:t xml:space="preserve">Допускается периодическая расчистка трасс линий электропередачи и связи от древесной и кустарниковой </w:t>
      </w:r>
      <w:bookmarkStart w:id="125" w:name="l37"/>
      <w:bookmarkEnd w:id="125"/>
      <w:r w:rsidRPr="005B14AE">
        <w:rPr>
          <w:rFonts w:cs="Arial"/>
        </w:rPr>
        <w:t xml:space="preserve">растительности путем ее вырубки. Отдельные деревья или группы деревьев, растущие вне просеки и угрожающие падением на провода или опоры линий электропередачи и связи, должны своевременно вырубаться. В опушках леса, примыкающих к линиям электропередачи </w:t>
      </w:r>
      <w:bookmarkStart w:id="126" w:name="l38"/>
      <w:bookmarkEnd w:id="126"/>
      <w:r w:rsidRPr="005B14AE">
        <w:rPr>
          <w:rFonts w:cs="Arial"/>
        </w:rPr>
        <w:t>или линиям связи (охранных зонах),</w:t>
      </w:r>
      <w:r w:rsidR="00CB4DDD" w:rsidRPr="005B14AE">
        <w:rPr>
          <w:rFonts w:cs="Arial"/>
        </w:rPr>
        <w:t xml:space="preserve"> </w:t>
      </w:r>
      <w:r w:rsidRPr="005B14AE">
        <w:rPr>
          <w:rFonts w:cs="Arial"/>
        </w:rPr>
        <w:t>в обязательном порядке убираются зависшие деревья.</w:t>
      </w:r>
    </w:p>
    <w:p w:rsidR="005909E6" w:rsidRPr="005B14AE" w:rsidRDefault="005909E6" w:rsidP="005B14AE">
      <w:pPr>
        <w:ind w:firstLine="709"/>
        <w:jc w:val="both"/>
        <w:rPr>
          <w:rFonts w:cs="Arial"/>
          <w:sz w:val="26"/>
          <w:szCs w:val="26"/>
        </w:rPr>
      </w:pPr>
      <w:r w:rsidRPr="005B14AE">
        <w:rPr>
          <w:rFonts w:cs="Arial"/>
          <w:sz w:val="26"/>
          <w:szCs w:val="26"/>
        </w:rPr>
        <w:t>В зеленой зоне, в соответствии с частью 3 статьи 105 ЛК РФ запрещается размещение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200FFA" w:rsidRPr="005B14AE" w:rsidRDefault="00200FFA" w:rsidP="005B14AE">
      <w:pPr>
        <w:ind w:firstLine="709"/>
        <w:jc w:val="both"/>
        <w:rPr>
          <w:sz w:val="26"/>
          <w:szCs w:val="26"/>
        </w:rPr>
      </w:pPr>
      <w:r w:rsidRPr="005B14AE">
        <w:rPr>
          <w:sz w:val="26"/>
          <w:szCs w:val="26"/>
        </w:rPr>
        <w:t>При использование лесов, расположенных в водоохранных зонах, лесах, выполняющих функции защиты природных и иных объектов, ценных лесах и лесах, расположенных на особо защитных участках лесов, для строительства, реконструкции, эксплуатации линейных объектов допускаются выборочные рубки и сплошные рубки для создания просек шириной, определенной в соответствии с требованиями соответствующих нормативных правовых актов, если строительство, реконструкция, эксплуатация линейных объектов или такие рубки не запрещены статьями 102-107 Л</w:t>
      </w:r>
      <w:r w:rsidR="00C43017" w:rsidRPr="005B14AE">
        <w:rPr>
          <w:sz w:val="26"/>
          <w:szCs w:val="26"/>
        </w:rPr>
        <w:t xml:space="preserve">К РФ </w:t>
      </w:r>
      <w:r w:rsidRPr="005B14AE">
        <w:rPr>
          <w:sz w:val="26"/>
          <w:szCs w:val="26"/>
        </w:rPr>
        <w:t xml:space="preserve">(п. 35 </w:t>
      </w:r>
      <w:r w:rsidR="006924DF" w:rsidRPr="005B14AE">
        <w:rPr>
          <w:sz w:val="26"/>
          <w:szCs w:val="26"/>
        </w:rPr>
        <w:t>Особенностей использования)</w:t>
      </w:r>
      <w:r w:rsidRPr="005B14AE">
        <w:rPr>
          <w:sz w:val="26"/>
          <w:szCs w:val="26"/>
        </w:rPr>
        <w:t>.</w:t>
      </w:r>
    </w:p>
    <w:p w:rsidR="005909E6" w:rsidRPr="005B14AE" w:rsidRDefault="005909E6" w:rsidP="005B14AE">
      <w:pPr>
        <w:ind w:firstLine="709"/>
        <w:jc w:val="both"/>
        <w:rPr>
          <w:sz w:val="26"/>
          <w:szCs w:val="26"/>
        </w:rPr>
      </w:pPr>
      <w:r w:rsidRPr="005B14AE">
        <w:rPr>
          <w:rFonts w:cs="Arial"/>
          <w:sz w:val="26"/>
          <w:szCs w:val="26"/>
        </w:rPr>
        <w:t xml:space="preserve">Использование лесных участков </w:t>
      </w:r>
      <w:r w:rsidRPr="005B14AE">
        <w:rPr>
          <w:color w:val="000000"/>
          <w:sz w:val="26"/>
          <w:szCs w:val="26"/>
        </w:rPr>
        <w:t xml:space="preserve">для </w:t>
      </w:r>
      <w:r w:rsidRPr="005B14AE">
        <w:rPr>
          <w:rFonts w:cs="Arial"/>
          <w:sz w:val="26"/>
          <w:szCs w:val="26"/>
        </w:rPr>
        <w:t>строительства, реконструкции, эксплуатации линий электропередачи, линий связи, дорог, трубопроводов и других линейных объектов</w:t>
      </w:r>
      <w:r w:rsidRPr="005B14AE">
        <w:rPr>
          <w:color w:val="000000"/>
          <w:sz w:val="26"/>
          <w:szCs w:val="26"/>
        </w:rPr>
        <w:t xml:space="preserve"> </w:t>
      </w:r>
      <w:r w:rsidRPr="005B14AE">
        <w:rPr>
          <w:sz w:val="26"/>
          <w:szCs w:val="26"/>
        </w:rPr>
        <w:t>может быть ограничено в соответствии со статьей 27 ЛК РФ.</w:t>
      </w:r>
    </w:p>
    <w:p w:rsidR="005909E6" w:rsidRPr="005B14AE" w:rsidRDefault="005909E6" w:rsidP="005B14AE">
      <w:pPr>
        <w:ind w:firstLine="709"/>
        <w:jc w:val="both"/>
        <w:rPr>
          <w:sz w:val="26"/>
          <w:szCs w:val="26"/>
        </w:rPr>
      </w:pPr>
      <w:r w:rsidRPr="005B14AE">
        <w:rPr>
          <w:sz w:val="26"/>
          <w:szCs w:val="26"/>
        </w:rPr>
        <w:t>Кроме того, запрещено строительство магистральных дорог, трубопроводов, линий электропередачи и прочих коммуникаций на территории ООПТ.</w:t>
      </w:r>
    </w:p>
    <w:p w:rsidR="005909E6" w:rsidRPr="005B14AE" w:rsidRDefault="005909E6" w:rsidP="005B14AE">
      <w:pPr>
        <w:ind w:firstLine="709"/>
        <w:jc w:val="both"/>
        <w:rPr>
          <w:sz w:val="26"/>
          <w:szCs w:val="26"/>
        </w:rPr>
      </w:pPr>
      <w:r w:rsidRPr="005B14AE">
        <w:rPr>
          <w:sz w:val="26"/>
          <w:szCs w:val="26"/>
        </w:rPr>
        <w:t>Лица, которым лесные участки предоставлены в постоянное (бессрочное) пользование или аренду, составляют проект освоения лесов в соответствии со статьей 12 ЛК РФ (ст. 88 ЛК РФ).</w:t>
      </w:r>
    </w:p>
    <w:p w:rsidR="005909E6" w:rsidRPr="005B14AE" w:rsidRDefault="005909E6" w:rsidP="005B14AE">
      <w:pPr>
        <w:ind w:firstLine="709"/>
        <w:jc w:val="both"/>
        <w:rPr>
          <w:rFonts w:cs="Arial"/>
          <w:sz w:val="26"/>
          <w:szCs w:val="26"/>
        </w:rPr>
      </w:pPr>
      <w:r w:rsidRPr="005B14AE">
        <w:rPr>
          <w:rFonts w:cs="Arial"/>
          <w:sz w:val="26"/>
          <w:szCs w:val="26"/>
        </w:rPr>
        <w:t>При использовании лесов в целях строительства, реконструкции и эксплуатации автомобильных и железных дорог исключаются случаи, вызывающие нарушение поверхностного и внутрипочвенного стока вод, затопление или заболачивание лесных участков вдоль дорог, а также случаи, вызывающие развитие эрозионных процессов на занятой и прилегающей территории.</w:t>
      </w:r>
    </w:p>
    <w:p w:rsidR="005909E6" w:rsidRPr="005B14AE" w:rsidRDefault="005909E6" w:rsidP="005B14AE">
      <w:pPr>
        <w:ind w:firstLine="709"/>
        <w:jc w:val="both"/>
        <w:rPr>
          <w:color w:val="000000"/>
          <w:sz w:val="26"/>
          <w:szCs w:val="26"/>
        </w:rPr>
      </w:pPr>
      <w:r w:rsidRPr="005B14AE">
        <w:rPr>
          <w:color w:val="000000"/>
          <w:sz w:val="26"/>
          <w:szCs w:val="26"/>
        </w:rPr>
        <w:t>При использовании лесов в целях строительства, реконструкции и эксплуатации линейных объектов не допускается:</w:t>
      </w:r>
    </w:p>
    <w:p w:rsidR="005909E6" w:rsidRPr="005B14AE" w:rsidRDefault="005909E6" w:rsidP="005B14AE">
      <w:pPr>
        <w:ind w:firstLine="709"/>
        <w:jc w:val="both"/>
        <w:rPr>
          <w:color w:val="000000"/>
          <w:sz w:val="26"/>
          <w:szCs w:val="26"/>
        </w:rPr>
      </w:pPr>
      <w:r w:rsidRPr="005B14AE">
        <w:rPr>
          <w:sz w:val="26"/>
          <w:szCs w:val="26"/>
        </w:rPr>
        <w:t xml:space="preserve">- </w:t>
      </w:r>
      <w:r w:rsidRPr="005B14AE">
        <w:rPr>
          <w:color w:val="000000"/>
          <w:sz w:val="26"/>
          <w:szCs w:val="26"/>
        </w:rPr>
        <w:t xml:space="preserve">повреждение лесных насаждений, растительного покрова и почв за пределами предоставленного лесного участка; </w:t>
      </w:r>
    </w:p>
    <w:p w:rsidR="005909E6" w:rsidRPr="005B14AE" w:rsidRDefault="005909E6" w:rsidP="005B14AE">
      <w:pPr>
        <w:ind w:firstLine="709"/>
        <w:jc w:val="both"/>
        <w:rPr>
          <w:color w:val="000000"/>
          <w:sz w:val="26"/>
          <w:szCs w:val="26"/>
        </w:rPr>
      </w:pPr>
      <w:r w:rsidRPr="005B14AE">
        <w:rPr>
          <w:sz w:val="26"/>
          <w:szCs w:val="26"/>
        </w:rPr>
        <w:lastRenderedPageBreak/>
        <w:t xml:space="preserve">- </w:t>
      </w:r>
      <w:r w:rsidRPr="005B14AE">
        <w:rPr>
          <w:color w:val="000000"/>
          <w:sz w:val="26"/>
          <w:szCs w:val="26"/>
        </w:rPr>
        <w:t xml:space="preserve">захламление прилегающих территорий за пределами </w:t>
      </w:r>
      <w:bookmarkStart w:id="127" w:name="l31"/>
      <w:bookmarkEnd w:id="127"/>
      <w:r w:rsidRPr="005B14AE">
        <w:rPr>
          <w:color w:val="000000"/>
          <w:sz w:val="26"/>
          <w:szCs w:val="26"/>
        </w:rPr>
        <w:t xml:space="preserve">предоставленного лесного участка строительным и бытовым мусором, отходами древесины, иными видами отходов; </w:t>
      </w:r>
    </w:p>
    <w:p w:rsidR="005909E6" w:rsidRPr="005B14AE" w:rsidRDefault="005909E6" w:rsidP="005B14AE">
      <w:pPr>
        <w:ind w:firstLine="709"/>
        <w:jc w:val="both"/>
        <w:rPr>
          <w:color w:val="000000"/>
          <w:sz w:val="26"/>
          <w:szCs w:val="26"/>
        </w:rPr>
      </w:pPr>
      <w:r w:rsidRPr="005B14AE">
        <w:rPr>
          <w:sz w:val="26"/>
          <w:szCs w:val="26"/>
        </w:rPr>
        <w:t xml:space="preserve">- </w:t>
      </w:r>
      <w:r w:rsidRPr="005B14AE">
        <w:rPr>
          <w:color w:val="000000"/>
          <w:sz w:val="26"/>
          <w:szCs w:val="26"/>
        </w:rPr>
        <w:t xml:space="preserve">загрязнение площади предоставленного лесного участка и территории за его пределами химическими и радиоактивными </w:t>
      </w:r>
      <w:bookmarkStart w:id="128" w:name="l32"/>
      <w:bookmarkEnd w:id="128"/>
      <w:r w:rsidRPr="005B14AE">
        <w:rPr>
          <w:color w:val="000000"/>
          <w:sz w:val="26"/>
          <w:szCs w:val="26"/>
        </w:rPr>
        <w:t xml:space="preserve">веществами; </w:t>
      </w:r>
    </w:p>
    <w:p w:rsidR="005909E6" w:rsidRPr="005B14AE" w:rsidRDefault="005909E6" w:rsidP="005B14AE">
      <w:pPr>
        <w:ind w:firstLine="709"/>
        <w:jc w:val="both"/>
        <w:rPr>
          <w:color w:val="000000"/>
          <w:sz w:val="26"/>
          <w:szCs w:val="26"/>
        </w:rPr>
      </w:pPr>
      <w:r w:rsidRPr="005B14AE">
        <w:rPr>
          <w:sz w:val="26"/>
          <w:szCs w:val="26"/>
        </w:rPr>
        <w:t>-</w:t>
      </w:r>
      <w:r w:rsidRPr="005B14AE">
        <w:rPr>
          <w:color w:val="000000"/>
          <w:sz w:val="26"/>
          <w:szCs w:val="26"/>
        </w:rPr>
        <w:t xml:space="preserve"> проезд транспортных средств и иных механизмов по произвольным, неустановленным маршрутам за пределами предоставленного лесного участка.</w:t>
      </w:r>
    </w:p>
    <w:p w:rsidR="005909E6" w:rsidRPr="005B14AE" w:rsidRDefault="005909E6" w:rsidP="005B14AE">
      <w:pPr>
        <w:ind w:firstLine="709"/>
        <w:jc w:val="both"/>
        <w:rPr>
          <w:color w:val="000000"/>
          <w:sz w:val="26"/>
          <w:szCs w:val="26"/>
        </w:rPr>
      </w:pPr>
      <w:r w:rsidRPr="005B14AE">
        <w:rPr>
          <w:color w:val="000000"/>
          <w:sz w:val="26"/>
          <w:szCs w:val="26"/>
        </w:rPr>
        <w:t xml:space="preserve">Лица, осуществляющие использование лесов в целях строительства, реконструкции и эксплуатации линейных объектов, </w:t>
      </w:r>
      <w:bookmarkStart w:id="129" w:name="l33"/>
      <w:bookmarkEnd w:id="129"/>
      <w:r w:rsidRPr="005B14AE">
        <w:rPr>
          <w:color w:val="000000"/>
          <w:sz w:val="26"/>
          <w:szCs w:val="26"/>
        </w:rPr>
        <w:t xml:space="preserve">обеспечивают: </w:t>
      </w:r>
    </w:p>
    <w:p w:rsidR="005909E6" w:rsidRPr="005B14AE" w:rsidRDefault="005909E6" w:rsidP="005B14AE">
      <w:pPr>
        <w:ind w:firstLine="709"/>
        <w:jc w:val="both"/>
        <w:rPr>
          <w:color w:val="000000"/>
          <w:sz w:val="26"/>
          <w:szCs w:val="26"/>
        </w:rPr>
      </w:pPr>
      <w:r w:rsidRPr="005B14AE">
        <w:rPr>
          <w:sz w:val="26"/>
          <w:szCs w:val="26"/>
        </w:rPr>
        <w:t>-</w:t>
      </w:r>
      <w:r w:rsidRPr="005B14AE">
        <w:rPr>
          <w:color w:val="000000"/>
          <w:sz w:val="26"/>
          <w:szCs w:val="26"/>
        </w:rPr>
        <w:t xml:space="preserve"> регулярное проведение очистки предоставленного лесного участка, примыкающих опушек леса, искусственных и естественных водотоков от захламления строительными, лесосечными, бытовыми и </w:t>
      </w:r>
      <w:bookmarkStart w:id="130" w:name="l34"/>
      <w:bookmarkEnd w:id="130"/>
      <w:r w:rsidRPr="005B14AE">
        <w:rPr>
          <w:color w:val="000000"/>
          <w:sz w:val="26"/>
          <w:szCs w:val="26"/>
        </w:rPr>
        <w:t xml:space="preserve">иными отходами, от загрязнения отходами производства, токсичными веществами; </w:t>
      </w:r>
    </w:p>
    <w:p w:rsidR="005909E6" w:rsidRPr="005B14AE" w:rsidRDefault="005909E6" w:rsidP="005B14AE">
      <w:pPr>
        <w:ind w:firstLine="709"/>
        <w:jc w:val="both"/>
        <w:rPr>
          <w:color w:val="000000"/>
          <w:sz w:val="26"/>
          <w:szCs w:val="26"/>
        </w:rPr>
      </w:pPr>
      <w:r w:rsidRPr="005B14AE">
        <w:rPr>
          <w:sz w:val="26"/>
          <w:szCs w:val="26"/>
        </w:rPr>
        <w:t>–</w:t>
      </w:r>
      <w:r w:rsidRPr="005B14AE">
        <w:rPr>
          <w:color w:val="000000"/>
          <w:sz w:val="26"/>
          <w:szCs w:val="26"/>
        </w:rPr>
        <w:t xml:space="preserve"> восстановление нарушенных производственной деятельностью лесных дорог, осушительных канав, дренажных систем, шлюзов, мостов, других гидро-мелиоративных сооружений, квартальных </w:t>
      </w:r>
      <w:bookmarkStart w:id="131" w:name="l35"/>
      <w:bookmarkEnd w:id="131"/>
      <w:r w:rsidRPr="005B14AE">
        <w:rPr>
          <w:color w:val="000000"/>
          <w:sz w:val="26"/>
          <w:szCs w:val="26"/>
        </w:rPr>
        <w:t>столбов, квартальных просек;</w:t>
      </w:r>
    </w:p>
    <w:p w:rsidR="005909E6" w:rsidRPr="005B14AE" w:rsidRDefault="005909E6" w:rsidP="005B14AE">
      <w:pPr>
        <w:ind w:firstLine="709"/>
        <w:jc w:val="both"/>
        <w:rPr>
          <w:color w:val="000000"/>
          <w:sz w:val="26"/>
          <w:szCs w:val="26"/>
        </w:rPr>
      </w:pPr>
      <w:r w:rsidRPr="005B14AE">
        <w:rPr>
          <w:sz w:val="26"/>
          <w:szCs w:val="26"/>
        </w:rPr>
        <w:t>-</w:t>
      </w:r>
      <w:r w:rsidRPr="005B14AE">
        <w:rPr>
          <w:color w:val="000000"/>
          <w:sz w:val="26"/>
          <w:szCs w:val="26"/>
        </w:rPr>
        <w:t xml:space="preserve"> принятие необходимых мер по устранению аварийных ситуаций и лесных пожаров, а также ликвидации их последствий, возникших по вине указанных лиц.</w:t>
      </w:r>
    </w:p>
    <w:p w:rsidR="0030041E" w:rsidRPr="005B14AE" w:rsidRDefault="0030041E" w:rsidP="005B14AE">
      <w:pPr>
        <w:shd w:val="clear" w:color="auto" w:fill="FFFFFF"/>
        <w:tabs>
          <w:tab w:val="left" w:pos="727"/>
        </w:tabs>
        <w:autoSpaceDE w:val="0"/>
        <w:autoSpaceDN w:val="0"/>
        <w:adjustRightInd w:val="0"/>
        <w:ind w:firstLine="709"/>
        <w:jc w:val="both"/>
        <w:rPr>
          <w:sz w:val="26"/>
          <w:szCs w:val="26"/>
        </w:rPr>
      </w:pPr>
      <w:r w:rsidRPr="005B14AE">
        <w:rPr>
          <w:sz w:val="26"/>
          <w:szCs w:val="26"/>
        </w:rPr>
        <w:t xml:space="preserve">На территории лесничества на период действия регламента предусмотрено строительство следующих инвестиционных объектов энергетики: теплотрасса </w:t>
      </w:r>
      <w:r w:rsidRPr="005B14AE">
        <w:rPr>
          <w:sz w:val="26"/>
          <w:szCs w:val="26"/>
        </w:rPr>
        <w:br/>
        <w:t>г. Вилюч</w:t>
      </w:r>
      <w:r w:rsidR="00C43017" w:rsidRPr="005B14AE">
        <w:rPr>
          <w:sz w:val="26"/>
          <w:szCs w:val="26"/>
        </w:rPr>
        <w:t>и</w:t>
      </w:r>
      <w:r w:rsidRPr="005B14AE">
        <w:rPr>
          <w:sz w:val="26"/>
          <w:szCs w:val="26"/>
        </w:rPr>
        <w:t>нск - Паратунское месторождение термальных вод, ЛЭП-220) Мутновская ГеоЭС - г. Елизово, Мутновской ГеоЭС-2, Быстринского водозабора, Жупановской ГЭС.</w:t>
      </w:r>
    </w:p>
    <w:p w:rsidR="0030041E" w:rsidRPr="005B14AE" w:rsidRDefault="0030041E" w:rsidP="005B14AE">
      <w:pPr>
        <w:shd w:val="clear" w:color="auto" w:fill="FFFFFF"/>
        <w:ind w:firstLine="709"/>
        <w:jc w:val="both"/>
        <w:rPr>
          <w:sz w:val="26"/>
          <w:szCs w:val="26"/>
        </w:rPr>
      </w:pPr>
      <w:r w:rsidRPr="005B14AE">
        <w:rPr>
          <w:sz w:val="26"/>
          <w:szCs w:val="26"/>
        </w:rPr>
        <w:t>Земли, нарушенные или загрязненные при использовании лесов для строительства, реконструкции и эксплуатации линейных объектов, подлежат рекультивации</w:t>
      </w:r>
      <w:r w:rsidR="00AB5764" w:rsidRPr="005B14AE">
        <w:rPr>
          <w:sz w:val="26"/>
          <w:szCs w:val="26"/>
        </w:rPr>
        <w:t xml:space="preserve"> </w:t>
      </w:r>
      <w:r w:rsidRPr="005B14AE">
        <w:rPr>
          <w:sz w:val="26"/>
          <w:szCs w:val="26"/>
        </w:rPr>
        <w:t>в срок не более одного года после завершения соответствующего этапа работ.</w:t>
      </w:r>
    </w:p>
    <w:p w:rsidR="0030041E" w:rsidRPr="005B14AE" w:rsidRDefault="0030041E" w:rsidP="005B14AE">
      <w:pPr>
        <w:shd w:val="clear" w:color="auto" w:fill="FFFFFF"/>
        <w:ind w:firstLine="709"/>
        <w:jc w:val="both"/>
        <w:rPr>
          <w:sz w:val="26"/>
          <w:szCs w:val="26"/>
        </w:rPr>
      </w:pPr>
      <w:r w:rsidRPr="005B14AE">
        <w:rPr>
          <w:sz w:val="26"/>
          <w:szCs w:val="26"/>
        </w:rPr>
        <w:t>По всей ширине трасс линий электропередачи или линий связи на участках с нарушенным почвенным покровом при угрозе развития эрозии должна проводиться рекультивация земель с посевом трав и (или) посадкой кустарников на склонах.</w:t>
      </w:r>
    </w:p>
    <w:p w:rsidR="0030041E" w:rsidRPr="005B14AE" w:rsidRDefault="0030041E" w:rsidP="005B14AE">
      <w:pPr>
        <w:shd w:val="clear" w:color="auto" w:fill="FFFFFF"/>
        <w:ind w:firstLine="709"/>
        <w:jc w:val="both"/>
        <w:rPr>
          <w:sz w:val="26"/>
          <w:szCs w:val="26"/>
        </w:rPr>
      </w:pPr>
      <w:r w:rsidRPr="005B14AE">
        <w:rPr>
          <w:sz w:val="26"/>
          <w:szCs w:val="26"/>
        </w:rPr>
        <w:t>Срок использования лесов для строительства, реконструкции, эксплуатации линейных объектов не ограничивается. Конкретный срок каждого вида использования определяется договором аренды лесного участка на срок до 49 лет (</w:t>
      </w:r>
      <w:r w:rsidR="00FF095C" w:rsidRPr="005B14AE">
        <w:rPr>
          <w:sz w:val="26"/>
          <w:szCs w:val="26"/>
        </w:rPr>
        <w:t>ч</w:t>
      </w:r>
      <w:r w:rsidRPr="005B14AE">
        <w:rPr>
          <w:sz w:val="26"/>
          <w:szCs w:val="26"/>
        </w:rPr>
        <w:t>. 3, ст. 72 ЛК РФ). Договор аренды для указанных целей осуществляется без аукциона (</w:t>
      </w:r>
      <w:r w:rsidR="00FF095C" w:rsidRPr="005B14AE">
        <w:rPr>
          <w:sz w:val="26"/>
          <w:szCs w:val="26"/>
        </w:rPr>
        <w:t>ч</w:t>
      </w:r>
      <w:r w:rsidRPr="005B14AE">
        <w:rPr>
          <w:sz w:val="26"/>
          <w:szCs w:val="26"/>
        </w:rPr>
        <w:t>. 3, ст. 72 ЛК РФ).</w:t>
      </w:r>
    </w:p>
    <w:p w:rsidR="005B14AE" w:rsidRPr="00EB557B" w:rsidRDefault="005B14AE" w:rsidP="005B14AE">
      <w:pPr>
        <w:keepNext/>
        <w:spacing w:before="120"/>
        <w:ind w:firstLine="709"/>
        <w:jc w:val="both"/>
        <w:outlineLvl w:val="1"/>
        <w:rPr>
          <w:b/>
          <w:sz w:val="26"/>
          <w:szCs w:val="26"/>
        </w:rPr>
      </w:pPr>
      <w:bookmarkStart w:id="132" w:name="_Toc514642246"/>
      <w:bookmarkStart w:id="133" w:name="_Toc516295511"/>
      <w:r w:rsidRPr="00EB557B">
        <w:rPr>
          <w:b/>
          <w:sz w:val="26"/>
          <w:szCs w:val="26"/>
        </w:rPr>
        <w:t>2.15. Нормативы, параметры, и сроки использования лесов для переработки древесины и иных лесных ресурсов</w:t>
      </w:r>
      <w:bookmarkEnd w:id="132"/>
      <w:bookmarkEnd w:id="133"/>
    </w:p>
    <w:p w:rsidR="009E367B" w:rsidRPr="005B14AE" w:rsidRDefault="009E367B" w:rsidP="005B14AE">
      <w:pPr>
        <w:ind w:firstLine="709"/>
        <w:jc w:val="both"/>
        <w:rPr>
          <w:sz w:val="26"/>
          <w:szCs w:val="26"/>
        </w:rPr>
      </w:pPr>
      <w:r w:rsidRPr="005B14AE">
        <w:rPr>
          <w:color w:val="000000"/>
          <w:sz w:val="26"/>
          <w:szCs w:val="26"/>
        </w:rPr>
        <w:t>Переработка древесины и иных лесных ресурсов</w:t>
      </w:r>
      <w:r w:rsidRPr="005B14AE">
        <w:rPr>
          <w:sz w:val="26"/>
          <w:szCs w:val="26"/>
        </w:rPr>
        <w:t xml:space="preserve"> - один из видов использования лесов, предусмотренных ст</w:t>
      </w:r>
      <w:r w:rsidR="00FF095C" w:rsidRPr="005B14AE">
        <w:rPr>
          <w:sz w:val="26"/>
          <w:szCs w:val="26"/>
        </w:rPr>
        <w:t>атьей</w:t>
      </w:r>
      <w:r w:rsidRPr="005B14AE">
        <w:rPr>
          <w:sz w:val="26"/>
          <w:szCs w:val="26"/>
        </w:rPr>
        <w:t xml:space="preserve"> 25 ЛК РФ.</w:t>
      </w:r>
    </w:p>
    <w:p w:rsidR="009E367B" w:rsidRPr="005B14AE" w:rsidRDefault="009E367B" w:rsidP="005B14AE">
      <w:pPr>
        <w:ind w:firstLine="709"/>
        <w:jc w:val="both"/>
        <w:rPr>
          <w:color w:val="000000"/>
          <w:sz w:val="26"/>
          <w:szCs w:val="26"/>
        </w:rPr>
      </w:pPr>
      <w:r w:rsidRPr="005B14AE">
        <w:rPr>
          <w:color w:val="000000"/>
          <w:sz w:val="26"/>
          <w:szCs w:val="26"/>
        </w:rPr>
        <w:t>Использование лесов для переработки древесины и иных лесных ресурсов представляет собой предпринимательскую деятельность, связанную с производством лесоматериалов и иной продукции такой переработки в соответствии со ст</w:t>
      </w:r>
      <w:r w:rsidR="00FF095C" w:rsidRPr="005B14AE">
        <w:rPr>
          <w:color w:val="000000"/>
          <w:sz w:val="26"/>
          <w:szCs w:val="26"/>
        </w:rPr>
        <w:t>атьей</w:t>
      </w:r>
      <w:r w:rsidRPr="005B14AE">
        <w:rPr>
          <w:color w:val="000000"/>
          <w:sz w:val="26"/>
          <w:szCs w:val="26"/>
        </w:rPr>
        <w:t xml:space="preserve"> 14 ЛК РФ.</w:t>
      </w:r>
    </w:p>
    <w:p w:rsidR="009E367B" w:rsidRPr="005B14AE" w:rsidRDefault="009E367B" w:rsidP="005B14AE">
      <w:pPr>
        <w:ind w:firstLine="709"/>
        <w:jc w:val="both"/>
        <w:rPr>
          <w:sz w:val="26"/>
          <w:szCs w:val="26"/>
        </w:rPr>
      </w:pPr>
      <w:r w:rsidRPr="005B14AE">
        <w:rPr>
          <w:sz w:val="26"/>
          <w:szCs w:val="26"/>
        </w:rPr>
        <w:t xml:space="preserve">На лесных участках, предоставленных в аренду для переработки древесины и иных лесных ресурсов </w:t>
      </w:r>
      <w:r w:rsidRPr="005B14AE">
        <w:rPr>
          <w:color w:val="000000"/>
          <w:sz w:val="26"/>
          <w:szCs w:val="26"/>
        </w:rPr>
        <w:t>(ст. 46 ЛК РФ)</w:t>
      </w:r>
      <w:r w:rsidRPr="005B14AE">
        <w:rPr>
          <w:sz w:val="26"/>
          <w:szCs w:val="26"/>
        </w:rPr>
        <w:t xml:space="preserve"> создаётся лесоперерабатывающая инфраструктура.</w:t>
      </w:r>
    </w:p>
    <w:p w:rsidR="009E367B" w:rsidRPr="005B14AE" w:rsidRDefault="009E367B" w:rsidP="005B14AE">
      <w:pPr>
        <w:ind w:firstLine="709"/>
        <w:jc w:val="both"/>
        <w:rPr>
          <w:sz w:val="26"/>
          <w:szCs w:val="26"/>
        </w:rPr>
      </w:pPr>
      <w:r w:rsidRPr="005B14AE">
        <w:rPr>
          <w:sz w:val="26"/>
          <w:szCs w:val="26"/>
        </w:rPr>
        <w:t xml:space="preserve">В случае если федеральными законами допускается осуществление переработки древесины и иных лесных ресурсов федеральными государственными учреждениями, лесные участки, находящиеся в государственной собственности, </w:t>
      </w:r>
      <w:r w:rsidRPr="005B14AE">
        <w:rPr>
          <w:sz w:val="26"/>
          <w:szCs w:val="26"/>
        </w:rPr>
        <w:lastRenderedPageBreak/>
        <w:t>могут предоставляться этим учреждениям для указанной цели в постоянное (бессрочное) пользование (ч. 2.1 ст.46 ЛК РФ).</w:t>
      </w:r>
    </w:p>
    <w:p w:rsidR="009E367B" w:rsidRPr="005B14AE" w:rsidRDefault="009E367B" w:rsidP="005B14AE">
      <w:pPr>
        <w:pStyle w:val="ConsPlusNormal"/>
        <w:widowControl/>
        <w:ind w:firstLine="709"/>
        <w:jc w:val="both"/>
        <w:rPr>
          <w:rFonts w:ascii="Times New Roman" w:hAnsi="Times New Roman" w:cs="Times New Roman"/>
          <w:sz w:val="26"/>
          <w:szCs w:val="26"/>
        </w:rPr>
      </w:pPr>
      <w:r w:rsidRPr="005B14AE">
        <w:rPr>
          <w:rFonts w:ascii="Times New Roman" w:hAnsi="Times New Roman" w:cs="Times New Roman"/>
          <w:sz w:val="26"/>
          <w:szCs w:val="26"/>
        </w:rPr>
        <w:t xml:space="preserve">При использовании лесов для переработки древесины и иных лесных ресурсов допускается строительство, реконструкция и эксплуатация объектов, не связанных с созданием лесной инфраструктуры, в соответствии со ст. 21 ЛК РФ. </w:t>
      </w:r>
    </w:p>
    <w:p w:rsidR="00C35E99" w:rsidRPr="005B14AE" w:rsidRDefault="009E367B" w:rsidP="005B14AE">
      <w:pPr>
        <w:pStyle w:val="ConsPlusNormal"/>
        <w:ind w:firstLine="709"/>
        <w:jc w:val="both"/>
        <w:rPr>
          <w:sz w:val="26"/>
          <w:szCs w:val="26"/>
        </w:rPr>
      </w:pPr>
      <w:r w:rsidRPr="005B14AE">
        <w:rPr>
          <w:rFonts w:ascii="Times New Roman" w:hAnsi="Times New Roman" w:cs="Times New Roman"/>
          <w:color w:val="000000"/>
          <w:sz w:val="26"/>
          <w:szCs w:val="26"/>
        </w:rPr>
        <w:t>Земли, которые использовались для строительства, реконструкции и (или) эксплуатации объектов, не связанных с созданием лесной инфраструктуры, подлежат ре</w:t>
      </w:r>
      <w:r w:rsidR="00BF66E7" w:rsidRPr="005B14AE">
        <w:rPr>
          <w:rFonts w:ascii="Times New Roman" w:hAnsi="Times New Roman" w:cs="Times New Roman"/>
          <w:color w:val="000000"/>
          <w:sz w:val="26"/>
          <w:szCs w:val="26"/>
        </w:rPr>
        <w:t xml:space="preserve">культивации (ст. 21 ЛК РФ). </w:t>
      </w:r>
    </w:p>
    <w:p w:rsidR="003B3110" w:rsidRPr="005B14AE" w:rsidRDefault="00B7670D" w:rsidP="005B14AE">
      <w:pPr>
        <w:ind w:firstLine="709"/>
        <w:jc w:val="both"/>
        <w:rPr>
          <w:sz w:val="26"/>
          <w:szCs w:val="26"/>
        </w:rPr>
      </w:pPr>
      <w:r w:rsidRPr="005B14AE">
        <w:rPr>
          <w:sz w:val="26"/>
          <w:szCs w:val="26"/>
        </w:rPr>
        <w:t>Согласно Правил</w:t>
      </w:r>
      <w:r w:rsidR="003B3110" w:rsidRPr="005B14AE">
        <w:rPr>
          <w:sz w:val="26"/>
          <w:szCs w:val="26"/>
        </w:rPr>
        <w:t xml:space="preserve"> использования лесов для переработки древесин</w:t>
      </w:r>
      <w:r w:rsidRPr="005B14AE">
        <w:rPr>
          <w:sz w:val="26"/>
          <w:szCs w:val="26"/>
        </w:rPr>
        <w:t>ы и иных лесных ресурсов</w:t>
      </w:r>
      <w:r w:rsidR="003B3110" w:rsidRPr="005B14AE">
        <w:rPr>
          <w:sz w:val="26"/>
          <w:szCs w:val="26"/>
        </w:rPr>
        <w:t>, утвержденных приказом Министерства природных ресурсов и экологии Российской Федерации от 01.12.2014 № 528 в целях размещения объектов лесоперерабатывающей инфраструктуры используются, прежде всего, нелесные земли, а при отсутствии на лесном участке таких земель - участки невозобновившихся вырубок, гарей, пустырей, прогалины, а также площади, на которых произрастают низкополнотные и наименее ценные лесные насаждения. Использование иных лесных участков для указанных целей допускается в случае отсутствия других вариантов размещения указанных объектов.</w:t>
      </w:r>
    </w:p>
    <w:p w:rsidR="00200FFA" w:rsidRPr="005B14AE" w:rsidRDefault="009E367B" w:rsidP="005B14AE">
      <w:pPr>
        <w:ind w:firstLine="709"/>
        <w:jc w:val="both"/>
        <w:rPr>
          <w:sz w:val="26"/>
          <w:szCs w:val="26"/>
        </w:rPr>
      </w:pPr>
      <w:r w:rsidRPr="005B14AE">
        <w:rPr>
          <w:sz w:val="26"/>
          <w:szCs w:val="26"/>
        </w:rPr>
        <w:t xml:space="preserve">Не допускается размещение объектов лесоперерабатывающей инфраструктуры в защитных лесах (п. </w:t>
      </w:r>
      <w:r w:rsidR="00896AA8" w:rsidRPr="005B14AE">
        <w:rPr>
          <w:sz w:val="26"/>
          <w:szCs w:val="26"/>
        </w:rPr>
        <w:t>5</w:t>
      </w:r>
      <w:r w:rsidRPr="005B14AE">
        <w:rPr>
          <w:sz w:val="26"/>
          <w:szCs w:val="26"/>
        </w:rPr>
        <w:t xml:space="preserve"> приказа </w:t>
      </w:r>
      <w:r w:rsidR="001033A8" w:rsidRPr="005B14AE">
        <w:rPr>
          <w:sz w:val="26"/>
          <w:szCs w:val="26"/>
        </w:rPr>
        <w:t>МПР РФ</w:t>
      </w:r>
      <w:r w:rsidRPr="005B14AE">
        <w:rPr>
          <w:sz w:val="26"/>
          <w:szCs w:val="26"/>
        </w:rPr>
        <w:t xml:space="preserve"> от </w:t>
      </w:r>
      <w:r w:rsidR="001033A8" w:rsidRPr="005B14AE">
        <w:rPr>
          <w:sz w:val="26"/>
          <w:szCs w:val="26"/>
        </w:rPr>
        <w:t>01</w:t>
      </w:r>
      <w:r w:rsidRPr="005B14AE">
        <w:rPr>
          <w:sz w:val="26"/>
          <w:szCs w:val="26"/>
        </w:rPr>
        <w:t>.</w:t>
      </w:r>
      <w:r w:rsidR="001033A8" w:rsidRPr="005B14AE">
        <w:rPr>
          <w:sz w:val="26"/>
          <w:szCs w:val="26"/>
        </w:rPr>
        <w:t>12</w:t>
      </w:r>
      <w:r w:rsidRPr="005B14AE">
        <w:rPr>
          <w:sz w:val="26"/>
          <w:szCs w:val="26"/>
        </w:rPr>
        <w:t>.201</w:t>
      </w:r>
      <w:r w:rsidR="001033A8" w:rsidRPr="005B14AE">
        <w:rPr>
          <w:sz w:val="26"/>
          <w:szCs w:val="26"/>
        </w:rPr>
        <w:t>4</w:t>
      </w:r>
      <w:r w:rsidRPr="005B14AE">
        <w:rPr>
          <w:sz w:val="26"/>
          <w:szCs w:val="26"/>
        </w:rPr>
        <w:t xml:space="preserve"> № </w:t>
      </w:r>
      <w:r w:rsidR="001033A8" w:rsidRPr="005B14AE">
        <w:rPr>
          <w:sz w:val="26"/>
          <w:szCs w:val="26"/>
        </w:rPr>
        <w:t>528</w:t>
      </w:r>
      <w:r w:rsidRPr="005B14AE">
        <w:rPr>
          <w:sz w:val="26"/>
          <w:szCs w:val="26"/>
        </w:rPr>
        <w:t xml:space="preserve">) и на особо защитных участках лесов </w:t>
      </w:r>
      <w:r w:rsidR="00200FFA" w:rsidRPr="005B14AE">
        <w:rPr>
          <w:sz w:val="26"/>
          <w:szCs w:val="26"/>
        </w:rPr>
        <w:t xml:space="preserve">(п. 29 </w:t>
      </w:r>
      <w:r w:rsidR="006924DF" w:rsidRPr="005B14AE">
        <w:rPr>
          <w:sz w:val="26"/>
          <w:szCs w:val="26"/>
        </w:rPr>
        <w:t>Особенностей использования</w:t>
      </w:r>
      <w:r w:rsidR="00200FFA" w:rsidRPr="005B14AE">
        <w:rPr>
          <w:sz w:val="26"/>
          <w:szCs w:val="26"/>
        </w:rPr>
        <w:t>).</w:t>
      </w:r>
    </w:p>
    <w:p w:rsidR="009E367B" w:rsidRPr="005B14AE" w:rsidRDefault="009E367B" w:rsidP="005B14AE">
      <w:pPr>
        <w:ind w:firstLine="709"/>
        <w:jc w:val="both"/>
        <w:rPr>
          <w:color w:val="000000"/>
          <w:sz w:val="26"/>
          <w:szCs w:val="26"/>
        </w:rPr>
      </w:pPr>
      <w:r w:rsidRPr="005B14AE">
        <w:rPr>
          <w:sz w:val="26"/>
          <w:szCs w:val="26"/>
        </w:rPr>
        <w:t>Кроме этого, размещение объектов лесоперерабатывающей инфраструктуры запрещено на территории ООПТ.</w:t>
      </w:r>
    </w:p>
    <w:p w:rsidR="009E367B" w:rsidRPr="005B14AE" w:rsidRDefault="009E367B" w:rsidP="005B14AE">
      <w:pPr>
        <w:ind w:firstLine="709"/>
        <w:jc w:val="both"/>
        <w:rPr>
          <w:rFonts w:cs="Arial"/>
          <w:sz w:val="26"/>
          <w:szCs w:val="26"/>
        </w:rPr>
      </w:pPr>
      <w:r w:rsidRPr="005B14AE">
        <w:rPr>
          <w:rFonts w:cs="Arial"/>
          <w:sz w:val="26"/>
          <w:szCs w:val="26"/>
        </w:rPr>
        <w:t>При использовании лесов для переработки древесины и иных лесных ресурсов исключаются случаи:</w:t>
      </w:r>
    </w:p>
    <w:p w:rsidR="006A7C97" w:rsidRPr="005B14AE" w:rsidRDefault="006A7C97" w:rsidP="005B14AE">
      <w:pPr>
        <w:autoSpaceDE w:val="0"/>
        <w:autoSpaceDN w:val="0"/>
        <w:adjustRightInd w:val="0"/>
        <w:ind w:firstLine="709"/>
        <w:jc w:val="both"/>
        <w:rPr>
          <w:sz w:val="26"/>
          <w:szCs w:val="26"/>
        </w:rPr>
      </w:pPr>
      <w:r w:rsidRPr="005B14AE">
        <w:rPr>
          <w:sz w:val="26"/>
          <w:szCs w:val="26"/>
        </w:rPr>
        <w:t xml:space="preserve">- загрязнения (в том числе радиоактивными веществами) лесов и иного негативного воздействия на леса в соответствии со </w:t>
      </w:r>
      <w:hyperlink r:id="rId39" w:history="1">
        <w:r w:rsidRPr="005B14AE">
          <w:rPr>
            <w:sz w:val="26"/>
            <w:szCs w:val="26"/>
          </w:rPr>
          <w:t>статьями 51</w:t>
        </w:r>
      </w:hyperlink>
      <w:r w:rsidRPr="005B14AE">
        <w:rPr>
          <w:sz w:val="26"/>
          <w:szCs w:val="26"/>
        </w:rPr>
        <w:t xml:space="preserve"> и </w:t>
      </w:r>
      <w:hyperlink r:id="rId40" w:history="1">
        <w:r w:rsidRPr="005B14AE">
          <w:rPr>
            <w:sz w:val="26"/>
            <w:szCs w:val="26"/>
          </w:rPr>
          <w:t>58</w:t>
        </w:r>
      </w:hyperlink>
      <w:r w:rsidRPr="005B14AE">
        <w:rPr>
          <w:sz w:val="26"/>
          <w:szCs w:val="26"/>
        </w:rPr>
        <w:t xml:space="preserve"> ЛК РФ;</w:t>
      </w:r>
    </w:p>
    <w:p w:rsidR="006A7C97" w:rsidRPr="005B14AE" w:rsidRDefault="006A7C97" w:rsidP="005B14AE">
      <w:pPr>
        <w:autoSpaceDE w:val="0"/>
        <w:autoSpaceDN w:val="0"/>
        <w:adjustRightInd w:val="0"/>
        <w:ind w:firstLine="709"/>
        <w:jc w:val="both"/>
        <w:rPr>
          <w:sz w:val="26"/>
          <w:szCs w:val="26"/>
        </w:rPr>
      </w:pPr>
      <w:r w:rsidRPr="005B14AE">
        <w:rPr>
          <w:sz w:val="26"/>
          <w:szCs w:val="26"/>
        </w:rPr>
        <w:t xml:space="preserve">- въезда транспортных средств в целях обеспечения пожарной и санитарной безопасности в лесах в соответствии со </w:t>
      </w:r>
      <w:hyperlink r:id="rId41" w:history="1">
        <w:r w:rsidRPr="005B14AE">
          <w:rPr>
            <w:sz w:val="26"/>
            <w:szCs w:val="26"/>
          </w:rPr>
          <w:t>статьей 53.5</w:t>
        </w:r>
      </w:hyperlink>
      <w:r w:rsidRPr="005B14AE">
        <w:rPr>
          <w:sz w:val="26"/>
          <w:szCs w:val="26"/>
        </w:rPr>
        <w:t xml:space="preserve"> ЛК РФ.</w:t>
      </w:r>
    </w:p>
    <w:p w:rsidR="000B7CA1" w:rsidRPr="005B14AE" w:rsidRDefault="000B7CA1" w:rsidP="005B14AE">
      <w:pPr>
        <w:autoSpaceDE w:val="0"/>
        <w:autoSpaceDN w:val="0"/>
        <w:adjustRightInd w:val="0"/>
        <w:ind w:firstLine="709"/>
        <w:jc w:val="both"/>
        <w:rPr>
          <w:sz w:val="26"/>
          <w:szCs w:val="26"/>
        </w:rPr>
      </w:pPr>
      <w:r w:rsidRPr="005B14AE">
        <w:rPr>
          <w:sz w:val="26"/>
          <w:szCs w:val="26"/>
        </w:rPr>
        <w:t>Лица, использующие леса для переработки древесины и иных лесных ресурсов, имеют право:</w:t>
      </w:r>
    </w:p>
    <w:p w:rsidR="000B7CA1" w:rsidRPr="005B14AE" w:rsidRDefault="000B7CA1" w:rsidP="005B14AE">
      <w:pPr>
        <w:autoSpaceDE w:val="0"/>
        <w:autoSpaceDN w:val="0"/>
        <w:adjustRightInd w:val="0"/>
        <w:ind w:firstLine="709"/>
        <w:jc w:val="both"/>
        <w:rPr>
          <w:sz w:val="26"/>
          <w:szCs w:val="26"/>
        </w:rPr>
      </w:pPr>
      <w:r w:rsidRPr="005B14AE">
        <w:rPr>
          <w:sz w:val="26"/>
          <w:szCs w:val="26"/>
        </w:rPr>
        <w:t xml:space="preserve">- создавать лесную инфраструктуру (лесные дороги, лесные склады и другое) в соответствии с </w:t>
      </w:r>
      <w:hyperlink r:id="rId42" w:history="1">
        <w:r w:rsidRPr="005B14AE">
          <w:rPr>
            <w:sz w:val="26"/>
            <w:szCs w:val="26"/>
          </w:rPr>
          <w:t>частью 1 статьи 13</w:t>
        </w:r>
      </w:hyperlink>
      <w:r w:rsidRPr="005B14AE">
        <w:rPr>
          <w:sz w:val="26"/>
          <w:szCs w:val="26"/>
        </w:rPr>
        <w:t xml:space="preserve"> ЛК РФ;</w:t>
      </w:r>
    </w:p>
    <w:p w:rsidR="000B7CA1" w:rsidRPr="005B14AE" w:rsidRDefault="000B7CA1" w:rsidP="005B14AE">
      <w:pPr>
        <w:autoSpaceDE w:val="0"/>
        <w:autoSpaceDN w:val="0"/>
        <w:adjustRightInd w:val="0"/>
        <w:ind w:firstLine="709"/>
        <w:jc w:val="both"/>
        <w:rPr>
          <w:sz w:val="26"/>
          <w:szCs w:val="26"/>
        </w:rPr>
      </w:pPr>
      <w:r w:rsidRPr="005B14AE">
        <w:rPr>
          <w:sz w:val="26"/>
          <w:szCs w:val="26"/>
        </w:rPr>
        <w:t xml:space="preserve">- создавать лесоперерабатывающую инфраструктуру (объекты переработки заготовленной древесины, биоэнергетические объекты и другое) в соответствии с </w:t>
      </w:r>
      <w:hyperlink r:id="rId43" w:history="1">
        <w:r w:rsidRPr="005B14AE">
          <w:rPr>
            <w:sz w:val="26"/>
            <w:szCs w:val="26"/>
          </w:rPr>
          <w:t>частью 1 статьи 14</w:t>
        </w:r>
      </w:hyperlink>
      <w:r w:rsidRPr="005B14AE">
        <w:rPr>
          <w:sz w:val="26"/>
          <w:szCs w:val="26"/>
        </w:rPr>
        <w:t xml:space="preserve"> ЛК РФ;</w:t>
      </w:r>
    </w:p>
    <w:p w:rsidR="000B7CA1" w:rsidRPr="005B14AE" w:rsidRDefault="000B7CA1" w:rsidP="005B14AE">
      <w:pPr>
        <w:autoSpaceDE w:val="0"/>
        <w:autoSpaceDN w:val="0"/>
        <w:adjustRightInd w:val="0"/>
        <w:ind w:firstLine="709"/>
        <w:jc w:val="both"/>
        <w:rPr>
          <w:sz w:val="26"/>
          <w:szCs w:val="26"/>
        </w:rPr>
      </w:pPr>
      <w:r w:rsidRPr="005B14AE">
        <w:rPr>
          <w:sz w:val="26"/>
          <w:szCs w:val="26"/>
        </w:rPr>
        <w:t xml:space="preserve">- осуществлять на землях лесного фонда строительство, реконструкцию и эксплуатацию объектов, не связанных с созданием лесной инфраструктуры в соответствии с </w:t>
      </w:r>
      <w:hyperlink r:id="rId44" w:history="1">
        <w:r w:rsidRPr="005B14AE">
          <w:rPr>
            <w:sz w:val="26"/>
            <w:szCs w:val="26"/>
          </w:rPr>
          <w:t>частью 1 статьи 21</w:t>
        </w:r>
      </w:hyperlink>
      <w:r w:rsidRPr="005B14AE">
        <w:rPr>
          <w:sz w:val="26"/>
          <w:szCs w:val="26"/>
        </w:rPr>
        <w:t xml:space="preserve"> ЛК РФ;</w:t>
      </w:r>
    </w:p>
    <w:p w:rsidR="000B7CA1" w:rsidRPr="005B14AE" w:rsidRDefault="000B7CA1" w:rsidP="005B14AE">
      <w:pPr>
        <w:autoSpaceDE w:val="0"/>
        <w:autoSpaceDN w:val="0"/>
        <w:adjustRightInd w:val="0"/>
        <w:ind w:firstLine="709"/>
        <w:jc w:val="both"/>
        <w:rPr>
          <w:sz w:val="26"/>
          <w:szCs w:val="26"/>
        </w:rPr>
      </w:pPr>
      <w:r w:rsidRPr="005B14AE">
        <w:rPr>
          <w:sz w:val="26"/>
          <w:szCs w:val="26"/>
        </w:rPr>
        <w:t>- осуществлять иные права, предусмотренные ЛК РФ.</w:t>
      </w:r>
    </w:p>
    <w:p w:rsidR="0085609B" w:rsidRPr="005B14AE" w:rsidRDefault="0085609B" w:rsidP="005B14AE">
      <w:pPr>
        <w:ind w:firstLine="709"/>
        <w:jc w:val="both"/>
        <w:rPr>
          <w:sz w:val="26"/>
          <w:szCs w:val="26"/>
        </w:rPr>
      </w:pPr>
      <w:r w:rsidRPr="005B14AE">
        <w:rPr>
          <w:sz w:val="26"/>
          <w:szCs w:val="26"/>
        </w:rPr>
        <w:t>При использование лесов, расположенных в водоохранных зонах, лесах, выполняющих функции защиты природных и иных объектов, ценных лесах и лесах, расположенных на особо защитных участках лесов, для строительства, реконструкции, эксплуатации линейных объектов допускаются выборочные рубки и сплошные рубки для создания просек шириной, определенной в соответствии с требованиями соответствующих нормативных правовых актов, если строительство, реконструкция, эксплуатация линейных объектов или такие рубки не запрещены статьями 102-107 Л</w:t>
      </w:r>
      <w:r w:rsidR="00C43017" w:rsidRPr="005B14AE">
        <w:rPr>
          <w:sz w:val="26"/>
          <w:szCs w:val="26"/>
        </w:rPr>
        <w:t>К РФ</w:t>
      </w:r>
      <w:r w:rsidRPr="005B14AE">
        <w:rPr>
          <w:sz w:val="26"/>
          <w:szCs w:val="26"/>
        </w:rPr>
        <w:t xml:space="preserve"> (п. 35 </w:t>
      </w:r>
      <w:r w:rsidR="006924DF" w:rsidRPr="005B14AE">
        <w:rPr>
          <w:sz w:val="26"/>
          <w:szCs w:val="26"/>
        </w:rPr>
        <w:t>Особенностей использования</w:t>
      </w:r>
      <w:r w:rsidRPr="005B14AE">
        <w:rPr>
          <w:sz w:val="26"/>
          <w:szCs w:val="26"/>
        </w:rPr>
        <w:t>).</w:t>
      </w:r>
    </w:p>
    <w:p w:rsidR="009E367B" w:rsidRPr="005B14AE" w:rsidRDefault="009E367B" w:rsidP="005B14AE">
      <w:pPr>
        <w:ind w:firstLine="709"/>
        <w:jc w:val="both"/>
        <w:rPr>
          <w:rFonts w:cs="Arial"/>
          <w:sz w:val="26"/>
          <w:szCs w:val="26"/>
        </w:rPr>
      </w:pPr>
      <w:r w:rsidRPr="005B14AE">
        <w:rPr>
          <w:rFonts w:cs="Arial"/>
          <w:sz w:val="26"/>
          <w:szCs w:val="26"/>
        </w:rPr>
        <w:t xml:space="preserve">Земли, нарушенные или загрязненные при использовании лесов для переработки древесины и иных лесных ресурсов, подлежат рекультивации. На лесных </w:t>
      </w:r>
      <w:r w:rsidRPr="005B14AE">
        <w:rPr>
          <w:rFonts w:cs="Arial"/>
          <w:sz w:val="26"/>
          <w:szCs w:val="26"/>
        </w:rPr>
        <w:lastRenderedPageBreak/>
        <w:t>участках с нарушенным почвенным покровом при угрозе развития эрозии должна проводиться рекультивация земель с посевом трав и (или) посадкой кустарников.</w:t>
      </w:r>
    </w:p>
    <w:p w:rsidR="009E367B" w:rsidRPr="005B14AE" w:rsidRDefault="009E367B" w:rsidP="005B14AE">
      <w:pPr>
        <w:ind w:firstLine="709"/>
        <w:jc w:val="both"/>
        <w:rPr>
          <w:sz w:val="26"/>
          <w:szCs w:val="26"/>
        </w:rPr>
      </w:pPr>
      <w:r w:rsidRPr="005B14AE">
        <w:rPr>
          <w:sz w:val="26"/>
          <w:szCs w:val="26"/>
        </w:rPr>
        <w:t>На территории Елизовского лесничества объекты лесоперерабатывающей инфраструктуры отсутствуют (см. раздел 1.1.8).</w:t>
      </w:r>
    </w:p>
    <w:p w:rsidR="009E367B" w:rsidRPr="005B14AE" w:rsidRDefault="009E367B" w:rsidP="005B14AE">
      <w:pPr>
        <w:ind w:firstLine="709"/>
        <w:jc w:val="both"/>
        <w:rPr>
          <w:sz w:val="26"/>
          <w:szCs w:val="26"/>
        </w:rPr>
      </w:pPr>
      <w:r w:rsidRPr="005B14AE">
        <w:rPr>
          <w:sz w:val="26"/>
          <w:szCs w:val="26"/>
        </w:rPr>
        <w:t>Первичная переработка древесины проводится в местах заготовки древесины.</w:t>
      </w:r>
    </w:p>
    <w:p w:rsidR="009E367B" w:rsidRPr="005B14AE" w:rsidRDefault="009E367B" w:rsidP="005B14AE">
      <w:pPr>
        <w:ind w:firstLine="709"/>
        <w:jc w:val="both"/>
        <w:rPr>
          <w:color w:val="000000"/>
          <w:sz w:val="26"/>
          <w:szCs w:val="26"/>
        </w:rPr>
      </w:pPr>
      <w:r w:rsidRPr="005B14AE">
        <w:rPr>
          <w:color w:val="000000"/>
          <w:sz w:val="26"/>
          <w:szCs w:val="26"/>
        </w:rPr>
        <w:t>Использование лесов для переработки древесины и иных лесных ресурсов сроком не ограничивается.</w:t>
      </w:r>
    </w:p>
    <w:p w:rsidR="005B14AE" w:rsidRPr="00EB557B" w:rsidRDefault="005B14AE" w:rsidP="005B14AE">
      <w:pPr>
        <w:keepNext/>
        <w:spacing w:before="120"/>
        <w:ind w:firstLine="709"/>
        <w:jc w:val="both"/>
        <w:outlineLvl w:val="1"/>
        <w:rPr>
          <w:b/>
          <w:sz w:val="26"/>
          <w:szCs w:val="26"/>
        </w:rPr>
      </w:pPr>
      <w:bookmarkStart w:id="134" w:name="_Toc514642247"/>
      <w:bookmarkStart w:id="135" w:name="_Toc516295512"/>
      <w:r w:rsidRPr="00EB557B">
        <w:rPr>
          <w:b/>
          <w:sz w:val="26"/>
          <w:szCs w:val="26"/>
        </w:rPr>
        <w:t>2.16. Нормативы, параметры и сроки использования лесов для осуществления религиозной деятельности</w:t>
      </w:r>
      <w:bookmarkEnd w:id="134"/>
      <w:bookmarkEnd w:id="135"/>
    </w:p>
    <w:p w:rsidR="00C35E99" w:rsidRPr="009F3552" w:rsidRDefault="00C35E99" w:rsidP="005B14AE">
      <w:pPr>
        <w:ind w:firstLine="709"/>
        <w:jc w:val="both"/>
        <w:rPr>
          <w:b/>
          <w:bCs/>
          <w:color w:val="000000"/>
          <w:sz w:val="26"/>
          <w:szCs w:val="26"/>
        </w:rPr>
      </w:pPr>
      <w:r w:rsidRPr="009F3552">
        <w:rPr>
          <w:color w:val="000000"/>
          <w:sz w:val="26"/>
          <w:szCs w:val="26"/>
        </w:rPr>
        <w:t xml:space="preserve">Осуществление религиозной деятельности - </w:t>
      </w:r>
      <w:r w:rsidRPr="009F3552">
        <w:rPr>
          <w:sz w:val="26"/>
          <w:szCs w:val="26"/>
        </w:rPr>
        <w:t>один из видов использования лесов, предусмотренных статьей 25 ЛК РФ.</w:t>
      </w:r>
    </w:p>
    <w:p w:rsidR="002A7E49" w:rsidRPr="009F3552" w:rsidRDefault="002A7E49" w:rsidP="005B14AE">
      <w:pPr>
        <w:pStyle w:val="a9"/>
        <w:ind w:firstLine="709"/>
        <w:rPr>
          <w:sz w:val="26"/>
          <w:szCs w:val="26"/>
        </w:rPr>
      </w:pPr>
      <w:r w:rsidRPr="009F3552">
        <w:rPr>
          <w:sz w:val="26"/>
          <w:szCs w:val="26"/>
        </w:rPr>
        <w:t xml:space="preserve">Леса могут использоваться религиозными организациями для осуществления религиозной деятельности в соответствии </w:t>
      </w:r>
      <w:r w:rsidR="00C701EF" w:rsidRPr="009F3552">
        <w:rPr>
          <w:sz w:val="26"/>
          <w:szCs w:val="26"/>
        </w:rPr>
        <w:t>со ст</w:t>
      </w:r>
      <w:r w:rsidR="009E367B" w:rsidRPr="009F3552">
        <w:rPr>
          <w:sz w:val="26"/>
          <w:szCs w:val="26"/>
        </w:rPr>
        <w:t>атьей</w:t>
      </w:r>
      <w:r w:rsidR="00C701EF" w:rsidRPr="009F3552">
        <w:rPr>
          <w:sz w:val="26"/>
          <w:szCs w:val="26"/>
        </w:rPr>
        <w:t xml:space="preserve"> 47 ЛК РФ и </w:t>
      </w:r>
      <w:r w:rsidRPr="009F3552">
        <w:rPr>
          <w:sz w:val="26"/>
          <w:szCs w:val="26"/>
        </w:rPr>
        <w:t>Федеральным законом от 26</w:t>
      </w:r>
      <w:r w:rsidR="009E367B" w:rsidRPr="009F3552">
        <w:rPr>
          <w:sz w:val="26"/>
          <w:szCs w:val="26"/>
        </w:rPr>
        <w:t>.09.1</w:t>
      </w:r>
      <w:r w:rsidRPr="009F3552">
        <w:rPr>
          <w:sz w:val="26"/>
          <w:szCs w:val="26"/>
        </w:rPr>
        <w:t>997</w:t>
      </w:r>
      <w:r w:rsidR="00B7670D">
        <w:rPr>
          <w:sz w:val="26"/>
          <w:szCs w:val="26"/>
          <w:lang w:val="ru-RU"/>
        </w:rPr>
        <w:t xml:space="preserve"> </w:t>
      </w:r>
      <w:r w:rsidRPr="009F3552">
        <w:rPr>
          <w:sz w:val="26"/>
          <w:szCs w:val="26"/>
        </w:rPr>
        <w:t>№</w:t>
      </w:r>
      <w:r w:rsidR="004933A9">
        <w:rPr>
          <w:sz w:val="26"/>
          <w:szCs w:val="26"/>
          <w:lang w:val="ru-RU"/>
        </w:rPr>
        <w:t xml:space="preserve"> </w:t>
      </w:r>
      <w:r w:rsidRPr="009F3552">
        <w:rPr>
          <w:sz w:val="26"/>
          <w:szCs w:val="26"/>
        </w:rPr>
        <w:t xml:space="preserve">125-ФЗ «О свободе совести и </w:t>
      </w:r>
      <w:r w:rsidR="00C701EF" w:rsidRPr="009F3552">
        <w:rPr>
          <w:sz w:val="26"/>
          <w:szCs w:val="26"/>
        </w:rPr>
        <w:t xml:space="preserve">о </w:t>
      </w:r>
      <w:r w:rsidRPr="009F3552">
        <w:rPr>
          <w:sz w:val="26"/>
          <w:szCs w:val="26"/>
        </w:rPr>
        <w:t xml:space="preserve">религиозных объединениях». </w:t>
      </w:r>
    </w:p>
    <w:p w:rsidR="002A7E49" w:rsidRPr="009F3552" w:rsidRDefault="002A7E49" w:rsidP="005B14AE">
      <w:pPr>
        <w:ind w:firstLine="709"/>
        <w:jc w:val="both"/>
        <w:rPr>
          <w:sz w:val="26"/>
          <w:szCs w:val="26"/>
        </w:rPr>
      </w:pPr>
      <w:r w:rsidRPr="009F3552">
        <w:rPr>
          <w:sz w:val="26"/>
          <w:szCs w:val="26"/>
        </w:rPr>
        <w:t>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назначения</w:t>
      </w:r>
      <w:r w:rsidR="007705AB" w:rsidRPr="009F3552">
        <w:rPr>
          <w:sz w:val="26"/>
          <w:szCs w:val="26"/>
        </w:rPr>
        <w:t xml:space="preserve"> (ч</w:t>
      </w:r>
      <w:r w:rsidR="009E367B" w:rsidRPr="009F3552">
        <w:rPr>
          <w:sz w:val="26"/>
          <w:szCs w:val="26"/>
        </w:rPr>
        <w:t>.</w:t>
      </w:r>
      <w:r w:rsidR="007705AB" w:rsidRPr="009F3552">
        <w:rPr>
          <w:sz w:val="26"/>
          <w:szCs w:val="26"/>
        </w:rPr>
        <w:t xml:space="preserve"> 2 ст. 47 ЛК РФ).</w:t>
      </w:r>
    </w:p>
    <w:p w:rsidR="00C701EF" w:rsidRPr="009F3552" w:rsidRDefault="00C701EF" w:rsidP="005B14AE">
      <w:pPr>
        <w:shd w:val="clear" w:color="auto" w:fill="FFFFFF"/>
        <w:ind w:firstLine="709"/>
        <w:jc w:val="both"/>
        <w:rPr>
          <w:sz w:val="26"/>
          <w:szCs w:val="26"/>
        </w:rPr>
      </w:pPr>
      <w:r w:rsidRPr="009F3552">
        <w:rPr>
          <w:sz w:val="26"/>
          <w:szCs w:val="26"/>
        </w:rPr>
        <w:t>Рассматриваемое использование лесов осуществляется с предоставлением лесных участков, но без изъятия лесных ресурсов.</w:t>
      </w:r>
    </w:p>
    <w:p w:rsidR="00C701EF" w:rsidRPr="009F3552" w:rsidRDefault="00C701EF" w:rsidP="005B14AE">
      <w:pPr>
        <w:shd w:val="clear" w:color="auto" w:fill="FFFFFF"/>
        <w:ind w:firstLine="709"/>
        <w:jc w:val="both"/>
        <w:rPr>
          <w:sz w:val="26"/>
          <w:szCs w:val="26"/>
        </w:rPr>
      </w:pPr>
      <w:r w:rsidRPr="009F3552">
        <w:rPr>
          <w:sz w:val="26"/>
          <w:szCs w:val="26"/>
        </w:rPr>
        <w:t>Заготовка и сбор лесных ресурсов, ведение сельского хозяйства и иная подобная деятельность могут осуществляться религиозными организациями на предоставленных им лесных участках в соответствии с иными статьями ЛК РФ.</w:t>
      </w:r>
    </w:p>
    <w:p w:rsidR="00C701EF" w:rsidRPr="009F3552" w:rsidRDefault="00C701EF" w:rsidP="005B14AE">
      <w:pPr>
        <w:shd w:val="clear" w:color="auto" w:fill="FFFFFF"/>
        <w:ind w:firstLine="709"/>
        <w:jc w:val="both"/>
        <w:rPr>
          <w:sz w:val="26"/>
          <w:szCs w:val="26"/>
        </w:rPr>
      </w:pPr>
      <w:r w:rsidRPr="009F3552">
        <w:rPr>
          <w:sz w:val="26"/>
          <w:szCs w:val="26"/>
        </w:rPr>
        <w:t>Субъектами использования лесов для осуществления религиозной деятельности и соответственно субъектами имущественных прав на соответствующие лесные участки провозглашаются религиозные организации.</w:t>
      </w:r>
    </w:p>
    <w:p w:rsidR="00C701EF" w:rsidRPr="009F3552" w:rsidRDefault="00C701EF" w:rsidP="005B14AE">
      <w:pPr>
        <w:shd w:val="clear" w:color="auto" w:fill="FFFFFF"/>
        <w:ind w:firstLine="709"/>
        <w:jc w:val="both"/>
        <w:rPr>
          <w:sz w:val="26"/>
          <w:szCs w:val="26"/>
        </w:rPr>
      </w:pPr>
      <w:r w:rsidRPr="009F3552">
        <w:rPr>
          <w:sz w:val="26"/>
          <w:szCs w:val="26"/>
        </w:rPr>
        <w:t xml:space="preserve">В соответствии со статьей 8 Федерального закона от 26.09.1997 № 125-ФЗ </w:t>
      </w:r>
      <w:r w:rsidRPr="009F3552">
        <w:rPr>
          <w:bCs/>
          <w:sz w:val="26"/>
          <w:szCs w:val="26"/>
        </w:rPr>
        <w:t>религиозной организацией</w:t>
      </w:r>
      <w:r w:rsidRPr="009F3552">
        <w:rPr>
          <w:b/>
          <w:bCs/>
          <w:sz w:val="26"/>
          <w:szCs w:val="26"/>
        </w:rPr>
        <w:t xml:space="preserve"> </w:t>
      </w:r>
      <w:r w:rsidRPr="009F3552">
        <w:rPr>
          <w:sz w:val="26"/>
          <w:szCs w:val="26"/>
        </w:rPr>
        <w:t>признается добровольное объединение граждан Российской Федерации, иных лиц, постоянно и на законных основаниях проживающих на территории Российской Федерации, образованное в целях совместного исповедания и распространения веры и в установленном законом порядке зарегистрированное в качестве юридического лица.</w:t>
      </w:r>
    </w:p>
    <w:p w:rsidR="00C701EF" w:rsidRPr="009F3552" w:rsidRDefault="00C701EF" w:rsidP="005B14AE">
      <w:pPr>
        <w:shd w:val="clear" w:color="auto" w:fill="FFFFFF"/>
        <w:ind w:firstLine="709"/>
        <w:jc w:val="both"/>
        <w:rPr>
          <w:sz w:val="26"/>
          <w:szCs w:val="26"/>
        </w:rPr>
      </w:pPr>
      <w:r w:rsidRPr="009F3552">
        <w:rPr>
          <w:sz w:val="26"/>
          <w:szCs w:val="26"/>
        </w:rPr>
        <w:t>Религиозным объединениям, не имеющим статуса юридического лица, а также религиозным группам и их участникам предоставление лесов для использования в религиозных целях не предусматривается.</w:t>
      </w:r>
    </w:p>
    <w:p w:rsidR="00C701EF" w:rsidRPr="009F3552" w:rsidRDefault="00C701EF" w:rsidP="005B14AE">
      <w:pPr>
        <w:shd w:val="clear" w:color="auto" w:fill="FFFFFF"/>
        <w:ind w:firstLine="709"/>
        <w:jc w:val="both"/>
        <w:rPr>
          <w:sz w:val="26"/>
          <w:szCs w:val="26"/>
        </w:rPr>
      </w:pPr>
      <w:r w:rsidRPr="009F3552">
        <w:rPr>
          <w:sz w:val="26"/>
          <w:szCs w:val="26"/>
        </w:rPr>
        <w:t>Религиозные организации подлежат государственной регистрации в соответствии с Федеральным законом от 08.08.2001 № 129-ФЗ (с учетом установленного законодательством о свободе совести и свободе вероисповедания порядка государственной регистрации религиозных организаций).</w:t>
      </w:r>
    </w:p>
    <w:p w:rsidR="00A259CF" w:rsidRPr="009F3552" w:rsidRDefault="00A259CF" w:rsidP="005B14AE">
      <w:pPr>
        <w:shd w:val="clear" w:color="auto" w:fill="FFFFFF"/>
        <w:ind w:firstLine="709"/>
        <w:jc w:val="both"/>
        <w:rPr>
          <w:sz w:val="26"/>
          <w:szCs w:val="26"/>
        </w:rPr>
      </w:pPr>
      <w:r w:rsidRPr="009F3552">
        <w:rPr>
          <w:sz w:val="26"/>
          <w:szCs w:val="26"/>
        </w:rPr>
        <w:t>Религиозная и культовая деятельность малочисленных народов Севера связана с культом природы, одушевлением окружающего мира, почтением духов моря, гор, солнца, тайги, животных, поклонением священным местам, амулетам и т.д.</w:t>
      </w:r>
    </w:p>
    <w:p w:rsidR="00A259CF" w:rsidRPr="009F3552" w:rsidRDefault="00A259CF" w:rsidP="005B14AE">
      <w:pPr>
        <w:shd w:val="clear" w:color="auto" w:fill="FFFFFF"/>
        <w:ind w:firstLine="709"/>
        <w:jc w:val="both"/>
        <w:rPr>
          <w:sz w:val="26"/>
          <w:szCs w:val="26"/>
        </w:rPr>
      </w:pPr>
      <w:r w:rsidRPr="009F3552">
        <w:rPr>
          <w:sz w:val="26"/>
          <w:szCs w:val="26"/>
        </w:rPr>
        <w:t xml:space="preserve">Комитетом законодательного собрания по вопросам </w:t>
      </w:r>
      <w:r w:rsidR="00706D8D" w:rsidRPr="009F3552">
        <w:rPr>
          <w:sz w:val="26"/>
          <w:szCs w:val="26"/>
        </w:rPr>
        <w:t>коренных малочисленных народов Севера совместно с Правительством Камчатского края разработаны краевые законы: «Об общи</w:t>
      </w:r>
      <w:r w:rsidR="00C31A02" w:rsidRPr="009F3552">
        <w:rPr>
          <w:sz w:val="26"/>
          <w:szCs w:val="26"/>
        </w:rPr>
        <w:t>на</w:t>
      </w:r>
      <w:r w:rsidR="00706D8D" w:rsidRPr="009F3552">
        <w:rPr>
          <w:sz w:val="26"/>
          <w:szCs w:val="26"/>
        </w:rPr>
        <w:t>х коренных малочисленных народов Севера в Камчатском крае», «О территориях традиционного природопользования»</w:t>
      </w:r>
      <w:r w:rsidR="00C31A02" w:rsidRPr="009F3552">
        <w:rPr>
          <w:sz w:val="26"/>
          <w:szCs w:val="26"/>
        </w:rPr>
        <w:t>,</w:t>
      </w:r>
      <w:r w:rsidR="00706D8D" w:rsidRPr="009F3552">
        <w:rPr>
          <w:sz w:val="26"/>
          <w:szCs w:val="26"/>
        </w:rPr>
        <w:t xml:space="preserve"> «О гарантиях прав граждан, относящихся к малочисленным народам Севера в Камчатском крае».</w:t>
      </w:r>
    </w:p>
    <w:p w:rsidR="00706D8D" w:rsidRPr="009F3552" w:rsidRDefault="00706D8D" w:rsidP="005B14AE">
      <w:pPr>
        <w:shd w:val="clear" w:color="auto" w:fill="FFFFFF"/>
        <w:ind w:firstLine="709"/>
        <w:jc w:val="both"/>
        <w:rPr>
          <w:sz w:val="26"/>
          <w:szCs w:val="26"/>
        </w:rPr>
      </w:pPr>
      <w:r w:rsidRPr="009F3552">
        <w:rPr>
          <w:sz w:val="26"/>
          <w:szCs w:val="26"/>
        </w:rPr>
        <w:t xml:space="preserve">На территории лесничества отсутствуют лесные участки, официально зарегистрированные религиозным концессиям. Возможно существование ритуальных </w:t>
      </w:r>
      <w:r w:rsidRPr="009F3552">
        <w:rPr>
          <w:sz w:val="26"/>
          <w:szCs w:val="26"/>
        </w:rPr>
        <w:lastRenderedPageBreak/>
        <w:t>мест на территории лесного фонда у горячих источников и в истоках рек, что требует уточнения.</w:t>
      </w:r>
    </w:p>
    <w:p w:rsidR="00C701EF" w:rsidRPr="009F3552" w:rsidRDefault="00C701EF" w:rsidP="005B14AE">
      <w:pPr>
        <w:shd w:val="clear" w:color="auto" w:fill="FFFFFF"/>
        <w:ind w:firstLine="709"/>
        <w:jc w:val="both"/>
        <w:rPr>
          <w:sz w:val="26"/>
          <w:szCs w:val="26"/>
        </w:rPr>
      </w:pPr>
      <w:r w:rsidRPr="009F3552">
        <w:rPr>
          <w:sz w:val="26"/>
          <w:szCs w:val="26"/>
        </w:rPr>
        <w:t>Часть 3</w:t>
      </w:r>
      <w:r w:rsidR="009E367B" w:rsidRPr="009F3552">
        <w:rPr>
          <w:sz w:val="26"/>
          <w:szCs w:val="26"/>
        </w:rPr>
        <w:t xml:space="preserve"> </w:t>
      </w:r>
      <w:r w:rsidRPr="009F3552">
        <w:rPr>
          <w:sz w:val="26"/>
          <w:szCs w:val="26"/>
        </w:rPr>
        <w:t>ст</w:t>
      </w:r>
      <w:r w:rsidR="009E367B" w:rsidRPr="009F3552">
        <w:rPr>
          <w:sz w:val="26"/>
          <w:szCs w:val="26"/>
        </w:rPr>
        <w:t>атьи</w:t>
      </w:r>
      <w:r w:rsidRPr="009F3552">
        <w:rPr>
          <w:sz w:val="26"/>
          <w:szCs w:val="26"/>
        </w:rPr>
        <w:t xml:space="preserve"> 47 ЛК РФ предписывает лесные участки, находящиеся в государственной или муниципальной собственности, предоставлять религиозным организациям в безвозмездное срочное пользование для осуществления религиозной деятельности.</w:t>
      </w:r>
    </w:p>
    <w:p w:rsidR="005574F9" w:rsidRPr="009F3552" w:rsidRDefault="005574F9" w:rsidP="005B14AE">
      <w:pPr>
        <w:ind w:firstLine="709"/>
        <w:jc w:val="both"/>
        <w:rPr>
          <w:b/>
          <w:bCs/>
          <w:sz w:val="26"/>
          <w:szCs w:val="26"/>
        </w:rPr>
      </w:pPr>
      <w:r w:rsidRPr="009F3552">
        <w:rPr>
          <w:sz w:val="26"/>
          <w:szCs w:val="26"/>
        </w:rPr>
        <w:t xml:space="preserve">Использование лесов для осуществления религиозной деятельности сроком </w:t>
      </w:r>
      <w:r w:rsidR="001C44F1" w:rsidRPr="009F3552">
        <w:rPr>
          <w:sz w:val="26"/>
          <w:szCs w:val="26"/>
        </w:rPr>
        <w:br/>
      </w:r>
      <w:r w:rsidRPr="009F3552">
        <w:rPr>
          <w:sz w:val="26"/>
          <w:szCs w:val="26"/>
        </w:rPr>
        <w:t>не ограничивается.</w:t>
      </w:r>
    </w:p>
    <w:p w:rsidR="002D3A30" w:rsidRPr="0062650B" w:rsidRDefault="002D3A30" w:rsidP="002D3A30">
      <w:pPr>
        <w:keepNext/>
        <w:spacing w:before="240"/>
        <w:ind w:firstLine="709"/>
        <w:jc w:val="both"/>
        <w:outlineLvl w:val="1"/>
        <w:rPr>
          <w:b/>
          <w:sz w:val="26"/>
          <w:szCs w:val="26"/>
        </w:rPr>
      </w:pPr>
      <w:bookmarkStart w:id="136" w:name="_Toc514642248"/>
      <w:bookmarkStart w:id="137" w:name="_Toc516295513"/>
      <w:r w:rsidRPr="0062650B">
        <w:rPr>
          <w:b/>
          <w:sz w:val="26"/>
          <w:szCs w:val="26"/>
        </w:rPr>
        <w:t>2.17. Требования к охране, защите и воспроизводству лесов</w:t>
      </w:r>
      <w:bookmarkEnd w:id="136"/>
      <w:bookmarkEnd w:id="137"/>
    </w:p>
    <w:p w:rsidR="002D3A30" w:rsidRPr="0062650B" w:rsidRDefault="002D3A30" w:rsidP="002D3A30">
      <w:pPr>
        <w:keepNext/>
        <w:spacing w:before="120"/>
        <w:ind w:firstLine="709"/>
        <w:jc w:val="both"/>
        <w:outlineLvl w:val="1"/>
        <w:rPr>
          <w:b/>
          <w:sz w:val="26"/>
          <w:szCs w:val="26"/>
        </w:rPr>
      </w:pPr>
      <w:bookmarkStart w:id="138" w:name="_Toc514642249"/>
      <w:bookmarkStart w:id="139" w:name="_Toc516295514"/>
      <w:r w:rsidRPr="0062650B">
        <w:rPr>
          <w:b/>
          <w:iCs/>
          <w:sz w:val="26"/>
          <w:szCs w:val="26"/>
        </w:rPr>
        <w:t xml:space="preserve">2.17.1. </w:t>
      </w:r>
      <w:r w:rsidRPr="0062650B">
        <w:rPr>
          <w:b/>
          <w:sz w:val="26"/>
          <w:szCs w:val="26"/>
        </w:rPr>
        <w:t>Требования к мерам пожарной безопасности в лесах, охране лесов от загрязнения радиоактивными веществами и иного негативного воздействия</w:t>
      </w:r>
      <w:bookmarkEnd w:id="138"/>
      <w:bookmarkEnd w:id="139"/>
    </w:p>
    <w:p w:rsidR="004A3B5B" w:rsidRPr="002D3A30" w:rsidRDefault="004A3B5B" w:rsidP="002D3A30">
      <w:pPr>
        <w:ind w:firstLine="709"/>
        <w:jc w:val="both"/>
        <w:rPr>
          <w:sz w:val="26"/>
          <w:szCs w:val="26"/>
        </w:rPr>
      </w:pPr>
      <w:r w:rsidRPr="002D3A30">
        <w:rPr>
          <w:color w:val="000000"/>
          <w:sz w:val="26"/>
          <w:szCs w:val="26"/>
        </w:rPr>
        <w:t xml:space="preserve">Обеспечение пожарной безопасности в лесах осуществляется в соответствии со ст. 53 ЛК РФ, Правилами пожарной безопасности в лесах, утвержденными Постановлением Правительства Российской Федерации от </w:t>
      </w:r>
      <w:smartTag w:uri="urn:schemas-microsoft-com:office:smarttags" w:element="date">
        <w:smartTagPr>
          <w:attr w:name="Year" w:val="2007"/>
          <w:attr w:name="Day" w:val="30"/>
          <w:attr w:name="Month" w:val="06"/>
          <w:attr w:name="ls" w:val="trans"/>
        </w:smartTagPr>
        <w:r w:rsidRPr="002D3A30">
          <w:rPr>
            <w:color w:val="000000"/>
            <w:sz w:val="26"/>
            <w:szCs w:val="26"/>
          </w:rPr>
          <w:t>30.06.2007</w:t>
        </w:r>
      </w:smartTag>
      <w:r w:rsidRPr="002D3A30">
        <w:rPr>
          <w:color w:val="000000"/>
          <w:sz w:val="26"/>
          <w:szCs w:val="26"/>
        </w:rPr>
        <w:t xml:space="preserve"> № 417 (в ред. Постановлений Правительства РФ от 05.05.2011 </w:t>
      </w:r>
      <w:hyperlink r:id="rId45" w:history="1">
        <w:r w:rsidRPr="002D3A30">
          <w:rPr>
            <w:color w:val="000000"/>
            <w:sz w:val="26"/>
            <w:szCs w:val="26"/>
          </w:rPr>
          <w:t>№ 343</w:t>
        </w:r>
      </w:hyperlink>
      <w:r w:rsidRPr="002D3A30">
        <w:rPr>
          <w:color w:val="000000"/>
          <w:sz w:val="26"/>
          <w:szCs w:val="26"/>
        </w:rPr>
        <w:t xml:space="preserve">,от 26.01.2012 </w:t>
      </w:r>
      <w:hyperlink r:id="rId46" w:history="1">
        <w:r w:rsidRPr="002D3A30">
          <w:rPr>
            <w:color w:val="000000"/>
            <w:sz w:val="26"/>
            <w:szCs w:val="26"/>
          </w:rPr>
          <w:t>№ 26</w:t>
        </w:r>
      </w:hyperlink>
      <w:r w:rsidRPr="002D3A30">
        <w:rPr>
          <w:color w:val="000000"/>
          <w:sz w:val="26"/>
          <w:szCs w:val="26"/>
        </w:rPr>
        <w:t xml:space="preserve">, от 01.11.2012 </w:t>
      </w:r>
      <w:hyperlink r:id="rId47" w:history="1">
        <w:r w:rsidRPr="002D3A30">
          <w:rPr>
            <w:color w:val="000000"/>
            <w:sz w:val="26"/>
            <w:szCs w:val="26"/>
          </w:rPr>
          <w:t>№ 1128</w:t>
        </w:r>
      </w:hyperlink>
      <w:r w:rsidRPr="002D3A30">
        <w:rPr>
          <w:color w:val="000000"/>
          <w:sz w:val="26"/>
          <w:szCs w:val="26"/>
        </w:rPr>
        <w:t xml:space="preserve">, от 14.04.2014 </w:t>
      </w:r>
      <w:hyperlink r:id="rId48" w:history="1">
        <w:r w:rsidRPr="002D3A30">
          <w:rPr>
            <w:color w:val="000000"/>
            <w:sz w:val="26"/>
            <w:szCs w:val="26"/>
          </w:rPr>
          <w:t>№ 292</w:t>
        </w:r>
      </w:hyperlink>
      <w:r w:rsidRPr="002D3A30">
        <w:rPr>
          <w:color w:val="000000"/>
          <w:sz w:val="26"/>
          <w:szCs w:val="26"/>
        </w:rPr>
        <w:t xml:space="preserve">, от 18.08.2016 </w:t>
      </w:r>
      <w:hyperlink r:id="rId49" w:history="1">
        <w:r w:rsidRPr="002D3A30">
          <w:rPr>
            <w:color w:val="000000"/>
            <w:sz w:val="26"/>
            <w:szCs w:val="26"/>
          </w:rPr>
          <w:t>№ 807</w:t>
        </w:r>
      </w:hyperlink>
      <w:r w:rsidRPr="002D3A30">
        <w:rPr>
          <w:color w:val="000000"/>
          <w:sz w:val="26"/>
          <w:szCs w:val="26"/>
        </w:rPr>
        <w:t>) (далее – Правила пожарной безопасности в лесах), ГОСТ 22.1.09-99 «Мониторинг и прогнозирование лесных пожаров», принят Постановлением Госстандарта России от 25.05.1999 № 181, приказом Рослесхоза от 05.07.2011 № 287 «Об утверждении классификации природной пожарной опасности лесов и классификации пожарной опасност</w:t>
      </w:r>
      <w:r w:rsidR="00D2005E" w:rsidRPr="002D3A30">
        <w:rPr>
          <w:color w:val="000000"/>
          <w:sz w:val="26"/>
          <w:szCs w:val="26"/>
        </w:rPr>
        <w:t xml:space="preserve">и в лесах по условиям погоды», </w:t>
      </w:r>
      <w:r w:rsidRPr="002D3A30">
        <w:rPr>
          <w:color w:val="000000"/>
          <w:sz w:val="26"/>
          <w:szCs w:val="26"/>
        </w:rPr>
        <w:t xml:space="preserve">Особенностями использования, </w:t>
      </w:r>
      <w:r w:rsidRPr="002D3A30">
        <w:rPr>
          <w:sz w:val="26"/>
          <w:szCs w:val="26"/>
        </w:rPr>
        <w:t>постановлением Правительства Р</w:t>
      </w:r>
      <w:r w:rsidR="00D2005E" w:rsidRPr="002D3A30">
        <w:rPr>
          <w:sz w:val="26"/>
          <w:szCs w:val="26"/>
        </w:rPr>
        <w:t>оссийской Федерации</w:t>
      </w:r>
      <w:r w:rsidRPr="002D3A30">
        <w:rPr>
          <w:sz w:val="26"/>
          <w:szCs w:val="26"/>
        </w:rPr>
        <w:t xml:space="preserve"> от 16.04.2011 № 281 «О мерах противопожарного обустройства лесов», Постановлением Правительства Российской Федерации от 17.05.2011 № 377 «Об утверждении правил разработки и утверждения плана тушения лесных пожаров и его формы».</w:t>
      </w:r>
    </w:p>
    <w:p w:rsidR="004A3B5B" w:rsidRPr="002D3A30" w:rsidRDefault="004A3B5B" w:rsidP="002D3A30">
      <w:pPr>
        <w:shd w:val="clear" w:color="auto" w:fill="FFFFFF"/>
        <w:ind w:firstLine="709"/>
        <w:jc w:val="both"/>
        <w:rPr>
          <w:sz w:val="26"/>
          <w:szCs w:val="26"/>
        </w:rPr>
      </w:pPr>
      <w:r w:rsidRPr="002D3A30">
        <w:rPr>
          <w:sz w:val="26"/>
          <w:szCs w:val="26"/>
        </w:rPr>
        <w:t xml:space="preserve">Под </w:t>
      </w:r>
      <w:r w:rsidRPr="002D3A30">
        <w:rPr>
          <w:i/>
          <w:sz w:val="26"/>
          <w:szCs w:val="26"/>
        </w:rPr>
        <w:t>пожарной безопасностью</w:t>
      </w:r>
      <w:r w:rsidRPr="002D3A30">
        <w:rPr>
          <w:sz w:val="26"/>
          <w:szCs w:val="26"/>
        </w:rPr>
        <w:t xml:space="preserve"> понимается состояние защищенности личности, имущества, общества и государства от пожаров, при этом, пожаром считается неконтролируемое горение, причиняющее материальный ущерб, вред жизни и здоровью граждан, интересам общества и государства.</w:t>
      </w:r>
    </w:p>
    <w:p w:rsidR="004A3B5B" w:rsidRPr="002D3A30" w:rsidRDefault="004A3B5B" w:rsidP="002D3A30">
      <w:pPr>
        <w:ind w:firstLine="709"/>
        <w:jc w:val="both"/>
        <w:rPr>
          <w:sz w:val="26"/>
          <w:szCs w:val="26"/>
        </w:rPr>
      </w:pPr>
      <w:r w:rsidRPr="002D3A30">
        <w:rPr>
          <w:sz w:val="26"/>
          <w:szCs w:val="26"/>
        </w:rPr>
        <w:t xml:space="preserve">Система обеспечения пожарной безопасности - это совокупность сил и средств, а также мер правового, организационного, экономического, социального и научно-технического характера, направленных на борьбу с </w:t>
      </w:r>
      <w:hyperlink w:anchor="sub_5002" w:history="1">
        <w:r w:rsidRPr="002D3A30">
          <w:rPr>
            <w:sz w:val="26"/>
            <w:szCs w:val="26"/>
          </w:rPr>
          <w:t xml:space="preserve"> пожарами.</w:t>
        </w:r>
      </w:hyperlink>
    </w:p>
    <w:p w:rsidR="004A3B5B" w:rsidRPr="002D3A30" w:rsidRDefault="004A3B5B" w:rsidP="002D3A30">
      <w:pPr>
        <w:shd w:val="clear" w:color="auto" w:fill="FFFFFF"/>
        <w:ind w:firstLine="709"/>
        <w:jc w:val="both"/>
        <w:rPr>
          <w:sz w:val="26"/>
          <w:szCs w:val="26"/>
        </w:rPr>
      </w:pPr>
      <w:r w:rsidRPr="002D3A30">
        <w:rPr>
          <w:sz w:val="26"/>
          <w:szCs w:val="26"/>
        </w:rPr>
        <w:t xml:space="preserve">Требования к обеспечению пожарной безопасности в лесах при использовании, охране, защите, воспроизводстве лесов, осуществлении иной деятельности в лесах, а также при пребывании граждан в лесах отражены в Правилах пожарной безопасности в лесах, а также в стандартах и иных нормативных документах. </w:t>
      </w:r>
    </w:p>
    <w:p w:rsidR="004A3B5B" w:rsidRPr="002D3A30" w:rsidRDefault="004A3B5B" w:rsidP="002D3A30">
      <w:pPr>
        <w:shd w:val="clear" w:color="auto" w:fill="FFFFFF"/>
        <w:ind w:firstLine="709"/>
        <w:jc w:val="both"/>
        <w:rPr>
          <w:sz w:val="26"/>
          <w:szCs w:val="26"/>
        </w:rPr>
      </w:pPr>
      <w:r w:rsidRPr="002D3A30">
        <w:rPr>
          <w:i/>
          <w:sz w:val="26"/>
          <w:szCs w:val="26"/>
        </w:rPr>
        <w:t>Охраной лесов от пожаров</w:t>
      </w:r>
      <w:r w:rsidRPr="002D3A30">
        <w:rPr>
          <w:sz w:val="26"/>
          <w:szCs w:val="26"/>
        </w:rPr>
        <w:t xml:space="preserve"> считается охрана, направленная на предотвращение, своевременное обнаружение и ликвидацию лесного пожара (ГОСТ 17.6.1.01-83), комплекс ежегодно проводимых мероприятий, в том числе и профилактических, направленных на предупреждение, снижение пожарной опасности, своевременное обнаружение и ликвидацию лесных пожаров (ОСТ 56-103-98).</w:t>
      </w:r>
    </w:p>
    <w:p w:rsidR="004A3B5B" w:rsidRPr="002D3A30" w:rsidRDefault="004A3B5B" w:rsidP="002D3A30">
      <w:pPr>
        <w:shd w:val="clear" w:color="auto" w:fill="FFFFFF"/>
        <w:ind w:firstLine="709"/>
        <w:jc w:val="both"/>
        <w:rPr>
          <w:sz w:val="26"/>
          <w:szCs w:val="26"/>
        </w:rPr>
      </w:pPr>
      <w:r w:rsidRPr="002D3A30">
        <w:rPr>
          <w:sz w:val="26"/>
          <w:szCs w:val="26"/>
        </w:rPr>
        <w:t>Охрана лесов от пожаров включает в себя обеспечение оперативного обнаружения и тушения лесных пожаров силами наземной и авиационной охраны лесов, материально-техническое оснащение лесопожарных служб, проведение предупредительных (профилактических) противопожарных мероприятий, создание системы мониторинга лесных пожаров и т.п.</w:t>
      </w:r>
    </w:p>
    <w:p w:rsidR="004A3B5B" w:rsidRPr="002D3A30" w:rsidRDefault="004A3B5B" w:rsidP="002D3A30">
      <w:pPr>
        <w:shd w:val="clear" w:color="auto" w:fill="FFFFFF"/>
        <w:ind w:firstLine="709"/>
        <w:jc w:val="both"/>
        <w:rPr>
          <w:sz w:val="26"/>
          <w:szCs w:val="26"/>
        </w:rPr>
      </w:pPr>
      <w:r w:rsidRPr="002D3A30">
        <w:rPr>
          <w:sz w:val="26"/>
          <w:szCs w:val="26"/>
        </w:rPr>
        <w:lastRenderedPageBreak/>
        <w:t xml:space="preserve">Под </w:t>
      </w:r>
      <w:r w:rsidRPr="002D3A30">
        <w:rPr>
          <w:bCs/>
          <w:i/>
          <w:sz w:val="26"/>
          <w:szCs w:val="26"/>
        </w:rPr>
        <w:t>лесным пожаром</w:t>
      </w:r>
      <w:r w:rsidRPr="002D3A30">
        <w:rPr>
          <w:bCs/>
          <w:sz w:val="26"/>
          <w:szCs w:val="26"/>
        </w:rPr>
        <w:t xml:space="preserve"> </w:t>
      </w:r>
      <w:r w:rsidRPr="002D3A30">
        <w:rPr>
          <w:sz w:val="26"/>
          <w:szCs w:val="26"/>
        </w:rPr>
        <w:t>стандарты понимают пожар, распространяющийся по лесной площади (ГОСТ 17.6.1.01-83), либо стихийное (неуправляемое) распространение огня в лесу на покрытых и не покрытых площадях, землях лесного фонда (ОСТ 56-103-98).</w:t>
      </w:r>
    </w:p>
    <w:p w:rsidR="004A3B5B" w:rsidRPr="002D3A30" w:rsidRDefault="004A3B5B" w:rsidP="002D3A30">
      <w:pPr>
        <w:shd w:val="clear" w:color="auto" w:fill="FFFFFF"/>
        <w:ind w:firstLine="709"/>
        <w:jc w:val="both"/>
        <w:rPr>
          <w:sz w:val="26"/>
          <w:szCs w:val="26"/>
        </w:rPr>
      </w:pPr>
      <w:r w:rsidRPr="002D3A30">
        <w:rPr>
          <w:sz w:val="26"/>
          <w:szCs w:val="26"/>
        </w:rPr>
        <w:t>Лесные пожары разделяют на верховые и низовые пожары. Верховым пожаром считается лесной пожар, охватывающий полог леса (древостоя). Низовой пожар - это лесной пожар, распространяющийся по лесной подстилке, опаду и нижним ярусам лесной растительности (древостоя), подлеску и подросту.</w:t>
      </w:r>
    </w:p>
    <w:p w:rsidR="004A3B5B" w:rsidRPr="002D3A30" w:rsidRDefault="004A3B5B" w:rsidP="002D3A30">
      <w:pPr>
        <w:shd w:val="clear" w:color="auto" w:fill="FFFFFF"/>
        <w:ind w:firstLine="709"/>
        <w:jc w:val="both"/>
        <w:rPr>
          <w:sz w:val="26"/>
          <w:szCs w:val="26"/>
        </w:rPr>
      </w:pPr>
      <w:r w:rsidRPr="002D3A30">
        <w:rPr>
          <w:sz w:val="26"/>
          <w:szCs w:val="26"/>
        </w:rPr>
        <w:t>ГОСТом 17.6.1.01-83, кроме того, выделяет повальный, ландшафтный, валежный и торфяной пожары.</w:t>
      </w:r>
    </w:p>
    <w:p w:rsidR="004A3B5B" w:rsidRPr="002D3A30" w:rsidRDefault="004A3B5B" w:rsidP="002D3A30">
      <w:pPr>
        <w:shd w:val="clear" w:color="auto" w:fill="FFFFFF"/>
        <w:ind w:firstLine="709"/>
        <w:jc w:val="both"/>
        <w:rPr>
          <w:sz w:val="26"/>
          <w:szCs w:val="26"/>
        </w:rPr>
      </w:pPr>
      <w:r w:rsidRPr="002D3A30">
        <w:rPr>
          <w:i/>
          <w:sz w:val="26"/>
          <w:szCs w:val="26"/>
        </w:rPr>
        <w:t>Повальным пожаром</w:t>
      </w:r>
      <w:r w:rsidRPr="002D3A30">
        <w:rPr>
          <w:sz w:val="26"/>
          <w:szCs w:val="26"/>
        </w:rPr>
        <w:t xml:space="preserve"> считается лесной пожар, охватывающий все компоненты лесного биогеоценоза.</w:t>
      </w:r>
    </w:p>
    <w:p w:rsidR="004A3B5B" w:rsidRPr="002D3A30" w:rsidRDefault="004A3B5B" w:rsidP="002D3A30">
      <w:pPr>
        <w:shd w:val="clear" w:color="auto" w:fill="FFFFFF"/>
        <w:ind w:firstLine="709"/>
        <w:jc w:val="both"/>
        <w:rPr>
          <w:sz w:val="26"/>
          <w:szCs w:val="26"/>
        </w:rPr>
      </w:pPr>
      <w:r w:rsidRPr="002D3A30">
        <w:rPr>
          <w:i/>
          <w:sz w:val="26"/>
          <w:szCs w:val="26"/>
        </w:rPr>
        <w:t>Ландшафтный пожар</w:t>
      </w:r>
      <w:r w:rsidRPr="002D3A30">
        <w:rPr>
          <w:sz w:val="26"/>
          <w:szCs w:val="26"/>
        </w:rPr>
        <w:t xml:space="preserve"> - это лесной пожар, охватывающий различные компоненты географического ландшафта.</w:t>
      </w:r>
    </w:p>
    <w:p w:rsidR="004A3B5B" w:rsidRPr="002D3A30" w:rsidRDefault="004A3B5B" w:rsidP="002D3A30">
      <w:pPr>
        <w:shd w:val="clear" w:color="auto" w:fill="FFFFFF"/>
        <w:ind w:firstLine="709"/>
        <w:jc w:val="both"/>
        <w:rPr>
          <w:sz w:val="26"/>
          <w:szCs w:val="26"/>
        </w:rPr>
      </w:pPr>
      <w:r w:rsidRPr="002D3A30">
        <w:rPr>
          <w:sz w:val="26"/>
          <w:szCs w:val="26"/>
        </w:rPr>
        <w:t xml:space="preserve">Под </w:t>
      </w:r>
      <w:r w:rsidRPr="002D3A30">
        <w:rPr>
          <w:i/>
          <w:sz w:val="26"/>
          <w:szCs w:val="26"/>
        </w:rPr>
        <w:t>валежным пожаром</w:t>
      </w:r>
      <w:r w:rsidRPr="002D3A30">
        <w:rPr>
          <w:sz w:val="26"/>
          <w:szCs w:val="26"/>
        </w:rPr>
        <w:t xml:space="preserve"> понимается низовой пожар, при котором основным горючим материалом является древесина, расположенная на поверхности почвы.</w:t>
      </w:r>
    </w:p>
    <w:p w:rsidR="004A3B5B" w:rsidRPr="002D3A30" w:rsidRDefault="004A3B5B" w:rsidP="002D3A30">
      <w:pPr>
        <w:shd w:val="clear" w:color="auto" w:fill="FFFFFF"/>
        <w:ind w:firstLine="709"/>
        <w:jc w:val="both"/>
        <w:rPr>
          <w:sz w:val="26"/>
          <w:szCs w:val="26"/>
        </w:rPr>
      </w:pPr>
      <w:r w:rsidRPr="002D3A30">
        <w:rPr>
          <w:i/>
          <w:sz w:val="26"/>
          <w:szCs w:val="26"/>
        </w:rPr>
        <w:t>Торфяной лесной пожар</w:t>
      </w:r>
      <w:r w:rsidRPr="002D3A30">
        <w:rPr>
          <w:sz w:val="26"/>
          <w:szCs w:val="26"/>
        </w:rPr>
        <w:t xml:space="preserve"> - это лесной пожар, при котором горит торфяной слой заболоченных и болотных почв.</w:t>
      </w:r>
    </w:p>
    <w:p w:rsidR="004A3B5B" w:rsidRPr="002D3A30" w:rsidRDefault="004A3B5B" w:rsidP="002D3A30">
      <w:pPr>
        <w:autoSpaceDE w:val="0"/>
        <w:autoSpaceDN w:val="0"/>
        <w:adjustRightInd w:val="0"/>
        <w:ind w:firstLine="709"/>
        <w:jc w:val="both"/>
        <w:rPr>
          <w:rFonts w:eastAsia="Calibri"/>
          <w:color w:val="000000"/>
          <w:sz w:val="26"/>
          <w:szCs w:val="26"/>
          <w:lang w:eastAsia="en-US"/>
        </w:rPr>
      </w:pPr>
      <w:r w:rsidRPr="002D3A30">
        <w:rPr>
          <w:sz w:val="26"/>
          <w:szCs w:val="26"/>
        </w:rPr>
        <w:t>В соответствии со статьёй 53.6 ЛК РФ</w:t>
      </w:r>
      <w:bookmarkStart w:id="140" w:name="Par0"/>
      <w:bookmarkEnd w:id="140"/>
      <w:r w:rsidRPr="002D3A30">
        <w:rPr>
          <w:rFonts w:eastAsia="Calibri"/>
          <w:sz w:val="26"/>
          <w:szCs w:val="26"/>
          <w:lang w:eastAsia="en-US"/>
        </w:rPr>
        <w:t xml:space="preserve">  мероприятиями по ликвидации чрезвычайной ситуации в лесах, возникшей вследствие лесных пожаров, являются аварийно-спасательные и другие неотложные работы, проводимые при </w:t>
      </w:r>
      <w:r w:rsidRPr="002D3A30">
        <w:rPr>
          <w:rFonts w:eastAsia="Calibri"/>
          <w:color w:val="000000"/>
          <w:sz w:val="26"/>
          <w:szCs w:val="26"/>
          <w:lang w:eastAsia="en-US"/>
        </w:rPr>
        <w:t>возникновении такой чрезвычайной ситуации.</w:t>
      </w:r>
    </w:p>
    <w:p w:rsidR="004A3B5B" w:rsidRPr="002D3A30" w:rsidRDefault="004A3B5B" w:rsidP="002D3A30">
      <w:pPr>
        <w:autoSpaceDE w:val="0"/>
        <w:autoSpaceDN w:val="0"/>
        <w:adjustRightInd w:val="0"/>
        <w:ind w:firstLine="709"/>
        <w:jc w:val="both"/>
        <w:rPr>
          <w:rFonts w:eastAsia="Calibri"/>
          <w:color w:val="000000"/>
          <w:sz w:val="26"/>
          <w:szCs w:val="26"/>
          <w:lang w:eastAsia="en-US"/>
        </w:rPr>
      </w:pPr>
      <w:r w:rsidRPr="002D3A30">
        <w:rPr>
          <w:rFonts w:eastAsia="Calibri"/>
          <w:color w:val="000000"/>
          <w:sz w:val="26"/>
          <w:szCs w:val="26"/>
          <w:lang w:eastAsia="en-US"/>
        </w:rPr>
        <w:t xml:space="preserve"> </w:t>
      </w:r>
      <w:hyperlink r:id="rId50" w:history="1">
        <w:r w:rsidRPr="002D3A30">
          <w:rPr>
            <w:rFonts w:eastAsia="Calibri"/>
            <w:color w:val="000000"/>
            <w:sz w:val="26"/>
            <w:szCs w:val="26"/>
            <w:lang w:eastAsia="en-US"/>
          </w:rPr>
          <w:t>Классификация</w:t>
        </w:r>
      </w:hyperlink>
      <w:r w:rsidRPr="002D3A30">
        <w:rPr>
          <w:rFonts w:eastAsia="Calibri"/>
          <w:color w:val="000000"/>
          <w:sz w:val="26"/>
          <w:szCs w:val="26"/>
          <w:lang w:eastAsia="en-US"/>
        </w:rPr>
        <w:t xml:space="preserve"> чрезвычайных ситуаций в лесах, возникших вследствие лесных пожаров, </w:t>
      </w:r>
      <w:hyperlink r:id="rId51" w:history="1">
        <w:r w:rsidRPr="002D3A30">
          <w:rPr>
            <w:rFonts w:eastAsia="Calibri"/>
            <w:color w:val="000000"/>
            <w:sz w:val="26"/>
            <w:szCs w:val="26"/>
            <w:lang w:eastAsia="en-US"/>
          </w:rPr>
          <w:t>порядок</w:t>
        </w:r>
      </w:hyperlink>
      <w:r w:rsidRPr="002D3A30">
        <w:rPr>
          <w:rFonts w:eastAsia="Calibri"/>
          <w:color w:val="000000"/>
          <w:sz w:val="26"/>
          <w:szCs w:val="26"/>
          <w:lang w:eastAsia="en-US"/>
        </w:rPr>
        <w:t xml:space="preserve">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 устанавливаются Правительством Российской Федерации.</w:t>
      </w:r>
    </w:p>
    <w:p w:rsidR="004A3B5B" w:rsidRPr="002D3A30" w:rsidRDefault="004A3B5B" w:rsidP="002D3A30">
      <w:pPr>
        <w:autoSpaceDE w:val="0"/>
        <w:autoSpaceDN w:val="0"/>
        <w:adjustRightInd w:val="0"/>
        <w:ind w:firstLine="709"/>
        <w:jc w:val="both"/>
        <w:rPr>
          <w:rFonts w:eastAsia="Calibri"/>
          <w:color w:val="000000"/>
          <w:sz w:val="26"/>
          <w:szCs w:val="26"/>
          <w:lang w:eastAsia="en-US"/>
        </w:rPr>
      </w:pPr>
      <w:r w:rsidRPr="002D3A30">
        <w:rPr>
          <w:rFonts w:eastAsia="Calibri"/>
          <w:color w:val="000000"/>
          <w:sz w:val="26"/>
          <w:szCs w:val="26"/>
          <w:lang w:eastAsia="en-US"/>
        </w:rPr>
        <w:t xml:space="preserve"> При проведении указанных в </w:t>
      </w:r>
      <w:hyperlink w:anchor="Par0" w:history="1">
        <w:r w:rsidRPr="002D3A30">
          <w:rPr>
            <w:rFonts w:eastAsia="Calibri"/>
            <w:color w:val="000000"/>
            <w:sz w:val="26"/>
            <w:szCs w:val="26"/>
            <w:lang w:eastAsia="en-US"/>
          </w:rPr>
          <w:t>части 1</w:t>
        </w:r>
      </w:hyperlink>
      <w:r w:rsidRPr="002D3A30">
        <w:rPr>
          <w:rFonts w:eastAsia="Calibri"/>
          <w:color w:val="000000"/>
          <w:sz w:val="26"/>
          <w:szCs w:val="26"/>
          <w:lang w:eastAsia="en-US"/>
        </w:rPr>
        <w:t xml:space="preserve"> настоящей статьи мероприятий на лесных участках, расположенных в границах территории, признанной зоной чрезвычайной ситуации, допускается осуществление выборочных рубок и сплошных рубок лесных насаждений без предоставления лесных участков, в том числе в целях создания противопожарных разрывов. Решение об осуществлении таких рубок принимают органы государственной власти или органы местного самоуправления в пределах их полномочий, определенных в соответствии со </w:t>
      </w:r>
      <w:hyperlink r:id="rId52" w:history="1">
        <w:r w:rsidRPr="002D3A30">
          <w:rPr>
            <w:rFonts w:eastAsia="Calibri"/>
            <w:color w:val="000000"/>
            <w:sz w:val="26"/>
            <w:szCs w:val="26"/>
            <w:lang w:eastAsia="en-US"/>
          </w:rPr>
          <w:t>статьями 81</w:t>
        </w:r>
      </w:hyperlink>
      <w:r w:rsidRPr="002D3A30">
        <w:rPr>
          <w:rFonts w:eastAsia="Calibri"/>
          <w:color w:val="000000"/>
          <w:sz w:val="26"/>
          <w:szCs w:val="26"/>
          <w:lang w:eastAsia="en-US"/>
        </w:rPr>
        <w:t xml:space="preserve"> - </w:t>
      </w:r>
      <w:hyperlink r:id="rId53" w:history="1">
        <w:r w:rsidRPr="002D3A30">
          <w:rPr>
            <w:rFonts w:eastAsia="Calibri"/>
            <w:color w:val="000000"/>
            <w:sz w:val="26"/>
            <w:szCs w:val="26"/>
            <w:lang w:eastAsia="en-US"/>
          </w:rPr>
          <w:t>84</w:t>
        </w:r>
      </w:hyperlink>
      <w:r w:rsidRPr="002D3A30">
        <w:rPr>
          <w:rFonts w:eastAsia="Calibri"/>
          <w:color w:val="000000"/>
          <w:sz w:val="26"/>
          <w:szCs w:val="26"/>
          <w:lang w:eastAsia="en-US"/>
        </w:rPr>
        <w:t xml:space="preserve"> ЛК РФ.</w:t>
      </w:r>
    </w:p>
    <w:p w:rsidR="004A3B5B" w:rsidRPr="002D3A30" w:rsidRDefault="004A3B5B" w:rsidP="002D3A30">
      <w:pPr>
        <w:autoSpaceDE w:val="0"/>
        <w:autoSpaceDN w:val="0"/>
        <w:adjustRightInd w:val="0"/>
        <w:ind w:firstLine="709"/>
        <w:jc w:val="both"/>
        <w:rPr>
          <w:rFonts w:eastAsia="Calibri"/>
          <w:color w:val="000000"/>
          <w:sz w:val="26"/>
          <w:szCs w:val="26"/>
          <w:lang w:eastAsia="en-US"/>
        </w:rPr>
      </w:pPr>
      <w:r w:rsidRPr="002D3A30">
        <w:rPr>
          <w:rFonts w:eastAsia="Calibri"/>
          <w:color w:val="000000"/>
          <w:sz w:val="26"/>
          <w:szCs w:val="26"/>
          <w:lang w:eastAsia="en-US"/>
        </w:rPr>
        <w:t xml:space="preserve"> Привлечение граждан, юридических лиц к осуществлению мероприятий по ликвидации чрезвычайной ситуации в лесах, возникшей вследствие лесных пожаров, осуществляется в соответствии с Федеральным </w:t>
      </w:r>
      <w:hyperlink r:id="rId54" w:history="1">
        <w:r w:rsidRPr="002D3A30">
          <w:rPr>
            <w:rFonts w:eastAsia="Calibri"/>
            <w:color w:val="000000"/>
            <w:sz w:val="26"/>
            <w:szCs w:val="26"/>
            <w:lang w:eastAsia="en-US"/>
          </w:rPr>
          <w:t>законом</w:t>
        </w:r>
      </w:hyperlink>
      <w:r w:rsidRPr="002D3A30">
        <w:rPr>
          <w:rFonts w:eastAsia="Calibri"/>
          <w:color w:val="000000"/>
          <w:sz w:val="26"/>
          <w:szCs w:val="26"/>
          <w:lang w:eastAsia="en-US"/>
        </w:rPr>
        <w:t xml:space="preserve"> «О защите населения и территорий от чрезвычайных ситуаций природного и техногенного характера».</w:t>
      </w:r>
    </w:p>
    <w:p w:rsidR="004A3B5B" w:rsidRPr="002D3A30" w:rsidRDefault="004A3B5B" w:rsidP="002D3A30">
      <w:pPr>
        <w:autoSpaceDE w:val="0"/>
        <w:autoSpaceDN w:val="0"/>
        <w:adjustRightInd w:val="0"/>
        <w:ind w:firstLine="709"/>
        <w:jc w:val="both"/>
        <w:rPr>
          <w:rFonts w:eastAsia="Calibri"/>
          <w:color w:val="000000"/>
          <w:sz w:val="26"/>
          <w:szCs w:val="26"/>
          <w:lang w:eastAsia="en-US"/>
        </w:rPr>
      </w:pPr>
      <w:r w:rsidRPr="002D3A30">
        <w:rPr>
          <w:color w:val="000000"/>
          <w:sz w:val="26"/>
          <w:szCs w:val="26"/>
        </w:rPr>
        <w:t>В соответствии со статьёй 53.7 ЛК РФ</w:t>
      </w:r>
      <w:r w:rsidRPr="002D3A30">
        <w:rPr>
          <w:rFonts w:eastAsia="Calibri"/>
          <w:color w:val="000000"/>
          <w:sz w:val="26"/>
          <w:szCs w:val="26"/>
          <w:lang w:eastAsia="en-US"/>
        </w:rPr>
        <w:t xml:space="preserve">  мероприятия по ликвидации последствий чрезвычайной ситуации в лесах, возникшей вследствие лесных пожаров, в том числе на лесных участках, предоставленных в аренду для заготовки древесины, осуществляются органами государственной власти, органами местного самоуправления в пределах полномочий указанных органов, определенных в соответствии со </w:t>
      </w:r>
      <w:hyperlink r:id="rId55" w:history="1">
        <w:r w:rsidRPr="002D3A30">
          <w:rPr>
            <w:rFonts w:eastAsia="Calibri"/>
            <w:color w:val="000000"/>
            <w:sz w:val="26"/>
            <w:szCs w:val="26"/>
            <w:lang w:eastAsia="en-US"/>
          </w:rPr>
          <w:t>статьями 81</w:t>
        </w:r>
      </w:hyperlink>
      <w:r w:rsidRPr="002D3A30">
        <w:rPr>
          <w:rFonts w:eastAsia="Calibri"/>
          <w:color w:val="000000"/>
          <w:sz w:val="26"/>
          <w:szCs w:val="26"/>
          <w:lang w:eastAsia="en-US"/>
        </w:rPr>
        <w:t xml:space="preserve"> - </w:t>
      </w:r>
      <w:hyperlink r:id="rId56" w:history="1">
        <w:r w:rsidRPr="002D3A30">
          <w:rPr>
            <w:rFonts w:eastAsia="Calibri"/>
            <w:color w:val="000000"/>
            <w:sz w:val="26"/>
            <w:szCs w:val="26"/>
            <w:lang w:eastAsia="en-US"/>
          </w:rPr>
          <w:t>84</w:t>
        </w:r>
      </w:hyperlink>
      <w:r w:rsidRPr="002D3A30">
        <w:rPr>
          <w:rFonts w:eastAsia="Calibri"/>
          <w:color w:val="000000"/>
          <w:sz w:val="26"/>
          <w:szCs w:val="26"/>
          <w:lang w:eastAsia="en-US"/>
        </w:rPr>
        <w:t xml:space="preserve"> ЛК РФ.</w:t>
      </w:r>
    </w:p>
    <w:p w:rsidR="004A3B5B" w:rsidRPr="002D3A30" w:rsidRDefault="004A3B5B" w:rsidP="002D3A30">
      <w:pPr>
        <w:autoSpaceDE w:val="0"/>
        <w:autoSpaceDN w:val="0"/>
        <w:adjustRightInd w:val="0"/>
        <w:ind w:firstLine="709"/>
        <w:jc w:val="both"/>
        <w:rPr>
          <w:rFonts w:eastAsia="Calibri"/>
          <w:color w:val="000000"/>
          <w:sz w:val="26"/>
          <w:szCs w:val="26"/>
          <w:lang w:eastAsia="en-US"/>
        </w:rPr>
      </w:pPr>
      <w:r w:rsidRPr="002D3A30">
        <w:rPr>
          <w:rFonts w:eastAsia="Calibri"/>
          <w:color w:val="000000"/>
          <w:sz w:val="26"/>
          <w:szCs w:val="26"/>
          <w:lang w:eastAsia="en-US"/>
        </w:rPr>
        <w:t xml:space="preserve"> Мероприятия по ликвидации последствий чрезвычайной ситуации в лесах, возникшей вследствие лесных пожаров, осуществляются в первую очередь на лесных участках, имеющих общую границу с населенными пунктами или земельными участками, на которых расположены объекты инфраструктуры.</w:t>
      </w:r>
    </w:p>
    <w:p w:rsidR="004A3B5B" w:rsidRPr="002D3A30" w:rsidRDefault="004A3B5B" w:rsidP="002D3A30">
      <w:pPr>
        <w:autoSpaceDE w:val="0"/>
        <w:autoSpaceDN w:val="0"/>
        <w:adjustRightInd w:val="0"/>
        <w:ind w:firstLine="709"/>
        <w:jc w:val="both"/>
        <w:rPr>
          <w:rFonts w:eastAsia="Calibri"/>
          <w:color w:val="000000"/>
          <w:sz w:val="26"/>
          <w:szCs w:val="26"/>
          <w:lang w:eastAsia="en-US"/>
        </w:rPr>
      </w:pPr>
      <w:r w:rsidRPr="002D3A30">
        <w:rPr>
          <w:rFonts w:eastAsia="Calibri"/>
          <w:color w:val="000000"/>
          <w:sz w:val="26"/>
          <w:szCs w:val="26"/>
          <w:lang w:eastAsia="en-US"/>
        </w:rPr>
        <w:lastRenderedPageBreak/>
        <w:t xml:space="preserve"> Граждане вправе осуществлять в первоочередном порядке заготовку древесины для собственных нужд, заготовку и сбор недревесных лесных ресурсов для собственных нужд на лесных участках, на которых осуществляется ликвидация последствий чрезвычайной ситуации в лесах, возникшей вследствие лесных пожаров, в порядке, установленном </w:t>
      </w:r>
      <w:hyperlink r:id="rId57" w:history="1">
        <w:r w:rsidRPr="002D3A30">
          <w:rPr>
            <w:rFonts w:eastAsia="Calibri"/>
            <w:color w:val="000000"/>
            <w:sz w:val="26"/>
            <w:szCs w:val="26"/>
            <w:lang w:eastAsia="en-US"/>
          </w:rPr>
          <w:t>статьями 30</w:t>
        </w:r>
      </w:hyperlink>
      <w:r w:rsidRPr="002D3A30">
        <w:rPr>
          <w:rFonts w:eastAsia="Calibri"/>
          <w:color w:val="000000"/>
          <w:sz w:val="26"/>
          <w:szCs w:val="26"/>
          <w:lang w:eastAsia="en-US"/>
        </w:rPr>
        <w:t xml:space="preserve"> и </w:t>
      </w:r>
      <w:hyperlink r:id="rId58" w:history="1">
        <w:r w:rsidRPr="002D3A30">
          <w:rPr>
            <w:rFonts w:eastAsia="Calibri"/>
            <w:color w:val="000000"/>
            <w:sz w:val="26"/>
            <w:szCs w:val="26"/>
            <w:lang w:eastAsia="en-US"/>
          </w:rPr>
          <w:t>33</w:t>
        </w:r>
      </w:hyperlink>
      <w:r w:rsidRPr="002D3A30">
        <w:rPr>
          <w:rFonts w:eastAsia="Calibri"/>
          <w:color w:val="000000"/>
          <w:sz w:val="26"/>
          <w:szCs w:val="26"/>
          <w:lang w:eastAsia="en-US"/>
        </w:rPr>
        <w:t xml:space="preserve"> ЛК РФ.</w:t>
      </w:r>
    </w:p>
    <w:p w:rsidR="004A3B5B" w:rsidRPr="002D3A30" w:rsidRDefault="004A3B5B" w:rsidP="002D3A30">
      <w:pPr>
        <w:autoSpaceDE w:val="0"/>
        <w:autoSpaceDN w:val="0"/>
        <w:adjustRightInd w:val="0"/>
        <w:ind w:firstLine="709"/>
        <w:jc w:val="both"/>
        <w:rPr>
          <w:rFonts w:eastAsia="Calibri"/>
          <w:color w:val="000000"/>
          <w:sz w:val="26"/>
          <w:szCs w:val="26"/>
          <w:lang w:eastAsia="en-US"/>
        </w:rPr>
      </w:pPr>
      <w:r w:rsidRPr="002D3A30">
        <w:rPr>
          <w:rFonts w:eastAsia="Calibri"/>
          <w:color w:val="000000"/>
          <w:sz w:val="26"/>
          <w:szCs w:val="26"/>
          <w:lang w:eastAsia="en-US"/>
        </w:rPr>
        <w:t xml:space="preserve"> При закупке работ для обеспечения государственных и муниципальных нужд по ликвидации последствий чрезвычайной ситуации в лесах, возникшей вследствие лесных пожаров, осуществляется продажа лесных насаждений для заготовки древесины в порядке, установленном </w:t>
      </w:r>
      <w:hyperlink r:id="rId59" w:history="1">
        <w:r w:rsidRPr="002D3A30">
          <w:rPr>
            <w:rFonts w:eastAsia="Calibri"/>
            <w:color w:val="000000"/>
            <w:sz w:val="26"/>
            <w:szCs w:val="26"/>
            <w:lang w:eastAsia="en-US"/>
          </w:rPr>
          <w:t>частью 3 статьи 19</w:t>
        </w:r>
      </w:hyperlink>
      <w:r w:rsidRPr="002D3A30">
        <w:rPr>
          <w:rFonts w:eastAsia="Calibri"/>
          <w:color w:val="000000"/>
          <w:sz w:val="26"/>
          <w:szCs w:val="26"/>
          <w:lang w:eastAsia="en-US"/>
        </w:rPr>
        <w:t xml:space="preserve"> ЛК РФ (в ред. Федерального </w:t>
      </w:r>
      <w:hyperlink r:id="rId60" w:history="1">
        <w:r w:rsidRPr="002D3A30">
          <w:rPr>
            <w:rFonts w:eastAsia="Calibri"/>
            <w:color w:val="000000"/>
            <w:sz w:val="26"/>
            <w:szCs w:val="26"/>
            <w:lang w:eastAsia="en-US"/>
          </w:rPr>
          <w:t>закона</w:t>
        </w:r>
      </w:hyperlink>
      <w:r w:rsidRPr="002D3A30">
        <w:rPr>
          <w:rFonts w:eastAsia="Calibri"/>
          <w:color w:val="000000"/>
          <w:sz w:val="26"/>
          <w:szCs w:val="26"/>
          <w:lang w:eastAsia="en-US"/>
        </w:rPr>
        <w:t xml:space="preserve"> от 28.12.2013 № 396-ФЗ)</w:t>
      </w:r>
    </w:p>
    <w:p w:rsidR="004A3B5B" w:rsidRPr="002D3A30" w:rsidRDefault="004A3B5B" w:rsidP="002D3A30">
      <w:pPr>
        <w:autoSpaceDE w:val="0"/>
        <w:autoSpaceDN w:val="0"/>
        <w:adjustRightInd w:val="0"/>
        <w:ind w:firstLine="709"/>
        <w:jc w:val="both"/>
        <w:rPr>
          <w:rFonts w:eastAsia="Calibri"/>
          <w:color w:val="000000"/>
          <w:sz w:val="26"/>
          <w:szCs w:val="26"/>
          <w:lang w:eastAsia="en-US"/>
        </w:rPr>
      </w:pPr>
      <w:r w:rsidRPr="002D3A30">
        <w:rPr>
          <w:rFonts w:eastAsia="Calibri"/>
          <w:color w:val="000000"/>
          <w:sz w:val="26"/>
          <w:szCs w:val="26"/>
          <w:lang w:eastAsia="en-US"/>
        </w:rPr>
        <w:t xml:space="preserve"> Объем древесины, заготовленной при ликвидации чрезвычайной ситуации в лесах, возникшей вследствие лесных пожаров, и последствий этой чрезвычайной ситуации, в расчетную лесосеку не включается.</w:t>
      </w:r>
    </w:p>
    <w:p w:rsidR="004A3B5B" w:rsidRPr="002D3A30" w:rsidRDefault="004A3B5B" w:rsidP="002D3A30">
      <w:pPr>
        <w:autoSpaceDE w:val="0"/>
        <w:autoSpaceDN w:val="0"/>
        <w:adjustRightInd w:val="0"/>
        <w:ind w:firstLine="709"/>
        <w:jc w:val="both"/>
        <w:rPr>
          <w:rFonts w:eastAsia="Calibri"/>
          <w:color w:val="000000"/>
          <w:sz w:val="26"/>
          <w:szCs w:val="26"/>
          <w:lang w:eastAsia="en-US"/>
        </w:rPr>
      </w:pPr>
      <w:r w:rsidRPr="002D3A30">
        <w:rPr>
          <w:rFonts w:eastAsia="Calibri"/>
          <w:color w:val="000000"/>
          <w:sz w:val="26"/>
          <w:szCs w:val="26"/>
          <w:lang w:eastAsia="en-US"/>
        </w:rPr>
        <w:t>По результатам осуществления мероприятий по ликвидации чрезвычайной ситуации в лесах, возникшей вследствие лесных пожаров, и последствий этой чрезвычайной ситуации вносятся изменения в лесной план субъекта Российской Федерации, лесохозяйственный регламент лесничества, лесопарка и проекты освоения лесов.</w:t>
      </w:r>
    </w:p>
    <w:p w:rsidR="004A3B5B" w:rsidRPr="002D3A30" w:rsidRDefault="004A3B5B" w:rsidP="002D3A30">
      <w:pPr>
        <w:widowControl w:val="0"/>
        <w:autoSpaceDE w:val="0"/>
        <w:autoSpaceDN w:val="0"/>
        <w:adjustRightInd w:val="0"/>
        <w:ind w:firstLine="709"/>
        <w:jc w:val="both"/>
        <w:rPr>
          <w:color w:val="000000"/>
          <w:sz w:val="26"/>
          <w:szCs w:val="26"/>
        </w:rPr>
      </w:pPr>
      <w:r w:rsidRPr="002D3A30">
        <w:rPr>
          <w:color w:val="000000"/>
          <w:sz w:val="26"/>
          <w:szCs w:val="26"/>
        </w:rPr>
        <w:t xml:space="preserve">Согласно ГОСТ 22.1.09-99 </w:t>
      </w:r>
      <w:r w:rsidRPr="002D3A30">
        <w:rPr>
          <w:bCs/>
          <w:i/>
          <w:color w:val="000000"/>
          <w:sz w:val="26"/>
          <w:szCs w:val="26"/>
        </w:rPr>
        <w:t>чрезвычайная лесопожарная ситуация</w:t>
      </w:r>
      <w:r w:rsidRPr="002D3A30">
        <w:rPr>
          <w:bCs/>
          <w:color w:val="000000"/>
          <w:sz w:val="26"/>
          <w:szCs w:val="26"/>
        </w:rPr>
        <w:t xml:space="preserve"> - это</w:t>
      </w:r>
      <w:r w:rsidRPr="002D3A30">
        <w:rPr>
          <w:color w:val="000000"/>
          <w:sz w:val="26"/>
          <w:szCs w:val="26"/>
        </w:rPr>
        <w:t xml:space="preserve"> обстановка на определенной территории, сложившаяся в результате возникновения источника природной чрезвычайной ситуации - лесного пожара (лесных пожаров), который может повлечь или повлек за собой человеческие жертвы, ущерб здоровью людей и/или окружающей природной среде, значительные материальные потери и нарушение условий жизнедеятельности людей.</w:t>
      </w:r>
    </w:p>
    <w:p w:rsidR="004A3B5B" w:rsidRPr="002D3A30" w:rsidRDefault="004A3B5B" w:rsidP="002D3A30">
      <w:pPr>
        <w:autoSpaceDE w:val="0"/>
        <w:autoSpaceDN w:val="0"/>
        <w:adjustRightInd w:val="0"/>
        <w:ind w:firstLine="709"/>
        <w:jc w:val="both"/>
        <w:rPr>
          <w:rFonts w:eastAsia="Calibri"/>
          <w:color w:val="000000"/>
          <w:sz w:val="26"/>
          <w:szCs w:val="26"/>
          <w:lang w:eastAsia="en-US"/>
        </w:rPr>
      </w:pPr>
      <w:r w:rsidRPr="002D3A30">
        <w:rPr>
          <w:color w:val="000000"/>
          <w:sz w:val="26"/>
          <w:szCs w:val="26"/>
        </w:rPr>
        <w:t>В соответствии с постановлением Правительства Российской Федерации от 17.05.2011 № 376</w:t>
      </w:r>
      <w:r w:rsidRPr="002D3A30">
        <w:rPr>
          <w:rFonts w:eastAsia="Calibri"/>
          <w:color w:val="000000"/>
          <w:sz w:val="26"/>
          <w:szCs w:val="26"/>
          <w:lang w:eastAsia="en-US"/>
        </w:rPr>
        <w:t xml:space="preserve"> Чрезвычайные ситуации в лесах подразделяются на:</w:t>
      </w:r>
    </w:p>
    <w:p w:rsidR="004A3B5B" w:rsidRPr="002D3A30" w:rsidRDefault="004A3B5B" w:rsidP="002D3A30">
      <w:pPr>
        <w:autoSpaceDE w:val="0"/>
        <w:autoSpaceDN w:val="0"/>
        <w:adjustRightInd w:val="0"/>
        <w:ind w:firstLine="709"/>
        <w:jc w:val="both"/>
        <w:rPr>
          <w:rFonts w:eastAsia="Calibri"/>
          <w:color w:val="000000"/>
          <w:sz w:val="26"/>
          <w:szCs w:val="26"/>
          <w:lang w:eastAsia="en-US"/>
        </w:rPr>
      </w:pPr>
      <w:r w:rsidRPr="002D3A30">
        <w:rPr>
          <w:rFonts w:eastAsia="Calibri"/>
          <w:color w:val="000000"/>
          <w:sz w:val="26"/>
          <w:szCs w:val="26"/>
          <w:lang w:eastAsia="en-US"/>
        </w:rPr>
        <w:t>а) чрезвычайную ситуацию в лесах муниципального характера, в результате которой зона чрезвычайной ситуации в лесах не выходит за пределы одного муниципального района или городского округа, при этом в лесах на указанной территории не локализованы крупные лесные пожары (площадью 25 гектаров и более в зоне наземной охраны лесов и 200 гектаров и более в зоне авиационной охраны лесов), действующие более 3 суток с момента обнаружения, в отношении которых в установленном порядке не принималось решение о прекращении или приостановке работ по тушению лесного пожара, и (или) более 5 суток действуют нелокализованные лесные пожары, находящиеся в пределах 5-километровой зоны вокруг населенного пункта или объекта инфраструктуры, и (или) на тушение пожаров привлечено более 50 процентов лесопожарных формирований, пожарной техники и оборудования, предусмотренных планом тушения пожаров соответствующих лесничеств, и резерва, предусмотренного сводным планом тушения лесных пожаров субъекта Российской Федерации;</w:t>
      </w:r>
    </w:p>
    <w:p w:rsidR="004A3B5B" w:rsidRPr="002D3A30" w:rsidRDefault="004A3B5B" w:rsidP="002D3A30">
      <w:pPr>
        <w:autoSpaceDE w:val="0"/>
        <w:autoSpaceDN w:val="0"/>
        <w:adjustRightInd w:val="0"/>
        <w:ind w:firstLine="709"/>
        <w:jc w:val="both"/>
        <w:rPr>
          <w:rFonts w:eastAsia="Calibri"/>
          <w:color w:val="000000"/>
          <w:sz w:val="26"/>
          <w:szCs w:val="26"/>
          <w:lang w:eastAsia="en-US"/>
        </w:rPr>
      </w:pPr>
      <w:r w:rsidRPr="002D3A30">
        <w:rPr>
          <w:rFonts w:eastAsia="Calibri"/>
          <w:color w:val="000000"/>
          <w:sz w:val="26"/>
          <w:szCs w:val="26"/>
          <w:lang w:eastAsia="en-US"/>
        </w:rPr>
        <w:t>б) чрезвычайную ситуацию в лесах регионального характера, в результате которой зона чрезвычайной ситуации в лесах не выходит за пределы территории 1 субъекта Российской Федерации, при этом введен режим чрезвычайной ситуации в лесах муниципального характера на территории 2 и более муниципальных районов или городских округов;</w:t>
      </w:r>
    </w:p>
    <w:p w:rsidR="004A3B5B" w:rsidRPr="002D3A30" w:rsidRDefault="004A3B5B" w:rsidP="002D3A30">
      <w:pPr>
        <w:autoSpaceDE w:val="0"/>
        <w:autoSpaceDN w:val="0"/>
        <w:adjustRightInd w:val="0"/>
        <w:ind w:firstLine="709"/>
        <w:jc w:val="both"/>
        <w:rPr>
          <w:rFonts w:eastAsia="Calibri"/>
          <w:color w:val="000000"/>
          <w:sz w:val="26"/>
          <w:szCs w:val="26"/>
          <w:lang w:eastAsia="en-US"/>
        </w:rPr>
      </w:pPr>
      <w:r w:rsidRPr="002D3A30">
        <w:rPr>
          <w:rFonts w:eastAsia="Calibri"/>
          <w:color w:val="000000"/>
          <w:sz w:val="26"/>
          <w:szCs w:val="26"/>
          <w:lang w:eastAsia="en-US"/>
        </w:rPr>
        <w:t xml:space="preserve">в) чрезвычайную ситуацию в лесах межрегионального характера, в результате которой зона чрезвычайной ситуации в лесах затрагивает территории 2 и более сопредельных субъектов Российской Федерации, при этом на территории каждого из </w:t>
      </w:r>
      <w:r w:rsidRPr="002D3A30">
        <w:rPr>
          <w:rFonts w:eastAsia="Calibri"/>
          <w:color w:val="000000"/>
          <w:sz w:val="26"/>
          <w:szCs w:val="26"/>
          <w:lang w:eastAsia="en-US"/>
        </w:rPr>
        <w:lastRenderedPageBreak/>
        <w:t>субъектов Российской Федерации введен режим чрезвычайной ситуации в лесах регионального характера;</w:t>
      </w:r>
    </w:p>
    <w:p w:rsidR="004A3B5B" w:rsidRPr="002D3A30" w:rsidRDefault="004A3B5B" w:rsidP="002D3A30">
      <w:pPr>
        <w:autoSpaceDE w:val="0"/>
        <w:autoSpaceDN w:val="0"/>
        <w:adjustRightInd w:val="0"/>
        <w:ind w:firstLine="709"/>
        <w:jc w:val="both"/>
        <w:rPr>
          <w:rFonts w:eastAsia="Calibri"/>
          <w:color w:val="000000"/>
          <w:sz w:val="26"/>
          <w:szCs w:val="26"/>
          <w:lang w:eastAsia="en-US"/>
        </w:rPr>
      </w:pPr>
      <w:r w:rsidRPr="002D3A30">
        <w:rPr>
          <w:rFonts w:eastAsia="Calibri"/>
          <w:color w:val="000000"/>
          <w:sz w:val="26"/>
          <w:szCs w:val="26"/>
          <w:lang w:eastAsia="en-US"/>
        </w:rPr>
        <w:t>г) чрезвычайную ситуацию в лесах федерального характера, в результате которой зона чрезвычайной ситуации в лесах затрагивает территории 2 и более сопредельных федеральных округов, при этом на территории каждого из федеральных округов введен режим чрезвычайной ситуации в лесах межрегионального характера.</w:t>
      </w:r>
    </w:p>
    <w:p w:rsidR="004A3B5B" w:rsidRPr="002D3A30" w:rsidRDefault="004A3B5B" w:rsidP="002D3A30">
      <w:pPr>
        <w:ind w:firstLine="709"/>
        <w:jc w:val="both"/>
        <w:rPr>
          <w:color w:val="000000"/>
          <w:sz w:val="26"/>
          <w:szCs w:val="26"/>
        </w:rPr>
      </w:pPr>
      <w:r w:rsidRPr="002D3A30">
        <w:rPr>
          <w:color w:val="000000"/>
          <w:sz w:val="26"/>
          <w:szCs w:val="26"/>
        </w:rPr>
        <w:t xml:space="preserve">В целях обеспечения пожарной безопасности в лесах (ст. 53 ЛК РФ) осуществляются </w:t>
      </w:r>
      <w:r w:rsidRPr="002D3A30">
        <w:rPr>
          <w:i/>
          <w:color w:val="000000"/>
          <w:sz w:val="26"/>
          <w:szCs w:val="26"/>
          <w:u w:val="single"/>
        </w:rPr>
        <w:t>следующие мероприятия</w:t>
      </w:r>
      <w:r w:rsidRPr="002D3A30">
        <w:rPr>
          <w:color w:val="000000"/>
          <w:sz w:val="26"/>
          <w:szCs w:val="26"/>
        </w:rPr>
        <w:t>:</w:t>
      </w:r>
    </w:p>
    <w:p w:rsidR="004A3B5B" w:rsidRPr="002D3A30" w:rsidRDefault="004A3B5B" w:rsidP="002D3A30">
      <w:pPr>
        <w:autoSpaceDE w:val="0"/>
        <w:autoSpaceDN w:val="0"/>
        <w:adjustRightInd w:val="0"/>
        <w:ind w:firstLine="709"/>
        <w:jc w:val="both"/>
        <w:rPr>
          <w:rFonts w:eastAsia="Calibri"/>
          <w:color w:val="000000"/>
          <w:sz w:val="26"/>
          <w:szCs w:val="26"/>
          <w:lang w:eastAsia="en-US"/>
        </w:rPr>
      </w:pPr>
      <w:r w:rsidRPr="002D3A30">
        <w:rPr>
          <w:rFonts w:eastAsia="Calibri"/>
          <w:color w:val="000000"/>
          <w:sz w:val="26"/>
          <w:szCs w:val="26"/>
          <w:lang w:eastAsia="en-US"/>
        </w:rPr>
        <w:t>1) предупреждение лесных пожаров;</w:t>
      </w:r>
    </w:p>
    <w:p w:rsidR="004A3B5B" w:rsidRPr="002D3A30" w:rsidRDefault="004A3B5B" w:rsidP="002D3A30">
      <w:pPr>
        <w:autoSpaceDE w:val="0"/>
        <w:autoSpaceDN w:val="0"/>
        <w:adjustRightInd w:val="0"/>
        <w:ind w:firstLine="709"/>
        <w:jc w:val="both"/>
        <w:rPr>
          <w:rFonts w:eastAsia="Calibri"/>
          <w:color w:val="000000"/>
          <w:sz w:val="26"/>
          <w:szCs w:val="26"/>
          <w:lang w:eastAsia="en-US"/>
        </w:rPr>
      </w:pPr>
      <w:r w:rsidRPr="002D3A30">
        <w:rPr>
          <w:rFonts w:eastAsia="Calibri"/>
          <w:color w:val="000000"/>
          <w:sz w:val="26"/>
          <w:szCs w:val="26"/>
          <w:lang w:eastAsia="en-US"/>
        </w:rPr>
        <w:t>2) мониторинг пожарной опасности в лесах и лесных пожаров;</w:t>
      </w:r>
    </w:p>
    <w:p w:rsidR="004A3B5B" w:rsidRPr="002D3A30" w:rsidRDefault="004A3B5B" w:rsidP="002D3A30">
      <w:pPr>
        <w:autoSpaceDE w:val="0"/>
        <w:autoSpaceDN w:val="0"/>
        <w:adjustRightInd w:val="0"/>
        <w:ind w:firstLine="709"/>
        <w:jc w:val="both"/>
        <w:rPr>
          <w:rFonts w:eastAsia="Calibri"/>
          <w:color w:val="000000"/>
          <w:sz w:val="26"/>
          <w:szCs w:val="26"/>
          <w:lang w:eastAsia="en-US"/>
        </w:rPr>
      </w:pPr>
      <w:r w:rsidRPr="002D3A30">
        <w:rPr>
          <w:rFonts w:eastAsia="Calibri"/>
          <w:color w:val="000000"/>
          <w:sz w:val="26"/>
          <w:szCs w:val="26"/>
          <w:lang w:eastAsia="en-US"/>
        </w:rPr>
        <w:t>3) разработку и утверждение планов тушения лесных пожаров;</w:t>
      </w:r>
    </w:p>
    <w:p w:rsidR="004A3B5B" w:rsidRPr="002D3A30" w:rsidRDefault="004A3B5B" w:rsidP="002D3A30">
      <w:pPr>
        <w:autoSpaceDE w:val="0"/>
        <w:autoSpaceDN w:val="0"/>
        <w:adjustRightInd w:val="0"/>
        <w:ind w:firstLine="709"/>
        <w:jc w:val="both"/>
        <w:rPr>
          <w:rFonts w:eastAsia="Calibri"/>
          <w:color w:val="000000"/>
          <w:sz w:val="26"/>
          <w:szCs w:val="26"/>
          <w:lang w:eastAsia="en-US"/>
        </w:rPr>
      </w:pPr>
      <w:r w:rsidRPr="002D3A30">
        <w:rPr>
          <w:rFonts w:eastAsia="Calibri"/>
          <w:color w:val="000000"/>
          <w:sz w:val="26"/>
          <w:szCs w:val="26"/>
          <w:lang w:eastAsia="en-US"/>
        </w:rPr>
        <w:t>4) иные меры пожарной безопасности в лесах.</w:t>
      </w:r>
    </w:p>
    <w:p w:rsidR="004A3B5B" w:rsidRPr="002D3A30" w:rsidRDefault="004A3B5B" w:rsidP="002D3A30">
      <w:pPr>
        <w:autoSpaceDE w:val="0"/>
        <w:autoSpaceDN w:val="0"/>
        <w:adjustRightInd w:val="0"/>
        <w:ind w:firstLine="709"/>
        <w:jc w:val="both"/>
        <w:rPr>
          <w:rFonts w:eastAsia="Calibri"/>
          <w:color w:val="000000"/>
          <w:sz w:val="26"/>
          <w:szCs w:val="26"/>
          <w:lang w:eastAsia="en-US"/>
        </w:rPr>
      </w:pPr>
      <w:r w:rsidRPr="002D3A30">
        <w:rPr>
          <w:color w:val="000000"/>
          <w:sz w:val="26"/>
          <w:szCs w:val="26"/>
        </w:rPr>
        <w:t xml:space="preserve">Согласно части 5 статьи 11 ЛК РФ </w:t>
      </w:r>
      <w:r w:rsidRPr="002D3A30">
        <w:rPr>
          <w:rFonts w:eastAsia="Calibri"/>
          <w:color w:val="000000"/>
          <w:sz w:val="26"/>
          <w:szCs w:val="26"/>
          <w:lang w:eastAsia="en-US"/>
        </w:rPr>
        <w:t>пребывание граждан в лесах может быть ограничено в целях обеспечения:</w:t>
      </w:r>
    </w:p>
    <w:p w:rsidR="004A3B5B" w:rsidRPr="002D3A30" w:rsidRDefault="004A3B5B" w:rsidP="002D3A30">
      <w:pPr>
        <w:autoSpaceDE w:val="0"/>
        <w:autoSpaceDN w:val="0"/>
        <w:adjustRightInd w:val="0"/>
        <w:ind w:firstLine="709"/>
        <w:jc w:val="both"/>
        <w:rPr>
          <w:rFonts w:eastAsia="Calibri"/>
          <w:color w:val="000000"/>
          <w:sz w:val="26"/>
          <w:szCs w:val="26"/>
          <w:lang w:eastAsia="en-US"/>
        </w:rPr>
      </w:pPr>
      <w:r w:rsidRPr="002D3A30">
        <w:rPr>
          <w:rFonts w:eastAsia="Calibri"/>
          <w:color w:val="000000"/>
          <w:sz w:val="26"/>
          <w:szCs w:val="26"/>
          <w:lang w:eastAsia="en-US"/>
        </w:rPr>
        <w:t>1) пожарной безопасности и санитарной безопасности в лесах;</w:t>
      </w:r>
    </w:p>
    <w:p w:rsidR="004A3B5B" w:rsidRPr="002D3A30" w:rsidRDefault="004A3B5B" w:rsidP="002D3A30">
      <w:pPr>
        <w:autoSpaceDE w:val="0"/>
        <w:autoSpaceDN w:val="0"/>
        <w:adjustRightInd w:val="0"/>
        <w:ind w:firstLine="709"/>
        <w:jc w:val="both"/>
        <w:rPr>
          <w:rFonts w:eastAsia="Calibri"/>
          <w:color w:val="000000"/>
          <w:sz w:val="26"/>
          <w:szCs w:val="26"/>
          <w:lang w:eastAsia="en-US"/>
        </w:rPr>
      </w:pPr>
      <w:r w:rsidRPr="002D3A30">
        <w:rPr>
          <w:rFonts w:eastAsia="Calibri"/>
          <w:color w:val="000000"/>
          <w:sz w:val="26"/>
          <w:szCs w:val="26"/>
          <w:lang w:eastAsia="en-US"/>
        </w:rPr>
        <w:t>2) безопасности граждан при выполнении работ.</w:t>
      </w:r>
    </w:p>
    <w:p w:rsidR="004A3B5B" w:rsidRPr="002D3A30" w:rsidRDefault="004A3B5B" w:rsidP="002D3A30">
      <w:pPr>
        <w:autoSpaceDE w:val="0"/>
        <w:autoSpaceDN w:val="0"/>
        <w:adjustRightInd w:val="0"/>
        <w:ind w:firstLine="709"/>
        <w:jc w:val="both"/>
        <w:rPr>
          <w:rFonts w:eastAsia="Calibri"/>
          <w:color w:val="000000"/>
          <w:sz w:val="26"/>
          <w:szCs w:val="26"/>
          <w:lang w:eastAsia="en-US"/>
        </w:rPr>
      </w:pPr>
      <w:r w:rsidRPr="002D3A30">
        <w:rPr>
          <w:rFonts w:eastAsia="Calibri"/>
          <w:color w:val="000000"/>
          <w:sz w:val="26"/>
          <w:szCs w:val="26"/>
          <w:lang w:eastAsia="en-US"/>
        </w:rPr>
        <w:t>Предупреждение лесных пожаров включает в себя противопожарное обустройство лесов и обеспечение средствами предупреждения и тушения лесных пожаров.</w:t>
      </w:r>
    </w:p>
    <w:p w:rsidR="004A3B5B" w:rsidRPr="002D3A30" w:rsidRDefault="004A3B5B" w:rsidP="002D3A30">
      <w:pPr>
        <w:autoSpaceDE w:val="0"/>
        <w:autoSpaceDN w:val="0"/>
        <w:adjustRightInd w:val="0"/>
        <w:ind w:firstLine="709"/>
        <w:jc w:val="both"/>
        <w:rPr>
          <w:rFonts w:eastAsia="Calibri"/>
          <w:color w:val="000000"/>
          <w:sz w:val="26"/>
          <w:szCs w:val="26"/>
          <w:lang w:eastAsia="en-US"/>
        </w:rPr>
      </w:pPr>
      <w:bookmarkStart w:id="141" w:name="Par1"/>
      <w:bookmarkEnd w:id="141"/>
      <w:r w:rsidRPr="002D3A30">
        <w:rPr>
          <w:rFonts w:eastAsia="Calibri"/>
          <w:color w:val="000000"/>
          <w:sz w:val="26"/>
          <w:szCs w:val="26"/>
          <w:lang w:eastAsia="en-US"/>
        </w:rPr>
        <w:t>2. Меры противопожарного обустройства лесов включают в себя:</w:t>
      </w:r>
    </w:p>
    <w:p w:rsidR="004A3B5B" w:rsidRPr="002D3A30" w:rsidRDefault="004A3B5B" w:rsidP="002D3A30">
      <w:pPr>
        <w:autoSpaceDE w:val="0"/>
        <w:autoSpaceDN w:val="0"/>
        <w:adjustRightInd w:val="0"/>
        <w:ind w:firstLine="709"/>
        <w:jc w:val="both"/>
        <w:rPr>
          <w:rFonts w:eastAsia="Calibri"/>
          <w:color w:val="000000"/>
          <w:sz w:val="26"/>
          <w:szCs w:val="26"/>
          <w:lang w:eastAsia="en-US"/>
        </w:rPr>
      </w:pPr>
      <w:r w:rsidRPr="002D3A30">
        <w:rPr>
          <w:rFonts w:eastAsia="Calibri"/>
          <w:color w:val="000000"/>
          <w:sz w:val="26"/>
          <w:szCs w:val="26"/>
          <w:lang w:eastAsia="en-US"/>
        </w:rPr>
        <w:t>1) строительство, реконструкцию и эксплуатацию лесных дорог, предназначенных для охраны лесов от пожаров;</w:t>
      </w:r>
    </w:p>
    <w:p w:rsidR="004A3B5B" w:rsidRPr="002D3A30" w:rsidRDefault="004A3B5B" w:rsidP="002D3A30">
      <w:pPr>
        <w:autoSpaceDE w:val="0"/>
        <w:autoSpaceDN w:val="0"/>
        <w:adjustRightInd w:val="0"/>
        <w:ind w:firstLine="709"/>
        <w:jc w:val="both"/>
        <w:rPr>
          <w:rFonts w:eastAsia="Calibri"/>
          <w:color w:val="000000"/>
          <w:sz w:val="26"/>
          <w:szCs w:val="26"/>
          <w:lang w:eastAsia="en-US"/>
        </w:rPr>
      </w:pPr>
      <w:r w:rsidRPr="002D3A30">
        <w:rPr>
          <w:rFonts w:eastAsia="Calibri"/>
          <w:color w:val="000000"/>
          <w:sz w:val="26"/>
          <w:szCs w:val="26"/>
          <w:lang w:eastAsia="en-US"/>
        </w:rPr>
        <w:t>2) строительство, реконструкцию и эксплуатацию посадочных площадок для самолетов, вертолетов, используемых в целях проведения авиационных работ по охране и защите лесов;</w:t>
      </w:r>
    </w:p>
    <w:p w:rsidR="004A3B5B" w:rsidRPr="002D3A30" w:rsidRDefault="004A3B5B" w:rsidP="002D3A30">
      <w:pPr>
        <w:autoSpaceDE w:val="0"/>
        <w:autoSpaceDN w:val="0"/>
        <w:adjustRightInd w:val="0"/>
        <w:ind w:firstLine="709"/>
        <w:jc w:val="both"/>
        <w:rPr>
          <w:rFonts w:eastAsia="Calibri"/>
          <w:color w:val="000000"/>
          <w:sz w:val="26"/>
          <w:szCs w:val="26"/>
          <w:lang w:eastAsia="en-US"/>
        </w:rPr>
      </w:pPr>
      <w:r w:rsidRPr="002D3A30">
        <w:rPr>
          <w:rFonts w:eastAsia="Calibri"/>
          <w:color w:val="000000"/>
          <w:sz w:val="26"/>
          <w:szCs w:val="26"/>
          <w:lang w:eastAsia="en-US"/>
        </w:rPr>
        <w:t>3) прокладку просек, противопожарных разрывов, устройство противопожарных минерализованных полос;</w:t>
      </w:r>
    </w:p>
    <w:p w:rsidR="004A3B5B" w:rsidRPr="002D3A30" w:rsidRDefault="004A3B5B" w:rsidP="002D3A30">
      <w:pPr>
        <w:autoSpaceDE w:val="0"/>
        <w:autoSpaceDN w:val="0"/>
        <w:adjustRightInd w:val="0"/>
        <w:ind w:firstLine="709"/>
        <w:jc w:val="both"/>
        <w:rPr>
          <w:rFonts w:eastAsia="Calibri"/>
          <w:color w:val="000000"/>
          <w:sz w:val="26"/>
          <w:szCs w:val="26"/>
          <w:lang w:eastAsia="en-US"/>
        </w:rPr>
      </w:pPr>
      <w:r w:rsidRPr="002D3A30">
        <w:rPr>
          <w:rFonts w:eastAsia="Calibri"/>
          <w:color w:val="000000"/>
          <w:sz w:val="26"/>
          <w:szCs w:val="26"/>
          <w:lang w:eastAsia="en-US"/>
        </w:rPr>
        <w:t>4) строительство, реконструкцию и эксплуатацию пожарных наблюдательных пунктов (вышек, мачт, павильонов и других наблюдательных пунктов), пунктов сосредоточения противопожарного инвентаря;</w:t>
      </w:r>
    </w:p>
    <w:p w:rsidR="004A3B5B" w:rsidRPr="002D3A30" w:rsidRDefault="004A3B5B" w:rsidP="002D3A30">
      <w:pPr>
        <w:autoSpaceDE w:val="0"/>
        <w:autoSpaceDN w:val="0"/>
        <w:adjustRightInd w:val="0"/>
        <w:ind w:firstLine="709"/>
        <w:jc w:val="both"/>
        <w:rPr>
          <w:rFonts w:eastAsia="Calibri"/>
          <w:color w:val="000000"/>
          <w:sz w:val="26"/>
          <w:szCs w:val="26"/>
          <w:lang w:eastAsia="en-US"/>
        </w:rPr>
      </w:pPr>
      <w:r w:rsidRPr="002D3A30">
        <w:rPr>
          <w:rFonts w:eastAsia="Calibri"/>
          <w:color w:val="000000"/>
          <w:sz w:val="26"/>
          <w:szCs w:val="26"/>
          <w:lang w:eastAsia="en-US"/>
        </w:rPr>
        <w:t>5) устройство пожарных водоемов и подъездов к источникам противопожарного водоснабжения;</w:t>
      </w:r>
    </w:p>
    <w:p w:rsidR="004A3B5B" w:rsidRPr="002D3A30" w:rsidRDefault="004A3B5B" w:rsidP="002D3A30">
      <w:pPr>
        <w:autoSpaceDE w:val="0"/>
        <w:autoSpaceDN w:val="0"/>
        <w:adjustRightInd w:val="0"/>
        <w:ind w:firstLine="709"/>
        <w:jc w:val="both"/>
        <w:rPr>
          <w:rFonts w:eastAsia="Calibri"/>
          <w:color w:val="000000"/>
          <w:sz w:val="26"/>
          <w:szCs w:val="26"/>
          <w:lang w:eastAsia="en-US"/>
        </w:rPr>
      </w:pPr>
      <w:r w:rsidRPr="002D3A30">
        <w:rPr>
          <w:rFonts w:eastAsia="Calibri"/>
          <w:color w:val="000000"/>
          <w:sz w:val="26"/>
          <w:szCs w:val="26"/>
          <w:lang w:eastAsia="en-US"/>
        </w:rPr>
        <w:t>6) проведение работ по гидромелиорации;</w:t>
      </w:r>
    </w:p>
    <w:p w:rsidR="004A3B5B" w:rsidRPr="002D3A30" w:rsidRDefault="004A3B5B" w:rsidP="002D3A30">
      <w:pPr>
        <w:autoSpaceDE w:val="0"/>
        <w:autoSpaceDN w:val="0"/>
        <w:adjustRightInd w:val="0"/>
        <w:ind w:firstLine="709"/>
        <w:jc w:val="both"/>
        <w:rPr>
          <w:rFonts w:eastAsia="Calibri"/>
          <w:color w:val="000000"/>
          <w:sz w:val="26"/>
          <w:szCs w:val="26"/>
          <w:lang w:eastAsia="en-US"/>
        </w:rPr>
      </w:pPr>
      <w:r w:rsidRPr="002D3A30">
        <w:rPr>
          <w:rFonts w:eastAsia="Calibri"/>
          <w:color w:val="000000"/>
          <w:sz w:val="26"/>
          <w:szCs w:val="26"/>
          <w:lang w:eastAsia="en-US"/>
        </w:rPr>
        <w:t>7) снижение природной пожарной опасности лесов путем регулирования породного состава лесных насаждений;</w:t>
      </w:r>
    </w:p>
    <w:p w:rsidR="004A3B5B" w:rsidRPr="002D3A30" w:rsidRDefault="004A3B5B" w:rsidP="002D3A30">
      <w:pPr>
        <w:autoSpaceDE w:val="0"/>
        <w:autoSpaceDN w:val="0"/>
        <w:adjustRightInd w:val="0"/>
        <w:ind w:firstLine="709"/>
        <w:jc w:val="both"/>
        <w:rPr>
          <w:rFonts w:eastAsia="Calibri"/>
          <w:color w:val="000000"/>
          <w:sz w:val="26"/>
          <w:szCs w:val="26"/>
          <w:lang w:eastAsia="en-US"/>
        </w:rPr>
      </w:pPr>
      <w:r w:rsidRPr="002D3A30">
        <w:rPr>
          <w:rFonts w:eastAsia="Calibri"/>
          <w:color w:val="000000"/>
          <w:sz w:val="26"/>
          <w:szCs w:val="26"/>
          <w:lang w:eastAsia="en-US"/>
        </w:rPr>
        <w:t>8) проведение профилактического контролируемого противопожарного выжигания хвороста, лесной подстилки, сухой травы и других лесных горючих материалов;</w:t>
      </w:r>
    </w:p>
    <w:p w:rsidR="004A3B5B" w:rsidRPr="002D3A30" w:rsidRDefault="004A3B5B" w:rsidP="002D3A30">
      <w:pPr>
        <w:autoSpaceDE w:val="0"/>
        <w:autoSpaceDN w:val="0"/>
        <w:adjustRightInd w:val="0"/>
        <w:ind w:firstLine="709"/>
        <w:jc w:val="both"/>
        <w:rPr>
          <w:rFonts w:eastAsia="Calibri"/>
          <w:color w:val="000000"/>
          <w:sz w:val="26"/>
          <w:szCs w:val="26"/>
          <w:lang w:eastAsia="en-US"/>
        </w:rPr>
      </w:pPr>
      <w:r w:rsidRPr="002D3A30">
        <w:rPr>
          <w:rFonts w:eastAsia="Calibri"/>
          <w:color w:val="000000"/>
          <w:sz w:val="26"/>
          <w:szCs w:val="26"/>
          <w:lang w:eastAsia="en-US"/>
        </w:rPr>
        <w:t xml:space="preserve">9) иные определенные Правительством Российской Федерации </w:t>
      </w:r>
      <w:hyperlink r:id="rId61" w:history="1">
        <w:r w:rsidRPr="002D3A30">
          <w:rPr>
            <w:rFonts w:eastAsia="Calibri"/>
            <w:color w:val="000000"/>
            <w:sz w:val="26"/>
            <w:szCs w:val="26"/>
            <w:lang w:eastAsia="en-US"/>
          </w:rPr>
          <w:t>меры</w:t>
        </w:r>
      </w:hyperlink>
      <w:r w:rsidRPr="002D3A30">
        <w:rPr>
          <w:rFonts w:eastAsia="Calibri"/>
          <w:color w:val="000000"/>
          <w:sz w:val="26"/>
          <w:szCs w:val="26"/>
          <w:lang w:eastAsia="en-US"/>
        </w:rPr>
        <w:t>.</w:t>
      </w:r>
    </w:p>
    <w:p w:rsidR="004A3B5B" w:rsidRPr="002D3A30" w:rsidRDefault="004A3B5B" w:rsidP="002D3A30">
      <w:pPr>
        <w:autoSpaceDE w:val="0"/>
        <w:autoSpaceDN w:val="0"/>
        <w:adjustRightInd w:val="0"/>
        <w:ind w:firstLine="709"/>
        <w:jc w:val="both"/>
        <w:rPr>
          <w:rFonts w:eastAsia="Calibri"/>
          <w:color w:val="000000"/>
          <w:sz w:val="26"/>
          <w:szCs w:val="26"/>
          <w:lang w:eastAsia="en-US"/>
        </w:rPr>
      </w:pPr>
      <w:r w:rsidRPr="002D3A30">
        <w:rPr>
          <w:rFonts w:eastAsia="Calibri"/>
          <w:color w:val="000000"/>
          <w:sz w:val="26"/>
          <w:szCs w:val="26"/>
          <w:lang w:eastAsia="en-US"/>
        </w:rPr>
        <w:t>3. Меры противопожарного обустройства лесов на лесных участках, предоставленных в постоянное (бессрочное) пользование, в аренду, осуществляются лицами, использующими леса на основании проекта освоения лесов.</w:t>
      </w:r>
    </w:p>
    <w:p w:rsidR="004A3B5B" w:rsidRPr="002D3A30" w:rsidRDefault="004A3B5B" w:rsidP="002D3A30">
      <w:pPr>
        <w:autoSpaceDE w:val="0"/>
        <w:autoSpaceDN w:val="0"/>
        <w:adjustRightInd w:val="0"/>
        <w:ind w:firstLine="709"/>
        <w:jc w:val="both"/>
        <w:rPr>
          <w:rFonts w:eastAsia="Calibri"/>
          <w:color w:val="000000"/>
          <w:sz w:val="26"/>
          <w:szCs w:val="26"/>
          <w:lang w:eastAsia="en-US"/>
        </w:rPr>
      </w:pPr>
      <w:r w:rsidRPr="002D3A30">
        <w:rPr>
          <w:rFonts w:eastAsia="Calibri"/>
          <w:color w:val="000000"/>
          <w:sz w:val="26"/>
          <w:szCs w:val="26"/>
          <w:lang w:eastAsia="en-US"/>
        </w:rPr>
        <w:t xml:space="preserve">4. Противопожарные расстояния, в пределах которых осуществляются рубка деревьев, кустарников, лиан, очистка от захламления, устанавливаются в соответствии с Федеральным </w:t>
      </w:r>
      <w:hyperlink r:id="rId62" w:history="1">
        <w:r w:rsidRPr="002D3A30">
          <w:rPr>
            <w:rFonts w:eastAsia="Calibri"/>
            <w:color w:val="000000"/>
            <w:sz w:val="26"/>
            <w:szCs w:val="26"/>
            <w:lang w:eastAsia="en-US"/>
          </w:rPr>
          <w:t>законом</w:t>
        </w:r>
      </w:hyperlink>
      <w:r w:rsidRPr="002D3A30">
        <w:rPr>
          <w:rFonts w:eastAsia="Calibri"/>
          <w:color w:val="000000"/>
          <w:sz w:val="26"/>
          <w:szCs w:val="26"/>
          <w:lang w:eastAsia="en-US"/>
        </w:rPr>
        <w:t xml:space="preserve"> от 22.07.2008 № 123-ФЗ «Технический регламент о требованиях пожарной безопасности» и ЛК РФ.</w:t>
      </w:r>
    </w:p>
    <w:p w:rsidR="004A3B5B" w:rsidRPr="002D3A30" w:rsidRDefault="004A3B5B" w:rsidP="002D3A30">
      <w:pPr>
        <w:autoSpaceDE w:val="0"/>
        <w:autoSpaceDN w:val="0"/>
        <w:adjustRightInd w:val="0"/>
        <w:ind w:firstLine="709"/>
        <w:jc w:val="both"/>
        <w:rPr>
          <w:rFonts w:eastAsia="Calibri"/>
          <w:color w:val="000000"/>
          <w:sz w:val="26"/>
          <w:szCs w:val="26"/>
          <w:lang w:eastAsia="en-US"/>
        </w:rPr>
      </w:pPr>
      <w:r w:rsidRPr="002D3A30">
        <w:rPr>
          <w:rFonts w:eastAsia="Calibri"/>
          <w:color w:val="000000"/>
          <w:sz w:val="26"/>
          <w:szCs w:val="26"/>
          <w:lang w:eastAsia="en-US"/>
        </w:rPr>
        <w:t>5. Обеспечение средствами предупреждения и тушения лесных пожаров включает в себя:</w:t>
      </w:r>
    </w:p>
    <w:p w:rsidR="004A3B5B" w:rsidRPr="002D3A30" w:rsidRDefault="004A3B5B" w:rsidP="002D3A30">
      <w:pPr>
        <w:autoSpaceDE w:val="0"/>
        <w:autoSpaceDN w:val="0"/>
        <w:adjustRightInd w:val="0"/>
        <w:ind w:firstLine="709"/>
        <w:jc w:val="both"/>
        <w:rPr>
          <w:rFonts w:eastAsia="Calibri"/>
          <w:color w:val="000000"/>
          <w:sz w:val="26"/>
          <w:szCs w:val="26"/>
          <w:lang w:eastAsia="en-US"/>
        </w:rPr>
      </w:pPr>
      <w:r w:rsidRPr="002D3A30">
        <w:rPr>
          <w:rFonts w:eastAsia="Calibri"/>
          <w:color w:val="000000"/>
          <w:sz w:val="26"/>
          <w:szCs w:val="26"/>
          <w:lang w:eastAsia="en-US"/>
        </w:rPr>
        <w:lastRenderedPageBreak/>
        <w:t>1) приобретение противопожарного снаряжения и инвентаря;</w:t>
      </w:r>
    </w:p>
    <w:p w:rsidR="004A3B5B" w:rsidRPr="002D3A30" w:rsidRDefault="004A3B5B" w:rsidP="002D3A30">
      <w:pPr>
        <w:autoSpaceDE w:val="0"/>
        <w:autoSpaceDN w:val="0"/>
        <w:adjustRightInd w:val="0"/>
        <w:ind w:firstLine="709"/>
        <w:jc w:val="both"/>
        <w:rPr>
          <w:rFonts w:eastAsia="Calibri"/>
          <w:color w:val="000000"/>
          <w:sz w:val="26"/>
          <w:szCs w:val="26"/>
          <w:lang w:eastAsia="en-US"/>
        </w:rPr>
      </w:pPr>
      <w:r w:rsidRPr="002D3A30">
        <w:rPr>
          <w:rFonts w:eastAsia="Calibri"/>
          <w:color w:val="000000"/>
          <w:sz w:val="26"/>
          <w:szCs w:val="26"/>
          <w:lang w:eastAsia="en-US"/>
        </w:rPr>
        <w:t>2) содержание пожарной техники и оборудования, систем связи и оповещения;</w:t>
      </w:r>
    </w:p>
    <w:p w:rsidR="004A3B5B" w:rsidRPr="002D3A30" w:rsidRDefault="004A3B5B" w:rsidP="002D3A30">
      <w:pPr>
        <w:autoSpaceDE w:val="0"/>
        <w:autoSpaceDN w:val="0"/>
        <w:adjustRightInd w:val="0"/>
        <w:ind w:firstLine="709"/>
        <w:jc w:val="both"/>
        <w:rPr>
          <w:rFonts w:eastAsia="Calibri"/>
          <w:color w:val="000000"/>
          <w:sz w:val="26"/>
          <w:szCs w:val="26"/>
          <w:lang w:eastAsia="en-US"/>
        </w:rPr>
      </w:pPr>
      <w:r w:rsidRPr="002D3A30">
        <w:rPr>
          <w:rFonts w:eastAsia="Calibri"/>
          <w:color w:val="000000"/>
          <w:sz w:val="26"/>
          <w:szCs w:val="26"/>
          <w:lang w:eastAsia="en-US"/>
        </w:rPr>
        <w:t>3) создание резерва пожарной техники и оборудования, противопожарного снаряжения и инвентаря, а также горюче-смазочных материалов.</w:t>
      </w:r>
    </w:p>
    <w:p w:rsidR="004A3B5B" w:rsidRPr="002D3A30" w:rsidRDefault="004A3B5B" w:rsidP="002D3A30">
      <w:pPr>
        <w:autoSpaceDE w:val="0"/>
        <w:autoSpaceDN w:val="0"/>
        <w:adjustRightInd w:val="0"/>
        <w:ind w:firstLine="709"/>
        <w:jc w:val="both"/>
        <w:rPr>
          <w:rFonts w:eastAsia="Calibri"/>
          <w:color w:val="000000"/>
          <w:sz w:val="26"/>
          <w:szCs w:val="26"/>
          <w:lang w:eastAsia="en-US"/>
        </w:rPr>
      </w:pPr>
      <w:r w:rsidRPr="002D3A30">
        <w:rPr>
          <w:rFonts w:eastAsia="Calibri"/>
          <w:color w:val="000000"/>
          <w:sz w:val="26"/>
          <w:szCs w:val="26"/>
          <w:lang w:eastAsia="en-US"/>
        </w:rPr>
        <w:t>6. Нормативы противопожарного обустройства лесов устанавливаются уполномоченным федеральным органом исполнительной власти.</w:t>
      </w:r>
    </w:p>
    <w:p w:rsidR="004A3B5B" w:rsidRPr="002D3A30" w:rsidRDefault="004A3B5B" w:rsidP="002D3A30">
      <w:pPr>
        <w:autoSpaceDE w:val="0"/>
        <w:autoSpaceDN w:val="0"/>
        <w:adjustRightInd w:val="0"/>
        <w:ind w:firstLine="709"/>
        <w:jc w:val="both"/>
        <w:rPr>
          <w:rFonts w:eastAsia="Calibri"/>
          <w:color w:val="000000"/>
          <w:sz w:val="26"/>
          <w:szCs w:val="26"/>
          <w:lang w:eastAsia="en-US"/>
        </w:rPr>
      </w:pPr>
      <w:r w:rsidRPr="002D3A30">
        <w:rPr>
          <w:rFonts w:eastAsia="Calibri"/>
          <w:color w:val="000000"/>
          <w:sz w:val="26"/>
          <w:szCs w:val="26"/>
          <w:lang w:eastAsia="en-US"/>
        </w:rPr>
        <w:t xml:space="preserve">7. </w:t>
      </w:r>
      <w:hyperlink r:id="rId63" w:history="1">
        <w:r w:rsidRPr="002D3A30">
          <w:rPr>
            <w:rFonts w:eastAsia="Calibri"/>
            <w:color w:val="000000"/>
            <w:sz w:val="26"/>
            <w:szCs w:val="26"/>
            <w:lang w:eastAsia="en-US"/>
          </w:rPr>
          <w:t>Виды</w:t>
        </w:r>
      </w:hyperlink>
      <w:r w:rsidRPr="002D3A30">
        <w:rPr>
          <w:rFonts w:eastAsia="Calibri"/>
          <w:color w:val="000000"/>
          <w:sz w:val="26"/>
          <w:szCs w:val="26"/>
          <w:lang w:eastAsia="en-US"/>
        </w:rPr>
        <w:t xml:space="preserve"> средств предупреждения и тушения лесных пожаров, </w:t>
      </w:r>
      <w:hyperlink r:id="rId64" w:history="1">
        <w:r w:rsidRPr="002D3A30">
          <w:rPr>
            <w:rFonts w:eastAsia="Calibri"/>
            <w:color w:val="000000"/>
            <w:sz w:val="26"/>
            <w:szCs w:val="26"/>
            <w:lang w:eastAsia="en-US"/>
          </w:rPr>
          <w:t>нормативы</w:t>
        </w:r>
      </w:hyperlink>
      <w:r w:rsidRPr="002D3A30">
        <w:rPr>
          <w:rFonts w:eastAsia="Calibri"/>
          <w:color w:val="000000"/>
          <w:sz w:val="26"/>
          <w:szCs w:val="26"/>
          <w:lang w:eastAsia="en-US"/>
        </w:rPr>
        <w:t xml:space="preserve"> обеспеченности данными средствами лиц, использующих леса, </w:t>
      </w:r>
      <w:hyperlink r:id="rId65" w:history="1">
        <w:r w:rsidRPr="002D3A30">
          <w:rPr>
            <w:rFonts w:eastAsia="Calibri"/>
            <w:color w:val="000000"/>
            <w:sz w:val="26"/>
            <w:szCs w:val="26"/>
            <w:lang w:eastAsia="en-US"/>
          </w:rPr>
          <w:t>нормы</w:t>
        </w:r>
      </w:hyperlink>
      <w:r w:rsidRPr="002D3A30">
        <w:rPr>
          <w:rFonts w:eastAsia="Calibri"/>
          <w:color w:val="000000"/>
          <w:sz w:val="26"/>
          <w:szCs w:val="26"/>
          <w:lang w:eastAsia="en-US"/>
        </w:rPr>
        <w:t xml:space="preserve"> наличия средств предупреждения и тушения лесных пожаров при использовании лесов определяются уполномоченным федеральным органом исполнительной власти.</w:t>
      </w:r>
    </w:p>
    <w:p w:rsidR="00F56213" w:rsidRPr="002D3A30" w:rsidRDefault="00F56213" w:rsidP="002D3A30">
      <w:pPr>
        <w:ind w:firstLine="709"/>
        <w:jc w:val="both"/>
        <w:rPr>
          <w:i/>
          <w:color w:val="000000"/>
          <w:sz w:val="26"/>
          <w:szCs w:val="26"/>
        </w:rPr>
      </w:pPr>
      <w:r w:rsidRPr="002D3A30">
        <w:rPr>
          <w:i/>
          <w:color w:val="000000"/>
          <w:sz w:val="26"/>
          <w:szCs w:val="26"/>
        </w:rPr>
        <w:t xml:space="preserve"> 1) Разграничение территории лесов по способам обнаружения и тушения лесных пожаров на зоны наземной охраны и зоны лесоавиационных работ. </w:t>
      </w:r>
    </w:p>
    <w:p w:rsidR="00F56213" w:rsidRPr="002D3A30" w:rsidRDefault="00F56213" w:rsidP="002D3A30">
      <w:pPr>
        <w:ind w:firstLine="709"/>
        <w:jc w:val="both"/>
        <w:rPr>
          <w:color w:val="000000"/>
          <w:sz w:val="26"/>
          <w:szCs w:val="26"/>
        </w:rPr>
      </w:pPr>
      <w:r w:rsidRPr="002D3A30">
        <w:rPr>
          <w:color w:val="000000"/>
          <w:sz w:val="26"/>
          <w:szCs w:val="26"/>
        </w:rPr>
        <w:t xml:space="preserve">Вся территория Елизовского лесничества разделена на зоны наземного обнаружения и тушения лесных пожаров и зону лесоавиационных работ, которая в свою очередь распределяется на зону авиационного обнаружения и наземного тушения, зону авиационного обнаружения и тушения и зону исключительного обнаружения с помощью космических средств и преимущественно авиационного тушения. </w:t>
      </w:r>
    </w:p>
    <w:p w:rsidR="00F56213" w:rsidRPr="002D3A30" w:rsidRDefault="00F56213" w:rsidP="002D3A30">
      <w:pPr>
        <w:ind w:firstLine="709"/>
        <w:jc w:val="both"/>
        <w:rPr>
          <w:color w:val="000000"/>
          <w:sz w:val="26"/>
          <w:szCs w:val="26"/>
        </w:rPr>
      </w:pPr>
      <w:r w:rsidRPr="002D3A30">
        <w:rPr>
          <w:color w:val="000000"/>
          <w:sz w:val="26"/>
          <w:szCs w:val="26"/>
        </w:rPr>
        <w:t>В Елизовском лесничестве к зоне наземного обнаружения и тушения лесных пожаров относится 44650,0 га, к зоне авиационного обнаружения и тушения 2131526 га, к зоне исключительного обнаружения с помощью космических средств и преимущественно авиационного тушения 724545 га.</w:t>
      </w:r>
    </w:p>
    <w:p w:rsidR="00F56213" w:rsidRPr="002D3A30" w:rsidRDefault="00F56213" w:rsidP="002D3A30">
      <w:pPr>
        <w:ind w:firstLine="709"/>
        <w:jc w:val="both"/>
        <w:rPr>
          <w:color w:val="000000"/>
          <w:sz w:val="26"/>
          <w:szCs w:val="26"/>
        </w:rPr>
      </w:pPr>
      <w:r w:rsidRPr="002D3A30">
        <w:rPr>
          <w:color w:val="000000"/>
          <w:sz w:val="26"/>
          <w:szCs w:val="26"/>
        </w:rPr>
        <w:t xml:space="preserve">Граница между зонами наносится на карту-схему противопожарного обустройства территории лесничества. </w:t>
      </w:r>
    </w:p>
    <w:p w:rsidR="004A3B5B" w:rsidRPr="002D3A30" w:rsidRDefault="004A3B5B" w:rsidP="002D3A30">
      <w:pPr>
        <w:spacing w:before="120"/>
        <w:ind w:firstLine="709"/>
        <w:jc w:val="both"/>
        <w:rPr>
          <w:sz w:val="26"/>
          <w:szCs w:val="26"/>
        </w:rPr>
      </w:pPr>
      <w:r w:rsidRPr="002D3A30">
        <w:rPr>
          <w:color w:val="000000"/>
          <w:sz w:val="26"/>
          <w:szCs w:val="26"/>
        </w:rPr>
        <w:t>Таблица 3</w:t>
      </w:r>
      <w:r w:rsidR="00D40350">
        <w:rPr>
          <w:color w:val="000000"/>
          <w:sz w:val="26"/>
          <w:szCs w:val="26"/>
        </w:rPr>
        <w:t>4 –</w:t>
      </w:r>
      <w:r w:rsidRPr="002D3A30">
        <w:rPr>
          <w:color w:val="000000"/>
          <w:sz w:val="26"/>
          <w:szCs w:val="26"/>
        </w:rPr>
        <w:t xml:space="preserve"> Распределение территории Елизовского лесничества по зонам</w:t>
      </w:r>
      <w:r w:rsidRPr="002D3A30">
        <w:rPr>
          <w:sz w:val="26"/>
          <w:szCs w:val="26"/>
        </w:rPr>
        <w:t xml:space="preserve"> наземного обнаружения и тушения лесных пожаров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977"/>
        <w:gridCol w:w="5634"/>
      </w:tblGrid>
      <w:tr w:rsidR="00F56213" w:rsidRPr="00D2005E" w:rsidTr="004A3B5B">
        <w:tc>
          <w:tcPr>
            <w:tcW w:w="959" w:type="dxa"/>
            <w:shd w:val="clear" w:color="auto" w:fill="auto"/>
            <w:vAlign w:val="center"/>
          </w:tcPr>
          <w:p w:rsidR="00F56213" w:rsidRPr="00D2005E" w:rsidRDefault="00F56213" w:rsidP="00E10832">
            <w:pPr>
              <w:spacing w:before="120"/>
              <w:jc w:val="center"/>
              <w:rPr>
                <w:bCs/>
                <w:color w:val="000000"/>
              </w:rPr>
            </w:pPr>
            <w:r w:rsidRPr="00D2005E">
              <w:rPr>
                <w:bCs/>
                <w:color w:val="000000"/>
              </w:rPr>
              <w:t>№ п.п.</w:t>
            </w:r>
          </w:p>
        </w:tc>
        <w:tc>
          <w:tcPr>
            <w:tcW w:w="2977" w:type="dxa"/>
            <w:shd w:val="clear" w:color="auto" w:fill="auto"/>
            <w:vAlign w:val="center"/>
          </w:tcPr>
          <w:p w:rsidR="00F56213" w:rsidRPr="00D2005E" w:rsidRDefault="00F56213" w:rsidP="00E10832">
            <w:pPr>
              <w:spacing w:before="120"/>
              <w:jc w:val="center"/>
              <w:rPr>
                <w:bCs/>
                <w:color w:val="000000"/>
              </w:rPr>
            </w:pPr>
            <w:r w:rsidRPr="00D2005E">
              <w:rPr>
                <w:bCs/>
                <w:color w:val="000000"/>
              </w:rPr>
              <w:t>Наименование участкового лесничества</w:t>
            </w:r>
          </w:p>
        </w:tc>
        <w:tc>
          <w:tcPr>
            <w:tcW w:w="5634" w:type="dxa"/>
            <w:shd w:val="clear" w:color="auto" w:fill="auto"/>
            <w:vAlign w:val="center"/>
          </w:tcPr>
          <w:p w:rsidR="00F56213" w:rsidRPr="00D2005E" w:rsidRDefault="00F56213" w:rsidP="00E10832">
            <w:pPr>
              <w:spacing w:before="120"/>
              <w:jc w:val="center"/>
              <w:rPr>
                <w:bCs/>
                <w:color w:val="000000"/>
              </w:rPr>
            </w:pPr>
            <w:r w:rsidRPr="00D2005E">
              <w:rPr>
                <w:bCs/>
                <w:color w:val="000000"/>
              </w:rPr>
              <w:t>Перечень кварталов, отнесенных к зоне наземного обнаружения и тушения лесных пожаров</w:t>
            </w:r>
          </w:p>
        </w:tc>
      </w:tr>
      <w:tr w:rsidR="00F56213" w:rsidRPr="00D2005E" w:rsidTr="004A3B5B">
        <w:tc>
          <w:tcPr>
            <w:tcW w:w="959" w:type="dxa"/>
            <w:shd w:val="clear" w:color="auto" w:fill="auto"/>
            <w:vAlign w:val="center"/>
          </w:tcPr>
          <w:p w:rsidR="00F56213" w:rsidRPr="00D2005E" w:rsidRDefault="00F56213" w:rsidP="00E10832">
            <w:pPr>
              <w:spacing w:before="120"/>
              <w:jc w:val="center"/>
              <w:rPr>
                <w:bCs/>
                <w:color w:val="000000"/>
              </w:rPr>
            </w:pPr>
            <w:r w:rsidRPr="00D2005E">
              <w:rPr>
                <w:bCs/>
                <w:color w:val="000000"/>
              </w:rPr>
              <w:t>1</w:t>
            </w:r>
          </w:p>
        </w:tc>
        <w:tc>
          <w:tcPr>
            <w:tcW w:w="2977" w:type="dxa"/>
            <w:shd w:val="clear" w:color="auto" w:fill="auto"/>
            <w:vAlign w:val="center"/>
          </w:tcPr>
          <w:p w:rsidR="00F56213" w:rsidRPr="00D2005E" w:rsidRDefault="00F56213" w:rsidP="00E10832">
            <w:pPr>
              <w:spacing w:before="120"/>
              <w:jc w:val="center"/>
              <w:rPr>
                <w:bCs/>
                <w:color w:val="000000"/>
              </w:rPr>
            </w:pPr>
            <w:r w:rsidRPr="00D2005E">
              <w:rPr>
                <w:bCs/>
                <w:color w:val="000000"/>
              </w:rPr>
              <w:t>Елизовское (часть 1)</w:t>
            </w:r>
          </w:p>
        </w:tc>
        <w:tc>
          <w:tcPr>
            <w:tcW w:w="5634" w:type="dxa"/>
            <w:shd w:val="clear" w:color="auto" w:fill="auto"/>
            <w:vAlign w:val="center"/>
          </w:tcPr>
          <w:p w:rsidR="00F56213" w:rsidRPr="00D2005E" w:rsidRDefault="00F56213" w:rsidP="00E10832">
            <w:pPr>
              <w:spacing w:before="120"/>
              <w:jc w:val="center"/>
              <w:rPr>
                <w:bCs/>
                <w:color w:val="000000"/>
              </w:rPr>
            </w:pPr>
            <w:r w:rsidRPr="00D2005E">
              <w:rPr>
                <w:bCs/>
                <w:color w:val="000000"/>
              </w:rPr>
              <w:t>232, 215, 262, 249, 263, 264, 265, 266, 267, 268, 271</w:t>
            </w:r>
          </w:p>
        </w:tc>
      </w:tr>
      <w:tr w:rsidR="00F56213" w:rsidRPr="00D2005E" w:rsidTr="004A3B5B">
        <w:tc>
          <w:tcPr>
            <w:tcW w:w="959" w:type="dxa"/>
            <w:shd w:val="clear" w:color="auto" w:fill="auto"/>
            <w:vAlign w:val="center"/>
          </w:tcPr>
          <w:p w:rsidR="00F56213" w:rsidRPr="00D2005E" w:rsidRDefault="00F56213" w:rsidP="00E10832">
            <w:pPr>
              <w:spacing w:before="120"/>
              <w:jc w:val="center"/>
              <w:rPr>
                <w:bCs/>
                <w:color w:val="000000"/>
              </w:rPr>
            </w:pPr>
            <w:r w:rsidRPr="00D2005E">
              <w:rPr>
                <w:bCs/>
                <w:color w:val="000000"/>
              </w:rPr>
              <w:t>2</w:t>
            </w:r>
          </w:p>
        </w:tc>
        <w:tc>
          <w:tcPr>
            <w:tcW w:w="2977" w:type="dxa"/>
            <w:shd w:val="clear" w:color="auto" w:fill="auto"/>
            <w:vAlign w:val="center"/>
          </w:tcPr>
          <w:p w:rsidR="00F56213" w:rsidRPr="00D2005E" w:rsidRDefault="00F56213" w:rsidP="00E10832">
            <w:pPr>
              <w:spacing w:before="120"/>
              <w:jc w:val="center"/>
              <w:rPr>
                <w:bCs/>
                <w:color w:val="000000"/>
              </w:rPr>
            </w:pPr>
            <w:r w:rsidRPr="00D2005E">
              <w:rPr>
                <w:bCs/>
                <w:color w:val="000000"/>
              </w:rPr>
              <w:t>Елизовское (часть 2)</w:t>
            </w:r>
          </w:p>
        </w:tc>
        <w:tc>
          <w:tcPr>
            <w:tcW w:w="5634" w:type="dxa"/>
            <w:shd w:val="clear" w:color="auto" w:fill="auto"/>
            <w:vAlign w:val="center"/>
          </w:tcPr>
          <w:p w:rsidR="00F56213" w:rsidRPr="00D2005E" w:rsidRDefault="00F56213" w:rsidP="00E10832">
            <w:pPr>
              <w:spacing w:line="276" w:lineRule="auto"/>
              <w:jc w:val="center"/>
              <w:rPr>
                <w:bCs/>
                <w:color w:val="000000"/>
              </w:rPr>
            </w:pPr>
            <w:r w:rsidRPr="00D2005E">
              <w:rPr>
                <w:bCs/>
                <w:color w:val="000000"/>
              </w:rPr>
              <w:t>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w:t>
            </w:r>
          </w:p>
          <w:p w:rsidR="00F56213" w:rsidRPr="00D2005E" w:rsidRDefault="00F56213" w:rsidP="00E10832">
            <w:pPr>
              <w:spacing w:line="276" w:lineRule="auto"/>
              <w:jc w:val="center"/>
              <w:rPr>
                <w:bCs/>
                <w:color w:val="000000"/>
              </w:rPr>
            </w:pPr>
            <w:r w:rsidRPr="00D2005E">
              <w:rPr>
                <w:bCs/>
                <w:color w:val="000000"/>
              </w:rPr>
              <w:t>107, 108, 109, 110, 111, 112, 113, 114, 115, 116, 117 118, 119, 120, 121, 122, 123, 124, 125, 126, 127 128, 293, 294</w:t>
            </w:r>
          </w:p>
        </w:tc>
      </w:tr>
      <w:tr w:rsidR="00F56213" w:rsidRPr="00D2005E" w:rsidTr="004A3B5B">
        <w:tc>
          <w:tcPr>
            <w:tcW w:w="959" w:type="dxa"/>
            <w:shd w:val="clear" w:color="auto" w:fill="auto"/>
            <w:vAlign w:val="center"/>
          </w:tcPr>
          <w:p w:rsidR="00F56213" w:rsidRPr="00D2005E" w:rsidRDefault="00F56213" w:rsidP="00E10832">
            <w:pPr>
              <w:spacing w:before="120"/>
              <w:jc w:val="center"/>
              <w:rPr>
                <w:bCs/>
                <w:color w:val="000000"/>
              </w:rPr>
            </w:pPr>
            <w:r w:rsidRPr="00D2005E">
              <w:rPr>
                <w:bCs/>
                <w:color w:val="000000"/>
              </w:rPr>
              <w:t>3</w:t>
            </w:r>
          </w:p>
        </w:tc>
        <w:tc>
          <w:tcPr>
            <w:tcW w:w="2977" w:type="dxa"/>
            <w:shd w:val="clear" w:color="auto" w:fill="auto"/>
            <w:vAlign w:val="center"/>
          </w:tcPr>
          <w:p w:rsidR="00F56213" w:rsidRPr="00D2005E" w:rsidRDefault="00F56213" w:rsidP="00E10832">
            <w:pPr>
              <w:spacing w:before="120"/>
              <w:jc w:val="center"/>
              <w:rPr>
                <w:bCs/>
                <w:color w:val="000000"/>
              </w:rPr>
            </w:pPr>
            <w:r w:rsidRPr="00D2005E">
              <w:rPr>
                <w:bCs/>
                <w:color w:val="000000"/>
              </w:rPr>
              <w:t>Петропавловское (бывшее Авачинское)</w:t>
            </w:r>
          </w:p>
        </w:tc>
        <w:tc>
          <w:tcPr>
            <w:tcW w:w="5634" w:type="dxa"/>
            <w:shd w:val="clear" w:color="auto" w:fill="auto"/>
            <w:vAlign w:val="center"/>
          </w:tcPr>
          <w:p w:rsidR="00F56213" w:rsidRPr="00D2005E" w:rsidRDefault="00F56213" w:rsidP="00E10832">
            <w:pPr>
              <w:spacing w:line="276" w:lineRule="auto"/>
              <w:jc w:val="center"/>
              <w:rPr>
                <w:bCs/>
                <w:color w:val="000000"/>
              </w:rPr>
            </w:pPr>
            <w:r w:rsidRPr="00D2005E">
              <w:rPr>
                <w:bCs/>
                <w:color w:val="000000"/>
              </w:rPr>
              <w:t>85, 86, 87, 88, 89, 90, 91, 92, 93, 94, 95, 96, 97, 98, 99</w:t>
            </w:r>
          </w:p>
          <w:p w:rsidR="00F56213" w:rsidRPr="00D2005E" w:rsidRDefault="00F56213" w:rsidP="00E10832">
            <w:pPr>
              <w:spacing w:line="276" w:lineRule="auto"/>
              <w:jc w:val="center"/>
              <w:rPr>
                <w:bCs/>
                <w:color w:val="000000"/>
              </w:rPr>
            </w:pPr>
            <w:r w:rsidRPr="00D2005E">
              <w:rPr>
                <w:bCs/>
                <w:color w:val="000000"/>
              </w:rPr>
              <w:t>100, 101, 102, 103, 104, 105, 106, 107, 108, 109, 110, 111, 112, 113, 114, 115, 116, 117, 118, 119, 120, 121</w:t>
            </w:r>
          </w:p>
          <w:p w:rsidR="00F56213" w:rsidRPr="00D2005E" w:rsidRDefault="00F56213" w:rsidP="00E10832">
            <w:pPr>
              <w:spacing w:line="276" w:lineRule="auto"/>
              <w:jc w:val="center"/>
              <w:rPr>
                <w:bCs/>
                <w:color w:val="000000"/>
              </w:rPr>
            </w:pPr>
            <w:r w:rsidRPr="00D2005E">
              <w:rPr>
                <w:bCs/>
                <w:color w:val="000000"/>
              </w:rPr>
              <w:t xml:space="preserve">122, 123, 129, 130, 133, 134, 135, 136, 137, 138, 139 140, 141, 142, 143, 144,145, 146, 186, 187, 188, 189, 190, 191, 192, 193, 194, 195, 196, 197, 198, 199, 200, 201, 202, 203, 204, 205, 206, 207, 208, 209, 210, 211, 212, 213, 214, 215, 216, 217, 218, 219, 220, 221, </w:t>
            </w:r>
            <w:r w:rsidRPr="00D2005E">
              <w:rPr>
                <w:bCs/>
                <w:color w:val="000000"/>
              </w:rPr>
              <w:lastRenderedPageBreak/>
              <w:t>222, 223, 224, 225, 226, 227, 228, 229, 230, 231, 232, 233, 234, 235, 236, 237, 238, 239, 240, 241, 242, 243, 244, 245, 246, 247, 248, 249, 250, 251, 252, 253, 254, 255, 256, 257, 258, 259, 260, 261, 262, 263, 264, 265, 266, 267, 268, 269, 270, 271, 272, 273, 274, 275</w:t>
            </w:r>
          </w:p>
        </w:tc>
      </w:tr>
      <w:tr w:rsidR="00F56213" w:rsidRPr="00D2005E" w:rsidTr="004A3B5B">
        <w:tc>
          <w:tcPr>
            <w:tcW w:w="959" w:type="dxa"/>
            <w:shd w:val="clear" w:color="auto" w:fill="auto"/>
            <w:vAlign w:val="center"/>
          </w:tcPr>
          <w:p w:rsidR="00F56213" w:rsidRPr="00D2005E" w:rsidRDefault="00F56213" w:rsidP="00E10832">
            <w:pPr>
              <w:spacing w:before="120"/>
              <w:jc w:val="center"/>
              <w:rPr>
                <w:bCs/>
                <w:color w:val="000000"/>
              </w:rPr>
            </w:pPr>
            <w:r w:rsidRPr="00D2005E">
              <w:rPr>
                <w:bCs/>
                <w:color w:val="000000"/>
              </w:rPr>
              <w:lastRenderedPageBreak/>
              <w:t>4</w:t>
            </w:r>
          </w:p>
        </w:tc>
        <w:tc>
          <w:tcPr>
            <w:tcW w:w="2977" w:type="dxa"/>
            <w:shd w:val="clear" w:color="auto" w:fill="auto"/>
            <w:vAlign w:val="center"/>
          </w:tcPr>
          <w:p w:rsidR="00F56213" w:rsidRPr="00D2005E" w:rsidRDefault="00F56213" w:rsidP="00E10832">
            <w:pPr>
              <w:spacing w:before="120"/>
              <w:jc w:val="center"/>
              <w:rPr>
                <w:bCs/>
                <w:color w:val="000000"/>
              </w:rPr>
            </w:pPr>
            <w:r w:rsidRPr="00D2005E">
              <w:rPr>
                <w:bCs/>
                <w:color w:val="000000"/>
              </w:rPr>
              <w:t>Корякское</w:t>
            </w:r>
          </w:p>
        </w:tc>
        <w:tc>
          <w:tcPr>
            <w:tcW w:w="5634" w:type="dxa"/>
            <w:shd w:val="clear" w:color="auto" w:fill="auto"/>
            <w:vAlign w:val="center"/>
          </w:tcPr>
          <w:p w:rsidR="00F56213" w:rsidRPr="00D2005E" w:rsidRDefault="00F56213" w:rsidP="00E10832">
            <w:pPr>
              <w:spacing w:line="276" w:lineRule="auto"/>
              <w:jc w:val="center"/>
              <w:rPr>
                <w:bCs/>
                <w:color w:val="000000"/>
              </w:rPr>
            </w:pPr>
            <w:r w:rsidRPr="00D2005E">
              <w:rPr>
                <w:bCs/>
                <w:color w:val="000000"/>
              </w:rPr>
              <w:t>177, 185, 200, 205, 206, 211, 213, 214, 215, 216, 218, 219, 220, 221, 227, 228, 229, 230</w:t>
            </w:r>
          </w:p>
        </w:tc>
      </w:tr>
    </w:tbl>
    <w:p w:rsidR="004A3B5B" w:rsidRPr="002D3A30" w:rsidRDefault="004A3B5B" w:rsidP="002D3A30">
      <w:pPr>
        <w:ind w:firstLine="709"/>
        <w:jc w:val="both"/>
        <w:rPr>
          <w:bCs/>
          <w:color w:val="000000"/>
          <w:sz w:val="26"/>
          <w:szCs w:val="26"/>
        </w:rPr>
      </w:pPr>
    </w:p>
    <w:p w:rsidR="00F56213" w:rsidRPr="002D3A30" w:rsidRDefault="00F56213" w:rsidP="002D3A30">
      <w:pPr>
        <w:ind w:firstLine="709"/>
        <w:jc w:val="both"/>
        <w:rPr>
          <w:sz w:val="26"/>
          <w:szCs w:val="26"/>
        </w:rPr>
      </w:pPr>
      <w:r w:rsidRPr="002D3A30">
        <w:rPr>
          <w:bCs/>
          <w:color w:val="000000"/>
          <w:sz w:val="26"/>
          <w:szCs w:val="26"/>
        </w:rPr>
        <w:t xml:space="preserve">К зоне </w:t>
      </w:r>
      <w:r w:rsidRPr="002D3A30">
        <w:rPr>
          <w:sz w:val="26"/>
          <w:szCs w:val="26"/>
        </w:rPr>
        <w:t>исключительного обнаружения с помощью космических средств и преимущественно авиационного тушения относятся все кварталы в пределах Южного участкового лесничества.</w:t>
      </w:r>
    </w:p>
    <w:p w:rsidR="00F56213" w:rsidRPr="002D3A30" w:rsidRDefault="00F56213" w:rsidP="002D3A30">
      <w:pPr>
        <w:ind w:firstLine="709"/>
        <w:jc w:val="both"/>
        <w:rPr>
          <w:bCs/>
          <w:color w:val="000000"/>
          <w:sz w:val="26"/>
          <w:szCs w:val="26"/>
        </w:rPr>
      </w:pPr>
      <w:r w:rsidRPr="002D3A30">
        <w:rPr>
          <w:sz w:val="26"/>
          <w:szCs w:val="26"/>
        </w:rPr>
        <w:t>Вся остальная территория относится к зоне авиационного обнаружения и тушения лесных пожаров.</w:t>
      </w:r>
    </w:p>
    <w:p w:rsidR="00F56213" w:rsidRPr="002D3A30" w:rsidRDefault="00F56213" w:rsidP="002D3A30">
      <w:pPr>
        <w:ind w:firstLine="709"/>
        <w:jc w:val="both"/>
        <w:rPr>
          <w:bCs/>
          <w:color w:val="000000"/>
          <w:sz w:val="26"/>
          <w:szCs w:val="26"/>
        </w:rPr>
      </w:pPr>
      <w:r w:rsidRPr="002D3A30">
        <w:rPr>
          <w:bCs/>
          <w:color w:val="000000"/>
          <w:sz w:val="26"/>
          <w:szCs w:val="26"/>
        </w:rPr>
        <w:t>Наземное и авиационное патрулирование территории лесничества осуществляется Краевым государственным автономным учреждением «Охрана камчатских лесов», с которым Агентство лесного хозяйства и охраны животного мира  Камчатского края ежегодно подписывает государственное задание по охране лесов от пожаров.</w:t>
      </w:r>
    </w:p>
    <w:p w:rsidR="00F56213" w:rsidRPr="002D3A30" w:rsidRDefault="00F56213" w:rsidP="002D3A30">
      <w:pPr>
        <w:ind w:firstLine="709"/>
        <w:jc w:val="both"/>
        <w:rPr>
          <w:i/>
          <w:color w:val="000000"/>
          <w:sz w:val="26"/>
          <w:szCs w:val="26"/>
        </w:rPr>
      </w:pPr>
    </w:p>
    <w:p w:rsidR="00F56213" w:rsidRPr="002D3A30" w:rsidRDefault="00F56213" w:rsidP="002D3A30">
      <w:pPr>
        <w:ind w:firstLine="709"/>
        <w:jc w:val="both"/>
        <w:rPr>
          <w:i/>
          <w:sz w:val="26"/>
          <w:szCs w:val="26"/>
        </w:rPr>
      </w:pPr>
      <w:r w:rsidRPr="002D3A30">
        <w:rPr>
          <w:i/>
          <w:color w:val="000000"/>
          <w:sz w:val="26"/>
          <w:szCs w:val="26"/>
        </w:rPr>
        <w:t>2) Распределение</w:t>
      </w:r>
      <w:r w:rsidRPr="002D3A30">
        <w:rPr>
          <w:i/>
          <w:sz w:val="26"/>
          <w:szCs w:val="26"/>
        </w:rPr>
        <w:t xml:space="preserve"> лесов по классам их природной пожарной опасности; </w:t>
      </w:r>
    </w:p>
    <w:p w:rsidR="00F56213" w:rsidRPr="002D3A30" w:rsidRDefault="00F56213" w:rsidP="002D3A30">
      <w:pPr>
        <w:ind w:firstLine="709"/>
        <w:jc w:val="both"/>
        <w:rPr>
          <w:sz w:val="26"/>
          <w:szCs w:val="26"/>
        </w:rPr>
      </w:pPr>
    </w:p>
    <w:p w:rsidR="00F56213" w:rsidRPr="002D3A30" w:rsidRDefault="00F56213" w:rsidP="002D3A30">
      <w:pPr>
        <w:ind w:firstLine="709"/>
        <w:jc w:val="both"/>
        <w:rPr>
          <w:sz w:val="26"/>
          <w:szCs w:val="26"/>
        </w:rPr>
      </w:pPr>
      <w:r w:rsidRPr="002D3A30">
        <w:rPr>
          <w:sz w:val="26"/>
          <w:szCs w:val="26"/>
        </w:rPr>
        <w:t xml:space="preserve">По лесопожарному районированию Дальнего Востока (ДальНИИЛХ, </w:t>
      </w:r>
      <w:smartTag w:uri="urn:schemas-microsoft-com:office:smarttags" w:element="metricconverter">
        <w:smartTagPr>
          <w:attr w:name="ProductID" w:val="1982 г"/>
        </w:smartTagPr>
        <w:r w:rsidRPr="002D3A30">
          <w:rPr>
            <w:sz w:val="26"/>
            <w:szCs w:val="26"/>
          </w:rPr>
          <w:t>1982 г</w:t>
        </w:r>
      </w:smartTag>
      <w:r w:rsidRPr="002D3A30">
        <w:rPr>
          <w:sz w:val="26"/>
          <w:szCs w:val="26"/>
        </w:rPr>
        <w:t xml:space="preserve">.) территория Елизовского лесничества относится к Петропавловскому лесопожарному округу Камчатской лесопожарной области, который характеризуется повышенной степенью горимости. </w:t>
      </w:r>
    </w:p>
    <w:p w:rsidR="00F56213" w:rsidRPr="002D3A30" w:rsidRDefault="00F56213" w:rsidP="002D3A30">
      <w:pPr>
        <w:ind w:firstLine="709"/>
        <w:jc w:val="both"/>
        <w:rPr>
          <w:sz w:val="26"/>
          <w:szCs w:val="26"/>
        </w:rPr>
      </w:pPr>
      <w:r w:rsidRPr="002D3A30">
        <w:rPr>
          <w:sz w:val="26"/>
          <w:szCs w:val="26"/>
        </w:rPr>
        <w:t>Известно, что горимость лесов определяется, во-первых, видовым составом растительности и природно-климатическими условиями района их расположения, во-вторых, зависит от интенсивности проникновения человека в лес. Причиной пожаров в большинстве случаев является неосторожное обращение с огнем в лесу лесорубов, сенокосчиков, отдыхающих, дачников, туристов, охотников, сборщиков грибов и ягод. Наиболее часто лесные пожары возникают в транспортнодоступных местах. Возникновение пожара возможно в любой день бесснежного периода. Пожароопасный период продолжается с 1 мая по 31 октября.</w:t>
      </w:r>
    </w:p>
    <w:p w:rsidR="00F56213" w:rsidRPr="002D3A30" w:rsidRDefault="00F56213" w:rsidP="002D3A30">
      <w:pPr>
        <w:ind w:firstLine="709"/>
        <w:jc w:val="both"/>
        <w:rPr>
          <w:sz w:val="26"/>
          <w:szCs w:val="26"/>
        </w:rPr>
      </w:pPr>
      <w:r w:rsidRPr="002D3A30">
        <w:rPr>
          <w:bCs/>
          <w:i/>
          <w:sz w:val="26"/>
          <w:szCs w:val="26"/>
        </w:rPr>
        <w:t>Класс пожарной опасности лесных участков</w:t>
      </w:r>
      <w:r w:rsidRPr="002D3A30">
        <w:rPr>
          <w:bCs/>
          <w:sz w:val="26"/>
          <w:szCs w:val="26"/>
        </w:rPr>
        <w:t xml:space="preserve">, </w:t>
      </w:r>
      <w:r w:rsidRPr="002D3A30">
        <w:rPr>
          <w:sz w:val="26"/>
          <w:szCs w:val="26"/>
        </w:rPr>
        <w:t xml:space="preserve">представляющий собой относительную оценку степени пожарной опасности лесных участков по условиям возникновения в них пожаров и возможной их интенсивности (ГОСТ 17.6.1.01-83), определяется по степени возможности возникновения пожара на конкретных лесных участках с учетом лесорастительных условий (типа леса), его природных и других особенностей. При этом различают пять классов природной пожарной опасности </w:t>
      </w:r>
      <w:r w:rsidRPr="002D3A30">
        <w:rPr>
          <w:sz w:val="26"/>
          <w:szCs w:val="26"/>
        </w:rPr>
        <w:br/>
        <w:t xml:space="preserve">в лесах. </w:t>
      </w:r>
    </w:p>
    <w:p w:rsidR="00F56213" w:rsidRPr="002D3A30" w:rsidRDefault="00F56213" w:rsidP="002D3A30">
      <w:pPr>
        <w:ind w:firstLine="709"/>
        <w:jc w:val="both"/>
        <w:rPr>
          <w:sz w:val="26"/>
          <w:szCs w:val="26"/>
        </w:rPr>
      </w:pPr>
      <w:r w:rsidRPr="002D3A30">
        <w:rPr>
          <w:sz w:val="26"/>
          <w:szCs w:val="26"/>
        </w:rPr>
        <w:t>По классификации природной пожарной опасности лесов, утвержденной приказом Рослесхоза от 05.07.2011 № 287, территория Елизовского лесничества распределилась следующим образом.</w:t>
      </w:r>
    </w:p>
    <w:p w:rsidR="00F56213" w:rsidRPr="002D3A30" w:rsidRDefault="004A3B5B" w:rsidP="002D3A30">
      <w:pPr>
        <w:ind w:firstLine="709"/>
        <w:jc w:val="both"/>
        <w:rPr>
          <w:sz w:val="26"/>
          <w:szCs w:val="26"/>
        </w:rPr>
      </w:pPr>
      <w:r w:rsidRPr="002D3A30">
        <w:rPr>
          <w:sz w:val="26"/>
          <w:szCs w:val="26"/>
        </w:rPr>
        <w:t>Таблица 3</w:t>
      </w:r>
      <w:r w:rsidR="00D40350">
        <w:rPr>
          <w:sz w:val="26"/>
          <w:szCs w:val="26"/>
        </w:rPr>
        <w:t>5</w:t>
      </w:r>
      <w:r w:rsidR="002D3A30">
        <w:rPr>
          <w:sz w:val="26"/>
          <w:szCs w:val="26"/>
        </w:rPr>
        <w:t xml:space="preserve"> – </w:t>
      </w:r>
      <w:r w:rsidR="00F56213" w:rsidRPr="002D3A30">
        <w:rPr>
          <w:sz w:val="26"/>
          <w:szCs w:val="26"/>
        </w:rPr>
        <w:t>Распределение площади земель лесного фонда по классам  природной  пожарной опасности</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974"/>
        <w:gridCol w:w="1029"/>
        <w:gridCol w:w="989"/>
        <w:gridCol w:w="1140"/>
        <w:gridCol w:w="1030"/>
        <w:gridCol w:w="1030"/>
        <w:gridCol w:w="1099"/>
        <w:gridCol w:w="1043"/>
      </w:tblGrid>
      <w:tr w:rsidR="00F56213" w:rsidRPr="00D2005E" w:rsidTr="002D3A30">
        <w:trPr>
          <w:trHeight w:val="340"/>
        </w:trPr>
        <w:tc>
          <w:tcPr>
            <w:tcW w:w="1974" w:type="dxa"/>
            <w:vMerge w:val="restart"/>
            <w:shd w:val="clear" w:color="auto" w:fill="auto"/>
            <w:vAlign w:val="center"/>
          </w:tcPr>
          <w:p w:rsidR="00F56213" w:rsidRPr="00D2005E" w:rsidRDefault="00F56213" w:rsidP="00E10832">
            <w:pPr>
              <w:spacing w:before="60" w:line="200" w:lineRule="exact"/>
              <w:jc w:val="center"/>
              <w:rPr>
                <w:sz w:val="22"/>
                <w:szCs w:val="22"/>
              </w:rPr>
            </w:pPr>
            <w:r w:rsidRPr="00D2005E">
              <w:rPr>
                <w:sz w:val="22"/>
                <w:szCs w:val="22"/>
              </w:rPr>
              <w:t xml:space="preserve">Наименование </w:t>
            </w:r>
            <w:r w:rsidRPr="00D2005E">
              <w:rPr>
                <w:sz w:val="22"/>
                <w:szCs w:val="22"/>
              </w:rPr>
              <w:br/>
              <w:t>участковых лесничеств</w:t>
            </w:r>
          </w:p>
        </w:tc>
        <w:tc>
          <w:tcPr>
            <w:tcW w:w="5218" w:type="dxa"/>
            <w:gridSpan w:val="5"/>
            <w:shd w:val="clear" w:color="auto" w:fill="auto"/>
            <w:vAlign w:val="center"/>
          </w:tcPr>
          <w:p w:rsidR="00F56213" w:rsidRPr="00D2005E" w:rsidRDefault="00F56213" w:rsidP="00E10832">
            <w:pPr>
              <w:spacing w:before="60" w:line="200" w:lineRule="exact"/>
              <w:ind w:right="-284"/>
              <w:jc w:val="center"/>
              <w:rPr>
                <w:sz w:val="22"/>
                <w:szCs w:val="22"/>
              </w:rPr>
            </w:pPr>
            <w:r w:rsidRPr="00D2005E">
              <w:rPr>
                <w:sz w:val="22"/>
                <w:szCs w:val="22"/>
              </w:rPr>
              <w:t>Классы пожарной опасности (площадь,га)</w:t>
            </w:r>
          </w:p>
        </w:tc>
        <w:tc>
          <w:tcPr>
            <w:tcW w:w="1099" w:type="dxa"/>
            <w:vMerge w:val="restart"/>
            <w:shd w:val="clear" w:color="auto" w:fill="auto"/>
            <w:vAlign w:val="center"/>
          </w:tcPr>
          <w:p w:rsidR="00F56213" w:rsidRPr="00D2005E" w:rsidRDefault="00F56213" w:rsidP="00E10832">
            <w:pPr>
              <w:spacing w:before="60" w:line="200" w:lineRule="exact"/>
              <w:jc w:val="center"/>
              <w:rPr>
                <w:sz w:val="22"/>
                <w:szCs w:val="22"/>
              </w:rPr>
            </w:pPr>
            <w:r w:rsidRPr="00D2005E">
              <w:rPr>
                <w:sz w:val="22"/>
                <w:szCs w:val="22"/>
              </w:rPr>
              <w:t>Итого</w:t>
            </w:r>
          </w:p>
        </w:tc>
        <w:tc>
          <w:tcPr>
            <w:tcW w:w="1043" w:type="dxa"/>
            <w:vMerge w:val="restart"/>
            <w:shd w:val="clear" w:color="auto" w:fill="auto"/>
            <w:vAlign w:val="center"/>
          </w:tcPr>
          <w:p w:rsidR="00F56213" w:rsidRPr="00D2005E" w:rsidRDefault="00F56213" w:rsidP="00E10832">
            <w:pPr>
              <w:spacing w:before="60" w:line="200" w:lineRule="exact"/>
              <w:jc w:val="center"/>
              <w:rPr>
                <w:sz w:val="22"/>
                <w:szCs w:val="22"/>
              </w:rPr>
            </w:pPr>
            <w:r w:rsidRPr="00D2005E">
              <w:rPr>
                <w:i/>
                <w:sz w:val="22"/>
                <w:szCs w:val="22"/>
              </w:rPr>
              <w:t xml:space="preserve">Средний </w:t>
            </w:r>
            <w:r w:rsidRPr="00D2005E">
              <w:rPr>
                <w:i/>
                <w:sz w:val="22"/>
                <w:szCs w:val="22"/>
              </w:rPr>
              <w:br/>
              <w:t>класс</w:t>
            </w:r>
          </w:p>
        </w:tc>
      </w:tr>
      <w:tr w:rsidR="00F56213" w:rsidRPr="00D2005E" w:rsidTr="002D3A30">
        <w:trPr>
          <w:trHeight w:val="397"/>
        </w:trPr>
        <w:tc>
          <w:tcPr>
            <w:tcW w:w="1974" w:type="dxa"/>
            <w:vMerge/>
            <w:tcBorders>
              <w:bottom w:val="single" w:sz="8" w:space="0" w:color="auto"/>
            </w:tcBorders>
            <w:shd w:val="clear" w:color="auto" w:fill="auto"/>
            <w:vAlign w:val="center"/>
          </w:tcPr>
          <w:p w:rsidR="00F56213" w:rsidRPr="00D2005E" w:rsidRDefault="00F56213" w:rsidP="00E10832">
            <w:pPr>
              <w:spacing w:before="60" w:line="200" w:lineRule="exact"/>
              <w:ind w:right="-284"/>
              <w:jc w:val="center"/>
              <w:rPr>
                <w:sz w:val="22"/>
                <w:szCs w:val="22"/>
              </w:rPr>
            </w:pPr>
          </w:p>
        </w:tc>
        <w:tc>
          <w:tcPr>
            <w:tcW w:w="1029" w:type="dxa"/>
            <w:tcBorders>
              <w:bottom w:val="single" w:sz="8" w:space="0" w:color="auto"/>
            </w:tcBorders>
            <w:shd w:val="clear" w:color="auto" w:fill="auto"/>
            <w:vAlign w:val="center"/>
          </w:tcPr>
          <w:p w:rsidR="00F56213" w:rsidRPr="00D2005E" w:rsidRDefault="00F56213" w:rsidP="00E10832">
            <w:pPr>
              <w:spacing w:before="60"/>
              <w:jc w:val="center"/>
              <w:rPr>
                <w:sz w:val="22"/>
                <w:szCs w:val="22"/>
              </w:rPr>
            </w:pPr>
            <w:r w:rsidRPr="00D2005E">
              <w:rPr>
                <w:sz w:val="22"/>
                <w:szCs w:val="22"/>
                <w:lang w:val="en-US"/>
              </w:rPr>
              <w:t>I</w:t>
            </w:r>
          </w:p>
        </w:tc>
        <w:tc>
          <w:tcPr>
            <w:tcW w:w="989" w:type="dxa"/>
            <w:tcBorders>
              <w:bottom w:val="single" w:sz="8" w:space="0" w:color="auto"/>
            </w:tcBorders>
            <w:shd w:val="clear" w:color="auto" w:fill="auto"/>
            <w:vAlign w:val="center"/>
          </w:tcPr>
          <w:p w:rsidR="00F56213" w:rsidRPr="00D2005E" w:rsidRDefault="00F56213" w:rsidP="00E10832">
            <w:pPr>
              <w:spacing w:before="60"/>
              <w:jc w:val="center"/>
              <w:rPr>
                <w:sz w:val="22"/>
                <w:szCs w:val="22"/>
              </w:rPr>
            </w:pPr>
            <w:r w:rsidRPr="00D2005E">
              <w:rPr>
                <w:sz w:val="22"/>
                <w:szCs w:val="22"/>
                <w:lang w:val="en-US"/>
              </w:rPr>
              <w:t>II</w:t>
            </w:r>
          </w:p>
        </w:tc>
        <w:tc>
          <w:tcPr>
            <w:tcW w:w="1140" w:type="dxa"/>
            <w:tcBorders>
              <w:bottom w:val="single" w:sz="8" w:space="0" w:color="auto"/>
            </w:tcBorders>
            <w:shd w:val="clear" w:color="auto" w:fill="auto"/>
            <w:vAlign w:val="center"/>
          </w:tcPr>
          <w:p w:rsidR="00F56213" w:rsidRPr="00D2005E" w:rsidRDefault="00F56213" w:rsidP="00E10832">
            <w:pPr>
              <w:spacing w:before="60"/>
              <w:jc w:val="center"/>
              <w:rPr>
                <w:sz w:val="22"/>
                <w:szCs w:val="22"/>
              </w:rPr>
            </w:pPr>
            <w:r w:rsidRPr="00D2005E">
              <w:rPr>
                <w:sz w:val="22"/>
                <w:szCs w:val="22"/>
                <w:lang w:val="en-US"/>
              </w:rPr>
              <w:t>III</w:t>
            </w:r>
          </w:p>
        </w:tc>
        <w:tc>
          <w:tcPr>
            <w:tcW w:w="1030" w:type="dxa"/>
            <w:tcBorders>
              <w:bottom w:val="single" w:sz="8" w:space="0" w:color="auto"/>
            </w:tcBorders>
            <w:shd w:val="clear" w:color="auto" w:fill="auto"/>
            <w:vAlign w:val="center"/>
          </w:tcPr>
          <w:p w:rsidR="00F56213" w:rsidRPr="00D2005E" w:rsidRDefault="00F56213" w:rsidP="00E10832">
            <w:pPr>
              <w:spacing w:before="60"/>
              <w:jc w:val="center"/>
              <w:rPr>
                <w:sz w:val="22"/>
                <w:szCs w:val="22"/>
              </w:rPr>
            </w:pPr>
            <w:r w:rsidRPr="00D2005E">
              <w:rPr>
                <w:sz w:val="22"/>
                <w:szCs w:val="22"/>
              </w:rPr>
              <w:t>IV</w:t>
            </w:r>
          </w:p>
        </w:tc>
        <w:tc>
          <w:tcPr>
            <w:tcW w:w="1030" w:type="dxa"/>
            <w:tcBorders>
              <w:bottom w:val="single" w:sz="8" w:space="0" w:color="auto"/>
            </w:tcBorders>
            <w:shd w:val="clear" w:color="auto" w:fill="auto"/>
            <w:vAlign w:val="center"/>
          </w:tcPr>
          <w:p w:rsidR="00F56213" w:rsidRPr="00D2005E" w:rsidRDefault="00F56213" w:rsidP="00E10832">
            <w:pPr>
              <w:spacing w:before="60"/>
              <w:jc w:val="center"/>
              <w:rPr>
                <w:sz w:val="22"/>
                <w:szCs w:val="22"/>
              </w:rPr>
            </w:pPr>
            <w:r w:rsidRPr="00D2005E">
              <w:rPr>
                <w:sz w:val="22"/>
                <w:szCs w:val="22"/>
              </w:rPr>
              <w:t>V</w:t>
            </w:r>
          </w:p>
        </w:tc>
        <w:tc>
          <w:tcPr>
            <w:tcW w:w="1099" w:type="dxa"/>
            <w:vMerge/>
            <w:tcBorders>
              <w:bottom w:val="single" w:sz="8" w:space="0" w:color="auto"/>
            </w:tcBorders>
            <w:shd w:val="clear" w:color="auto" w:fill="auto"/>
            <w:vAlign w:val="center"/>
          </w:tcPr>
          <w:p w:rsidR="00F56213" w:rsidRPr="00D2005E" w:rsidRDefault="00F56213" w:rsidP="00E10832">
            <w:pPr>
              <w:spacing w:before="60" w:line="200" w:lineRule="exact"/>
              <w:ind w:right="-284"/>
              <w:jc w:val="center"/>
              <w:rPr>
                <w:sz w:val="22"/>
                <w:szCs w:val="22"/>
              </w:rPr>
            </w:pPr>
          </w:p>
        </w:tc>
        <w:tc>
          <w:tcPr>
            <w:tcW w:w="1043" w:type="dxa"/>
            <w:vMerge/>
            <w:tcBorders>
              <w:bottom w:val="single" w:sz="8" w:space="0" w:color="auto"/>
            </w:tcBorders>
            <w:shd w:val="clear" w:color="auto" w:fill="auto"/>
            <w:vAlign w:val="center"/>
          </w:tcPr>
          <w:p w:rsidR="00F56213" w:rsidRPr="00D2005E" w:rsidRDefault="00F56213" w:rsidP="00E10832">
            <w:pPr>
              <w:spacing w:before="60" w:line="200" w:lineRule="exact"/>
              <w:ind w:right="-284"/>
              <w:jc w:val="center"/>
              <w:rPr>
                <w:sz w:val="22"/>
                <w:szCs w:val="22"/>
              </w:rPr>
            </w:pPr>
          </w:p>
        </w:tc>
      </w:tr>
      <w:tr w:rsidR="00F56213" w:rsidRPr="00D2005E" w:rsidTr="002D3A30">
        <w:tc>
          <w:tcPr>
            <w:tcW w:w="1974" w:type="dxa"/>
            <w:tcBorders>
              <w:top w:val="single" w:sz="8" w:space="0" w:color="auto"/>
              <w:bottom w:val="single" w:sz="4" w:space="0" w:color="auto"/>
            </w:tcBorders>
            <w:shd w:val="clear" w:color="auto" w:fill="auto"/>
            <w:vAlign w:val="bottom"/>
          </w:tcPr>
          <w:p w:rsidR="00F56213" w:rsidRPr="00D2005E" w:rsidRDefault="00F56213" w:rsidP="00E10832">
            <w:pPr>
              <w:spacing w:before="60" w:line="200" w:lineRule="exact"/>
              <w:rPr>
                <w:color w:val="000000"/>
                <w:sz w:val="22"/>
                <w:szCs w:val="22"/>
              </w:rPr>
            </w:pPr>
            <w:r w:rsidRPr="00D2005E">
              <w:rPr>
                <w:color w:val="000000"/>
                <w:sz w:val="22"/>
                <w:szCs w:val="22"/>
              </w:rPr>
              <w:t>Начикинское</w:t>
            </w:r>
          </w:p>
        </w:tc>
        <w:tc>
          <w:tcPr>
            <w:tcW w:w="1029" w:type="dxa"/>
            <w:tcBorders>
              <w:top w:val="single" w:sz="8" w:space="0" w:color="auto"/>
              <w:bottom w:val="single" w:sz="4" w:space="0" w:color="auto"/>
            </w:tcBorders>
            <w:shd w:val="clear" w:color="auto" w:fill="auto"/>
          </w:tcPr>
          <w:p w:rsidR="00F56213" w:rsidRPr="00D2005E" w:rsidRDefault="00F56213" w:rsidP="00E10832">
            <w:pPr>
              <w:spacing w:before="60"/>
              <w:ind w:right="113"/>
              <w:jc w:val="right"/>
              <w:rPr>
                <w:sz w:val="22"/>
                <w:szCs w:val="22"/>
              </w:rPr>
            </w:pPr>
            <w:r w:rsidRPr="00D2005E">
              <w:rPr>
                <w:sz w:val="22"/>
                <w:szCs w:val="22"/>
              </w:rPr>
              <w:t>7394</w:t>
            </w:r>
          </w:p>
        </w:tc>
        <w:tc>
          <w:tcPr>
            <w:tcW w:w="989" w:type="dxa"/>
            <w:tcBorders>
              <w:top w:val="single" w:sz="8" w:space="0" w:color="auto"/>
              <w:bottom w:val="single" w:sz="4" w:space="0" w:color="auto"/>
            </w:tcBorders>
            <w:shd w:val="clear" w:color="auto" w:fill="auto"/>
          </w:tcPr>
          <w:p w:rsidR="00F56213" w:rsidRPr="00D2005E" w:rsidRDefault="00F56213" w:rsidP="00E10832">
            <w:pPr>
              <w:spacing w:before="60"/>
              <w:ind w:right="113"/>
              <w:jc w:val="right"/>
              <w:rPr>
                <w:sz w:val="22"/>
                <w:szCs w:val="22"/>
              </w:rPr>
            </w:pPr>
            <w:r w:rsidRPr="00D2005E">
              <w:rPr>
                <w:sz w:val="22"/>
                <w:szCs w:val="22"/>
              </w:rPr>
              <w:t>153072</w:t>
            </w:r>
          </w:p>
        </w:tc>
        <w:tc>
          <w:tcPr>
            <w:tcW w:w="1140" w:type="dxa"/>
            <w:tcBorders>
              <w:top w:val="single" w:sz="8" w:space="0" w:color="auto"/>
              <w:bottom w:val="single" w:sz="4" w:space="0" w:color="auto"/>
            </w:tcBorders>
            <w:shd w:val="clear" w:color="auto" w:fill="auto"/>
          </w:tcPr>
          <w:p w:rsidR="00F56213" w:rsidRPr="00D2005E" w:rsidRDefault="00F56213" w:rsidP="00E10832">
            <w:pPr>
              <w:spacing w:before="60"/>
              <w:ind w:right="113"/>
              <w:jc w:val="right"/>
              <w:rPr>
                <w:sz w:val="22"/>
                <w:szCs w:val="22"/>
              </w:rPr>
            </w:pPr>
            <w:r w:rsidRPr="00D2005E">
              <w:rPr>
                <w:sz w:val="22"/>
                <w:szCs w:val="22"/>
              </w:rPr>
              <w:t>220398</w:t>
            </w:r>
          </w:p>
        </w:tc>
        <w:tc>
          <w:tcPr>
            <w:tcW w:w="1030" w:type="dxa"/>
            <w:tcBorders>
              <w:top w:val="single" w:sz="8" w:space="0" w:color="auto"/>
              <w:bottom w:val="single" w:sz="4" w:space="0" w:color="auto"/>
            </w:tcBorders>
            <w:shd w:val="clear" w:color="auto" w:fill="auto"/>
          </w:tcPr>
          <w:p w:rsidR="00F56213" w:rsidRPr="00D2005E" w:rsidRDefault="00F56213" w:rsidP="00E10832">
            <w:pPr>
              <w:spacing w:before="60"/>
              <w:ind w:right="113"/>
              <w:jc w:val="right"/>
              <w:rPr>
                <w:sz w:val="22"/>
                <w:szCs w:val="22"/>
              </w:rPr>
            </w:pPr>
            <w:r w:rsidRPr="00D2005E">
              <w:rPr>
                <w:sz w:val="22"/>
                <w:szCs w:val="22"/>
              </w:rPr>
              <w:t>78783</w:t>
            </w:r>
          </w:p>
        </w:tc>
        <w:tc>
          <w:tcPr>
            <w:tcW w:w="1030" w:type="dxa"/>
            <w:tcBorders>
              <w:top w:val="single" w:sz="8" w:space="0" w:color="auto"/>
              <w:bottom w:val="single" w:sz="4" w:space="0" w:color="auto"/>
            </w:tcBorders>
            <w:shd w:val="clear" w:color="auto" w:fill="auto"/>
          </w:tcPr>
          <w:p w:rsidR="00F56213" w:rsidRPr="00D2005E" w:rsidRDefault="00F56213" w:rsidP="00E10832">
            <w:pPr>
              <w:spacing w:before="60"/>
              <w:ind w:right="113"/>
              <w:jc w:val="right"/>
              <w:rPr>
                <w:sz w:val="22"/>
                <w:szCs w:val="22"/>
              </w:rPr>
            </w:pPr>
            <w:r w:rsidRPr="00D2005E">
              <w:rPr>
                <w:sz w:val="22"/>
                <w:szCs w:val="22"/>
              </w:rPr>
              <w:t>29395</w:t>
            </w:r>
          </w:p>
        </w:tc>
        <w:tc>
          <w:tcPr>
            <w:tcW w:w="1099" w:type="dxa"/>
            <w:tcBorders>
              <w:top w:val="single" w:sz="8" w:space="0" w:color="auto"/>
              <w:bottom w:val="single" w:sz="4" w:space="0" w:color="auto"/>
            </w:tcBorders>
            <w:shd w:val="clear" w:color="auto" w:fill="auto"/>
          </w:tcPr>
          <w:p w:rsidR="00F56213" w:rsidRPr="00D2005E" w:rsidRDefault="00F56213" w:rsidP="00E10832">
            <w:pPr>
              <w:overflowPunct w:val="0"/>
              <w:autoSpaceDE w:val="0"/>
              <w:autoSpaceDN w:val="0"/>
              <w:adjustRightInd w:val="0"/>
              <w:spacing w:before="60" w:line="200" w:lineRule="exact"/>
              <w:ind w:right="113"/>
              <w:jc w:val="right"/>
              <w:textAlignment w:val="baseline"/>
              <w:rPr>
                <w:color w:val="000000"/>
                <w:sz w:val="22"/>
                <w:szCs w:val="22"/>
              </w:rPr>
            </w:pPr>
            <w:r w:rsidRPr="00D2005E">
              <w:rPr>
                <w:color w:val="000000"/>
                <w:sz w:val="22"/>
                <w:szCs w:val="22"/>
              </w:rPr>
              <w:t>489042</w:t>
            </w:r>
          </w:p>
        </w:tc>
        <w:tc>
          <w:tcPr>
            <w:tcW w:w="1043" w:type="dxa"/>
            <w:tcBorders>
              <w:top w:val="single" w:sz="8" w:space="0" w:color="auto"/>
              <w:bottom w:val="single" w:sz="4" w:space="0" w:color="auto"/>
            </w:tcBorders>
            <w:shd w:val="clear" w:color="auto" w:fill="auto"/>
          </w:tcPr>
          <w:p w:rsidR="00F56213" w:rsidRPr="00D2005E" w:rsidRDefault="00F56213" w:rsidP="00E10832">
            <w:pPr>
              <w:overflowPunct w:val="0"/>
              <w:autoSpaceDE w:val="0"/>
              <w:autoSpaceDN w:val="0"/>
              <w:adjustRightInd w:val="0"/>
              <w:spacing w:before="60" w:line="200" w:lineRule="exact"/>
              <w:ind w:right="113"/>
              <w:jc w:val="right"/>
              <w:textAlignment w:val="baseline"/>
              <w:rPr>
                <w:color w:val="000000"/>
                <w:sz w:val="22"/>
                <w:szCs w:val="22"/>
              </w:rPr>
            </w:pPr>
            <w:r w:rsidRPr="00D2005E">
              <w:rPr>
                <w:color w:val="000000"/>
                <w:sz w:val="22"/>
                <w:szCs w:val="22"/>
              </w:rPr>
              <w:t>2,9</w:t>
            </w:r>
          </w:p>
        </w:tc>
      </w:tr>
      <w:tr w:rsidR="00F56213" w:rsidRPr="00D2005E" w:rsidTr="002D3A30">
        <w:tc>
          <w:tcPr>
            <w:tcW w:w="1974" w:type="dxa"/>
            <w:tcBorders>
              <w:top w:val="single" w:sz="4" w:space="0" w:color="auto"/>
            </w:tcBorders>
            <w:shd w:val="clear" w:color="auto" w:fill="auto"/>
            <w:vAlign w:val="bottom"/>
          </w:tcPr>
          <w:p w:rsidR="00F56213" w:rsidRPr="00D2005E" w:rsidRDefault="00F56213" w:rsidP="00E10832">
            <w:pPr>
              <w:spacing w:before="60"/>
              <w:rPr>
                <w:color w:val="000000"/>
                <w:sz w:val="22"/>
                <w:szCs w:val="22"/>
              </w:rPr>
            </w:pPr>
            <w:r w:rsidRPr="00D2005E">
              <w:rPr>
                <w:color w:val="000000"/>
                <w:sz w:val="22"/>
                <w:szCs w:val="22"/>
              </w:rPr>
              <w:lastRenderedPageBreak/>
              <w:t>Корякское</w:t>
            </w:r>
          </w:p>
        </w:tc>
        <w:tc>
          <w:tcPr>
            <w:tcW w:w="1029" w:type="dxa"/>
            <w:tcBorders>
              <w:top w:val="single" w:sz="4" w:space="0" w:color="auto"/>
            </w:tcBorders>
            <w:shd w:val="clear" w:color="auto" w:fill="auto"/>
          </w:tcPr>
          <w:p w:rsidR="00F56213" w:rsidRPr="00D2005E" w:rsidRDefault="00F56213" w:rsidP="00E10832">
            <w:pPr>
              <w:spacing w:before="60"/>
              <w:ind w:right="113"/>
              <w:jc w:val="right"/>
              <w:rPr>
                <w:sz w:val="22"/>
                <w:szCs w:val="22"/>
              </w:rPr>
            </w:pPr>
            <w:r w:rsidRPr="00D2005E">
              <w:rPr>
                <w:sz w:val="22"/>
                <w:szCs w:val="22"/>
              </w:rPr>
              <w:t>0</w:t>
            </w:r>
          </w:p>
        </w:tc>
        <w:tc>
          <w:tcPr>
            <w:tcW w:w="989" w:type="dxa"/>
            <w:tcBorders>
              <w:top w:val="single" w:sz="4" w:space="0" w:color="auto"/>
            </w:tcBorders>
            <w:shd w:val="clear" w:color="auto" w:fill="auto"/>
          </w:tcPr>
          <w:p w:rsidR="00F56213" w:rsidRPr="00D2005E" w:rsidRDefault="00F56213" w:rsidP="00E10832">
            <w:pPr>
              <w:spacing w:before="60"/>
              <w:ind w:right="113"/>
              <w:jc w:val="right"/>
              <w:rPr>
                <w:sz w:val="22"/>
                <w:szCs w:val="22"/>
              </w:rPr>
            </w:pPr>
            <w:r w:rsidRPr="00D2005E">
              <w:rPr>
                <w:sz w:val="22"/>
                <w:szCs w:val="22"/>
              </w:rPr>
              <w:t>70440</w:t>
            </w:r>
          </w:p>
        </w:tc>
        <w:tc>
          <w:tcPr>
            <w:tcW w:w="1140" w:type="dxa"/>
            <w:tcBorders>
              <w:top w:val="single" w:sz="4" w:space="0" w:color="auto"/>
            </w:tcBorders>
            <w:shd w:val="clear" w:color="auto" w:fill="auto"/>
          </w:tcPr>
          <w:p w:rsidR="00F56213" w:rsidRPr="00D2005E" w:rsidRDefault="00F56213" w:rsidP="00E10832">
            <w:pPr>
              <w:spacing w:before="60"/>
              <w:ind w:right="113"/>
              <w:jc w:val="right"/>
              <w:rPr>
                <w:sz w:val="22"/>
                <w:szCs w:val="22"/>
              </w:rPr>
            </w:pPr>
            <w:r w:rsidRPr="00D2005E">
              <w:rPr>
                <w:sz w:val="22"/>
                <w:szCs w:val="22"/>
              </w:rPr>
              <w:t>130042</w:t>
            </w:r>
          </w:p>
        </w:tc>
        <w:tc>
          <w:tcPr>
            <w:tcW w:w="1030" w:type="dxa"/>
            <w:tcBorders>
              <w:top w:val="single" w:sz="4" w:space="0" w:color="auto"/>
            </w:tcBorders>
            <w:shd w:val="clear" w:color="auto" w:fill="auto"/>
          </w:tcPr>
          <w:p w:rsidR="00F56213" w:rsidRPr="00D2005E" w:rsidRDefault="00F56213" w:rsidP="00E10832">
            <w:pPr>
              <w:spacing w:before="60"/>
              <w:ind w:right="113"/>
              <w:jc w:val="right"/>
              <w:rPr>
                <w:sz w:val="22"/>
                <w:szCs w:val="22"/>
              </w:rPr>
            </w:pPr>
            <w:r w:rsidRPr="00D2005E">
              <w:rPr>
                <w:sz w:val="22"/>
                <w:szCs w:val="22"/>
              </w:rPr>
              <w:t>29702</w:t>
            </w:r>
          </w:p>
        </w:tc>
        <w:tc>
          <w:tcPr>
            <w:tcW w:w="1030" w:type="dxa"/>
            <w:tcBorders>
              <w:top w:val="single" w:sz="4" w:space="0" w:color="auto"/>
            </w:tcBorders>
            <w:shd w:val="clear" w:color="auto" w:fill="auto"/>
          </w:tcPr>
          <w:p w:rsidR="00F56213" w:rsidRPr="00D2005E" w:rsidRDefault="00F56213" w:rsidP="00E10832">
            <w:pPr>
              <w:spacing w:before="60"/>
              <w:ind w:right="113"/>
              <w:jc w:val="right"/>
              <w:rPr>
                <w:sz w:val="22"/>
                <w:szCs w:val="22"/>
              </w:rPr>
            </w:pPr>
            <w:r w:rsidRPr="00D2005E">
              <w:rPr>
                <w:sz w:val="22"/>
                <w:szCs w:val="22"/>
              </w:rPr>
              <w:t>7402</w:t>
            </w:r>
          </w:p>
        </w:tc>
        <w:tc>
          <w:tcPr>
            <w:tcW w:w="1099" w:type="dxa"/>
            <w:tcBorders>
              <w:top w:val="single" w:sz="4" w:space="0" w:color="auto"/>
            </w:tcBorders>
            <w:shd w:val="clear" w:color="auto" w:fill="auto"/>
          </w:tcPr>
          <w:p w:rsidR="00F56213" w:rsidRPr="00D2005E" w:rsidRDefault="00F56213" w:rsidP="00E10832">
            <w:pPr>
              <w:overflowPunct w:val="0"/>
              <w:autoSpaceDE w:val="0"/>
              <w:autoSpaceDN w:val="0"/>
              <w:adjustRightInd w:val="0"/>
              <w:spacing w:before="60" w:line="200" w:lineRule="exact"/>
              <w:ind w:right="113"/>
              <w:jc w:val="right"/>
              <w:textAlignment w:val="baseline"/>
              <w:rPr>
                <w:color w:val="000000"/>
                <w:sz w:val="22"/>
                <w:szCs w:val="22"/>
              </w:rPr>
            </w:pPr>
            <w:r w:rsidRPr="00D2005E">
              <w:rPr>
                <w:color w:val="000000"/>
                <w:sz w:val="22"/>
                <w:szCs w:val="22"/>
              </w:rPr>
              <w:t>237586</w:t>
            </w:r>
          </w:p>
        </w:tc>
        <w:tc>
          <w:tcPr>
            <w:tcW w:w="1043" w:type="dxa"/>
            <w:tcBorders>
              <w:top w:val="single" w:sz="4" w:space="0" w:color="auto"/>
            </w:tcBorders>
            <w:shd w:val="clear" w:color="auto" w:fill="auto"/>
          </w:tcPr>
          <w:p w:rsidR="00F56213" w:rsidRPr="00D2005E" w:rsidRDefault="00F56213" w:rsidP="00E10832">
            <w:pPr>
              <w:overflowPunct w:val="0"/>
              <w:autoSpaceDE w:val="0"/>
              <w:autoSpaceDN w:val="0"/>
              <w:adjustRightInd w:val="0"/>
              <w:spacing w:before="60" w:line="200" w:lineRule="exact"/>
              <w:ind w:right="113"/>
              <w:jc w:val="right"/>
              <w:textAlignment w:val="baseline"/>
              <w:rPr>
                <w:color w:val="000000"/>
                <w:sz w:val="22"/>
                <w:szCs w:val="22"/>
              </w:rPr>
            </w:pPr>
            <w:r w:rsidRPr="00D2005E">
              <w:rPr>
                <w:color w:val="000000"/>
                <w:sz w:val="22"/>
                <w:szCs w:val="22"/>
              </w:rPr>
              <w:t>2,9</w:t>
            </w:r>
          </w:p>
        </w:tc>
      </w:tr>
      <w:tr w:rsidR="00F56213" w:rsidRPr="00D2005E" w:rsidTr="002D3A30">
        <w:tc>
          <w:tcPr>
            <w:tcW w:w="1974" w:type="dxa"/>
            <w:shd w:val="clear" w:color="auto" w:fill="auto"/>
            <w:vAlign w:val="bottom"/>
          </w:tcPr>
          <w:p w:rsidR="00F56213" w:rsidRPr="00D2005E" w:rsidRDefault="00F56213" w:rsidP="00E10832">
            <w:pPr>
              <w:spacing w:before="60"/>
              <w:rPr>
                <w:color w:val="000000"/>
                <w:sz w:val="22"/>
                <w:szCs w:val="22"/>
              </w:rPr>
            </w:pPr>
            <w:r w:rsidRPr="00D2005E">
              <w:rPr>
                <w:color w:val="000000"/>
                <w:sz w:val="22"/>
                <w:szCs w:val="22"/>
              </w:rPr>
              <w:t>Елизовское</w:t>
            </w:r>
          </w:p>
        </w:tc>
        <w:tc>
          <w:tcPr>
            <w:tcW w:w="1029" w:type="dxa"/>
            <w:shd w:val="clear" w:color="auto" w:fill="auto"/>
          </w:tcPr>
          <w:p w:rsidR="00F56213" w:rsidRPr="00D2005E" w:rsidRDefault="00F56213" w:rsidP="00E10832">
            <w:pPr>
              <w:spacing w:before="60"/>
              <w:ind w:right="113"/>
              <w:jc w:val="right"/>
              <w:rPr>
                <w:sz w:val="22"/>
                <w:szCs w:val="22"/>
              </w:rPr>
            </w:pPr>
            <w:r w:rsidRPr="00D2005E">
              <w:rPr>
                <w:sz w:val="22"/>
                <w:szCs w:val="22"/>
              </w:rPr>
              <w:t>16664</w:t>
            </w:r>
          </w:p>
        </w:tc>
        <w:tc>
          <w:tcPr>
            <w:tcW w:w="989" w:type="dxa"/>
            <w:shd w:val="clear" w:color="auto" w:fill="auto"/>
          </w:tcPr>
          <w:p w:rsidR="00F56213" w:rsidRPr="00D2005E" w:rsidRDefault="00F56213" w:rsidP="00E10832">
            <w:pPr>
              <w:spacing w:before="60"/>
              <w:ind w:right="113"/>
              <w:jc w:val="right"/>
              <w:rPr>
                <w:sz w:val="22"/>
                <w:szCs w:val="22"/>
              </w:rPr>
            </w:pPr>
            <w:r w:rsidRPr="00D2005E">
              <w:rPr>
                <w:sz w:val="22"/>
                <w:szCs w:val="22"/>
              </w:rPr>
              <w:t>136784</w:t>
            </w:r>
          </w:p>
        </w:tc>
        <w:tc>
          <w:tcPr>
            <w:tcW w:w="1140" w:type="dxa"/>
            <w:shd w:val="clear" w:color="auto" w:fill="auto"/>
          </w:tcPr>
          <w:p w:rsidR="00F56213" w:rsidRPr="00D2005E" w:rsidRDefault="00F56213" w:rsidP="00E10832">
            <w:pPr>
              <w:spacing w:before="60"/>
              <w:ind w:right="113"/>
              <w:jc w:val="right"/>
              <w:rPr>
                <w:sz w:val="22"/>
                <w:szCs w:val="22"/>
              </w:rPr>
            </w:pPr>
            <w:r w:rsidRPr="00D2005E">
              <w:rPr>
                <w:sz w:val="22"/>
                <w:szCs w:val="22"/>
              </w:rPr>
              <w:t>112904</w:t>
            </w:r>
          </w:p>
        </w:tc>
        <w:tc>
          <w:tcPr>
            <w:tcW w:w="1030" w:type="dxa"/>
            <w:shd w:val="clear" w:color="auto" w:fill="auto"/>
          </w:tcPr>
          <w:p w:rsidR="00F56213" w:rsidRPr="00D2005E" w:rsidRDefault="00F56213" w:rsidP="00E10832">
            <w:pPr>
              <w:spacing w:before="60"/>
              <w:ind w:right="113"/>
              <w:jc w:val="right"/>
              <w:rPr>
                <w:sz w:val="22"/>
                <w:szCs w:val="22"/>
              </w:rPr>
            </w:pPr>
            <w:r w:rsidRPr="00D2005E">
              <w:rPr>
                <w:sz w:val="22"/>
                <w:szCs w:val="22"/>
              </w:rPr>
              <w:t>45086</w:t>
            </w:r>
          </w:p>
        </w:tc>
        <w:tc>
          <w:tcPr>
            <w:tcW w:w="1030" w:type="dxa"/>
            <w:shd w:val="clear" w:color="auto" w:fill="auto"/>
          </w:tcPr>
          <w:p w:rsidR="00F56213" w:rsidRPr="00D2005E" w:rsidRDefault="00F56213" w:rsidP="00E10832">
            <w:pPr>
              <w:spacing w:before="60"/>
              <w:ind w:right="113"/>
              <w:jc w:val="right"/>
              <w:rPr>
                <w:sz w:val="22"/>
                <w:szCs w:val="22"/>
              </w:rPr>
            </w:pPr>
            <w:r w:rsidRPr="00D2005E">
              <w:rPr>
                <w:sz w:val="22"/>
                <w:szCs w:val="22"/>
              </w:rPr>
              <w:t>11045</w:t>
            </w:r>
          </w:p>
        </w:tc>
        <w:tc>
          <w:tcPr>
            <w:tcW w:w="1099" w:type="dxa"/>
            <w:shd w:val="clear" w:color="auto" w:fill="auto"/>
          </w:tcPr>
          <w:p w:rsidR="00F56213" w:rsidRPr="00D2005E" w:rsidRDefault="00F56213" w:rsidP="00E10832">
            <w:pPr>
              <w:overflowPunct w:val="0"/>
              <w:autoSpaceDE w:val="0"/>
              <w:autoSpaceDN w:val="0"/>
              <w:adjustRightInd w:val="0"/>
              <w:spacing w:before="60" w:line="200" w:lineRule="exact"/>
              <w:ind w:right="113"/>
              <w:jc w:val="right"/>
              <w:textAlignment w:val="baseline"/>
              <w:rPr>
                <w:color w:val="000000"/>
                <w:sz w:val="22"/>
                <w:szCs w:val="22"/>
              </w:rPr>
            </w:pPr>
            <w:r w:rsidRPr="00D2005E">
              <w:rPr>
                <w:color w:val="000000"/>
                <w:sz w:val="22"/>
                <w:szCs w:val="22"/>
              </w:rPr>
              <w:t>322483</w:t>
            </w:r>
          </w:p>
        </w:tc>
        <w:tc>
          <w:tcPr>
            <w:tcW w:w="1043" w:type="dxa"/>
            <w:shd w:val="clear" w:color="auto" w:fill="auto"/>
          </w:tcPr>
          <w:p w:rsidR="00F56213" w:rsidRPr="00D2005E" w:rsidRDefault="00F56213" w:rsidP="00E10832">
            <w:pPr>
              <w:overflowPunct w:val="0"/>
              <w:autoSpaceDE w:val="0"/>
              <w:autoSpaceDN w:val="0"/>
              <w:adjustRightInd w:val="0"/>
              <w:spacing w:before="60" w:line="200" w:lineRule="exact"/>
              <w:ind w:right="113"/>
              <w:jc w:val="right"/>
              <w:textAlignment w:val="baseline"/>
              <w:rPr>
                <w:color w:val="000000"/>
                <w:sz w:val="22"/>
                <w:szCs w:val="22"/>
              </w:rPr>
            </w:pPr>
            <w:r w:rsidRPr="00D2005E">
              <w:rPr>
                <w:color w:val="000000"/>
                <w:sz w:val="22"/>
                <w:szCs w:val="22"/>
              </w:rPr>
              <w:t>2,7</w:t>
            </w:r>
          </w:p>
        </w:tc>
      </w:tr>
      <w:tr w:rsidR="00F56213" w:rsidRPr="00D2005E" w:rsidTr="002D3A30">
        <w:tc>
          <w:tcPr>
            <w:tcW w:w="1974" w:type="dxa"/>
            <w:shd w:val="clear" w:color="auto" w:fill="auto"/>
            <w:vAlign w:val="bottom"/>
          </w:tcPr>
          <w:p w:rsidR="00F56213" w:rsidRPr="00D2005E" w:rsidRDefault="00F56213" w:rsidP="00E10832">
            <w:pPr>
              <w:spacing w:before="60"/>
              <w:rPr>
                <w:color w:val="000000"/>
                <w:sz w:val="22"/>
                <w:szCs w:val="22"/>
              </w:rPr>
            </w:pPr>
            <w:r w:rsidRPr="00D2005E">
              <w:rPr>
                <w:color w:val="000000"/>
                <w:sz w:val="22"/>
                <w:szCs w:val="22"/>
              </w:rPr>
              <w:t>Паратунское</w:t>
            </w:r>
          </w:p>
        </w:tc>
        <w:tc>
          <w:tcPr>
            <w:tcW w:w="1029" w:type="dxa"/>
            <w:shd w:val="clear" w:color="auto" w:fill="auto"/>
          </w:tcPr>
          <w:p w:rsidR="00F56213" w:rsidRPr="00D2005E" w:rsidRDefault="00F56213" w:rsidP="00E10832">
            <w:pPr>
              <w:spacing w:before="60"/>
              <w:ind w:right="113"/>
              <w:jc w:val="right"/>
              <w:rPr>
                <w:sz w:val="22"/>
                <w:szCs w:val="22"/>
              </w:rPr>
            </w:pPr>
            <w:r w:rsidRPr="00D2005E">
              <w:rPr>
                <w:sz w:val="22"/>
                <w:szCs w:val="22"/>
              </w:rPr>
              <w:t>3979</w:t>
            </w:r>
          </w:p>
        </w:tc>
        <w:tc>
          <w:tcPr>
            <w:tcW w:w="989" w:type="dxa"/>
            <w:shd w:val="clear" w:color="auto" w:fill="auto"/>
          </w:tcPr>
          <w:p w:rsidR="00F56213" w:rsidRPr="00D2005E" w:rsidRDefault="00F56213" w:rsidP="00E10832">
            <w:pPr>
              <w:spacing w:before="60"/>
              <w:ind w:right="113"/>
              <w:jc w:val="right"/>
              <w:rPr>
                <w:sz w:val="22"/>
                <w:szCs w:val="22"/>
              </w:rPr>
            </w:pPr>
            <w:r w:rsidRPr="00D2005E">
              <w:rPr>
                <w:sz w:val="22"/>
                <w:szCs w:val="22"/>
              </w:rPr>
              <w:t>25435</w:t>
            </w:r>
          </w:p>
        </w:tc>
        <w:tc>
          <w:tcPr>
            <w:tcW w:w="1140" w:type="dxa"/>
            <w:shd w:val="clear" w:color="auto" w:fill="auto"/>
          </w:tcPr>
          <w:p w:rsidR="00F56213" w:rsidRPr="00D2005E" w:rsidRDefault="00F56213" w:rsidP="00E10832">
            <w:pPr>
              <w:spacing w:before="60"/>
              <w:ind w:right="113"/>
              <w:jc w:val="right"/>
              <w:rPr>
                <w:sz w:val="22"/>
                <w:szCs w:val="22"/>
              </w:rPr>
            </w:pPr>
            <w:r w:rsidRPr="00D2005E">
              <w:rPr>
                <w:sz w:val="22"/>
                <w:szCs w:val="22"/>
              </w:rPr>
              <w:t>50633</w:t>
            </w:r>
          </w:p>
        </w:tc>
        <w:tc>
          <w:tcPr>
            <w:tcW w:w="1030" w:type="dxa"/>
            <w:shd w:val="clear" w:color="auto" w:fill="auto"/>
          </w:tcPr>
          <w:p w:rsidR="00F56213" w:rsidRPr="00D2005E" w:rsidRDefault="00F56213" w:rsidP="00E10832">
            <w:pPr>
              <w:spacing w:before="60"/>
              <w:ind w:right="113"/>
              <w:jc w:val="right"/>
              <w:rPr>
                <w:sz w:val="22"/>
                <w:szCs w:val="22"/>
              </w:rPr>
            </w:pPr>
            <w:r w:rsidRPr="00D2005E">
              <w:rPr>
                <w:sz w:val="22"/>
                <w:szCs w:val="22"/>
              </w:rPr>
              <w:t>13439</w:t>
            </w:r>
          </w:p>
        </w:tc>
        <w:tc>
          <w:tcPr>
            <w:tcW w:w="1030" w:type="dxa"/>
            <w:shd w:val="clear" w:color="auto" w:fill="auto"/>
          </w:tcPr>
          <w:p w:rsidR="00F56213" w:rsidRPr="00D2005E" w:rsidRDefault="00F56213" w:rsidP="00E10832">
            <w:pPr>
              <w:spacing w:before="60"/>
              <w:ind w:right="113"/>
              <w:jc w:val="right"/>
              <w:rPr>
                <w:sz w:val="22"/>
                <w:szCs w:val="22"/>
              </w:rPr>
            </w:pPr>
            <w:r w:rsidRPr="00D2005E">
              <w:rPr>
                <w:sz w:val="22"/>
                <w:szCs w:val="22"/>
              </w:rPr>
              <w:t>5212</w:t>
            </w:r>
          </w:p>
        </w:tc>
        <w:tc>
          <w:tcPr>
            <w:tcW w:w="1099" w:type="dxa"/>
            <w:shd w:val="clear" w:color="auto" w:fill="auto"/>
          </w:tcPr>
          <w:p w:rsidR="00F56213" w:rsidRPr="00D2005E" w:rsidRDefault="00F56213" w:rsidP="00E10832">
            <w:pPr>
              <w:overflowPunct w:val="0"/>
              <w:autoSpaceDE w:val="0"/>
              <w:autoSpaceDN w:val="0"/>
              <w:adjustRightInd w:val="0"/>
              <w:spacing w:before="60" w:line="200" w:lineRule="exact"/>
              <w:ind w:right="113"/>
              <w:jc w:val="right"/>
              <w:textAlignment w:val="baseline"/>
              <w:rPr>
                <w:color w:val="000000"/>
                <w:sz w:val="22"/>
                <w:szCs w:val="22"/>
              </w:rPr>
            </w:pPr>
            <w:r w:rsidRPr="00D2005E">
              <w:rPr>
                <w:color w:val="000000"/>
                <w:sz w:val="22"/>
                <w:szCs w:val="22"/>
              </w:rPr>
              <w:t>98698</w:t>
            </w:r>
          </w:p>
        </w:tc>
        <w:tc>
          <w:tcPr>
            <w:tcW w:w="1043" w:type="dxa"/>
            <w:shd w:val="clear" w:color="auto" w:fill="auto"/>
          </w:tcPr>
          <w:p w:rsidR="00F56213" w:rsidRPr="00D2005E" w:rsidRDefault="00F56213" w:rsidP="00E10832">
            <w:pPr>
              <w:overflowPunct w:val="0"/>
              <w:autoSpaceDE w:val="0"/>
              <w:autoSpaceDN w:val="0"/>
              <w:adjustRightInd w:val="0"/>
              <w:spacing w:before="60" w:line="200" w:lineRule="exact"/>
              <w:ind w:right="113"/>
              <w:jc w:val="right"/>
              <w:textAlignment w:val="baseline"/>
              <w:rPr>
                <w:color w:val="000000"/>
                <w:sz w:val="22"/>
                <w:szCs w:val="22"/>
              </w:rPr>
            </w:pPr>
            <w:r w:rsidRPr="00D2005E">
              <w:rPr>
                <w:color w:val="000000"/>
                <w:sz w:val="22"/>
                <w:szCs w:val="22"/>
              </w:rPr>
              <w:t>2,9</w:t>
            </w:r>
          </w:p>
        </w:tc>
      </w:tr>
      <w:tr w:rsidR="00F56213" w:rsidRPr="00D2005E" w:rsidTr="002D3A30">
        <w:tc>
          <w:tcPr>
            <w:tcW w:w="1974" w:type="dxa"/>
            <w:tcBorders>
              <w:bottom w:val="single" w:sz="4" w:space="0" w:color="auto"/>
            </w:tcBorders>
            <w:shd w:val="clear" w:color="auto" w:fill="auto"/>
            <w:vAlign w:val="bottom"/>
          </w:tcPr>
          <w:p w:rsidR="00F56213" w:rsidRPr="00D2005E" w:rsidRDefault="00F56213" w:rsidP="00E10832">
            <w:pPr>
              <w:spacing w:before="60"/>
              <w:rPr>
                <w:color w:val="000000"/>
                <w:sz w:val="22"/>
                <w:szCs w:val="22"/>
              </w:rPr>
            </w:pPr>
            <w:r w:rsidRPr="00D2005E">
              <w:rPr>
                <w:color w:val="000000"/>
                <w:sz w:val="22"/>
                <w:szCs w:val="22"/>
              </w:rPr>
              <w:t>Южное</w:t>
            </w:r>
          </w:p>
        </w:tc>
        <w:tc>
          <w:tcPr>
            <w:tcW w:w="1029" w:type="dxa"/>
            <w:tcBorders>
              <w:bottom w:val="single" w:sz="4" w:space="0" w:color="auto"/>
            </w:tcBorders>
            <w:shd w:val="clear" w:color="auto" w:fill="auto"/>
          </w:tcPr>
          <w:p w:rsidR="00F56213" w:rsidRPr="00D2005E" w:rsidRDefault="00F56213" w:rsidP="00E10832">
            <w:pPr>
              <w:spacing w:before="60"/>
              <w:ind w:right="113"/>
              <w:jc w:val="right"/>
              <w:rPr>
                <w:sz w:val="22"/>
                <w:szCs w:val="22"/>
              </w:rPr>
            </w:pPr>
            <w:r w:rsidRPr="00D2005E">
              <w:rPr>
                <w:sz w:val="22"/>
                <w:szCs w:val="22"/>
              </w:rPr>
              <w:t>127339</w:t>
            </w:r>
          </w:p>
        </w:tc>
        <w:tc>
          <w:tcPr>
            <w:tcW w:w="989" w:type="dxa"/>
            <w:tcBorders>
              <w:bottom w:val="single" w:sz="4" w:space="0" w:color="auto"/>
            </w:tcBorders>
            <w:shd w:val="clear" w:color="auto" w:fill="auto"/>
          </w:tcPr>
          <w:p w:rsidR="00F56213" w:rsidRPr="00D2005E" w:rsidRDefault="00F56213" w:rsidP="00E10832">
            <w:pPr>
              <w:spacing w:before="60"/>
              <w:ind w:right="113"/>
              <w:jc w:val="right"/>
              <w:rPr>
                <w:sz w:val="22"/>
                <w:szCs w:val="22"/>
              </w:rPr>
            </w:pPr>
            <w:r w:rsidRPr="00D2005E">
              <w:rPr>
                <w:sz w:val="22"/>
                <w:szCs w:val="22"/>
              </w:rPr>
              <w:t>307275</w:t>
            </w:r>
          </w:p>
        </w:tc>
        <w:tc>
          <w:tcPr>
            <w:tcW w:w="1140" w:type="dxa"/>
            <w:tcBorders>
              <w:bottom w:val="single" w:sz="4" w:space="0" w:color="auto"/>
            </w:tcBorders>
            <w:shd w:val="clear" w:color="auto" w:fill="auto"/>
          </w:tcPr>
          <w:p w:rsidR="00F56213" w:rsidRPr="00D2005E" w:rsidRDefault="00F56213" w:rsidP="00E10832">
            <w:pPr>
              <w:spacing w:before="60"/>
              <w:ind w:right="113"/>
              <w:jc w:val="right"/>
              <w:rPr>
                <w:sz w:val="22"/>
                <w:szCs w:val="22"/>
              </w:rPr>
            </w:pPr>
            <w:r w:rsidRPr="00D2005E">
              <w:rPr>
                <w:sz w:val="22"/>
                <w:szCs w:val="22"/>
              </w:rPr>
              <w:t>133727</w:t>
            </w:r>
          </w:p>
        </w:tc>
        <w:tc>
          <w:tcPr>
            <w:tcW w:w="1030" w:type="dxa"/>
            <w:tcBorders>
              <w:bottom w:val="single" w:sz="4" w:space="0" w:color="auto"/>
            </w:tcBorders>
            <w:shd w:val="clear" w:color="auto" w:fill="auto"/>
          </w:tcPr>
          <w:p w:rsidR="00F56213" w:rsidRPr="00D2005E" w:rsidRDefault="00F56213" w:rsidP="00E10832">
            <w:pPr>
              <w:spacing w:before="60"/>
              <w:ind w:right="113"/>
              <w:jc w:val="right"/>
              <w:rPr>
                <w:sz w:val="22"/>
                <w:szCs w:val="22"/>
              </w:rPr>
            </w:pPr>
            <w:r w:rsidRPr="00D2005E">
              <w:rPr>
                <w:sz w:val="22"/>
                <w:szCs w:val="22"/>
              </w:rPr>
              <w:t>121310</w:t>
            </w:r>
          </w:p>
        </w:tc>
        <w:tc>
          <w:tcPr>
            <w:tcW w:w="1030" w:type="dxa"/>
            <w:tcBorders>
              <w:bottom w:val="single" w:sz="4" w:space="0" w:color="auto"/>
            </w:tcBorders>
            <w:shd w:val="clear" w:color="auto" w:fill="auto"/>
          </w:tcPr>
          <w:p w:rsidR="00F56213" w:rsidRPr="00D2005E" w:rsidRDefault="00F56213" w:rsidP="00E10832">
            <w:pPr>
              <w:spacing w:before="60"/>
              <w:ind w:right="113"/>
              <w:jc w:val="right"/>
              <w:rPr>
                <w:sz w:val="22"/>
                <w:szCs w:val="22"/>
              </w:rPr>
            </w:pPr>
            <w:r w:rsidRPr="00D2005E">
              <w:rPr>
                <w:sz w:val="22"/>
                <w:szCs w:val="22"/>
              </w:rPr>
              <w:t>34894</w:t>
            </w:r>
          </w:p>
        </w:tc>
        <w:tc>
          <w:tcPr>
            <w:tcW w:w="1099" w:type="dxa"/>
            <w:tcBorders>
              <w:bottom w:val="single" w:sz="4" w:space="0" w:color="auto"/>
            </w:tcBorders>
            <w:shd w:val="clear" w:color="auto" w:fill="auto"/>
          </w:tcPr>
          <w:p w:rsidR="00F56213" w:rsidRPr="00D2005E" w:rsidRDefault="00F56213" w:rsidP="00E10832">
            <w:pPr>
              <w:overflowPunct w:val="0"/>
              <w:autoSpaceDE w:val="0"/>
              <w:autoSpaceDN w:val="0"/>
              <w:adjustRightInd w:val="0"/>
              <w:spacing w:before="60" w:line="200" w:lineRule="exact"/>
              <w:ind w:right="113"/>
              <w:jc w:val="right"/>
              <w:textAlignment w:val="baseline"/>
              <w:rPr>
                <w:color w:val="000000"/>
                <w:sz w:val="22"/>
                <w:szCs w:val="22"/>
              </w:rPr>
            </w:pPr>
            <w:r w:rsidRPr="00D2005E">
              <w:rPr>
                <w:color w:val="000000"/>
                <w:sz w:val="22"/>
                <w:szCs w:val="22"/>
              </w:rPr>
              <w:t>724545</w:t>
            </w:r>
          </w:p>
        </w:tc>
        <w:tc>
          <w:tcPr>
            <w:tcW w:w="1043" w:type="dxa"/>
            <w:tcBorders>
              <w:bottom w:val="single" w:sz="4" w:space="0" w:color="auto"/>
            </w:tcBorders>
            <w:shd w:val="clear" w:color="auto" w:fill="auto"/>
          </w:tcPr>
          <w:p w:rsidR="00F56213" w:rsidRPr="00D2005E" w:rsidRDefault="00F56213" w:rsidP="00E10832">
            <w:pPr>
              <w:overflowPunct w:val="0"/>
              <w:autoSpaceDE w:val="0"/>
              <w:autoSpaceDN w:val="0"/>
              <w:adjustRightInd w:val="0"/>
              <w:spacing w:before="60" w:line="200" w:lineRule="exact"/>
              <w:ind w:right="113"/>
              <w:jc w:val="right"/>
              <w:textAlignment w:val="baseline"/>
              <w:rPr>
                <w:color w:val="000000"/>
                <w:sz w:val="22"/>
                <w:szCs w:val="22"/>
              </w:rPr>
            </w:pPr>
            <w:r w:rsidRPr="00D2005E">
              <w:rPr>
                <w:color w:val="000000"/>
                <w:sz w:val="22"/>
                <w:szCs w:val="22"/>
              </w:rPr>
              <w:t>2,5</w:t>
            </w:r>
          </w:p>
        </w:tc>
      </w:tr>
      <w:tr w:rsidR="00F56213" w:rsidRPr="00D2005E" w:rsidTr="002D3A30">
        <w:tc>
          <w:tcPr>
            <w:tcW w:w="1974" w:type="dxa"/>
            <w:tcBorders>
              <w:top w:val="single" w:sz="4" w:space="0" w:color="auto"/>
              <w:bottom w:val="single" w:sz="8" w:space="0" w:color="auto"/>
            </w:tcBorders>
            <w:shd w:val="clear" w:color="auto" w:fill="auto"/>
            <w:vAlign w:val="bottom"/>
          </w:tcPr>
          <w:p w:rsidR="00F56213" w:rsidRPr="00D2005E" w:rsidRDefault="00F56213" w:rsidP="00E10832">
            <w:pPr>
              <w:spacing w:before="60"/>
              <w:rPr>
                <w:color w:val="000000"/>
                <w:sz w:val="22"/>
                <w:szCs w:val="22"/>
              </w:rPr>
            </w:pPr>
            <w:r w:rsidRPr="00D2005E">
              <w:rPr>
                <w:color w:val="000000"/>
                <w:sz w:val="22"/>
                <w:szCs w:val="22"/>
              </w:rPr>
              <w:t>Петропавловское</w:t>
            </w:r>
          </w:p>
        </w:tc>
        <w:tc>
          <w:tcPr>
            <w:tcW w:w="1029" w:type="dxa"/>
            <w:tcBorders>
              <w:top w:val="single" w:sz="4" w:space="0" w:color="auto"/>
              <w:bottom w:val="single" w:sz="8" w:space="0" w:color="auto"/>
            </w:tcBorders>
            <w:shd w:val="clear" w:color="auto" w:fill="auto"/>
          </w:tcPr>
          <w:p w:rsidR="00F56213" w:rsidRPr="00D2005E" w:rsidRDefault="00F56213" w:rsidP="00E10832">
            <w:pPr>
              <w:spacing w:before="60"/>
              <w:ind w:right="113"/>
              <w:jc w:val="right"/>
              <w:rPr>
                <w:sz w:val="22"/>
                <w:szCs w:val="22"/>
              </w:rPr>
            </w:pPr>
            <w:r w:rsidRPr="00D2005E">
              <w:rPr>
                <w:sz w:val="22"/>
                <w:szCs w:val="22"/>
              </w:rPr>
              <w:t>39233</w:t>
            </w:r>
          </w:p>
        </w:tc>
        <w:tc>
          <w:tcPr>
            <w:tcW w:w="989" w:type="dxa"/>
            <w:tcBorders>
              <w:top w:val="single" w:sz="4" w:space="0" w:color="auto"/>
              <w:bottom w:val="single" w:sz="8" w:space="0" w:color="auto"/>
            </w:tcBorders>
            <w:shd w:val="clear" w:color="auto" w:fill="auto"/>
          </w:tcPr>
          <w:p w:rsidR="00F56213" w:rsidRPr="00D2005E" w:rsidRDefault="00F56213" w:rsidP="00E10832">
            <w:pPr>
              <w:spacing w:before="60"/>
              <w:ind w:right="113"/>
              <w:jc w:val="right"/>
              <w:rPr>
                <w:sz w:val="22"/>
                <w:szCs w:val="22"/>
              </w:rPr>
            </w:pPr>
            <w:r w:rsidRPr="00D2005E">
              <w:rPr>
                <w:sz w:val="22"/>
                <w:szCs w:val="22"/>
              </w:rPr>
              <w:t>237496</w:t>
            </w:r>
          </w:p>
        </w:tc>
        <w:tc>
          <w:tcPr>
            <w:tcW w:w="1140" w:type="dxa"/>
            <w:tcBorders>
              <w:top w:val="single" w:sz="4" w:space="0" w:color="auto"/>
              <w:bottom w:val="single" w:sz="8" w:space="0" w:color="auto"/>
            </w:tcBorders>
            <w:shd w:val="clear" w:color="auto" w:fill="auto"/>
          </w:tcPr>
          <w:p w:rsidR="00F56213" w:rsidRPr="00D2005E" w:rsidRDefault="00F56213" w:rsidP="00E10832">
            <w:pPr>
              <w:spacing w:before="60"/>
              <w:ind w:right="113"/>
              <w:jc w:val="right"/>
              <w:rPr>
                <w:sz w:val="22"/>
                <w:szCs w:val="22"/>
              </w:rPr>
            </w:pPr>
            <w:r w:rsidRPr="00D2005E">
              <w:rPr>
                <w:sz w:val="22"/>
                <w:szCs w:val="22"/>
              </w:rPr>
              <w:t>491947</w:t>
            </w:r>
          </w:p>
        </w:tc>
        <w:tc>
          <w:tcPr>
            <w:tcW w:w="1030" w:type="dxa"/>
            <w:tcBorders>
              <w:top w:val="single" w:sz="4" w:space="0" w:color="auto"/>
              <w:bottom w:val="single" w:sz="8" w:space="0" w:color="auto"/>
            </w:tcBorders>
            <w:shd w:val="clear" w:color="auto" w:fill="auto"/>
          </w:tcPr>
          <w:p w:rsidR="00F56213" w:rsidRPr="00D2005E" w:rsidRDefault="00F56213" w:rsidP="00E10832">
            <w:pPr>
              <w:spacing w:before="60"/>
              <w:ind w:right="113"/>
              <w:jc w:val="right"/>
              <w:rPr>
                <w:sz w:val="22"/>
                <w:szCs w:val="22"/>
              </w:rPr>
            </w:pPr>
            <w:r w:rsidRPr="00D2005E">
              <w:rPr>
                <w:sz w:val="22"/>
                <w:szCs w:val="22"/>
              </w:rPr>
              <w:t>192712</w:t>
            </w:r>
          </w:p>
        </w:tc>
        <w:tc>
          <w:tcPr>
            <w:tcW w:w="1030" w:type="dxa"/>
            <w:tcBorders>
              <w:top w:val="single" w:sz="4" w:space="0" w:color="auto"/>
              <w:bottom w:val="single" w:sz="8" w:space="0" w:color="auto"/>
            </w:tcBorders>
            <w:shd w:val="clear" w:color="auto" w:fill="auto"/>
          </w:tcPr>
          <w:p w:rsidR="00F56213" w:rsidRPr="00D2005E" w:rsidRDefault="00F56213" w:rsidP="00E10832">
            <w:pPr>
              <w:spacing w:before="60"/>
              <w:ind w:right="113"/>
              <w:jc w:val="right"/>
              <w:rPr>
                <w:sz w:val="22"/>
                <w:szCs w:val="22"/>
              </w:rPr>
            </w:pPr>
            <w:r w:rsidRPr="00D2005E">
              <w:rPr>
                <w:sz w:val="22"/>
                <w:szCs w:val="22"/>
              </w:rPr>
              <w:t>66979</w:t>
            </w:r>
          </w:p>
        </w:tc>
        <w:tc>
          <w:tcPr>
            <w:tcW w:w="1099" w:type="dxa"/>
            <w:tcBorders>
              <w:top w:val="single" w:sz="4" w:space="0" w:color="auto"/>
              <w:bottom w:val="single" w:sz="8" w:space="0" w:color="auto"/>
            </w:tcBorders>
            <w:shd w:val="clear" w:color="auto" w:fill="auto"/>
          </w:tcPr>
          <w:p w:rsidR="00F56213" w:rsidRPr="00D2005E" w:rsidRDefault="00F56213" w:rsidP="00E10832">
            <w:pPr>
              <w:overflowPunct w:val="0"/>
              <w:autoSpaceDE w:val="0"/>
              <w:autoSpaceDN w:val="0"/>
              <w:adjustRightInd w:val="0"/>
              <w:spacing w:before="60" w:line="200" w:lineRule="exact"/>
              <w:ind w:right="113"/>
              <w:jc w:val="right"/>
              <w:textAlignment w:val="baseline"/>
              <w:rPr>
                <w:color w:val="000000"/>
                <w:sz w:val="22"/>
                <w:szCs w:val="22"/>
              </w:rPr>
            </w:pPr>
            <w:r w:rsidRPr="00D2005E">
              <w:rPr>
                <w:color w:val="000000"/>
                <w:sz w:val="22"/>
                <w:szCs w:val="22"/>
              </w:rPr>
              <w:t>1028367</w:t>
            </w:r>
          </w:p>
        </w:tc>
        <w:tc>
          <w:tcPr>
            <w:tcW w:w="1043" w:type="dxa"/>
            <w:tcBorders>
              <w:top w:val="single" w:sz="4" w:space="0" w:color="auto"/>
              <w:bottom w:val="single" w:sz="8" w:space="0" w:color="auto"/>
            </w:tcBorders>
            <w:shd w:val="clear" w:color="auto" w:fill="auto"/>
          </w:tcPr>
          <w:p w:rsidR="00F56213" w:rsidRPr="00D2005E" w:rsidRDefault="00F56213" w:rsidP="00E10832">
            <w:pPr>
              <w:overflowPunct w:val="0"/>
              <w:autoSpaceDE w:val="0"/>
              <w:autoSpaceDN w:val="0"/>
              <w:adjustRightInd w:val="0"/>
              <w:spacing w:before="60" w:line="200" w:lineRule="exact"/>
              <w:ind w:right="113"/>
              <w:jc w:val="right"/>
              <w:textAlignment w:val="baseline"/>
              <w:rPr>
                <w:color w:val="000000"/>
                <w:sz w:val="22"/>
                <w:szCs w:val="22"/>
              </w:rPr>
            </w:pPr>
            <w:r w:rsidRPr="00D2005E">
              <w:rPr>
                <w:color w:val="000000"/>
                <w:sz w:val="22"/>
                <w:szCs w:val="22"/>
              </w:rPr>
              <w:t>3,0</w:t>
            </w:r>
          </w:p>
        </w:tc>
      </w:tr>
      <w:tr w:rsidR="00F56213" w:rsidRPr="00D2005E" w:rsidTr="002D3A30">
        <w:tc>
          <w:tcPr>
            <w:tcW w:w="1974" w:type="dxa"/>
            <w:tcBorders>
              <w:top w:val="single" w:sz="8" w:space="0" w:color="auto"/>
              <w:bottom w:val="single" w:sz="4" w:space="0" w:color="auto"/>
            </w:tcBorders>
            <w:shd w:val="clear" w:color="auto" w:fill="auto"/>
          </w:tcPr>
          <w:p w:rsidR="00F56213" w:rsidRPr="00D2005E" w:rsidRDefault="00F56213" w:rsidP="00E10832">
            <w:pPr>
              <w:spacing w:before="60"/>
              <w:ind w:right="-284"/>
              <w:rPr>
                <w:b/>
                <w:sz w:val="22"/>
                <w:szCs w:val="22"/>
              </w:rPr>
            </w:pPr>
            <w:r w:rsidRPr="00D2005E">
              <w:rPr>
                <w:b/>
                <w:sz w:val="22"/>
                <w:szCs w:val="22"/>
              </w:rPr>
              <w:t>Итого</w:t>
            </w:r>
          </w:p>
        </w:tc>
        <w:tc>
          <w:tcPr>
            <w:tcW w:w="1029" w:type="dxa"/>
            <w:tcBorders>
              <w:top w:val="single" w:sz="8" w:space="0" w:color="auto"/>
              <w:bottom w:val="single" w:sz="4" w:space="0" w:color="auto"/>
            </w:tcBorders>
            <w:shd w:val="clear" w:color="auto" w:fill="auto"/>
          </w:tcPr>
          <w:p w:rsidR="00F56213" w:rsidRPr="00D2005E" w:rsidRDefault="00F56213" w:rsidP="00E10832">
            <w:pPr>
              <w:spacing w:before="60"/>
              <w:ind w:right="113"/>
              <w:jc w:val="right"/>
              <w:rPr>
                <w:b/>
                <w:sz w:val="22"/>
                <w:szCs w:val="22"/>
              </w:rPr>
            </w:pPr>
            <w:r w:rsidRPr="00D2005E">
              <w:rPr>
                <w:b/>
                <w:sz w:val="22"/>
                <w:szCs w:val="22"/>
              </w:rPr>
              <w:fldChar w:fldCharType="begin"/>
            </w:r>
            <w:r w:rsidRPr="00D2005E">
              <w:rPr>
                <w:b/>
                <w:sz w:val="22"/>
                <w:szCs w:val="22"/>
              </w:rPr>
              <w:instrText xml:space="preserve"> =SUM(ABOVE) </w:instrText>
            </w:r>
            <w:r w:rsidRPr="00D2005E">
              <w:rPr>
                <w:b/>
                <w:sz w:val="22"/>
                <w:szCs w:val="22"/>
              </w:rPr>
              <w:fldChar w:fldCharType="separate"/>
            </w:r>
            <w:r w:rsidRPr="00D2005E">
              <w:rPr>
                <w:b/>
                <w:noProof/>
                <w:sz w:val="22"/>
                <w:szCs w:val="22"/>
              </w:rPr>
              <w:t>194609</w:t>
            </w:r>
            <w:r w:rsidRPr="00D2005E">
              <w:rPr>
                <w:b/>
                <w:sz w:val="22"/>
                <w:szCs w:val="22"/>
              </w:rPr>
              <w:fldChar w:fldCharType="end"/>
            </w:r>
          </w:p>
        </w:tc>
        <w:tc>
          <w:tcPr>
            <w:tcW w:w="989" w:type="dxa"/>
            <w:tcBorders>
              <w:top w:val="single" w:sz="8" w:space="0" w:color="auto"/>
              <w:bottom w:val="single" w:sz="4" w:space="0" w:color="auto"/>
            </w:tcBorders>
            <w:shd w:val="clear" w:color="auto" w:fill="auto"/>
          </w:tcPr>
          <w:p w:rsidR="00F56213" w:rsidRPr="00D2005E" w:rsidRDefault="00F56213" w:rsidP="00E10832">
            <w:pPr>
              <w:spacing w:before="60"/>
              <w:ind w:right="113"/>
              <w:jc w:val="right"/>
              <w:rPr>
                <w:b/>
                <w:sz w:val="22"/>
                <w:szCs w:val="22"/>
              </w:rPr>
            </w:pPr>
            <w:r w:rsidRPr="00D2005E">
              <w:rPr>
                <w:b/>
                <w:sz w:val="22"/>
                <w:szCs w:val="22"/>
              </w:rPr>
              <w:fldChar w:fldCharType="begin"/>
            </w:r>
            <w:r w:rsidRPr="00D2005E">
              <w:rPr>
                <w:b/>
                <w:sz w:val="22"/>
                <w:szCs w:val="22"/>
              </w:rPr>
              <w:instrText xml:space="preserve"> =SUM(ABOVE) </w:instrText>
            </w:r>
            <w:r w:rsidRPr="00D2005E">
              <w:rPr>
                <w:b/>
                <w:sz w:val="22"/>
                <w:szCs w:val="22"/>
              </w:rPr>
              <w:fldChar w:fldCharType="separate"/>
            </w:r>
            <w:r w:rsidRPr="00D2005E">
              <w:rPr>
                <w:b/>
                <w:noProof/>
                <w:sz w:val="22"/>
                <w:szCs w:val="22"/>
              </w:rPr>
              <w:t>930502</w:t>
            </w:r>
            <w:r w:rsidRPr="00D2005E">
              <w:rPr>
                <w:b/>
                <w:sz w:val="22"/>
                <w:szCs w:val="22"/>
              </w:rPr>
              <w:fldChar w:fldCharType="end"/>
            </w:r>
          </w:p>
        </w:tc>
        <w:tc>
          <w:tcPr>
            <w:tcW w:w="1140" w:type="dxa"/>
            <w:tcBorders>
              <w:top w:val="single" w:sz="8" w:space="0" w:color="auto"/>
              <w:bottom w:val="single" w:sz="4" w:space="0" w:color="auto"/>
            </w:tcBorders>
            <w:shd w:val="clear" w:color="auto" w:fill="auto"/>
          </w:tcPr>
          <w:p w:rsidR="00F56213" w:rsidRPr="00D2005E" w:rsidRDefault="00F56213" w:rsidP="00E10832">
            <w:pPr>
              <w:spacing w:before="60"/>
              <w:ind w:right="113"/>
              <w:jc w:val="right"/>
              <w:rPr>
                <w:b/>
                <w:sz w:val="22"/>
                <w:szCs w:val="22"/>
              </w:rPr>
            </w:pPr>
            <w:r w:rsidRPr="00D2005E">
              <w:rPr>
                <w:b/>
                <w:sz w:val="22"/>
                <w:szCs w:val="22"/>
              </w:rPr>
              <w:fldChar w:fldCharType="begin"/>
            </w:r>
            <w:r w:rsidRPr="00D2005E">
              <w:rPr>
                <w:b/>
                <w:sz w:val="22"/>
                <w:szCs w:val="22"/>
              </w:rPr>
              <w:instrText xml:space="preserve"> =SUM(ABOVE) </w:instrText>
            </w:r>
            <w:r w:rsidRPr="00D2005E">
              <w:rPr>
                <w:b/>
                <w:sz w:val="22"/>
                <w:szCs w:val="22"/>
              </w:rPr>
              <w:fldChar w:fldCharType="separate"/>
            </w:r>
            <w:r w:rsidRPr="00D2005E">
              <w:rPr>
                <w:b/>
                <w:noProof/>
                <w:sz w:val="22"/>
                <w:szCs w:val="22"/>
              </w:rPr>
              <w:t>1139651</w:t>
            </w:r>
            <w:r w:rsidRPr="00D2005E">
              <w:rPr>
                <w:b/>
                <w:sz w:val="22"/>
                <w:szCs w:val="22"/>
              </w:rPr>
              <w:fldChar w:fldCharType="end"/>
            </w:r>
          </w:p>
        </w:tc>
        <w:tc>
          <w:tcPr>
            <w:tcW w:w="1030" w:type="dxa"/>
            <w:tcBorders>
              <w:top w:val="single" w:sz="8" w:space="0" w:color="auto"/>
              <w:bottom w:val="single" w:sz="4" w:space="0" w:color="auto"/>
            </w:tcBorders>
            <w:shd w:val="clear" w:color="auto" w:fill="auto"/>
          </w:tcPr>
          <w:p w:rsidR="00F56213" w:rsidRPr="00D2005E" w:rsidRDefault="00F56213" w:rsidP="00E10832">
            <w:pPr>
              <w:spacing w:before="60"/>
              <w:ind w:right="113"/>
              <w:jc w:val="right"/>
              <w:rPr>
                <w:b/>
                <w:sz w:val="22"/>
                <w:szCs w:val="22"/>
              </w:rPr>
            </w:pPr>
            <w:r w:rsidRPr="00D2005E">
              <w:rPr>
                <w:b/>
                <w:sz w:val="22"/>
                <w:szCs w:val="22"/>
              </w:rPr>
              <w:fldChar w:fldCharType="begin"/>
            </w:r>
            <w:r w:rsidRPr="00D2005E">
              <w:rPr>
                <w:b/>
                <w:sz w:val="22"/>
                <w:szCs w:val="22"/>
              </w:rPr>
              <w:instrText xml:space="preserve"> =SUM(ABOVE) </w:instrText>
            </w:r>
            <w:r w:rsidRPr="00D2005E">
              <w:rPr>
                <w:b/>
                <w:sz w:val="22"/>
                <w:szCs w:val="22"/>
              </w:rPr>
              <w:fldChar w:fldCharType="separate"/>
            </w:r>
            <w:r w:rsidRPr="00D2005E">
              <w:rPr>
                <w:b/>
                <w:noProof/>
                <w:sz w:val="22"/>
                <w:szCs w:val="22"/>
              </w:rPr>
              <w:t>481032</w:t>
            </w:r>
            <w:r w:rsidRPr="00D2005E">
              <w:rPr>
                <w:b/>
                <w:sz w:val="22"/>
                <w:szCs w:val="22"/>
              </w:rPr>
              <w:fldChar w:fldCharType="end"/>
            </w:r>
          </w:p>
        </w:tc>
        <w:tc>
          <w:tcPr>
            <w:tcW w:w="1030" w:type="dxa"/>
            <w:tcBorders>
              <w:top w:val="single" w:sz="8" w:space="0" w:color="auto"/>
              <w:bottom w:val="single" w:sz="4" w:space="0" w:color="auto"/>
            </w:tcBorders>
            <w:shd w:val="clear" w:color="auto" w:fill="auto"/>
          </w:tcPr>
          <w:p w:rsidR="00F56213" w:rsidRPr="00D2005E" w:rsidRDefault="00F56213" w:rsidP="00E10832">
            <w:pPr>
              <w:spacing w:before="60"/>
              <w:ind w:right="113"/>
              <w:jc w:val="right"/>
              <w:rPr>
                <w:b/>
                <w:sz w:val="22"/>
                <w:szCs w:val="22"/>
              </w:rPr>
            </w:pPr>
            <w:r w:rsidRPr="00D2005E">
              <w:rPr>
                <w:b/>
                <w:sz w:val="22"/>
                <w:szCs w:val="22"/>
              </w:rPr>
              <w:fldChar w:fldCharType="begin"/>
            </w:r>
            <w:r w:rsidRPr="00D2005E">
              <w:rPr>
                <w:b/>
                <w:sz w:val="22"/>
                <w:szCs w:val="22"/>
              </w:rPr>
              <w:instrText xml:space="preserve"> =SUM(ABOVE) </w:instrText>
            </w:r>
            <w:r w:rsidRPr="00D2005E">
              <w:rPr>
                <w:b/>
                <w:sz w:val="22"/>
                <w:szCs w:val="22"/>
              </w:rPr>
              <w:fldChar w:fldCharType="separate"/>
            </w:r>
            <w:r w:rsidRPr="00D2005E">
              <w:rPr>
                <w:b/>
                <w:noProof/>
                <w:sz w:val="22"/>
                <w:szCs w:val="22"/>
              </w:rPr>
              <w:t>154927</w:t>
            </w:r>
            <w:r w:rsidRPr="00D2005E">
              <w:rPr>
                <w:b/>
                <w:sz w:val="22"/>
                <w:szCs w:val="22"/>
              </w:rPr>
              <w:fldChar w:fldCharType="end"/>
            </w:r>
          </w:p>
        </w:tc>
        <w:tc>
          <w:tcPr>
            <w:tcW w:w="1099" w:type="dxa"/>
            <w:tcBorders>
              <w:top w:val="single" w:sz="8" w:space="0" w:color="auto"/>
              <w:bottom w:val="single" w:sz="4" w:space="0" w:color="auto"/>
            </w:tcBorders>
            <w:shd w:val="clear" w:color="auto" w:fill="auto"/>
          </w:tcPr>
          <w:p w:rsidR="00F56213" w:rsidRPr="00D2005E" w:rsidRDefault="00F56213" w:rsidP="00E10832">
            <w:pPr>
              <w:spacing w:before="60"/>
              <w:ind w:right="113"/>
              <w:jc w:val="right"/>
              <w:rPr>
                <w:b/>
                <w:sz w:val="22"/>
                <w:szCs w:val="22"/>
              </w:rPr>
            </w:pPr>
            <w:r w:rsidRPr="00D2005E">
              <w:rPr>
                <w:b/>
                <w:sz w:val="22"/>
                <w:szCs w:val="22"/>
              </w:rPr>
              <w:fldChar w:fldCharType="begin"/>
            </w:r>
            <w:r w:rsidRPr="00D2005E">
              <w:rPr>
                <w:b/>
                <w:sz w:val="22"/>
                <w:szCs w:val="22"/>
              </w:rPr>
              <w:instrText xml:space="preserve"> =SUM(ABOVE) </w:instrText>
            </w:r>
            <w:r w:rsidRPr="00D2005E">
              <w:rPr>
                <w:b/>
                <w:sz w:val="22"/>
                <w:szCs w:val="22"/>
              </w:rPr>
              <w:fldChar w:fldCharType="separate"/>
            </w:r>
            <w:r w:rsidRPr="00D2005E">
              <w:rPr>
                <w:b/>
                <w:noProof/>
                <w:sz w:val="22"/>
                <w:szCs w:val="22"/>
              </w:rPr>
              <w:t>2900721</w:t>
            </w:r>
            <w:r w:rsidRPr="00D2005E">
              <w:rPr>
                <w:b/>
                <w:sz w:val="22"/>
                <w:szCs w:val="22"/>
              </w:rPr>
              <w:fldChar w:fldCharType="end"/>
            </w:r>
          </w:p>
        </w:tc>
        <w:tc>
          <w:tcPr>
            <w:tcW w:w="1043" w:type="dxa"/>
            <w:tcBorders>
              <w:top w:val="single" w:sz="8" w:space="0" w:color="auto"/>
              <w:bottom w:val="single" w:sz="4" w:space="0" w:color="auto"/>
            </w:tcBorders>
            <w:shd w:val="clear" w:color="auto" w:fill="auto"/>
          </w:tcPr>
          <w:p w:rsidR="00F56213" w:rsidRPr="00D2005E" w:rsidRDefault="00F56213" w:rsidP="00E10832">
            <w:pPr>
              <w:spacing w:before="60"/>
              <w:ind w:right="113"/>
              <w:jc w:val="right"/>
              <w:rPr>
                <w:b/>
                <w:sz w:val="22"/>
                <w:szCs w:val="22"/>
              </w:rPr>
            </w:pPr>
            <w:r w:rsidRPr="00D2005E">
              <w:rPr>
                <w:b/>
                <w:sz w:val="22"/>
                <w:szCs w:val="22"/>
              </w:rPr>
              <w:t>2,7</w:t>
            </w:r>
          </w:p>
        </w:tc>
      </w:tr>
      <w:tr w:rsidR="00F56213" w:rsidRPr="00D2005E" w:rsidTr="002D3A30">
        <w:tc>
          <w:tcPr>
            <w:tcW w:w="1974" w:type="dxa"/>
            <w:tcBorders>
              <w:top w:val="single" w:sz="4" w:space="0" w:color="auto"/>
              <w:bottom w:val="single" w:sz="8" w:space="0" w:color="auto"/>
            </w:tcBorders>
            <w:shd w:val="clear" w:color="auto" w:fill="auto"/>
          </w:tcPr>
          <w:p w:rsidR="00F56213" w:rsidRPr="002D3A30" w:rsidRDefault="00F56213" w:rsidP="00E10832">
            <w:pPr>
              <w:spacing w:before="60"/>
              <w:ind w:right="-284"/>
              <w:rPr>
                <w:sz w:val="22"/>
                <w:szCs w:val="22"/>
              </w:rPr>
            </w:pPr>
            <w:r w:rsidRPr="002D3A30">
              <w:rPr>
                <w:sz w:val="22"/>
                <w:szCs w:val="22"/>
              </w:rPr>
              <w:t>%</w:t>
            </w:r>
          </w:p>
        </w:tc>
        <w:tc>
          <w:tcPr>
            <w:tcW w:w="1029" w:type="dxa"/>
            <w:tcBorders>
              <w:top w:val="single" w:sz="4" w:space="0" w:color="auto"/>
              <w:bottom w:val="single" w:sz="8" w:space="0" w:color="auto"/>
            </w:tcBorders>
            <w:shd w:val="clear" w:color="auto" w:fill="auto"/>
          </w:tcPr>
          <w:p w:rsidR="00F56213" w:rsidRPr="002D3A30" w:rsidRDefault="00F56213" w:rsidP="00E10832">
            <w:pPr>
              <w:spacing w:before="60"/>
              <w:ind w:right="113"/>
              <w:jc w:val="right"/>
              <w:rPr>
                <w:sz w:val="22"/>
                <w:szCs w:val="22"/>
              </w:rPr>
            </w:pPr>
            <w:r w:rsidRPr="002D3A30">
              <w:rPr>
                <w:sz w:val="22"/>
                <w:szCs w:val="22"/>
              </w:rPr>
              <w:t>6,7</w:t>
            </w:r>
          </w:p>
        </w:tc>
        <w:tc>
          <w:tcPr>
            <w:tcW w:w="989" w:type="dxa"/>
            <w:tcBorders>
              <w:top w:val="single" w:sz="4" w:space="0" w:color="auto"/>
              <w:bottom w:val="single" w:sz="8" w:space="0" w:color="auto"/>
            </w:tcBorders>
            <w:shd w:val="clear" w:color="auto" w:fill="auto"/>
          </w:tcPr>
          <w:p w:rsidR="00F56213" w:rsidRPr="002D3A30" w:rsidRDefault="00F56213" w:rsidP="00E10832">
            <w:pPr>
              <w:spacing w:before="60"/>
              <w:ind w:right="113"/>
              <w:jc w:val="right"/>
              <w:rPr>
                <w:sz w:val="22"/>
                <w:szCs w:val="22"/>
              </w:rPr>
            </w:pPr>
            <w:r w:rsidRPr="002D3A30">
              <w:rPr>
                <w:sz w:val="22"/>
                <w:szCs w:val="22"/>
              </w:rPr>
              <w:t>32,1</w:t>
            </w:r>
          </w:p>
        </w:tc>
        <w:tc>
          <w:tcPr>
            <w:tcW w:w="1140" w:type="dxa"/>
            <w:tcBorders>
              <w:top w:val="single" w:sz="4" w:space="0" w:color="auto"/>
              <w:bottom w:val="single" w:sz="8" w:space="0" w:color="auto"/>
            </w:tcBorders>
            <w:shd w:val="clear" w:color="auto" w:fill="auto"/>
          </w:tcPr>
          <w:p w:rsidR="00F56213" w:rsidRPr="002D3A30" w:rsidRDefault="00F56213" w:rsidP="00E10832">
            <w:pPr>
              <w:spacing w:before="60"/>
              <w:ind w:right="113"/>
              <w:jc w:val="right"/>
              <w:rPr>
                <w:sz w:val="22"/>
                <w:szCs w:val="22"/>
              </w:rPr>
            </w:pPr>
            <w:r w:rsidRPr="002D3A30">
              <w:rPr>
                <w:sz w:val="22"/>
                <w:szCs w:val="22"/>
              </w:rPr>
              <w:t>39,3</w:t>
            </w:r>
          </w:p>
        </w:tc>
        <w:tc>
          <w:tcPr>
            <w:tcW w:w="1030" w:type="dxa"/>
            <w:tcBorders>
              <w:top w:val="single" w:sz="4" w:space="0" w:color="auto"/>
              <w:bottom w:val="single" w:sz="8" w:space="0" w:color="auto"/>
            </w:tcBorders>
            <w:shd w:val="clear" w:color="auto" w:fill="auto"/>
          </w:tcPr>
          <w:p w:rsidR="00F56213" w:rsidRPr="002D3A30" w:rsidRDefault="00F56213" w:rsidP="00E10832">
            <w:pPr>
              <w:spacing w:before="60"/>
              <w:ind w:right="113"/>
              <w:jc w:val="right"/>
              <w:rPr>
                <w:sz w:val="22"/>
                <w:szCs w:val="22"/>
              </w:rPr>
            </w:pPr>
            <w:r w:rsidRPr="002D3A30">
              <w:rPr>
                <w:sz w:val="22"/>
                <w:szCs w:val="22"/>
              </w:rPr>
              <w:t>16,6</w:t>
            </w:r>
          </w:p>
        </w:tc>
        <w:tc>
          <w:tcPr>
            <w:tcW w:w="1030" w:type="dxa"/>
            <w:tcBorders>
              <w:top w:val="single" w:sz="4" w:space="0" w:color="auto"/>
              <w:bottom w:val="single" w:sz="8" w:space="0" w:color="auto"/>
            </w:tcBorders>
            <w:shd w:val="clear" w:color="auto" w:fill="auto"/>
          </w:tcPr>
          <w:p w:rsidR="00F56213" w:rsidRPr="002D3A30" w:rsidRDefault="00F56213" w:rsidP="00E10832">
            <w:pPr>
              <w:spacing w:before="60"/>
              <w:ind w:right="113"/>
              <w:jc w:val="right"/>
              <w:rPr>
                <w:sz w:val="22"/>
                <w:szCs w:val="22"/>
              </w:rPr>
            </w:pPr>
            <w:r w:rsidRPr="002D3A30">
              <w:rPr>
                <w:sz w:val="22"/>
                <w:szCs w:val="22"/>
              </w:rPr>
              <w:t>5,3</w:t>
            </w:r>
          </w:p>
        </w:tc>
        <w:tc>
          <w:tcPr>
            <w:tcW w:w="1099" w:type="dxa"/>
            <w:tcBorders>
              <w:top w:val="single" w:sz="4" w:space="0" w:color="auto"/>
              <w:bottom w:val="single" w:sz="8" w:space="0" w:color="auto"/>
            </w:tcBorders>
            <w:shd w:val="clear" w:color="auto" w:fill="auto"/>
          </w:tcPr>
          <w:p w:rsidR="00F56213" w:rsidRPr="002D3A30" w:rsidRDefault="00F56213" w:rsidP="00E10832">
            <w:pPr>
              <w:spacing w:before="60"/>
              <w:ind w:right="113"/>
              <w:jc w:val="right"/>
              <w:rPr>
                <w:sz w:val="22"/>
                <w:szCs w:val="22"/>
              </w:rPr>
            </w:pPr>
            <w:r w:rsidRPr="002D3A30">
              <w:rPr>
                <w:sz w:val="22"/>
                <w:szCs w:val="22"/>
              </w:rPr>
              <w:fldChar w:fldCharType="begin"/>
            </w:r>
            <w:r w:rsidRPr="002D3A30">
              <w:rPr>
                <w:sz w:val="22"/>
                <w:szCs w:val="22"/>
              </w:rPr>
              <w:instrText xml:space="preserve"> =SUM(LEFT) </w:instrText>
            </w:r>
            <w:r w:rsidRPr="002D3A30">
              <w:rPr>
                <w:sz w:val="22"/>
                <w:szCs w:val="22"/>
              </w:rPr>
              <w:fldChar w:fldCharType="separate"/>
            </w:r>
            <w:r w:rsidRPr="002D3A30">
              <w:rPr>
                <w:noProof/>
                <w:sz w:val="22"/>
                <w:szCs w:val="22"/>
              </w:rPr>
              <w:t>100</w:t>
            </w:r>
            <w:r w:rsidRPr="002D3A30">
              <w:rPr>
                <w:sz w:val="22"/>
                <w:szCs w:val="22"/>
              </w:rPr>
              <w:fldChar w:fldCharType="end"/>
            </w:r>
            <w:r w:rsidRPr="002D3A30">
              <w:rPr>
                <w:sz w:val="22"/>
                <w:szCs w:val="22"/>
              </w:rPr>
              <w:t>,0</w:t>
            </w:r>
          </w:p>
        </w:tc>
        <w:tc>
          <w:tcPr>
            <w:tcW w:w="1043" w:type="dxa"/>
            <w:tcBorders>
              <w:top w:val="single" w:sz="4" w:space="0" w:color="auto"/>
              <w:bottom w:val="single" w:sz="8" w:space="0" w:color="auto"/>
            </w:tcBorders>
            <w:shd w:val="clear" w:color="auto" w:fill="auto"/>
          </w:tcPr>
          <w:p w:rsidR="00F56213" w:rsidRPr="00D2005E" w:rsidRDefault="00F56213" w:rsidP="00E10832">
            <w:pPr>
              <w:spacing w:before="60"/>
              <w:ind w:right="113"/>
              <w:jc w:val="right"/>
              <w:rPr>
                <w:b/>
                <w:sz w:val="22"/>
                <w:szCs w:val="22"/>
              </w:rPr>
            </w:pPr>
          </w:p>
        </w:tc>
      </w:tr>
    </w:tbl>
    <w:p w:rsidR="00F56213" w:rsidRPr="002D3A30" w:rsidRDefault="00F56213" w:rsidP="00F9499D">
      <w:pPr>
        <w:spacing w:before="240"/>
        <w:ind w:firstLine="709"/>
        <w:jc w:val="both"/>
        <w:rPr>
          <w:i/>
          <w:sz w:val="26"/>
          <w:szCs w:val="26"/>
        </w:rPr>
      </w:pPr>
      <w:r w:rsidRPr="002D3A30">
        <w:rPr>
          <w:i/>
          <w:sz w:val="26"/>
          <w:szCs w:val="26"/>
        </w:rPr>
        <w:t>Мониторинг пожарной опасности в лесах</w:t>
      </w:r>
    </w:p>
    <w:p w:rsidR="00F56213" w:rsidRPr="002D3A30" w:rsidRDefault="00F56213" w:rsidP="002D3A30">
      <w:pPr>
        <w:autoSpaceDE w:val="0"/>
        <w:autoSpaceDN w:val="0"/>
        <w:adjustRightInd w:val="0"/>
        <w:ind w:firstLine="709"/>
        <w:jc w:val="both"/>
        <w:rPr>
          <w:rFonts w:eastAsia="Calibri"/>
          <w:color w:val="000000"/>
          <w:sz w:val="26"/>
          <w:szCs w:val="26"/>
          <w:lang w:eastAsia="en-US"/>
        </w:rPr>
      </w:pPr>
      <w:r w:rsidRPr="002D3A30">
        <w:rPr>
          <w:rFonts w:eastAsia="Calibri"/>
          <w:color w:val="000000"/>
          <w:sz w:val="26"/>
          <w:szCs w:val="26"/>
          <w:lang w:eastAsia="en-US"/>
        </w:rPr>
        <w:t>1. Мониторинг пожарной опасности в лесах и лесных пожаров включает в себя:</w:t>
      </w:r>
    </w:p>
    <w:p w:rsidR="00F56213" w:rsidRPr="002D3A30" w:rsidRDefault="00F56213" w:rsidP="002D3A30">
      <w:pPr>
        <w:autoSpaceDE w:val="0"/>
        <w:autoSpaceDN w:val="0"/>
        <w:adjustRightInd w:val="0"/>
        <w:ind w:firstLine="709"/>
        <w:jc w:val="both"/>
        <w:rPr>
          <w:rFonts w:eastAsia="Calibri"/>
          <w:color w:val="000000"/>
          <w:sz w:val="26"/>
          <w:szCs w:val="26"/>
          <w:lang w:eastAsia="en-US"/>
        </w:rPr>
      </w:pPr>
      <w:r w:rsidRPr="002D3A30">
        <w:rPr>
          <w:rFonts w:eastAsia="Calibri"/>
          <w:color w:val="000000"/>
          <w:sz w:val="26"/>
          <w:szCs w:val="26"/>
          <w:lang w:eastAsia="en-US"/>
        </w:rPr>
        <w:t>1) наблюдение и контроль за пожарной опасностью в лесах и лесными пожарами;</w:t>
      </w:r>
    </w:p>
    <w:p w:rsidR="00F56213" w:rsidRPr="002D3A30" w:rsidRDefault="00F56213" w:rsidP="002D3A30">
      <w:pPr>
        <w:autoSpaceDE w:val="0"/>
        <w:autoSpaceDN w:val="0"/>
        <w:adjustRightInd w:val="0"/>
        <w:ind w:firstLine="709"/>
        <w:jc w:val="both"/>
        <w:rPr>
          <w:rFonts w:eastAsia="Calibri"/>
          <w:color w:val="000000"/>
          <w:sz w:val="26"/>
          <w:szCs w:val="26"/>
          <w:lang w:eastAsia="en-US"/>
        </w:rPr>
      </w:pPr>
      <w:r w:rsidRPr="002D3A30">
        <w:rPr>
          <w:rFonts w:eastAsia="Calibri"/>
          <w:color w:val="000000"/>
          <w:sz w:val="26"/>
          <w:szCs w:val="26"/>
          <w:lang w:eastAsia="en-US"/>
        </w:rPr>
        <w:t>2) организацию системы обнаружения и учета лесных пожаров, системы наблюдения за их развитием с использованием наземных, авиационных или космических средств;</w:t>
      </w:r>
    </w:p>
    <w:p w:rsidR="00F56213" w:rsidRPr="002D3A30" w:rsidRDefault="00F56213" w:rsidP="002D3A30">
      <w:pPr>
        <w:autoSpaceDE w:val="0"/>
        <w:autoSpaceDN w:val="0"/>
        <w:adjustRightInd w:val="0"/>
        <w:ind w:firstLine="709"/>
        <w:jc w:val="both"/>
        <w:rPr>
          <w:rFonts w:eastAsia="Calibri"/>
          <w:color w:val="000000"/>
          <w:sz w:val="26"/>
          <w:szCs w:val="26"/>
          <w:lang w:eastAsia="en-US"/>
        </w:rPr>
      </w:pPr>
      <w:r w:rsidRPr="002D3A30">
        <w:rPr>
          <w:rFonts w:eastAsia="Calibri"/>
          <w:color w:val="000000"/>
          <w:sz w:val="26"/>
          <w:szCs w:val="26"/>
          <w:lang w:eastAsia="en-US"/>
        </w:rPr>
        <w:t>3) организацию патрулирования лесов;</w:t>
      </w:r>
    </w:p>
    <w:p w:rsidR="00F56213" w:rsidRPr="002D3A30" w:rsidRDefault="00F56213" w:rsidP="002D3A30">
      <w:pPr>
        <w:autoSpaceDE w:val="0"/>
        <w:autoSpaceDN w:val="0"/>
        <w:adjustRightInd w:val="0"/>
        <w:ind w:firstLine="709"/>
        <w:jc w:val="both"/>
        <w:rPr>
          <w:rFonts w:eastAsia="Calibri"/>
          <w:color w:val="000000"/>
          <w:sz w:val="26"/>
          <w:szCs w:val="26"/>
          <w:lang w:eastAsia="en-US"/>
        </w:rPr>
      </w:pPr>
      <w:r w:rsidRPr="002D3A30">
        <w:rPr>
          <w:rFonts w:eastAsia="Calibri"/>
          <w:color w:val="000000"/>
          <w:sz w:val="26"/>
          <w:szCs w:val="26"/>
          <w:lang w:eastAsia="en-US"/>
        </w:rPr>
        <w:t>4) прием и учет сообщений о лесных пожарах, а также оповещение населения и противопожарных служб о пожарной опасности в лесах и лесных пожарах специализированными диспетчерскими службами.</w:t>
      </w:r>
    </w:p>
    <w:p w:rsidR="00F56213" w:rsidRPr="002D3A30" w:rsidRDefault="00F56213" w:rsidP="002D3A30">
      <w:pPr>
        <w:autoSpaceDE w:val="0"/>
        <w:autoSpaceDN w:val="0"/>
        <w:adjustRightInd w:val="0"/>
        <w:ind w:firstLine="709"/>
        <w:jc w:val="both"/>
        <w:rPr>
          <w:rFonts w:eastAsia="Calibri"/>
          <w:color w:val="000000"/>
          <w:sz w:val="26"/>
          <w:szCs w:val="26"/>
          <w:lang w:eastAsia="en-US"/>
        </w:rPr>
      </w:pPr>
      <w:r w:rsidRPr="002D3A30">
        <w:rPr>
          <w:rFonts w:eastAsia="Calibri"/>
          <w:color w:val="000000"/>
          <w:sz w:val="26"/>
          <w:szCs w:val="26"/>
          <w:lang w:eastAsia="en-US"/>
        </w:rPr>
        <w:t>2. Уполномоченные органы исполнительной власти субъектов Российской Федерации, осуществляющие переданные им полномочия в области лесных отношений, представляют в уполномоченный федеральный орган исполнительной власти данные о пожарной опасности в лесах и лесных пожарах.</w:t>
      </w:r>
    </w:p>
    <w:p w:rsidR="00F56213" w:rsidRPr="002D3A30" w:rsidRDefault="00F56213" w:rsidP="002D3A30">
      <w:pPr>
        <w:autoSpaceDE w:val="0"/>
        <w:autoSpaceDN w:val="0"/>
        <w:adjustRightInd w:val="0"/>
        <w:ind w:firstLine="709"/>
        <w:jc w:val="both"/>
        <w:rPr>
          <w:rFonts w:eastAsia="Calibri"/>
          <w:color w:val="000000"/>
          <w:sz w:val="26"/>
          <w:szCs w:val="26"/>
          <w:lang w:eastAsia="en-US"/>
        </w:rPr>
      </w:pPr>
      <w:r w:rsidRPr="002D3A30">
        <w:rPr>
          <w:rFonts w:eastAsia="Calibri"/>
          <w:color w:val="000000"/>
          <w:sz w:val="26"/>
          <w:szCs w:val="26"/>
          <w:lang w:eastAsia="en-US"/>
        </w:rPr>
        <w:t>3. По результатам мониторинга пожарной опасности в лесах и лесных пожаров уполномоченный федеральный орган исполнительной власти принимает решение о маневрировании лесопожарных формирований, пожарной техники и оборудования в соответствии с межрегиональным планом маневрирования лесопожарных формирований, пожарной техники и оборудования.</w:t>
      </w:r>
    </w:p>
    <w:p w:rsidR="00F56213" w:rsidRPr="002D3A30" w:rsidRDefault="00F56213" w:rsidP="002D3A30">
      <w:pPr>
        <w:autoSpaceDE w:val="0"/>
        <w:autoSpaceDN w:val="0"/>
        <w:adjustRightInd w:val="0"/>
        <w:ind w:firstLine="709"/>
        <w:jc w:val="both"/>
        <w:rPr>
          <w:rFonts w:eastAsia="Calibri"/>
          <w:color w:val="000000"/>
          <w:sz w:val="26"/>
          <w:szCs w:val="26"/>
          <w:lang w:eastAsia="en-US"/>
        </w:rPr>
      </w:pPr>
      <w:r w:rsidRPr="002D3A30">
        <w:rPr>
          <w:rFonts w:eastAsia="Calibri"/>
          <w:color w:val="000000"/>
          <w:sz w:val="26"/>
          <w:szCs w:val="26"/>
          <w:lang w:eastAsia="en-US"/>
        </w:rPr>
        <w:t xml:space="preserve">4. </w:t>
      </w:r>
      <w:hyperlink r:id="rId66" w:history="1">
        <w:r w:rsidRPr="002D3A30">
          <w:rPr>
            <w:rFonts w:eastAsia="Calibri"/>
            <w:color w:val="000000"/>
            <w:sz w:val="26"/>
            <w:szCs w:val="26"/>
            <w:lang w:eastAsia="en-US"/>
          </w:rPr>
          <w:t>Порядок</w:t>
        </w:r>
      </w:hyperlink>
      <w:r w:rsidRPr="002D3A30">
        <w:rPr>
          <w:rFonts w:eastAsia="Calibri"/>
          <w:color w:val="000000"/>
          <w:sz w:val="26"/>
          <w:szCs w:val="26"/>
          <w:lang w:eastAsia="en-US"/>
        </w:rPr>
        <w:t xml:space="preserve"> осуществления мониторинга пожарной опасности в лесах и лесных пожаров, </w:t>
      </w:r>
      <w:hyperlink r:id="rId67" w:history="1">
        <w:r w:rsidRPr="002D3A30">
          <w:rPr>
            <w:rFonts w:eastAsia="Calibri"/>
            <w:color w:val="000000"/>
            <w:sz w:val="26"/>
            <w:szCs w:val="26"/>
            <w:lang w:eastAsia="en-US"/>
          </w:rPr>
          <w:t>состав и форма</w:t>
        </w:r>
      </w:hyperlink>
      <w:r w:rsidRPr="002D3A30">
        <w:rPr>
          <w:rFonts w:eastAsia="Calibri"/>
          <w:color w:val="000000"/>
          <w:sz w:val="26"/>
          <w:szCs w:val="26"/>
          <w:lang w:eastAsia="en-US"/>
        </w:rPr>
        <w:t xml:space="preserve"> представления данных о пожарной опасности в лесах и лесных пожарах устанавливаются уполномоченным федеральным органом исполнительной власти.</w:t>
      </w:r>
    </w:p>
    <w:p w:rsidR="00F56213" w:rsidRPr="00F9499D" w:rsidRDefault="00F56213" w:rsidP="00F9499D">
      <w:pPr>
        <w:spacing w:before="120"/>
        <w:ind w:firstLine="709"/>
        <w:jc w:val="both"/>
        <w:rPr>
          <w:i/>
          <w:color w:val="000000"/>
          <w:sz w:val="26"/>
          <w:szCs w:val="26"/>
        </w:rPr>
      </w:pPr>
      <w:r w:rsidRPr="00F9499D">
        <w:rPr>
          <w:i/>
          <w:color w:val="000000"/>
          <w:sz w:val="26"/>
          <w:szCs w:val="26"/>
        </w:rPr>
        <w:t>Разработка планов тушения лесных пожаров</w:t>
      </w:r>
    </w:p>
    <w:p w:rsidR="00F56213" w:rsidRPr="002D3A30" w:rsidRDefault="00F56213" w:rsidP="002D3A30">
      <w:pPr>
        <w:autoSpaceDE w:val="0"/>
        <w:autoSpaceDN w:val="0"/>
        <w:adjustRightInd w:val="0"/>
        <w:ind w:firstLine="709"/>
        <w:jc w:val="both"/>
        <w:rPr>
          <w:rFonts w:eastAsia="Calibri"/>
          <w:color w:val="000000"/>
          <w:sz w:val="26"/>
          <w:szCs w:val="26"/>
          <w:lang w:eastAsia="en-US"/>
        </w:rPr>
      </w:pPr>
      <w:r w:rsidRPr="002D3A30">
        <w:rPr>
          <w:rFonts w:eastAsia="Calibri"/>
          <w:color w:val="000000"/>
          <w:sz w:val="26"/>
          <w:szCs w:val="26"/>
          <w:lang w:eastAsia="en-US"/>
        </w:rPr>
        <w:t xml:space="preserve">Органы государственной власти в пределах своих полномочий, определенных в соответствии со </w:t>
      </w:r>
      <w:hyperlink r:id="rId68" w:history="1">
        <w:r w:rsidRPr="002D3A30">
          <w:rPr>
            <w:rFonts w:eastAsia="Calibri"/>
            <w:color w:val="000000"/>
            <w:sz w:val="26"/>
            <w:szCs w:val="26"/>
            <w:lang w:eastAsia="en-US"/>
          </w:rPr>
          <w:t>статьями 81</w:t>
        </w:r>
      </w:hyperlink>
      <w:r w:rsidRPr="002D3A30">
        <w:rPr>
          <w:rFonts w:eastAsia="Calibri"/>
          <w:color w:val="000000"/>
          <w:sz w:val="26"/>
          <w:szCs w:val="26"/>
          <w:lang w:eastAsia="en-US"/>
        </w:rPr>
        <w:t xml:space="preserve"> - </w:t>
      </w:r>
      <w:hyperlink r:id="rId69" w:history="1">
        <w:r w:rsidRPr="002D3A30">
          <w:rPr>
            <w:rFonts w:eastAsia="Calibri"/>
            <w:color w:val="000000"/>
            <w:sz w:val="26"/>
            <w:szCs w:val="26"/>
            <w:lang w:eastAsia="en-US"/>
          </w:rPr>
          <w:t>83</w:t>
        </w:r>
      </w:hyperlink>
      <w:r w:rsidRPr="002D3A30">
        <w:rPr>
          <w:rFonts w:eastAsia="Calibri"/>
          <w:color w:val="000000"/>
          <w:sz w:val="26"/>
          <w:szCs w:val="26"/>
          <w:lang w:eastAsia="en-US"/>
        </w:rPr>
        <w:t xml:space="preserve"> </w:t>
      </w:r>
      <w:r w:rsidR="004A3B5B" w:rsidRPr="002D3A30">
        <w:rPr>
          <w:rFonts w:eastAsia="Calibri"/>
          <w:color w:val="000000"/>
          <w:sz w:val="26"/>
          <w:szCs w:val="26"/>
          <w:lang w:eastAsia="en-US"/>
        </w:rPr>
        <w:t>ЛК РФ</w:t>
      </w:r>
      <w:r w:rsidRPr="002D3A30">
        <w:rPr>
          <w:rFonts w:eastAsia="Calibri"/>
          <w:color w:val="000000"/>
          <w:sz w:val="26"/>
          <w:szCs w:val="26"/>
          <w:lang w:eastAsia="en-US"/>
        </w:rPr>
        <w:t>, разрабатывают планы тушения лесных пожаров, устанавливающие:</w:t>
      </w:r>
    </w:p>
    <w:p w:rsidR="00F56213" w:rsidRPr="002D3A30" w:rsidRDefault="00F56213" w:rsidP="002D3A30">
      <w:pPr>
        <w:autoSpaceDE w:val="0"/>
        <w:autoSpaceDN w:val="0"/>
        <w:adjustRightInd w:val="0"/>
        <w:ind w:firstLine="709"/>
        <w:jc w:val="both"/>
        <w:rPr>
          <w:rFonts w:eastAsia="Calibri"/>
          <w:color w:val="000000"/>
          <w:sz w:val="26"/>
          <w:szCs w:val="26"/>
          <w:lang w:eastAsia="en-US"/>
        </w:rPr>
      </w:pPr>
      <w:r w:rsidRPr="002D3A30">
        <w:rPr>
          <w:rFonts w:eastAsia="Calibri"/>
          <w:color w:val="000000"/>
          <w:sz w:val="26"/>
          <w:szCs w:val="26"/>
          <w:lang w:eastAsia="en-US"/>
        </w:rPr>
        <w:t>1) перечень и состав лесопожарных формирований, пожарной техники и оборудования, противопожарного снаряжения и инвентаря, иных средств предупреждения и тушения лесных пожаров на соответствующей территории, порядок привлечения и использования таких средств в соответствии с уровнем пожарной опасности в лесах;</w:t>
      </w:r>
    </w:p>
    <w:p w:rsidR="00F56213" w:rsidRPr="002D3A30" w:rsidRDefault="00F56213" w:rsidP="002D3A30">
      <w:pPr>
        <w:autoSpaceDE w:val="0"/>
        <w:autoSpaceDN w:val="0"/>
        <w:adjustRightInd w:val="0"/>
        <w:ind w:firstLine="709"/>
        <w:jc w:val="both"/>
        <w:rPr>
          <w:rFonts w:eastAsia="Calibri"/>
          <w:color w:val="000000"/>
          <w:sz w:val="26"/>
          <w:szCs w:val="26"/>
          <w:lang w:eastAsia="en-US"/>
        </w:rPr>
      </w:pPr>
      <w:r w:rsidRPr="002D3A30">
        <w:rPr>
          <w:rFonts w:eastAsia="Calibri"/>
          <w:color w:val="000000"/>
          <w:sz w:val="26"/>
          <w:szCs w:val="26"/>
          <w:lang w:eastAsia="en-US"/>
        </w:rPr>
        <w:t>2) перечень сил и средств подразделений пожарной охраны и аварийно-спасательных формирований, которые могут быть привлечены в установленном порядке к тушению лесных пожаров, и порядок привлечения таких сил и средств в соответствии с уровнем пожарной опасности в лесах;</w:t>
      </w:r>
    </w:p>
    <w:p w:rsidR="00F56213" w:rsidRPr="002D3A30" w:rsidRDefault="00F56213" w:rsidP="002D3A30">
      <w:pPr>
        <w:autoSpaceDE w:val="0"/>
        <w:autoSpaceDN w:val="0"/>
        <w:adjustRightInd w:val="0"/>
        <w:ind w:firstLine="709"/>
        <w:jc w:val="both"/>
        <w:rPr>
          <w:rFonts w:eastAsia="Calibri"/>
          <w:color w:val="000000"/>
          <w:sz w:val="26"/>
          <w:szCs w:val="26"/>
          <w:lang w:eastAsia="en-US"/>
        </w:rPr>
      </w:pPr>
      <w:r w:rsidRPr="002D3A30">
        <w:rPr>
          <w:rFonts w:eastAsia="Calibri"/>
          <w:color w:val="000000"/>
          <w:sz w:val="26"/>
          <w:szCs w:val="26"/>
          <w:lang w:eastAsia="en-US"/>
        </w:rPr>
        <w:t>3) мероприятия по координации работ, связанных с тушением лесных пожаров;</w:t>
      </w:r>
    </w:p>
    <w:p w:rsidR="00F56213" w:rsidRPr="002D3A30" w:rsidRDefault="00F56213" w:rsidP="002D3A30">
      <w:pPr>
        <w:autoSpaceDE w:val="0"/>
        <w:autoSpaceDN w:val="0"/>
        <w:adjustRightInd w:val="0"/>
        <w:ind w:firstLine="709"/>
        <w:jc w:val="both"/>
        <w:rPr>
          <w:rFonts w:eastAsia="Calibri"/>
          <w:color w:val="000000"/>
          <w:sz w:val="26"/>
          <w:szCs w:val="26"/>
          <w:lang w:eastAsia="en-US"/>
        </w:rPr>
      </w:pPr>
      <w:r w:rsidRPr="002D3A30">
        <w:rPr>
          <w:rFonts w:eastAsia="Calibri"/>
          <w:color w:val="000000"/>
          <w:sz w:val="26"/>
          <w:szCs w:val="26"/>
          <w:lang w:eastAsia="en-US"/>
        </w:rPr>
        <w:lastRenderedPageBreak/>
        <w:t>4) меры по созданию резерва пожарной техники и оборудования, противопожарного снаряжения и инвентаря, транспортных средств и горюче-смазочных материалов;</w:t>
      </w:r>
    </w:p>
    <w:p w:rsidR="00F56213" w:rsidRPr="002D3A30" w:rsidRDefault="00F56213" w:rsidP="002D3A30">
      <w:pPr>
        <w:autoSpaceDE w:val="0"/>
        <w:autoSpaceDN w:val="0"/>
        <w:adjustRightInd w:val="0"/>
        <w:ind w:firstLine="709"/>
        <w:jc w:val="both"/>
        <w:rPr>
          <w:rFonts w:eastAsia="Calibri"/>
          <w:color w:val="000000"/>
          <w:sz w:val="26"/>
          <w:szCs w:val="26"/>
          <w:lang w:eastAsia="en-US"/>
        </w:rPr>
      </w:pPr>
      <w:r w:rsidRPr="002D3A30">
        <w:rPr>
          <w:rFonts w:eastAsia="Calibri"/>
          <w:color w:val="000000"/>
          <w:sz w:val="26"/>
          <w:szCs w:val="26"/>
          <w:lang w:eastAsia="en-US"/>
        </w:rPr>
        <w:t>5) иные мероприятия.</w:t>
      </w:r>
    </w:p>
    <w:p w:rsidR="00F56213" w:rsidRPr="002D3A30" w:rsidRDefault="00F56213" w:rsidP="002D3A30">
      <w:pPr>
        <w:autoSpaceDE w:val="0"/>
        <w:autoSpaceDN w:val="0"/>
        <w:adjustRightInd w:val="0"/>
        <w:ind w:firstLine="709"/>
        <w:jc w:val="both"/>
        <w:rPr>
          <w:rFonts w:eastAsia="Calibri"/>
          <w:color w:val="000000"/>
          <w:sz w:val="26"/>
          <w:szCs w:val="26"/>
          <w:lang w:eastAsia="en-US"/>
        </w:rPr>
      </w:pPr>
      <w:r w:rsidRPr="002D3A30">
        <w:rPr>
          <w:rFonts w:eastAsia="Calibri"/>
          <w:color w:val="000000"/>
          <w:sz w:val="26"/>
          <w:szCs w:val="26"/>
          <w:lang w:eastAsia="en-US"/>
        </w:rPr>
        <w:t>2. В случае, если план тушения лесных пожаров предусматривает привлечение в установленном порядке сил и средств подразделений пожарной охраны и аварийно-спасательных формирований, он подлежит согласованию с соответствующими федеральными органами исполнительной власти.</w:t>
      </w:r>
    </w:p>
    <w:p w:rsidR="00F56213" w:rsidRPr="002D3A30" w:rsidRDefault="00F56213" w:rsidP="002D3A30">
      <w:pPr>
        <w:autoSpaceDE w:val="0"/>
        <w:autoSpaceDN w:val="0"/>
        <w:adjustRightInd w:val="0"/>
        <w:ind w:firstLine="709"/>
        <w:jc w:val="both"/>
        <w:rPr>
          <w:rFonts w:eastAsia="Calibri"/>
          <w:color w:val="000000"/>
          <w:sz w:val="26"/>
          <w:szCs w:val="26"/>
          <w:lang w:eastAsia="en-US"/>
        </w:rPr>
      </w:pPr>
      <w:r w:rsidRPr="002D3A30">
        <w:rPr>
          <w:rFonts w:eastAsia="Calibri"/>
          <w:color w:val="000000"/>
          <w:sz w:val="26"/>
          <w:szCs w:val="26"/>
          <w:lang w:eastAsia="en-US"/>
        </w:rPr>
        <w:t xml:space="preserve">4. </w:t>
      </w:r>
      <w:hyperlink r:id="rId70" w:history="1">
        <w:r w:rsidRPr="002D3A30">
          <w:rPr>
            <w:rFonts w:eastAsia="Calibri"/>
            <w:color w:val="000000"/>
            <w:sz w:val="26"/>
            <w:szCs w:val="26"/>
            <w:lang w:eastAsia="en-US"/>
          </w:rPr>
          <w:t>Порядок</w:t>
        </w:r>
      </w:hyperlink>
      <w:r w:rsidRPr="002D3A30">
        <w:rPr>
          <w:rFonts w:eastAsia="Calibri"/>
          <w:color w:val="000000"/>
          <w:sz w:val="26"/>
          <w:szCs w:val="26"/>
          <w:lang w:eastAsia="en-US"/>
        </w:rPr>
        <w:t xml:space="preserve"> разработки и утверждения плана тушения лесных пожаров и его </w:t>
      </w:r>
      <w:hyperlink r:id="rId71" w:history="1">
        <w:r w:rsidRPr="002D3A30">
          <w:rPr>
            <w:rFonts w:eastAsia="Calibri"/>
            <w:color w:val="000000"/>
            <w:sz w:val="26"/>
            <w:szCs w:val="26"/>
            <w:lang w:eastAsia="en-US"/>
          </w:rPr>
          <w:t>форма</w:t>
        </w:r>
      </w:hyperlink>
      <w:r w:rsidRPr="002D3A30">
        <w:rPr>
          <w:rFonts w:eastAsia="Calibri"/>
          <w:color w:val="000000"/>
          <w:sz w:val="26"/>
          <w:szCs w:val="26"/>
          <w:lang w:eastAsia="en-US"/>
        </w:rPr>
        <w:t xml:space="preserve"> устанавливаются Правительством Российской Федерации.</w:t>
      </w:r>
    </w:p>
    <w:p w:rsidR="00F56213" w:rsidRPr="00F9499D" w:rsidRDefault="00F56213" w:rsidP="00F9499D">
      <w:pPr>
        <w:spacing w:before="120"/>
        <w:ind w:firstLine="709"/>
        <w:jc w:val="both"/>
        <w:rPr>
          <w:i/>
          <w:color w:val="000000"/>
          <w:sz w:val="26"/>
          <w:szCs w:val="26"/>
        </w:rPr>
      </w:pPr>
      <w:r w:rsidRPr="00F9499D">
        <w:rPr>
          <w:i/>
          <w:color w:val="000000"/>
          <w:sz w:val="26"/>
          <w:szCs w:val="26"/>
        </w:rPr>
        <w:t>Тушение лесных пожаров</w:t>
      </w:r>
    </w:p>
    <w:p w:rsidR="00F56213" w:rsidRPr="002D3A30" w:rsidRDefault="00F56213" w:rsidP="002D3A30">
      <w:pPr>
        <w:autoSpaceDE w:val="0"/>
        <w:autoSpaceDN w:val="0"/>
        <w:adjustRightInd w:val="0"/>
        <w:ind w:firstLine="709"/>
        <w:jc w:val="both"/>
        <w:rPr>
          <w:rFonts w:eastAsia="Calibri"/>
          <w:iCs/>
          <w:color w:val="000000"/>
          <w:sz w:val="26"/>
          <w:szCs w:val="26"/>
          <w:lang w:eastAsia="en-US"/>
        </w:rPr>
      </w:pPr>
      <w:r w:rsidRPr="002D3A30">
        <w:rPr>
          <w:rFonts w:eastAsia="Calibri"/>
          <w:iCs/>
          <w:color w:val="000000"/>
          <w:sz w:val="26"/>
          <w:szCs w:val="26"/>
          <w:lang w:eastAsia="en-US"/>
        </w:rPr>
        <w:t>Тушение лесного пожара включает в себя:</w:t>
      </w:r>
    </w:p>
    <w:p w:rsidR="00F56213" w:rsidRPr="002D3A30" w:rsidRDefault="00F56213" w:rsidP="002D3A30">
      <w:pPr>
        <w:autoSpaceDE w:val="0"/>
        <w:autoSpaceDN w:val="0"/>
        <w:adjustRightInd w:val="0"/>
        <w:ind w:firstLine="709"/>
        <w:jc w:val="both"/>
        <w:rPr>
          <w:rFonts w:eastAsia="Calibri"/>
          <w:iCs/>
          <w:color w:val="000000"/>
          <w:sz w:val="26"/>
          <w:szCs w:val="26"/>
          <w:lang w:eastAsia="en-US"/>
        </w:rPr>
      </w:pPr>
      <w:r w:rsidRPr="002D3A30">
        <w:rPr>
          <w:rFonts w:eastAsia="Calibri"/>
          <w:iCs/>
          <w:color w:val="000000"/>
          <w:sz w:val="26"/>
          <w:szCs w:val="26"/>
          <w:lang w:eastAsia="en-US"/>
        </w:rPr>
        <w:t>1) обследование лесного пожара с использованием наземных, авиационных или космических средств в целях уточнения вида и интенсивности лесного пожара, его границ, направления его движения, выявления возможных границ его распространения и локализации, источников противопожарного водоснабжения, подъездов к ним и к месту лесного пожара, а также других особенностей, определяющих тактику тушения лесного пожара;</w:t>
      </w:r>
    </w:p>
    <w:p w:rsidR="00F56213" w:rsidRPr="002D3A30" w:rsidRDefault="00F56213" w:rsidP="002D3A30">
      <w:pPr>
        <w:autoSpaceDE w:val="0"/>
        <w:autoSpaceDN w:val="0"/>
        <w:adjustRightInd w:val="0"/>
        <w:ind w:firstLine="709"/>
        <w:jc w:val="both"/>
        <w:rPr>
          <w:rFonts w:eastAsia="Calibri"/>
          <w:iCs/>
          <w:color w:val="000000"/>
          <w:sz w:val="26"/>
          <w:szCs w:val="26"/>
          <w:lang w:eastAsia="en-US"/>
        </w:rPr>
      </w:pPr>
      <w:r w:rsidRPr="002D3A30">
        <w:rPr>
          <w:rFonts w:eastAsia="Calibri"/>
          <w:iCs/>
          <w:color w:val="000000"/>
          <w:sz w:val="26"/>
          <w:szCs w:val="26"/>
          <w:lang w:eastAsia="en-US"/>
        </w:rPr>
        <w:t>2) доставку людей и средств тушения лесных пожаров к месту тушения лесного пожара и обратно;</w:t>
      </w:r>
    </w:p>
    <w:p w:rsidR="00F56213" w:rsidRPr="002D3A30" w:rsidRDefault="00F56213" w:rsidP="002D3A30">
      <w:pPr>
        <w:autoSpaceDE w:val="0"/>
        <w:autoSpaceDN w:val="0"/>
        <w:adjustRightInd w:val="0"/>
        <w:ind w:firstLine="709"/>
        <w:jc w:val="both"/>
        <w:rPr>
          <w:rFonts w:eastAsia="Calibri"/>
          <w:iCs/>
          <w:color w:val="000000"/>
          <w:sz w:val="26"/>
          <w:szCs w:val="26"/>
          <w:lang w:eastAsia="en-US"/>
        </w:rPr>
      </w:pPr>
      <w:r w:rsidRPr="002D3A30">
        <w:rPr>
          <w:rFonts w:eastAsia="Calibri"/>
          <w:iCs/>
          <w:color w:val="000000"/>
          <w:sz w:val="26"/>
          <w:szCs w:val="26"/>
          <w:lang w:eastAsia="en-US"/>
        </w:rPr>
        <w:t>3) локализацию лесного пожара;</w:t>
      </w:r>
    </w:p>
    <w:p w:rsidR="00F56213" w:rsidRPr="002D3A30" w:rsidRDefault="00F56213" w:rsidP="002D3A30">
      <w:pPr>
        <w:autoSpaceDE w:val="0"/>
        <w:autoSpaceDN w:val="0"/>
        <w:adjustRightInd w:val="0"/>
        <w:ind w:firstLine="709"/>
        <w:jc w:val="both"/>
        <w:rPr>
          <w:rFonts w:eastAsia="Calibri"/>
          <w:iCs/>
          <w:color w:val="000000"/>
          <w:sz w:val="26"/>
          <w:szCs w:val="26"/>
          <w:lang w:eastAsia="en-US"/>
        </w:rPr>
      </w:pPr>
      <w:r w:rsidRPr="002D3A30">
        <w:rPr>
          <w:rFonts w:eastAsia="Calibri"/>
          <w:iCs/>
          <w:color w:val="000000"/>
          <w:sz w:val="26"/>
          <w:szCs w:val="26"/>
          <w:lang w:eastAsia="en-US"/>
        </w:rPr>
        <w:t>4) ликвидацию лесного пожара;</w:t>
      </w:r>
    </w:p>
    <w:p w:rsidR="00F56213" w:rsidRPr="002D3A30" w:rsidRDefault="00F56213" w:rsidP="002D3A30">
      <w:pPr>
        <w:autoSpaceDE w:val="0"/>
        <w:autoSpaceDN w:val="0"/>
        <w:adjustRightInd w:val="0"/>
        <w:ind w:firstLine="709"/>
        <w:jc w:val="both"/>
        <w:rPr>
          <w:rFonts w:eastAsia="Calibri"/>
          <w:iCs/>
          <w:color w:val="000000"/>
          <w:sz w:val="26"/>
          <w:szCs w:val="26"/>
          <w:lang w:eastAsia="en-US"/>
        </w:rPr>
      </w:pPr>
      <w:r w:rsidRPr="002D3A30">
        <w:rPr>
          <w:rFonts w:eastAsia="Calibri"/>
          <w:iCs/>
          <w:color w:val="000000"/>
          <w:sz w:val="26"/>
          <w:szCs w:val="26"/>
          <w:lang w:eastAsia="en-US"/>
        </w:rPr>
        <w:t>5) наблюдение за локализованным лесным пожаром и его дотушивание;</w:t>
      </w:r>
    </w:p>
    <w:p w:rsidR="00F56213" w:rsidRPr="002D3A30" w:rsidRDefault="00F56213" w:rsidP="002D3A30">
      <w:pPr>
        <w:autoSpaceDE w:val="0"/>
        <w:autoSpaceDN w:val="0"/>
        <w:adjustRightInd w:val="0"/>
        <w:ind w:firstLine="709"/>
        <w:jc w:val="both"/>
        <w:rPr>
          <w:rFonts w:eastAsia="Calibri"/>
          <w:iCs/>
          <w:color w:val="000000"/>
          <w:sz w:val="26"/>
          <w:szCs w:val="26"/>
          <w:lang w:eastAsia="en-US"/>
        </w:rPr>
      </w:pPr>
      <w:r w:rsidRPr="002D3A30">
        <w:rPr>
          <w:rFonts w:eastAsia="Calibri"/>
          <w:iCs/>
          <w:color w:val="000000"/>
          <w:sz w:val="26"/>
          <w:szCs w:val="26"/>
          <w:lang w:eastAsia="en-US"/>
        </w:rPr>
        <w:t>6) предотвращение возобновления лесного пожара.</w:t>
      </w:r>
    </w:p>
    <w:p w:rsidR="00F56213" w:rsidRPr="002D3A30" w:rsidRDefault="00F56213" w:rsidP="002D3A30">
      <w:pPr>
        <w:autoSpaceDE w:val="0"/>
        <w:autoSpaceDN w:val="0"/>
        <w:adjustRightInd w:val="0"/>
        <w:ind w:firstLine="709"/>
        <w:jc w:val="both"/>
        <w:rPr>
          <w:rFonts w:eastAsia="Calibri"/>
          <w:iCs/>
          <w:color w:val="000000"/>
          <w:sz w:val="26"/>
          <w:szCs w:val="26"/>
          <w:lang w:eastAsia="en-US"/>
        </w:rPr>
      </w:pPr>
      <w:r w:rsidRPr="002D3A30">
        <w:rPr>
          <w:rFonts w:eastAsia="Calibri"/>
          <w:iCs/>
          <w:color w:val="000000"/>
          <w:sz w:val="26"/>
          <w:szCs w:val="26"/>
          <w:lang w:eastAsia="en-US"/>
        </w:rPr>
        <w:t>2. Лица, использующие леса, в случае обнаружения лесного пожара на соответствующем лесном участке немедленно обязаны сообщить об этом в специализированную диспетчерскую службу и принять все возможные меры по недопущению распространения лесного пожара.</w:t>
      </w:r>
    </w:p>
    <w:p w:rsidR="00F56213" w:rsidRPr="002D3A30" w:rsidRDefault="00F56213" w:rsidP="002D3A30">
      <w:pPr>
        <w:autoSpaceDE w:val="0"/>
        <w:autoSpaceDN w:val="0"/>
        <w:adjustRightInd w:val="0"/>
        <w:ind w:firstLine="709"/>
        <w:jc w:val="both"/>
        <w:rPr>
          <w:rFonts w:eastAsia="Calibri"/>
          <w:iCs/>
          <w:color w:val="000000"/>
          <w:sz w:val="26"/>
          <w:szCs w:val="26"/>
          <w:lang w:eastAsia="en-US"/>
        </w:rPr>
      </w:pPr>
      <w:r w:rsidRPr="002D3A30">
        <w:rPr>
          <w:rFonts w:eastAsia="Calibri"/>
          <w:iCs/>
          <w:color w:val="000000"/>
          <w:sz w:val="26"/>
          <w:szCs w:val="26"/>
          <w:lang w:eastAsia="en-US"/>
        </w:rPr>
        <w:t xml:space="preserve">3. </w:t>
      </w:r>
      <w:hyperlink r:id="rId72" w:history="1">
        <w:r w:rsidRPr="002D3A30">
          <w:rPr>
            <w:rFonts w:eastAsia="Calibri"/>
            <w:iCs/>
            <w:color w:val="000000"/>
            <w:sz w:val="26"/>
            <w:szCs w:val="26"/>
            <w:lang w:eastAsia="en-US"/>
          </w:rPr>
          <w:t>Правила</w:t>
        </w:r>
      </w:hyperlink>
      <w:r w:rsidRPr="002D3A30">
        <w:rPr>
          <w:rFonts w:eastAsia="Calibri"/>
          <w:iCs/>
          <w:color w:val="000000"/>
          <w:sz w:val="26"/>
          <w:szCs w:val="26"/>
          <w:lang w:eastAsia="en-US"/>
        </w:rPr>
        <w:t xml:space="preserve"> тушения лесных пожаров устанавливаются уполномоченным федеральным органом исполнительной власти.</w:t>
      </w:r>
    </w:p>
    <w:p w:rsidR="00F56213" w:rsidRPr="00F9499D" w:rsidRDefault="00F56213" w:rsidP="00F9499D">
      <w:pPr>
        <w:spacing w:before="120"/>
        <w:ind w:firstLine="709"/>
        <w:jc w:val="both"/>
        <w:rPr>
          <w:i/>
          <w:color w:val="000000"/>
          <w:sz w:val="26"/>
          <w:szCs w:val="26"/>
        </w:rPr>
      </w:pPr>
      <w:r w:rsidRPr="00F9499D">
        <w:rPr>
          <w:i/>
          <w:color w:val="000000"/>
          <w:sz w:val="26"/>
          <w:szCs w:val="26"/>
        </w:rPr>
        <w:t>Иные меры пожарной безопасности в лесах</w:t>
      </w:r>
    </w:p>
    <w:p w:rsidR="00F56213" w:rsidRPr="002D3A30" w:rsidRDefault="00F56213" w:rsidP="002D3A30">
      <w:pPr>
        <w:autoSpaceDE w:val="0"/>
        <w:autoSpaceDN w:val="0"/>
        <w:adjustRightInd w:val="0"/>
        <w:ind w:firstLine="709"/>
        <w:jc w:val="both"/>
        <w:rPr>
          <w:rFonts w:eastAsia="Calibri"/>
          <w:color w:val="000000"/>
          <w:sz w:val="26"/>
          <w:szCs w:val="26"/>
          <w:lang w:eastAsia="en-US"/>
        </w:rPr>
      </w:pPr>
      <w:r w:rsidRPr="002D3A30">
        <w:rPr>
          <w:rFonts w:eastAsia="Calibri"/>
          <w:color w:val="000000"/>
          <w:sz w:val="26"/>
          <w:szCs w:val="26"/>
          <w:lang w:eastAsia="en-US"/>
        </w:rPr>
        <w:t xml:space="preserve">Определить, что к мерам противопожарного обустройства лесов помимо мер, указанных в </w:t>
      </w:r>
      <w:hyperlink r:id="rId73" w:history="1">
        <w:r w:rsidRPr="002D3A30">
          <w:rPr>
            <w:rFonts w:eastAsia="Calibri"/>
            <w:color w:val="000000"/>
            <w:sz w:val="26"/>
            <w:szCs w:val="26"/>
            <w:lang w:eastAsia="en-US"/>
          </w:rPr>
          <w:t>части 2 статьи 53.1</w:t>
        </w:r>
      </w:hyperlink>
      <w:r w:rsidRPr="002D3A30">
        <w:rPr>
          <w:rFonts w:eastAsia="Calibri"/>
          <w:color w:val="000000"/>
          <w:sz w:val="26"/>
          <w:szCs w:val="26"/>
          <w:lang w:eastAsia="en-US"/>
        </w:rPr>
        <w:t xml:space="preserve"> Л</w:t>
      </w:r>
      <w:r w:rsidR="004A3B5B" w:rsidRPr="002D3A30">
        <w:rPr>
          <w:rFonts w:eastAsia="Calibri"/>
          <w:color w:val="000000"/>
          <w:sz w:val="26"/>
          <w:szCs w:val="26"/>
          <w:lang w:eastAsia="en-US"/>
        </w:rPr>
        <w:t>К РФ</w:t>
      </w:r>
      <w:r w:rsidRPr="002D3A30">
        <w:rPr>
          <w:rFonts w:eastAsia="Calibri"/>
          <w:color w:val="000000"/>
          <w:sz w:val="26"/>
          <w:szCs w:val="26"/>
          <w:lang w:eastAsia="en-US"/>
        </w:rPr>
        <w:t>, относятся:</w:t>
      </w:r>
    </w:p>
    <w:p w:rsidR="00F56213" w:rsidRPr="002D3A30" w:rsidRDefault="00F56213" w:rsidP="002D3A30">
      <w:pPr>
        <w:autoSpaceDE w:val="0"/>
        <w:autoSpaceDN w:val="0"/>
        <w:adjustRightInd w:val="0"/>
        <w:ind w:firstLine="709"/>
        <w:jc w:val="both"/>
        <w:rPr>
          <w:rFonts w:eastAsia="Calibri"/>
          <w:color w:val="000000"/>
          <w:sz w:val="26"/>
          <w:szCs w:val="26"/>
          <w:lang w:eastAsia="en-US"/>
        </w:rPr>
      </w:pPr>
      <w:r w:rsidRPr="002D3A30">
        <w:rPr>
          <w:rFonts w:eastAsia="Calibri"/>
          <w:color w:val="000000"/>
          <w:sz w:val="26"/>
          <w:szCs w:val="26"/>
          <w:lang w:eastAsia="en-US"/>
        </w:rPr>
        <w:t>прочистка просек, прочистка противопожарных минерализованных полос и их обновление;</w:t>
      </w:r>
    </w:p>
    <w:p w:rsidR="00F56213" w:rsidRPr="002D3A30" w:rsidRDefault="00F56213" w:rsidP="002D3A30">
      <w:pPr>
        <w:autoSpaceDE w:val="0"/>
        <w:autoSpaceDN w:val="0"/>
        <w:adjustRightInd w:val="0"/>
        <w:ind w:firstLine="709"/>
        <w:jc w:val="both"/>
        <w:rPr>
          <w:rFonts w:eastAsia="Calibri"/>
          <w:color w:val="000000"/>
          <w:sz w:val="26"/>
          <w:szCs w:val="26"/>
          <w:lang w:eastAsia="en-US"/>
        </w:rPr>
      </w:pPr>
      <w:r w:rsidRPr="002D3A30">
        <w:rPr>
          <w:rFonts w:eastAsia="Calibri"/>
          <w:color w:val="000000"/>
          <w:sz w:val="26"/>
          <w:szCs w:val="26"/>
          <w:lang w:eastAsia="en-US"/>
        </w:rPr>
        <w:t>эксплуатация пожарных водоемов и подъездов к источникам водоснабжения;</w:t>
      </w:r>
    </w:p>
    <w:p w:rsidR="00F56213" w:rsidRPr="002D3A30" w:rsidRDefault="00F56213" w:rsidP="002D3A30">
      <w:pPr>
        <w:autoSpaceDE w:val="0"/>
        <w:autoSpaceDN w:val="0"/>
        <w:adjustRightInd w:val="0"/>
        <w:ind w:firstLine="709"/>
        <w:jc w:val="both"/>
        <w:rPr>
          <w:rFonts w:eastAsia="Calibri"/>
          <w:color w:val="000000"/>
          <w:sz w:val="26"/>
          <w:szCs w:val="26"/>
          <w:lang w:eastAsia="en-US"/>
        </w:rPr>
      </w:pPr>
      <w:r w:rsidRPr="002D3A30">
        <w:rPr>
          <w:rFonts w:eastAsia="Calibri"/>
          <w:color w:val="000000"/>
          <w:sz w:val="26"/>
          <w:szCs w:val="26"/>
          <w:lang w:eastAsia="en-US"/>
        </w:rPr>
        <w:t xml:space="preserve">благоустройство зон отдыха граждан, пребывающих в лесах в соответствии со </w:t>
      </w:r>
      <w:hyperlink r:id="rId74" w:history="1">
        <w:r w:rsidRPr="002D3A30">
          <w:rPr>
            <w:rFonts w:eastAsia="Calibri"/>
            <w:color w:val="000000"/>
            <w:sz w:val="26"/>
            <w:szCs w:val="26"/>
            <w:lang w:eastAsia="en-US"/>
          </w:rPr>
          <w:t>статьей 11</w:t>
        </w:r>
      </w:hyperlink>
      <w:r w:rsidRPr="002D3A30">
        <w:rPr>
          <w:rFonts w:eastAsia="Calibri"/>
          <w:color w:val="000000"/>
          <w:sz w:val="26"/>
          <w:szCs w:val="26"/>
          <w:lang w:eastAsia="en-US"/>
        </w:rPr>
        <w:t xml:space="preserve"> </w:t>
      </w:r>
      <w:r w:rsidR="004A3B5B" w:rsidRPr="002D3A30">
        <w:rPr>
          <w:rFonts w:eastAsia="Calibri"/>
          <w:color w:val="000000"/>
          <w:sz w:val="26"/>
          <w:szCs w:val="26"/>
          <w:lang w:eastAsia="en-US"/>
        </w:rPr>
        <w:t>ЛК РФ</w:t>
      </w:r>
    </w:p>
    <w:p w:rsidR="00F56213" w:rsidRPr="002D3A30" w:rsidRDefault="00F56213" w:rsidP="002D3A30">
      <w:pPr>
        <w:autoSpaceDE w:val="0"/>
        <w:autoSpaceDN w:val="0"/>
        <w:adjustRightInd w:val="0"/>
        <w:ind w:firstLine="709"/>
        <w:jc w:val="both"/>
        <w:rPr>
          <w:rFonts w:eastAsia="Calibri"/>
          <w:color w:val="000000"/>
          <w:sz w:val="26"/>
          <w:szCs w:val="26"/>
          <w:lang w:eastAsia="en-US"/>
        </w:rPr>
      </w:pPr>
      <w:r w:rsidRPr="002D3A30">
        <w:rPr>
          <w:rFonts w:eastAsia="Calibri"/>
          <w:color w:val="000000"/>
          <w:sz w:val="26"/>
          <w:szCs w:val="26"/>
          <w:lang w:eastAsia="en-US"/>
        </w:rPr>
        <w:t>установка и эксплуатация шлагбаумов, устройство преград, обеспечивающих ограничение пребывания граждан в лесах в целях обеспечения пожарной безопасности;</w:t>
      </w:r>
    </w:p>
    <w:p w:rsidR="00F56213" w:rsidRPr="002D3A30" w:rsidRDefault="00F56213" w:rsidP="002D3A30">
      <w:pPr>
        <w:autoSpaceDE w:val="0"/>
        <w:autoSpaceDN w:val="0"/>
        <w:adjustRightInd w:val="0"/>
        <w:ind w:firstLine="709"/>
        <w:jc w:val="both"/>
        <w:rPr>
          <w:rFonts w:eastAsia="Calibri"/>
          <w:color w:val="000000"/>
          <w:sz w:val="26"/>
          <w:szCs w:val="26"/>
          <w:lang w:eastAsia="en-US"/>
        </w:rPr>
      </w:pPr>
      <w:r w:rsidRPr="002D3A30">
        <w:rPr>
          <w:rFonts w:eastAsia="Calibri"/>
          <w:color w:val="000000"/>
          <w:sz w:val="26"/>
          <w:szCs w:val="26"/>
          <w:lang w:eastAsia="en-US"/>
        </w:rPr>
        <w:t>создание и содержание противопожарных заслонов и устройство лиственных опушек;</w:t>
      </w:r>
    </w:p>
    <w:p w:rsidR="00F56213" w:rsidRPr="002D3A30" w:rsidRDefault="00F56213" w:rsidP="002D3A30">
      <w:pPr>
        <w:autoSpaceDE w:val="0"/>
        <w:autoSpaceDN w:val="0"/>
        <w:adjustRightInd w:val="0"/>
        <w:ind w:firstLine="709"/>
        <w:jc w:val="both"/>
        <w:rPr>
          <w:rFonts w:eastAsia="Calibri"/>
          <w:color w:val="000000"/>
          <w:sz w:val="26"/>
          <w:szCs w:val="26"/>
          <w:lang w:eastAsia="en-US"/>
        </w:rPr>
      </w:pPr>
      <w:r w:rsidRPr="002D3A30">
        <w:rPr>
          <w:rFonts w:eastAsia="Calibri"/>
          <w:color w:val="000000"/>
          <w:sz w:val="26"/>
          <w:szCs w:val="26"/>
          <w:lang w:eastAsia="en-US"/>
        </w:rPr>
        <w:t>установка и размещение стендов и других знаков и указателей, содержащих информацию о мерах пожарной безопасности в лесах.</w:t>
      </w:r>
    </w:p>
    <w:p w:rsidR="00F56213" w:rsidRPr="002D3A30" w:rsidRDefault="004A3B5B" w:rsidP="002D3A30">
      <w:pPr>
        <w:shd w:val="clear" w:color="auto" w:fill="FFFFFF"/>
        <w:tabs>
          <w:tab w:val="left" w:pos="742"/>
        </w:tabs>
        <w:autoSpaceDE w:val="0"/>
        <w:autoSpaceDN w:val="0"/>
        <w:adjustRightInd w:val="0"/>
        <w:spacing w:before="120"/>
        <w:ind w:firstLine="709"/>
        <w:jc w:val="both"/>
        <w:rPr>
          <w:color w:val="000000"/>
          <w:sz w:val="26"/>
          <w:szCs w:val="26"/>
        </w:rPr>
      </w:pPr>
      <w:r w:rsidRPr="002D3A30">
        <w:rPr>
          <w:color w:val="000000"/>
          <w:sz w:val="26"/>
          <w:szCs w:val="26"/>
        </w:rPr>
        <w:t>Таблица 3</w:t>
      </w:r>
      <w:r w:rsidR="00D40350">
        <w:rPr>
          <w:color w:val="000000"/>
          <w:sz w:val="26"/>
          <w:szCs w:val="26"/>
        </w:rPr>
        <w:t>6</w:t>
      </w:r>
      <w:r w:rsidR="00F9499D">
        <w:rPr>
          <w:color w:val="000000"/>
          <w:sz w:val="26"/>
          <w:szCs w:val="26"/>
        </w:rPr>
        <w:t xml:space="preserve"> –</w:t>
      </w:r>
      <w:r w:rsidRPr="002D3A30">
        <w:rPr>
          <w:color w:val="000000"/>
          <w:sz w:val="26"/>
          <w:szCs w:val="26"/>
        </w:rPr>
        <w:t xml:space="preserve"> </w:t>
      </w:r>
      <w:r w:rsidR="00F56213" w:rsidRPr="002D3A30">
        <w:rPr>
          <w:color w:val="000000"/>
          <w:sz w:val="26"/>
          <w:szCs w:val="26"/>
        </w:rPr>
        <w:t>Нормативы проведения мероприятий по предупреждению и обнаружению лесных пожаров</w:t>
      </w:r>
    </w:p>
    <w:tbl>
      <w:tblPr>
        <w:tblW w:w="9781" w:type="dxa"/>
        <w:tblInd w:w="-152"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724"/>
        <w:gridCol w:w="2701"/>
        <w:gridCol w:w="12"/>
        <w:gridCol w:w="6344"/>
      </w:tblGrid>
      <w:tr w:rsidR="00F56213" w:rsidRPr="00682C23" w:rsidTr="00F9499D">
        <w:trPr>
          <w:trHeight w:val="470"/>
        </w:trPr>
        <w:tc>
          <w:tcPr>
            <w:tcW w:w="724" w:type="dxa"/>
            <w:tcBorders>
              <w:top w:val="single" w:sz="8" w:space="0" w:color="auto"/>
              <w:left w:val="single" w:sz="8" w:space="0" w:color="auto"/>
              <w:bottom w:val="single" w:sz="8" w:space="0" w:color="auto"/>
            </w:tcBorders>
            <w:vAlign w:val="center"/>
          </w:tcPr>
          <w:p w:rsidR="00F56213" w:rsidRPr="00682C23" w:rsidRDefault="00F56213" w:rsidP="00E10832">
            <w:pPr>
              <w:spacing w:before="60" w:line="200" w:lineRule="exact"/>
              <w:jc w:val="center"/>
              <w:rPr>
                <w:color w:val="000000"/>
                <w:sz w:val="22"/>
                <w:szCs w:val="22"/>
              </w:rPr>
            </w:pPr>
            <w:r w:rsidRPr="00682C23">
              <w:rPr>
                <w:color w:val="000000"/>
                <w:sz w:val="22"/>
                <w:szCs w:val="22"/>
              </w:rPr>
              <w:lastRenderedPageBreak/>
              <w:t>№</w:t>
            </w:r>
            <w:r w:rsidRPr="00682C23">
              <w:rPr>
                <w:color w:val="000000"/>
                <w:sz w:val="22"/>
                <w:szCs w:val="22"/>
              </w:rPr>
              <w:br/>
              <w:t>п/п</w:t>
            </w:r>
          </w:p>
        </w:tc>
        <w:tc>
          <w:tcPr>
            <w:tcW w:w="2701" w:type="dxa"/>
            <w:tcBorders>
              <w:top w:val="single" w:sz="8" w:space="0" w:color="auto"/>
              <w:bottom w:val="single" w:sz="8" w:space="0" w:color="auto"/>
            </w:tcBorders>
            <w:vAlign w:val="center"/>
          </w:tcPr>
          <w:p w:rsidR="00F56213" w:rsidRPr="00682C23" w:rsidRDefault="00F56213" w:rsidP="00E10832">
            <w:pPr>
              <w:spacing w:before="60" w:line="200" w:lineRule="exact"/>
              <w:jc w:val="center"/>
              <w:rPr>
                <w:color w:val="000000"/>
                <w:sz w:val="22"/>
                <w:szCs w:val="22"/>
              </w:rPr>
            </w:pPr>
            <w:r w:rsidRPr="00682C23">
              <w:rPr>
                <w:color w:val="000000"/>
                <w:sz w:val="22"/>
                <w:szCs w:val="22"/>
              </w:rPr>
              <w:t>Показатели</w:t>
            </w:r>
          </w:p>
        </w:tc>
        <w:tc>
          <w:tcPr>
            <w:tcW w:w="6356" w:type="dxa"/>
            <w:gridSpan w:val="2"/>
            <w:tcBorders>
              <w:top w:val="single" w:sz="8" w:space="0" w:color="auto"/>
              <w:bottom w:val="single" w:sz="8" w:space="0" w:color="auto"/>
              <w:right w:val="single" w:sz="8" w:space="0" w:color="auto"/>
            </w:tcBorders>
            <w:vAlign w:val="center"/>
          </w:tcPr>
          <w:p w:rsidR="00F56213" w:rsidRPr="00682C23" w:rsidRDefault="00F56213" w:rsidP="00E10832">
            <w:pPr>
              <w:spacing w:before="60" w:line="200" w:lineRule="exact"/>
              <w:jc w:val="center"/>
              <w:rPr>
                <w:color w:val="000000"/>
                <w:sz w:val="22"/>
                <w:szCs w:val="22"/>
              </w:rPr>
            </w:pPr>
            <w:r w:rsidRPr="00682C23">
              <w:rPr>
                <w:color w:val="000000"/>
                <w:sz w:val="22"/>
                <w:szCs w:val="22"/>
              </w:rPr>
              <w:t>Нормативы  (оптимальные значения)</w:t>
            </w:r>
          </w:p>
        </w:tc>
      </w:tr>
      <w:tr w:rsidR="00F56213" w:rsidRPr="00682C23" w:rsidTr="00F9499D">
        <w:trPr>
          <w:cantSplit/>
        </w:trPr>
        <w:tc>
          <w:tcPr>
            <w:tcW w:w="9781" w:type="dxa"/>
            <w:gridSpan w:val="4"/>
            <w:tcBorders>
              <w:top w:val="single" w:sz="8" w:space="0" w:color="auto"/>
              <w:left w:val="single" w:sz="8" w:space="0" w:color="auto"/>
              <w:bottom w:val="single" w:sz="2" w:space="0" w:color="auto"/>
              <w:right w:val="single" w:sz="8" w:space="0" w:color="auto"/>
            </w:tcBorders>
          </w:tcPr>
          <w:p w:rsidR="00F56213" w:rsidRPr="00682C23" w:rsidRDefault="00F56213" w:rsidP="00E10832">
            <w:pPr>
              <w:spacing w:before="60" w:line="200" w:lineRule="exact"/>
              <w:ind w:firstLine="284"/>
              <w:rPr>
                <w:b/>
                <w:bCs/>
                <w:color w:val="000000"/>
                <w:sz w:val="22"/>
                <w:szCs w:val="22"/>
              </w:rPr>
            </w:pPr>
            <w:r w:rsidRPr="00682C23">
              <w:rPr>
                <w:b/>
                <w:bCs/>
                <w:color w:val="000000"/>
                <w:sz w:val="22"/>
                <w:szCs w:val="22"/>
              </w:rPr>
              <w:t>1. Общие нормативы</w:t>
            </w:r>
          </w:p>
        </w:tc>
      </w:tr>
      <w:tr w:rsidR="00F56213" w:rsidRPr="00682C23" w:rsidTr="00F9499D">
        <w:trPr>
          <w:trHeight w:val="263"/>
        </w:trPr>
        <w:tc>
          <w:tcPr>
            <w:tcW w:w="724" w:type="dxa"/>
            <w:vMerge w:val="restart"/>
            <w:tcBorders>
              <w:top w:val="single" w:sz="2" w:space="0" w:color="auto"/>
              <w:left w:val="single" w:sz="8" w:space="0" w:color="auto"/>
            </w:tcBorders>
            <w:vAlign w:val="center"/>
          </w:tcPr>
          <w:p w:rsidR="00F56213" w:rsidRPr="00682C23" w:rsidRDefault="00F56213" w:rsidP="00E10832">
            <w:pPr>
              <w:spacing w:before="60" w:line="200" w:lineRule="exact"/>
              <w:jc w:val="center"/>
              <w:rPr>
                <w:color w:val="000000"/>
                <w:sz w:val="22"/>
                <w:szCs w:val="22"/>
              </w:rPr>
            </w:pPr>
            <w:r w:rsidRPr="00682C23">
              <w:rPr>
                <w:color w:val="000000"/>
                <w:sz w:val="22"/>
                <w:szCs w:val="22"/>
              </w:rPr>
              <w:t>1.1</w:t>
            </w:r>
          </w:p>
        </w:tc>
        <w:tc>
          <w:tcPr>
            <w:tcW w:w="9057" w:type="dxa"/>
            <w:gridSpan w:val="3"/>
            <w:tcBorders>
              <w:top w:val="single" w:sz="2" w:space="0" w:color="auto"/>
              <w:right w:val="single" w:sz="8" w:space="0" w:color="auto"/>
            </w:tcBorders>
          </w:tcPr>
          <w:p w:rsidR="00F56213" w:rsidRPr="00682C23" w:rsidRDefault="00F56213" w:rsidP="00E10832">
            <w:pPr>
              <w:spacing w:before="60" w:line="200" w:lineRule="exact"/>
              <w:rPr>
                <w:color w:val="000000"/>
                <w:sz w:val="22"/>
                <w:szCs w:val="22"/>
              </w:rPr>
            </w:pPr>
            <w:r w:rsidRPr="00682C23">
              <w:rPr>
                <w:color w:val="000000"/>
                <w:sz w:val="22"/>
                <w:szCs w:val="22"/>
              </w:rPr>
              <w:t>Лесопожарное районирование лесного фонда:</w:t>
            </w:r>
          </w:p>
        </w:tc>
      </w:tr>
      <w:tr w:rsidR="00F56213" w:rsidRPr="00682C23" w:rsidTr="00F9499D">
        <w:tc>
          <w:tcPr>
            <w:tcW w:w="724" w:type="dxa"/>
            <w:vMerge/>
            <w:tcBorders>
              <w:left w:val="single" w:sz="8" w:space="0" w:color="auto"/>
            </w:tcBorders>
            <w:vAlign w:val="center"/>
          </w:tcPr>
          <w:p w:rsidR="00F56213" w:rsidRPr="00682C23" w:rsidRDefault="00F56213" w:rsidP="00E10832">
            <w:pPr>
              <w:spacing w:before="60" w:line="200" w:lineRule="exact"/>
              <w:jc w:val="center"/>
              <w:rPr>
                <w:color w:val="000000"/>
                <w:sz w:val="22"/>
                <w:szCs w:val="22"/>
              </w:rPr>
            </w:pPr>
          </w:p>
        </w:tc>
        <w:tc>
          <w:tcPr>
            <w:tcW w:w="2701" w:type="dxa"/>
            <w:vAlign w:val="center"/>
          </w:tcPr>
          <w:p w:rsidR="00F56213" w:rsidRPr="00682C23" w:rsidRDefault="00F56213" w:rsidP="00E10832">
            <w:pPr>
              <w:spacing w:before="60" w:line="200" w:lineRule="exact"/>
              <w:rPr>
                <w:color w:val="000000"/>
                <w:sz w:val="22"/>
                <w:szCs w:val="22"/>
              </w:rPr>
            </w:pPr>
            <w:r w:rsidRPr="00682C23">
              <w:rPr>
                <w:color w:val="000000"/>
                <w:sz w:val="22"/>
                <w:szCs w:val="22"/>
              </w:rPr>
              <w:t>- районы наземной охраны</w:t>
            </w:r>
          </w:p>
        </w:tc>
        <w:tc>
          <w:tcPr>
            <w:tcW w:w="6356" w:type="dxa"/>
            <w:gridSpan w:val="2"/>
            <w:tcBorders>
              <w:right w:val="single" w:sz="8" w:space="0" w:color="auto"/>
            </w:tcBorders>
            <w:vAlign w:val="center"/>
          </w:tcPr>
          <w:p w:rsidR="00F56213" w:rsidRPr="00682C23" w:rsidRDefault="00F56213" w:rsidP="00E10832">
            <w:pPr>
              <w:spacing w:before="60" w:line="200" w:lineRule="exact"/>
              <w:rPr>
                <w:color w:val="000000"/>
                <w:sz w:val="22"/>
                <w:szCs w:val="22"/>
              </w:rPr>
            </w:pPr>
            <w:r w:rsidRPr="00682C23">
              <w:rPr>
                <w:color w:val="000000"/>
                <w:sz w:val="22"/>
                <w:szCs w:val="22"/>
              </w:rPr>
              <w:t>Обнаружение и тушение пожаров проводится наземными силами</w:t>
            </w:r>
            <w:r w:rsidRPr="00682C23">
              <w:rPr>
                <w:color w:val="000000"/>
                <w:sz w:val="22"/>
                <w:szCs w:val="22"/>
              </w:rPr>
              <w:br/>
              <w:t>и средствами</w:t>
            </w:r>
          </w:p>
        </w:tc>
      </w:tr>
      <w:tr w:rsidR="00F56213" w:rsidRPr="00682C23" w:rsidTr="00F9499D">
        <w:trPr>
          <w:trHeight w:val="468"/>
        </w:trPr>
        <w:tc>
          <w:tcPr>
            <w:tcW w:w="724" w:type="dxa"/>
            <w:vMerge/>
            <w:tcBorders>
              <w:left w:val="single" w:sz="8" w:space="0" w:color="auto"/>
            </w:tcBorders>
            <w:vAlign w:val="center"/>
          </w:tcPr>
          <w:p w:rsidR="00F56213" w:rsidRPr="00682C23" w:rsidRDefault="00F56213" w:rsidP="00E10832">
            <w:pPr>
              <w:spacing w:before="60" w:line="200" w:lineRule="exact"/>
              <w:jc w:val="center"/>
              <w:rPr>
                <w:color w:val="000000"/>
                <w:sz w:val="22"/>
                <w:szCs w:val="22"/>
              </w:rPr>
            </w:pPr>
          </w:p>
        </w:tc>
        <w:tc>
          <w:tcPr>
            <w:tcW w:w="2713" w:type="dxa"/>
            <w:gridSpan w:val="2"/>
            <w:vAlign w:val="center"/>
          </w:tcPr>
          <w:p w:rsidR="00F56213" w:rsidRPr="00682C23" w:rsidRDefault="00F56213" w:rsidP="00E10832">
            <w:pPr>
              <w:spacing w:before="60" w:line="200" w:lineRule="exact"/>
              <w:rPr>
                <w:color w:val="000000"/>
                <w:sz w:val="22"/>
                <w:szCs w:val="22"/>
              </w:rPr>
            </w:pPr>
            <w:r w:rsidRPr="00682C23">
              <w:rPr>
                <w:color w:val="000000"/>
                <w:sz w:val="22"/>
                <w:szCs w:val="22"/>
              </w:rPr>
              <w:t>- районы наземной охраны с авиапатрулирование</w:t>
            </w:r>
          </w:p>
        </w:tc>
        <w:tc>
          <w:tcPr>
            <w:tcW w:w="6344" w:type="dxa"/>
            <w:tcBorders>
              <w:right w:val="single" w:sz="8" w:space="0" w:color="auto"/>
            </w:tcBorders>
            <w:vAlign w:val="center"/>
          </w:tcPr>
          <w:p w:rsidR="00F56213" w:rsidRPr="00682C23" w:rsidRDefault="00F56213" w:rsidP="00E10832">
            <w:pPr>
              <w:spacing w:before="60" w:line="200" w:lineRule="exact"/>
              <w:rPr>
                <w:color w:val="000000"/>
                <w:sz w:val="22"/>
                <w:szCs w:val="22"/>
              </w:rPr>
            </w:pPr>
            <w:r w:rsidRPr="00682C23">
              <w:rPr>
                <w:color w:val="000000"/>
                <w:sz w:val="22"/>
                <w:szCs w:val="22"/>
              </w:rPr>
              <w:t xml:space="preserve">Обнаружение пожаров с помощью авиации, </w:t>
            </w:r>
            <w:r w:rsidRPr="00682C23">
              <w:rPr>
                <w:color w:val="000000"/>
                <w:sz w:val="22"/>
                <w:szCs w:val="22"/>
              </w:rPr>
              <w:br/>
              <w:t xml:space="preserve">тушение - наземными силами и средствами </w:t>
            </w:r>
          </w:p>
        </w:tc>
      </w:tr>
      <w:tr w:rsidR="00F56213" w:rsidRPr="00682C23" w:rsidTr="00F9499D">
        <w:trPr>
          <w:trHeight w:val="216"/>
        </w:trPr>
        <w:tc>
          <w:tcPr>
            <w:tcW w:w="724" w:type="dxa"/>
            <w:vMerge w:val="restart"/>
            <w:tcBorders>
              <w:left w:val="single" w:sz="8" w:space="0" w:color="auto"/>
            </w:tcBorders>
            <w:vAlign w:val="center"/>
          </w:tcPr>
          <w:p w:rsidR="00F56213" w:rsidRPr="00682C23" w:rsidRDefault="00F56213" w:rsidP="00E10832">
            <w:pPr>
              <w:spacing w:before="60" w:line="200" w:lineRule="exact"/>
              <w:jc w:val="center"/>
              <w:rPr>
                <w:color w:val="000000"/>
                <w:sz w:val="22"/>
                <w:szCs w:val="22"/>
              </w:rPr>
            </w:pPr>
            <w:r w:rsidRPr="00682C23">
              <w:rPr>
                <w:color w:val="000000"/>
                <w:sz w:val="22"/>
                <w:szCs w:val="22"/>
              </w:rPr>
              <w:t>1.2</w:t>
            </w:r>
          </w:p>
        </w:tc>
        <w:tc>
          <w:tcPr>
            <w:tcW w:w="9057" w:type="dxa"/>
            <w:gridSpan w:val="3"/>
            <w:tcBorders>
              <w:right w:val="single" w:sz="8" w:space="0" w:color="auto"/>
            </w:tcBorders>
            <w:vAlign w:val="center"/>
          </w:tcPr>
          <w:p w:rsidR="00F56213" w:rsidRPr="00682C23" w:rsidRDefault="00F56213" w:rsidP="00E10832">
            <w:pPr>
              <w:spacing w:before="60" w:line="200" w:lineRule="exact"/>
              <w:jc w:val="both"/>
              <w:rPr>
                <w:color w:val="000000"/>
                <w:sz w:val="22"/>
                <w:szCs w:val="22"/>
              </w:rPr>
            </w:pPr>
            <w:r w:rsidRPr="00682C23">
              <w:rPr>
                <w:color w:val="000000"/>
                <w:sz w:val="22"/>
                <w:szCs w:val="22"/>
              </w:rPr>
              <w:t>Оценка участков лесного фонда по степени пожарной опасности</w:t>
            </w:r>
          </w:p>
        </w:tc>
      </w:tr>
      <w:tr w:rsidR="00F56213" w:rsidRPr="00682C23" w:rsidTr="00F9499D">
        <w:trPr>
          <w:trHeight w:val="468"/>
        </w:trPr>
        <w:tc>
          <w:tcPr>
            <w:tcW w:w="724" w:type="dxa"/>
            <w:vMerge/>
            <w:tcBorders>
              <w:left w:val="single" w:sz="8" w:space="0" w:color="auto"/>
            </w:tcBorders>
            <w:vAlign w:val="center"/>
          </w:tcPr>
          <w:p w:rsidR="00F56213" w:rsidRPr="00682C23" w:rsidRDefault="00F56213" w:rsidP="00E10832">
            <w:pPr>
              <w:spacing w:before="60" w:line="200" w:lineRule="exact"/>
              <w:jc w:val="center"/>
              <w:rPr>
                <w:color w:val="000000"/>
                <w:sz w:val="22"/>
                <w:szCs w:val="22"/>
              </w:rPr>
            </w:pPr>
          </w:p>
        </w:tc>
        <w:tc>
          <w:tcPr>
            <w:tcW w:w="2713" w:type="dxa"/>
            <w:gridSpan w:val="2"/>
            <w:vAlign w:val="center"/>
          </w:tcPr>
          <w:p w:rsidR="00F56213" w:rsidRPr="00682C23" w:rsidRDefault="00F56213" w:rsidP="00E10832">
            <w:pPr>
              <w:spacing w:before="60" w:line="200" w:lineRule="exact"/>
              <w:rPr>
                <w:color w:val="000000"/>
                <w:sz w:val="22"/>
                <w:szCs w:val="22"/>
              </w:rPr>
            </w:pPr>
            <w:r w:rsidRPr="00682C23">
              <w:rPr>
                <w:color w:val="000000"/>
                <w:sz w:val="22"/>
                <w:szCs w:val="22"/>
              </w:rPr>
              <w:t>- высокая</w:t>
            </w:r>
          </w:p>
        </w:tc>
        <w:tc>
          <w:tcPr>
            <w:tcW w:w="6344" w:type="dxa"/>
            <w:tcBorders>
              <w:right w:val="single" w:sz="8" w:space="0" w:color="auto"/>
            </w:tcBorders>
            <w:vAlign w:val="center"/>
          </w:tcPr>
          <w:p w:rsidR="00F56213" w:rsidRPr="00682C23" w:rsidRDefault="00F56213" w:rsidP="00E10832">
            <w:pPr>
              <w:spacing w:before="60" w:line="200" w:lineRule="exact"/>
              <w:rPr>
                <w:color w:val="000000"/>
                <w:sz w:val="22"/>
                <w:szCs w:val="22"/>
              </w:rPr>
            </w:pPr>
            <w:r w:rsidRPr="00682C23">
              <w:rPr>
                <w:color w:val="000000"/>
                <w:sz w:val="22"/>
                <w:szCs w:val="22"/>
              </w:rPr>
              <w:t xml:space="preserve">По условиям местопроизрастания - 1 - 2 классы, </w:t>
            </w:r>
            <w:r w:rsidRPr="00682C23">
              <w:rPr>
                <w:color w:val="000000"/>
                <w:sz w:val="22"/>
                <w:szCs w:val="22"/>
              </w:rPr>
              <w:br/>
              <w:t>по условиям погоды - 4-5 классы</w:t>
            </w:r>
          </w:p>
        </w:tc>
      </w:tr>
      <w:tr w:rsidR="00F56213" w:rsidRPr="00682C23" w:rsidTr="00F9499D">
        <w:trPr>
          <w:trHeight w:val="216"/>
        </w:trPr>
        <w:tc>
          <w:tcPr>
            <w:tcW w:w="724" w:type="dxa"/>
            <w:vMerge/>
            <w:tcBorders>
              <w:left w:val="single" w:sz="8" w:space="0" w:color="auto"/>
            </w:tcBorders>
            <w:vAlign w:val="center"/>
          </w:tcPr>
          <w:p w:rsidR="00F56213" w:rsidRPr="00682C23" w:rsidRDefault="00F56213" w:rsidP="00E10832">
            <w:pPr>
              <w:spacing w:before="60" w:line="200" w:lineRule="exact"/>
              <w:jc w:val="center"/>
              <w:rPr>
                <w:color w:val="000000"/>
                <w:sz w:val="22"/>
                <w:szCs w:val="22"/>
              </w:rPr>
            </w:pPr>
          </w:p>
        </w:tc>
        <w:tc>
          <w:tcPr>
            <w:tcW w:w="2713" w:type="dxa"/>
            <w:gridSpan w:val="2"/>
            <w:vAlign w:val="center"/>
          </w:tcPr>
          <w:p w:rsidR="00F56213" w:rsidRPr="00682C23" w:rsidRDefault="00F56213" w:rsidP="00E10832">
            <w:pPr>
              <w:spacing w:before="60" w:line="200" w:lineRule="exact"/>
              <w:rPr>
                <w:color w:val="000000"/>
                <w:sz w:val="22"/>
                <w:szCs w:val="22"/>
              </w:rPr>
            </w:pPr>
            <w:r w:rsidRPr="00682C23">
              <w:rPr>
                <w:color w:val="000000"/>
                <w:sz w:val="22"/>
                <w:szCs w:val="22"/>
              </w:rPr>
              <w:t>- средняя</w:t>
            </w:r>
          </w:p>
        </w:tc>
        <w:tc>
          <w:tcPr>
            <w:tcW w:w="6344" w:type="dxa"/>
            <w:tcBorders>
              <w:right w:val="single" w:sz="8" w:space="0" w:color="auto"/>
            </w:tcBorders>
            <w:vAlign w:val="center"/>
          </w:tcPr>
          <w:p w:rsidR="00F56213" w:rsidRPr="00682C23" w:rsidRDefault="00F56213" w:rsidP="00E10832">
            <w:pPr>
              <w:spacing w:before="60" w:line="200" w:lineRule="exact"/>
              <w:rPr>
                <w:color w:val="000000"/>
                <w:sz w:val="22"/>
                <w:szCs w:val="22"/>
              </w:rPr>
            </w:pPr>
            <w:r w:rsidRPr="00682C23">
              <w:rPr>
                <w:color w:val="000000"/>
                <w:sz w:val="22"/>
                <w:szCs w:val="22"/>
              </w:rPr>
              <w:t>3 класс (в обоих  случаях)</w:t>
            </w:r>
          </w:p>
        </w:tc>
      </w:tr>
      <w:tr w:rsidR="00F56213" w:rsidRPr="00682C23" w:rsidTr="00DD6E2E">
        <w:trPr>
          <w:trHeight w:val="468"/>
        </w:trPr>
        <w:tc>
          <w:tcPr>
            <w:tcW w:w="724" w:type="dxa"/>
            <w:vMerge/>
            <w:tcBorders>
              <w:left w:val="single" w:sz="8" w:space="0" w:color="auto"/>
              <w:bottom w:val="single" w:sz="2" w:space="0" w:color="auto"/>
            </w:tcBorders>
            <w:vAlign w:val="center"/>
          </w:tcPr>
          <w:p w:rsidR="00F56213" w:rsidRPr="00682C23" w:rsidRDefault="00F56213" w:rsidP="00E10832">
            <w:pPr>
              <w:spacing w:before="60" w:line="200" w:lineRule="exact"/>
              <w:jc w:val="center"/>
              <w:rPr>
                <w:color w:val="000000"/>
                <w:sz w:val="22"/>
                <w:szCs w:val="22"/>
              </w:rPr>
            </w:pPr>
          </w:p>
        </w:tc>
        <w:tc>
          <w:tcPr>
            <w:tcW w:w="2713" w:type="dxa"/>
            <w:gridSpan w:val="2"/>
            <w:tcBorders>
              <w:bottom w:val="single" w:sz="2" w:space="0" w:color="auto"/>
            </w:tcBorders>
            <w:vAlign w:val="center"/>
          </w:tcPr>
          <w:p w:rsidR="00F56213" w:rsidRPr="00682C23" w:rsidRDefault="00F56213" w:rsidP="00E10832">
            <w:pPr>
              <w:spacing w:before="60" w:line="200" w:lineRule="exact"/>
              <w:rPr>
                <w:color w:val="000000"/>
                <w:sz w:val="22"/>
                <w:szCs w:val="22"/>
              </w:rPr>
            </w:pPr>
            <w:r w:rsidRPr="00682C23">
              <w:rPr>
                <w:color w:val="000000"/>
                <w:sz w:val="22"/>
                <w:szCs w:val="22"/>
              </w:rPr>
              <w:t>- низкая</w:t>
            </w:r>
          </w:p>
        </w:tc>
        <w:tc>
          <w:tcPr>
            <w:tcW w:w="6344" w:type="dxa"/>
            <w:tcBorders>
              <w:bottom w:val="single" w:sz="2" w:space="0" w:color="auto"/>
              <w:right w:val="single" w:sz="8" w:space="0" w:color="auto"/>
            </w:tcBorders>
            <w:vAlign w:val="center"/>
          </w:tcPr>
          <w:p w:rsidR="00F56213" w:rsidRPr="00682C23" w:rsidRDefault="00F56213" w:rsidP="00E10832">
            <w:pPr>
              <w:spacing w:before="60" w:line="200" w:lineRule="exact"/>
              <w:rPr>
                <w:color w:val="000000"/>
                <w:sz w:val="22"/>
                <w:szCs w:val="22"/>
              </w:rPr>
            </w:pPr>
            <w:r w:rsidRPr="00682C23">
              <w:rPr>
                <w:color w:val="000000"/>
                <w:sz w:val="22"/>
                <w:szCs w:val="22"/>
              </w:rPr>
              <w:t xml:space="preserve">По условиям местопроизрастания - 4-5 классы, </w:t>
            </w:r>
            <w:r w:rsidRPr="00682C23">
              <w:rPr>
                <w:color w:val="000000"/>
                <w:sz w:val="22"/>
                <w:szCs w:val="22"/>
              </w:rPr>
              <w:br/>
              <w:t>по условиям погоды - 1-2 классы</w:t>
            </w:r>
          </w:p>
        </w:tc>
      </w:tr>
      <w:tr w:rsidR="00F56213" w:rsidRPr="00682C23" w:rsidTr="00DD6E2E">
        <w:trPr>
          <w:trHeight w:val="710"/>
        </w:trPr>
        <w:tc>
          <w:tcPr>
            <w:tcW w:w="724" w:type="dxa"/>
            <w:tcBorders>
              <w:top w:val="single" w:sz="2" w:space="0" w:color="auto"/>
              <w:left w:val="single" w:sz="8" w:space="0" w:color="auto"/>
            </w:tcBorders>
            <w:vAlign w:val="center"/>
          </w:tcPr>
          <w:p w:rsidR="00F56213" w:rsidRPr="00682C23" w:rsidRDefault="00F56213" w:rsidP="00E10832">
            <w:pPr>
              <w:spacing w:before="60" w:line="200" w:lineRule="exact"/>
              <w:jc w:val="center"/>
              <w:rPr>
                <w:color w:val="000000"/>
                <w:sz w:val="22"/>
                <w:szCs w:val="22"/>
              </w:rPr>
            </w:pPr>
            <w:r w:rsidRPr="00682C23">
              <w:rPr>
                <w:color w:val="000000"/>
                <w:sz w:val="22"/>
                <w:szCs w:val="22"/>
              </w:rPr>
              <w:t>1.3</w:t>
            </w:r>
          </w:p>
        </w:tc>
        <w:tc>
          <w:tcPr>
            <w:tcW w:w="2713" w:type="dxa"/>
            <w:gridSpan w:val="2"/>
            <w:tcBorders>
              <w:top w:val="single" w:sz="2" w:space="0" w:color="auto"/>
              <w:bottom w:val="single" w:sz="2" w:space="0" w:color="auto"/>
            </w:tcBorders>
            <w:vAlign w:val="center"/>
          </w:tcPr>
          <w:p w:rsidR="00F56213" w:rsidRPr="00682C23" w:rsidRDefault="00F56213" w:rsidP="00E10832">
            <w:pPr>
              <w:spacing w:before="60" w:line="200" w:lineRule="exact"/>
              <w:rPr>
                <w:color w:val="000000"/>
                <w:sz w:val="22"/>
                <w:szCs w:val="22"/>
              </w:rPr>
            </w:pPr>
            <w:r w:rsidRPr="00682C23">
              <w:rPr>
                <w:color w:val="000000"/>
                <w:sz w:val="22"/>
                <w:szCs w:val="22"/>
              </w:rPr>
              <w:t>Период фактической горимости лесов (период пожароопасной погоды)</w:t>
            </w:r>
          </w:p>
        </w:tc>
        <w:tc>
          <w:tcPr>
            <w:tcW w:w="6344" w:type="dxa"/>
            <w:tcBorders>
              <w:top w:val="single" w:sz="2" w:space="0" w:color="auto"/>
              <w:right w:val="single" w:sz="8" w:space="0" w:color="auto"/>
            </w:tcBorders>
            <w:vAlign w:val="center"/>
          </w:tcPr>
          <w:p w:rsidR="00F56213" w:rsidRPr="00682C23" w:rsidRDefault="00F56213" w:rsidP="00E10832">
            <w:pPr>
              <w:spacing w:before="60" w:line="200" w:lineRule="exact"/>
              <w:rPr>
                <w:color w:val="000000"/>
                <w:sz w:val="22"/>
                <w:szCs w:val="22"/>
              </w:rPr>
            </w:pPr>
            <w:r w:rsidRPr="00682C23">
              <w:rPr>
                <w:color w:val="000000"/>
                <w:sz w:val="22"/>
                <w:szCs w:val="22"/>
              </w:rPr>
              <w:t>Дни со 2-5 классами пожарной опасности по условиям погоды</w:t>
            </w:r>
          </w:p>
        </w:tc>
      </w:tr>
    </w:tbl>
    <w:p w:rsidR="00E84BD2" w:rsidRDefault="00E84BD2"/>
    <w:p w:rsidR="00E84BD2" w:rsidRDefault="00E84BD2"/>
    <w:p w:rsidR="00E84BD2" w:rsidRDefault="00E84BD2"/>
    <w:p w:rsidR="00E84BD2" w:rsidRPr="00AA5602" w:rsidRDefault="00E84BD2" w:rsidP="00E84BD2">
      <w:pPr>
        <w:spacing w:after="60"/>
        <w:ind w:firstLine="709"/>
        <w:jc w:val="both"/>
        <w:rPr>
          <w:sz w:val="26"/>
          <w:szCs w:val="26"/>
        </w:rPr>
      </w:pPr>
      <w:r w:rsidRPr="00AA5602">
        <w:rPr>
          <w:sz w:val="26"/>
          <w:szCs w:val="26"/>
        </w:rPr>
        <w:t xml:space="preserve">Продолжение таблицы </w:t>
      </w:r>
      <w:r>
        <w:rPr>
          <w:sz w:val="26"/>
          <w:szCs w:val="26"/>
        </w:rPr>
        <w:t>36</w:t>
      </w:r>
    </w:p>
    <w:tbl>
      <w:tblPr>
        <w:tblW w:w="9781" w:type="dxa"/>
        <w:tblInd w:w="-152"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724"/>
        <w:gridCol w:w="2701"/>
        <w:gridCol w:w="12"/>
        <w:gridCol w:w="1961"/>
        <w:gridCol w:w="4383"/>
      </w:tblGrid>
      <w:tr w:rsidR="00E84BD2" w:rsidRPr="00682C23" w:rsidTr="00E84BD2">
        <w:trPr>
          <w:trHeight w:val="283"/>
        </w:trPr>
        <w:tc>
          <w:tcPr>
            <w:tcW w:w="724" w:type="dxa"/>
            <w:tcBorders>
              <w:top w:val="single" w:sz="8" w:space="0" w:color="auto"/>
              <w:left w:val="single" w:sz="8" w:space="0" w:color="auto"/>
              <w:bottom w:val="single" w:sz="2" w:space="0" w:color="auto"/>
              <w:right w:val="single" w:sz="2" w:space="0" w:color="auto"/>
            </w:tcBorders>
            <w:vAlign w:val="center"/>
          </w:tcPr>
          <w:p w:rsidR="00E84BD2" w:rsidRPr="00682C23" w:rsidRDefault="00E84BD2" w:rsidP="00E84BD2">
            <w:pPr>
              <w:spacing w:before="60" w:line="200" w:lineRule="exact"/>
              <w:jc w:val="center"/>
              <w:rPr>
                <w:color w:val="000000"/>
                <w:sz w:val="22"/>
                <w:szCs w:val="22"/>
              </w:rPr>
            </w:pPr>
            <w:r>
              <w:rPr>
                <w:color w:val="000000"/>
                <w:sz w:val="22"/>
                <w:szCs w:val="22"/>
              </w:rPr>
              <w:t>1</w:t>
            </w:r>
          </w:p>
        </w:tc>
        <w:tc>
          <w:tcPr>
            <w:tcW w:w="2713" w:type="dxa"/>
            <w:gridSpan w:val="2"/>
            <w:tcBorders>
              <w:top w:val="single" w:sz="4" w:space="0" w:color="auto"/>
              <w:bottom w:val="single" w:sz="4" w:space="0" w:color="auto"/>
            </w:tcBorders>
            <w:vAlign w:val="center"/>
          </w:tcPr>
          <w:p w:rsidR="00E84BD2" w:rsidRPr="00682C23" w:rsidRDefault="00E84BD2" w:rsidP="00E84BD2">
            <w:pPr>
              <w:spacing w:before="60" w:line="200" w:lineRule="exact"/>
              <w:jc w:val="center"/>
              <w:rPr>
                <w:color w:val="000000"/>
                <w:sz w:val="22"/>
                <w:szCs w:val="22"/>
              </w:rPr>
            </w:pPr>
            <w:r>
              <w:rPr>
                <w:color w:val="000000"/>
                <w:sz w:val="22"/>
                <w:szCs w:val="22"/>
              </w:rPr>
              <w:t>2</w:t>
            </w:r>
          </w:p>
        </w:tc>
        <w:tc>
          <w:tcPr>
            <w:tcW w:w="6344" w:type="dxa"/>
            <w:gridSpan w:val="2"/>
            <w:tcBorders>
              <w:top w:val="single" w:sz="2" w:space="0" w:color="auto"/>
              <w:left w:val="single" w:sz="2" w:space="0" w:color="auto"/>
              <w:bottom w:val="single" w:sz="2" w:space="0" w:color="auto"/>
              <w:right w:val="single" w:sz="8" w:space="0" w:color="auto"/>
            </w:tcBorders>
            <w:vAlign w:val="center"/>
          </w:tcPr>
          <w:p w:rsidR="00E84BD2" w:rsidRPr="00682C23" w:rsidRDefault="00E84BD2" w:rsidP="00E84BD2">
            <w:pPr>
              <w:spacing w:before="60" w:line="200" w:lineRule="exact"/>
              <w:jc w:val="center"/>
              <w:rPr>
                <w:color w:val="000000"/>
                <w:sz w:val="22"/>
                <w:szCs w:val="22"/>
              </w:rPr>
            </w:pPr>
            <w:r>
              <w:rPr>
                <w:color w:val="000000"/>
                <w:sz w:val="22"/>
                <w:szCs w:val="22"/>
              </w:rPr>
              <w:t>3</w:t>
            </w:r>
          </w:p>
        </w:tc>
      </w:tr>
      <w:tr w:rsidR="00F56213" w:rsidRPr="00682C23" w:rsidTr="00E84BD2">
        <w:trPr>
          <w:trHeight w:val="450"/>
        </w:trPr>
        <w:tc>
          <w:tcPr>
            <w:tcW w:w="724" w:type="dxa"/>
            <w:tcBorders>
              <w:top w:val="single" w:sz="8" w:space="0" w:color="auto"/>
              <w:left w:val="single" w:sz="8" w:space="0" w:color="auto"/>
              <w:bottom w:val="single" w:sz="2" w:space="0" w:color="auto"/>
              <w:right w:val="single" w:sz="2" w:space="0" w:color="auto"/>
            </w:tcBorders>
            <w:vAlign w:val="center"/>
          </w:tcPr>
          <w:p w:rsidR="00F56213" w:rsidRPr="00682C23" w:rsidRDefault="00F56213" w:rsidP="00E10832">
            <w:pPr>
              <w:spacing w:before="60" w:line="200" w:lineRule="exact"/>
              <w:jc w:val="center"/>
              <w:rPr>
                <w:color w:val="000000"/>
                <w:sz w:val="22"/>
                <w:szCs w:val="22"/>
              </w:rPr>
            </w:pPr>
            <w:r w:rsidRPr="00682C23">
              <w:rPr>
                <w:color w:val="000000"/>
                <w:sz w:val="22"/>
                <w:szCs w:val="22"/>
              </w:rPr>
              <w:t>1.4</w:t>
            </w:r>
          </w:p>
        </w:tc>
        <w:tc>
          <w:tcPr>
            <w:tcW w:w="2713" w:type="dxa"/>
            <w:gridSpan w:val="2"/>
            <w:tcBorders>
              <w:top w:val="single" w:sz="4" w:space="0" w:color="auto"/>
              <w:bottom w:val="single" w:sz="4" w:space="0" w:color="auto"/>
            </w:tcBorders>
            <w:vAlign w:val="center"/>
          </w:tcPr>
          <w:p w:rsidR="00F56213" w:rsidRPr="00682C23" w:rsidRDefault="00F56213" w:rsidP="00E10832">
            <w:pPr>
              <w:spacing w:before="60" w:line="200" w:lineRule="exact"/>
              <w:rPr>
                <w:color w:val="000000"/>
                <w:sz w:val="22"/>
                <w:szCs w:val="22"/>
              </w:rPr>
            </w:pPr>
            <w:r w:rsidRPr="00682C23">
              <w:rPr>
                <w:color w:val="000000"/>
                <w:sz w:val="22"/>
                <w:szCs w:val="22"/>
              </w:rPr>
              <w:t xml:space="preserve">Определение фактической продолжительности пожароопасного сезона по конкретному лесничеству </w:t>
            </w:r>
          </w:p>
        </w:tc>
        <w:tc>
          <w:tcPr>
            <w:tcW w:w="6344" w:type="dxa"/>
            <w:gridSpan w:val="2"/>
            <w:tcBorders>
              <w:top w:val="single" w:sz="2" w:space="0" w:color="auto"/>
              <w:left w:val="single" w:sz="2" w:space="0" w:color="auto"/>
              <w:bottom w:val="single" w:sz="2" w:space="0" w:color="auto"/>
              <w:right w:val="single" w:sz="8" w:space="0" w:color="auto"/>
            </w:tcBorders>
            <w:vAlign w:val="center"/>
          </w:tcPr>
          <w:p w:rsidR="00F56213" w:rsidRPr="00682C23" w:rsidRDefault="00F56213" w:rsidP="00E10832">
            <w:pPr>
              <w:spacing w:before="60" w:line="200" w:lineRule="exact"/>
              <w:rPr>
                <w:color w:val="000000"/>
                <w:sz w:val="22"/>
                <w:szCs w:val="22"/>
              </w:rPr>
            </w:pPr>
            <w:r w:rsidRPr="00682C23">
              <w:rPr>
                <w:color w:val="000000"/>
                <w:sz w:val="22"/>
                <w:szCs w:val="22"/>
              </w:rPr>
              <w:t>Сход и образование снежного покрова. Максимальная и средняя продолжительность периода фактической горимости лесов за 10  и более лет. Степень пожарной опасности погоды по местным шкалам - крайние и средние даты наступления и окончания 2 класса пожарной опасности погоды</w:t>
            </w:r>
          </w:p>
        </w:tc>
      </w:tr>
      <w:tr w:rsidR="00F56213" w:rsidRPr="00682C23" w:rsidTr="00F9499D">
        <w:trPr>
          <w:trHeight w:val="450"/>
        </w:trPr>
        <w:tc>
          <w:tcPr>
            <w:tcW w:w="724" w:type="dxa"/>
            <w:tcBorders>
              <w:top w:val="nil"/>
              <w:left w:val="single" w:sz="8" w:space="0" w:color="auto"/>
              <w:bottom w:val="single" w:sz="4" w:space="0" w:color="auto"/>
              <w:right w:val="single" w:sz="2" w:space="0" w:color="auto"/>
            </w:tcBorders>
            <w:vAlign w:val="center"/>
          </w:tcPr>
          <w:p w:rsidR="00F56213" w:rsidRPr="00682C23" w:rsidRDefault="00F56213" w:rsidP="00E10832">
            <w:pPr>
              <w:spacing w:before="60" w:line="200" w:lineRule="exact"/>
              <w:jc w:val="center"/>
              <w:rPr>
                <w:color w:val="000000"/>
                <w:sz w:val="22"/>
                <w:szCs w:val="22"/>
              </w:rPr>
            </w:pPr>
            <w:r w:rsidRPr="00682C23">
              <w:rPr>
                <w:color w:val="000000"/>
                <w:sz w:val="22"/>
                <w:szCs w:val="22"/>
              </w:rPr>
              <w:t>1.5</w:t>
            </w:r>
          </w:p>
        </w:tc>
        <w:tc>
          <w:tcPr>
            <w:tcW w:w="2713" w:type="dxa"/>
            <w:gridSpan w:val="2"/>
            <w:tcBorders>
              <w:top w:val="single" w:sz="4" w:space="0" w:color="auto"/>
              <w:left w:val="single" w:sz="2" w:space="0" w:color="auto"/>
              <w:bottom w:val="single" w:sz="4" w:space="0" w:color="auto"/>
              <w:right w:val="single" w:sz="2" w:space="0" w:color="auto"/>
            </w:tcBorders>
            <w:vAlign w:val="center"/>
          </w:tcPr>
          <w:p w:rsidR="00F56213" w:rsidRPr="00682C23" w:rsidRDefault="00F56213" w:rsidP="00E10832">
            <w:pPr>
              <w:spacing w:before="60" w:line="200" w:lineRule="exact"/>
              <w:rPr>
                <w:color w:val="000000"/>
                <w:sz w:val="22"/>
                <w:szCs w:val="22"/>
              </w:rPr>
            </w:pPr>
            <w:r w:rsidRPr="00682C23">
              <w:rPr>
                <w:color w:val="000000"/>
                <w:sz w:val="22"/>
                <w:szCs w:val="22"/>
              </w:rPr>
              <w:t>Относительная горимость лесов</w:t>
            </w:r>
          </w:p>
        </w:tc>
        <w:tc>
          <w:tcPr>
            <w:tcW w:w="6344" w:type="dxa"/>
            <w:gridSpan w:val="2"/>
            <w:tcBorders>
              <w:top w:val="nil"/>
              <w:left w:val="single" w:sz="2" w:space="0" w:color="auto"/>
              <w:bottom w:val="single" w:sz="2" w:space="0" w:color="auto"/>
              <w:right w:val="single" w:sz="8" w:space="0" w:color="auto"/>
            </w:tcBorders>
            <w:vAlign w:val="center"/>
          </w:tcPr>
          <w:p w:rsidR="00F56213" w:rsidRPr="00682C23" w:rsidRDefault="00F56213" w:rsidP="00E10832">
            <w:pPr>
              <w:spacing w:before="60" w:line="200" w:lineRule="exact"/>
              <w:rPr>
                <w:color w:val="000000"/>
                <w:sz w:val="22"/>
                <w:szCs w:val="22"/>
              </w:rPr>
            </w:pPr>
            <w:r w:rsidRPr="00682C23">
              <w:rPr>
                <w:color w:val="000000"/>
                <w:sz w:val="22"/>
                <w:szCs w:val="22"/>
              </w:rPr>
              <w:t>Частное от деления среднегодовой площади пожаров на площадь лесного фонда</w:t>
            </w:r>
          </w:p>
        </w:tc>
      </w:tr>
      <w:tr w:rsidR="00F56213" w:rsidRPr="00682C23" w:rsidTr="00F9499D">
        <w:trPr>
          <w:trHeight w:val="284"/>
        </w:trPr>
        <w:tc>
          <w:tcPr>
            <w:tcW w:w="724" w:type="dxa"/>
            <w:vMerge w:val="restart"/>
            <w:tcBorders>
              <w:top w:val="single" w:sz="4" w:space="0" w:color="auto"/>
              <w:left w:val="single" w:sz="8" w:space="0" w:color="auto"/>
              <w:bottom w:val="single" w:sz="4" w:space="0" w:color="auto"/>
              <w:right w:val="single" w:sz="2" w:space="0" w:color="auto"/>
            </w:tcBorders>
            <w:vAlign w:val="center"/>
          </w:tcPr>
          <w:p w:rsidR="00F56213" w:rsidRPr="00682C23" w:rsidRDefault="00F56213" w:rsidP="00E10832">
            <w:pPr>
              <w:spacing w:before="60" w:line="200" w:lineRule="exact"/>
              <w:jc w:val="center"/>
              <w:rPr>
                <w:color w:val="000000"/>
                <w:sz w:val="22"/>
                <w:szCs w:val="22"/>
              </w:rPr>
            </w:pPr>
            <w:r w:rsidRPr="00682C23">
              <w:rPr>
                <w:color w:val="000000"/>
                <w:sz w:val="22"/>
                <w:szCs w:val="22"/>
              </w:rPr>
              <w:t>1.6</w:t>
            </w:r>
          </w:p>
        </w:tc>
        <w:tc>
          <w:tcPr>
            <w:tcW w:w="2713" w:type="dxa"/>
            <w:gridSpan w:val="2"/>
            <w:tcBorders>
              <w:top w:val="single" w:sz="4" w:space="0" w:color="auto"/>
              <w:left w:val="single" w:sz="2" w:space="0" w:color="auto"/>
              <w:bottom w:val="single" w:sz="4" w:space="0" w:color="auto"/>
              <w:right w:val="single" w:sz="2" w:space="0" w:color="auto"/>
            </w:tcBorders>
            <w:vAlign w:val="center"/>
          </w:tcPr>
          <w:p w:rsidR="00F56213" w:rsidRPr="00682C23" w:rsidRDefault="00F56213" w:rsidP="00E10832">
            <w:pPr>
              <w:spacing w:before="60" w:line="200" w:lineRule="exact"/>
              <w:rPr>
                <w:color w:val="000000"/>
                <w:sz w:val="22"/>
                <w:szCs w:val="22"/>
              </w:rPr>
            </w:pPr>
            <w:r w:rsidRPr="00682C23">
              <w:rPr>
                <w:color w:val="000000"/>
                <w:sz w:val="22"/>
                <w:szCs w:val="22"/>
              </w:rPr>
              <w:t>Размеры лесных пожаров:</w:t>
            </w:r>
          </w:p>
        </w:tc>
        <w:tc>
          <w:tcPr>
            <w:tcW w:w="6344" w:type="dxa"/>
            <w:gridSpan w:val="2"/>
            <w:tcBorders>
              <w:top w:val="nil"/>
              <w:left w:val="single" w:sz="2" w:space="0" w:color="auto"/>
              <w:bottom w:val="single" w:sz="2" w:space="0" w:color="auto"/>
              <w:right w:val="single" w:sz="8" w:space="0" w:color="auto"/>
            </w:tcBorders>
            <w:vAlign w:val="center"/>
          </w:tcPr>
          <w:p w:rsidR="00F56213" w:rsidRPr="00682C23" w:rsidRDefault="00F56213" w:rsidP="00E10832">
            <w:pPr>
              <w:spacing w:before="60" w:line="200" w:lineRule="exact"/>
              <w:rPr>
                <w:color w:val="000000"/>
                <w:sz w:val="22"/>
                <w:szCs w:val="22"/>
              </w:rPr>
            </w:pPr>
          </w:p>
        </w:tc>
      </w:tr>
      <w:tr w:rsidR="00F56213" w:rsidRPr="00682C23" w:rsidTr="00F9499D">
        <w:trPr>
          <w:trHeight w:val="284"/>
        </w:trPr>
        <w:tc>
          <w:tcPr>
            <w:tcW w:w="724" w:type="dxa"/>
            <w:vMerge/>
            <w:tcBorders>
              <w:top w:val="single" w:sz="4" w:space="0" w:color="auto"/>
              <w:left w:val="single" w:sz="8" w:space="0" w:color="auto"/>
              <w:bottom w:val="single" w:sz="4" w:space="0" w:color="auto"/>
              <w:right w:val="single" w:sz="2" w:space="0" w:color="auto"/>
            </w:tcBorders>
            <w:vAlign w:val="center"/>
          </w:tcPr>
          <w:p w:rsidR="00F56213" w:rsidRPr="00682C23" w:rsidRDefault="00F56213" w:rsidP="00E10832">
            <w:pPr>
              <w:spacing w:before="60" w:line="200" w:lineRule="exact"/>
              <w:jc w:val="center"/>
              <w:rPr>
                <w:color w:val="000000"/>
                <w:sz w:val="22"/>
                <w:szCs w:val="22"/>
              </w:rPr>
            </w:pPr>
          </w:p>
        </w:tc>
        <w:tc>
          <w:tcPr>
            <w:tcW w:w="2713" w:type="dxa"/>
            <w:gridSpan w:val="2"/>
            <w:tcBorders>
              <w:top w:val="single" w:sz="4" w:space="0" w:color="auto"/>
              <w:left w:val="single" w:sz="2" w:space="0" w:color="auto"/>
              <w:bottom w:val="single" w:sz="4" w:space="0" w:color="auto"/>
              <w:right w:val="single" w:sz="2" w:space="0" w:color="auto"/>
            </w:tcBorders>
            <w:vAlign w:val="center"/>
          </w:tcPr>
          <w:p w:rsidR="00F56213" w:rsidRPr="00682C23" w:rsidRDefault="00F56213" w:rsidP="00E10832">
            <w:pPr>
              <w:spacing w:before="60" w:line="200" w:lineRule="exact"/>
              <w:rPr>
                <w:color w:val="000000"/>
                <w:sz w:val="22"/>
                <w:szCs w:val="22"/>
              </w:rPr>
            </w:pPr>
            <w:r w:rsidRPr="00682C23">
              <w:rPr>
                <w:color w:val="000000"/>
                <w:sz w:val="22"/>
                <w:szCs w:val="22"/>
              </w:rPr>
              <w:t>- крупные</w:t>
            </w:r>
          </w:p>
        </w:tc>
        <w:tc>
          <w:tcPr>
            <w:tcW w:w="6344" w:type="dxa"/>
            <w:gridSpan w:val="2"/>
            <w:tcBorders>
              <w:top w:val="nil"/>
              <w:left w:val="single" w:sz="2" w:space="0" w:color="auto"/>
              <w:bottom w:val="single" w:sz="2" w:space="0" w:color="auto"/>
              <w:right w:val="single" w:sz="8" w:space="0" w:color="auto"/>
            </w:tcBorders>
            <w:vAlign w:val="center"/>
          </w:tcPr>
          <w:p w:rsidR="00F56213" w:rsidRPr="00682C23" w:rsidRDefault="00F56213" w:rsidP="00E10832">
            <w:pPr>
              <w:spacing w:before="60" w:line="200" w:lineRule="exact"/>
              <w:rPr>
                <w:color w:val="000000"/>
                <w:sz w:val="22"/>
                <w:szCs w:val="22"/>
              </w:rPr>
            </w:pPr>
            <w:r w:rsidRPr="00682C23">
              <w:rPr>
                <w:color w:val="000000"/>
                <w:sz w:val="22"/>
                <w:szCs w:val="22"/>
              </w:rPr>
              <w:t xml:space="preserve">Площадь более </w:t>
            </w:r>
            <w:smartTag w:uri="urn:schemas-microsoft-com:office:smarttags" w:element="metricconverter">
              <w:smartTagPr>
                <w:attr w:name="ProductID" w:val="25 га"/>
              </w:smartTagPr>
              <w:r w:rsidRPr="00682C23">
                <w:rPr>
                  <w:color w:val="000000"/>
                  <w:sz w:val="22"/>
                  <w:szCs w:val="22"/>
                </w:rPr>
                <w:t>25 га</w:t>
              </w:r>
            </w:smartTag>
            <w:r w:rsidRPr="00682C23">
              <w:rPr>
                <w:color w:val="000000"/>
                <w:sz w:val="22"/>
                <w:szCs w:val="22"/>
              </w:rPr>
              <w:t xml:space="preserve"> в зоне наземной охраны</w:t>
            </w:r>
            <w:r w:rsidRPr="00682C23">
              <w:rPr>
                <w:color w:val="000000"/>
                <w:sz w:val="22"/>
                <w:szCs w:val="22"/>
              </w:rPr>
              <w:br/>
              <w:t xml:space="preserve">Площадь более </w:t>
            </w:r>
            <w:smartTag w:uri="urn:schemas-microsoft-com:office:smarttags" w:element="metricconverter">
              <w:smartTagPr>
                <w:attr w:name="ProductID" w:val="200 га"/>
              </w:smartTagPr>
              <w:r w:rsidRPr="00682C23">
                <w:rPr>
                  <w:color w:val="000000"/>
                  <w:sz w:val="22"/>
                  <w:szCs w:val="22"/>
                </w:rPr>
                <w:t>200 га</w:t>
              </w:r>
            </w:smartTag>
            <w:r w:rsidRPr="00682C23">
              <w:rPr>
                <w:color w:val="000000"/>
                <w:sz w:val="22"/>
                <w:szCs w:val="22"/>
              </w:rPr>
              <w:t xml:space="preserve"> в зоне авиационной охраны</w:t>
            </w:r>
          </w:p>
        </w:tc>
      </w:tr>
      <w:tr w:rsidR="00F56213" w:rsidRPr="00682C23" w:rsidTr="00F9499D">
        <w:trPr>
          <w:trHeight w:val="284"/>
        </w:trPr>
        <w:tc>
          <w:tcPr>
            <w:tcW w:w="724" w:type="dxa"/>
            <w:vMerge/>
            <w:tcBorders>
              <w:top w:val="single" w:sz="4" w:space="0" w:color="auto"/>
              <w:left w:val="single" w:sz="8" w:space="0" w:color="auto"/>
              <w:bottom w:val="single" w:sz="4" w:space="0" w:color="auto"/>
              <w:right w:val="single" w:sz="2" w:space="0" w:color="auto"/>
            </w:tcBorders>
            <w:vAlign w:val="center"/>
          </w:tcPr>
          <w:p w:rsidR="00F56213" w:rsidRPr="00682C23" w:rsidRDefault="00F56213" w:rsidP="00E10832">
            <w:pPr>
              <w:spacing w:before="60" w:line="200" w:lineRule="exact"/>
              <w:jc w:val="center"/>
              <w:rPr>
                <w:color w:val="000000"/>
                <w:sz w:val="22"/>
                <w:szCs w:val="22"/>
              </w:rPr>
            </w:pPr>
          </w:p>
        </w:tc>
        <w:tc>
          <w:tcPr>
            <w:tcW w:w="2713" w:type="dxa"/>
            <w:gridSpan w:val="2"/>
            <w:tcBorders>
              <w:top w:val="single" w:sz="4" w:space="0" w:color="auto"/>
              <w:left w:val="single" w:sz="2" w:space="0" w:color="auto"/>
              <w:bottom w:val="single" w:sz="4" w:space="0" w:color="auto"/>
              <w:right w:val="single" w:sz="2" w:space="0" w:color="auto"/>
            </w:tcBorders>
            <w:vAlign w:val="center"/>
          </w:tcPr>
          <w:p w:rsidR="00F56213" w:rsidRPr="00682C23" w:rsidRDefault="00F56213" w:rsidP="00E10832">
            <w:pPr>
              <w:spacing w:before="60" w:line="200" w:lineRule="exact"/>
              <w:rPr>
                <w:color w:val="000000"/>
                <w:sz w:val="22"/>
                <w:szCs w:val="22"/>
              </w:rPr>
            </w:pPr>
            <w:r w:rsidRPr="00682C23">
              <w:rPr>
                <w:color w:val="000000"/>
                <w:sz w:val="22"/>
                <w:szCs w:val="22"/>
              </w:rPr>
              <w:t>- учитываемые</w:t>
            </w:r>
          </w:p>
        </w:tc>
        <w:tc>
          <w:tcPr>
            <w:tcW w:w="6344" w:type="dxa"/>
            <w:gridSpan w:val="2"/>
            <w:tcBorders>
              <w:top w:val="nil"/>
              <w:left w:val="single" w:sz="2" w:space="0" w:color="auto"/>
              <w:bottom w:val="single" w:sz="2" w:space="0" w:color="auto"/>
              <w:right w:val="single" w:sz="8" w:space="0" w:color="auto"/>
            </w:tcBorders>
            <w:vAlign w:val="center"/>
          </w:tcPr>
          <w:p w:rsidR="00F56213" w:rsidRPr="00682C23" w:rsidRDefault="00F56213" w:rsidP="00E10832">
            <w:pPr>
              <w:spacing w:before="60" w:line="200" w:lineRule="exact"/>
              <w:rPr>
                <w:color w:val="000000"/>
                <w:sz w:val="22"/>
                <w:szCs w:val="22"/>
              </w:rPr>
            </w:pPr>
            <w:r w:rsidRPr="00682C23">
              <w:rPr>
                <w:color w:val="000000"/>
                <w:sz w:val="22"/>
                <w:szCs w:val="22"/>
              </w:rPr>
              <w:t>Загорание на территории лесного фонда любой площади</w:t>
            </w:r>
          </w:p>
        </w:tc>
      </w:tr>
      <w:tr w:rsidR="00F56213" w:rsidRPr="00682C23" w:rsidTr="00F9499D">
        <w:trPr>
          <w:trHeight w:val="284"/>
        </w:trPr>
        <w:tc>
          <w:tcPr>
            <w:tcW w:w="724" w:type="dxa"/>
            <w:vMerge w:val="restart"/>
            <w:tcBorders>
              <w:top w:val="single" w:sz="4" w:space="0" w:color="auto"/>
              <w:left w:val="single" w:sz="8" w:space="0" w:color="auto"/>
              <w:bottom w:val="single" w:sz="4" w:space="0" w:color="auto"/>
              <w:right w:val="single" w:sz="2" w:space="0" w:color="auto"/>
            </w:tcBorders>
            <w:vAlign w:val="center"/>
          </w:tcPr>
          <w:p w:rsidR="00F56213" w:rsidRPr="00682C23" w:rsidRDefault="00F56213" w:rsidP="00E10832">
            <w:pPr>
              <w:spacing w:before="60" w:line="200" w:lineRule="exact"/>
              <w:jc w:val="center"/>
              <w:rPr>
                <w:color w:val="000000"/>
                <w:sz w:val="22"/>
                <w:szCs w:val="22"/>
              </w:rPr>
            </w:pPr>
            <w:r w:rsidRPr="00682C23">
              <w:rPr>
                <w:color w:val="000000"/>
                <w:sz w:val="22"/>
                <w:szCs w:val="22"/>
              </w:rPr>
              <w:t>1.7</w:t>
            </w:r>
          </w:p>
        </w:tc>
        <w:tc>
          <w:tcPr>
            <w:tcW w:w="9057" w:type="dxa"/>
            <w:gridSpan w:val="4"/>
            <w:tcBorders>
              <w:top w:val="single" w:sz="4" w:space="0" w:color="auto"/>
              <w:left w:val="single" w:sz="2" w:space="0" w:color="auto"/>
              <w:bottom w:val="single" w:sz="4" w:space="0" w:color="auto"/>
              <w:right w:val="single" w:sz="8" w:space="0" w:color="auto"/>
            </w:tcBorders>
            <w:vAlign w:val="center"/>
          </w:tcPr>
          <w:p w:rsidR="00F56213" w:rsidRPr="00682C23" w:rsidRDefault="00F56213" w:rsidP="00E10832">
            <w:pPr>
              <w:spacing w:before="60" w:line="200" w:lineRule="exact"/>
              <w:rPr>
                <w:color w:val="000000"/>
                <w:sz w:val="22"/>
                <w:szCs w:val="22"/>
              </w:rPr>
            </w:pPr>
            <w:r w:rsidRPr="00682C23">
              <w:rPr>
                <w:color w:val="000000"/>
                <w:sz w:val="22"/>
                <w:szCs w:val="22"/>
              </w:rPr>
              <w:t>Интенсивность пожара</w:t>
            </w:r>
          </w:p>
        </w:tc>
      </w:tr>
      <w:tr w:rsidR="00F56213" w:rsidRPr="00682C23" w:rsidTr="00F9499D">
        <w:trPr>
          <w:trHeight w:val="284"/>
        </w:trPr>
        <w:tc>
          <w:tcPr>
            <w:tcW w:w="724" w:type="dxa"/>
            <w:vMerge/>
            <w:tcBorders>
              <w:top w:val="single" w:sz="4" w:space="0" w:color="auto"/>
              <w:left w:val="single" w:sz="8" w:space="0" w:color="auto"/>
              <w:bottom w:val="single" w:sz="4" w:space="0" w:color="auto"/>
              <w:right w:val="single" w:sz="2" w:space="0" w:color="auto"/>
            </w:tcBorders>
            <w:vAlign w:val="center"/>
          </w:tcPr>
          <w:p w:rsidR="00F56213" w:rsidRPr="00682C23" w:rsidRDefault="00F56213" w:rsidP="00E10832">
            <w:pPr>
              <w:spacing w:before="60" w:line="200" w:lineRule="exact"/>
              <w:jc w:val="center"/>
              <w:rPr>
                <w:color w:val="000000"/>
                <w:sz w:val="22"/>
                <w:szCs w:val="22"/>
              </w:rPr>
            </w:pPr>
          </w:p>
        </w:tc>
        <w:tc>
          <w:tcPr>
            <w:tcW w:w="2713" w:type="dxa"/>
            <w:gridSpan w:val="2"/>
            <w:tcBorders>
              <w:top w:val="single" w:sz="4" w:space="0" w:color="auto"/>
              <w:left w:val="single" w:sz="2" w:space="0" w:color="auto"/>
              <w:bottom w:val="single" w:sz="4" w:space="0" w:color="auto"/>
              <w:right w:val="single" w:sz="2" w:space="0" w:color="auto"/>
            </w:tcBorders>
            <w:vAlign w:val="center"/>
          </w:tcPr>
          <w:p w:rsidR="00F56213" w:rsidRPr="00682C23" w:rsidRDefault="00F56213" w:rsidP="00E10832">
            <w:pPr>
              <w:spacing w:before="60" w:line="200" w:lineRule="exact"/>
              <w:rPr>
                <w:color w:val="000000"/>
                <w:sz w:val="22"/>
                <w:szCs w:val="22"/>
              </w:rPr>
            </w:pPr>
            <w:r w:rsidRPr="00682C23">
              <w:rPr>
                <w:color w:val="000000"/>
                <w:sz w:val="22"/>
                <w:szCs w:val="22"/>
              </w:rPr>
              <w:t>- низкая</w:t>
            </w:r>
          </w:p>
        </w:tc>
        <w:tc>
          <w:tcPr>
            <w:tcW w:w="6344" w:type="dxa"/>
            <w:gridSpan w:val="2"/>
            <w:tcBorders>
              <w:top w:val="nil"/>
              <w:left w:val="single" w:sz="2" w:space="0" w:color="auto"/>
              <w:bottom w:val="single" w:sz="2" w:space="0" w:color="auto"/>
              <w:right w:val="single" w:sz="8" w:space="0" w:color="auto"/>
            </w:tcBorders>
            <w:vAlign w:val="center"/>
          </w:tcPr>
          <w:p w:rsidR="00F56213" w:rsidRPr="00682C23" w:rsidRDefault="00F56213" w:rsidP="00E10832">
            <w:pPr>
              <w:spacing w:before="60" w:line="200" w:lineRule="exact"/>
              <w:rPr>
                <w:color w:val="000000"/>
                <w:sz w:val="22"/>
                <w:szCs w:val="22"/>
              </w:rPr>
            </w:pPr>
            <w:r w:rsidRPr="00682C23">
              <w:rPr>
                <w:color w:val="000000"/>
                <w:sz w:val="22"/>
                <w:szCs w:val="22"/>
              </w:rPr>
              <w:t xml:space="preserve">Высота пламени </w:t>
            </w:r>
            <w:smartTag w:uri="urn:schemas-microsoft-com:office:smarttags" w:element="metricconverter">
              <w:smartTagPr>
                <w:attr w:name="ProductID" w:val="0,5 м"/>
              </w:smartTagPr>
              <w:r w:rsidRPr="00682C23">
                <w:rPr>
                  <w:color w:val="000000"/>
                  <w:sz w:val="22"/>
                  <w:szCs w:val="22"/>
                </w:rPr>
                <w:t>0,5 м</w:t>
              </w:r>
            </w:smartTag>
            <w:r w:rsidRPr="00682C23">
              <w:rPr>
                <w:color w:val="000000"/>
                <w:sz w:val="22"/>
                <w:szCs w:val="22"/>
              </w:rPr>
              <w:t xml:space="preserve"> и менее</w:t>
            </w:r>
          </w:p>
        </w:tc>
      </w:tr>
      <w:tr w:rsidR="00F56213" w:rsidRPr="00682C23" w:rsidTr="00F9499D">
        <w:trPr>
          <w:trHeight w:val="284"/>
        </w:trPr>
        <w:tc>
          <w:tcPr>
            <w:tcW w:w="724" w:type="dxa"/>
            <w:vMerge/>
            <w:tcBorders>
              <w:top w:val="single" w:sz="4" w:space="0" w:color="auto"/>
              <w:left w:val="single" w:sz="8" w:space="0" w:color="auto"/>
              <w:bottom w:val="single" w:sz="4" w:space="0" w:color="auto"/>
              <w:right w:val="single" w:sz="2" w:space="0" w:color="auto"/>
            </w:tcBorders>
            <w:vAlign w:val="center"/>
          </w:tcPr>
          <w:p w:rsidR="00F56213" w:rsidRPr="00682C23" w:rsidRDefault="00F56213" w:rsidP="00E10832">
            <w:pPr>
              <w:spacing w:before="60" w:line="200" w:lineRule="exact"/>
              <w:jc w:val="center"/>
              <w:rPr>
                <w:color w:val="000000"/>
                <w:sz w:val="22"/>
                <w:szCs w:val="22"/>
              </w:rPr>
            </w:pPr>
          </w:p>
        </w:tc>
        <w:tc>
          <w:tcPr>
            <w:tcW w:w="2713" w:type="dxa"/>
            <w:gridSpan w:val="2"/>
            <w:tcBorders>
              <w:top w:val="single" w:sz="4" w:space="0" w:color="auto"/>
              <w:left w:val="single" w:sz="2" w:space="0" w:color="auto"/>
              <w:bottom w:val="single" w:sz="4" w:space="0" w:color="auto"/>
              <w:right w:val="single" w:sz="2" w:space="0" w:color="auto"/>
            </w:tcBorders>
            <w:vAlign w:val="center"/>
          </w:tcPr>
          <w:p w:rsidR="00F56213" w:rsidRPr="00682C23" w:rsidRDefault="00F56213" w:rsidP="00E10832">
            <w:pPr>
              <w:spacing w:before="60" w:line="200" w:lineRule="exact"/>
              <w:rPr>
                <w:color w:val="000000"/>
                <w:sz w:val="22"/>
                <w:szCs w:val="22"/>
              </w:rPr>
            </w:pPr>
            <w:r w:rsidRPr="00682C23">
              <w:rPr>
                <w:color w:val="000000"/>
                <w:sz w:val="22"/>
                <w:szCs w:val="22"/>
              </w:rPr>
              <w:t>- средняя</w:t>
            </w:r>
          </w:p>
        </w:tc>
        <w:tc>
          <w:tcPr>
            <w:tcW w:w="6344" w:type="dxa"/>
            <w:gridSpan w:val="2"/>
            <w:tcBorders>
              <w:top w:val="nil"/>
              <w:left w:val="single" w:sz="2" w:space="0" w:color="auto"/>
              <w:bottom w:val="single" w:sz="2" w:space="0" w:color="auto"/>
              <w:right w:val="single" w:sz="8" w:space="0" w:color="auto"/>
            </w:tcBorders>
            <w:vAlign w:val="center"/>
          </w:tcPr>
          <w:p w:rsidR="00F56213" w:rsidRPr="00682C23" w:rsidRDefault="00F56213" w:rsidP="00E10832">
            <w:pPr>
              <w:spacing w:before="60" w:line="200" w:lineRule="exact"/>
              <w:rPr>
                <w:color w:val="000000"/>
                <w:sz w:val="22"/>
                <w:szCs w:val="22"/>
              </w:rPr>
            </w:pPr>
            <w:r w:rsidRPr="00682C23">
              <w:rPr>
                <w:color w:val="000000"/>
                <w:sz w:val="22"/>
                <w:szCs w:val="22"/>
              </w:rPr>
              <w:t>Высота пламени - 0,6-</w:t>
            </w:r>
            <w:smartTag w:uri="urn:schemas-microsoft-com:office:smarttags" w:element="metricconverter">
              <w:smartTagPr>
                <w:attr w:name="ProductID" w:val="1,0 м"/>
              </w:smartTagPr>
              <w:r w:rsidRPr="00682C23">
                <w:rPr>
                  <w:color w:val="000000"/>
                  <w:sz w:val="22"/>
                  <w:szCs w:val="22"/>
                </w:rPr>
                <w:t>1,0 м</w:t>
              </w:r>
            </w:smartTag>
          </w:p>
        </w:tc>
      </w:tr>
      <w:tr w:rsidR="00F56213" w:rsidRPr="00682C23" w:rsidTr="00F9499D">
        <w:trPr>
          <w:trHeight w:val="284"/>
        </w:trPr>
        <w:tc>
          <w:tcPr>
            <w:tcW w:w="724" w:type="dxa"/>
            <w:vMerge/>
            <w:tcBorders>
              <w:top w:val="single" w:sz="4" w:space="0" w:color="auto"/>
              <w:left w:val="single" w:sz="8" w:space="0" w:color="auto"/>
              <w:bottom w:val="single" w:sz="4" w:space="0" w:color="auto"/>
              <w:right w:val="single" w:sz="2" w:space="0" w:color="auto"/>
            </w:tcBorders>
            <w:vAlign w:val="center"/>
          </w:tcPr>
          <w:p w:rsidR="00F56213" w:rsidRPr="00682C23" w:rsidRDefault="00F56213" w:rsidP="00E10832">
            <w:pPr>
              <w:spacing w:before="60" w:line="200" w:lineRule="exact"/>
              <w:jc w:val="center"/>
              <w:rPr>
                <w:color w:val="000000"/>
                <w:sz w:val="22"/>
                <w:szCs w:val="22"/>
              </w:rPr>
            </w:pPr>
          </w:p>
        </w:tc>
        <w:tc>
          <w:tcPr>
            <w:tcW w:w="2713" w:type="dxa"/>
            <w:gridSpan w:val="2"/>
            <w:tcBorders>
              <w:top w:val="single" w:sz="4" w:space="0" w:color="auto"/>
              <w:left w:val="single" w:sz="2" w:space="0" w:color="auto"/>
              <w:bottom w:val="single" w:sz="2" w:space="0" w:color="auto"/>
              <w:right w:val="single" w:sz="2" w:space="0" w:color="auto"/>
            </w:tcBorders>
            <w:vAlign w:val="center"/>
          </w:tcPr>
          <w:p w:rsidR="00F56213" w:rsidRPr="00682C23" w:rsidRDefault="00F56213" w:rsidP="00E10832">
            <w:pPr>
              <w:spacing w:before="60" w:line="200" w:lineRule="exact"/>
              <w:rPr>
                <w:color w:val="000000"/>
                <w:sz w:val="22"/>
                <w:szCs w:val="22"/>
              </w:rPr>
            </w:pPr>
            <w:r w:rsidRPr="00682C23">
              <w:rPr>
                <w:color w:val="000000"/>
                <w:sz w:val="22"/>
                <w:szCs w:val="22"/>
              </w:rPr>
              <w:t>- высокая</w:t>
            </w:r>
          </w:p>
        </w:tc>
        <w:tc>
          <w:tcPr>
            <w:tcW w:w="6344" w:type="dxa"/>
            <w:gridSpan w:val="2"/>
            <w:tcBorders>
              <w:top w:val="nil"/>
              <w:left w:val="single" w:sz="2" w:space="0" w:color="auto"/>
              <w:bottom w:val="single" w:sz="2" w:space="0" w:color="auto"/>
              <w:right w:val="single" w:sz="8" w:space="0" w:color="auto"/>
            </w:tcBorders>
            <w:vAlign w:val="center"/>
          </w:tcPr>
          <w:p w:rsidR="00F56213" w:rsidRPr="00682C23" w:rsidRDefault="00F56213" w:rsidP="00E10832">
            <w:pPr>
              <w:spacing w:before="60" w:line="200" w:lineRule="exact"/>
              <w:rPr>
                <w:color w:val="000000"/>
                <w:sz w:val="22"/>
                <w:szCs w:val="22"/>
              </w:rPr>
            </w:pPr>
            <w:r w:rsidRPr="00682C23">
              <w:rPr>
                <w:color w:val="000000"/>
                <w:sz w:val="22"/>
                <w:szCs w:val="22"/>
              </w:rPr>
              <w:t xml:space="preserve">Более </w:t>
            </w:r>
            <w:smartTag w:uri="urn:schemas-microsoft-com:office:smarttags" w:element="metricconverter">
              <w:smartTagPr>
                <w:attr w:name="ProductID" w:val="1,0 м"/>
              </w:smartTagPr>
              <w:r w:rsidRPr="00682C23">
                <w:rPr>
                  <w:color w:val="000000"/>
                  <w:sz w:val="22"/>
                  <w:szCs w:val="22"/>
                </w:rPr>
                <w:t>1,0 м</w:t>
              </w:r>
            </w:smartTag>
          </w:p>
        </w:tc>
      </w:tr>
      <w:tr w:rsidR="00F56213" w:rsidRPr="00682C23" w:rsidTr="00F9499D">
        <w:tc>
          <w:tcPr>
            <w:tcW w:w="9781" w:type="dxa"/>
            <w:gridSpan w:val="5"/>
            <w:tcBorders>
              <w:top w:val="single" w:sz="4" w:space="0" w:color="auto"/>
              <w:left w:val="single" w:sz="8" w:space="0" w:color="auto"/>
              <w:bottom w:val="single" w:sz="2" w:space="0" w:color="auto"/>
              <w:right w:val="single" w:sz="8" w:space="0" w:color="auto"/>
            </w:tcBorders>
            <w:vAlign w:val="center"/>
          </w:tcPr>
          <w:p w:rsidR="00F56213" w:rsidRPr="00682C23" w:rsidRDefault="00F56213" w:rsidP="00E10832">
            <w:pPr>
              <w:spacing w:before="60" w:line="200" w:lineRule="exact"/>
              <w:ind w:firstLine="340"/>
              <w:rPr>
                <w:b/>
                <w:bCs/>
                <w:color w:val="000000"/>
                <w:sz w:val="22"/>
                <w:szCs w:val="22"/>
              </w:rPr>
            </w:pPr>
            <w:r w:rsidRPr="00682C23">
              <w:rPr>
                <w:b/>
                <w:bCs/>
                <w:color w:val="000000"/>
                <w:sz w:val="22"/>
                <w:szCs w:val="22"/>
              </w:rPr>
              <w:t>2. Нормативы противопожарной планировки лесов в районах наземной охраны:</w:t>
            </w:r>
          </w:p>
        </w:tc>
      </w:tr>
      <w:tr w:rsidR="00F56213" w:rsidRPr="00682C23" w:rsidTr="00F9499D">
        <w:tc>
          <w:tcPr>
            <w:tcW w:w="724" w:type="dxa"/>
            <w:tcBorders>
              <w:top w:val="single" w:sz="2" w:space="0" w:color="auto"/>
              <w:left w:val="single" w:sz="8" w:space="0" w:color="auto"/>
              <w:bottom w:val="single" w:sz="2" w:space="0" w:color="auto"/>
            </w:tcBorders>
            <w:vAlign w:val="center"/>
          </w:tcPr>
          <w:p w:rsidR="00F56213" w:rsidRPr="00682C23" w:rsidRDefault="00F56213" w:rsidP="00E10832">
            <w:pPr>
              <w:spacing w:before="60" w:line="200" w:lineRule="exact"/>
              <w:jc w:val="center"/>
              <w:rPr>
                <w:color w:val="000000"/>
                <w:sz w:val="22"/>
                <w:szCs w:val="22"/>
              </w:rPr>
            </w:pPr>
            <w:r w:rsidRPr="00682C23">
              <w:rPr>
                <w:color w:val="000000"/>
                <w:sz w:val="22"/>
                <w:szCs w:val="22"/>
              </w:rPr>
              <w:t>2.1</w:t>
            </w:r>
          </w:p>
        </w:tc>
        <w:tc>
          <w:tcPr>
            <w:tcW w:w="2701" w:type="dxa"/>
            <w:tcBorders>
              <w:top w:val="single" w:sz="2" w:space="0" w:color="auto"/>
              <w:bottom w:val="single" w:sz="2" w:space="0" w:color="auto"/>
            </w:tcBorders>
            <w:vAlign w:val="center"/>
          </w:tcPr>
          <w:p w:rsidR="00F56213" w:rsidRPr="00682C23" w:rsidRDefault="00F56213" w:rsidP="00E10832">
            <w:pPr>
              <w:spacing w:before="60" w:line="200" w:lineRule="exact"/>
              <w:rPr>
                <w:color w:val="000000"/>
                <w:sz w:val="22"/>
                <w:szCs w:val="22"/>
              </w:rPr>
            </w:pPr>
            <w:r w:rsidRPr="00682C23">
              <w:rPr>
                <w:color w:val="000000"/>
                <w:sz w:val="22"/>
                <w:szCs w:val="22"/>
              </w:rPr>
              <w:t>Планировка крупных пожароопасных массивов хвойных пород</w:t>
            </w:r>
          </w:p>
        </w:tc>
        <w:tc>
          <w:tcPr>
            <w:tcW w:w="6356" w:type="dxa"/>
            <w:gridSpan w:val="3"/>
            <w:tcBorders>
              <w:top w:val="single" w:sz="2" w:space="0" w:color="auto"/>
              <w:bottom w:val="single" w:sz="2" w:space="0" w:color="auto"/>
              <w:right w:val="single" w:sz="8" w:space="0" w:color="auto"/>
            </w:tcBorders>
            <w:vAlign w:val="center"/>
          </w:tcPr>
          <w:p w:rsidR="00F56213" w:rsidRPr="00682C23" w:rsidRDefault="00F56213" w:rsidP="00E10832">
            <w:pPr>
              <w:spacing w:before="60" w:line="200" w:lineRule="exact"/>
              <w:rPr>
                <w:color w:val="000000"/>
                <w:sz w:val="22"/>
                <w:szCs w:val="22"/>
              </w:rPr>
            </w:pPr>
            <w:r w:rsidRPr="00682C23">
              <w:rPr>
                <w:color w:val="000000"/>
                <w:sz w:val="22"/>
                <w:szCs w:val="22"/>
              </w:rPr>
              <w:t xml:space="preserve">Разделение на крупные замкнутые блоки площадью от 2 до 12  тыс. га </w:t>
            </w:r>
            <w:r w:rsidRPr="00682C23">
              <w:rPr>
                <w:color w:val="000000"/>
                <w:sz w:val="22"/>
                <w:szCs w:val="22"/>
              </w:rPr>
              <w:br/>
              <w:t>(в зависимости от степени их пожарной опасности и интенсивности лесного хозяйства) противопожарными естественными или искусственными барьерами и разрывами, служащими преградой для распространения верховых и низовых пожаров, также опорными линиями при локализации действующих пожаров. На них устраивают дороги, имеющие выход</w:t>
            </w:r>
            <w:r w:rsidRPr="00682C23">
              <w:rPr>
                <w:color w:val="000000"/>
                <w:sz w:val="22"/>
                <w:szCs w:val="22"/>
              </w:rPr>
              <w:br/>
              <w:t>в общую дорожную сеть.</w:t>
            </w:r>
          </w:p>
        </w:tc>
      </w:tr>
      <w:tr w:rsidR="00F56213" w:rsidRPr="00682C23" w:rsidTr="00F9499D">
        <w:tc>
          <w:tcPr>
            <w:tcW w:w="724" w:type="dxa"/>
            <w:tcBorders>
              <w:top w:val="single" w:sz="2" w:space="0" w:color="auto"/>
              <w:left w:val="single" w:sz="8" w:space="0" w:color="auto"/>
              <w:bottom w:val="single" w:sz="2" w:space="0" w:color="auto"/>
            </w:tcBorders>
            <w:vAlign w:val="center"/>
          </w:tcPr>
          <w:p w:rsidR="00F56213" w:rsidRPr="00682C23" w:rsidRDefault="00F56213" w:rsidP="00E10832">
            <w:pPr>
              <w:spacing w:before="60" w:line="200" w:lineRule="exact"/>
              <w:jc w:val="center"/>
              <w:rPr>
                <w:color w:val="000000"/>
                <w:sz w:val="22"/>
                <w:szCs w:val="22"/>
              </w:rPr>
            </w:pPr>
            <w:r w:rsidRPr="00682C23">
              <w:rPr>
                <w:color w:val="000000"/>
                <w:sz w:val="22"/>
                <w:szCs w:val="22"/>
              </w:rPr>
              <w:t>2.2</w:t>
            </w:r>
          </w:p>
        </w:tc>
        <w:tc>
          <w:tcPr>
            <w:tcW w:w="2701" w:type="dxa"/>
            <w:tcBorders>
              <w:top w:val="single" w:sz="2" w:space="0" w:color="auto"/>
              <w:bottom w:val="single" w:sz="2" w:space="0" w:color="auto"/>
            </w:tcBorders>
            <w:vAlign w:val="center"/>
          </w:tcPr>
          <w:p w:rsidR="00F56213" w:rsidRPr="00682C23" w:rsidRDefault="00F56213" w:rsidP="00E10832">
            <w:pPr>
              <w:spacing w:before="60" w:line="200" w:lineRule="exact"/>
              <w:rPr>
                <w:color w:val="000000"/>
                <w:sz w:val="22"/>
                <w:szCs w:val="22"/>
              </w:rPr>
            </w:pPr>
            <w:r w:rsidRPr="00682C23">
              <w:rPr>
                <w:color w:val="000000"/>
                <w:sz w:val="22"/>
                <w:szCs w:val="22"/>
              </w:rPr>
              <w:t xml:space="preserve">Выбор естественных про-тивопожарных барьеров </w:t>
            </w:r>
            <w:r w:rsidRPr="00682C23">
              <w:rPr>
                <w:color w:val="000000"/>
                <w:sz w:val="22"/>
                <w:szCs w:val="22"/>
              </w:rPr>
              <w:br/>
              <w:t>на территории лесных массивов</w:t>
            </w:r>
          </w:p>
        </w:tc>
        <w:tc>
          <w:tcPr>
            <w:tcW w:w="6356" w:type="dxa"/>
            <w:gridSpan w:val="3"/>
            <w:tcBorders>
              <w:top w:val="single" w:sz="2" w:space="0" w:color="auto"/>
              <w:bottom w:val="single" w:sz="2" w:space="0" w:color="auto"/>
              <w:right w:val="single" w:sz="8" w:space="0" w:color="auto"/>
            </w:tcBorders>
            <w:vAlign w:val="center"/>
          </w:tcPr>
          <w:p w:rsidR="00F56213" w:rsidRPr="00682C23" w:rsidRDefault="00F56213" w:rsidP="00E10832">
            <w:pPr>
              <w:spacing w:before="60" w:line="200" w:lineRule="exact"/>
              <w:rPr>
                <w:color w:val="000000"/>
                <w:sz w:val="22"/>
                <w:szCs w:val="22"/>
              </w:rPr>
            </w:pPr>
            <w:r w:rsidRPr="00682C23">
              <w:rPr>
                <w:color w:val="000000"/>
                <w:sz w:val="22"/>
                <w:szCs w:val="22"/>
              </w:rPr>
              <w:t xml:space="preserve">Большие озера и реки с широкими затопляемыми долинами, участки леса </w:t>
            </w:r>
            <w:r w:rsidRPr="00682C23">
              <w:rPr>
                <w:color w:val="000000"/>
                <w:sz w:val="22"/>
                <w:szCs w:val="22"/>
              </w:rPr>
              <w:br/>
              <w:t xml:space="preserve">с преобладанием лиственных пород (не менее 7 единиц по составу), </w:t>
            </w:r>
            <w:r w:rsidRPr="00682C23">
              <w:rPr>
                <w:color w:val="000000"/>
                <w:sz w:val="22"/>
                <w:szCs w:val="22"/>
              </w:rPr>
              <w:br/>
              <w:t>не покрытые лесом и горючим материалом участки.</w:t>
            </w:r>
          </w:p>
        </w:tc>
      </w:tr>
      <w:tr w:rsidR="00F56213" w:rsidRPr="00682C23" w:rsidTr="00F9499D">
        <w:tc>
          <w:tcPr>
            <w:tcW w:w="724" w:type="dxa"/>
            <w:tcBorders>
              <w:top w:val="single" w:sz="2" w:space="0" w:color="auto"/>
              <w:left w:val="single" w:sz="8" w:space="0" w:color="auto"/>
              <w:bottom w:val="single" w:sz="2" w:space="0" w:color="auto"/>
              <w:right w:val="single" w:sz="2" w:space="0" w:color="auto"/>
            </w:tcBorders>
            <w:vAlign w:val="center"/>
          </w:tcPr>
          <w:p w:rsidR="00F56213" w:rsidRPr="00682C23" w:rsidRDefault="00F56213" w:rsidP="00E10832">
            <w:pPr>
              <w:spacing w:before="60" w:line="200" w:lineRule="exact"/>
              <w:jc w:val="center"/>
              <w:rPr>
                <w:color w:val="000000"/>
                <w:sz w:val="22"/>
                <w:szCs w:val="22"/>
              </w:rPr>
            </w:pPr>
            <w:r w:rsidRPr="00682C23">
              <w:rPr>
                <w:color w:val="000000"/>
                <w:sz w:val="22"/>
                <w:szCs w:val="22"/>
              </w:rPr>
              <w:t>2.3</w:t>
            </w:r>
          </w:p>
        </w:tc>
        <w:tc>
          <w:tcPr>
            <w:tcW w:w="2701" w:type="dxa"/>
            <w:tcBorders>
              <w:top w:val="single" w:sz="2" w:space="0" w:color="auto"/>
              <w:left w:val="single" w:sz="2" w:space="0" w:color="auto"/>
              <w:bottom w:val="single" w:sz="2" w:space="0" w:color="auto"/>
              <w:right w:val="single" w:sz="2" w:space="0" w:color="auto"/>
            </w:tcBorders>
            <w:vAlign w:val="center"/>
          </w:tcPr>
          <w:p w:rsidR="00F56213" w:rsidRPr="00682C23" w:rsidRDefault="00F56213" w:rsidP="00E10832">
            <w:pPr>
              <w:spacing w:before="60" w:line="200" w:lineRule="exact"/>
              <w:rPr>
                <w:color w:val="000000"/>
                <w:sz w:val="22"/>
                <w:szCs w:val="22"/>
              </w:rPr>
            </w:pPr>
            <w:r w:rsidRPr="00682C23">
              <w:rPr>
                <w:color w:val="000000"/>
                <w:sz w:val="22"/>
                <w:szCs w:val="22"/>
              </w:rPr>
              <w:t>Выбор искусственных противопожарных</w:t>
            </w:r>
            <w:r w:rsidRPr="00682C23">
              <w:rPr>
                <w:color w:val="000000"/>
                <w:sz w:val="22"/>
                <w:szCs w:val="22"/>
              </w:rPr>
              <w:br/>
              <w:t>барьеров и разрывов</w:t>
            </w:r>
          </w:p>
        </w:tc>
        <w:tc>
          <w:tcPr>
            <w:tcW w:w="6356" w:type="dxa"/>
            <w:gridSpan w:val="3"/>
            <w:tcBorders>
              <w:top w:val="single" w:sz="2" w:space="0" w:color="auto"/>
              <w:left w:val="single" w:sz="2" w:space="0" w:color="auto"/>
              <w:bottom w:val="single" w:sz="2" w:space="0" w:color="auto"/>
              <w:right w:val="single" w:sz="8" w:space="0" w:color="auto"/>
            </w:tcBorders>
            <w:vAlign w:val="center"/>
          </w:tcPr>
          <w:p w:rsidR="00F56213" w:rsidRPr="00682C23" w:rsidRDefault="00F56213" w:rsidP="00E10832">
            <w:pPr>
              <w:spacing w:before="60" w:line="200" w:lineRule="exact"/>
              <w:rPr>
                <w:color w:val="000000"/>
                <w:sz w:val="22"/>
                <w:szCs w:val="22"/>
              </w:rPr>
            </w:pPr>
            <w:r w:rsidRPr="00682C23">
              <w:rPr>
                <w:color w:val="000000"/>
                <w:sz w:val="22"/>
                <w:szCs w:val="22"/>
              </w:rPr>
              <w:t xml:space="preserve">Трассы железных и автомобильных дорог, линий электропередач, трубопроводов и т.п. В случаях, если они прилегают к участкам, отнесенным </w:t>
            </w:r>
            <w:r w:rsidRPr="00682C23">
              <w:rPr>
                <w:color w:val="000000"/>
                <w:sz w:val="22"/>
                <w:szCs w:val="22"/>
              </w:rPr>
              <w:br/>
              <w:t>к 1 и 2 классам пожарной опасности прокладываются две минполосы на расстоянии 5-</w:t>
            </w:r>
            <w:smartTag w:uri="urn:schemas-microsoft-com:office:smarttags" w:element="metricconverter">
              <w:smartTagPr>
                <w:attr w:name="ProductID" w:val="10 м"/>
              </w:smartTagPr>
              <w:r w:rsidRPr="00682C23">
                <w:rPr>
                  <w:color w:val="000000"/>
                  <w:sz w:val="22"/>
                  <w:szCs w:val="22"/>
                </w:rPr>
                <w:t>10 м</w:t>
              </w:r>
            </w:smartTag>
            <w:r w:rsidRPr="00682C23">
              <w:rPr>
                <w:color w:val="000000"/>
                <w:sz w:val="22"/>
                <w:szCs w:val="22"/>
              </w:rPr>
              <w:t xml:space="preserve"> одна от другой. </w:t>
            </w:r>
          </w:p>
        </w:tc>
      </w:tr>
      <w:tr w:rsidR="00F56213" w:rsidRPr="00682C23" w:rsidTr="00F9499D">
        <w:tc>
          <w:tcPr>
            <w:tcW w:w="724" w:type="dxa"/>
            <w:tcBorders>
              <w:top w:val="single" w:sz="2" w:space="0" w:color="auto"/>
              <w:left w:val="single" w:sz="8" w:space="0" w:color="auto"/>
              <w:bottom w:val="single" w:sz="4" w:space="0" w:color="auto"/>
              <w:right w:val="single" w:sz="2" w:space="0" w:color="auto"/>
            </w:tcBorders>
            <w:vAlign w:val="center"/>
          </w:tcPr>
          <w:p w:rsidR="00F56213" w:rsidRPr="00682C23" w:rsidRDefault="00F56213" w:rsidP="00E10832">
            <w:pPr>
              <w:spacing w:before="60" w:line="200" w:lineRule="exact"/>
              <w:jc w:val="center"/>
              <w:rPr>
                <w:color w:val="000000"/>
                <w:sz w:val="22"/>
                <w:szCs w:val="22"/>
              </w:rPr>
            </w:pPr>
            <w:r w:rsidRPr="00682C23">
              <w:rPr>
                <w:color w:val="000000"/>
                <w:sz w:val="22"/>
                <w:szCs w:val="22"/>
              </w:rPr>
              <w:t>2.4</w:t>
            </w:r>
          </w:p>
        </w:tc>
        <w:tc>
          <w:tcPr>
            <w:tcW w:w="2701" w:type="dxa"/>
            <w:tcBorders>
              <w:top w:val="single" w:sz="2" w:space="0" w:color="auto"/>
              <w:left w:val="single" w:sz="2" w:space="0" w:color="auto"/>
              <w:bottom w:val="single" w:sz="4" w:space="0" w:color="auto"/>
              <w:right w:val="single" w:sz="2" w:space="0" w:color="auto"/>
            </w:tcBorders>
            <w:vAlign w:val="center"/>
          </w:tcPr>
          <w:p w:rsidR="00F56213" w:rsidRPr="00682C23" w:rsidRDefault="00F56213" w:rsidP="00E10832">
            <w:pPr>
              <w:spacing w:before="60" w:line="200" w:lineRule="exact"/>
              <w:rPr>
                <w:color w:val="000000"/>
                <w:sz w:val="22"/>
                <w:szCs w:val="22"/>
              </w:rPr>
            </w:pPr>
            <w:r w:rsidRPr="00682C23">
              <w:rPr>
                <w:color w:val="000000"/>
                <w:sz w:val="22"/>
                <w:szCs w:val="22"/>
              </w:rPr>
              <w:t>Планировка более ценных лесных массивов хвойных пород с повышенной опас-ностью загорания, разме-</w:t>
            </w:r>
            <w:r w:rsidRPr="00682C23">
              <w:rPr>
                <w:color w:val="000000"/>
                <w:sz w:val="22"/>
                <w:szCs w:val="22"/>
              </w:rPr>
              <w:lastRenderedPageBreak/>
              <w:t>щенных в зонах ведения лесного хозяйства средней интенсивности</w:t>
            </w:r>
          </w:p>
        </w:tc>
        <w:tc>
          <w:tcPr>
            <w:tcW w:w="6356" w:type="dxa"/>
            <w:gridSpan w:val="3"/>
            <w:tcBorders>
              <w:top w:val="single" w:sz="2" w:space="0" w:color="auto"/>
              <w:left w:val="single" w:sz="2" w:space="0" w:color="auto"/>
              <w:bottom w:val="single" w:sz="4" w:space="0" w:color="auto"/>
              <w:right w:val="single" w:sz="8" w:space="0" w:color="auto"/>
            </w:tcBorders>
            <w:vAlign w:val="center"/>
          </w:tcPr>
          <w:p w:rsidR="00F56213" w:rsidRPr="00682C23" w:rsidRDefault="00F56213" w:rsidP="00E10832">
            <w:pPr>
              <w:spacing w:before="60" w:line="200" w:lineRule="exact"/>
              <w:rPr>
                <w:color w:val="000000"/>
                <w:spacing w:val="-4"/>
                <w:sz w:val="22"/>
                <w:szCs w:val="22"/>
              </w:rPr>
            </w:pPr>
            <w:r w:rsidRPr="00682C23">
              <w:rPr>
                <w:color w:val="000000"/>
                <w:spacing w:val="-4"/>
                <w:sz w:val="22"/>
                <w:szCs w:val="22"/>
              </w:rPr>
              <w:lastRenderedPageBreak/>
              <w:t xml:space="preserve">Крупные блоки и массивы площадью 2-12 тыс. га (см.п.2.1), в свою очередь, разделяют на средние, по величине, замкнутые блоки площадью от 400 до </w:t>
            </w:r>
            <w:smartTag w:uri="urn:schemas-microsoft-com:office:smarttags" w:element="metricconverter">
              <w:smartTagPr>
                <w:attr w:name="ProductID" w:val="1600 га"/>
              </w:smartTagPr>
              <w:r w:rsidRPr="00682C23">
                <w:rPr>
                  <w:color w:val="000000"/>
                  <w:spacing w:val="-4"/>
                  <w:sz w:val="22"/>
                  <w:szCs w:val="22"/>
                </w:rPr>
                <w:t>1600 га</w:t>
              </w:r>
            </w:smartTag>
            <w:r w:rsidRPr="00682C23">
              <w:rPr>
                <w:color w:val="000000"/>
                <w:spacing w:val="-4"/>
                <w:sz w:val="22"/>
                <w:szCs w:val="22"/>
              </w:rPr>
              <w:t xml:space="preserve"> с помощью барьеров (разрывов,  заслонов от огня) в порядке, изложенном в п.п. 2.2-2.4. В особо </w:t>
            </w:r>
            <w:r w:rsidRPr="00682C23">
              <w:rPr>
                <w:color w:val="000000"/>
                <w:spacing w:val="-4"/>
                <w:sz w:val="22"/>
                <w:szCs w:val="22"/>
              </w:rPr>
              <w:lastRenderedPageBreak/>
              <w:t xml:space="preserve">ценных массивах в прилегающих к разрыву хвойных древостоях на полосах шириной </w:t>
            </w:r>
            <w:smartTag w:uri="urn:schemas-microsoft-com:office:smarttags" w:element="metricconverter">
              <w:smartTagPr>
                <w:attr w:name="ProductID" w:val="100 м"/>
              </w:smartTagPr>
              <w:r w:rsidRPr="00682C23">
                <w:rPr>
                  <w:color w:val="000000"/>
                  <w:spacing w:val="-4"/>
                  <w:sz w:val="22"/>
                  <w:szCs w:val="22"/>
                </w:rPr>
                <w:t>100 м</w:t>
              </w:r>
            </w:smartTag>
            <w:r w:rsidRPr="00682C23">
              <w:rPr>
                <w:color w:val="000000"/>
                <w:spacing w:val="-4"/>
                <w:sz w:val="22"/>
                <w:szCs w:val="22"/>
              </w:rPr>
              <w:t xml:space="preserve"> с каждой стороны производят очистку от горючих материалов и прокладывают продольные минполосы через каждые 20-</w:t>
            </w:r>
            <w:smartTag w:uri="urn:schemas-microsoft-com:office:smarttags" w:element="metricconverter">
              <w:smartTagPr>
                <w:attr w:name="ProductID" w:val="30 м"/>
              </w:smartTagPr>
              <w:r w:rsidRPr="00682C23">
                <w:rPr>
                  <w:color w:val="000000"/>
                  <w:spacing w:val="-4"/>
                  <w:sz w:val="22"/>
                  <w:szCs w:val="22"/>
                </w:rPr>
                <w:t>30 м</w:t>
              </w:r>
            </w:smartTag>
            <w:r w:rsidRPr="00682C23">
              <w:rPr>
                <w:color w:val="000000"/>
                <w:spacing w:val="-4"/>
                <w:sz w:val="22"/>
                <w:szCs w:val="22"/>
              </w:rPr>
              <w:t xml:space="preserve">, как это указано в п.2.3. </w:t>
            </w:r>
          </w:p>
        </w:tc>
      </w:tr>
      <w:tr w:rsidR="00F56213" w:rsidRPr="00682C23" w:rsidTr="00F9499D">
        <w:tc>
          <w:tcPr>
            <w:tcW w:w="724" w:type="dxa"/>
            <w:vMerge w:val="restart"/>
            <w:tcBorders>
              <w:top w:val="single" w:sz="4" w:space="0" w:color="auto"/>
              <w:left w:val="single" w:sz="8" w:space="0" w:color="auto"/>
              <w:bottom w:val="single" w:sz="4" w:space="0" w:color="auto"/>
            </w:tcBorders>
            <w:vAlign w:val="center"/>
          </w:tcPr>
          <w:p w:rsidR="00F56213" w:rsidRPr="00682C23" w:rsidRDefault="00F56213" w:rsidP="00E10832">
            <w:pPr>
              <w:spacing w:before="60" w:line="200" w:lineRule="exact"/>
              <w:jc w:val="center"/>
              <w:rPr>
                <w:color w:val="000000"/>
                <w:sz w:val="22"/>
                <w:szCs w:val="22"/>
              </w:rPr>
            </w:pPr>
            <w:r w:rsidRPr="00682C23">
              <w:rPr>
                <w:color w:val="000000"/>
                <w:sz w:val="22"/>
                <w:szCs w:val="22"/>
              </w:rPr>
              <w:lastRenderedPageBreak/>
              <w:t>2.5</w:t>
            </w:r>
          </w:p>
        </w:tc>
        <w:tc>
          <w:tcPr>
            <w:tcW w:w="9057" w:type="dxa"/>
            <w:gridSpan w:val="4"/>
            <w:tcBorders>
              <w:top w:val="single" w:sz="4" w:space="0" w:color="auto"/>
              <w:bottom w:val="single" w:sz="4" w:space="0" w:color="auto"/>
              <w:right w:val="single" w:sz="8" w:space="0" w:color="auto"/>
            </w:tcBorders>
            <w:vAlign w:val="center"/>
          </w:tcPr>
          <w:p w:rsidR="00F56213" w:rsidRPr="00682C23" w:rsidRDefault="00F56213" w:rsidP="00E10832">
            <w:pPr>
              <w:spacing w:before="60" w:line="200" w:lineRule="exact"/>
              <w:rPr>
                <w:color w:val="000000"/>
                <w:sz w:val="22"/>
                <w:szCs w:val="22"/>
              </w:rPr>
            </w:pPr>
            <w:r w:rsidRPr="00682C23">
              <w:rPr>
                <w:color w:val="000000"/>
                <w:sz w:val="22"/>
                <w:szCs w:val="22"/>
              </w:rPr>
              <w:t>Прокладка защитных минполос бульдозерами, тракторами, почвообрабатывающими и другими орудиями шириной в зависимости от вида напочвенного покрова и его мощности:</w:t>
            </w:r>
          </w:p>
        </w:tc>
      </w:tr>
      <w:tr w:rsidR="00F56213" w:rsidRPr="00682C23" w:rsidTr="00F9499D">
        <w:trPr>
          <w:trHeight w:val="1048"/>
        </w:trPr>
        <w:tc>
          <w:tcPr>
            <w:tcW w:w="724" w:type="dxa"/>
            <w:vMerge/>
            <w:tcBorders>
              <w:top w:val="single" w:sz="4" w:space="0" w:color="auto"/>
              <w:left w:val="single" w:sz="8" w:space="0" w:color="auto"/>
              <w:bottom w:val="single" w:sz="4" w:space="0" w:color="auto"/>
            </w:tcBorders>
            <w:vAlign w:val="center"/>
          </w:tcPr>
          <w:p w:rsidR="00F56213" w:rsidRPr="00682C23" w:rsidRDefault="00F56213" w:rsidP="00E10832">
            <w:pPr>
              <w:spacing w:before="60" w:line="200" w:lineRule="exact"/>
              <w:jc w:val="center"/>
              <w:rPr>
                <w:color w:val="000000"/>
                <w:sz w:val="22"/>
                <w:szCs w:val="22"/>
              </w:rPr>
            </w:pPr>
          </w:p>
        </w:tc>
        <w:tc>
          <w:tcPr>
            <w:tcW w:w="2701" w:type="dxa"/>
            <w:tcBorders>
              <w:top w:val="single" w:sz="4" w:space="0" w:color="auto"/>
              <w:bottom w:val="single" w:sz="4" w:space="0" w:color="auto"/>
            </w:tcBorders>
            <w:vAlign w:val="center"/>
          </w:tcPr>
          <w:p w:rsidR="00F56213" w:rsidRPr="00682C23" w:rsidRDefault="00F56213" w:rsidP="00E10832">
            <w:pPr>
              <w:spacing w:before="60" w:line="200" w:lineRule="exact"/>
              <w:rPr>
                <w:color w:val="000000"/>
                <w:sz w:val="22"/>
                <w:szCs w:val="22"/>
              </w:rPr>
            </w:pPr>
            <w:r w:rsidRPr="00682C23">
              <w:rPr>
                <w:color w:val="000000"/>
                <w:sz w:val="22"/>
                <w:szCs w:val="22"/>
              </w:rPr>
              <w:t>- из лишайников и зеленых мхов</w:t>
            </w:r>
          </w:p>
          <w:p w:rsidR="00F56213" w:rsidRPr="00682C23" w:rsidRDefault="00F56213" w:rsidP="00E10832">
            <w:pPr>
              <w:spacing w:before="60" w:line="200" w:lineRule="exact"/>
              <w:rPr>
                <w:color w:val="000000"/>
                <w:sz w:val="22"/>
                <w:szCs w:val="22"/>
              </w:rPr>
            </w:pPr>
            <w:r w:rsidRPr="00682C23">
              <w:rPr>
                <w:color w:val="000000"/>
                <w:sz w:val="22"/>
                <w:szCs w:val="22"/>
              </w:rPr>
              <w:t>- из ягодников и вереска</w:t>
            </w:r>
            <w:r w:rsidRPr="00682C23">
              <w:rPr>
                <w:color w:val="000000"/>
                <w:sz w:val="22"/>
                <w:szCs w:val="22"/>
              </w:rPr>
              <w:br/>
              <w:t xml:space="preserve">- при мощном травяном </w:t>
            </w:r>
            <w:r w:rsidRPr="00682C23">
              <w:rPr>
                <w:color w:val="000000"/>
                <w:sz w:val="22"/>
                <w:szCs w:val="22"/>
              </w:rPr>
              <w:br/>
              <w:t xml:space="preserve">   покрове и на захламленных </w:t>
            </w:r>
            <w:r w:rsidRPr="00682C23">
              <w:rPr>
                <w:color w:val="000000"/>
                <w:sz w:val="22"/>
                <w:szCs w:val="22"/>
              </w:rPr>
              <w:br/>
              <w:t xml:space="preserve">   участках</w:t>
            </w:r>
          </w:p>
        </w:tc>
        <w:tc>
          <w:tcPr>
            <w:tcW w:w="1973" w:type="dxa"/>
            <w:gridSpan w:val="2"/>
            <w:tcBorders>
              <w:top w:val="single" w:sz="4" w:space="0" w:color="auto"/>
              <w:bottom w:val="single" w:sz="4" w:space="0" w:color="auto"/>
            </w:tcBorders>
            <w:vAlign w:val="center"/>
          </w:tcPr>
          <w:p w:rsidR="00F56213" w:rsidRPr="00682C23" w:rsidRDefault="00F56213" w:rsidP="00E10832">
            <w:pPr>
              <w:spacing w:before="60" w:line="200" w:lineRule="exact"/>
              <w:rPr>
                <w:color w:val="000000"/>
                <w:sz w:val="22"/>
                <w:szCs w:val="22"/>
              </w:rPr>
            </w:pPr>
            <w:r w:rsidRPr="00682C23">
              <w:rPr>
                <w:color w:val="000000"/>
                <w:sz w:val="22"/>
                <w:szCs w:val="22"/>
              </w:rPr>
              <w:t xml:space="preserve">От 1.0 до </w:t>
            </w:r>
            <w:smartTag w:uri="urn:schemas-microsoft-com:office:smarttags" w:element="metricconverter">
              <w:smartTagPr>
                <w:attr w:name="ProductID" w:val="1.5 м"/>
              </w:smartTagPr>
              <w:r w:rsidRPr="00682C23">
                <w:rPr>
                  <w:color w:val="000000"/>
                  <w:sz w:val="22"/>
                  <w:szCs w:val="22"/>
                </w:rPr>
                <w:t>1.5 м</w:t>
              </w:r>
            </w:smartTag>
            <w:r w:rsidRPr="00682C23">
              <w:rPr>
                <w:color w:val="000000"/>
                <w:sz w:val="22"/>
                <w:szCs w:val="22"/>
              </w:rPr>
              <w:t xml:space="preserve"> </w:t>
            </w:r>
            <w:r w:rsidRPr="00682C23">
              <w:rPr>
                <w:color w:val="000000"/>
                <w:sz w:val="22"/>
                <w:szCs w:val="22"/>
              </w:rPr>
              <w:br/>
              <w:t xml:space="preserve">От 1.5 до </w:t>
            </w:r>
            <w:smartTag w:uri="urn:schemas-microsoft-com:office:smarttags" w:element="metricconverter">
              <w:smartTagPr>
                <w:attr w:name="ProductID" w:val="2.5 м"/>
              </w:smartTagPr>
              <w:r w:rsidRPr="00682C23">
                <w:rPr>
                  <w:color w:val="000000"/>
                  <w:sz w:val="22"/>
                  <w:szCs w:val="22"/>
                </w:rPr>
                <w:t>2.5 м</w:t>
              </w:r>
            </w:smartTag>
            <w:r w:rsidRPr="00682C23">
              <w:rPr>
                <w:color w:val="000000"/>
                <w:sz w:val="22"/>
                <w:szCs w:val="22"/>
              </w:rPr>
              <w:br/>
              <w:t xml:space="preserve">От 2.5 до </w:t>
            </w:r>
            <w:smartTag w:uri="urn:schemas-microsoft-com:office:smarttags" w:element="metricconverter">
              <w:smartTagPr>
                <w:attr w:name="ProductID" w:val="4.0 м"/>
              </w:smartTagPr>
              <w:r w:rsidRPr="00682C23">
                <w:rPr>
                  <w:color w:val="000000"/>
                  <w:sz w:val="22"/>
                  <w:szCs w:val="22"/>
                </w:rPr>
                <w:t>4.0 м</w:t>
              </w:r>
            </w:smartTag>
          </w:p>
        </w:tc>
        <w:tc>
          <w:tcPr>
            <w:tcW w:w="4383" w:type="dxa"/>
            <w:tcBorders>
              <w:top w:val="single" w:sz="4" w:space="0" w:color="auto"/>
              <w:bottom w:val="single" w:sz="4" w:space="0" w:color="auto"/>
              <w:right w:val="single" w:sz="8" w:space="0" w:color="auto"/>
            </w:tcBorders>
            <w:vAlign w:val="center"/>
          </w:tcPr>
          <w:p w:rsidR="00F56213" w:rsidRPr="00682C23" w:rsidRDefault="00F56213" w:rsidP="00E10832">
            <w:pPr>
              <w:spacing w:before="60" w:line="200" w:lineRule="exact"/>
              <w:rPr>
                <w:color w:val="000000"/>
                <w:sz w:val="22"/>
                <w:szCs w:val="22"/>
              </w:rPr>
            </w:pPr>
            <w:r w:rsidRPr="00682C23">
              <w:rPr>
                <w:color w:val="000000"/>
                <w:sz w:val="22"/>
                <w:szCs w:val="22"/>
              </w:rPr>
              <w:t xml:space="preserve">Могут служить  только в качестве придержки </w:t>
            </w:r>
            <w:r w:rsidRPr="00682C23">
              <w:rPr>
                <w:color w:val="000000"/>
                <w:sz w:val="22"/>
                <w:szCs w:val="22"/>
              </w:rPr>
              <w:br/>
              <w:t xml:space="preserve">из расчета, что ширина полосы должна быть </w:t>
            </w:r>
            <w:r w:rsidRPr="00682C23">
              <w:rPr>
                <w:color w:val="000000"/>
                <w:sz w:val="22"/>
                <w:szCs w:val="22"/>
              </w:rPr>
              <w:br/>
              <w:t xml:space="preserve">вдвое больше возможной высоты пламени </w:t>
            </w:r>
            <w:r w:rsidRPr="00682C23">
              <w:rPr>
                <w:color w:val="000000"/>
                <w:sz w:val="22"/>
                <w:szCs w:val="22"/>
              </w:rPr>
              <w:br/>
              <w:t>низового пожара</w:t>
            </w:r>
          </w:p>
        </w:tc>
      </w:tr>
      <w:tr w:rsidR="00F56213" w:rsidRPr="00682C23" w:rsidTr="00F9499D">
        <w:tc>
          <w:tcPr>
            <w:tcW w:w="724" w:type="dxa"/>
            <w:vMerge/>
            <w:tcBorders>
              <w:top w:val="single" w:sz="4" w:space="0" w:color="auto"/>
              <w:left w:val="single" w:sz="8" w:space="0" w:color="auto"/>
              <w:bottom w:val="single" w:sz="4" w:space="0" w:color="auto"/>
            </w:tcBorders>
            <w:vAlign w:val="center"/>
          </w:tcPr>
          <w:p w:rsidR="00F56213" w:rsidRPr="00682C23" w:rsidRDefault="00F56213" w:rsidP="00E10832">
            <w:pPr>
              <w:spacing w:before="60" w:line="200" w:lineRule="exact"/>
              <w:jc w:val="center"/>
              <w:rPr>
                <w:color w:val="000000"/>
                <w:sz w:val="22"/>
                <w:szCs w:val="22"/>
              </w:rPr>
            </w:pPr>
          </w:p>
        </w:tc>
        <w:tc>
          <w:tcPr>
            <w:tcW w:w="2701" w:type="dxa"/>
            <w:tcBorders>
              <w:top w:val="single" w:sz="4" w:space="0" w:color="auto"/>
              <w:bottom w:val="single" w:sz="4" w:space="0" w:color="auto"/>
            </w:tcBorders>
            <w:vAlign w:val="center"/>
          </w:tcPr>
          <w:p w:rsidR="00F56213" w:rsidRPr="00682C23" w:rsidRDefault="00F56213" w:rsidP="00E10832">
            <w:pPr>
              <w:spacing w:before="60" w:line="200" w:lineRule="exact"/>
              <w:rPr>
                <w:color w:val="000000"/>
                <w:sz w:val="22"/>
                <w:szCs w:val="22"/>
              </w:rPr>
            </w:pPr>
            <w:r w:rsidRPr="00682C23">
              <w:rPr>
                <w:color w:val="000000"/>
                <w:sz w:val="22"/>
                <w:szCs w:val="22"/>
              </w:rPr>
              <w:t>минимальная ширина</w:t>
            </w:r>
          </w:p>
        </w:tc>
        <w:tc>
          <w:tcPr>
            <w:tcW w:w="6356" w:type="dxa"/>
            <w:gridSpan w:val="3"/>
            <w:tcBorders>
              <w:top w:val="single" w:sz="4" w:space="0" w:color="auto"/>
              <w:bottom w:val="single" w:sz="4" w:space="0" w:color="auto"/>
              <w:right w:val="single" w:sz="8" w:space="0" w:color="auto"/>
            </w:tcBorders>
          </w:tcPr>
          <w:p w:rsidR="00F56213" w:rsidRPr="00682C23" w:rsidRDefault="00F56213" w:rsidP="00E10832">
            <w:pPr>
              <w:spacing w:before="60" w:line="200" w:lineRule="exact"/>
              <w:rPr>
                <w:color w:val="000000"/>
                <w:sz w:val="22"/>
                <w:szCs w:val="22"/>
              </w:rPr>
            </w:pPr>
            <w:smartTag w:uri="urn:schemas-microsoft-com:office:smarttags" w:element="metricconverter">
              <w:smartTagPr>
                <w:attr w:name="ProductID" w:val="1.4 м"/>
              </w:smartTagPr>
              <w:r w:rsidRPr="00682C23">
                <w:rPr>
                  <w:color w:val="000000"/>
                  <w:sz w:val="22"/>
                  <w:szCs w:val="22"/>
                </w:rPr>
                <w:t>1.4 м</w:t>
              </w:r>
            </w:smartTag>
            <w:r w:rsidRPr="00682C23">
              <w:rPr>
                <w:color w:val="000000"/>
                <w:sz w:val="22"/>
                <w:szCs w:val="22"/>
              </w:rPr>
              <w:t xml:space="preserve"> (создается за один проход плуга ПКЛ - 70)</w:t>
            </w:r>
          </w:p>
        </w:tc>
      </w:tr>
      <w:tr w:rsidR="00F56213" w:rsidRPr="00682C23" w:rsidTr="00F9499D">
        <w:tblPrEx>
          <w:tblBorders>
            <w:top w:val="single" w:sz="12" w:space="0" w:color="auto"/>
            <w:left w:val="single" w:sz="12" w:space="0" w:color="auto"/>
            <w:right w:val="single" w:sz="12" w:space="0" w:color="auto"/>
          </w:tblBorders>
        </w:tblPrEx>
        <w:tc>
          <w:tcPr>
            <w:tcW w:w="724" w:type="dxa"/>
            <w:vMerge/>
            <w:tcBorders>
              <w:top w:val="single" w:sz="4" w:space="0" w:color="auto"/>
              <w:left w:val="single" w:sz="8" w:space="0" w:color="auto"/>
              <w:bottom w:val="single" w:sz="4" w:space="0" w:color="auto"/>
            </w:tcBorders>
            <w:vAlign w:val="center"/>
          </w:tcPr>
          <w:p w:rsidR="00F56213" w:rsidRPr="00682C23" w:rsidRDefault="00F56213" w:rsidP="00E10832">
            <w:pPr>
              <w:spacing w:before="60" w:line="200" w:lineRule="exact"/>
              <w:jc w:val="center"/>
              <w:rPr>
                <w:color w:val="000000"/>
                <w:sz w:val="22"/>
                <w:szCs w:val="22"/>
              </w:rPr>
            </w:pPr>
          </w:p>
        </w:tc>
        <w:tc>
          <w:tcPr>
            <w:tcW w:w="2701" w:type="dxa"/>
            <w:tcBorders>
              <w:top w:val="single" w:sz="4" w:space="0" w:color="auto"/>
              <w:bottom w:val="single" w:sz="4" w:space="0" w:color="auto"/>
            </w:tcBorders>
            <w:vAlign w:val="center"/>
          </w:tcPr>
          <w:p w:rsidR="00F56213" w:rsidRPr="00682C23" w:rsidRDefault="00F56213" w:rsidP="00E10832">
            <w:pPr>
              <w:spacing w:before="60" w:line="200" w:lineRule="exact"/>
              <w:rPr>
                <w:color w:val="000000"/>
                <w:sz w:val="22"/>
                <w:szCs w:val="22"/>
              </w:rPr>
            </w:pPr>
            <w:r w:rsidRPr="00682C23">
              <w:rPr>
                <w:color w:val="000000"/>
                <w:sz w:val="22"/>
                <w:szCs w:val="22"/>
              </w:rPr>
              <w:t>- внутри блоков (п.п.2.1, 2.5 - 2.7)</w:t>
            </w:r>
          </w:p>
        </w:tc>
        <w:tc>
          <w:tcPr>
            <w:tcW w:w="6356" w:type="dxa"/>
            <w:gridSpan w:val="3"/>
            <w:tcBorders>
              <w:top w:val="single" w:sz="4" w:space="0" w:color="auto"/>
              <w:bottom w:val="single" w:sz="4" w:space="0" w:color="auto"/>
              <w:right w:val="single" w:sz="8" w:space="0" w:color="auto"/>
            </w:tcBorders>
          </w:tcPr>
          <w:p w:rsidR="00F56213" w:rsidRPr="00682C23" w:rsidRDefault="00F56213" w:rsidP="00E10832">
            <w:pPr>
              <w:spacing w:before="60" w:line="200" w:lineRule="exact"/>
              <w:rPr>
                <w:color w:val="000000"/>
                <w:sz w:val="22"/>
                <w:szCs w:val="22"/>
              </w:rPr>
            </w:pPr>
            <w:r w:rsidRPr="00682C23">
              <w:rPr>
                <w:color w:val="000000"/>
                <w:sz w:val="22"/>
                <w:szCs w:val="22"/>
              </w:rPr>
              <w:t>Вокруг площадей занятых постройками, лесными культурами, а также в других местах, где это необходимо.</w:t>
            </w:r>
          </w:p>
        </w:tc>
      </w:tr>
      <w:tr w:rsidR="00F56213" w:rsidRPr="00682C23" w:rsidTr="00F9499D">
        <w:tblPrEx>
          <w:tblBorders>
            <w:top w:val="single" w:sz="12" w:space="0" w:color="auto"/>
            <w:left w:val="single" w:sz="12" w:space="0" w:color="auto"/>
            <w:right w:val="single" w:sz="12" w:space="0" w:color="auto"/>
          </w:tblBorders>
        </w:tblPrEx>
        <w:tc>
          <w:tcPr>
            <w:tcW w:w="724" w:type="dxa"/>
            <w:vMerge/>
            <w:tcBorders>
              <w:top w:val="single" w:sz="4" w:space="0" w:color="auto"/>
              <w:left w:val="single" w:sz="8" w:space="0" w:color="auto"/>
              <w:bottom w:val="single" w:sz="4" w:space="0" w:color="auto"/>
            </w:tcBorders>
            <w:vAlign w:val="center"/>
          </w:tcPr>
          <w:p w:rsidR="00F56213" w:rsidRPr="00682C23" w:rsidRDefault="00F56213" w:rsidP="00E10832">
            <w:pPr>
              <w:rPr>
                <w:color w:val="000000"/>
                <w:sz w:val="22"/>
                <w:szCs w:val="22"/>
              </w:rPr>
            </w:pPr>
          </w:p>
        </w:tc>
        <w:tc>
          <w:tcPr>
            <w:tcW w:w="2701" w:type="dxa"/>
            <w:tcBorders>
              <w:top w:val="single" w:sz="4" w:space="0" w:color="auto"/>
              <w:bottom w:val="single" w:sz="4" w:space="0" w:color="auto"/>
            </w:tcBorders>
            <w:vAlign w:val="center"/>
          </w:tcPr>
          <w:p w:rsidR="00F56213" w:rsidRPr="00682C23" w:rsidRDefault="00F56213" w:rsidP="00E10832">
            <w:pPr>
              <w:spacing w:before="60" w:line="200" w:lineRule="exact"/>
              <w:rPr>
                <w:color w:val="000000"/>
                <w:sz w:val="22"/>
                <w:szCs w:val="22"/>
              </w:rPr>
            </w:pPr>
            <w:r w:rsidRPr="00682C23">
              <w:rPr>
                <w:color w:val="000000"/>
                <w:sz w:val="22"/>
                <w:szCs w:val="22"/>
              </w:rPr>
              <w:t>- вдоль шоссейных и лесовозных дорог (силами организаций, в ведении которых они находятся)</w:t>
            </w:r>
          </w:p>
        </w:tc>
        <w:tc>
          <w:tcPr>
            <w:tcW w:w="6356" w:type="dxa"/>
            <w:gridSpan w:val="3"/>
            <w:tcBorders>
              <w:top w:val="single" w:sz="4" w:space="0" w:color="auto"/>
              <w:bottom w:val="single" w:sz="4" w:space="0" w:color="auto"/>
              <w:right w:val="single" w:sz="8" w:space="0" w:color="auto"/>
            </w:tcBorders>
          </w:tcPr>
          <w:p w:rsidR="00F56213" w:rsidRPr="00682C23" w:rsidRDefault="00F56213" w:rsidP="00E10832">
            <w:pPr>
              <w:spacing w:before="60" w:line="200" w:lineRule="exact"/>
              <w:rPr>
                <w:color w:val="000000"/>
                <w:sz w:val="22"/>
                <w:szCs w:val="22"/>
              </w:rPr>
            </w:pPr>
            <w:r w:rsidRPr="00682C23">
              <w:rPr>
                <w:color w:val="000000"/>
                <w:sz w:val="22"/>
                <w:szCs w:val="22"/>
              </w:rPr>
              <w:t xml:space="preserve">Полосы отвода вдоль них (лесовозные -по </w:t>
            </w:r>
            <w:smartTag w:uri="urn:schemas-microsoft-com:office:smarttags" w:element="metricconverter">
              <w:smartTagPr>
                <w:attr w:name="ProductID" w:val="10 м"/>
              </w:smartTagPr>
              <w:r w:rsidRPr="00682C23">
                <w:rPr>
                  <w:color w:val="000000"/>
                  <w:sz w:val="22"/>
                  <w:szCs w:val="22"/>
                </w:rPr>
                <w:t>10 м</w:t>
              </w:r>
            </w:smartTag>
            <w:r w:rsidRPr="00682C23">
              <w:rPr>
                <w:color w:val="000000"/>
                <w:sz w:val="22"/>
                <w:szCs w:val="22"/>
              </w:rPr>
              <w:t xml:space="preserve"> с каждой стороны) содержат весь пожароопасный сезон очищенными от валежа, древесного хлама и других легковоспламеняющихся материалов. Минполосы прокладывают </w:t>
            </w:r>
            <w:r w:rsidRPr="00682C23">
              <w:rPr>
                <w:color w:val="000000"/>
                <w:sz w:val="22"/>
                <w:szCs w:val="22"/>
              </w:rPr>
              <w:br/>
              <w:t xml:space="preserve">по внешней стороне полос отвода. В этих же условиях минполосами окаймляют расположенные вблизи дорог деревянные мосты, жилые дома, вокруг мест, где разрешено </w:t>
            </w:r>
          </w:p>
        </w:tc>
      </w:tr>
    </w:tbl>
    <w:p w:rsidR="00E84BD2" w:rsidRPr="00AA5602" w:rsidRDefault="00E84BD2" w:rsidP="00E84BD2">
      <w:pPr>
        <w:spacing w:after="60"/>
        <w:ind w:firstLine="709"/>
        <w:jc w:val="both"/>
        <w:rPr>
          <w:sz w:val="26"/>
          <w:szCs w:val="26"/>
        </w:rPr>
      </w:pPr>
      <w:r w:rsidRPr="00AA5602">
        <w:rPr>
          <w:sz w:val="26"/>
          <w:szCs w:val="26"/>
        </w:rPr>
        <w:t xml:space="preserve">Продолжение таблицы </w:t>
      </w:r>
      <w:r>
        <w:rPr>
          <w:sz w:val="26"/>
          <w:szCs w:val="26"/>
        </w:rPr>
        <w:t>36</w:t>
      </w:r>
    </w:p>
    <w:tbl>
      <w:tblPr>
        <w:tblW w:w="9781" w:type="dxa"/>
        <w:tblInd w:w="-152" w:type="dxa"/>
        <w:tblBorders>
          <w:top w:val="single" w:sz="12" w:space="0" w:color="auto"/>
          <w:left w:val="single" w:sz="12" w:space="0" w:color="auto"/>
          <w:bottom w:val="single" w:sz="8" w:space="0" w:color="auto"/>
          <w:right w:val="single" w:sz="1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724"/>
        <w:gridCol w:w="2701"/>
        <w:gridCol w:w="2692"/>
        <w:gridCol w:w="3664"/>
      </w:tblGrid>
      <w:tr w:rsidR="00E84BD2" w:rsidRPr="00682C23" w:rsidTr="00E84BD2">
        <w:trPr>
          <w:trHeight w:val="283"/>
        </w:trPr>
        <w:tc>
          <w:tcPr>
            <w:tcW w:w="724" w:type="dxa"/>
            <w:tcBorders>
              <w:top w:val="single" w:sz="4" w:space="0" w:color="auto"/>
              <w:left w:val="single" w:sz="8" w:space="0" w:color="auto"/>
              <w:bottom w:val="single" w:sz="4" w:space="0" w:color="auto"/>
            </w:tcBorders>
            <w:vAlign w:val="center"/>
          </w:tcPr>
          <w:p w:rsidR="00E84BD2" w:rsidRPr="00682C23" w:rsidRDefault="00E84BD2" w:rsidP="00E84BD2">
            <w:pPr>
              <w:jc w:val="center"/>
              <w:rPr>
                <w:color w:val="000000"/>
                <w:sz w:val="22"/>
                <w:szCs w:val="22"/>
              </w:rPr>
            </w:pPr>
            <w:r>
              <w:rPr>
                <w:color w:val="000000"/>
                <w:sz w:val="22"/>
                <w:szCs w:val="22"/>
              </w:rPr>
              <w:t>1</w:t>
            </w:r>
          </w:p>
        </w:tc>
        <w:tc>
          <w:tcPr>
            <w:tcW w:w="2701" w:type="dxa"/>
            <w:tcBorders>
              <w:top w:val="single" w:sz="4" w:space="0" w:color="auto"/>
              <w:bottom w:val="single" w:sz="4" w:space="0" w:color="auto"/>
            </w:tcBorders>
            <w:vAlign w:val="center"/>
          </w:tcPr>
          <w:p w:rsidR="00E84BD2" w:rsidRPr="00682C23" w:rsidRDefault="00E84BD2" w:rsidP="00E84BD2">
            <w:pPr>
              <w:spacing w:before="60" w:line="200" w:lineRule="exact"/>
              <w:jc w:val="center"/>
              <w:rPr>
                <w:color w:val="000000"/>
                <w:sz w:val="22"/>
                <w:szCs w:val="22"/>
              </w:rPr>
            </w:pPr>
            <w:r>
              <w:rPr>
                <w:color w:val="000000"/>
                <w:sz w:val="22"/>
                <w:szCs w:val="22"/>
              </w:rPr>
              <w:t>2</w:t>
            </w:r>
          </w:p>
        </w:tc>
        <w:tc>
          <w:tcPr>
            <w:tcW w:w="6356" w:type="dxa"/>
            <w:gridSpan w:val="2"/>
            <w:tcBorders>
              <w:top w:val="single" w:sz="4" w:space="0" w:color="auto"/>
              <w:bottom w:val="single" w:sz="4" w:space="0" w:color="auto"/>
              <w:right w:val="single" w:sz="8" w:space="0" w:color="auto"/>
            </w:tcBorders>
            <w:vAlign w:val="center"/>
          </w:tcPr>
          <w:p w:rsidR="00E84BD2" w:rsidRPr="00682C23" w:rsidRDefault="00E84BD2" w:rsidP="00E84BD2">
            <w:pPr>
              <w:spacing w:before="60" w:line="200" w:lineRule="exact"/>
              <w:jc w:val="center"/>
              <w:rPr>
                <w:color w:val="000000"/>
                <w:sz w:val="22"/>
                <w:szCs w:val="22"/>
              </w:rPr>
            </w:pPr>
            <w:r>
              <w:rPr>
                <w:color w:val="000000"/>
                <w:sz w:val="22"/>
                <w:szCs w:val="22"/>
              </w:rPr>
              <w:t>3</w:t>
            </w:r>
          </w:p>
        </w:tc>
      </w:tr>
      <w:tr w:rsidR="00E84BD2" w:rsidRPr="00682C23" w:rsidTr="00F9499D">
        <w:tc>
          <w:tcPr>
            <w:tcW w:w="724" w:type="dxa"/>
            <w:tcBorders>
              <w:top w:val="single" w:sz="4" w:space="0" w:color="auto"/>
              <w:left w:val="single" w:sz="8" w:space="0" w:color="auto"/>
              <w:bottom w:val="single" w:sz="4" w:space="0" w:color="auto"/>
            </w:tcBorders>
            <w:vAlign w:val="center"/>
          </w:tcPr>
          <w:p w:rsidR="00E84BD2" w:rsidRPr="00682C23" w:rsidRDefault="00E84BD2" w:rsidP="00E10832">
            <w:pPr>
              <w:rPr>
                <w:color w:val="000000"/>
                <w:sz w:val="22"/>
                <w:szCs w:val="22"/>
              </w:rPr>
            </w:pPr>
          </w:p>
        </w:tc>
        <w:tc>
          <w:tcPr>
            <w:tcW w:w="2701" w:type="dxa"/>
            <w:tcBorders>
              <w:top w:val="single" w:sz="4" w:space="0" w:color="auto"/>
              <w:bottom w:val="single" w:sz="4" w:space="0" w:color="auto"/>
            </w:tcBorders>
            <w:vAlign w:val="center"/>
          </w:tcPr>
          <w:p w:rsidR="00E84BD2" w:rsidRPr="00682C23" w:rsidRDefault="00E84BD2" w:rsidP="00E10832">
            <w:pPr>
              <w:spacing w:before="60" w:line="200" w:lineRule="exact"/>
              <w:rPr>
                <w:color w:val="000000"/>
                <w:sz w:val="22"/>
                <w:szCs w:val="22"/>
              </w:rPr>
            </w:pPr>
          </w:p>
        </w:tc>
        <w:tc>
          <w:tcPr>
            <w:tcW w:w="6356" w:type="dxa"/>
            <w:gridSpan w:val="2"/>
            <w:tcBorders>
              <w:top w:val="single" w:sz="4" w:space="0" w:color="auto"/>
              <w:bottom w:val="single" w:sz="4" w:space="0" w:color="auto"/>
              <w:right w:val="single" w:sz="8" w:space="0" w:color="auto"/>
            </w:tcBorders>
          </w:tcPr>
          <w:p w:rsidR="00E84BD2" w:rsidRPr="00682C23" w:rsidRDefault="00E84BD2" w:rsidP="00E10832">
            <w:pPr>
              <w:spacing w:before="60" w:line="200" w:lineRule="exact"/>
              <w:rPr>
                <w:color w:val="000000"/>
                <w:sz w:val="22"/>
                <w:szCs w:val="22"/>
              </w:rPr>
            </w:pPr>
            <w:r w:rsidRPr="00682C23">
              <w:rPr>
                <w:color w:val="000000"/>
                <w:sz w:val="22"/>
                <w:szCs w:val="22"/>
              </w:rPr>
              <w:t>разведение костров, мест отдыха и курения в лесу, мест хранения ГСМ при проведении работ в лесу, вокруг площадок пожароопасных лесных промыслов, по границам с с/х угодьями.</w:t>
            </w:r>
          </w:p>
        </w:tc>
      </w:tr>
      <w:tr w:rsidR="00F56213" w:rsidRPr="00682C23" w:rsidTr="00F9499D">
        <w:tc>
          <w:tcPr>
            <w:tcW w:w="724" w:type="dxa"/>
            <w:vMerge w:val="restart"/>
            <w:tcBorders>
              <w:top w:val="single" w:sz="4" w:space="0" w:color="auto"/>
              <w:left w:val="single" w:sz="8" w:space="0" w:color="auto"/>
              <w:bottom w:val="single" w:sz="4" w:space="0" w:color="auto"/>
            </w:tcBorders>
            <w:vAlign w:val="center"/>
          </w:tcPr>
          <w:p w:rsidR="00F56213" w:rsidRPr="00682C23" w:rsidRDefault="00F56213" w:rsidP="00E10832">
            <w:pPr>
              <w:spacing w:before="60" w:line="200" w:lineRule="exact"/>
              <w:jc w:val="center"/>
              <w:rPr>
                <w:color w:val="000000"/>
                <w:sz w:val="22"/>
                <w:szCs w:val="22"/>
              </w:rPr>
            </w:pPr>
            <w:r w:rsidRPr="00682C23">
              <w:rPr>
                <w:color w:val="000000"/>
                <w:sz w:val="22"/>
                <w:szCs w:val="22"/>
              </w:rPr>
              <w:br w:type="page"/>
              <w:t>2.6</w:t>
            </w:r>
          </w:p>
        </w:tc>
        <w:tc>
          <w:tcPr>
            <w:tcW w:w="9057" w:type="dxa"/>
            <w:gridSpan w:val="3"/>
            <w:tcBorders>
              <w:top w:val="single" w:sz="4" w:space="0" w:color="auto"/>
              <w:bottom w:val="single" w:sz="4" w:space="0" w:color="auto"/>
              <w:right w:val="single" w:sz="8" w:space="0" w:color="auto"/>
            </w:tcBorders>
            <w:vAlign w:val="center"/>
          </w:tcPr>
          <w:p w:rsidR="00F56213" w:rsidRPr="00682C23" w:rsidRDefault="00F56213" w:rsidP="00E10832">
            <w:pPr>
              <w:spacing w:before="60" w:line="200" w:lineRule="exact"/>
              <w:rPr>
                <w:color w:val="000000"/>
                <w:sz w:val="22"/>
                <w:szCs w:val="22"/>
              </w:rPr>
            </w:pPr>
            <w:r w:rsidRPr="00682C23">
              <w:rPr>
                <w:color w:val="000000"/>
                <w:sz w:val="22"/>
                <w:szCs w:val="22"/>
              </w:rPr>
              <w:t>Устройство противопожарных разрывов на пожароопасный сезон:</w:t>
            </w:r>
          </w:p>
        </w:tc>
      </w:tr>
      <w:tr w:rsidR="00F56213" w:rsidRPr="00682C23" w:rsidTr="00F9499D">
        <w:tc>
          <w:tcPr>
            <w:tcW w:w="724" w:type="dxa"/>
            <w:vMerge/>
            <w:tcBorders>
              <w:top w:val="single" w:sz="4" w:space="0" w:color="auto"/>
              <w:left w:val="single" w:sz="8" w:space="0" w:color="auto"/>
              <w:bottom w:val="single" w:sz="4" w:space="0" w:color="auto"/>
            </w:tcBorders>
            <w:vAlign w:val="center"/>
          </w:tcPr>
          <w:p w:rsidR="00F56213" w:rsidRPr="00682C23" w:rsidRDefault="00F56213" w:rsidP="00E10832">
            <w:pPr>
              <w:spacing w:before="60" w:line="200" w:lineRule="exact"/>
              <w:jc w:val="center"/>
              <w:rPr>
                <w:color w:val="000000"/>
                <w:sz w:val="22"/>
                <w:szCs w:val="22"/>
              </w:rPr>
            </w:pPr>
          </w:p>
        </w:tc>
        <w:tc>
          <w:tcPr>
            <w:tcW w:w="2701" w:type="dxa"/>
            <w:tcBorders>
              <w:top w:val="single" w:sz="4" w:space="0" w:color="auto"/>
              <w:bottom w:val="single" w:sz="4" w:space="0" w:color="auto"/>
            </w:tcBorders>
            <w:vAlign w:val="center"/>
          </w:tcPr>
          <w:p w:rsidR="00F56213" w:rsidRPr="00682C23" w:rsidRDefault="00F56213" w:rsidP="00E10832">
            <w:pPr>
              <w:spacing w:before="60" w:line="200" w:lineRule="exact"/>
              <w:rPr>
                <w:color w:val="000000"/>
                <w:sz w:val="22"/>
                <w:szCs w:val="22"/>
              </w:rPr>
            </w:pPr>
            <w:r w:rsidRPr="00682C23">
              <w:rPr>
                <w:color w:val="000000"/>
                <w:sz w:val="22"/>
                <w:szCs w:val="22"/>
              </w:rPr>
              <w:t>- вокруг складов древесины</w:t>
            </w:r>
            <w:r w:rsidRPr="00682C23">
              <w:rPr>
                <w:color w:val="000000"/>
                <w:sz w:val="22"/>
                <w:szCs w:val="22"/>
              </w:rPr>
              <w:br/>
              <w:t>в лесу</w:t>
            </w:r>
          </w:p>
        </w:tc>
        <w:tc>
          <w:tcPr>
            <w:tcW w:w="6356" w:type="dxa"/>
            <w:gridSpan w:val="2"/>
            <w:tcBorders>
              <w:top w:val="single" w:sz="4" w:space="0" w:color="auto"/>
              <w:bottom w:val="single" w:sz="4" w:space="0" w:color="auto"/>
              <w:right w:val="single" w:sz="8" w:space="0" w:color="auto"/>
            </w:tcBorders>
          </w:tcPr>
          <w:p w:rsidR="00F56213" w:rsidRPr="00682C23" w:rsidRDefault="00F56213" w:rsidP="00E10832">
            <w:pPr>
              <w:spacing w:before="60" w:line="200" w:lineRule="exact"/>
              <w:rPr>
                <w:color w:val="000000"/>
                <w:sz w:val="22"/>
                <w:szCs w:val="22"/>
              </w:rPr>
            </w:pPr>
            <w:r w:rsidRPr="00682C23">
              <w:rPr>
                <w:color w:val="000000"/>
                <w:sz w:val="22"/>
                <w:szCs w:val="22"/>
              </w:rPr>
              <w:t xml:space="preserve">Склады размещают на открытых местах на расстоянии: от стен леса при площади места складирования до </w:t>
            </w:r>
            <w:smartTag w:uri="urn:schemas-microsoft-com:office:smarttags" w:element="metricconverter">
              <w:smartTagPr>
                <w:attr w:name="ProductID" w:val="8 га"/>
              </w:smartTagPr>
              <w:r w:rsidRPr="00682C23">
                <w:rPr>
                  <w:color w:val="000000"/>
                  <w:sz w:val="22"/>
                  <w:szCs w:val="22"/>
                </w:rPr>
                <w:t>8 га</w:t>
              </w:r>
            </w:smartTag>
            <w:r w:rsidRPr="00682C23">
              <w:rPr>
                <w:color w:val="000000"/>
                <w:sz w:val="22"/>
                <w:szCs w:val="22"/>
              </w:rPr>
              <w:t xml:space="preserve"> - </w:t>
            </w:r>
            <w:smartTag w:uri="urn:schemas-microsoft-com:office:smarttags" w:element="metricconverter">
              <w:smartTagPr>
                <w:attr w:name="ProductID" w:val="20 м"/>
              </w:smartTagPr>
              <w:r w:rsidRPr="00682C23">
                <w:rPr>
                  <w:color w:val="000000"/>
                  <w:sz w:val="22"/>
                  <w:szCs w:val="22"/>
                </w:rPr>
                <w:t>20 м</w:t>
              </w:r>
            </w:smartTag>
            <w:r w:rsidRPr="00682C23">
              <w:rPr>
                <w:color w:val="000000"/>
                <w:sz w:val="22"/>
                <w:szCs w:val="22"/>
              </w:rPr>
              <w:t xml:space="preserve">, </w:t>
            </w:r>
            <w:smartTag w:uri="urn:schemas-microsoft-com:office:smarttags" w:element="metricconverter">
              <w:smartTagPr>
                <w:attr w:name="ProductID" w:val="8 га"/>
              </w:smartTagPr>
              <w:r w:rsidRPr="00682C23">
                <w:rPr>
                  <w:color w:val="000000"/>
                  <w:sz w:val="22"/>
                  <w:szCs w:val="22"/>
                </w:rPr>
                <w:t>8 га</w:t>
              </w:r>
            </w:smartTag>
            <w:r w:rsidRPr="00682C23">
              <w:rPr>
                <w:color w:val="000000"/>
                <w:sz w:val="22"/>
                <w:szCs w:val="22"/>
              </w:rPr>
              <w:t xml:space="preserve"> и больше - </w:t>
            </w:r>
            <w:smartTag w:uri="urn:schemas-microsoft-com:office:smarttags" w:element="metricconverter">
              <w:smartTagPr>
                <w:attr w:name="ProductID" w:val="30 м"/>
              </w:smartTagPr>
              <w:r w:rsidRPr="00682C23">
                <w:rPr>
                  <w:color w:val="000000"/>
                  <w:sz w:val="22"/>
                  <w:szCs w:val="22"/>
                </w:rPr>
                <w:t>30 м</w:t>
              </w:r>
            </w:smartTag>
            <w:r w:rsidRPr="00682C23">
              <w:rPr>
                <w:color w:val="000000"/>
                <w:sz w:val="22"/>
                <w:szCs w:val="22"/>
              </w:rPr>
              <w:t>. Места складирования и противопожарные разрывы очищают от горючих материалов.</w:t>
            </w:r>
          </w:p>
        </w:tc>
      </w:tr>
      <w:tr w:rsidR="00F56213" w:rsidRPr="00682C23" w:rsidTr="00F9499D">
        <w:tc>
          <w:tcPr>
            <w:tcW w:w="724" w:type="dxa"/>
            <w:vMerge w:val="restart"/>
            <w:tcBorders>
              <w:top w:val="single" w:sz="4" w:space="0" w:color="auto"/>
              <w:left w:val="single" w:sz="8" w:space="0" w:color="auto"/>
              <w:bottom w:val="single" w:sz="2" w:space="0" w:color="auto"/>
            </w:tcBorders>
            <w:vAlign w:val="center"/>
          </w:tcPr>
          <w:p w:rsidR="00F56213" w:rsidRPr="00682C23" w:rsidRDefault="00F56213" w:rsidP="00E10832">
            <w:pPr>
              <w:spacing w:before="60" w:line="200" w:lineRule="exact"/>
              <w:jc w:val="center"/>
              <w:rPr>
                <w:color w:val="000000"/>
                <w:sz w:val="22"/>
                <w:szCs w:val="22"/>
              </w:rPr>
            </w:pPr>
            <w:r w:rsidRPr="00682C23">
              <w:rPr>
                <w:color w:val="000000"/>
                <w:sz w:val="22"/>
                <w:szCs w:val="22"/>
              </w:rPr>
              <w:t>2.7</w:t>
            </w:r>
          </w:p>
        </w:tc>
        <w:tc>
          <w:tcPr>
            <w:tcW w:w="9057" w:type="dxa"/>
            <w:gridSpan w:val="3"/>
            <w:tcBorders>
              <w:top w:val="single" w:sz="4" w:space="0" w:color="auto"/>
              <w:bottom w:val="single" w:sz="2" w:space="0" w:color="auto"/>
              <w:right w:val="single" w:sz="8" w:space="0" w:color="auto"/>
            </w:tcBorders>
            <w:vAlign w:val="center"/>
          </w:tcPr>
          <w:p w:rsidR="00F56213" w:rsidRPr="00682C23" w:rsidRDefault="00F56213" w:rsidP="00E10832">
            <w:pPr>
              <w:spacing w:before="60" w:line="200" w:lineRule="exact"/>
              <w:rPr>
                <w:color w:val="000000"/>
                <w:sz w:val="22"/>
                <w:szCs w:val="22"/>
              </w:rPr>
            </w:pPr>
            <w:r w:rsidRPr="00682C23">
              <w:rPr>
                <w:color w:val="000000"/>
                <w:sz w:val="22"/>
                <w:szCs w:val="22"/>
              </w:rPr>
              <w:t xml:space="preserve">Устройство пожарных водоемов: размещение водоисточников, </w:t>
            </w:r>
            <w:r w:rsidRPr="00682C23">
              <w:rPr>
                <w:color w:val="000000"/>
                <w:sz w:val="22"/>
                <w:szCs w:val="22"/>
              </w:rPr>
              <w:br/>
              <w:t>удаленных от возможного места возникновения лесных пожаров:</w:t>
            </w:r>
          </w:p>
        </w:tc>
      </w:tr>
      <w:tr w:rsidR="00F56213" w:rsidRPr="00682C23" w:rsidTr="00F9499D">
        <w:trPr>
          <w:trHeight w:val="515"/>
        </w:trPr>
        <w:tc>
          <w:tcPr>
            <w:tcW w:w="724" w:type="dxa"/>
            <w:vMerge/>
            <w:tcBorders>
              <w:top w:val="single" w:sz="2" w:space="0" w:color="auto"/>
              <w:left w:val="single" w:sz="8" w:space="0" w:color="auto"/>
            </w:tcBorders>
            <w:vAlign w:val="center"/>
          </w:tcPr>
          <w:p w:rsidR="00F56213" w:rsidRPr="00682C23" w:rsidRDefault="00F56213" w:rsidP="00E10832">
            <w:pPr>
              <w:spacing w:before="60" w:line="200" w:lineRule="exact"/>
              <w:jc w:val="center"/>
              <w:rPr>
                <w:color w:val="000000"/>
                <w:sz w:val="22"/>
                <w:szCs w:val="22"/>
              </w:rPr>
            </w:pPr>
          </w:p>
        </w:tc>
        <w:tc>
          <w:tcPr>
            <w:tcW w:w="2701" w:type="dxa"/>
            <w:tcBorders>
              <w:top w:val="single" w:sz="2" w:space="0" w:color="auto"/>
            </w:tcBorders>
            <w:vAlign w:val="center"/>
          </w:tcPr>
          <w:p w:rsidR="00F56213" w:rsidRPr="00682C23" w:rsidRDefault="00F56213" w:rsidP="00E10832">
            <w:pPr>
              <w:spacing w:before="60" w:line="200" w:lineRule="exact"/>
              <w:jc w:val="center"/>
              <w:rPr>
                <w:color w:val="000000"/>
                <w:sz w:val="22"/>
                <w:szCs w:val="22"/>
              </w:rPr>
            </w:pPr>
            <w:r w:rsidRPr="00682C23">
              <w:rPr>
                <w:color w:val="000000"/>
                <w:sz w:val="22"/>
                <w:szCs w:val="22"/>
              </w:rPr>
              <w:t>Класс пожарной опасности</w:t>
            </w:r>
            <w:r w:rsidRPr="00682C23">
              <w:rPr>
                <w:color w:val="000000"/>
                <w:sz w:val="22"/>
                <w:szCs w:val="22"/>
              </w:rPr>
              <w:br/>
              <w:t>насаждений</w:t>
            </w:r>
          </w:p>
        </w:tc>
        <w:tc>
          <w:tcPr>
            <w:tcW w:w="2692" w:type="dxa"/>
            <w:tcBorders>
              <w:top w:val="single" w:sz="2" w:space="0" w:color="auto"/>
            </w:tcBorders>
            <w:vAlign w:val="center"/>
          </w:tcPr>
          <w:p w:rsidR="00F56213" w:rsidRPr="00682C23" w:rsidRDefault="00F56213" w:rsidP="00E10832">
            <w:pPr>
              <w:spacing w:before="60" w:line="200" w:lineRule="exact"/>
              <w:jc w:val="center"/>
              <w:rPr>
                <w:color w:val="000000"/>
                <w:sz w:val="22"/>
                <w:szCs w:val="22"/>
              </w:rPr>
            </w:pPr>
            <w:r w:rsidRPr="00682C23">
              <w:rPr>
                <w:color w:val="000000"/>
                <w:sz w:val="22"/>
                <w:szCs w:val="22"/>
              </w:rPr>
              <w:t>Расстояние, км</w:t>
            </w:r>
          </w:p>
        </w:tc>
        <w:tc>
          <w:tcPr>
            <w:tcW w:w="3664" w:type="dxa"/>
            <w:tcBorders>
              <w:top w:val="single" w:sz="2" w:space="0" w:color="auto"/>
              <w:right w:val="single" w:sz="8" w:space="0" w:color="auto"/>
            </w:tcBorders>
            <w:vAlign w:val="center"/>
          </w:tcPr>
          <w:p w:rsidR="00F56213" w:rsidRPr="00682C23" w:rsidRDefault="00F56213" w:rsidP="00E10832">
            <w:pPr>
              <w:spacing w:before="60" w:line="200" w:lineRule="exact"/>
              <w:jc w:val="center"/>
              <w:rPr>
                <w:color w:val="000000"/>
                <w:sz w:val="22"/>
                <w:szCs w:val="22"/>
              </w:rPr>
            </w:pPr>
            <w:r w:rsidRPr="00682C23">
              <w:rPr>
                <w:color w:val="000000"/>
                <w:sz w:val="22"/>
                <w:szCs w:val="22"/>
              </w:rPr>
              <w:t>Площадь насаждений, обеспечиваемая</w:t>
            </w:r>
            <w:r w:rsidRPr="00682C23">
              <w:rPr>
                <w:color w:val="000000"/>
                <w:sz w:val="22"/>
                <w:szCs w:val="22"/>
              </w:rPr>
              <w:br/>
              <w:t>водой из одного водоема, га</w:t>
            </w:r>
          </w:p>
        </w:tc>
      </w:tr>
      <w:tr w:rsidR="00F56213" w:rsidRPr="00682C23" w:rsidTr="00F9499D">
        <w:tc>
          <w:tcPr>
            <w:tcW w:w="724" w:type="dxa"/>
            <w:vMerge/>
            <w:tcBorders>
              <w:left w:val="single" w:sz="8" w:space="0" w:color="auto"/>
            </w:tcBorders>
            <w:vAlign w:val="center"/>
          </w:tcPr>
          <w:p w:rsidR="00F56213" w:rsidRPr="00682C23" w:rsidRDefault="00F56213" w:rsidP="00E10832">
            <w:pPr>
              <w:spacing w:before="60" w:line="200" w:lineRule="exact"/>
              <w:jc w:val="center"/>
              <w:rPr>
                <w:color w:val="000000"/>
                <w:sz w:val="22"/>
                <w:szCs w:val="22"/>
              </w:rPr>
            </w:pPr>
          </w:p>
        </w:tc>
        <w:tc>
          <w:tcPr>
            <w:tcW w:w="2701" w:type="dxa"/>
            <w:vAlign w:val="center"/>
          </w:tcPr>
          <w:p w:rsidR="00F56213" w:rsidRPr="00682C23" w:rsidRDefault="00F56213" w:rsidP="00E10832">
            <w:pPr>
              <w:spacing w:before="60" w:line="200" w:lineRule="exact"/>
              <w:jc w:val="center"/>
              <w:rPr>
                <w:color w:val="000000"/>
                <w:sz w:val="22"/>
                <w:szCs w:val="22"/>
              </w:rPr>
            </w:pPr>
            <w:r w:rsidRPr="00682C23">
              <w:rPr>
                <w:color w:val="000000"/>
                <w:sz w:val="22"/>
                <w:szCs w:val="22"/>
              </w:rPr>
              <w:t>1</w:t>
            </w:r>
          </w:p>
        </w:tc>
        <w:tc>
          <w:tcPr>
            <w:tcW w:w="2692" w:type="dxa"/>
            <w:vAlign w:val="center"/>
          </w:tcPr>
          <w:p w:rsidR="00F56213" w:rsidRPr="00682C23" w:rsidRDefault="00F56213" w:rsidP="00E10832">
            <w:pPr>
              <w:spacing w:before="60" w:line="200" w:lineRule="exact"/>
              <w:jc w:val="center"/>
              <w:rPr>
                <w:color w:val="000000"/>
                <w:sz w:val="22"/>
                <w:szCs w:val="22"/>
              </w:rPr>
            </w:pPr>
            <w:r w:rsidRPr="00682C23">
              <w:rPr>
                <w:color w:val="000000"/>
                <w:sz w:val="22"/>
                <w:szCs w:val="22"/>
              </w:rPr>
              <w:t>2-4</w:t>
            </w:r>
          </w:p>
        </w:tc>
        <w:tc>
          <w:tcPr>
            <w:tcW w:w="3664" w:type="dxa"/>
            <w:tcBorders>
              <w:right w:val="single" w:sz="8" w:space="0" w:color="auto"/>
            </w:tcBorders>
            <w:vAlign w:val="center"/>
          </w:tcPr>
          <w:p w:rsidR="00F56213" w:rsidRPr="00682C23" w:rsidRDefault="00F56213" w:rsidP="00E10832">
            <w:pPr>
              <w:spacing w:before="60" w:line="200" w:lineRule="exact"/>
              <w:jc w:val="center"/>
              <w:rPr>
                <w:color w:val="000000"/>
                <w:sz w:val="22"/>
                <w:szCs w:val="22"/>
              </w:rPr>
            </w:pPr>
            <w:r w:rsidRPr="00682C23">
              <w:rPr>
                <w:color w:val="000000"/>
                <w:sz w:val="22"/>
                <w:szCs w:val="22"/>
              </w:rPr>
              <w:t>500</w:t>
            </w:r>
          </w:p>
        </w:tc>
      </w:tr>
      <w:tr w:rsidR="00F56213" w:rsidRPr="00682C23" w:rsidTr="00F9499D">
        <w:tc>
          <w:tcPr>
            <w:tcW w:w="724" w:type="dxa"/>
            <w:vMerge/>
            <w:tcBorders>
              <w:left w:val="single" w:sz="8" w:space="0" w:color="auto"/>
            </w:tcBorders>
            <w:vAlign w:val="center"/>
          </w:tcPr>
          <w:p w:rsidR="00F56213" w:rsidRPr="00682C23" w:rsidRDefault="00F56213" w:rsidP="00E10832">
            <w:pPr>
              <w:spacing w:before="60" w:line="200" w:lineRule="exact"/>
              <w:jc w:val="center"/>
              <w:rPr>
                <w:color w:val="000000"/>
                <w:sz w:val="22"/>
                <w:szCs w:val="22"/>
              </w:rPr>
            </w:pPr>
          </w:p>
        </w:tc>
        <w:tc>
          <w:tcPr>
            <w:tcW w:w="2701" w:type="dxa"/>
            <w:vAlign w:val="center"/>
          </w:tcPr>
          <w:p w:rsidR="00F56213" w:rsidRPr="00682C23" w:rsidRDefault="00F56213" w:rsidP="00E10832">
            <w:pPr>
              <w:spacing w:before="60" w:line="200" w:lineRule="exact"/>
              <w:jc w:val="center"/>
              <w:rPr>
                <w:color w:val="000000"/>
                <w:sz w:val="22"/>
                <w:szCs w:val="22"/>
              </w:rPr>
            </w:pPr>
            <w:r w:rsidRPr="00682C23">
              <w:rPr>
                <w:color w:val="000000"/>
                <w:sz w:val="22"/>
                <w:szCs w:val="22"/>
              </w:rPr>
              <w:t>2</w:t>
            </w:r>
          </w:p>
        </w:tc>
        <w:tc>
          <w:tcPr>
            <w:tcW w:w="2692" w:type="dxa"/>
            <w:vAlign w:val="center"/>
          </w:tcPr>
          <w:p w:rsidR="00F56213" w:rsidRPr="00682C23" w:rsidRDefault="00F56213" w:rsidP="00E10832">
            <w:pPr>
              <w:spacing w:before="60" w:line="200" w:lineRule="exact"/>
              <w:jc w:val="center"/>
              <w:rPr>
                <w:color w:val="000000"/>
                <w:sz w:val="22"/>
                <w:szCs w:val="22"/>
              </w:rPr>
            </w:pPr>
            <w:r w:rsidRPr="00682C23">
              <w:rPr>
                <w:color w:val="000000"/>
                <w:sz w:val="22"/>
                <w:szCs w:val="22"/>
              </w:rPr>
              <w:t>2-8</w:t>
            </w:r>
          </w:p>
        </w:tc>
        <w:tc>
          <w:tcPr>
            <w:tcW w:w="3664" w:type="dxa"/>
            <w:tcBorders>
              <w:right w:val="single" w:sz="8" w:space="0" w:color="auto"/>
            </w:tcBorders>
            <w:vAlign w:val="center"/>
          </w:tcPr>
          <w:p w:rsidR="00F56213" w:rsidRPr="00682C23" w:rsidRDefault="00F56213" w:rsidP="00E10832">
            <w:pPr>
              <w:spacing w:before="60" w:line="200" w:lineRule="exact"/>
              <w:jc w:val="center"/>
              <w:rPr>
                <w:color w:val="000000"/>
                <w:sz w:val="22"/>
                <w:szCs w:val="22"/>
              </w:rPr>
            </w:pPr>
            <w:r w:rsidRPr="00682C23">
              <w:rPr>
                <w:color w:val="000000"/>
                <w:sz w:val="22"/>
                <w:szCs w:val="22"/>
              </w:rPr>
              <w:t>2000-5000</w:t>
            </w:r>
          </w:p>
        </w:tc>
      </w:tr>
      <w:tr w:rsidR="00F56213" w:rsidRPr="00682C23" w:rsidTr="00F9499D">
        <w:tc>
          <w:tcPr>
            <w:tcW w:w="724" w:type="dxa"/>
            <w:vMerge/>
            <w:tcBorders>
              <w:left w:val="single" w:sz="8" w:space="0" w:color="auto"/>
            </w:tcBorders>
            <w:vAlign w:val="center"/>
          </w:tcPr>
          <w:p w:rsidR="00F56213" w:rsidRPr="00682C23" w:rsidRDefault="00F56213" w:rsidP="00E10832">
            <w:pPr>
              <w:spacing w:before="60" w:line="200" w:lineRule="exact"/>
              <w:jc w:val="center"/>
              <w:rPr>
                <w:color w:val="000000"/>
                <w:sz w:val="22"/>
                <w:szCs w:val="22"/>
              </w:rPr>
            </w:pPr>
          </w:p>
        </w:tc>
        <w:tc>
          <w:tcPr>
            <w:tcW w:w="2701" w:type="dxa"/>
            <w:vAlign w:val="center"/>
          </w:tcPr>
          <w:p w:rsidR="00F56213" w:rsidRPr="00682C23" w:rsidRDefault="00F56213" w:rsidP="00E10832">
            <w:pPr>
              <w:spacing w:before="60" w:line="200" w:lineRule="exact"/>
              <w:jc w:val="center"/>
              <w:rPr>
                <w:color w:val="000000"/>
                <w:sz w:val="22"/>
                <w:szCs w:val="22"/>
              </w:rPr>
            </w:pPr>
            <w:r w:rsidRPr="00682C23">
              <w:rPr>
                <w:color w:val="000000"/>
                <w:sz w:val="22"/>
                <w:szCs w:val="22"/>
              </w:rPr>
              <w:t>3-5</w:t>
            </w:r>
          </w:p>
        </w:tc>
        <w:tc>
          <w:tcPr>
            <w:tcW w:w="2692" w:type="dxa"/>
            <w:vAlign w:val="center"/>
          </w:tcPr>
          <w:p w:rsidR="00F56213" w:rsidRPr="00682C23" w:rsidRDefault="00F56213" w:rsidP="00E10832">
            <w:pPr>
              <w:spacing w:before="60" w:line="200" w:lineRule="exact"/>
              <w:jc w:val="center"/>
              <w:rPr>
                <w:color w:val="000000"/>
                <w:sz w:val="22"/>
                <w:szCs w:val="22"/>
              </w:rPr>
            </w:pPr>
            <w:r w:rsidRPr="00682C23">
              <w:rPr>
                <w:color w:val="000000"/>
                <w:sz w:val="22"/>
                <w:szCs w:val="22"/>
              </w:rPr>
              <w:t>8-12</w:t>
            </w:r>
          </w:p>
        </w:tc>
        <w:tc>
          <w:tcPr>
            <w:tcW w:w="3664" w:type="dxa"/>
            <w:tcBorders>
              <w:right w:val="single" w:sz="8" w:space="0" w:color="auto"/>
            </w:tcBorders>
            <w:vAlign w:val="center"/>
          </w:tcPr>
          <w:p w:rsidR="00F56213" w:rsidRPr="00682C23" w:rsidRDefault="00F56213" w:rsidP="00E10832">
            <w:pPr>
              <w:spacing w:before="60" w:line="200" w:lineRule="exact"/>
              <w:jc w:val="center"/>
              <w:rPr>
                <w:color w:val="000000"/>
                <w:sz w:val="22"/>
                <w:szCs w:val="22"/>
              </w:rPr>
            </w:pPr>
            <w:r w:rsidRPr="00682C23">
              <w:rPr>
                <w:color w:val="000000"/>
                <w:sz w:val="22"/>
                <w:szCs w:val="22"/>
              </w:rPr>
              <w:t>5000-10000</w:t>
            </w:r>
          </w:p>
        </w:tc>
      </w:tr>
      <w:tr w:rsidR="00F56213" w:rsidRPr="00682C23" w:rsidTr="00F9499D">
        <w:tc>
          <w:tcPr>
            <w:tcW w:w="724" w:type="dxa"/>
            <w:vMerge/>
            <w:tcBorders>
              <w:left w:val="single" w:sz="8" w:space="0" w:color="auto"/>
            </w:tcBorders>
            <w:vAlign w:val="center"/>
          </w:tcPr>
          <w:p w:rsidR="00F56213" w:rsidRPr="00682C23" w:rsidRDefault="00F56213" w:rsidP="00E10832">
            <w:pPr>
              <w:spacing w:before="60" w:line="200" w:lineRule="exact"/>
              <w:jc w:val="center"/>
              <w:rPr>
                <w:color w:val="000000"/>
                <w:sz w:val="22"/>
                <w:szCs w:val="22"/>
              </w:rPr>
            </w:pPr>
          </w:p>
        </w:tc>
        <w:tc>
          <w:tcPr>
            <w:tcW w:w="2701" w:type="dxa"/>
            <w:vAlign w:val="center"/>
          </w:tcPr>
          <w:p w:rsidR="00F56213" w:rsidRPr="00682C23" w:rsidRDefault="00F56213" w:rsidP="00E10832">
            <w:pPr>
              <w:spacing w:before="60" w:line="200" w:lineRule="exact"/>
              <w:rPr>
                <w:color w:val="000000"/>
                <w:sz w:val="22"/>
                <w:szCs w:val="22"/>
              </w:rPr>
            </w:pPr>
            <w:r w:rsidRPr="00682C23">
              <w:rPr>
                <w:color w:val="000000"/>
                <w:sz w:val="22"/>
                <w:szCs w:val="22"/>
              </w:rPr>
              <w:t xml:space="preserve">- подготовка естественных </w:t>
            </w:r>
            <w:r w:rsidRPr="00682C23">
              <w:rPr>
                <w:color w:val="000000"/>
                <w:sz w:val="22"/>
                <w:szCs w:val="22"/>
              </w:rPr>
              <w:br/>
              <w:t xml:space="preserve">  водоисточников для целей </w:t>
            </w:r>
            <w:r w:rsidRPr="00682C23">
              <w:rPr>
                <w:color w:val="000000"/>
                <w:sz w:val="22"/>
                <w:szCs w:val="22"/>
              </w:rPr>
              <w:br/>
              <w:t xml:space="preserve">  пожаротушения</w:t>
            </w:r>
          </w:p>
        </w:tc>
        <w:tc>
          <w:tcPr>
            <w:tcW w:w="6356" w:type="dxa"/>
            <w:gridSpan w:val="2"/>
            <w:tcBorders>
              <w:right w:val="single" w:sz="8" w:space="0" w:color="auto"/>
            </w:tcBorders>
            <w:vAlign w:val="center"/>
          </w:tcPr>
          <w:p w:rsidR="00F56213" w:rsidRPr="00682C23" w:rsidRDefault="00F56213" w:rsidP="00E10832">
            <w:pPr>
              <w:spacing w:before="60" w:line="200" w:lineRule="exact"/>
              <w:rPr>
                <w:color w:val="000000"/>
                <w:sz w:val="22"/>
                <w:szCs w:val="22"/>
              </w:rPr>
            </w:pPr>
            <w:r w:rsidRPr="00682C23">
              <w:rPr>
                <w:color w:val="000000"/>
                <w:sz w:val="22"/>
                <w:szCs w:val="22"/>
              </w:rPr>
              <w:t>Устройство к ним подъездов, оборудование специальных площадок для забора воды пожарными автоцистернами и мотопомпами, а в необходимых случаях углубление водоемов или создание запруд</w:t>
            </w:r>
          </w:p>
        </w:tc>
      </w:tr>
      <w:tr w:rsidR="00F56213" w:rsidRPr="00682C23" w:rsidTr="00F9499D">
        <w:tc>
          <w:tcPr>
            <w:tcW w:w="724" w:type="dxa"/>
            <w:vMerge/>
            <w:tcBorders>
              <w:left w:val="single" w:sz="8" w:space="0" w:color="auto"/>
            </w:tcBorders>
            <w:vAlign w:val="center"/>
          </w:tcPr>
          <w:p w:rsidR="00F56213" w:rsidRPr="00682C23" w:rsidRDefault="00F56213" w:rsidP="00E10832">
            <w:pPr>
              <w:spacing w:before="60" w:line="200" w:lineRule="exact"/>
              <w:jc w:val="center"/>
              <w:rPr>
                <w:color w:val="000000"/>
                <w:sz w:val="22"/>
                <w:szCs w:val="22"/>
              </w:rPr>
            </w:pPr>
          </w:p>
        </w:tc>
        <w:tc>
          <w:tcPr>
            <w:tcW w:w="2701" w:type="dxa"/>
            <w:vAlign w:val="center"/>
          </w:tcPr>
          <w:p w:rsidR="00F56213" w:rsidRPr="00682C23" w:rsidRDefault="00F56213" w:rsidP="00E10832">
            <w:pPr>
              <w:spacing w:before="60" w:line="200" w:lineRule="exact"/>
              <w:rPr>
                <w:color w:val="000000"/>
                <w:sz w:val="22"/>
                <w:szCs w:val="22"/>
              </w:rPr>
            </w:pPr>
            <w:r w:rsidRPr="00682C23">
              <w:rPr>
                <w:color w:val="000000"/>
                <w:sz w:val="22"/>
                <w:szCs w:val="22"/>
              </w:rPr>
              <w:t>- строительство искусствен-</w:t>
            </w:r>
            <w:r w:rsidRPr="00682C23">
              <w:rPr>
                <w:color w:val="000000"/>
                <w:sz w:val="22"/>
                <w:szCs w:val="22"/>
              </w:rPr>
              <w:br/>
              <w:t xml:space="preserve">  ных  пожарных водоемов</w:t>
            </w:r>
          </w:p>
        </w:tc>
        <w:tc>
          <w:tcPr>
            <w:tcW w:w="6356" w:type="dxa"/>
            <w:gridSpan w:val="2"/>
            <w:tcBorders>
              <w:right w:val="single" w:sz="8" w:space="0" w:color="auto"/>
            </w:tcBorders>
            <w:vAlign w:val="center"/>
          </w:tcPr>
          <w:p w:rsidR="00F56213" w:rsidRPr="00682C23" w:rsidRDefault="00F56213" w:rsidP="00E10832">
            <w:pPr>
              <w:spacing w:before="60" w:line="200" w:lineRule="exact"/>
              <w:rPr>
                <w:color w:val="000000"/>
                <w:sz w:val="22"/>
                <w:szCs w:val="22"/>
              </w:rPr>
            </w:pPr>
            <w:r w:rsidRPr="00682C23">
              <w:rPr>
                <w:color w:val="000000"/>
                <w:sz w:val="22"/>
                <w:szCs w:val="22"/>
              </w:rPr>
              <w:t>По типовым проектам института «Росгипролес»,в лесных массивах с высокой пожарной опасностью при отсутствии в них естественных водоисточников, вблизи улучшенных автомобильных дорог, от которых к водоемам должны быть проложены подъезды.</w:t>
            </w:r>
          </w:p>
        </w:tc>
      </w:tr>
      <w:tr w:rsidR="00F56213" w:rsidRPr="00682C23" w:rsidTr="00F9499D">
        <w:tc>
          <w:tcPr>
            <w:tcW w:w="724" w:type="dxa"/>
            <w:vMerge/>
            <w:tcBorders>
              <w:left w:val="single" w:sz="8" w:space="0" w:color="auto"/>
            </w:tcBorders>
            <w:vAlign w:val="center"/>
          </w:tcPr>
          <w:p w:rsidR="00F56213" w:rsidRPr="00682C23" w:rsidRDefault="00F56213" w:rsidP="00E10832">
            <w:pPr>
              <w:spacing w:before="60" w:line="200" w:lineRule="exact"/>
              <w:jc w:val="center"/>
              <w:rPr>
                <w:color w:val="000000"/>
                <w:sz w:val="22"/>
                <w:szCs w:val="22"/>
              </w:rPr>
            </w:pPr>
          </w:p>
        </w:tc>
        <w:tc>
          <w:tcPr>
            <w:tcW w:w="2701" w:type="dxa"/>
            <w:vAlign w:val="center"/>
          </w:tcPr>
          <w:p w:rsidR="00F56213" w:rsidRPr="00682C23" w:rsidRDefault="00F56213" w:rsidP="00E10832">
            <w:pPr>
              <w:spacing w:before="60" w:line="200" w:lineRule="exact"/>
              <w:rPr>
                <w:color w:val="000000"/>
                <w:sz w:val="22"/>
                <w:szCs w:val="22"/>
              </w:rPr>
            </w:pPr>
            <w:r w:rsidRPr="00682C23">
              <w:rPr>
                <w:color w:val="000000"/>
                <w:sz w:val="22"/>
                <w:szCs w:val="22"/>
              </w:rPr>
              <w:t xml:space="preserve">- эффективный запас воды в </w:t>
            </w:r>
            <w:r w:rsidRPr="00682C23">
              <w:rPr>
                <w:color w:val="000000"/>
                <w:sz w:val="22"/>
                <w:szCs w:val="22"/>
              </w:rPr>
              <w:br/>
              <w:t xml:space="preserve">  противопожарном водоеме</w:t>
            </w:r>
          </w:p>
        </w:tc>
        <w:tc>
          <w:tcPr>
            <w:tcW w:w="6356" w:type="dxa"/>
            <w:gridSpan w:val="2"/>
            <w:tcBorders>
              <w:right w:val="single" w:sz="8" w:space="0" w:color="auto"/>
            </w:tcBorders>
            <w:vAlign w:val="center"/>
          </w:tcPr>
          <w:p w:rsidR="00F56213" w:rsidRPr="00682C23" w:rsidRDefault="00F56213" w:rsidP="00E10832">
            <w:pPr>
              <w:spacing w:before="60" w:line="200" w:lineRule="exact"/>
              <w:rPr>
                <w:color w:val="000000"/>
                <w:sz w:val="22"/>
                <w:szCs w:val="22"/>
              </w:rPr>
            </w:pPr>
            <w:r w:rsidRPr="00682C23">
              <w:rPr>
                <w:color w:val="000000"/>
                <w:sz w:val="22"/>
                <w:szCs w:val="22"/>
              </w:rPr>
              <w:t xml:space="preserve">Не менее </w:t>
            </w:r>
            <w:smartTag w:uri="urn:schemas-microsoft-com:office:smarttags" w:element="metricconverter">
              <w:smartTagPr>
                <w:attr w:name="ProductID" w:val="100 м3"/>
              </w:smartTagPr>
              <w:r w:rsidRPr="00682C23">
                <w:rPr>
                  <w:color w:val="000000"/>
                  <w:sz w:val="22"/>
                  <w:szCs w:val="22"/>
                </w:rPr>
                <w:t>100 м</w:t>
              </w:r>
              <w:r w:rsidRPr="00682C23">
                <w:rPr>
                  <w:color w:val="000000"/>
                  <w:sz w:val="22"/>
                  <w:szCs w:val="22"/>
                  <w:vertAlign w:val="superscript"/>
                </w:rPr>
                <w:t>3</w:t>
              </w:r>
            </w:smartTag>
            <w:r w:rsidRPr="00682C23">
              <w:rPr>
                <w:color w:val="000000"/>
                <w:sz w:val="22"/>
                <w:szCs w:val="22"/>
              </w:rPr>
              <w:t xml:space="preserve"> в самый жаркий период лета</w:t>
            </w:r>
          </w:p>
        </w:tc>
      </w:tr>
      <w:tr w:rsidR="00F56213" w:rsidRPr="00682C23" w:rsidTr="00F9499D">
        <w:tc>
          <w:tcPr>
            <w:tcW w:w="724" w:type="dxa"/>
            <w:vMerge w:val="restart"/>
            <w:tcBorders>
              <w:top w:val="single" w:sz="4" w:space="0" w:color="auto"/>
              <w:left w:val="single" w:sz="8" w:space="0" w:color="auto"/>
              <w:bottom w:val="single" w:sz="2" w:space="0" w:color="auto"/>
            </w:tcBorders>
            <w:vAlign w:val="center"/>
          </w:tcPr>
          <w:p w:rsidR="00F56213" w:rsidRPr="00682C23" w:rsidRDefault="00F56213" w:rsidP="00E10832">
            <w:pPr>
              <w:spacing w:before="60" w:line="200" w:lineRule="exact"/>
              <w:jc w:val="center"/>
              <w:rPr>
                <w:color w:val="000000"/>
                <w:sz w:val="22"/>
                <w:szCs w:val="22"/>
              </w:rPr>
            </w:pPr>
            <w:r w:rsidRPr="00682C23">
              <w:rPr>
                <w:color w:val="000000"/>
                <w:sz w:val="22"/>
                <w:szCs w:val="22"/>
              </w:rPr>
              <w:t>2.8</w:t>
            </w:r>
          </w:p>
        </w:tc>
        <w:tc>
          <w:tcPr>
            <w:tcW w:w="2701" w:type="dxa"/>
            <w:tcBorders>
              <w:top w:val="single" w:sz="4" w:space="0" w:color="auto"/>
              <w:bottom w:val="single" w:sz="2" w:space="0" w:color="auto"/>
            </w:tcBorders>
            <w:vAlign w:val="center"/>
          </w:tcPr>
          <w:p w:rsidR="00F56213" w:rsidRPr="00682C23" w:rsidRDefault="00F56213" w:rsidP="00E10832">
            <w:pPr>
              <w:spacing w:before="60" w:line="200" w:lineRule="exact"/>
              <w:rPr>
                <w:color w:val="000000"/>
                <w:sz w:val="22"/>
                <w:szCs w:val="22"/>
              </w:rPr>
            </w:pPr>
            <w:r w:rsidRPr="00682C23">
              <w:rPr>
                <w:color w:val="000000"/>
                <w:sz w:val="22"/>
                <w:szCs w:val="22"/>
              </w:rPr>
              <w:t>Устройство лесных дорог:</w:t>
            </w:r>
          </w:p>
        </w:tc>
        <w:tc>
          <w:tcPr>
            <w:tcW w:w="6356" w:type="dxa"/>
            <w:gridSpan w:val="2"/>
            <w:tcBorders>
              <w:top w:val="single" w:sz="4" w:space="0" w:color="auto"/>
              <w:bottom w:val="single" w:sz="2" w:space="0" w:color="auto"/>
              <w:right w:val="single" w:sz="8" w:space="0" w:color="auto"/>
            </w:tcBorders>
            <w:vAlign w:val="center"/>
          </w:tcPr>
          <w:p w:rsidR="00F56213" w:rsidRPr="00682C23" w:rsidRDefault="00F56213" w:rsidP="00E10832">
            <w:pPr>
              <w:spacing w:before="60" w:line="200" w:lineRule="exact"/>
              <w:rPr>
                <w:color w:val="000000"/>
                <w:sz w:val="22"/>
                <w:szCs w:val="22"/>
              </w:rPr>
            </w:pPr>
          </w:p>
        </w:tc>
      </w:tr>
      <w:tr w:rsidR="00F56213" w:rsidRPr="00682C23" w:rsidTr="00F9499D">
        <w:tc>
          <w:tcPr>
            <w:tcW w:w="724" w:type="dxa"/>
            <w:vMerge/>
            <w:tcBorders>
              <w:top w:val="single" w:sz="2" w:space="0" w:color="auto"/>
              <w:left w:val="single" w:sz="8" w:space="0" w:color="auto"/>
            </w:tcBorders>
            <w:vAlign w:val="center"/>
          </w:tcPr>
          <w:p w:rsidR="00F56213" w:rsidRPr="00682C23" w:rsidRDefault="00F56213" w:rsidP="00E10832">
            <w:pPr>
              <w:spacing w:before="60" w:line="200" w:lineRule="exact"/>
              <w:jc w:val="center"/>
              <w:rPr>
                <w:color w:val="000000"/>
                <w:sz w:val="22"/>
                <w:szCs w:val="22"/>
              </w:rPr>
            </w:pPr>
          </w:p>
        </w:tc>
        <w:tc>
          <w:tcPr>
            <w:tcW w:w="2701" w:type="dxa"/>
            <w:tcBorders>
              <w:top w:val="single" w:sz="2" w:space="0" w:color="auto"/>
            </w:tcBorders>
            <w:vAlign w:val="center"/>
          </w:tcPr>
          <w:p w:rsidR="00F56213" w:rsidRPr="00682C23" w:rsidRDefault="00F56213" w:rsidP="00E10832">
            <w:pPr>
              <w:spacing w:before="60" w:line="200" w:lineRule="exact"/>
              <w:rPr>
                <w:color w:val="000000"/>
                <w:sz w:val="22"/>
                <w:szCs w:val="22"/>
              </w:rPr>
            </w:pPr>
            <w:r w:rsidRPr="00682C23">
              <w:rPr>
                <w:color w:val="000000"/>
                <w:sz w:val="22"/>
                <w:szCs w:val="22"/>
              </w:rPr>
              <w:t xml:space="preserve">- общая плотность (густота) </w:t>
            </w:r>
            <w:r w:rsidRPr="00682C23">
              <w:rPr>
                <w:color w:val="000000"/>
                <w:sz w:val="22"/>
                <w:szCs w:val="22"/>
              </w:rPr>
              <w:br/>
              <w:t xml:space="preserve">  сети дорог</w:t>
            </w:r>
          </w:p>
        </w:tc>
        <w:tc>
          <w:tcPr>
            <w:tcW w:w="6356" w:type="dxa"/>
            <w:gridSpan w:val="2"/>
            <w:tcBorders>
              <w:top w:val="single" w:sz="2" w:space="0" w:color="auto"/>
              <w:right w:val="single" w:sz="8" w:space="0" w:color="auto"/>
            </w:tcBorders>
          </w:tcPr>
          <w:p w:rsidR="00F56213" w:rsidRPr="00682C23" w:rsidRDefault="00F56213" w:rsidP="00E10832">
            <w:pPr>
              <w:spacing w:before="60" w:line="200" w:lineRule="exact"/>
              <w:rPr>
                <w:color w:val="000000"/>
                <w:sz w:val="22"/>
                <w:szCs w:val="22"/>
              </w:rPr>
            </w:pPr>
            <w:r w:rsidRPr="00682C23">
              <w:rPr>
                <w:color w:val="000000"/>
                <w:sz w:val="22"/>
                <w:szCs w:val="22"/>
              </w:rPr>
              <w:t xml:space="preserve">Не менее </w:t>
            </w:r>
            <w:smartTag w:uri="urn:schemas-microsoft-com:office:smarttags" w:element="metricconverter">
              <w:smartTagPr>
                <w:attr w:name="ProductID" w:val="6 км"/>
              </w:smartTagPr>
              <w:r w:rsidRPr="00682C23">
                <w:rPr>
                  <w:color w:val="000000"/>
                  <w:sz w:val="22"/>
                  <w:szCs w:val="22"/>
                </w:rPr>
                <w:t>6 км</w:t>
              </w:r>
            </w:smartTag>
            <w:r w:rsidRPr="00682C23">
              <w:rPr>
                <w:color w:val="000000"/>
                <w:sz w:val="22"/>
                <w:szCs w:val="22"/>
              </w:rPr>
              <w:t xml:space="preserve"> на </w:t>
            </w:r>
            <w:smartTag w:uri="urn:schemas-microsoft-com:office:smarttags" w:element="metricconverter">
              <w:smartTagPr>
                <w:attr w:name="ProductID" w:val="1000 га"/>
              </w:smartTagPr>
              <w:r w:rsidRPr="00682C23">
                <w:rPr>
                  <w:color w:val="000000"/>
                  <w:sz w:val="22"/>
                  <w:szCs w:val="22"/>
                </w:rPr>
                <w:t>1000 га</w:t>
              </w:r>
            </w:smartTag>
            <w:r w:rsidRPr="00682C23">
              <w:rPr>
                <w:color w:val="000000"/>
                <w:sz w:val="22"/>
                <w:szCs w:val="22"/>
              </w:rPr>
              <w:t xml:space="preserve"> общей площади, в том числе в кварталах с преобладанием насаждений с низкой пожарной опасностью и небольшой скоростью распространения пожаров, допускается густота сети дорог меньше </w:t>
            </w:r>
            <w:r w:rsidRPr="00682C23">
              <w:rPr>
                <w:color w:val="000000"/>
                <w:sz w:val="22"/>
                <w:szCs w:val="22"/>
              </w:rPr>
              <w:br/>
              <w:t>6 км/тыс. га, а в кварталах с преобладанием насаждений высокой пожарной  опасности она должна быть выше этого показателя.</w:t>
            </w:r>
          </w:p>
        </w:tc>
      </w:tr>
      <w:tr w:rsidR="00F56213" w:rsidRPr="00682C23" w:rsidTr="00F9499D">
        <w:tc>
          <w:tcPr>
            <w:tcW w:w="724" w:type="dxa"/>
            <w:vMerge/>
            <w:tcBorders>
              <w:left w:val="single" w:sz="8" w:space="0" w:color="auto"/>
            </w:tcBorders>
            <w:vAlign w:val="center"/>
          </w:tcPr>
          <w:p w:rsidR="00F56213" w:rsidRPr="00682C23" w:rsidRDefault="00F56213" w:rsidP="00E10832">
            <w:pPr>
              <w:spacing w:before="60" w:line="200" w:lineRule="exact"/>
              <w:jc w:val="center"/>
              <w:rPr>
                <w:color w:val="000000"/>
                <w:sz w:val="22"/>
                <w:szCs w:val="22"/>
              </w:rPr>
            </w:pPr>
          </w:p>
        </w:tc>
        <w:tc>
          <w:tcPr>
            <w:tcW w:w="2701" w:type="dxa"/>
            <w:vAlign w:val="center"/>
          </w:tcPr>
          <w:p w:rsidR="00F56213" w:rsidRPr="00682C23" w:rsidRDefault="00F56213" w:rsidP="00E10832">
            <w:pPr>
              <w:spacing w:before="60" w:line="200" w:lineRule="exact"/>
              <w:rPr>
                <w:color w:val="000000"/>
                <w:sz w:val="22"/>
                <w:szCs w:val="22"/>
              </w:rPr>
            </w:pPr>
            <w:r w:rsidRPr="00682C23">
              <w:rPr>
                <w:color w:val="000000"/>
                <w:sz w:val="22"/>
                <w:szCs w:val="22"/>
              </w:rPr>
              <w:t>- лесохозяйственные дороги</w:t>
            </w:r>
          </w:p>
        </w:tc>
        <w:tc>
          <w:tcPr>
            <w:tcW w:w="6356" w:type="dxa"/>
            <w:gridSpan w:val="2"/>
            <w:tcBorders>
              <w:right w:val="single" w:sz="8" w:space="0" w:color="auto"/>
            </w:tcBorders>
          </w:tcPr>
          <w:p w:rsidR="00F56213" w:rsidRPr="00682C23" w:rsidRDefault="00F56213" w:rsidP="00B26942">
            <w:pPr>
              <w:spacing w:before="60" w:line="200" w:lineRule="exact"/>
              <w:rPr>
                <w:color w:val="000000"/>
                <w:sz w:val="22"/>
                <w:szCs w:val="22"/>
              </w:rPr>
            </w:pPr>
            <w:r w:rsidRPr="00682C23">
              <w:rPr>
                <w:color w:val="000000"/>
                <w:sz w:val="22"/>
                <w:szCs w:val="22"/>
              </w:rPr>
              <w:t>Устраивают в основном лесах с интенсивным ведением лесного хозяйства на участках, где дороги необходимы не только для борьбы с лесными пожарами, но и будут использоваться для нужд лесного хозяйства. Приравниваются к дорогам общего пользования 5 категории и делятся на 3 типа.</w:t>
            </w:r>
            <w:r w:rsidR="00B26942" w:rsidRPr="00682C23">
              <w:rPr>
                <w:color w:val="000000"/>
                <w:sz w:val="22"/>
                <w:szCs w:val="22"/>
              </w:rPr>
              <w:t xml:space="preserve"> </w:t>
            </w:r>
            <w:r w:rsidRPr="00682C23">
              <w:rPr>
                <w:color w:val="000000"/>
                <w:sz w:val="22"/>
                <w:szCs w:val="22"/>
              </w:rPr>
              <w:t xml:space="preserve">Лесохозяйственные </w:t>
            </w:r>
            <w:r w:rsidRPr="00682C23">
              <w:rPr>
                <w:color w:val="000000"/>
                <w:sz w:val="22"/>
                <w:szCs w:val="22"/>
              </w:rPr>
              <w:lastRenderedPageBreak/>
              <w:t xml:space="preserve">дороги 1 типа: однополосные, общая ширина полос - на </w:t>
            </w:r>
            <w:smartTag w:uri="urn:schemas-microsoft-com:office:smarttags" w:element="metricconverter">
              <w:smartTagPr>
                <w:attr w:name="ProductID" w:val="8 м"/>
              </w:smartTagPr>
              <w:r w:rsidRPr="00682C23">
                <w:rPr>
                  <w:color w:val="000000"/>
                  <w:sz w:val="22"/>
                  <w:szCs w:val="22"/>
                </w:rPr>
                <w:t>8 м</w:t>
              </w:r>
            </w:smartTag>
            <w:r w:rsidRPr="00682C23">
              <w:rPr>
                <w:color w:val="000000"/>
                <w:sz w:val="22"/>
                <w:szCs w:val="22"/>
              </w:rPr>
              <w:t xml:space="preserve">, ширина обочин - по </w:t>
            </w:r>
            <w:smartTag w:uri="urn:schemas-microsoft-com:office:smarttags" w:element="metricconverter">
              <w:smartTagPr>
                <w:attr w:name="ProductID" w:val="1,75 м"/>
              </w:smartTagPr>
              <w:r w:rsidRPr="00682C23">
                <w:rPr>
                  <w:color w:val="000000"/>
                  <w:sz w:val="22"/>
                  <w:szCs w:val="22"/>
                </w:rPr>
                <w:t>1,75 м</w:t>
              </w:r>
            </w:smartTag>
            <w:r w:rsidRPr="00682C23">
              <w:rPr>
                <w:color w:val="000000"/>
                <w:sz w:val="22"/>
                <w:szCs w:val="22"/>
              </w:rPr>
              <w:t>. Расчетная скорость движения-60 км/час со снижением на пересеченной местности до 40 км/час.</w:t>
            </w:r>
          </w:p>
        </w:tc>
      </w:tr>
      <w:tr w:rsidR="00F56213" w:rsidRPr="00682C23" w:rsidTr="00F9499D">
        <w:tc>
          <w:tcPr>
            <w:tcW w:w="724" w:type="dxa"/>
            <w:tcBorders>
              <w:left w:val="single" w:sz="8" w:space="0" w:color="auto"/>
              <w:bottom w:val="single" w:sz="2" w:space="0" w:color="auto"/>
            </w:tcBorders>
            <w:vAlign w:val="center"/>
          </w:tcPr>
          <w:p w:rsidR="00F56213" w:rsidRPr="00682C23" w:rsidRDefault="00F56213" w:rsidP="00F9499D">
            <w:pPr>
              <w:rPr>
                <w:color w:val="000000"/>
                <w:sz w:val="22"/>
                <w:szCs w:val="22"/>
              </w:rPr>
            </w:pPr>
          </w:p>
        </w:tc>
        <w:tc>
          <w:tcPr>
            <w:tcW w:w="2701" w:type="dxa"/>
            <w:tcBorders>
              <w:bottom w:val="single" w:sz="2" w:space="0" w:color="auto"/>
            </w:tcBorders>
            <w:vAlign w:val="center"/>
          </w:tcPr>
          <w:p w:rsidR="00F56213" w:rsidRPr="00682C23" w:rsidRDefault="00F56213" w:rsidP="00E10832">
            <w:pPr>
              <w:spacing w:before="60" w:line="200" w:lineRule="exact"/>
              <w:rPr>
                <w:color w:val="000000"/>
                <w:sz w:val="22"/>
                <w:szCs w:val="22"/>
              </w:rPr>
            </w:pPr>
            <w:r w:rsidRPr="00682C23">
              <w:rPr>
                <w:color w:val="000000"/>
                <w:sz w:val="22"/>
                <w:szCs w:val="22"/>
              </w:rPr>
              <w:t xml:space="preserve">- дороги противопожарного </w:t>
            </w:r>
            <w:r w:rsidRPr="00682C23">
              <w:rPr>
                <w:color w:val="000000"/>
                <w:sz w:val="22"/>
                <w:szCs w:val="22"/>
              </w:rPr>
              <w:br/>
              <w:t xml:space="preserve">  назначения</w:t>
            </w:r>
          </w:p>
        </w:tc>
        <w:tc>
          <w:tcPr>
            <w:tcW w:w="6356" w:type="dxa"/>
            <w:gridSpan w:val="2"/>
            <w:tcBorders>
              <w:bottom w:val="single" w:sz="2" w:space="0" w:color="auto"/>
              <w:right w:val="single" w:sz="8" w:space="0" w:color="auto"/>
            </w:tcBorders>
          </w:tcPr>
          <w:p w:rsidR="00F56213" w:rsidRPr="00682C23" w:rsidRDefault="00F56213" w:rsidP="00E10832">
            <w:pPr>
              <w:spacing w:before="60" w:line="200" w:lineRule="exact"/>
              <w:rPr>
                <w:color w:val="000000"/>
                <w:sz w:val="22"/>
                <w:szCs w:val="22"/>
              </w:rPr>
            </w:pPr>
            <w:r w:rsidRPr="00682C23">
              <w:rPr>
                <w:color w:val="000000"/>
                <w:sz w:val="22"/>
                <w:szCs w:val="22"/>
              </w:rPr>
              <w:t xml:space="preserve">Относятся к дорогам лесохозяйственного назначения 3 типа, ширина земляного полотна которых равна </w:t>
            </w:r>
            <w:smartTag w:uri="urn:schemas-microsoft-com:office:smarttags" w:element="metricconverter">
              <w:smartTagPr>
                <w:attr w:name="ProductID" w:val="4,5 м"/>
              </w:smartTagPr>
              <w:r w:rsidRPr="00682C23">
                <w:rPr>
                  <w:color w:val="000000"/>
                  <w:sz w:val="22"/>
                  <w:szCs w:val="22"/>
                </w:rPr>
                <w:t>4,5 м</w:t>
              </w:r>
            </w:smartTag>
            <w:r w:rsidRPr="00682C23">
              <w:rPr>
                <w:color w:val="000000"/>
                <w:sz w:val="22"/>
                <w:szCs w:val="22"/>
              </w:rPr>
              <w:t xml:space="preserve">, ширина обочин - по </w:t>
            </w:r>
            <w:smartTag w:uri="urn:schemas-microsoft-com:office:smarttags" w:element="metricconverter">
              <w:smartTagPr>
                <w:attr w:name="ProductID" w:val="0,5 м"/>
              </w:smartTagPr>
              <w:r w:rsidRPr="00682C23">
                <w:rPr>
                  <w:color w:val="000000"/>
                  <w:sz w:val="22"/>
                  <w:szCs w:val="22"/>
                </w:rPr>
                <w:t>0,5 м</w:t>
              </w:r>
            </w:smartTag>
            <w:r w:rsidRPr="00682C23">
              <w:rPr>
                <w:color w:val="000000"/>
                <w:sz w:val="22"/>
                <w:szCs w:val="22"/>
              </w:rPr>
              <w:t xml:space="preserve">. Устраивают  их в дополнение к имеющейся сети лесных дорог, чтобы обеспечить проезд автотранспорта к участкам, опасным в пожарном отношении, и к водоемам. К ним также относят грунтовые естественные проезды, проезжие квартальные просеки и различные трассы </w:t>
            </w:r>
          </w:p>
        </w:tc>
      </w:tr>
      <w:tr w:rsidR="00F56213" w:rsidRPr="00682C23" w:rsidTr="00F9499D">
        <w:tblPrEx>
          <w:tblBorders>
            <w:top w:val="single" w:sz="4" w:space="0" w:color="auto"/>
            <w:left w:val="single" w:sz="8" w:space="0" w:color="auto"/>
            <w:bottom w:val="single" w:sz="2" w:space="0" w:color="auto"/>
            <w:right w:val="single" w:sz="8" w:space="0" w:color="auto"/>
          </w:tblBorders>
        </w:tblPrEx>
        <w:tc>
          <w:tcPr>
            <w:tcW w:w="724" w:type="dxa"/>
            <w:tcBorders>
              <w:top w:val="single" w:sz="2" w:space="0" w:color="auto"/>
              <w:bottom w:val="single" w:sz="4" w:space="0" w:color="auto"/>
            </w:tcBorders>
            <w:vAlign w:val="center"/>
          </w:tcPr>
          <w:p w:rsidR="00F56213" w:rsidRPr="00682C23" w:rsidRDefault="00F56213" w:rsidP="00E10832">
            <w:pPr>
              <w:spacing w:before="60" w:line="200" w:lineRule="exact"/>
              <w:jc w:val="center"/>
              <w:rPr>
                <w:color w:val="000000"/>
                <w:sz w:val="22"/>
                <w:szCs w:val="22"/>
              </w:rPr>
            </w:pPr>
            <w:r w:rsidRPr="00682C23">
              <w:rPr>
                <w:color w:val="000000"/>
                <w:sz w:val="22"/>
                <w:szCs w:val="22"/>
              </w:rPr>
              <w:t>2.9</w:t>
            </w:r>
          </w:p>
        </w:tc>
        <w:tc>
          <w:tcPr>
            <w:tcW w:w="2701" w:type="dxa"/>
            <w:tcBorders>
              <w:top w:val="single" w:sz="2" w:space="0" w:color="auto"/>
              <w:bottom w:val="single" w:sz="4" w:space="0" w:color="auto"/>
            </w:tcBorders>
            <w:vAlign w:val="center"/>
          </w:tcPr>
          <w:p w:rsidR="00F56213" w:rsidRPr="00682C23" w:rsidRDefault="00F56213" w:rsidP="00E10832">
            <w:pPr>
              <w:spacing w:before="60" w:line="200" w:lineRule="exact"/>
              <w:rPr>
                <w:color w:val="000000"/>
                <w:sz w:val="22"/>
                <w:szCs w:val="22"/>
              </w:rPr>
            </w:pPr>
            <w:r w:rsidRPr="00682C23">
              <w:rPr>
                <w:color w:val="000000"/>
                <w:sz w:val="22"/>
                <w:szCs w:val="22"/>
              </w:rPr>
              <w:t>Время доставки сил и средств пожаротушения к месту возникновения пожара</w:t>
            </w:r>
          </w:p>
        </w:tc>
        <w:tc>
          <w:tcPr>
            <w:tcW w:w="6356" w:type="dxa"/>
            <w:gridSpan w:val="2"/>
            <w:tcBorders>
              <w:top w:val="single" w:sz="2" w:space="0" w:color="auto"/>
              <w:bottom w:val="single" w:sz="4" w:space="0" w:color="auto"/>
            </w:tcBorders>
            <w:vAlign w:val="center"/>
          </w:tcPr>
          <w:p w:rsidR="00F56213" w:rsidRPr="00682C23" w:rsidRDefault="00F56213" w:rsidP="00E10832">
            <w:pPr>
              <w:spacing w:before="60" w:line="200" w:lineRule="exact"/>
              <w:rPr>
                <w:color w:val="000000"/>
                <w:sz w:val="22"/>
                <w:szCs w:val="22"/>
              </w:rPr>
            </w:pPr>
            <w:r w:rsidRPr="00682C23">
              <w:rPr>
                <w:color w:val="000000"/>
                <w:sz w:val="22"/>
                <w:szCs w:val="22"/>
              </w:rPr>
              <w:t>Не должно превышать 3 ч с момента обнаружения пожара. А для участков высокой пожарной опасности - не более 0,5-1,0 часа</w:t>
            </w:r>
          </w:p>
        </w:tc>
      </w:tr>
      <w:tr w:rsidR="00F56213" w:rsidRPr="00682C23" w:rsidTr="00F9499D">
        <w:tblPrEx>
          <w:tblBorders>
            <w:top w:val="single" w:sz="8" w:space="0" w:color="auto"/>
            <w:left w:val="single" w:sz="8" w:space="0" w:color="auto"/>
            <w:right w:val="single" w:sz="8" w:space="0" w:color="auto"/>
          </w:tblBorders>
        </w:tblPrEx>
        <w:tc>
          <w:tcPr>
            <w:tcW w:w="724" w:type="dxa"/>
            <w:vMerge w:val="restart"/>
            <w:tcBorders>
              <w:top w:val="single" w:sz="4" w:space="0" w:color="auto"/>
              <w:left w:val="single" w:sz="8" w:space="0" w:color="auto"/>
              <w:bottom w:val="single" w:sz="4" w:space="0" w:color="auto"/>
            </w:tcBorders>
            <w:vAlign w:val="center"/>
          </w:tcPr>
          <w:p w:rsidR="00F56213" w:rsidRPr="00682C23" w:rsidRDefault="00F56213" w:rsidP="00E10832">
            <w:pPr>
              <w:spacing w:before="60" w:line="200" w:lineRule="exact"/>
              <w:jc w:val="center"/>
              <w:rPr>
                <w:color w:val="000000"/>
                <w:sz w:val="22"/>
                <w:szCs w:val="22"/>
              </w:rPr>
            </w:pPr>
            <w:r w:rsidRPr="00682C23">
              <w:rPr>
                <w:color w:val="000000"/>
                <w:sz w:val="22"/>
                <w:szCs w:val="22"/>
              </w:rPr>
              <w:t>2.10</w:t>
            </w:r>
          </w:p>
        </w:tc>
        <w:tc>
          <w:tcPr>
            <w:tcW w:w="9057" w:type="dxa"/>
            <w:gridSpan w:val="3"/>
            <w:tcBorders>
              <w:top w:val="single" w:sz="4" w:space="0" w:color="auto"/>
              <w:bottom w:val="single" w:sz="4" w:space="0" w:color="auto"/>
              <w:right w:val="single" w:sz="8" w:space="0" w:color="auto"/>
            </w:tcBorders>
            <w:vAlign w:val="center"/>
          </w:tcPr>
          <w:p w:rsidR="00F56213" w:rsidRPr="00682C23" w:rsidRDefault="00F56213" w:rsidP="00E10832">
            <w:pPr>
              <w:spacing w:before="40" w:line="200" w:lineRule="exact"/>
              <w:rPr>
                <w:color w:val="000000"/>
                <w:sz w:val="22"/>
                <w:szCs w:val="22"/>
              </w:rPr>
            </w:pPr>
            <w:r w:rsidRPr="00682C23">
              <w:rPr>
                <w:color w:val="000000"/>
                <w:sz w:val="22"/>
                <w:szCs w:val="22"/>
              </w:rPr>
              <w:t xml:space="preserve">Коэффициенты удлинения дорог, троп или расстояния пешего перехода для учета их кривизны </w:t>
            </w:r>
            <w:r w:rsidRPr="00682C23">
              <w:rPr>
                <w:color w:val="000000"/>
                <w:sz w:val="22"/>
                <w:szCs w:val="22"/>
              </w:rPr>
              <w:br/>
              <w:t>и рельефа местности при расчете затрат времени на дорогу к месту пожара</w:t>
            </w:r>
          </w:p>
        </w:tc>
      </w:tr>
      <w:tr w:rsidR="00F56213" w:rsidRPr="00682C23" w:rsidTr="00F9499D">
        <w:tblPrEx>
          <w:tblBorders>
            <w:top w:val="single" w:sz="8" w:space="0" w:color="auto"/>
            <w:left w:val="single" w:sz="8" w:space="0" w:color="auto"/>
            <w:right w:val="single" w:sz="8" w:space="0" w:color="auto"/>
          </w:tblBorders>
        </w:tblPrEx>
        <w:tc>
          <w:tcPr>
            <w:tcW w:w="724" w:type="dxa"/>
            <w:vMerge/>
            <w:tcBorders>
              <w:top w:val="single" w:sz="4" w:space="0" w:color="auto"/>
              <w:left w:val="single" w:sz="8" w:space="0" w:color="auto"/>
              <w:bottom w:val="single" w:sz="4" w:space="0" w:color="auto"/>
            </w:tcBorders>
          </w:tcPr>
          <w:p w:rsidR="00F56213" w:rsidRPr="00682C23" w:rsidRDefault="00F56213" w:rsidP="00E10832">
            <w:pPr>
              <w:spacing w:before="60" w:line="200" w:lineRule="exact"/>
              <w:rPr>
                <w:color w:val="000000"/>
                <w:sz w:val="22"/>
                <w:szCs w:val="22"/>
              </w:rPr>
            </w:pPr>
          </w:p>
        </w:tc>
        <w:tc>
          <w:tcPr>
            <w:tcW w:w="2701" w:type="dxa"/>
            <w:tcBorders>
              <w:top w:val="single" w:sz="4" w:space="0" w:color="auto"/>
              <w:bottom w:val="single" w:sz="4" w:space="0" w:color="auto"/>
            </w:tcBorders>
            <w:vAlign w:val="center"/>
          </w:tcPr>
          <w:p w:rsidR="00F56213" w:rsidRPr="00682C23" w:rsidRDefault="00F56213" w:rsidP="00E10832">
            <w:pPr>
              <w:spacing w:before="60" w:line="200" w:lineRule="exact"/>
              <w:rPr>
                <w:color w:val="000000"/>
                <w:sz w:val="22"/>
                <w:szCs w:val="22"/>
              </w:rPr>
            </w:pPr>
            <w:r w:rsidRPr="00682C23">
              <w:rPr>
                <w:color w:val="000000"/>
                <w:sz w:val="22"/>
                <w:szCs w:val="22"/>
              </w:rPr>
              <w:t>- для лесохозяйственных дорог</w:t>
            </w:r>
            <w:r w:rsidRPr="00682C23">
              <w:rPr>
                <w:color w:val="000000"/>
                <w:sz w:val="22"/>
                <w:szCs w:val="22"/>
              </w:rPr>
              <w:br/>
              <w:t xml:space="preserve">  1 типа</w:t>
            </w:r>
          </w:p>
        </w:tc>
        <w:tc>
          <w:tcPr>
            <w:tcW w:w="6356" w:type="dxa"/>
            <w:gridSpan w:val="2"/>
            <w:tcBorders>
              <w:top w:val="single" w:sz="4" w:space="0" w:color="auto"/>
              <w:bottom w:val="single" w:sz="4" w:space="0" w:color="auto"/>
              <w:right w:val="single" w:sz="8" w:space="0" w:color="auto"/>
            </w:tcBorders>
            <w:vAlign w:val="center"/>
          </w:tcPr>
          <w:p w:rsidR="00F56213" w:rsidRPr="00682C23" w:rsidRDefault="00F56213" w:rsidP="00E10832">
            <w:pPr>
              <w:spacing w:before="60" w:line="200" w:lineRule="exact"/>
              <w:rPr>
                <w:color w:val="000000"/>
                <w:sz w:val="22"/>
                <w:szCs w:val="22"/>
              </w:rPr>
            </w:pPr>
            <w:r w:rsidRPr="00682C23">
              <w:rPr>
                <w:color w:val="000000"/>
                <w:sz w:val="22"/>
                <w:szCs w:val="22"/>
              </w:rPr>
              <w:t>В равнинной местности - 1,1; в холмистой - 1,25</w:t>
            </w:r>
          </w:p>
        </w:tc>
      </w:tr>
      <w:tr w:rsidR="00F56213" w:rsidRPr="00682C23" w:rsidTr="00F9499D">
        <w:tblPrEx>
          <w:tblBorders>
            <w:top w:val="single" w:sz="8" w:space="0" w:color="auto"/>
            <w:left w:val="single" w:sz="8" w:space="0" w:color="auto"/>
            <w:right w:val="single" w:sz="8" w:space="0" w:color="auto"/>
          </w:tblBorders>
        </w:tblPrEx>
        <w:tc>
          <w:tcPr>
            <w:tcW w:w="724" w:type="dxa"/>
            <w:tcBorders>
              <w:top w:val="single" w:sz="4" w:space="0" w:color="auto"/>
              <w:left w:val="single" w:sz="8" w:space="0" w:color="auto"/>
            </w:tcBorders>
            <w:vAlign w:val="center"/>
          </w:tcPr>
          <w:p w:rsidR="00F56213" w:rsidRPr="00682C23" w:rsidRDefault="00F56213" w:rsidP="00E10832">
            <w:pPr>
              <w:spacing w:before="60" w:line="200" w:lineRule="exact"/>
              <w:jc w:val="center"/>
              <w:rPr>
                <w:color w:val="000000"/>
                <w:sz w:val="22"/>
                <w:szCs w:val="22"/>
              </w:rPr>
            </w:pPr>
            <w:r w:rsidRPr="00682C23">
              <w:rPr>
                <w:color w:val="000000"/>
                <w:sz w:val="22"/>
                <w:szCs w:val="22"/>
              </w:rPr>
              <w:t>2.11</w:t>
            </w:r>
          </w:p>
        </w:tc>
        <w:tc>
          <w:tcPr>
            <w:tcW w:w="2701" w:type="dxa"/>
            <w:tcBorders>
              <w:top w:val="single" w:sz="4" w:space="0" w:color="auto"/>
              <w:bottom w:val="single" w:sz="4" w:space="0" w:color="auto"/>
            </w:tcBorders>
            <w:vAlign w:val="center"/>
          </w:tcPr>
          <w:p w:rsidR="00F56213" w:rsidRPr="00682C23" w:rsidRDefault="00F56213" w:rsidP="00E10832">
            <w:pPr>
              <w:spacing w:before="60" w:line="200" w:lineRule="exact"/>
              <w:rPr>
                <w:color w:val="000000"/>
                <w:sz w:val="22"/>
                <w:szCs w:val="22"/>
              </w:rPr>
            </w:pPr>
            <w:r w:rsidRPr="00682C23">
              <w:rPr>
                <w:color w:val="000000"/>
                <w:sz w:val="22"/>
                <w:szCs w:val="22"/>
              </w:rPr>
              <w:t>- для лесохозяйственных дорог  3 типа (противопожарных)</w:t>
            </w:r>
          </w:p>
        </w:tc>
        <w:tc>
          <w:tcPr>
            <w:tcW w:w="6356" w:type="dxa"/>
            <w:gridSpan w:val="2"/>
            <w:tcBorders>
              <w:top w:val="single" w:sz="4" w:space="0" w:color="auto"/>
              <w:bottom w:val="single" w:sz="4" w:space="0" w:color="auto"/>
              <w:right w:val="single" w:sz="8" w:space="0" w:color="auto"/>
            </w:tcBorders>
            <w:vAlign w:val="center"/>
          </w:tcPr>
          <w:p w:rsidR="00F56213" w:rsidRPr="00682C23" w:rsidRDefault="00F56213" w:rsidP="00E10832">
            <w:pPr>
              <w:spacing w:before="60" w:line="200" w:lineRule="exact"/>
              <w:rPr>
                <w:color w:val="000000"/>
                <w:sz w:val="22"/>
                <w:szCs w:val="22"/>
              </w:rPr>
            </w:pPr>
            <w:r w:rsidRPr="00682C23">
              <w:rPr>
                <w:color w:val="000000"/>
                <w:sz w:val="22"/>
                <w:szCs w:val="22"/>
              </w:rPr>
              <w:t>В равнинной местности - 1,15; в холмистой - 1,65</w:t>
            </w:r>
          </w:p>
        </w:tc>
      </w:tr>
    </w:tbl>
    <w:p w:rsidR="00E84BD2" w:rsidRDefault="00E84BD2"/>
    <w:p w:rsidR="00E84BD2" w:rsidRPr="00AA5602" w:rsidRDefault="00E84BD2" w:rsidP="00E84BD2">
      <w:pPr>
        <w:spacing w:after="60"/>
        <w:ind w:firstLine="709"/>
        <w:jc w:val="both"/>
        <w:rPr>
          <w:sz w:val="26"/>
          <w:szCs w:val="26"/>
        </w:rPr>
      </w:pPr>
      <w:r w:rsidRPr="00AA5602">
        <w:rPr>
          <w:sz w:val="26"/>
          <w:szCs w:val="26"/>
        </w:rPr>
        <w:t xml:space="preserve">Продолжение таблицы </w:t>
      </w:r>
      <w:r>
        <w:rPr>
          <w:sz w:val="26"/>
          <w:szCs w:val="26"/>
        </w:rPr>
        <w:t>36</w:t>
      </w:r>
    </w:p>
    <w:tbl>
      <w:tblPr>
        <w:tblW w:w="9781" w:type="dxa"/>
        <w:tblInd w:w="-152"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724"/>
        <w:gridCol w:w="2701"/>
        <w:gridCol w:w="6356"/>
      </w:tblGrid>
      <w:tr w:rsidR="00E84BD2" w:rsidRPr="00682C23" w:rsidTr="00E84BD2">
        <w:trPr>
          <w:trHeight w:val="283"/>
        </w:trPr>
        <w:tc>
          <w:tcPr>
            <w:tcW w:w="724" w:type="dxa"/>
            <w:tcBorders>
              <w:left w:val="single" w:sz="8" w:space="0" w:color="auto"/>
              <w:bottom w:val="single" w:sz="4" w:space="0" w:color="auto"/>
            </w:tcBorders>
            <w:vAlign w:val="center"/>
          </w:tcPr>
          <w:p w:rsidR="00E84BD2" w:rsidRPr="00682C23" w:rsidRDefault="00E84BD2" w:rsidP="00E84BD2">
            <w:pPr>
              <w:spacing w:before="60" w:line="200" w:lineRule="exact"/>
              <w:jc w:val="center"/>
              <w:rPr>
                <w:color w:val="000000"/>
                <w:sz w:val="22"/>
                <w:szCs w:val="22"/>
              </w:rPr>
            </w:pPr>
            <w:r>
              <w:rPr>
                <w:color w:val="000000"/>
                <w:sz w:val="22"/>
                <w:szCs w:val="22"/>
              </w:rPr>
              <w:t>1</w:t>
            </w:r>
          </w:p>
        </w:tc>
        <w:tc>
          <w:tcPr>
            <w:tcW w:w="2701" w:type="dxa"/>
            <w:tcBorders>
              <w:top w:val="single" w:sz="4" w:space="0" w:color="auto"/>
              <w:bottom w:val="single" w:sz="4" w:space="0" w:color="auto"/>
            </w:tcBorders>
            <w:vAlign w:val="center"/>
          </w:tcPr>
          <w:p w:rsidR="00E84BD2" w:rsidRPr="00682C23" w:rsidRDefault="00E84BD2" w:rsidP="00E84BD2">
            <w:pPr>
              <w:spacing w:before="60" w:line="200" w:lineRule="exact"/>
              <w:jc w:val="center"/>
              <w:rPr>
                <w:color w:val="000000"/>
                <w:sz w:val="22"/>
                <w:szCs w:val="22"/>
              </w:rPr>
            </w:pPr>
            <w:r>
              <w:rPr>
                <w:color w:val="000000"/>
                <w:sz w:val="22"/>
                <w:szCs w:val="22"/>
              </w:rPr>
              <w:t>2</w:t>
            </w:r>
          </w:p>
        </w:tc>
        <w:tc>
          <w:tcPr>
            <w:tcW w:w="6356" w:type="dxa"/>
            <w:tcBorders>
              <w:top w:val="single" w:sz="4" w:space="0" w:color="auto"/>
              <w:bottom w:val="single" w:sz="4" w:space="0" w:color="auto"/>
              <w:right w:val="single" w:sz="8" w:space="0" w:color="auto"/>
            </w:tcBorders>
            <w:vAlign w:val="center"/>
          </w:tcPr>
          <w:p w:rsidR="00E84BD2" w:rsidRPr="00682C23" w:rsidRDefault="00E84BD2" w:rsidP="00E84BD2">
            <w:pPr>
              <w:spacing w:before="60" w:line="200" w:lineRule="exact"/>
              <w:jc w:val="center"/>
              <w:rPr>
                <w:color w:val="000000"/>
                <w:sz w:val="22"/>
                <w:szCs w:val="22"/>
              </w:rPr>
            </w:pPr>
            <w:r>
              <w:rPr>
                <w:color w:val="000000"/>
                <w:sz w:val="22"/>
                <w:szCs w:val="22"/>
              </w:rPr>
              <w:t>3</w:t>
            </w:r>
          </w:p>
        </w:tc>
      </w:tr>
      <w:tr w:rsidR="00F56213" w:rsidRPr="00682C23" w:rsidTr="00F9499D">
        <w:tc>
          <w:tcPr>
            <w:tcW w:w="724" w:type="dxa"/>
            <w:tcBorders>
              <w:left w:val="single" w:sz="8" w:space="0" w:color="auto"/>
              <w:bottom w:val="single" w:sz="4" w:space="0" w:color="auto"/>
            </w:tcBorders>
            <w:vAlign w:val="center"/>
          </w:tcPr>
          <w:p w:rsidR="00F56213" w:rsidRPr="00682C23" w:rsidRDefault="00F56213" w:rsidP="00E10832">
            <w:pPr>
              <w:spacing w:before="60" w:line="200" w:lineRule="exact"/>
              <w:jc w:val="center"/>
              <w:rPr>
                <w:color w:val="000000"/>
                <w:sz w:val="22"/>
                <w:szCs w:val="22"/>
              </w:rPr>
            </w:pPr>
          </w:p>
        </w:tc>
        <w:tc>
          <w:tcPr>
            <w:tcW w:w="2701" w:type="dxa"/>
            <w:tcBorders>
              <w:top w:val="single" w:sz="4" w:space="0" w:color="auto"/>
              <w:bottom w:val="single" w:sz="4" w:space="0" w:color="auto"/>
            </w:tcBorders>
            <w:vAlign w:val="center"/>
          </w:tcPr>
          <w:p w:rsidR="00F56213" w:rsidRPr="00682C23" w:rsidRDefault="00F56213" w:rsidP="00E10832">
            <w:pPr>
              <w:spacing w:before="60" w:line="200" w:lineRule="exact"/>
              <w:rPr>
                <w:color w:val="000000"/>
                <w:sz w:val="22"/>
                <w:szCs w:val="22"/>
              </w:rPr>
            </w:pPr>
            <w:r w:rsidRPr="00682C23">
              <w:rPr>
                <w:color w:val="000000"/>
                <w:sz w:val="22"/>
                <w:szCs w:val="22"/>
              </w:rPr>
              <w:t>Скорость движения рабочего - пожарника</w:t>
            </w:r>
          </w:p>
        </w:tc>
        <w:tc>
          <w:tcPr>
            <w:tcW w:w="6356" w:type="dxa"/>
            <w:tcBorders>
              <w:top w:val="single" w:sz="4" w:space="0" w:color="auto"/>
              <w:bottom w:val="single" w:sz="4" w:space="0" w:color="auto"/>
              <w:right w:val="single" w:sz="8" w:space="0" w:color="auto"/>
            </w:tcBorders>
          </w:tcPr>
          <w:p w:rsidR="00F56213" w:rsidRPr="00682C23" w:rsidRDefault="00F56213" w:rsidP="00E10832">
            <w:pPr>
              <w:spacing w:before="60" w:line="200" w:lineRule="exact"/>
              <w:rPr>
                <w:color w:val="000000"/>
                <w:sz w:val="22"/>
                <w:szCs w:val="22"/>
              </w:rPr>
            </w:pPr>
            <w:r w:rsidRPr="00682C23">
              <w:rPr>
                <w:color w:val="000000"/>
                <w:sz w:val="22"/>
                <w:szCs w:val="22"/>
              </w:rPr>
              <w:t xml:space="preserve">Обычно составляет 1- км/час (при переходе от автодороги к месту пожара </w:t>
            </w:r>
            <w:r w:rsidRPr="00682C23">
              <w:rPr>
                <w:color w:val="000000"/>
                <w:sz w:val="22"/>
                <w:szCs w:val="22"/>
              </w:rPr>
              <w:br/>
              <w:t>с инструментом)</w:t>
            </w:r>
          </w:p>
        </w:tc>
      </w:tr>
      <w:tr w:rsidR="00F56213" w:rsidRPr="00682C23" w:rsidTr="00F9499D">
        <w:tc>
          <w:tcPr>
            <w:tcW w:w="724" w:type="dxa"/>
            <w:tcBorders>
              <w:top w:val="single" w:sz="4" w:space="0" w:color="auto"/>
              <w:left w:val="single" w:sz="8" w:space="0" w:color="auto"/>
              <w:bottom w:val="single" w:sz="4" w:space="0" w:color="auto"/>
            </w:tcBorders>
            <w:vAlign w:val="center"/>
          </w:tcPr>
          <w:p w:rsidR="00F56213" w:rsidRPr="00682C23" w:rsidRDefault="00F56213" w:rsidP="00E10832">
            <w:pPr>
              <w:spacing w:before="60" w:line="200" w:lineRule="exact"/>
              <w:jc w:val="center"/>
              <w:rPr>
                <w:color w:val="000000"/>
                <w:sz w:val="22"/>
                <w:szCs w:val="22"/>
              </w:rPr>
            </w:pPr>
            <w:r w:rsidRPr="00682C23">
              <w:rPr>
                <w:color w:val="000000"/>
                <w:sz w:val="22"/>
                <w:szCs w:val="22"/>
              </w:rPr>
              <w:t>2.12</w:t>
            </w:r>
          </w:p>
        </w:tc>
        <w:tc>
          <w:tcPr>
            <w:tcW w:w="9057" w:type="dxa"/>
            <w:gridSpan w:val="2"/>
            <w:tcBorders>
              <w:top w:val="single" w:sz="4" w:space="0" w:color="auto"/>
              <w:bottom w:val="single" w:sz="4" w:space="0" w:color="auto"/>
              <w:right w:val="single" w:sz="8" w:space="0" w:color="auto"/>
            </w:tcBorders>
            <w:vAlign w:val="center"/>
          </w:tcPr>
          <w:p w:rsidR="00F56213" w:rsidRPr="00682C23" w:rsidRDefault="00F56213" w:rsidP="00E10832">
            <w:pPr>
              <w:spacing w:before="60" w:line="200" w:lineRule="exact"/>
              <w:rPr>
                <w:color w:val="000000"/>
                <w:sz w:val="22"/>
                <w:szCs w:val="22"/>
              </w:rPr>
            </w:pPr>
            <w:r w:rsidRPr="00682C23">
              <w:rPr>
                <w:color w:val="000000"/>
                <w:sz w:val="22"/>
                <w:szCs w:val="22"/>
              </w:rPr>
              <w:t>Нормативы планировки наземного маршрутного патрулирования:</w:t>
            </w:r>
          </w:p>
        </w:tc>
      </w:tr>
      <w:tr w:rsidR="00F56213" w:rsidRPr="00682C23" w:rsidTr="00F9499D">
        <w:tc>
          <w:tcPr>
            <w:tcW w:w="724" w:type="dxa"/>
            <w:tcBorders>
              <w:top w:val="single" w:sz="4" w:space="0" w:color="auto"/>
              <w:left w:val="single" w:sz="8" w:space="0" w:color="auto"/>
              <w:bottom w:val="single" w:sz="4" w:space="0" w:color="auto"/>
            </w:tcBorders>
            <w:vAlign w:val="center"/>
          </w:tcPr>
          <w:p w:rsidR="00F56213" w:rsidRPr="00682C23" w:rsidRDefault="00F56213" w:rsidP="00E10832">
            <w:pPr>
              <w:spacing w:before="60" w:line="200" w:lineRule="exact"/>
              <w:jc w:val="center"/>
              <w:rPr>
                <w:color w:val="000000"/>
                <w:sz w:val="22"/>
                <w:szCs w:val="22"/>
              </w:rPr>
            </w:pPr>
            <w:r w:rsidRPr="00682C23">
              <w:rPr>
                <w:color w:val="000000"/>
                <w:sz w:val="22"/>
                <w:szCs w:val="22"/>
              </w:rPr>
              <w:t>2.12.1</w:t>
            </w:r>
          </w:p>
        </w:tc>
        <w:tc>
          <w:tcPr>
            <w:tcW w:w="2701" w:type="dxa"/>
            <w:tcBorders>
              <w:top w:val="single" w:sz="4" w:space="0" w:color="auto"/>
              <w:bottom w:val="single" w:sz="4" w:space="0" w:color="auto"/>
            </w:tcBorders>
            <w:vAlign w:val="center"/>
          </w:tcPr>
          <w:p w:rsidR="00F56213" w:rsidRPr="00682C23" w:rsidRDefault="00F56213" w:rsidP="00E10832">
            <w:pPr>
              <w:spacing w:before="60" w:line="200" w:lineRule="exact"/>
              <w:rPr>
                <w:color w:val="000000"/>
                <w:sz w:val="22"/>
                <w:szCs w:val="22"/>
              </w:rPr>
            </w:pPr>
            <w:r w:rsidRPr="00682C23">
              <w:rPr>
                <w:color w:val="000000"/>
                <w:sz w:val="22"/>
                <w:szCs w:val="22"/>
              </w:rPr>
              <w:t>Места размещения</w:t>
            </w:r>
          </w:p>
        </w:tc>
        <w:tc>
          <w:tcPr>
            <w:tcW w:w="6356" w:type="dxa"/>
            <w:tcBorders>
              <w:top w:val="single" w:sz="4" w:space="0" w:color="auto"/>
              <w:bottom w:val="single" w:sz="4" w:space="0" w:color="auto"/>
              <w:right w:val="single" w:sz="8" w:space="0" w:color="auto"/>
            </w:tcBorders>
          </w:tcPr>
          <w:p w:rsidR="00F56213" w:rsidRPr="00682C23" w:rsidRDefault="00F56213" w:rsidP="00E10832">
            <w:pPr>
              <w:spacing w:before="60" w:line="200" w:lineRule="exact"/>
              <w:rPr>
                <w:color w:val="000000"/>
                <w:sz w:val="22"/>
                <w:szCs w:val="22"/>
              </w:rPr>
            </w:pPr>
            <w:r w:rsidRPr="00682C23">
              <w:rPr>
                <w:color w:val="000000"/>
                <w:sz w:val="22"/>
                <w:szCs w:val="22"/>
              </w:rPr>
              <w:t xml:space="preserve">В районах с низкой лесистостью (15% и ниже) и относительно равномерным распределением мелких участков леса по территории. При охране полезащитных лесонасаждений, насаждений по оврагам и балкам, в лесах зеленых зон и т.п. Дополнительно к наблюдению со стациионарных наблюдательных пунктов и авиапатрулированию - в местах лесозаготовок, строительства различных объектов и трасс, зонах отдыха, по берегам рек и озер, среди насаждений с высокой пожарной опасностью </w:t>
            </w:r>
          </w:p>
        </w:tc>
      </w:tr>
      <w:tr w:rsidR="00F56213" w:rsidRPr="00682C23" w:rsidTr="00F9499D">
        <w:tc>
          <w:tcPr>
            <w:tcW w:w="724" w:type="dxa"/>
            <w:tcBorders>
              <w:top w:val="single" w:sz="4" w:space="0" w:color="auto"/>
              <w:left w:val="single" w:sz="8" w:space="0" w:color="auto"/>
              <w:bottom w:val="single" w:sz="4" w:space="0" w:color="auto"/>
            </w:tcBorders>
            <w:vAlign w:val="center"/>
          </w:tcPr>
          <w:p w:rsidR="00F56213" w:rsidRPr="00682C23" w:rsidRDefault="00F56213" w:rsidP="00E10832">
            <w:pPr>
              <w:spacing w:before="60" w:line="200" w:lineRule="exact"/>
              <w:jc w:val="center"/>
              <w:rPr>
                <w:color w:val="000000"/>
                <w:sz w:val="22"/>
                <w:szCs w:val="22"/>
              </w:rPr>
            </w:pPr>
            <w:r w:rsidRPr="00682C23">
              <w:rPr>
                <w:color w:val="000000"/>
                <w:sz w:val="22"/>
                <w:szCs w:val="22"/>
              </w:rPr>
              <w:t>2.12.2</w:t>
            </w:r>
          </w:p>
        </w:tc>
        <w:tc>
          <w:tcPr>
            <w:tcW w:w="2701" w:type="dxa"/>
            <w:tcBorders>
              <w:top w:val="single" w:sz="4" w:space="0" w:color="auto"/>
              <w:bottom w:val="single" w:sz="4" w:space="0" w:color="auto"/>
            </w:tcBorders>
          </w:tcPr>
          <w:p w:rsidR="00F56213" w:rsidRPr="00682C23" w:rsidRDefault="00F56213" w:rsidP="00E10832">
            <w:pPr>
              <w:spacing w:before="60" w:line="200" w:lineRule="exact"/>
              <w:rPr>
                <w:color w:val="000000"/>
                <w:sz w:val="22"/>
                <w:szCs w:val="22"/>
              </w:rPr>
            </w:pPr>
            <w:r w:rsidRPr="00682C23">
              <w:rPr>
                <w:color w:val="000000"/>
                <w:sz w:val="22"/>
                <w:szCs w:val="22"/>
              </w:rPr>
              <w:t>Протяженность маршрута патрулирования</w:t>
            </w:r>
          </w:p>
        </w:tc>
        <w:tc>
          <w:tcPr>
            <w:tcW w:w="6356" w:type="dxa"/>
            <w:tcBorders>
              <w:top w:val="single" w:sz="4" w:space="0" w:color="auto"/>
              <w:bottom w:val="single" w:sz="4" w:space="0" w:color="auto"/>
              <w:right w:val="single" w:sz="8" w:space="0" w:color="auto"/>
            </w:tcBorders>
          </w:tcPr>
          <w:p w:rsidR="00F56213" w:rsidRPr="00682C23" w:rsidRDefault="00F56213" w:rsidP="00E10832">
            <w:pPr>
              <w:spacing w:before="60" w:line="200" w:lineRule="exact"/>
              <w:rPr>
                <w:color w:val="000000"/>
                <w:sz w:val="22"/>
                <w:szCs w:val="22"/>
              </w:rPr>
            </w:pPr>
            <w:r w:rsidRPr="00682C23">
              <w:rPr>
                <w:color w:val="000000"/>
                <w:sz w:val="22"/>
                <w:szCs w:val="22"/>
              </w:rPr>
              <w:t>Зависит от вида транспорта, состояния дорог и принимаемой кратности осмотра охраняемого участка</w:t>
            </w:r>
          </w:p>
        </w:tc>
      </w:tr>
      <w:tr w:rsidR="00F56213" w:rsidRPr="00682C23" w:rsidTr="00F9499D">
        <w:tc>
          <w:tcPr>
            <w:tcW w:w="724" w:type="dxa"/>
            <w:vMerge w:val="restart"/>
            <w:tcBorders>
              <w:top w:val="single" w:sz="4" w:space="0" w:color="auto"/>
              <w:left w:val="single" w:sz="8" w:space="0" w:color="auto"/>
            </w:tcBorders>
            <w:vAlign w:val="center"/>
          </w:tcPr>
          <w:p w:rsidR="00F56213" w:rsidRPr="00682C23" w:rsidRDefault="00F56213" w:rsidP="00E10832">
            <w:pPr>
              <w:spacing w:before="60" w:line="200" w:lineRule="exact"/>
              <w:jc w:val="center"/>
              <w:rPr>
                <w:color w:val="000000"/>
                <w:sz w:val="22"/>
                <w:szCs w:val="22"/>
              </w:rPr>
            </w:pPr>
            <w:r w:rsidRPr="00682C23">
              <w:rPr>
                <w:color w:val="000000"/>
                <w:sz w:val="22"/>
                <w:szCs w:val="22"/>
              </w:rPr>
              <w:t>2.12.3</w:t>
            </w:r>
          </w:p>
        </w:tc>
        <w:tc>
          <w:tcPr>
            <w:tcW w:w="9057" w:type="dxa"/>
            <w:gridSpan w:val="2"/>
            <w:tcBorders>
              <w:top w:val="single" w:sz="4" w:space="0" w:color="auto"/>
              <w:bottom w:val="single" w:sz="4" w:space="0" w:color="auto"/>
              <w:right w:val="single" w:sz="8" w:space="0" w:color="auto"/>
            </w:tcBorders>
          </w:tcPr>
          <w:p w:rsidR="00F56213" w:rsidRPr="00682C23" w:rsidRDefault="00F56213" w:rsidP="00E10832">
            <w:pPr>
              <w:spacing w:before="60" w:line="200" w:lineRule="exact"/>
              <w:rPr>
                <w:color w:val="000000"/>
                <w:sz w:val="22"/>
                <w:szCs w:val="22"/>
              </w:rPr>
            </w:pPr>
            <w:r w:rsidRPr="00682C23">
              <w:rPr>
                <w:color w:val="000000"/>
                <w:sz w:val="22"/>
                <w:szCs w:val="22"/>
              </w:rPr>
              <w:t>Скорость движения лесопожарного патруля на пожароопасных участках</w:t>
            </w:r>
          </w:p>
        </w:tc>
      </w:tr>
      <w:tr w:rsidR="00F56213" w:rsidRPr="00682C23" w:rsidTr="00F9499D">
        <w:tc>
          <w:tcPr>
            <w:tcW w:w="724" w:type="dxa"/>
            <w:vMerge/>
            <w:tcBorders>
              <w:left w:val="single" w:sz="8" w:space="0" w:color="auto"/>
            </w:tcBorders>
            <w:vAlign w:val="center"/>
          </w:tcPr>
          <w:p w:rsidR="00F56213" w:rsidRPr="00682C23" w:rsidRDefault="00F56213" w:rsidP="00E10832">
            <w:pPr>
              <w:spacing w:before="60" w:line="200" w:lineRule="exact"/>
              <w:jc w:val="center"/>
              <w:rPr>
                <w:color w:val="000000"/>
                <w:sz w:val="22"/>
                <w:szCs w:val="22"/>
              </w:rPr>
            </w:pPr>
          </w:p>
        </w:tc>
        <w:tc>
          <w:tcPr>
            <w:tcW w:w="2701" w:type="dxa"/>
            <w:tcBorders>
              <w:top w:val="single" w:sz="4" w:space="0" w:color="auto"/>
              <w:bottom w:val="single" w:sz="4" w:space="0" w:color="auto"/>
            </w:tcBorders>
          </w:tcPr>
          <w:p w:rsidR="00F56213" w:rsidRPr="00682C23" w:rsidRDefault="00F56213" w:rsidP="00E10832">
            <w:pPr>
              <w:spacing w:before="60" w:line="200" w:lineRule="exact"/>
              <w:rPr>
                <w:color w:val="000000"/>
                <w:sz w:val="22"/>
                <w:szCs w:val="22"/>
              </w:rPr>
            </w:pPr>
            <w:r w:rsidRPr="00682C23">
              <w:rPr>
                <w:color w:val="000000"/>
                <w:sz w:val="22"/>
                <w:szCs w:val="22"/>
              </w:rPr>
              <w:t>- мотоциклов, машин и других транспортных средств</w:t>
            </w:r>
          </w:p>
        </w:tc>
        <w:tc>
          <w:tcPr>
            <w:tcW w:w="6356" w:type="dxa"/>
            <w:tcBorders>
              <w:top w:val="single" w:sz="4" w:space="0" w:color="auto"/>
              <w:bottom w:val="single" w:sz="4" w:space="0" w:color="auto"/>
              <w:right w:val="single" w:sz="8" w:space="0" w:color="auto"/>
            </w:tcBorders>
          </w:tcPr>
          <w:p w:rsidR="00F56213" w:rsidRPr="00682C23" w:rsidRDefault="00F56213" w:rsidP="00E10832">
            <w:pPr>
              <w:spacing w:before="60" w:line="200" w:lineRule="exact"/>
              <w:rPr>
                <w:color w:val="000000"/>
                <w:sz w:val="22"/>
                <w:szCs w:val="22"/>
              </w:rPr>
            </w:pPr>
            <w:r w:rsidRPr="00682C23">
              <w:rPr>
                <w:color w:val="000000"/>
                <w:sz w:val="22"/>
                <w:szCs w:val="22"/>
              </w:rPr>
              <w:t xml:space="preserve">По шоссейным дорогам общего пользования - не более </w:t>
            </w:r>
            <w:smartTag w:uri="urn:schemas-microsoft-com:office:smarttags" w:element="metricconverter">
              <w:smartTagPr>
                <w:attr w:name="ProductID" w:val="30 км/ч"/>
              </w:smartTagPr>
              <w:r w:rsidRPr="00682C23">
                <w:rPr>
                  <w:color w:val="000000"/>
                  <w:sz w:val="22"/>
                  <w:szCs w:val="22"/>
                </w:rPr>
                <w:t>30 км/ч</w:t>
              </w:r>
            </w:smartTag>
            <w:r w:rsidRPr="00682C23">
              <w:rPr>
                <w:color w:val="000000"/>
                <w:sz w:val="22"/>
                <w:szCs w:val="22"/>
              </w:rPr>
              <w:t>, по лесным дорогам-15-</w:t>
            </w:r>
            <w:smartTag w:uri="urn:schemas-microsoft-com:office:smarttags" w:element="metricconverter">
              <w:smartTagPr>
                <w:attr w:name="ProductID" w:val="20 км/ч"/>
              </w:smartTagPr>
              <w:r w:rsidRPr="00682C23">
                <w:rPr>
                  <w:color w:val="000000"/>
                  <w:sz w:val="22"/>
                  <w:szCs w:val="22"/>
                </w:rPr>
                <w:t>20 км/ч</w:t>
              </w:r>
            </w:smartTag>
            <w:r w:rsidRPr="00682C23">
              <w:rPr>
                <w:color w:val="000000"/>
                <w:sz w:val="22"/>
                <w:szCs w:val="22"/>
              </w:rPr>
              <w:t>. На безлесных пространствах в соответствии с правилами дорожного движения скорость может быть увеличена</w:t>
            </w:r>
          </w:p>
        </w:tc>
      </w:tr>
      <w:tr w:rsidR="00F56213" w:rsidRPr="00682C23" w:rsidTr="00F9499D">
        <w:tc>
          <w:tcPr>
            <w:tcW w:w="724" w:type="dxa"/>
            <w:vMerge/>
            <w:tcBorders>
              <w:left w:val="single" w:sz="8" w:space="0" w:color="auto"/>
              <w:bottom w:val="single" w:sz="8" w:space="0" w:color="auto"/>
            </w:tcBorders>
            <w:vAlign w:val="center"/>
          </w:tcPr>
          <w:p w:rsidR="00F56213" w:rsidRPr="00682C23" w:rsidRDefault="00F56213" w:rsidP="00E10832">
            <w:pPr>
              <w:spacing w:before="60" w:line="200" w:lineRule="exact"/>
              <w:jc w:val="center"/>
              <w:rPr>
                <w:color w:val="000000"/>
                <w:sz w:val="22"/>
                <w:szCs w:val="22"/>
              </w:rPr>
            </w:pPr>
          </w:p>
        </w:tc>
        <w:tc>
          <w:tcPr>
            <w:tcW w:w="2701" w:type="dxa"/>
            <w:tcBorders>
              <w:top w:val="single" w:sz="4" w:space="0" w:color="auto"/>
              <w:bottom w:val="single" w:sz="8" w:space="0" w:color="auto"/>
            </w:tcBorders>
          </w:tcPr>
          <w:p w:rsidR="00F56213" w:rsidRPr="00682C23" w:rsidRDefault="00F56213" w:rsidP="00E10832">
            <w:pPr>
              <w:spacing w:before="60" w:line="200" w:lineRule="exact"/>
              <w:rPr>
                <w:color w:val="000000"/>
                <w:sz w:val="22"/>
                <w:szCs w:val="22"/>
              </w:rPr>
            </w:pPr>
            <w:r w:rsidRPr="00682C23">
              <w:rPr>
                <w:color w:val="000000"/>
                <w:sz w:val="22"/>
                <w:szCs w:val="22"/>
              </w:rPr>
              <w:t>- на моторных лодках и катерах</w:t>
            </w:r>
          </w:p>
        </w:tc>
        <w:tc>
          <w:tcPr>
            <w:tcW w:w="6356" w:type="dxa"/>
            <w:tcBorders>
              <w:top w:val="single" w:sz="4" w:space="0" w:color="auto"/>
              <w:bottom w:val="single" w:sz="8" w:space="0" w:color="auto"/>
              <w:right w:val="single" w:sz="8" w:space="0" w:color="auto"/>
            </w:tcBorders>
            <w:vAlign w:val="center"/>
          </w:tcPr>
          <w:p w:rsidR="00F56213" w:rsidRPr="00682C23" w:rsidRDefault="00F56213" w:rsidP="00E10832">
            <w:pPr>
              <w:spacing w:before="60" w:line="200" w:lineRule="exact"/>
              <w:rPr>
                <w:color w:val="000000"/>
                <w:sz w:val="22"/>
                <w:szCs w:val="22"/>
              </w:rPr>
            </w:pPr>
            <w:r w:rsidRPr="00682C23">
              <w:rPr>
                <w:color w:val="000000"/>
                <w:sz w:val="22"/>
                <w:szCs w:val="22"/>
              </w:rPr>
              <w:t>По водным путям - в пределах 15 - 20 км/час</w:t>
            </w:r>
          </w:p>
        </w:tc>
      </w:tr>
      <w:tr w:rsidR="00F56213" w:rsidRPr="00682C23" w:rsidTr="00F9499D">
        <w:tc>
          <w:tcPr>
            <w:tcW w:w="724" w:type="dxa"/>
            <w:tcBorders>
              <w:top w:val="single" w:sz="8" w:space="0" w:color="auto"/>
              <w:left w:val="single" w:sz="8" w:space="0" w:color="auto"/>
              <w:bottom w:val="single" w:sz="4" w:space="0" w:color="auto"/>
            </w:tcBorders>
            <w:vAlign w:val="center"/>
          </w:tcPr>
          <w:p w:rsidR="00F56213" w:rsidRPr="00682C23" w:rsidRDefault="00F56213" w:rsidP="00E10832">
            <w:pPr>
              <w:spacing w:before="60" w:line="200" w:lineRule="exact"/>
              <w:jc w:val="center"/>
              <w:rPr>
                <w:color w:val="000000"/>
                <w:sz w:val="22"/>
                <w:szCs w:val="22"/>
              </w:rPr>
            </w:pPr>
            <w:r w:rsidRPr="00682C23">
              <w:rPr>
                <w:color w:val="000000"/>
                <w:sz w:val="22"/>
                <w:szCs w:val="22"/>
              </w:rPr>
              <w:t>2.13</w:t>
            </w:r>
          </w:p>
        </w:tc>
        <w:tc>
          <w:tcPr>
            <w:tcW w:w="9057" w:type="dxa"/>
            <w:gridSpan w:val="2"/>
            <w:tcBorders>
              <w:top w:val="single" w:sz="8" w:space="0" w:color="auto"/>
              <w:bottom w:val="single" w:sz="4" w:space="0" w:color="auto"/>
              <w:right w:val="single" w:sz="8" w:space="0" w:color="auto"/>
            </w:tcBorders>
          </w:tcPr>
          <w:p w:rsidR="00F56213" w:rsidRPr="00682C23" w:rsidRDefault="00F56213" w:rsidP="00E10832">
            <w:pPr>
              <w:spacing w:before="60" w:line="200" w:lineRule="exact"/>
              <w:rPr>
                <w:color w:val="000000"/>
                <w:sz w:val="22"/>
                <w:szCs w:val="22"/>
              </w:rPr>
            </w:pPr>
            <w:r w:rsidRPr="00682C23">
              <w:rPr>
                <w:color w:val="000000"/>
                <w:sz w:val="22"/>
                <w:szCs w:val="22"/>
              </w:rPr>
              <w:t>Нормативы размещения на местности пунктов для наблюдения за возникновением лесных пожаров:</w:t>
            </w:r>
          </w:p>
        </w:tc>
      </w:tr>
      <w:tr w:rsidR="00F56213" w:rsidRPr="00682C23" w:rsidTr="00F9499D">
        <w:tc>
          <w:tcPr>
            <w:tcW w:w="724" w:type="dxa"/>
            <w:vMerge w:val="restart"/>
            <w:tcBorders>
              <w:top w:val="single" w:sz="4" w:space="0" w:color="auto"/>
              <w:left w:val="single" w:sz="8" w:space="0" w:color="auto"/>
            </w:tcBorders>
            <w:vAlign w:val="center"/>
          </w:tcPr>
          <w:p w:rsidR="00F56213" w:rsidRPr="00682C23" w:rsidRDefault="00F56213" w:rsidP="00E10832">
            <w:pPr>
              <w:spacing w:before="60" w:line="200" w:lineRule="exact"/>
              <w:jc w:val="center"/>
              <w:rPr>
                <w:color w:val="000000"/>
                <w:sz w:val="22"/>
                <w:szCs w:val="22"/>
              </w:rPr>
            </w:pPr>
            <w:r w:rsidRPr="00682C23">
              <w:rPr>
                <w:color w:val="000000"/>
                <w:sz w:val="22"/>
                <w:szCs w:val="22"/>
              </w:rPr>
              <w:t>2.13.1</w:t>
            </w:r>
          </w:p>
        </w:tc>
        <w:tc>
          <w:tcPr>
            <w:tcW w:w="2701" w:type="dxa"/>
            <w:tcBorders>
              <w:top w:val="single" w:sz="4" w:space="0" w:color="auto"/>
              <w:bottom w:val="single" w:sz="4" w:space="0" w:color="auto"/>
            </w:tcBorders>
          </w:tcPr>
          <w:p w:rsidR="00F56213" w:rsidRPr="00682C23" w:rsidRDefault="00F56213" w:rsidP="00E10832">
            <w:pPr>
              <w:spacing w:before="60" w:line="200" w:lineRule="exact"/>
              <w:rPr>
                <w:color w:val="000000"/>
                <w:sz w:val="22"/>
                <w:szCs w:val="22"/>
              </w:rPr>
            </w:pPr>
            <w:r w:rsidRPr="00682C23">
              <w:rPr>
                <w:color w:val="000000"/>
                <w:sz w:val="22"/>
                <w:szCs w:val="22"/>
              </w:rPr>
              <w:t>Максимальный радиус обзора (при отличных условиях видимости) в зависимости от высоты вышек над окружающей местностью:</w:t>
            </w:r>
          </w:p>
        </w:tc>
        <w:tc>
          <w:tcPr>
            <w:tcW w:w="6356" w:type="dxa"/>
            <w:tcBorders>
              <w:top w:val="single" w:sz="4" w:space="0" w:color="auto"/>
              <w:bottom w:val="single" w:sz="4" w:space="0" w:color="auto"/>
              <w:right w:val="single" w:sz="8" w:space="0" w:color="auto"/>
            </w:tcBorders>
          </w:tcPr>
          <w:p w:rsidR="00F56213" w:rsidRPr="00682C23" w:rsidRDefault="00F56213" w:rsidP="00E10832">
            <w:pPr>
              <w:spacing w:before="60" w:line="200" w:lineRule="exact"/>
              <w:rPr>
                <w:color w:val="000000"/>
                <w:sz w:val="22"/>
                <w:szCs w:val="22"/>
              </w:rPr>
            </w:pPr>
          </w:p>
        </w:tc>
      </w:tr>
      <w:tr w:rsidR="00F56213" w:rsidRPr="00682C23" w:rsidTr="00F9499D">
        <w:tc>
          <w:tcPr>
            <w:tcW w:w="724" w:type="dxa"/>
            <w:vMerge/>
            <w:tcBorders>
              <w:left w:val="single" w:sz="8" w:space="0" w:color="auto"/>
            </w:tcBorders>
            <w:vAlign w:val="center"/>
          </w:tcPr>
          <w:p w:rsidR="00F56213" w:rsidRPr="00682C23" w:rsidRDefault="00F56213" w:rsidP="00E10832">
            <w:pPr>
              <w:spacing w:before="60" w:line="200" w:lineRule="exact"/>
              <w:jc w:val="center"/>
              <w:rPr>
                <w:color w:val="000000"/>
                <w:sz w:val="22"/>
                <w:szCs w:val="22"/>
              </w:rPr>
            </w:pPr>
          </w:p>
        </w:tc>
        <w:tc>
          <w:tcPr>
            <w:tcW w:w="2701" w:type="dxa"/>
            <w:tcBorders>
              <w:top w:val="single" w:sz="4" w:space="0" w:color="auto"/>
              <w:bottom w:val="single" w:sz="4" w:space="0" w:color="auto"/>
            </w:tcBorders>
          </w:tcPr>
          <w:p w:rsidR="00F56213" w:rsidRPr="00682C23" w:rsidRDefault="00F56213" w:rsidP="00E10832">
            <w:pPr>
              <w:spacing w:before="60" w:line="200" w:lineRule="exact"/>
              <w:rPr>
                <w:color w:val="000000"/>
                <w:sz w:val="22"/>
                <w:szCs w:val="22"/>
              </w:rPr>
            </w:pPr>
            <w:r w:rsidRPr="00682C23">
              <w:rPr>
                <w:color w:val="000000"/>
                <w:sz w:val="22"/>
                <w:szCs w:val="22"/>
              </w:rPr>
              <w:t>- высота вышек, м</w:t>
            </w:r>
          </w:p>
        </w:tc>
        <w:tc>
          <w:tcPr>
            <w:tcW w:w="6356" w:type="dxa"/>
            <w:tcBorders>
              <w:top w:val="single" w:sz="4" w:space="0" w:color="auto"/>
              <w:bottom w:val="single" w:sz="4" w:space="0" w:color="auto"/>
              <w:right w:val="single" w:sz="8" w:space="0" w:color="auto"/>
            </w:tcBorders>
          </w:tcPr>
          <w:p w:rsidR="00F56213" w:rsidRPr="00682C23" w:rsidRDefault="00F56213" w:rsidP="00E10832">
            <w:pPr>
              <w:spacing w:before="60" w:line="200" w:lineRule="exact"/>
              <w:rPr>
                <w:color w:val="000000"/>
                <w:sz w:val="22"/>
                <w:szCs w:val="22"/>
              </w:rPr>
            </w:pPr>
            <w:r w:rsidRPr="00682C23">
              <w:rPr>
                <w:color w:val="000000"/>
                <w:sz w:val="22"/>
                <w:szCs w:val="22"/>
              </w:rPr>
              <w:t xml:space="preserve"> 10  15  20  25  30  35  40</w:t>
            </w:r>
          </w:p>
        </w:tc>
      </w:tr>
      <w:tr w:rsidR="00F56213" w:rsidRPr="00682C23" w:rsidTr="00F9499D">
        <w:tc>
          <w:tcPr>
            <w:tcW w:w="724" w:type="dxa"/>
            <w:vMerge/>
            <w:tcBorders>
              <w:left w:val="single" w:sz="8" w:space="0" w:color="auto"/>
              <w:bottom w:val="single" w:sz="4" w:space="0" w:color="auto"/>
            </w:tcBorders>
            <w:vAlign w:val="center"/>
          </w:tcPr>
          <w:p w:rsidR="00F56213" w:rsidRPr="00682C23" w:rsidRDefault="00F56213" w:rsidP="00E10832">
            <w:pPr>
              <w:spacing w:before="60" w:line="200" w:lineRule="exact"/>
              <w:jc w:val="center"/>
              <w:rPr>
                <w:color w:val="000000"/>
                <w:sz w:val="22"/>
                <w:szCs w:val="22"/>
              </w:rPr>
            </w:pPr>
          </w:p>
        </w:tc>
        <w:tc>
          <w:tcPr>
            <w:tcW w:w="2701" w:type="dxa"/>
            <w:tcBorders>
              <w:top w:val="single" w:sz="4" w:space="0" w:color="auto"/>
              <w:bottom w:val="single" w:sz="4" w:space="0" w:color="auto"/>
            </w:tcBorders>
          </w:tcPr>
          <w:p w:rsidR="00F56213" w:rsidRPr="00682C23" w:rsidRDefault="00F56213" w:rsidP="00E10832">
            <w:pPr>
              <w:spacing w:before="60" w:line="200" w:lineRule="exact"/>
              <w:rPr>
                <w:color w:val="000000"/>
                <w:sz w:val="22"/>
                <w:szCs w:val="22"/>
              </w:rPr>
            </w:pPr>
            <w:r w:rsidRPr="00682C23">
              <w:rPr>
                <w:color w:val="000000"/>
                <w:sz w:val="22"/>
                <w:szCs w:val="22"/>
              </w:rPr>
              <w:t>- радиус обзора, км</w:t>
            </w:r>
          </w:p>
        </w:tc>
        <w:tc>
          <w:tcPr>
            <w:tcW w:w="6356" w:type="dxa"/>
            <w:tcBorders>
              <w:top w:val="single" w:sz="4" w:space="0" w:color="auto"/>
              <w:bottom w:val="single" w:sz="4" w:space="0" w:color="auto"/>
              <w:right w:val="single" w:sz="8" w:space="0" w:color="auto"/>
            </w:tcBorders>
          </w:tcPr>
          <w:p w:rsidR="00F56213" w:rsidRPr="00682C23" w:rsidRDefault="00F56213" w:rsidP="00E10832">
            <w:pPr>
              <w:spacing w:before="60" w:line="200" w:lineRule="exact"/>
              <w:rPr>
                <w:color w:val="000000"/>
                <w:sz w:val="22"/>
                <w:szCs w:val="22"/>
              </w:rPr>
            </w:pPr>
            <w:r w:rsidRPr="00682C23">
              <w:rPr>
                <w:color w:val="000000"/>
                <w:sz w:val="22"/>
                <w:szCs w:val="22"/>
              </w:rPr>
              <w:t xml:space="preserve"> 12  15  17  19  21  23  24</w:t>
            </w:r>
          </w:p>
        </w:tc>
      </w:tr>
      <w:tr w:rsidR="00F56213" w:rsidRPr="00682C23" w:rsidTr="00F9499D">
        <w:tc>
          <w:tcPr>
            <w:tcW w:w="724" w:type="dxa"/>
            <w:tcBorders>
              <w:top w:val="single" w:sz="4" w:space="0" w:color="auto"/>
              <w:left w:val="single" w:sz="8" w:space="0" w:color="auto"/>
              <w:bottom w:val="single" w:sz="4" w:space="0" w:color="auto"/>
            </w:tcBorders>
            <w:vAlign w:val="center"/>
          </w:tcPr>
          <w:p w:rsidR="00F56213" w:rsidRPr="00682C23" w:rsidRDefault="00F56213" w:rsidP="00E10832">
            <w:pPr>
              <w:spacing w:before="60" w:line="200" w:lineRule="exact"/>
              <w:jc w:val="center"/>
              <w:rPr>
                <w:color w:val="000000"/>
                <w:sz w:val="22"/>
                <w:szCs w:val="22"/>
              </w:rPr>
            </w:pPr>
            <w:r w:rsidRPr="00682C23">
              <w:rPr>
                <w:color w:val="000000"/>
                <w:sz w:val="22"/>
                <w:szCs w:val="22"/>
              </w:rPr>
              <w:t>2.13.2</w:t>
            </w:r>
          </w:p>
        </w:tc>
        <w:tc>
          <w:tcPr>
            <w:tcW w:w="2701" w:type="dxa"/>
            <w:tcBorders>
              <w:top w:val="single" w:sz="4" w:space="0" w:color="auto"/>
              <w:bottom w:val="single" w:sz="4" w:space="0" w:color="auto"/>
            </w:tcBorders>
            <w:vAlign w:val="center"/>
          </w:tcPr>
          <w:p w:rsidR="00F56213" w:rsidRPr="00682C23" w:rsidRDefault="00F56213" w:rsidP="00E10832">
            <w:pPr>
              <w:spacing w:before="60" w:line="200" w:lineRule="exact"/>
              <w:rPr>
                <w:color w:val="000000"/>
                <w:sz w:val="22"/>
                <w:szCs w:val="22"/>
              </w:rPr>
            </w:pPr>
            <w:r w:rsidRPr="00682C23">
              <w:rPr>
                <w:color w:val="000000"/>
                <w:sz w:val="22"/>
                <w:szCs w:val="22"/>
              </w:rPr>
              <w:t>Оптимальное размещение вышек</w:t>
            </w:r>
          </w:p>
        </w:tc>
        <w:tc>
          <w:tcPr>
            <w:tcW w:w="6356" w:type="dxa"/>
            <w:tcBorders>
              <w:top w:val="single" w:sz="4" w:space="0" w:color="auto"/>
              <w:bottom w:val="single" w:sz="4" w:space="0" w:color="auto"/>
              <w:right w:val="single" w:sz="8" w:space="0" w:color="auto"/>
            </w:tcBorders>
          </w:tcPr>
          <w:p w:rsidR="00F56213" w:rsidRPr="00682C23" w:rsidRDefault="00F56213" w:rsidP="00E10832">
            <w:pPr>
              <w:spacing w:before="60" w:line="200" w:lineRule="exact"/>
              <w:rPr>
                <w:color w:val="000000"/>
                <w:sz w:val="22"/>
                <w:szCs w:val="22"/>
              </w:rPr>
            </w:pPr>
            <w:r w:rsidRPr="00682C23">
              <w:rPr>
                <w:color w:val="000000"/>
                <w:sz w:val="22"/>
                <w:szCs w:val="22"/>
              </w:rPr>
              <w:t>На возвышенных местах - не далее 10-</w:t>
            </w:r>
            <w:smartTag w:uri="urn:schemas-microsoft-com:office:smarttags" w:element="metricconverter">
              <w:smartTagPr>
                <w:attr w:name="ProductID" w:val="12 км"/>
              </w:smartTagPr>
              <w:r w:rsidRPr="00682C23">
                <w:rPr>
                  <w:color w:val="000000"/>
                  <w:sz w:val="22"/>
                  <w:szCs w:val="22"/>
                </w:rPr>
                <w:t>12 км</w:t>
              </w:r>
            </w:smartTag>
            <w:r w:rsidRPr="00682C23">
              <w:rPr>
                <w:color w:val="000000"/>
                <w:sz w:val="22"/>
                <w:szCs w:val="22"/>
              </w:rPr>
              <w:t xml:space="preserve"> друг от друга, а в равнинной местности-5-</w:t>
            </w:r>
            <w:smartTag w:uri="urn:schemas-microsoft-com:office:smarttags" w:element="metricconverter">
              <w:smartTagPr>
                <w:attr w:name="ProductID" w:val="7 км"/>
              </w:smartTagPr>
              <w:r w:rsidRPr="00682C23">
                <w:rPr>
                  <w:color w:val="000000"/>
                  <w:sz w:val="22"/>
                  <w:szCs w:val="22"/>
                </w:rPr>
                <w:t>7 км</w:t>
              </w:r>
            </w:smartTag>
            <w:r w:rsidRPr="00682C23">
              <w:rPr>
                <w:color w:val="000000"/>
                <w:sz w:val="22"/>
                <w:szCs w:val="22"/>
              </w:rPr>
              <w:t xml:space="preserve">. Из расчета точного определения места пожара с 2-3 пунктов в наиболее  вероятном районе их возникновения методом засечек с помощью угломерного инструмента (буссоли и т.п.) и бинокля. У телевизионной установки ПТУ-59 радиус наблюдения до </w:t>
            </w:r>
            <w:smartTag w:uri="urn:schemas-microsoft-com:office:smarttags" w:element="metricconverter">
              <w:smartTagPr>
                <w:attr w:name="ProductID" w:val="8 км"/>
              </w:smartTagPr>
              <w:r w:rsidRPr="00682C23">
                <w:rPr>
                  <w:color w:val="000000"/>
                  <w:sz w:val="22"/>
                  <w:szCs w:val="22"/>
                </w:rPr>
                <w:t>8 км</w:t>
              </w:r>
            </w:smartTag>
            <w:r w:rsidRPr="00682C23">
              <w:rPr>
                <w:color w:val="000000"/>
                <w:sz w:val="22"/>
                <w:szCs w:val="22"/>
              </w:rPr>
              <w:t xml:space="preserve"> (без подъема наблюдателя на высоту). Видеоконтрольное устройство и пульт управления размещают в любом закрытом  помещении на расстоянии до </w:t>
            </w:r>
            <w:smartTag w:uri="urn:schemas-microsoft-com:office:smarttags" w:element="metricconverter">
              <w:smartTagPr>
                <w:attr w:name="ProductID" w:val="1 км"/>
              </w:smartTagPr>
              <w:r w:rsidRPr="00682C23">
                <w:rPr>
                  <w:color w:val="000000"/>
                  <w:sz w:val="22"/>
                  <w:szCs w:val="22"/>
                </w:rPr>
                <w:t>1 км</w:t>
              </w:r>
            </w:smartTag>
            <w:r w:rsidRPr="00682C23">
              <w:rPr>
                <w:color w:val="000000"/>
                <w:sz w:val="22"/>
                <w:szCs w:val="22"/>
              </w:rPr>
              <w:t xml:space="preserve"> от мачты, а при длине кабеля от 1 до </w:t>
            </w:r>
            <w:smartTag w:uri="urn:schemas-microsoft-com:office:smarttags" w:element="metricconverter">
              <w:smartTagPr>
                <w:attr w:name="ProductID" w:val="3 км"/>
              </w:smartTagPr>
              <w:r w:rsidRPr="00682C23">
                <w:rPr>
                  <w:color w:val="000000"/>
                  <w:sz w:val="22"/>
                  <w:szCs w:val="22"/>
                </w:rPr>
                <w:t>3 км</w:t>
              </w:r>
            </w:smartTag>
            <w:r w:rsidRPr="00682C23">
              <w:rPr>
                <w:color w:val="000000"/>
                <w:sz w:val="22"/>
                <w:szCs w:val="22"/>
              </w:rPr>
              <w:t xml:space="preserve"> </w:t>
            </w:r>
            <w:r w:rsidRPr="00682C23">
              <w:rPr>
                <w:color w:val="000000"/>
                <w:sz w:val="22"/>
                <w:szCs w:val="22"/>
              </w:rPr>
              <w:lastRenderedPageBreak/>
              <w:t>необходимо подключать линейный усилитель.</w:t>
            </w:r>
          </w:p>
        </w:tc>
      </w:tr>
      <w:tr w:rsidR="00F56213" w:rsidRPr="00682C23" w:rsidTr="00F9499D">
        <w:tblPrEx>
          <w:tblBorders>
            <w:top w:val="single" w:sz="12" w:space="0" w:color="auto"/>
            <w:left w:val="single" w:sz="12" w:space="0" w:color="auto"/>
            <w:right w:val="single" w:sz="12" w:space="0" w:color="auto"/>
          </w:tblBorders>
        </w:tblPrEx>
        <w:tc>
          <w:tcPr>
            <w:tcW w:w="724" w:type="dxa"/>
            <w:tcBorders>
              <w:top w:val="single" w:sz="4" w:space="0" w:color="auto"/>
              <w:left w:val="single" w:sz="8" w:space="0" w:color="auto"/>
              <w:bottom w:val="single" w:sz="4" w:space="0" w:color="auto"/>
            </w:tcBorders>
            <w:vAlign w:val="center"/>
          </w:tcPr>
          <w:p w:rsidR="00F56213" w:rsidRPr="00682C23" w:rsidRDefault="00F56213" w:rsidP="00E10832">
            <w:pPr>
              <w:spacing w:before="60" w:line="200" w:lineRule="exact"/>
              <w:jc w:val="center"/>
              <w:rPr>
                <w:color w:val="000000"/>
                <w:sz w:val="22"/>
                <w:szCs w:val="22"/>
              </w:rPr>
            </w:pPr>
            <w:r w:rsidRPr="00682C23">
              <w:rPr>
                <w:color w:val="000000"/>
                <w:sz w:val="22"/>
                <w:szCs w:val="22"/>
              </w:rPr>
              <w:lastRenderedPageBreak/>
              <w:t>2.13.3</w:t>
            </w:r>
          </w:p>
        </w:tc>
        <w:tc>
          <w:tcPr>
            <w:tcW w:w="2701" w:type="dxa"/>
            <w:tcBorders>
              <w:top w:val="single" w:sz="4" w:space="0" w:color="auto"/>
              <w:bottom w:val="single" w:sz="4" w:space="0" w:color="auto"/>
            </w:tcBorders>
            <w:vAlign w:val="center"/>
          </w:tcPr>
          <w:p w:rsidR="00F56213" w:rsidRPr="00682C23" w:rsidRDefault="00F56213" w:rsidP="00E10832">
            <w:pPr>
              <w:spacing w:before="60" w:line="200" w:lineRule="exact"/>
              <w:rPr>
                <w:color w:val="000000"/>
                <w:sz w:val="22"/>
                <w:szCs w:val="22"/>
              </w:rPr>
            </w:pPr>
            <w:r w:rsidRPr="00682C23">
              <w:rPr>
                <w:color w:val="000000"/>
                <w:sz w:val="22"/>
                <w:szCs w:val="22"/>
              </w:rPr>
              <w:t>Допустимое размещение вышек (при недостатке средств)</w:t>
            </w:r>
          </w:p>
        </w:tc>
        <w:tc>
          <w:tcPr>
            <w:tcW w:w="6356" w:type="dxa"/>
            <w:tcBorders>
              <w:top w:val="single" w:sz="4" w:space="0" w:color="auto"/>
              <w:bottom w:val="single" w:sz="4" w:space="0" w:color="auto"/>
              <w:right w:val="single" w:sz="8" w:space="0" w:color="auto"/>
            </w:tcBorders>
          </w:tcPr>
          <w:p w:rsidR="00F56213" w:rsidRPr="00682C23" w:rsidRDefault="00F56213" w:rsidP="00E10832">
            <w:pPr>
              <w:spacing w:before="60" w:line="200" w:lineRule="exact"/>
              <w:rPr>
                <w:color w:val="000000"/>
                <w:sz w:val="22"/>
                <w:szCs w:val="22"/>
              </w:rPr>
            </w:pPr>
            <w:r w:rsidRPr="00682C23">
              <w:rPr>
                <w:color w:val="000000"/>
                <w:sz w:val="22"/>
                <w:szCs w:val="22"/>
              </w:rPr>
              <w:t xml:space="preserve">Типовая металлическая вышка высотой </w:t>
            </w:r>
            <w:smartTag w:uri="urn:schemas-microsoft-com:office:smarttags" w:element="metricconverter">
              <w:smartTagPr>
                <w:attr w:name="ProductID" w:val="35 м"/>
              </w:smartTagPr>
              <w:r w:rsidRPr="00682C23">
                <w:rPr>
                  <w:color w:val="000000"/>
                  <w:sz w:val="22"/>
                  <w:szCs w:val="22"/>
                </w:rPr>
                <w:t>35 м</w:t>
              </w:r>
            </w:smartTag>
            <w:r w:rsidRPr="00682C23">
              <w:rPr>
                <w:color w:val="000000"/>
                <w:sz w:val="22"/>
                <w:szCs w:val="22"/>
              </w:rPr>
              <w:t xml:space="preserve"> обеспечивает достаточную видимость при плохих погодных условиях на расстояние 10-</w:t>
            </w:r>
            <w:smartTag w:uri="urn:schemas-microsoft-com:office:smarttags" w:element="metricconverter">
              <w:smartTagPr>
                <w:attr w:name="ProductID" w:val="12 км"/>
              </w:smartTagPr>
              <w:r w:rsidRPr="00682C23">
                <w:rPr>
                  <w:color w:val="000000"/>
                  <w:sz w:val="22"/>
                  <w:szCs w:val="22"/>
                </w:rPr>
                <w:t>12 км</w:t>
              </w:r>
            </w:smartTag>
            <w:r w:rsidRPr="00682C23">
              <w:rPr>
                <w:color w:val="000000"/>
                <w:sz w:val="22"/>
                <w:szCs w:val="22"/>
              </w:rPr>
              <w:t xml:space="preserve">, а при хороших - до </w:t>
            </w:r>
            <w:smartTag w:uri="urn:schemas-microsoft-com:office:smarttags" w:element="metricconverter">
              <w:smartTagPr>
                <w:attr w:name="ProductID" w:val="20 км"/>
              </w:smartTagPr>
              <w:r w:rsidRPr="00682C23">
                <w:rPr>
                  <w:color w:val="000000"/>
                  <w:sz w:val="22"/>
                  <w:szCs w:val="22"/>
                </w:rPr>
                <w:t>20 км</w:t>
              </w:r>
            </w:smartTag>
            <w:r w:rsidRPr="00682C23">
              <w:rPr>
                <w:color w:val="000000"/>
                <w:sz w:val="22"/>
                <w:szCs w:val="22"/>
              </w:rPr>
              <w:t>. Поэтому их размещают на двойном расстоянии минимальной видимости (20-</w:t>
            </w:r>
            <w:smartTag w:uri="urn:schemas-microsoft-com:office:smarttags" w:element="metricconverter">
              <w:smartTagPr>
                <w:attr w:name="ProductID" w:val="24 км"/>
              </w:smartTagPr>
              <w:r w:rsidRPr="00682C23">
                <w:rPr>
                  <w:color w:val="000000"/>
                  <w:sz w:val="22"/>
                  <w:szCs w:val="22"/>
                </w:rPr>
                <w:t>24 км</w:t>
              </w:r>
            </w:smartTag>
            <w:r w:rsidRPr="00682C23">
              <w:rPr>
                <w:color w:val="000000"/>
                <w:sz w:val="22"/>
                <w:szCs w:val="22"/>
              </w:rPr>
              <w:t>). У телевизионной установки ПТУ-59 радиус наблюдения до 10-</w:t>
            </w:r>
            <w:smartTag w:uri="urn:schemas-microsoft-com:office:smarttags" w:element="metricconverter">
              <w:smartTagPr>
                <w:attr w:name="ProductID" w:val="15 км"/>
              </w:smartTagPr>
              <w:r w:rsidRPr="00682C23">
                <w:rPr>
                  <w:color w:val="000000"/>
                  <w:sz w:val="22"/>
                  <w:szCs w:val="22"/>
                </w:rPr>
                <w:t>15 км</w:t>
              </w:r>
            </w:smartTag>
            <w:r w:rsidRPr="00682C23">
              <w:rPr>
                <w:color w:val="000000"/>
                <w:sz w:val="22"/>
                <w:szCs w:val="22"/>
              </w:rPr>
              <w:t>.</w:t>
            </w:r>
          </w:p>
        </w:tc>
      </w:tr>
      <w:tr w:rsidR="00F56213" w:rsidRPr="00682C23" w:rsidTr="00F9499D">
        <w:tblPrEx>
          <w:tblBorders>
            <w:top w:val="single" w:sz="12" w:space="0" w:color="auto"/>
            <w:left w:val="single" w:sz="12" w:space="0" w:color="auto"/>
            <w:right w:val="single" w:sz="12" w:space="0" w:color="auto"/>
          </w:tblBorders>
        </w:tblPrEx>
        <w:tc>
          <w:tcPr>
            <w:tcW w:w="724" w:type="dxa"/>
            <w:vMerge w:val="restart"/>
            <w:tcBorders>
              <w:top w:val="single" w:sz="4" w:space="0" w:color="auto"/>
              <w:left w:val="single" w:sz="8" w:space="0" w:color="auto"/>
            </w:tcBorders>
            <w:vAlign w:val="center"/>
          </w:tcPr>
          <w:p w:rsidR="00F56213" w:rsidRPr="00682C23" w:rsidRDefault="00F56213" w:rsidP="00E10832">
            <w:pPr>
              <w:spacing w:before="60" w:line="200" w:lineRule="exact"/>
              <w:jc w:val="center"/>
              <w:rPr>
                <w:color w:val="000000"/>
                <w:sz w:val="22"/>
                <w:szCs w:val="22"/>
              </w:rPr>
            </w:pPr>
            <w:r w:rsidRPr="00682C23">
              <w:rPr>
                <w:color w:val="000000"/>
                <w:sz w:val="22"/>
                <w:szCs w:val="22"/>
              </w:rPr>
              <w:t>2.13.4</w:t>
            </w:r>
          </w:p>
        </w:tc>
        <w:tc>
          <w:tcPr>
            <w:tcW w:w="2701" w:type="dxa"/>
            <w:tcBorders>
              <w:top w:val="single" w:sz="4" w:space="0" w:color="auto"/>
              <w:bottom w:val="single" w:sz="4" w:space="0" w:color="auto"/>
            </w:tcBorders>
          </w:tcPr>
          <w:p w:rsidR="00F56213" w:rsidRPr="00682C23" w:rsidRDefault="00F56213" w:rsidP="00E10832">
            <w:pPr>
              <w:spacing w:before="60" w:line="200" w:lineRule="exact"/>
              <w:rPr>
                <w:color w:val="000000"/>
                <w:sz w:val="22"/>
                <w:szCs w:val="22"/>
              </w:rPr>
            </w:pPr>
            <w:r w:rsidRPr="00682C23">
              <w:rPr>
                <w:color w:val="000000"/>
                <w:sz w:val="22"/>
                <w:szCs w:val="22"/>
              </w:rPr>
              <w:t>Срок службы наблюдательных вышек:</w:t>
            </w:r>
          </w:p>
        </w:tc>
        <w:tc>
          <w:tcPr>
            <w:tcW w:w="6356" w:type="dxa"/>
            <w:vMerge w:val="restart"/>
            <w:tcBorders>
              <w:top w:val="single" w:sz="4" w:space="0" w:color="auto"/>
              <w:right w:val="single" w:sz="8" w:space="0" w:color="auto"/>
            </w:tcBorders>
            <w:vAlign w:val="center"/>
          </w:tcPr>
          <w:p w:rsidR="00F56213" w:rsidRPr="00682C23" w:rsidRDefault="00F56213" w:rsidP="00E10832">
            <w:pPr>
              <w:spacing w:before="60" w:line="200" w:lineRule="exact"/>
              <w:rPr>
                <w:color w:val="000000"/>
                <w:sz w:val="22"/>
                <w:szCs w:val="22"/>
              </w:rPr>
            </w:pPr>
            <w:r w:rsidRPr="00682C23">
              <w:rPr>
                <w:color w:val="000000"/>
                <w:sz w:val="22"/>
                <w:szCs w:val="22"/>
              </w:rPr>
              <w:t>Стоимость вышек практически одинакова</w:t>
            </w:r>
          </w:p>
        </w:tc>
      </w:tr>
      <w:tr w:rsidR="00F56213" w:rsidRPr="00682C23" w:rsidTr="00F9499D">
        <w:tblPrEx>
          <w:tblBorders>
            <w:top w:val="single" w:sz="12" w:space="0" w:color="auto"/>
            <w:left w:val="single" w:sz="12" w:space="0" w:color="auto"/>
            <w:right w:val="single" w:sz="12" w:space="0" w:color="auto"/>
          </w:tblBorders>
        </w:tblPrEx>
        <w:tc>
          <w:tcPr>
            <w:tcW w:w="724" w:type="dxa"/>
            <w:vMerge/>
            <w:tcBorders>
              <w:left w:val="single" w:sz="8" w:space="0" w:color="auto"/>
            </w:tcBorders>
            <w:vAlign w:val="center"/>
          </w:tcPr>
          <w:p w:rsidR="00F56213" w:rsidRPr="00682C23" w:rsidRDefault="00F56213" w:rsidP="00E10832">
            <w:pPr>
              <w:spacing w:before="60" w:line="200" w:lineRule="exact"/>
              <w:jc w:val="center"/>
              <w:rPr>
                <w:color w:val="000000"/>
                <w:sz w:val="22"/>
                <w:szCs w:val="22"/>
              </w:rPr>
            </w:pPr>
          </w:p>
        </w:tc>
        <w:tc>
          <w:tcPr>
            <w:tcW w:w="2701" w:type="dxa"/>
            <w:tcBorders>
              <w:top w:val="single" w:sz="4" w:space="0" w:color="auto"/>
              <w:bottom w:val="single" w:sz="4" w:space="0" w:color="auto"/>
            </w:tcBorders>
          </w:tcPr>
          <w:p w:rsidR="00F56213" w:rsidRPr="00682C23" w:rsidRDefault="00F56213" w:rsidP="00E10832">
            <w:pPr>
              <w:spacing w:before="60" w:line="200" w:lineRule="exact"/>
              <w:rPr>
                <w:color w:val="000000"/>
                <w:sz w:val="22"/>
                <w:szCs w:val="22"/>
              </w:rPr>
            </w:pPr>
            <w:r w:rsidRPr="00682C23">
              <w:rPr>
                <w:color w:val="000000"/>
                <w:sz w:val="22"/>
                <w:szCs w:val="22"/>
              </w:rPr>
              <w:t>- деревянных - 10 лет</w:t>
            </w:r>
          </w:p>
        </w:tc>
        <w:tc>
          <w:tcPr>
            <w:tcW w:w="6356" w:type="dxa"/>
            <w:vMerge/>
            <w:tcBorders>
              <w:right w:val="single" w:sz="8" w:space="0" w:color="auto"/>
            </w:tcBorders>
          </w:tcPr>
          <w:p w:rsidR="00F56213" w:rsidRPr="00682C23" w:rsidRDefault="00F56213" w:rsidP="00E10832">
            <w:pPr>
              <w:spacing w:before="60" w:line="200" w:lineRule="exact"/>
              <w:rPr>
                <w:color w:val="000000"/>
                <w:sz w:val="22"/>
                <w:szCs w:val="22"/>
              </w:rPr>
            </w:pPr>
          </w:p>
        </w:tc>
      </w:tr>
      <w:tr w:rsidR="00F56213" w:rsidRPr="00682C23" w:rsidTr="00F9499D">
        <w:tblPrEx>
          <w:tblBorders>
            <w:top w:val="single" w:sz="12" w:space="0" w:color="auto"/>
            <w:left w:val="single" w:sz="12" w:space="0" w:color="auto"/>
            <w:right w:val="single" w:sz="12" w:space="0" w:color="auto"/>
          </w:tblBorders>
        </w:tblPrEx>
        <w:tc>
          <w:tcPr>
            <w:tcW w:w="724" w:type="dxa"/>
            <w:vMerge/>
            <w:tcBorders>
              <w:left w:val="single" w:sz="8" w:space="0" w:color="auto"/>
              <w:bottom w:val="single" w:sz="4" w:space="0" w:color="auto"/>
            </w:tcBorders>
            <w:vAlign w:val="center"/>
          </w:tcPr>
          <w:p w:rsidR="00F56213" w:rsidRPr="00682C23" w:rsidRDefault="00F56213" w:rsidP="00E10832">
            <w:pPr>
              <w:spacing w:before="60" w:line="200" w:lineRule="exact"/>
              <w:jc w:val="center"/>
              <w:rPr>
                <w:color w:val="000000"/>
                <w:sz w:val="22"/>
                <w:szCs w:val="22"/>
              </w:rPr>
            </w:pPr>
          </w:p>
        </w:tc>
        <w:tc>
          <w:tcPr>
            <w:tcW w:w="2701" w:type="dxa"/>
            <w:tcBorders>
              <w:top w:val="single" w:sz="4" w:space="0" w:color="auto"/>
              <w:bottom w:val="single" w:sz="4" w:space="0" w:color="auto"/>
            </w:tcBorders>
          </w:tcPr>
          <w:p w:rsidR="00F56213" w:rsidRPr="00682C23" w:rsidRDefault="00F56213" w:rsidP="00E10832">
            <w:pPr>
              <w:spacing w:before="60" w:line="200" w:lineRule="exact"/>
              <w:rPr>
                <w:color w:val="000000"/>
                <w:sz w:val="22"/>
                <w:szCs w:val="22"/>
              </w:rPr>
            </w:pPr>
            <w:r w:rsidRPr="00682C23">
              <w:rPr>
                <w:color w:val="000000"/>
                <w:sz w:val="22"/>
                <w:szCs w:val="22"/>
              </w:rPr>
              <w:t>- металлических - 30 лет</w:t>
            </w:r>
          </w:p>
        </w:tc>
        <w:tc>
          <w:tcPr>
            <w:tcW w:w="6356" w:type="dxa"/>
            <w:vMerge/>
            <w:tcBorders>
              <w:bottom w:val="single" w:sz="4" w:space="0" w:color="auto"/>
              <w:right w:val="single" w:sz="8" w:space="0" w:color="auto"/>
            </w:tcBorders>
          </w:tcPr>
          <w:p w:rsidR="00F56213" w:rsidRPr="00682C23" w:rsidRDefault="00F56213" w:rsidP="00E10832">
            <w:pPr>
              <w:spacing w:before="60" w:line="200" w:lineRule="exact"/>
              <w:rPr>
                <w:color w:val="000000"/>
                <w:sz w:val="22"/>
                <w:szCs w:val="22"/>
              </w:rPr>
            </w:pPr>
          </w:p>
        </w:tc>
      </w:tr>
      <w:tr w:rsidR="00F56213" w:rsidRPr="00682C23" w:rsidTr="00F9499D">
        <w:tblPrEx>
          <w:tblBorders>
            <w:top w:val="single" w:sz="12" w:space="0" w:color="auto"/>
            <w:left w:val="single" w:sz="12" w:space="0" w:color="auto"/>
            <w:right w:val="single" w:sz="12" w:space="0" w:color="auto"/>
          </w:tblBorders>
        </w:tblPrEx>
        <w:trPr>
          <w:trHeight w:val="236"/>
        </w:trPr>
        <w:tc>
          <w:tcPr>
            <w:tcW w:w="724" w:type="dxa"/>
            <w:tcBorders>
              <w:top w:val="single" w:sz="4" w:space="0" w:color="auto"/>
              <w:left w:val="single" w:sz="8" w:space="0" w:color="auto"/>
              <w:bottom w:val="single" w:sz="4" w:space="0" w:color="auto"/>
            </w:tcBorders>
            <w:vAlign w:val="center"/>
          </w:tcPr>
          <w:p w:rsidR="00F56213" w:rsidRPr="00682C23" w:rsidRDefault="00F56213" w:rsidP="00E10832">
            <w:pPr>
              <w:spacing w:before="60" w:line="200" w:lineRule="exact"/>
              <w:jc w:val="center"/>
              <w:rPr>
                <w:color w:val="000000"/>
                <w:sz w:val="22"/>
                <w:szCs w:val="22"/>
              </w:rPr>
            </w:pPr>
            <w:r w:rsidRPr="00682C23">
              <w:rPr>
                <w:color w:val="000000"/>
                <w:sz w:val="22"/>
                <w:szCs w:val="22"/>
              </w:rPr>
              <w:t>2.14</w:t>
            </w:r>
          </w:p>
        </w:tc>
        <w:tc>
          <w:tcPr>
            <w:tcW w:w="9057" w:type="dxa"/>
            <w:gridSpan w:val="2"/>
            <w:tcBorders>
              <w:top w:val="single" w:sz="4" w:space="0" w:color="auto"/>
              <w:bottom w:val="single" w:sz="4" w:space="0" w:color="auto"/>
              <w:right w:val="single" w:sz="8" w:space="0" w:color="auto"/>
            </w:tcBorders>
          </w:tcPr>
          <w:p w:rsidR="00F56213" w:rsidRPr="00682C23" w:rsidRDefault="00F56213" w:rsidP="00E10832">
            <w:pPr>
              <w:spacing w:before="60" w:line="200" w:lineRule="exact"/>
              <w:rPr>
                <w:color w:val="000000"/>
                <w:sz w:val="22"/>
                <w:szCs w:val="22"/>
              </w:rPr>
            </w:pPr>
            <w:r w:rsidRPr="00682C23">
              <w:rPr>
                <w:color w:val="000000"/>
                <w:sz w:val="22"/>
                <w:szCs w:val="22"/>
              </w:rPr>
              <w:t>Нормативы планировки и размещения пожарно-химических станций:</w:t>
            </w:r>
          </w:p>
        </w:tc>
      </w:tr>
      <w:tr w:rsidR="00F56213" w:rsidRPr="00682C23" w:rsidTr="00F9499D">
        <w:tblPrEx>
          <w:tblBorders>
            <w:top w:val="single" w:sz="12" w:space="0" w:color="auto"/>
            <w:left w:val="single" w:sz="12" w:space="0" w:color="auto"/>
            <w:right w:val="single" w:sz="12" w:space="0" w:color="auto"/>
          </w:tblBorders>
        </w:tblPrEx>
        <w:tc>
          <w:tcPr>
            <w:tcW w:w="724" w:type="dxa"/>
            <w:tcBorders>
              <w:top w:val="single" w:sz="4" w:space="0" w:color="auto"/>
              <w:left w:val="single" w:sz="8" w:space="0" w:color="auto"/>
              <w:bottom w:val="single" w:sz="4" w:space="0" w:color="auto"/>
            </w:tcBorders>
            <w:vAlign w:val="center"/>
          </w:tcPr>
          <w:p w:rsidR="00F56213" w:rsidRPr="00682C23" w:rsidRDefault="00F56213" w:rsidP="00E10832">
            <w:pPr>
              <w:spacing w:before="60" w:line="200" w:lineRule="exact"/>
              <w:jc w:val="center"/>
              <w:rPr>
                <w:color w:val="000000"/>
                <w:sz w:val="22"/>
                <w:szCs w:val="22"/>
              </w:rPr>
            </w:pPr>
            <w:r w:rsidRPr="00682C23">
              <w:rPr>
                <w:color w:val="000000"/>
                <w:sz w:val="22"/>
                <w:szCs w:val="22"/>
              </w:rPr>
              <w:t>2.14.1</w:t>
            </w:r>
          </w:p>
        </w:tc>
        <w:tc>
          <w:tcPr>
            <w:tcW w:w="2701" w:type="dxa"/>
            <w:tcBorders>
              <w:top w:val="single" w:sz="4" w:space="0" w:color="auto"/>
              <w:bottom w:val="single" w:sz="4" w:space="0" w:color="auto"/>
            </w:tcBorders>
          </w:tcPr>
          <w:p w:rsidR="00F56213" w:rsidRPr="00682C23" w:rsidRDefault="00F56213" w:rsidP="00E10832">
            <w:pPr>
              <w:spacing w:before="60" w:line="200" w:lineRule="exact"/>
              <w:rPr>
                <w:color w:val="000000"/>
                <w:sz w:val="22"/>
                <w:szCs w:val="22"/>
              </w:rPr>
            </w:pPr>
            <w:r w:rsidRPr="00682C23">
              <w:rPr>
                <w:color w:val="000000"/>
                <w:sz w:val="22"/>
                <w:szCs w:val="22"/>
              </w:rPr>
              <w:t>Показатели целесообразности организации ПХС (в соответствии с планами противопожарного устройства лесов)</w:t>
            </w:r>
          </w:p>
        </w:tc>
        <w:tc>
          <w:tcPr>
            <w:tcW w:w="6356" w:type="dxa"/>
            <w:tcBorders>
              <w:top w:val="single" w:sz="4" w:space="0" w:color="auto"/>
              <w:bottom w:val="single" w:sz="4" w:space="0" w:color="auto"/>
              <w:right w:val="single" w:sz="8" w:space="0" w:color="auto"/>
            </w:tcBorders>
          </w:tcPr>
          <w:p w:rsidR="00F56213" w:rsidRPr="00682C23" w:rsidRDefault="00F56213" w:rsidP="00E10832">
            <w:pPr>
              <w:spacing w:before="60" w:line="200" w:lineRule="exact"/>
              <w:rPr>
                <w:color w:val="000000"/>
                <w:sz w:val="22"/>
                <w:szCs w:val="22"/>
              </w:rPr>
            </w:pPr>
            <w:r w:rsidRPr="00682C23">
              <w:rPr>
                <w:color w:val="000000"/>
                <w:sz w:val="22"/>
                <w:szCs w:val="22"/>
              </w:rPr>
              <w:t xml:space="preserve">В первую очередь, в лесничествах с наличием ценных лесов первых трех классов пожарной опасности и имеющих сеть дорог и водных путей транспорта общей протяженностью не менее </w:t>
            </w:r>
            <w:smartTag w:uri="urn:schemas-microsoft-com:office:smarttags" w:element="metricconverter">
              <w:smartTagPr>
                <w:attr w:name="ProductID" w:val="6 км"/>
              </w:smartTagPr>
              <w:r w:rsidRPr="00682C23">
                <w:rPr>
                  <w:color w:val="000000"/>
                  <w:sz w:val="22"/>
                  <w:szCs w:val="22"/>
                </w:rPr>
                <w:t>6 км</w:t>
              </w:r>
            </w:smartTag>
            <w:r w:rsidRPr="00682C23">
              <w:rPr>
                <w:color w:val="000000"/>
                <w:sz w:val="22"/>
                <w:szCs w:val="22"/>
              </w:rPr>
              <w:t xml:space="preserve"> на каждые </w:t>
            </w:r>
            <w:smartTag w:uri="urn:schemas-microsoft-com:office:smarttags" w:element="metricconverter">
              <w:smartTagPr>
                <w:attr w:name="ProductID" w:val="1000 га"/>
              </w:smartTagPr>
              <w:r w:rsidRPr="00682C23">
                <w:rPr>
                  <w:color w:val="000000"/>
                  <w:sz w:val="22"/>
                  <w:szCs w:val="22"/>
                </w:rPr>
                <w:t>1000 га</w:t>
              </w:r>
            </w:smartTag>
            <w:r w:rsidRPr="00682C23">
              <w:rPr>
                <w:color w:val="000000"/>
                <w:sz w:val="22"/>
                <w:szCs w:val="22"/>
              </w:rPr>
              <w:t xml:space="preserve"> лесного фонда.</w:t>
            </w:r>
          </w:p>
        </w:tc>
      </w:tr>
      <w:tr w:rsidR="00F56213" w:rsidRPr="00682C23" w:rsidTr="00F9499D">
        <w:tblPrEx>
          <w:tblBorders>
            <w:top w:val="single" w:sz="12" w:space="0" w:color="auto"/>
            <w:left w:val="single" w:sz="12" w:space="0" w:color="auto"/>
            <w:right w:val="single" w:sz="12" w:space="0" w:color="auto"/>
          </w:tblBorders>
        </w:tblPrEx>
        <w:tc>
          <w:tcPr>
            <w:tcW w:w="724" w:type="dxa"/>
            <w:tcBorders>
              <w:top w:val="single" w:sz="4" w:space="0" w:color="auto"/>
              <w:left w:val="single" w:sz="8" w:space="0" w:color="auto"/>
              <w:bottom w:val="single" w:sz="4" w:space="0" w:color="auto"/>
            </w:tcBorders>
            <w:vAlign w:val="center"/>
          </w:tcPr>
          <w:p w:rsidR="00F56213" w:rsidRPr="00682C23" w:rsidRDefault="00F56213" w:rsidP="00E10832">
            <w:pPr>
              <w:spacing w:before="60" w:line="200" w:lineRule="exact"/>
              <w:jc w:val="center"/>
              <w:rPr>
                <w:color w:val="000000"/>
                <w:sz w:val="22"/>
                <w:szCs w:val="22"/>
              </w:rPr>
            </w:pPr>
            <w:r w:rsidRPr="00682C23">
              <w:rPr>
                <w:color w:val="000000"/>
                <w:sz w:val="22"/>
                <w:szCs w:val="22"/>
              </w:rPr>
              <w:t>2.14.2</w:t>
            </w:r>
          </w:p>
        </w:tc>
        <w:tc>
          <w:tcPr>
            <w:tcW w:w="2701" w:type="dxa"/>
            <w:tcBorders>
              <w:top w:val="single" w:sz="4" w:space="0" w:color="auto"/>
              <w:bottom w:val="single" w:sz="4" w:space="0" w:color="auto"/>
            </w:tcBorders>
          </w:tcPr>
          <w:p w:rsidR="00F56213" w:rsidRPr="00682C23" w:rsidRDefault="00F56213" w:rsidP="00E10832">
            <w:pPr>
              <w:spacing w:before="60" w:line="200" w:lineRule="exact"/>
              <w:rPr>
                <w:color w:val="000000"/>
                <w:sz w:val="22"/>
                <w:szCs w:val="22"/>
              </w:rPr>
            </w:pPr>
            <w:r w:rsidRPr="00682C23">
              <w:rPr>
                <w:color w:val="000000"/>
                <w:sz w:val="22"/>
                <w:szCs w:val="22"/>
              </w:rPr>
              <w:t>Радиус закрепляемой вокруг  каждой ПХС территории лесов:</w:t>
            </w:r>
          </w:p>
        </w:tc>
        <w:tc>
          <w:tcPr>
            <w:tcW w:w="6356" w:type="dxa"/>
            <w:tcBorders>
              <w:top w:val="single" w:sz="4" w:space="0" w:color="auto"/>
              <w:bottom w:val="single" w:sz="4" w:space="0" w:color="auto"/>
              <w:right w:val="single" w:sz="8" w:space="0" w:color="auto"/>
            </w:tcBorders>
          </w:tcPr>
          <w:p w:rsidR="00F56213" w:rsidRPr="00682C23" w:rsidRDefault="00F56213" w:rsidP="00E10832">
            <w:pPr>
              <w:spacing w:before="60" w:line="200" w:lineRule="exact"/>
              <w:rPr>
                <w:color w:val="000000"/>
                <w:sz w:val="22"/>
                <w:szCs w:val="22"/>
              </w:rPr>
            </w:pPr>
          </w:p>
        </w:tc>
      </w:tr>
    </w:tbl>
    <w:p w:rsidR="00E84BD2" w:rsidRDefault="00E84BD2"/>
    <w:p w:rsidR="00E84BD2" w:rsidRPr="00AA5602" w:rsidRDefault="00E84BD2" w:rsidP="00E84BD2">
      <w:pPr>
        <w:spacing w:after="60"/>
        <w:ind w:firstLine="709"/>
        <w:jc w:val="both"/>
        <w:rPr>
          <w:sz w:val="26"/>
          <w:szCs w:val="26"/>
        </w:rPr>
      </w:pPr>
      <w:r w:rsidRPr="00AA5602">
        <w:rPr>
          <w:sz w:val="26"/>
          <w:szCs w:val="26"/>
        </w:rPr>
        <w:t xml:space="preserve">Продолжение таблицы </w:t>
      </w:r>
      <w:r>
        <w:rPr>
          <w:sz w:val="26"/>
          <w:szCs w:val="26"/>
        </w:rPr>
        <w:t>36</w:t>
      </w:r>
    </w:p>
    <w:tbl>
      <w:tblPr>
        <w:tblW w:w="9781" w:type="dxa"/>
        <w:tblInd w:w="-152" w:type="dxa"/>
        <w:tblBorders>
          <w:top w:val="single" w:sz="12" w:space="0" w:color="auto"/>
          <w:left w:val="single" w:sz="12" w:space="0" w:color="auto"/>
          <w:bottom w:val="single" w:sz="8" w:space="0" w:color="auto"/>
          <w:right w:val="single" w:sz="1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724"/>
        <w:gridCol w:w="2701"/>
        <w:gridCol w:w="6356"/>
      </w:tblGrid>
      <w:tr w:rsidR="00E84BD2" w:rsidRPr="00682C23" w:rsidTr="00E84BD2">
        <w:trPr>
          <w:trHeight w:val="283"/>
        </w:trPr>
        <w:tc>
          <w:tcPr>
            <w:tcW w:w="724" w:type="dxa"/>
            <w:tcBorders>
              <w:top w:val="single" w:sz="4" w:space="0" w:color="auto"/>
              <w:left w:val="single" w:sz="8" w:space="0" w:color="auto"/>
              <w:bottom w:val="single" w:sz="4" w:space="0" w:color="auto"/>
            </w:tcBorders>
            <w:vAlign w:val="center"/>
          </w:tcPr>
          <w:p w:rsidR="00E84BD2" w:rsidRPr="00682C23" w:rsidRDefault="00E84BD2" w:rsidP="00E84BD2">
            <w:pPr>
              <w:spacing w:before="60" w:line="200" w:lineRule="exact"/>
              <w:jc w:val="center"/>
              <w:rPr>
                <w:color w:val="000000"/>
                <w:sz w:val="22"/>
                <w:szCs w:val="22"/>
              </w:rPr>
            </w:pPr>
            <w:r>
              <w:rPr>
                <w:color w:val="000000"/>
                <w:sz w:val="22"/>
                <w:szCs w:val="22"/>
              </w:rPr>
              <w:t>1</w:t>
            </w:r>
          </w:p>
        </w:tc>
        <w:tc>
          <w:tcPr>
            <w:tcW w:w="2701" w:type="dxa"/>
            <w:tcBorders>
              <w:top w:val="single" w:sz="4" w:space="0" w:color="auto"/>
              <w:bottom w:val="single" w:sz="4" w:space="0" w:color="auto"/>
            </w:tcBorders>
            <w:vAlign w:val="center"/>
          </w:tcPr>
          <w:p w:rsidR="00E84BD2" w:rsidRPr="00682C23" w:rsidRDefault="00E84BD2" w:rsidP="00E84BD2">
            <w:pPr>
              <w:spacing w:before="60" w:line="200" w:lineRule="exact"/>
              <w:jc w:val="center"/>
              <w:rPr>
                <w:color w:val="000000"/>
                <w:sz w:val="22"/>
                <w:szCs w:val="22"/>
              </w:rPr>
            </w:pPr>
            <w:r>
              <w:rPr>
                <w:color w:val="000000"/>
                <w:sz w:val="22"/>
                <w:szCs w:val="22"/>
              </w:rPr>
              <w:t>2</w:t>
            </w:r>
          </w:p>
        </w:tc>
        <w:tc>
          <w:tcPr>
            <w:tcW w:w="6356" w:type="dxa"/>
            <w:tcBorders>
              <w:top w:val="single" w:sz="4" w:space="0" w:color="auto"/>
              <w:bottom w:val="single" w:sz="4" w:space="0" w:color="auto"/>
              <w:right w:val="single" w:sz="8" w:space="0" w:color="auto"/>
            </w:tcBorders>
            <w:vAlign w:val="center"/>
          </w:tcPr>
          <w:p w:rsidR="00E84BD2" w:rsidRPr="00682C23" w:rsidRDefault="00E84BD2" w:rsidP="00E84BD2">
            <w:pPr>
              <w:spacing w:before="60" w:line="200" w:lineRule="exact"/>
              <w:jc w:val="center"/>
              <w:rPr>
                <w:color w:val="000000"/>
                <w:sz w:val="22"/>
                <w:szCs w:val="22"/>
              </w:rPr>
            </w:pPr>
            <w:r>
              <w:rPr>
                <w:color w:val="000000"/>
                <w:sz w:val="22"/>
                <w:szCs w:val="22"/>
              </w:rPr>
              <w:t>3</w:t>
            </w:r>
          </w:p>
        </w:tc>
      </w:tr>
      <w:tr w:rsidR="00F56213" w:rsidRPr="00682C23" w:rsidTr="00F9499D">
        <w:tc>
          <w:tcPr>
            <w:tcW w:w="724" w:type="dxa"/>
            <w:vMerge w:val="restart"/>
            <w:tcBorders>
              <w:top w:val="single" w:sz="4" w:space="0" w:color="auto"/>
              <w:left w:val="single" w:sz="8" w:space="0" w:color="auto"/>
              <w:bottom w:val="single" w:sz="4" w:space="0" w:color="auto"/>
            </w:tcBorders>
            <w:vAlign w:val="center"/>
          </w:tcPr>
          <w:p w:rsidR="00F56213" w:rsidRPr="00682C23" w:rsidRDefault="00F56213" w:rsidP="00E10832">
            <w:pPr>
              <w:spacing w:before="60" w:line="200" w:lineRule="exact"/>
              <w:rPr>
                <w:color w:val="000000"/>
                <w:sz w:val="22"/>
                <w:szCs w:val="22"/>
              </w:rPr>
            </w:pPr>
          </w:p>
        </w:tc>
        <w:tc>
          <w:tcPr>
            <w:tcW w:w="2701" w:type="dxa"/>
            <w:tcBorders>
              <w:top w:val="single" w:sz="4" w:space="0" w:color="auto"/>
              <w:bottom w:val="single" w:sz="4" w:space="0" w:color="auto"/>
            </w:tcBorders>
          </w:tcPr>
          <w:p w:rsidR="00F56213" w:rsidRPr="00682C23" w:rsidRDefault="00F56213" w:rsidP="00E10832">
            <w:pPr>
              <w:spacing w:before="60" w:line="200" w:lineRule="exact"/>
              <w:rPr>
                <w:color w:val="000000"/>
                <w:sz w:val="22"/>
                <w:szCs w:val="22"/>
              </w:rPr>
            </w:pPr>
            <w:r w:rsidRPr="00682C23">
              <w:rPr>
                <w:color w:val="000000"/>
                <w:sz w:val="22"/>
                <w:szCs w:val="22"/>
              </w:rPr>
              <w:t>- при хорошем состоянии дорожной сети</w:t>
            </w:r>
          </w:p>
        </w:tc>
        <w:tc>
          <w:tcPr>
            <w:tcW w:w="6356" w:type="dxa"/>
            <w:tcBorders>
              <w:top w:val="single" w:sz="4" w:space="0" w:color="auto"/>
              <w:bottom w:val="single" w:sz="4" w:space="0" w:color="auto"/>
              <w:right w:val="single" w:sz="8" w:space="0" w:color="auto"/>
            </w:tcBorders>
          </w:tcPr>
          <w:p w:rsidR="00F56213" w:rsidRPr="00682C23" w:rsidRDefault="00F56213" w:rsidP="00E10832">
            <w:pPr>
              <w:spacing w:before="60" w:line="200" w:lineRule="exact"/>
              <w:rPr>
                <w:color w:val="000000"/>
                <w:sz w:val="22"/>
                <w:szCs w:val="22"/>
              </w:rPr>
            </w:pPr>
            <w:r w:rsidRPr="00682C23">
              <w:rPr>
                <w:color w:val="000000"/>
                <w:sz w:val="22"/>
                <w:szCs w:val="22"/>
              </w:rPr>
              <w:t xml:space="preserve">Не более </w:t>
            </w:r>
            <w:smartTag w:uri="urn:schemas-microsoft-com:office:smarttags" w:element="metricconverter">
              <w:smartTagPr>
                <w:attr w:name="ProductID" w:val="40 км"/>
              </w:smartTagPr>
              <w:r w:rsidRPr="00682C23">
                <w:rPr>
                  <w:color w:val="000000"/>
                  <w:sz w:val="22"/>
                  <w:szCs w:val="22"/>
                </w:rPr>
                <w:t>40 км</w:t>
              </w:r>
            </w:smartTag>
          </w:p>
        </w:tc>
      </w:tr>
      <w:tr w:rsidR="00F56213" w:rsidRPr="00682C23" w:rsidTr="00F9499D">
        <w:tc>
          <w:tcPr>
            <w:tcW w:w="724" w:type="dxa"/>
            <w:vMerge/>
            <w:tcBorders>
              <w:top w:val="single" w:sz="4" w:space="0" w:color="auto"/>
              <w:left w:val="single" w:sz="8" w:space="0" w:color="auto"/>
              <w:bottom w:val="single" w:sz="4" w:space="0" w:color="auto"/>
            </w:tcBorders>
            <w:vAlign w:val="center"/>
          </w:tcPr>
          <w:p w:rsidR="00F56213" w:rsidRPr="00682C23" w:rsidRDefault="00F56213" w:rsidP="00E10832">
            <w:pPr>
              <w:spacing w:before="60" w:line="200" w:lineRule="exact"/>
              <w:rPr>
                <w:color w:val="000000"/>
                <w:sz w:val="22"/>
                <w:szCs w:val="22"/>
              </w:rPr>
            </w:pPr>
          </w:p>
        </w:tc>
        <w:tc>
          <w:tcPr>
            <w:tcW w:w="2701" w:type="dxa"/>
            <w:tcBorders>
              <w:top w:val="single" w:sz="4" w:space="0" w:color="auto"/>
              <w:bottom w:val="single" w:sz="4" w:space="0" w:color="auto"/>
            </w:tcBorders>
          </w:tcPr>
          <w:p w:rsidR="00F56213" w:rsidRPr="00682C23" w:rsidRDefault="00F56213" w:rsidP="00E10832">
            <w:pPr>
              <w:spacing w:before="60" w:line="200" w:lineRule="exact"/>
              <w:rPr>
                <w:color w:val="000000"/>
                <w:sz w:val="22"/>
                <w:szCs w:val="22"/>
              </w:rPr>
            </w:pPr>
            <w:r w:rsidRPr="00682C23">
              <w:rPr>
                <w:color w:val="000000"/>
                <w:sz w:val="22"/>
                <w:szCs w:val="22"/>
              </w:rPr>
              <w:t>- при удовлетворительном</w:t>
            </w:r>
          </w:p>
        </w:tc>
        <w:tc>
          <w:tcPr>
            <w:tcW w:w="6356" w:type="dxa"/>
            <w:tcBorders>
              <w:top w:val="single" w:sz="4" w:space="0" w:color="auto"/>
              <w:bottom w:val="single" w:sz="4" w:space="0" w:color="auto"/>
              <w:right w:val="single" w:sz="8" w:space="0" w:color="auto"/>
            </w:tcBorders>
          </w:tcPr>
          <w:p w:rsidR="00F56213" w:rsidRPr="00682C23" w:rsidRDefault="00F56213" w:rsidP="00E10832">
            <w:pPr>
              <w:spacing w:before="60" w:line="200" w:lineRule="exact"/>
              <w:rPr>
                <w:color w:val="000000"/>
                <w:sz w:val="22"/>
                <w:szCs w:val="22"/>
              </w:rPr>
            </w:pPr>
            <w:r w:rsidRPr="00682C23">
              <w:rPr>
                <w:color w:val="000000"/>
                <w:sz w:val="22"/>
                <w:szCs w:val="22"/>
              </w:rPr>
              <w:t xml:space="preserve">Не более </w:t>
            </w:r>
            <w:smartTag w:uri="urn:schemas-microsoft-com:office:smarttags" w:element="metricconverter">
              <w:smartTagPr>
                <w:attr w:name="ProductID" w:val="30 км"/>
              </w:smartTagPr>
              <w:r w:rsidRPr="00682C23">
                <w:rPr>
                  <w:color w:val="000000"/>
                  <w:sz w:val="22"/>
                  <w:szCs w:val="22"/>
                </w:rPr>
                <w:t>30 км</w:t>
              </w:r>
            </w:smartTag>
          </w:p>
        </w:tc>
      </w:tr>
      <w:tr w:rsidR="00F56213" w:rsidRPr="00682C23" w:rsidTr="00F9499D">
        <w:tc>
          <w:tcPr>
            <w:tcW w:w="724" w:type="dxa"/>
            <w:vMerge/>
            <w:tcBorders>
              <w:top w:val="single" w:sz="4" w:space="0" w:color="auto"/>
              <w:left w:val="single" w:sz="8" w:space="0" w:color="auto"/>
              <w:bottom w:val="single" w:sz="4" w:space="0" w:color="auto"/>
            </w:tcBorders>
            <w:vAlign w:val="center"/>
          </w:tcPr>
          <w:p w:rsidR="00F56213" w:rsidRPr="00682C23" w:rsidRDefault="00F56213" w:rsidP="00E10832">
            <w:pPr>
              <w:spacing w:before="60" w:line="200" w:lineRule="exact"/>
              <w:rPr>
                <w:color w:val="000000"/>
                <w:sz w:val="22"/>
                <w:szCs w:val="22"/>
              </w:rPr>
            </w:pPr>
          </w:p>
        </w:tc>
        <w:tc>
          <w:tcPr>
            <w:tcW w:w="2701" w:type="dxa"/>
            <w:tcBorders>
              <w:top w:val="single" w:sz="4" w:space="0" w:color="auto"/>
              <w:bottom w:val="single" w:sz="4" w:space="0" w:color="auto"/>
            </w:tcBorders>
          </w:tcPr>
          <w:p w:rsidR="00F56213" w:rsidRPr="00682C23" w:rsidRDefault="00F56213" w:rsidP="00E10832">
            <w:pPr>
              <w:spacing w:before="60" w:line="200" w:lineRule="exact"/>
              <w:rPr>
                <w:color w:val="000000"/>
                <w:sz w:val="22"/>
                <w:szCs w:val="22"/>
              </w:rPr>
            </w:pPr>
            <w:r w:rsidRPr="00682C23">
              <w:rPr>
                <w:color w:val="000000"/>
                <w:sz w:val="22"/>
                <w:szCs w:val="22"/>
              </w:rPr>
              <w:t>- при некачественном</w:t>
            </w:r>
          </w:p>
        </w:tc>
        <w:tc>
          <w:tcPr>
            <w:tcW w:w="6356" w:type="dxa"/>
            <w:tcBorders>
              <w:top w:val="single" w:sz="4" w:space="0" w:color="auto"/>
              <w:bottom w:val="single" w:sz="4" w:space="0" w:color="auto"/>
              <w:right w:val="single" w:sz="8" w:space="0" w:color="auto"/>
            </w:tcBorders>
          </w:tcPr>
          <w:p w:rsidR="00F56213" w:rsidRPr="00682C23" w:rsidRDefault="00F56213" w:rsidP="00E10832">
            <w:pPr>
              <w:spacing w:before="60" w:line="200" w:lineRule="exact"/>
              <w:rPr>
                <w:color w:val="000000"/>
                <w:sz w:val="22"/>
                <w:szCs w:val="22"/>
              </w:rPr>
            </w:pPr>
            <w:r w:rsidRPr="00682C23">
              <w:rPr>
                <w:color w:val="000000"/>
                <w:sz w:val="22"/>
                <w:szCs w:val="22"/>
              </w:rPr>
              <w:t xml:space="preserve">Не более </w:t>
            </w:r>
            <w:smartTag w:uri="urn:schemas-microsoft-com:office:smarttags" w:element="metricconverter">
              <w:smartTagPr>
                <w:attr w:name="ProductID" w:val="20 км"/>
              </w:smartTagPr>
              <w:r w:rsidRPr="00682C23">
                <w:rPr>
                  <w:color w:val="000000"/>
                  <w:sz w:val="22"/>
                  <w:szCs w:val="22"/>
                </w:rPr>
                <w:t>20 км</w:t>
              </w:r>
            </w:smartTag>
          </w:p>
        </w:tc>
      </w:tr>
      <w:tr w:rsidR="00F56213" w:rsidRPr="00682C23" w:rsidTr="00F9499D">
        <w:tblPrEx>
          <w:tblBorders>
            <w:top w:val="single" w:sz="8" w:space="0" w:color="auto"/>
            <w:left w:val="single" w:sz="8" w:space="0" w:color="auto"/>
            <w:right w:val="single" w:sz="8" w:space="0" w:color="auto"/>
          </w:tblBorders>
        </w:tblPrEx>
        <w:tc>
          <w:tcPr>
            <w:tcW w:w="724" w:type="dxa"/>
            <w:tcBorders>
              <w:top w:val="single" w:sz="4" w:space="0" w:color="auto"/>
              <w:left w:val="single" w:sz="8" w:space="0" w:color="auto"/>
              <w:bottom w:val="single" w:sz="4" w:space="0" w:color="auto"/>
              <w:right w:val="single" w:sz="2" w:space="0" w:color="auto"/>
            </w:tcBorders>
            <w:vAlign w:val="center"/>
          </w:tcPr>
          <w:p w:rsidR="00F56213" w:rsidRPr="00682C23" w:rsidRDefault="00F56213" w:rsidP="00E10832">
            <w:pPr>
              <w:spacing w:before="40" w:line="200" w:lineRule="exact"/>
              <w:jc w:val="center"/>
              <w:rPr>
                <w:color w:val="000000"/>
                <w:sz w:val="22"/>
                <w:szCs w:val="22"/>
              </w:rPr>
            </w:pPr>
            <w:r w:rsidRPr="00682C23">
              <w:rPr>
                <w:color w:val="000000"/>
                <w:sz w:val="22"/>
                <w:szCs w:val="22"/>
              </w:rPr>
              <w:t>2.14.3</w:t>
            </w:r>
          </w:p>
        </w:tc>
        <w:tc>
          <w:tcPr>
            <w:tcW w:w="2701" w:type="dxa"/>
            <w:tcBorders>
              <w:top w:val="single" w:sz="4" w:space="0" w:color="auto"/>
              <w:left w:val="single" w:sz="2" w:space="0" w:color="auto"/>
              <w:bottom w:val="single" w:sz="4" w:space="0" w:color="auto"/>
              <w:right w:val="single" w:sz="2" w:space="0" w:color="auto"/>
            </w:tcBorders>
            <w:vAlign w:val="center"/>
          </w:tcPr>
          <w:p w:rsidR="00F56213" w:rsidRPr="00682C23" w:rsidRDefault="00F56213" w:rsidP="00E10832">
            <w:pPr>
              <w:spacing w:before="40" w:line="200" w:lineRule="exact"/>
              <w:rPr>
                <w:color w:val="000000"/>
                <w:sz w:val="22"/>
                <w:szCs w:val="22"/>
              </w:rPr>
            </w:pPr>
            <w:r w:rsidRPr="00682C23">
              <w:rPr>
                <w:color w:val="000000"/>
                <w:sz w:val="22"/>
                <w:szCs w:val="22"/>
              </w:rPr>
              <w:t>Выбор места размещения здания ПХС</w:t>
            </w:r>
          </w:p>
        </w:tc>
        <w:tc>
          <w:tcPr>
            <w:tcW w:w="6356" w:type="dxa"/>
            <w:tcBorders>
              <w:top w:val="single" w:sz="4" w:space="0" w:color="auto"/>
              <w:left w:val="single" w:sz="2" w:space="0" w:color="auto"/>
              <w:bottom w:val="single" w:sz="4" w:space="0" w:color="auto"/>
              <w:right w:val="single" w:sz="8" w:space="0" w:color="auto"/>
            </w:tcBorders>
          </w:tcPr>
          <w:p w:rsidR="00F56213" w:rsidRPr="00682C23" w:rsidRDefault="00F56213" w:rsidP="00E10832">
            <w:pPr>
              <w:spacing w:before="40" w:line="200" w:lineRule="exact"/>
              <w:rPr>
                <w:color w:val="000000"/>
                <w:sz w:val="22"/>
                <w:szCs w:val="22"/>
              </w:rPr>
            </w:pPr>
            <w:r w:rsidRPr="00682C23">
              <w:rPr>
                <w:color w:val="000000"/>
                <w:sz w:val="22"/>
                <w:szCs w:val="22"/>
              </w:rPr>
              <w:t>Как можно ближе к наиболее пожароопасным и горимым участкам леса, в центре закрепляемой территории, вблизи конторы лесничества, цехов, нижних складов древесины и других подразделений, имеющих большое количество работающих, вблизи основных транспортных путей сообщения, водоемов. Из нескольких вариантов подбирают оптимальный, отвечающий наибольшему числу самых важных в данных условиях требований. Техника и лесопожарные бригады ПХС обычно концентрируются в одном пункте, но при необходимости подразделения ПХС могут размещаться в двух и более пунктах (в небольших удаленных пожароопасных лесничествах или урочищах, где организовывать отдельные ПХС нецелесообразно).</w:t>
            </w:r>
          </w:p>
        </w:tc>
      </w:tr>
      <w:tr w:rsidR="00F56213" w:rsidRPr="00682C23" w:rsidTr="00F9499D">
        <w:trPr>
          <w:trHeight w:val="122"/>
        </w:trPr>
        <w:tc>
          <w:tcPr>
            <w:tcW w:w="724" w:type="dxa"/>
            <w:tcBorders>
              <w:top w:val="single" w:sz="4" w:space="0" w:color="auto"/>
              <w:left w:val="single" w:sz="8" w:space="0" w:color="auto"/>
              <w:bottom w:val="single" w:sz="4" w:space="0" w:color="auto"/>
            </w:tcBorders>
            <w:vAlign w:val="center"/>
          </w:tcPr>
          <w:p w:rsidR="00F56213" w:rsidRPr="00682C23" w:rsidRDefault="00F56213" w:rsidP="00E10832">
            <w:pPr>
              <w:spacing w:before="40" w:line="200" w:lineRule="exact"/>
              <w:jc w:val="center"/>
              <w:rPr>
                <w:b/>
                <w:color w:val="000000"/>
                <w:sz w:val="22"/>
                <w:szCs w:val="22"/>
              </w:rPr>
            </w:pPr>
            <w:r w:rsidRPr="00682C23">
              <w:rPr>
                <w:b/>
                <w:color w:val="000000"/>
                <w:sz w:val="22"/>
                <w:szCs w:val="22"/>
              </w:rPr>
              <w:br w:type="page"/>
              <w:t>3</w:t>
            </w:r>
          </w:p>
        </w:tc>
        <w:tc>
          <w:tcPr>
            <w:tcW w:w="9057" w:type="dxa"/>
            <w:gridSpan w:val="2"/>
            <w:tcBorders>
              <w:top w:val="single" w:sz="4" w:space="0" w:color="auto"/>
              <w:bottom w:val="single" w:sz="4" w:space="0" w:color="auto"/>
              <w:right w:val="single" w:sz="8" w:space="0" w:color="auto"/>
            </w:tcBorders>
          </w:tcPr>
          <w:p w:rsidR="00F56213" w:rsidRPr="00682C23" w:rsidRDefault="00F56213" w:rsidP="00E10832">
            <w:pPr>
              <w:spacing w:before="40" w:line="200" w:lineRule="exact"/>
              <w:rPr>
                <w:b/>
                <w:color w:val="000000"/>
                <w:sz w:val="22"/>
                <w:szCs w:val="22"/>
              </w:rPr>
            </w:pPr>
            <w:r w:rsidRPr="00682C23">
              <w:rPr>
                <w:b/>
                <w:color w:val="000000"/>
                <w:sz w:val="22"/>
                <w:szCs w:val="22"/>
              </w:rPr>
              <w:t>Нормативы планировки работ при авиапатрулировании лесов от пожаров</w:t>
            </w:r>
          </w:p>
        </w:tc>
      </w:tr>
      <w:tr w:rsidR="00F56213" w:rsidRPr="00682C23" w:rsidTr="00F9499D">
        <w:tc>
          <w:tcPr>
            <w:tcW w:w="724" w:type="dxa"/>
            <w:vMerge w:val="restart"/>
            <w:tcBorders>
              <w:top w:val="single" w:sz="4" w:space="0" w:color="auto"/>
              <w:left w:val="single" w:sz="8" w:space="0" w:color="auto"/>
              <w:bottom w:val="single" w:sz="2" w:space="0" w:color="auto"/>
            </w:tcBorders>
            <w:vAlign w:val="center"/>
          </w:tcPr>
          <w:p w:rsidR="00F56213" w:rsidRPr="00682C23" w:rsidRDefault="00F56213" w:rsidP="00E10832">
            <w:pPr>
              <w:spacing w:before="40" w:line="200" w:lineRule="exact"/>
              <w:jc w:val="center"/>
              <w:rPr>
                <w:color w:val="000000"/>
                <w:sz w:val="22"/>
                <w:szCs w:val="22"/>
              </w:rPr>
            </w:pPr>
            <w:r w:rsidRPr="00682C23">
              <w:rPr>
                <w:color w:val="000000"/>
                <w:sz w:val="22"/>
                <w:szCs w:val="22"/>
              </w:rPr>
              <w:t>3.1</w:t>
            </w:r>
          </w:p>
        </w:tc>
        <w:tc>
          <w:tcPr>
            <w:tcW w:w="2701" w:type="dxa"/>
            <w:tcBorders>
              <w:top w:val="single" w:sz="4" w:space="0" w:color="auto"/>
              <w:bottom w:val="single" w:sz="2" w:space="0" w:color="auto"/>
            </w:tcBorders>
            <w:vAlign w:val="center"/>
          </w:tcPr>
          <w:p w:rsidR="00F56213" w:rsidRPr="00682C23" w:rsidRDefault="00F56213" w:rsidP="00E10832">
            <w:pPr>
              <w:spacing w:before="40" w:line="200" w:lineRule="exact"/>
              <w:rPr>
                <w:color w:val="000000"/>
                <w:sz w:val="22"/>
                <w:szCs w:val="22"/>
              </w:rPr>
            </w:pPr>
            <w:r w:rsidRPr="00682C23">
              <w:rPr>
                <w:color w:val="000000"/>
                <w:sz w:val="22"/>
                <w:szCs w:val="22"/>
              </w:rPr>
              <w:t>Размещение линий маршрутов на местности:</w:t>
            </w:r>
          </w:p>
        </w:tc>
        <w:tc>
          <w:tcPr>
            <w:tcW w:w="6356" w:type="dxa"/>
            <w:tcBorders>
              <w:top w:val="single" w:sz="4" w:space="0" w:color="auto"/>
              <w:bottom w:val="single" w:sz="2" w:space="0" w:color="auto"/>
              <w:right w:val="single" w:sz="8" w:space="0" w:color="auto"/>
            </w:tcBorders>
            <w:vAlign w:val="center"/>
          </w:tcPr>
          <w:p w:rsidR="00F56213" w:rsidRPr="00682C23" w:rsidRDefault="00F56213" w:rsidP="00E10832">
            <w:pPr>
              <w:spacing w:before="40" w:line="200" w:lineRule="exact"/>
              <w:rPr>
                <w:color w:val="000000"/>
                <w:sz w:val="22"/>
                <w:szCs w:val="22"/>
              </w:rPr>
            </w:pPr>
            <w:r w:rsidRPr="00682C23">
              <w:rPr>
                <w:color w:val="000000"/>
                <w:sz w:val="22"/>
                <w:szCs w:val="22"/>
              </w:rPr>
              <w:t>Параллельно друг другу и длинной стороне обслуживаемого участка</w:t>
            </w:r>
          </w:p>
        </w:tc>
      </w:tr>
      <w:tr w:rsidR="00F56213" w:rsidRPr="00682C23" w:rsidTr="00F9499D">
        <w:tc>
          <w:tcPr>
            <w:tcW w:w="724" w:type="dxa"/>
            <w:vMerge/>
            <w:tcBorders>
              <w:top w:val="single" w:sz="2" w:space="0" w:color="auto"/>
              <w:left w:val="single" w:sz="8" w:space="0" w:color="auto"/>
            </w:tcBorders>
            <w:vAlign w:val="center"/>
          </w:tcPr>
          <w:p w:rsidR="00F56213" w:rsidRPr="00682C23" w:rsidRDefault="00F56213" w:rsidP="00E10832">
            <w:pPr>
              <w:spacing w:before="40" w:line="200" w:lineRule="exact"/>
              <w:jc w:val="center"/>
              <w:rPr>
                <w:color w:val="000000"/>
                <w:sz w:val="22"/>
                <w:szCs w:val="22"/>
              </w:rPr>
            </w:pPr>
          </w:p>
        </w:tc>
        <w:tc>
          <w:tcPr>
            <w:tcW w:w="2701" w:type="dxa"/>
            <w:tcBorders>
              <w:top w:val="single" w:sz="2" w:space="0" w:color="auto"/>
            </w:tcBorders>
            <w:vAlign w:val="center"/>
          </w:tcPr>
          <w:p w:rsidR="00F56213" w:rsidRPr="00682C23" w:rsidRDefault="00F56213" w:rsidP="00E10832">
            <w:pPr>
              <w:spacing w:before="40" w:line="200" w:lineRule="exact"/>
              <w:rPr>
                <w:color w:val="000000"/>
                <w:sz w:val="22"/>
                <w:szCs w:val="22"/>
              </w:rPr>
            </w:pPr>
            <w:r w:rsidRPr="00682C23">
              <w:rPr>
                <w:color w:val="000000"/>
                <w:sz w:val="22"/>
                <w:szCs w:val="22"/>
              </w:rPr>
              <w:t>- при авиапатрулировании</w:t>
            </w:r>
          </w:p>
        </w:tc>
        <w:tc>
          <w:tcPr>
            <w:tcW w:w="6356" w:type="dxa"/>
            <w:tcBorders>
              <w:top w:val="single" w:sz="2" w:space="0" w:color="auto"/>
              <w:right w:val="single" w:sz="8" w:space="0" w:color="auto"/>
            </w:tcBorders>
          </w:tcPr>
          <w:p w:rsidR="00F56213" w:rsidRPr="00682C23" w:rsidRDefault="00F56213" w:rsidP="00E10832">
            <w:pPr>
              <w:spacing w:before="40" w:line="200" w:lineRule="exact"/>
              <w:rPr>
                <w:color w:val="000000"/>
                <w:sz w:val="22"/>
                <w:szCs w:val="22"/>
              </w:rPr>
            </w:pPr>
            <w:r w:rsidRPr="00682C23">
              <w:rPr>
                <w:color w:val="000000"/>
                <w:sz w:val="22"/>
                <w:szCs w:val="22"/>
              </w:rPr>
              <w:t xml:space="preserve">Не более </w:t>
            </w:r>
            <w:smartTag w:uri="urn:schemas-microsoft-com:office:smarttags" w:element="metricconverter">
              <w:smartTagPr>
                <w:attr w:name="ProductID" w:val="60 км"/>
              </w:smartTagPr>
              <w:r w:rsidRPr="00682C23">
                <w:rPr>
                  <w:color w:val="000000"/>
                  <w:sz w:val="22"/>
                  <w:szCs w:val="22"/>
                </w:rPr>
                <w:t>60 км</w:t>
              </w:r>
            </w:smartTag>
            <w:r w:rsidRPr="00682C23">
              <w:rPr>
                <w:color w:val="000000"/>
                <w:sz w:val="22"/>
                <w:szCs w:val="22"/>
              </w:rPr>
              <w:t xml:space="preserve"> друг от друга, а от маршрута до границы обслуживаемого участка - не более </w:t>
            </w:r>
            <w:smartTag w:uri="urn:schemas-microsoft-com:office:smarttags" w:element="metricconverter">
              <w:smartTagPr>
                <w:attr w:name="ProductID" w:val="30 км"/>
              </w:smartTagPr>
              <w:r w:rsidRPr="00682C23">
                <w:rPr>
                  <w:color w:val="000000"/>
                  <w:sz w:val="22"/>
                  <w:szCs w:val="22"/>
                </w:rPr>
                <w:t>30 км</w:t>
              </w:r>
            </w:smartTag>
          </w:p>
        </w:tc>
      </w:tr>
      <w:tr w:rsidR="00F56213" w:rsidRPr="00682C23" w:rsidTr="00F9499D">
        <w:trPr>
          <w:trHeight w:val="124"/>
        </w:trPr>
        <w:tc>
          <w:tcPr>
            <w:tcW w:w="724" w:type="dxa"/>
            <w:vMerge w:val="restart"/>
            <w:tcBorders>
              <w:left w:val="single" w:sz="8" w:space="0" w:color="auto"/>
            </w:tcBorders>
            <w:vAlign w:val="center"/>
          </w:tcPr>
          <w:p w:rsidR="00F56213" w:rsidRPr="00682C23" w:rsidRDefault="00F56213" w:rsidP="00E10832">
            <w:pPr>
              <w:spacing w:before="40" w:line="200" w:lineRule="exact"/>
              <w:jc w:val="center"/>
              <w:rPr>
                <w:color w:val="000000"/>
                <w:sz w:val="22"/>
                <w:szCs w:val="22"/>
              </w:rPr>
            </w:pPr>
            <w:r w:rsidRPr="00682C23">
              <w:rPr>
                <w:color w:val="000000"/>
                <w:sz w:val="22"/>
                <w:szCs w:val="22"/>
              </w:rPr>
              <w:t>3.2</w:t>
            </w:r>
          </w:p>
        </w:tc>
        <w:tc>
          <w:tcPr>
            <w:tcW w:w="9057" w:type="dxa"/>
            <w:gridSpan w:val="2"/>
            <w:tcBorders>
              <w:right w:val="single" w:sz="8" w:space="0" w:color="auto"/>
            </w:tcBorders>
            <w:vAlign w:val="center"/>
          </w:tcPr>
          <w:p w:rsidR="00F56213" w:rsidRPr="00682C23" w:rsidRDefault="00F56213" w:rsidP="00E10832">
            <w:pPr>
              <w:spacing w:before="40" w:line="200" w:lineRule="exact"/>
              <w:rPr>
                <w:color w:val="000000"/>
                <w:sz w:val="22"/>
                <w:szCs w:val="22"/>
              </w:rPr>
            </w:pPr>
            <w:r w:rsidRPr="00682C23">
              <w:rPr>
                <w:color w:val="000000"/>
                <w:sz w:val="22"/>
                <w:szCs w:val="22"/>
              </w:rPr>
              <w:t>Высота полета:</w:t>
            </w:r>
          </w:p>
        </w:tc>
      </w:tr>
      <w:tr w:rsidR="00F56213" w:rsidRPr="00682C23" w:rsidTr="00F9499D">
        <w:tc>
          <w:tcPr>
            <w:tcW w:w="724" w:type="dxa"/>
            <w:vMerge/>
            <w:tcBorders>
              <w:left w:val="single" w:sz="8" w:space="0" w:color="auto"/>
            </w:tcBorders>
            <w:vAlign w:val="center"/>
          </w:tcPr>
          <w:p w:rsidR="00F56213" w:rsidRPr="00682C23" w:rsidRDefault="00F56213" w:rsidP="00E10832">
            <w:pPr>
              <w:spacing w:before="40" w:line="200" w:lineRule="exact"/>
              <w:jc w:val="center"/>
              <w:rPr>
                <w:color w:val="000000"/>
                <w:sz w:val="22"/>
                <w:szCs w:val="22"/>
              </w:rPr>
            </w:pPr>
          </w:p>
        </w:tc>
        <w:tc>
          <w:tcPr>
            <w:tcW w:w="2701" w:type="dxa"/>
            <w:vAlign w:val="center"/>
          </w:tcPr>
          <w:p w:rsidR="00F56213" w:rsidRPr="00682C23" w:rsidRDefault="00F56213" w:rsidP="00E10832">
            <w:pPr>
              <w:spacing w:before="40" w:line="200" w:lineRule="exact"/>
              <w:rPr>
                <w:color w:val="000000"/>
                <w:sz w:val="22"/>
                <w:szCs w:val="22"/>
              </w:rPr>
            </w:pPr>
            <w:r w:rsidRPr="00682C23">
              <w:rPr>
                <w:color w:val="000000"/>
                <w:sz w:val="22"/>
                <w:szCs w:val="22"/>
              </w:rPr>
              <w:t>- при авиапатрулировании лесов от пожаров</w:t>
            </w:r>
          </w:p>
        </w:tc>
        <w:tc>
          <w:tcPr>
            <w:tcW w:w="6356" w:type="dxa"/>
            <w:tcBorders>
              <w:right w:val="single" w:sz="8" w:space="0" w:color="auto"/>
            </w:tcBorders>
          </w:tcPr>
          <w:p w:rsidR="00F56213" w:rsidRPr="00682C23" w:rsidRDefault="00F56213" w:rsidP="00E10832">
            <w:pPr>
              <w:spacing w:before="40" w:line="200" w:lineRule="exact"/>
              <w:rPr>
                <w:color w:val="000000"/>
                <w:sz w:val="22"/>
                <w:szCs w:val="22"/>
              </w:rPr>
            </w:pPr>
            <w:r w:rsidRPr="00682C23">
              <w:rPr>
                <w:color w:val="000000"/>
                <w:sz w:val="22"/>
                <w:szCs w:val="22"/>
              </w:rPr>
              <w:t xml:space="preserve">Оптимальная - </w:t>
            </w:r>
            <w:smartTag w:uri="urn:schemas-microsoft-com:office:smarttags" w:element="metricconverter">
              <w:smartTagPr>
                <w:attr w:name="ProductID" w:val="600 м"/>
              </w:smartTagPr>
              <w:r w:rsidRPr="00682C23">
                <w:rPr>
                  <w:color w:val="000000"/>
                  <w:sz w:val="22"/>
                  <w:szCs w:val="22"/>
                </w:rPr>
                <w:t>600 м</w:t>
              </w:r>
            </w:smartTag>
            <w:r w:rsidRPr="00682C23">
              <w:rPr>
                <w:color w:val="000000"/>
                <w:sz w:val="22"/>
                <w:szCs w:val="22"/>
              </w:rPr>
              <w:t xml:space="preserve">. В каждом отдельном случае определяется характером поставленной задачи, местных полетных условий, технической характеристикой аппарата (у самолета АН-24 - до </w:t>
            </w:r>
            <w:smartTag w:uri="urn:schemas-microsoft-com:office:smarttags" w:element="metricconverter">
              <w:smartTagPr>
                <w:attr w:name="ProductID" w:val="7000 м"/>
              </w:smartTagPr>
              <w:r w:rsidRPr="00682C23">
                <w:rPr>
                  <w:color w:val="000000"/>
                  <w:sz w:val="22"/>
                  <w:szCs w:val="22"/>
                </w:rPr>
                <w:t>7000 м</w:t>
              </w:r>
            </w:smartTag>
            <w:r w:rsidRPr="00682C23">
              <w:rPr>
                <w:color w:val="000000"/>
                <w:sz w:val="22"/>
                <w:szCs w:val="22"/>
              </w:rPr>
              <w:t>).</w:t>
            </w:r>
          </w:p>
        </w:tc>
      </w:tr>
      <w:tr w:rsidR="00F56213" w:rsidRPr="00682C23" w:rsidTr="00F9499D">
        <w:tc>
          <w:tcPr>
            <w:tcW w:w="724" w:type="dxa"/>
            <w:vMerge/>
            <w:tcBorders>
              <w:left w:val="single" w:sz="8" w:space="0" w:color="auto"/>
            </w:tcBorders>
            <w:vAlign w:val="center"/>
          </w:tcPr>
          <w:p w:rsidR="00F56213" w:rsidRPr="00682C23" w:rsidRDefault="00F56213" w:rsidP="00E10832">
            <w:pPr>
              <w:spacing w:before="40" w:line="200" w:lineRule="exact"/>
              <w:jc w:val="center"/>
              <w:rPr>
                <w:color w:val="000000"/>
                <w:sz w:val="22"/>
                <w:szCs w:val="22"/>
              </w:rPr>
            </w:pPr>
          </w:p>
        </w:tc>
        <w:tc>
          <w:tcPr>
            <w:tcW w:w="2701" w:type="dxa"/>
            <w:vAlign w:val="center"/>
          </w:tcPr>
          <w:p w:rsidR="00F56213" w:rsidRPr="00682C23" w:rsidRDefault="00F56213" w:rsidP="00E10832">
            <w:pPr>
              <w:spacing w:before="40" w:line="200" w:lineRule="exact"/>
              <w:rPr>
                <w:color w:val="000000"/>
                <w:sz w:val="22"/>
                <w:szCs w:val="22"/>
              </w:rPr>
            </w:pPr>
            <w:r w:rsidRPr="00682C23">
              <w:rPr>
                <w:color w:val="000000"/>
                <w:sz w:val="22"/>
                <w:szCs w:val="22"/>
              </w:rPr>
              <w:t xml:space="preserve">- при совмещении авиапатрулирования с общим надзором   за санитарным состоянием </w:t>
            </w:r>
            <w:r w:rsidRPr="00682C23">
              <w:rPr>
                <w:color w:val="000000"/>
                <w:sz w:val="22"/>
                <w:szCs w:val="22"/>
              </w:rPr>
              <w:br/>
              <w:t xml:space="preserve">  лесов</w:t>
            </w:r>
          </w:p>
        </w:tc>
        <w:tc>
          <w:tcPr>
            <w:tcW w:w="6356" w:type="dxa"/>
            <w:tcBorders>
              <w:right w:val="single" w:sz="8" w:space="0" w:color="auto"/>
            </w:tcBorders>
            <w:vAlign w:val="center"/>
          </w:tcPr>
          <w:p w:rsidR="00F56213" w:rsidRPr="00682C23" w:rsidRDefault="00F56213" w:rsidP="00E10832">
            <w:pPr>
              <w:spacing w:before="40" w:line="200" w:lineRule="exact"/>
              <w:rPr>
                <w:color w:val="000000"/>
                <w:sz w:val="22"/>
                <w:szCs w:val="22"/>
              </w:rPr>
            </w:pPr>
            <w:r w:rsidRPr="00682C23">
              <w:rPr>
                <w:color w:val="000000"/>
                <w:sz w:val="22"/>
                <w:szCs w:val="22"/>
              </w:rPr>
              <w:t xml:space="preserve">Для детального осмотра отдельных участков леса полет снижается до </w:t>
            </w:r>
            <w:smartTag w:uri="urn:schemas-microsoft-com:office:smarttags" w:element="metricconverter">
              <w:smartTagPr>
                <w:attr w:name="ProductID" w:val="200 м"/>
              </w:smartTagPr>
              <w:r w:rsidRPr="00682C23">
                <w:rPr>
                  <w:color w:val="000000"/>
                  <w:sz w:val="22"/>
                  <w:szCs w:val="22"/>
                </w:rPr>
                <w:t>200 м</w:t>
              </w:r>
            </w:smartTag>
            <w:r w:rsidRPr="00682C23">
              <w:rPr>
                <w:color w:val="000000"/>
                <w:sz w:val="22"/>
                <w:szCs w:val="22"/>
              </w:rPr>
              <w:t xml:space="preserve"> на самолетах и </w:t>
            </w:r>
            <w:smartTag w:uri="urn:schemas-microsoft-com:office:smarttags" w:element="metricconverter">
              <w:smartTagPr>
                <w:attr w:name="ProductID" w:val="100 м"/>
              </w:smartTagPr>
              <w:r w:rsidRPr="00682C23">
                <w:rPr>
                  <w:color w:val="000000"/>
                  <w:sz w:val="22"/>
                  <w:szCs w:val="22"/>
                </w:rPr>
                <w:t>100 м</w:t>
              </w:r>
            </w:smartTag>
            <w:r w:rsidRPr="00682C23">
              <w:rPr>
                <w:color w:val="000000"/>
                <w:sz w:val="22"/>
                <w:szCs w:val="22"/>
              </w:rPr>
              <w:t xml:space="preserve">  на вертолетах (с учетом рельефа местности и наличия на ней возвышающихся элементов).</w:t>
            </w:r>
          </w:p>
        </w:tc>
      </w:tr>
      <w:tr w:rsidR="00F56213" w:rsidRPr="00682C23" w:rsidTr="00F9499D">
        <w:tc>
          <w:tcPr>
            <w:tcW w:w="724" w:type="dxa"/>
            <w:vMerge w:val="restart"/>
            <w:tcBorders>
              <w:left w:val="single" w:sz="8" w:space="0" w:color="auto"/>
            </w:tcBorders>
            <w:vAlign w:val="center"/>
          </w:tcPr>
          <w:p w:rsidR="00F56213" w:rsidRPr="00682C23" w:rsidRDefault="00F56213" w:rsidP="00E10832">
            <w:pPr>
              <w:spacing w:before="40" w:line="200" w:lineRule="exact"/>
              <w:jc w:val="center"/>
              <w:rPr>
                <w:color w:val="000000"/>
                <w:sz w:val="22"/>
                <w:szCs w:val="22"/>
              </w:rPr>
            </w:pPr>
            <w:r w:rsidRPr="00682C23">
              <w:rPr>
                <w:color w:val="000000"/>
                <w:sz w:val="22"/>
                <w:szCs w:val="22"/>
              </w:rPr>
              <w:t>3.3</w:t>
            </w:r>
          </w:p>
        </w:tc>
        <w:tc>
          <w:tcPr>
            <w:tcW w:w="9057" w:type="dxa"/>
            <w:gridSpan w:val="2"/>
            <w:tcBorders>
              <w:right w:val="single" w:sz="8" w:space="0" w:color="auto"/>
            </w:tcBorders>
          </w:tcPr>
          <w:p w:rsidR="00F56213" w:rsidRPr="00682C23" w:rsidRDefault="00F56213" w:rsidP="00E10832">
            <w:pPr>
              <w:spacing w:before="40" w:line="200" w:lineRule="exact"/>
              <w:rPr>
                <w:color w:val="000000"/>
                <w:sz w:val="22"/>
                <w:szCs w:val="22"/>
              </w:rPr>
            </w:pPr>
            <w:r w:rsidRPr="00682C23">
              <w:rPr>
                <w:color w:val="000000"/>
                <w:sz w:val="22"/>
                <w:szCs w:val="22"/>
              </w:rPr>
              <w:t>Оценка точности определения места пожара авиапатрулированием:</w:t>
            </w:r>
          </w:p>
        </w:tc>
      </w:tr>
      <w:tr w:rsidR="00F56213" w:rsidRPr="00682C23" w:rsidTr="00F9499D">
        <w:tc>
          <w:tcPr>
            <w:tcW w:w="724" w:type="dxa"/>
            <w:vMerge/>
            <w:tcBorders>
              <w:left w:val="single" w:sz="8" w:space="0" w:color="auto"/>
            </w:tcBorders>
          </w:tcPr>
          <w:p w:rsidR="00F56213" w:rsidRPr="00682C23" w:rsidRDefault="00F56213" w:rsidP="00E10832">
            <w:pPr>
              <w:spacing w:before="40" w:line="200" w:lineRule="exact"/>
              <w:jc w:val="center"/>
              <w:rPr>
                <w:color w:val="000000"/>
                <w:sz w:val="22"/>
                <w:szCs w:val="22"/>
              </w:rPr>
            </w:pPr>
          </w:p>
        </w:tc>
        <w:tc>
          <w:tcPr>
            <w:tcW w:w="2701" w:type="dxa"/>
            <w:vAlign w:val="center"/>
          </w:tcPr>
          <w:p w:rsidR="00F56213" w:rsidRPr="00682C23" w:rsidRDefault="00F56213" w:rsidP="00E10832">
            <w:pPr>
              <w:spacing w:before="40" w:line="200" w:lineRule="exact"/>
              <w:rPr>
                <w:color w:val="000000"/>
                <w:sz w:val="22"/>
                <w:szCs w:val="22"/>
              </w:rPr>
            </w:pPr>
            <w:r w:rsidRPr="00682C23">
              <w:rPr>
                <w:color w:val="000000"/>
                <w:sz w:val="22"/>
                <w:szCs w:val="22"/>
              </w:rPr>
              <w:t>- отлично</w:t>
            </w:r>
          </w:p>
        </w:tc>
        <w:tc>
          <w:tcPr>
            <w:tcW w:w="6356" w:type="dxa"/>
            <w:tcBorders>
              <w:right w:val="single" w:sz="8" w:space="0" w:color="auto"/>
            </w:tcBorders>
          </w:tcPr>
          <w:p w:rsidR="00F56213" w:rsidRPr="00682C23" w:rsidRDefault="00F56213" w:rsidP="00E10832">
            <w:pPr>
              <w:spacing w:before="40" w:line="200" w:lineRule="exact"/>
              <w:rPr>
                <w:color w:val="000000"/>
                <w:sz w:val="22"/>
                <w:szCs w:val="22"/>
              </w:rPr>
            </w:pPr>
            <w:r w:rsidRPr="00682C23">
              <w:rPr>
                <w:color w:val="000000"/>
                <w:sz w:val="22"/>
                <w:szCs w:val="22"/>
              </w:rPr>
              <w:t>Без ошибки</w:t>
            </w:r>
          </w:p>
        </w:tc>
      </w:tr>
      <w:tr w:rsidR="00F56213" w:rsidRPr="00682C23" w:rsidTr="00F9499D">
        <w:tc>
          <w:tcPr>
            <w:tcW w:w="724" w:type="dxa"/>
            <w:vMerge/>
            <w:tcBorders>
              <w:left w:val="single" w:sz="8" w:space="0" w:color="auto"/>
            </w:tcBorders>
          </w:tcPr>
          <w:p w:rsidR="00F56213" w:rsidRPr="00682C23" w:rsidRDefault="00F56213" w:rsidP="00E10832">
            <w:pPr>
              <w:spacing w:before="40" w:line="200" w:lineRule="exact"/>
              <w:jc w:val="center"/>
              <w:rPr>
                <w:color w:val="000000"/>
                <w:sz w:val="22"/>
                <w:szCs w:val="22"/>
              </w:rPr>
            </w:pPr>
          </w:p>
        </w:tc>
        <w:tc>
          <w:tcPr>
            <w:tcW w:w="2701" w:type="dxa"/>
            <w:vAlign w:val="center"/>
          </w:tcPr>
          <w:p w:rsidR="00F56213" w:rsidRPr="00682C23" w:rsidRDefault="00F56213" w:rsidP="00E10832">
            <w:pPr>
              <w:spacing w:before="40" w:line="200" w:lineRule="exact"/>
              <w:rPr>
                <w:color w:val="000000"/>
                <w:sz w:val="22"/>
                <w:szCs w:val="22"/>
              </w:rPr>
            </w:pPr>
            <w:r w:rsidRPr="00682C23">
              <w:rPr>
                <w:color w:val="000000"/>
                <w:sz w:val="22"/>
                <w:szCs w:val="22"/>
              </w:rPr>
              <w:t>- хорошо</w:t>
            </w:r>
          </w:p>
        </w:tc>
        <w:tc>
          <w:tcPr>
            <w:tcW w:w="6356" w:type="dxa"/>
            <w:tcBorders>
              <w:right w:val="single" w:sz="8" w:space="0" w:color="auto"/>
            </w:tcBorders>
          </w:tcPr>
          <w:p w:rsidR="00F56213" w:rsidRPr="00682C23" w:rsidRDefault="00F56213" w:rsidP="00E10832">
            <w:pPr>
              <w:spacing w:before="40" w:line="200" w:lineRule="exact"/>
              <w:rPr>
                <w:color w:val="000000"/>
                <w:sz w:val="22"/>
                <w:szCs w:val="22"/>
              </w:rPr>
            </w:pPr>
            <w:r w:rsidRPr="00682C23">
              <w:rPr>
                <w:color w:val="000000"/>
                <w:sz w:val="22"/>
                <w:szCs w:val="22"/>
              </w:rPr>
              <w:t xml:space="preserve">С ошибкой до </w:t>
            </w:r>
            <w:smartTag w:uri="urn:schemas-microsoft-com:office:smarttags" w:element="metricconverter">
              <w:smartTagPr>
                <w:attr w:name="ProductID" w:val="0,5 км"/>
              </w:smartTagPr>
              <w:r w:rsidRPr="00682C23">
                <w:rPr>
                  <w:color w:val="000000"/>
                  <w:sz w:val="22"/>
                  <w:szCs w:val="22"/>
                </w:rPr>
                <w:t>0,5 км</w:t>
              </w:r>
            </w:smartTag>
          </w:p>
        </w:tc>
      </w:tr>
      <w:tr w:rsidR="00F56213" w:rsidRPr="00682C23" w:rsidTr="00F9499D">
        <w:tc>
          <w:tcPr>
            <w:tcW w:w="724" w:type="dxa"/>
            <w:vMerge/>
            <w:tcBorders>
              <w:left w:val="single" w:sz="8" w:space="0" w:color="auto"/>
            </w:tcBorders>
          </w:tcPr>
          <w:p w:rsidR="00F56213" w:rsidRPr="00682C23" w:rsidRDefault="00F56213" w:rsidP="00E10832">
            <w:pPr>
              <w:spacing w:before="40" w:line="200" w:lineRule="exact"/>
              <w:jc w:val="center"/>
              <w:rPr>
                <w:color w:val="000000"/>
                <w:sz w:val="22"/>
                <w:szCs w:val="22"/>
              </w:rPr>
            </w:pPr>
          </w:p>
        </w:tc>
        <w:tc>
          <w:tcPr>
            <w:tcW w:w="2701" w:type="dxa"/>
            <w:vAlign w:val="center"/>
          </w:tcPr>
          <w:p w:rsidR="00F56213" w:rsidRPr="00682C23" w:rsidRDefault="00F56213" w:rsidP="00E10832">
            <w:pPr>
              <w:spacing w:before="40" w:line="200" w:lineRule="exact"/>
              <w:rPr>
                <w:color w:val="000000"/>
                <w:sz w:val="22"/>
                <w:szCs w:val="22"/>
              </w:rPr>
            </w:pPr>
            <w:r w:rsidRPr="00682C23">
              <w:rPr>
                <w:color w:val="000000"/>
                <w:sz w:val="22"/>
                <w:szCs w:val="22"/>
              </w:rPr>
              <w:t>- удовлетворительно</w:t>
            </w:r>
          </w:p>
        </w:tc>
        <w:tc>
          <w:tcPr>
            <w:tcW w:w="6356" w:type="dxa"/>
            <w:tcBorders>
              <w:right w:val="single" w:sz="8" w:space="0" w:color="auto"/>
            </w:tcBorders>
          </w:tcPr>
          <w:p w:rsidR="00F56213" w:rsidRPr="00682C23" w:rsidRDefault="00F56213" w:rsidP="00E10832">
            <w:pPr>
              <w:spacing w:before="40" w:line="200" w:lineRule="exact"/>
              <w:rPr>
                <w:color w:val="000000"/>
                <w:sz w:val="22"/>
                <w:szCs w:val="22"/>
              </w:rPr>
            </w:pPr>
            <w:r w:rsidRPr="00682C23">
              <w:rPr>
                <w:color w:val="000000"/>
                <w:sz w:val="22"/>
                <w:szCs w:val="22"/>
              </w:rPr>
              <w:t xml:space="preserve">С ошибкой от </w:t>
            </w:r>
            <w:smartTag w:uri="urn:schemas-microsoft-com:office:smarttags" w:element="metricconverter">
              <w:smartTagPr>
                <w:attr w:name="ProductID" w:val="0,5 км"/>
              </w:smartTagPr>
              <w:r w:rsidRPr="00682C23">
                <w:rPr>
                  <w:color w:val="000000"/>
                  <w:sz w:val="22"/>
                  <w:szCs w:val="22"/>
                </w:rPr>
                <w:t>0,5 км</w:t>
              </w:r>
            </w:smartTag>
            <w:r w:rsidRPr="00682C23">
              <w:rPr>
                <w:color w:val="000000"/>
                <w:sz w:val="22"/>
                <w:szCs w:val="22"/>
              </w:rPr>
              <w:t xml:space="preserve"> до </w:t>
            </w:r>
            <w:smartTag w:uri="urn:schemas-microsoft-com:office:smarttags" w:element="metricconverter">
              <w:smartTagPr>
                <w:attr w:name="ProductID" w:val="1,0 км"/>
              </w:smartTagPr>
              <w:r w:rsidRPr="00682C23">
                <w:rPr>
                  <w:color w:val="000000"/>
                  <w:sz w:val="22"/>
                  <w:szCs w:val="22"/>
                </w:rPr>
                <w:t>1,0 км</w:t>
              </w:r>
            </w:smartTag>
          </w:p>
        </w:tc>
      </w:tr>
      <w:tr w:rsidR="00F56213" w:rsidRPr="00682C23" w:rsidTr="00F9499D">
        <w:tc>
          <w:tcPr>
            <w:tcW w:w="724" w:type="dxa"/>
            <w:vMerge/>
            <w:tcBorders>
              <w:left w:val="single" w:sz="8" w:space="0" w:color="auto"/>
            </w:tcBorders>
          </w:tcPr>
          <w:p w:rsidR="00F56213" w:rsidRPr="00682C23" w:rsidRDefault="00F56213" w:rsidP="00E10832">
            <w:pPr>
              <w:spacing w:before="40" w:line="200" w:lineRule="exact"/>
              <w:jc w:val="center"/>
              <w:rPr>
                <w:color w:val="000000"/>
                <w:sz w:val="22"/>
                <w:szCs w:val="22"/>
              </w:rPr>
            </w:pPr>
          </w:p>
        </w:tc>
        <w:tc>
          <w:tcPr>
            <w:tcW w:w="2701" w:type="dxa"/>
            <w:vAlign w:val="center"/>
          </w:tcPr>
          <w:p w:rsidR="00F56213" w:rsidRPr="00682C23" w:rsidRDefault="00F56213" w:rsidP="00E10832">
            <w:pPr>
              <w:spacing w:before="40" w:line="200" w:lineRule="exact"/>
              <w:rPr>
                <w:color w:val="000000"/>
                <w:sz w:val="22"/>
                <w:szCs w:val="22"/>
              </w:rPr>
            </w:pPr>
            <w:r w:rsidRPr="00682C23">
              <w:rPr>
                <w:color w:val="000000"/>
                <w:sz w:val="22"/>
                <w:szCs w:val="22"/>
              </w:rPr>
              <w:t>- неудовлетворительно</w:t>
            </w:r>
          </w:p>
        </w:tc>
        <w:tc>
          <w:tcPr>
            <w:tcW w:w="6356" w:type="dxa"/>
            <w:tcBorders>
              <w:right w:val="single" w:sz="8" w:space="0" w:color="auto"/>
            </w:tcBorders>
          </w:tcPr>
          <w:p w:rsidR="00F56213" w:rsidRPr="00682C23" w:rsidRDefault="00F56213" w:rsidP="00E10832">
            <w:pPr>
              <w:spacing w:before="40" w:line="200" w:lineRule="exact"/>
              <w:rPr>
                <w:color w:val="000000"/>
                <w:sz w:val="22"/>
                <w:szCs w:val="22"/>
              </w:rPr>
            </w:pPr>
            <w:r w:rsidRPr="00682C23">
              <w:rPr>
                <w:color w:val="000000"/>
                <w:sz w:val="22"/>
                <w:szCs w:val="22"/>
              </w:rPr>
              <w:t xml:space="preserve">С ошибкой более </w:t>
            </w:r>
            <w:smartTag w:uri="urn:schemas-microsoft-com:office:smarttags" w:element="metricconverter">
              <w:smartTagPr>
                <w:attr w:name="ProductID" w:val="1 км"/>
              </w:smartTagPr>
              <w:r w:rsidRPr="00682C23">
                <w:rPr>
                  <w:color w:val="000000"/>
                  <w:sz w:val="22"/>
                  <w:szCs w:val="22"/>
                </w:rPr>
                <w:t>1 км</w:t>
              </w:r>
            </w:smartTag>
          </w:p>
        </w:tc>
      </w:tr>
      <w:tr w:rsidR="00F56213" w:rsidRPr="00682C23" w:rsidTr="00F9499D">
        <w:tc>
          <w:tcPr>
            <w:tcW w:w="724" w:type="dxa"/>
            <w:tcBorders>
              <w:left w:val="single" w:sz="8" w:space="0" w:color="auto"/>
            </w:tcBorders>
            <w:vAlign w:val="center"/>
          </w:tcPr>
          <w:p w:rsidR="00F56213" w:rsidRPr="00682C23" w:rsidRDefault="00F56213" w:rsidP="00E10832">
            <w:pPr>
              <w:spacing w:before="40" w:line="200" w:lineRule="exact"/>
              <w:jc w:val="center"/>
              <w:rPr>
                <w:color w:val="000000"/>
                <w:sz w:val="22"/>
                <w:szCs w:val="22"/>
              </w:rPr>
            </w:pPr>
            <w:r w:rsidRPr="00682C23">
              <w:rPr>
                <w:color w:val="000000"/>
                <w:sz w:val="22"/>
                <w:szCs w:val="22"/>
              </w:rPr>
              <w:t>3.4</w:t>
            </w:r>
          </w:p>
        </w:tc>
        <w:tc>
          <w:tcPr>
            <w:tcW w:w="2701" w:type="dxa"/>
            <w:vAlign w:val="center"/>
          </w:tcPr>
          <w:p w:rsidR="00F56213" w:rsidRPr="00682C23" w:rsidRDefault="00F56213" w:rsidP="00E10832">
            <w:pPr>
              <w:spacing w:before="40" w:line="200" w:lineRule="exact"/>
              <w:rPr>
                <w:color w:val="000000"/>
                <w:sz w:val="22"/>
                <w:szCs w:val="22"/>
              </w:rPr>
            </w:pPr>
            <w:r w:rsidRPr="00682C23">
              <w:rPr>
                <w:color w:val="000000"/>
                <w:sz w:val="22"/>
                <w:szCs w:val="22"/>
              </w:rPr>
              <w:t>Точность определения площади пожара с высоты</w:t>
            </w:r>
          </w:p>
        </w:tc>
        <w:tc>
          <w:tcPr>
            <w:tcW w:w="6356" w:type="dxa"/>
            <w:tcBorders>
              <w:right w:val="single" w:sz="8" w:space="0" w:color="auto"/>
            </w:tcBorders>
            <w:vAlign w:val="center"/>
          </w:tcPr>
          <w:p w:rsidR="00F56213" w:rsidRPr="00682C23" w:rsidRDefault="00F56213" w:rsidP="00E10832">
            <w:pPr>
              <w:spacing w:before="40" w:line="200" w:lineRule="exact"/>
              <w:rPr>
                <w:color w:val="000000"/>
                <w:sz w:val="22"/>
                <w:szCs w:val="22"/>
              </w:rPr>
            </w:pPr>
            <w:r w:rsidRPr="00682C23">
              <w:rPr>
                <w:color w:val="000000"/>
                <w:sz w:val="22"/>
                <w:szCs w:val="22"/>
              </w:rPr>
              <w:t>Допускается ошибка не более чем на 30%</w:t>
            </w:r>
          </w:p>
        </w:tc>
      </w:tr>
      <w:tr w:rsidR="00F56213" w:rsidRPr="00682C23" w:rsidTr="00F9499D">
        <w:tc>
          <w:tcPr>
            <w:tcW w:w="724" w:type="dxa"/>
            <w:vMerge w:val="restart"/>
            <w:tcBorders>
              <w:left w:val="single" w:sz="8" w:space="0" w:color="auto"/>
            </w:tcBorders>
            <w:vAlign w:val="center"/>
          </w:tcPr>
          <w:p w:rsidR="00F56213" w:rsidRPr="00682C23" w:rsidRDefault="00F56213" w:rsidP="00E10832">
            <w:pPr>
              <w:spacing w:before="40" w:line="200" w:lineRule="exact"/>
              <w:jc w:val="center"/>
              <w:rPr>
                <w:color w:val="000000"/>
                <w:sz w:val="22"/>
                <w:szCs w:val="22"/>
              </w:rPr>
            </w:pPr>
            <w:r w:rsidRPr="00682C23">
              <w:rPr>
                <w:color w:val="000000"/>
                <w:sz w:val="22"/>
                <w:szCs w:val="22"/>
              </w:rPr>
              <w:t>3.5</w:t>
            </w:r>
          </w:p>
        </w:tc>
        <w:tc>
          <w:tcPr>
            <w:tcW w:w="9057" w:type="dxa"/>
            <w:gridSpan w:val="2"/>
            <w:tcBorders>
              <w:right w:val="single" w:sz="8" w:space="0" w:color="auto"/>
            </w:tcBorders>
          </w:tcPr>
          <w:p w:rsidR="00F56213" w:rsidRPr="00682C23" w:rsidRDefault="00F56213" w:rsidP="00E10832">
            <w:pPr>
              <w:spacing w:before="40" w:line="200" w:lineRule="exact"/>
              <w:rPr>
                <w:color w:val="000000"/>
                <w:sz w:val="22"/>
                <w:szCs w:val="22"/>
              </w:rPr>
            </w:pPr>
            <w:r w:rsidRPr="00682C23">
              <w:rPr>
                <w:color w:val="000000"/>
                <w:sz w:val="22"/>
                <w:szCs w:val="22"/>
              </w:rPr>
              <w:t>Требования к участкам и условиям места высадки парашютистов - пожарников:</w:t>
            </w:r>
          </w:p>
        </w:tc>
      </w:tr>
      <w:tr w:rsidR="00F56213" w:rsidRPr="00682C23" w:rsidTr="00F9499D">
        <w:tc>
          <w:tcPr>
            <w:tcW w:w="724" w:type="dxa"/>
            <w:vMerge/>
            <w:tcBorders>
              <w:left w:val="single" w:sz="8" w:space="0" w:color="auto"/>
            </w:tcBorders>
            <w:vAlign w:val="center"/>
          </w:tcPr>
          <w:p w:rsidR="00F56213" w:rsidRPr="00682C23" w:rsidRDefault="00F56213" w:rsidP="00E10832">
            <w:pPr>
              <w:spacing w:before="40" w:line="200" w:lineRule="exact"/>
              <w:rPr>
                <w:color w:val="000000"/>
                <w:sz w:val="22"/>
                <w:szCs w:val="22"/>
              </w:rPr>
            </w:pPr>
          </w:p>
        </w:tc>
        <w:tc>
          <w:tcPr>
            <w:tcW w:w="2701" w:type="dxa"/>
            <w:vAlign w:val="center"/>
          </w:tcPr>
          <w:p w:rsidR="00F56213" w:rsidRPr="00682C23" w:rsidRDefault="00F56213" w:rsidP="00E10832">
            <w:pPr>
              <w:spacing w:before="40" w:line="200" w:lineRule="exact"/>
              <w:rPr>
                <w:color w:val="000000"/>
                <w:sz w:val="22"/>
                <w:szCs w:val="22"/>
              </w:rPr>
            </w:pPr>
            <w:r w:rsidRPr="00682C23">
              <w:rPr>
                <w:color w:val="000000"/>
                <w:sz w:val="22"/>
                <w:szCs w:val="22"/>
              </w:rPr>
              <w:t>- высота полета</w:t>
            </w:r>
          </w:p>
        </w:tc>
        <w:tc>
          <w:tcPr>
            <w:tcW w:w="6356" w:type="dxa"/>
            <w:tcBorders>
              <w:right w:val="single" w:sz="8" w:space="0" w:color="auto"/>
            </w:tcBorders>
          </w:tcPr>
          <w:p w:rsidR="00F56213" w:rsidRPr="00682C23" w:rsidRDefault="00F56213" w:rsidP="00E10832">
            <w:pPr>
              <w:spacing w:before="40" w:line="200" w:lineRule="exact"/>
              <w:rPr>
                <w:color w:val="000000"/>
                <w:sz w:val="22"/>
                <w:szCs w:val="22"/>
              </w:rPr>
            </w:pPr>
            <w:r w:rsidRPr="00682C23">
              <w:rPr>
                <w:color w:val="000000"/>
                <w:sz w:val="22"/>
                <w:szCs w:val="22"/>
              </w:rPr>
              <w:t xml:space="preserve">Не ниже </w:t>
            </w:r>
            <w:smartTag w:uri="urn:schemas-microsoft-com:office:smarttags" w:element="metricconverter">
              <w:smartTagPr>
                <w:attr w:name="ProductID" w:val="800 м"/>
              </w:smartTagPr>
              <w:r w:rsidRPr="00682C23">
                <w:rPr>
                  <w:color w:val="000000"/>
                  <w:sz w:val="22"/>
                  <w:szCs w:val="22"/>
                </w:rPr>
                <w:t>800 м</w:t>
              </w:r>
            </w:smartTag>
            <w:r w:rsidRPr="00682C23">
              <w:rPr>
                <w:color w:val="000000"/>
                <w:sz w:val="22"/>
                <w:szCs w:val="22"/>
              </w:rPr>
              <w:t xml:space="preserve"> (в зависимости от типа парашюта)</w:t>
            </w:r>
          </w:p>
        </w:tc>
      </w:tr>
      <w:tr w:rsidR="00F56213" w:rsidRPr="00682C23" w:rsidTr="00F9499D">
        <w:tc>
          <w:tcPr>
            <w:tcW w:w="724" w:type="dxa"/>
            <w:vMerge/>
            <w:tcBorders>
              <w:left w:val="single" w:sz="8" w:space="0" w:color="auto"/>
            </w:tcBorders>
            <w:vAlign w:val="center"/>
          </w:tcPr>
          <w:p w:rsidR="00F56213" w:rsidRPr="00682C23" w:rsidRDefault="00F56213" w:rsidP="00E10832">
            <w:pPr>
              <w:spacing w:before="40" w:line="200" w:lineRule="exact"/>
              <w:rPr>
                <w:color w:val="000000"/>
                <w:sz w:val="22"/>
                <w:szCs w:val="22"/>
              </w:rPr>
            </w:pPr>
          </w:p>
        </w:tc>
        <w:tc>
          <w:tcPr>
            <w:tcW w:w="2701" w:type="dxa"/>
            <w:vAlign w:val="center"/>
          </w:tcPr>
          <w:p w:rsidR="00F56213" w:rsidRPr="00682C23" w:rsidRDefault="00F56213" w:rsidP="00E10832">
            <w:pPr>
              <w:spacing w:before="40" w:line="200" w:lineRule="exact"/>
              <w:rPr>
                <w:color w:val="000000"/>
                <w:sz w:val="22"/>
                <w:szCs w:val="22"/>
              </w:rPr>
            </w:pPr>
            <w:r w:rsidRPr="00682C23">
              <w:rPr>
                <w:color w:val="000000"/>
                <w:sz w:val="22"/>
                <w:szCs w:val="22"/>
              </w:rPr>
              <w:t>- скорость ветра у земли</w:t>
            </w:r>
          </w:p>
        </w:tc>
        <w:tc>
          <w:tcPr>
            <w:tcW w:w="6356" w:type="dxa"/>
            <w:tcBorders>
              <w:right w:val="single" w:sz="8" w:space="0" w:color="auto"/>
            </w:tcBorders>
          </w:tcPr>
          <w:p w:rsidR="00F56213" w:rsidRPr="00682C23" w:rsidRDefault="00F56213" w:rsidP="00E10832">
            <w:pPr>
              <w:spacing w:before="40" w:line="200" w:lineRule="exact"/>
              <w:rPr>
                <w:color w:val="000000"/>
                <w:sz w:val="22"/>
                <w:szCs w:val="22"/>
              </w:rPr>
            </w:pPr>
            <w:r w:rsidRPr="00682C23">
              <w:rPr>
                <w:color w:val="000000"/>
                <w:sz w:val="22"/>
                <w:szCs w:val="22"/>
              </w:rPr>
              <w:t>Не более 8 м/с</w:t>
            </w:r>
          </w:p>
        </w:tc>
      </w:tr>
      <w:tr w:rsidR="00F56213" w:rsidRPr="00682C23" w:rsidTr="00F9499D">
        <w:tc>
          <w:tcPr>
            <w:tcW w:w="724" w:type="dxa"/>
            <w:vMerge w:val="restart"/>
            <w:tcBorders>
              <w:left w:val="single" w:sz="8" w:space="0" w:color="auto"/>
            </w:tcBorders>
            <w:vAlign w:val="center"/>
          </w:tcPr>
          <w:p w:rsidR="00F56213" w:rsidRPr="00682C23" w:rsidRDefault="00F56213" w:rsidP="00F9499D">
            <w:pPr>
              <w:rPr>
                <w:color w:val="000000"/>
                <w:sz w:val="22"/>
                <w:szCs w:val="22"/>
              </w:rPr>
            </w:pPr>
          </w:p>
        </w:tc>
        <w:tc>
          <w:tcPr>
            <w:tcW w:w="2701" w:type="dxa"/>
            <w:tcBorders>
              <w:bottom w:val="single" w:sz="2" w:space="0" w:color="auto"/>
            </w:tcBorders>
            <w:vAlign w:val="center"/>
          </w:tcPr>
          <w:p w:rsidR="00F56213" w:rsidRPr="00682C23" w:rsidRDefault="00F56213" w:rsidP="00E10832">
            <w:pPr>
              <w:spacing w:before="40" w:line="200" w:lineRule="exact"/>
              <w:rPr>
                <w:color w:val="000000"/>
                <w:sz w:val="22"/>
                <w:szCs w:val="22"/>
              </w:rPr>
            </w:pPr>
            <w:r w:rsidRPr="00682C23">
              <w:rPr>
                <w:color w:val="000000"/>
                <w:sz w:val="22"/>
                <w:szCs w:val="22"/>
              </w:rPr>
              <w:t>- размеры открытых площадок приземления</w:t>
            </w:r>
          </w:p>
        </w:tc>
        <w:tc>
          <w:tcPr>
            <w:tcW w:w="6356" w:type="dxa"/>
            <w:tcBorders>
              <w:bottom w:val="single" w:sz="2" w:space="0" w:color="auto"/>
              <w:right w:val="single" w:sz="8" w:space="0" w:color="auto"/>
            </w:tcBorders>
          </w:tcPr>
          <w:p w:rsidR="00F56213" w:rsidRPr="00682C23" w:rsidRDefault="00F56213" w:rsidP="00E10832">
            <w:pPr>
              <w:spacing w:before="40" w:line="200" w:lineRule="exact"/>
              <w:rPr>
                <w:color w:val="000000"/>
                <w:sz w:val="22"/>
                <w:szCs w:val="22"/>
              </w:rPr>
            </w:pPr>
            <w:r w:rsidRPr="00682C23">
              <w:rPr>
                <w:color w:val="000000"/>
                <w:sz w:val="22"/>
                <w:szCs w:val="22"/>
              </w:rPr>
              <w:t>Не менее 75</w:t>
            </w:r>
            <w:r w:rsidRPr="00682C23">
              <w:rPr>
                <w:b/>
                <w:color w:val="000000"/>
                <w:sz w:val="22"/>
                <w:szCs w:val="22"/>
              </w:rPr>
              <w:t>×</w:t>
            </w:r>
            <w:r w:rsidRPr="00682C23">
              <w:rPr>
                <w:color w:val="000000"/>
                <w:sz w:val="22"/>
                <w:szCs w:val="22"/>
              </w:rPr>
              <w:t xml:space="preserve">75 м (лесные прогалины, пересохшие болота, поля и т.п.), а в случае их отсутствия - кустарники и древостой высотой до </w:t>
            </w:r>
            <w:smartTag w:uri="urn:schemas-microsoft-com:office:smarttags" w:element="metricconverter">
              <w:smartTagPr>
                <w:attr w:name="ProductID" w:val="20 м"/>
              </w:smartTagPr>
              <w:r w:rsidRPr="00682C23">
                <w:rPr>
                  <w:color w:val="000000"/>
                  <w:sz w:val="22"/>
                  <w:szCs w:val="22"/>
                </w:rPr>
                <w:t>20 м</w:t>
              </w:r>
            </w:smartTag>
          </w:p>
        </w:tc>
      </w:tr>
      <w:tr w:rsidR="00F56213" w:rsidRPr="00682C23" w:rsidTr="00F9499D">
        <w:tblPrEx>
          <w:tblBorders>
            <w:top w:val="single" w:sz="8" w:space="0" w:color="auto"/>
            <w:left w:val="single" w:sz="8" w:space="0" w:color="auto"/>
            <w:right w:val="single" w:sz="8" w:space="0" w:color="auto"/>
          </w:tblBorders>
        </w:tblPrEx>
        <w:tc>
          <w:tcPr>
            <w:tcW w:w="724" w:type="dxa"/>
            <w:vMerge/>
            <w:tcBorders>
              <w:bottom w:val="single" w:sz="2" w:space="0" w:color="auto"/>
            </w:tcBorders>
            <w:vAlign w:val="center"/>
          </w:tcPr>
          <w:p w:rsidR="00F56213" w:rsidRPr="00682C23" w:rsidRDefault="00F56213" w:rsidP="00E10832">
            <w:pPr>
              <w:spacing w:before="40" w:line="200" w:lineRule="exact"/>
              <w:rPr>
                <w:color w:val="000000"/>
                <w:sz w:val="22"/>
                <w:szCs w:val="22"/>
              </w:rPr>
            </w:pPr>
          </w:p>
        </w:tc>
        <w:tc>
          <w:tcPr>
            <w:tcW w:w="2701" w:type="dxa"/>
            <w:tcBorders>
              <w:top w:val="single" w:sz="2" w:space="0" w:color="auto"/>
              <w:bottom w:val="single" w:sz="2" w:space="0" w:color="auto"/>
            </w:tcBorders>
            <w:vAlign w:val="center"/>
          </w:tcPr>
          <w:p w:rsidR="00F56213" w:rsidRPr="00682C23" w:rsidRDefault="00F56213" w:rsidP="00E10832">
            <w:pPr>
              <w:spacing w:before="40" w:line="200" w:lineRule="exact"/>
              <w:rPr>
                <w:color w:val="000000"/>
                <w:sz w:val="22"/>
                <w:szCs w:val="22"/>
              </w:rPr>
            </w:pPr>
            <w:r w:rsidRPr="00682C23">
              <w:rPr>
                <w:color w:val="000000"/>
                <w:sz w:val="22"/>
                <w:szCs w:val="22"/>
              </w:rPr>
              <w:t>- запрещение прыжка</w:t>
            </w:r>
          </w:p>
        </w:tc>
        <w:tc>
          <w:tcPr>
            <w:tcW w:w="6356" w:type="dxa"/>
            <w:tcBorders>
              <w:top w:val="single" w:sz="2" w:space="0" w:color="auto"/>
              <w:bottom w:val="single" w:sz="2" w:space="0" w:color="auto"/>
              <w:right w:val="single" w:sz="8" w:space="0" w:color="auto"/>
            </w:tcBorders>
          </w:tcPr>
          <w:p w:rsidR="00F56213" w:rsidRPr="00682C23" w:rsidRDefault="00F56213" w:rsidP="00E10832">
            <w:pPr>
              <w:spacing w:before="40" w:line="200" w:lineRule="exact"/>
              <w:rPr>
                <w:color w:val="000000"/>
                <w:sz w:val="22"/>
                <w:szCs w:val="22"/>
              </w:rPr>
            </w:pPr>
            <w:r w:rsidRPr="00682C23">
              <w:rPr>
                <w:color w:val="000000"/>
                <w:sz w:val="22"/>
                <w:szCs w:val="22"/>
              </w:rPr>
              <w:t>На вырубки, гари, усохшие насаждения, ветровалы, а также вблизи высоковольтной линии.</w:t>
            </w:r>
          </w:p>
        </w:tc>
      </w:tr>
      <w:tr w:rsidR="00F56213" w:rsidRPr="00682C23" w:rsidTr="00F9499D">
        <w:tblPrEx>
          <w:tblBorders>
            <w:top w:val="single" w:sz="8" w:space="0" w:color="auto"/>
            <w:left w:val="single" w:sz="8" w:space="0" w:color="auto"/>
            <w:right w:val="single" w:sz="8" w:space="0" w:color="auto"/>
          </w:tblBorders>
        </w:tblPrEx>
        <w:tc>
          <w:tcPr>
            <w:tcW w:w="724" w:type="dxa"/>
            <w:tcBorders>
              <w:top w:val="single" w:sz="2" w:space="0" w:color="auto"/>
              <w:left w:val="single" w:sz="8" w:space="0" w:color="auto"/>
            </w:tcBorders>
            <w:vAlign w:val="center"/>
          </w:tcPr>
          <w:p w:rsidR="00F56213" w:rsidRPr="00682C23" w:rsidRDefault="00F56213" w:rsidP="00E10832">
            <w:pPr>
              <w:spacing w:before="40" w:line="200" w:lineRule="exact"/>
              <w:jc w:val="center"/>
              <w:rPr>
                <w:color w:val="000000"/>
                <w:sz w:val="22"/>
                <w:szCs w:val="22"/>
              </w:rPr>
            </w:pPr>
            <w:r w:rsidRPr="00682C23">
              <w:rPr>
                <w:color w:val="000000"/>
                <w:sz w:val="22"/>
                <w:szCs w:val="22"/>
              </w:rPr>
              <w:t>3.6</w:t>
            </w:r>
          </w:p>
        </w:tc>
        <w:tc>
          <w:tcPr>
            <w:tcW w:w="9057" w:type="dxa"/>
            <w:gridSpan w:val="2"/>
            <w:tcBorders>
              <w:top w:val="single" w:sz="2" w:space="0" w:color="auto"/>
              <w:right w:val="single" w:sz="8" w:space="0" w:color="auto"/>
            </w:tcBorders>
          </w:tcPr>
          <w:p w:rsidR="00F56213" w:rsidRPr="00682C23" w:rsidRDefault="00F56213" w:rsidP="00E10832">
            <w:pPr>
              <w:spacing w:before="40" w:line="200" w:lineRule="exact"/>
              <w:rPr>
                <w:color w:val="000000"/>
                <w:sz w:val="22"/>
                <w:szCs w:val="22"/>
              </w:rPr>
            </w:pPr>
            <w:r w:rsidRPr="00682C23">
              <w:rPr>
                <w:color w:val="000000"/>
                <w:sz w:val="22"/>
                <w:szCs w:val="22"/>
              </w:rPr>
              <w:t>Нормативы планирования рабочих мест и участков, осуществляемой лесничествами</w:t>
            </w:r>
            <w:r w:rsidRPr="00682C23">
              <w:rPr>
                <w:color w:val="000000"/>
                <w:sz w:val="22"/>
                <w:szCs w:val="22"/>
              </w:rPr>
              <w:br/>
              <w:t>на территории лесов, подлежащих авиационной охране:</w:t>
            </w:r>
          </w:p>
        </w:tc>
      </w:tr>
      <w:tr w:rsidR="00F56213" w:rsidRPr="00682C23" w:rsidTr="00F9499D">
        <w:tblPrEx>
          <w:tblBorders>
            <w:top w:val="single" w:sz="8" w:space="0" w:color="auto"/>
            <w:left w:val="single" w:sz="8" w:space="0" w:color="auto"/>
            <w:right w:val="single" w:sz="8" w:space="0" w:color="auto"/>
          </w:tblBorders>
        </w:tblPrEx>
        <w:tc>
          <w:tcPr>
            <w:tcW w:w="724" w:type="dxa"/>
            <w:vMerge w:val="restart"/>
            <w:tcBorders>
              <w:left w:val="single" w:sz="8" w:space="0" w:color="auto"/>
            </w:tcBorders>
            <w:vAlign w:val="center"/>
          </w:tcPr>
          <w:p w:rsidR="00F56213" w:rsidRPr="00682C23" w:rsidRDefault="00F56213" w:rsidP="00E10832">
            <w:pPr>
              <w:spacing w:before="40" w:line="200" w:lineRule="exact"/>
              <w:jc w:val="center"/>
              <w:rPr>
                <w:color w:val="000000"/>
                <w:sz w:val="22"/>
                <w:szCs w:val="22"/>
              </w:rPr>
            </w:pPr>
            <w:r w:rsidRPr="00682C23">
              <w:rPr>
                <w:color w:val="000000"/>
                <w:sz w:val="22"/>
                <w:szCs w:val="22"/>
              </w:rPr>
              <w:t>3.6.1</w:t>
            </w:r>
          </w:p>
        </w:tc>
        <w:tc>
          <w:tcPr>
            <w:tcW w:w="9057" w:type="dxa"/>
            <w:gridSpan w:val="2"/>
            <w:tcBorders>
              <w:right w:val="single" w:sz="8" w:space="0" w:color="auto"/>
            </w:tcBorders>
            <w:vAlign w:val="center"/>
          </w:tcPr>
          <w:p w:rsidR="00F56213" w:rsidRPr="00682C23" w:rsidRDefault="00F56213" w:rsidP="00E10832">
            <w:pPr>
              <w:spacing w:before="40" w:line="200" w:lineRule="exact"/>
              <w:rPr>
                <w:color w:val="000000"/>
                <w:sz w:val="22"/>
                <w:szCs w:val="22"/>
              </w:rPr>
            </w:pPr>
            <w:r w:rsidRPr="00682C23">
              <w:rPr>
                <w:color w:val="000000"/>
                <w:sz w:val="22"/>
                <w:szCs w:val="22"/>
              </w:rPr>
              <w:t>Организация пунктов приема авиадонесений:</w:t>
            </w:r>
          </w:p>
        </w:tc>
      </w:tr>
      <w:tr w:rsidR="00F56213" w:rsidRPr="00682C23" w:rsidTr="00F9499D">
        <w:tblPrEx>
          <w:tblBorders>
            <w:top w:val="single" w:sz="8" w:space="0" w:color="auto"/>
            <w:left w:val="single" w:sz="8" w:space="0" w:color="auto"/>
            <w:right w:val="single" w:sz="8" w:space="0" w:color="auto"/>
          </w:tblBorders>
        </w:tblPrEx>
        <w:tc>
          <w:tcPr>
            <w:tcW w:w="724" w:type="dxa"/>
            <w:vMerge/>
            <w:tcBorders>
              <w:left w:val="single" w:sz="8" w:space="0" w:color="auto"/>
            </w:tcBorders>
            <w:vAlign w:val="center"/>
          </w:tcPr>
          <w:p w:rsidR="00F56213" w:rsidRPr="00682C23" w:rsidRDefault="00F56213" w:rsidP="00E10832">
            <w:pPr>
              <w:spacing w:before="40" w:line="200" w:lineRule="exact"/>
              <w:jc w:val="center"/>
              <w:rPr>
                <w:color w:val="000000"/>
                <w:sz w:val="22"/>
                <w:szCs w:val="22"/>
              </w:rPr>
            </w:pPr>
          </w:p>
        </w:tc>
        <w:tc>
          <w:tcPr>
            <w:tcW w:w="2701" w:type="dxa"/>
            <w:vAlign w:val="center"/>
          </w:tcPr>
          <w:p w:rsidR="00F56213" w:rsidRPr="00682C23" w:rsidRDefault="00F56213" w:rsidP="00E10832">
            <w:pPr>
              <w:spacing w:before="40" w:line="200" w:lineRule="exact"/>
              <w:rPr>
                <w:color w:val="000000"/>
                <w:sz w:val="22"/>
                <w:szCs w:val="22"/>
              </w:rPr>
            </w:pPr>
            <w:r w:rsidRPr="00682C23">
              <w:rPr>
                <w:color w:val="000000"/>
                <w:sz w:val="22"/>
                <w:szCs w:val="22"/>
              </w:rPr>
              <w:t>- место размещения</w:t>
            </w:r>
          </w:p>
        </w:tc>
        <w:tc>
          <w:tcPr>
            <w:tcW w:w="6356" w:type="dxa"/>
            <w:tcBorders>
              <w:right w:val="single" w:sz="8" w:space="0" w:color="auto"/>
            </w:tcBorders>
          </w:tcPr>
          <w:p w:rsidR="00F56213" w:rsidRPr="00682C23" w:rsidRDefault="00F56213" w:rsidP="00E10832">
            <w:pPr>
              <w:spacing w:before="40" w:line="200" w:lineRule="exact"/>
              <w:rPr>
                <w:color w:val="000000"/>
                <w:sz w:val="22"/>
                <w:szCs w:val="22"/>
              </w:rPr>
            </w:pPr>
            <w:r w:rsidRPr="00682C23">
              <w:rPr>
                <w:color w:val="000000"/>
                <w:sz w:val="22"/>
                <w:szCs w:val="22"/>
              </w:rPr>
              <w:t>У контор лесничеств, ПХС, сельских администраций, в местах жительства лесной охраны, в населенных пунктах с наличием телефонной и  радиосвязи.</w:t>
            </w:r>
          </w:p>
        </w:tc>
      </w:tr>
      <w:tr w:rsidR="00F56213" w:rsidRPr="00682C23" w:rsidTr="00F9499D">
        <w:tblPrEx>
          <w:tblBorders>
            <w:top w:val="single" w:sz="8" w:space="0" w:color="auto"/>
            <w:left w:val="single" w:sz="8" w:space="0" w:color="auto"/>
            <w:right w:val="single" w:sz="8" w:space="0" w:color="auto"/>
          </w:tblBorders>
        </w:tblPrEx>
        <w:tc>
          <w:tcPr>
            <w:tcW w:w="724" w:type="dxa"/>
            <w:vMerge/>
            <w:tcBorders>
              <w:left w:val="single" w:sz="8" w:space="0" w:color="auto"/>
              <w:bottom w:val="single" w:sz="2" w:space="0" w:color="auto"/>
            </w:tcBorders>
            <w:vAlign w:val="center"/>
          </w:tcPr>
          <w:p w:rsidR="00F56213" w:rsidRPr="00682C23" w:rsidRDefault="00F56213" w:rsidP="00E10832">
            <w:pPr>
              <w:spacing w:before="40" w:line="200" w:lineRule="exact"/>
              <w:jc w:val="center"/>
              <w:rPr>
                <w:color w:val="000000"/>
                <w:sz w:val="22"/>
                <w:szCs w:val="22"/>
              </w:rPr>
            </w:pPr>
          </w:p>
        </w:tc>
        <w:tc>
          <w:tcPr>
            <w:tcW w:w="2701" w:type="dxa"/>
            <w:tcBorders>
              <w:bottom w:val="single" w:sz="2" w:space="0" w:color="auto"/>
            </w:tcBorders>
            <w:vAlign w:val="center"/>
          </w:tcPr>
          <w:p w:rsidR="00F56213" w:rsidRPr="00682C23" w:rsidRDefault="00F56213" w:rsidP="00E10832">
            <w:pPr>
              <w:spacing w:before="40" w:line="200" w:lineRule="exact"/>
              <w:rPr>
                <w:color w:val="000000"/>
                <w:sz w:val="22"/>
                <w:szCs w:val="22"/>
              </w:rPr>
            </w:pPr>
            <w:r w:rsidRPr="00682C23">
              <w:rPr>
                <w:color w:val="000000"/>
                <w:sz w:val="22"/>
                <w:szCs w:val="22"/>
              </w:rPr>
              <w:t>- их оборудование опозна-вательным знаком для патрульных самолетов (вертолетов)</w:t>
            </w:r>
          </w:p>
        </w:tc>
        <w:tc>
          <w:tcPr>
            <w:tcW w:w="6356" w:type="dxa"/>
            <w:tcBorders>
              <w:bottom w:val="single" w:sz="2" w:space="0" w:color="auto"/>
              <w:right w:val="single" w:sz="8" w:space="0" w:color="auto"/>
            </w:tcBorders>
          </w:tcPr>
          <w:p w:rsidR="00F56213" w:rsidRPr="00682C23" w:rsidRDefault="00F56213" w:rsidP="00E10832">
            <w:pPr>
              <w:spacing w:before="40" w:line="200" w:lineRule="exact"/>
              <w:rPr>
                <w:color w:val="000000"/>
                <w:sz w:val="22"/>
                <w:szCs w:val="22"/>
              </w:rPr>
            </w:pPr>
            <w:r w:rsidRPr="00682C23">
              <w:rPr>
                <w:color w:val="000000"/>
                <w:sz w:val="22"/>
                <w:szCs w:val="22"/>
              </w:rPr>
              <w:t>На обоих скатах домов, где организовано дежурство, белой масляной краской или известью надписывают арабскими цифрами номер пункта. Цифры также можно выкладывать свежеоструганным тесом. Размер цифр: по высоте - 2,5-</w:t>
            </w:r>
            <w:smartTag w:uri="urn:schemas-microsoft-com:office:smarttags" w:element="metricconverter">
              <w:smartTagPr>
                <w:attr w:name="ProductID" w:val="3,0 м"/>
              </w:smartTagPr>
              <w:r w:rsidRPr="00682C23">
                <w:rPr>
                  <w:color w:val="000000"/>
                  <w:sz w:val="22"/>
                  <w:szCs w:val="22"/>
                </w:rPr>
                <w:t>3,0 м</w:t>
              </w:r>
            </w:smartTag>
            <w:r w:rsidRPr="00682C23">
              <w:rPr>
                <w:color w:val="000000"/>
                <w:sz w:val="22"/>
                <w:szCs w:val="22"/>
              </w:rPr>
              <w:t xml:space="preserve">, по ширине - </w:t>
            </w:r>
            <w:smartTag w:uri="urn:schemas-microsoft-com:office:smarttags" w:element="metricconverter">
              <w:smartTagPr>
                <w:attr w:name="ProductID" w:val="0,75 м"/>
              </w:smartTagPr>
              <w:r w:rsidRPr="00682C23">
                <w:rPr>
                  <w:color w:val="000000"/>
                  <w:sz w:val="22"/>
                  <w:szCs w:val="22"/>
                </w:rPr>
                <w:t>0,75 м</w:t>
              </w:r>
            </w:smartTag>
            <w:r w:rsidRPr="00682C23">
              <w:rPr>
                <w:color w:val="000000"/>
                <w:sz w:val="22"/>
                <w:szCs w:val="22"/>
              </w:rPr>
              <w:t>.</w:t>
            </w:r>
          </w:p>
        </w:tc>
      </w:tr>
      <w:tr w:rsidR="00F56213" w:rsidRPr="00682C23" w:rsidTr="00F9499D">
        <w:tblPrEx>
          <w:tblBorders>
            <w:top w:val="single" w:sz="8" w:space="0" w:color="auto"/>
            <w:left w:val="single" w:sz="8" w:space="0" w:color="auto"/>
            <w:right w:val="single" w:sz="8" w:space="0" w:color="auto"/>
          </w:tblBorders>
        </w:tblPrEx>
        <w:tc>
          <w:tcPr>
            <w:tcW w:w="724" w:type="dxa"/>
            <w:vMerge w:val="restart"/>
            <w:tcBorders>
              <w:top w:val="single" w:sz="2" w:space="0" w:color="auto"/>
              <w:left w:val="single" w:sz="8" w:space="0" w:color="auto"/>
              <w:bottom w:val="single" w:sz="4" w:space="0" w:color="auto"/>
            </w:tcBorders>
            <w:vAlign w:val="center"/>
          </w:tcPr>
          <w:p w:rsidR="00F56213" w:rsidRPr="00682C23" w:rsidRDefault="00F56213" w:rsidP="00E10832">
            <w:pPr>
              <w:spacing w:before="40" w:line="200" w:lineRule="exact"/>
              <w:jc w:val="center"/>
              <w:rPr>
                <w:color w:val="000000"/>
                <w:sz w:val="22"/>
                <w:szCs w:val="22"/>
              </w:rPr>
            </w:pPr>
            <w:r w:rsidRPr="00682C23">
              <w:rPr>
                <w:color w:val="000000"/>
                <w:sz w:val="22"/>
                <w:szCs w:val="22"/>
              </w:rPr>
              <w:t>3.6.2</w:t>
            </w:r>
          </w:p>
        </w:tc>
        <w:tc>
          <w:tcPr>
            <w:tcW w:w="9057" w:type="dxa"/>
            <w:gridSpan w:val="2"/>
            <w:tcBorders>
              <w:top w:val="single" w:sz="2" w:space="0" w:color="auto"/>
              <w:bottom w:val="single" w:sz="4" w:space="0" w:color="auto"/>
              <w:right w:val="single" w:sz="8" w:space="0" w:color="auto"/>
            </w:tcBorders>
          </w:tcPr>
          <w:p w:rsidR="00F56213" w:rsidRPr="00682C23" w:rsidRDefault="00F56213" w:rsidP="00E10832">
            <w:pPr>
              <w:spacing w:before="40" w:line="200" w:lineRule="exact"/>
              <w:rPr>
                <w:color w:val="000000"/>
                <w:sz w:val="22"/>
                <w:szCs w:val="22"/>
              </w:rPr>
            </w:pPr>
            <w:r w:rsidRPr="00682C23">
              <w:rPr>
                <w:color w:val="000000"/>
                <w:sz w:val="22"/>
                <w:szCs w:val="22"/>
              </w:rPr>
              <w:t>Устройство дополнительных искусственных ориентиров в целях создания лучших условий ориентировки патрульных самолетов и вертолетов:</w:t>
            </w:r>
          </w:p>
        </w:tc>
      </w:tr>
      <w:tr w:rsidR="00E84BD2" w:rsidRPr="00682C23" w:rsidTr="00F9499D">
        <w:tblPrEx>
          <w:tblBorders>
            <w:top w:val="single" w:sz="8" w:space="0" w:color="auto"/>
            <w:left w:val="single" w:sz="8" w:space="0" w:color="auto"/>
            <w:right w:val="single" w:sz="8" w:space="0" w:color="auto"/>
          </w:tblBorders>
        </w:tblPrEx>
        <w:tc>
          <w:tcPr>
            <w:tcW w:w="724" w:type="dxa"/>
            <w:vMerge/>
            <w:tcBorders>
              <w:top w:val="single" w:sz="4" w:space="0" w:color="auto"/>
              <w:left w:val="single" w:sz="8" w:space="0" w:color="auto"/>
              <w:bottom w:val="single" w:sz="4" w:space="0" w:color="auto"/>
            </w:tcBorders>
          </w:tcPr>
          <w:p w:rsidR="00E84BD2" w:rsidRPr="00682C23" w:rsidRDefault="00E84BD2" w:rsidP="00E84BD2">
            <w:pPr>
              <w:spacing w:before="40" w:line="200" w:lineRule="exact"/>
              <w:rPr>
                <w:color w:val="000000"/>
                <w:sz w:val="22"/>
                <w:szCs w:val="22"/>
              </w:rPr>
            </w:pPr>
          </w:p>
        </w:tc>
        <w:tc>
          <w:tcPr>
            <w:tcW w:w="2701" w:type="dxa"/>
            <w:tcBorders>
              <w:top w:val="single" w:sz="4" w:space="0" w:color="auto"/>
              <w:bottom w:val="single" w:sz="4" w:space="0" w:color="auto"/>
            </w:tcBorders>
            <w:vAlign w:val="center"/>
          </w:tcPr>
          <w:p w:rsidR="00E84BD2" w:rsidRPr="00682C23" w:rsidRDefault="00E84BD2" w:rsidP="00E84BD2">
            <w:pPr>
              <w:spacing w:before="40" w:line="200" w:lineRule="exact"/>
              <w:rPr>
                <w:color w:val="000000"/>
                <w:sz w:val="22"/>
                <w:szCs w:val="22"/>
              </w:rPr>
            </w:pPr>
            <w:r w:rsidRPr="00682C23">
              <w:rPr>
                <w:color w:val="000000"/>
                <w:sz w:val="22"/>
                <w:szCs w:val="22"/>
              </w:rPr>
              <w:t>- типы ориентиров и место их размещения</w:t>
            </w:r>
          </w:p>
        </w:tc>
        <w:tc>
          <w:tcPr>
            <w:tcW w:w="6356" w:type="dxa"/>
            <w:tcBorders>
              <w:top w:val="single" w:sz="4" w:space="0" w:color="auto"/>
              <w:bottom w:val="single" w:sz="4" w:space="0" w:color="auto"/>
              <w:right w:val="single" w:sz="8" w:space="0" w:color="auto"/>
            </w:tcBorders>
          </w:tcPr>
          <w:p w:rsidR="00E84BD2" w:rsidRPr="00682C23" w:rsidRDefault="00E84BD2" w:rsidP="00E84BD2">
            <w:pPr>
              <w:spacing w:before="40" w:line="200" w:lineRule="exact"/>
              <w:rPr>
                <w:color w:val="000000"/>
                <w:sz w:val="22"/>
                <w:szCs w:val="22"/>
              </w:rPr>
            </w:pPr>
            <w:r w:rsidRPr="00682C23">
              <w:rPr>
                <w:color w:val="000000"/>
                <w:sz w:val="22"/>
                <w:szCs w:val="22"/>
              </w:rPr>
              <w:t>Имеющиеся на лесной территории постройки (кордоны, охотничьи избушки, бараки и т.п.). В случае их отсутствия на открытых участках (не менее 100</w:t>
            </w:r>
            <w:r w:rsidRPr="00682C23">
              <w:rPr>
                <w:b/>
                <w:color w:val="000000"/>
                <w:sz w:val="22"/>
                <w:szCs w:val="22"/>
              </w:rPr>
              <w:t>×</w:t>
            </w:r>
            <w:r w:rsidRPr="00682C23">
              <w:rPr>
                <w:color w:val="000000"/>
                <w:sz w:val="22"/>
                <w:szCs w:val="22"/>
              </w:rPr>
              <w:t xml:space="preserve">100 м) сооружают на земле из окоренных жердей (неокоренных березовых плах) шалаши, </w:t>
            </w:r>
          </w:p>
        </w:tc>
      </w:tr>
    </w:tbl>
    <w:p w:rsidR="00E84BD2" w:rsidRDefault="00E84BD2"/>
    <w:p w:rsidR="00E84BD2" w:rsidRPr="00AA5602" w:rsidRDefault="00E84BD2" w:rsidP="00E84BD2">
      <w:pPr>
        <w:spacing w:after="60"/>
        <w:ind w:firstLine="709"/>
        <w:jc w:val="both"/>
        <w:rPr>
          <w:sz w:val="26"/>
          <w:szCs w:val="26"/>
        </w:rPr>
      </w:pPr>
      <w:r w:rsidRPr="00AA5602">
        <w:rPr>
          <w:sz w:val="26"/>
          <w:szCs w:val="26"/>
        </w:rPr>
        <w:t xml:space="preserve">Продолжение таблицы </w:t>
      </w:r>
      <w:r>
        <w:rPr>
          <w:sz w:val="26"/>
          <w:szCs w:val="26"/>
        </w:rPr>
        <w:t>36</w:t>
      </w:r>
    </w:p>
    <w:tbl>
      <w:tblPr>
        <w:tblW w:w="9781" w:type="dxa"/>
        <w:tblInd w:w="-152"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724"/>
        <w:gridCol w:w="2701"/>
        <w:gridCol w:w="3056"/>
        <w:gridCol w:w="3300"/>
      </w:tblGrid>
      <w:tr w:rsidR="00E84BD2" w:rsidRPr="00682C23" w:rsidTr="00E84BD2">
        <w:trPr>
          <w:trHeight w:val="283"/>
        </w:trPr>
        <w:tc>
          <w:tcPr>
            <w:tcW w:w="724" w:type="dxa"/>
            <w:tcBorders>
              <w:top w:val="single" w:sz="8" w:space="0" w:color="auto"/>
              <w:left w:val="single" w:sz="8" w:space="0" w:color="auto"/>
              <w:bottom w:val="single" w:sz="8" w:space="0" w:color="auto"/>
            </w:tcBorders>
            <w:vAlign w:val="center"/>
          </w:tcPr>
          <w:p w:rsidR="00E84BD2" w:rsidRPr="00682C23" w:rsidRDefault="00E84BD2" w:rsidP="00E84BD2">
            <w:pPr>
              <w:spacing w:before="40" w:line="200" w:lineRule="exact"/>
              <w:jc w:val="center"/>
              <w:rPr>
                <w:color w:val="000000"/>
                <w:sz w:val="22"/>
                <w:szCs w:val="22"/>
              </w:rPr>
            </w:pPr>
            <w:r>
              <w:rPr>
                <w:color w:val="000000"/>
                <w:sz w:val="22"/>
                <w:szCs w:val="22"/>
              </w:rPr>
              <w:t>1</w:t>
            </w:r>
          </w:p>
        </w:tc>
        <w:tc>
          <w:tcPr>
            <w:tcW w:w="2701" w:type="dxa"/>
            <w:tcBorders>
              <w:top w:val="single" w:sz="8" w:space="0" w:color="auto"/>
              <w:left w:val="single" w:sz="2" w:space="0" w:color="auto"/>
              <w:bottom w:val="single" w:sz="8" w:space="0" w:color="auto"/>
              <w:right w:val="single" w:sz="2" w:space="0" w:color="auto"/>
            </w:tcBorders>
            <w:vAlign w:val="center"/>
          </w:tcPr>
          <w:p w:rsidR="00E84BD2" w:rsidRPr="00682C23" w:rsidRDefault="00E84BD2" w:rsidP="00E84BD2">
            <w:pPr>
              <w:spacing w:before="40" w:line="200" w:lineRule="exact"/>
              <w:jc w:val="center"/>
              <w:rPr>
                <w:color w:val="000000"/>
                <w:sz w:val="22"/>
                <w:szCs w:val="22"/>
              </w:rPr>
            </w:pPr>
            <w:r>
              <w:rPr>
                <w:color w:val="000000"/>
                <w:sz w:val="22"/>
                <w:szCs w:val="22"/>
              </w:rPr>
              <w:t>2</w:t>
            </w:r>
          </w:p>
        </w:tc>
        <w:tc>
          <w:tcPr>
            <w:tcW w:w="6356" w:type="dxa"/>
            <w:gridSpan w:val="2"/>
            <w:tcBorders>
              <w:top w:val="single" w:sz="8" w:space="0" w:color="auto"/>
              <w:left w:val="single" w:sz="2" w:space="0" w:color="auto"/>
              <w:bottom w:val="single" w:sz="8" w:space="0" w:color="auto"/>
              <w:right w:val="single" w:sz="8" w:space="0" w:color="auto"/>
            </w:tcBorders>
            <w:vAlign w:val="center"/>
          </w:tcPr>
          <w:p w:rsidR="00E84BD2" w:rsidRPr="00682C23" w:rsidRDefault="00E84BD2" w:rsidP="00E84BD2">
            <w:pPr>
              <w:spacing w:before="40" w:line="200" w:lineRule="exact"/>
              <w:jc w:val="center"/>
              <w:rPr>
                <w:color w:val="000000"/>
                <w:sz w:val="22"/>
                <w:szCs w:val="22"/>
              </w:rPr>
            </w:pPr>
            <w:r>
              <w:rPr>
                <w:color w:val="000000"/>
                <w:sz w:val="22"/>
                <w:szCs w:val="22"/>
              </w:rPr>
              <w:t>3</w:t>
            </w:r>
          </w:p>
        </w:tc>
      </w:tr>
      <w:tr w:rsidR="00DD6E2E" w:rsidRPr="00682C23" w:rsidTr="00B56D31">
        <w:tc>
          <w:tcPr>
            <w:tcW w:w="724" w:type="dxa"/>
            <w:vMerge w:val="restart"/>
            <w:tcBorders>
              <w:top w:val="single" w:sz="8" w:space="0" w:color="auto"/>
              <w:left w:val="single" w:sz="8" w:space="0" w:color="auto"/>
            </w:tcBorders>
          </w:tcPr>
          <w:p w:rsidR="00DD6E2E" w:rsidRPr="00682C23" w:rsidRDefault="00DD6E2E" w:rsidP="00E84BD2">
            <w:pPr>
              <w:spacing w:before="40" w:line="200" w:lineRule="exact"/>
              <w:jc w:val="center"/>
              <w:rPr>
                <w:color w:val="000000"/>
                <w:sz w:val="22"/>
                <w:szCs w:val="22"/>
              </w:rPr>
            </w:pPr>
          </w:p>
        </w:tc>
        <w:tc>
          <w:tcPr>
            <w:tcW w:w="2701" w:type="dxa"/>
            <w:tcBorders>
              <w:top w:val="single" w:sz="8" w:space="0" w:color="auto"/>
              <w:left w:val="single" w:sz="2" w:space="0" w:color="auto"/>
              <w:bottom w:val="single" w:sz="8" w:space="0" w:color="auto"/>
              <w:right w:val="single" w:sz="2" w:space="0" w:color="auto"/>
            </w:tcBorders>
            <w:vAlign w:val="center"/>
          </w:tcPr>
          <w:p w:rsidR="00DD6E2E" w:rsidRPr="00682C23" w:rsidRDefault="00DD6E2E" w:rsidP="00E84BD2">
            <w:pPr>
              <w:spacing w:before="40" w:line="200" w:lineRule="exact"/>
              <w:rPr>
                <w:color w:val="000000"/>
                <w:sz w:val="22"/>
                <w:szCs w:val="22"/>
              </w:rPr>
            </w:pPr>
          </w:p>
        </w:tc>
        <w:tc>
          <w:tcPr>
            <w:tcW w:w="6356" w:type="dxa"/>
            <w:gridSpan w:val="2"/>
            <w:tcBorders>
              <w:top w:val="single" w:sz="8" w:space="0" w:color="auto"/>
              <w:left w:val="single" w:sz="2" w:space="0" w:color="auto"/>
              <w:bottom w:val="single" w:sz="8" w:space="0" w:color="auto"/>
              <w:right w:val="single" w:sz="8" w:space="0" w:color="auto"/>
            </w:tcBorders>
          </w:tcPr>
          <w:p w:rsidR="00DD6E2E" w:rsidRPr="00682C23" w:rsidRDefault="00DD6E2E" w:rsidP="00E84BD2">
            <w:pPr>
              <w:spacing w:before="40" w:line="200" w:lineRule="exact"/>
              <w:rPr>
                <w:color w:val="000000"/>
                <w:sz w:val="22"/>
                <w:szCs w:val="22"/>
              </w:rPr>
            </w:pPr>
            <w:r w:rsidRPr="00682C23">
              <w:rPr>
                <w:color w:val="000000"/>
                <w:sz w:val="22"/>
                <w:szCs w:val="22"/>
              </w:rPr>
              <w:t xml:space="preserve">двускатные крыши или прочно устанавливают вехи высотой до              </w:t>
            </w:r>
            <w:smartTag w:uri="urn:schemas-microsoft-com:office:smarttags" w:element="metricconverter">
              <w:smartTagPr>
                <w:attr w:name="ProductID" w:val="7 м"/>
              </w:smartTagPr>
              <w:r w:rsidRPr="00682C23">
                <w:rPr>
                  <w:color w:val="000000"/>
                  <w:sz w:val="22"/>
                  <w:szCs w:val="22"/>
                </w:rPr>
                <w:t>7 м</w:t>
              </w:r>
            </w:smartTag>
            <w:r w:rsidRPr="00682C23">
              <w:rPr>
                <w:color w:val="000000"/>
                <w:sz w:val="22"/>
                <w:szCs w:val="22"/>
              </w:rPr>
              <w:t xml:space="preserve"> с белым флагом.</w:t>
            </w:r>
          </w:p>
        </w:tc>
      </w:tr>
      <w:tr w:rsidR="00DD6E2E" w:rsidRPr="00682C23" w:rsidTr="00B56D31">
        <w:tc>
          <w:tcPr>
            <w:tcW w:w="724" w:type="dxa"/>
            <w:vMerge/>
            <w:tcBorders>
              <w:left w:val="single" w:sz="8" w:space="0" w:color="auto"/>
            </w:tcBorders>
          </w:tcPr>
          <w:p w:rsidR="00DD6E2E" w:rsidRPr="00682C23" w:rsidRDefault="00DD6E2E" w:rsidP="00E84BD2">
            <w:pPr>
              <w:spacing w:before="40" w:line="200" w:lineRule="exact"/>
              <w:jc w:val="center"/>
              <w:rPr>
                <w:color w:val="000000"/>
                <w:sz w:val="22"/>
                <w:szCs w:val="22"/>
              </w:rPr>
            </w:pPr>
          </w:p>
        </w:tc>
        <w:tc>
          <w:tcPr>
            <w:tcW w:w="2701" w:type="dxa"/>
            <w:tcBorders>
              <w:top w:val="single" w:sz="8" w:space="0" w:color="auto"/>
              <w:left w:val="single" w:sz="2" w:space="0" w:color="auto"/>
              <w:bottom w:val="single" w:sz="8" w:space="0" w:color="auto"/>
              <w:right w:val="single" w:sz="2" w:space="0" w:color="auto"/>
            </w:tcBorders>
            <w:vAlign w:val="center"/>
          </w:tcPr>
          <w:p w:rsidR="00DD6E2E" w:rsidRPr="00682C23" w:rsidRDefault="00DD6E2E" w:rsidP="00E84BD2">
            <w:pPr>
              <w:spacing w:before="40" w:line="200" w:lineRule="exact"/>
              <w:rPr>
                <w:color w:val="000000"/>
                <w:sz w:val="22"/>
                <w:szCs w:val="22"/>
              </w:rPr>
            </w:pPr>
            <w:r w:rsidRPr="00682C23">
              <w:rPr>
                <w:color w:val="000000"/>
                <w:sz w:val="22"/>
                <w:szCs w:val="22"/>
              </w:rPr>
              <w:t>- оборудование их опознавательным знаком</w:t>
            </w:r>
          </w:p>
        </w:tc>
        <w:tc>
          <w:tcPr>
            <w:tcW w:w="6356" w:type="dxa"/>
            <w:gridSpan w:val="2"/>
            <w:tcBorders>
              <w:top w:val="single" w:sz="8" w:space="0" w:color="auto"/>
              <w:left w:val="single" w:sz="2" w:space="0" w:color="auto"/>
              <w:bottom w:val="single" w:sz="8" w:space="0" w:color="auto"/>
              <w:right w:val="single" w:sz="8" w:space="0" w:color="auto"/>
            </w:tcBorders>
          </w:tcPr>
          <w:p w:rsidR="00DD6E2E" w:rsidRPr="00682C23" w:rsidRDefault="00DD6E2E" w:rsidP="00E84BD2">
            <w:pPr>
              <w:spacing w:before="40" w:line="200" w:lineRule="exact"/>
              <w:rPr>
                <w:color w:val="000000"/>
                <w:sz w:val="22"/>
                <w:szCs w:val="22"/>
              </w:rPr>
            </w:pPr>
            <w:r w:rsidRPr="00682C23">
              <w:rPr>
                <w:color w:val="000000"/>
                <w:sz w:val="22"/>
                <w:szCs w:val="22"/>
              </w:rPr>
              <w:t xml:space="preserve">На обоих скатах крыши построек или шалашей наносится во всю их длину номер квартала (урочища или условной клетки  патрульной карты). Высота знака - не менее </w:t>
            </w:r>
            <w:smartTag w:uri="urn:schemas-microsoft-com:office:smarttags" w:element="metricconverter">
              <w:smartTagPr>
                <w:attr w:name="ProductID" w:val="3 м"/>
              </w:smartTagPr>
              <w:r w:rsidRPr="00682C23">
                <w:rPr>
                  <w:color w:val="000000"/>
                  <w:sz w:val="22"/>
                  <w:szCs w:val="22"/>
                </w:rPr>
                <w:t>3 м</w:t>
              </w:r>
            </w:smartTag>
            <w:r w:rsidRPr="00682C23">
              <w:rPr>
                <w:color w:val="000000"/>
                <w:sz w:val="22"/>
                <w:szCs w:val="22"/>
              </w:rPr>
              <w:t xml:space="preserve">, ширина - не менее </w:t>
            </w:r>
            <w:smartTag w:uri="urn:schemas-microsoft-com:office:smarttags" w:element="metricconverter">
              <w:smartTagPr>
                <w:attr w:name="ProductID" w:val="0,75 м"/>
              </w:smartTagPr>
              <w:r w:rsidRPr="00682C23">
                <w:rPr>
                  <w:color w:val="000000"/>
                  <w:sz w:val="22"/>
                  <w:szCs w:val="22"/>
                </w:rPr>
                <w:t>0,75 м</w:t>
              </w:r>
            </w:smartTag>
          </w:p>
        </w:tc>
      </w:tr>
      <w:tr w:rsidR="00DD6E2E" w:rsidRPr="00682C23" w:rsidTr="00B56D31">
        <w:tc>
          <w:tcPr>
            <w:tcW w:w="724" w:type="dxa"/>
            <w:vMerge/>
            <w:tcBorders>
              <w:left w:val="single" w:sz="8" w:space="0" w:color="auto"/>
            </w:tcBorders>
          </w:tcPr>
          <w:p w:rsidR="00DD6E2E" w:rsidRPr="00682C23" w:rsidRDefault="00DD6E2E" w:rsidP="00E84BD2">
            <w:pPr>
              <w:spacing w:before="60" w:line="200" w:lineRule="exact"/>
              <w:rPr>
                <w:color w:val="000000"/>
                <w:sz w:val="22"/>
                <w:szCs w:val="22"/>
              </w:rPr>
            </w:pPr>
          </w:p>
        </w:tc>
        <w:tc>
          <w:tcPr>
            <w:tcW w:w="2701" w:type="dxa"/>
            <w:tcBorders>
              <w:top w:val="single" w:sz="2" w:space="0" w:color="auto"/>
            </w:tcBorders>
            <w:vAlign w:val="center"/>
          </w:tcPr>
          <w:p w:rsidR="00DD6E2E" w:rsidRPr="00682C23" w:rsidRDefault="00DD6E2E" w:rsidP="00E84BD2">
            <w:pPr>
              <w:spacing w:before="40" w:line="200" w:lineRule="exact"/>
              <w:rPr>
                <w:color w:val="000000"/>
                <w:sz w:val="22"/>
                <w:szCs w:val="22"/>
              </w:rPr>
            </w:pPr>
            <w:r w:rsidRPr="00682C23">
              <w:rPr>
                <w:color w:val="000000"/>
                <w:sz w:val="22"/>
                <w:szCs w:val="22"/>
              </w:rPr>
              <w:t>- назначение</w:t>
            </w:r>
          </w:p>
        </w:tc>
        <w:tc>
          <w:tcPr>
            <w:tcW w:w="6356" w:type="dxa"/>
            <w:gridSpan w:val="2"/>
            <w:tcBorders>
              <w:top w:val="single" w:sz="2" w:space="0" w:color="auto"/>
              <w:right w:val="single" w:sz="8" w:space="0" w:color="auto"/>
            </w:tcBorders>
            <w:vAlign w:val="center"/>
          </w:tcPr>
          <w:p w:rsidR="00DD6E2E" w:rsidRPr="00682C23" w:rsidRDefault="00DD6E2E" w:rsidP="00E84BD2">
            <w:pPr>
              <w:spacing w:before="40" w:line="200" w:lineRule="exact"/>
              <w:rPr>
                <w:color w:val="000000"/>
                <w:sz w:val="22"/>
                <w:szCs w:val="22"/>
              </w:rPr>
            </w:pPr>
            <w:r w:rsidRPr="00682C23">
              <w:rPr>
                <w:color w:val="000000"/>
                <w:sz w:val="22"/>
                <w:szCs w:val="22"/>
              </w:rPr>
              <w:t>Дозаправочные пункты, забор и высадка сил и средств пожаротушения, прием донесений и т.п.</w:t>
            </w:r>
          </w:p>
        </w:tc>
      </w:tr>
      <w:tr w:rsidR="00DD6E2E" w:rsidRPr="00682C23" w:rsidTr="00F9499D">
        <w:tc>
          <w:tcPr>
            <w:tcW w:w="724" w:type="dxa"/>
            <w:vMerge/>
            <w:tcBorders>
              <w:left w:val="single" w:sz="8" w:space="0" w:color="auto"/>
            </w:tcBorders>
          </w:tcPr>
          <w:p w:rsidR="00DD6E2E" w:rsidRPr="00682C23" w:rsidRDefault="00DD6E2E" w:rsidP="00E84BD2">
            <w:pPr>
              <w:spacing w:before="60" w:line="200" w:lineRule="exact"/>
              <w:rPr>
                <w:color w:val="000000"/>
                <w:sz w:val="22"/>
                <w:szCs w:val="22"/>
              </w:rPr>
            </w:pPr>
          </w:p>
        </w:tc>
        <w:tc>
          <w:tcPr>
            <w:tcW w:w="2701" w:type="dxa"/>
            <w:vAlign w:val="center"/>
          </w:tcPr>
          <w:p w:rsidR="00DD6E2E" w:rsidRPr="00682C23" w:rsidRDefault="00DD6E2E" w:rsidP="00E84BD2">
            <w:pPr>
              <w:spacing w:before="40" w:line="200" w:lineRule="exact"/>
              <w:rPr>
                <w:color w:val="000000"/>
                <w:sz w:val="22"/>
                <w:szCs w:val="22"/>
              </w:rPr>
            </w:pPr>
            <w:r w:rsidRPr="00682C23">
              <w:rPr>
                <w:color w:val="000000"/>
                <w:sz w:val="22"/>
                <w:szCs w:val="22"/>
              </w:rPr>
              <w:t>- место размещения</w:t>
            </w:r>
          </w:p>
        </w:tc>
        <w:tc>
          <w:tcPr>
            <w:tcW w:w="6356" w:type="dxa"/>
            <w:gridSpan w:val="2"/>
            <w:tcBorders>
              <w:right w:val="single" w:sz="8" w:space="0" w:color="auto"/>
            </w:tcBorders>
            <w:vAlign w:val="center"/>
          </w:tcPr>
          <w:p w:rsidR="00DD6E2E" w:rsidRPr="00682C23" w:rsidRDefault="00DD6E2E" w:rsidP="00E84BD2">
            <w:pPr>
              <w:spacing w:before="40" w:line="200" w:lineRule="exact"/>
              <w:rPr>
                <w:color w:val="000000"/>
                <w:sz w:val="22"/>
                <w:szCs w:val="22"/>
              </w:rPr>
            </w:pPr>
            <w:r w:rsidRPr="00682C23">
              <w:rPr>
                <w:color w:val="000000"/>
                <w:sz w:val="22"/>
                <w:szCs w:val="22"/>
              </w:rPr>
              <w:t xml:space="preserve">В лесных массивах, где чаще всего возникают пожары </w:t>
            </w:r>
            <w:r w:rsidRPr="00682C23">
              <w:rPr>
                <w:color w:val="000000"/>
                <w:sz w:val="22"/>
                <w:szCs w:val="22"/>
              </w:rPr>
              <w:br/>
              <w:t>или имеется высокая пожарная опасность.</w:t>
            </w:r>
          </w:p>
        </w:tc>
      </w:tr>
      <w:tr w:rsidR="00DD6E2E" w:rsidRPr="00682C23" w:rsidTr="00F9499D">
        <w:tc>
          <w:tcPr>
            <w:tcW w:w="724" w:type="dxa"/>
            <w:vMerge/>
            <w:tcBorders>
              <w:left w:val="single" w:sz="8" w:space="0" w:color="auto"/>
            </w:tcBorders>
          </w:tcPr>
          <w:p w:rsidR="00DD6E2E" w:rsidRPr="00682C23" w:rsidRDefault="00DD6E2E" w:rsidP="00E84BD2">
            <w:pPr>
              <w:spacing w:before="60" w:line="200" w:lineRule="exact"/>
              <w:rPr>
                <w:color w:val="000000"/>
                <w:sz w:val="22"/>
                <w:szCs w:val="22"/>
              </w:rPr>
            </w:pPr>
          </w:p>
        </w:tc>
        <w:tc>
          <w:tcPr>
            <w:tcW w:w="2701" w:type="dxa"/>
          </w:tcPr>
          <w:p w:rsidR="00DD6E2E" w:rsidRPr="00682C23" w:rsidRDefault="00DD6E2E" w:rsidP="00E84BD2">
            <w:pPr>
              <w:spacing w:before="40" w:line="200" w:lineRule="exact"/>
              <w:rPr>
                <w:color w:val="000000"/>
                <w:sz w:val="22"/>
                <w:szCs w:val="22"/>
              </w:rPr>
            </w:pPr>
            <w:r w:rsidRPr="00682C23">
              <w:rPr>
                <w:color w:val="000000"/>
                <w:sz w:val="22"/>
                <w:szCs w:val="22"/>
              </w:rPr>
              <w:t xml:space="preserve">- минимальные размеры </w:t>
            </w:r>
          </w:p>
        </w:tc>
        <w:tc>
          <w:tcPr>
            <w:tcW w:w="3056" w:type="dxa"/>
            <w:vAlign w:val="center"/>
          </w:tcPr>
          <w:p w:rsidR="00DD6E2E" w:rsidRPr="00682C23" w:rsidRDefault="00DD6E2E" w:rsidP="00E84BD2">
            <w:pPr>
              <w:spacing w:before="60" w:line="200" w:lineRule="exact"/>
              <w:jc w:val="center"/>
              <w:rPr>
                <w:color w:val="000000"/>
                <w:sz w:val="22"/>
                <w:szCs w:val="22"/>
              </w:rPr>
            </w:pPr>
            <w:r w:rsidRPr="00682C23">
              <w:rPr>
                <w:color w:val="000000"/>
                <w:sz w:val="22"/>
                <w:szCs w:val="22"/>
              </w:rPr>
              <w:t>Типы вертолетов</w:t>
            </w:r>
          </w:p>
        </w:tc>
        <w:tc>
          <w:tcPr>
            <w:tcW w:w="3300" w:type="dxa"/>
            <w:tcBorders>
              <w:right w:val="single" w:sz="8" w:space="0" w:color="auto"/>
            </w:tcBorders>
            <w:vAlign w:val="center"/>
          </w:tcPr>
          <w:p w:rsidR="00DD6E2E" w:rsidRPr="00682C23" w:rsidRDefault="00DD6E2E" w:rsidP="00E84BD2">
            <w:pPr>
              <w:spacing w:before="60" w:line="200" w:lineRule="exact"/>
              <w:jc w:val="center"/>
              <w:rPr>
                <w:color w:val="000000"/>
                <w:sz w:val="22"/>
                <w:szCs w:val="22"/>
              </w:rPr>
            </w:pPr>
            <w:r w:rsidRPr="00682C23">
              <w:rPr>
                <w:color w:val="000000"/>
                <w:sz w:val="22"/>
                <w:szCs w:val="22"/>
              </w:rPr>
              <w:t>Равнинная местность, м</w:t>
            </w:r>
          </w:p>
        </w:tc>
      </w:tr>
      <w:tr w:rsidR="00DD6E2E" w:rsidRPr="00682C23" w:rsidTr="00F9499D">
        <w:tc>
          <w:tcPr>
            <w:tcW w:w="724" w:type="dxa"/>
            <w:vMerge/>
            <w:tcBorders>
              <w:left w:val="single" w:sz="8" w:space="0" w:color="auto"/>
            </w:tcBorders>
          </w:tcPr>
          <w:p w:rsidR="00DD6E2E" w:rsidRPr="00682C23" w:rsidRDefault="00DD6E2E" w:rsidP="00E84BD2">
            <w:pPr>
              <w:spacing w:before="60" w:line="200" w:lineRule="exact"/>
              <w:rPr>
                <w:color w:val="000000"/>
                <w:sz w:val="22"/>
                <w:szCs w:val="22"/>
              </w:rPr>
            </w:pPr>
          </w:p>
        </w:tc>
        <w:tc>
          <w:tcPr>
            <w:tcW w:w="2701" w:type="dxa"/>
            <w:tcBorders>
              <w:top w:val="single" w:sz="2" w:space="0" w:color="auto"/>
              <w:bottom w:val="single" w:sz="2" w:space="0" w:color="auto"/>
              <w:right w:val="single" w:sz="2" w:space="0" w:color="auto"/>
            </w:tcBorders>
          </w:tcPr>
          <w:p w:rsidR="00DD6E2E" w:rsidRPr="00682C23" w:rsidRDefault="00DD6E2E" w:rsidP="00E84BD2">
            <w:pPr>
              <w:spacing w:before="40" w:line="200" w:lineRule="exact"/>
              <w:rPr>
                <w:color w:val="000000"/>
                <w:sz w:val="22"/>
                <w:szCs w:val="22"/>
              </w:rPr>
            </w:pPr>
            <w:r w:rsidRPr="00682C23">
              <w:rPr>
                <w:color w:val="000000"/>
                <w:sz w:val="22"/>
                <w:szCs w:val="22"/>
              </w:rPr>
              <w:t>площадок для взлета и посадки вертолетов</w:t>
            </w:r>
          </w:p>
        </w:tc>
        <w:tc>
          <w:tcPr>
            <w:tcW w:w="3056" w:type="dxa"/>
            <w:tcBorders>
              <w:top w:val="single" w:sz="2" w:space="0" w:color="auto"/>
              <w:left w:val="single" w:sz="2" w:space="0" w:color="auto"/>
              <w:bottom w:val="single" w:sz="2" w:space="0" w:color="auto"/>
              <w:right w:val="single" w:sz="2" w:space="0" w:color="auto"/>
            </w:tcBorders>
            <w:vAlign w:val="center"/>
          </w:tcPr>
          <w:p w:rsidR="00DD6E2E" w:rsidRPr="00682C23" w:rsidRDefault="00DD6E2E" w:rsidP="00E84BD2">
            <w:pPr>
              <w:spacing w:before="60" w:line="200" w:lineRule="exact"/>
              <w:jc w:val="center"/>
              <w:rPr>
                <w:color w:val="000000"/>
                <w:sz w:val="22"/>
                <w:szCs w:val="22"/>
              </w:rPr>
            </w:pPr>
            <w:r w:rsidRPr="00682C23">
              <w:rPr>
                <w:color w:val="000000"/>
                <w:sz w:val="22"/>
                <w:szCs w:val="22"/>
              </w:rPr>
              <w:t>МИ-6</w:t>
            </w:r>
          </w:p>
        </w:tc>
        <w:tc>
          <w:tcPr>
            <w:tcW w:w="3300" w:type="dxa"/>
            <w:tcBorders>
              <w:top w:val="single" w:sz="2" w:space="0" w:color="auto"/>
              <w:left w:val="single" w:sz="2" w:space="0" w:color="auto"/>
              <w:bottom w:val="single" w:sz="2" w:space="0" w:color="auto"/>
              <w:right w:val="single" w:sz="8" w:space="0" w:color="auto"/>
            </w:tcBorders>
            <w:vAlign w:val="center"/>
          </w:tcPr>
          <w:p w:rsidR="00DD6E2E" w:rsidRPr="00682C23" w:rsidRDefault="00DD6E2E" w:rsidP="00E84BD2">
            <w:pPr>
              <w:spacing w:before="60" w:line="200" w:lineRule="exact"/>
              <w:jc w:val="center"/>
              <w:rPr>
                <w:color w:val="000000"/>
                <w:sz w:val="22"/>
                <w:szCs w:val="22"/>
              </w:rPr>
            </w:pPr>
            <w:r w:rsidRPr="00682C23">
              <w:rPr>
                <w:color w:val="000000"/>
                <w:sz w:val="22"/>
                <w:szCs w:val="22"/>
              </w:rPr>
              <w:t>50</w:t>
            </w:r>
            <w:r w:rsidRPr="00682C23">
              <w:rPr>
                <w:b/>
                <w:color w:val="000000"/>
                <w:sz w:val="22"/>
                <w:szCs w:val="22"/>
              </w:rPr>
              <w:t>×</w:t>
            </w:r>
            <w:r w:rsidRPr="00682C23">
              <w:rPr>
                <w:color w:val="000000"/>
                <w:sz w:val="22"/>
                <w:szCs w:val="22"/>
              </w:rPr>
              <w:t>50</w:t>
            </w:r>
          </w:p>
        </w:tc>
      </w:tr>
      <w:tr w:rsidR="00DD6E2E" w:rsidRPr="00682C23" w:rsidTr="00F9499D">
        <w:tc>
          <w:tcPr>
            <w:tcW w:w="724" w:type="dxa"/>
            <w:vMerge/>
            <w:tcBorders>
              <w:left w:val="single" w:sz="8" w:space="0" w:color="auto"/>
            </w:tcBorders>
          </w:tcPr>
          <w:p w:rsidR="00DD6E2E" w:rsidRPr="00682C23" w:rsidRDefault="00DD6E2E" w:rsidP="00E84BD2">
            <w:pPr>
              <w:spacing w:before="60" w:line="200" w:lineRule="exact"/>
              <w:rPr>
                <w:color w:val="000000"/>
                <w:sz w:val="22"/>
                <w:szCs w:val="22"/>
              </w:rPr>
            </w:pPr>
          </w:p>
        </w:tc>
        <w:tc>
          <w:tcPr>
            <w:tcW w:w="2701" w:type="dxa"/>
            <w:tcBorders>
              <w:top w:val="single" w:sz="2" w:space="0" w:color="auto"/>
              <w:bottom w:val="single" w:sz="2" w:space="0" w:color="auto"/>
              <w:right w:val="single" w:sz="2" w:space="0" w:color="auto"/>
            </w:tcBorders>
          </w:tcPr>
          <w:p w:rsidR="00DD6E2E" w:rsidRPr="00682C23" w:rsidRDefault="00DD6E2E" w:rsidP="00E84BD2">
            <w:pPr>
              <w:spacing w:before="40" w:line="200" w:lineRule="exact"/>
              <w:rPr>
                <w:color w:val="000000"/>
                <w:sz w:val="22"/>
                <w:szCs w:val="22"/>
              </w:rPr>
            </w:pPr>
            <w:r w:rsidRPr="00682C23">
              <w:rPr>
                <w:color w:val="000000"/>
                <w:sz w:val="22"/>
                <w:szCs w:val="22"/>
              </w:rPr>
              <w:t>(рабочая площадь учета подходов)</w:t>
            </w:r>
          </w:p>
        </w:tc>
        <w:tc>
          <w:tcPr>
            <w:tcW w:w="3056" w:type="dxa"/>
            <w:tcBorders>
              <w:top w:val="single" w:sz="2" w:space="0" w:color="auto"/>
              <w:left w:val="single" w:sz="2" w:space="0" w:color="auto"/>
              <w:bottom w:val="single" w:sz="2" w:space="0" w:color="auto"/>
              <w:right w:val="single" w:sz="2" w:space="0" w:color="auto"/>
            </w:tcBorders>
            <w:vAlign w:val="center"/>
          </w:tcPr>
          <w:p w:rsidR="00DD6E2E" w:rsidRPr="00682C23" w:rsidRDefault="00DD6E2E" w:rsidP="00E84BD2">
            <w:pPr>
              <w:spacing w:before="60" w:line="200" w:lineRule="exact"/>
              <w:jc w:val="center"/>
              <w:rPr>
                <w:color w:val="000000"/>
                <w:sz w:val="22"/>
                <w:szCs w:val="22"/>
              </w:rPr>
            </w:pPr>
            <w:r w:rsidRPr="00682C23">
              <w:rPr>
                <w:color w:val="000000"/>
                <w:sz w:val="22"/>
                <w:szCs w:val="22"/>
              </w:rPr>
              <w:t>МИ-8</w:t>
            </w:r>
          </w:p>
        </w:tc>
        <w:tc>
          <w:tcPr>
            <w:tcW w:w="3300" w:type="dxa"/>
            <w:tcBorders>
              <w:top w:val="single" w:sz="2" w:space="0" w:color="auto"/>
              <w:left w:val="single" w:sz="2" w:space="0" w:color="auto"/>
              <w:bottom w:val="single" w:sz="2" w:space="0" w:color="auto"/>
              <w:right w:val="single" w:sz="8" w:space="0" w:color="auto"/>
            </w:tcBorders>
            <w:vAlign w:val="center"/>
          </w:tcPr>
          <w:p w:rsidR="00DD6E2E" w:rsidRPr="00682C23" w:rsidRDefault="00DD6E2E" w:rsidP="00E84BD2">
            <w:pPr>
              <w:spacing w:before="60" w:line="200" w:lineRule="exact"/>
              <w:jc w:val="center"/>
              <w:rPr>
                <w:color w:val="000000"/>
                <w:sz w:val="22"/>
                <w:szCs w:val="22"/>
              </w:rPr>
            </w:pPr>
            <w:r w:rsidRPr="00682C23">
              <w:rPr>
                <w:color w:val="000000"/>
                <w:sz w:val="22"/>
                <w:szCs w:val="22"/>
              </w:rPr>
              <w:t>30</w:t>
            </w:r>
            <w:r w:rsidRPr="00682C23">
              <w:rPr>
                <w:b/>
                <w:color w:val="000000"/>
                <w:sz w:val="22"/>
                <w:szCs w:val="22"/>
              </w:rPr>
              <w:t>×</w:t>
            </w:r>
            <w:r w:rsidRPr="00682C23">
              <w:rPr>
                <w:color w:val="000000"/>
                <w:sz w:val="22"/>
                <w:szCs w:val="22"/>
              </w:rPr>
              <w:t>30</w:t>
            </w:r>
          </w:p>
        </w:tc>
      </w:tr>
      <w:tr w:rsidR="00DD6E2E" w:rsidRPr="00682C23" w:rsidTr="00F9499D">
        <w:tc>
          <w:tcPr>
            <w:tcW w:w="724" w:type="dxa"/>
            <w:vMerge/>
            <w:tcBorders>
              <w:left w:val="single" w:sz="8" w:space="0" w:color="auto"/>
            </w:tcBorders>
          </w:tcPr>
          <w:p w:rsidR="00DD6E2E" w:rsidRPr="00682C23" w:rsidRDefault="00DD6E2E" w:rsidP="00E84BD2">
            <w:pPr>
              <w:spacing w:before="60" w:line="200" w:lineRule="exact"/>
              <w:rPr>
                <w:color w:val="000000"/>
                <w:sz w:val="22"/>
                <w:szCs w:val="22"/>
              </w:rPr>
            </w:pPr>
          </w:p>
        </w:tc>
        <w:tc>
          <w:tcPr>
            <w:tcW w:w="2701" w:type="dxa"/>
          </w:tcPr>
          <w:p w:rsidR="00DD6E2E" w:rsidRPr="00682C23" w:rsidRDefault="00DD6E2E" w:rsidP="00E84BD2">
            <w:pPr>
              <w:spacing w:before="40" w:line="200" w:lineRule="exact"/>
              <w:rPr>
                <w:color w:val="000000"/>
                <w:sz w:val="22"/>
                <w:szCs w:val="22"/>
              </w:rPr>
            </w:pPr>
            <w:r w:rsidRPr="00682C23">
              <w:rPr>
                <w:color w:val="000000"/>
                <w:sz w:val="22"/>
                <w:szCs w:val="22"/>
              </w:rPr>
              <w:t xml:space="preserve">- размещение препятствий в направлении взлета и посадки (участок воздушных подходов) </w:t>
            </w:r>
          </w:p>
        </w:tc>
        <w:tc>
          <w:tcPr>
            <w:tcW w:w="6356" w:type="dxa"/>
            <w:gridSpan w:val="2"/>
            <w:tcBorders>
              <w:right w:val="single" w:sz="8" w:space="0" w:color="auto"/>
            </w:tcBorders>
            <w:vAlign w:val="center"/>
          </w:tcPr>
          <w:p w:rsidR="00DD6E2E" w:rsidRPr="00682C23" w:rsidRDefault="00DD6E2E" w:rsidP="00E84BD2">
            <w:pPr>
              <w:spacing w:before="60" w:line="200" w:lineRule="exact"/>
              <w:rPr>
                <w:color w:val="000000"/>
                <w:sz w:val="22"/>
                <w:szCs w:val="22"/>
              </w:rPr>
            </w:pPr>
            <w:r w:rsidRPr="00682C23">
              <w:rPr>
                <w:color w:val="000000"/>
                <w:sz w:val="22"/>
                <w:szCs w:val="22"/>
              </w:rPr>
              <w:t xml:space="preserve">Все препятствия должны находиться на удалении двойной своей высоты </w:t>
            </w:r>
            <w:r w:rsidRPr="00682C23">
              <w:rPr>
                <w:color w:val="000000"/>
                <w:sz w:val="22"/>
                <w:szCs w:val="22"/>
              </w:rPr>
              <w:br/>
              <w:t>от границы площадки</w:t>
            </w:r>
          </w:p>
        </w:tc>
      </w:tr>
      <w:tr w:rsidR="00DD6E2E" w:rsidRPr="00682C23" w:rsidTr="00F9499D">
        <w:tc>
          <w:tcPr>
            <w:tcW w:w="724" w:type="dxa"/>
            <w:vMerge/>
            <w:tcBorders>
              <w:left w:val="single" w:sz="8" w:space="0" w:color="auto"/>
              <w:bottom w:val="single" w:sz="8" w:space="0" w:color="auto"/>
            </w:tcBorders>
          </w:tcPr>
          <w:p w:rsidR="00DD6E2E" w:rsidRPr="00682C23" w:rsidRDefault="00DD6E2E" w:rsidP="00E84BD2">
            <w:pPr>
              <w:spacing w:before="60" w:line="200" w:lineRule="exact"/>
              <w:rPr>
                <w:color w:val="000000"/>
                <w:sz w:val="22"/>
                <w:szCs w:val="22"/>
              </w:rPr>
            </w:pPr>
          </w:p>
        </w:tc>
        <w:tc>
          <w:tcPr>
            <w:tcW w:w="2701" w:type="dxa"/>
            <w:tcBorders>
              <w:bottom w:val="single" w:sz="8" w:space="0" w:color="auto"/>
            </w:tcBorders>
          </w:tcPr>
          <w:p w:rsidR="00DD6E2E" w:rsidRPr="00682C23" w:rsidRDefault="00DD6E2E" w:rsidP="00E84BD2">
            <w:pPr>
              <w:spacing w:before="40" w:line="200" w:lineRule="exact"/>
              <w:rPr>
                <w:color w:val="000000"/>
                <w:sz w:val="22"/>
                <w:szCs w:val="22"/>
              </w:rPr>
            </w:pPr>
            <w:r w:rsidRPr="00682C23">
              <w:rPr>
                <w:color w:val="000000"/>
                <w:sz w:val="22"/>
                <w:szCs w:val="22"/>
              </w:rPr>
              <w:t xml:space="preserve">- размещение препятствий вы-сотой более </w:t>
            </w:r>
            <w:smartTag w:uri="urn:schemas-microsoft-com:office:smarttags" w:element="metricconverter">
              <w:smartTagPr>
                <w:attr w:name="ProductID" w:val="0.5 м"/>
              </w:smartTagPr>
              <w:r w:rsidRPr="00682C23">
                <w:rPr>
                  <w:color w:val="000000"/>
                  <w:sz w:val="22"/>
                  <w:szCs w:val="22"/>
                </w:rPr>
                <w:t>0.5 м</w:t>
              </w:r>
            </w:smartTag>
            <w:r w:rsidRPr="00682C23">
              <w:rPr>
                <w:color w:val="000000"/>
                <w:sz w:val="22"/>
                <w:szCs w:val="22"/>
              </w:rPr>
              <w:t xml:space="preserve"> (для МИ-2, МИ-1А, Ка-26) и более </w:t>
            </w:r>
            <w:smartTag w:uri="urn:schemas-microsoft-com:office:smarttags" w:element="metricconverter">
              <w:smartTagPr>
                <w:attr w:name="ProductID" w:val="1 м"/>
              </w:smartTagPr>
              <w:r w:rsidRPr="00682C23">
                <w:rPr>
                  <w:color w:val="000000"/>
                  <w:sz w:val="22"/>
                  <w:szCs w:val="22"/>
                </w:rPr>
                <w:t>1 м</w:t>
              </w:r>
            </w:smartTag>
            <w:r w:rsidRPr="00682C23">
              <w:rPr>
                <w:color w:val="000000"/>
                <w:sz w:val="22"/>
                <w:szCs w:val="22"/>
              </w:rPr>
              <w:t xml:space="preserve"> </w:t>
            </w:r>
            <w:r w:rsidRPr="00682C23">
              <w:rPr>
                <w:color w:val="000000"/>
                <w:sz w:val="22"/>
                <w:szCs w:val="22"/>
              </w:rPr>
              <w:br/>
              <w:t>для (МИ-6, МИ-8, Ми-4)</w:t>
            </w:r>
          </w:p>
        </w:tc>
        <w:tc>
          <w:tcPr>
            <w:tcW w:w="6356" w:type="dxa"/>
            <w:gridSpan w:val="2"/>
            <w:tcBorders>
              <w:bottom w:val="single" w:sz="8" w:space="0" w:color="auto"/>
              <w:right w:val="single" w:sz="8" w:space="0" w:color="auto"/>
            </w:tcBorders>
            <w:vAlign w:val="center"/>
          </w:tcPr>
          <w:p w:rsidR="00DD6E2E" w:rsidRPr="00682C23" w:rsidRDefault="00DD6E2E" w:rsidP="00E84BD2">
            <w:pPr>
              <w:spacing w:before="60" w:line="200" w:lineRule="exact"/>
              <w:rPr>
                <w:color w:val="000000"/>
                <w:sz w:val="22"/>
                <w:szCs w:val="22"/>
              </w:rPr>
            </w:pPr>
            <w:r w:rsidRPr="00682C23">
              <w:rPr>
                <w:color w:val="000000"/>
                <w:sz w:val="22"/>
                <w:szCs w:val="22"/>
              </w:rPr>
              <w:t xml:space="preserve">На расстоянии не ближе </w:t>
            </w:r>
            <w:smartTag w:uri="urn:schemas-microsoft-com:office:smarttags" w:element="metricconverter">
              <w:smartTagPr>
                <w:attr w:name="ProductID" w:val="10 м"/>
              </w:smartTagPr>
              <w:r w:rsidRPr="00682C23">
                <w:rPr>
                  <w:color w:val="000000"/>
                  <w:sz w:val="22"/>
                  <w:szCs w:val="22"/>
                </w:rPr>
                <w:t>10 м</w:t>
              </w:r>
            </w:smartTag>
            <w:r w:rsidRPr="00682C23">
              <w:rPr>
                <w:color w:val="000000"/>
                <w:sz w:val="22"/>
                <w:szCs w:val="22"/>
              </w:rPr>
              <w:t xml:space="preserve"> от границы площадки</w:t>
            </w:r>
          </w:p>
        </w:tc>
      </w:tr>
    </w:tbl>
    <w:p w:rsidR="00F56213" w:rsidRPr="00F9499D" w:rsidRDefault="00B26942" w:rsidP="00F9499D">
      <w:pPr>
        <w:spacing w:before="240"/>
        <w:rPr>
          <w:color w:val="000000"/>
          <w:sz w:val="26"/>
          <w:szCs w:val="26"/>
        </w:rPr>
      </w:pPr>
      <w:r w:rsidRPr="00F9499D">
        <w:rPr>
          <w:color w:val="000000"/>
          <w:sz w:val="26"/>
          <w:szCs w:val="26"/>
        </w:rPr>
        <w:t>Таблица 3</w:t>
      </w:r>
      <w:r w:rsidR="00D40350">
        <w:rPr>
          <w:color w:val="000000"/>
          <w:sz w:val="26"/>
          <w:szCs w:val="26"/>
        </w:rPr>
        <w:t>7</w:t>
      </w:r>
      <w:r w:rsidR="00F9499D">
        <w:rPr>
          <w:color w:val="000000"/>
          <w:sz w:val="26"/>
          <w:szCs w:val="26"/>
        </w:rPr>
        <w:t xml:space="preserve"> –</w:t>
      </w:r>
      <w:r w:rsidRPr="00F9499D">
        <w:rPr>
          <w:color w:val="000000"/>
          <w:sz w:val="26"/>
          <w:szCs w:val="26"/>
        </w:rPr>
        <w:t xml:space="preserve"> </w:t>
      </w:r>
      <w:r w:rsidR="00F56213" w:rsidRPr="00F9499D">
        <w:rPr>
          <w:color w:val="000000"/>
          <w:sz w:val="26"/>
          <w:szCs w:val="26"/>
        </w:rPr>
        <w:t>Объем мероприятий по противопожарному устройству</w:t>
      </w:r>
    </w:p>
    <w:tbl>
      <w:tblPr>
        <w:tblW w:w="9391" w:type="dxa"/>
        <w:jc w:val="center"/>
        <w:tblLayout w:type="fixed"/>
        <w:tblCellMar>
          <w:left w:w="70" w:type="dxa"/>
          <w:right w:w="70" w:type="dxa"/>
        </w:tblCellMar>
        <w:tblLook w:val="0000" w:firstRow="0" w:lastRow="0" w:firstColumn="0" w:lastColumn="0" w:noHBand="0" w:noVBand="0"/>
      </w:tblPr>
      <w:tblGrid>
        <w:gridCol w:w="773"/>
        <w:gridCol w:w="6520"/>
        <w:gridCol w:w="794"/>
        <w:gridCol w:w="1304"/>
      </w:tblGrid>
      <w:tr w:rsidR="00F56213" w:rsidRPr="00682C23" w:rsidTr="00F9499D">
        <w:trPr>
          <w:cantSplit/>
          <w:jc w:val="center"/>
        </w:trPr>
        <w:tc>
          <w:tcPr>
            <w:tcW w:w="773" w:type="dxa"/>
            <w:tcBorders>
              <w:top w:val="single" w:sz="8" w:space="0" w:color="auto"/>
              <w:left w:val="single" w:sz="8" w:space="0" w:color="auto"/>
              <w:bottom w:val="single" w:sz="8" w:space="0" w:color="auto"/>
              <w:right w:val="single" w:sz="6" w:space="0" w:color="auto"/>
            </w:tcBorders>
            <w:vAlign w:val="center"/>
          </w:tcPr>
          <w:p w:rsidR="00F56213" w:rsidRPr="00682C23" w:rsidRDefault="00F56213" w:rsidP="00E10832">
            <w:pPr>
              <w:spacing w:line="200" w:lineRule="exact"/>
              <w:jc w:val="center"/>
              <w:rPr>
                <w:color w:val="000000"/>
                <w:sz w:val="22"/>
                <w:szCs w:val="22"/>
              </w:rPr>
            </w:pPr>
            <w:r w:rsidRPr="00682C23">
              <w:rPr>
                <w:color w:val="000000"/>
                <w:sz w:val="22"/>
                <w:szCs w:val="22"/>
              </w:rPr>
              <w:t>№№ п/п</w:t>
            </w:r>
          </w:p>
        </w:tc>
        <w:tc>
          <w:tcPr>
            <w:tcW w:w="6520" w:type="dxa"/>
            <w:tcBorders>
              <w:top w:val="single" w:sz="8" w:space="0" w:color="auto"/>
              <w:left w:val="single" w:sz="6" w:space="0" w:color="auto"/>
              <w:bottom w:val="single" w:sz="8" w:space="0" w:color="auto"/>
              <w:right w:val="single" w:sz="6" w:space="0" w:color="auto"/>
            </w:tcBorders>
            <w:vAlign w:val="center"/>
          </w:tcPr>
          <w:p w:rsidR="00F56213" w:rsidRPr="00682C23" w:rsidRDefault="00F56213" w:rsidP="00E10832">
            <w:pPr>
              <w:spacing w:line="200" w:lineRule="exact"/>
              <w:jc w:val="center"/>
              <w:rPr>
                <w:color w:val="000000"/>
                <w:sz w:val="22"/>
                <w:szCs w:val="22"/>
              </w:rPr>
            </w:pPr>
            <w:r w:rsidRPr="00682C23">
              <w:rPr>
                <w:color w:val="000000"/>
                <w:sz w:val="22"/>
                <w:szCs w:val="22"/>
              </w:rPr>
              <w:t>Наименование  мероприятий</w:t>
            </w:r>
          </w:p>
        </w:tc>
        <w:tc>
          <w:tcPr>
            <w:tcW w:w="794" w:type="dxa"/>
            <w:tcBorders>
              <w:top w:val="single" w:sz="8" w:space="0" w:color="auto"/>
              <w:left w:val="single" w:sz="6" w:space="0" w:color="auto"/>
              <w:bottom w:val="single" w:sz="8" w:space="0" w:color="auto"/>
              <w:right w:val="single" w:sz="6" w:space="0" w:color="auto"/>
            </w:tcBorders>
            <w:vAlign w:val="center"/>
          </w:tcPr>
          <w:p w:rsidR="00F56213" w:rsidRPr="00682C23" w:rsidRDefault="00F56213" w:rsidP="00E10832">
            <w:pPr>
              <w:spacing w:line="200" w:lineRule="exact"/>
              <w:jc w:val="center"/>
              <w:rPr>
                <w:color w:val="000000"/>
                <w:sz w:val="22"/>
                <w:szCs w:val="22"/>
              </w:rPr>
            </w:pPr>
            <w:r w:rsidRPr="00682C23">
              <w:rPr>
                <w:color w:val="000000"/>
                <w:sz w:val="22"/>
                <w:szCs w:val="22"/>
              </w:rPr>
              <w:t>Ед.</w:t>
            </w:r>
            <w:r w:rsidRPr="00682C23">
              <w:rPr>
                <w:color w:val="000000"/>
                <w:sz w:val="22"/>
                <w:szCs w:val="22"/>
              </w:rPr>
              <w:br/>
              <w:t>изм.</w:t>
            </w:r>
          </w:p>
        </w:tc>
        <w:tc>
          <w:tcPr>
            <w:tcW w:w="1304" w:type="dxa"/>
            <w:tcBorders>
              <w:top w:val="single" w:sz="8" w:space="0" w:color="auto"/>
              <w:left w:val="single" w:sz="6" w:space="0" w:color="auto"/>
              <w:bottom w:val="single" w:sz="8" w:space="0" w:color="auto"/>
              <w:right w:val="single" w:sz="8" w:space="0" w:color="auto"/>
            </w:tcBorders>
            <w:vAlign w:val="center"/>
          </w:tcPr>
          <w:p w:rsidR="00F56213" w:rsidRPr="00682C23" w:rsidRDefault="00F56213" w:rsidP="00E10832">
            <w:pPr>
              <w:spacing w:line="200" w:lineRule="exact"/>
              <w:jc w:val="center"/>
              <w:rPr>
                <w:color w:val="000000"/>
                <w:sz w:val="22"/>
                <w:szCs w:val="22"/>
              </w:rPr>
            </w:pPr>
            <w:r w:rsidRPr="00682C23">
              <w:rPr>
                <w:color w:val="000000"/>
                <w:sz w:val="22"/>
                <w:szCs w:val="22"/>
              </w:rPr>
              <w:t>Требуется</w:t>
            </w:r>
          </w:p>
        </w:tc>
      </w:tr>
      <w:tr w:rsidR="00F56213" w:rsidRPr="00682C23" w:rsidTr="00F9499D">
        <w:trPr>
          <w:cantSplit/>
          <w:jc w:val="center"/>
        </w:trPr>
        <w:tc>
          <w:tcPr>
            <w:tcW w:w="773" w:type="dxa"/>
            <w:tcBorders>
              <w:top w:val="single" w:sz="8" w:space="0" w:color="auto"/>
              <w:left w:val="single" w:sz="8" w:space="0" w:color="auto"/>
              <w:bottom w:val="single" w:sz="4" w:space="0" w:color="auto"/>
              <w:right w:val="single" w:sz="6" w:space="0" w:color="auto"/>
            </w:tcBorders>
          </w:tcPr>
          <w:p w:rsidR="00F56213" w:rsidRPr="00682C23" w:rsidRDefault="00F56213" w:rsidP="00E10832">
            <w:pPr>
              <w:jc w:val="center"/>
              <w:rPr>
                <w:b/>
                <w:color w:val="000000"/>
                <w:sz w:val="22"/>
                <w:szCs w:val="22"/>
              </w:rPr>
            </w:pPr>
            <w:r w:rsidRPr="00682C23">
              <w:rPr>
                <w:b/>
                <w:color w:val="000000"/>
                <w:sz w:val="22"/>
                <w:szCs w:val="22"/>
              </w:rPr>
              <w:t>1</w:t>
            </w:r>
          </w:p>
        </w:tc>
        <w:tc>
          <w:tcPr>
            <w:tcW w:w="6520" w:type="dxa"/>
            <w:tcBorders>
              <w:top w:val="single" w:sz="8" w:space="0" w:color="auto"/>
              <w:left w:val="single" w:sz="6" w:space="0" w:color="auto"/>
              <w:bottom w:val="single" w:sz="4" w:space="0" w:color="auto"/>
              <w:right w:val="single" w:sz="6" w:space="0" w:color="auto"/>
            </w:tcBorders>
          </w:tcPr>
          <w:p w:rsidR="00F56213" w:rsidRPr="00682C23" w:rsidRDefault="00F56213" w:rsidP="00E10832">
            <w:pPr>
              <w:rPr>
                <w:b/>
                <w:color w:val="000000"/>
                <w:sz w:val="22"/>
                <w:szCs w:val="22"/>
              </w:rPr>
            </w:pPr>
            <w:r w:rsidRPr="00682C23">
              <w:rPr>
                <w:b/>
                <w:color w:val="000000"/>
                <w:sz w:val="22"/>
                <w:szCs w:val="22"/>
              </w:rPr>
              <w:t>Предупредительные мероприятия:</w:t>
            </w:r>
          </w:p>
        </w:tc>
        <w:tc>
          <w:tcPr>
            <w:tcW w:w="794" w:type="dxa"/>
            <w:tcBorders>
              <w:top w:val="single" w:sz="8" w:space="0" w:color="auto"/>
              <w:left w:val="single" w:sz="6" w:space="0" w:color="auto"/>
              <w:bottom w:val="single" w:sz="4" w:space="0" w:color="auto"/>
              <w:right w:val="single" w:sz="6" w:space="0" w:color="auto"/>
            </w:tcBorders>
          </w:tcPr>
          <w:p w:rsidR="00F56213" w:rsidRPr="00682C23" w:rsidRDefault="00F56213" w:rsidP="00E10832">
            <w:pPr>
              <w:jc w:val="center"/>
              <w:rPr>
                <w:b/>
                <w:color w:val="000000"/>
                <w:sz w:val="22"/>
                <w:szCs w:val="22"/>
              </w:rPr>
            </w:pPr>
          </w:p>
        </w:tc>
        <w:tc>
          <w:tcPr>
            <w:tcW w:w="1304" w:type="dxa"/>
            <w:tcBorders>
              <w:top w:val="single" w:sz="8" w:space="0" w:color="auto"/>
              <w:left w:val="single" w:sz="6" w:space="0" w:color="auto"/>
              <w:bottom w:val="single" w:sz="4" w:space="0" w:color="auto"/>
              <w:right w:val="single" w:sz="8" w:space="0" w:color="auto"/>
            </w:tcBorders>
          </w:tcPr>
          <w:p w:rsidR="00F56213" w:rsidRPr="00682C23" w:rsidRDefault="00F56213" w:rsidP="00E10832">
            <w:pPr>
              <w:jc w:val="center"/>
              <w:rPr>
                <w:b/>
                <w:color w:val="000000"/>
                <w:sz w:val="22"/>
                <w:szCs w:val="22"/>
              </w:rPr>
            </w:pPr>
          </w:p>
        </w:tc>
      </w:tr>
      <w:tr w:rsidR="00F56213" w:rsidRPr="00682C23" w:rsidTr="00F9499D">
        <w:trPr>
          <w:cantSplit/>
          <w:jc w:val="center"/>
        </w:trPr>
        <w:tc>
          <w:tcPr>
            <w:tcW w:w="773" w:type="dxa"/>
            <w:tcBorders>
              <w:top w:val="single" w:sz="4" w:space="0" w:color="auto"/>
              <w:left w:val="single" w:sz="8" w:space="0" w:color="auto"/>
              <w:bottom w:val="single" w:sz="4" w:space="0" w:color="auto"/>
              <w:right w:val="single" w:sz="6" w:space="0" w:color="auto"/>
            </w:tcBorders>
          </w:tcPr>
          <w:p w:rsidR="00F56213" w:rsidRPr="00682C23" w:rsidRDefault="00F56213" w:rsidP="00E10832">
            <w:pPr>
              <w:jc w:val="center"/>
              <w:rPr>
                <w:color w:val="000000"/>
                <w:sz w:val="22"/>
                <w:szCs w:val="22"/>
              </w:rPr>
            </w:pPr>
            <w:r w:rsidRPr="00682C23">
              <w:rPr>
                <w:color w:val="000000"/>
                <w:sz w:val="22"/>
                <w:szCs w:val="22"/>
              </w:rPr>
              <w:t>1.1</w:t>
            </w:r>
          </w:p>
        </w:tc>
        <w:tc>
          <w:tcPr>
            <w:tcW w:w="6520" w:type="dxa"/>
            <w:tcBorders>
              <w:top w:val="single" w:sz="4" w:space="0" w:color="auto"/>
              <w:left w:val="single" w:sz="6" w:space="0" w:color="auto"/>
              <w:bottom w:val="single" w:sz="4" w:space="0" w:color="auto"/>
              <w:right w:val="single" w:sz="6" w:space="0" w:color="auto"/>
            </w:tcBorders>
          </w:tcPr>
          <w:p w:rsidR="00F56213" w:rsidRPr="00682C23" w:rsidRDefault="00F56213" w:rsidP="00E10832">
            <w:pPr>
              <w:rPr>
                <w:color w:val="000000"/>
                <w:sz w:val="22"/>
                <w:szCs w:val="22"/>
              </w:rPr>
            </w:pPr>
            <w:r w:rsidRPr="00682C23">
              <w:rPr>
                <w:color w:val="000000"/>
                <w:sz w:val="22"/>
                <w:szCs w:val="22"/>
              </w:rPr>
              <w:t>Предупредительные аншлаги</w:t>
            </w:r>
          </w:p>
        </w:tc>
        <w:tc>
          <w:tcPr>
            <w:tcW w:w="794" w:type="dxa"/>
            <w:tcBorders>
              <w:top w:val="single" w:sz="4" w:space="0" w:color="auto"/>
              <w:left w:val="single" w:sz="6" w:space="0" w:color="auto"/>
              <w:bottom w:val="single" w:sz="4" w:space="0" w:color="auto"/>
              <w:right w:val="single" w:sz="6" w:space="0" w:color="auto"/>
            </w:tcBorders>
          </w:tcPr>
          <w:p w:rsidR="00F56213" w:rsidRPr="00682C23" w:rsidRDefault="00F56213" w:rsidP="00E10832">
            <w:pPr>
              <w:jc w:val="center"/>
              <w:rPr>
                <w:color w:val="000000"/>
                <w:sz w:val="22"/>
                <w:szCs w:val="22"/>
              </w:rPr>
            </w:pPr>
            <w:r w:rsidRPr="00682C23">
              <w:rPr>
                <w:color w:val="000000"/>
                <w:sz w:val="22"/>
                <w:szCs w:val="22"/>
              </w:rPr>
              <w:t>-«-</w:t>
            </w:r>
          </w:p>
        </w:tc>
        <w:tc>
          <w:tcPr>
            <w:tcW w:w="1304" w:type="dxa"/>
            <w:tcBorders>
              <w:top w:val="single" w:sz="4" w:space="0" w:color="auto"/>
              <w:left w:val="single" w:sz="6" w:space="0" w:color="auto"/>
              <w:bottom w:val="single" w:sz="4" w:space="0" w:color="auto"/>
              <w:right w:val="single" w:sz="8" w:space="0" w:color="auto"/>
            </w:tcBorders>
          </w:tcPr>
          <w:p w:rsidR="00F56213" w:rsidRPr="00682C23" w:rsidRDefault="00F56213" w:rsidP="00E10832">
            <w:pPr>
              <w:jc w:val="center"/>
              <w:rPr>
                <w:color w:val="000000"/>
                <w:sz w:val="22"/>
                <w:szCs w:val="22"/>
              </w:rPr>
            </w:pPr>
            <w:r w:rsidRPr="00682C23">
              <w:rPr>
                <w:color w:val="000000"/>
                <w:sz w:val="22"/>
                <w:szCs w:val="22"/>
              </w:rPr>
              <w:t>35</w:t>
            </w:r>
          </w:p>
        </w:tc>
      </w:tr>
      <w:tr w:rsidR="00F56213" w:rsidRPr="00682C23" w:rsidTr="00F9499D">
        <w:trPr>
          <w:cantSplit/>
          <w:jc w:val="center"/>
        </w:trPr>
        <w:tc>
          <w:tcPr>
            <w:tcW w:w="773" w:type="dxa"/>
            <w:tcBorders>
              <w:top w:val="single" w:sz="4" w:space="0" w:color="auto"/>
              <w:left w:val="single" w:sz="8" w:space="0" w:color="auto"/>
              <w:bottom w:val="single" w:sz="4" w:space="0" w:color="auto"/>
              <w:right w:val="single" w:sz="6" w:space="0" w:color="auto"/>
            </w:tcBorders>
          </w:tcPr>
          <w:p w:rsidR="00F56213" w:rsidRPr="00682C23" w:rsidRDefault="00F56213" w:rsidP="00E10832">
            <w:pPr>
              <w:jc w:val="center"/>
              <w:rPr>
                <w:color w:val="000000"/>
                <w:sz w:val="22"/>
                <w:szCs w:val="22"/>
              </w:rPr>
            </w:pPr>
            <w:r w:rsidRPr="00682C23">
              <w:rPr>
                <w:color w:val="000000"/>
                <w:sz w:val="22"/>
                <w:szCs w:val="22"/>
              </w:rPr>
              <w:t>1.2</w:t>
            </w:r>
          </w:p>
        </w:tc>
        <w:tc>
          <w:tcPr>
            <w:tcW w:w="6520" w:type="dxa"/>
            <w:tcBorders>
              <w:top w:val="single" w:sz="4" w:space="0" w:color="auto"/>
              <w:left w:val="single" w:sz="6" w:space="0" w:color="auto"/>
              <w:bottom w:val="single" w:sz="4" w:space="0" w:color="auto"/>
              <w:right w:val="single" w:sz="6" w:space="0" w:color="auto"/>
            </w:tcBorders>
          </w:tcPr>
          <w:p w:rsidR="00F56213" w:rsidRPr="00682C23" w:rsidRDefault="00F56213" w:rsidP="00E10832">
            <w:pPr>
              <w:rPr>
                <w:color w:val="000000"/>
                <w:sz w:val="22"/>
                <w:szCs w:val="22"/>
              </w:rPr>
            </w:pPr>
            <w:r w:rsidRPr="00682C23">
              <w:rPr>
                <w:color w:val="000000"/>
                <w:sz w:val="22"/>
                <w:szCs w:val="22"/>
              </w:rPr>
              <w:t>Организация контрольных постов</w:t>
            </w:r>
          </w:p>
        </w:tc>
        <w:tc>
          <w:tcPr>
            <w:tcW w:w="794" w:type="dxa"/>
            <w:tcBorders>
              <w:top w:val="single" w:sz="4" w:space="0" w:color="auto"/>
              <w:left w:val="single" w:sz="6" w:space="0" w:color="auto"/>
              <w:bottom w:val="single" w:sz="4" w:space="0" w:color="auto"/>
              <w:right w:val="single" w:sz="6" w:space="0" w:color="auto"/>
            </w:tcBorders>
          </w:tcPr>
          <w:p w:rsidR="00F56213" w:rsidRPr="00682C23" w:rsidRDefault="00F56213" w:rsidP="00E10832">
            <w:pPr>
              <w:jc w:val="center"/>
              <w:rPr>
                <w:color w:val="000000"/>
                <w:sz w:val="22"/>
                <w:szCs w:val="22"/>
              </w:rPr>
            </w:pPr>
            <w:r w:rsidRPr="00682C23">
              <w:rPr>
                <w:color w:val="000000"/>
                <w:sz w:val="22"/>
                <w:szCs w:val="22"/>
              </w:rPr>
              <w:t>-«-</w:t>
            </w:r>
          </w:p>
        </w:tc>
        <w:tc>
          <w:tcPr>
            <w:tcW w:w="1304" w:type="dxa"/>
            <w:tcBorders>
              <w:top w:val="single" w:sz="4" w:space="0" w:color="auto"/>
              <w:left w:val="single" w:sz="6" w:space="0" w:color="auto"/>
              <w:bottom w:val="single" w:sz="4" w:space="0" w:color="auto"/>
              <w:right w:val="single" w:sz="8" w:space="0" w:color="auto"/>
            </w:tcBorders>
          </w:tcPr>
          <w:p w:rsidR="00F56213" w:rsidRPr="00682C23" w:rsidRDefault="00F56213" w:rsidP="00E10832">
            <w:pPr>
              <w:jc w:val="center"/>
              <w:rPr>
                <w:color w:val="000000"/>
                <w:sz w:val="22"/>
                <w:szCs w:val="22"/>
              </w:rPr>
            </w:pPr>
            <w:r w:rsidRPr="00682C23">
              <w:rPr>
                <w:color w:val="000000"/>
                <w:sz w:val="22"/>
                <w:szCs w:val="22"/>
              </w:rPr>
              <w:t>15</w:t>
            </w:r>
          </w:p>
        </w:tc>
      </w:tr>
      <w:tr w:rsidR="00F56213" w:rsidRPr="00682C23" w:rsidTr="00F9499D">
        <w:trPr>
          <w:cantSplit/>
          <w:jc w:val="center"/>
        </w:trPr>
        <w:tc>
          <w:tcPr>
            <w:tcW w:w="773" w:type="dxa"/>
            <w:tcBorders>
              <w:top w:val="single" w:sz="4" w:space="0" w:color="auto"/>
              <w:left w:val="single" w:sz="8" w:space="0" w:color="auto"/>
              <w:bottom w:val="single" w:sz="4" w:space="0" w:color="auto"/>
              <w:right w:val="single" w:sz="6" w:space="0" w:color="auto"/>
            </w:tcBorders>
          </w:tcPr>
          <w:p w:rsidR="00F56213" w:rsidRPr="00682C23" w:rsidRDefault="00F56213" w:rsidP="00E10832">
            <w:pPr>
              <w:jc w:val="center"/>
              <w:rPr>
                <w:color w:val="000000"/>
                <w:sz w:val="22"/>
                <w:szCs w:val="22"/>
              </w:rPr>
            </w:pPr>
            <w:r w:rsidRPr="00682C23">
              <w:rPr>
                <w:color w:val="000000"/>
                <w:sz w:val="22"/>
                <w:szCs w:val="22"/>
              </w:rPr>
              <w:t>1.3</w:t>
            </w:r>
          </w:p>
        </w:tc>
        <w:tc>
          <w:tcPr>
            <w:tcW w:w="6520" w:type="dxa"/>
            <w:tcBorders>
              <w:top w:val="single" w:sz="4" w:space="0" w:color="auto"/>
              <w:left w:val="single" w:sz="6" w:space="0" w:color="auto"/>
              <w:bottom w:val="single" w:sz="4" w:space="0" w:color="auto"/>
              <w:right w:val="single" w:sz="6" w:space="0" w:color="auto"/>
            </w:tcBorders>
          </w:tcPr>
          <w:p w:rsidR="00F56213" w:rsidRPr="00682C23" w:rsidRDefault="00F56213" w:rsidP="00E10832">
            <w:pPr>
              <w:rPr>
                <w:color w:val="000000"/>
                <w:sz w:val="22"/>
                <w:szCs w:val="22"/>
              </w:rPr>
            </w:pPr>
            <w:r w:rsidRPr="00682C23">
              <w:rPr>
                <w:color w:val="000000"/>
                <w:sz w:val="22"/>
                <w:szCs w:val="22"/>
              </w:rPr>
              <w:t xml:space="preserve">Организация мест отдыха граждан, прибывающих в лесах </w:t>
            </w:r>
          </w:p>
        </w:tc>
        <w:tc>
          <w:tcPr>
            <w:tcW w:w="794" w:type="dxa"/>
            <w:tcBorders>
              <w:top w:val="single" w:sz="4" w:space="0" w:color="auto"/>
              <w:left w:val="single" w:sz="6" w:space="0" w:color="auto"/>
              <w:bottom w:val="single" w:sz="4" w:space="0" w:color="auto"/>
              <w:right w:val="single" w:sz="6" w:space="0" w:color="auto"/>
            </w:tcBorders>
          </w:tcPr>
          <w:p w:rsidR="00F56213" w:rsidRPr="00682C23" w:rsidRDefault="00F56213" w:rsidP="00E10832">
            <w:pPr>
              <w:jc w:val="center"/>
              <w:rPr>
                <w:color w:val="000000"/>
                <w:sz w:val="22"/>
                <w:szCs w:val="22"/>
              </w:rPr>
            </w:pPr>
            <w:r w:rsidRPr="00682C23">
              <w:rPr>
                <w:color w:val="000000"/>
                <w:sz w:val="22"/>
                <w:szCs w:val="22"/>
              </w:rPr>
              <w:t>-«-</w:t>
            </w:r>
          </w:p>
        </w:tc>
        <w:tc>
          <w:tcPr>
            <w:tcW w:w="1304" w:type="dxa"/>
            <w:tcBorders>
              <w:top w:val="single" w:sz="4" w:space="0" w:color="auto"/>
              <w:left w:val="single" w:sz="6" w:space="0" w:color="auto"/>
              <w:bottom w:val="single" w:sz="4" w:space="0" w:color="auto"/>
              <w:right w:val="single" w:sz="8" w:space="0" w:color="auto"/>
            </w:tcBorders>
          </w:tcPr>
          <w:p w:rsidR="00F56213" w:rsidRPr="00682C23" w:rsidRDefault="00F56213" w:rsidP="00E10832">
            <w:pPr>
              <w:jc w:val="center"/>
              <w:rPr>
                <w:color w:val="000000"/>
                <w:sz w:val="22"/>
                <w:szCs w:val="22"/>
              </w:rPr>
            </w:pPr>
            <w:r w:rsidRPr="00682C23">
              <w:rPr>
                <w:color w:val="000000"/>
                <w:sz w:val="22"/>
                <w:szCs w:val="22"/>
              </w:rPr>
              <w:t>10</w:t>
            </w:r>
          </w:p>
        </w:tc>
      </w:tr>
      <w:tr w:rsidR="00F56213" w:rsidRPr="00682C23" w:rsidTr="00F9499D">
        <w:trPr>
          <w:cantSplit/>
          <w:jc w:val="center"/>
        </w:trPr>
        <w:tc>
          <w:tcPr>
            <w:tcW w:w="773" w:type="dxa"/>
            <w:tcBorders>
              <w:top w:val="single" w:sz="4" w:space="0" w:color="auto"/>
              <w:left w:val="single" w:sz="8" w:space="0" w:color="auto"/>
              <w:bottom w:val="single" w:sz="4" w:space="0" w:color="auto"/>
              <w:right w:val="single" w:sz="6" w:space="0" w:color="auto"/>
            </w:tcBorders>
          </w:tcPr>
          <w:p w:rsidR="00F56213" w:rsidRPr="00682C23" w:rsidRDefault="00F56213" w:rsidP="00E10832">
            <w:pPr>
              <w:jc w:val="center"/>
              <w:rPr>
                <w:b/>
                <w:color w:val="000000"/>
                <w:sz w:val="22"/>
                <w:szCs w:val="22"/>
              </w:rPr>
            </w:pPr>
            <w:r w:rsidRPr="00682C23">
              <w:rPr>
                <w:b/>
                <w:color w:val="000000"/>
                <w:sz w:val="22"/>
                <w:szCs w:val="22"/>
              </w:rPr>
              <w:t>2</w:t>
            </w:r>
          </w:p>
        </w:tc>
        <w:tc>
          <w:tcPr>
            <w:tcW w:w="6520" w:type="dxa"/>
            <w:tcBorders>
              <w:top w:val="single" w:sz="4" w:space="0" w:color="auto"/>
              <w:left w:val="single" w:sz="6" w:space="0" w:color="auto"/>
              <w:bottom w:val="single" w:sz="4" w:space="0" w:color="auto"/>
              <w:right w:val="single" w:sz="6" w:space="0" w:color="auto"/>
            </w:tcBorders>
          </w:tcPr>
          <w:p w:rsidR="00F56213" w:rsidRPr="00682C23" w:rsidRDefault="00F56213" w:rsidP="00E10832">
            <w:pPr>
              <w:rPr>
                <w:b/>
                <w:color w:val="000000"/>
                <w:sz w:val="22"/>
                <w:szCs w:val="22"/>
              </w:rPr>
            </w:pPr>
            <w:r w:rsidRPr="00682C23">
              <w:rPr>
                <w:b/>
                <w:color w:val="000000"/>
                <w:sz w:val="22"/>
                <w:szCs w:val="22"/>
              </w:rPr>
              <w:t>Мероприятия по ограничению распространения пожаров:</w:t>
            </w:r>
          </w:p>
        </w:tc>
        <w:tc>
          <w:tcPr>
            <w:tcW w:w="794" w:type="dxa"/>
            <w:tcBorders>
              <w:top w:val="single" w:sz="4" w:space="0" w:color="auto"/>
              <w:left w:val="single" w:sz="6" w:space="0" w:color="auto"/>
              <w:bottom w:val="single" w:sz="4" w:space="0" w:color="auto"/>
              <w:right w:val="single" w:sz="6" w:space="0" w:color="auto"/>
            </w:tcBorders>
          </w:tcPr>
          <w:p w:rsidR="00F56213" w:rsidRPr="00682C23" w:rsidRDefault="00F56213" w:rsidP="00E10832">
            <w:pPr>
              <w:jc w:val="center"/>
              <w:rPr>
                <w:b/>
                <w:color w:val="000000"/>
                <w:sz w:val="22"/>
                <w:szCs w:val="22"/>
              </w:rPr>
            </w:pPr>
          </w:p>
        </w:tc>
        <w:tc>
          <w:tcPr>
            <w:tcW w:w="1304" w:type="dxa"/>
            <w:tcBorders>
              <w:top w:val="single" w:sz="4" w:space="0" w:color="auto"/>
              <w:left w:val="single" w:sz="6" w:space="0" w:color="auto"/>
              <w:bottom w:val="single" w:sz="4" w:space="0" w:color="auto"/>
              <w:right w:val="single" w:sz="8" w:space="0" w:color="auto"/>
            </w:tcBorders>
          </w:tcPr>
          <w:p w:rsidR="00F56213" w:rsidRPr="00682C23" w:rsidRDefault="00F56213" w:rsidP="00E10832">
            <w:pPr>
              <w:jc w:val="center"/>
              <w:rPr>
                <w:b/>
                <w:color w:val="000000"/>
                <w:sz w:val="22"/>
                <w:szCs w:val="22"/>
              </w:rPr>
            </w:pPr>
          </w:p>
        </w:tc>
      </w:tr>
      <w:tr w:rsidR="00F56213" w:rsidRPr="00682C23" w:rsidTr="00F9499D">
        <w:trPr>
          <w:cantSplit/>
          <w:jc w:val="center"/>
        </w:trPr>
        <w:tc>
          <w:tcPr>
            <w:tcW w:w="773" w:type="dxa"/>
            <w:tcBorders>
              <w:top w:val="single" w:sz="4" w:space="0" w:color="auto"/>
              <w:left w:val="single" w:sz="8" w:space="0" w:color="auto"/>
              <w:bottom w:val="single" w:sz="4" w:space="0" w:color="auto"/>
              <w:right w:val="single" w:sz="6" w:space="0" w:color="auto"/>
            </w:tcBorders>
          </w:tcPr>
          <w:p w:rsidR="00F56213" w:rsidRPr="00682C23" w:rsidRDefault="00F56213" w:rsidP="00E10832">
            <w:pPr>
              <w:jc w:val="center"/>
              <w:rPr>
                <w:color w:val="000000"/>
                <w:sz w:val="22"/>
                <w:szCs w:val="22"/>
              </w:rPr>
            </w:pPr>
            <w:r w:rsidRPr="00682C23">
              <w:rPr>
                <w:color w:val="000000"/>
                <w:sz w:val="22"/>
                <w:szCs w:val="22"/>
              </w:rPr>
              <w:t>2.1</w:t>
            </w:r>
          </w:p>
        </w:tc>
        <w:tc>
          <w:tcPr>
            <w:tcW w:w="6520" w:type="dxa"/>
            <w:tcBorders>
              <w:top w:val="single" w:sz="4" w:space="0" w:color="auto"/>
              <w:left w:val="single" w:sz="6" w:space="0" w:color="auto"/>
              <w:bottom w:val="single" w:sz="4" w:space="0" w:color="auto"/>
              <w:right w:val="single" w:sz="6" w:space="0" w:color="auto"/>
            </w:tcBorders>
          </w:tcPr>
          <w:p w:rsidR="00F56213" w:rsidRPr="00682C23" w:rsidRDefault="00F56213" w:rsidP="00E10832">
            <w:pPr>
              <w:rPr>
                <w:color w:val="000000"/>
                <w:sz w:val="22"/>
                <w:szCs w:val="22"/>
              </w:rPr>
            </w:pPr>
            <w:r w:rsidRPr="00682C23">
              <w:rPr>
                <w:color w:val="000000"/>
                <w:sz w:val="22"/>
                <w:szCs w:val="22"/>
              </w:rPr>
              <w:t>Устройство минерализованных полос</w:t>
            </w:r>
          </w:p>
        </w:tc>
        <w:tc>
          <w:tcPr>
            <w:tcW w:w="794" w:type="dxa"/>
            <w:tcBorders>
              <w:top w:val="single" w:sz="4" w:space="0" w:color="auto"/>
              <w:left w:val="single" w:sz="6" w:space="0" w:color="auto"/>
              <w:bottom w:val="single" w:sz="4" w:space="0" w:color="auto"/>
              <w:right w:val="single" w:sz="6" w:space="0" w:color="auto"/>
            </w:tcBorders>
          </w:tcPr>
          <w:p w:rsidR="00F56213" w:rsidRPr="00682C23" w:rsidRDefault="00F56213" w:rsidP="00E10832">
            <w:pPr>
              <w:jc w:val="center"/>
              <w:rPr>
                <w:color w:val="000000"/>
                <w:sz w:val="22"/>
                <w:szCs w:val="22"/>
              </w:rPr>
            </w:pPr>
            <w:r w:rsidRPr="00682C23">
              <w:rPr>
                <w:color w:val="000000"/>
                <w:sz w:val="22"/>
                <w:szCs w:val="22"/>
              </w:rPr>
              <w:t>км</w:t>
            </w:r>
          </w:p>
        </w:tc>
        <w:tc>
          <w:tcPr>
            <w:tcW w:w="1304" w:type="dxa"/>
            <w:tcBorders>
              <w:top w:val="single" w:sz="4" w:space="0" w:color="auto"/>
              <w:left w:val="single" w:sz="6" w:space="0" w:color="auto"/>
              <w:bottom w:val="single" w:sz="4" w:space="0" w:color="auto"/>
              <w:right w:val="single" w:sz="8" w:space="0" w:color="auto"/>
            </w:tcBorders>
          </w:tcPr>
          <w:p w:rsidR="00F56213" w:rsidRPr="00682C23" w:rsidRDefault="00F56213" w:rsidP="00E10832">
            <w:pPr>
              <w:jc w:val="center"/>
              <w:rPr>
                <w:color w:val="000000"/>
                <w:sz w:val="22"/>
                <w:szCs w:val="22"/>
              </w:rPr>
            </w:pPr>
            <w:r w:rsidRPr="00682C23">
              <w:rPr>
                <w:color w:val="000000"/>
                <w:sz w:val="22"/>
                <w:szCs w:val="22"/>
              </w:rPr>
              <w:t>150</w:t>
            </w:r>
          </w:p>
        </w:tc>
      </w:tr>
      <w:tr w:rsidR="00F56213" w:rsidRPr="00682C23" w:rsidTr="00F9499D">
        <w:trPr>
          <w:cantSplit/>
          <w:jc w:val="center"/>
        </w:trPr>
        <w:tc>
          <w:tcPr>
            <w:tcW w:w="773" w:type="dxa"/>
            <w:tcBorders>
              <w:top w:val="single" w:sz="4" w:space="0" w:color="auto"/>
              <w:left w:val="single" w:sz="8" w:space="0" w:color="auto"/>
              <w:bottom w:val="single" w:sz="4" w:space="0" w:color="auto"/>
              <w:right w:val="single" w:sz="6" w:space="0" w:color="auto"/>
            </w:tcBorders>
          </w:tcPr>
          <w:p w:rsidR="00F56213" w:rsidRPr="00682C23" w:rsidRDefault="00F56213" w:rsidP="00E10832">
            <w:pPr>
              <w:jc w:val="center"/>
              <w:rPr>
                <w:color w:val="000000"/>
                <w:sz w:val="22"/>
                <w:szCs w:val="22"/>
              </w:rPr>
            </w:pPr>
            <w:r w:rsidRPr="00682C23">
              <w:rPr>
                <w:color w:val="000000"/>
                <w:sz w:val="22"/>
                <w:szCs w:val="22"/>
              </w:rPr>
              <w:t>2.2</w:t>
            </w:r>
          </w:p>
        </w:tc>
        <w:tc>
          <w:tcPr>
            <w:tcW w:w="6520" w:type="dxa"/>
            <w:tcBorders>
              <w:top w:val="single" w:sz="4" w:space="0" w:color="auto"/>
              <w:left w:val="single" w:sz="6" w:space="0" w:color="auto"/>
              <w:bottom w:val="single" w:sz="4" w:space="0" w:color="auto"/>
              <w:right w:val="single" w:sz="6" w:space="0" w:color="auto"/>
            </w:tcBorders>
          </w:tcPr>
          <w:p w:rsidR="00F56213" w:rsidRPr="00682C23" w:rsidRDefault="00F56213" w:rsidP="00E10832">
            <w:pPr>
              <w:rPr>
                <w:color w:val="000000"/>
                <w:sz w:val="22"/>
                <w:szCs w:val="22"/>
              </w:rPr>
            </w:pPr>
            <w:r w:rsidRPr="00682C23">
              <w:rPr>
                <w:color w:val="000000"/>
                <w:sz w:val="22"/>
                <w:szCs w:val="22"/>
              </w:rPr>
              <w:t>Уход за минерализованными полосами, противопожарными разрывами</w:t>
            </w:r>
          </w:p>
        </w:tc>
        <w:tc>
          <w:tcPr>
            <w:tcW w:w="794" w:type="dxa"/>
            <w:tcBorders>
              <w:top w:val="single" w:sz="4" w:space="0" w:color="auto"/>
              <w:left w:val="single" w:sz="6" w:space="0" w:color="auto"/>
              <w:bottom w:val="single" w:sz="4" w:space="0" w:color="auto"/>
              <w:right w:val="single" w:sz="6" w:space="0" w:color="auto"/>
            </w:tcBorders>
          </w:tcPr>
          <w:p w:rsidR="00F56213" w:rsidRPr="00682C23" w:rsidRDefault="00F56213" w:rsidP="00E10832">
            <w:pPr>
              <w:jc w:val="center"/>
              <w:rPr>
                <w:color w:val="000000"/>
                <w:sz w:val="22"/>
                <w:szCs w:val="22"/>
              </w:rPr>
            </w:pPr>
            <w:r w:rsidRPr="00682C23">
              <w:rPr>
                <w:color w:val="000000"/>
                <w:sz w:val="22"/>
                <w:szCs w:val="22"/>
              </w:rPr>
              <w:t>км</w:t>
            </w:r>
          </w:p>
        </w:tc>
        <w:tc>
          <w:tcPr>
            <w:tcW w:w="1304" w:type="dxa"/>
            <w:tcBorders>
              <w:top w:val="single" w:sz="4" w:space="0" w:color="auto"/>
              <w:left w:val="single" w:sz="6" w:space="0" w:color="auto"/>
              <w:bottom w:val="single" w:sz="4" w:space="0" w:color="auto"/>
              <w:right w:val="single" w:sz="8" w:space="0" w:color="auto"/>
            </w:tcBorders>
          </w:tcPr>
          <w:p w:rsidR="00F56213" w:rsidRPr="00682C23" w:rsidRDefault="00F56213" w:rsidP="00E10832">
            <w:pPr>
              <w:jc w:val="center"/>
              <w:rPr>
                <w:color w:val="000000"/>
                <w:sz w:val="22"/>
                <w:szCs w:val="22"/>
              </w:rPr>
            </w:pPr>
            <w:r w:rsidRPr="00682C23">
              <w:rPr>
                <w:color w:val="000000"/>
                <w:sz w:val="22"/>
                <w:szCs w:val="22"/>
              </w:rPr>
              <w:t>150</w:t>
            </w:r>
          </w:p>
        </w:tc>
      </w:tr>
      <w:tr w:rsidR="00F56213" w:rsidRPr="00682C23" w:rsidTr="00F9499D">
        <w:trPr>
          <w:cantSplit/>
          <w:jc w:val="center"/>
        </w:trPr>
        <w:tc>
          <w:tcPr>
            <w:tcW w:w="773" w:type="dxa"/>
            <w:tcBorders>
              <w:top w:val="single" w:sz="4" w:space="0" w:color="auto"/>
              <w:left w:val="single" w:sz="8" w:space="0" w:color="auto"/>
              <w:bottom w:val="single" w:sz="4" w:space="0" w:color="auto"/>
              <w:right w:val="single" w:sz="6" w:space="0" w:color="auto"/>
            </w:tcBorders>
          </w:tcPr>
          <w:p w:rsidR="00F56213" w:rsidRPr="00682C23" w:rsidRDefault="00F56213" w:rsidP="00E10832">
            <w:pPr>
              <w:jc w:val="center"/>
              <w:rPr>
                <w:b/>
                <w:color w:val="000000"/>
                <w:sz w:val="22"/>
                <w:szCs w:val="22"/>
              </w:rPr>
            </w:pPr>
            <w:r w:rsidRPr="00682C23">
              <w:rPr>
                <w:b/>
                <w:color w:val="000000"/>
                <w:sz w:val="22"/>
                <w:szCs w:val="22"/>
              </w:rPr>
              <w:t>3</w:t>
            </w:r>
          </w:p>
        </w:tc>
        <w:tc>
          <w:tcPr>
            <w:tcW w:w="6520" w:type="dxa"/>
            <w:tcBorders>
              <w:top w:val="single" w:sz="4" w:space="0" w:color="auto"/>
              <w:left w:val="single" w:sz="6" w:space="0" w:color="auto"/>
              <w:bottom w:val="single" w:sz="4" w:space="0" w:color="auto"/>
              <w:right w:val="single" w:sz="6" w:space="0" w:color="auto"/>
            </w:tcBorders>
          </w:tcPr>
          <w:p w:rsidR="00F56213" w:rsidRPr="00682C23" w:rsidRDefault="00F56213" w:rsidP="00E10832">
            <w:pPr>
              <w:rPr>
                <w:b/>
                <w:color w:val="000000"/>
                <w:sz w:val="22"/>
                <w:szCs w:val="22"/>
              </w:rPr>
            </w:pPr>
            <w:r w:rsidRPr="00682C23">
              <w:rPr>
                <w:b/>
                <w:color w:val="000000"/>
                <w:sz w:val="22"/>
                <w:szCs w:val="22"/>
              </w:rPr>
              <w:t>Дорожное строительство:</w:t>
            </w:r>
          </w:p>
        </w:tc>
        <w:tc>
          <w:tcPr>
            <w:tcW w:w="794" w:type="dxa"/>
            <w:tcBorders>
              <w:top w:val="single" w:sz="4" w:space="0" w:color="auto"/>
              <w:left w:val="single" w:sz="6" w:space="0" w:color="auto"/>
              <w:bottom w:val="single" w:sz="4" w:space="0" w:color="auto"/>
              <w:right w:val="single" w:sz="6" w:space="0" w:color="auto"/>
            </w:tcBorders>
          </w:tcPr>
          <w:p w:rsidR="00F56213" w:rsidRPr="00682C23" w:rsidRDefault="00F56213" w:rsidP="00E10832">
            <w:pPr>
              <w:jc w:val="center"/>
              <w:rPr>
                <w:b/>
                <w:color w:val="000000"/>
                <w:sz w:val="22"/>
                <w:szCs w:val="22"/>
              </w:rPr>
            </w:pPr>
          </w:p>
        </w:tc>
        <w:tc>
          <w:tcPr>
            <w:tcW w:w="1304" w:type="dxa"/>
            <w:tcBorders>
              <w:top w:val="single" w:sz="4" w:space="0" w:color="auto"/>
              <w:left w:val="single" w:sz="6" w:space="0" w:color="auto"/>
              <w:bottom w:val="single" w:sz="4" w:space="0" w:color="auto"/>
              <w:right w:val="single" w:sz="8" w:space="0" w:color="auto"/>
            </w:tcBorders>
          </w:tcPr>
          <w:p w:rsidR="00F56213" w:rsidRPr="00682C23" w:rsidRDefault="00F56213" w:rsidP="00E10832">
            <w:pPr>
              <w:jc w:val="center"/>
              <w:rPr>
                <w:b/>
                <w:color w:val="000000"/>
                <w:sz w:val="22"/>
                <w:szCs w:val="22"/>
              </w:rPr>
            </w:pPr>
          </w:p>
        </w:tc>
      </w:tr>
      <w:tr w:rsidR="00F56213" w:rsidRPr="00682C23" w:rsidTr="00F9499D">
        <w:trPr>
          <w:cantSplit/>
          <w:jc w:val="center"/>
        </w:trPr>
        <w:tc>
          <w:tcPr>
            <w:tcW w:w="773" w:type="dxa"/>
            <w:tcBorders>
              <w:top w:val="single" w:sz="4" w:space="0" w:color="auto"/>
              <w:left w:val="single" w:sz="8" w:space="0" w:color="auto"/>
              <w:bottom w:val="single" w:sz="8" w:space="0" w:color="auto"/>
              <w:right w:val="single" w:sz="6" w:space="0" w:color="auto"/>
            </w:tcBorders>
          </w:tcPr>
          <w:p w:rsidR="00F56213" w:rsidRPr="00682C23" w:rsidRDefault="00F56213" w:rsidP="00E10832">
            <w:pPr>
              <w:jc w:val="center"/>
              <w:rPr>
                <w:color w:val="000000"/>
                <w:sz w:val="22"/>
                <w:szCs w:val="22"/>
              </w:rPr>
            </w:pPr>
            <w:r w:rsidRPr="00682C23">
              <w:rPr>
                <w:color w:val="000000"/>
                <w:sz w:val="22"/>
                <w:szCs w:val="22"/>
              </w:rPr>
              <w:t>3.1</w:t>
            </w:r>
          </w:p>
        </w:tc>
        <w:tc>
          <w:tcPr>
            <w:tcW w:w="6520" w:type="dxa"/>
            <w:tcBorders>
              <w:top w:val="single" w:sz="4" w:space="0" w:color="auto"/>
              <w:left w:val="single" w:sz="6" w:space="0" w:color="auto"/>
              <w:bottom w:val="single" w:sz="8" w:space="0" w:color="auto"/>
              <w:right w:val="single" w:sz="6" w:space="0" w:color="auto"/>
            </w:tcBorders>
          </w:tcPr>
          <w:p w:rsidR="00F56213" w:rsidRPr="00682C23" w:rsidRDefault="00F56213" w:rsidP="00E10832">
            <w:pPr>
              <w:rPr>
                <w:color w:val="000000"/>
                <w:sz w:val="22"/>
                <w:szCs w:val="22"/>
              </w:rPr>
            </w:pPr>
            <w:r w:rsidRPr="00682C23">
              <w:rPr>
                <w:color w:val="000000"/>
                <w:sz w:val="22"/>
                <w:szCs w:val="22"/>
              </w:rPr>
              <w:t>Содержание и реконструкция дорог противопожарного назначения</w:t>
            </w:r>
          </w:p>
        </w:tc>
        <w:tc>
          <w:tcPr>
            <w:tcW w:w="794" w:type="dxa"/>
            <w:tcBorders>
              <w:top w:val="single" w:sz="4" w:space="0" w:color="auto"/>
              <w:left w:val="single" w:sz="6" w:space="0" w:color="auto"/>
              <w:bottom w:val="single" w:sz="8" w:space="0" w:color="auto"/>
              <w:right w:val="single" w:sz="6" w:space="0" w:color="auto"/>
            </w:tcBorders>
          </w:tcPr>
          <w:p w:rsidR="00F56213" w:rsidRPr="00682C23" w:rsidRDefault="00F56213" w:rsidP="00E10832">
            <w:pPr>
              <w:jc w:val="center"/>
              <w:rPr>
                <w:color w:val="000000"/>
                <w:sz w:val="22"/>
                <w:szCs w:val="22"/>
              </w:rPr>
            </w:pPr>
            <w:r w:rsidRPr="00682C23">
              <w:rPr>
                <w:color w:val="000000"/>
                <w:sz w:val="22"/>
                <w:szCs w:val="22"/>
              </w:rPr>
              <w:t>км</w:t>
            </w:r>
          </w:p>
        </w:tc>
        <w:tc>
          <w:tcPr>
            <w:tcW w:w="1304" w:type="dxa"/>
            <w:tcBorders>
              <w:top w:val="single" w:sz="4" w:space="0" w:color="auto"/>
              <w:left w:val="single" w:sz="6" w:space="0" w:color="auto"/>
              <w:bottom w:val="single" w:sz="8" w:space="0" w:color="auto"/>
              <w:right w:val="single" w:sz="8" w:space="0" w:color="auto"/>
            </w:tcBorders>
          </w:tcPr>
          <w:p w:rsidR="00F56213" w:rsidRPr="00682C23" w:rsidRDefault="00F56213" w:rsidP="00E10832">
            <w:pPr>
              <w:jc w:val="center"/>
              <w:rPr>
                <w:color w:val="000000"/>
                <w:sz w:val="22"/>
                <w:szCs w:val="22"/>
              </w:rPr>
            </w:pPr>
            <w:r w:rsidRPr="00682C23">
              <w:rPr>
                <w:color w:val="000000"/>
                <w:sz w:val="22"/>
                <w:szCs w:val="22"/>
              </w:rPr>
              <w:t>150</w:t>
            </w:r>
          </w:p>
        </w:tc>
      </w:tr>
    </w:tbl>
    <w:p w:rsidR="00F56213" w:rsidRPr="00682C23" w:rsidRDefault="00F56213" w:rsidP="00D40350">
      <w:pPr>
        <w:spacing w:before="240"/>
        <w:ind w:firstLine="709"/>
        <w:jc w:val="both"/>
        <w:rPr>
          <w:bCs/>
          <w:color w:val="000000"/>
          <w:sz w:val="26"/>
          <w:szCs w:val="26"/>
        </w:rPr>
      </w:pPr>
      <w:r w:rsidRPr="00682C23">
        <w:rPr>
          <w:bCs/>
          <w:color w:val="000000"/>
          <w:sz w:val="26"/>
          <w:szCs w:val="26"/>
        </w:rPr>
        <w:lastRenderedPageBreak/>
        <w:t>Правительством Камчатского края ежегодно издается Постановление «О мерах по обеспечению охраны лесного фонда от пожаров на территории Камчатского края». Постановлением Губернатора Камчатского края организован штаб по предупреждению и тушению лесных и тундровых пожаров.</w:t>
      </w:r>
    </w:p>
    <w:p w:rsidR="00F56213" w:rsidRPr="002142DB" w:rsidRDefault="00F56213" w:rsidP="002142DB">
      <w:pPr>
        <w:spacing w:before="120"/>
        <w:jc w:val="center"/>
        <w:rPr>
          <w:i/>
          <w:sz w:val="26"/>
          <w:szCs w:val="26"/>
        </w:rPr>
      </w:pPr>
      <w:r w:rsidRPr="002142DB">
        <w:rPr>
          <w:i/>
          <w:sz w:val="26"/>
          <w:szCs w:val="26"/>
        </w:rPr>
        <w:t>Общие требования пожарной безопасности в лесах</w:t>
      </w:r>
    </w:p>
    <w:p w:rsidR="00F56213" w:rsidRPr="00F9499D" w:rsidRDefault="00F56213" w:rsidP="00F9499D">
      <w:pPr>
        <w:autoSpaceDE w:val="0"/>
        <w:autoSpaceDN w:val="0"/>
        <w:adjustRightInd w:val="0"/>
        <w:ind w:firstLine="709"/>
        <w:jc w:val="both"/>
        <w:rPr>
          <w:rFonts w:eastAsia="Calibri"/>
          <w:color w:val="000000"/>
          <w:sz w:val="26"/>
          <w:szCs w:val="26"/>
          <w:lang w:eastAsia="en-US"/>
        </w:rPr>
      </w:pPr>
      <w:r w:rsidRPr="00F9499D">
        <w:rPr>
          <w:rFonts w:eastAsia="Calibri"/>
          <w:color w:val="000000"/>
          <w:sz w:val="26"/>
          <w:szCs w:val="26"/>
          <w:lang w:eastAsia="en-US"/>
        </w:rPr>
        <w:t>В период со дня схода снежного покрова до установления устойчивой дождливой осенней погоды или образования снежного покрова в лесах запрещается:</w:t>
      </w:r>
    </w:p>
    <w:p w:rsidR="00F56213" w:rsidRPr="00F9499D" w:rsidRDefault="00F56213" w:rsidP="00F9499D">
      <w:pPr>
        <w:autoSpaceDE w:val="0"/>
        <w:autoSpaceDN w:val="0"/>
        <w:adjustRightInd w:val="0"/>
        <w:ind w:firstLine="709"/>
        <w:jc w:val="both"/>
        <w:rPr>
          <w:rFonts w:eastAsia="Calibri"/>
          <w:color w:val="000000"/>
          <w:sz w:val="26"/>
          <w:szCs w:val="26"/>
          <w:lang w:eastAsia="en-US"/>
        </w:rPr>
      </w:pPr>
      <w:r w:rsidRPr="00F9499D">
        <w:rPr>
          <w:rFonts w:eastAsia="Calibri"/>
          <w:color w:val="000000"/>
          <w:sz w:val="26"/>
          <w:szCs w:val="26"/>
          <w:lang w:eastAsia="en-US"/>
        </w:rPr>
        <w:t>а) разводить костры в хвойных молодняках, на гарях, на участках поврежденного леса, торфяниках, в местах рубок (на лесосеках), не очищенных от порубочных остатков и заготовленной древесины, в местах с подсохшей травой, а также под кронами деревьев. В других местах разведение костров допускается на площадках, отделенных противопожарной минерализованной (то есть очищенной до минерального слоя почвы) полосой шириной не менее 0,5 метра. 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w:t>
      </w:r>
    </w:p>
    <w:p w:rsidR="00F56213" w:rsidRPr="00F9499D" w:rsidRDefault="00F56213" w:rsidP="00F9499D">
      <w:pPr>
        <w:autoSpaceDE w:val="0"/>
        <w:autoSpaceDN w:val="0"/>
        <w:adjustRightInd w:val="0"/>
        <w:ind w:firstLine="709"/>
        <w:jc w:val="both"/>
        <w:rPr>
          <w:rFonts w:eastAsia="Calibri"/>
          <w:color w:val="000000"/>
          <w:sz w:val="26"/>
          <w:szCs w:val="26"/>
          <w:lang w:eastAsia="en-US"/>
        </w:rPr>
      </w:pPr>
      <w:r w:rsidRPr="00F9499D">
        <w:rPr>
          <w:rFonts w:eastAsia="Calibri"/>
          <w:color w:val="000000"/>
          <w:sz w:val="26"/>
          <w:szCs w:val="26"/>
          <w:lang w:eastAsia="en-US"/>
        </w:rPr>
        <w:t>б) бросать горящие спички, окурки и горячую золу из курительных трубок, стекло (стеклянные бутылки, банки и др.);</w:t>
      </w:r>
    </w:p>
    <w:p w:rsidR="00F56213" w:rsidRPr="00F9499D" w:rsidRDefault="00F56213" w:rsidP="00F9499D">
      <w:pPr>
        <w:autoSpaceDE w:val="0"/>
        <w:autoSpaceDN w:val="0"/>
        <w:adjustRightInd w:val="0"/>
        <w:ind w:firstLine="709"/>
        <w:jc w:val="both"/>
        <w:rPr>
          <w:rFonts w:eastAsia="Calibri"/>
          <w:color w:val="000000"/>
          <w:sz w:val="26"/>
          <w:szCs w:val="26"/>
          <w:lang w:eastAsia="en-US"/>
        </w:rPr>
      </w:pPr>
      <w:r w:rsidRPr="00F9499D">
        <w:rPr>
          <w:rFonts w:eastAsia="Calibri"/>
          <w:color w:val="000000"/>
          <w:sz w:val="26"/>
          <w:szCs w:val="26"/>
          <w:lang w:eastAsia="en-US"/>
        </w:rPr>
        <w:t>в) употреблять при охоте пыжи из горючих или тлеющих материалов;</w:t>
      </w:r>
    </w:p>
    <w:p w:rsidR="00F56213" w:rsidRPr="00F9499D" w:rsidRDefault="00F56213" w:rsidP="00F9499D">
      <w:pPr>
        <w:autoSpaceDE w:val="0"/>
        <w:autoSpaceDN w:val="0"/>
        <w:adjustRightInd w:val="0"/>
        <w:ind w:firstLine="709"/>
        <w:jc w:val="both"/>
        <w:rPr>
          <w:rFonts w:eastAsia="Calibri"/>
          <w:color w:val="000000"/>
          <w:sz w:val="26"/>
          <w:szCs w:val="26"/>
          <w:lang w:eastAsia="en-US"/>
        </w:rPr>
      </w:pPr>
      <w:r w:rsidRPr="00F9499D">
        <w:rPr>
          <w:rFonts w:eastAsia="Calibri"/>
          <w:color w:val="000000"/>
          <w:sz w:val="26"/>
          <w:szCs w:val="26"/>
          <w:lang w:eastAsia="en-US"/>
        </w:rPr>
        <w:t>г) оставлять промасленные или пропитанные бензином, керосином или иными горючими веществами материалы (бумагу, ткань, паклю, вату и др.) в не предусмотренных специально для этого местах;</w:t>
      </w:r>
    </w:p>
    <w:p w:rsidR="00F56213" w:rsidRPr="00F9499D" w:rsidRDefault="00F56213" w:rsidP="00F9499D">
      <w:pPr>
        <w:autoSpaceDE w:val="0"/>
        <w:autoSpaceDN w:val="0"/>
        <w:adjustRightInd w:val="0"/>
        <w:ind w:firstLine="709"/>
        <w:jc w:val="both"/>
        <w:rPr>
          <w:rFonts w:eastAsia="Calibri"/>
          <w:color w:val="000000"/>
          <w:sz w:val="26"/>
          <w:szCs w:val="26"/>
          <w:lang w:eastAsia="en-US"/>
        </w:rPr>
      </w:pPr>
      <w:r w:rsidRPr="00F9499D">
        <w:rPr>
          <w:rFonts w:eastAsia="Calibri"/>
          <w:color w:val="000000"/>
          <w:sz w:val="26"/>
          <w:szCs w:val="26"/>
          <w:lang w:eastAsia="en-US"/>
        </w:rPr>
        <w:t>д)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F56213" w:rsidRPr="00F9499D" w:rsidRDefault="00F56213" w:rsidP="00F9499D">
      <w:pPr>
        <w:autoSpaceDE w:val="0"/>
        <w:autoSpaceDN w:val="0"/>
        <w:adjustRightInd w:val="0"/>
        <w:ind w:firstLine="709"/>
        <w:jc w:val="both"/>
        <w:rPr>
          <w:rFonts w:eastAsia="Calibri"/>
          <w:color w:val="000000"/>
          <w:sz w:val="26"/>
          <w:szCs w:val="26"/>
          <w:lang w:eastAsia="en-US"/>
        </w:rPr>
      </w:pPr>
      <w:r w:rsidRPr="00F9499D">
        <w:rPr>
          <w:rFonts w:eastAsia="Calibri"/>
          <w:color w:val="000000"/>
          <w:sz w:val="26"/>
          <w:szCs w:val="26"/>
          <w:lang w:eastAsia="en-US"/>
        </w:rPr>
        <w:t>е) выполнять работы с открытым огнем на торфяниках.</w:t>
      </w:r>
    </w:p>
    <w:p w:rsidR="00F56213" w:rsidRPr="00F9499D" w:rsidRDefault="00F56213" w:rsidP="00F9499D">
      <w:pPr>
        <w:autoSpaceDE w:val="0"/>
        <w:autoSpaceDN w:val="0"/>
        <w:adjustRightInd w:val="0"/>
        <w:ind w:firstLine="709"/>
        <w:jc w:val="both"/>
        <w:rPr>
          <w:rFonts w:eastAsia="Calibri"/>
          <w:color w:val="000000"/>
          <w:sz w:val="26"/>
          <w:szCs w:val="26"/>
          <w:lang w:eastAsia="en-US"/>
        </w:rPr>
      </w:pPr>
      <w:r w:rsidRPr="00F9499D">
        <w:rPr>
          <w:rFonts w:eastAsia="Calibri"/>
          <w:color w:val="000000"/>
          <w:sz w:val="26"/>
          <w:szCs w:val="26"/>
          <w:lang w:eastAsia="en-US"/>
        </w:rPr>
        <w:t>9. Запрещается засорение леса бытовыми, строительными, промышленными и иными отходами и мусором.</w:t>
      </w:r>
    </w:p>
    <w:p w:rsidR="00F56213" w:rsidRPr="00F9499D" w:rsidRDefault="00F56213" w:rsidP="00F9499D">
      <w:pPr>
        <w:autoSpaceDE w:val="0"/>
        <w:autoSpaceDN w:val="0"/>
        <w:adjustRightInd w:val="0"/>
        <w:ind w:firstLine="709"/>
        <w:jc w:val="both"/>
        <w:rPr>
          <w:rFonts w:eastAsia="Calibri"/>
          <w:color w:val="000000"/>
          <w:sz w:val="26"/>
          <w:szCs w:val="26"/>
          <w:lang w:eastAsia="en-US"/>
        </w:rPr>
      </w:pPr>
      <w:r w:rsidRPr="00F9499D">
        <w:rPr>
          <w:rFonts w:eastAsia="Calibri"/>
          <w:color w:val="000000"/>
          <w:sz w:val="26"/>
          <w:szCs w:val="26"/>
          <w:lang w:eastAsia="en-US"/>
        </w:rPr>
        <w:t>9(1).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F56213" w:rsidRPr="00F9499D" w:rsidRDefault="00F56213" w:rsidP="00F9499D">
      <w:pPr>
        <w:autoSpaceDE w:val="0"/>
        <w:autoSpaceDN w:val="0"/>
        <w:adjustRightInd w:val="0"/>
        <w:ind w:firstLine="709"/>
        <w:jc w:val="both"/>
        <w:rPr>
          <w:rFonts w:eastAsia="Calibri"/>
          <w:color w:val="000000"/>
          <w:sz w:val="26"/>
          <w:szCs w:val="26"/>
          <w:lang w:eastAsia="en-US"/>
        </w:rPr>
      </w:pPr>
      <w:r w:rsidRPr="00F9499D">
        <w:rPr>
          <w:rFonts w:eastAsia="Calibri"/>
          <w:color w:val="000000"/>
          <w:sz w:val="26"/>
          <w:szCs w:val="26"/>
          <w:lang w:eastAsia="en-US"/>
        </w:rPr>
        <w:t>10. Сжигание мусора, вывозимого из населенных пунктов, может производиться вблизи леса только на специально отведенных местах при условии, что:</w:t>
      </w:r>
    </w:p>
    <w:p w:rsidR="00F56213" w:rsidRPr="00F9499D" w:rsidRDefault="00F56213" w:rsidP="00F9499D">
      <w:pPr>
        <w:autoSpaceDE w:val="0"/>
        <w:autoSpaceDN w:val="0"/>
        <w:adjustRightInd w:val="0"/>
        <w:ind w:firstLine="709"/>
        <w:jc w:val="both"/>
        <w:rPr>
          <w:rFonts w:eastAsia="Calibri"/>
          <w:color w:val="000000"/>
          <w:sz w:val="26"/>
          <w:szCs w:val="26"/>
          <w:lang w:eastAsia="en-US"/>
        </w:rPr>
      </w:pPr>
      <w:r w:rsidRPr="00F9499D">
        <w:rPr>
          <w:rFonts w:eastAsia="Calibri"/>
          <w:color w:val="000000"/>
          <w:sz w:val="26"/>
          <w:szCs w:val="26"/>
          <w:lang w:eastAsia="en-US"/>
        </w:rPr>
        <w:t>а) места для сжигания мусора (котлованы или площадки) располагаются на расстоянии не менее:</w:t>
      </w:r>
    </w:p>
    <w:p w:rsidR="00F56213" w:rsidRPr="00F9499D" w:rsidRDefault="00F56213" w:rsidP="00F9499D">
      <w:pPr>
        <w:autoSpaceDE w:val="0"/>
        <w:autoSpaceDN w:val="0"/>
        <w:adjustRightInd w:val="0"/>
        <w:ind w:firstLine="709"/>
        <w:jc w:val="both"/>
        <w:rPr>
          <w:rFonts w:eastAsia="Calibri"/>
          <w:color w:val="000000"/>
          <w:sz w:val="26"/>
          <w:szCs w:val="26"/>
          <w:lang w:eastAsia="en-US"/>
        </w:rPr>
      </w:pPr>
      <w:r w:rsidRPr="00F9499D">
        <w:rPr>
          <w:rFonts w:eastAsia="Calibri"/>
          <w:color w:val="000000"/>
          <w:sz w:val="26"/>
          <w:szCs w:val="26"/>
          <w:lang w:eastAsia="en-US"/>
        </w:rPr>
        <w:t>100 метров от хвойного леса или отдельно растущих хвойных деревьев и молодняка;</w:t>
      </w:r>
    </w:p>
    <w:p w:rsidR="00F56213" w:rsidRPr="00F9499D" w:rsidRDefault="00F56213" w:rsidP="00F9499D">
      <w:pPr>
        <w:autoSpaceDE w:val="0"/>
        <w:autoSpaceDN w:val="0"/>
        <w:adjustRightInd w:val="0"/>
        <w:ind w:firstLine="709"/>
        <w:jc w:val="both"/>
        <w:rPr>
          <w:rFonts w:eastAsia="Calibri"/>
          <w:color w:val="000000"/>
          <w:sz w:val="26"/>
          <w:szCs w:val="26"/>
          <w:lang w:eastAsia="en-US"/>
        </w:rPr>
      </w:pPr>
      <w:r w:rsidRPr="00F9499D">
        <w:rPr>
          <w:rFonts w:eastAsia="Calibri"/>
          <w:color w:val="000000"/>
          <w:sz w:val="26"/>
          <w:szCs w:val="26"/>
          <w:lang w:eastAsia="en-US"/>
        </w:rPr>
        <w:t>50 метров от лиственного леса или отдельно растущих лиственных деревьев;</w:t>
      </w:r>
    </w:p>
    <w:p w:rsidR="00F56213" w:rsidRPr="00F9499D" w:rsidRDefault="00F56213" w:rsidP="00F9499D">
      <w:pPr>
        <w:autoSpaceDE w:val="0"/>
        <w:autoSpaceDN w:val="0"/>
        <w:adjustRightInd w:val="0"/>
        <w:ind w:firstLine="709"/>
        <w:jc w:val="both"/>
        <w:rPr>
          <w:rFonts w:eastAsia="Calibri"/>
          <w:color w:val="000000"/>
          <w:sz w:val="26"/>
          <w:szCs w:val="26"/>
          <w:lang w:eastAsia="en-US"/>
        </w:rPr>
      </w:pPr>
      <w:r w:rsidRPr="00F9499D">
        <w:rPr>
          <w:rFonts w:eastAsia="Calibri"/>
          <w:color w:val="000000"/>
          <w:sz w:val="26"/>
          <w:szCs w:val="26"/>
          <w:lang w:eastAsia="en-US"/>
        </w:rPr>
        <w:lastRenderedPageBreak/>
        <w:t>б) территория вокруг мест для сжигания мусора (котлованов или площадок) должна быть очищена в радиусе 25 - 30 метров от сухостойных деревьев, валежника, порубочных остатков, других горючих материалов и отделена двумя противопожарными минерализованными полосами, шириной не менее 1,4 метра каждая, а вблизи хвойного леса на сухих почвах - двумя противопожарными минерализованными полосами, шириной не менее 2,6 метра каждая, с расстоянием между ними 5 метров.</w:t>
      </w:r>
    </w:p>
    <w:p w:rsidR="00F56213" w:rsidRPr="00F9499D" w:rsidRDefault="00F56213" w:rsidP="00F9499D">
      <w:pPr>
        <w:autoSpaceDE w:val="0"/>
        <w:autoSpaceDN w:val="0"/>
        <w:adjustRightInd w:val="0"/>
        <w:ind w:firstLine="709"/>
        <w:jc w:val="both"/>
        <w:rPr>
          <w:rFonts w:eastAsia="Calibri"/>
          <w:color w:val="000000"/>
          <w:sz w:val="26"/>
          <w:szCs w:val="26"/>
          <w:lang w:eastAsia="en-US"/>
        </w:rPr>
      </w:pPr>
      <w:r w:rsidRPr="00F9499D">
        <w:rPr>
          <w:rFonts w:eastAsia="Calibri"/>
          <w:color w:val="000000"/>
          <w:sz w:val="26"/>
          <w:szCs w:val="26"/>
          <w:lang w:eastAsia="en-US"/>
        </w:rPr>
        <w:t>11. В период пожароопасного сезона сжигание мусора разрешается производить только при отсутствии пожарной опасности в лесу по условиям погоды и под контролем ответственных лиц.</w:t>
      </w:r>
    </w:p>
    <w:p w:rsidR="00F56213" w:rsidRPr="00F9499D" w:rsidRDefault="00F56213" w:rsidP="00F9499D">
      <w:pPr>
        <w:autoSpaceDE w:val="0"/>
        <w:autoSpaceDN w:val="0"/>
        <w:adjustRightInd w:val="0"/>
        <w:ind w:firstLine="709"/>
        <w:jc w:val="both"/>
        <w:rPr>
          <w:rFonts w:eastAsia="Calibri"/>
          <w:color w:val="000000"/>
          <w:sz w:val="26"/>
          <w:szCs w:val="26"/>
          <w:lang w:eastAsia="en-US"/>
        </w:rPr>
      </w:pPr>
      <w:r w:rsidRPr="00F9499D">
        <w:rPr>
          <w:rFonts w:eastAsia="Calibri"/>
          <w:color w:val="000000"/>
          <w:sz w:val="26"/>
          <w:szCs w:val="26"/>
          <w:lang w:eastAsia="en-US"/>
        </w:rPr>
        <w:t>12. 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F56213" w:rsidRPr="00F9499D" w:rsidRDefault="00F56213" w:rsidP="00F9499D">
      <w:pPr>
        <w:autoSpaceDE w:val="0"/>
        <w:autoSpaceDN w:val="0"/>
        <w:adjustRightInd w:val="0"/>
        <w:ind w:firstLine="709"/>
        <w:jc w:val="both"/>
        <w:rPr>
          <w:rFonts w:eastAsia="Calibri"/>
          <w:color w:val="000000"/>
          <w:sz w:val="26"/>
          <w:szCs w:val="26"/>
          <w:lang w:eastAsia="en-US"/>
        </w:rPr>
      </w:pPr>
      <w:r w:rsidRPr="00F9499D">
        <w:rPr>
          <w:rFonts w:eastAsia="Calibri"/>
          <w:color w:val="000000"/>
          <w:sz w:val="26"/>
          <w:szCs w:val="26"/>
          <w:lang w:eastAsia="en-US"/>
        </w:rPr>
        <w:t>13. Юридические лица и граждане, осуществляющие использование лесов, обязаны:</w:t>
      </w:r>
    </w:p>
    <w:p w:rsidR="00F56213" w:rsidRPr="00F9499D" w:rsidRDefault="00F56213" w:rsidP="00F9499D">
      <w:pPr>
        <w:autoSpaceDE w:val="0"/>
        <w:autoSpaceDN w:val="0"/>
        <w:adjustRightInd w:val="0"/>
        <w:ind w:firstLine="709"/>
        <w:jc w:val="both"/>
        <w:rPr>
          <w:rFonts w:eastAsia="Calibri"/>
          <w:color w:val="000000"/>
          <w:sz w:val="26"/>
          <w:szCs w:val="26"/>
          <w:lang w:eastAsia="en-US"/>
        </w:rPr>
      </w:pPr>
      <w:r w:rsidRPr="00F9499D">
        <w:rPr>
          <w:rFonts w:eastAsia="Calibri"/>
          <w:color w:val="000000"/>
          <w:sz w:val="26"/>
          <w:szCs w:val="26"/>
          <w:lang w:eastAsia="en-US"/>
        </w:rPr>
        <w:t>а) хранить горюче-смазочные материалы в закрытой таре, производить в период пожароопасного сезона очистку мест их хранения от растительного покрова, древесного мусора, других горючих материалов и отделение противопожарной минерализованной полосой шириной не менее 1,4 метра;</w:t>
      </w:r>
    </w:p>
    <w:p w:rsidR="00F56213" w:rsidRPr="00F9499D" w:rsidRDefault="00F56213" w:rsidP="00F9499D">
      <w:pPr>
        <w:autoSpaceDE w:val="0"/>
        <w:autoSpaceDN w:val="0"/>
        <w:adjustRightInd w:val="0"/>
        <w:ind w:firstLine="709"/>
        <w:jc w:val="both"/>
        <w:rPr>
          <w:rFonts w:eastAsia="Calibri"/>
          <w:color w:val="000000"/>
          <w:sz w:val="26"/>
          <w:szCs w:val="26"/>
          <w:lang w:eastAsia="en-US"/>
        </w:rPr>
      </w:pPr>
      <w:r w:rsidRPr="00F9499D">
        <w:rPr>
          <w:rFonts w:eastAsia="Calibri"/>
          <w:color w:val="000000"/>
          <w:sz w:val="26"/>
          <w:szCs w:val="26"/>
          <w:lang w:eastAsia="en-US"/>
        </w:rPr>
        <w:t xml:space="preserve">б) при корчевке пней с помощью взрывчатых веществ уведомлять о месте и времени проведения этих работ органы государственной власти или органы местного самоуправления, указанные в </w:t>
      </w:r>
      <w:hyperlink r:id="rId75" w:history="1">
        <w:r w:rsidRPr="00F9499D">
          <w:rPr>
            <w:rFonts w:eastAsia="Calibri"/>
            <w:color w:val="000000"/>
            <w:sz w:val="26"/>
            <w:szCs w:val="26"/>
            <w:lang w:eastAsia="en-US"/>
          </w:rPr>
          <w:t>пункте 4</w:t>
        </w:r>
      </w:hyperlink>
      <w:r w:rsidRPr="00F9499D">
        <w:rPr>
          <w:rFonts w:eastAsia="Calibri"/>
          <w:color w:val="000000"/>
          <w:sz w:val="26"/>
          <w:szCs w:val="26"/>
          <w:lang w:eastAsia="en-US"/>
        </w:rPr>
        <w:t xml:space="preserve"> настоящих Правил, не менее чем за 10 дней до их начала; прекращать корчевку пней с помощью этих веществ при высокой пожарной опасности в лесу;</w:t>
      </w:r>
    </w:p>
    <w:p w:rsidR="00F56213" w:rsidRPr="00F9499D" w:rsidRDefault="00F56213" w:rsidP="00F9499D">
      <w:pPr>
        <w:autoSpaceDE w:val="0"/>
        <w:autoSpaceDN w:val="0"/>
        <w:adjustRightInd w:val="0"/>
        <w:ind w:firstLine="709"/>
        <w:jc w:val="both"/>
        <w:rPr>
          <w:rFonts w:eastAsia="Calibri"/>
          <w:color w:val="000000"/>
          <w:sz w:val="26"/>
          <w:szCs w:val="26"/>
          <w:lang w:eastAsia="en-US"/>
        </w:rPr>
      </w:pPr>
      <w:r w:rsidRPr="00F9499D">
        <w:rPr>
          <w:rFonts w:eastAsia="Calibri"/>
          <w:color w:val="000000"/>
          <w:sz w:val="26"/>
          <w:szCs w:val="26"/>
          <w:lang w:eastAsia="en-US"/>
        </w:rPr>
        <w:t>в) соблюдать нормы наличия средств предупреждения и тушения лесных пожаров при использовании лесов, утверждаемые Министерством природных ресурсов и экологии Российской Федерации, а также содержать средства предупреждения и тушения лесных пожаров в период пожароопасного сезона в готовности, обеспечивающей возможность их немедленного использования;</w:t>
      </w:r>
    </w:p>
    <w:p w:rsidR="00F56213" w:rsidRPr="00F9499D" w:rsidRDefault="00F56213" w:rsidP="00F9499D">
      <w:pPr>
        <w:autoSpaceDE w:val="0"/>
        <w:autoSpaceDN w:val="0"/>
        <w:adjustRightInd w:val="0"/>
        <w:ind w:firstLine="709"/>
        <w:jc w:val="both"/>
        <w:rPr>
          <w:rFonts w:eastAsia="Calibri"/>
          <w:color w:val="000000"/>
          <w:sz w:val="26"/>
          <w:szCs w:val="26"/>
          <w:lang w:eastAsia="en-US"/>
        </w:rPr>
      </w:pPr>
      <w:r w:rsidRPr="00F9499D">
        <w:rPr>
          <w:rFonts w:eastAsia="Calibri"/>
          <w:color w:val="000000"/>
          <w:sz w:val="26"/>
          <w:szCs w:val="26"/>
          <w:lang w:eastAsia="en-US"/>
        </w:rPr>
        <w:t>г) в случае обнаружения лесного пожара на соответствующем лесном участке немедленно сообщить об этом в специализированную диспетчерскую службу и принять все возможные меры по недопущению</w:t>
      </w:r>
      <w:r w:rsidR="00297305" w:rsidRPr="00F9499D">
        <w:rPr>
          <w:rFonts w:eastAsia="Calibri"/>
          <w:color w:val="000000"/>
          <w:sz w:val="26"/>
          <w:szCs w:val="26"/>
          <w:lang w:eastAsia="en-US"/>
        </w:rPr>
        <w:t xml:space="preserve"> распространения лесного пожара.</w:t>
      </w:r>
    </w:p>
    <w:p w:rsidR="00F56213" w:rsidRPr="00F9499D" w:rsidRDefault="00F56213" w:rsidP="00F9499D">
      <w:pPr>
        <w:autoSpaceDE w:val="0"/>
        <w:autoSpaceDN w:val="0"/>
        <w:adjustRightInd w:val="0"/>
        <w:ind w:firstLine="709"/>
        <w:jc w:val="both"/>
        <w:rPr>
          <w:rFonts w:eastAsia="Calibri"/>
          <w:color w:val="000000"/>
          <w:sz w:val="26"/>
          <w:szCs w:val="26"/>
          <w:lang w:eastAsia="en-US"/>
        </w:rPr>
      </w:pPr>
      <w:r w:rsidRPr="00F9499D">
        <w:rPr>
          <w:rFonts w:eastAsia="Calibri"/>
          <w:color w:val="000000"/>
          <w:sz w:val="26"/>
          <w:szCs w:val="26"/>
          <w:lang w:eastAsia="en-US"/>
        </w:rPr>
        <w:t>14. Перед началом пожароопасного сезона юридические лица, осуществляющие использование лесов, обязаны провести инструктаж своих работников, а также участников массовых мероприятий, проводимых ими в лесах, о соблюдении требований настоящих Правил, а также о способах тушения лесных пожаров.</w:t>
      </w:r>
    </w:p>
    <w:p w:rsidR="00F56213" w:rsidRPr="00F9499D" w:rsidRDefault="00F56213" w:rsidP="00F9499D">
      <w:pPr>
        <w:autoSpaceDE w:val="0"/>
        <w:autoSpaceDN w:val="0"/>
        <w:adjustRightInd w:val="0"/>
        <w:ind w:firstLine="709"/>
        <w:jc w:val="both"/>
        <w:rPr>
          <w:rFonts w:eastAsia="Calibri"/>
          <w:color w:val="000000"/>
          <w:sz w:val="26"/>
          <w:szCs w:val="26"/>
          <w:lang w:eastAsia="en-US"/>
        </w:rPr>
      </w:pPr>
      <w:r w:rsidRPr="00F9499D">
        <w:rPr>
          <w:rFonts w:eastAsia="Calibri"/>
          <w:color w:val="000000"/>
          <w:sz w:val="26"/>
          <w:szCs w:val="26"/>
          <w:lang w:eastAsia="en-US"/>
        </w:rPr>
        <w:t xml:space="preserve">15. Организации, осуществляющие авиационные работы по охране и защите лесов, обязаны обо всех обнаруженных нарушениях настоящих Правил информировать органы государственной власти или органы местного самоуправления, указанные в </w:t>
      </w:r>
      <w:hyperlink r:id="rId76" w:history="1">
        <w:r w:rsidRPr="00F9499D">
          <w:rPr>
            <w:rFonts w:eastAsia="Calibri"/>
            <w:color w:val="000000"/>
            <w:sz w:val="26"/>
            <w:szCs w:val="26"/>
            <w:lang w:eastAsia="en-US"/>
          </w:rPr>
          <w:t>пункте 4</w:t>
        </w:r>
      </w:hyperlink>
      <w:r w:rsidRPr="00F9499D">
        <w:rPr>
          <w:rFonts w:eastAsia="Calibri"/>
          <w:color w:val="000000"/>
          <w:sz w:val="26"/>
          <w:szCs w:val="26"/>
          <w:lang w:eastAsia="en-US"/>
        </w:rPr>
        <w:t xml:space="preserve"> настоящих Правил.</w:t>
      </w:r>
    </w:p>
    <w:p w:rsidR="00F56213" w:rsidRPr="00F9499D" w:rsidRDefault="00F56213" w:rsidP="00F9499D">
      <w:pPr>
        <w:spacing w:before="120"/>
        <w:jc w:val="center"/>
        <w:rPr>
          <w:i/>
          <w:color w:val="000000"/>
          <w:sz w:val="26"/>
          <w:szCs w:val="26"/>
        </w:rPr>
      </w:pPr>
      <w:r w:rsidRPr="00F9499D">
        <w:rPr>
          <w:i/>
          <w:color w:val="000000"/>
          <w:sz w:val="26"/>
          <w:szCs w:val="26"/>
        </w:rPr>
        <w:t>Требования пожарной безопасности в лесах</w:t>
      </w:r>
      <w:r w:rsidR="00F9499D" w:rsidRPr="00F9499D">
        <w:rPr>
          <w:i/>
          <w:color w:val="000000"/>
          <w:sz w:val="26"/>
          <w:szCs w:val="26"/>
        </w:rPr>
        <w:t xml:space="preserve"> </w:t>
      </w:r>
      <w:r w:rsidRPr="00F9499D">
        <w:rPr>
          <w:i/>
          <w:color w:val="000000"/>
          <w:sz w:val="26"/>
          <w:szCs w:val="26"/>
        </w:rPr>
        <w:t>при производстве работ в лесах</w:t>
      </w:r>
    </w:p>
    <w:p w:rsidR="00F56213" w:rsidRPr="00682C23" w:rsidRDefault="00F56213" w:rsidP="00F9499D">
      <w:pPr>
        <w:shd w:val="clear" w:color="auto" w:fill="FFFFFF"/>
        <w:ind w:firstLine="709"/>
        <w:jc w:val="both"/>
        <w:rPr>
          <w:color w:val="000000"/>
          <w:sz w:val="26"/>
          <w:szCs w:val="26"/>
        </w:rPr>
      </w:pPr>
      <w:r w:rsidRPr="00682C23">
        <w:rPr>
          <w:color w:val="000000"/>
          <w:sz w:val="26"/>
          <w:szCs w:val="26"/>
        </w:rPr>
        <w:t xml:space="preserve">При проведении рубок лесных насаждений одновременно с заготовкой древесины следует производить очистку мест рубок (лесосек) от порубочных остатков. Укладка порубочных остатков для перегнивания, сжигания или разбрасывание их в измельченном виде по площади места рубки (лесосеки) производится на расстоянии не менее </w:t>
      </w:r>
      <w:smartTag w:uri="urn:schemas-microsoft-com:office:smarttags" w:element="metricconverter">
        <w:smartTagPr>
          <w:attr w:name="ProductID" w:val="10 метров"/>
        </w:smartTagPr>
        <w:r w:rsidRPr="00682C23">
          <w:rPr>
            <w:color w:val="000000"/>
            <w:sz w:val="26"/>
            <w:szCs w:val="26"/>
          </w:rPr>
          <w:t>10 метров</w:t>
        </w:r>
      </w:smartTag>
      <w:r w:rsidRPr="00682C23">
        <w:rPr>
          <w:color w:val="000000"/>
          <w:sz w:val="26"/>
          <w:szCs w:val="26"/>
        </w:rPr>
        <w:t xml:space="preserve"> от прилегающих лесных насаждений. Завершение сжигания порубочных остатков при огневом способе чистки мест рубок </w:t>
      </w:r>
      <w:r w:rsidRPr="00682C23">
        <w:rPr>
          <w:color w:val="000000"/>
          <w:sz w:val="26"/>
          <w:szCs w:val="26"/>
        </w:rPr>
        <w:lastRenderedPageBreak/>
        <w:t>(лесосек) осуществляется до начала пожароопасного сезона. Сжигание порубочных остатков от летней заготовки древесины и порубочных остатков, собранных при весенней доочистке мест рубок (лесосек), производится осенью, после окончания пожароопасного сезона.</w:t>
      </w:r>
    </w:p>
    <w:p w:rsidR="00F56213" w:rsidRPr="00682C23" w:rsidRDefault="00F56213" w:rsidP="00F9499D">
      <w:pPr>
        <w:shd w:val="clear" w:color="auto" w:fill="FFFFFF"/>
        <w:ind w:firstLine="709"/>
        <w:jc w:val="both"/>
        <w:rPr>
          <w:color w:val="000000"/>
          <w:sz w:val="26"/>
          <w:szCs w:val="26"/>
        </w:rPr>
      </w:pPr>
      <w:r w:rsidRPr="00682C23">
        <w:rPr>
          <w:color w:val="000000"/>
          <w:sz w:val="26"/>
          <w:szCs w:val="26"/>
        </w:rPr>
        <w:t>При сжигании порубочных остатков должны обеспечиваться сохранность имеющихся на местах рубок (лесосеках) подроста деревьев-семенников и других не срубленных деревьев, а также полное сгорание порубочных остатков. Сжигание порубочных остатков сплошным палом запрещается.</w:t>
      </w:r>
    </w:p>
    <w:p w:rsidR="00F56213" w:rsidRPr="00682C23" w:rsidRDefault="00F56213" w:rsidP="00F9499D">
      <w:pPr>
        <w:shd w:val="clear" w:color="auto" w:fill="FFFFFF"/>
        <w:ind w:firstLine="709"/>
        <w:jc w:val="both"/>
        <w:rPr>
          <w:color w:val="000000"/>
          <w:sz w:val="26"/>
          <w:szCs w:val="26"/>
        </w:rPr>
      </w:pPr>
      <w:r w:rsidRPr="00682C23">
        <w:rPr>
          <w:color w:val="000000"/>
          <w:sz w:val="26"/>
          <w:szCs w:val="26"/>
        </w:rPr>
        <w:t xml:space="preserve">При трелевке деревьев с необрубленными кронами сжигание порубочных остатков на верхних складах (пунктах погрузки) производится в течение всего периода заготовки, трелевки и вывозки древесины. При этом места для сжигания порубочных остатков должны располагаться на расстоянии не менее - </w:t>
      </w:r>
      <w:smartTag w:uri="urn:schemas-microsoft-com:office:smarttags" w:element="metricconverter">
        <w:smartTagPr>
          <w:attr w:name="ProductID" w:val="50 метров"/>
        </w:smartTagPr>
        <w:r w:rsidRPr="00682C23">
          <w:rPr>
            <w:color w:val="000000"/>
            <w:sz w:val="26"/>
            <w:szCs w:val="26"/>
          </w:rPr>
          <w:t>50 метров</w:t>
        </w:r>
      </w:smartTag>
      <w:r w:rsidRPr="00682C23">
        <w:rPr>
          <w:color w:val="000000"/>
          <w:sz w:val="26"/>
          <w:szCs w:val="26"/>
        </w:rPr>
        <w:t xml:space="preserve"> от лиственного леса или отдельно растущих лиственных деревьев.</w:t>
      </w:r>
    </w:p>
    <w:p w:rsidR="00F56213" w:rsidRPr="00682C23" w:rsidRDefault="00F56213" w:rsidP="00F9499D">
      <w:pPr>
        <w:shd w:val="clear" w:color="auto" w:fill="FFFFFF"/>
        <w:ind w:firstLine="709"/>
        <w:jc w:val="both"/>
        <w:rPr>
          <w:color w:val="000000"/>
          <w:sz w:val="26"/>
          <w:szCs w:val="26"/>
        </w:rPr>
      </w:pPr>
      <w:r w:rsidRPr="00682C23">
        <w:rPr>
          <w:color w:val="000000"/>
          <w:sz w:val="26"/>
          <w:szCs w:val="26"/>
        </w:rPr>
        <w:t>Территория вокруг мест для сжигания порубочных остатков должна быть очищена в радиусе 25-</w:t>
      </w:r>
      <w:smartTag w:uri="urn:schemas-microsoft-com:office:smarttags" w:element="metricconverter">
        <w:smartTagPr>
          <w:attr w:name="ProductID" w:val="30 метров"/>
        </w:smartTagPr>
        <w:r w:rsidRPr="00682C23">
          <w:rPr>
            <w:color w:val="000000"/>
            <w:sz w:val="26"/>
            <w:szCs w:val="26"/>
          </w:rPr>
          <w:t>30 метров</w:t>
        </w:r>
      </w:smartTag>
      <w:r w:rsidRPr="00682C23">
        <w:rPr>
          <w:color w:val="000000"/>
          <w:sz w:val="26"/>
          <w:szCs w:val="26"/>
        </w:rPr>
        <w:t xml:space="preserve"> от сухостойных деревьев, валежника, порубочных остатков, других горючих материалов и окаймлена двумя минерализованными полосами, шириной не менее </w:t>
      </w:r>
      <w:smartTag w:uri="urn:schemas-microsoft-com:office:smarttags" w:element="metricconverter">
        <w:smartTagPr>
          <w:attr w:name="ProductID" w:val="1,4 метра"/>
        </w:smartTagPr>
        <w:r w:rsidRPr="00682C23">
          <w:rPr>
            <w:color w:val="000000"/>
            <w:sz w:val="26"/>
            <w:szCs w:val="26"/>
          </w:rPr>
          <w:t>1,4 метра</w:t>
        </w:r>
      </w:smartTag>
      <w:r w:rsidRPr="00682C23">
        <w:rPr>
          <w:color w:val="000000"/>
          <w:sz w:val="26"/>
          <w:szCs w:val="26"/>
        </w:rPr>
        <w:t xml:space="preserve"> каждая, а вблизи хвойного леса на сухих почвах - двумя минерализованными полосами, шириной не менее </w:t>
      </w:r>
      <w:smartTag w:uri="urn:schemas-microsoft-com:office:smarttags" w:element="metricconverter">
        <w:smartTagPr>
          <w:attr w:name="ProductID" w:val="2,6 метра"/>
        </w:smartTagPr>
        <w:r w:rsidRPr="00682C23">
          <w:rPr>
            <w:color w:val="000000"/>
            <w:sz w:val="26"/>
            <w:szCs w:val="26"/>
          </w:rPr>
          <w:t>2,6 метра</w:t>
        </w:r>
      </w:smartTag>
      <w:r w:rsidRPr="00682C23">
        <w:rPr>
          <w:color w:val="000000"/>
          <w:sz w:val="26"/>
          <w:szCs w:val="26"/>
        </w:rPr>
        <w:t xml:space="preserve"> каждая, с расстоянием между ними </w:t>
      </w:r>
      <w:smartTag w:uri="urn:schemas-microsoft-com:office:smarttags" w:element="metricconverter">
        <w:smartTagPr>
          <w:attr w:name="ProductID" w:val="5 метров"/>
        </w:smartTagPr>
        <w:r w:rsidRPr="00682C23">
          <w:rPr>
            <w:color w:val="000000"/>
            <w:sz w:val="26"/>
            <w:szCs w:val="26"/>
          </w:rPr>
          <w:t>5 метров</w:t>
        </w:r>
      </w:smartTag>
      <w:r w:rsidRPr="00682C23">
        <w:rPr>
          <w:color w:val="000000"/>
          <w:sz w:val="26"/>
          <w:szCs w:val="26"/>
        </w:rPr>
        <w:t>.</w:t>
      </w:r>
    </w:p>
    <w:p w:rsidR="00F56213" w:rsidRPr="00682C23" w:rsidRDefault="00F56213" w:rsidP="00F9499D">
      <w:pPr>
        <w:shd w:val="clear" w:color="auto" w:fill="FFFFFF"/>
        <w:ind w:firstLine="709"/>
        <w:jc w:val="both"/>
        <w:rPr>
          <w:color w:val="000000"/>
          <w:sz w:val="26"/>
          <w:szCs w:val="26"/>
        </w:rPr>
      </w:pPr>
      <w:r w:rsidRPr="00682C23">
        <w:rPr>
          <w:color w:val="000000"/>
          <w:sz w:val="26"/>
          <w:szCs w:val="26"/>
        </w:rPr>
        <w:t xml:space="preserve">Заготовленная древесина, оставляемая на местах рубок (лесосеках) на период пожароопасного сезона, должна быть собрана в штабеля или поленницы и окаймлена минерализованной полосой шириной не менее </w:t>
      </w:r>
      <w:smartTag w:uri="urn:schemas-microsoft-com:office:smarttags" w:element="metricconverter">
        <w:smartTagPr>
          <w:attr w:name="ProductID" w:val="1,4 метра"/>
        </w:smartTagPr>
        <w:r w:rsidRPr="00682C23">
          <w:rPr>
            <w:color w:val="000000"/>
            <w:sz w:val="26"/>
            <w:szCs w:val="26"/>
          </w:rPr>
          <w:t>1,4 метра</w:t>
        </w:r>
      </w:smartTag>
      <w:r w:rsidRPr="00682C23">
        <w:rPr>
          <w:color w:val="000000"/>
          <w:sz w:val="26"/>
          <w:szCs w:val="26"/>
        </w:rPr>
        <w:t>.</w:t>
      </w:r>
    </w:p>
    <w:p w:rsidR="00F56213" w:rsidRPr="00682C23" w:rsidRDefault="00F56213" w:rsidP="00F9499D">
      <w:pPr>
        <w:shd w:val="clear" w:color="auto" w:fill="FFFFFF"/>
        <w:ind w:firstLine="709"/>
        <w:jc w:val="both"/>
        <w:rPr>
          <w:color w:val="000000"/>
          <w:sz w:val="26"/>
          <w:szCs w:val="26"/>
        </w:rPr>
      </w:pPr>
      <w:r w:rsidRPr="00682C23">
        <w:rPr>
          <w:color w:val="000000"/>
          <w:sz w:val="26"/>
          <w:szCs w:val="26"/>
        </w:rPr>
        <w:t xml:space="preserve">Места рубки (лесосеки) в хвойных равнинных лесах на сухих почвах с оставленной на период пожароопасного сезона заготовленной древесиной, а также с оставленными на перегнивание порубочными остатками, окаймляются минерализованной полосой шириной не менее </w:t>
      </w:r>
      <w:smartTag w:uri="urn:schemas-microsoft-com:office:smarttags" w:element="metricconverter">
        <w:smartTagPr>
          <w:attr w:name="ProductID" w:val="1,4 метра"/>
        </w:smartTagPr>
        <w:r w:rsidRPr="00682C23">
          <w:rPr>
            <w:color w:val="000000"/>
            <w:sz w:val="26"/>
            <w:szCs w:val="26"/>
          </w:rPr>
          <w:t>1,4 метра</w:t>
        </w:r>
      </w:smartTag>
      <w:r w:rsidRPr="00682C23">
        <w:rPr>
          <w:color w:val="000000"/>
          <w:sz w:val="26"/>
          <w:szCs w:val="26"/>
        </w:rPr>
        <w:t xml:space="preserve">. Места рубок (лесосеки) площадью свыше </w:t>
      </w:r>
      <w:smartTag w:uri="urn:schemas-microsoft-com:office:smarttags" w:element="metricconverter">
        <w:smartTagPr>
          <w:attr w:name="ProductID" w:val="25 гектаров"/>
        </w:smartTagPr>
        <w:r w:rsidRPr="00682C23">
          <w:rPr>
            <w:color w:val="000000"/>
            <w:sz w:val="26"/>
            <w:szCs w:val="26"/>
          </w:rPr>
          <w:t>25 гектаров</w:t>
        </w:r>
      </w:smartTag>
      <w:r w:rsidRPr="00682C23">
        <w:rPr>
          <w:color w:val="000000"/>
          <w:sz w:val="26"/>
          <w:szCs w:val="26"/>
        </w:rPr>
        <w:t xml:space="preserve"> должны быть, кроме того, разделены минерализованными полосами указанной ширины на участки, не превышающие </w:t>
      </w:r>
      <w:smartTag w:uri="urn:schemas-microsoft-com:office:smarttags" w:element="metricconverter">
        <w:smartTagPr>
          <w:attr w:name="ProductID" w:val="25 гектаров"/>
        </w:smartTagPr>
        <w:r w:rsidRPr="00682C23">
          <w:rPr>
            <w:color w:val="000000"/>
            <w:sz w:val="26"/>
            <w:szCs w:val="26"/>
          </w:rPr>
          <w:t>25 гектаров</w:t>
        </w:r>
      </w:smartTag>
      <w:r w:rsidRPr="00682C23">
        <w:rPr>
          <w:color w:val="000000"/>
          <w:sz w:val="26"/>
          <w:szCs w:val="26"/>
        </w:rPr>
        <w:t>.</w:t>
      </w:r>
    </w:p>
    <w:p w:rsidR="00F56213" w:rsidRPr="00682C23" w:rsidRDefault="00F56213" w:rsidP="00F9499D">
      <w:pPr>
        <w:shd w:val="clear" w:color="auto" w:fill="FFFFFF"/>
        <w:ind w:firstLine="709"/>
        <w:jc w:val="both"/>
        <w:rPr>
          <w:color w:val="000000"/>
          <w:sz w:val="26"/>
          <w:szCs w:val="26"/>
        </w:rPr>
      </w:pPr>
      <w:r w:rsidRPr="00682C23">
        <w:rPr>
          <w:color w:val="000000"/>
          <w:sz w:val="26"/>
          <w:szCs w:val="26"/>
        </w:rPr>
        <w:t>Складирование заготовленной древесины должно производиться только на открытых местах на расстоянии:</w:t>
      </w:r>
    </w:p>
    <w:p w:rsidR="00F56213" w:rsidRPr="00682C23" w:rsidRDefault="00F56213" w:rsidP="00F9499D">
      <w:pPr>
        <w:shd w:val="clear" w:color="auto" w:fill="FFFFFF"/>
        <w:ind w:firstLine="709"/>
        <w:jc w:val="both"/>
        <w:rPr>
          <w:color w:val="000000"/>
          <w:sz w:val="26"/>
          <w:szCs w:val="26"/>
        </w:rPr>
      </w:pPr>
      <w:r w:rsidRPr="00682C23">
        <w:rPr>
          <w:color w:val="000000"/>
          <w:sz w:val="26"/>
          <w:szCs w:val="26"/>
        </w:rPr>
        <w:t xml:space="preserve">- от прилегающих хвойного и смешанного лесов при площади места складирования до </w:t>
      </w:r>
      <w:smartTag w:uri="urn:schemas-microsoft-com:office:smarttags" w:element="metricconverter">
        <w:smartTagPr>
          <w:attr w:name="ProductID" w:val="8 гектаров"/>
        </w:smartTagPr>
        <w:r w:rsidRPr="00682C23">
          <w:rPr>
            <w:color w:val="000000"/>
            <w:sz w:val="26"/>
            <w:szCs w:val="26"/>
          </w:rPr>
          <w:t>8 гектаров</w:t>
        </w:r>
      </w:smartTag>
      <w:r w:rsidRPr="00682C23">
        <w:rPr>
          <w:color w:val="000000"/>
          <w:sz w:val="26"/>
          <w:szCs w:val="26"/>
        </w:rPr>
        <w:t xml:space="preserve"> - </w:t>
      </w:r>
      <w:smartTag w:uri="urn:schemas-microsoft-com:office:smarttags" w:element="metricconverter">
        <w:smartTagPr>
          <w:attr w:name="ProductID" w:val="40 метров"/>
        </w:smartTagPr>
        <w:r w:rsidRPr="00682C23">
          <w:rPr>
            <w:color w:val="000000"/>
            <w:sz w:val="26"/>
            <w:szCs w:val="26"/>
          </w:rPr>
          <w:t>40 метров</w:t>
        </w:r>
      </w:smartTag>
      <w:r w:rsidRPr="00682C23">
        <w:rPr>
          <w:color w:val="000000"/>
          <w:sz w:val="26"/>
          <w:szCs w:val="26"/>
        </w:rPr>
        <w:t xml:space="preserve">, а при площади места складирования 8 гектаров и более - </w:t>
      </w:r>
      <w:smartTag w:uri="urn:schemas-microsoft-com:office:smarttags" w:element="metricconverter">
        <w:smartTagPr>
          <w:attr w:name="ProductID" w:val="60 метров"/>
        </w:smartTagPr>
        <w:r w:rsidRPr="00682C23">
          <w:rPr>
            <w:color w:val="000000"/>
            <w:sz w:val="26"/>
            <w:szCs w:val="26"/>
          </w:rPr>
          <w:t>60 метров</w:t>
        </w:r>
      </w:smartTag>
      <w:r w:rsidRPr="00682C23">
        <w:rPr>
          <w:color w:val="000000"/>
          <w:sz w:val="26"/>
          <w:szCs w:val="26"/>
        </w:rPr>
        <w:t>.</w:t>
      </w:r>
    </w:p>
    <w:p w:rsidR="00F56213" w:rsidRPr="00682C23" w:rsidRDefault="00F56213" w:rsidP="00F9499D">
      <w:pPr>
        <w:shd w:val="clear" w:color="auto" w:fill="FFFFFF"/>
        <w:ind w:firstLine="709"/>
        <w:jc w:val="both"/>
        <w:rPr>
          <w:color w:val="000000"/>
          <w:sz w:val="26"/>
          <w:szCs w:val="26"/>
        </w:rPr>
      </w:pPr>
      <w:r w:rsidRPr="00682C23">
        <w:rPr>
          <w:color w:val="000000"/>
          <w:sz w:val="26"/>
          <w:szCs w:val="26"/>
        </w:rPr>
        <w:t xml:space="preserve">Места складирования и противопожарные разрывы вокруг них очищаются от горючих материалов и окаймляются минерализованной полосой шириной не менее </w:t>
      </w:r>
      <w:smartTag w:uri="urn:schemas-microsoft-com:office:smarttags" w:element="metricconverter">
        <w:smartTagPr>
          <w:attr w:name="ProductID" w:val="1,4 метра"/>
        </w:smartTagPr>
        <w:r w:rsidRPr="00682C23">
          <w:rPr>
            <w:color w:val="000000"/>
            <w:sz w:val="26"/>
            <w:szCs w:val="26"/>
          </w:rPr>
          <w:t>1,4 метра</w:t>
        </w:r>
      </w:smartTag>
      <w:r w:rsidRPr="00682C23">
        <w:rPr>
          <w:color w:val="000000"/>
          <w:sz w:val="26"/>
          <w:szCs w:val="26"/>
        </w:rPr>
        <w:t>, а в хвойных лесных насаждениях на сухих почвах - двумя таким полосами на расстоянии 5-</w:t>
      </w:r>
      <w:smartTag w:uri="urn:schemas-microsoft-com:office:smarttags" w:element="metricconverter">
        <w:smartTagPr>
          <w:attr w:name="ProductID" w:val="10 метров"/>
        </w:smartTagPr>
        <w:r w:rsidRPr="00682C23">
          <w:rPr>
            <w:color w:val="000000"/>
            <w:sz w:val="26"/>
            <w:szCs w:val="26"/>
          </w:rPr>
          <w:t>10 метров</w:t>
        </w:r>
      </w:smartTag>
      <w:r w:rsidRPr="00682C23">
        <w:rPr>
          <w:color w:val="000000"/>
          <w:sz w:val="26"/>
          <w:szCs w:val="26"/>
        </w:rPr>
        <w:t xml:space="preserve"> одна от другой.</w:t>
      </w:r>
    </w:p>
    <w:p w:rsidR="00F56213" w:rsidRPr="00682C23" w:rsidRDefault="00F56213" w:rsidP="00F9499D">
      <w:pPr>
        <w:shd w:val="clear" w:color="auto" w:fill="FFFFFF"/>
        <w:ind w:firstLine="709"/>
        <w:jc w:val="both"/>
        <w:rPr>
          <w:color w:val="000000"/>
          <w:sz w:val="26"/>
          <w:szCs w:val="26"/>
        </w:rPr>
      </w:pPr>
      <w:r w:rsidRPr="00682C23">
        <w:rPr>
          <w:color w:val="000000"/>
          <w:sz w:val="26"/>
          <w:szCs w:val="26"/>
        </w:rPr>
        <w:t>При проведении в лесах переработки древесины и других лесных ресурсов (углежжение, смолокурение, дегтекурение и др.) требуется:</w:t>
      </w:r>
    </w:p>
    <w:p w:rsidR="00F56213" w:rsidRPr="00682C23" w:rsidRDefault="00F56213" w:rsidP="00F9499D">
      <w:pPr>
        <w:shd w:val="clear" w:color="auto" w:fill="FFFFFF"/>
        <w:ind w:firstLine="709"/>
        <w:jc w:val="both"/>
        <w:rPr>
          <w:color w:val="000000"/>
          <w:sz w:val="26"/>
          <w:szCs w:val="26"/>
        </w:rPr>
      </w:pPr>
      <w:r w:rsidRPr="00682C23">
        <w:rPr>
          <w:color w:val="000000"/>
          <w:sz w:val="26"/>
          <w:szCs w:val="26"/>
        </w:rPr>
        <w:t xml:space="preserve">- размещать объекты переработки древесины и других лесных ресурсов на расстоянии не менее </w:t>
      </w:r>
      <w:smartTag w:uri="urn:schemas-microsoft-com:office:smarttags" w:element="metricconverter">
        <w:smartTagPr>
          <w:attr w:name="ProductID" w:val="50 метров"/>
        </w:smartTagPr>
        <w:r w:rsidRPr="00682C23">
          <w:rPr>
            <w:color w:val="000000"/>
            <w:sz w:val="26"/>
            <w:szCs w:val="26"/>
          </w:rPr>
          <w:t>50 метров</w:t>
        </w:r>
      </w:smartTag>
      <w:r w:rsidRPr="00682C23">
        <w:rPr>
          <w:color w:val="000000"/>
          <w:sz w:val="26"/>
          <w:szCs w:val="26"/>
        </w:rPr>
        <w:t xml:space="preserve"> от лесных насаждений;</w:t>
      </w:r>
    </w:p>
    <w:p w:rsidR="00F56213" w:rsidRPr="00682C23" w:rsidRDefault="00F56213" w:rsidP="00F9499D">
      <w:pPr>
        <w:shd w:val="clear" w:color="auto" w:fill="FFFFFF"/>
        <w:ind w:firstLine="709"/>
        <w:jc w:val="both"/>
        <w:rPr>
          <w:color w:val="000000"/>
          <w:sz w:val="26"/>
          <w:szCs w:val="26"/>
        </w:rPr>
      </w:pPr>
      <w:r w:rsidRPr="00682C23">
        <w:rPr>
          <w:color w:val="000000"/>
          <w:sz w:val="26"/>
          <w:szCs w:val="26"/>
        </w:rPr>
        <w:t xml:space="preserve">- содержать территории в радиусе </w:t>
      </w:r>
      <w:smartTag w:uri="urn:schemas-microsoft-com:office:smarttags" w:element="metricconverter">
        <w:smartTagPr>
          <w:attr w:name="ProductID" w:val="50 метров"/>
        </w:smartTagPr>
        <w:r w:rsidRPr="00682C23">
          <w:rPr>
            <w:color w:val="000000"/>
            <w:sz w:val="26"/>
            <w:szCs w:val="26"/>
          </w:rPr>
          <w:t>50 метров</w:t>
        </w:r>
      </w:smartTag>
      <w:r w:rsidRPr="00682C23">
        <w:rPr>
          <w:color w:val="000000"/>
          <w:sz w:val="26"/>
          <w:szCs w:val="26"/>
        </w:rPr>
        <w:t xml:space="preserve"> от объектов переработки древесины и других лесных ресурсов, очищенными от мусора и других горючих материалов;</w:t>
      </w:r>
    </w:p>
    <w:p w:rsidR="00F56213" w:rsidRPr="00682C23" w:rsidRDefault="00F56213" w:rsidP="00F9499D">
      <w:pPr>
        <w:shd w:val="clear" w:color="auto" w:fill="FFFFFF"/>
        <w:ind w:firstLine="709"/>
        <w:jc w:val="both"/>
        <w:rPr>
          <w:color w:val="000000"/>
          <w:sz w:val="26"/>
          <w:szCs w:val="26"/>
        </w:rPr>
      </w:pPr>
      <w:r w:rsidRPr="00682C23">
        <w:rPr>
          <w:color w:val="000000"/>
          <w:sz w:val="26"/>
          <w:szCs w:val="26"/>
        </w:rPr>
        <w:t xml:space="preserve">Проложить по границам указанных территорий минерализованную полосу шириной не менее </w:t>
      </w:r>
      <w:smartTag w:uri="urn:schemas-microsoft-com:office:smarttags" w:element="metricconverter">
        <w:smartTagPr>
          <w:attr w:name="ProductID" w:val="1,4 метра"/>
        </w:smartTagPr>
        <w:r w:rsidRPr="00682C23">
          <w:rPr>
            <w:color w:val="000000"/>
            <w:sz w:val="26"/>
            <w:szCs w:val="26"/>
          </w:rPr>
          <w:t>1,4 метра</w:t>
        </w:r>
      </w:smartTag>
      <w:r w:rsidRPr="00682C23">
        <w:rPr>
          <w:color w:val="000000"/>
          <w:sz w:val="26"/>
          <w:szCs w:val="26"/>
        </w:rPr>
        <w:t>, а в хвойных лесных насаждениях на сухих почвах - две минерализованные полосы такой же ширины на расстоянии 5-</w:t>
      </w:r>
      <w:smartTag w:uri="urn:schemas-microsoft-com:office:smarttags" w:element="metricconverter">
        <w:smartTagPr>
          <w:attr w:name="ProductID" w:val="10 метров"/>
        </w:smartTagPr>
        <w:r w:rsidRPr="00682C23">
          <w:rPr>
            <w:color w:val="000000"/>
            <w:sz w:val="26"/>
            <w:szCs w:val="26"/>
          </w:rPr>
          <w:t>10 метров</w:t>
        </w:r>
      </w:smartTag>
      <w:r w:rsidRPr="00682C23">
        <w:rPr>
          <w:color w:val="000000"/>
          <w:sz w:val="26"/>
          <w:szCs w:val="26"/>
        </w:rPr>
        <w:t xml:space="preserve"> от другой.</w:t>
      </w:r>
    </w:p>
    <w:p w:rsidR="00F56213" w:rsidRPr="00682C23" w:rsidRDefault="00F56213" w:rsidP="00F9499D">
      <w:pPr>
        <w:shd w:val="clear" w:color="auto" w:fill="FFFFFF"/>
        <w:ind w:firstLine="709"/>
        <w:jc w:val="both"/>
        <w:rPr>
          <w:color w:val="000000"/>
          <w:sz w:val="26"/>
          <w:szCs w:val="26"/>
        </w:rPr>
      </w:pPr>
      <w:r w:rsidRPr="00682C23">
        <w:rPr>
          <w:color w:val="000000"/>
          <w:sz w:val="26"/>
          <w:szCs w:val="26"/>
        </w:rPr>
        <w:lastRenderedPageBreak/>
        <w:t>При осуществлении рекреационной деятельности в лесах в период пожароопасного сезона устройство мест отдыха, туристских стоянок и проведение других массовых мероприятий разрешается только по согласованию с органами государственной власти или органами местного самоуправления, при условии оборудования на используемых лесных участках мест для разведения костров и сбора мусора.</w:t>
      </w:r>
    </w:p>
    <w:p w:rsidR="00F56213" w:rsidRPr="00682C23" w:rsidRDefault="00F56213" w:rsidP="00F9499D">
      <w:pPr>
        <w:shd w:val="clear" w:color="auto" w:fill="FFFFFF"/>
        <w:ind w:firstLine="709"/>
        <w:jc w:val="both"/>
        <w:rPr>
          <w:color w:val="000000"/>
          <w:sz w:val="26"/>
          <w:szCs w:val="26"/>
        </w:rPr>
      </w:pPr>
      <w:r w:rsidRPr="00682C23">
        <w:rPr>
          <w:color w:val="000000"/>
          <w:sz w:val="26"/>
          <w:szCs w:val="26"/>
        </w:rPr>
        <w:t xml:space="preserve">Полосы отвода автомобильных дорог, проходящих через лесные массивы должны содержаться очищенными от валежной и сухостойной древесины, сучьев, древесных и иных отходов, других горючих материалов. Вдоль лесных дорог, не имеющих полос отвода, полосы шириной </w:t>
      </w:r>
      <w:smartTag w:uri="urn:schemas-microsoft-com:office:smarttags" w:element="metricconverter">
        <w:smartTagPr>
          <w:attr w:name="ProductID" w:val="10 метров"/>
        </w:smartTagPr>
        <w:r w:rsidRPr="00682C23">
          <w:rPr>
            <w:color w:val="000000"/>
            <w:sz w:val="26"/>
            <w:szCs w:val="26"/>
          </w:rPr>
          <w:t>10 метров</w:t>
        </w:r>
      </w:smartTag>
      <w:r w:rsidRPr="00682C23">
        <w:rPr>
          <w:color w:val="000000"/>
          <w:sz w:val="26"/>
          <w:szCs w:val="26"/>
        </w:rPr>
        <w:t>, с каждой стороны дороги должны содержаться очищенными от валежной и сухостойной древесины, сучьев, древесных и иных отходов, других горючих материалов.</w:t>
      </w:r>
    </w:p>
    <w:p w:rsidR="00F56213" w:rsidRPr="00682C23" w:rsidRDefault="00F56213" w:rsidP="00F9499D">
      <w:pPr>
        <w:shd w:val="clear" w:color="auto" w:fill="FFFFFF"/>
        <w:ind w:firstLine="709"/>
        <w:jc w:val="both"/>
        <w:rPr>
          <w:color w:val="000000"/>
          <w:sz w:val="26"/>
          <w:szCs w:val="26"/>
        </w:rPr>
      </w:pPr>
      <w:r w:rsidRPr="00682C23">
        <w:rPr>
          <w:color w:val="000000"/>
          <w:sz w:val="26"/>
          <w:szCs w:val="26"/>
        </w:rPr>
        <w:t>При проведении работ по геологическому изучению недр и разработке месторождений полезных ископаемых в период пожароопасного сезона в лесах требуется:</w:t>
      </w:r>
    </w:p>
    <w:p w:rsidR="00F56213" w:rsidRPr="00682C23" w:rsidRDefault="00F56213" w:rsidP="00F9499D">
      <w:pPr>
        <w:shd w:val="clear" w:color="auto" w:fill="FFFFFF"/>
        <w:ind w:firstLine="709"/>
        <w:jc w:val="both"/>
        <w:rPr>
          <w:color w:val="000000"/>
          <w:sz w:val="26"/>
          <w:szCs w:val="26"/>
        </w:rPr>
      </w:pPr>
      <w:r w:rsidRPr="00682C23">
        <w:rPr>
          <w:color w:val="000000"/>
          <w:sz w:val="26"/>
          <w:szCs w:val="26"/>
        </w:rPr>
        <w:t>- содержать территории, отведенные под буровые скважины и другие сооружения, в состоянии, свободном от древесного мусора и иных горючих материалов;</w:t>
      </w:r>
    </w:p>
    <w:p w:rsidR="00F56213" w:rsidRPr="00682C23" w:rsidRDefault="00F56213" w:rsidP="00F9499D">
      <w:pPr>
        <w:shd w:val="clear" w:color="auto" w:fill="FFFFFF"/>
        <w:ind w:firstLine="709"/>
        <w:jc w:val="both"/>
        <w:rPr>
          <w:color w:val="000000"/>
          <w:sz w:val="26"/>
          <w:szCs w:val="26"/>
        </w:rPr>
      </w:pPr>
      <w:r w:rsidRPr="00682C23">
        <w:rPr>
          <w:color w:val="000000"/>
          <w:sz w:val="26"/>
          <w:szCs w:val="26"/>
        </w:rPr>
        <w:t xml:space="preserve">- проложить по границам этих территорий минерализованную полосу шириной не менее </w:t>
      </w:r>
      <w:smartTag w:uri="urn:schemas-microsoft-com:office:smarttags" w:element="metricconverter">
        <w:smartTagPr>
          <w:attr w:name="ProductID" w:val="1,4 метра"/>
        </w:smartTagPr>
        <w:r w:rsidRPr="00682C23">
          <w:rPr>
            <w:color w:val="000000"/>
            <w:sz w:val="26"/>
            <w:szCs w:val="26"/>
          </w:rPr>
          <w:t>1,4 метра</w:t>
        </w:r>
      </w:smartTag>
      <w:r w:rsidRPr="00682C23">
        <w:rPr>
          <w:color w:val="000000"/>
          <w:sz w:val="26"/>
          <w:szCs w:val="26"/>
        </w:rPr>
        <w:t xml:space="preserve"> и содержать её в очищенном от горючих материалов состоянии;</w:t>
      </w:r>
    </w:p>
    <w:p w:rsidR="00F56213" w:rsidRPr="00682C23" w:rsidRDefault="00F56213" w:rsidP="00F9499D">
      <w:pPr>
        <w:shd w:val="clear" w:color="auto" w:fill="FFFFFF"/>
        <w:ind w:firstLine="709"/>
        <w:jc w:val="both"/>
        <w:rPr>
          <w:color w:val="000000"/>
          <w:sz w:val="26"/>
          <w:szCs w:val="26"/>
        </w:rPr>
      </w:pPr>
      <w:r w:rsidRPr="00682C23">
        <w:rPr>
          <w:color w:val="000000"/>
          <w:sz w:val="26"/>
          <w:szCs w:val="26"/>
        </w:rPr>
        <w:t xml:space="preserve">- полностью очистить от лесных насаждений территорию в радиусе </w:t>
      </w:r>
      <w:smartTag w:uri="urn:schemas-microsoft-com:office:smarttags" w:element="metricconverter">
        <w:smartTagPr>
          <w:attr w:name="ProductID" w:val="50 метров"/>
        </w:smartTagPr>
        <w:r w:rsidRPr="00682C23">
          <w:rPr>
            <w:color w:val="000000"/>
            <w:sz w:val="26"/>
            <w:szCs w:val="26"/>
          </w:rPr>
          <w:t>50 метров</w:t>
        </w:r>
      </w:smartTag>
      <w:r w:rsidRPr="00682C23">
        <w:rPr>
          <w:color w:val="000000"/>
          <w:sz w:val="26"/>
          <w:szCs w:val="26"/>
        </w:rPr>
        <w:t xml:space="preserve"> от пробуриваемых и эксплуатируемых скважин (при эксплуатации нефтяных и газовых скважин по закрытой системе - в радиусе </w:t>
      </w:r>
      <w:smartTag w:uri="urn:schemas-microsoft-com:office:smarttags" w:element="metricconverter">
        <w:smartTagPr>
          <w:attr w:name="ProductID" w:val="25 метров"/>
        </w:smartTagPr>
        <w:r w:rsidRPr="00682C23">
          <w:rPr>
            <w:color w:val="000000"/>
            <w:sz w:val="26"/>
            <w:szCs w:val="26"/>
          </w:rPr>
          <w:t>25 метров</w:t>
        </w:r>
      </w:smartTag>
      <w:r w:rsidRPr="00682C23">
        <w:rPr>
          <w:color w:val="000000"/>
          <w:sz w:val="26"/>
          <w:szCs w:val="26"/>
        </w:rPr>
        <w:t>);</w:t>
      </w:r>
    </w:p>
    <w:p w:rsidR="00F56213" w:rsidRPr="00682C23" w:rsidRDefault="00F56213" w:rsidP="00F9499D">
      <w:pPr>
        <w:shd w:val="clear" w:color="auto" w:fill="FFFFFF"/>
        <w:ind w:firstLine="709"/>
        <w:jc w:val="both"/>
        <w:rPr>
          <w:color w:val="000000"/>
          <w:sz w:val="26"/>
          <w:szCs w:val="26"/>
        </w:rPr>
      </w:pPr>
      <w:r w:rsidRPr="00682C23">
        <w:rPr>
          <w:color w:val="000000"/>
          <w:sz w:val="26"/>
          <w:szCs w:val="26"/>
        </w:rPr>
        <w:t>- не допускать хранение нефти в открытых емкостях и котлованах, а также загрязнения предоставленной для использования прилегающей территории горючими веществами (нефтью, мазутом и др.).</w:t>
      </w:r>
    </w:p>
    <w:p w:rsidR="00F56213" w:rsidRPr="00682C23" w:rsidRDefault="00F56213" w:rsidP="00F9499D">
      <w:pPr>
        <w:shd w:val="clear" w:color="auto" w:fill="FFFFFF"/>
        <w:ind w:firstLine="709"/>
        <w:jc w:val="both"/>
        <w:rPr>
          <w:color w:val="000000"/>
          <w:sz w:val="26"/>
          <w:szCs w:val="26"/>
        </w:rPr>
      </w:pPr>
      <w:r w:rsidRPr="00682C23">
        <w:rPr>
          <w:color w:val="000000"/>
          <w:sz w:val="26"/>
          <w:szCs w:val="26"/>
        </w:rPr>
        <w:t>Просеки, на которых находятся линии электропередачи и линии связи, в период пожароопасного сезона должны быть свободны от горючих материалов.</w:t>
      </w:r>
    </w:p>
    <w:p w:rsidR="00F56213" w:rsidRPr="00682C23" w:rsidRDefault="00F56213" w:rsidP="00F9499D">
      <w:pPr>
        <w:shd w:val="clear" w:color="auto" w:fill="FFFFFF"/>
        <w:ind w:firstLine="709"/>
        <w:jc w:val="both"/>
        <w:rPr>
          <w:color w:val="000000"/>
          <w:sz w:val="26"/>
          <w:szCs w:val="26"/>
        </w:rPr>
      </w:pPr>
      <w:r w:rsidRPr="00682C23">
        <w:rPr>
          <w:color w:val="000000"/>
          <w:sz w:val="26"/>
          <w:szCs w:val="26"/>
        </w:rPr>
        <w:t>Полосы отвода и охранные зоны вдоль трубопроводов, проходящих через лесные массивы, в период пожароопасного сезона должны быть свободны от горючих материалов. Через каждые 5-</w:t>
      </w:r>
      <w:smartTag w:uri="urn:schemas-microsoft-com:office:smarttags" w:element="metricconverter">
        <w:smartTagPr>
          <w:attr w:name="ProductID" w:val="7 километров"/>
        </w:smartTagPr>
        <w:r w:rsidRPr="00682C23">
          <w:rPr>
            <w:color w:val="000000"/>
            <w:sz w:val="26"/>
            <w:szCs w:val="26"/>
          </w:rPr>
          <w:t>7 километров</w:t>
        </w:r>
      </w:smartTag>
      <w:r w:rsidRPr="00682C23">
        <w:rPr>
          <w:color w:val="000000"/>
          <w:sz w:val="26"/>
          <w:szCs w:val="26"/>
        </w:rPr>
        <w:t xml:space="preserve"> трубопроводов устраиваются переезды для пожарной техники и прокладываются минерализованные полосы шириной 2-</w:t>
      </w:r>
      <w:smartTag w:uri="urn:schemas-microsoft-com:office:smarttags" w:element="metricconverter">
        <w:smartTagPr>
          <w:attr w:name="ProductID" w:val="2,5 м"/>
        </w:smartTagPr>
        <w:r w:rsidRPr="00682C23">
          <w:rPr>
            <w:color w:val="000000"/>
            <w:sz w:val="26"/>
            <w:szCs w:val="26"/>
          </w:rPr>
          <w:t>2,5 м</w:t>
        </w:r>
      </w:smartTag>
      <w:r w:rsidRPr="00682C23">
        <w:rPr>
          <w:color w:val="000000"/>
          <w:sz w:val="26"/>
          <w:szCs w:val="26"/>
        </w:rPr>
        <w:t xml:space="preserve"> вокруг домов линейных обходчиков, а также вокруг колодцев на трубопроводах.</w:t>
      </w:r>
    </w:p>
    <w:p w:rsidR="00F56213" w:rsidRPr="00682C23" w:rsidRDefault="00F56213" w:rsidP="00F9499D">
      <w:pPr>
        <w:shd w:val="clear" w:color="auto" w:fill="FFFFFF"/>
        <w:ind w:firstLine="709"/>
        <w:jc w:val="both"/>
        <w:rPr>
          <w:color w:val="000000"/>
          <w:sz w:val="26"/>
          <w:szCs w:val="26"/>
        </w:rPr>
      </w:pPr>
      <w:r w:rsidRPr="00682C23">
        <w:rPr>
          <w:color w:val="000000"/>
          <w:sz w:val="26"/>
          <w:szCs w:val="26"/>
        </w:rPr>
        <w:t>При проведении работ по заготовке и сбору недревесных лесных ресурсов, выращиванию лесных плодовых, ягодных, декоративных растений, лекарственных растений, заготовке пищевых лесных ресурсов должны соблюдать правила пожарной безопасности в лесах, установленных пунктами 8-13 Правил пожарной безопа</w:t>
      </w:r>
      <w:r w:rsidR="00D2005E" w:rsidRPr="00682C23">
        <w:rPr>
          <w:color w:val="000000"/>
          <w:sz w:val="26"/>
          <w:szCs w:val="26"/>
        </w:rPr>
        <w:t>сности в лесах</w:t>
      </w:r>
      <w:r w:rsidRPr="00682C23">
        <w:rPr>
          <w:color w:val="000000"/>
          <w:sz w:val="26"/>
          <w:szCs w:val="26"/>
        </w:rPr>
        <w:t>.</w:t>
      </w:r>
    </w:p>
    <w:p w:rsidR="00F56213" w:rsidRPr="00F9499D" w:rsidRDefault="00F56213" w:rsidP="00F9499D">
      <w:pPr>
        <w:spacing w:before="120"/>
        <w:jc w:val="center"/>
        <w:rPr>
          <w:i/>
          <w:color w:val="000000"/>
          <w:sz w:val="26"/>
          <w:szCs w:val="26"/>
        </w:rPr>
      </w:pPr>
      <w:r w:rsidRPr="00F9499D">
        <w:rPr>
          <w:i/>
          <w:color w:val="000000"/>
          <w:sz w:val="26"/>
          <w:szCs w:val="26"/>
        </w:rPr>
        <w:t>Требования к пребыванию граждан в лесах</w:t>
      </w:r>
    </w:p>
    <w:p w:rsidR="00F56213" w:rsidRPr="00682C23" w:rsidRDefault="00F56213" w:rsidP="00F9499D">
      <w:pPr>
        <w:ind w:firstLine="709"/>
        <w:jc w:val="both"/>
        <w:rPr>
          <w:color w:val="000000"/>
          <w:sz w:val="26"/>
          <w:szCs w:val="26"/>
        </w:rPr>
      </w:pPr>
      <w:r w:rsidRPr="00682C23">
        <w:rPr>
          <w:color w:val="000000"/>
          <w:sz w:val="26"/>
          <w:szCs w:val="26"/>
        </w:rPr>
        <w:t>1. Граждане при пребывании в лесах обязаны:</w:t>
      </w:r>
    </w:p>
    <w:p w:rsidR="00F56213" w:rsidRPr="00682C23" w:rsidRDefault="00F56213" w:rsidP="00F9499D">
      <w:pPr>
        <w:ind w:firstLine="709"/>
        <w:jc w:val="both"/>
        <w:rPr>
          <w:color w:val="000000"/>
          <w:sz w:val="26"/>
          <w:szCs w:val="26"/>
        </w:rPr>
      </w:pPr>
      <w:r w:rsidRPr="00682C23">
        <w:rPr>
          <w:color w:val="000000"/>
          <w:sz w:val="26"/>
          <w:szCs w:val="26"/>
        </w:rPr>
        <w:t>а) соблюдать требования пожарной безопасности в лесах;</w:t>
      </w:r>
    </w:p>
    <w:p w:rsidR="00F56213" w:rsidRPr="00682C23" w:rsidRDefault="00F56213" w:rsidP="00F9499D">
      <w:pPr>
        <w:ind w:firstLine="709"/>
        <w:jc w:val="both"/>
        <w:rPr>
          <w:color w:val="000000"/>
          <w:sz w:val="26"/>
          <w:szCs w:val="26"/>
        </w:rPr>
      </w:pPr>
      <w:r w:rsidRPr="00682C23">
        <w:rPr>
          <w:color w:val="000000"/>
          <w:sz w:val="26"/>
          <w:szCs w:val="26"/>
        </w:rPr>
        <w:t>б) при обнаружении лесных пожаров немедленно уведомлять о них органы государственной власти или органы местного самоуправления;</w:t>
      </w:r>
    </w:p>
    <w:p w:rsidR="00F56213" w:rsidRPr="00682C23" w:rsidRDefault="00F56213" w:rsidP="00F9499D">
      <w:pPr>
        <w:ind w:firstLine="709"/>
        <w:jc w:val="both"/>
        <w:rPr>
          <w:color w:val="000000"/>
          <w:sz w:val="26"/>
          <w:szCs w:val="26"/>
        </w:rPr>
      </w:pPr>
      <w:r w:rsidRPr="00682C23">
        <w:rPr>
          <w:color w:val="000000"/>
          <w:sz w:val="26"/>
          <w:szCs w:val="26"/>
        </w:rPr>
        <w:t>в) принимать при обнаружении лесного пожара меры по его тушению своими силами до прибытия сил пожаротушения;</w:t>
      </w:r>
    </w:p>
    <w:p w:rsidR="00F56213" w:rsidRPr="00682C23" w:rsidRDefault="00F56213" w:rsidP="00F9499D">
      <w:pPr>
        <w:ind w:firstLine="709"/>
        <w:jc w:val="both"/>
        <w:rPr>
          <w:color w:val="000000"/>
          <w:sz w:val="26"/>
          <w:szCs w:val="26"/>
        </w:rPr>
      </w:pPr>
      <w:r w:rsidRPr="00682C23">
        <w:rPr>
          <w:color w:val="000000"/>
          <w:sz w:val="26"/>
          <w:szCs w:val="26"/>
        </w:rPr>
        <w:t>г) оказывать содействие органам государственной власти и органам местного самоуправления при тушении лесных пожаров.</w:t>
      </w:r>
    </w:p>
    <w:p w:rsidR="00F56213" w:rsidRPr="00682C23" w:rsidRDefault="00F56213" w:rsidP="00F9499D">
      <w:pPr>
        <w:ind w:firstLine="709"/>
        <w:jc w:val="both"/>
        <w:rPr>
          <w:color w:val="000000"/>
          <w:sz w:val="26"/>
          <w:szCs w:val="26"/>
        </w:rPr>
      </w:pPr>
      <w:r w:rsidRPr="00682C23">
        <w:rPr>
          <w:color w:val="000000"/>
          <w:sz w:val="26"/>
          <w:szCs w:val="26"/>
        </w:rPr>
        <w:lastRenderedPageBreak/>
        <w:t>2. Пребывание граждан в лесах может быть ограничено в целях обеспечения пожарной безопасности в лесах в соответствии с законодательством Р</w:t>
      </w:r>
      <w:r w:rsidR="00D2005E" w:rsidRPr="00682C23">
        <w:rPr>
          <w:color w:val="000000"/>
          <w:sz w:val="26"/>
          <w:szCs w:val="26"/>
        </w:rPr>
        <w:t>оссийской Федерации.</w:t>
      </w:r>
    </w:p>
    <w:p w:rsidR="00F56213" w:rsidRPr="00F9499D" w:rsidRDefault="00F56213" w:rsidP="00F9499D">
      <w:pPr>
        <w:spacing w:before="120"/>
        <w:jc w:val="center"/>
        <w:rPr>
          <w:i/>
          <w:color w:val="000000"/>
          <w:sz w:val="26"/>
          <w:szCs w:val="26"/>
        </w:rPr>
      </w:pPr>
      <w:r w:rsidRPr="00F9499D">
        <w:rPr>
          <w:i/>
          <w:color w:val="000000"/>
          <w:sz w:val="26"/>
          <w:szCs w:val="26"/>
        </w:rPr>
        <w:t>Ответственность за нарушение Правил пожарной безопасности в лесах</w:t>
      </w:r>
      <w:r w:rsidRPr="00F9499D">
        <w:rPr>
          <w:i/>
          <w:color w:val="000000"/>
          <w:sz w:val="26"/>
          <w:szCs w:val="26"/>
        </w:rPr>
        <w:br/>
        <w:t>и федеральный государственный пожарный надзор в лесах</w:t>
      </w:r>
    </w:p>
    <w:p w:rsidR="00F56213" w:rsidRPr="00682C23" w:rsidRDefault="00F56213" w:rsidP="00F9499D">
      <w:pPr>
        <w:ind w:firstLine="709"/>
        <w:jc w:val="both"/>
        <w:rPr>
          <w:color w:val="000000"/>
          <w:sz w:val="26"/>
          <w:szCs w:val="26"/>
        </w:rPr>
      </w:pPr>
      <w:r w:rsidRPr="00682C23">
        <w:rPr>
          <w:color w:val="000000"/>
          <w:sz w:val="26"/>
          <w:szCs w:val="26"/>
        </w:rPr>
        <w:t>1. Лица, виновные в нарушении требований</w:t>
      </w:r>
      <w:r w:rsidRPr="00682C23">
        <w:rPr>
          <w:i/>
          <w:color w:val="000000"/>
          <w:sz w:val="26"/>
          <w:szCs w:val="26"/>
        </w:rPr>
        <w:t xml:space="preserve"> Правил пожарной безопасности в лесах</w:t>
      </w:r>
      <w:r w:rsidRPr="00682C23">
        <w:rPr>
          <w:color w:val="000000"/>
          <w:sz w:val="26"/>
          <w:szCs w:val="26"/>
        </w:rPr>
        <w:t>, несут ответственность в соответствии с законодательством Российской Федерации.</w:t>
      </w:r>
    </w:p>
    <w:p w:rsidR="00F56213" w:rsidRPr="00682C23" w:rsidRDefault="00F56213" w:rsidP="00F9499D">
      <w:pPr>
        <w:ind w:firstLine="709"/>
        <w:jc w:val="both"/>
        <w:rPr>
          <w:color w:val="000000"/>
          <w:sz w:val="26"/>
          <w:szCs w:val="26"/>
        </w:rPr>
      </w:pPr>
      <w:r w:rsidRPr="00682C23">
        <w:rPr>
          <w:color w:val="000000"/>
          <w:sz w:val="26"/>
          <w:szCs w:val="26"/>
        </w:rPr>
        <w:t>2. Федеральный государственный пожарный надзор (далее – государственный надзор) в лесах может осуществляться государственными учреждениями, подведомственными органам государственной власти субъектов Российской Федерации, в пределах полномочий указанных органов, определенных в соответствии с частью 1 статьи 83 ЛК РФ, или государственными учреждениями, подведомственными органам государственной власти Российской Федерации, в пределах полномочий указанных органов, определенных в соответствии с частью 2</w:t>
      </w:r>
      <w:r w:rsidR="00297305">
        <w:rPr>
          <w:color w:val="000000"/>
          <w:sz w:val="26"/>
          <w:szCs w:val="26"/>
        </w:rPr>
        <w:t xml:space="preserve"> </w:t>
      </w:r>
      <w:r w:rsidRPr="00682C23">
        <w:rPr>
          <w:color w:val="000000"/>
          <w:sz w:val="26"/>
          <w:szCs w:val="26"/>
        </w:rPr>
        <w:t>статьи 83 Л</w:t>
      </w:r>
      <w:r w:rsidR="00297305">
        <w:rPr>
          <w:color w:val="000000"/>
          <w:sz w:val="26"/>
          <w:szCs w:val="26"/>
        </w:rPr>
        <w:t>К РФ</w:t>
      </w:r>
      <w:r w:rsidRPr="00682C23">
        <w:rPr>
          <w:color w:val="000000"/>
          <w:sz w:val="26"/>
          <w:szCs w:val="26"/>
        </w:rPr>
        <w:t xml:space="preserve"> (ч.2 ст. 97 ЛК РФ). </w:t>
      </w:r>
    </w:p>
    <w:p w:rsidR="00F56213" w:rsidRPr="00682C23" w:rsidRDefault="00F56213" w:rsidP="00F9499D">
      <w:pPr>
        <w:ind w:firstLine="709"/>
        <w:jc w:val="both"/>
        <w:rPr>
          <w:color w:val="000000"/>
          <w:sz w:val="26"/>
          <w:szCs w:val="26"/>
        </w:rPr>
      </w:pPr>
      <w:r w:rsidRPr="00682C23">
        <w:rPr>
          <w:color w:val="000000"/>
          <w:sz w:val="26"/>
          <w:szCs w:val="26"/>
        </w:rPr>
        <w:t xml:space="preserve">Порядок осуществления федерального государственного пожарного надзора  </w:t>
      </w:r>
      <w:r w:rsidR="00297305">
        <w:rPr>
          <w:color w:val="000000"/>
          <w:sz w:val="26"/>
          <w:szCs w:val="26"/>
        </w:rPr>
        <w:t xml:space="preserve">установлен </w:t>
      </w:r>
      <w:r w:rsidRPr="00682C23">
        <w:rPr>
          <w:color w:val="000000"/>
          <w:sz w:val="26"/>
          <w:szCs w:val="26"/>
        </w:rPr>
        <w:t>Положением о федеральном государст</w:t>
      </w:r>
      <w:r w:rsidR="00297305">
        <w:rPr>
          <w:color w:val="000000"/>
          <w:sz w:val="26"/>
          <w:szCs w:val="26"/>
        </w:rPr>
        <w:t>венном пожарном надзоре в лесах, утвержденным п</w:t>
      </w:r>
      <w:r w:rsidRPr="00682C23">
        <w:rPr>
          <w:color w:val="000000"/>
          <w:sz w:val="26"/>
          <w:szCs w:val="26"/>
        </w:rPr>
        <w:t>остановлением Правительства Росс</w:t>
      </w:r>
      <w:r w:rsidR="00297305">
        <w:rPr>
          <w:color w:val="000000"/>
          <w:sz w:val="26"/>
          <w:szCs w:val="26"/>
        </w:rPr>
        <w:t xml:space="preserve">ийской Федерации от 05.06.2013 </w:t>
      </w:r>
      <w:r w:rsidRPr="00682C23">
        <w:rPr>
          <w:color w:val="000000"/>
          <w:sz w:val="26"/>
          <w:szCs w:val="26"/>
        </w:rPr>
        <w:t xml:space="preserve">№ 476. </w:t>
      </w:r>
    </w:p>
    <w:p w:rsidR="00F56213" w:rsidRPr="00682C23" w:rsidRDefault="00F56213" w:rsidP="00F9499D">
      <w:pPr>
        <w:autoSpaceDE w:val="0"/>
        <w:autoSpaceDN w:val="0"/>
        <w:adjustRightInd w:val="0"/>
        <w:ind w:firstLine="709"/>
        <w:jc w:val="both"/>
        <w:rPr>
          <w:color w:val="000000"/>
          <w:sz w:val="26"/>
          <w:szCs w:val="26"/>
        </w:rPr>
      </w:pPr>
      <w:r w:rsidRPr="00682C23">
        <w:rPr>
          <w:color w:val="000000"/>
          <w:sz w:val="26"/>
          <w:szCs w:val="26"/>
        </w:rPr>
        <w:t>Государственный надзор направлен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пожарной безопасности в лесах,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осуществления пожарной охраны в лесах и проведения мероприятий по обеспечению пожарной безопасности в лесах,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F56213" w:rsidRPr="00682C23" w:rsidRDefault="00F56213" w:rsidP="00F9499D">
      <w:pPr>
        <w:autoSpaceDE w:val="0"/>
        <w:autoSpaceDN w:val="0"/>
        <w:adjustRightInd w:val="0"/>
        <w:ind w:firstLine="709"/>
        <w:jc w:val="both"/>
        <w:rPr>
          <w:color w:val="000000"/>
          <w:sz w:val="26"/>
          <w:szCs w:val="26"/>
        </w:rPr>
      </w:pPr>
      <w:r w:rsidRPr="00682C23">
        <w:rPr>
          <w:color w:val="000000"/>
          <w:sz w:val="26"/>
          <w:szCs w:val="26"/>
        </w:rPr>
        <w:t>Государственный надзор осуществляют следующие органы государственного надзора:</w:t>
      </w:r>
    </w:p>
    <w:p w:rsidR="00F56213" w:rsidRPr="00682C23" w:rsidRDefault="00F56213" w:rsidP="00F9499D">
      <w:pPr>
        <w:autoSpaceDE w:val="0"/>
        <w:autoSpaceDN w:val="0"/>
        <w:adjustRightInd w:val="0"/>
        <w:ind w:firstLine="709"/>
        <w:jc w:val="both"/>
        <w:rPr>
          <w:color w:val="000000"/>
          <w:sz w:val="26"/>
          <w:szCs w:val="26"/>
        </w:rPr>
      </w:pPr>
      <w:r w:rsidRPr="00682C23">
        <w:rPr>
          <w:color w:val="000000"/>
          <w:sz w:val="26"/>
          <w:szCs w:val="26"/>
        </w:rPr>
        <w:t xml:space="preserve">а) Федеральное агентство лесного хозяйства, его территориальные органы и подведомственные ему государственные учреждения - при осуществлении федерального государственного лесного надзора (лесной охраны) в лесах, расположенных на землях лесного фонда, в отношении лесничеств и лесопарков, указанных в </w:t>
      </w:r>
      <w:hyperlink r:id="rId77" w:history="1">
        <w:r w:rsidRPr="00682C23">
          <w:rPr>
            <w:color w:val="000000"/>
            <w:sz w:val="26"/>
            <w:szCs w:val="26"/>
          </w:rPr>
          <w:t>части 2 статьи 83</w:t>
        </w:r>
      </w:hyperlink>
      <w:r w:rsidRPr="00682C23">
        <w:rPr>
          <w:color w:val="000000"/>
          <w:sz w:val="26"/>
          <w:szCs w:val="26"/>
        </w:rPr>
        <w:t xml:space="preserve"> ЛК РФ, в случае, когда соответствующие полномочия не переданы органам исполнительной власти субъектов Российской Федерации, и в случаях, когда полномочия, переданные Российской Федерацией органам государственной власти субъектов Российской Федерации в соответствии с </w:t>
      </w:r>
      <w:hyperlink r:id="rId78" w:history="1">
        <w:r w:rsidRPr="00682C23">
          <w:rPr>
            <w:color w:val="000000"/>
            <w:sz w:val="26"/>
            <w:szCs w:val="26"/>
          </w:rPr>
          <w:t>частью 1 статьи 83</w:t>
        </w:r>
      </w:hyperlink>
      <w:r w:rsidRPr="00682C23">
        <w:rPr>
          <w:color w:val="000000"/>
          <w:sz w:val="26"/>
          <w:szCs w:val="26"/>
        </w:rPr>
        <w:t xml:space="preserve"> ЛК РФ, изъяты в установленном порядке у органов государственной власти </w:t>
      </w:r>
      <w:r w:rsidRPr="00682C23">
        <w:rPr>
          <w:color w:val="000000"/>
          <w:sz w:val="26"/>
          <w:szCs w:val="26"/>
        </w:rPr>
        <w:lastRenderedPageBreak/>
        <w:t>субъектов Российской Федерации, а также в лесах, расположенных на землях обороны и безопасности;</w:t>
      </w:r>
    </w:p>
    <w:p w:rsidR="00F56213" w:rsidRPr="00682C23" w:rsidRDefault="00F56213" w:rsidP="00F9499D">
      <w:pPr>
        <w:autoSpaceDE w:val="0"/>
        <w:autoSpaceDN w:val="0"/>
        <w:adjustRightInd w:val="0"/>
        <w:ind w:firstLine="709"/>
        <w:jc w:val="both"/>
        <w:rPr>
          <w:color w:val="000000"/>
          <w:sz w:val="26"/>
          <w:szCs w:val="26"/>
        </w:rPr>
      </w:pPr>
      <w:r w:rsidRPr="00682C23">
        <w:rPr>
          <w:color w:val="000000"/>
          <w:sz w:val="26"/>
          <w:szCs w:val="26"/>
        </w:rPr>
        <w:t>б) Федеральная служба по надзору в сфере природопользования, ее территориальные органы и природоохранные учреждения, осуществляющие управление особо охраняемыми природными территориями, - при осуществлении федерального государственного лесного надзора (лесной охраны) в лесах, расположенных на землях особо охраняемых природных территориях федерального значения;</w:t>
      </w:r>
    </w:p>
    <w:p w:rsidR="00F56213" w:rsidRPr="00682C23" w:rsidRDefault="00F56213" w:rsidP="00F9499D">
      <w:pPr>
        <w:autoSpaceDE w:val="0"/>
        <w:autoSpaceDN w:val="0"/>
        <w:adjustRightInd w:val="0"/>
        <w:ind w:firstLine="709"/>
        <w:jc w:val="both"/>
        <w:rPr>
          <w:color w:val="000000"/>
          <w:sz w:val="26"/>
          <w:szCs w:val="26"/>
        </w:rPr>
      </w:pPr>
      <w:r w:rsidRPr="00682C23">
        <w:rPr>
          <w:color w:val="000000"/>
          <w:sz w:val="26"/>
          <w:szCs w:val="26"/>
        </w:rPr>
        <w:t xml:space="preserve">в) уполномоченные органы исполнительной власти субъектов Российской Федерации, которым переданы полномочия Российской Федерации по осуществлению федерального государственного лесного надзора (лесной охраны) в пределах полномочий указанных органов, определенных в соответствии с </w:t>
      </w:r>
      <w:hyperlink r:id="rId79" w:history="1">
        <w:r w:rsidRPr="00682C23">
          <w:rPr>
            <w:color w:val="000000"/>
            <w:sz w:val="26"/>
            <w:szCs w:val="26"/>
          </w:rPr>
          <w:t>частью 1 статьи 83</w:t>
        </w:r>
      </w:hyperlink>
      <w:r w:rsidRPr="00682C23">
        <w:rPr>
          <w:color w:val="000000"/>
          <w:sz w:val="26"/>
          <w:szCs w:val="26"/>
        </w:rPr>
        <w:t xml:space="preserve"> ЛК РФ, а также подведомственные указанным органам государственные учреждения.</w:t>
      </w:r>
    </w:p>
    <w:p w:rsidR="00F56213" w:rsidRPr="00682C23" w:rsidRDefault="00F56213" w:rsidP="00F9499D">
      <w:pPr>
        <w:ind w:firstLine="709"/>
        <w:jc w:val="both"/>
        <w:rPr>
          <w:color w:val="000000"/>
          <w:sz w:val="26"/>
          <w:szCs w:val="26"/>
        </w:rPr>
      </w:pPr>
      <w:r w:rsidRPr="00682C23">
        <w:rPr>
          <w:color w:val="000000"/>
          <w:sz w:val="26"/>
          <w:szCs w:val="26"/>
        </w:rPr>
        <w:t xml:space="preserve">Исходя из изложенного, государственный надзор в лесах осуществляют органы  исполнительной власти Камчатского края </w:t>
      </w:r>
      <w:r w:rsidRPr="00682C23">
        <w:rPr>
          <w:i/>
          <w:color w:val="000000"/>
          <w:sz w:val="26"/>
          <w:szCs w:val="26"/>
        </w:rPr>
        <w:t>(Согласно части 1 статьи 83 ЛК РФ осуществление мер пожарной безопасности переданы органам государственной власти субъектов Российской Федерации)</w:t>
      </w:r>
      <w:r w:rsidRPr="00682C23">
        <w:rPr>
          <w:color w:val="000000"/>
          <w:sz w:val="26"/>
          <w:szCs w:val="26"/>
        </w:rPr>
        <w:t xml:space="preserve">. </w:t>
      </w:r>
    </w:p>
    <w:p w:rsidR="00F56213" w:rsidRPr="00682C23" w:rsidRDefault="00F56213" w:rsidP="00F9499D">
      <w:pPr>
        <w:ind w:firstLine="709"/>
        <w:jc w:val="both"/>
        <w:rPr>
          <w:color w:val="000000"/>
          <w:sz w:val="26"/>
          <w:szCs w:val="26"/>
        </w:rPr>
      </w:pPr>
      <w:r w:rsidRPr="00682C23">
        <w:rPr>
          <w:color w:val="000000"/>
          <w:sz w:val="26"/>
          <w:szCs w:val="26"/>
        </w:rPr>
        <w:t xml:space="preserve">Соответствующие полномочия по государственному надзору в лесах должны осуществляться должностными лицами государственных учреждений, подведомственных исполнительным органам государственной власти субъекта Российской Федерации (Камчатский край) на основании распоряжений, издаваемых Правительством Камчатского края. </w:t>
      </w:r>
    </w:p>
    <w:p w:rsidR="00F56213" w:rsidRPr="00682C23" w:rsidRDefault="00F56213" w:rsidP="00F9499D">
      <w:pPr>
        <w:autoSpaceDE w:val="0"/>
        <w:autoSpaceDN w:val="0"/>
        <w:adjustRightInd w:val="0"/>
        <w:ind w:firstLine="709"/>
        <w:jc w:val="both"/>
        <w:rPr>
          <w:color w:val="000000"/>
          <w:sz w:val="26"/>
          <w:szCs w:val="26"/>
        </w:rPr>
      </w:pPr>
      <w:r w:rsidRPr="00682C23">
        <w:rPr>
          <w:color w:val="000000"/>
          <w:sz w:val="26"/>
          <w:szCs w:val="26"/>
        </w:rPr>
        <w:t xml:space="preserve">Сроки и последовательность административных процедур при осуществлении государственного надзора устанавливаются административными регламентами, разрабатываемыми и утверждаемыми в соответствии с </w:t>
      </w:r>
      <w:hyperlink r:id="rId80" w:history="1">
        <w:r w:rsidRPr="00682C23">
          <w:rPr>
            <w:color w:val="000000"/>
            <w:sz w:val="26"/>
            <w:szCs w:val="26"/>
          </w:rPr>
          <w:t>постановлением</w:t>
        </w:r>
      </w:hyperlink>
      <w:r w:rsidRPr="00682C23">
        <w:rPr>
          <w:color w:val="000000"/>
          <w:sz w:val="26"/>
          <w:szCs w:val="26"/>
        </w:rPr>
        <w:t xml:space="preserve"> Правительства Российской Федерации от 16.05. 2011 № 373.</w:t>
      </w:r>
    </w:p>
    <w:p w:rsidR="00F56213" w:rsidRPr="00682C23" w:rsidRDefault="00F56213" w:rsidP="00F9499D">
      <w:pPr>
        <w:ind w:firstLine="709"/>
        <w:jc w:val="both"/>
        <w:rPr>
          <w:color w:val="000000"/>
          <w:sz w:val="26"/>
          <w:szCs w:val="26"/>
        </w:rPr>
      </w:pPr>
      <w:r w:rsidRPr="00682C23">
        <w:rPr>
          <w:color w:val="000000"/>
          <w:sz w:val="26"/>
          <w:szCs w:val="26"/>
        </w:rPr>
        <w:t>Определенную роль в деле охраны лесов от пожаров предусматривается отвести всем предприятиям, организациям и учреждениям, арендуемым участки лесного фонда или производящим работы в лесах лесничества.</w:t>
      </w:r>
    </w:p>
    <w:p w:rsidR="00F56213" w:rsidRPr="00682C23" w:rsidRDefault="00F56213" w:rsidP="00F9499D">
      <w:pPr>
        <w:widowControl w:val="0"/>
        <w:autoSpaceDE w:val="0"/>
        <w:autoSpaceDN w:val="0"/>
        <w:adjustRightInd w:val="0"/>
        <w:ind w:firstLine="709"/>
        <w:jc w:val="both"/>
        <w:rPr>
          <w:color w:val="000000"/>
          <w:sz w:val="26"/>
          <w:szCs w:val="26"/>
        </w:rPr>
      </w:pPr>
      <w:r w:rsidRPr="00682C23">
        <w:rPr>
          <w:color w:val="000000"/>
          <w:sz w:val="26"/>
          <w:szCs w:val="26"/>
        </w:rPr>
        <w:t xml:space="preserve">В соответствии с правилами </w:t>
      </w:r>
      <w:r w:rsidRPr="00682C23">
        <w:rPr>
          <w:noProof/>
          <w:color w:val="000000"/>
          <w:sz w:val="26"/>
          <w:szCs w:val="26"/>
        </w:rPr>
        <w:t>арендатор после заключения договора в случае возникновения лесного пожара на арендованном лесном участке должен принять меры к недопущению распрастранения лесного пожара. Осуществлять противопожарное обустройство лесов на арендованном лесном участке. Обеспечивать строительство, реконструкцию и содержание дорог противопожарного назначения, посадочных площадок вертолетов, используемых в целях проведения авиационных работ по охране и защите лесов, прокладку просек и противопожарных разрывов, а также создание систем и средств предупреждения и тушения лесных пожаров (пожарная техника, оборудование, снаряжение и другие), содержание этих систем и средств, формирование запасов горюче-смазочных материалов на период высокой пожарной опасности в объемах, определенных проектом освоения лесов в соответствии с нормами обеспечения противопожарным оборудованием.</w:t>
      </w:r>
    </w:p>
    <w:p w:rsidR="00F9499D" w:rsidRPr="00512DC9" w:rsidRDefault="00F9499D" w:rsidP="00F9499D">
      <w:pPr>
        <w:keepNext/>
        <w:spacing w:before="120"/>
        <w:ind w:firstLine="709"/>
        <w:jc w:val="both"/>
        <w:outlineLvl w:val="1"/>
        <w:rPr>
          <w:b/>
          <w:sz w:val="26"/>
          <w:szCs w:val="26"/>
        </w:rPr>
      </w:pPr>
      <w:bookmarkStart w:id="142" w:name="_Toc514642250"/>
      <w:bookmarkStart w:id="143" w:name="_Toc516295515"/>
      <w:r w:rsidRPr="00512DC9">
        <w:rPr>
          <w:b/>
          <w:sz w:val="26"/>
          <w:szCs w:val="26"/>
        </w:rPr>
        <w:t>2.17.2. Требования к защите лесов (нормативы и параметры санитарно-оздоровительных мероприятий, профилактических мероприятий по защите лесов, мероприятий по ликвидации очагов вредных организмов, а также других определенных уполномоченным федеральным органом исполнительной власти мероприятий)</w:t>
      </w:r>
      <w:bookmarkEnd w:id="142"/>
      <w:bookmarkEnd w:id="143"/>
    </w:p>
    <w:p w:rsidR="000078BF" w:rsidRPr="00F9499D" w:rsidRDefault="000078BF" w:rsidP="00F9499D">
      <w:pPr>
        <w:autoSpaceDE w:val="0"/>
        <w:autoSpaceDN w:val="0"/>
        <w:adjustRightInd w:val="0"/>
        <w:ind w:firstLine="709"/>
        <w:jc w:val="both"/>
        <w:rPr>
          <w:sz w:val="26"/>
          <w:szCs w:val="26"/>
        </w:rPr>
      </w:pPr>
      <w:r w:rsidRPr="00F9499D">
        <w:rPr>
          <w:sz w:val="26"/>
          <w:szCs w:val="26"/>
        </w:rPr>
        <w:t xml:space="preserve">Леса подлежат защите от вредных организмов (жизнеспособных растений любых видов, сортов или биологических типов, живых организмов либо </w:t>
      </w:r>
      <w:r w:rsidRPr="00F9499D">
        <w:rPr>
          <w:sz w:val="26"/>
          <w:szCs w:val="26"/>
        </w:rPr>
        <w:lastRenderedPageBreak/>
        <w:t>болезнетворных организмов любых видов, биологических типов, которые способны нанести вред лесам и лесным ресурсам).</w:t>
      </w:r>
    </w:p>
    <w:p w:rsidR="00F04001" w:rsidRPr="00F9499D" w:rsidRDefault="00F04001" w:rsidP="00F9499D">
      <w:pPr>
        <w:ind w:firstLine="709"/>
        <w:jc w:val="both"/>
        <w:rPr>
          <w:sz w:val="26"/>
          <w:szCs w:val="26"/>
        </w:rPr>
      </w:pPr>
      <w:r w:rsidRPr="00F9499D">
        <w:rPr>
          <w:bCs/>
          <w:sz w:val="26"/>
          <w:szCs w:val="26"/>
        </w:rPr>
        <w:t>Правила санитарной безопасности в лесах утверждены постановлением Правительства Российской Федерации от 20.05.2017 № 607.</w:t>
      </w:r>
      <w:r w:rsidRPr="00F9499D">
        <w:rPr>
          <w:sz w:val="26"/>
          <w:szCs w:val="26"/>
        </w:rPr>
        <w:t xml:space="preserve"> </w:t>
      </w:r>
    </w:p>
    <w:p w:rsidR="006924DF" w:rsidRPr="00F9499D" w:rsidRDefault="00F04001" w:rsidP="00F9499D">
      <w:pPr>
        <w:ind w:firstLine="709"/>
        <w:jc w:val="both"/>
        <w:rPr>
          <w:sz w:val="26"/>
          <w:szCs w:val="26"/>
        </w:rPr>
      </w:pPr>
      <w:r w:rsidRPr="00F9499D">
        <w:rPr>
          <w:sz w:val="26"/>
          <w:szCs w:val="26"/>
        </w:rPr>
        <w:t xml:space="preserve">Соблюдение </w:t>
      </w:r>
      <w:r w:rsidR="00C710BA" w:rsidRPr="00F9499D">
        <w:rPr>
          <w:sz w:val="26"/>
          <w:szCs w:val="26"/>
        </w:rPr>
        <w:t xml:space="preserve">Правила </w:t>
      </w:r>
      <w:r w:rsidRPr="00F9499D">
        <w:rPr>
          <w:sz w:val="26"/>
          <w:szCs w:val="26"/>
        </w:rPr>
        <w:t>санитарной безопасности в лесах</w:t>
      </w:r>
      <w:r w:rsidR="00C710BA" w:rsidRPr="00F9499D">
        <w:rPr>
          <w:sz w:val="26"/>
          <w:szCs w:val="26"/>
        </w:rPr>
        <w:t xml:space="preserve"> </w:t>
      </w:r>
      <w:r w:rsidR="006924DF" w:rsidRPr="00F9499D">
        <w:rPr>
          <w:sz w:val="26"/>
          <w:szCs w:val="26"/>
        </w:rPr>
        <w:t xml:space="preserve">должно осуществляться с учетом </w:t>
      </w:r>
      <w:r w:rsidR="00C710BA" w:rsidRPr="00F9499D">
        <w:rPr>
          <w:sz w:val="26"/>
          <w:szCs w:val="26"/>
        </w:rPr>
        <w:t>Особенностей использования</w:t>
      </w:r>
      <w:r w:rsidR="006924DF" w:rsidRPr="00F9499D">
        <w:rPr>
          <w:sz w:val="26"/>
          <w:szCs w:val="26"/>
        </w:rPr>
        <w:t>.</w:t>
      </w:r>
    </w:p>
    <w:p w:rsidR="00B31F05" w:rsidRPr="00F9499D" w:rsidRDefault="00B31F05" w:rsidP="00F9499D">
      <w:pPr>
        <w:autoSpaceDE w:val="0"/>
        <w:autoSpaceDN w:val="0"/>
        <w:adjustRightInd w:val="0"/>
        <w:ind w:firstLine="709"/>
        <w:jc w:val="both"/>
        <w:rPr>
          <w:sz w:val="26"/>
          <w:szCs w:val="26"/>
        </w:rPr>
      </w:pPr>
      <w:r w:rsidRPr="00F9499D">
        <w:rPr>
          <w:sz w:val="26"/>
          <w:szCs w:val="26"/>
        </w:rPr>
        <w:t>Защита лесов включает в себя выполнение мер санитарной безопасности в лесах и ликвидацию очагов вредных организмов.</w:t>
      </w:r>
    </w:p>
    <w:p w:rsidR="000078BF" w:rsidRPr="00F9499D" w:rsidRDefault="003B628C" w:rsidP="00F9499D">
      <w:pPr>
        <w:autoSpaceDE w:val="0"/>
        <w:autoSpaceDN w:val="0"/>
        <w:adjustRightInd w:val="0"/>
        <w:ind w:firstLine="709"/>
        <w:jc w:val="both"/>
        <w:rPr>
          <w:sz w:val="26"/>
          <w:szCs w:val="26"/>
        </w:rPr>
      </w:pPr>
      <w:r w:rsidRPr="00F9499D">
        <w:rPr>
          <w:sz w:val="26"/>
          <w:szCs w:val="26"/>
        </w:rPr>
        <w:t>В соответствии со статьей 60.</w:t>
      </w:r>
      <w:r w:rsidR="00B31F05" w:rsidRPr="00F9499D">
        <w:rPr>
          <w:sz w:val="26"/>
          <w:szCs w:val="26"/>
        </w:rPr>
        <w:t>3 ЛК РФ для осуществления санитарной безопасности в лесах осуществляется:</w:t>
      </w:r>
    </w:p>
    <w:p w:rsidR="000078BF" w:rsidRPr="00F9499D" w:rsidRDefault="000078BF" w:rsidP="00F9499D">
      <w:pPr>
        <w:autoSpaceDE w:val="0"/>
        <w:autoSpaceDN w:val="0"/>
        <w:adjustRightInd w:val="0"/>
        <w:ind w:firstLine="709"/>
        <w:jc w:val="both"/>
        <w:rPr>
          <w:sz w:val="26"/>
          <w:szCs w:val="26"/>
        </w:rPr>
      </w:pPr>
      <w:r w:rsidRPr="00F9499D">
        <w:rPr>
          <w:sz w:val="26"/>
          <w:szCs w:val="26"/>
        </w:rPr>
        <w:t>1) лесозащитное районирование;</w:t>
      </w:r>
    </w:p>
    <w:p w:rsidR="000078BF" w:rsidRPr="00F9499D" w:rsidRDefault="000078BF" w:rsidP="00F9499D">
      <w:pPr>
        <w:autoSpaceDE w:val="0"/>
        <w:autoSpaceDN w:val="0"/>
        <w:adjustRightInd w:val="0"/>
        <w:ind w:firstLine="709"/>
        <w:jc w:val="both"/>
        <w:rPr>
          <w:sz w:val="26"/>
          <w:szCs w:val="26"/>
        </w:rPr>
      </w:pPr>
      <w:r w:rsidRPr="00F9499D">
        <w:rPr>
          <w:sz w:val="26"/>
          <w:szCs w:val="26"/>
        </w:rPr>
        <w:t>2) государственный лесопатологический мониторинг;</w:t>
      </w:r>
    </w:p>
    <w:p w:rsidR="000078BF" w:rsidRPr="00F9499D" w:rsidRDefault="000078BF" w:rsidP="00F9499D">
      <w:pPr>
        <w:autoSpaceDE w:val="0"/>
        <w:autoSpaceDN w:val="0"/>
        <w:adjustRightInd w:val="0"/>
        <w:ind w:firstLine="709"/>
        <w:jc w:val="both"/>
        <w:rPr>
          <w:sz w:val="26"/>
          <w:szCs w:val="26"/>
        </w:rPr>
      </w:pPr>
      <w:r w:rsidRPr="00F9499D">
        <w:rPr>
          <w:sz w:val="26"/>
          <w:szCs w:val="26"/>
        </w:rPr>
        <w:t>3) проведение лесопатологических обследований;</w:t>
      </w:r>
    </w:p>
    <w:p w:rsidR="000078BF" w:rsidRPr="00F9499D" w:rsidRDefault="000078BF" w:rsidP="00F9499D">
      <w:pPr>
        <w:autoSpaceDE w:val="0"/>
        <w:autoSpaceDN w:val="0"/>
        <w:adjustRightInd w:val="0"/>
        <w:ind w:firstLine="709"/>
        <w:jc w:val="both"/>
        <w:rPr>
          <w:sz w:val="26"/>
          <w:szCs w:val="26"/>
        </w:rPr>
      </w:pPr>
      <w:r w:rsidRPr="00F9499D">
        <w:rPr>
          <w:sz w:val="26"/>
          <w:szCs w:val="26"/>
        </w:rPr>
        <w:t>4) предупреждение распространения вредных организмов;</w:t>
      </w:r>
    </w:p>
    <w:p w:rsidR="000078BF" w:rsidRPr="00F9499D" w:rsidRDefault="000078BF" w:rsidP="00F9499D">
      <w:pPr>
        <w:autoSpaceDE w:val="0"/>
        <w:autoSpaceDN w:val="0"/>
        <w:adjustRightInd w:val="0"/>
        <w:ind w:firstLine="709"/>
        <w:jc w:val="both"/>
        <w:rPr>
          <w:sz w:val="26"/>
          <w:szCs w:val="26"/>
        </w:rPr>
      </w:pPr>
      <w:r w:rsidRPr="00F9499D">
        <w:rPr>
          <w:sz w:val="26"/>
          <w:szCs w:val="26"/>
        </w:rPr>
        <w:t>5) иные меры санитарной безопасности в лесах.</w:t>
      </w:r>
    </w:p>
    <w:p w:rsidR="00B31F05" w:rsidRPr="00F9499D" w:rsidRDefault="00B31F05" w:rsidP="00F9499D">
      <w:pPr>
        <w:ind w:firstLine="709"/>
        <w:jc w:val="both"/>
        <w:rPr>
          <w:bCs/>
          <w:sz w:val="26"/>
          <w:szCs w:val="26"/>
        </w:rPr>
      </w:pPr>
      <w:r w:rsidRPr="00F9499D">
        <w:rPr>
          <w:bCs/>
          <w:sz w:val="26"/>
          <w:szCs w:val="26"/>
        </w:rPr>
        <w:t>Лесозащитное районирование проводится в лесах, расположенных на землях лесного фонда и землях иных категорий, в целях определения зон слабой, средней и сильной лесопатологической угрозы. Порядок лесозащитного районирования утвержден приказом Минприроды России от 09.01.2017 № 1.</w:t>
      </w:r>
    </w:p>
    <w:p w:rsidR="00B31F05" w:rsidRPr="00F9499D" w:rsidRDefault="00B31F05" w:rsidP="00F9499D">
      <w:pPr>
        <w:ind w:firstLine="709"/>
        <w:jc w:val="both"/>
        <w:rPr>
          <w:bCs/>
          <w:sz w:val="26"/>
          <w:szCs w:val="26"/>
        </w:rPr>
      </w:pPr>
      <w:r w:rsidRPr="00F9499D">
        <w:rPr>
          <w:bCs/>
          <w:sz w:val="26"/>
          <w:szCs w:val="26"/>
        </w:rPr>
        <w:t>Лесозащитное районирование осуществляется Федеральным агентством лесного хозяйства.</w:t>
      </w:r>
    </w:p>
    <w:p w:rsidR="00B31F05" w:rsidRPr="00F9499D" w:rsidRDefault="00B31F05" w:rsidP="00F9499D">
      <w:pPr>
        <w:ind w:firstLine="709"/>
        <w:jc w:val="both"/>
        <w:rPr>
          <w:bCs/>
          <w:sz w:val="26"/>
          <w:szCs w:val="26"/>
        </w:rPr>
      </w:pPr>
      <w:r w:rsidRPr="00F9499D">
        <w:rPr>
          <w:bCs/>
          <w:sz w:val="26"/>
          <w:szCs w:val="26"/>
        </w:rPr>
        <w:t>Леса Елизовского лесничества отнесены к зоне слабой лесопатологической угрозы.</w:t>
      </w:r>
    </w:p>
    <w:p w:rsidR="00B31F05" w:rsidRPr="00F9499D" w:rsidRDefault="00B31F05" w:rsidP="00F9499D">
      <w:pPr>
        <w:ind w:firstLine="709"/>
        <w:jc w:val="both"/>
        <w:rPr>
          <w:bCs/>
          <w:sz w:val="26"/>
          <w:szCs w:val="26"/>
        </w:rPr>
      </w:pPr>
      <w:r w:rsidRPr="00F9499D">
        <w:rPr>
          <w:bCs/>
          <w:sz w:val="26"/>
          <w:szCs w:val="26"/>
        </w:rPr>
        <w:t>Государственный лесопатологический мониторинг является частью государственного экологического мониторинга и включает в себя сбор, анализ и использование информации о санитарном и лесопатологическом состоянии лесов, в том числе об очагах вредных организмов, отнесенных к карантинным объектам.</w:t>
      </w:r>
    </w:p>
    <w:p w:rsidR="00B31F05" w:rsidRPr="00F9499D" w:rsidRDefault="00B31F05" w:rsidP="00F9499D">
      <w:pPr>
        <w:ind w:firstLine="709"/>
        <w:jc w:val="both"/>
        <w:rPr>
          <w:sz w:val="26"/>
          <w:szCs w:val="26"/>
        </w:rPr>
      </w:pPr>
      <w:r w:rsidRPr="00F9499D">
        <w:rPr>
          <w:sz w:val="26"/>
          <w:szCs w:val="26"/>
        </w:rPr>
        <w:t>Проведение лесопатологического мониторинга в отношении лесов, расположенных на землях лесного фонда, обеспечивается Федеральным агентством лесного хозяйства.</w:t>
      </w:r>
    </w:p>
    <w:p w:rsidR="000078BF" w:rsidRPr="00F9499D" w:rsidRDefault="000078BF" w:rsidP="00F9499D">
      <w:pPr>
        <w:ind w:firstLine="709"/>
        <w:jc w:val="both"/>
        <w:rPr>
          <w:bCs/>
          <w:sz w:val="26"/>
          <w:szCs w:val="26"/>
        </w:rPr>
      </w:pPr>
      <w:r w:rsidRPr="00F9499D">
        <w:rPr>
          <w:bCs/>
          <w:sz w:val="26"/>
          <w:szCs w:val="26"/>
        </w:rPr>
        <w:t>Порядок проведения лесопатологических обследований утвержден приказом Минприроды России от 16.09.2016 № 480.</w:t>
      </w:r>
    </w:p>
    <w:p w:rsidR="000078BF" w:rsidRPr="00F9499D" w:rsidRDefault="000078BF" w:rsidP="00F9499D">
      <w:pPr>
        <w:autoSpaceDE w:val="0"/>
        <w:autoSpaceDN w:val="0"/>
        <w:adjustRightInd w:val="0"/>
        <w:ind w:firstLine="709"/>
        <w:jc w:val="both"/>
        <w:rPr>
          <w:sz w:val="26"/>
          <w:szCs w:val="26"/>
        </w:rPr>
      </w:pPr>
      <w:r w:rsidRPr="00F9499D">
        <w:rPr>
          <w:sz w:val="26"/>
          <w:szCs w:val="26"/>
        </w:rPr>
        <w:t xml:space="preserve">Проведение </w:t>
      </w:r>
      <w:r w:rsidRPr="00F9499D">
        <w:rPr>
          <w:bCs/>
          <w:sz w:val="26"/>
          <w:szCs w:val="26"/>
        </w:rPr>
        <w:t>лесопатологических обследований</w:t>
      </w:r>
      <w:r w:rsidRPr="00F9499D">
        <w:rPr>
          <w:sz w:val="26"/>
          <w:szCs w:val="26"/>
        </w:rPr>
        <w:t xml:space="preserve"> обеспечивается органами государственной власти или органами местного самоуправления в пределах их полномочий, определенных </w:t>
      </w:r>
      <w:hyperlink r:id="rId81" w:history="1">
        <w:r w:rsidRPr="00F9499D">
          <w:rPr>
            <w:sz w:val="26"/>
            <w:szCs w:val="26"/>
          </w:rPr>
          <w:t>статьями 81</w:t>
        </w:r>
      </w:hyperlink>
      <w:r w:rsidRPr="00F9499D">
        <w:rPr>
          <w:sz w:val="26"/>
          <w:szCs w:val="26"/>
        </w:rPr>
        <w:t xml:space="preserve"> - </w:t>
      </w:r>
      <w:hyperlink r:id="rId82" w:history="1">
        <w:r w:rsidRPr="00F9499D">
          <w:rPr>
            <w:sz w:val="26"/>
            <w:szCs w:val="26"/>
          </w:rPr>
          <w:t>84</w:t>
        </w:r>
      </w:hyperlink>
      <w:r w:rsidRPr="00F9499D">
        <w:rPr>
          <w:sz w:val="26"/>
          <w:szCs w:val="26"/>
        </w:rPr>
        <w:t xml:space="preserve"> ЛК РФ, либо гражданами, в том числе индивидуальными предпринимателями, и юридическими лицами, осуществляющими использование лесов.</w:t>
      </w:r>
    </w:p>
    <w:p w:rsidR="000078BF" w:rsidRPr="00F9499D" w:rsidRDefault="000078BF" w:rsidP="00F9499D">
      <w:pPr>
        <w:autoSpaceDE w:val="0"/>
        <w:autoSpaceDN w:val="0"/>
        <w:adjustRightInd w:val="0"/>
        <w:ind w:firstLine="709"/>
        <w:jc w:val="both"/>
        <w:rPr>
          <w:sz w:val="26"/>
          <w:szCs w:val="26"/>
        </w:rPr>
      </w:pPr>
      <w:r w:rsidRPr="00F9499D">
        <w:rPr>
          <w:sz w:val="26"/>
          <w:szCs w:val="26"/>
        </w:rPr>
        <w:t>В случае обнаружения признаков появления вредителей, болезней, неблагополучного состояния, значительного или массового повреждения или поражения лесных насаждений, граждане, в том числе индивидуальные предприниматели, юридические лица, осуществляющие использование, охрану, защиту и воспроизводство лесов, обязаны в пятидневный срок с даты обнаружения проинформировать об этом уполномоченные органы государственной власти субъектов Российской Федерации. Проверка информации проводится уполномоченными органами в 30-дневный срок с момента ее получения.</w:t>
      </w:r>
    </w:p>
    <w:p w:rsidR="000078BF" w:rsidRPr="00F9499D" w:rsidRDefault="000078BF" w:rsidP="00F9499D">
      <w:pPr>
        <w:autoSpaceDE w:val="0"/>
        <w:autoSpaceDN w:val="0"/>
        <w:adjustRightInd w:val="0"/>
        <w:ind w:firstLine="709"/>
        <w:jc w:val="both"/>
        <w:rPr>
          <w:sz w:val="26"/>
          <w:szCs w:val="26"/>
        </w:rPr>
      </w:pPr>
      <w:r w:rsidRPr="00F9499D">
        <w:rPr>
          <w:sz w:val="26"/>
          <w:szCs w:val="26"/>
        </w:rPr>
        <w:t>Лесопатологические обследования проводятся в лесных насаждениях во время вегетационного периода.</w:t>
      </w:r>
    </w:p>
    <w:p w:rsidR="000078BF" w:rsidRPr="00F9499D" w:rsidRDefault="000078BF" w:rsidP="00F9499D">
      <w:pPr>
        <w:autoSpaceDE w:val="0"/>
        <w:autoSpaceDN w:val="0"/>
        <w:adjustRightInd w:val="0"/>
        <w:ind w:firstLine="709"/>
        <w:jc w:val="both"/>
        <w:rPr>
          <w:sz w:val="26"/>
          <w:szCs w:val="26"/>
        </w:rPr>
      </w:pPr>
      <w:r w:rsidRPr="00F9499D">
        <w:rPr>
          <w:sz w:val="26"/>
          <w:szCs w:val="26"/>
        </w:rPr>
        <w:t xml:space="preserve">Лесопатологические обследования проводятся в целях получения информации о текущем санитарном (характеристика, которая определяется по количеству деревьев </w:t>
      </w:r>
      <w:r w:rsidRPr="00F9499D">
        <w:rPr>
          <w:sz w:val="26"/>
          <w:szCs w:val="26"/>
        </w:rPr>
        <w:lastRenderedPageBreak/>
        <w:t>разных категорий состояния) и лесопатологическом (характеристика, которая определяется по количеству вредных организмов и степени повреждения ими деревьев) состоянии лесных участков, а также для обоснования и назначения мероприятий по предупреждению распространения вредных организмов.</w:t>
      </w:r>
    </w:p>
    <w:p w:rsidR="00F04001" w:rsidRPr="00F9499D" w:rsidRDefault="00B26942" w:rsidP="00F9499D">
      <w:pPr>
        <w:keepNext/>
        <w:spacing w:before="120"/>
        <w:ind w:firstLine="709"/>
        <w:jc w:val="both"/>
        <w:rPr>
          <w:sz w:val="26"/>
          <w:szCs w:val="26"/>
        </w:rPr>
      </w:pPr>
      <w:r w:rsidRPr="00F9499D">
        <w:rPr>
          <w:sz w:val="26"/>
          <w:szCs w:val="26"/>
        </w:rPr>
        <w:t>Т</w:t>
      </w:r>
      <w:r w:rsidR="00F04001" w:rsidRPr="00F9499D">
        <w:rPr>
          <w:sz w:val="26"/>
          <w:szCs w:val="26"/>
        </w:rPr>
        <w:t>аблица 3</w:t>
      </w:r>
      <w:r w:rsidR="006219FC">
        <w:rPr>
          <w:sz w:val="26"/>
          <w:szCs w:val="26"/>
        </w:rPr>
        <w:t>8</w:t>
      </w:r>
      <w:r w:rsidR="00F04001" w:rsidRPr="00F9499D">
        <w:rPr>
          <w:sz w:val="26"/>
          <w:szCs w:val="26"/>
        </w:rPr>
        <w:t xml:space="preserve"> - Шкала категорий состояния деревьев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3686"/>
        <w:gridCol w:w="3396"/>
      </w:tblGrid>
      <w:tr w:rsidR="00442C8F" w:rsidRPr="00C17F8A" w:rsidTr="002F64F5">
        <w:tc>
          <w:tcPr>
            <w:tcW w:w="2263" w:type="dxa"/>
            <w:vMerge w:val="restart"/>
            <w:shd w:val="clear" w:color="auto" w:fill="auto"/>
            <w:vAlign w:val="center"/>
          </w:tcPr>
          <w:p w:rsidR="00442C8F" w:rsidRPr="00C17F8A" w:rsidRDefault="00442C8F" w:rsidP="002F64F5">
            <w:pPr>
              <w:pStyle w:val="ConsPlusNormal"/>
              <w:spacing w:before="100" w:after="100"/>
              <w:ind w:firstLine="0"/>
              <w:jc w:val="center"/>
              <w:rPr>
                <w:rFonts w:ascii="Times New Roman" w:hAnsi="Times New Roman" w:cs="Times New Roman"/>
              </w:rPr>
            </w:pPr>
            <w:r w:rsidRPr="00C17F8A">
              <w:rPr>
                <w:rFonts w:ascii="Times New Roman" w:hAnsi="Times New Roman" w:cs="Times New Roman"/>
              </w:rPr>
              <w:t>Категория состояния деревьев</w:t>
            </w:r>
          </w:p>
        </w:tc>
        <w:tc>
          <w:tcPr>
            <w:tcW w:w="7082" w:type="dxa"/>
            <w:gridSpan w:val="2"/>
            <w:shd w:val="clear" w:color="auto" w:fill="auto"/>
          </w:tcPr>
          <w:p w:rsidR="00442C8F" w:rsidRPr="00C17F8A" w:rsidRDefault="00442C8F" w:rsidP="002F64F5">
            <w:pPr>
              <w:pStyle w:val="ConsPlusNormal"/>
              <w:spacing w:before="100" w:after="100"/>
              <w:jc w:val="center"/>
              <w:rPr>
                <w:rFonts w:ascii="Times New Roman" w:hAnsi="Times New Roman" w:cs="Times New Roman"/>
              </w:rPr>
            </w:pPr>
            <w:r w:rsidRPr="00C17F8A">
              <w:rPr>
                <w:rFonts w:ascii="Times New Roman" w:hAnsi="Times New Roman" w:cs="Times New Roman"/>
              </w:rPr>
              <w:t>Внешние признаки деревьев</w:t>
            </w:r>
          </w:p>
        </w:tc>
      </w:tr>
      <w:tr w:rsidR="00442C8F" w:rsidRPr="00C17F8A" w:rsidTr="002F64F5">
        <w:tc>
          <w:tcPr>
            <w:tcW w:w="2263" w:type="dxa"/>
            <w:vMerge/>
            <w:shd w:val="clear" w:color="auto" w:fill="auto"/>
          </w:tcPr>
          <w:p w:rsidR="00442C8F" w:rsidRPr="00C17F8A" w:rsidRDefault="00442C8F" w:rsidP="002F64F5">
            <w:pPr>
              <w:pStyle w:val="ConsPlusNormal"/>
              <w:spacing w:before="100" w:after="100"/>
              <w:jc w:val="center"/>
              <w:rPr>
                <w:rFonts w:ascii="Times New Roman" w:hAnsi="Times New Roman" w:cs="Times New Roman"/>
              </w:rPr>
            </w:pPr>
          </w:p>
        </w:tc>
        <w:tc>
          <w:tcPr>
            <w:tcW w:w="3686" w:type="dxa"/>
            <w:shd w:val="clear" w:color="auto" w:fill="auto"/>
          </w:tcPr>
          <w:p w:rsidR="00442C8F" w:rsidRPr="00C17F8A" w:rsidRDefault="00442C8F" w:rsidP="002F64F5">
            <w:pPr>
              <w:pStyle w:val="ConsPlusNormal"/>
              <w:spacing w:before="100" w:after="100"/>
              <w:jc w:val="center"/>
              <w:rPr>
                <w:rFonts w:ascii="Times New Roman" w:hAnsi="Times New Roman" w:cs="Times New Roman"/>
              </w:rPr>
            </w:pPr>
            <w:r w:rsidRPr="00C17F8A">
              <w:rPr>
                <w:rFonts w:ascii="Times New Roman" w:hAnsi="Times New Roman" w:cs="Times New Roman"/>
              </w:rPr>
              <w:t>хвойные</w:t>
            </w:r>
          </w:p>
        </w:tc>
        <w:tc>
          <w:tcPr>
            <w:tcW w:w="3396" w:type="dxa"/>
            <w:shd w:val="clear" w:color="auto" w:fill="auto"/>
          </w:tcPr>
          <w:p w:rsidR="00442C8F" w:rsidRPr="00C17F8A" w:rsidRDefault="00442C8F" w:rsidP="002F64F5">
            <w:pPr>
              <w:pStyle w:val="ConsPlusNormal"/>
              <w:spacing w:before="100" w:after="100"/>
              <w:jc w:val="center"/>
              <w:rPr>
                <w:rFonts w:ascii="Times New Roman" w:hAnsi="Times New Roman" w:cs="Times New Roman"/>
              </w:rPr>
            </w:pPr>
            <w:r w:rsidRPr="00C17F8A">
              <w:rPr>
                <w:rFonts w:ascii="Times New Roman" w:hAnsi="Times New Roman" w:cs="Times New Roman"/>
              </w:rPr>
              <w:t>лиственные</w:t>
            </w:r>
          </w:p>
        </w:tc>
      </w:tr>
      <w:tr w:rsidR="00442C8F" w:rsidRPr="00C17F8A" w:rsidTr="002F64F5">
        <w:tc>
          <w:tcPr>
            <w:tcW w:w="2263" w:type="dxa"/>
            <w:shd w:val="clear" w:color="auto" w:fill="auto"/>
          </w:tcPr>
          <w:p w:rsidR="00442C8F" w:rsidRPr="00C17F8A" w:rsidRDefault="00442C8F" w:rsidP="002F64F5">
            <w:pPr>
              <w:pStyle w:val="ConsPlusNormal"/>
              <w:spacing w:before="100" w:after="100"/>
              <w:ind w:firstLine="0"/>
              <w:jc w:val="center"/>
              <w:rPr>
                <w:rFonts w:ascii="Times New Roman" w:hAnsi="Times New Roman" w:cs="Times New Roman"/>
              </w:rPr>
            </w:pPr>
            <w:r w:rsidRPr="00C17F8A">
              <w:rPr>
                <w:rFonts w:ascii="Times New Roman" w:hAnsi="Times New Roman" w:cs="Times New Roman"/>
              </w:rPr>
              <w:t>1</w:t>
            </w:r>
          </w:p>
        </w:tc>
        <w:tc>
          <w:tcPr>
            <w:tcW w:w="3686" w:type="dxa"/>
            <w:shd w:val="clear" w:color="auto" w:fill="auto"/>
          </w:tcPr>
          <w:p w:rsidR="00442C8F" w:rsidRPr="00C17F8A" w:rsidRDefault="00442C8F" w:rsidP="002F64F5">
            <w:pPr>
              <w:pStyle w:val="ConsPlusNormal"/>
              <w:spacing w:before="100" w:after="100"/>
              <w:jc w:val="center"/>
              <w:rPr>
                <w:rFonts w:ascii="Times New Roman" w:hAnsi="Times New Roman" w:cs="Times New Roman"/>
              </w:rPr>
            </w:pPr>
            <w:r w:rsidRPr="00C17F8A">
              <w:rPr>
                <w:rFonts w:ascii="Times New Roman" w:hAnsi="Times New Roman" w:cs="Times New Roman"/>
              </w:rPr>
              <w:t>2</w:t>
            </w:r>
          </w:p>
        </w:tc>
        <w:tc>
          <w:tcPr>
            <w:tcW w:w="3396" w:type="dxa"/>
            <w:shd w:val="clear" w:color="auto" w:fill="auto"/>
          </w:tcPr>
          <w:p w:rsidR="00442C8F" w:rsidRPr="00C17F8A" w:rsidRDefault="00442C8F" w:rsidP="002F64F5">
            <w:pPr>
              <w:pStyle w:val="ConsPlusNormal"/>
              <w:spacing w:before="100" w:after="100"/>
              <w:jc w:val="center"/>
              <w:rPr>
                <w:rFonts w:ascii="Times New Roman" w:hAnsi="Times New Roman" w:cs="Times New Roman"/>
              </w:rPr>
            </w:pPr>
            <w:r w:rsidRPr="00C17F8A">
              <w:rPr>
                <w:rFonts w:ascii="Times New Roman" w:hAnsi="Times New Roman" w:cs="Times New Roman"/>
              </w:rPr>
              <w:t>3</w:t>
            </w:r>
          </w:p>
        </w:tc>
      </w:tr>
      <w:tr w:rsidR="00442C8F" w:rsidRPr="00C17F8A" w:rsidTr="002F64F5">
        <w:tc>
          <w:tcPr>
            <w:tcW w:w="2263" w:type="dxa"/>
            <w:shd w:val="clear" w:color="auto" w:fill="auto"/>
          </w:tcPr>
          <w:p w:rsidR="00442C8F" w:rsidRPr="00C17F8A" w:rsidRDefault="00442C8F" w:rsidP="002F64F5">
            <w:pPr>
              <w:pStyle w:val="ConsPlusNormal"/>
              <w:spacing w:before="100" w:after="100"/>
              <w:ind w:firstLine="0"/>
              <w:rPr>
                <w:rFonts w:ascii="Times New Roman" w:hAnsi="Times New Roman" w:cs="Times New Roman"/>
              </w:rPr>
            </w:pPr>
            <w:r w:rsidRPr="00C17F8A">
              <w:rPr>
                <w:rFonts w:ascii="Times New Roman" w:hAnsi="Times New Roman" w:cs="Times New Roman"/>
              </w:rPr>
              <w:t>1 - здоровые (без признаков ослабления)</w:t>
            </w:r>
          </w:p>
        </w:tc>
        <w:tc>
          <w:tcPr>
            <w:tcW w:w="7082" w:type="dxa"/>
            <w:gridSpan w:val="2"/>
            <w:shd w:val="clear" w:color="auto" w:fill="auto"/>
          </w:tcPr>
          <w:p w:rsidR="00442C8F" w:rsidRPr="00C17F8A" w:rsidRDefault="00442C8F" w:rsidP="002F64F5">
            <w:pPr>
              <w:pStyle w:val="ConsPlusNormal"/>
              <w:spacing w:before="100" w:after="100" w:line="200" w:lineRule="exact"/>
              <w:ind w:firstLine="289"/>
              <w:jc w:val="both"/>
              <w:rPr>
                <w:rFonts w:ascii="Times New Roman" w:hAnsi="Times New Roman" w:cs="Times New Roman"/>
              </w:rPr>
            </w:pPr>
            <w:r w:rsidRPr="00C17F8A">
              <w:rPr>
                <w:rFonts w:ascii="Times New Roman" w:hAnsi="Times New Roman" w:cs="Times New Roman"/>
              </w:rPr>
              <w:t>крона густая (для данной породы, возраста и условий местопроизрастания); хвоя (листва) зеленая; прирост текущего года нормального размера</w:t>
            </w:r>
          </w:p>
        </w:tc>
      </w:tr>
      <w:tr w:rsidR="00442C8F" w:rsidTr="002F64F5">
        <w:tc>
          <w:tcPr>
            <w:tcW w:w="2263" w:type="dxa"/>
            <w:shd w:val="clear" w:color="auto" w:fill="auto"/>
          </w:tcPr>
          <w:p w:rsidR="00442C8F" w:rsidRPr="00C17F8A" w:rsidRDefault="00442C8F" w:rsidP="002F64F5">
            <w:pPr>
              <w:pStyle w:val="ConsPlusNormal"/>
              <w:spacing w:before="100" w:after="100"/>
              <w:ind w:firstLine="0"/>
              <w:rPr>
                <w:rFonts w:ascii="Times New Roman" w:hAnsi="Times New Roman" w:cs="Times New Roman"/>
              </w:rPr>
            </w:pPr>
            <w:r w:rsidRPr="00C17F8A">
              <w:rPr>
                <w:rFonts w:ascii="Times New Roman" w:hAnsi="Times New Roman" w:cs="Times New Roman"/>
              </w:rPr>
              <w:t>2 - ослабленные</w:t>
            </w:r>
          </w:p>
        </w:tc>
        <w:tc>
          <w:tcPr>
            <w:tcW w:w="3686" w:type="dxa"/>
            <w:shd w:val="clear" w:color="auto" w:fill="auto"/>
          </w:tcPr>
          <w:p w:rsidR="00442C8F" w:rsidRPr="00C17F8A" w:rsidRDefault="00442C8F" w:rsidP="002F64F5">
            <w:pPr>
              <w:pStyle w:val="ConsPlusNormal"/>
              <w:spacing w:before="100" w:after="100" w:line="200" w:lineRule="exact"/>
              <w:ind w:firstLine="289"/>
              <w:jc w:val="both"/>
              <w:rPr>
                <w:rFonts w:ascii="Times New Roman" w:hAnsi="Times New Roman" w:cs="Times New Roman"/>
              </w:rPr>
            </w:pPr>
            <w:r w:rsidRPr="00C17F8A">
              <w:rPr>
                <w:rFonts w:ascii="Times New Roman" w:hAnsi="Times New Roman" w:cs="Times New Roman"/>
              </w:rPr>
              <w:t>крона разреженная; хвоя светло-зеленая; прирост уменьшен, но не более чем наполовину; отдельные ветви засохли</w:t>
            </w:r>
          </w:p>
        </w:tc>
        <w:tc>
          <w:tcPr>
            <w:tcW w:w="3396" w:type="dxa"/>
            <w:shd w:val="clear" w:color="auto" w:fill="auto"/>
          </w:tcPr>
          <w:p w:rsidR="00442C8F" w:rsidRPr="00C17F8A" w:rsidRDefault="00442C8F" w:rsidP="002F64F5">
            <w:pPr>
              <w:pStyle w:val="ConsPlusNormal"/>
              <w:spacing w:before="100" w:after="100" w:line="200" w:lineRule="exact"/>
              <w:ind w:firstLine="289"/>
              <w:jc w:val="both"/>
              <w:rPr>
                <w:rFonts w:ascii="Times New Roman" w:hAnsi="Times New Roman" w:cs="Times New Roman"/>
              </w:rPr>
            </w:pPr>
            <w:r w:rsidRPr="00C17F8A">
              <w:rPr>
                <w:rFonts w:ascii="Times New Roman" w:hAnsi="Times New Roman" w:cs="Times New Roman"/>
              </w:rPr>
              <w:t>крона разреженная; листва светло-зеленая; прирост уменьшен, но не более чем наполовину; отдельные ветви засохли; единичные водяные побеги</w:t>
            </w:r>
          </w:p>
        </w:tc>
      </w:tr>
    </w:tbl>
    <w:p w:rsidR="00DD6E2E" w:rsidRDefault="00DD6E2E"/>
    <w:p w:rsidR="00DD6E2E" w:rsidRPr="00AA5602" w:rsidRDefault="00DD6E2E" w:rsidP="00DD6E2E">
      <w:pPr>
        <w:spacing w:after="60"/>
        <w:ind w:firstLine="709"/>
        <w:jc w:val="both"/>
        <w:rPr>
          <w:sz w:val="26"/>
          <w:szCs w:val="26"/>
        </w:rPr>
      </w:pPr>
      <w:r w:rsidRPr="00AA5602">
        <w:rPr>
          <w:sz w:val="26"/>
          <w:szCs w:val="26"/>
        </w:rPr>
        <w:t xml:space="preserve">Продолжение таблицы </w:t>
      </w:r>
      <w:r>
        <w:rPr>
          <w:sz w:val="26"/>
          <w:szCs w:val="26"/>
        </w:rPr>
        <w:t>3</w:t>
      </w:r>
      <w:r w:rsidRPr="00AA5602">
        <w:rPr>
          <w:sz w:val="26"/>
          <w:szCs w:val="26"/>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3686"/>
        <w:gridCol w:w="3396"/>
      </w:tblGrid>
      <w:tr w:rsidR="00DD6E2E" w:rsidTr="00DD6E2E">
        <w:trPr>
          <w:trHeight w:val="283"/>
        </w:trPr>
        <w:tc>
          <w:tcPr>
            <w:tcW w:w="2263" w:type="dxa"/>
            <w:shd w:val="clear" w:color="auto" w:fill="auto"/>
            <w:vAlign w:val="center"/>
          </w:tcPr>
          <w:p w:rsidR="00DD6E2E" w:rsidRPr="00C17F8A" w:rsidRDefault="00DD6E2E" w:rsidP="00DD6E2E">
            <w:pPr>
              <w:pStyle w:val="ConsPlusNormal"/>
              <w:ind w:firstLine="0"/>
              <w:jc w:val="center"/>
              <w:rPr>
                <w:rFonts w:ascii="Times New Roman" w:hAnsi="Times New Roman" w:cs="Times New Roman"/>
              </w:rPr>
            </w:pPr>
            <w:r>
              <w:rPr>
                <w:rFonts w:ascii="Times New Roman" w:hAnsi="Times New Roman" w:cs="Times New Roman"/>
              </w:rPr>
              <w:t>1</w:t>
            </w:r>
          </w:p>
        </w:tc>
        <w:tc>
          <w:tcPr>
            <w:tcW w:w="3686" w:type="dxa"/>
            <w:shd w:val="clear" w:color="auto" w:fill="auto"/>
            <w:vAlign w:val="center"/>
          </w:tcPr>
          <w:p w:rsidR="00DD6E2E" w:rsidRPr="00C17F8A" w:rsidRDefault="00DD6E2E" w:rsidP="00DD6E2E">
            <w:pPr>
              <w:pStyle w:val="ConsPlusNormal"/>
              <w:ind w:firstLine="289"/>
              <w:jc w:val="center"/>
              <w:rPr>
                <w:rFonts w:ascii="Times New Roman" w:hAnsi="Times New Roman" w:cs="Times New Roman"/>
              </w:rPr>
            </w:pPr>
            <w:r>
              <w:rPr>
                <w:rFonts w:ascii="Times New Roman" w:hAnsi="Times New Roman" w:cs="Times New Roman"/>
              </w:rPr>
              <w:t>2</w:t>
            </w:r>
          </w:p>
        </w:tc>
        <w:tc>
          <w:tcPr>
            <w:tcW w:w="3396" w:type="dxa"/>
            <w:shd w:val="clear" w:color="auto" w:fill="auto"/>
            <w:vAlign w:val="center"/>
          </w:tcPr>
          <w:p w:rsidR="00DD6E2E" w:rsidRPr="00C17F8A" w:rsidRDefault="00DD6E2E" w:rsidP="00DD6E2E">
            <w:pPr>
              <w:pStyle w:val="ConsPlusNormal"/>
              <w:ind w:firstLine="289"/>
              <w:jc w:val="center"/>
              <w:rPr>
                <w:rFonts w:ascii="Times New Roman" w:hAnsi="Times New Roman" w:cs="Times New Roman"/>
              </w:rPr>
            </w:pPr>
            <w:r>
              <w:rPr>
                <w:rFonts w:ascii="Times New Roman" w:hAnsi="Times New Roman" w:cs="Times New Roman"/>
              </w:rPr>
              <w:t>3</w:t>
            </w:r>
          </w:p>
        </w:tc>
      </w:tr>
      <w:tr w:rsidR="00442C8F" w:rsidTr="002F64F5">
        <w:tc>
          <w:tcPr>
            <w:tcW w:w="2263" w:type="dxa"/>
            <w:shd w:val="clear" w:color="auto" w:fill="auto"/>
          </w:tcPr>
          <w:p w:rsidR="00442C8F" w:rsidRPr="00C17F8A" w:rsidRDefault="00442C8F" w:rsidP="002F64F5">
            <w:pPr>
              <w:pStyle w:val="ConsPlusNormal"/>
              <w:spacing w:before="100" w:after="100"/>
              <w:ind w:firstLine="0"/>
              <w:rPr>
                <w:rFonts w:ascii="Times New Roman" w:hAnsi="Times New Roman" w:cs="Times New Roman"/>
              </w:rPr>
            </w:pPr>
            <w:r w:rsidRPr="00C17F8A">
              <w:rPr>
                <w:rFonts w:ascii="Times New Roman" w:hAnsi="Times New Roman" w:cs="Times New Roman"/>
              </w:rPr>
              <w:t>3 - сильно ослабленные</w:t>
            </w:r>
          </w:p>
        </w:tc>
        <w:tc>
          <w:tcPr>
            <w:tcW w:w="3686" w:type="dxa"/>
            <w:shd w:val="clear" w:color="auto" w:fill="auto"/>
          </w:tcPr>
          <w:p w:rsidR="00442C8F" w:rsidRPr="00C17F8A" w:rsidRDefault="00442C8F" w:rsidP="002F64F5">
            <w:pPr>
              <w:pStyle w:val="ConsPlusNormal"/>
              <w:spacing w:before="100" w:after="100" w:line="200" w:lineRule="exact"/>
              <w:ind w:firstLine="289"/>
              <w:jc w:val="both"/>
              <w:rPr>
                <w:rFonts w:ascii="Times New Roman" w:hAnsi="Times New Roman" w:cs="Times New Roman"/>
              </w:rPr>
            </w:pPr>
            <w:r w:rsidRPr="00C17F8A">
              <w:rPr>
                <w:rFonts w:ascii="Times New Roman" w:hAnsi="Times New Roman" w:cs="Times New Roman"/>
              </w:rPr>
              <w:t>крона ажурная; хвоя светло-зеленая, матовая; прирост слабый, менее половины обычного; усыхание ветвей до 2/3 кроны; плодовые тела трутовых грибов или характерные для них дупла</w:t>
            </w:r>
          </w:p>
        </w:tc>
        <w:tc>
          <w:tcPr>
            <w:tcW w:w="3396" w:type="dxa"/>
            <w:shd w:val="clear" w:color="auto" w:fill="auto"/>
          </w:tcPr>
          <w:p w:rsidR="00442C8F" w:rsidRPr="00C17F8A" w:rsidRDefault="00442C8F" w:rsidP="002F64F5">
            <w:pPr>
              <w:pStyle w:val="ConsPlusNormal"/>
              <w:spacing w:before="100" w:after="100" w:line="200" w:lineRule="exact"/>
              <w:ind w:firstLine="289"/>
              <w:jc w:val="both"/>
              <w:rPr>
                <w:rFonts w:ascii="Times New Roman" w:hAnsi="Times New Roman" w:cs="Times New Roman"/>
              </w:rPr>
            </w:pPr>
            <w:r w:rsidRPr="00C17F8A">
              <w:rPr>
                <w:rFonts w:ascii="Times New Roman" w:hAnsi="Times New Roman" w:cs="Times New Roman"/>
              </w:rPr>
              <w:t>крона ажурная; листва мелкая, светло-зеленая; прирост слабый, менее половины обычного; усыхание ветвей до 2/3 кроны; обильные водяные побеги; плодовые тела трутовых грибов или характерные для них дупла</w:t>
            </w:r>
          </w:p>
        </w:tc>
      </w:tr>
      <w:tr w:rsidR="00442C8F" w:rsidTr="002F64F5">
        <w:tc>
          <w:tcPr>
            <w:tcW w:w="2263" w:type="dxa"/>
            <w:shd w:val="clear" w:color="auto" w:fill="auto"/>
          </w:tcPr>
          <w:p w:rsidR="00442C8F" w:rsidRPr="00C17F8A" w:rsidRDefault="00442C8F" w:rsidP="002F64F5">
            <w:pPr>
              <w:pStyle w:val="ConsPlusNormal"/>
              <w:spacing w:before="100" w:after="100"/>
              <w:ind w:firstLine="0"/>
              <w:rPr>
                <w:rFonts w:ascii="Times New Roman" w:hAnsi="Times New Roman" w:cs="Times New Roman"/>
              </w:rPr>
            </w:pPr>
            <w:r w:rsidRPr="00C17F8A">
              <w:rPr>
                <w:rFonts w:ascii="Times New Roman" w:hAnsi="Times New Roman" w:cs="Times New Roman"/>
              </w:rPr>
              <w:t>4 - усыхающие</w:t>
            </w:r>
          </w:p>
        </w:tc>
        <w:tc>
          <w:tcPr>
            <w:tcW w:w="3686" w:type="dxa"/>
            <w:shd w:val="clear" w:color="auto" w:fill="auto"/>
          </w:tcPr>
          <w:p w:rsidR="00442C8F" w:rsidRPr="00C17F8A" w:rsidRDefault="00442C8F" w:rsidP="002F64F5">
            <w:pPr>
              <w:pStyle w:val="ConsPlusNormal"/>
              <w:spacing w:before="100" w:after="100" w:line="200" w:lineRule="exact"/>
              <w:ind w:firstLine="289"/>
              <w:jc w:val="both"/>
              <w:rPr>
                <w:rFonts w:ascii="Times New Roman" w:hAnsi="Times New Roman" w:cs="Times New Roman"/>
              </w:rPr>
            </w:pPr>
            <w:r w:rsidRPr="00C17F8A">
              <w:rPr>
                <w:rFonts w:ascii="Times New Roman" w:hAnsi="Times New Roman" w:cs="Times New Roman"/>
              </w:rPr>
              <w:t>крона сильно ажурная; хвоя серая, желтоватая или желто-зеленая; прирост очень слабый или отсутствует; усыхание более 2/3 ветвей</w:t>
            </w:r>
          </w:p>
        </w:tc>
        <w:tc>
          <w:tcPr>
            <w:tcW w:w="3396" w:type="dxa"/>
            <w:shd w:val="clear" w:color="auto" w:fill="auto"/>
          </w:tcPr>
          <w:p w:rsidR="00442C8F" w:rsidRPr="00C17F8A" w:rsidRDefault="00442C8F" w:rsidP="002F64F5">
            <w:pPr>
              <w:pStyle w:val="ConsPlusNormal"/>
              <w:spacing w:before="100" w:after="100" w:line="200" w:lineRule="exact"/>
              <w:ind w:firstLine="289"/>
              <w:jc w:val="both"/>
              <w:rPr>
                <w:rFonts w:ascii="Times New Roman" w:hAnsi="Times New Roman" w:cs="Times New Roman"/>
              </w:rPr>
            </w:pPr>
            <w:r w:rsidRPr="00C17F8A">
              <w:rPr>
                <w:rFonts w:ascii="Times New Roman" w:hAnsi="Times New Roman" w:cs="Times New Roman"/>
              </w:rPr>
              <w:t>крона сильно ажурная; листва мелкая, редкая, светло-зеленая или желтоватая; прирост очень слабый или отсутствует; усыхание более 2/3 ветвей</w:t>
            </w:r>
          </w:p>
        </w:tc>
      </w:tr>
      <w:tr w:rsidR="00442C8F" w:rsidTr="002F64F5">
        <w:tc>
          <w:tcPr>
            <w:tcW w:w="2263" w:type="dxa"/>
            <w:shd w:val="clear" w:color="auto" w:fill="auto"/>
          </w:tcPr>
          <w:p w:rsidR="00442C8F" w:rsidRPr="00C17F8A" w:rsidRDefault="00442C8F" w:rsidP="002F64F5">
            <w:pPr>
              <w:pStyle w:val="ConsPlusNormal"/>
              <w:spacing w:before="100" w:after="100"/>
              <w:ind w:firstLine="0"/>
              <w:rPr>
                <w:rFonts w:ascii="Times New Roman" w:hAnsi="Times New Roman" w:cs="Times New Roman"/>
              </w:rPr>
            </w:pPr>
            <w:r w:rsidRPr="00C17F8A">
              <w:rPr>
                <w:rFonts w:ascii="Times New Roman" w:hAnsi="Times New Roman" w:cs="Times New Roman"/>
              </w:rPr>
              <w:t>5 - свежий сухостой</w:t>
            </w:r>
          </w:p>
        </w:tc>
        <w:tc>
          <w:tcPr>
            <w:tcW w:w="3686" w:type="dxa"/>
            <w:shd w:val="clear" w:color="auto" w:fill="auto"/>
          </w:tcPr>
          <w:p w:rsidR="00442C8F" w:rsidRPr="00C17F8A" w:rsidRDefault="00442C8F" w:rsidP="002F64F5">
            <w:pPr>
              <w:pStyle w:val="ConsPlusNormal"/>
              <w:spacing w:before="100" w:after="100" w:line="200" w:lineRule="exact"/>
              <w:ind w:firstLine="289"/>
              <w:jc w:val="both"/>
              <w:rPr>
                <w:rFonts w:ascii="Times New Roman" w:hAnsi="Times New Roman" w:cs="Times New Roman"/>
              </w:rPr>
            </w:pPr>
            <w:r w:rsidRPr="00C17F8A">
              <w:rPr>
                <w:rFonts w:ascii="Times New Roman" w:hAnsi="Times New Roman" w:cs="Times New Roman"/>
              </w:rPr>
              <w:t>хвоя серая, желтая или красно-бурая; кора частично опала</w:t>
            </w:r>
          </w:p>
        </w:tc>
        <w:tc>
          <w:tcPr>
            <w:tcW w:w="3396" w:type="dxa"/>
            <w:shd w:val="clear" w:color="auto" w:fill="auto"/>
          </w:tcPr>
          <w:p w:rsidR="00442C8F" w:rsidRPr="00C17F8A" w:rsidRDefault="00442C8F" w:rsidP="002F64F5">
            <w:pPr>
              <w:pStyle w:val="ConsPlusNormal"/>
              <w:spacing w:before="100" w:after="100" w:line="200" w:lineRule="exact"/>
              <w:ind w:firstLine="289"/>
              <w:jc w:val="both"/>
              <w:rPr>
                <w:rFonts w:ascii="Times New Roman" w:hAnsi="Times New Roman" w:cs="Times New Roman"/>
              </w:rPr>
            </w:pPr>
            <w:r w:rsidRPr="00C17F8A">
              <w:rPr>
                <w:rFonts w:ascii="Times New Roman" w:hAnsi="Times New Roman" w:cs="Times New Roman"/>
              </w:rPr>
              <w:t>листва увяла или отсутствует; ветви низших порядков сохранились, кора частично опала</w:t>
            </w:r>
          </w:p>
        </w:tc>
      </w:tr>
      <w:tr w:rsidR="00442C8F" w:rsidTr="002F64F5">
        <w:tc>
          <w:tcPr>
            <w:tcW w:w="2263" w:type="dxa"/>
            <w:shd w:val="clear" w:color="auto" w:fill="auto"/>
          </w:tcPr>
          <w:p w:rsidR="00442C8F" w:rsidRPr="00C17F8A" w:rsidRDefault="00442C8F" w:rsidP="002F64F5">
            <w:pPr>
              <w:pStyle w:val="ConsPlusNormal"/>
              <w:spacing w:before="100" w:after="100"/>
              <w:ind w:firstLine="0"/>
              <w:rPr>
                <w:rFonts w:ascii="Times New Roman" w:hAnsi="Times New Roman" w:cs="Times New Roman"/>
              </w:rPr>
            </w:pPr>
            <w:r w:rsidRPr="00C17F8A">
              <w:rPr>
                <w:rFonts w:ascii="Times New Roman" w:hAnsi="Times New Roman" w:cs="Times New Roman"/>
              </w:rPr>
              <w:t>5(а) - свежий ветровал</w:t>
            </w:r>
          </w:p>
        </w:tc>
        <w:tc>
          <w:tcPr>
            <w:tcW w:w="3686" w:type="dxa"/>
            <w:shd w:val="clear" w:color="auto" w:fill="auto"/>
          </w:tcPr>
          <w:p w:rsidR="00442C8F" w:rsidRPr="00C17F8A" w:rsidRDefault="00442C8F" w:rsidP="002F64F5">
            <w:pPr>
              <w:pStyle w:val="ConsPlusNormal"/>
              <w:spacing w:before="100" w:after="100" w:line="200" w:lineRule="exact"/>
              <w:ind w:firstLine="289"/>
              <w:jc w:val="both"/>
              <w:rPr>
                <w:rFonts w:ascii="Times New Roman" w:hAnsi="Times New Roman" w:cs="Times New Roman"/>
              </w:rPr>
            </w:pPr>
            <w:r w:rsidRPr="00C17F8A">
              <w:rPr>
                <w:rFonts w:ascii="Times New Roman" w:hAnsi="Times New Roman" w:cs="Times New Roman"/>
              </w:rPr>
              <w:t>хвоя зеленая, серая, желтая или красно-бурая; кора обычно живая, ствол повален или наклонен с обрывом более 1/3 корней</w:t>
            </w:r>
          </w:p>
        </w:tc>
        <w:tc>
          <w:tcPr>
            <w:tcW w:w="3396" w:type="dxa"/>
            <w:shd w:val="clear" w:color="auto" w:fill="auto"/>
          </w:tcPr>
          <w:p w:rsidR="00442C8F" w:rsidRPr="00C17F8A" w:rsidRDefault="00442C8F" w:rsidP="002F64F5">
            <w:pPr>
              <w:pStyle w:val="ConsPlusNormal"/>
              <w:spacing w:before="100" w:after="100" w:line="200" w:lineRule="exact"/>
              <w:ind w:firstLine="289"/>
              <w:jc w:val="both"/>
              <w:rPr>
                <w:rFonts w:ascii="Times New Roman" w:hAnsi="Times New Roman" w:cs="Times New Roman"/>
              </w:rPr>
            </w:pPr>
            <w:r w:rsidRPr="00C17F8A">
              <w:rPr>
                <w:rFonts w:ascii="Times New Roman" w:hAnsi="Times New Roman" w:cs="Times New Roman"/>
              </w:rPr>
              <w:t>листва зеленая, увяла, либо не сформировалась; кора обычно живая, ствол повален или наклонен с обрывом более 1/3 корней</w:t>
            </w:r>
          </w:p>
        </w:tc>
      </w:tr>
      <w:tr w:rsidR="00442C8F" w:rsidRPr="00C17F8A" w:rsidTr="002F64F5">
        <w:tc>
          <w:tcPr>
            <w:tcW w:w="2263" w:type="dxa"/>
            <w:shd w:val="clear" w:color="auto" w:fill="auto"/>
          </w:tcPr>
          <w:p w:rsidR="00442C8F" w:rsidRPr="00C17F8A" w:rsidRDefault="00442C8F" w:rsidP="002F64F5">
            <w:pPr>
              <w:pStyle w:val="ConsPlusNormal"/>
              <w:spacing w:before="100" w:after="100"/>
              <w:ind w:firstLine="0"/>
              <w:rPr>
                <w:rFonts w:ascii="Times New Roman" w:hAnsi="Times New Roman" w:cs="Times New Roman"/>
              </w:rPr>
            </w:pPr>
            <w:r w:rsidRPr="00C17F8A">
              <w:rPr>
                <w:rFonts w:ascii="Times New Roman" w:hAnsi="Times New Roman" w:cs="Times New Roman"/>
              </w:rPr>
              <w:t>5(б) - свежий бурелом</w:t>
            </w:r>
          </w:p>
        </w:tc>
        <w:tc>
          <w:tcPr>
            <w:tcW w:w="3686" w:type="dxa"/>
            <w:shd w:val="clear" w:color="auto" w:fill="auto"/>
          </w:tcPr>
          <w:p w:rsidR="00442C8F" w:rsidRPr="00C17F8A" w:rsidRDefault="00442C8F" w:rsidP="002F64F5">
            <w:pPr>
              <w:pStyle w:val="ConsPlusNormal"/>
              <w:spacing w:before="100" w:after="100" w:line="200" w:lineRule="exact"/>
              <w:ind w:firstLine="289"/>
              <w:jc w:val="both"/>
              <w:rPr>
                <w:rFonts w:ascii="Times New Roman" w:hAnsi="Times New Roman" w:cs="Times New Roman"/>
              </w:rPr>
            </w:pPr>
            <w:r w:rsidRPr="00C17F8A">
              <w:rPr>
                <w:rFonts w:ascii="Times New Roman" w:hAnsi="Times New Roman" w:cs="Times New Roman"/>
              </w:rPr>
              <w:t>хвоя зеленая, серая, желтая или красно-бурая; кора ниже слома обычно живая, ствол сломлен ниже 1/3 протяженности кроны</w:t>
            </w:r>
          </w:p>
        </w:tc>
        <w:tc>
          <w:tcPr>
            <w:tcW w:w="3396" w:type="dxa"/>
            <w:shd w:val="clear" w:color="auto" w:fill="auto"/>
          </w:tcPr>
          <w:p w:rsidR="00442C8F" w:rsidRPr="00C17F8A" w:rsidRDefault="00442C8F" w:rsidP="002F64F5">
            <w:pPr>
              <w:pStyle w:val="ConsPlusNormal"/>
              <w:spacing w:before="100" w:after="100" w:line="200" w:lineRule="exact"/>
              <w:ind w:firstLine="289"/>
              <w:jc w:val="both"/>
              <w:rPr>
                <w:rFonts w:ascii="Times New Roman" w:hAnsi="Times New Roman" w:cs="Times New Roman"/>
              </w:rPr>
            </w:pPr>
            <w:r w:rsidRPr="00C17F8A">
              <w:rPr>
                <w:rFonts w:ascii="Times New Roman" w:hAnsi="Times New Roman" w:cs="Times New Roman"/>
              </w:rPr>
              <w:t>листва зеленая, увяла, либо не сформировалась; кора ниже слома обычно живая, ствол сломлен ниже 1/3 протяженности кроны</w:t>
            </w:r>
          </w:p>
        </w:tc>
      </w:tr>
      <w:tr w:rsidR="00442C8F" w:rsidRPr="00C17F8A" w:rsidTr="002F64F5">
        <w:tc>
          <w:tcPr>
            <w:tcW w:w="2263" w:type="dxa"/>
            <w:shd w:val="clear" w:color="auto" w:fill="auto"/>
          </w:tcPr>
          <w:p w:rsidR="00442C8F" w:rsidRPr="00C17F8A" w:rsidRDefault="00442C8F" w:rsidP="002F64F5">
            <w:pPr>
              <w:pStyle w:val="ConsPlusNormal"/>
              <w:spacing w:before="100" w:after="100"/>
              <w:ind w:firstLine="0"/>
              <w:rPr>
                <w:rFonts w:ascii="Times New Roman" w:hAnsi="Times New Roman" w:cs="Times New Roman"/>
              </w:rPr>
            </w:pPr>
            <w:r w:rsidRPr="00C17F8A">
              <w:rPr>
                <w:rFonts w:ascii="Times New Roman" w:hAnsi="Times New Roman" w:cs="Times New Roman"/>
              </w:rPr>
              <w:t>6 - старый сухостой</w:t>
            </w:r>
          </w:p>
        </w:tc>
        <w:tc>
          <w:tcPr>
            <w:tcW w:w="7082" w:type="dxa"/>
            <w:gridSpan w:val="2"/>
            <w:shd w:val="clear" w:color="auto" w:fill="auto"/>
          </w:tcPr>
          <w:p w:rsidR="00442C8F" w:rsidRPr="00C17F8A" w:rsidRDefault="00442C8F" w:rsidP="002F64F5">
            <w:pPr>
              <w:pStyle w:val="ConsPlusNormal"/>
              <w:spacing w:before="100" w:after="100" w:line="200" w:lineRule="exact"/>
              <w:ind w:firstLine="289"/>
              <w:jc w:val="both"/>
              <w:rPr>
                <w:rFonts w:ascii="Times New Roman" w:hAnsi="Times New Roman" w:cs="Times New Roman"/>
              </w:rPr>
            </w:pPr>
            <w:r w:rsidRPr="00C17F8A">
              <w:rPr>
                <w:rFonts w:ascii="Times New Roman" w:hAnsi="Times New Roman" w:cs="Times New Roman"/>
              </w:rPr>
              <w:t>живая хвоя (листва) отсутствует; кора и мелкие веточки осыпались частично или полностью; стволовые вредители вылетели; в стволе мицелий дереворазрушающих грибов, снаружи плодовые тела трутовиков</w:t>
            </w:r>
          </w:p>
        </w:tc>
      </w:tr>
      <w:tr w:rsidR="00442C8F" w:rsidRPr="00C17F8A" w:rsidTr="002F64F5">
        <w:tc>
          <w:tcPr>
            <w:tcW w:w="2263" w:type="dxa"/>
            <w:shd w:val="clear" w:color="auto" w:fill="auto"/>
          </w:tcPr>
          <w:p w:rsidR="00442C8F" w:rsidRPr="00C17F8A" w:rsidRDefault="00442C8F" w:rsidP="002F64F5">
            <w:pPr>
              <w:pStyle w:val="ConsPlusNormal"/>
              <w:spacing w:before="100" w:after="100"/>
              <w:ind w:firstLine="0"/>
              <w:rPr>
                <w:rFonts w:ascii="Times New Roman" w:hAnsi="Times New Roman" w:cs="Times New Roman"/>
              </w:rPr>
            </w:pPr>
            <w:r w:rsidRPr="00C17F8A">
              <w:rPr>
                <w:rFonts w:ascii="Times New Roman" w:hAnsi="Times New Roman" w:cs="Times New Roman"/>
              </w:rPr>
              <w:t>6(а) - старый ветровал</w:t>
            </w:r>
          </w:p>
        </w:tc>
        <w:tc>
          <w:tcPr>
            <w:tcW w:w="7082" w:type="dxa"/>
            <w:gridSpan w:val="2"/>
            <w:shd w:val="clear" w:color="auto" w:fill="auto"/>
          </w:tcPr>
          <w:p w:rsidR="00442C8F" w:rsidRPr="00C17F8A" w:rsidRDefault="00442C8F" w:rsidP="002F64F5">
            <w:pPr>
              <w:pStyle w:val="ConsPlusNormal"/>
              <w:spacing w:before="100" w:after="100" w:line="200" w:lineRule="exact"/>
              <w:ind w:firstLine="289"/>
              <w:jc w:val="both"/>
              <w:rPr>
                <w:rFonts w:ascii="Times New Roman" w:hAnsi="Times New Roman" w:cs="Times New Roman"/>
              </w:rPr>
            </w:pPr>
            <w:r w:rsidRPr="00C17F8A">
              <w:rPr>
                <w:rFonts w:ascii="Times New Roman" w:hAnsi="Times New Roman" w:cs="Times New Roman"/>
              </w:rPr>
              <w:t>живая хвоя (листва) отсутствует; кора и мелкие веточки осыпались частично или полностью; ствол повален или наклонен с обрывом более 1/3 корней; стволовые вредители вылетели</w:t>
            </w:r>
          </w:p>
        </w:tc>
      </w:tr>
      <w:tr w:rsidR="00442C8F" w:rsidRPr="00C17F8A" w:rsidTr="002F64F5">
        <w:tc>
          <w:tcPr>
            <w:tcW w:w="2263" w:type="dxa"/>
            <w:shd w:val="clear" w:color="auto" w:fill="auto"/>
          </w:tcPr>
          <w:p w:rsidR="00442C8F" w:rsidRPr="00C17F8A" w:rsidRDefault="00442C8F" w:rsidP="002F64F5">
            <w:pPr>
              <w:pStyle w:val="ConsPlusNormal"/>
              <w:spacing w:before="100" w:after="100"/>
              <w:ind w:firstLine="0"/>
              <w:rPr>
                <w:rFonts w:ascii="Times New Roman" w:hAnsi="Times New Roman" w:cs="Times New Roman"/>
              </w:rPr>
            </w:pPr>
            <w:r w:rsidRPr="00C17F8A">
              <w:rPr>
                <w:rFonts w:ascii="Times New Roman" w:hAnsi="Times New Roman" w:cs="Times New Roman"/>
              </w:rPr>
              <w:t>6(б) - старый бурелом</w:t>
            </w:r>
          </w:p>
        </w:tc>
        <w:tc>
          <w:tcPr>
            <w:tcW w:w="7082" w:type="dxa"/>
            <w:gridSpan w:val="2"/>
            <w:shd w:val="clear" w:color="auto" w:fill="auto"/>
          </w:tcPr>
          <w:p w:rsidR="00442C8F" w:rsidRPr="00C17F8A" w:rsidRDefault="00442C8F" w:rsidP="002F64F5">
            <w:pPr>
              <w:autoSpaceDE w:val="0"/>
              <w:autoSpaceDN w:val="0"/>
              <w:adjustRightInd w:val="0"/>
              <w:spacing w:before="100" w:after="100" w:line="200" w:lineRule="exact"/>
              <w:ind w:firstLine="289"/>
              <w:jc w:val="both"/>
              <w:rPr>
                <w:sz w:val="20"/>
                <w:szCs w:val="20"/>
              </w:rPr>
            </w:pPr>
            <w:r w:rsidRPr="00C17F8A">
              <w:rPr>
                <w:sz w:val="20"/>
                <w:szCs w:val="20"/>
              </w:rPr>
              <w:t>живая хвоя (листва) отсутствует; кора и мелкие веточки осыпались частично или полностью; ствол сломлен ниже 1/3 протяженности кроны; стволовые вредители выше места слома вылетели; ниже места слома могут присутствовать: живая кора, водяные побеги, вторичная крона, свежие поселения стволовых вредителей</w:t>
            </w:r>
          </w:p>
        </w:tc>
      </w:tr>
      <w:tr w:rsidR="00442C8F" w:rsidRPr="00C17F8A" w:rsidTr="002F64F5">
        <w:tc>
          <w:tcPr>
            <w:tcW w:w="2263" w:type="dxa"/>
            <w:shd w:val="clear" w:color="auto" w:fill="auto"/>
          </w:tcPr>
          <w:p w:rsidR="00442C8F" w:rsidRPr="00C17F8A" w:rsidRDefault="00442C8F" w:rsidP="002F64F5">
            <w:pPr>
              <w:autoSpaceDE w:val="0"/>
              <w:autoSpaceDN w:val="0"/>
              <w:adjustRightInd w:val="0"/>
              <w:spacing w:before="100" w:after="100"/>
              <w:rPr>
                <w:sz w:val="20"/>
                <w:szCs w:val="20"/>
              </w:rPr>
            </w:pPr>
            <w:r w:rsidRPr="00C17F8A">
              <w:rPr>
                <w:sz w:val="20"/>
                <w:szCs w:val="20"/>
              </w:rPr>
              <w:t>7 - аварийные деревья</w:t>
            </w:r>
          </w:p>
          <w:p w:rsidR="00442C8F" w:rsidRPr="00C17F8A" w:rsidRDefault="00442C8F" w:rsidP="002F64F5">
            <w:pPr>
              <w:pStyle w:val="ConsPlusNormal"/>
              <w:spacing w:before="100" w:after="100"/>
              <w:ind w:firstLine="0"/>
              <w:rPr>
                <w:rFonts w:ascii="Times New Roman" w:hAnsi="Times New Roman" w:cs="Times New Roman"/>
              </w:rPr>
            </w:pPr>
          </w:p>
        </w:tc>
        <w:tc>
          <w:tcPr>
            <w:tcW w:w="7082" w:type="dxa"/>
            <w:gridSpan w:val="2"/>
            <w:shd w:val="clear" w:color="auto" w:fill="auto"/>
          </w:tcPr>
          <w:p w:rsidR="00442C8F" w:rsidRPr="00C17F8A" w:rsidRDefault="00442C8F" w:rsidP="002F64F5">
            <w:pPr>
              <w:autoSpaceDE w:val="0"/>
              <w:autoSpaceDN w:val="0"/>
              <w:adjustRightInd w:val="0"/>
              <w:spacing w:before="100" w:after="100" w:line="200" w:lineRule="exact"/>
              <w:ind w:firstLine="289"/>
              <w:jc w:val="both"/>
              <w:rPr>
                <w:sz w:val="20"/>
                <w:szCs w:val="20"/>
              </w:rPr>
            </w:pPr>
            <w:r w:rsidRPr="00C17F8A">
              <w:rPr>
                <w:sz w:val="20"/>
                <w:szCs w:val="20"/>
              </w:rPr>
              <w:lastRenderedPageBreak/>
              <w:t xml:space="preserve">деревья со структурными изъянами (наличие дупел, гнилей, обрыв корней, опасный наклон), способными привести к падению всего дерева или его части </w:t>
            </w:r>
            <w:r w:rsidRPr="00C17F8A">
              <w:rPr>
                <w:sz w:val="20"/>
                <w:szCs w:val="20"/>
              </w:rPr>
              <w:lastRenderedPageBreak/>
              <w:t>и причинению ущерба населению или государственному имуществу и имуществу граждан</w:t>
            </w:r>
          </w:p>
        </w:tc>
      </w:tr>
    </w:tbl>
    <w:p w:rsidR="000078BF" w:rsidRPr="00442C8F" w:rsidRDefault="000078BF" w:rsidP="00F9499D">
      <w:pPr>
        <w:autoSpaceDE w:val="0"/>
        <w:autoSpaceDN w:val="0"/>
        <w:adjustRightInd w:val="0"/>
        <w:spacing w:before="240"/>
        <w:ind w:firstLine="709"/>
        <w:jc w:val="both"/>
        <w:rPr>
          <w:sz w:val="26"/>
          <w:szCs w:val="26"/>
        </w:rPr>
      </w:pPr>
      <w:r w:rsidRPr="00442C8F">
        <w:rPr>
          <w:sz w:val="26"/>
          <w:szCs w:val="26"/>
        </w:rPr>
        <w:lastRenderedPageBreak/>
        <w:t>В процессе лесопатологического обследования производятся:</w:t>
      </w:r>
    </w:p>
    <w:p w:rsidR="000078BF" w:rsidRPr="00F9499D" w:rsidRDefault="000078BF" w:rsidP="00F9499D">
      <w:pPr>
        <w:autoSpaceDE w:val="0"/>
        <w:autoSpaceDN w:val="0"/>
        <w:adjustRightInd w:val="0"/>
        <w:ind w:firstLine="709"/>
        <w:jc w:val="both"/>
        <w:rPr>
          <w:sz w:val="26"/>
          <w:szCs w:val="26"/>
        </w:rPr>
      </w:pPr>
      <w:r w:rsidRPr="00F9499D">
        <w:rPr>
          <w:sz w:val="26"/>
          <w:szCs w:val="26"/>
        </w:rPr>
        <w:t>- определение причин повреждений (или гибели) лесных насаждений, а также выявление аварийных деревьев;</w:t>
      </w:r>
    </w:p>
    <w:p w:rsidR="000078BF" w:rsidRPr="00F9499D" w:rsidRDefault="000078BF" w:rsidP="00F9499D">
      <w:pPr>
        <w:autoSpaceDE w:val="0"/>
        <w:autoSpaceDN w:val="0"/>
        <w:adjustRightInd w:val="0"/>
        <w:ind w:firstLine="709"/>
        <w:jc w:val="both"/>
        <w:rPr>
          <w:sz w:val="26"/>
          <w:szCs w:val="26"/>
        </w:rPr>
      </w:pPr>
      <w:r w:rsidRPr="00F9499D">
        <w:rPr>
          <w:sz w:val="26"/>
          <w:szCs w:val="26"/>
        </w:rPr>
        <w:t>- определение местоположения и границ поврежденных лесных участков;</w:t>
      </w:r>
    </w:p>
    <w:p w:rsidR="000078BF" w:rsidRPr="00F9499D" w:rsidRDefault="000078BF" w:rsidP="00F9499D">
      <w:pPr>
        <w:autoSpaceDE w:val="0"/>
        <w:autoSpaceDN w:val="0"/>
        <w:adjustRightInd w:val="0"/>
        <w:ind w:firstLine="709"/>
        <w:jc w:val="both"/>
        <w:rPr>
          <w:sz w:val="26"/>
          <w:szCs w:val="26"/>
        </w:rPr>
      </w:pPr>
      <w:r w:rsidRPr="00F9499D">
        <w:rPr>
          <w:sz w:val="26"/>
          <w:szCs w:val="26"/>
        </w:rPr>
        <w:t>- определение текущего санитарного и лесопатологического состояния лесных участков;</w:t>
      </w:r>
    </w:p>
    <w:p w:rsidR="000078BF" w:rsidRPr="00F9499D" w:rsidRDefault="000078BF" w:rsidP="00F9499D">
      <w:pPr>
        <w:autoSpaceDE w:val="0"/>
        <w:autoSpaceDN w:val="0"/>
        <w:adjustRightInd w:val="0"/>
        <w:ind w:firstLine="709"/>
        <w:jc w:val="both"/>
        <w:rPr>
          <w:sz w:val="26"/>
          <w:szCs w:val="26"/>
        </w:rPr>
      </w:pPr>
      <w:r w:rsidRPr="00F9499D">
        <w:rPr>
          <w:sz w:val="26"/>
          <w:szCs w:val="26"/>
        </w:rPr>
        <w:t>- назначение мероприятий по предупреждению распространения вредных организмов, в том числе профилактических мероприятий по защите лесов, а также агитационных мероприятий.</w:t>
      </w:r>
    </w:p>
    <w:p w:rsidR="000078BF" w:rsidRPr="00F9499D" w:rsidRDefault="000078BF" w:rsidP="00F9499D">
      <w:pPr>
        <w:autoSpaceDE w:val="0"/>
        <w:autoSpaceDN w:val="0"/>
        <w:adjustRightInd w:val="0"/>
        <w:ind w:firstLine="709"/>
        <w:jc w:val="both"/>
        <w:rPr>
          <w:sz w:val="26"/>
          <w:szCs w:val="26"/>
        </w:rPr>
      </w:pPr>
      <w:r w:rsidRPr="00F9499D">
        <w:rPr>
          <w:sz w:val="26"/>
          <w:szCs w:val="26"/>
        </w:rPr>
        <w:t>По результатам лесопатологического обследования составляется акт лесопатологического обследования, который утверждается органом государственной власти или органом местного самоуправления в пределах их полномочий, определенных в соответствии со статьями 81-84 ЛК РФ и размещается на официальном сайте органа государственной власти или органа местного самоуправления в информационно-телекоммуникационной сети «Интернет». Срок  размещения акта на официальном сайте составляет 20 календарных дней.</w:t>
      </w:r>
    </w:p>
    <w:p w:rsidR="000078BF" w:rsidRPr="00F9499D" w:rsidRDefault="00056FBB" w:rsidP="00F9499D">
      <w:pPr>
        <w:autoSpaceDE w:val="0"/>
        <w:autoSpaceDN w:val="0"/>
        <w:adjustRightInd w:val="0"/>
        <w:ind w:firstLine="709"/>
        <w:jc w:val="both"/>
        <w:rPr>
          <w:sz w:val="26"/>
          <w:szCs w:val="26"/>
        </w:rPr>
      </w:pPr>
      <w:hyperlink r:id="rId83" w:history="1">
        <w:r w:rsidR="000078BF" w:rsidRPr="00F9499D">
          <w:rPr>
            <w:sz w:val="26"/>
            <w:szCs w:val="26"/>
          </w:rPr>
          <w:t>Правила</w:t>
        </w:r>
      </w:hyperlink>
      <w:r w:rsidR="000078BF" w:rsidRPr="00F9499D">
        <w:rPr>
          <w:sz w:val="26"/>
          <w:szCs w:val="26"/>
        </w:rPr>
        <w:t xml:space="preserve"> осуществления мероприятий по предупреждению распространения вредных организмов утверждены приказом Минприроды России от 12.09.2016             № 470.</w:t>
      </w:r>
    </w:p>
    <w:p w:rsidR="000078BF" w:rsidRPr="00F9499D" w:rsidRDefault="000078BF" w:rsidP="00F9499D">
      <w:pPr>
        <w:autoSpaceDE w:val="0"/>
        <w:autoSpaceDN w:val="0"/>
        <w:adjustRightInd w:val="0"/>
        <w:ind w:firstLine="709"/>
        <w:jc w:val="both"/>
        <w:rPr>
          <w:sz w:val="26"/>
          <w:szCs w:val="26"/>
        </w:rPr>
      </w:pPr>
      <w:r w:rsidRPr="00F9499D">
        <w:rPr>
          <w:sz w:val="26"/>
          <w:szCs w:val="26"/>
        </w:rPr>
        <w:t>Предупреждение распространения вредных организмов включает в себя проведение:</w:t>
      </w:r>
    </w:p>
    <w:p w:rsidR="000078BF" w:rsidRPr="00F9499D" w:rsidRDefault="000078BF" w:rsidP="00F9499D">
      <w:pPr>
        <w:autoSpaceDE w:val="0"/>
        <w:autoSpaceDN w:val="0"/>
        <w:adjustRightInd w:val="0"/>
        <w:ind w:firstLine="709"/>
        <w:jc w:val="both"/>
        <w:rPr>
          <w:sz w:val="26"/>
          <w:szCs w:val="26"/>
        </w:rPr>
      </w:pPr>
      <w:r w:rsidRPr="00F9499D">
        <w:rPr>
          <w:sz w:val="26"/>
          <w:szCs w:val="26"/>
        </w:rPr>
        <w:t>- профилактических мероприятий по защите лесов;</w:t>
      </w:r>
    </w:p>
    <w:p w:rsidR="000078BF" w:rsidRPr="00F9499D" w:rsidRDefault="000078BF" w:rsidP="00F9499D">
      <w:pPr>
        <w:autoSpaceDE w:val="0"/>
        <w:autoSpaceDN w:val="0"/>
        <w:adjustRightInd w:val="0"/>
        <w:ind w:firstLine="709"/>
        <w:jc w:val="both"/>
        <w:rPr>
          <w:sz w:val="26"/>
          <w:szCs w:val="26"/>
        </w:rPr>
      </w:pPr>
      <w:r w:rsidRPr="00F9499D">
        <w:rPr>
          <w:sz w:val="26"/>
          <w:szCs w:val="26"/>
        </w:rPr>
        <w:t>- санитарно-оздоровительных мероприятий, в том числе рубок погибших (утративших жизнеспособность в результате воздействия неблагоприятных факторов) и поврежденных (имеющих видимые признаки повреждения неблагоприятными факторами) лесных насаждений, уборки неликвидной древесины (древесины, утратившей потребительские свойства из-за повреждений гнилью, стволовыми вредителями, а также в результате пожаров и других неблагоприятных воздействий), рубки аварийных деревьев;</w:t>
      </w:r>
    </w:p>
    <w:p w:rsidR="000078BF" w:rsidRPr="00F9499D" w:rsidRDefault="000078BF" w:rsidP="00F9499D">
      <w:pPr>
        <w:autoSpaceDE w:val="0"/>
        <w:autoSpaceDN w:val="0"/>
        <w:adjustRightInd w:val="0"/>
        <w:ind w:firstLine="709"/>
        <w:jc w:val="both"/>
        <w:rPr>
          <w:sz w:val="26"/>
          <w:szCs w:val="26"/>
        </w:rPr>
      </w:pPr>
      <w:r w:rsidRPr="00F9499D">
        <w:rPr>
          <w:sz w:val="26"/>
          <w:szCs w:val="26"/>
        </w:rPr>
        <w:t>- агитационных мероприятий.</w:t>
      </w:r>
    </w:p>
    <w:p w:rsidR="000078BF" w:rsidRPr="00F9499D" w:rsidRDefault="000078BF" w:rsidP="00F9499D">
      <w:pPr>
        <w:autoSpaceDE w:val="0"/>
        <w:autoSpaceDN w:val="0"/>
        <w:adjustRightInd w:val="0"/>
        <w:ind w:firstLine="709"/>
        <w:jc w:val="both"/>
        <w:rPr>
          <w:sz w:val="26"/>
          <w:szCs w:val="26"/>
        </w:rPr>
      </w:pPr>
      <w:r w:rsidRPr="00F9499D">
        <w:rPr>
          <w:sz w:val="26"/>
          <w:szCs w:val="26"/>
        </w:rPr>
        <w:t>Мероприятия по предупреждению распространения вредных организмов на лесных участках, предоставленных в постоянное (бессрочное) пользование, аренду осуществляются лицами, использующими леса, на основе проекта освоения лесов; на лесных участках, не предоставленных в постоянное (бессрочное) пользование, аренду – органами исполнительной власти и органами местного самоуправления в пределах полномочий, определенных в соответствии со статьями 81-84 ЛК РФ.</w:t>
      </w:r>
    </w:p>
    <w:p w:rsidR="000078BF" w:rsidRPr="00F9499D" w:rsidRDefault="000078BF" w:rsidP="00F9499D">
      <w:pPr>
        <w:autoSpaceDE w:val="0"/>
        <w:autoSpaceDN w:val="0"/>
        <w:adjustRightInd w:val="0"/>
        <w:ind w:firstLine="709"/>
        <w:jc w:val="both"/>
        <w:rPr>
          <w:sz w:val="26"/>
          <w:szCs w:val="26"/>
        </w:rPr>
      </w:pPr>
      <w:r w:rsidRPr="00F9499D">
        <w:rPr>
          <w:sz w:val="26"/>
          <w:szCs w:val="26"/>
        </w:rPr>
        <w:t>Мероприятия по предупреждению распространения вредных организмов осуществляются в соответствии со статьей 19 ЛК РФ.</w:t>
      </w:r>
    </w:p>
    <w:p w:rsidR="000078BF" w:rsidRPr="00F9499D" w:rsidRDefault="000078BF" w:rsidP="00F9499D">
      <w:pPr>
        <w:autoSpaceDE w:val="0"/>
        <w:autoSpaceDN w:val="0"/>
        <w:adjustRightInd w:val="0"/>
        <w:ind w:firstLine="709"/>
        <w:jc w:val="both"/>
        <w:rPr>
          <w:sz w:val="26"/>
          <w:szCs w:val="26"/>
        </w:rPr>
      </w:pPr>
      <w:r w:rsidRPr="00F9499D">
        <w:rPr>
          <w:sz w:val="26"/>
          <w:szCs w:val="26"/>
        </w:rPr>
        <w:t>В лесах, расположенных на особо охраняемых природных территориях, проведение мероприятий по предупреждению распространения вредных организмов осуществляется с учетом особенностей режима особой охраны территорий.</w:t>
      </w:r>
    </w:p>
    <w:p w:rsidR="000078BF" w:rsidRPr="00F9499D" w:rsidRDefault="003B628C" w:rsidP="00F9499D">
      <w:pPr>
        <w:autoSpaceDE w:val="0"/>
        <w:autoSpaceDN w:val="0"/>
        <w:adjustRightInd w:val="0"/>
        <w:ind w:firstLine="709"/>
        <w:jc w:val="both"/>
        <w:rPr>
          <w:sz w:val="26"/>
          <w:szCs w:val="26"/>
        </w:rPr>
      </w:pPr>
      <w:r w:rsidRPr="00F9499D">
        <w:rPr>
          <w:sz w:val="26"/>
          <w:szCs w:val="26"/>
        </w:rPr>
        <w:t>Не допускается осуществление</w:t>
      </w:r>
      <w:r w:rsidR="000078BF" w:rsidRPr="00F9499D">
        <w:rPr>
          <w:sz w:val="26"/>
          <w:szCs w:val="26"/>
        </w:rPr>
        <w:t xml:space="preserve"> мероприятий по предупреждению распространения вредных организмов:</w:t>
      </w:r>
    </w:p>
    <w:p w:rsidR="000078BF" w:rsidRPr="00F9499D" w:rsidRDefault="000078BF" w:rsidP="00F9499D">
      <w:pPr>
        <w:autoSpaceDE w:val="0"/>
        <w:autoSpaceDN w:val="0"/>
        <w:adjustRightInd w:val="0"/>
        <w:ind w:firstLine="709"/>
        <w:jc w:val="both"/>
        <w:rPr>
          <w:sz w:val="26"/>
          <w:szCs w:val="26"/>
        </w:rPr>
      </w:pPr>
      <w:r w:rsidRPr="00F9499D">
        <w:rPr>
          <w:sz w:val="26"/>
          <w:szCs w:val="26"/>
        </w:rPr>
        <w:t>- в случае, если такие мероприятия не предусмотрены соответствующим актом лесопатологического обследования;</w:t>
      </w:r>
    </w:p>
    <w:p w:rsidR="000078BF" w:rsidRPr="00F9499D" w:rsidRDefault="000078BF" w:rsidP="00F9499D">
      <w:pPr>
        <w:autoSpaceDE w:val="0"/>
        <w:autoSpaceDN w:val="0"/>
        <w:adjustRightInd w:val="0"/>
        <w:ind w:firstLine="709"/>
        <w:jc w:val="both"/>
        <w:rPr>
          <w:sz w:val="26"/>
          <w:szCs w:val="26"/>
        </w:rPr>
      </w:pPr>
      <w:r w:rsidRPr="00F9499D">
        <w:rPr>
          <w:sz w:val="26"/>
          <w:szCs w:val="26"/>
        </w:rPr>
        <w:lastRenderedPageBreak/>
        <w:t>- в случае, если уполномоченным федеральным органом исполнительной власти направлено предписание об отмене соответствующего акта лесопатологического обследования или о внесении в него изменений;</w:t>
      </w:r>
    </w:p>
    <w:p w:rsidR="000078BF" w:rsidRPr="00F9499D" w:rsidRDefault="000078BF" w:rsidP="00F9499D">
      <w:pPr>
        <w:autoSpaceDE w:val="0"/>
        <w:autoSpaceDN w:val="0"/>
        <w:adjustRightInd w:val="0"/>
        <w:ind w:firstLine="709"/>
        <w:jc w:val="both"/>
        <w:rPr>
          <w:sz w:val="26"/>
          <w:szCs w:val="26"/>
        </w:rPr>
      </w:pPr>
      <w:r w:rsidRPr="00F9499D">
        <w:rPr>
          <w:sz w:val="26"/>
          <w:szCs w:val="26"/>
        </w:rPr>
        <w:t>- в течение двадцати дней после размещения в соответствии с частью 3 статьи 60.6 ЛК РФ акта лесопатологического обследования на официальном сайте уполномоченных органов в информационно-телекоммуникационной сети «Интернет».</w:t>
      </w:r>
    </w:p>
    <w:p w:rsidR="000078BF" w:rsidRPr="00442C8F" w:rsidRDefault="000078BF" w:rsidP="00F9499D">
      <w:pPr>
        <w:autoSpaceDE w:val="0"/>
        <w:autoSpaceDN w:val="0"/>
        <w:adjustRightInd w:val="0"/>
        <w:spacing w:before="120"/>
        <w:ind w:firstLine="709"/>
        <w:jc w:val="both"/>
        <w:rPr>
          <w:sz w:val="26"/>
          <w:szCs w:val="26"/>
        </w:rPr>
      </w:pPr>
      <w:r w:rsidRPr="00F9499D">
        <w:rPr>
          <w:i/>
          <w:sz w:val="26"/>
          <w:szCs w:val="26"/>
        </w:rPr>
        <w:t>Профилактические мероприятия</w:t>
      </w:r>
      <w:r w:rsidRPr="00F9499D">
        <w:rPr>
          <w:sz w:val="26"/>
          <w:szCs w:val="26"/>
        </w:rPr>
        <w:t xml:space="preserve"> направлены на повышение устойчивости</w:t>
      </w:r>
      <w:r w:rsidRPr="00442C8F">
        <w:rPr>
          <w:sz w:val="26"/>
          <w:szCs w:val="26"/>
        </w:rPr>
        <w:t xml:space="preserve"> лесов и предотвращение неблагоприятных воздействий на леса.</w:t>
      </w:r>
    </w:p>
    <w:p w:rsidR="000078BF" w:rsidRPr="00442C8F" w:rsidRDefault="000078BF" w:rsidP="00F9499D">
      <w:pPr>
        <w:autoSpaceDE w:val="0"/>
        <w:autoSpaceDN w:val="0"/>
        <w:adjustRightInd w:val="0"/>
        <w:ind w:firstLine="709"/>
        <w:jc w:val="both"/>
        <w:rPr>
          <w:sz w:val="26"/>
          <w:szCs w:val="26"/>
        </w:rPr>
      </w:pPr>
      <w:r w:rsidRPr="00442C8F">
        <w:rPr>
          <w:sz w:val="26"/>
          <w:szCs w:val="26"/>
        </w:rPr>
        <w:t>Профилактические мероприятия подразделяются на лесохозяйственные и биотехнические.</w:t>
      </w:r>
    </w:p>
    <w:p w:rsidR="000078BF" w:rsidRPr="00442C8F" w:rsidRDefault="000078BF" w:rsidP="00F9499D">
      <w:pPr>
        <w:autoSpaceDE w:val="0"/>
        <w:autoSpaceDN w:val="0"/>
        <w:adjustRightInd w:val="0"/>
        <w:ind w:firstLine="709"/>
        <w:jc w:val="both"/>
        <w:rPr>
          <w:sz w:val="26"/>
          <w:szCs w:val="26"/>
        </w:rPr>
      </w:pPr>
      <w:r w:rsidRPr="00442C8F">
        <w:rPr>
          <w:sz w:val="26"/>
          <w:szCs w:val="26"/>
        </w:rPr>
        <w:t>К профилактическим лесохозяйственным мероприятиям относятся:</w:t>
      </w:r>
    </w:p>
    <w:p w:rsidR="000078BF" w:rsidRPr="00442C8F" w:rsidRDefault="000078BF" w:rsidP="00F9499D">
      <w:pPr>
        <w:autoSpaceDE w:val="0"/>
        <w:autoSpaceDN w:val="0"/>
        <w:adjustRightInd w:val="0"/>
        <w:ind w:firstLine="709"/>
        <w:jc w:val="both"/>
        <w:rPr>
          <w:sz w:val="26"/>
          <w:szCs w:val="26"/>
        </w:rPr>
      </w:pPr>
      <w:r w:rsidRPr="00442C8F">
        <w:rPr>
          <w:sz w:val="26"/>
          <w:szCs w:val="26"/>
        </w:rPr>
        <w:t>- использование удобрений и минеральных добавок для повышения устойчивости лесных насаждений в неблагоприятные периоды (засуха, повреждение насекомыми);</w:t>
      </w:r>
    </w:p>
    <w:p w:rsidR="000078BF" w:rsidRPr="00442C8F" w:rsidRDefault="000078BF" w:rsidP="00F9499D">
      <w:pPr>
        <w:autoSpaceDE w:val="0"/>
        <w:autoSpaceDN w:val="0"/>
        <w:adjustRightInd w:val="0"/>
        <w:ind w:firstLine="709"/>
        <w:jc w:val="both"/>
        <w:rPr>
          <w:sz w:val="26"/>
          <w:szCs w:val="26"/>
        </w:rPr>
      </w:pPr>
      <w:r w:rsidRPr="00442C8F">
        <w:rPr>
          <w:sz w:val="26"/>
          <w:szCs w:val="26"/>
        </w:rPr>
        <w:t>- лечение деревьев;</w:t>
      </w:r>
    </w:p>
    <w:p w:rsidR="000078BF" w:rsidRPr="00442C8F" w:rsidRDefault="000078BF" w:rsidP="00F9499D">
      <w:pPr>
        <w:autoSpaceDE w:val="0"/>
        <w:autoSpaceDN w:val="0"/>
        <w:adjustRightInd w:val="0"/>
        <w:ind w:firstLine="709"/>
        <w:jc w:val="both"/>
        <w:rPr>
          <w:sz w:val="26"/>
          <w:szCs w:val="26"/>
        </w:rPr>
      </w:pPr>
      <w:r w:rsidRPr="00442C8F">
        <w:rPr>
          <w:sz w:val="26"/>
          <w:szCs w:val="26"/>
        </w:rPr>
        <w:t>- применение пестицидов для предотвращения появления очагов вредных организмов.</w:t>
      </w:r>
    </w:p>
    <w:p w:rsidR="000078BF" w:rsidRPr="00442C8F" w:rsidRDefault="000078BF" w:rsidP="00F9499D">
      <w:pPr>
        <w:autoSpaceDE w:val="0"/>
        <w:autoSpaceDN w:val="0"/>
        <w:adjustRightInd w:val="0"/>
        <w:ind w:firstLine="709"/>
        <w:jc w:val="both"/>
        <w:rPr>
          <w:sz w:val="26"/>
          <w:szCs w:val="26"/>
        </w:rPr>
      </w:pPr>
      <w:r w:rsidRPr="00442C8F">
        <w:rPr>
          <w:sz w:val="26"/>
          <w:szCs w:val="26"/>
        </w:rPr>
        <w:t>Лечение деревьев осуществляется в первую очередь на лесных участках, предоставленных для осуществления рекреационной деятельности. Лечение заключается в обрезке отдельных усыхающих и поврежденных ветвей, удалении плодовых тел дереворазрушающих грибов, лечении ран, санации дупел.</w:t>
      </w:r>
    </w:p>
    <w:p w:rsidR="000078BF" w:rsidRPr="00442C8F" w:rsidRDefault="000078BF" w:rsidP="00F9499D">
      <w:pPr>
        <w:autoSpaceDE w:val="0"/>
        <w:autoSpaceDN w:val="0"/>
        <w:adjustRightInd w:val="0"/>
        <w:ind w:firstLine="709"/>
        <w:jc w:val="both"/>
        <w:rPr>
          <w:sz w:val="26"/>
          <w:szCs w:val="26"/>
        </w:rPr>
      </w:pPr>
      <w:r w:rsidRPr="00442C8F">
        <w:rPr>
          <w:sz w:val="26"/>
          <w:szCs w:val="26"/>
        </w:rPr>
        <w:t>Применение пестицидов и биологических средств для предотвращения появления очагов вредных организмов в первую очередь производится на участках ценных лесов или в питомниках на основании прогнозных данных на начальной фазе развития очага. При этом не допускается использование пестицидов, которые не внесены в Государственный каталог пестицидов и агрохимикатов, разрешенных к применению на территории Российской Федерации, предусмотренных статьей 3 Федерального закона от 19.07.1997 № 109-ФЗ «О безопасном обращении с пестицидами и агрохимикатами» (далее – Закон № 109-ФЗ).</w:t>
      </w:r>
    </w:p>
    <w:p w:rsidR="000078BF" w:rsidRPr="00442C8F" w:rsidRDefault="000078BF" w:rsidP="00F9499D">
      <w:pPr>
        <w:autoSpaceDE w:val="0"/>
        <w:autoSpaceDN w:val="0"/>
        <w:adjustRightInd w:val="0"/>
        <w:ind w:firstLine="709"/>
        <w:jc w:val="both"/>
        <w:rPr>
          <w:sz w:val="26"/>
          <w:szCs w:val="26"/>
        </w:rPr>
      </w:pPr>
      <w:r w:rsidRPr="00442C8F">
        <w:rPr>
          <w:sz w:val="26"/>
          <w:szCs w:val="26"/>
        </w:rPr>
        <w:t>Профилактическими биотехническими мероприятиями являются:</w:t>
      </w:r>
    </w:p>
    <w:p w:rsidR="000078BF" w:rsidRPr="00442C8F" w:rsidRDefault="000078BF" w:rsidP="00F9499D">
      <w:pPr>
        <w:autoSpaceDE w:val="0"/>
        <w:autoSpaceDN w:val="0"/>
        <w:adjustRightInd w:val="0"/>
        <w:ind w:firstLine="709"/>
        <w:jc w:val="both"/>
        <w:rPr>
          <w:sz w:val="26"/>
          <w:szCs w:val="26"/>
        </w:rPr>
      </w:pPr>
      <w:r w:rsidRPr="00442C8F">
        <w:rPr>
          <w:sz w:val="26"/>
          <w:szCs w:val="26"/>
        </w:rPr>
        <w:t>- улучшение условий обитания и размножения насекомоядных птиц и других насекомоядных животных;</w:t>
      </w:r>
    </w:p>
    <w:p w:rsidR="000078BF" w:rsidRPr="00442C8F" w:rsidRDefault="000078BF" w:rsidP="00F9499D">
      <w:pPr>
        <w:autoSpaceDE w:val="0"/>
        <w:autoSpaceDN w:val="0"/>
        <w:adjustRightInd w:val="0"/>
        <w:ind w:firstLine="709"/>
        <w:jc w:val="both"/>
        <w:rPr>
          <w:sz w:val="26"/>
          <w:szCs w:val="26"/>
        </w:rPr>
      </w:pPr>
      <w:r w:rsidRPr="00442C8F">
        <w:rPr>
          <w:sz w:val="26"/>
          <w:szCs w:val="26"/>
        </w:rPr>
        <w:t>- охрана местообитаний, выпуск, расселение и интродукция насекомых-энтомофагов;</w:t>
      </w:r>
    </w:p>
    <w:p w:rsidR="000078BF" w:rsidRPr="00442C8F" w:rsidRDefault="000078BF" w:rsidP="00F9499D">
      <w:pPr>
        <w:autoSpaceDE w:val="0"/>
        <w:autoSpaceDN w:val="0"/>
        <w:adjustRightInd w:val="0"/>
        <w:ind w:firstLine="709"/>
        <w:jc w:val="both"/>
        <w:rPr>
          <w:sz w:val="26"/>
          <w:szCs w:val="26"/>
        </w:rPr>
      </w:pPr>
      <w:r w:rsidRPr="00442C8F">
        <w:rPr>
          <w:sz w:val="26"/>
          <w:szCs w:val="26"/>
        </w:rPr>
        <w:t>- посев травянистых нектароносных растений.</w:t>
      </w:r>
    </w:p>
    <w:p w:rsidR="000078BF" w:rsidRPr="00442C8F" w:rsidRDefault="000078BF" w:rsidP="00F9499D">
      <w:pPr>
        <w:autoSpaceDE w:val="0"/>
        <w:autoSpaceDN w:val="0"/>
        <w:adjustRightInd w:val="0"/>
        <w:ind w:firstLine="709"/>
        <w:jc w:val="both"/>
        <w:rPr>
          <w:sz w:val="26"/>
          <w:szCs w:val="26"/>
        </w:rPr>
      </w:pPr>
      <w:r w:rsidRPr="00442C8F">
        <w:rPr>
          <w:sz w:val="26"/>
          <w:szCs w:val="26"/>
        </w:rPr>
        <w:t>Улучшение условий обитания и размножения насекомоядных птиц и насекомоядных животных заключается в их охране, посадке деревьев и кустарников для гнездования, развешивании скворечников и дуплянок, подкормке, посадке ремиз (полос или куртин из древесных или кустарниковых растений, служащих местами укрытия и кормления полезных птиц), сохранении и создании в лесу источников воды.</w:t>
      </w:r>
    </w:p>
    <w:p w:rsidR="000078BF" w:rsidRPr="00442C8F" w:rsidRDefault="000078BF" w:rsidP="00F9499D">
      <w:pPr>
        <w:autoSpaceDE w:val="0"/>
        <w:autoSpaceDN w:val="0"/>
        <w:adjustRightInd w:val="0"/>
        <w:ind w:firstLine="709"/>
        <w:jc w:val="both"/>
        <w:rPr>
          <w:sz w:val="26"/>
          <w:szCs w:val="26"/>
        </w:rPr>
      </w:pPr>
      <w:r w:rsidRPr="00442C8F">
        <w:rPr>
          <w:sz w:val="26"/>
          <w:szCs w:val="26"/>
        </w:rPr>
        <w:t>Посев травянистых нектароносных растений производится в непосредственной близости от лесных участков, на которых возникают очаги вредных насекомых, или по опушкам этих лесных участков.</w:t>
      </w:r>
    </w:p>
    <w:p w:rsidR="000078BF" w:rsidRPr="00442C8F" w:rsidRDefault="000078BF" w:rsidP="00F9499D">
      <w:pPr>
        <w:autoSpaceDE w:val="0"/>
        <w:autoSpaceDN w:val="0"/>
        <w:adjustRightInd w:val="0"/>
        <w:spacing w:before="120"/>
        <w:ind w:firstLine="709"/>
        <w:jc w:val="both"/>
        <w:rPr>
          <w:sz w:val="26"/>
          <w:szCs w:val="26"/>
        </w:rPr>
      </w:pPr>
      <w:r w:rsidRPr="00F9499D">
        <w:rPr>
          <w:i/>
          <w:sz w:val="26"/>
          <w:szCs w:val="26"/>
        </w:rPr>
        <w:t>К агитационным мероприятиям</w:t>
      </w:r>
      <w:r w:rsidRPr="00442C8F">
        <w:rPr>
          <w:sz w:val="26"/>
          <w:szCs w:val="26"/>
        </w:rPr>
        <w:t xml:space="preserve"> относятся:</w:t>
      </w:r>
    </w:p>
    <w:p w:rsidR="000078BF" w:rsidRPr="00442C8F" w:rsidRDefault="000078BF" w:rsidP="00F9499D">
      <w:pPr>
        <w:autoSpaceDE w:val="0"/>
        <w:autoSpaceDN w:val="0"/>
        <w:adjustRightInd w:val="0"/>
        <w:ind w:firstLine="709"/>
        <w:jc w:val="both"/>
        <w:rPr>
          <w:sz w:val="26"/>
          <w:szCs w:val="26"/>
        </w:rPr>
      </w:pPr>
      <w:r w:rsidRPr="00442C8F">
        <w:rPr>
          <w:sz w:val="26"/>
          <w:szCs w:val="26"/>
        </w:rPr>
        <w:t>- беседы с населением;</w:t>
      </w:r>
    </w:p>
    <w:p w:rsidR="000078BF" w:rsidRPr="00442C8F" w:rsidRDefault="000078BF" w:rsidP="00F9499D">
      <w:pPr>
        <w:autoSpaceDE w:val="0"/>
        <w:autoSpaceDN w:val="0"/>
        <w:adjustRightInd w:val="0"/>
        <w:ind w:firstLine="709"/>
        <w:jc w:val="both"/>
        <w:rPr>
          <w:sz w:val="26"/>
          <w:szCs w:val="26"/>
        </w:rPr>
      </w:pPr>
      <w:r w:rsidRPr="00442C8F">
        <w:rPr>
          <w:sz w:val="26"/>
          <w:szCs w:val="26"/>
        </w:rPr>
        <w:t>- проведение открытых уроков в образовательных учреждениях;</w:t>
      </w:r>
    </w:p>
    <w:p w:rsidR="000078BF" w:rsidRPr="00442C8F" w:rsidRDefault="000078BF" w:rsidP="00F9499D">
      <w:pPr>
        <w:autoSpaceDE w:val="0"/>
        <w:autoSpaceDN w:val="0"/>
        <w:adjustRightInd w:val="0"/>
        <w:ind w:firstLine="709"/>
        <w:jc w:val="both"/>
        <w:rPr>
          <w:sz w:val="26"/>
          <w:szCs w:val="26"/>
        </w:rPr>
      </w:pPr>
      <w:r w:rsidRPr="00442C8F">
        <w:rPr>
          <w:sz w:val="26"/>
          <w:szCs w:val="26"/>
        </w:rPr>
        <w:lastRenderedPageBreak/>
        <w:t>- развешивание аншлагов и плакатов;</w:t>
      </w:r>
    </w:p>
    <w:p w:rsidR="000078BF" w:rsidRPr="00442C8F" w:rsidRDefault="000078BF" w:rsidP="00F9499D">
      <w:pPr>
        <w:autoSpaceDE w:val="0"/>
        <w:autoSpaceDN w:val="0"/>
        <w:adjustRightInd w:val="0"/>
        <w:ind w:firstLine="709"/>
        <w:jc w:val="both"/>
        <w:rPr>
          <w:sz w:val="26"/>
          <w:szCs w:val="26"/>
        </w:rPr>
      </w:pPr>
      <w:r w:rsidRPr="00442C8F">
        <w:rPr>
          <w:sz w:val="26"/>
          <w:szCs w:val="26"/>
        </w:rPr>
        <w:t>-размещение информационных материалов в средствах массовой информации.</w:t>
      </w:r>
    </w:p>
    <w:p w:rsidR="000078BF" w:rsidRPr="00F9499D" w:rsidRDefault="000078BF" w:rsidP="00F9499D">
      <w:pPr>
        <w:autoSpaceDE w:val="0"/>
        <w:autoSpaceDN w:val="0"/>
        <w:adjustRightInd w:val="0"/>
        <w:spacing w:before="120"/>
        <w:ind w:firstLine="709"/>
        <w:jc w:val="both"/>
        <w:rPr>
          <w:sz w:val="26"/>
          <w:szCs w:val="26"/>
        </w:rPr>
      </w:pPr>
      <w:r w:rsidRPr="00F9499D">
        <w:rPr>
          <w:i/>
          <w:sz w:val="26"/>
          <w:szCs w:val="26"/>
        </w:rPr>
        <w:t>Санитарно-оздоровительные мероприятия</w:t>
      </w:r>
      <w:r w:rsidRPr="00442C8F">
        <w:rPr>
          <w:b/>
          <w:sz w:val="26"/>
          <w:szCs w:val="26"/>
        </w:rPr>
        <w:t xml:space="preserve"> </w:t>
      </w:r>
      <w:r w:rsidRPr="00442C8F">
        <w:rPr>
          <w:sz w:val="26"/>
          <w:szCs w:val="26"/>
        </w:rPr>
        <w:t xml:space="preserve">(далее - СОМ) проводятся с </w:t>
      </w:r>
      <w:r w:rsidRPr="00F9499D">
        <w:rPr>
          <w:sz w:val="26"/>
          <w:szCs w:val="26"/>
        </w:rPr>
        <w:t>целью улучшения санитарного состояния лесных насаждений, уменьшения угрозы</w:t>
      </w:r>
      <w:r w:rsidR="00F04001" w:rsidRPr="00F9499D">
        <w:rPr>
          <w:sz w:val="26"/>
          <w:szCs w:val="26"/>
        </w:rPr>
        <w:t xml:space="preserve"> </w:t>
      </w:r>
      <w:r w:rsidRPr="00F9499D">
        <w:rPr>
          <w:sz w:val="26"/>
          <w:szCs w:val="26"/>
        </w:rPr>
        <w:t>распространения вредных организмов, обеспечения лесными насаждениями своих целевых функций, а также снижения ущерба от воздействий неблагоприятных факторов (вредные организмы, воздействие огня, погодные условия, почвенно-климатические факторы и другие, биотические и абиотические факторы, наносящие ущерб устойчивости или целевой функции лесов).</w:t>
      </w:r>
    </w:p>
    <w:p w:rsidR="000078BF" w:rsidRPr="00F9499D" w:rsidRDefault="000078BF" w:rsidP="00F9499D">
      <w:pPr>
        <w:autoSpaceDE w:val="0"/>
        <w:autoSpaceDN w:val="0"/>
        <w:adjustRightInd w:val="0"/>
        <w:ind w:firstLine="709"/>
        <w:jc w:val="both"/>
        <w:rPr>
          <w:sz w:val="26"/>
          <w:szCs w:val="26"/>
        </w:rPr>
      </w:pPr>
      <w:r w:rsidRPr="00F9499D">
        <w:rPr>
          <w:sz w:val="26"/>
          <w:szCs w:val="26"/>
        </w:rPr>
        <w:t>К СОМ относятся рубка погибших и поврежденных лесных насаждений, уборка неликвидной древесины, а также аварийных деревьев.</w:t>
      </w:r>
    </w:p>
    <w:p w:rsidR="000078BF" w:rsidRPr="00F9499D" w:rsidRDefault="000078BF" w:rsidP="00F9499D">
      <w:pPr>
        <w:autoSpaceDE w:val="0"/>
        <w:autoSpaceDN w:val="0"/>
        <w:adjustRightInd w:val="0"/>
        <w:ind w:firstLine="709"/>
        <w:jc w:val="both"/>
        <w:rPr>
          <w:sz w:val="26"/>
          <w:szCs w:val="26"/>
        </w:rPr>
      </w:pPr>
      <w:r w:rsidRPr="00F9499D">
        <w:rPr>
          <w:sz w:val="26"/>
          <w:szCs w:val="26"/>
        </w:rPr>
        <w:t>По данным государственного лесопатологического мониторинга                          (отчет 1-ОЛПМ-Рослесозащита) площадь поврежденных и погибших насаждений на терри</w:t>
      </w:r>
      <w:r w:rsidR="00F50808" w:rsidRPr="00F9499D">
        <w:rPr>
          <w:sz w:val="26"/>
          <w:szCs w:val="26"/>
        </w:rPr>
        <w:t>тории лесного фонда Елизовского</w:t>
      </w:r>
      <w:r w:rsidR="008E7E3F" w:rsidRPr="00F9499D">
        <w:rPr>
          <w:sz w:val="26"/>
          <w:szCs w:val="26"/>
        </w:rPr>
        <w:t xml:space="preserve"> лесничества составляет 2,6</w:t>
      </w:r>
      <w:r w:rsidRPr="00F9499D">
        <w:rPr>
          <w:sz w:val="26"/>
          <w:szCs w:val="26"/>
        </w:rPr>
        <w:t xml:space="preserve"> тыс. га. Основными причинами неудовлетворительного санитарного и лесопатологического состояния лесных насаждений являют</w:t>
      </w:r>
      <w:r w:rsidR="008E7E3F" w:rsidRPr="00F9499D">
        <w:rPr>
          <w:sz w:val="26"/>
          <w:szCs w:val="26"/>
        </w:rPr>
        <w:t xml:space="preserve">ся: лесные пожары (42 </w:t>
      </w:r>
      <w:r w:rsidRPr="00F9499D">
        <w:rPr>
          <w:sz w:val="26"/>
          <w:szCs w:val="26"/>
        </w:rPr>
        <w:t xml:space="preserve">%) от общей площади поврежденных и погибших насаждений, неблагоприятные погодные условия и почвенно-климатические </w:t>
      </w:r>
      <w:r w:rsidR="008E7E3F" w:rsidRPr="00F9499D">
        <w:rPr>
          <w:sz w:val="26"/>
          <w:szCs w:val="26"/>
        </w:rPr>
        <w:t>факторы (46 %), болезни леса (12</w:t>
      </w:r>
      <w:r w:rsidRPr="00F9499D">
        <w:rPr>
          <w:sz w:val="26"/>
          <w:szCs w:val="26"/>
        </w:rPr>
        <w:t xml:space="preserve"> %).</w:t>
      </w:r>
    </w:p>
    <w:p w:rsidR="000078BF" w:rsidRPr="00F9499D" w:rsidRDefault="000078BF" w:rsidP="00F9499D">
      <w:pPr>
        <w:autoSpaceDE w:val="0"/>
        <w:autoSpaceDN w:val="0"/>
        <w:adjustRightInd w:val="0"/>
        <w:ind w:firstLine="709"/>
        <w:jc w:val="both"/>
        <w:rPr>
          <w:sz w:val="26"/>
          <w:szCs w:val="26"/>
        </w:rPr>
      </w:pPr>
      <w:r w:rsidRPr="00F9499D">
        <w:rPr>
          <w:sz w:val="26"/>
          <w:szCs w:val="26"/>
        </w:rPr>
        <w:t>Рубка погибших и поврежденных лесных насаждений проводится в форме сплошной (для погибших и поврежденных насаждений) и выборочной (для поврежденных насаждений) санитарной рубки.</w:t>
      </w:r>
    </w:p>
    <w:p w:rsidR="000078BF" w:rsidRPr="00F9499D" w:rsidRDefault="000078BF" w:rsidP="00F9499D">
      <w:pPr>
        <w:autoSpaceDE w:val="0"/>
        <w:autoSpaceDN w:val="0"/>
        <w:adjustRightInd w:val="0"/>
        <w:ind w:firstLine="709"/>
        <w:jc w:val="both"/>
        <w:rPr>
          <w:sz w:val="26"/>
          <w:szCs w:val="26"/>
        </w:rPr>
      </w:pPr>
      <w:r w:rsidRPr="00F9499D">
        <w:rPr>
          <w:sz w:val="26"/>
          <w:szCs w:val="26"/>
        </w:rPr>
        <w:t>Отвод лесосек под санитарные сплошные и выборочные рубки  производится по результатам лесопатологического обследования, проводимого инструментальным способом в соответствии с Правилами заготовки древесины.</w:t>
      </w:r>
    </w:p>
    <w:p w:rsidR="000078BF" w:rsidRPr="00F9499D" w:rsidRDefault="000078BF" w:rsidP="00F9499D">
      <w:pPr>
        <w:autoSpaceDE w:val="0"/>
        <w:autoSpaceDN w:val="0"/>
        <w:adjustRightInd w:val="0"/>
        <w:ind w:firstLine="709"/>
        <w:jc w:val="both"/>
        <w:rPr>
          <w:sz w:val="26"/>
          <w:szCs w:val="26"/>
        </w:rPr>
      </w:pPr>
      <w:r w:rsidRPr="00F9499D">
        <w:rPr>
          <w:sz w:val="26"/>
          <w:szCs w:val="26"/>
        </w:rPr>
        <w:t>После проведения выборочных санитарных рубок полнота лесных насаждений не должна быть ниже минимальных допустимых значений, при которых обеспечивается способность древостоев выполнять функции, соответствующие их категориям защитности или целевому назначению (таблица 3</w:t>
      </w:r>
      <w:r w:rsidR="006219FC">
        <w:rPr>
          <w:sz w:val="26"/>
          <w:szCs w:val="26"/>
        </w:rPr>
        <w:t>9</w:t>
      </w:r>
      <w:r w:rsidRPr="00F9499D">
        <w:rPr>
          <w:sz w:val="26"/>
          <w:szCs w:val="26"/>
        </w:rPr>
        <w:t>).</w:t>
      </w:r>
    </w:p>
    <w:p w:rsidR="000078BF" w:rsidRPr="00F9499D" w:rsidRDefault="000078BF" w:rsidP="00F9499D">
      <w:pPr>
        <w:spacing w:before="120"/>
        <w:ind w:firstLine="709"/>
        <w:jc w:val="both"/>
        <w:rPr>
          <w:bCs/>
          <w:sz w:val="26"/>
          <w:szCs w:val="26"/>
        </w:rPr>
      </w:pPr>
      <w:r w:rsidRPr="00F9499D">
        <w:rPr>
          <w:bCs/>
          <w:sz w:val="26"/>
          <w:szCs w:val="26"/>
        </w:rPr>
        <w:t>Таблица 3</w:t>
      </w:r>
      <w:r w:rsidR="006219FC">
        <w:rPr>
          <w:bCs/>
          <w:sz w:val="26"/>
          <w:szCs w:val="26"/>
        </w:rPr>
        <w:t>9</w:t>
      </w:r>
      <w:r w:rsidRPr="00F9499D">
        <w:rPr>
          <w:bCs/>
          <w:sz w:val="26"/>
          <w:szCs w:val="26"/>
        </w:rPr>
        <w:t xml:space="preserve"> – Минимальные допустимые значения полноты, до которых назначаются выборочные санитарные рубки</w:t>
      </w:r>
    </w:p>
    <w:tbl>
      <w:tblPr>
        <w:tblW w:w="9577" w:type="dxa"/>
        <w:tblInd w:w="62" w:type="dxa"/>
        <w:tblLayout w:type="fixed"/>
        <w:tblCellMar>
          <w:top w:w="102" w:type="dxa"/>
          <w:left w:w="62" w:type="dxa"/>
          <w:bottom w:w="102" w:type="dxa"/>
          <w:right w:w="62" w:type="dxa"/>
        </w:tblCellMar>
        <w:tblLook w:val="0000" w:firstRow="0" w:lastRow="0" w:firstColumn="0" w:lastColumn="0" w:noHBand="0" w:noVBand="0"/>
      </w:tblPr>
      <w:tblGrid>
        <w:gridCol w:w="3119"/>
        <w:gridCol w:w="1559"/>
        <w:gridCol w:w="1418"/>
        <w:gridCol w:w="1559"/>
        <w:gridCol w:w="1922"/>
      </w:tblGrid>
      <w:tr w:rsidR="00442C8F" w:rsidRPr="00F926AB" w:rsidTr="003A6D4F">
        <w:trPr>
          <w:trHeight w:val="170"/>
        </w:trPr>
        <w:tc>
          <w:tcPr>
            <w:tcW w:w="3119" w:type="dxa"/>
            <w:vMerge w:val="restart"/>
            <w:tcBorders>
              <w:top w:val="single" w:sz="4" w:space="0" w:color="auto"/>
              <w:left w:val="single" w:sz="4" w:space="0" w:color="auto"/>
              <w:bottom w:val="single" w:sz="4" w:space="0" w:color="auto"/>
              <w:right w:val="single" w:sz="4" w:space="0" w:color="auto"/>
            </w:tcBorders>
            <w:vAlign w:val="center"/>
          </w:tcPr>
          <w:p w:rsidR="00442C8F" w:rsidRPr="003A6D4F" w:rsidRDefault="00442C8F" w:rsidP="003A6D4F">
            <w:pPr>
              <w:jc w:val="center"/>
              <w:rPr>
                <w:sz w:val="22"/>
                <w:szCs w:val="22"/>
              </w:rPr>
            </w:pPr>
            <w:r w:rsidRPr="003A6D4F">
              <w:rPr>
                <w:sz w:val="22"/>
                <w:szCs w:val="22"/>
              </w:rPr>
              <w:t>Вид использования или категория защитных лесов</w:t>
            </w:r>
          </w:p>
        </w:tc>
        <w:tc>
          <w:tcPr>
            <w:tcW w:w="6458" w:type="dxa"/>
            <w:gridSpan w:val="4"/>
            <w:tcBorders>
              <w:top w:val="single" w:sz="4" w:space="0" w:color="auto"/>
              <w:left w:val="single" w:sz="4" w:space="0" w:color="auto"/>
              <w:bottom w:val="single" w:sz="4" w:space="0" w:color="auto"/>
              <w:right w:val="single" w:sz="4" w:space="0" w:color="auto"/>
            </w:tcBorders>
            <w:vAlign w:val="center"/>
          </w:tcPr>
          <w:p w:rsidR="00442C8F" w:rsidRPr="003A6D4F" w:rsidRDefault="00442C8F" w:rsidP="003A6D4F">
            <w:pPr>
              <w:jc w:val="center"/>
              <w:rPr>
                <w:sz w:val="22"/>
                <w:szCs w:val="22"/>
              </w:rPr>
            </w:pPr>
            <w:r w:rsidRPr="003A6D4F">
              <w:rPr>
                <w:sz w:val="22"/>
                <w:szCs w:val="22"/>
              </w:rPr>
              <w:t>Преобладающая порода</w:t>
            </w:r>
          </w:p>
        </w:tc>
      </w:tr>
      <w:tr w:rsidR="00442C8F" w:rsidRPr="00F926AB" w:rsidTr="003A6D4F">
        <w:trPr>
          <w:trHeight w:val="510"/>
        </w:trPr>
        <w:tc>
          <w:tcPr>
            <w:tcW w:w="3119" w:type="dxa"/>
            <w:vMerge/>
            <w:tcBorders>
              <w:top w:val="single" w:sz="4" w:space="0" w:color="auto"/>
              <w:left w:val="single" w:sz="4" w:space="0" w:color="auto"/>
              <w:bottom w:val="single" w:sz="4" w:space="0" w:color="auto"/>
              <w:right w:val="single" w:sz="4" w:space="0" w:color="auto"/>
            </w:tcBorders>
            <w:vAlign w:val="center"/>
          </w:tcPr>
          <w:p w:rsidR="00442C8F" w:rsidRPr="003A6D4F" w:rsidRDefault="00442C8F" w:rsidP="003A6D4F">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442C8F" w:rsidRPr="003A6D4F" w:rsidRDefault="00442C8F" w:rsidP="003A6D4F">
            <w:pPr>
              <w:jc w:val="center"/>
              <w:rPr>
                <w:sz w:val="22"/>
                <w:szCs w:val="22"/>
              </w:rPr>
            </w:pPr>
            <w:r w:rsidRPr="003A6D4F">
              <w:rPr>
                <w:sz w:val="22"/>
                <w:szCs w:val="22"/>
              </w:rPr>
              <w:t>Ель</w:t>
            </w:r>
          </w:p>
        </w:tc>
        <w:tc>
          <w:tcPr>
            <w:tcW w:w="1418" w:type="dxa"/>
            <w:tcBorders>
              <w:top w:val="single" w:sz="4" w:space="0" w:color="auto"/>
              <w:left w:val="single" w:sz="4" w:space="0" w:color="auto"/>
              <w:bottom w:val="single" w:sz="4" w:space="0" w:color="auto"/>
              <w:right w:val="single" w:sz="4" w:space="0" w:color="auto"/>
            </w:tcBorders>
            <w:vAlign w:val="center"/>
          </w:tcPr>
          <w:p w:rsidR="00442C8F" w:rsidRPr="003A6D4F" w:rsidRDefault="00442C8F" w:rsidP="003A6D4F">
            <w:pPr>
              <w:jc w:val="center"/>
              <w:rPr>
                <w:sz w:val="22"/>
                <w:szCs w:val="22"/>
              </w:rPr>
            </w:pPr>
            <w:r w:rsidRPr="003A6D4F">
              <w:rPr>
                <w:sz w:val="22"/>
                <w:szCs w:val="22"/>
              </w:rPr>
              <w:t>Сосна</w:t>
            </w:r>
          </w:p>
        </w:tc>
        <w:tc>
          <w:tcPr>
            <w:tcW w:w="1559" w:type="dxa"/>
            <w:tcBorders>
              <w:top w:val="single" w:sz="4" w:space="0" w:color="auto"/>
              <w:left w:val="single" w:sz="4" w:space="0" w:color="auto"/>
              <w:bottom w:val="single" w:sz="4" w:space="0" w:color="auto"/>
              <w:right w:val="single" w:sz="4" w:space="0" w:color="auto"/>
            </w:tcBorders>
            <w:vAlign w:val="center"/>
          </w:tcPr>
          <w:p w:rsidR="00442C8F" w:rsidRPr="003A6D4F" w:rsidRDefault="00442C8F" w:rsidP="003A6D4F">
            <w:pPr>
              <w:jc w:val="center"/>
              <w:rPr>
                <w:sz w:val="22"/>
                <w:szCs w:val="22"/>
              </w:rPr>
            </w:pPr>
            <w:r w:rsidRPr="003A6D4F">
              <w:rPr>
                <w:sz w:val="22"/>
                <w:szCs w:val="22"/>
              </w:rPr>
              <w:t>Лиственница</w:t>
            </w:r>
          </w:p>
        </w:tc>
        <w:tc>
          <w:tcPr>
            <w:tcW w:w="1922" w:type="dxa"/>
            <w:tcBorders>
              <w:top w:val="single" w:sz="4" w:space="0" w:color="auto"/>
              <w:left w:val="single" w:sz="4" w:space="0" w:color="auto"/>
              <w:bottom w:val="single" w:sz="4" w:space="0" w:color="auto"/>
              <w:right w:val="single" w:sz="4" w:space="0" w:color="auto"/>
            </w:tcBorders>
            <w:vAlign w:val="center"/>
          </w:tcPr>
          <w:p w:rsidR="00442C8F" w:rsidRPr="003A6D4F" w:rsidRDefault="00442C8F" w:rsidP="003A6D4F">
            <w:pPr>
              <w:jc w:val="center"/>
              <w:rPr>
                <w:sz w:val="22"/>
                <w:szCs w:val="22"/>
              </w:rPr>
            </w:pPr>
            <w:r w:rsidRPr="003A6D4F">
              <w:rPr>
                <w:sz w:val="22"/>
                <w:szCs w:val="22"/>
              </w:rPr>
              <w:t>Береза и прочие лиственные</w:t>
            </w:r>
          </w:p>
        </w:tc>
      </w:tr>
      <w:tr w:rsidR="00442C8F" w:rsidRPr="00F926AB" w:rsidTr="003A6D4F">
        <w:trPr>
          <w:trHeight w:val="170"/>
        </w:trPr>
        <w:tc>
          <w:tcPr>
            <w:tcW w:w="3119" w:type="dxa"/>
            <w:tcBorders>
              <w:top w:val="single" w:sz="4" w:space="0" w:color="auto"/>
              <w:left w:val="single" w:sz="4" w:space="0" w:color="auto"/>
              <w:bottom w:val="single" w:sz="4" w:space="0" w:color="auto"/>
              <w:right w:val="single" w:sz="4" w:space="0" w:color="auto"/>
            </w:tcBorders>
            <w:vAlign w:val="center"/>
          </w:tcPr>
          <w:p w:rsidR="00442C8F" w:rsidRPr="003A6D4F" w:rsidRDefault="00442C8F" w:rsidP="003A6D4F">
            <w:pPr>
              <w:jc w:val="center"/>
              <w:rPr>
                <w:sz w:val="22"/>
                <w:szCs w:val="22"/>
              </w:rPr>
            </w:pPr>
            <w:r w:rsidRPr="003A6D4F">
              <w:rPr>
                <w:sz w:val="22"/>
                <w:szCs w:val="22"/>
              </w:rPr>
              <w:t>1</w:t>
            </w:r>
          </w:p>
        </w:tc>
        <w:tc>
          <w:tcPr>
            <w:tcW w:w="1559" w:type="dxa"/>
            <w:tcBorders>
              <w:top w:val="single" w:sz="4" w:space="0" w:color="auto"/>
              <w:left w:val="single" w:sz="4" w:space="0" w:color="auto"/>
              <w:bottom w:val="single" w:sz="4" w:space="0" w:color="auto"/>
              <w:right w:val="single" w:sz="4" w:space="0" w:color="auto"/>
            </w:tcBorders>
            <w:vAlign w:val="center"/>
          </w:tcPr>
          <w:p w:rsidR="00442C8F" w:rsidRPr="003A6D4F" w:rsidRDefault="00442C8F" w:rsidP="003A6D4F">
            <w:pPr>
              <w:jc w:val="center"/>
              <w:rPr>
                <w:sz w:val="22"/>
                <w:szCs w:val="22"/>
              </w:rPr>
            </w:pPr>
            <w:r w:rsidRPr="003A6D4F">
              <w:rPr>
                <w:sz w:val="22"/>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rsidR="00442C8F" w:rsidRPr="003A6D4F" w:rsidRDefault="00442C8F" w:rsidP="003A6D4F">
            <w:pPr>
              <w:jc w:val="center"/>
              <w:rPr>
                <w:sz w:val="22"/>
                <w:szCs w:val="22"/>
              </w:rPr>
            </w:pPr>
            <w:r w:rsidRPr="003A6D4F">
              <w:rPr>
                <w:sz w:val="22"/>
                <w:szCs w:val="22"/>
              </w:rPr>
              <w:t>3</w:t>
            </w:r>
          </w:p>
        </w:tc>
        <w:tc>
          <w:tcPr>
            <w:tcW w:w="1559" w:type="dxa"/>
            <w:tcBorders>
              <w:top w:val="single" w:sz="4" w:space="0" w:color="auto"/>
              <w:left w:val="single" w:sz="4" w:space="0" w:color="auto"/>
              <w:bottom w:val="single" w:sz="4" w:space="0" w:color="auto"/>
              <w:right w:val="single" w:sz="4" w:space="0" w:color="auto"/>
            </w:tcBorders>
            <w:vAlign w:val="center"/>
          </w:tcPr>
          <w:p w:rsidR="00442C8F" w:rsidRPr="003A6D4F" w:rsidRDefault="00442C8F" w:rsidP="003A6D4F">
            <w:pPr>
              <w:jc w:val="center"/>
              <w:rPr>
                <w:sz w:val="22"/>
                <w:szCs w:val="22"/>
              </w:rPr>
            </w:pPr>
            <w:r w:rsidRPr="003A6D4F">
              <w:rPr>
                <w:sz w:val="22"/>
                <w:szCs w:val="22"/>
              </w:rPr>
              <w:t>4</w:t>
            </w:r>
          </w:p>
        </w:tc>
        <w:tc>
          <w:tcPr>
            <w:tcW w:w="1922" w:type="dxa"/>
            <w:tcBorders>
              <w:top w:val="single" w:sz="4" w:space="0" w:color="auto"/>
              <w:left w:val="single" w:sz="4" w:space="0" w:color="auto"/>
              <w:bottom w:val="single" w:sz="4" w:space="0" w:color="auto"/>
              <w:right w:val="single" w:sz="4" w:space="0" w:color="auto"/>
            </w:tcBorders>
            <w:vAlign w:val="center"/>
          </w:tcPr>
          <w:p w:rsidR="00442C8F" w:rsidRPr="003A6D4F" w:rsidRDefault="00442C8F" w:rsidP="003A6D4F">
            <w:pPr>
              <w:jc w:val="center"/>
              <w:rPr>
                <w:sz w:val="22"/>
                <w:szCs w:val="22"/>
              </w:rPr>
            </w:pPr>
            <w:r w:rsidRPr="003A6D4F">
              <w:rPr>
                <w:sz w:val="22"/>
                <w:szCs w:val="22"/>
              </w:rPr>
              <w:t>5</w:t>
            </w:r>
          </w:p>
        </w:tc>
      </w:tr>
      <w:tr w:rsidR="00442C8F" w:rsidRPr="00F926AB" w:rsidTr="003A6D4F">
        <w:trPr>
          <w:trHeight w:val="227"/>
        </w:trPr>
        <w:tc>
          <w:tcPr>
            <w:tcW w:w="9577" w:type="dxa"/>
            <w:gridSpan w:val="5"/>
            <w:tcBorders>
              <w:top w:val="single" w:sz="4" w:space="0" w:color="auto"/>
              <w:left w:val="single" w:sz="4" w:space="0" w:color="auto"/>
              <w:bottom w:val="single" w:sz="4" w:space="0" w:color="auto"/>
              <w:right w:val="single" w:sz="4" w:space="0" w:color="auto"/>
            </w:tcBorders>
            <w:vAlign w:val="center"/>
          </w:tcPr>
          <w:p w:rsidR="00442C8F" w:rsidRPr="003A6D4F" w:rsidRDefault="00442C8F" w:rsidP="003A6D4F">
            <w:pPr>
              <w:jc w:val="center"/>
              <w:rPr>
                <w:sz w:val="22"/>
                <w:szCs w:val="22"/>
              </w:rPr>
            </w:pPr>
            <w:r w:rsidRPr="003A6D4F">
              <w:rPr>
                <w:sz w:val="22"/>
                <w:szCs w:val="22"/>
              </w:rPr>
              <w:t>Резервные леса</w:t>
            </w:r>
          </w:p>
        </w:tc>
      </w:tr>
      <w:tr w:rsidR="00442C8F" w:rsidRPr="00F926AB" w:rsidTr="003F5C5D">
        <w:tc>
          <w:tcPr>
            <w:tcW w:w="3119" w:type="dxa"/>
            <w:tcBorders>
              <w:top w:val="single" w:sz="4" w:space="0" w:color="auto"/>
              <w:left w:val="single" w:sz="4" w:space="0" w:color="auto"/>
              <w:bottom w:val="single" w:sz="4" w:space="0" w:color="auto"/>
              <w:right w:val="single" w:sz="4" w:space="0" w:color="auto"/>
            </w:tcBorders>
          </w:tcPr>
          <w:p w:rsidR="00442C8F" w:rsidRPr="003A6D4F" w:rsidRDefault="00442C8F" w:rsidP="003A6D4F">
            <w:pPr>
              <w:rPr>
                <w:sz w:val="22"/>
                <w:szCs w:val="22"/>
              </w:rPr>
            </w:pPr>
            <w:r w:rsidRPr="003A6D4F">
              <w:rPr>
                <w:sz w:val="22"/>
                <w:szCs w:val="22"/>
              </w:rPr>
              <w:t>Нет</w:t>
            </w:r>
          </w:p>
        </w:tc>
        <w:tc>
          <w:tcPr>
            <w:tcW w:w="1559" w:type="dxa"/>
            <w:tcBorders>
              <w:top w:val="single" w:sz="4" w:space="0" w:color="auto"/>
              <w:left w:val="single" w:sz="4" w:space="0" w:color="auto"/>
              <w:bottom w:val="single" w:sz="4" w:space="0" w:color="auto"/>
              <w:right w:val="single" w:sz="4" w:space="0" w:color="auto"/>
            </w:tcBorders>
            <w:vAlign w:val="center"/>
          </w:tcPr>
          <w:p w:rsidR="00442C8F" w:rsidRPr="003A6D4F" w:rsidRDefault="00442C8F" w:rsidP="003F5C5D">
            <w:pPr>
              <w:jc w:val="center"/>
              <w:rPr>
                <w:sz w:val="22"/>
                <w:szCs w:val="22"/>
              </w:rPr>
            </w:pPr>
            <w:r w:rsidRPr="003A6D4F">
              <w:rPr>
                <w:sz w:val="22"/>
                <w:szCs w:val="22"/>
              </w:rPr>
              <w:t>0,5</w:t>
            </w:r>
          </w:p>
        </w:tc>
        <w:tc>
          <w:tcPr>
            <w:tcW w:w="1418" w:type="dxa"/>
            <w:tcBorders>
              <w:top w:val="single" w:sz="4" w:space="0" w:color="auto"/>
              <w:left w:val="single" w:sz="4" w:space="0" w:color="auto"/>
              <w:bottom w:val="single" w:sz="4" w:space="0" w:color="auto"/>
              <w:right w:val="single" w:sz="4" w:space="0" w:color="auto"/>
            </w:tcBorders>
            <w:vAlign w:val="center"/>
          </w:tcPr>
          <w:p w:rsidR="00442C8F" w:rsidRPr="003A6D4F" w:rsidRDefault="00442C8F" w:rsidP="003F5C5D">
            <w:pPr>
              <w:jc w:val="center"/>
              <w:rPr>
                <w:sz w:val="22"/>
                <w:szCs w:val="22"/>
              </w:rPr>
            </w:pPr>
            <w:r w:rsidRPr="003A6D4F">
              <w:rPr>
                <w:sz w:val="22"/>
                <w:szCs w:val="22"/>
              </w:rPr>
              <w:t>0,3</w:t>
            </w:r>
          </w:p>
        </w:tc>
        <w:tc>
          <w:tcPr>
            <w:tcW w:w="1559" w:type="dxa"/>
            <w:tcBorders>
              <w:top w:val="single" w:sz="4" w:space="0" w:color="auto"/>
              <w:left w:val="single" w:sz="4" w:space="0" w:color="auto"/>
              <w:bottom w:val="single" w:sz="4" w:space="0" w:color="auto"/>
              <w:right w:val="single" w:sz="4" w:space="0" w:color="auto"/>
            </w:tcBorders>
            <w:vAlign w:val="center"/>
          </w:tcPr>
          <w:p w:rsidR="00442C8F" w:rsidRPr="003A6D4F" w:rsidRDefault="00442C8F" w:rsidP="003F5C5D">
            <w:pPr>
              <w:jc w:val="center"/>
              <w:rPr>
                <w:sz w:val="22"/>
                <w:szCs w:val="22"/>
              </w:rPr>
            </w:pPr>
            <w:r w:rsidRPr="003A6D4F">
              <w:rPr>
                <w:sz w:val="22"/>
                <w:szCs w:val="22"/>
              </w:rPr>
              <w:t>0,3</w:t>
            </w:r>
          </w:p>
        </w:tc>
        <w:tc>
          <w:tcPr>
            <w:tcW w:w="1922" w:type="dxa"/>
            <w:tcBorders>
              <w:top w:val="single" w:sz="4" w:space="0" w:color="auto"/>
              <w:left w:val="single" w:sz="4" w:space="0" w:color="auto"/>
              <w:bottom w:val="single" w:sz="4" w:space="0" w:color="auto"/>
              <w:right w:val="single" w:sz="4" w:space="0" w:color="auto"/>
            </w:tcBorders>
            <w:vAlign w:val="center"/>
          </w:tcPr>
          <w:p w:rsidR="00442C8F" w:rsidRPr="003A6D4F" w:rsidRDefault="00442C8F" w:rsidP="003F5C5D">
            <w:pPr>
              <w:jc w:val="center"/>
              <w:rPr>
                <w:sz w:val="22"/>
                <w:szCs w:val="22"/>
              </w:rPr>
            </w:pPr>
            <w:r w:rsidRPr="003A6D4F">
              <w:rPr>
                <w:sz w:val="22"/>
                <w:szCs w:val="22"/>
              </w:rPr>
              <w:t>0,3</w:t>
            </w:r>
          </w:p>
        </w:tc>
      </w:tr>
      <w:tr w:rsidR="00442C8F" w:rsidRPr="00F926AB" w:rsidTr="003A6D4F">
        <w:trPr>
          <w:trHeight w:val="283"/>
        </w:trPr>
        <w:tc>
          <w:tcPr>
            <w:tcW w:w="9577" w:type="dxa"/>
            <w:gridSpan w:val="5"/>
            <w:tcBorders>
              <w:top w:val="single" w:sz="4" w:space="0" w:color="auto"/>
              <w:left w:val="single" w:sz="4" w:space="0" w:color="auto"/>
              <w:bottom w:val="single" w:sz="4" w:space="0" w:color="auto"/>
              <w:right w:val="single" w:sz="4" w:space="0" w:color="auto"/>
            </w:tcBorders>
            <w:vAlign w:val="center"/>
          </w:tcPr>
          <w:p w:rsidR="00442C8F" w:rsidRPr="003A6D4F" w:rsidRDefault="00442C8F" w:rsidP="003A6D4F">
            <w:pPr>
              <w:jc w:val="center"/>
              <w:rPr>
                <w:sz w:val="22"/>
                <w:szCs w:val="22"/>
              </w:rPr>
            </w:pPr>
            <w:r w:rsidRPr="003A6D4F">
              <w:rPr>
                <w:sz w:val="22"/>
                <w:szCs w:val="22"/>
              </w:rPr>
              <w:t>Эксплуатационные леса</w:t>
            </w:r>
          </w:p>
        </w:tc>
      </w:tr>
      <w:tr w:rsidR="00442C8F" w:rsidRPr="00F926AB" w:rsidTr="003F5C5D">
        <w:trPr>
          <w:trHeight w:val="250"/>
        </w:trPr>
        <w:tc>
          <w:tcPr>
            <w:tcW w:w="3119" w:type="dxa"/>
            <w:tcBorders>
              <w:top w:val="single" w:sz="4" w:space="0" w:color="auto"/>
              <w:left w:val="single" w:sz="4" w:space="0" w:color="auto"/>
              <w:bottom w:val="single" w:sz="4" w:space="0" w:color="auto"/>
              <w:right w:val="single" w:sz="4" w:space="0" w:color="auto"/>
            </w:tcBorders>
          </w:tcPr>
          <w:p w:rsidR="00442C8F" w:rsidRPr="003A6D4F" w:rsidRDefault="00442C8F" w:rsidP="003A6D4F">
            <w:pPr>
              <w:rPr>
                <w:sz w:val="22"/>
                <w:szCs w:val="22"/>
              </w:rPr>
            </w:pPr>
            <w:r w:rsidRPr="003A6D4F">
              <w:rPr>
                <w:sz w:val="22"/>
                <w:szCs w:val="22"/>
              </w:rPr>
              <w:t>Заготовка древесины</w:t>
            </w:r>
          </w:p>
        </w:tc>
        <w:tc>
          <w:tcPr>
            <w:tcW w:w="1559" w:type="dxa"/>
            <w:tcBorders>
              <w:top w:val="single" w:sz="4" w:space="0" w:color="auto"/>
              <w:left w:val="single" w:sz="4" w:space="0" w:color="auto"/>
              <w:bottom w:val="single" w:sz="4" w:space="0" w:color="auto"/>
              <w:right w:val="single" w:sz="4" w:space="0" w:color="auto"/>
            </w:tcBorders>
            <w:vAlign w:val="center"/>
          </w:tcPr>
          <w:p w:rsidR="00442C8F" w:rsidRPr="003A6D4F" w:rsidRDefault="00442C8F" w:rsidP="003F5C5D">
            <w:pPr>
              <w:jc w:val="center"/>
              <w:rPr>
                <w:sz w:val="22"/>
                <w:szCs w:val="22"/>
              </w:rPr>
            </w:pPr>
            <w:r w:rsidRPr="003A6D4F">
              <w:rPr>
                <w:sz w:val="22"/>
                <w:szCs w:val="22"/>
              </w:rPr>
              <w:t>0,5</w:t>
            </w:r>
          </w:p>
        </w:tc>
        <w:tc>
          <w:tcPr>
            <w:tcW w:w="1418" w:type="dxa"/>
            <w:tcBorders>
              <w:top w:val="single" w:sz="4" w:space="0" w:color="auto"/>
              <w:left w:val="single" w:sz="4" w:space="0" w:color="auto"/>
              <w:bottom w:val="single" w:sz="4" w:space="0" w:color="auto"/>
              <w:right w:val="single" w:sz="4" w:space="0" w:color="auto"/>
            </w:tcBorders>
            <w:vAlign w:val="center"/>
          </w:tcPr>
          <w:p w:rsidR="00442C8F" w:rsidRPr="003A6D4F" w:rsidRDefault="00442C8F" w:rsidP="003F5C5D">
            <w:pPr>
              <w:jc w:val="center"/>
              <w:rPr>
                <w:sz w:val="22"/>
                <w:szCs w:val="22"/>
              </w:rPr>
            </w:pPr>
            <w:r w:rsidRPr="003A6D4F">
              <w:rPr>
                <w:sz w:val="22"/>
                <w:szCs w:val="22"/>
              </w:rPr>
              <w:t>0,3</w:t>
            </w:r>
          </w:p>
        </w:tc>
        <w:tc>
          <w:tcPr>
            <w:tcW w:w="1559" w:type="dxa"/>
            <w:tcBorders>
              <w:top w:val="single" w:sz="4" w:space="0" w:color="auto"/>
              <w:left w:val="single" w:sz="4" w:space="0" w:color="auto"/>
              <w:bottom w:val="single" w:sz="4" w:space="0" w:color="auto"/>
              <w:right w:val="single" w:sz="4" w:space="0" w:color="auto"/>
            </w:tcBorders>
            <w:vAlign w:val="center"/>
          </w:tcPr>
          <w:p w:rsidR="00442C8F" w:rsidRPr="003A6D4F" w:rsidRDefault="00442C8F" w:rsidP="003F5C5D">
            <w:pPr>
              <w:jc w:val="center"/>
              <w:rPr>
                <w:sz w:val="22"/>
                <w:szCs w:val="22"/>
              </w:rPr>
            </w:pPr>
            <w:r w:rsidRPr="003A6D4F">
              <w:rPr>
                <w:sz w:val="22"/>
                <w:szCs w:val="22"/>
              </w:rPr>
              <w:t>0,3</w:t>
            </w:r>
          </w:p>
        </w:tc>
        <w:tc>
          <w:tcPr>
            <w:tcW w:w="1922" w:type="dxa"/>
            <w:tcBorders>
              <w:top w:val="single" w:sz="4" w:space="0" w:color="auto"/>
              <w:left w:val="single" w:sz="4" w:space="0" w:color="auto"/>
              <w:bottom w:val="single" w:sz="4" w:space="0" w:color="auto"/>
              <w:right w:val="single" w:sz="4" w:space="0" w:color="auto"/>
            </w:tcBorders>
            <w:vAlign w:val="center"/>
          </w:tcPr>
          <w:p w:rsidR="00442C8F" w:rsidRPr="003A6D4F" w:rsidRDefault="00442C8F" w:rsidP="003F5C5D">
            <w:pPr>
              <w:jc w:val="center"/>
              <w:rPr>
                <w:sz w:val="22"/>
                <w:szCs w:val="22"/>
              </w:rPr>
            </w:pPr>
            <w:r w:rsidRPr="003A6D4F">
              <w:rPr>
                <w:sz w:val="22"/>
                <w:szCs w:val="22"/>
              </w:rPr>
              <w:t>0,3</w:t>
            </w:r>
          </w:p>
        </w:tc>
      </w:tr>
      <w:tr w:rsidR="00442C8F" w:rsidRPr="00F926AB" w:rsidTr="003F5C5D">
        <w:trPr>
          <w:trHeight w:val="170"/>
        </w:trPr>
        <w:tc>
          <w:tcPr>
            <w:tcW w:w="3119" w:type="dxa"/>
            <w:tcBorders>
              <w:top w:val="single" w:sz="4" w:space="0" w:color="auto"/>
              <w:left w:val="single" w:sz="4" w:space="0" w:color="auto"/>
              <w:bottom w:val="single" w:sz="4" w:space="0" w:color="auto"/>
              <w:right w:val="single" w:sz="4" w:space="0" w:color="auto"/>
            </w:tcBorders>
          </w:tcPr>
          <w:p w:rsidR="00442C8F" w:rsidRPr="003A6D4F" w:rsidRDefault="00442C8F" w:rsidP="003A6D4F">
            <w:pPr>
              <w:rPr>
                <w:sz w:val="22"/>
                <w:szCs w:val="22"/>
              </w:rPr>
            </w:pPr>
            <w:r w:rsidRPr="003A6D4F">
              <w:rPr>
                <w:sz w:val="22"/>
                <w:szCs w:val="22"/>
              </w:rPr>
              <w:t>Заготовка живицы</w:t>
            </w:r>
          </w:p>
        </w:tc>
        <w:tc>
          <w:tcPr>
            <w:tcW w:w="1559" w:type="dxa"/>
            <w:tcBorders>
              <w:top w:val="single" w:sz="4" w:space="0" w:color="auto"/>
              <w:left w:val="single" w:sz="4" w:space="0" w:color="auto"/>
              <w:bottom w:val="single" w:sz="4" w:space="0" w:color="auto"/>
              <w:right w:val="single" w:sz="4" w:space="0" w:color="auto"/>
            </w:tcBorders>
            <w:vAlign w:val="center"/>
          </w:tcPr>
          <w:p w:rsidR="00442C8F" w:rsidRPr="003A6D4F" w:rsidRDefault="00442C8F" w:rsidP="003F5C5D">
            <w:pPr>
              <w:jc w:val="center"/>
              <w:rPr>
                <w:sz w:val="22"/>
                <w:szCs w:val="22"/>
              </w:rPr>
            </w:pPr>
            <w:r w:rsidRPr="003A6D4F">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442C8F" w:rsidRPr="003A6D4F" w:rsidRDefault="00442C8F" w:rsidP="003F5C5D">
            <w:pPr>
              <w:jc w:val="center"/>
              <w:rPr>
                <w:sz w:val="22"/>
                <w:szCs w:val="22"/>
              </w:rPr>
            </w:pPr>
            <w:r w:rsidRPr="003A6D4F">
              <w:rPr>
                <w:sz w:val="22"/>
                <w:szCs w:val="22"/>
              </w:rPr>
              <w:t>0,3</w:t>
            </w:r>
          </w:p>
        </w:tc>
        <w:tc>
          <w:tcPr>
            <w:tcW w:w="1559" w:type="dxa"/>
            <w:tcBorders>
              <w:top w:val="single" w:sz="4" w:space="0" w:color="auto"/>
              <w:left w:val="single" w:sz="4" w:space="0" w:color="auto"/>
              <w:bottom w:val="single" w:sz="4" w:space="0" w:color="auto"/>
              <w:right w:val="single" w:sz="4" w:space="0" w:color="auto"/>
            </w:tcBorders>
            <w:vAlign w:val="center"/>
          </w:tcPr>
          <w:p w:rsidR="00442C8F" w:rsidRPr="003A6D4F" w:rsidRDefault="00442C8F" w:rsidP="003F5C5D">
            <w:pPr>
              <w:jc w:val="center"/>
              <w:rPr>
                <w:sz w:val="22"/>
                <w:szCs w:val="22"/>
              </w:rPr>
            </w:pPr>
            <w:r w:rsidRPr="003A6D4F">
              <w:rPr>
                <w:sz w:val="22"/>
                <w:szCs w:val="22"/>
              </w:rPr>
              <w:t>-</w:t>
            </w:r>
          </w:p>
        </w:tc>
        <w:tc>
          <w:tcPr>
            <w:tcW w:w="1922" w:type="dxa"/>
            <w:tcBorders>
              <w:top w:val="single" w:sz="4" w:space="0" w:color="auto"/>
              <w:left w:val="single" w:sz="4" w:space="0" w:color="auto"/>
              <w:bottom w:val="single" w:sz="4" w:space="0" w:color="auto"/>
              <w:right w:val="single" w:sz="4" w:space="0" w:color="auto"/>
            </w:tcBorders>
            <w:vAlign w:val="center"/>
          </w:tcPr>
          <w:p w:rsidR="00442C8F" w:rsidRPr="003A6D4F" w:rsidRDefault="00442C8F" w:rsidP="003F5C5D">
            <w:pPr>
              <w:jc w:val="center"/>
              <w:rPr>
                <w:sz w:val="22"/>
                <w:szCs w:val="22"/>
              </w:rPr>
            </w:pPr>
            <w:r w:rsidRPr="003A6D4F">
              <w:rPr>
                <w:sz w:val="22"/>
                <w:szCs w:val="22"/>
              </w:rPr>
              <w:t>-</w:t>
            </w:r>
          </w:p>
        </w:tc>
      </w:tr>
      <w:tr w:rsidR="00442C8F" w:rsidRPr="00F926AB" w:rsidTr="003F5C5D">
        <w:tc>
          <w:tcPr>
            <w:tcW w:w="3119" w:type="dxa"/>
            <w:tcBorders>
              <w:top w:val="single" w:sz="4" w:space="0" w:color="auto"/>
              <w:left w:val="single" w:sz="4" w:space="0" w:color="auto"/>
              <w:bottom w:val="single" w:sz="4" w:space="0" w:color="auto"/>
              <w:right w:val="single" w:sz="4" w:space="0" w:color="auto"/>
            </w:tcBorders>
          </w:tcPr>
          <w:p w:rsidR="00442C8F" w:rsidRPr="003A6D4F" w:rsidRDefault="00442C8F" w:rsidP="003A6D4F">
            <w:pPr>
              <w:rPr>
                <w:sz w:val="22"/>
                <w:szCs w:val="22"/>
              </w:rPr>
            </w:pPr>
            <w:r w:rsidRPr="003A6D4F">
              <w:rPr>
                <w:sz w:val="22"/>
                <w:szCs w:val="22"/>
              </w:rPr>
              <w:t>Заготовка и сбор недревесных ресурсов</w:t>
            </w:r>
          </w:p>
        </w:tc>
        <w:tc>
          <w:tcPr>
            <w:tcW w:w="1559" w:type="dxa"/>
            <w:tcBorders>
              <w:top w:val="single" w:sz="4" w:space="0" w:color="auto"/>
              <w:left w:val="single" w:sz="4" w:space="0" w:color="auto"/>
              <w:bottom w:val="single" w:sz="4" w:space="0" w:color="auto"/>
              <w:right w:val="single" w:sz="4" w:space="0" w:color="auto"/>
            </w:tcBorders>
            <w:vAlign w:val="center"/>
          </w:tcPr>
          <w:p w:rsidR="00442C8F" w:rsidRPr="003A6D4F" w:rsidRDefault="00442C8F" w:rsidP="003F5C5D">
            <w:pPr>
              <w:jc w:val="center"/>
              <w:rPr>
                <w:sz w:val="22"/>
                <w:szCs w:val="22"/>
              </w:rPr>
            </w:pPr>
            <w:r w:rsidRPr="003A6D4F">
              <w:rPr>
                <w:sz w:val="22"/>
                <w:szCs w:val="22"/>
              </w:rPr>
              <w:t>0,5</w:t>
            </w:r>
          </w:p>
        </w:tc>
        <w:tc>
          <w:tcPr>
            <w:tcW w:w="1418" w:type="dxa"/>
            <w:tcBorders>
              <w:top w:val="single" w:sz="4" w:space="0" w:color="auto"/>
              <w:left w:val="single" w:sz="4" w:space="0" w:color="auto"/>
              <w:bottom w:val="single" w:sz="4" w:space="0" w:color="auto"/>
              <w:right w:val="single" w:sz="4" w:space="0" w:color="auto"/>
            </w:tcBorders>
            <w:vAlign w:val="center"/>
          </w:tcPr>
          <w:p w:rsidR="00442C8F" w:rsidRPr="003A6D4F" w:rsidRDefault="00442C8F" w:rsidP="003F5C5D">
            <w:pPr>
              <w:jc w:val="center"/>
              <w:rPr>
                <w:sz w:val="22"/>
                <w:szCs w:val="22"/>
              </w:rPr>
            </w:pPr>
            <w:r w:rsidRPr="003A6D4F">
              <w:rPr>
                <w:sz w:val="22"/>
                <w:szCs w:val="22"/>
              </w:rPr>
              <w:t>0,3</w:t>
            </w:r>
          </w:p>
        </w:tc>
        <w:tc>
          <w:tcPr>
            <w:tcW w:w="1559" w:type="dxa"/>
            <w:tcBorders>
              <w:top w:val="single" w:sz="4" w:space="0" w:color="auto"/>
              <w:left w:val="single" w:sz="4" w:space="0" w:color="auto"/>
              <w:bottom w:val="single" w:sz="4" w:space="0" w:color="auto"/>
              <w:right w:val="single" w:sz="4" w:space="0" w:color="auto"/>
            </w:tcBorders>
            <w:vAlign w:val="center"/>
          </w:tcPr>
          <w:p w:rsidR="00442C8F" w:rsidRPr="003A6D4F" w:rsidRDefault="00442C8F" w:rsidP="003F5C5D">
            <w:pPr>
              <w:jc w:val="center"/>
              <w:rPr>
                <w:sz w:val="22"/>
                <w:szCs w:val="22"/>
              </w:rPr>
            </w:pPr>
            <w:r w:rsidRPr="003A6D4F">
              <w:rPr>
                <w:sz w:val="22"/>
                <w:szCs w:val="22"/>
              </w:rPr>
              <w:t>0,3</w:t>
            </w:r>
          </w:p>
        </w:tc>
        <w:tc>
          <w:tcPr>
            <w:tcW w:w="1922" w:type="dxa"/>
            <w:tcBorders>
              <w:top w:val="single" w:sz="4" w:space="0" w:color="auto"/>
              <w:left w:val="single" w:sz="4" w:space="0" w:color="auto"/>
              <w:bottom w:val="single" w:sz="4" w:space="0" w:color="auto"/>
              <w:right w:val="single" w:sz="4" w:space="0" w:color="auto"/>
            </w:tcBorders>
            <w:vAlign w:val="center"/>
          </w:tcPr>
          <w:p w:rsidR="00442C8F" w:rsidRPr="003A6D4F" w:rsidRDefault="00442C8F" w:rsidP="003F5C5D">
            <w:pPr>
              <w:jc w:val="center"/>
              <w:rPr>
                <w:sz w:val="22"/>
                <w:szCs w:val="22"/>
              </w:rPr>
            </w:pPr>
            <w:r w:rsidRPr="003A6D4F">
              <w:rPr>
                <w:sz w:val="22"/>
                <w:szCs w:val="22"/>
              </w:rPr>
              <w:t>0,3</w:t>
            </w:r>
          </w:p>
        </w:tc>
      </w:tr>
      <w:tr w:rsidR="00442C8F" w:rsidRPr="00F926AB" w:rsidTr="003F5C5D">
        <w:trPr>
          <w:trHeight w:val="531"/>
        </w:trPr>
        <w:tc>
          <w:tcPr>
            <w:tcW w:w="3119" w:type="dxa"/>
            <w:tcBorders>
              <w:top w:val="single" w:sz="4" w:space="0" w:color="auto"/>
              <w:left w:val="single" w:sz="4" w:space="0" w:color="auto"/>
              <w:bottom w:val="single" w:sz="4" w:space="0" w:color="auto"/>
              <w:right w:val="single" w:sz="4" w:space="0" w:color="auto"/>
            </w:tcBorders>
          </w:tcPr>
          <w:p w:rsidR="00442C8F" w:rsidRPr="003A6D4F" w:rsidRDefault="00442C8F" w:rsidP="003A6D4F">
            <w:pPr>
              <w:rPr>
                <w:sz w:val="22"/>
                <w:szCs w:val="22"/>
              </w:rPr>
            </w:pPr>
            <w:r w:rsidRPr="003A6D4F">
              <w:rPr>
                <w:sz w:val="22"/>
                <w:szCs w:val="22"/>
              </w:rPr>
              <w:t xml:space="preserve">Заготовка пищевых лесных ресурсов и сбор лекарственных </w:t>
            </w:r>
            <w:r w:rsidRPr="003A6D4F">
              <w:rPr>
                <w:sz w:val="22"/>
                <w:szCs w:val="22"/>
              </w:rPr>
              <w:lastRenderedPageBreak/>
              <w:t>растений</w:t>
            </w:r>
          </w:p>
        </w:tc>
        <w:tc>
          <w:tcPr>
            <w:tcW w:w="1559" w:type="dxa"/>
            <w:tcBorders>
              <w:top w:val="single" w:sz="4" w:space="0" w:color="auto"/>
              <w:left w:val="single" w:sz="4" w:space="0" w:color="auto"/>
              <w:bottom w:val="single" w:sz="4" w:space="0" w:color="auto"/>
              <w:right w:val="single" w:sz="4" w:space="0" w:color="auto"/>
            </w:tcBorders>
            <w:vAlign w:val="center"/>
          </w:tcPr>
          <w:p w:rsidR="00442C8F" w:rsidRPr="003A6D4F" w:rsidRDefault="00442C8F" w:rsidP="003F5C5D">
            <w:pPr>
              <w:jc w:val="center"/>
              <w:rPr>
                <w:sz w:val="22"/>
                <w:szCs w:val="22"/>
              </w:rPr>
            </w:pPr>
            <w:r w:rsidRPr="003A6D4F">
              <w:rPr>
                <w:sz w:val="22"/>
                <w:szCs w:val="22"/>
              </w:rPr>
              <w:lastRenderedPageBreak/>
              <w:t>0,5</w:t>
            </w:r>
          </w:p>
        </w:tc>
        <w:tc>
          <w:tcPr>
            <w:tcW w:w="1418" w:type="dxa"/>
            <w:tcBorders>
              <w:top w:val="single" w:sz="4" w:space="0" w:color="auto"/>
              <w:left w:val="single" w:sz="4" w:space="0" w:color="auto"/>
              <w:bottom w:val="single" w:sz="4" w:space="0" w:color="auto"/>
              <w:right w:val="single" w:sz="4" w:space="0" w:color="auto"/>
            </w:tcBorders>
            <w:vAlign w:val="center"/>
          </w:tcPr>
          <w:p w:rsidR="00442C8F" w:rsidRPr="003A6D4F" w:rsidRDefault="00442C8F" w:rsidP="003F5C5D">
            <w:pPr>
              <w:jc w:val="center"/>
              <w:rPr>
                <w:sz w:val="22"/>
                <w:szCs w:val="22"/>
              </w:rPr>
            </w:pPr>
            <w:r w:rsidRPr="003A6D4F">
              <w:rPr>
                <w:sz w:val="22"/>
                <w:szCs w:val="22"/>
              </w:rPr>
              <w:t>0,3</w:t>
            </w:r>
          </w:p>
        </w:tc>
        <w:tc>
          <w:tcPr>
            <w:tcW w:w="1559" w:type="dxa"/>
            <w:tcBorders>
              <w:top w:val="single" w:sz="4" w:space="0" w:color="auto"/>
              <w:left w:val="single" w:sz="4" w:space="0" w:color="auto"/>
              <w:bottom w:val="single" w:sz="4" w:space="0" w:color="auto"/>
              <w:right w:val="single" w:sz="4" w:space="0" w:color="auto"/>
            </w:tcBorders>
            <w:vAlign w:val="center"/>
          </w:tcPr>
          <w:p w:rsidR="00442C8F" w:rsidRPr="003A6D4F" w:rsidRDefault="00442C8F" w:rsidP="003F5C5D">
            <w:pPr>
              <w:jc w:val="center"/>
              <w:rPr>
                <w:sz w:val="22"/>
                <w:szCs w:val="22"/>
              </w:rPr>
            </w:pPr>
            <w:r w:rsidRPr="003A6D4F">
              <w:rPr>
                <w:sz w:val="22"/>
                <w:szCs w:val="22"/>
              </w:rPr>
              <w:t>0,3</w:t>
            </w:r>
          </w:p>
        </w:tc>
        <w:tc>
          <w:tcPr>
            <w:tcW w:w="1922" w:type="dxa"/>
            <w:tcBorders>
              <w:top w:val="single" w:sz="4" w:space="0" w:color="auto"/>
              <w:left w:val="single" w:sz="4" w:space="0" w:color="auto"/>
              <w:bottom w:val="single" w:sz="4" w:space="0" w:color="auto"/>
              <w:right w:val="single" w:sz="4" w:space="0" w:color="auto"/>
            </w:tcBorders>
            <w:vAlign w:val="center"/>
          </w:tcPr>
          <w:p w:rsidR="00442C8F" w:rsidRPr="003A6D4F" w:rsidRDefault="00442C8F" w:rsidP="003F5C5D">
            <w:pPr>
              <w:jc w:val="center"/>
              <w:rPr>
                <w:sz w:val="22"/>
                <w:szCs w:val="22"/>
              </w:rPr>
            </w:pPr>
            <w:r w:rsidRPr="003A6D4F">
              <w:rPr>
                <w:sz w:val="22"/>
                <w:szCs w:val="22"/>
              </w:rPr>
              <w:t>0,3</w:t>
            </w:r>
          </w:p>
        </w:tc>
      </w:tr>
      <w:tr w:rsidR="00442C8F" w:rsidRPr="00F926AB" w:rsidTr="003F5C5D">
        <w:trPr>
          <w:trHeight w:val="397"/>
        </w:trPr>
        <w:tc>
          <w:tcPr>
            <w:tcW w:w="3119" w:type="dxa"/>
            <w:tcBorders>
              <w:top w:val="single" w:sz="4" w:space="0" w:color="auto"/>
              <w:left w:val="single" w:sz="4" w:space="0" w:color="auto"/>
              <w:bottom w:val="single" w:sz="4" w:space="0" w:color="auto"/>
              <w:right w:val="single" w:sz="4" w:space="0" w:color="auto"/>
            </w:tcBorders>
          </w:tcPr>
          <w:p w:rsidR="00442C8F" w:rsidRPr="003A6D4F" w:rsidRDefault="00442C8F" w:rsidP="003A6D4F">
            <w:pPr>
              <w:rPr>
                <w:sz w:val="22"/>
                <w:szCs w:val="22"/>
              </w:rPr>
            </w:pPr>
            <w:r w:rsidRPr="003A6D4F">
              <w:rPr>
                <w:sz w:val="22"/>
                <w:szCs w:val="22"/>
              </w:rPr>
              <w:lastRenderedPageBreak/>
              <w:t>Научно-исследовательская и образовательная деятельность</w:t>
            </w:r>
          </w:p>
        </w:tc>
        <w:tc>
          <w:tcPr>
            <w:tcW w:w="6458" w:type="dxa"/>
            <w:gridSpan w:val="4"/>
            <w:tcBorders>
              <w:top w:val="single" w:sz="4" w:space="0" w:color="auto"/>
              <w:left w:val="single" w:sz="4" w:space="0" w:color="auto"/>
              <w:bottom w:val="single" w:sz="4" w:space="0" w:color="auto"/>
              <w:right w:val="single" w:sz="4" w:space="0" w:color="auto"/>
            </w:tcBorders>
            <w:vAlign w:val="center"/>
          </w:tcPr>
          <w:p w:rsidR="00442C8F" w:rsidRPr="003A6D4F" w:rsidRDefault="00442C8F" w:rsidP="003F5C5D">
            <w:pPr>
              <w:jc w:val="center"/>
              <w:rPr>
                <w:sz w:val="22"/>
                <w:szCs w:val="22"/>
              </w:rPr>
            </w:pPr>
            <w:r w:rsidRPr="003A6D4F">
              <w:rPr>
                <w:sz w:val="22"/>
                <w:szCs w:val="22"/>
              </w:rPr>
              <w:t>Не лимитируется</w:t>
            </w:r>
          </w:p>
        </w:tc>
      </w:tr>
      <w:tr w:rsidR="00442C8F" w:rsidRPr="00F926AB" w:rsidTr="003F5C5D">
        <w:trPr>
          <w:trHeight w:val="340"/>
        </w:trPr>
        <w:tc>
          <w:tcPr>
            <w:tcW w:w="3119" w:type="dxa"/>
            <w:tcBorders>
              <w:top w:val="single" w:sz="4" w:space="0" w:color="auto"/>
              <w:left w:val="single" w:sz="4" w:space="0" w:color="auto"/>
              <w:bottom w:val="single" w:sz="4" w:space="0" w:color="auto"/>
              <w:right w:val="single" w:sz="4" w:space="0" w:color="auto"/>
            </w:tcBorders>
          </w:tcPr>
          <w:p w:rsidR="00442C8F" w:rsidRPr="003A6D4F" w:rsidRDefault="00442C8F" w:rsidP="003A6D4F">
            <w:pPr>
              <w:rPr>
                <w:sz w:val="22"/>
                <w:szCs w:val="22"/>
              </w:rPr>
            </w:pPr>
            <w:r w:rsidRPr="003A6D4F">
              <w:rPr>
                <w:sz w:val="22"/>
                <w:szCs w:val="22"/>
              </w:rPr>
              <w:t>Осуществление рекреационной деятельности</w:t>
            </w:r>
          </w:p>
        </w:tc>
        <w:tc>
          <w:tcPr>
            <w:tcW w:w="1559" w:type="dxa"/>
            <w:tcBorders>
              <w:top w:val="single" w:sz="4" w:space="0" w:color="auto"/>
              <w:left w:val="single" w:sz="4" w:space="0" w:color="auto"/>
              <w:bottom w:val="single" w:sz="4" w:space="0" w:color="auto"/>
              <w:right w:val="single" w:sz="4" w:space="0" w:color="auto"/>
            </w:tcBorders>
            <w:vAlign w:val="center"/>
          </w:tcPr>
          <w:p w:rsidR="00442C8F" w:rsidRPr="003A6D4F" w:rsidRDefault="00442C8F" w:rsidP="003F5C5D">
            <w:pPr>
              <w:jc w:val="center"/>
              <w:rPr>
                <w:sz w:val="22"/>
                <w:szCs w:val="22"/>
              </w:rPr>
            </w:pPr>
            <w:r w:rsidRPr="003A6D4F">
              <w:rPr>
                <w:sz w:val="22"/>
                <w:szCs w:val="22"/>
              </w:rPr>
              <w:t>0,5</w:t>
            </w:r>
          </w:p>
        </w:tc>
        <w:tc>
          <w:tcPr>
            <w:tcW w:w="1418" w:type="dxa"/>
            <w:tcBorders>
              <w:top w:val="single" w:sz="4" w:space="0" w:color="auto"/>
              <w:left w:val="single" w:sz="4" w:space="0" w:color="auto"/>
              <w:bottom w:val="single" w:sz="4" w:space="0" w:color="auto"/>
              <w:right w:val="single" w:sz="4" w:space="0" w:color="auto"/>
            </w:tcBorders>
            <w:vAlign w:val="center"/>
          </w:tcPr>
          <w:p w:rsidR="00442C8F" w:rsidRPr="003A6D4F" w:rsidRDefault="00442C8F" w:rsidP="003F5C5D">
            <w:pPr>
              <w:jc w:val="center"/>
              <w:rPr>
                <w:sz w:val="22"/>
                <w:szCs w:val="22"/>
              </w:rPr>
            </w:pPr>
            <w:r w:rsidRPr="003A6D4F">
              <w:rPr>
                <w:sz w:val="22"/>
                <w:szCs w:val="22"/>
              </w:rPr>
              <w:t>0,3</w:t>
            </w:r>
          </w:p>
        </w:tc>
        <w:tc>
          <w:tcPr>
            <w:tcW w:w="1559" w:type="dxa"/>
            <w:tcBorders>
              <w:top w:val="single" w:sz="4" w:space="0" w:color="auto"/>
              <w:left w:val="single" w:sz="4" w:space="0" w:color="auto"/>
              <w:bottom w:val="single" w:sz="4" w:space="0" w:color="auto"/>
              <w:right w:val="single" w:sz="4" w:space="0" w:color="auto"/>
            </w:tcBorders>
            <w:vAlign w:val="center"/>
          </w:tcPr>
          <w:p w:rsidR="00442C8F" w:rsidRPr="003A6D4F" w:rsidRDefault="00442C8F" w:rsidP="003F5C5D">
            <w:pPr>
              <w:jc w:val="center"/>
              <w:rPr>
                <w:sz w:val="22"/>
                <w:szCs w:val="22"/>
              </w:rPr>
            </w:pPr>
            <w:r w:rsidRPr="003A6D4F">
              <w:rPr>
                <w:sz w:val="22"/>
                <w:szCs w:val="22"/>
              </w:rPr>
              <w:t>0,3</w:t>
            </w:r>
          </w:p>
        </w:tc>
        <w:tc>
          <w:tcPr>
            <w:tcW w:w="1922" w:type="dxa"/>
            <w:tcBorders>
              <w:top w:val="single" w:sz="4" w:space="0" w:color="auto"/>
              <w:left w:val="single" w:sz="4" w:space="0" w:color="auto"/>
              <w:bottom w:val="single" w:sz="4" w:space="0" w:color="auto"/>
              <w:right w:val="single" w:sz="4" w:space="0" w:color="auto"/>
            </w:tcBorders>
            <w:vAlign w:val="center"/>
          </w:tcPr>
          <w:p w:rsidR="00442C8F" w:rsidRPr="003A6D4F" w:rsidRDefault="00442C8F" w:rsidP="003F5C5D">
            <w:pPr>
              <w:jc w:val="center"/>
              <w:rPr>
                <w:sz w:val="22"/>
                <w:szCs w:val="22"/>
              </w:rPr>
            </w:pPr>
            <w:r w:rsidRPr="003A6D4F">
              <w:rPr>
                <w:sz w:val="22"/>
                <w:szCs w:val="22"/>
              </w:rPr>
              <w:t>0,3</w:t>
            </w:r>
          </w:p>
        </w:tc>
      </w:tr>
      <w:tr w:rsidR="00442C8F" w:rsidRPr="00F926AB" w:rsidTr="003F5C5D">
        <w:trPr>
          <w:trHeight w:val="397"/>
        </w:trPr>
        <w:tc>
          <w:tcPr>
            <w:tcW w:w="3119" w:type="dxa"/>
            <w:tcBorders>
              <w:top w:val="single" w:sz="4" w:space="0" w:color="auto"/>
              <w:left w:val="single" w:sz="4" w:space="0" w:color="auto"/>
              <w:bottom w:val="single" w:sz="4" w:space="0" w:color="auto"/>
              <w:right w:val="single" w:sz="4" w:space="0" w:color="auto"/>
            </w:tcBorders>
          </w:tcPr>
          <w:p w:rsidR="00442C8F" w:rsidRPr="003A6D4F" w:rsidRDefault="00442C8F" w:rsidP="003A6D4F">
            <w:pPr>
              <w:rPr>
                <w:sz w:val="22"/>
                <w:szCs w:val="22"/>
              </w:rPr>
            </w:pPr>
            <w:r w:rsidRPr="003A6D4F">
              <w:rPr>
                <w:sz w:val="22"/>
                <w:szCs w:val="22"/>
              </w:rPr>
              <w:t>Эксплуатация лесных плантаций</w:t>
            </w:r>
          </w:p>
        </w:tc>
        <w:tc>
          <w:tcPr>
            <w:tcW w:w="6458" w:type="dxa"/>
            <w:gridSpan w:val="4"/>
            <w:tcBorders>
              <w:top w:val="single" w:sz="4" w:space="0" w:color="auto"/>
              <w:left w:val="single" w:sz="4" w:space="0" w:color="auto"/>
              <w:bottom w:val="single" w:sz="4" w:space="0" w:color="auto"/>
              <w:right w:val="single" w:sz="4" w:space="0" w:color="auto"/>
            </w:tcBorders>
            <w:vAlign w:val="center"/>
          </w:tcPr>
          <w:p w:rsidR="00442C8F" w:rsidRPr="003A6D4F" w:rsidRDefault="00442C8F" w:rsidP="003F5C5D">
            <w:pPr>
              <w:jc w:val="center"/>
              <w:rPr>
                <w:sz w:val="22"/>
                <w:szCs w:val="22"/>
              </w:rPr>
            </w:pPr>
            <w:r w:rsidRPr="003A6D4F">
              <w:rPr>
                <w:sz w:val="22"/>
                <w:szCs w:val="22"/>
              </w:rPr>
              <w:t>Не лимитируется</w:t>
            </w:r>
          </w:p>
        </w:tc>
      </w:tr>
      <w:tr w:rsidR="00442C8F" w:rsidRPr="00F926AB" w:rsidTr="003F5C5D">
        <w:tc>
          <w:tcPr>
            <w:tcW w:w="3119" w:type="dxa"/>
            <w:tcBorders>
              <w:top w:val="single" w:sz="4" w:space="0" w:color="auto"/>
              <w:left w:val="single" w:sz="4" w:space="0" w:color="auto"/>
              <w:bottom w:val="single" w:sz="4" w:space="0" w:color="auto"/>
              <w:right w:val="single" w:sz="4" w:space="0" w:color="auto"/>
            </w:tcBorders>
          </w:tcPr>
          <w:p w:rsidR="00442C8F" w:rsidRPr="003A6D4F" w:rsidRDefault="00442C8F" w:rsidP="003A6D4F">
            <w:pPr>
              <w:rPr>
                <w:sz w:val="22"/>
                <w:szCs w:val="22"/>
              </w:rPr>
            </w:pPr>
            <w:r w:rsidRPr="003A6D4F">
              <w:rPr>
                <w:sz w:val="22"/>
                <w:szCs w:val="22"/>
              </w:rPr>
              <w:t>Прочие виды использования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442C8F" w:rsidRPr="003A6D4F" w:rsidRDefault="00442C8F" w:rsidP="003F5C5D">
            <w:pPr>
              <w:jc w:val="center"/>
              <w:rPr>
                <w:sz w:val="22"/>
                <w:szCs w:val="22"/>
              </w:rPr>
            </w:pPr>
            <w:r w:rsidRPr="003A6D4F">
              <w:rPr>
                <w:sz w:val="22"/>
                <w:szCs w:val="22"/>
              </w:rPr>
              <w:t>0,5</w:t>
            </w:r>
          </w:p>
        </w:tc>
        <w:tc>
          <w:tcPr>
            <w:tcW w:w="1418" w:type="dxa"/>
            <w:tcBorders>
              <w:top w:val="single" w:sz="4" w:space="0" w:color="auto"/>
              <w:left w:val="single" w:sz="4" w:space="0" w:color="auto"/>
              <w:bottom w:val="single" w:sz="4" w:space="0" w:color="auto"/>
              <w:right w:val="single" w:sz="4" w:space="0" w:color="auto"/>
            </w:tcBorders>
            <w:vAlign w:val="center"/>
          </w:tcPr>
          <w:p w:rsidR="00442C8F" w:rsidRPr="003A6D4F" w:rsidRDefault="00442C8F" w:rsidP="003F5C5D">
            <w:pPr>
              <w:jc w:val="center"/>
              <w:rPr>
                <w:sz w:val="22"/>
                <w:szCs w:val="22"/>
              </w:rPr>
            </w:pPr>
            <w:r w:rsidRPr="003A6D4F">
              <w:rPr>
                <w:sz w:val="22"/>
                <w:szCs w:val="22"/>
              </w:rPr>
              <w:t>0,3</w:t>
            </w:r>
          </w:p>
        </w:tc>
        <w:tc>
          <w:tcPr>
            <w:tcW w:w="1559" w:type="dxa"/>
            <w:tcBorders>
              <w:top w:val="single" w:sz="4" w:space="0" w:color="auto"/>
              <w:left w:val="single" w:sz="4" w:space="0" w:color="auto"/>
              <w:bottom w:val="single" w:sz="4" w:space="0" w:color="auto"/>
              <w:right w:val="single" w:sz="4" w:space="0" w:color="auto"/>
            </w:tcBorders>
            <w:vAlign w:val="center"/>
          </w:tcPr>
          <w:p w:rsidR="00442C8F" w:rsidRPr="003A6D4F" w:rsidRDefault="00442C8F" w:rsidP="003F5C5D">
            <w:pPr>
              <w:jc w:val="center"/>
              <w:rPr>
                <w:sz w:val="22"/>
                <w:szCs w:val="22"/>
              </w:rPr>
            </w:pPr>
            <w:r w:rsidRPr="003A6D4F">
              <w:rPr>
                <w:sz w:val="22"/>
                <w:szCs w:val="22"/>
              </w:rPr>
              <w:t>0,3</w:t>
            </w:r>
          </w:p>
        </w:tc>
        <w:tc>
          <w:tcPr>
            <w:tcW w:w="1922" w:type="dxa"/>
            <w:tcBorders>
              <w:top w:val="single" w:sz="4" w:space="0" w:color="auto"/>
              <w:left w:val="single" w:sz="4" w:space="0" w:color="auto"/>
              <w:bottom w:val="single" w:sz="4" w:space="0" w:color="auto"/>
              <w:right w:val="single" w:sz="4" w:space="0" w:color="auto"/>
            </w:tcBorders>
            <w:vAlign w:val="center"/>
          </w:tcPr>
          <w:p w:rsidR="00442C8F" w:rsidRPr="003A6D4F" w:rsidRDefault="00442C8F" w:rsidP="003F5C5D">
            <w:pPr>
              <w:jc w:val="center"/>
              <w:rPr>
                <w:sz w:val="22"/>
                <w:szCs w:val="22"/>
              </w:rPr>
            </w:pPr>
            <w:r w:rsidRPr="003A6D4F">
              <w:rPr>
                <w:sz w:val="22"/>
                <w:szCs w:val="22"/>
              </w:rPr>
              <w:t>0,3</w:t>
            </w:r>
          </w:p>
        </w:tc>
      </w:tr>
      <w:tr w:rsidR="00442C8F" w:rsidRPr="00F926AB" w:rsidTr="003A6D4F">
        <w:trPr>
          <w:trHeight w:val="283"/>
        </w:trPr>
        <w:tc>
          <w:tcPr>
            <w:tcW w:w="9577" w:type="dxa"/>
            <w:gridSpan w:val="5"/>
            <w:tcBorders>
              <w:top w:val="single" w:sz="4" w:space="0" w:color="auto"/>
              <w:left w:val="single" w:sz="4" w:space="0" w:color="auto"/>
              <w:bottom w:val="single" w:sz="4" w:space="0" w:color="auto"/>
              <w:right w:val="single" w:sz="4" w:space="0" w:color="auto"/>
            </w:tcBorders>
            <w:vAlign w:val="center"/>
          </w:tcPr>
          <w:p w:rsidR="00442C8F" w:rsidRPr="003A6D4F" w:rsidRDefault="00442C8F" w:rsidP="003A6D4F">
            <w:pPr>
              <w:jc w:val="center"/>
              <w:rPr>
                <w:sz w:val="22"/>
                <w:szCs w:val="22"/>
              </w:rPr>
            </w:pPr>
            <w:r w:rsidRPr="003A6D4F">
              <w:rPr>
                <w:sz w:val="22"/>
                <w:szCs w:val="22"/>
              </w:rPr>
              <w:t>Защитные леса</w:t>
            </w:r>
          </w:p>
        </w:tc>
      </w:tr>
      <w:tr w:rsidR="00442C8F" w:rsidRPr="00F926AB" w:rsidTr="003F5C5D">
        <w:trPr>
          <w:trHeight w:val="397"/>
        </w:trPr>
        <w:tc>
          <w:tcPr>
            <w:tcW w:w="3119" w:type="dxa"/>
            <w:tcBorders>
              <w:top w:val="single" w:sz="4" w:space="0" w:color="auto"/>
              <w:left w:val="single" w:sz="4" w:space="0" w:color="auto"/>
              <w:bottom w:val="single" w:sz="4" w:space="0" w:color="auto"/>
              <w:right w:val="single" w:sz="4" w:space="0" w:color="auto"/>
            </w:tcBorders>
          </w:tcPr>
          <w:p w:rsidR="00442C8F" w:rsidRPr="003A6D4F" w:rsidRDefault="00442C8F" w:rsidP="003A6D4F">
            <w:pPr>
              <w:rPr>
                <w:sz w:val="22"/>
                <w:szCs w:val="22"/>
              </w:rPr>
            </w:pPr>
            <w:r w:rsidRPr="003A6D4F">
              <w:rPr>
                <w:sz w:val="22"/>
                <w:szCs w:val="22"/>
              </w:rPr>
              <w:t>1. Леса, расположенные в водоохранных зонах</w:t>
            </w:r>
          </w:p>
        </w:tc>
        <w:tc>
          <w:tcPr>
            <w:tcW w:w="6458" w:type="dxa"/>
            <w:gridSpan w:val="4"/>
            <w:tcBorders>
              <w:top w:val="single" w:sz="4" w:space="0" w:color="auto"/>
              <w:left w:val="single" w:sz="4" w:space="0" w:color="auto"/>
              <w:bottom w:val="single" w:sz="4" w:space="0" w:color="auto"/>
              <w:right w:val="single" w:sz="4" w:space="0" w:color="auto"/>
            </w:tcBorders>
            <w:vAlign w:val="center"/>
          </w:tcPr>
          <w:p w:rsidR="00442C8F" w:rsidRPr="003A6D4F" w:rsidRDefault="00442C8F" w:rsidP="003F5C5D">
            <w:pPr>
              <w:jc w:val="center"/>
              <w:rPr>
                <w:sz w:val="22"/>
                <w:szCs w:val="22"/>
              </w:rPr>
            </w:pPr>
            <w:r w:rsidRPr="003A6D4F">
              <w:rPr>
                <w:sz w:val="22"/>
                <w:szCs w:val="22"/>
              </w:rPr>
              <w:t>Не лимитируется</w:t>
            </w:r>
          </w:p>
        </w:tc>
      </w:tr>
      <w:tr w:rsidR="00442C8F" w:rsidRPr="00F926AB" w:rsidTr="003F5C5D">
        <w:tc>
          <w:tcPr>
            <w:tcW w:w="3119" w:type="dxa"/>
            <w:tcBorders>
              <w:top w:val="single" w:sz="4" w:space="0" w:color="auto"/>
              <w:left w:val="single" w:sz="4" w:space="0" w:color="auto"/>
              <w:bottom w:val="single" w:sz="4" w:space="0" w:color="auto"/>
              <w:right w:val="single" w:sz="4" w:space="0" w:color="auto"/>
            </w:tcBorders>
          </w:tcPr>
          <w:p w:rsidR="00442C8F" w:rsidRPr="003A6D4F" w:rsidRDefault="00442C8F" w:rsidP="003A6D4F">
            <w:pPr>
              <w:rPr>
                <w:sz w:val="22"/>
                <w:szCs w:val="22"/>
              </w:rPr>
            </w:pPr>
            <w:r w:rsidRPr="003A6D4F">
              <w:rPr>
                <w:sz w:val="22"/>
                <w:szCs w:val="22"/>
              </w:rPr>
              <w:t>2. Леса, выполняющие функции защиты природных и иных объектов:</w:t>
            </w:r>
          </w:p>
          <w:p w:rsidR="00442C8F" w:rsidRPr="003A6D4F" w:rsidRDefault="00442C8F" w:rsidP="003A6D4F">
            <w:pPr>
              <w:rPr>
                <w:sz w:val="22"/>
                <w:szCs w:val="22"/>
              </w:rPr>
            </w:pPr>
            <w:r w:rsidRPr="003A6D4F">
              <w:rPr>
                <w:sz w:val="22"/>
                <w:szCs w:val="22"/>
              </w:rPr>
              <w:t xml:space="preserve">а) леса, расположенные в первом и втором поясах зон </w:t>
            </w:r>
          </w:p>
        </w:tc>
        <w:tc>
          <w:tcPr>
            <w:tcW w:w="1559" w:type="dxa"/>
            <w:tcBorders>
              <w:top w:val="single" w:sz="4" w:space="0" w:color="auto"/>
              <w:left w:val="single" w:sz="4" w:space="0" w:color="auto"/>
              <w:bottom w:val="single" w:sz="4" w:space="0" w:color="auto"/>
              <w:right w:val="single" w:sz="4" w:space="0" w:color="auto"/>
            </w:tcBorders>
            <w:vAlign w:val="center"/>
          </w:tcPr>
          <w:p w:rsidR="00442C8F" w:rsidRPr="003A6D4F" w:rsidRDefault="00442C8F" w:rsidP="003F5C5D">
            <w:pPr>
              <w:jc w:val="center"/>
              <w:rPr>
                <w:sz w:val="22"/>
                <w:szCs w:val="22"/>
              </w:rPr>
            </w:pPr>
            <w:r w:rsidRPr="003A6D4F">
              <w:rPr>
                <w:sz w:val="22"/>
                <w:szCs w:val="22"/>
              </w:rPr>
              <w:t>0,5</w:t>
            </w:r>
          </w:p>
        </w:tc>
        <w:tc>
          <w:tcPr>
            <w:tcW w:w="1418" w:type="dxa"/>
            <w:tcBorders>
              <w:top w:val="single" w:sz="4" w:space="0" w:color="auto"/>
              <w:left w:val="single" w:sz="4" w:space="0" w:color="auto"/>
              <w:bottom w:val="single" w:sz="4" w:space="0" w:color="auto"/>
              <w:right w:val="single" w:sz="4" w:space="0" w:color="auto"/>
            </w:tcBorders>
            <w:vAlign w:val="center"/>
          </w:tcPr>
          <w:p w:rsidR="00442C8F" w:rsidRPr="003A6D4F" w:rsidRDefault="00442C8F" w:rsidP="003F5C5D">
            <w:pPr>
              <w:jc w:val="center"/>
              <w:rPr>
                <w:sz w:val="22"/>
                <w:szCs w:val="22"/>
              </w:rPr>
            </w:pPr>
            <w:r w:rsidRPr="003A6D4F">
              <w:rPr>
                <w:sz w:val="22"/>
                <w:szCs w:val="22"/>
              </w:rPr>
              <w:t>0,3</w:t>
            </w:r>
          </w:p>
        </w:tc>
        <w:tc>
          <w:tcPr>
            <w:tcW w:w="1559" w:type="dxa"/>
            <w:tcBorders>
              <w:top w:val="single" w:sz="4" w:space="0" w:color="auto"/>
              <w:left w:val="single" w:sz="4" w:space="0" w:color="auto"/>
              <w:bottom w:val="single" w:sz="4" w:space="0" w:color="auto"/>
              <w:right w:val="single" w:sz="4" w:space="0" w:color="auto"/>
            </w:tcBorders>
            <w:vAlign w:val="center"/>
          </w:tcPr>
          <w:p w:rsidR="00442C8F" w:rsidRPr="003A6D4F" w:rsidRDefault="00442C8F" w:rsidP="003F5C5D">
            <w:pPr>
              <w:jc w:val="center"/>
              <w:rPr>
                <w:sz w:val="22"/>
                <w:szCs w:val="22"/>
              </w:rPr>
            </w:pPr>
            <w:r w:rsidRPr="003A6D4F">
              <w:rPr>
                <w:sz w:val="22"/>
                <w:szCs w:val="22"/>
              </w:rPr>
              <w:t>0,3</w:t>
            </w:r>
          </w:p>
        </w:tc>
        <w:tc>
          <w:tcPr>
            <w:tcW w:w="1922" w:type="dxa"/>
            <w:tcBorders>
              <w:top w:val="single" w:sz="4" w:space="0" w:color="auto"/>
              <w:left w:val="single" w:sz="4" w:space="0" w:color="auto"/>
              <w:bottom w:val="single" w:sz="4" w:space="0" w:color="auto"/>
              <w:right w:val="single" w:sz="4" w:space="0" w:color="auto"/>
            </w:tcBorders>
            <w:vAlign w:val="center"/>
          </w:tcPr>
          <w:p w:rsidR="00442C8F" w:rsidRPr="003A6D4F" w:rsidRDefault="00442C8F" w:rsidP="003F5C5D">
            <w:pPr>
              <w:jc w:val="center"/>
              <w:rPr>
                <w:sz w:val="22"/>
                <w:szCs w:val="22"/>
              </w:rPr>
            </w:pPr>
            <w:r w:rsidRPr="003A6D4F">
              <w:rPr>
                <w:sz w:val="22"/>
                <w:szCs w:val="22"/>
              </w:rPr>
              <w:t>0,3</w:t>
            </w:r>
          </w:p>
        </w:tc>
      </w:tr>
    </w:tbl>
    <w:p w:rsidR="00415DD7" w:rsidRPr="00AA5602" w:rsidRDefault="00415DD7" w:rsidP="00415DD7">
      <w:pPr>
        <w:spacing w:after="60"/>
        <w:ind w:firstLine="709"/>
        <w:jc w:val="both"/>
        <w:rPr>
          <w:sz w:val="26"/>
          <w:szCs w:val="26"/>
        </w:rPr>
      </w:pPr>
      <w:r w:rsidRPr="00AA5602">
        <w:rPr>
          <w:sz w:val="26"/>
          <w:szCs w:val="26"/>
        </w:rPr>
        <w:t xml:space="preserve">Продолжение таблицы </w:t>
      </w:r>
      <w:r>
        <w:rPr>
          <w:sz w:val="26"/>
          <w:szCs w:val="26"/>
        </w:rPr>
        <w:t>39</w:t>
      </w:r>
    </w:p>
    <w:tbl>
      <w:tblPr>
        <w:tblW w:w="9577" w:type="dxa"/>
        <w:tblInd w:w="62" w:type="dxa"/>
        <w:tblLayout w:type="fixed"/>
        <w:tblCellMar>
          <w:top w:w="102" w:type="dxa"/>
          <w:left w:w="62" w:type="dxa"/>
          <w:bottom w:w="102" w:type="dxa"/>
          <w:right w:w="62" w:type="dxa"/>
        </w:tblCellMar>
        <w:tblLook w:val="0000" w:firstRow="0" w:lastRow="0" w:firstColumn="0" w:lastColumn="0" w:noHBand="0" w:noVBand="0"/>
      </w:tblPr>
      <w:tblGrid>
        <w:gridCol w:w="3119"/>
        <w:gridCol w:w="1559"/>
        <w:gridCol w:w="1418"/>
        <w:gridCol w:w="1559"/>
        <w:gridCol w:w="1922"/>
      </w:tblGrid>
      <w:tr w:rsidR="00DD6E2E" w:rsidRPr="00F926AB" w:rsidTr="00415DD7">
        <w:trPr>
          <w:trHeight w:val="283"/>
        </w:trPr>
        <w:tc>
          <w:tcPr>
            <w:tcW w:w="3119" w:type="dxa"/>
            <w:tcBorders>
              <w:top w:val="single" w:sz="4" w:space="0" w:color="auto"/>
              <w:left w:val="single" w:sz="4" w:space="0" w:color="auto"/>
              <w:bottom w:val="single" w:sz="4" w:space="0" w:color="auto"/>
              <w:right w:val="single" w:sz="4" w:space="0" w:color="auto"/>
            </w:tcBorders>
            <w:vAlign w:val="center"/>
          </w:tcPr>
          <w:p w:rsidR="00DD6E2E" w:rsidRPr="003A6D4F" w:rsidRDefault="00415DD7" w:rsidP="00415DD7">
            <w:pPr>
              <w:jc w:val="center"/>
              <w:rPr>
                <w:sz w:val="22"/>
                <w:szCs w:val="22"/>
              </w:rPr>
            </w:pPr>
            <w:r>
              <w:rPr>
                <w:sz w:val="22"/>
                <w:szCs w:val="22"/>
              </w:rPr>
              <w:t>1</w:t>
            </w:r>
          </w:p>
        </w:tc>
        <w:tc>
          <w:tcPr>
            <w:tcW w:w="1559" w:type="dxa"/>
            <w:tcBorders>
              <w:top w:val="single" w:sz="4" w:space="0" w:color="auto"/>
              <w:left w:val="single" w:sz="4" w:space="0" w:color="auto"/>
              <w:bottom w:val="single" w:sz="4" w:space="0" w:color="auto"/>
              <w:right w:val="single" w:sz="4" w:space="0" w:color="auto"/>
            </w:tcBorders>
            <w:vAlign w:val="center"/>
          </w:tcPr>
          <w:p w:rsidR="00DD6E2E" w:rsidRPr="003A6D4F" w:rsidRDefault="00415DD7" w:rsidP="00415DD7">
            <w:pPr>
              <w:jc w:val="center"/>
              <w:rPr>
                <w:sz w:val="22"/>
                <w:szCs w:val="22"/>
              </w:rPr>
            </w:pPr>
            <w:r>
              <w:rPr>
                <w:sz w:val="22"/>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rsidR="00DD6E2E" w:rsidRPr="003A6D4F" w:rsidRDefault="00415DD7" w:rsidP="00415DD7">
            <w:pPr>
              <w:jc w:val="center"/>
              <w:rPr>
                <w:sz w:val="22"/>
                <w:szCs w:val="22"/>
              </w:rPr>
            </w:pPr>
            <w:r>
              <w:rPr>
                <w:sz w:val="22"/>
                <w:szCs w:val="22"/>
              </w:rPr>
              <w:t>3</w:t>
            </w:r>
          </w:p>
        </w:tc>
        <w:tc>
          <w:tcPr>
            <w:tcW w:w="1559" w:type="dxa"/>
            <w:tcBorders>
              <w:top w:val="single" w:sz="4" w:space="0" w:color="auto"/>
              <w:left w:val="single" w:sz="4" w:space="0" w:color="auto"/>
              <w:bottom w:val="single" w:sz="4" w:space="0" w:color="auto"/>
              <w:right w:val="single" w:sz="4" w:space="0" w:color="auto"/>
            </w:tcBorders>
            <w:vAlign w:val="center"/>
          </w:tcPr>
          <w:p w:rsidR="00DD6E2E" w:rsidRPr="003A6D4F" w:rsidRDefault="00415DD7" w:rsidP="00415DD7">
            <w:pPr>
              <w:jc w:val="center"/>
              <w:rPr>
                <w:sz w:val="22"/>
                <w:szCs w:val="22"/>
              </w:rPr>
            </w:pPr>
            <w:r>
              <w:rPr>
                <w:sz w:val="22"/>
                <w:szCs w:val="22"/>
              </w:rPr>
              <w:t>4</w:t>
            </w:r>
          </w:p>
        </w:tc>
        <w:tc>
          <w:tcPr>
            <w:tcW w:w="1922" w:type="dxa"/>
            <w:tcBorders>
              <w:top w:val="single" w:sz="4" w:space="0" w:color="auto"/>
              <w:left w:val="single" w:sz="4" w:space="0" w:color="auto"/>
              <w:bottom w:val="single" w:sz="4" w:space="0" w:color="auto"/>
              <w:right w:val="single" w:sz="4" w:space="0" w:color="auto"/>
            </w:tcBorders>
            <w:vAlign w:val="center"/>
          </w:tcPr>
          <w:p w:rsidR="00DD6E2E" w:rsidRPr="003A6D4F" w:rsidRDefault="00415DD7" w:rsidP="00415DD7">
            <w:pPr>
              <w:jc w:val="center"/>
              <w:rPr>
                <w:sz w:val="22"/>
                <w:szCs w:val="22"/>
              </w:rPr>
            </w:pPr>
            <w:r>
              <w:rPr>
                <w:sz w:val="22"/>
                <w:szCs w:val="22"/>
              </w:rPr>
              <w:t>5</w:t>
            </w:r>
          </w:p>
        </w:tc>
      </w:tr>
      <w:tr w:rsidR="00DD6E2E" w:rsidRPr="00F926AB" w:rsidTr="003F5C5D">
        <w:tc>
          <w:tcPr>
            <w:tcW w:w="3119" w:type="dxa"/>
            <w:tcBorders>
              <w:top w:val="single" w:sz="4" w:space="0" w:color="auto"/>
              <w:left w:val="single" w:sz="4" w:space="0" w:color="auto"/>
              <w:bottom w:val="single" w:sz="4" w:space="0" w:color="auto"/>
              <w:right w:val="single" w:sz="4" w:space="0" w:color="auto"/>
            </w:tcBorders>
          </w:tcPr>
          <w:p w:rsidR="00DD6E2E" w:rsidRPr="003A6D4F" w:rsidRDefault="00DD6E2E" w:rsidP="003A6D4F">
            <w:pPr>
              <w:rPr>
                <w:sz w:val="22"/>
                <w:szCs w:val="22"/>
              </w:rPr>
            </w:pPr>
            <w:r w:rsidRPr="003A6D4F">
              <w:rPr>
                <w:sz w:val="22"/>
                <w:szCs w:val="22"/>
              </w:rPr>
              <w:t>санитарной охраны источников питьевого и хозяйственно-бытового водоснабжения</w:t>
            </w:r>
          </w:p>
        </w:tc>
        <w:tc>
          <w:tcPr>
            <w:tcW w:w="1559" w:type="dxa"/>
            <w:tcBorders>
              <w:top w:val="single" w:sz="4" w:space="0" w:color="auto"/>
              <w:left w:val="single" w:sz="4" w:space="0" w:color="auto"/>
              <w:bottom w:val="single" w:sz="4" w:space="0" w:color="auto"/>
              <w:right w:val="single" w:sz="4" w:space="0" w:color="auto"/>
            </w:tcBorders>
            <w:vAlign w:val="center"/>
          </w:tcPr>
          <w:p w:rsidR="00DD6E2E" w:rsidRPr="003A6D4F" w:rsidRDefault="00DD6E2E" w:rsidP="003F5C5D">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D6E2E" w:rsidRPr="003A6D4F" w:rsidRDefault="00DD6E2E" w:rsidP="003F5C5D">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D6E2E" w:rsidRPr="003A6D4F" w:rsidRDefault="00DD6E2E" w:rsidP="003F5C5D">
            <w:pPr>
              <w:jc w:val="center"/>
              <w:rPr>
                <w:sz w:val="22"/>
                <w:szCs w:val="22"/>
              </w:rPr>
            </w:pPr>
          </w:p>
        </w:tc>
        <w:tc>
          <w:tcPr>
            <w:tcW w:w="1922" w:type="dxa"/>
            <w:tcBorders>
              <w:top w:val="single" w:sz="4" w:space="0" w:color="auto"/>
              <w:left w:val="single" w:sz="4" w:space="0" w:color="auto"/>
              <w:bottom w:val="single" w:sz="4" w:space="0" w:color="auto"/>
              <w:right w:val="single" w:sz="4" w:space="0" w:color="auto"/>
            </w:tcBorders>
            <w:vAlign w:val="center"/>
          </w:tcPr>
          <w:p w:rsidR="00DD6E2E" w:rsidRPr="003A6D4F" w:rsidRDefault="00DD6E2E" w:rsidP="003F5C5D">
            <w:pPr>
              <w:jc w:val="center"/>
              <w:rPr>
                <w:sz w:val="22"/>
                <w:szCs w:val="22"/>
              </w:rPr>
            </w:pPr>
          </w:p>
        </w:tc>
      </w:tr>
      <w:tr w:rsidR="00442C8F" w:rsidRPr="00F926AB" w:rsidTr="003F5C5D">
        <w:tc>
          <w:tcPr>
            <w:tcW w:w="3119" w:type="dxa"/>
            <w:tcBorders>
              <w:top w:val="single" w:sz="4" w:space="0" w:color="auto"/>
              <w:left w:val="single" w:sz="4" w:space="0" w:color="auto"/>
              <w:bottom w:val="single" w:sz="4" w:space="0" w:color="auto"/>
              <w:right w:val="single" w:sz="4" w:space="0" w:color="auto"/>
            </w:tcBorders>
          </w:tcPr>
          <w:p w:rsidR="00442C8F" w:rsidRPr="003A6D4F" w:rsidRDefault="00442C8F" w:rsidP="003A6D4F">
            <w:pPr>
              <w:rPr>
                <w:sz w:val="22"/>
                <w:szCs w:val="22"/>
              </w:rPr>
            </w:pPr>
            <w:r w:rsidRPr="003A6D4F">
              <w:rPr>
                <w:sz w:val="22"/>
                <w:szCs w:val="22"/>
              </w:rPr>
              <w:t>б) защитные полосы лесов вдоль железнодорожных путей общего пользования, федеральных автомобильных дорог общего пользования и автомобильных дорог общего пользования, находящихся в собственности субъектов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tcPr>
          <w:p w:rsidR="00442C8F" w:rsidRPr="003A6D4F" w:rsidRDefault="00442C8F" w:rsidP="003F5C5D">
            <w:pPr>
              <w:jc w:val="center"/>
              <w:rPr>
                <w:sz w:val="22"/>
                <w:szCs w:val="22"/>
              </w:rPr>
            </w:pPr>
            <w:r w:rsidRPr="003A6D4F">
              <w:rPr>
                <w:sz w:val="22"/>
                <w:szCs w:val="22"/>
              </w:rPr>
              <w:t>0,6</w:t>
            </w:r>
          </w:p>
        </w:tc>
        <w:tc>
          <w:tcPr>
            <w:tcW w:w="1418" w:type="dxa"/>
            <w:tcBorders>
              <w:top w:val="single" w:sz="4" w:space="0" w:color="auto"/>
              <w:left w:val="single" w:sz="4" w:space="0" w:color="auto"/>
              <w:bottom w:val="single" w:sz="4" w:space="0" w:color="auto"/>
              <w:right w:val="single" w:sz="4" w:space="0" w:color="auto"/>
            </w:tcBorders>
            <w:vAlign w:val="center"/>
          </w:tcPr>
          <w:p w:rsidR="00442C8F" w:rsidRPr="003A6D4F" w:rsidRDefault="00442C8F" w:rsidP="003F5C5D">
            <w:pPr>
              <w:jc w:val="center"/>
              <w:rPr>
                <w:sz w:val="22"/>
                <w:szCs w:val="22"/>
              </w:rPr>
            </w:pPr>
            <w:r w:rsidRPr="003A6D4F">
              <w:rPr>
                <w:sz w:val="22"/>
                <w:szCs w:val="22"/>
              </w:rPr>
              <w:t>0,5</w:t>
            </w:r>
          </w:p>
        </w:tc>
        <w:tc>
          <w:tcPr>
            <w:tcW w:w="1559" w:type="dxa"/>
            <w:tcBorders>
              <w:top w:val="single" w:sz="4" w:space="0" w:color="auto"/>
              <w:left w:val="single" w:sz="4" w:space="0" w:color="auto"/>
              <w:bottom w:val="single" w:sz="4" w:space="0" w:color="auto"/>
              <w:right w:val="single" w:sz="4" w:space="0" w:color="auto"/>
            </w:tcBorders>
            <w:vAlign w:val="center"/>
          </w:tcPr>
          <w:p w:rsidR="00442C8F" w:rsidRPr="003A6D4F" w:rsidRDefault="00442C8F" w:rsidP="003F5C5D">
            <w:pPr>
              <w:jc w:val="center"/>
              <w:rPr>
                <w:sz w:val="22"/>
                <w:szCs w:val="22"/>
              </w:rPr>
            </w:pPr>
            <w:r w:rsidRPr="003A6D4F">
              <w:rPr>
                <w:sz w:val="22"/>
                <w:szCs w:val="22"/>
              </w:rPr>
              <w:t>0,5</w:t>
            </w:r>
          </w:p>
        </w:tc>
        <w:tc>
          <w:tcPr>
            <w:tcW w:w="1922" w:type="dxa"/>
            <w:tcBorders>
              <w:top w:val="single" w:sz="4" w:space="0" w:color="auto"/>
              <w:left w:val="single" w:sz="4" w:space="0" w:color="auto"/>
              <w:bottom w:val="single" w:sz="4" w:space="0" w:color="auto"/>
              <w:right w:val="single" w:sz="4" w:space="0" w:color="auto"/>
            </w:tcBorders>
            <w:vAlign w:val="center"/>
          </w:tcPr>
          <w:p w:rsidR="00442C8F" w:rsidRPr="003A6D4F" w:rsidRDefault="00442C8F" w:rsidP="003F5C5D">
            <w:pPr>
              <w:jc w:val="center"/>
              <w:rPr>
                <w:sz w:val="22"/>
                <w:szCs w:val="22"/>
              </w:rPr>
            </w:pPr>
            <w:r w:rsidRPr="003A6D4F">
              <w:rPr>
                <w:sz w:val="22"/>
                <w:szCs w:val="22"/>
              </w:rPr>
              <w:t>0,5</w:t>
            </w:r>
          </w:p>
        </w:tc>
      </w:tr>
      <w:tr w:rsidR="00442C8F" w:rsidRPr="00F926AB" w:rsidTr="003F5C5D">
        <w:tc>
          <w:tcPr>
            <w:tcW w:w="3119" w:type="dxa"/>
            <w:tcBorders>
              <w:top w:val="single" w:sz="4" w:space="0" w:color="auto"/>
              <w:left w:val="single" w:sz="4" w:space="0" w:color="auto"/>
              <w:bottom w:val="single" w:sz="4" w:space="0" w:color="auto"/>
              <w:right w:val="single" w:sz="4" w:space="0" w:color="auto"/>
            </w:tcBorders>
          </w:tcPr>
          <w:p w:rsidR="00442C8F" w:rsidRPr="003A6D4F" w:rsidRDefault="00442C8F" w:rsidP="003A6D4F">
            <w:pPr>
              <w:rPr>
                <w:sz w:val="22"/>
                <w:szCs w:val="22"/>
              </w:rPr>
            </w:pPr>
            <w:r w:rsidRPr="003A6D4F">
              <w:rPr>
                <w:sz w:val="22"/>
                <w:szCs w:val="22"/>
              </w:rPr>
              <w:t>в) зеленые и лесопарковые зоны</w:t>
            </w:r>
          </w:p>
        </w:tc>
        <w:tc>
          <w:tcPr>
            <w:tcW w:w="1559" w:type="dxa"/>
            <w:tcBorders>
              <w:top w:val="single" w:sz="4" w:space="0" w:color="auto"/>
              <w:left w:val="single" w:sz="4" w:space="0" w:color="auto"/>
              <w:bottom w:val="single" w:sz="4" w:space="0" w:color="auto"/>
              <w:right w:val="single" w:sz="4" w:space="0" w:color="auto"/>
            </w:tcBorders>
            <w:vAlign w:val="center"/>
          </w:tcPr>
          <w:p w:rsidR="00442C8F" w:rsidRPr="003A6D4F" w:rsidRDefault="00442C8F" w:rsidP="003F5C5D">
            <w:pPr>
              <w:jc w:val="center"/>
              <w:rPr>
                <w:sz w:val="22"/>
                <w:szCs w:val="22"/>
              </w:rPr>
            </w:pPr>
            <w:r w:rsidRPr="003A6D4F">
              <w:rPr>
                <w:sz w:val="22"/>
                <w:szCs w:val="22"/>
              </w:rPr>
              <w:t>0,5</w:t>
            </w:r>
          </w:p>
        </w:tc>
        <w:tc>
          <w:tcPr>
            <w:tcW w:w="1418" w:type="dxa"/>
            <w:tcBorders>
              <w:top w:val="single" w:sz="4" w:space="0" w:color="auto"/>
              <w:left w:val="single" w:sz="4" w:space="0" w:color="auto"/>
              <w:bottom w:val="single" w:sz="4" w:space="0" w:color="auto"/>
              <w:right w:val="single" w:sz="4" w:space="0" w:color="auto"/>
            </w:tcBorders>
            <w:vAlign w:val="center"/>
          </w:tcPr>
          <w:p w:rsidR="00442C8F" w:rsidRPr="003A6D4F" w:rsidRDefault="00442C8F" w:rsidP="003F5C5D">
            <w:pPr>
              <w:jc w:val="center"/>
              <w:rPr>
                <w:sz w:val="22"/>
                <w:szCs w:val="22"/>
              </w:rPr>
            </w:pPr>
            <w:r w:rsidRPr="003A6D4F">
              <w:rPr>
                <w:sz w:val="22"/>
                <w:szCs w:val="22"/>
              </w:rPr>
              <w:t>0,3</w:t>
            </w:r>
          </w:p>
        </w:tc>
        <w:tc>
          <w:tcPr>
            <w:tcW w:w="1559" w:type="dxa"/>
            <w:tcBorders>
              <w:top w:val="single" w:sz="4" w:space="0" w:color="auto"/>
              <w:left w:val="single" w:sz="4" w:space="0" w:color="auto"/>
              <w:bottom w:val="single" w:sz="4" w:space="0" w:color="auto"/>
              <w:right w:val="single" w:sz="4" w:space="0" w:color="auto"/>
            </w:tcBorders>
            <w:vAlign w:val="center"/>
          </w:tcPr>
          <w:p w:rsidR="00442C8F" w:rsidRPr="003A6D4F" w:rsidRDefault="00442C8F" w:rsidP="003F5C5D">
            <w:pPr>
              <w:jc w:val="center"/>
              <w:rPr>
                <w:sz w:val="22"/>
                <w:szCs w:val="22"/>
              </w:rPr>
            </w:pPr>
            <w:r w:rsidRPr="003A6D4F">
              <w:rPr>
                <w:sz w:val="22"/>
                <w:szCs w:val="22"/>
              </w:rPr>
              <w:t>0,3</w:t>
            </w:r>
          </w:p>
        </w:tc>
        <w:tc>
          <w:tcPr>
            <w:tcW w:w="1922" w:type="dxa"/>
            <w:tcBorders>
              <w:top w:val="single" w:sz="4" w:space="0" w:color="auto"/>
              <w:left w:val="single" w:sz="4" w:space="0" w:color="auto"/>
              <w:bottom w:val="single" w:sz="4" w:space="0" w:color="auto"/>
              <w:right w:val="single" w:sz="4" w:space="0" w:color="auto"/>
            </w:tcBorders>
            <w:vAlign w:val="center"/>
          </w:tcPr>
          <w:p w:rsidR="00442C8F" w:rsidRPr="003A6D4F" w:rsidRDefault="00442C8F" w:rsidP="003F5C5D">
            <w:pPr>
              <w:jc w:val="center"/>
              <w:rPr>
                <w:sz w:val="22"/>
                <w:szCs w:val="22"/>
              </w:rPr>
            </w:pPr>
            <w:r w:rsidRPr="003A6D4F">
              <w:rPr>
                <w:sz w:val="22"/>
                <w:szCs w:val="22"/>
              </w:rPr>
              <w:t>0,3</w:t>
            </w:r>
          </w:p>
        </w:tc>
      </w:tr>
      <w:tr w:rsidR="00442C8F" w:rsidRPr="00F926AB" w:rsidTr="003F5C5D">
        <w:tc>
          <w:tcPr>
            <w:tcW w:w="3119" w:type="dxa"/>
            <w:tcBorders>
              <w:top w:val="single" w:sz="4" w:space="0" w:color="auto"/>
              <w:left w:val="single" w:sz="4" w:space="0" w:color="auto"/>
              <w:bottom w:val="single" w:sz="4" w:space="0" w:color="auto"/>
              <w:right w:val="single" w:sz="4" w:space="0" w:color="auto"/>
            </w:tcBorders>
          </w:tcPr>
          <w:p w:rsidR="00442C8F" w:rsidRPr="003A6D4F" w:rsidRDefault="00442C8F" w:rsidP="003A6D4F">
            <w:pPr>
              <w:rPr>
                <w:sz w:val="22"/>
                <w:szCs w:val="22"/>
              </w:rPr>
            </w:pPr>
            <w:r w:rsidRPr="003A6D4F">
              <w:rPr>
                <w:sz w:val="22"/>
                <w:szCs w:val="22"/>
              </w:rPr>
              <w:t>г) городские леса</w:t>
            </w:r>
          </w:p>
        </w:tc>
        <w:tc>
          <w:tcPr>
            <w:tcW w:w="1559" w:type="dxa"/>
            <w:tcBorders>
              <w:top w:val="single" w:sz="4" w:space="0" w:color="auto"/>
              <w:left w:val="single" w:sz="4" w:space="0" w:color="auto"/>
              <w:bottom w:val="single" w:sz="4" w:space="0" w:color="auto"/>
              <w:right w:val="single" w:sz="4" w:space="0" w:color="auto"/>
            </w:tcBorders>
            <w:vAlign w:val="center"/>
          </w:tcPr>
          <w:p w:rsidR="00442C8F" w:rsidRPr="003A6D4F" w:rsidRDefault="00442C8F" w:rsidP="003F5C5D">
            <w:pPr>
              <w:jc w:val="center"/>
              <w:rPr>
                <w:sz w:val="22"/>
                <w:szCs w:val="22"/>
              </w:rPr>
            </w:pPr>
            <w:r w:rsidRPr="003A6D4F">
              <w:rPr>
                <w:sz w:val="22"/>
                <w:szCs w:val="22"/>
              </w:rPr>
              <w:t>0,3</w:t>
            </w:r>
          </w:p>
        </w:tc>
        <w:tc>
          <w:tcPr>
            <w:tcW w:w="1418" w:type="dxa"/>
            <w:tcBorders>
              <w:top w:val="single" w:sz="4" w:space="0" w:color="auto"/>
              <w:left w:val="single" w:sz="4" w:space="0" w:color="auto"/>
              <w:bottom w:val="single" w:sz="4" w:space="0" w:color="auto"/>
              <w:right w:val="single" w:sz="4" w:space="0" w:color="auto"/>
            </w:tcBorders>
            <w:vAlign w:val="center"/>
          </w:tcPr>
          <w:p w:rsidR="00442C8F" w:rsidRPr="003A6D4F" w:rsidRDefault="00442C8F" w:rsidP="003F5C5D">
            <w:pPr>
              <w:jc w:val="center"/>
              <w:rPr>
                <w:sz w:val="22"/>
                <w:szCs w:val="22"/>
              </w:rPr>
            </w:pPr>
            <w:r w:rsidRPr="003A6D4F">
              <w:rPr>
                <w:sz w:val="22"/>
                <w:szCs w:val="22"/>
              </w:rPr>
              <w:t>0,3</w:t>
            </w:r>
          </w:p>
        </w:tc>
        <w:tc>
          <w:tcPr>
            <w:tcW w:w="1559" w:type="dxa"/>
            <w:tcBorders>
              <w:top w:val="single" w:sz="4" w:space="0" w:color="auto"/>
              <w:left w:val="single" w:sz="4" w:space="0" w:color="auto"/>
              <w:bottom w:val="single" w:sz="4" w:space="0" w:color="auto"/>
              <w:right w:val="single" w:sz="4" w:space="0" w:color="auto"/>
            </w:tcBorders>
            <w:vAlign w:val="center"/>
          </w:tcPr>
          <w:p w:rsidR="00442C8F" w:rsidRPr="003A6D4F" w:rsidRDefault="00442C8F" w:rsidP="003F5C5D">
            <w:pPr>
              <w:jc w:val="center"/>
              <w:rPr>
                <w:sz w:val="22"/>
                <w:szCs w:val="22"/>
              </w:rPr>
            </w:pPr>
            <w:r w:rsidRPr="003A6D4F">
              <w:rPr>
                <w:sz w:val="22"/>
                <w:szCs w:val="22"/>
              </w:rPr>
              <w:t>0,3</w:t>
            </w:r>
          </w:p>
        </w:tc>
        <w:tc>
          <w:tcPr>
            <w:tcW w:w="1922" w:type="dxa"/>
            <w:tcBorders>
              <w:top w:val="single" w:sz="4" w:space="0" w:color="auto"/>
              <w:left w:val="single" w:sz="4" w:space="0" w:color="auto"/>
              <w:bottom w:val="single" w:sz="4" w:space="0" w:color="auto"/>
              <w:right w:val="single" w:sz="4" w:space="0" w:color="auto"/>
            </w:tcBorders>
            <w:vAlign w:val="center"/>
          </w:tcPr>
          <w:p w:rsidR="00442C8F" w:rsidRPr="003A6D4F" w:rsidRDefault="00442C8F" w:rsidP="003F5C5D">
            <w:pPr>
              <w:jc w:val="center"/>
              <w:rPr>
                <w:sz w:val="22"/>
                <w:szCs w:val="22"/>
              </w:rPr>
            </w:pPr>
            <w:r w:rsidRPr="003A6D4F">
              <w:rPr>
                <w:sz w:val="22"/>
                <w:szCs w:val="22"/>
              </w:rPr>
              <w:t>0,3</w:t>
            </w:r>
          </w:p>
        </w:tc>
      </w:tr>
      <w:tr w:rsidR="00442C8F" w:rsidRPr="00F926AB" w:rsidTr="003F5C5D">
        <w:tc>
          <w:tcPr>
            <w:tcW w:w="3119" w:type="dxa"/>
            <w:tcBorders>
              <w:top w:val="single" w:sz="4" w:space="0" w:color="auto"/>
              <w:left w:val="single" w:sz="4" w:space="0" w:color="auto"/>
              <w:bottom w:val="single" w:sz="4" w:space="0" w:color="auto"/>
              <w:right w:val="single" w:sz="4" w:space="0" w:color="auto"/>
            </w:tcBorders>
          </w:tcPr>
          <w:p w:rsidR="00442C8F" w:rsidRPr="003A6D4F" w:rsidRDefault="00442C8F" w:rsidP="003A6D4F">
            <w:pPr>
              <w:rPr>
                <w:sz w:val="22"/>
                <w:szCs w:val="22"/>
              </w:rPr>
            </w:pPr>
            <w:r w:rsidRPr="003A6D4F">
              <w:rPr>
                <w:sz w:val="22"/>
                <w:szCs w:val="22"/>
              </w:rPr>
              <w:t>д) леса, расположенные в первой, второй и третьей зоне округов санитарной (горно-санитарной) охраны лечебно-оздоровительных местностей и курортов</w:t>
            </w:r>
          </w:p>
        </w:tc>
        <w:tc>
          <w:tcPr>
            <w:tcW w:w="1559" w:type="dxa"/>
            <w:tcBorders>
              <w:top w:val="single" w:sz="4" w:space="0" w:color="auto"/>
              <w:left w:val="single" w:sz="4" w:space="0" w:color="auto"/>
              <w:bottom w:val="single" w:sz="4" w:space="0" w:color="auto"/>
              <w:right w:val="single" w:sz="4" w:space="0" w:color="auto"/>
            </w:tcBorders>
            <w:vAlign w:val="center"/>
          </w:tcPr>
          <w:p w:rsidR="00442C8F" w:rsidRPr="003A6D4F" w:rsidRDefault="00442C8F" w:rsidP="003F5C5D">
            <w:pPr>
              <w:jc w:val="center"/>
              <w:rPr>
                <w:sz w:val="22"/>
                <w:szCs w:val="22"/>
              </w:rPr>
            </w:pPr>
            <w:r w:rsidRPr="003A6D4F">
              <w:rPr>
                <w:sz w:val="22"/>
                <w:szCs w:val="22"/>
              </w:rPr>
              <w:t>0,5</w:t>
            </w:r>
          </w:p>
        </w:tc>
        <w:tc>
          <w:tcPr>
            <w:tcW w:w="1418" w:type="dxa"/>
            <w:tcBorders>
              <w:top w:val="single" w:sz="4" w:space="0" w:color="auto"/>
              <w:left w:val="single" w:sz="4" w:space="0" w:color="auto"/>
              <w:bottom w:val="single" w:sz="4" w:space="0" w:color="auto"/>
              <w:right w:val="single" w:sz="4" w:space="0" w:color="auto"/>
            </w:tcBorders>
            <w:vAlign w:val="center"/>
          </w:tcPr>
          <w:p w:rsidR="00442C8F" w:rsidRPr="003A6D4F" w:rsidRDefault="00442C8F" w:rsidP="003F5C5D">
            <w:pPr>
              <w:jc w:val="center"/>
              <w:rPr>
                <w:sz w:val="22"/>
                <w:szCs w:val="22"/>
              </w:rPr>
            </w:pPr>
            <w:r w:rsidRPr="003A6D4F">
              <w:rPr>
                <w:sz w:val="22"/>
                <w:szCs w:val="22"/>
              </w:rPr>
              <w:t>0,3</w:t>
            </w:r>
          </w:p>
        </w:tc>
        <w:tc>
          <w:tcPr>
            <w:tcW w:w="1559" w:type="dxa"/>
            <w:tcBorders>
              <w:top w:val="single" w:sz="4" w:space="0" w:color="auto"/>
              <w:left w:val="single" w:sz="4" w:space="0" w:color="auto"/>
              <w:bottom w:val="single" w:sz="4" w:space="0" w:color="auto"/>
              <w:right w:val="single" w:sz="4" w:space="0" w:color="auto"/>
            </w:tcBorders>
            <w:vAlign w:val="center"/>
          </w:tcPr>
          <w:p w:rsidR="00442C8F" w:rsidRPr="003A6D4F" w:rsidRDefault="00442C8F" w:rsidP="003F5C5D">
            <w:pPr>
              <w:jc w:val="center"/>
              <w:rPr>
                <w:sz w:val="22"/>
                <w:szCs w:val="22"/>
              </w:rPr>
            </w:pPr>
            <w:r w:rsidRPr="003A6D4F">
              <w:rPr>
                <w:sz w:val="22"/>
                <w:szCs w:val="22"/>
              </w:rPr>
              <w:t>0,3</w:t>
            </w:r>
          </w:p>
        </w:tc>
        <w:tc>
          <w:tcPr>
            <w:tcW w:w="1922" w:type="dxa"/>
            <w:tcBorders>
              <w:top w:val="single" w:sz="4" w:space="0" w:color="auto"/>
              <w:left w:val="single" w:sz="4" w:space="0" w:color="auto"/>
              <w:bottom w:val="single" w:sz="4" w:space="0" w:color="auto"/>
              <w:right w:val="single" w:sz="4" w:space="0" w:color="auto"/>
            </w:tcBorders>
            <w:vAlign w:val="center"/>
          </w:tcPr>
          <w:p w:rsidR="00442C8F" w:rsidRPr="003A6D4F" w:rsidRDefault="00442C8F" w:rsidP="003F5C5D">
            <w:pPr>
              <w:jc w:val="center"/>
              <w:rPr>
                <w:sz w:val="22"/>
                <w:szCs w:val="22"/>
              </w:rPr>
            </w:pPr>
            <w:r w:rsidRPr="003A6D4F">
              <w:rPr>
                <w:sz w:val="22"/>
                <w:szCs w:val="22"/>
              </w:rPr>
              <w:t>0,3</w:t>
            </w:r>
          </w:p>
        </w:tc>
      </w:tr>
      <w:tr w:rsidR="00442C8F" w:rsidRPr="00F926AB" w:rsidTr="003F5C5D">
        <w:tc>
          <w:tcPr>
            <w:tcW w:w="3119" w:type="dxa"/>
            <w:tcBorders>
              <w:top w:val="single" w:sz="4" w:space="0" w:color="auto"/>
              <w:left w:val="single" w:sz="4" w:space="0" w:color="auto"/>
              <w:bottom w:val="single" w:sz="4" w:space="0" w:color="auto"/>
              <w:right w:val="single" w:sz="4" w:space="0" w:color="auto"/>
            </w:tcBorders>
          </w:tcPr>
          <w:p w:rsidR="00442C8F" w:rsidRPr="003A6D4F" w:rsidRDefault="00442C8F" w:rsidP="003A6D4F">
            <w:pPr>
              <w:rPr>
                <w:sz w:val="22"/>
                <w:szCs w:val="22"/>
              </w:rPr>
            </w:pPr>
            <w:r w:rsidRPr="003A6D4F">
              <w:rPr>
                <w:sz w:val="22"/>
                <w:szCs w:val="22"/>
              </w:rPr>
              <w:t>3. Ценные леса:</w:t>
            </w:r>
          </w:p>
          <w:p w:rsidR="00442C8F" w:rsidRPr="003A6D4F" w:rsidRDefault="00442C8F" w:rsidP="003A6D4F">
            <w:pPr>
              <w:rPr>
                <w:sz w:val="22"/>
                <w:szCs w:val="22"/>
              </w:rPr>
            </w:pPr>
            <w:r w:rsidRPr="003A6D4F">
              <w:rPr>
                <w:sz w:val="22"/>
                <w:szCs w:val="22"/>
              </w:rPr>
              <w:t>а) государственные защитные лесные полосы</w:t>
            </w:r>
          </w:p>
        </w:tc>
        <w:tc>
          <w:tcPr>
            <w:tcW w:w="1559" w:type="dxa"/>
            <w:tcBorders>
              <w:top w:val="single" w:sz="4" w:space="0" w:color="auto"/>
              <w:left w:val="single" w:sz="4" w:space="0" w:color="auto"/>
              <w:bottom w:val="single" w:sz="4" w:space="0" w:color="auto"/>
              <w:right w:val="single" w:sz="4" w:space="0" w:color="auto"/>
            </w:tcBorders>
            <w:vAlign w:val="center"/>
          </w:tcPr>
          <w:p w:rsidR="00442C8F" w:rsidRPr="003A6D4F" w:rsidRDefault="00442C8F" w:rsidP="003F5C5D">
            <w:pPr>
              <w:jc w:val="center"/>
              <w:rPr>
                <w:sz w:val="22"/>
                <w:szCs w:val="22"/>
              </w:rPr>
            </w:pPr>
            <w:r w:rsidRPr="003A6D4F">
              <w:rPr>
                <w:sz w:val="22"/>
                <w:szCs w:val="22"/>
              </w:rPr>
              <w:t>0,6</w:t>
            </w:r>
          </w:p>
        </w:tc>
        <w:tc>
          <w:tcPr>
            <w:tcW w:w="1418" w:type="dxa"/>
            <w:tcBorders>
              <w:top w:val="single" w:sz="4" w:space="0" w:color="auto"/>
              <w:left w:val="single" w:sz="4" w:space="0" w:color="auto"/>
              <w:bottom w:val="single" w:sz="4" w:space="0" w:color="auto"/>
              <w:right w:val="single" w:sz="4" w:space="0" w:color="auto"/>
            </w:tcBorders>
            <w:vAlign w:val="center"/>
          </w:tcPr>
          <w:p w:rsidR="00442C8F" w:rsidRPr="003A6D4F" w:rsidRDefault="00442C8F" w:rsidP="003F5C5D">
            <w:pPr>
              <w:jc w:val="center"/>
              <w:rPr>
                <w:sz w:val="22"/>
                <w:szCs w:val="22"/>
              </w:rPr>
            </w:pPr>
            <w:r w:rsidRPr="003A6D4F">
              <w:rPr>
                <w:sz w:val="22"/>
                <w:szCs w:val="22"/>
              </w:rPr>
              <w:t>0,5</w:t>
            </w:r>
          </w:p>
        </w:tc>
        <w:tc>
          <w:tcPr>
            <w:tcW w:w="1559" w:type="dxa"/>
            <w:tcBorders>
              <w:top w:val="single" w:sz="4" w:space="0" w:color="auto"/>
              <w:left w:val="single" w:sz="4" w:space="0" w:color="auto"/>
              <w:bottom w:val="single" w:sz="4" w:space="0" w:color="auto"/>
              <w:right w:val="single" w:sz="4" w:space="0" w:color="auto"/>
            </w:tcBorders>
            <w:vAlign w:val="center"/>
          </w:tcPr>
          <w:p w:rsidR="00442C8F" w:rsidRPr="003A6D4F" w:rsidRDefault="00442C8F" w:rsidP="003F5C5D">
            <w:pPr>
              <w:jc w:val="center"/>
              <w:rPr>
                <w:sz w:val="22"/>
                <w:szCs w:val="22"/>
              </w:rPr>
            </w:pPr>
            <w:r w:rsidRPr="003A6D4F">
              <w:rPr>
                <w:sz w:val="22"/>
                <w:szCs w:val="22"/>
              </w:rPr>
              <w:t>0,5</w:t>
            </w:r>
          </w:p>
        </w:tc>
        <w:tc>
          <w:tcPr>
            <w:tcW w:w="1922" w:type="dxa"/>
            <w:tcBorders>
              <w:top w:val="single" w:sz="4" w:space="0" w:color="auto"/>
              <w:left w:val="single" w:sz="4" w:space="0" w:color="auto"/>
              <w:bottom w:val="single" w:sz="4" w:space="0" w:color="auto"/>
              <w:right w:val="single" w:sz="4" w:space="0" w:color="auto"/>
            </w:tcBorders>
            <w:vAlign w:val="center"/>
          </w:tcPr>
          <w:p w:rsidR="00442C8F" w:rsidRPr="003A6D4F" w:rsidRDefault="00442C8F" w:rsidP="003F5C5D">
            <w:pPr>
              <w:jc w:val="center"/>
              <w:rPr>
                <w:sz w:val="22"/>
                <w:szCs w:val="22"/>
              </w:rPr>
            </w:pPr>
            <w:r w:rsidRPr="003A6D4F">
              <w:rPr>
                <w:sz w:val="22"/>
                <w:szCs w:val="22"/>
              </w:rPr>
              <w:t>0,5</w:t>
            </w:r>
          </w:p>
        </w:tc>
      </w:tr>
      <w:tr w:rsidR="00442C8F" w:rsidRPr="00F926AB" w:rsidTr="003F5C5D">
        <w:tc>
          <w:tcPr>
            <w:tcW w:w="3119" w:type="dxa"/>
            <w:tcBorders>
              <w:top w:val="single" w:sz="4" w:space="0" w:color="auto"/>
              <w:left w:val="single" w:sz="4" w:space="0" w:color="auto"/>
              <w:bottom w:val="single" w:sz="4" w:space="0" w:color="auto"/>
              <w:right w:val="single" w:sz="4" w:space="0" w:color="auto"/>
            </w:tcBorders>
          </w:tcPr>
          <w:p w:rsidR="00442C8F" w:rsidRPr="003A6D4F" w:rsidRDefault="00442C8F" w:rsidP="003A6D4F">
            <w:pPr>
              <w:rPr>
                <w:sz w:val="22"/>
                <w:szCs w:val="22"/>
              </w:rPr>
            </w:pPr>
            <w:r w:rsidRPr="003A6D4F">
              <w:rPr>
                <w:sz w:val="22"/>
                <w:szCs w:val="22"/>
              </w:rPr>
              <w:t>б) противоэрозионные леса</w:t>
            </w:r>
          </w:p>
        </w:tc>
        <w:tc>
          <w:tcPr>
            <w:tcW w:w="1559" w:type="dxa"/>
            <w:tcBorders>
              <w:top w:val="single" w:sz="4" w:space="0" w:color="auto"/>
              <w:left w:val="single" w:sz="4" w:space="0" w:color="auto"/>
              <w:bottom w:val="single" w:sz="4" w:space="0" w:color="auto"/>
              <w:right w:val="single" w:sz="4" w:space="0" w:color="auto"/>
            </w:tcBorders>
            <w:vAlign w:val="center"/>
          </w:tcPr>
          <w:p w:rsidR="00442C8F" w:rsidRPr="003A6D4F" w:rsidRDefault="00442C8F" w:rsidP="003F5C5D">
            <w:pPr>
              <w:jc w:val="center"/>
              <w:rPr>
                <w:sz w:val="22"/>
                <w:szCs w:val="22"/>
              </w:rPr>
            </w:pPr>
            <w:r w:rsidRPr="003A6D4F">
              <w:rPr>
                <w:sz w:val="22"/>
                <w:szCs w:val="22"/>
              </w:rPr>
              <w:t>0,3</w:t>
            </w:r>
          </w:p>
        </w:tc>
        <w:tc>
          <w:tcPr>
            <w:tcW w:w="1418" w:type="dxa"/>
            <w:tcBorders>
              <w:top w:val="single" w:sz="4" w:space="0" w:color="auto"/>
              <w:left w:val="single" w:sz="4" w:space="0" w:color="auto"/>
              <w:bottom w:val="single" w:sz="4" w:space="0" w:color="auto"/>
              <w:right w:val="single" w:sz="4" w:space="0" w:color="auto"/>
            </w:tcBorders>
            <w:vAlign w:val="center"/>
          </w:tcPr>
          <w:p w:rsidR="00442C8F" w:rsidRPr="003A6D4F" w:rsidRDefault="00442C8F" w:rsidP="003F5C5D">
            <w:pPr>
              <w:jc w:val="center"/>
              <w:rPr>
                <w:sz w:val="22"/>
                <w:szCs w:val="22"/>
              </w:rPr>
            </w:pPr>
            <w:r w:rsidRPr="003A6D4F">
              <w:rPr>
                <w:sz w:val="22"/>
                <w:szCs w:val="22"/>
              </w:rPr>
              <w:t>0,3</w:t>
            </w:r>
          </w:p>
        </w:tc>
        <w:tc>
          <w:tcPr>
            <w:tcW w:w="1559" w:type="dxa"/>
            <w:tcBorders>
              <w:top w:val="single" w:sz="4" w:space="0" w:color="auto"/>
              <w:left w:val="single" w:sz="4" w:space="0" w:color="auto"/>
              <w:bottom w:val="single" w:sz="4" w:space="0" w:color="auto"/>
              <w:right w:val="single" w:sz="4" w:space="0" w:color="auto"/>
            </w:tcBorders>
            <w:vAlign w:val="center"/>
          </w:tcPr>
          <w:p w:rsidR="00442C8F" w:rsidRPr="003A6D4F" w:rsidRDefault="00442C8F" w:rsidP="003F5C5D">
            <w:pPr>
              <w:jc w:val="center"/>
              <w:rPr>
                <w:sz w:val="22"/>
                <w:szCs w:val="22"/>
              </w:rPr>
            </w:pPr>
            <w:r w:rsidRPr="003A6D4F">
              <w:rPr>
                <w:sz w:val="22"/>
                <w:szCs w:val="22"/>
              </w:rPr>
              <w:t>0,3</w:t>
            </w:r>
          </w:p>
        </w:tc>
        <w:tc>
          <w:tcPr>
            <w:tcW w:w="1922" w:type="dxa"/>
            <w:tcBorders>
              <w:top w:val="single" w:sz="4" w:space="0" w:color="auto"/>
              <w:left w:val="single" w:sz="4" w:space="0" w:color="auto"/>
              <w:bottom w:val="single" w:sz="4" w:space="0" w:color="auto"/>
              <w:right w:val="single" w:sz="4" w:space="0" w:color="auto"/>
            </w:tcBorders>
            <w:vAlign w:val="center"/>
          </w:tcPr>
          <w:p w:rsidR="00442C8F" w:rsidRPr="003A6D4F" w:rsidRDefault="00442C8F" w:rsidP="003F5C5D">
            <w:pPr>
              <w:jc w:val="center"/>
              <w:rPr>
                <w:sz w:val="22"/>
                <w:szCs w:val="22"/>
              </w:rPr>
            </w:pPr>
            <w:r w:rsidRPr="003A6D4F">
              <w:rPr>
                <w:sz w:val="22"/>
                <w:szCs w:val="22"/>
              </w:rPr>
              <w:t>0,3</w:t>
            </w:r>
          </w:p>
        </w:tc>
      </w:tr>
      <w:tr w:rsidR="00442C8F" w:rsidRPr="00F926AB" w:rsidTr="003F5C5D">
        <w:tc>
          <w:tcPr>
            <w:tcW w:w="3119" w:type="dxa"/>
            <w:tcBorders>
              <w:top w:val="single" w:sz="4" w:space="0" w:color="auto"/>
              <w:left w:val="single" w:sz="4" w:space="0" w:color="auto"/>
              <w:bottom w:val="single" w:sz="4" w:space="0" w:color="auto"/>
              <w:right w:val="single" w:sz="4" w:space="0" w:color="auto"/>
            </w:tcBorders>
          </w:tcPr>
          <w:p w:rsidR="00442C8F" w:rsidRPr="003A6D4F" w:rsidRDefault="00442C8F" w:rsidP="003A6D4F">
            <w:pPr>
              <w:rPr>
                <w:sz w:val="22"/>
                <w:szCs w:val="22"/>
              </w:rPr>
            </w:pPr>
            <w:r w:rsidRPr="003A6D4F">
              <w:rPr>
                <w:sz w:val="22"/>
                <w:szCs w:val="22"/>
              </w:rPr>
              <w:lastRenderedPageBreak/>
              <w:t>в) леса, расположенные в пустынных, полупустынных, лесостепных, лесотундровых зонах, степях, горах</w:t>
            </w:r>
          </w:p>
        </w:tc>
        <w:tc>
          <w:tcPr>
            <w:tcW w:w="6458" w:type="dxa"/>
            <w:gridSpan w:val="4"/>
            <w:tcBorders>
              <w:top w:val="single" w:sz="4" w:space="0" w:color="auto"/>
              <w:left w:val="single" w:sz="4" w:space="0" w:color="auto"/>
              <w:bottom w:val="single" w:sz="4" w:space="0" w:color="auto"/>
              <w:right w:val="single" w:sz="4" w:space="0" w:color="auto"/>
            </w:tcBorders>
            <w:vAlign w:val="center"/>
          </w:tcPr>
          <w:p w:rsidR="00442C8F" w:rsidRPr="003A6D4F" w:rsidRDefault="00442C8F" w:rsidP="003F5C5D">
            <w:pPr>
              <w:jc w:val="center"/>
              <w:rPr>
                <w:sz w:val="22"/>
                <w:szCs w:val="22"/>
              </w:rPr>
            </w:pPr>
            <w:r w:rsidRPr="003A6D4F">
              <w:rPr>
                <w:sz w:val="22"/>
                <w:szCs w:val="22"/>
              </w:rPr>
              <w:t>Не лимитируется для пустынных, полупустынных и малолесных горных территорий. В остальных случаях - 0,3 для всех пород</w:t>
            </w:r>
          </w:p>
        </w:tc>
      </w:tr>
      <w:tr w:rsidR="00442C8F" w:rsidRPr="00F926AB" w:rsidTr="003F5C5D">
        <w:tc>
          <w:tcPr>
            <w:tcW w:w="3119" w:type="dxa"/>
            <w:tcBorders>
              <w:top w:val="single" w:sz="4" w:space="0" w:color="auto"/>
              <w:left w:val="single" w:sz="4" w:space="0" w:color="auto"/>
              <w:bottom w:val="single" w:sz="4" w:space="0" w:color="auto"/>
              <w:right w:val="single" w:sz="4" w:space="0" w:color="auto"/>
            </w:tcBorders>
          </w:tcPr>
          <w:p w:rsidR="00442C8F" w:rsidRPr="003A6D4F" w:rsidRDefault="00442C8F" w:rsidP="003A6D4F">
            <w:pPr>
              <w:rPr>
                <w:sz w:val="22"/>
                <w:szCs w:val="22"/>
              </w:rPr>
            </w:pPr>
            <w:r w:rsidRPr="003A6D4F">
              <w:rPr>
                <w:sz w:val="22"/>
                <w:szCs w:val="22"/>
              </w:rPr>
              <w:t>г) леса, имеющие научное или исторические значение</w:t>
            </w:r>
          </w:p>
        </w:tc>
        <w:tc>
          <w:tcPr>
            <w:tcW w:w="1559" w:type="dxa"/>
            <w:tcBorders>
              <w:top w:val="single" w:sz="4" w:space="0" w:color="auto"/>
              <w:left w:val="single" w:sz="4" w:space="0" w:color="auto"/>
              <w:bottom w:val="single" w:sz="4" w:space="0" w:color="auto"/>
              <w:right w:val="single" w:sz="4" w:space="0" w:color="auto"/>
            </w:tcBorders>
            <w:vAlign w:val="center"/>
          </w:tcPr>
          <w:p w:rsidR="00442C8F" w:rsidRPr="003A6D4F" w:rsidRDefault="00442C8F" w:rsidP="003F5C5D">
            <w:pPr>
              <w:jc w:val="center"/>
              <w:rPr>
                <w:sz w:val="22"/>
                <w:szCs w:val="22"/>
              </w:rPr>
            </w:pPr>
            <w:r w:rsidRPr="003A6D4F">
              <w:rPr>
                <w:sz w:val="22"/>
                <w:szCs w:val="22"/>
              </w:rPr>
              <w:t>0,3</w:t>
            </w:r>
          </w:p>
        </w:tc>
        <w:tc>
          <w:tcPr>
            <w:tcW w:w="1418" w:type="dxa"/>
            <w:tcBorders>
              <w:top w:val="single" w:sz="4" w:space="0" w:color="auto"/>
              <w:left w:val="single" w:sz="4" w:space="0" w:color="auto"/>
              <w:bottom w:val="single" w:sz="4" w:space="0" w:color="auto"/>
              <w:right w:val="single" w:sz="4" w:space="0" w:color="auto"/>
            </w:tcBorders>
            <w:vAlign w:val="center"/>
          </w:tcPr>
          <w:p w:rsidR="00442C8F" w:rsidRPr="003A6D4F" w:rsidRDefault="00442C8F" w:rsidP="003F5C5D">
            <w:pPr>
              <w:jc w:val="center"/>
              <w:rPr>
                <w:sz w:val="22"/>
                <w:szCs w:val="22"/>
              </w:rPr>
            </w:pPr>
            <w:r w:rsidRPr="003A6D4F">
              <w:rPr>
                <w:sz w:val="22"/>
                <w:szCs w:val="22"/>
              </w:rPr>
              <w:t>0,3</w:t>
            </w:r>
          </w:p>
        </w:tc>
        <w:tc>
          <w:tcPr>
            <w:tcW w:w="1559" w:type="dxa"/>
            <w:tcBorders>
              <w:top w:val="single" w:sz="4" w:space="0" w:color="auto"/>
              <w:left w:val="single" w:sz="4" w:space="0" w:color="auto"/>
              <w:bottom w:val="single" w:sz="4" w:space="0" w:color="auto"/>
              <w:right w:val="single" w:sz="4" w:space="0" w:color="auto"/>
            </w:tcBorders>
            <w:vAlign w:val="center"/>
          </w:tcPr>
          <w:p w:rsidR="00442C8F" w:rsidRPr="003A6D4F" w:rsidRDefault="00442C8F" w:rsidP="003F5C5D">
            <w:pPr>
              <w:jc w:val="center"/>
              <w:rPr>
                <w:sz w:val="22"/>
                <w:szCs w:val="22"/>
              </w:rPr>
            </w:pPr>
            <w:r w:rsidRPr="003A6D4F">
              <w:rPr>
                <w:sz w:val="22"/>
                <w:szCs w:val="22"/>
              </w:rPr>
              <w:t>0,3</w:t>
            </w:r>
          </w:p>
        </w:tc>
        <w:tc>
          <w:tcPr>
            <w:tcW w:w="1922" w:type="dxa"/>
            <w:tcBorders>
              <w:top w:val="single" w:sz="4" w:space="0" w:color="auto"/>
              <w:left w:val="single" w:sz="4" w:space="0" w:color="auto"/>
              <w:bottom w:val="single" w:sz="4" w:space="0" w:color="auto"/>
              <w:right w:val="single" w:sz="4" w:space="0" w:color="auto"/>
            </w:tcBorders>
            <w:vAlign w:val="center"/>
          </w:tcPr>
          <w:p w:rsidR="00442C8F" w:rsidRPr="003A6D4F" w:rsidRDefault="00442C8F" w:rsidP="003F5C5D">
            <w:pPr>
              <w:jc w:val="center"/>
              <w:rPr>
                <w:sz w:val="22"/>
                <w:szCs w:val="22"/>
              </w:rPr>
            </w:pPr>
            <w:r w:rsidRPr="003A6D4F">
              <w:rPr>
                <w:sz w:val="22"/>
                <w:szCs w:val="22"/>
              </w:rPr>
              <w:t>0,3</w:t>
            </w:r>
          </w:p>
        </w:tc>
      </w:tr>
      <w:tr w:rsidR="00442C8F" w:rsidRPr="00F926AB" w:rsidTr="003F5C5D">
        <w:tc>
          <w:tcPr>
            <w:tcW w:w="3119" w:type="dxa"/>
            <w:tcBorders>
              <w:top w:val="single" w:sz="4" w:space="0" w:color="auto"/>
              <w:left w:val="single" w:sz="4" w:space="0" w:color="auto"/>
              <w:bottom w:val="single" w:sz="4" w:space="0" w:color="auto"/>
              <w:right w:val="single" w:sz="4" w:space="0" w:color="auto"/>
            </w:tcBorders>
          </w:tcPr>
          <w:p w:rsidR="00442C8F" w:rsidRPr="003A6D4F" w:rsidRDefault="00442C8F" w:rsidP="003A6D4F">
            <w:pPr>
              <w:rPr>
                <w:sz w:val="22"/>
                <w:szCs w:val="22"/>
              </w:rPr>
            </w:pPr>
            <w:r w:rsidRPr="003A6D4F">
              <w:rPr>
                <w:sz w:val="22"/>
                <w:szCs w:val="22"/>
              </w:rPr>
              <w:t>д) орехово-промысловые зоны</w:t>
            </w:r>
          </w:p>
        </w:tc>
        <w:tc>
          <w:tcPr>
            <w:tcW w:w="6458" w:type="dxa"/>
            <w:gridSpan w:val="4"/>
            <w:tcBorders>
              <w:top w:val="single" w:sz="4" w:space="0" w:color="auto"/>
              <w:left w:val="single" w:sz="4" w:space="0" w:color="auto"/>
              <w:bottom w:val="single" w:sz="4" w:space="0" w:color="auto"/>
              <w:right w:val="single" w:sz="4" w:space="0" w:color="auto"/>
            </w:tcBorders>
            <w:vAlign w:val="center"/>
          </w:tcPr>
          <w:p w:rsidR="00442C8F" w:rsidRPr="003A6D4F" w:rsidRDefault="00442C8F" w:rsidP="003F5C5D">
            <w:pPr>
              <w:jc w:val="center"/>
              <w:rPr>
                <w:sz w:val="22"/>
                <w:szCs w:val="22"/>
              </w:rPr>
            </w:pPr>
            <w:r w:rsidRPr="003A6D4F">
              <w:rPr>
                <w:sz w:val="22"/>
                <w:szCs w:val="22"/>
              </w:rPr>
              <w:t>Не лимитируется</w:t>
            </w:r>
          </w:p>
        </w:tc>
      </w:tr>
      <w:tr w:rsidR="00442C8F" w:rsidRPr="00F926AB" w:rsidTr="003F5C5D">
        <w:tc>
          <w:tcPr>
            <w:tcW w:w="3119" w:type="dxa"/>
            <w:tcBorders>
              <w:top w:val="single" w:sz="4" w:space="0" w:color="auto"/>
              <w:left w:val="single" w:sz="4" w:space="0" w:color="auto"/>
              <w:bottom w:val="single" w:sz="4" w:space="0" w:color="auto"/>
              <w:right w:val="single" w:sz="4" w:space="0" w:color="auto"/>
            </w:tcBorders>
          </w:tcPr>
          <w:p w:rsidR="00442C8F" w:rsidRPr="003A6D4F" w:rsidRDefault="00442C8F" w:rsidP="003A6D4F">
            <w:pPr>
              <w:rPr>
                <w:sz w:val="22"/>
                <w:szCs w:val="22"/>
              </w:rPr>
            </w:pPr>
            <w:r w:rsidRPr="003A6D4F">
              <w:rPr>
                <w:sz w:val="22"/>
                <w:szCs w:val="22"/>
              </w:rPr>
              <w:t>е) лесные плодовые насаждения</w:t>
            </w:r>
          </w:p>
        </w:tc>
        <w:tc>
          <w:tcPr>
            <w:tcW w:w="6458" w:type="dxa"/>
            <w:gridSpan w:val="4"/>
            <w:tcBorders>
              <w:top w:val="single" w:sz="4" w:space="0" w:color="auto"/>
              <w:left w:val="single" w:sz="4" w:space="0" w:color="auto"/>
              <w:bottom w:val="single" w:sz="4" w:space="0" w:color="auto"/>
              <w:right w:val="single" w:sz="4" w:space="0" w:color="auto"/>
            </w:tcBorders>
            <w:vAlign w:val="center"/>
          </w:tcPr>
          <w:p w:rsidR="00442C8F" w:rsidRPr="003A6D4F" w:rsidRDefault="00442C8F" w:rsidP="003F5C5D">
            <w:pPr>
              <w:jc w:val="center"/>
              <w:rPr>
                <w:sz w:val="22"/>
                <w:szCs w:val="22"/>
              </w:rPr>
            </w:pPr>
            <w:r w:rsidRPr="003A6D4F">
              <w:rPr>
                <w:sz w:val="22"/>
                <w:szCs w:val="22"/>
              </w:rPr>
              <w:t>Не лимитируется</w:t>
            </w:r>
          </w:p>
        </w:tc>
      </w:tr>
      <w:tr w:rsidR="00442C8F" w:rsidRPr="00F926AB" w:rsidTr="003F5C5D">
        <w:tc>
          <w:tcPr>
            <w:tcW w:w="3119" w:type="dxa"/>
            <w:tcBorders>
              <w:top w:val="single" w:sz="4" w:space="0" w:color="auto"/>
              <w:left w:val="single" w:sz="4" w:space="0" w:color="auto"/>
              <w:bottom w:val="single" w:sz="4" w:space="0" w:color="auto"/>
              <w:right w:val="single" w:sz="4" w:space="0" w:color="auto"/>
            </w:tcBorders>
          </w:tcPr>
          <w:p w:rsidR="00442C8F" w:rsidRPr="003A6D4F" w:rsidRDefault="00442C8F" w:rsidP="003A6D4F">
            <w:pPr>
              <w:rPr>
                <w:sz w:val="22"/>
                <w:szCs w:val="22"/>
              </w:rPr>
            </w:pPr>
            <w:r w:rsidRPr="003A6D4F">
              <w:rPr>
                <w:sz w:val="22"/>
                <w:szCs w:val="22"/>
              </w:rPr>
              <w:t>ж) ленточные боры</w:t>
            </w:r>
          </w:p>
        </w:tc>
        <w:tc>
          <w:tcPr>
            <w:tcW w:w="1559" w:type="dxa"/>
            <w:tcBorders>
              <w:top w:val="single" w:sz="4" w:space="0" w:color="auto"/>
              <w:left w:val="single" w:sz="4" w:space="0" w:color="auto"/>
              <w:bottom w:val="single" w:sz="4" w:space="0" w:color="auto"/>
              <w:right w:val="single" w:sz="4" w:space="0" w:color="auto"/>
            </w:tcBorders>
            <w:vAlign w:val="center"/>
          </w:tcPr>
          <w:p w:rsidR="00442C8F" w:rsidRPr="003A6D4F" w:rsidRDefault="00442C8F" w:rsidP="003F5C5D">
            <w:pPr>
              <w:jc w:val="center"/>
              <w:rPr>
                <w:sz w:val="22"/>
                <w:szCs w:val="22"/>
              </w:rPr>
            </w:pPr>
            <w:r w:rsidRPr="003A6D4F">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442C8F" w:rsidRPr="003A6D4F" w:rsidRDefault="00442C8F" w:rsidP="003F5C5D">
            <w:pPr>
              <w:jc w:val="center"/>
              <w:rPr>
                <w:sz w:val="22"/>
                <w:szCs w:val="22"/>
              </w:rPr>
            </w:pPr>
            <w:r w:rsidRPr="003A6D4F">
              <w:rPr>
                <w:sz w:val="22"/>
                <w:szCs w:val="22"/>
              </w:rPr>
              <w:t>0,2</w:t>
            </w:r>
          </w:p>
        </w:tc>
        <w:tc>
          <w:tcPr>
            <w:tcW w:w="1559" w:type="dxa"/>
            <w:tcBorders>
              <w:top w:val="single" w:sz="4" w:space="0" w:color="auto"/>
              <w:left w:val="single" w:sz="4" w:space="0" w:color="auto"/>
              <w:bottom w:val="single" w:sz="4" w:space="0" w:color="auto"/>
              <w:right w:val="single" w:sz="4" w:space="0" w:color="auto"/>
            </w:tcBorders>
            <w:vAlign w:val="center"/>
          </w:tcPr>
          <w:p w:rsidR="00442C8F" w:rsidRPr="003A6D4F" w:rsidRDefault="00442C8F" w:rsidP="003F5C5D">
            <w:pPr>
              <w:jc w:val="center"/>
              <w:rPr>
                <w:sz w:val="22"/>
                <w:szCs w:val="22"/>
              </w:rPr>
            </w:pPr>
            <w:r w:rsidRPr="003A6D4F">
              <w:rPr>
                <w:sz w:val="22"/>
                <w:szCs w:val="22"/>
              </w:rPr>
              <w:t>-</w:t>
            </w:r>
          </w:p>
        </w:tc>
        <w:tc>
          <w:tcPr>
            <w:tcW w:w="1922" w:type="dxa"/>
            <w:tcBorders>
              <w:top w:val="single" w:sz="4" w:space="0" w:color="auto"/>
              <w:left w:val="single" w:sz="4" w:space="0" w:color="auto"/>
              <w:bottom w:val="single" w:sz="4" w:space="0" w:color="auto"/>
              <w:right w:val="single" w:sz="4" w:space="0" w:color="auto"/>
            </w:tcBorders>
            <w:vAlign w:val="center"/>
          </w:tcPr>
          <w:p w:rsidR="00442C8F" w:rsidRPr="003A6D4F" w:rsidRDefault="00442C8F" w:rsidP="003F5C5D">
            <w:pPr>
              <w:jc w:val="center"/>
              <w:rPr>
                <w:sz w:val="22"/>
                <w:szCs w:val="22"/>
              </w:rPr>
            </w:pPr>
            <w:r w:rsidRPr="003A6D4F">
              <w:rPr>
                <w:sz w:val="22"/>
                <w:szCs w:val="22"/>
              </w:rPr>
              <w:t>0,3</w:t>
            </w:r>
          </w:p>
        </w:tc>
      </w:tr>
      <w:tr w:rsidR="00442C8F" w:rsidRPr="00F926AB" w:rsidTr="003F5C5D">
        <w:tc>
          <w:tcPr>
            <w:tcW w:w="3119" w:type="dxa"/>
            <w:tcBorders>
              <w:top w:val="single" w:sz="4" w:space="0" w:color="auto"/>
              <w:left w:val="single" w:sz="4" w:space="0" w:color="auto"/>
              <w:bottom w:val="single" w:sz="4" w:space="0" w:color="auto"/>
              <w:right w:val="single" w:sz="4" w:space="0" w:color="auto"/>
            </w:tcBorders>
          </w:tcPr>
          <w:p w:rsidR="00442C8F" w:rsidRPr="003A6D4F" w:rsidRDefault="00442C8F" w:rsidP="003A6D4F">
            <w:pPr>
              <w:rPr>
                <w:sz w:val="22"/>
                <w:szCs w:val="22"/>
              </w:rPr>
            </w:pPr>
            <w:r w:rsidRPr="003A6D4F">
              <w:rPr>
                <w:sz w:val="22"/>
                <w:szCs w:val="22"/>
              </w:rPr>
              <w:t>з) запретные полосы, расположенные вдоль водных объектов</w:t>
            </w:r>
          </w:p>
        </w:tc>
        <w:tc>
          <w:tcPr>
            <w:tcW w:w="1559" w:type="dxa"/>
            <w:tcBorders>
              <w:top w:val="single" w:sz="4" w:space="0" w:color="auto"/>
              <w:left w:val="single" w:sz="4" w:space="0" w:color="auto"/>
              <w:bottom w:val="single" w:sz="4" w:space="0" w:color="auto"/>
              <w:right w:val="single" w:sz="4" w:space="0" w:color="auto"/>
            </w:tcBorders>
            <w:vAlign w:val="center"/>
          </w:tcPr>
          <w:p w:rsidR="00442C8F" w:rsidRPr="003A6D4F" w:rsidRDefault="00442C8F" w:rsidP="003F5C5D">
            <w:pPr>
              <w:jc w:val="center"/>
              <w:rPr>
                <w:sz w:val="22"/>
                <w:szCs w:val="22"/>
              </w:rPr>
            </w:pPr>
            <w:r w:rsidRPr="003A6D4F">
              <w:rPr>
                <w:sz w:val="22"/>
                <w:szCs w:val="22"/>
              </w:rPr>
              <w:t>0,3</w:t>
            </w:r>
          </w:p>
        </w:tc>
        <w:tc>
          <w:tcPr>
            <w:tcW w:w="1418" w:type="dxa"/>
            <w:tcBorders>
              <w:top w:val="single" w:sz="4" w:space="0" w:color="auto"/>
              <w:left w:val="single" w:sz="4" w:space="0" w:color="auto"/>
              <w:bottom w:val="single" w:sz="4" w:space="0" w:color="auto"/>
              <w:right w:val="single" w:sz="4" w:space="0" w:color="auto"/>
            </w:tcBorders>
            <w:vAlign w:val="center"/>
          </w:tcPr>
          <w:p w:rsidR="00442C8F" w:rsidRPr="003A6D4F" w:rsidRDefault="00442C8F" w:rsidP="003F5C5D">
            <w:pPr>
              <w:jc w:val="center"/>
              <w:rPr>
                <w:sz w:val="22"/>
                <w:szCs w:val="22"/>
              </w:rPr>
            </w:pPr>
            <w:r w:rsidRPr="003A6D4F">
              <w:rPr>
                <w:sz w:val="22"/>
                <w:szCs w:val="22"/>
              </w:rPr>
              <w:t>0,3</w:t>
            </w:r>
          </w:p>
        </w:tc>
        <w:tc>
          <w:tcPr>
            <w:tcW w:w="1559" w:type="dxa"/>
            <w:tcBorders>
              <w:top w:val="single" w:sz="4" w:space="0" w:color="auto"/>
              <w:left w:val="single" w:sz="4" w:space="0" w:color="auto"/>
              <w:bottom w:val="single" w:sz="4" w:space="0" w:color="auto"/>
              <w:right w:val="single" w:sz="4" w:space="0" w:color="auto"/>
            </w:tcBorders>
            <w:vAlign w:val="center"/>
          </w:tcPr>
          <w:p w:rsidR="00442C8F" w:rsidRPr="003A6D4F" w:rsidRDefault="00442C8F" w:rsidP="003F5C5D">
            <w:pPr>
              <w:jc w:val="center"/>
              <w:rPr>
                <w:sz w:val="22"/>
                <w:szCs w:val="22"/>
              </w:rPr>
            </w:pPr>
            <w:r w:rsidRPr="003A6D4F">
              <w:rPr>
                <w:sz w:val="22"/>
                <w:szCs w:val="22"/>
              </w:rPr>
              <w:t>0,3</w:t>
            </w:r>
          </w:p>
        </w:tc>
        <w:tc>
          <w:tcPr>
            <w:tcW w:w="1922" w:type="dxa"/>
            <w:tcBorders>
              <w:top w:val="single" w:sz="4" w:space="0" w:color="auto"/>
              <w:left w:val="single" w:sz="4" w:space="0" w:color="auto"/>
              <w:bottom w:val="single" w:sz="4" w:space="0" w:color="auto"/>
              <w:right w:val="single" w:sz="4" w:space="0" w:color="auto"/>
            </w:tcBorders>
            <w:vAlign w:val="center"/>
          </w:tcPr>
          <w:p w:rsidR="00442C8F" w:rsidRPr="003A6D4F" w:rsidRDefault="00442C8F" w:rsidP="003F5C5D">
            <w:pPr>
              <w:jc w:val="center"/>
              <w:rPr>
                <w:sz w:val="22"/>
                <w:szCs w:val="22"/>
              </w:rPr>
            </w:pPr>
            <w:r w:rsidRPr="003A6D4F">
              <w:rPr>
                <w:sz w:val="22"/>
                <w:szCs w:val="22"/>
              </w:rPr>
              <w:t>0,3</w:t>
            </w:r>
          </w:p>
        </w:tc>
      </w:tr>
      <w:tr w:rsidR="00442C8F" w:rsidRPr="00F926AB" w:rsidTr="003F5C5D">
        <w:tc>
          <w:tcPr>
            <w:tcW w:w="3119" w:type="dxa"/>
            <w:tcBorders>
              <w:top w:val="single" w:sz="4" w:space="0" w:color="auto"/>
              <w:left w:val="single" w:sz="4" w:space="0" w:color="auto"/>
              <w:bottom w:val="single" w:sz="4" w:space="0" w:color="auto"/>
              <w:right w:val="single" w:sz="4" w:space="0" w:color="auto"/>
            </w:tcBorders>
          </w:tcPr>
          <w:p w:rsidR="00442C8F" w:rsidRPr="003A6D4F" w:rsidRDefault="00442C8F" w:rsidP="003A6D4F">
            <w:pPr>
              <w:rPr>
                <w:sz w:val="22"/>
                <w:szCs w:val="22"/>
              </w:rPr>
            </w:pPr>
            <w:r w:rsidRPr="003A6D4F">
              <w:rPr>
                <w:sz w:val="22"/>
                <w:szCs w:val="22"/>
              </w:rPr>
              <w:t>и) нерестоохранные полосы лесов</w:t>
            </w:r>
          </w:p>
        </w:tc>
        <w:tc>
          <w:tcPr>
            <w:tcW w:w="1559" w:type="dxa"/>
            <w:tcBorders>
              <w:top w:val="single" w:sz="4" w:space="0" w:color="auto"/>
              <w:left w:val="single" w:sz="4" w:space="0" w:color="auto"/>
              <w:bottom w:val="single" w:sz="4" w:space="0" w:color="auto"/>
              <w:right w:val="single" w:sz="4" w:space="0" w:color="auto"/>
            </w:tcBorders>
            <w:vAlign w:val="center"/>
          </w:tcPr>
          <w:p w:rsidR="00442C8F" w:rsidRPr="003A6D4F" w:rsidRDefault="00442C8F" w:rsidP="003F5C5D">
            <w:pPr>
              <w:jc w:val="center"/>
              <w:rPr>
                <w:sz w:val="22"/>
                <w:szCs w:val="22"/>
              </w:rPr>
            </w:pPr>
            <w:r w:rsidRPr="003A6D4F">
              <w:rPr>
                <w:sz w:val="22"/>
                <w:szCs w:val="22"/>
              </w:rPr>
              <w:t>0,5</w:t>
            </w:r>
          </w:p>
        </w:tc>
        <w:tc>
          <w:tcPr>
            <w:tcW w:w="1418" w:type="dxa"/>
            <w:tcBorders>
              <w:top w:val="single" w:sz="4" w:space="0" w:color="auto"/>
              <w:left w:val="single" w:sz="4" w:space="0" w:color="auto"/>
              <w:bottom w:val="single" w:sz="4" w:space="0" w:color="auto"/>
              <w:right w:val="single" w:sz="4" w:space="0" w:color="auto"/>
            </w:tcBorders>
            <w:vAlign w:val="center"/>
          </w:tcPr>
          <w:p w:rsidR="00442C8F" w:rsidRPr="003A6D4F" w:rsidRDefault="00442C8F" w:rsidP="003F5C5D">
            <w:pPr>
              <w:jc w:val="center"/>
              <w:rPr>
                <w:sz w:val="22"/>
                <w:szCs w:val="22"/>
              </w:rPr>
            </w:pPr>
            <w:r w:rsidRPr="003A6D4F">
              <w:rPr>
                <w:sz w:val="22"/>
                <w:szCs w:val="22"/>
              </w:rPr>
              <w:t>0,3</w:t>
            </w:r>
          </w:p>
        </w:tc>
        <w:tc>
          <w:tcPr>
            <w:tcW w:w="1559" w:type="dxa"/>
            <w:tcBorders>
              <w:top w:val="single" w:sz="4" w:space="0" w:color="auto"/>
              <w:left w:val="single" w:sz="4" w:space="0" w:color="auto"/>
              <w:bottom w:val="single" w:sz="4" w:space="0" w:color="auto"/>
              <w:right w:val="single" w:sz="4" w:space="0" w:color="auto"/>
            </w:tcBorders>
            <w:vAlign w:val="center"/>
          </w:tcPr>
          <w:p w:rsidR="00442C8F" w:rsidRPr="003A6D4F" w:rsidRDefault="00442C8F" w:rsidP="003F5C5D">
            <w:pPr>
              <w:jc w:val="center"/>
              <w:rPr>
                <w:sz w:val="22"/>
                <w:szCs w:val="22"/>
              </w:rPr>
            </w:pPr>
            <w:r w:rsidRPr="003A6D4F">
              <w:rPr>
                <w:sz w:val="22"/>
                <w:szCs w:val="22"/>
              </w:rPr>
              <w:t>0,3</w:t>
            </w:r>
          </w:p>
        </w:tc>
        <w:tc>
          <w:tcPr>
            <w:tcW w:w="1922" w:type="dxa"/>
            <w:tcBorders>
              <w:top w:val="single" w:sz="4" w:space="0" w:color="auto"/>
              <w:left w:val="single" w:sz="4" w:space="0" w:color="auto"/>
              <w:bottom w:val="single" w:sz="4" w:space="0" w:color="auto"/>
              <w:right w:val="single" w:sz="4" w:space="0" w:color="auto"/>
            </w:tcBorders>
            <w:vAlign w:val="center"/>
          </w:tcPr>
          <w:p w:rsidR="00442C8F" w:rsidRPr="003A6D4F" w:rsidRDefault="00442C8F" w:rsidP="003F5C5D">
            <w:pPr>
              <w:jc w:val="center"/>
              <w:rPr>
                <w:sz w:val="22"/>
                <w:szCs w:val="22"/>
              </w:rPr>
            </w:pPr>
            <w:r w:rsidRPr="003A6D4F">
              <w:rPr>
                <w:sz w:val="22"/>
                <w:szCs w:val="22"/>
              </w:rPr>
              <w:t>0,3</w:t>
            </w:r>
          </w:p>
        </w:tc>
      </w:tr>
      <w:tr w:rsidR="00442C8F" w:rsidRPr="00F926AB" w:rsidTr="003F5C5D">
        <w:tc>
          <w:tcPr>
            <w:tcW w:w="3119" w:type="dxa"/>
            <w:tcBorders>
              <w:top w:val="single" w:sz="4" w:space="0" w:color="auto"/>
              <w:left w:val="single" w:sz="4" w:space="0" w:color="auto"/>
              <w:bottom w:val="single" w:sz="4" w:space="0" w:color="auto"/>
              <w:right w:val="single" w:sz="4" w:space="0" w:color="auto"/>
            </w:tcBorders>
          </w:tcPr>
          <w:p w:rsidR="00442C8F" w:rsidRPr="003A6D4F" w:rsidRDefault="00442C8F" w:rsidP="003A6D4F">
            <w:pPr>
              <w:rPr>
                <w:sz w:val="22"/>
                <w:szCs w:val="22"/>
              </w:rPr>
            </w:pPr>
            <w:r w:rsidRPr="003A6D4F">
              <w:rPr>
                <w:sz w:val="22"/>
                <w:szCs w:val="22"/>
              </w:rPr>
              <w:t>4. Особо защитные участки лесов</w:t>
            </w:r>
          </w:p>
        </w:tc>
        <w:tc>
          <w:tcPr>
            <w:tcW w:w="6458" w:type="dxa"/>
            <w:gridSpan w:val="4"/>
            <w:tcBorders>
              <w:top w:val="single" w:sz="4" w:space="0" w:color="auto"/>
              <w:left w:val="single" w:sz="4" w:space="0" w:color="auto"/>
              <w:bottom w:val="single" w:sz="4" w:space="0" w:color="auto"/>
              <w:right w:val="single" w:sz="4" w:space="0" w:color="auto"/>
            </w:tcBorders>
            <w:vAlign w:val="center"/>
          </w:tcPr>
          <w:p w:rsidR="00442C8F" w:rsidRPr="003A6D4F" w:rsidRDefault="00442C8F" w:rsidP="003F5C5D">
            <w:pPr>
              <w:jc w:val="center"/>
              <w:rPr>
                <w:sz w:val="22"/>
                <w:szCs w:val="22"/>
              </w:rPr>
            </w:pPr>
            <w:r w:rsidRPr="003A6D4F">
              <w:rPr>
                <w:sz w:val="22"/>
                <w:szCs w:val="22"/>
              </w:rPr>
              <w:t>Не лимитируется</w:t>
            </w:r>
          </w:p>
        </w:tc>
      </w:tr>
    </w:tbl>
    <w:p w:rsidR="000078BF" w:rsidRPr="00442C8F" w:rsidRDefault="000078BF" w:rsidP="006E5B4F">
      <w:pPr>
        <w:autoSpaceDE w:val="0"/>
        <w:autoSpaceDN w:val="0"/>
        <w:adjustRightInd w:val="0"/>
        <w:spacing w:before="240"/>
        <w:ind w:firstLine="567"/>
        <w:jc w:val="both"/>
        <w:rPr>
          <w:sz w:val="26"/>
          <w:szCs w:val="26"/>
        </w:rPr>
      </w:pPr>
      <w:r w:rsidRPr="00442C8F">
        <w:rPr>
          <w:sz w:val="26"/>
          <w:szCs w:val="26"/>
        </w:rPr>
        <w:t>В спелых и перестойных насаждениях в эксплуатационных лесах выборочные санитарные рубки не проводятся. При наличии в них повышенного текущего отпада они планируются в рубку для заготовки древесины в первую очередь               (ч.3 ст. 29 ЛК РФ).</w:t>
      </w:r>
    </w:p>
    <w:p w:rsidR="000078BF" w:rsidRPr="006E5B4F" w:rsidRDefault="000078BF" w:rsidP="006E5B4F">
      <w:pPr>
        <w:autoSpaceDE w:val="0"/>
        <w:autoSpaceDN w:val="0"/>
        <w:adjustRightInd w:val="0"/>
        <w:ind w:firstLine="709"/>
        <w:jc w:val="both"/>
        <w:rPr>
          <w:sz w:val="26"/>
          <w:szCs w:val="26"/>
        </w:rPr>
      </w:pPr>
      <w:r w:rsidRPr="006E5B4F">
        <w:rPr>
          <w:sz w:val="26"/>
          <w:szCs w:val="26"/>
        </w:rPr>
        <w:t>Уборка неликвидной древесины проводится в местах образования ветровала, бурелома, снеголома, верховых пожаров и других повреждений при наличии неликвидной древесины более 90 % от общего запаса погибших деревьев.</w:t>
      </w:r>
    </w:p>
    <w:p w:rsidR="000078BF" w:rsidRPr="006E5B4F" w:rsidRDefault="000078BF" w:rsidP="006E5B4F">
      <w:pPr>
        <w:autoSpaceDE w:val="0"/>
        <w:autoSpaceDN w:val="0"/>
        <w:adjustRightInd w:val="0"/>
        <w:ind w:firstLine="709"/>
        <w:jc w:val="both"/>
        <w:rPr>
          <w:sz w:val="26"/>
          <w:szCs w:val="26"/>
        </w:rPr>
      </w:pPr>
      <w:r w:rsidRPr="006E5B4F">
        <w:rPr>
          <w:sz w:val="26"/>
          <w:szCs w:val="26"/>
        </w:rPr>
        <w:t>В первую очередь уборка неликвидной древесины производится в лесах, выполняющих функции защиты природных и иных объектов, а также в ценных лесах. На землях другого целевого назначения и иных категорий защитных лесов уборка неликвидной древесины производится в случае, если создается угроза возникновения очагов вредных организмов или пожарной опасности в лесах.</w:t>
      </w:r>
    </w:p>
    <w:p w:rsidR="000078BF" w:rsidRPr="006E5B4F" w:rsidRDefault="000078BF" w:rsidP="006E5B4F">
      <w:pPr>
        <w:autoSpaceDE w:val="0"/>
        <w:autoSpaceDN w:val="0"/>
        <w:adjustRightInd w:val="0"/>
        <w:ind w:firstLine="709"/>
        <w:jc w:val="both"/>
        <w:rPr>
          <w:sz w:val="26"/>
          <w:szCs w:val="26"/>
        </w:rPr>
      </w:pPr>
      <w:r w:rsidRPr="006E5B4F">
        <w:rPr>
          <w:sz w:val="26"/>
          <w:szCs w:val="26"/>
        </w:rPr>
        <w:t>В целях защиты лесов от влияния вредных</w:t>
      </w:r>
      <w:r w:rsidR="00C931B4" w:rsidRPr="006E5B4F">
        <w:rPr>
          <w:sz w:val="26"/>
          <w:szCs w:val="26"/>
        </w:rPr>
        <w:t xml:space="preserve"> организмов в лесах Елизовского</w:t>
      </w:r>
      <w:r w:rsidRPr="006E5B4F">
        <w:rPr>
          <w:sz w:val="26"/>
          <w:szCs w:val="26"/>
        </w:rPr>
        <w:t xml:space="preserve"> лесничества ежегодно планируется проведение лесоз</w:t>
      </w:r>
      <w:r w:rsidR="008D5A7B" w:rsidRPr="006E5B4F">
        <w:rPr>
          <w:sz w:val="26"/>
          <w:szCs w:val="26"/>
        </w:rPr>
        <w:t>ащитных мероприятий на площади 297</w:t>
      </w:r>
      <w:r w:rsidRPr="006E5B4F">
        <w:rPr>
          <w:sz w:val="26"/>
          <w:szCs w:val="26"/>
        </w:rPr>
        <w:t xml:space="preserve"> га, из них лесоп</w:t>
      </w:r>
      <w:r w:rsidR="008D5A7B" w:rsidRPr="006E5B4F">
        <w:rPr>
          <w:sz w:val="26"/>
          <w:szCs w:val="26"/>
        </w:rPr>
        <w:t>атологические обследования – 237</w:t>
      </w:r>
      <w:r w:rsidRPr="006E5B4F">
        <w:rPr>
          <w:sz w:val="26"/>
          <w:szCs w:val="26"/>
        </w:rPr>
        <w:t xml:space="preserve"> га, санитарно-оздоро</w:t>
      </w:r>
      <w:r w:rsidR="008D5A7B" w:rsidRPr="006E5B4F">
        <w:rPr>
          <w:sz w:val="26"/>
          <w:szCs w:val="26"/>
        </w:rPr>
        <w:t>вительные мероприятия (санитарные рубки) на площади 60</w:t>
      </w:r>
      <w:r w:rsidRPr="006E5B4F">
        <w:rPr>
          <w:sz w:val="26"/>
          <w:szCs w:val="26"/>
        </w:rPr>
        <w:t xml:space="preserve"> га.</w:t>
      </w:r>
    </w:p>
    <w:p w:rsidR="000078BF" w:rsidRPr="006E5B4F" w:rsidRDefault="000078BF" w:rsidP="006E5B4F">
      <w:pPr>
        <w:autoSpaceDE w:val="0"/>
        <w:autoSpaceDN w:val="0"/>
        <w:adjustRightInd w:val="0"/>
        <w:ind w:firstLine="709"/>
        <w:jc w:val="both"/>
        <w:rPr>
          <w:sz w:val="26"/>
          <w:szCs w:val="26"/>
        </w:rPr>
      </w:pPr>
      <w:r w:rsidRPr="006E5B4F">
        <w:rPr>
          <w:sz w:val="26"/>
          <w:szCs w:val="26"/>
        </w:rPr>
        <w:t>Рубка аварийных деревьев проводится в целях недопущения вреда жизни и здоровью граждан или ущерба государственному имуществу и имуществу граждан и юридических лиц.</w:t>
      </w:r>
    </w:p>
    <w:p w:rsidR="000078BF" w:rsidRPr="006E5B4F" w:rsidRDefault="000078BF" w:rsidP="006E5B4F">
      <w:pPr>
        <w:autoSpaceDE w:val="0"/>
        <w:autoSpaceDN w:val="0"/>
        <w:adjustRightInd w:val="0"/>
        <w:ind w:firstLine="709"/>
        <w:jc w:val="both"/>
        <w:rPr>
          <w:sz w:val="26"/>
          <w:szCs w:val="26"/>
        </w:rPr>
      </w:pPr>
      <w:r w:rsidRPr="006E5B4F">
        <w:rPr>
          <w:sz w:val="26"/>
          <w:szCs w:val="26"/>
        </w:rPr>
        <w:t>Для лесных растений, относящихся к видам, занесенным в Красную книгу Российской Федерации и (или) в Красные книги субъектов Российской Федерации, а также включенных в перечень видов (пород) деревьев и кустарников, заготовка древесины которых не допускается, в соответствии Приказом Рослесхоза                      от 05.12.2011 № 513 «Об утверждении Перечня видов (пород) деревьев и кустарников, заготовка древесины которых не допускается» (далее – Перечень видов № 513), разрешается рубка только погибших экземпляров.</w:t>
      </w:r>
    </w:p>
    <w:p w:rsidR="000078BF" w:rsidRPr="006E5B4F" w:rsidRDefault="000078BF" w:rsidP="006E5B4F">
      <w:pPr>
        <w:autoSpaceDE w:val="0"/>
        <w:autoSpaceDN w:val="0"/>
        <w:adjustRightInd w:val="0"/>
        <w:ind w:firstLine="709"/>
        <w:jc w:val="both"/>
        <w:rPr>
          <w:sz w:val="26"/>
          <w:szCs w:val="26"/>
        </w:rPr>
      </w:pPr>
      <w:r w:rsidRPr="006E5B4F">
        <w:rPr>
          <w:bCs/>
          <w:sz w:val="26"/>
          <w:szCs w:val="26"/>
        </w:rPr>
        <w:t xml:space="preserve">Очагами вредных организмов считаются территории лесов, на которых численность (концентрация) вредных организмов и повреждения, нанесенные ими, </w:t>
      </w:r>
      <w:r w:rsidRPr="006E5B4F">
        <w:rPr>
          <w:bCs/>
          <w:sz w:val="26"/>
          <w:szCs w:val="26"/>
        </w:rPr>
        <w:lastRenderedPageBreak/>
        <w:t>угрожают жизнеспособности лесных насаждений. Отнесение территории лесов к очагам вредных организмов осуществляется по результатам лесопатологического обследования или государственного лесопатологического мониторинга. Мероприятия по локализации и ликвидации очагов вредных организмов проводятся в соответствии с законодательством Российской Федерации в области безопасного обращения с пестицидами и агрохимикатами (</w:t>
      </w:r>
      <w:r w:rsidRPr="006E5B4F">
        <w:rPr>
          <w:sz w:val="26"/>
          <w:szCs w:val="26"/>
        </w:rPr>
        <w:t>Закон № 109-ФЗ).</w:t>
      </w:r>
    </w:p>
    <w:p w:rsidR="000078BF" w:rsidRPr="006E5B4F" w:rsidRDefault="000078BF" w:rsidP="006E5B4F">
      <w:pPr>
        <w:autoSpaceDE w:val="0"/>
        <w:autoSpaceDN w:val="0"/>
        <w:adjustRightInd w:val="0"/>
        <w:ind w:firstLine="709"/>
        <w:jc w:val="both"/>
        <w:rPr>
          <w:sz w:val="26"/>
          <w:szCs w:val="26"/>
        </w:rPr>
      </w:pPr>
      <w:r w:rsidRPr="006E5B4F">
        <w:rPr>
          <w:sz w:val="26"/>
          <w:szCs w:val="26"/>
        </w:rPr>
        <w:t>Мероприятия по ликвидации очагов вредных организмов, в том числе на лесных участках, предоставленных в аренду для заготовки древесины, осуществляются в соответствии со статьей 19 ЛК РФ органами государственной власти или органами местного самоуправления в пределах полномочий, определенных в соответствии со статьями 81-84 ЛК РФ.</w:t>
      </w:r>
    </w:p>
    <w:p w:rsidR="000078BF" w:rsidRPr="006E5B4F" w:rsidRDefault="000078BF" w:rsidP="006E5B4F">
      <w:pPr>
        <w:autoSpaceDE w:val="0"/>
        <w:autoSpaceDN w:val="0"/>
        <w:adjustRightInd w:val="0"/>
        <w:ind w:firstLine="709"/>
        <w:jc w:val="both"/>
        <w:rPr>
          <w:sz w:val="26"/>
          <w:szCs w:val="26"/>
        </w:rPr>
      </w:pPr>
      <w:r w:rsidRPr="006E5B4F">
        <w:rPr>
          <w:sz w:val="26"/>
          <w:szCs w:val="26"/>
        </w:rPr>
        <w:t>Ликвидация очагов вредных организмов в лесах включает в себя следующие меры:</w:t>
      </w:r>
    </w:p>
    <w:p w:rsidR="000078BF" w:rsidRPr="006E5B4F" w:rsidRDefault="000078BF" w:rsidP="006E5B4F">
      <w:pPr>
        <w:autoSpaceDE w:val="0"/>
        <w:autoSpaceDN w:val="0"/>
        <w:adjustRightInd w:val="0"/>
        <w:ind w:firstLine="709"/>
        <w:jc w:val="both"/>
        <w:rPr>
          <w:sz w:val="26"/>
          <w:szCs w:val="26"/>
        </w:rPr>
      </w:pPr>
      <w:r w:rsidRPr="006E5B4F">
        <w:rPr>
          <w:sz w:val="26"/>
          <w:szCs w:val="26"/>
        </w:rPr>
        <w:t>1) проведение обследований очагов вредных организмов;</w:t>
      </w:r>
    </w:p>
    <w:p w:rsidR="000078BF" w:rsidRPr="006E5B4F" w:rsidRDefault="000078BF" w:rsidP="006E5B4F">
      <w:pPr>
        <w:autoSpaceDE w:val="0"/>
        <w:autoSpaceDN w:val="0"/>
        <w:adjustRightInd w:val="0"/>
        <w:ind w:firstLine="709"/>
        <w:jc w:val="both"/>
        <w:rPr>
          <w:sz w:val="26"/>
          <w:szCs w:val="26"/>
        </w:rPr>
      </w:pPr>
      <w:r w:rsidRPr="006E5B4F">
        <w:rPr>
          <w:sz w:val="26"/>
          <w:szCs w:val="26"/>
        </w:rPr>
        <w:t>2) уничтожение или подавление численности вредных организмов, в том числе с применением химических препаратов;</w:t>
      </w:r>
    </w:p>
    <w:p w:rsidR="000078BF" w:rsidRPr="006E5B4F" w:rsidRDefault="000078BF" w:rsidP="006E5B4F">
      <w:pPr>
        <w:autoSpaceDE w:val="0"/>
        <w:autoSpaceDN w:val="0"/>
        <w:adjustRightInd w:val="0"/>
        <w:ind w:firstLine="709"/>
        <w:jc w:val="both"/>
        <w:rPr>
          <w:sz w:val="26"/>
          <w:szCs w:val="26"/>
        </w:rPr>
      </w:pPr>
      <w:r w:rsidRPr="006E5B4F">
        <w:rPr>
          <w:sz w:val="26"/>
          <w:szCs w:val="26"/>
        </w:rPr>
        <w:t>3) рубка лесных насаждений в целях регулирования породного и возрастного составов лесных насаждений, зараженных вредными организмами.</w:t>
      </w:r>
    </w:p>
    <w:p w:rsidR="000078BF" w:rsidRPr="006E5B4F" w:rsidRDefault="00056FBB" w:rsidP="006E5B4F">
      <w:pPr>
        <w:autoSpaceDE w:val="0"/>
        <w:autoSpaceDN w:val="0"/>
        <w:adjustRightInd w:val="0"/>
        <w:ind w:firstLine="709"/>
        <w:jc w:val="both"/>
        <w:rPr>
          <w:sz w:val="26"/>
          <w:szCs w:val="26"/>
        </w:rPr>
      </w:pPr>
      <w:hyperlink r:id="rId84" w:history="1">
        <w:r w:rsidR="000078BF" w:rsidRPr="006E5B4F">
          <w:rPr>
            <w:sz w:val="26"/>
            <w:szCs w:val="26"/>
          </w:rPr>
          <w:t>Правила</w:t>
        </w:r>
      </w:hyperlink>
      <w:r w:rsidR="000078BF" w:rsidRPr="006E5B4F">
        <w:rPr>
          <w:sz w:val="26"/>
          <w:szCs w:val="26"/>
        </w:rPr>
        <w:t xml:space="preserve"> ликвидации очагов вредных организмов утверждены приказом Минприроды России от 23.06.2016 № 361.</w:t>
      </w:r>
    </w:p>
    <w:p w:rsidR="000078BF" w:rsidRPr="006E5B4F" w:rsidRDefault="000078BF" w:rsidP="006E5B4F">
      <w:pPr>
        <w:autoSpaceDE w:val="0"/>
        <w:autoSpaceDN w:val="0"/>
        <w:adjustRightInd w:val="0"/>
        <w:ind w:firstLine="709"/>
        <w:jc w:val="both"/>
        <w:rPr>
          <w:sz w:val="26"/>
          <w:szCs w:val="26"/>
        </w:rPr>
      </w:pPr>
      <w:r w:rsidRPr="006E5B4F">
        <w:rPr>
          <w:sz w:val="26"/>
          <w:szCs w:val="26"/>
        </w:rPr>
        <w:t xml:space="preserve">По данным государственного лесопатологического мониторинга и лесопатологических обследований очаги вредных организмов на территории лесного фонда </w:t>
      </w:r>
      <w:r w:rsidR="008076F3" w:rsidRPr="006E5B4F">
        <w:rPr>
          <w:sz w:val="26"/>
          <w:szCs w:val="26"/>
        </w:rPr>
        <w:t>Елизовского</w:t>
      </w:r>
      <w:r w:rsidRPr="006E5B4F">
        <w:rPr>
          <w:sz w:val="26"/>
          <w:szCs w:val="26"/>
        </w:rPr>
        <w:t xml:space="preserve"> лесничества  не выявлены.</w:t>
      </w:r>
    </w:p>
    <w:p w:rsidR="000078BF" w:rsidRPr="006E5B4F" w:rsidRDefault="000078BF" w:rsidP="006E5B4F">
      <w:pPr>
        <w:autoSpaceDE w:val="0"/>
        <w:autoSpaceDN w:val="0"/>
        <w:adjustRightInd w:val="0"/>
        <w:ind w:firstLine="709"/>
        <w:jc w:val="both"/>
        <w:rPr>
          <w:sz w:val="26"/>
          <w:szCs w:val="26"/>
        </w:rPr>
      </w:pPr>
      <w:r w:rsidRPr="006E5B4F">
        <w:rPr>
          <w:sz w:val="26"/>
          <w:szCs w:val="26"/>
        </w:rPr>
        <w:t>Защита леса от вредных организмов, внесенных в перечень карантинных объектов осуществляется в соответствии с Федеральным законом от 21.07.2014                  № 206-ФЗ «О карантине растений» (далее – Закон о карантине).</w:t>
      </w:r>
    </w:p>
    <w:p w:rsidR="000078BF" w:rsidRPr="006E5B4F" w:rsidRDefault="000078BF" w:rsidP="006E5B4F">
      <w:pPr>
        <w:shd w:val="clear" w:color="auto" w:fill="FFFFFF"/>
        <w:ind w:firstLine="709"/>
        <w:jc w:val="both"/>
        <w:rPr>
          <w:sz w:val="26"/>
          <w:szCs w:val="26"/>
        </w:rPr>
      </w:pPr>
      <w:r w:rsidRPr="006E5B4F">
        <w:rPr>
          <w:sz w:val="26"/>
          <w:szCs w:val="26"/>
        </w:rPr>
        <w:t>Карантинными объектами считаются вредные организмы (т.е. растение любого вида, сорта или биологического типа, живой организм или болезнетворный организм любого вида, расы, биологического типа, способные нанести вред растениям или продукции растительного происхождения), отсутствующие или ограниченно распространенные  на территории Российской Федерации.</w:t>
      </w:r>
    </w:p>
    <w:p w:rsidR="000078BF" w:rsidRPr="006E5B4F" w:rsidRDefault="000078BF" w:rsidP="006E5B4F">
      <w:pPr>
        <w:shd w:val="clear" w:color="auto" w:fill="FFFFFF"/>
        <w:ind w:firstLine="709"/>
        <w:jc w:val="both"/>
        <w:rPr>
          <w:sz w:val="26"/>
          <w:szCs w:val="26"/>
        </w:rPr>
      </w:pPr>
      <w:r w:rsidRPr="006E5B4F">
        <w:rPr>
          <w:bCs/>
          <w:sz w:val="26"/>
          <w:szCs w:val="26"/>
        </w:rPr>
        <w:t xml:space="preserve">Согласно Закону о карантине карантин растений </w:t>
      </w:r>
      <w:r w:rsidRPr="006E5B4F">
        <w:rPr>
          <w:sz w:val="26"/>
          <w:szCs w:val="26"/>
        </w:rPr>
        <w:t>- это правовой режим, предусматривающий систему мер по охране растений и продукции растительного происхождения от карантинных объектов на территории Российской Федерации.</w:t>
      </w:r>
    </w:p>
    <w:p w:rsidR="000078BF" w:rsidRPr="006E5B4F" w:rsidRDefault="000078BF" w:rsidP="006E5B4F">
      <w:pPr>
        <w:autoSpaceDE w:val="0"/>
        <w:autoSpaceDN w:val="0"/>
        <w:adjustRightInd w:val="0"/>
        <w:ind w:firstLine="709"/>
        <w:jc w:val="both"/>
        <w:rPr>
          <w:sz w:val="26"/>
          <w:szCs w:val="26"/>
        </w:rPr>
      </w:pPr>
      <w:r w:rsidRPr="006E5B4F">
        <w:rPr>
          <w:sz w:val="26"/>
          <w:szCs w:val="26"/>
        </w:rPr>
        <w:t>В соответствии со статьей 60.9 ЛК РФ разработан и утвержден Порядок ограничения пребывания граждан в лесах и въезда в них транспортных средств, проведения в лесах определенных видов работ в целях обеспечения санитарной безопасности в лесах, утвержденный приказом Минприроды России от 06.09.2016 № 457.</w:t>
      </w:r>
    </w:p>
    <w:p w:rsidR="000078BF" w:rsidRPr="006E5B4F" w:rsidRDefault="000078BF" w:rsidP="006E5B4F">
      <w:pPr>
        <w:autoSpaceDE w:val="0"/>
        <w:autoSpaceDN w:val="0"/>
        <w:adjustRightInd w:val="0"/>
        <w:ind w:firstLine="709"/>
        <w:jc w:val="both"/>
        <w:rPr>
          <w:sz w:val="26"/>
          <w:szCs w:val="26"/>
        </w:rPr>
      </w:pPr>
      <w:r w:rsidRPr="006E5B4F">
        <w:rPr>
          <w:sz w:val="26"/>
          <w:szCs w:val="26"/>
        </w:rPr>
        <w:t>Органы государственной власти, органы местного самоуправления в пределах своих полномочий, определенных в соответствии со статьями 81-84 ЛК РФ ограничивают пребывание граждан  в лесах и въезда в них транспортных средств, а также проведения в лесах определенных видов работ в целях обеспечения санитарной безопасности в лесах.</w:t>
      </w:r>
    </w:p>
    <w:p w:rsidR="000078BF" w:rsidRPr="006E5B4F" w:rsidRDefault="000078BF" w:rsidP="006E5B4F">
      <w:pPr>
        <w:autoSpaceDE w:val="0"/>
        <w:autoSpaceDN w:val="0"/>
        <w:adjustRightInd w:val="0"/>
        <w:ind w:firstLine="709"/>
        <w:jc w:val="both"/>
        <w:rPr>
          <w:sz w:val="26"/>
          <w:szCs w:val="26"/>
        </w:rPr>
      </w:pPr>
      <w:r w:rsidRPr="006E5B4F">
        <w:rPr>
          <w:sz w:val="26"/>
          <w:szCs w:val="26"/>
        </w:rPr>
        <w:t>Ограничение пребывания граждан в лесах и въезда в них транспортных средств вводится в случаях:</w:t>
      </w:r>
    </w:p>
    <w:p w:rsidR="000078BF" w:rsidRPr="006E5B4F" w:rsidRDefault="000078BF" w:rsidP="006E5B4F">
      <w:pPr>
        <w:autoSpaceDE w:val="0"/>
        <w:autoSpaceDN w:val="0"/>
        <w:adjustRightInd w:val="0"/>
        <w:ind w:firstLine="709"/>
        <w:jc w:val="both"/>
        <w:rPr>
          <w:sz w:val="26"/>
          <w:szCs w:val="26"/>
        </w:rPr>
      </w:pPr>
      <w:r w:rsidRPr="006E5B4F">
        <w:rPr>
          <w:sz w:val="26"/>
          <w:szCs w:val="26"/>
        </w:rPr>
        <w:t>- проведения мероприятий по предупреждению распространения вредных организмов;</w:t>
      </w:r>
    </w:p>
    <w:p w:rsidR="000078BF" w:rsidRDefault="000078BF" w:rsidP="006E5B4F">
      <w:pPr>
        <w:autoSpaceDE w:val="0"/>
        <w:autoSpaceDN w:val="0"/>
        <w:adjustRightInd w:val="0"/>
        <w:ind w:firstLine="709"/>
        <w:jc w:val="both"/>
        <w:rPr>
          <w:sz w:val="26"/>
          <w:szCs w:val="26"/>
        </w:rPr>
      </w:pPr>
      <w:r w:rsidRPr="006E5B4F">
        <w:rPr>
          <w:sz w:val="26"/>
          <w:szCs w:val="26"/>
        </w:rPr>
        <w:t>-ликвидация очагов вредных организмов.</w:t>
      </w:r>
    </w:p>
    <w:p w:rsidR="00265730" w:rsidRPr="00512DC9" w:rsidRDefault="00265730" w:rsidP="00265730">
      <w:pPr>
        <w:shd w:val="clear" w:color="auto" w:fill="FFFFFF"/>
        <w:tabs>
          <w:tab w:val="left" w:pos="811"/>
        </w:tabs>
        <w:ind w:firstLine="709"/>
        <w:jc w:val="both"/>
        <w:rPr>
          <w:snapToGrid w:val="0"/>
          <w:sz w:val="26"/>
          <w:szCs w:val="26"/>
        </w:rPr>
      </w:pPr>
      <w:r w:rsidRPr="00512DC9">
        <w:rPr>
          <w:snapToGrid w:val="0"/>
          <w:sz w:val="26"/>
          <w:szCs w:val="26"/>
        </w:rPr>
        <w:lastRenderedPageBreak/>
        <w:t xml:space="preserve">Нормативы и параметры санитарно-оздоровительных мероприятий, параметры профилактических и других мероприятий по предупреждению распространения вредных организмов, параметры мероприятий по ликвидации очагов вредных организмов не приводятся (табл. </w:t>
      </w:r>
      <w:r w:rsidR="006219FC">
        <w:rPr>
          <w:snapToGrid w:val="0"/>
          <w:sz w:val="26"/>
          <w:szCs w:val="26"/>
        </w:rPr>
        <w:t>40</w:t>
      </w:r>
      <w:r w:rsidRPr="00512DC9">
        <w:rPr>
          <w:snapToGrid w:val="0"/>
          <w:sz w:val="26"/>
          <w:szCs w:val="26"/>
        </w:rPr>
        <w:t xml:space="preserve">, табл. </w:t>
      </w:r>
      <w:r w:rsidR="006219FC">
        <w:rPr>
          <w:snapToGrid w:val="0"/>
          <w:sz w:val="26"/>
          <w:szCs w:val="26"/>
        </w:rPr>
        <w:t>41</w:t>
      </w:r>
      <w:r w:rsidRPr="00512DC9">
        <w:rPr>
          <w:snapToGrid w:val="0"/>
          <w:sz w:val="26"/>
          <w:szCs w:val="26"/>
        </w:rPr>
        <w:t xml:space="preserve">, табл. </w:t>
      </w:r>
      <w:r w:rsidR="006219FC">
        <w:rPr>
          <w:snapToGrid w:val="0"/>
          <w:sz w:val="26"/>
          <w:szCs w:val="26"/>
        </w:rPr>
        <w:t>42</w:t>
      </w:r>
      <w:r w:rsidRPr="00512DC9">
        <w:rPr>
          <w:snapToGrid w:val="0"/>
          <w:sz w:val="26"/>
          <w:szCs w:val="26"/>
        </w:rPr>
        <w:t>).</w:t>
      </w:r>
    </w:p>
    <w:p w:rsidR="00265730" w:rsidRPr="00512DC9" w:rsidRDefault="00265730" w:rsidP="00265730">
      <w:pPr>
        <w:shd w:val="clear" w:color="auto" w:fill="FFFFFF"/>
        <w:spacing w:before="120" w:after="60"/>
        <w:ind w:firstLine="709"/>
        <w:jc w:val="both"/>
        <w:rPr>
          <w:snapToGrid w:val="0"/>
          <w:color w:val="000000"/>
          <w:sz w:val="26"/>
          <w:szCs w:val="26"/>
        </w:rPr>
      </w:pPr>
      <w:r w:rsidRPr="00512DC9">
        <w:rPr>
          <w:snapToGrid w:val="0"/>
          <w:color w:val="000000"/>
          <w:sz w:val="26"/>
          <w:szCs w:val="26"/>
        </w:rPr>
        <w:t xml:space="preserve">Таблица </w:t>
      </w:r>
      <w:r w:rsidR="006219FC">
        <w:rPr>
          <w:snapToGrid w:val="0"/>
          <w:color w:val="000000"/>
          <w:sz w:val="26"/>
          <w:szCs w:val="26"/>
        </w:rPr>
        <w:t>40</w:t>
      </w:r>
      <w:r w:rsidRPr="00512DC9">
        <w:rPr>
          <w:snapToGrid w:val="0"/>
          <w:color w:val="000000"/>
          <w:sz w:val="26"/>
          <w:szCs w:val="26"/>
        </w:rPr>
        <w:t xml:space="preserve"> – Нормативы и параметры санитарно-оздоровительных мероприятий</w:t>
      </w:r>
    </w:p>
    <w:tbl>
      <w:tblPr>
        <w:tblW w:w="9591" w:type="dxa"/>
        <w:jc w:val="center"/>
        <w:tblLook w:val="04A0" w:firstRow="1" w:lastRow="0" w:firstColumn="1" w:lastColumn="0" w:noHBand="0" w:noVBand="1"/>
      </w:tblPr>
      <w:tblGrid>
        <w:gridCol w:w="562"/>
        <w:gridCol w:w="3544"/>
        <w:gridCol w:w="740"/>
        <w:gridCol w:w="819"/>
        <w:gridCol w:w="654"/>
        <w:gridCol w:w="709"/>
        <w:gridCol w:w="850"/>
        <w:gridCol w:w="851"/>
        <w:gridCol w:w="862"/>
      </w:tblGrid>
      <w:tr w:rsidR="00265730" w:rsidRPr="00512DC9" w:rsidTr="004E42E4">
        <w:trPr>
          <w:trHeight w:val="850"/>
          <w:jc w:val="center"/>
        </w:trPr>
        <w:tc>
          <w:tcPr>
            <w:tcW w:w="5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5730" w:rsidRPr="00512DC9" w:rsidRDefault="00265730" w:rsidP="004E42E4">
            <w:pPr>
              <w:jc w:val="center"/>
              <w:rPr>
                <w:sz w:val="22"/>
                <w:szCs w:val="22"/>
              </w:rPr>
            </w:pPr>
            <w:r w:rsidRPr="00512DC9">
              <w:rPr>
                <w:sz w:val="22"/>
                <w:szCs w:val="22"/>
              </w:rPr>
              <w:t>№</w:t>
            </w:r>
            <w:r w:rsidRPr="00512DC9">
              <w:rPr>
                <w:sz w:val="22"/>
                <w:szCs w:val="22"/>
              </w:rPr>
              <w:br/>
              <w:t>п/п</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5730" w:rsidRPr="00512DC9" w:rsidRDefault="00265730" w:rsidP="004E42E4">
            <w:pPr>
              <w:jc w:val="center"/>
              <w:rPr>
                <w:sz w:val="22"/>
                <w:szCs w:val="22"/>
              </w:rPr>
            </w:pPr>
            <w:r w:rsidRPr="00512DC9">
              <w:rPr>
                <w:sz w:val="22"/>
                <w:szCs w:val="22"/>
              </w:rPr>
              <w:t>Показатели</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5730" w:rsidRPr="00512DC9" w:rsidRDefault="00265730" w:rsidP="004E42E4">
            <w:pPr>
              <w:jc w:val="center"/>
              <w:rPr>
                <w:sz w:val="22"/>
                <w:szCs w:val="22"/>
              </w:rPr>
            </w:pPr>
            <w:r w:rsidRPr="00512DC9">
              <w:rPr>
                <w:sz w:val="22"/>
                <w:szCs w:val="22"/>
              </w:rPr>
              <w:t>Ед. изм.</w:t>
            </w:r>
          </w:p>
        </w:tc>
        <w:tc>
          <w:tcPr>
            <w:tcW w:w="2182" w:type="dxa"/>
            <w:gridSpan w:val="3"/>
            <w:tcBorders>
              <w:top w:val="single" w:sz="4" w:space="0" w:color="auto"/>
              <w:left w:val="nil"/>
              <w:bottom w:val="single" w:sz="4" w:space="0" w:color="auto"/>
              <w:right w:val="single" w:sz="4" w:space="0" w:color="auto"/>
            </w:tcBorders>
            <w:shd w:val="clear" w:color="auto" w:fill="auto"/>
            <w:vAlign w:val="center"/>
            <w:hideMark/>
          </w:tcPr>
          <w:p w:rsidR="00265730" w:rsidRPr="00512DC9" w:rsidRDefault="00265730" w:rsidP="004E42E4">
            <w:pPr>
              <w:jc w:val="center"/>
              <w:rPr>
                <w:sz w:val="22"/>
                <w:szCs w:val="22"/>
              </w:rPr>
            </w:pPr>
            <w:r w:rsidRPr="00512DC9">
              <w:rPr>
                <w:sz w:val="22"/>
                <w:szCs w:val="22"/>
              </w:rPr>
              <w:t>Рубка погибших и поврежденных лесных насаждений</w:t>
            </w:r>
          </w:p>
        </w:tc>
        <w:tc>
          <w:tcPr>
            <w:tcW w:w="850"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265730" w:rsidRPr="00512DC9" w:rsidRDefault="00265730" w:rsidP="004E42E4">
            <w:pPr>
              <w:ind w:left="113" w:right="113"/>
              <w:jc w:val="center"/>
              <w:rPr>
                <w:sz w:val="22"/>
                <w:szCs w:val="22"/>
              </w:rPr>
            </w:pPr>
            <w:r w:rsidRPr="00512DC9">
              <w:rPr>
                <w:sz w:val="22"/>
                <w:szCs w:val="22"/>
              </w:rPr>
              <w:t>Уборка</w:t>
            </w:r>
            <w:r w:rsidRPr="00512DC9">
              <w:rPr>
                <w:sz w:val="22"/>
                <w:szCs w:val="22"/>
              </w:rPr>
              <w:br/>
              <w:t>аварийных деревьев</w:t>
            </w:r>
          </w:p>
        </w:tc>
        <w:tc>
          <w:tcPr>
            <w:tcW w:w="851"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265730" w:rsidRPr="00512DC9" w:rsidRDefault="00265730" w:rsidP="004E42E4">
            <w:pPr>
              <w:ind w:left="113" w:right="113"/>
              <w:jc w:val="center"/>
              <w:rPr>
                <w:sz w:val="22"/>
                <w:szCs w:val="22"/>
              </w:rPr>
            </w:pPr>
            <w:r w:rsidRPr="00512DC9">
              <w:rPr>
                <w:sz w:val="22"/>
                <w:szCs w:val="22"/>
              </w:rPr>
              <w:t>Уборка неликвидной древесины</w:t>
            </w:r>
          </w:p>
        </w:tc>
        <w:tc>
          <w:tcPr>
            <w:tcW w:w="862" w:type="dxa"/>
            <w:vMerge w:val="restart"/>
            <w:tcBorders>
              <w:top w:val="single" w:sz="4" w:space="0" w:color="auto"/>
              <w:left w:val="single" w:sz="4" w:space="0" w:color="auto"/>
              <w:right w:val="single" w:sz="4" w:space="0" w:color="auto"/>
            </w:tcBorders>
            <w:shd w:val="clear" w:color="auto" w:fill="auto"/>
            <w:vAlign w:val="center"/>
            <w:hideMark/>
          </w:tcPr>
          <w:p w:rsidR="00265730" w:rsidRPr="00512DC9" w:rsidRDefault="00265730" w:rsidP="004E42E4">
            <w:pPr>
              <w:jc w:val="center"/>
              <w:rPr>
                <w:sz w:val="22"/>
                <w:szCs w:val="22"/>
              </w:rPr>
            </w:pPr>
            <w:r w:rsidRPr="00512DC9">
              <w:rPr>
                <w:sz w:val="22"/>
                <w:szCs w:val="22"/>
              </w:rPr>
              <w:t>Итого</w:t>
            </w:r>
          </w:p>
        </w:tc>
      </w:tr>
      <w:tr w:rsidR="00265730" w:rsidRPr="00512DC9" w:rsidTr="004E42E4">
        <w:trPr>
          <w:trHeight w:val="283"/>
          <w:jc w:val="center"/>
        </w:trPr>
        <w:tc>
          <w:tcPr>
            <w:tcW w:w="562" w:type="dxa"/>
            <w:vMerge/>
            <w:tcBorders>
              <w:top w:val="single" w:sz="4" w:space="0" w:color="auto"/>
              <w:left w:val="single" w:sz="4" w:space="0" w:color="auto"/>
              <w:bottom w:val="single" w:sz="4" w:space="0" w:color="000000"/>
              <w:right w:val="single" w:sz="4" w:space="0" w:color="auto"/>
            </w:tcBorders>
            <w:vAlign w:val="center"/>
            <w:hideMark/>
          </w:tcPr>
          <w:p w:rsidR="00265730" w:rsidRPr="00512DC9" w:rsidRDefault="00265730" w:rsidP="004E42E4">
            <w:pPr>
              <w:jc w:val="center"/>
              <w:rPr>
                <w:sz w:val="22"/>
                <w:szCs w:val="22"/>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265730" w:rsidRPr="00512DC9" w:rsidRDefault="00265730" w:rsidP="004E42E4">
            <w:pPr>
              <w:jc w:val="center"/>
              <w:rPr>
                <w:sz w:val="22"/>
                <w:szCs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265730" w:rsidRPr="00512DC9" w:rsidRDefault="00265730" w:rsidP="004E42E4">
            <w:pPr>
              <w:jc w:val="center"/>
              <w:rPr>
                <w:sz w:val="22"/>
                <w:szCs w:val="22"/>
              </w:rPr>
            </w:pPr>
          </w:p>
        </w:tc>
        <w:tc>
          <w:tcPr>
            <w:tcW w:w="819" w:type="dxa"/>
            <w:vMerge w:val="restart"/>
            <w:tcBorders>
              <w:top w:val="nil"/>
              <w:left w:val="single" w:sz="4" w:space="0" w:color="auto"/>
              <w:bottom w:val="single" w:sz="4" w:space="0" w:color="auto"/>
              <w:right w:val="single" w:sz="4" w:space="0" w:color="auto"/>
            </w:tcBorders>
            <w:shd w:val="clear" w:color="auto" w:fill="auto"/>
            <w:vAlign w:val="center"/>
            <w:hideMark/>
          </w:tcPr>
          <w:p w:rsidR="00265730" w:rsidRPr="00512DC9" w:rsidRDefault="00265730" w:rsidP="004E42E4">
            <w:pPr>
              <w:jc w:val="center"/>
              <w:rPr>
                <w:sz w:val="22"/>
                <w:szCs w:val="22"/>
              </w:rPr>
            </w:pPr>
            <w:r w:rsidRPr="00512DC9">
              <w:rPr>
                <w:sz w:val="22"/>
                <w:szCs w:val="22"/>
              </w:rPr>
              <w:t>всего</w:t>
            </w:r>
          </w:p>
        </w:tc>
        <w:tc>
          <w:tcPr>
            <w:tcW w:w="1363" w:type="dxa"/>
            <w:gridSpan w:val="2"/>
            <w:tcBorders>
              <w:top w:val="single" w:sz="4" w:space="0" w:color="auto"/>
              <w:left w:val="nil"/>
              <w:bottom w:val="single" w:sz="4" w:space="0" w:color="auto"/>
              <w:right w:val="single" w:sz="4" w:space="0" w:color="auto"/>
            </w:tcBorders>
            <w:shd w:val="clear" w:color="auto" w:fill="auto"/>
            <w:vAlign w:val="center"/>
            <w:hideMark/>
          </w:tcPr>
          <w:p w:rsidR="00265730" w:rsidRPr="00512DC9" w:rsidRDefault="00265730" w:rsidP="004E42E4">
            <w:pPr>
              <w:jc w:val="center"/>
              <w:rPr>
                <w:sz w:val="22"/>
                <w:szCs w:val="22"/>
              </w:rPr>
            </w:pPr>
            <w:r w:rsidRPr="00512DC9">
              <w:rPr>
                <w:sz w:val="22"/>
                <w:szCs w:val="22"/>
              </w:rPr>
              <w:t>в том числе</w:t>
            </w:r>
          </w:p>
        </w:tc>
        <w:tc>
          <w:tcPr>
            <w:tcW w:w="850" w:type="dxa"/>
            <w:vMerge/>
            <w:tcBorders>
              <w:left w:val="single" w:sz="4" w:space="0" w:color="auto"/>
              <w:right w:val="single" w:sz="4" w:space="0" w:color="auto"/>
            </w:tcBorders>
            <w:vAlign w:val="center"/>
            <w:hideMark/>
          </w:tcPr>
          <w:p w:rsidR="00265730" w:rsidRPr="00512DC9" w:rsidRDefault="00265730" w:rsidP="004E42E4">
            <w:pPr>
              <w:rPr>
                <w:sz w:val="22"/>
                <w:szCs w:val="22"/>
              </w:rPr>
            </w:pPr>
          </w:p>
        </w:tc>
        <w:tc>
          <w:tcPr>
            <w:tcW w:w="851" w:type="dxa"/>
            <w:vMerge/>
            <w:tcBorders>
              <w:left w:val="single" w:sz="4" w:space="0" w:color="auto"/>
              <w:right w:val="single" w:sz="4" w:space="0" w:color="auto"/>
            </w:tcBorders>
            <w:vAlign w:val="center"/>
            <w:hideMark/>
          </w:tcPr>
          <w:p w:rsidR="00265730" w:rsidRPr="00512DC9" w:rsidRDefault="00265730" w:rsidP="004E42E4">
            <w:pPr>
              <w:rPr>
                <w:sz w:val="22"/>
                <w:szCs w:val="22"/>
              </w:rPr>
            </w:pPr>
          </w:p>
        </w:tc>
        <w:tc>
          <w:tcPr>
            <w:tcW w:w="862" w:type="dxa"/>
            <w:vMerge/>
            <w:tcBorders>
              <w:left w:val="single" w:sz="4" w:space="0" w:color="auto"/>
              <w:right w:val="single" w:sz="4" w:space="0" w:color="auto"/>
            </w:tcBorders>
            <w:vAlign w:val="center"/>
            <w:hideMark/>
          </w:tcPr>
          <w:p w:rsidR="00265730" w:rsidRPr="00512DC9" w:rsidRDefault="00265730" w:rsidP="004E42E4">
            <w:pPr>
              <w:rPr>
                <w:sz w:val="22"/>
                <w:szCs w:val="22"/>
              </w:rPr>
            </w:pPr>
          </w:p>
        </w:tc>
      </w:tr>
      <w:tr w:rsidR="00265730" w:rsidRPr="00512DC9" w:rsidTr="004E42E4">
        <w:trPr>
          <w:cantSplit/>
          <w:trHeight w:val="1484"/>
          <w:jc w:val="center"/>
        </w:trPr>
        <w:tc>
          <w:tcPr>
            <w:tcW w:w="562" w:type="dxa"/>
            <w:vMerge/>
            <w:tcBorders>
              <w:top w:val="single" w:sz="4" w:space="0" w:color="auto"/>
              <w:left w:val="single" w:sz="4" w:space="0" w:color="auto"/>
              <w:bottom w:val="single" w:sz="4" w:space="0" w:color="000000"/>
              <w:right w:val="single" w:sz="4" w:space="0" w:color="auto"/>
            </w:tcBorders>
            <w:vAlign w:val="center"/>
            <w:hideMark/>
          </w:tcPr>
          <w:p w:rsidR="00265730" w:rsidRPr="00512DC9" w:rsidRDefault="00265730" w:rsidP="004E42E4">
            <w:pPr>
              <w:jc w:val="center"/>
              <w:rPr>
                <w:sz w:val="22"/>
                <w:szCs w:val="22"/>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265730" w:rsidRPr="00512DC9" w:rsidRDefault="00265730" w:rsidP="004E42E4">
            <w:pPr>
              <w:jc w:val="center"/>
              <w:rPr>
                <w:sz w:val="22"/>
                <w:szCs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265730" w:rsidRPr="00512DC9" w:rsidRDefault="00265730" w:rsidP="004E42E4">
            <w:pPr>
              <w:jc w:val="center"/>
              <w:rPr>
                <w:sz w:val="22"/>
                <w:szCs w:val="22"/>
              </w:rPr>
            </w:pPr>
          </w:p>
        </w:tc>
        <w:tc>
          <w:tcPr>
            <w:tcW w:w="819" w:type="dxa"/>
            <w:vMerge/>
            <w:tcBorders>
              <w:top w:val="nil"/>
              <w:left w:val="single" w:sz="4" w:space="0" w:color="auto"/>
              <w:bottom w:val="single" w:sz="4" w:space="0" w:color="auto"/>
              <w:right w:val="single" w:sz="4" w:space="0" w:color="auto"/>
            </w:tcBorders>
            <w:vAlign w:val="center"/>
            <w:hideMark/>
          </w:tcPr>
          <w:p w:rsidR="00265730" w:rsidRPr="00512DC9" w:rsidRDefault="00265730" w:rsidP="004E42E4">
            <w:pPr>
              <w:jc w:val="center"/>
              <w:rPr>
                <w:sz w:val="22"/>
                <w:szCs w:val="22"/>
              </w:rPr>
            </w:pPr>
          </w:p>
        </w:tc>
        <w:tc>
          <w:tcPr>
            <w:tcW w:w="654" w:type="dxa"/>
            <w:tcBorders>
              <w:top w:val="nil"/>
              <w:left w:val="nil"/>
              <w:bottom w:val="single" w:sz="4" w:space="0" w:color="auto"/>
              <w:right w:val="single" w:sz="4" w:space="0" w:color="auto"/>
            </w:tcBorders>
            <w:shd w:val="clear" w:color="auto" w:fill="auto"/>
            <w:textDirection w:val="btLr"/>
            <w:vAlign w:val="center"/>
            <w:hideMark/>
          </w:tcPr>
          <w:p w:rsidR="00265730" w:rsidRPr="00512DC9" w:rsidRDefault="00265730" w:rsidP="004E42E4">
            <w:pPr>
              <w:ind w:left="113" w:right="113"/>
              <w:jc w:val="center"/>
              <w:rPr>
                <w:sz w:val="22"/>
                <w:szCs w:val="22"/>
              </w:rPr>
            </w:pPr>
            <w:r w:rsidRPr="00512DC9">
              <w:rPr>
                <w:sz w:val="22"/>
                <w:szCs w:val="22"/>
              </w:rPr>
              <w:t>сплошная</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265730" w:rsidRPr="00512DC9" w:rsidRDefault="00265730" w:rsidP="004E42E4">
            <w:pPr>
              <w:ind w:left="113" w:right="113"/>
              <w:jc w:val="center"/>
              <w:rPr>
                <w:sz w:val="22"/>
                <w:szCs w:val="22"/>
              </w:rPr>
            </w:pPr>
            <w:r w:rsidRPr="00512DC9">
              <w:rPr>
                <w:sz w:val="22"/>
                <w:szCs w:val="22"/>
              </w:rPr>
              <w:t>выборочная</w:t>
            </w:r>
          </w:p>
        </w:tc>
        <w:tc>
          <w:tcPr>
            <w:tcW w:w="850" w:type="dxa"/>
            <w:vMerge/>
            <w:tcBorders>
              <w:left w:val="single" w:sz="4" w:space="0" w:color="auto"/>
              <w:bottom w:val="single" w:sz="4" w:space="0" w:color="auto"/>
              <w:right w:val="single" w:sz="4" w:space="0" w:color="auto"/>
            </w:tcBorders>
            <w:vAlign w:val="center"/>
            <w:hideMark/>
          </w:tcPr>
          <w:p w:rsidR="00265730" w:rsidRPr="00512DC9" w:rsidRDefault="00265730" w:rsidP="004E42E4">
            <w:pPr>
              <w:rPr>
                <w:sz w:val="22"/>
                <w:szCs w:val="22"/>
              </w:rPr>
            </w:pPr>
          </w:p>
        </w:tc>
        <w:tc>
          <w:tcPr>
            <w:tcW w:w="851" w:type="dxa"/>
            <w:vMerge/>
            <w:tcBorders>
              <w:left w:val="single" w:sz="4" w:space="0" w:color="auto"/>
              <w:bottom w:val="single" w:sz="4" w:space="0" w:color="auto"/>
              <w:right w:val="single" w:sz="4" w:space="0" w:color="auto"/>
            </w:tcBorders>
            <w:vAlign w:val="center"/>
            <w:hideMark/>
          </w:tcPr>
          <w:p w:rsidR="00265730" w:rsidRPr="00512DC9" w:rsidRDefault="00265730" w:rsidP="004E42E4">
            <w:pPr>
              <w:rPr>
                <w:sz w:val="22"/>
                <w:szCs w:val="22"/>
              </w:rPr>
            </w:pPr>
          </w:p>
        </w:tc>
        <w:tc>
          <w:tcPr>
            <w:tcW w:w="862" w:type="dxa"/>
            <w:vMerge/>
            <w:tcBorders>
              <w:left w:val="single" w:sz="4" w:space="0" w:color="auto"/>
              <w:bottom w:val="single" w:sz="4" w:space="0" w:color="auto"/>
              <w:right w:val="single" w:sz="4" w:space="0" w:color="auto"/>
            </w:tcBorders>
            <w:vAlign w:val="center"/>
            <w:hideMark/>
          </w:tcPr>
          <w:p w:rsidR="00265730" w:rsidRPr="00512DC9" w:rsidRDefault="00265730" w:rsidP="004E42E4">
            <w:pPr>
              <w:rPr>
                <w:sz w:val="22"/>
                <w:szCs w:val="22"/>
              </w:rPr>
            </w:pPr>
          </w:p>
        </w:tc>
      </w:tr>
      <w:tr w:rsidR="00265730" w:rsidRPr="00512DC9" w:rsidTr="004E42E4">
        <w:trPr>
          <w:trHeight w:val="283"/>
          <w:jc w:val="center"/>
        </w:trPr>
        <w:tc>
          <w:tcPr>
            <w:tcW w:w="562" w:type="dxa"/>
            <w:tcBorders>
              <w:top w:val="nil"/>
              <w:left w:val="single" w:sz="4" w:space="0" w:color="auto"/>
              <w:bottom w:val="single" w:sz="4" w:space="0" w:color="auto"/>
              <w:right w:val="single" w:sz="4" w:space="0" w:color="auto"/>
            </w:tcBorders>
            <w:shd w:val="clear" w:color="auto" w:fill="auto"/>
            <w:noWrap/>
            <w:hideMark/>
          </w:tcPr>
          <w:p w:rsidR="00265730" w:rsidRPr="00512DC9" w:rsidRDefault="00265730" w:rsidP="004E42E4">
            <w:pPr>
              <w:jc w:val="center"/>
              <w:rPr>
                <w:sz w:val="22"/>
                <w:szCs w:val="22"/>
              </w:rPr>
            </w:pPr>
            <w:r w:rsidRPr="00512DC9">
              <w:rPr>
                <w:sz w:val="22"/>
                <w:szCs w:val="22"/>
              </w:rPr>
              <w:t>1</w:t>
            </w:r>
          </w:p>
        </w:tc>
        <w:tc>
          <w:tcPr>
            <w:tcW w:w="3544" w:type="dxa"/>
            <w:tcBorders>
              <w:top w:val="nil"/>
              <w:left w:val="nil"/>
              <w:bottom w:val="single" w:sz="4" w:space="0" w:color="auto"/>
              <w:right w:val="single" w:sz="4" w:space="0" w:color="auto"/>
            </w:tcBorders>
            <w:shd w:val="clear" w:color="auto" w:fill="auto"/>
            <w:noWrap/>
            <w:hideMark/>
          </w:tcPr>
          <w:p w:rsidR="00265730" w:rsidRPr="00512DC9" w:rsidRDefault="00265730" w:rsidP="004E42E4">
            <w:pPr>
              <w:jc w:val="center"/>
              <w:rPr>
                <w:sz w:val="22"/>
                <w:szCs w:val="22"/>
              </w:rPr>
            </w:pPr>
            <w:r w:rsidRPr="00512DC9">
              <w:rPr>
                <w:sz w:val="22"/>
                <w:szCs w:val="22"/>
              </w:rPr>
              <w:t>2</w:t>
            </w:r>
          </w:p>
        </w:tc>
        <w:tc>
          <w:tcPr>
            <w:tcW w:w="740" w:type="dxa"/>
            <w:tcBorders>
              <w:top w:val="nil"/>
              <w:left w:val="nil"/>
              <w:bottom w:val="single" w:sz="4" w:space="0" w:color="auto"/>
              <w:right w:val="single" w:sz="4" w:space="0" w:color="auto"/>
            </w:tcBorders>
            <w:shd w:val="clear" w:color="auto" w:fill="auto"/>
            <w:noWrap/>
            <w:hideMark/>
          </w:tcPr>
          <w:p w:rsidR="00265730" w:rsidRPr="00512DC9" w:rsidRDefault="00265730" w:rsidP="004E42E4">
            <w:pPr>
              <w:jc w:val="center"/>
              <w:rPr>
                <w:sz w:val="22"/>
                <w:szCs w:val="22"/>
              </w:rPr>
            </w:pPr>
            <w:r w:rsidRPr="00512DC9">
              <w:rPr>
                <w:sz w:val="22"/>
                <w:szCs w:val="22"/>
              </w:rPr>
              <w:t>3</w:t>
            </w:r>
          </w:p>
        </w:tc>
        <w:tc>
          <w:tcPr>
            <w:tcW w:w="819" w:type="dxa"/>
            <w:tcBorders>
              <w:top w:val="nil"/>
              <w:left w:val="nil"/>
              <w:bottom w:val="single" w:sz="4" w:space="0" w:color="auto"/>
              <w:right w:val="single" w:sz="4" w:space="0" w:color="auto"/>
            </w:tcBorders>
            <w:shd w:val="clear" w:color="auto" w:fill="auto"/>
            <w:noWrap/>
            <w:hideMark/>
          </w:tcPr>
          <w:p w:rsidR="00265730" w:rsidRPr="00512DC9" w:rsidRDefault="00265730" w:rsidP="004E42E4">
            <w:pPr>
              <w:jc w:val="center"/>
              <w:rPr>
                <w:sz w:val="22"/>
                <w:szCs w:val="22"/>
              </w:rPr>
            </w:pPr>
            <w:r w:rsidRPr="00512DC9">
              <w:rPr>
                <w:sz w:val="22"/>
                <w:szCs w:val="22"/>
              </w:rPr>
              <w:t>4</w:t>
            </w:r>
          </w:p>
        </w:tc>
        <w:tc>
          <w:tcPr>
            <w:tcW w:w="654" w:type="dxa"/>
            <w:tcBorders>
              <w:top w:val="nil"/>
              <w:left w:val="nil"/>
              <w:bottom w:val="single" w:sz="4" w:space="0" w:color="auto"/>
              <w:right w:val="single" w:sz="4" w:space="0" w:color="auto"/>
            </w:tcBorders>
            <w:shd w:val="clear" w:color="auto" w:fill="auto"/>
            <w:noWrap/>
            <w:hideMark/>
          </w:tcPr>
          <w:p w:rsidR="00265730" w:rsidRPr="00512DC9" w:rsidRDefault="00265730" w:rsidP="004E42E4">
            <w:pPr>
              <w:jc w:val="center"/>
              <w:rPr>
                <w:sz w:val="22"/>
                <w:szCs w:val="22"/>
              </w:rPr>
            </w:pPr>
            <w:r w:rsidRPr="00512DC9">
              <w:rPr>
                <w:sz w:val="22"/>
                <w:szCs w:val="22"/>
              </w:rPr>
              <w:t>5</w:t>
            </w:r>
          </w:p>
        </w:tc>
        <w:tc>
          <w:tcPr>
            <w:tcW w:w="709" w:type="dxa"/>
            <w:tcBorders>
              <w:top w:val="nil"/>
              <w:left w:val="nil"/>
              <w:bottom w:val="single" w:sz="4" w:space="0" w:color="auto"/>
              <w:right w:val="single" w:sz="4" w:space="0" w:color="auto"/>
            </w:tcBorders>
            <w:shd w:val="clear" w:color="auto" w:fill="auto"/>
            <w:noWrap/>
            <w:hideMark/>
          </w:tcPr>
          <w:p w:rsidR="00265730" w:rsidRPr="00512DC9" w:rsidRDefault="00265730" w:rsidP="004E42E4">
            <w:pPr>
              <w:jc w:val="center"/>
              <w:rPr>
                <w:sz w:val="22"/>
                <w:szCs w:val="22"/>
              </w:rPr>
            </w:pPr>
            <w:r w:rsidRPr="00512DC9">
              <w:rPr>
                <w:sz w:val="22"/>
                <w:szCs w:val="22"/>
              </w:rPr>
              <w:t>6</w:t>
            </w:r>
          </w:p>
        </w:tc>
        <w:tc>
          <w:tcPr>
            <w:tcW w:w="850" w:type="dxa"/>
            <w:tcBorders>
              <w:top w:val="nil"/>
              <w:left w:val="nil"/>
              <w:bottom w:val="single" w:sz="4" w:space="0" w:color="auto"/>
              <w:right w:val="single" w:sz="4" w:space="0" w:color="auto"/>
            </w:tcBorders>
            <w:shd w:val="clear" w:color="auto" w:fill="auto"/>
            <w:noWrap/>
            <w:hideMark/>
          </w:tcPr>
          <w:p w:rsidR="00265730" w:rsidRPr="00512DC9" w:rsidRDefault="00265730" w:rsidP="004E42E4">
            <w:pPr>
              <w:jc w:val="center"/>
              <w:rPr>
                <w:sz w:val="22"/>
                <w:szCs w:val="22"/>
              </w:rPr>
            </w:pPr>
            <w:r w:rsidRPr="00512DC9">
              <w:rPr>
                <w:sz w:val="22"/>
                <w:szCs w:val="22"/>
              </w:rPr>
              <w:t>7</w:t>
            </w:r>
          </w:p>
        </w:tc>
        <w:tc>
          <w:tcPr>
            <w:tcW w:w="851" w:type="dxa"/>
            <w:tcBorders>
              <w:top w:val="nil"/>
              <w:left w:val="nil"/>
              <w:bottom w:val="single" w:sz="4" w:space="0" w:color="auto"/>
              <w:right w:val="single" w:sz="4" w:space="0" w:color="auto"/>
            </w:tcBorders>
            <w:shd w:val="clear" w:color="auto" w:fill="auto"/>
            <w:noWrap/>
            <w:hideMark/>
          </w:tcPr>
          <w:p w:rsidR="00265730" w:rsidRPr="00512DC9" w:rsidRDefault="00265730" w:rsidP="004E42E4">
            <w:pPr>
              <w:jc w:val="center"/>
              <w:rPr>
                <w:sz w:val="22"/>
                <w:szCs w:val="22"/>
              </w:rPr>
            </w:pPr>
            <w:r w:rsidRPr="00512DC9">
              <w:rPr>
                <w:sz w:val="22"/>
                <w:szCs w:val="22"/>
              </w:rPr>
              <w:t>8</w:t>
            </w:r>
          </w:p>
        </w:tc>
        <w:tc>
          <w:tcPr>
            <w:tcW w:w="862" w:type="dxa"/>
            <w:tcBorders>
              <w:top w:val="nil"/>
              <w:left w:val="nil"/>
              <w:bottom w:val="single" w:sz="4" w:space="0" w:color="auto"/>
              <w:right w:val="single" w:sz="4" w:space="0" w:color="auto"/>
            </w:tcBorders>
            <w:shd w:val="clear" w:color="auto" w:fill="auto"/>
            <w:noWrap/>
            <w:hideMark/>
          </w:tcPr>
          <w:p w:rsidR="00265730" w:rsidRPr="00512DC9" w:rsidRDefault="00265730" w:rsidP="004E42E4">
            <w:pPr>
              <w:jc w:val="center"/>
              <w:rPr>
                <w:sz w:val="22"/>
                <w:szCs w:val="22"/>
              </w:rPr>
            </w:pPr>
            <w:r w:rsidRPr="00512DC9">
              <w:rPr>
                <w:sz w:val="22"/>
                <w:szCs w:val="22"/>
              </w:rPr>
              <w:t>9</w:t>
            </w:r>
          </w:p>
        </w:tc>
      </w:tr>
      <w:tr w:rsidR="00265730" w:rsidRPr="00512DC9" w:rsidTr="004E42E4">
        <w:trPr>
          <w:trHeight w:val="300"/>
          <w:jc w:val="center"/>
        </w:trPr>
        <w:tc>
          <w:tcPr>
            <w:tcW w:w="562" w:type="dxa"/>
            <w:vMerge w:val="restart"/>
            <w:tcBorders>
              <w:top w:val="nil"/>
              <w:left w:val="single" w:sz="4" w:space="0" w:color="auto"/>
              <w:right w:val="single" w:sz="4" w:space="0" w:color="auto"/>
            </w:tcBorders>
            <w:shd w:val="clear" w:color="auto" w:fill="auto"/>
            <w:vAlign w:val="center"/>
            <w:hideMark/>
          </w:tcPr>
          <w:p w:rsidR="00265730" w:rsidRPr="00512DC9" w:rsidRDefault="00265730" w:rsidP="004E42E4">
            <w:pPr>
              <w:jc w:val="center"/>
              <w:rPr>
                <w:sz w:val="22"/>
                <w:szCs w:val="22"/>
              </w:rPr>
            </w:pPr>
            <w:r w:rsidRPr="00512DC9">
              <w:rPr>
                <w:sz w:val="22"/>
                <w:szCs w:val="22"/>
              </w:rPr>
              <w:t>1</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rsidR="00265730" w:rsidRPr="00512DC9" w:rsidRDefault="00265730" w:rsidP="004E42E4">
            <w:pPr>
              <w:rPr>
                <w:sz w:val="22"/>
                <w:szCs w:val="22"/>
              </w:rPr>
            </w:pPr>
            <w:r w:rsidRPr="00512DC9">
              <w:rPr>
                <w:sz w:val="22"/>
                <w:szCs w:val="22"/>
              </w:rPr>
              <w:t>Выявленный фонд по лесоводственным требованиям</w:t>
            </w:r>
          </w:p>
        </w:tc>
        <w:tc>
          <w:tcPr>
            <w:tcW w:w="740" w:type="dxa"/>
            <w:tcBorders>
              <w:top w:val="nil"/>
              <w:left w:val="nil"/>
              <w:bottom w:val="nil"/>
              <w:right w:val="single" w:sz="4" w:space="0" w:color="auto"/>
            </w:tcBorders>
            <w:shd w:val="clear" w:color="auto" w:fill="auto"/>
            <w:hideMark/>
          </w:tcPr>
          <w:p w:rsidR="00265730" w:rsidRPr="00512DC9" w:rsidRDefault="00265730" w:rsidP="004E42E4">
            <w:pPr>
              <w:jc w:val="center"/>
              <w:rPr>
                <w:sz w:val="22"/>
                <w:szCs w:val="22"/>
              </w:rPr>
            </w:pPr>
            <w:r w:rsidRPr="00512DC9">
              <w:rPr>
                <w:sz w:val="22"/>
                <w:szCs w:val="22"/>
              </w:rPr>
              <w:t>га</w:t>
            </w:r>
          </w:p>
        </w:tc>
        <w:tc>
          <w:tcPr>
            <w:tcW w:w="819" w:type="dxa"/>
            <w:tcBorders>
              <w:top w:val="nil"/>
              <w:left w:val="nil"/>
              <w:bottom w:val="nil"/>
              <w:right w:val="single" w:sz="4" w:space="0" w:color="auto"/>
            </w:tcBorders>
            <w:shd w:val="clear" w:color="auto" w:fill="auto"/>
            <w:noWrap/>
            <w:vAlign w:val="center"/>
            <w:hideMark/>
          </w:tcPr>
          <w:p w:rsidR="00265730" w:rsidRPr="00512DC9" w:rsidRDefault="00265730" w:rsidP="004E42E4">
            <w:pPr>
              <w:jc w:val="center"/>
              <w:rPr>
                <w:sz w:val="20"/>
                <w:szCs w:val="20"/>
              </w:rPr>
            </w:pPr>
            <w:r w:rsidRPr="00512DC9">
              <w:rPr>
                <w:sz w:val="22"/>
                <w:szCs w:val="22"/>
              </w:rPr>
              <w:t>-</w:t>
            </w:r>
          </w:p>
        </w:tc>
        <w:tc>
          <w:tcPr>
            <w:tcW w:w="654" w:type="dxa"/>
            <w:tcBorders>
              <w:top w:val="nil"/>
              <w:left w:val="nil"/>
              <w:bottom w:val="nil"/>
              <w:right w:val="single" w:sz="4" w:space="0" w:color="auto"/>
            </w:tcBorders>
            <w:shd w:val="clear" w:color="auto" w:fill="auto"/>
            <w:noWrap/>
            <w:vAlign w:val="center"/>
            <w:hideMark/>
          </w:tcPr>
          <w:p w:rsidR="00265730" w:rsidRPr="00512DC9" w:rsidRDefault="00265730" w:rsidP="004E42E4">
            <w:pPr>
              <w:jc w:val="center"/>
              <w:rPr>
                <w:sz w:val="20"/>
                <w:szCs w:val="20"/>
              </w:rPr>
            </w:pPr>
            <w:r w:rsidRPr="00512DC9">
              <w:rPr>
                <w:sz w:val="22"/>
                <w:szCs w:val="22"/>
              </w:rPr>
              <w:t>-</w:t>
            </w:r>
          </w:p>
        </w:tc>
        <w:tc>
          <w:tcPr>
            <w:tcW w:w="709" w:type="dxa"/>
            <w:tcBorders>
              <w:top w:val="nil"/>
              <w:left w:val="nil"/>
              <w:bottom w:val="nil"/>
              <w:right w:val="single" w:sz="4" w:space="0" w:color="auto"/>
            </w:tcBorders>
            <w:shd w:val="clear" w:color="auto" w:fill="auto"/>
            <w:noWrap/>
            <w:vAlign w:val="center"/>
            <w:hideMark/>
          </w:tcPr>
          <w:p w:rsidR="00265730" w:rsidRPr="00512DC9" w:rsidRDefault="00265730" w:rsidP="004E42E4">
            <w:pPr>
              <w:jc w:val="center"/>
              <w:rPr>
                <w:sz w:val="20"/>
                <w:szCs w:val="20"/>
              </w:rPr>
            </w:pPr>
            <w:r w:rsidRPr="00512DC9">
              <w:rPr>
                <w:sz w:val="22"/>
                <w:szCs w:val="22"/>
              </w:rPr>
              <w:t>-</w:t>
            </w:r>
          </w:p>
        </w:tc>
        <w:tc>
          <w:tcPr>
            <w:tcW w:w="850" w:type="dxa"/>
            <w:tcBorders>
              <w:top w:val="nil"/>
              <w:left w:val="nil"/>
              <w:bottom w:val="nil"/>
              <w:right w:val="single" w:sz="4" w:space="0" w:color="auto"/>
            </w:tcBorders>
            <w:shd w:val="clear" w:color="auto" w:fill="auto"/>
            <w:noWrap/>
            <w:vAlign w:val="center"/>
            <w:hideMark/>
          </w:tcPr>
          <w:p w:rsidR="00265730" w:rsidRPr="00512DC9" w:rsidRDefault="00265730" w:rsidP="004E42E4">
            <w:pPr>
              <w:jc w:val="center"/>
              <w:rPr>
                <w:sz w:val="20"/>
                <w:szCs w:val="20"/>
              </w:rPr>
            </w:pPr>
            <w:r w:rsidRPr="00512DC9">
              <w:rPr>
                <w:sz w:val="22"/>
                <w:szCs w:val="22"/>
              </w:rPr>
              <w:t>-</w:t>
            </w:r>
          </w:p>
        </w:tc>
        <w:tc>
          <w:tcPr>
            <w:tcW w:w="851" w:type="dxa"/>
            <w:tcBorders>
              <w:top w:val="nil"/>
              <w:left w:val="nil"/>
              <w:bottom w:val="nil"/>
              <w:right w:val="single" w:sz="4" w:space="0" w:color="auto"/>
            </w:tcBorders>
            <w:shd w:val="clear" w:color="auto" w:fill="auto"/>
            <w:noWrap/>
            <w:vAlign w:val="center"/>
            <w:hideMark/>
          </w:tcPr>
          <w:p w:rsidR="00265730" w:rsidRPr="00512DC9" w:rsidRDefault="00265730" w:rsidP="004E42E4">
            <w:pPr>
              <w:jc w:val="center"/>
              <w:rPr>
                <w:sz w:val="20"/>
                <w:szCs w:val="20"/>
              </w:rPr>
            </w:pPr>
            <w:r w:rsidRPr="00512DC9">
              <w:rPr>
                <w:sz w:val="22"/>
                <w:szCs w:val="22"/>
              </w:rPr>
              <w:t>-</w:t>
            </w:r>
          </w:p>
        </w:tc>
        <w:tc>
          <w:tcPr>
            <w:tcW w:w="862" w:type="dxa"/>
            <w:tcBorders>
              <w:top w:val="nil"/>
              <w:left w:val="nil"/>
              <w:bottom w:val="nil"/>
              <w:right w:val="single" w:sz="4" w:space="0" w:color="auto"/>
            </w:tcBorders>
            <w:shd w:val="clear" w:color="auto" w:fill="auto"/>
            <w:noWrap/>
            <w:vAlign w:val="center"/>
            <w:hideMark/>
          </w:tcPr>
          <w:p w:rsidR="00265730" w:rsidRPr="00512DC9" w:rsidRDefault="00265730" w:rsidP="004E42E4">
            <w:pPr>
              <w:jc w:val="center"/>
              <w:rPr>
                <w:sz w:val="20"/>
                <w:szCs w:val="20"/>
              </w:rPr>
            </w:pPr>
            <w:r w:rsidRPr="00512DC9">
              <w:rPr>
                <w:sz w:val="22"/>
                <w:szCs w:val="22"/>
              </w:rPr>
              <w:t>-</w:t>
            </w:r>
          </w:p>
        </w:tc>
      </w:tr>
      <w:tr w:rsidR="00265730" w:rsidRPr="00512DC9" w:rsidTr="004E42E4">
        <w:trPr>
          <w:trHeight w:val="315"/>
          <w:jc w:val="center"/>
        </w:trPr>
        <w:tc>
          <w:tcPr>
            <w:tcW w:w="562" w:type="dxa"/>
            <w:vMerge/>
            <w:tcBorders>
              <w:left w:val="single" w:sz="4" w:space="0" w:color="auto"/>
              <w:bottom w:val="single" w:sz="4" w:space="0" w:color="auto"/>
              <w:right w:val="single" w:sz="4" w:space="0" w:color="auto"/>
            </w:tcBorders>
            <w:shd w:val="clear" w:color="auto" w:fill="auto"/>
            <w:noWrap/>
            <w:vAlign w:val="center"/>
            <w:hideMark/>
          </w:tcPr>
          <w:p w:rsidR="00265730" w:rsidRPr="00512DC9" w:rsidRDefault="00265730" w:rsidP="004E42E4">
            <w:pPr>
              <w:jc w:val="center"/>
              <w:rPr>
                <w:sz w:val="22"/>
                <w:szCs w:val="22"/>
              </w:rPr>
            </w:pPr>
          </w:p>
        </w:tc>
        <w:tc>
          <w:tcPr>
            <w:tcW w:w="3544" w:type="dxa"/>
            <w:vMerge/>
            <w:tcBorders>
              <w:top w:val="nil"/>
              <w:left w:val="single" w:sz="4" w:space="0" w:color="auto"/>
              <w:bottom w:val="single" w:sz="4" w:space="0" w:color="000000"/>
              <w:right w:val="single" w:sz="4" w:space="0" w:color="auto"/>
            </w:tcBorders>
            <w:vAlign w:val="center"/>
            <w:hideMark/>
          </w:tcPr>
          <w:p w:rsidR="00265730" w:rsidRPr="00512DC9" w:rsidRDefault="00265730" w:rsidP="004E42E4">
            <w:pPr>
              <w:rPr>
                <w:sz w:val="22"/>
                <w:szCs w:val="22"/>
              </w:rPr>
            </w:pPr>
          </w:p>
        </w:tc>
        <w:tc>
          <w:tcPr>
            <w:tcW w:w="740" w:type="dxa"/>
            <w:tcBorders>
              <w:top w:val="nil"/>
              <w:left w:val="nil"/>
              <w:bottom w:val="single" w:sz="4" w:space="0" w:color="auto"/>
              <w:right w:val="single" w:sz="4" w:space="0" w:color="auto"/>
            </w:tcBorders>
            <w:shd w:val="clear" w:color="auto" w:fill="auto"/>
            <w:vAlign w:val="center"/>
            <w:hideMark/>
          </w:tcPr>
          <w:p w:rsidR="00265730" w:rsidRPr="00512DC9" w:rsidRDefault="00265730" w:rsidP="004E42E4">
            <w:pPr>
              <w:jc w:val="center"/>
              <w:rPr>
                <w:sz w:val="22"/>
                <w:szCs w:val="22"/>
              </w:rPr>
            </w:pPr>
            <w:r w:rsidRPr="00512DC9">
              <w:rPr>
                <w:sz w:val="22"/>
                <w:szCs w:val="22"/>
              </w:rPr>
              <w:t>м</w:t>
            </w:r>
            <w:r w:rsidRPr="00512DC9">
              <w:rPr>
                <w:sz w:val="22"/>
                <w:szCs w:val="22"/>
                <w:vertAlign w:val="superscript"/>
              </w:rPr>
              <w:t>3</w:t>
            </w:r>
          </w:p>
        </w:tc>
        <w:tc>
          <w:tcPr>
            <w:tcW w:w="819" w:type="dxa"/>
            <w:tcBorders>
              <w:top w:val="nil"/>
              <w:left w:val="nil"/>
              <w:bottom w:val="single" w:sz="4" w:space="0" w:color="auto"/>
              <w:right w:val="single" w:sz="4" w:space="0" w:color="auto"/>
            </w:tcBorders>
            <w:shd w:val="clear" w:color="auto" w:fill="auto"/>
            <w:noWrap/>
            <w:vAlign w:val="center"/>
            <w:hideMark/>
          </w:tcPr>
          <w:p w:rsidR="00265730" w:rsidRPr="00512DC9" w:rsidRDefault="00265730" w:rsidP="004E42E4">
            <w:pPr>
              <w:jc w:val="center"/>
              <w:rPr>
                <w:sz w:val="20"/>
                <w:szCs w:val="20"/>
              </w:rPr>
            </w:pPr>
            <w:r w:rsidRPr="00512DC9">
              <w:rPr>
                <w:sz w:val="22"/>
                <w:szCs w:val="22"/>
              </w:rPr>
              <w:t>-</w:t>
            </w:r>
          </w:p>
        </w:tc>
        <w:tc>
          <w:tcPr>
            <w:tcW w:w="654" w:type="dxa"/>
            <w:tcBorders>
              <w:top w:val="nil"/>
              <w:left w:val="nil"/>
              <w:bottom w:val="single" w:sz="4" w:space="0" w:color="auto"/>
              <w:right w:val="single" w:sz="4" w:space="0" w:color="auto"/>
            </w:tcBorders>
            <w:shd w:val="clear" w:color="auto" w:fill="auto"/>
            <w:noWrap/>
            <w:vAlign w:val="center"/>
            <w:hideMark/>
          </w:tcPr>
          <w:p w:rsidR="00265730" w:rsidRPr="00512DC9" w:rsidRDefault="00265730" w:rsidP="004E42E4">
            <w:pPr>
              <w:jc w:val="center"/>
              <w:rPr>
                <w:sz w:val="20"/>
                <w:szCs w:val="20"/>
              </w:rPr>
            </w:pPr>
            <w:r w:rsidRPr="00512DC9">
              <w:rPr>
                <w:sz w:val="22"/>
                <w:szCs w:val="22"/>
              </w:rPr>
              <w:t>-</w:t>
            </w:r>
          </w:p>
        </w:tc>
        <w:tc>
          <w:tcPr>
            <w:tcW w:w="709" w:type="dxa"/>
            <w:tcBorders>
              <w:top w:val="nil"/>
              <w:left w:val="nil"/>
              <w:bottom w:val="single" w:sz="4" w:space="0" w:color="auto"/>
              <w:right w:val="single" w:sz="4" w:space="0" w:color="auto"/>
            </w:tcBorders>
            <w:shd w:val="clear" w:color="auto" w:fill="auto"/>
            <w:noWrap/>
            <w:vAlign w:val="center"/>
            <w:hideMark/>
          </w:tcPr>
          <w:p w:rsidR="00265730" w:rsidRPr="00512DC9" w:rsidRDefault="00265730" w:rsidP="004E42E4">
            <w:pPr>
              <w:jc w:val="center"/>
              <w:rPr>
                <w:sz w:val="20"/>
                <w:szCs w:val="20"/>
              </w:rPr>
            </w:pPr>
            <w:r w:rsidRPr="00512DC9">
              <w:rPr>
                <w:sz w:val="22"/>
                <w:szCs w:val="22"/>
              </w:rPr>
              <w:t>-</w:t>
            </w:r>
          </w:p>
        </w:tc>
        <w:tc>
          <w:tcPr>
            <w:tcW w:w="850" w:type="dxa"/>
            <w:tcBorders>
              <w:top w:val="nil"/>
              <w:left w:val="nil"/>
              <w:bottom w:val="single" w:sz="4" w:space="0" w:color="auto"/>
              <w:right w:val="single" w:sz="4" w:space="0" w:color="auto"/>
            </w:tcBorders>
            <w:shd w:val="clear" w:color="auto" w:fill="auto"/>
            <w:noWrap/>
            <w:vAlign w:val="center"/>
            <w:hideMark/>
          </w:tcPr>
          <w:p w:rsidR="00265730" w:rsidRPr="00512DC9" w:rsidRDefault="00265730" w:rsidP="004E42E4">
            <w:pPr>
              <w:jc w:val="center"/>
              <w:rPr>
                <w:sz w:val="20"/>
                <w:szCs w:val="20"/>
              </w:rPr>
            </w:pPr>
            <w:r w:rsidRPr="00512DC9">
              <w:rPr>
                <w:sz w:val="22"/>
                <w:szCs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265730" w:rsidRPr="00512DC9" w:rsidRDefault="00265730" w:rsidP="004E42E4">
            <w:pPr>
              <w:jc w:val="center"/>
              <w:rPr>
                <w:sz w:val="20"/>
                <w:szCs w:val="20"/>
              </w:rPr>
            </w:pPr>
            <w:r w:rsidRPr="00512DC9">
              <w:rPr>
                <w:sz w:val="22"/>
                <w:szCs w:val="22"/>
              </w:rPr>
              <w:t>-</w:t>
            </w:r>
          </w:p>
        </w:tc>
        <w:tc>
          <w:tcPr>
            <w:tcW w:w="862" w:type="dxa"/>
            <w:tcBorders>
              <w:top w:val="nil"/>
              <w:left w:val="nil"/>
              <w:bottom w:val="single" w:sz="4" w:space="0" w:color="auto"/>
              <w:right w:val="single" w:sz="4" w:space="0" w:color="auto"/>
            </w:tcBorders>
            <w:shd w:val="clear" w:color="auto" w:fill="auto"/>
            <w:noWrap/>
            <w:vAlign w:val="center"/>
            <w:hideMark/>
          </w:tcPr>
          <w:p w:rsidR="00265730" w:rsidRPr="00512DC9" w:rsidRDefault="00265730" w:rsidP="004E42E4">
            <w:pPr>
              <w:jc w:val="center"/>
              <w:rPr>
                <w:sz w:val="20"/>
                <w:szCs w:val="20"/>
              </w:rPr>
            </w:pPr>
            <w:r w:rsidRPr="00512DC9">
              <w:rPr>
                <w:sz w:val="22"/>
                <w:szCs w:val="22"/>
              </w:rPr>
              <w:t>-</w:t>
            </w:r>
          </w:p>
        </w:tc>
      </w:tr>
      <w:tr w:rsidR="00265730" w:rsidRPr="00512DC9" w:rsidTr="004E42E4">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265730" w:rsidRPr="00512DC9" w:rsidRDefault="00265730" w:rsidP="004E42E4">
            <w:pPr>
              <w:jc w:val="center"/>
              <w:rPr>
                <w:sz w:val="22"/>
                <w:szCs w:val="22"/>
              </w:rPr>
            </w:pPr>
            <w:r w:rsidRPr="00512DC9">
              <w:rPr>
                <w:sz w:val="22"/>
                <w:szCs w:val="22"/>
              </w:rPr>
              <w:t>2</w:t>
            </w:r>
          </w:p>
        </w:tc>
        <w:tc>
          <w:tcPr>
            <w:tcW w:w="3544" w:type="dxa"/>
            <w:tcBorders>
              <w:top w:val="nil"/>
              <w:left w:val="nil"/>
              <w:bottom w:val="single" w:sz="4" w:space="0" w:color="auto"/>
              <w:right w:val="single" w:sz="4" w:space="0" w:color="auto"/>
            </w:tcBorders>
            <w:shd w:val="clear" w:color="auto" w:fill="auto"/>
            <w:vAlign w:val="center"/>
            <w:hideMark/>
          </w:tcPr>
          <w:p w:rsidR="00265730" w:rsidRPr="00512DC9" w:rsidRDefault="00265730" w:rsidP="004E42E4">
            <w:pPr>
              <w:rPr>
                <w:sz w:val="22"/>
                <w:szCs w:val="22"/>
              </w:rPr>
            </w:pPr>
            <w:r w:rsidRPr="00512DC9">
              <w:rPr>
                <w:sz w:val="22"/>
                <w:szCs w:val="22"/>
              </w:rPr>
              <w:t>Срок вырубки или уборки</w:t>
            </w:r>
          </w:p>
        </w:tc>
        <w:tc>
          <w:tcPr>
            <w:tcW w:w="740" w:type="dxa"/>
            <w:tcBorders>
              <w:top w:val="nil"/>
              <w:left w:val="nil"/>
              <w:bottom w:val="single" w:sz="4" w:space="0" w:color="auto"/>
              <w:right w:val="single" w:sz="4" w:space="0" w:color="auto"/>
            </w:tcBorders>
            <w:shd w:val="clear" w:color="auto" w:fill="auto"/>
            <w:hideMark/>
          </w:tcPr>
          <w:p w:rsidR="00265730" w:rsidRPr="00512DC9" w:rsidRDefault="00265730" w:rsidP="004E42E4">
            <w:pPr>
              <w:jc w:val="center"/>
              <w:rPr>
                <w:sz w:val="22"/>
                <w:szCs w:val="22"/>
              </w:rPr>
            </w:pPr>
            <w:r w:rsidRPr="00512DC9">
              <w:rPr>
                <w:sz w:val="22"/>
                <w:szCs w:val="22"/>
              </w:rPr>
              <w:t>лет</w:t>
            </w:r>
          </w:p>
        </w:tc>
        <w:tc>
          <w:tcPr>
            <w:tcW w:w="819" w:type="dxa"/>
            <w:tcBorders>
              <w:top w:val="nil"/>
              <w:left w:val="nil"/>
              <w:bottom w:val="single" w:sz="4" w:space="0" w:color="auto"/>
              <w:right w:val="single" w:sz="4" w:space="0" w:color="auto"/>
            </w:tcBorders>
            <w:shd w:val="clear" w:color="auto" w:fill="auto"/>
            <w:noWrap/>
            <w:vAlign w:val="center"/>
            <w:hideMark/>
          </w:tcPr>
          <w:p w:rsidR="00265730" w:rsidRPr="00512DC9" w:rsidRDefault="00265730" w:rsidP="004E42E4">
            <w:pPr>
              <w:jc w:val="center"/>
              <w:rPr>
                <w:sz w:val="20"/>
                <w:szCs w:val="20"/>
              </w:rPr>
            </w:pPr>
            <w:r w:rsidRPr="00512DC9">
              <w:rPr>
                <w:sz w:val="22"/>
                <w:szCs w:val="22"/>
              </w:rPr>
              <w:t>-</w:t>
            </w:r>
          </w:p>
        </w:tc>
        <w:tc>
          <w:tcPr>
            <w:tcW w:w="654" w:type="dxa"/>
            <w:tcBorders>
              <w:top w:val="nil"/>
              <w:left w:val="nil"/>
              <w:bottom w:val="single" w:sz="4" w:space="0" w:color="auto"/>
              <w:right w:val="single" w:sz="4" w:space="0" w:color="auto"/>
            </w:tcBorders>
            <w:shd w:val="clear" w:color="auto" w:fill="auto"/>
            <w:noWrap/>
            <w:vAlign w:val="center"/>
            <w:hideMark/>
          </w:tcPr>
          <w:p w:rsidR="00265730" w:rsidRPr="00512DC9" w:rsidRDefault="00265730" w:rsidP="004E42E4">
            <w:pPr>
              <w:jc w:val="center"/>
              <w:rPr>
                <w:sz w:val="20"/>
                <w:szCs w:val="20"/>
              </w:rPr>
            </w:pPr>
            <w:r w:rsidRPr="00512DC9">
              <w:rPr>
                <w:sz w:val="22"/>
                <w:szCs w:val="22"/>
              </w:rPr>
              <w:t>-</w:t>
            </w:r>
          </w:p>
        </w:tc>
        <w:tc>
          <w:tcPr>
            <w:tcW w:w="709" w:type="dxa"/>
            <w:tcBorders>
              <w:top w:val="nil"/>
              <w:left w:val="nil"/>
              <w:bottom w:val="single" w:sz="4" w:space="0" w:color="auto"/>
              <w:right w:val="single" w:sz="4" w:space="0" w:color="auto"/>
            </w:tcBorders>
            <w:shd w:val="clear" w:color="auto" w:fill="auto"/>
            <w:noWrap/>
            <w:vAlign w:val="center"/>
            <w:hideMark/>
          </w:tcPr>
          <w:p w:rsidR="00265730" w:rsidRPr="00512DC9" w:rsidRDefault="00265730" w:rsidP="004E42E4">
            <w:pPr>
              <w:jc w:val="center"/>
              <w:rPr>
                <w:sz w:val="20"/>
                <w:szCs w:val="20"/>
              </w:rPr>
            </w:pPr>
            <w:r w:rsidRPr="00512DC9">
              <w:rPr>
                <w:sz w:val="22"/>
                <w:szCs w:val="22"/>
              </w:rPr>
              <w:t>-</w:t>
            </w:r>
          </w:p>
        </w:tc>
        <w:tc>
          <w:tcPr>
            <w:tcW w:w="850" w:type="dxa"/>
            <w:tcBorders>
              <w:top w:val="nil"/>
              <w:left w:val="nil"/>
              <w:bottom w:val="single" w:sz="4" w:space="0" w:color="auto"/>
              <w:right w:val="single" w:sz="4" w:space="0" w:color="auto"/>
            </w:tcBorders>
            <w:shd w:val="clear" w:color="auto" w:fill="auto"/>
            <w:noWrap/>
            <w:vAlign w:val="center"/>
            <w:hideMark/>
          </w:tcPr>
          <w:p w:rsidR="00265730" w:rsidRPr="00512DC9" w:rsidRDefault="00265730" w:rsidP="004E42E4">
            <w:pPr>
              <w:jc w:val="center"/>
              <w:rPr>
                <w:sz w:val="20"/>
                <w:szCs w:val="20"/>
              </w:rPr>
            </w:pPr>
            <w:r w:rsidRPr="00512DC9">
              <w:rPr>
                <w:sz w:val="22"/>
                <w:szCs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265730" w:rsidRPr="00512DC9" w:rsidRDefault="00265730" w:rsidP="004E42E4">
            <w:pPr>
              <w:jc w:val="center"/>
              <w:rPr>
                <w:sz w:val="20"/>
                <w:szCs w:val="20"/>
              </w:rPr>
            </w:pPr>
            <w:r w:rsidRPr="00512DC9">
              <w:rPr>
                <w:sz w:val="22"/>
                <w:szCs w:val="22"/>
              </w:rPr>
              <w:t>-</w:t>
            </w:r>
          </w:p>
        </w:tc>
        <w:tc>
          <w:tcPr>
            <w:tcW w:w="862" w:type="dxa"/>
            <w:tcBorders>
              <w:top w:val="nil"/>
              <w:left w:val="nil"/>
              <w:bottom w:val="single" w:sz="4" w:space="0" w:color="auto"/>
              <w:right w:val="single" w:sz="4" w:space="0" w:color="auto"/>
            </w:tcBorders>
            <w:shd w:val="clear" w:color="auto" w:fill="auto"/>
            <w:noWrap/>
            <w:vAlign w:val="center"/>
            <w:hideMark/>
          </w:tcPr>
          <w:p w:rsidR="00265730" w:rsidRPr="00512DC9" w:rsidRDefault="00265730" w:rsidP="004E42E4">
            <w:pPr>
              <w:jc w:val="center"/>
              <w:rPr>
                <w:sz w:val="20"/>
                <w:szCs w:val="20"/>
              </w:rPr>
            </w:pPr>
            <w:r w:rsidRPr="00512DC9">
              <w:rPr>
                <w:sz w:val="22"/>
                <w:szCs w:val="22"/>
              </w:rPr>
              <w:t>-</w:t>
            </w:r>
          </w:p>
        </w:tc>
      </w:tr>
    </w:tbl>
    <w:p w:rsidR="00415DD7" w:rsidRDefault="00415DD7"/>
    <w:p w:rsidR="00415DD7" w:rsidRDefault="00415DD7"/>
    <w:p w:rsidR="00415DD7" w:rsidRPr="00AA5602" w:rsidRDefault="00415DD7" w:rsidP="00415DD7">
      <w:pPr>
        <w:spacing w:after="60"/>
        <w:ind w:firstLine="709"/>
        <w:jc w:val="both"/>
        <w:rPr>
          <w:sz w:val="26"/>
          <w:szCs w:val="26"/>
        </w:rPr>
      </w:pPr>
      <w:r w:rsidRPr="00AA5602">
        <w:rPr>
          <w:sz w:val="26"/>
          <w:szCs w:val="26"/>
        </w:rPr>
        <w:t xml:space="preserve">Продолжение таблицы </w:t>
      </w:r>
      <w:r>
        <w:rPr>
          <w:sz w:val="26"/>
          <w:szCs w:val="26"/>
        </w:rPr>
        <w:t>40</w:t>
      </w:r>
    </w:p>
    <w:tbl>
      <w:tblPr>
        <w:tblW w:w="9591" w:type="dxa"/>
        <w:jc w:val="center"/>
        <w:tblLook w:val="04A0" w:firstRow="1" w:lastRow="0" w:firstColumn="1" w:lastColumn="0" w:noHBand="0" w:noVBand="1"/>
      </w:tblPr>
      <w:tblGrid>
        <w:gridCol w:w="562"/>
        <w:gridCol w:w="3544"/>
        <w:gridCol w:w="740"/>
        <w:gridCol w:w="819"/>
        <w:gridCol w:w="654"/>
        <w:gridCol w:w="709"/>
        <w:gridCol w:w="850"/>
        <w:gridCol w:w="851"/>
        <w:gridCol w:w="862"/>
      </w:tblGrid>
      <w:tr w:rsidR="00415DD7" w:rsidRPr="00512DC9" w:rsidTr="00415DD7">
        <w:trPr>
          <w:trHeight w:val="283"/>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415DD7" w:rsidRPr="00512DC9" w:rsidRDefault="00415DD7" w:rsidP="00415DD7">
            <w:pPr>
              <w:jc w:val="center"/>
              <w:rPr>
                <w:sz w:val="22"/>
                <w:szCs w:val="22"/>
              </w:rPr>
            </w:pPr>
            <w:r>
              <w:rPr>
                <w:sz w:val="22"/>
                <w:szCs w:val="22"/>
              </w:rPr>
              <w:t>1</w:t>
            </w:r>
          </w:p>
        </w:tc>
        <w:tc>
          <w:tcPr>
            <w:tcW w:w="3544" w:type="dxa"/>
            <w:tcBorders>
              <w:top w:val="single" w:sz="4" w:space="0" w:color="auto"/>
              <w:left w:val="nil"/>
              <w:bottom w:val="single" w:sz="4" w:space="0" w:color="auto"/>
              <w:right w:val="single" w:sz="4" w:space="0" w:color="auto"/>
            </w:tcBorders>
            <w:shd w:val="clear" w:color="auto" w:fill="auto"/>
            <w:vAlign w:val="center"/>
          </w:tcPr>
          <w:p w:rsidR="00415DD7" w:rsidRPr="00512DC9" w:rsidRDefault="00415DD7" w:rsidP="00415DD7">
            <w:pPr>
              <w:jc w:val="center"/>
              <w:rPr>
                <w:sz w:val="22"/>
                <w:szCs w:val="22"/>
              </w:rPr>
            </w:pPr>
            <w:r>
              <w:rPr>
                <w:sz w:val="22"/>
                <w:szCs w:val="22"/>
              </w:rPr>
              <w:t>2</w:t>
            </w:r>
          </w:p>
        </w:tc>
        <w:tc>
          <w:tcPr>
            <w:tcW w:w="740" w:type="dxa"/>
            <w:tcBorders>
              <w:top w:val="single" w:sz="4" w:space="0" w:color="auto"/>
              <w:left w:val="nil"/>
              <w:bottom w:val="single" w:sz="4" w:space="0" w:color="auto"/>
              <w:right w:val="single" w:sz="4" w:space="0" w:color="auto"/>
            </w:tcBorders>
            <w:shd w:val="clear" w:color="auto" w:fill="auto"/>
            <w:vAlign w:val="center"/>
          </w:tcPr>
          <w:p w:rsidR="00415DD7" w:rsidRPr="00512DC9" w:rsidRDefault="00415DD7" w:rsidP="00415DD7">
            <w:pPr>
              <w:jc w:val="center"/>
              <w:rPr>
                <w:sz w:val="22"/>
                <w:szCs w:val="22"/>
              </w:rPr>
            </w:pPr>
            <w:r>
              <w:rPr>
                <w:sz w:val="22"/>
                <w:szCs w:val="22"/>
              </w:rPr>
              <w:t>3</w:t>
            </w:r>
          </w:p>
        </w:tc>
        <w:tc>
          <w:tcPr>
            <w:tcW w:w="819" w:type="dxa"/>
            <w:tcBorders>
              <w:top w:val="single" w:sz="4" w:space="0" w:color="auto"/>
              <w:left w:val="nil"/>
              <w:bottom w:val="single" w:sz="4" w:space="0" w:color="auto"/>
              <w:right w:val="single" w:sz="4" w:space="0" w:color="auto"/>
            </w:tcBorders>
            <w:shd w:val="clear" w:color="auto" w:fill="auto"/>
            <w:noWrap/>
            <w:vAlign w:val="center"/>
          </w:tcPr>
          <w:p w:rsidR="00415DD7" w:rsidRPr="00512DC9" w:rsidRDefault="00415DD7" w:rsidP="00415DD7">
            <w:pPr>
              <w:jc w:val="center"/>
              <w:rPr>
                <w:sz w:val="20"/>
                <w:szCs w:val="20"/>
              </w:rPr>
            </w:pPr>
            <w:r>
              <w:rPr>
                <w:sz w:val="20"/>
                <w:szCs w:val="20"/>
              </w:rPr>
              <w:t>4</w:t>
            </w:r>
          </w:p>
        </w:tc>
        <w:tc>
          <w:tcPr>
            <w:tcW w:w="654" w:type="dxa"/>
            <w:tcBorders>
              <w:top w:val="single" w:sz="4" w:space="0" w:color="auto"/>
              <w:left w:val="nil"/>
              <w:bottom w:val="single" w:sz="4" w:space="0" w:color="auto"/>
              <w:right w:val="single" w:sz="4" w:space="0" w:color="auto"/>
            </w:tcBorders>
            <w:shd w:val="clear" w:color="auto" w:fill="auto"/>
            <w:noWrap/>
            <w:vAlign w:val="center"/>
          </w:tcPr>
          <w:p w:rsidR="00415DD7" w:rsidRPr="00512DC9" w:rsidRDefault="00415DD7" w:rsidP="00415DD7">
            <w:pPr>
              <w:jc w:val="center"/>
              <w:rPr>
                <w:sz w:val="20"/>
                <w:szCs w:val="20"/>
              </w:rPr>
            </w:pPr>
            <w:r>
              <w:rPr>
                <w:sz w:val="20"/>
                <w:szCs w:val="20"/>
              </w:rPr>
              <w:t>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15DD7" w:rsidRPr="00512DC9" w:rsidRDefault="00415DD7" w:rsidP="00415DD7">
            <w:pPr>
              <w:jc w:val="center"/>
              <w:rPr>
                <w:sz w:val="20"/>
                <w:szCs w:val="20"/>
              </w:rPr>
            </w:pPr>
            <w:r>
              <w:rPr>
                <w:sz w:val="20"/>
                <w:szCs w:val="20"/>
              </w:rPr>
              <w:t>6</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15DD7" w:rsidRPr="00512DC9" w:rsidRDefault="00415DD7" w:rsidP="00415DD7">
            <w:pPr>
              <w:jc w:val="center"/>
              <w:rPr>
                <w:sz w:val="20"/>
                <w:szCs w:val="20"/>
              </w:rPr>
            </w:pPr>
            <w:r>
              <w:rPr>
                <w:sz w:val="20"/>
                <w:szCs w:val="20"/>
              </w:rPr>
              <w:t>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15DD7" w:rsidRPr="00512DC9" w:rsidRDefault="00415DD7" w:rsidP="00415DD7">
            <w:pPr>
              <w:jc w:val="center"/>
              <w:rPr>
                <w:sz w:val="20"/>
                <w:szCs w:val="20"/>
              </w:rPr>
            </w:pPr>
            <w:r>
              <w:rPr>
                <w:sz w:val="20"/>
                <w:szCs w:val="20"/>
              </w:rPr>
              <w:t>8</w:t>
            </w:r>
          </w:p>
        </w:tc>
        <w:tc>
          <w:tcPr>
            <w:tcW w:w="862" w:type="dxa"/>
            <w:tcBorders>
              <w:top w:val="single" w:sz="4" w:space="0" w:color="auto"/>
              <w:left w:val="nil"/>
              <w:bottom w:val="single" w:sz="4" w:space="0" w:color="auto"/>
              <w:right w:val="single" w:sz="4" w:space="0" w:color="auto"/>
            </w:tcBorders>
            <w:shd w:val="clear" w:color="auto" w:fill="auto"/>
            <w:noWrap/>
            <w:vAlign w:val="center"/>
          </w:tcPr>
          <w:p w:rsidR="00415DD7" w:rsidRPr="00512DC9" w:rsidRDefault="00415DD7" w:rsidP="00415DD7">
            <w:pPr>
              <w:jc w:val="center"/>
              <w:rPr>
                <w:sz w:val="20"/>
                <w:szCs w:val="20"/>
              </w:rPr>
            </w:pPr>
            <w:r>
              <w:rPr>
                <w:sz w:val="20"/>
                <w:szCs w:val="20"/>
              </w:rPr>
              <w:t>9</w:t>
            </w:r>
          </w:p>
        </w:tc>
      </w:tr>
      <w:tr w:rsidR="00265730" w:rsidRPr="00512DC9" w:rsidTr="004E42E4">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265730" w:rsidRPr="00512DC9" w:rsidRDefault="00265730" w:rsidP="004E42E4">
            <w:pPr>
              <w:jc w:val="center"/>
              <w:rPr>
                <w:sz w:val="22"/>
                <w:szCs w:val="22"/>
              </w:rPr>
            </w:pPr>
            <w:r w:rsidRPr="00512DC9">
              <w:rPr>
                <w:sz w:val="22"/>
                <w:szCs w:val="22"/>
              </w:rPr>
              <w:t>3</w:t>
            </w:r>
          </w:p>
        </w:tc>
        <w:tc>
          <w:tcPr>
            <w:tcW w:w="3544" w:type="dxa"/>
            <w:tcBorders>
              <w:top w:val="nil"/>
              <w:left w:val="nil"/>
              <w:bottom w:val="single" w:sz="4" w:space="0" w:color="auto"/>
              <w:right w:val="single" w:sz="4" w:space="0" w:color="auto"/>
            </w:tcBorders>
            <w:shd w:val="clear" w:color="auto" w:fill="auto"/>
            <w:vAlign w:val="center"/>
            <w:hideMark/>
          </w:tcPr>
          <w:p w:rsidR="00265730" w:rsidRPr="00512DC9" w:rsidRDefault="00265730" w:rsidP="004E42E4">
            <w:pPr>
              <w:rPr>
                <w:sz w:val="22"/>
                <w:szCs w:val="22"/>
              </w:rPr>
            </w:pPr>
            <w:r w:rsidRPr="00512DC9">
              <w:rPr>
                <w:sz w:val="22"/>
                <w:szCs w:val="22"/>
              </w:rPr>
              <w:t>Ежегодный допустимый объем изъятия древесины:</w:t>
            </w:r>
          </w:p>
        </w:tc>
        <w:tc>
          <w:tcPr>
            <w:tcW w:w="740" w:type="dxa"/>
            <w:tcBorders>
              <w:top w:val="nil"/>
              <w:left w:val="nil"/>
              <w:bottom w:val="single" w:sz="4" w:space="0" w:color="auto"/>
              <w:right w:val="single" w:sz="4" w:space="0" w:color="auto"/>
            </w:tcBorders>
            <w:shd w:val="clear" w:color="auto" w:fill="auto"/>
            <w:hideMark/>
          </w:tcPr>
          <w:p w:rsidR="00265730" w:rsidRPr="00512DC9" w:rsidRDefault="00265730" w:rsidP="004E42E4">
            <w:pPr>
              <w:jc w:val="center"/>
              <w:rPr>
                <w:sz w:val="22"/>
                <w:szCs w:val="22"/>
              </w:rPr>
            </w:pPr>
            <w:r w:rsidRPr="00512DC9">
              <w:rPr>
                <w:sz w:val="22"/>
                <w:szCs w:val="22"/>
              </w:rPr>
              <w:t> </w:t>
            </w:r>
          </w:p>
        </w:tc>
        <w:tc>
          <w:tcPr>
            <w:tcW w:w="819" w:type="dxa"/>
            <w:tcBorders>
              <w:top w:val="nil"/>
              <w:left w:val="nil"/>
              <w:bottom w:val="single" w:sz="4" w:space="0" w:color="auto"/>
              <w:right w:val="single" w:sz="4" w:space="0" w:color="auto"/>
            </w:tcBorders>
            <w:shd w:val="clear" w:color="auto" w:fill="auto"/>
            <w:noWrap/>
            <w:vAlign w:val="center"/>
          </w:tcPr>
          <w:p w:rsidR="00265730" w:rsidRPr="00512DC9" w:rsidRDefault="00265730" w:rsidP="004E42E4">
            <w:pPr>
              <w:jc w:val="center"/>
              <w:rPr>
                <w:sz w:val="20"/>
                <w:szCs w:val="20"/>
              </w:rPr>
            </w:pPr>
          </w:p>
        </w:tc>
        <w:tc>
          <w:tcPr>
            <w:tcW w:w="654" w:type="dxa"/>
            <w:tcBorders>
              <w:top w:val="nil"/>
              <w:left w:val="nil"/>
              <w:bottom w:val="single" w:sz="4" w:space="0" w:color="auto"/>
              <w:right w:val="single" w:sz="4" w:space="0" w:color="auto"/>
            </w:tcBorders>
            <w:shd w:val="clear" w:color="auto" w:fill="auto"/>
            <w:noWrap/>
            <w:vAlign w:val="center"/>
          </w:tcPr>
          <w:p w:rsidR="00265730" w:rsidRPr="00512DC9" w:rsidRDefault="00265730" w:rsidP="004E42E4">
            <w:pPr>
              <w:jc w:val="center"/>
              <w:rPr>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265730" w:rsidRPr="00512DC9" w:rsidRDefault="00265730" w:rsidP="004E42E4">
            <w:pPr>
              <w:jc w:val="center"/>
              <w:rPr>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265730" w:rsidRPr="00512DC9" w:rsidRDefault="00265730" w:rsidP="004E42E4">
            <w:pPr>
              <w:jc w:val="center"/>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265730" w:rsidRPr="00512DC9" w:rsidRDefault="00265730" w:rsidP="004E42E4">
            <w:pPr>
              <w:jc w:val="center"/>
              <w:rPr>
                <w:sz w:val="20"/>
                <w:szCs w:val="20"/>
              </w:rPr>
            </w:pPr>
          </w:p>
        </w:tc>
        <w:tc>
          <w:tcPr>
            <w:tcW w:w="862" w:type="dxa"/>
            <w:tcBorders>
              <w:top w:val="nil"/>
              <w:left w:val="nil"/>
              <w:bottom w:val="single" w:sz="4" w:space="0" w:color="auto"/>
              <w:right w:val="single" w:sz="4" w:space="0" w:color="auto"/>
            </w:tcBorders>
            <w:shd w:val="clear" w:color="auto" w:fill="auto"/>
            <w:noWrap/>
            <w:vAlign w:val="center"/>
          </w:tcPr>
          <w:p w:rsidR="00265730" w:rsidRPr="00512DC9" w:rsidRDefault="00265730" w:rsidP="004E42E4">
            <w:pPr>
              <w:jc w:val="center"/>
              <w:rPr>
                <w:sz w:val="20"/>
                <w:szCs w:val="20"/>
              </w:rPr>
            </w:pPr>
          </w:p>
        </w:tc>
      </w:tr>
      <w:tr w:rsidR="00265730" w:rsidRPr="00512DC9" w:rsidTr="004E42E4">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265730" w:rsidRPr="00512DC9" w:rsidRDefault="00265730" w:rsidP="004E42E4">
            <w:pPr>
              <w:jc w:val="center"/>
              <w:rPr>
                <w:sz w:val="22"/>
                <w:szCs w:val="22"/>
              </w:rPr>
            </w:pPr>
          </w:p>
        </w:tc>
        <w:tc>
          <w:tcPr>
            <w:tcW w:w="3544" w:type="dxa"/>
            <w:tcBorders>
              <w:top w:val="nil"/>
              <w:left w:val="nil"/>
              <w:bottom w:val="single" w:sz="4" w:space="0" w:color="auto"/>
              <w:right w:val="single" w:sz="4" w:space="0" w:color="auto"/>
            </w:tcBorders>
            <w:shd w:val="clear" w:color="auto" w:fill="auto"/>
            <w:vAlign w:val="center"/>
            <w:hideMark/>
          </w:tcPr>
          <w:p w:rsidR="00265730" w:rsidRPr="00512DC9" w:rsidRDefault="00265730" w:rsidP="004E42E4">
            <w:pPr>
              <w:rPr>
                <w:sz w:val="22"/>
                <w:szCs w:val="22"/>
              </w:rPr>
            </w:pPr>
            <w:r w:rsidRPr="00512DC9">
              <w:rPr>
                <w:sz w:val="22"/>
                <w:szCs w:val="22"/>
              </w:rPr>
              <w:t>площадь</w:t>
            </w:r>
          </w:p>
        </w:tc>
        <w:tc>
          <w:tcPr>
            <w:tcW w:w="740" w:type="dxa"/>
            <w:tcBorders>
              <w:top w:val="nil"/>
              <w:left w:val="nil"/>
              <w:bottom w:val="single" w:sz="4" w:space="0" w:color="auto"/>
              <w:right w:val="single" w:sz="4" w:space="0" w:color="auto"/>
            </w:tcBorders>
            <w:shd w:val="clear" w:color="auto" w:fill="auto"/>
            <w:hideMark/>
          </w:tcPr>
          <w:p w:rsidR="00265730" w:rsidRPr="00512DC9" w:rsidRDefault="00265730" w:rsidP="004E42E4">
            <w:pPr>
              <w:jc w:val="center"/>
              <w:rPr>
                <w:sz w:val="22"/>
                <w:szCs w:val="22"/>
              </w:rPr>
            </w:pPr>
            <w:r w:rsidRPr="00512DC9">
              <w:rPr>
                <w:sz w:val="22"/>
                <w:szCs w:val="22"/>
              </w:rPr>
              <w:t>га</w:t>
            </w:r>
          </w:p>
        </w:tc>
        <w:tc>
          <w:tcPr>
            <w:tcW w:w="819" w:type="dxa"/>
            <w:tcBorders>
              <w:top w:val="nil"/>
              <w:left w:val="nil"/>
              <w:bottom w:val="single" w:sz="4" w:space="0" w:color="auto"/>
              <w:right w:val="single" w:sz="4" w:space="0" w:color="auto"/>
            </w:tcBorders>
            <w:shd w:val="clear" w:color="auto" w:fill="auto"/>
            <w:noWrap/>
            <w:vAlign w:val="center"/>
            <w:hideMark/>
          </w:tcPr>
          <w:p w:rsidR="00265730" w:rsidRPr="00512DC9" w:rsidRDefault="00265730" w:rsidP="004E42E4">
            <w:pPr>
              <w:jc w:val="center"/>
              <w:rPr>
                <w:sz w:val="20"/>
                <w:szCs w:val="20"/>
              </w:rPr>
            </w:pPr>
            <w:r w:rsidRPr="00512DC9">
              <w:rPr>
                <w:sz w:val="22"/>
                <w:szCs w:val="22"/>
              </w:rPr>
              <w:t>-</w:t>
            </w:r>
          </w:p>
        </w:tc>
        <w:tc>
          <w:tcPr>
            <w:tcW w:w="654" w:type="dxa"/>
            <w:tcBorders>
              <w:top w:val="nil"/>
              <w:left w:val="nil"/>
              <w:bottom w:val="single" w:sz="4" w:space="0" w:color="auto"/>
              <w:right w:val="single" w:sz="4" w:space="0" w:color="auto"/>
            </w:tcBorders>
            <w:shd w:val="clear" w:color="auto" w:fill="auto"/>
            <w:noWrap/>
            <w:vAlign w:val="center"/>
            <w:hideMark/>
          </w:tcPr>
          <w:p w:rsidR="00265730" w:rsidRPr="00512DC9" w:rsidRDefault="00265730" w:rsidP="004E42E4">
            <w:pPr>
              <w:jc w:val="center"/>
              <w:rPr>
                <w:sz w:val="20"/>
                <w:szCs w:val="20"/>
              </w:rPr>
            </w:pPr>
            <w:r w:rsidRPr="00512DC9">
              <w:rPr>
                <w:sz w:val="22"/>
                <w:szCs w:val="22"/>
              </w:rPr>
              <w:t>-</w:t>
            </w:r>
          </w:p>
        </w:tc>
        <w:tc>
          <w:tcPr>
            <w:tcW w:w="709" w:type="dxa"/>
            <w:tcBorders>
              <w:top w:val="nil"/>
              <w:left w:val="nil"/>
              <w:bottom w:val="single" w:sz="4" w:space="0" w:color="auto"/>
              <w:right w:val="single" w:sz="4" w:space="0" w:color="auto"/>
            </w:tcBorders>
            <w:shd w:val="clear" w:color="auto" w:fill="auto"/>
            <w:noWrap/>
            <w:vAlign w:val="center"/>
            <w:hideMark/>
          </w:tcPr>
          <w:p w:rsidR="00265730" w:rsidRPr="00512DC9" w:rsidRDefault="00265730" w:rsidP="004E42E4">
            <w:pPr>
              <w:jc w:val="center"/>
              <w:rPr>
                <w:sz w:val="20"/>
                <w:szCs w:val="20"/>
              </w:rPr>
            </w:pPr>
            <w:r w:rsidRPr="00512DC9">
              <w:rPr>
                <w:sz w:val="22"/>
                <w:szCs w:val="22"/>
              </w:rPr>
              <w:t>-</w:t>
            </w:r>
          </w:p>
        </w:tc>
        <w:tc>
          <w:tcPr>
            <w:tcW w:w="850" w:type="dxa"/>
            <w:tcBorders>
              <w:top w:val="nil"/>
              <w:left w:val="nil"/>
              <w:bottom w:val="single" w:sz="4" w:space="0" w:color="auto"/>
              <w:right w:val="single" w:sz="4" w:space="0" w:color="auto"/>
            </w:tcBorders>
            <w:shd w:val="clear" w:color="auto" w:fill="auto"/>
            <w:noWrap/>
            <w:vAlign w:val="center"/>
            <w:hideMark/>
          </w:tcPr>
          <w:p w:rsidR="00265730" w:rsidRPr="00512DC9" w:rsidRDefault="00265730" w:rsidP="004E42E4">
            <w:pPr>
              <w:jc w:val="center"/>
              <w:rPr>
                <w:sz w:val="20"/>
                <w:szCs w:val="20"/>
              </w:rPr>
            </w:pPr>
            <w:r w:rsidRPr="00512DC9">
              <w:rPr>
                <w:sz w:val="22"/>
                <w:szCs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265730" w:rsidRPr="00512DC9" w:rsidRDefault="00265730" w:rsidP="004E42E4">
            <w:pPr>
              <w:jc w:val="center"/>
              <w:rPr>
                <w:sz w:val="20"/>
                <w:szCs w:val="20"/>
              </w:rPr>
            </w:pPr>
            <w:r w:rsidRPr="00512DC9">
              <w:rPr>
                <w:sz w:val="22"/>
                <w:szCs w:val="22"/>
              </w:rPr>
              <w:t>-</w:t>
            </w:r>
          </w:p>
        </w:tc>
        <w:tc>
          <w:tcPr>
            <w:tcW w:w="862" w:type="dxa"/>
            <w:tcBorders>
              <w:top w:val="nil"/>
              <w:left w:val="nil"/>
              <w:bottom w:val="single" w:sz="4" w:space="0" w:color="auto"/>
              <w:right w:val="single" w:sz="4" w:space="0" w:color="auto"/>
            </w:tcBorders>
            <w:shd w:val="clear" w:color="auto" w:fill="auto"/>
            <w:noWrap/>
            <w:vAlign w:val="center"/>
            <w:hideMark/>
          </w:tcPr>
          <w:p w:rsidR="00265730" w:rsidRPr="00512DC9" w:rsidRDefault="00265730" w:rsidP="004E42E4">
            <w:pPr>
              <w:jc w:val="center"/>
              <w:rPr>
                <w:sz w:val="20"/>
                <w:szCs w:val="20"/>
              </w:rPr>
            </w:pPr>
            <w:r w:rsidRPr="00512DC9">
              <w:rPr>
                <w:sz w:val="22"/>
                <w:szCs w:val="22"/>
              </w:rPr>
              <w:t>-</w:t>
            </w:r>
          </w:p>
        </w:tc>
      </w:tr>
      <w:tr w:rsidR="00265730" w:rsidRPr="00512DC9" w:rsidTr="004E42E4">
        <w:trPr>
          <w:trHeight w:val="33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265730" w:rsidRPr="00512DC9" w:rsidRDefault="00265730" w:rsidP="004E42E4">
            <w:pPr>
              <w:jc w:val="center"/>
              <w:rPr>
                <w:sz w:val="22"/>
                <w:szCs w:val="22"/>
              </w:rPr>
            </w:pPr>
          </w:p>
        </w:tc>
        <w:tc>
          <w:tcPr>
            <w:tcW w:w="3544" w:type="dxa"/>
            <w:tcBorders>
              <w:top w:val="nil"/>
              <w:left w:val="nil"/>
              <w:bottom w:val="single" w:sz="4" w:space="0" w:color="auto"/>
              <w:right w:val="single" w:sz="4" w:space="0" w:color="auto"/>
            </w:tcBorders>
            <w:shd w:val="clear" w:color="auto" w:fill="auto"/>
            <w:vAlign w:val="center"/>
            <w:hideMark/>
          </w:tcPr>
          <w:p w:rsidR="00265730" w:rsidRPr="00512DC9" w:rsidRDefault="00265730" w:rsidP="004E42E4">
            <w:pPr>
              <w:rPr>
                <w:sz w:val="22"/>
                <w:szCs w:val="22"/>
              </w:rPr>
            </w:pPr>
            <w:r w:rsidRPr="00512DC9">
              <w:rPr>
                <w:sz w:val="22"/>
                <w:szCs w:val="22"/>
              </w:rPr>
              <w:t>выбираемый запас, всего</w:t>
            </w:r>
          </w:p>
        </w:tc>
        <w:tc>
          <w:tcPr>
            <w:tcW w:w="740" w:type="dxa"/>
            <w:tcBorders>
              <w:top w:val="nil"/>
              <w:left w:val="nil"/>
              <w:bottom w:val="single" w:sz="4" w:space="0" w:color="auto"/>
              <w:right w:val="single" w:sz="4" w:space="0" w:color="auto"/>
            </w:tcBorders>
            <w:shd w:val="clear" w:color="auto" w:fill="auto"/>
            <w:vAlign w:val="center"/>
            <w:hideMark/>
          </w:tcPr>
          <w:p w:rsidR="00265730" w:rsidRPr="00512DC9" w:rsidRDefault="00265730" w:rsidP="004E42E4">
            <w:pPr>
              <w:jc w:val="center"/>
              <w:rPr>
                <w:sz w:val="22"/>
                <w:szCs w:val="22"/>
              </w:rPr>
            </w:pPr>
            <w:r w:rsidRPr="00512DC9">
              <w:rPr>
                <w:sz w:val="22"/>
                <w:szCs w:val="22"/>
              </w:rPr>
              <w:t>м</w:t>
            </w:r>
            <w:r w:rsidRPr="00512DC9">
              <w:rPr>
                <w:sz w:val="22"/>
                <w:szCs w:val="22"/>
                <w:vertAlign w:val="superscript"/>
              </w:rPr>
              <w:t>3</w:t>
            </w:r>
          </w:p>
        </w:tc>
        <w:tc>
          <w:tcPr>
            <w:tcW w:w="819" w:type="dxa"/>
            <w:tcBorders>
              <w:top w:val="nil"/>
              <w:left w:val="nil"/>
              <w:bottom w:val="single" w:sz="4" w:space="0" w:color="auto"/>
              <w:right w:val="single" w:sz="4" w:space="0" w:color="auto"/>
            </w:tcBorders>
            <w:shd w:val="clear" w:color="auto" w:fill="auto"/>
            <w:noWrap/>
            <w:vAlign w:val="center"/>
            <w:hideMark/>
          </w:tcPr>
          <w:p w:rsidR="00265730" w:rsidRPr="00512DC9" w:rsidRDefault="00265730" w:rsidP="004E42E4">
            <w:pPr>
              <w:jc w:val="center"/>
              <w:rPr>
                <w:sz w:val="20"/>
                <w:szCs w:val="20"/>
              </w:rPr>
            </w:pPr>
            <w:r w:rsidRPr="00512DC9">
              <w:rPr>
                <w:sz w:val="22"/>
                <w:szCs w:val="22"/>
              </w:rPr>
              <w:t>-</w:t>
            </w:r>
          </w:p>
        </w:tc>
        <w:tc>
          <w:tcPr>
            <w:tcW w:w="654" w:type="dxa"/>
            <w:tcBorders>
              <w:top w:val="nil"/>
              <w:left w:val="nil"/>
              <w:bottom w:val="single" w:sz="4" w:space="0" w:color="auto"/>
              <w:right w:val="single" w:sz="4" w:space="0" w:color="auto"/>
            </w:tcBorders>
            <w:shd w:val="clear" w:color="auto" w:fill="auto"/>
            <w:noWrap/>
            <w:vAlign w:val="center"/>
            <w:hideMark/>
          </w:tcPr>
          <w:p w:rsidR="00265730" w:rsidRPr="00512DC9" w:rsidRDefault="00265730" w:rsidP="004E42E4">
            <w:pPr>
              <w:jc w:val="center"/>
              <w:rPr>
                <w:sz w:val="20"/>
                <w:szCs w:val="20"/>
              </w:rPr>
            </w:pPr>
            <w:r w:rsidRPr="00512DC9">
              <w:rPr>
                <w:sz w:val="22"/>
                <w:szCs w:val="22"/>
              </w:rPr>
              <w:t>-</w:t>
            </w:r>
          </w:p>
        </w:tc>
        <w:tc>
          <w:tcPr>
            <w:tcW w:w="709" w:type="dxa"/>
            <w:tcBorders>
              <w:top w:val="nil"/>
              <w:left w:val="nil"/>
              <w:bottom w:val="single" w:sz="4" w:space="0" w:color="auto"/>
              <w:right w:val="single" w:sz="4" w:space="0" w:color="auto"/>
            </w:tcBorders>
            <w:shd w:val="clear" w:color="auto" w:fill="auto"/>
            <w:noWrap/>
            <w:vAlign w:val="center"/>
            <w:hideMark/>
          </w:tcPr>
          <w:p w:rsidR="00265730" w:rsidRPr="00512DC9" w:rsidRDefault="00265730" w:rsidP="004E42E4">
            <w:pPr>
              <w:jc w:val="center"/>
              <w:rPr>
                <w:sz w:val="20"/>
                <w:szCs w:val="20"/>
              </w:rPr>
            </w:pPr>
            <w:r w:rsidRPr="00512DC9">
              <w:rPr>
                <w:sz w:val="22"/>
                <w:szCs w:val="22"/>
              </w:rPr>
              <w:t>-</w:t>
            </w:r>
          </w:p>
        </w:tc>
        <w:tc>
          <w:tcPr>
            <w:tcW w:w="850" w:type="dxa"/>
            <w:tcBorders>
              <w:top w:val="nil"/>
              <w:left w:val="nil"/>
              <w:bottom w:val="single" w:sz="4" w:space="0" w:color="auto"/>
              <w:right w:val="single" w:sz="4" w:space="0" w:color="auto"/>
            </w:tcBorders>
            <w:shd w:val="clear" w:color="auto" w:fill="auto"/>
            <w:noWrap/>
            <w:vAlign w:val="center"/>
            <w:hideMark/>
          </w:tcPr>
          <w:p w:rsidR="00265730" w:rsidRPr="00512DC9" w:rsidRDefault="00265730" w:rsidP="004E42E4">
            <w:pPr>
              <w:jc w:val="center"/>
              <w:rPr>
                <w:sz w:val="20"/>
                <w:szCs w:val="20"/>
              </w:rPr>
            </w:pPr>
            <w:r w:rsidRPr="00512DC9">
              <w:rPr>
                <w:sz w:val="22"/>
                <w:szCs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265730" w:rsidRPr="00512DC9" w:rsidRDefault="00265730" w:rsidP="004E42E4">
            <w:pPr>
              <w:jc w:val="center"/>
              <w:rPr>
                <w:sz w:val="20"/>
                <w:szCs w:val="20"/>
              </w:rPr>
            </w:pPr>
            <w:r w:rsidRPr="00512DC9">
              <w:rPr>
                <w:sz w:val="22"/>
                <w:szCs w:val="22"/>
              </w:rPr>
              <w:t>-</w:t>
            </w:r>
          </w:p>
        </w:tc>
        <w:tc>
          <w:tcPr>
            <w:tcW w:w="862" w:type="dxa"/>
            <w:tcBorders>
              <w:top w:val="nil"/>
              <w:left w:val="nil"/>
              <w:bottom w:val="single" w:sz="4" w:space="0" w:color="auto"/>
              <w:right w:val="single" w:sz="4" w:space="0" w:color="auto"/>
            </w:tcBorders>
            <w:shd w:val="clear" w:color="auto" w:fill="auto"/>
            <w:noWrap/>
            <w:vAlign w:val="center"/>
            <w:hideMark/>
          </w:tcPr>
          <w:p w:rsidR="00265730" w:rsidRPr="00512DC9" w:rsidRDefault="00265730" w:rsidP="004E42E4">
            <w:pPr>
              <w:jc w:val="center"/>
              <w:rPr>
                <w:sz w:val="20"/>
                <w:szCs w:val="20"/>
              </w:rPr>
            </w:pPr>
            <w:r w:rsidRPr="00512DC9">
              <w:rPr>
                <w:sz w:val="22"/>
                <w:szCs w:val="22"/>
              </w:rPr>
              <w:t>-</w:t>
            </w:r>
          </w:p>
        </w:tc>
      </w:tr>
      <w:tr w:rsidR="00265730" w:rsidRPr="00512DC9" w:rsidTr="004E42E4">
        <w:trPr>
          <w:trHeight w:val="33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265730" w:rsidRPr="00512DC9" w:rsidRDefault="00265730" w:rsidP="004E42E4">
            <w:pPr>
              <w:jc w:val="center"/>
              <w:rPr>
                <w:sz w:val="22"/>
                <w:szCs w:val="22"/>
              </w:rPr>
            </w:pPr>
          </w:p>
        </w:tc>
        <w:tc>
          <w:tcPr>
            <w:tcW w:w="3544" w:type="dxa"/>
            <w:tcBorders>
              <w:top w:val="nil"/>
              <w:left w:val="nil"/>
              <w:bottom w:val="single" w:sz="4" w:space="0" w:color="auto"/>
              <w:right w:val="single" w:sz="4" w:space="0" w:color="auto"/>
            </w:tcBorders>
            <w:shd w:val="clear" w:color="auto" w:fill="auto"/>
            <w:vAlign w:val="center"/>
            <w:hideMark/>
          </w:tcPr>
          <w:p w:rsidR="00265730" w:rsidRPr="00512DC9" w:rsidRDefault="00265730" w:rsidP="004E42E4">
            <w:pPr>
              <w:rPr>
                <w:sz w:val="22"/>
                <w:szCs w:val="22"/>
              </w:rPr>
            </w:pPr>
            <w:r w:rsidRPr="00512DC9">
              <w:rPr>
                <w:sz w:val="22"/>
                <w:szCs w:val="22"/>
              </w:rPr>
              <w:t>корневой</w:t>
            </w:r>
          </w:p>
        </w:tc>
        <w:tc>
          <w:tcPr>
            <w:tcW w:w="740" w:type="dxa"/>
            <w:tcBorders>
              <w:top w:val="nil"/>
              <w:left w:val="nil"/>
              <w:bottom w:val="single" w:sz="4" w:space="0" w:color="auto"/>
              <w:right w:val="single" w:sz="4" w:space="0" w:color="auto"/>
            </w:tcBorders>
            <w:shd w:val="clear" w:color="auto" w:fill="auto"/>
            <w:vAlign w:val="center"/>
            <w:hideMark/>
          </w:tcPr>
          <w:p w:rsidR="00265730" w:rsidRPr="00512DC9" w:rsidRDefault="00265730" w:rsidP="004E42E4">
            <w:pPr>
              <w:jc w:val="center"/>
              <w:rPr>
                <w:sz w:val="22"/>
                <w:szCs w:val="22"/>
              </w:rPr>
            </w:pPr>
            <w:r w:rsidRPr="00512DC9">
              <w:rPr>
                <w:sz w:val="22"/>
                <w:szCs w:val="22"/>
              </w:rPr>
              <w:t>м</w:t>
            </w:r>
            <w:r w:rsidRPr="00512DC9">
              <w:rPr>
                <w:sz w:val="22"/>
                <w:szCs w:val="22"/>
                <w:vertAlign w:val="superscript"/>
              </w:rPr>
              <w:t>3</w:t>
            </w:r>
          </w:p>
        </w:tc>
        <w:tc>
          <w:tcPr>
            <w:tcW w:w="819" w:type="dxa"/>
            <w:tcBorders>
              <w:top w:val="nil"/>
              <w:left w:val="nil"/>
              <w:bottom w:val="single" w:sz="4" w:space="0" w:color="auto"/>
              <w:right w:val="single" w:sz="4" w:space="0" w:color="auto"/>
            </w:tcBorders>
            <w:shd w:val="clear" w:color="auto" w:fill="auto"/>
            <w:noWrap/>
            <w:vAlign w:val="center"/>
            <w:hideMark/>
          </w:tcPr>
          <w:p w:rsidR="00265730" w:rsidRPr="00512DC9" w:rsidRDefault="00265730" w:rsidP="004E42E4">
            <w:pPr>
              <w:jc w:val="center"/>
              <w:rPr>
                <w:sz w:val="20"/>
                <w:szCs w:val="20"/>
              </w:rPr>
            </w:pPr>
            <w:r w:rsidRPr="00512DC9">
              <w:rPr>
                <w:sz w:val="22"/>
                <w:szCs w:val="22"/>
              </w:rPr>
              <w:t>-</w:t>
            </w:r>
          </w:p>
        </w:tc>
        <w:tc>
          <w:tcPr>
            <w:tcW w:w="654" w:type="dxa"/>
            <w:tcBorders>
              <w:top w:val="nil"/>
              <w:left w:val="nil"/>
              <w:bottom w:val="single" w:sz="4" w:space="0" w:color="auto"/>
              <w:right w:val="single" w:sz="4" w:space="0" w:color="auto"/>
            </w:tcBorders>
            <w:shd w:val="clear" w:color="auto" w:fill="auto"/>
            <w:noWrap/>
            <w:vAlign w:val="center"/>
            <w:hideMark/>
          </w:tcPr>
          <w:p w:rsidR="00265730" w:rsidRPr="00512DC9" w:rsidRDefault="00265730" w:rsidP="004E42E4">
            <w:pPr>
              <w:jc w:val="center"/>
              <w:rPr>
                <w:sz w:val="20"/>
                <w:szCs w:val="20"/>
              </w:rPr>
            </w:pPr>
            <w:r w:rsidRPr="00512DC9">
              <w:rPr>
                <w:sz w:val="22"/>
                <w:szCs w:val="22"/>
              </w:rPr>
              <w:t>-</w:t>
            </w:r>
          </w:p>
        </w:tc>
        <w:tc>
          <w:tcPr>
            <w:tcW w:w="709" w:type="dxa"/>
            <w:tcBorders>
              <w:top w:val="nil"/>
              <w:left w:val="nil"/>
              <w:bottom w:val="single" w:sz="4" w:space="0" w:color="auto"/>
              <w:right w:val="single" w:sz="4" w:space="0" w:color="auto"/>
            </w:tcBorders>
            <w:shd w:val="clear" w:color="auto" w:fill="auto"/>
            <w:noWrap/>
            <w:vAlign w:val="center"/>
            <w:hideMark/>
          </w:tcPr>
          <w:p w:rsidR="00265730" w:rsidRPr="00512DC9" w:rsidRDefault="00265730" w:rsidP="004E42E4">
            <w:pPr>
              <w:jc w:val="center"/>
              <w:rPr>
                <w:sz w:val="20"/>
                <w:szCs w:val="20"/>
              </w:rPr>
            </w:pPr>
            <w:r w:rsidRPr="00512DC9">
              <w:rPr>
                <w:sz w:val="22"/>
                <w:szCs w:val="22"/>
              </w:rPr>
              <w:t>-</w:t>
            </w:r>
          </w:p>
        </w:tc>
        <w:tc>
          <w:tcPr>
            <w:tcW w:w="850" w:type="dxa"/>
            <w:tcBorders>
              <w:top w:val="nil"/>
              <w:left w:val="nil"/>
              <w:bottom w:val="single" w:sz="4" w:space="0" w:color="auto"/>
              <w:right w:val="single" w:sz="4" w:space="0" w:color="auto"/>
            </w:tcBorders>
            <w:shd w:val="clear" w:color="auto" w:fill="auto"/>
            <w:noWrap/>
            <w:vAlign w:val="center"/>
            <w:hideMark/>
          </w:tcPr>
          <w:p w:rsidR="00265730" w:rsidRPr="00512DC9" w:rsidRDefault="00265730" w:rsidP="004E42E4">
            <w:pPr>
              <w:jc w:val="center"/>
              <w:rPr>
                <w:sz w:val="20"/>
                <w:szCs w:val="20"/>
              </w:rPr>
            </w:pPr>
            <w:r w:rsidRPr="00512DC9">
              <w:rPr>
                <w:sz w:val="22"/>
                <w:szCs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265730" w:rsidRPr="00512DC9" w:rsidRDefault="00265730" w:rsidP="004E42E4">
            <w:pPr>
              <w:jc w:val="center"/>
              <w:rPr>
                <w:sz w:val="20"/>
                <w:szCs w:val="20"/>
              </w:rPr>
            </w:pPr>
            <w:r w:rsidRPr="00512DC9">
              <w:rPr>
                <w:sz w:val="22"/>
                <w:szCs w:val="22"/>
              </w:rPr>
              <w:t>-</w:t>
            </w:r>
          </w:p>
        </w:tc>
        <w:tc>
          <w:tcPr>
            <w:tcW w:w="862" w:type="dxa"/>
            <w:tcBorders>
              <w:top w:val="nil"/>
              <w:left w:val="nil"/>
              <w:bottom w:val="single" w:sz="4" w:space="0" w:color="auto"/>
              <w:right w:val="single" w:sz="4" w:space="0" w:color="auto"/>
            </w:tcBorders>
            <w:shd w:val="clear" w:color="auto" w:fill="auto"/>
            <w:noWrap/>
            <w:vAlign w:val="center"/>
            <w:hideMark/>
          </w:tcPr>
          <w:p w:rsidR="00265730" w:rsidRPr="00512DC9" w:rsidRDefault="00265730" w:rsidP="004E42E4">
            <w:pPr>
              <w:jc w:val="center"/>
              <w:rPr>
                <w:sz w:val="20"/>
                <w:szCs w:val="20"/>
              </w:rPr>
            </w:pPr>
            <w:r w:rsidRPr="00512DC9">
              <w:rPr>
                <w:sz w:val="22"/>
                <w:szCs w:val="22"/>
              </w:rPr>
              <w:t>-</w:t>
            </w:r>
          </w:p>
        </w:tc>
      </w:tr>
      <w:tr w:rsidR="00265730" w:rsidRPr="00512DC9" w:rsidTr="004E42E4">
        <w:trPr>
          <w:trHeight w:val="33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265730" w:rsidRPr="00512DC9" w:rsidRDefault="00265730" w:rsidP="004E42E4">
            <w:pPr>
              <w:jc w:val="center"/>
              <w:rPr>
                <w:sz w:val="22"/>
                <w:szCs w:val="22"/>
              </w:rPr>
            </w:pPr>
          </w:p>
        </w:tc>
        <w:tc>
          <w:tcPr>
            <w:tcW w:w="3544" w:type="dxa"/>
            <w:tcBorders>
              <w:top w:val="nil"/>
              <w:left w:val="nil"/>
              <w:bottom w:val="single" w:sz="4" w:space="0" w:color="auto"/>
              <w:right w:val="single" w:sz="4" w:space="0" w:color="auto"/>
            </w:tcBorders>
            <w:shd w:val="clear" w:color="auto" w:fill="auto"/>
            <w:vAlign w:val="center"/>
            <w:hideMark/>
          </w:tcPr>
          <w:p w:rsidR="00265730" w:rsidRPr="00512DC9" w:rsidRDefault="00265730" w:rsidP="004E42E4">
            <w:pPr>
              <w:rPr>
                <w:sz w:val="22"/>
                <w:szCs w:val="22"/>
              </w:rPr>
            </w:pPr>
            <w:r w:rsidRPr="00512DC9">
              <w:rPr>
                <w:sz w:val="22"/>
                <w:szCs w:val="22"/>
              </w:rPr>
              <w:t>ликвидный</w:t>
            </w:r>
          </w:p>
        </w:tc>
        <w:tc>
          <w:tcPr>
            <w:tcW w:w="740" w:type="dxa"/>
            <w:tcBorders>
              <w:top w:val="nil"/>
              <w:left w:val="nil"/>
              <w:bottom w:val="single" w:sz="4" w:space="0" w:color="auto"/>
              <w:right w:val="single" w:sz="4" w:space="0" w:color="auto"/>
            </w:tcBorders>
            <w:shd w:val="clear" w:color="auto" w:fill="auto"/>
            <w:vAlign w:val="center"/>
            <w:hideMark/>
          </w:tcPr>
          <w:p w:rsidR="00265730" w:rsidRPr="00512DC9" w:rsidRDefault="00265730" w:rsidP="004E42E4">
            <w:pPr>
              <w:jc w:val="center"/>
              <w:rPr>
                <w:sz w:val="22"/>
                <w:szCs w:val="22"/>
              </w:rPr>
            </w:pPr>
            <w:r w:rsidRPr="00512DC9">
              <w:rPr>
                <w:sz w:val="22"/>
                <w:szCs w:val="22"/>
              </w:rPr>
              <w:t>м</w:t>
            </w:r>
            <w:r w:rsidRPr="00512DC9">
              <w:rPr>
                <w:sz w:val="22"/>
                <w:szCs w:val="22"/>
                <w:vertAlign w:val="superscript"/>
              </w:rPr>
              <w:t>3</w:t>
            </w:r>
          </w:p>
        </w:tc>
        <w:tc>
          <w:tcPr>
            <w:tcW w:w="819" w:type="dxa"/>
            <w:tcBorders>
              <w:top w:val="nil"/>
              <w:left w:val="nil"/>
              <w:bottom w:val="single" w:sz="4" w:space="0" w:color="auto"/>
              <w:right w:val="single" w:sz="4" w:space="0" w:color="auto"/>
            </w:tcBorders>
            <w:shd w:val="clear" w:color="auto" w:fill="auto"/>
            <w:noWrap/>
            <w:vAlign w:val="center"/>
            <w:hideMark/>
          </w:tcPr>
          <w:p w:rsidR="00265730" w:rsidRPr="00512DC9" w:rsidRDefault="00265730" w:rsidP="004E42E4">
            <w:pPr>
              <w:jc w:val="center"/>
              <w:rPr>
                <w:sz w:val="20"/>
                <w:szCs w:val="20"/>
              </w:rPr>
            </w:pPr>
            <w:r w:rsidRPr="00512DC9">
              <w:rPr>
                <w:sz w:val="22"/>
                <w:szCs w:val="22"/>
              </w:rPr>
              <w:t>-</w:t>
            </w:r>
          </w:p>
        </w:tc>
        <w:tc>
          <w:tcPr>
            <w:tcW w:w="654" w:type="dxa"/>
            <w:tcBorders>
              <w:top w:val="nil"/>
              <w:left w:val="nil"/>
              <w:bottom w:val="single" w:sz="4" w:space="0" w:color="auto"/>
              <w:right w:val="single" w:sz="4" w:space="0" w:color="auto"/>
            </w:tcBorders>
            <w:shd w:val="clear" w:color="auto" w:fill="auto"/>
            <w:noWrap/>
            <w:vAlign w:val="center"/>
            <w:hideMark/>
          </w:tcPr>
          <w:p w:rsidR="00265730" w:rsidRPr="00512DC9" w:rsidRDefault="00265730" w:rsidP="004E42E4">
            <w:pPr>
              <w:jc w:val="center"/>
              <w:rPr>
                <w:sz w:val="20"/>
                <w:szCs w:val="20"/>
              </w:rPr>
            </w:pPr>
            <w:r w:rsidRPr="00512DC9">
              <w:rPr>
                <w:sz w:val="22"/>
                <w:szCs w:val="22"/>
              </w:rPr>
              <w:t>-</w:t>
            </w:r>
          </w:p>
        </w:tc>
        <w:tc>
          <w:tcPr>
            <w:tcW w:w="709" w:type="dxa"/>
            <w:tcBorders>
              <w:top w:val="nil"/>
              <w:left w:val="nil"/>
              <w:bottom w:val="single" w:sz="4" w:space="0" w:color="auto"/>
              <w:right w:val="single" w:sz="4" w:space="0" w:color="auto"/>
            </w:tcBorders>
            <w:shd w:val="clear" w:color="auto" w:fill="auto"/>
            <w:noWrap/>
            <w:vAlign w:val="center"/>
            <w:hideMark/>
          </w:tcPr>
          <w:p w:rsidR="00265730" w:rsidRPr="00512DC9" w:rsidRDefault="00265730" w:rsidP="004E42E4">
            <w:pPr>
              <w:jc w:val="center"/>
              <w:rPr>
                <w:sz w:val="20"/>
                <w:szCs w:val="20"/>
              </w:rPr>
            </w:pPr>
            <w:r w:rsidRPr="00512DC9">
              <w:rPr>
                <w:sz w:val="22"/>
                <w:szCs w:val="22"/>
              </w:rPr>
              <w:t>-</w:t>
            </w:r>
          </w:p>
        </w:tc>
        <w:tc>
          <w:tcPr>
            <w:tcW w:w="850" w:type="dxa"/>
            <w:tcBorders>
              <w:top w:val="nil"/>
              <w:left w:val="nil"/>
              <w:bottom w:val="single" w:sz="4" w:space="0" w:color="auto"/>
              <w:right w:val="single" w:sz="4" w:space="0" w:color="auto"/>
            </w:tcBorders>
            <w:shd w:val="clear" w:color="auto" w:fill="auto"/>
            <w:noWrap/>
            <w:vAlign w:val="center"/>
            <w:hideMark/>
          </w:tcPr>
          <w:p w:rsidR="00265730" w:rsidRPr="00512DC9" w:rsidRDefault="00265730" w:rsidP="004E42E4">
            <w:pPr>
              <w:jc w:val="center"/>
              <w:rPr>
                <w:sz w:val="20"/>
                <w:szCs w:val="20"/>
              </w:rPr>
            </w:pPr>
            <w:r w:rsidRPr="00512DC9">
              <w:rPr>
                <w:sz w:val="22"/>
                <w:szCs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265730" w:rsidRPr="00512DC9" w:rsidRDefault="00265730" w:rsidP="004E42E4">
            <w:pPr>
              <w:jc w:val="center"/>
              <w:rPr>
                <w:sz w:val="20"/>
                <w:szCs w:val="20"/>
              </w:rPr>
            </w:pPr>
            <w:r w:rsidRPr="00512DC9">
              <w:rPr>
                <w:sz w:val="22"/>
                <w:szCs w:val="22"/>
              </w:rPr>
              <w:t>-</w:t>
            </w:r>
          </w:p>
        </w:tc>
        <w:tc>
          <w:tcPr>
            <w:tcW w:w="862" w:type="dxa"/>
            <w:tcBorders>
              <w:top w:val="nil"/>
              <w:left w:val="nil"/>
              <w:bottom w:val="single" w:sz="4" w:space="0" w:color="auto"/>
              <w:right w:val="single" w:sz="4" w:space="0" w:color="auto"/>
            </w:tcBorders>
            <w:shd w:val="clear" w:color="auto" w:fill="auto"/>
            <w:noWrap/>
            <w:vAlign w:val="center"/>
            <w:hideMark/>
          </w:tcPr>
          <w:p w:rsidR="00265730" w:rsidRPr="00512DC9" w:rsidRDefault="00265730" w:rsidP="004E42E4">
            <w:pPr>
              <w:jc w:val="center"/>
              <w:rPr>
                <w:sz w:val="20"/>
                <w:szCs w:val="20"/>
              </w:rPr>
            </w:pPr>
            <w:r w:rsidRPr="00512DC9">
              <w:rPr>
                <w:sz w:val="22"/>
                <w:szCs w:val="22"/>
              </w:rPr>
              <w:t>-</w:t>
            </w:r>
          </w:p>
        </w:tc>
      </w:tr>
      <w:tr w:rsidR="00265730" w:rsidRPr="00512DC9" w:rsidTr="004E42E4">
        <w:trPr>
          <w:trHeight w:val="33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265730" w:rsidRPr="00512DC9" w:rsidRDefault="00265730" w:rsidP="004E42E4">
            <w:pPr>
              <w:jc w:val="center"/>
              <w:rPr>
                <w:sz w:val="22"/>
                <w:szCs w:val="22"/>
              </w:rPr>
            </w:pPr>
          </w:p>
        </w:tc>
        <w:tc>
          <w:tcPr>
            <w:tcW w:w="3544" w:type="dxa"/>
            <w:tcBorders>
              <w:top w:val="nil"/>
              <w:left w:val="nil"/>
              <w:bottom w:val="single" w:sz="4" w:space="0" w:color="auto"/>
              <w:right w:val="single" w:sz="4" w:space="0" w:color="auto"/>
            </w:tcBorders>
            <w:shd w:val="clear" w:color="auto" w:fill="auto"/>
            <w:vAlign w:val="center"/>
            <w:hideMark/>
          </w:tcPr>
          <w:p w:rsidR="00265730" w:rsidRPr="00512DC9" w:rsidRDefault="00265730" w:rsidP="004E42E4">
            <w:pPr>
              <w:rPr>
                <w:sz w:val="22"/>
                <w:szCs w:val="22"/>
              </w:rPr>
            </w:pPr>
            <w:r w:rsidRPr="00512DC9">
              <w:rPr>
                <w:sz w:val="22"/>
                <w:szCs w:val="22"/>
              </w:rPr>
              <w:t>деловой</w:t>
            </w:r>
          </w:p>
        </w:tc>
        <w:tc>
          <w:tcPr>
            <w:tcW w:w="740" w:type="dxa"/>
            <w:tcBorders>
              <w:top w:val="nil"/>
              <w:left w:val="nil"/>
              <w:bottom w:val="single" w:sz="4" w:space="0" w:color="auto"/>
              <w:right w:val="single" w:sz="4" w:space="0" w:color="auto"/>
            </w:tcBorders>
            <w:shd w:val="clear" w:color="auto" w:fill="auto"/>
            <w:vAlign w:val="center"/>
            <w:hideMark/>
          </w:tcPr>
          <w:p w:rsidR="00265730" w:rsidRPr="00512DC9" w:rsidRDefault="00265730" w:rsidP="004E42E4">
            <w:pPr>
              <w:jc w:val="center"/>
              <w:rPr>
                <w:sz w:val="22"/>
                <w:szCs w:val="22"/>
              </w:rPr>
            </w:pPr>
            <w:r w:rsidRPr="00512DC9">
              <w:rPr>
                <w:sz w:val="22"/>
                <w:szCs w:val="22"/>
              </w:rPr>
              <w:t>м</w:t>
            </w:r>
            <w:r w:rsidRPr="00512DC9">
              <w:rPr>
                <w:sz w:val="22"/>
                <w:szCs w:val="22"/>
                <w:vertAlign w:val="superscript"/>
              </w:rPr>
              <w:t>3</w:t>
            </w:r>
          </w:p>
        </w:tc>
        <w:tc>
          <w:tcPr>
            <w:tcW w:w="819" w:type="dxa"/>
            <w:tcBorders>
              <w:top w:val="nil"/>
              <w:left w:val="nil"/>
              <w:bottom w:val="single" w:sz="4" w:space="0" w:color="auto"/>
              <w:right w:val="single" w:sz="4" w:space="0" w:color="auto"/>
            </w:tcBorders>
            <w:shd w:val="clear" w:color="auto" w:fill="auto"/>
            <w:noWrap/>
            <w:vAlign w:val="center"/>
            <w:hideMark/>
          </w:tcPr>
          <w:p w:rsidR="00265730" w:rsidRPr="00512DC9" w:rsidRDefault="00265730" w:rsidP="004E42E4">
            <w:pPr>
              <w:jc w:val="center"/>
              <w:rPr>
                <w:sz w:val="20"/>
                <w:szCs w:val="20"/>
              </w:rPr>
            </w:pPr>
            <w:r w:rsidRPr="00512DC9">
              <w:rPr>
                <w:sz w:val="22"/>
                <w:szCs w:val="22"/>
              </w:rPr>
              <w:t>-</w:t>
            </w:r>
          </w:p>
        </w:tc>
        <w:tc>
          <w:tcPr>
            <w:tcW w:w="654" w:type="dxa"/>
            <w:tcBorders>
              <w:top w:val="nil"/>
              <w:left w:val="nil"/>
              <w:bottom w:val="single" w:sz="4" w:space="0" w:color="auto"/>
              <w:right w:val="single" w:sz="4" w:space="0" w:color="auto"/>
            </w:tcBorders>
            <w:shd w:val="clear" w:color="auto" w:fill="auto"/>
            <w:noWrap/>
            <w:vAlign w:val="center"/>
            <w:hideMark/>
          </w:tcPr>
          <w:p w:rsidR="00265730" w:rsidRPr="00512DC9" w:rsidRDefault="00265730" w:rsidP="004E42E4">
            <w:pPr>
              <w:jc w:val="center"/>
              <w:rPr>
                <w:sz w:val="20"/>
                <w:szCs w:val="20"/>
              </w:rPr>
            </w:pPr>
            <w:r w:rsidRPr="00512DC9">
              <w:rPr>
                <w:sz w:val="22"/>
                <w:szCs w:val="22"/>
              </w:rPr>
              <w:t>-</w:t>
            </w:r>
          </w:p>
        </w:tc>
        <w:tc>
          <w:tcPr>
            <w:tcW w:w="709" w:type="dxa"/>
            <w:tcBorders>
              <w:top w:val="nil"/>
              <w:left w:val="nil"/>
              <w:bottom w:val="single" w:sz="4" w:space="0" w:color="auto"/>
              <w:right w:val="single" w:sz="4" w:space="0" w:color="auto"/>
            </w:tcBorders>
            <w:shd w:val="clear" w:color="auto" w:fill="auto"/>
            <w:noWrap/>
            <w:vAlign w:val="center"/>
            <w:hideMark/>
          </w:tcPr>
          <w:p w:rsidR="00265730" w:rsidRPr="00512DC9" w:rsidRDefault="00265730" w:rsidP="004E42E4">
            <w:pPr>
              <w:jc w:val="center"/>
              <w:rPr>
                <w:sz w:val="20"/>
                <w:szCs w:val="20"/>
              </w:rPr>
            </w:pPr>
            <w:r w:rsidRPr="00512DC9">
              <w:rPr>
                <w:sz w:val="22"/>
                <w:szCs w:val="22"/>
              </w:rPr>
              <w:t>-</w:t>
            </w:r>
          </w:p>
        </w:tc>
        <w:tc>
          <w:tcPr>
            <w:tcW w:w="850" w:type="dxa"/>
            <w:tcBorders>
              <w:top w:val="nil"/>
              <w:left w:val="nil"/>
              <w:bottom w:val="single" w:sz="4" w:space="0" w:color="auto"/>
              <w:right w:val="single" w:sz="4" w:space="0" w:color="auto"/>
            </w:tcBorders>
            <w:shd w:val="clear" w:color="auto" w:fill="auto"/>
            <w:noWrap/>
            <w:vAlign w:val="center"/>
            <w:hideMark/>
          </w:tcPr>
          <w:p w:rsidR="00265730" w:rsidRPr="00512DC9" w:rsidRDefault="00265730" w:rsidP="004E42E4">
            <w:pPr>
              <w:jc w:val="center"/>
              <w:rPr>
                <w:sz w:val="20"/>
                <w:szCs w:val="20"/>
              </w:rPr>
            </w:pPr>
            <w:r w:rsidRPr="00512DC9">
              <w:rPr>
                <w:sz w:val="22"/>
                <w:szCs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265730" w:rsidRPr="00512DC9" w:rsidRDefault="00265730" w:rsidP="004E42E4">
            <w:pPr>
              <w:jc w:val="center"/>
              <w:rPr>
                <w:sz w:val="20"/>
                <w:szCs w:val="20"/>
              </w:rPr>
            </w:pPr>
            <w:r w:rsidRPr="00512DC9">
              <w:rPr>
                <w:sz w:val="22"/>
                <w:szCs w:val="22"/>
              </w:rPr>
              <w:t>-</w:t>
            </w:r>
          </w:p>
        </w:tc>
        <w:tc>
          <w:tcPr>
            <w:tcW w:w="862" w:type="dxa"/>
            <w:tcBorders>
              <w:top w:val="nil"/>
              <w:left w:val="nil"/>
              <w:bottom w:val="single" w:sz="4" w:space="0" w:color="auto"/>
              <w:right w:val="single" w:sz="4" w:space="0" w:color="auto"/>
            </w:tcBorders>
            <w:shd w:val="clear" w:color="auto" w:fill="auto"/>
            <w:noWrap/>
            <w:vAlign w:val="center"/>
            <w:hideMark/>
          </w:tcPr>
          <w:p w:rsidR="00265730" w:rsidRPr="00512DC9" w:rsidRDefault="00265730" w:rsidP="004E42E4">
            <w:pPr>
              <w:jc w:val="center"/>
              <w:rPr>
                <w:sz w:val="20"/>
                <w:szCs w:val="20"/>
              </w:rPr>
            </w:pPr>
            <w:r w:rsidRPr="00512DC9">
              <w:rPr>
                <w:sz w:val="22"/>
                <w:szCs w:val="22"/>
              </w:rPr>
              <w:t>-</w:t>
            </w:r>
          </w:p>
        </w:tc>
      </w:tr>
      <w:tr w:rsidR="00265730" w:rsidRPr="00512DC9" w:rsidTr="004E42E4">
        <w:trPr>
          <w:trHeight w:val="60"/>
          <w:jc w:val="center"/>
        </w:trPr>
        <w:tc>
          <w:tcPr>
            <w:tcW w:w="562" w:type="dxa"/>
            <w:tcBorders>
              <w:top w:val="nil"/>
              <w:left w:val="nil"/>
              <w:bottom w:val="nil"/>
              <w:right w:val="nil"/>
            </w:tcBorders>
            <w:shd w:val="clear" w:color="auto" w:fill="auto"/>
            <w:noWrap/>
            <w:vAlign w:val="bottom"/>
            <w:hideMark/>
          </w:tcPr>
          <w:p w:rsidR="00265730" w:rsidRPr="00512DC9" w:rsidRDefault="00265730" w:rsidP="004E42E4">
            <w:pPr>
              <w:jc w:val="center"/>
              <w:rPr>
                <w:sz w:val="22"/>
                <w:szCs w:val="22"/>
              </w:rPr>
            </w:pPr>
          </w:p>
        </w:tc>
        <w:tc>
          <w:tcPr>
            <w:tcW w:w="3544" w:type="dxa"/>
            <w:tcBorders>
              <w:top w:val="nil"/>
              <w:left w:val="nil"/>
              <w:bottom w:val="nil"/>
              <w:right w:val="nil"/>
            </w:tcBorders>
            <w:shd w:val="clear" w:color="auto" w:fill="auto"/>
            <w:noWrap/>
            <w:vAlign w:val="bottom"/>
            <w:hideMark/>
          </w:tcPr>
          <w:p w:rsidR="00265730" w:rsidRPr="00512DC9" w:rsidRDefault="00265730" w:rsidP="004E42E4">
            <w:pPr>
              <w:rPr>
                <w:sz w:val="22"/>
                <w:szCs w:val="22"/>
              </w:rPr>
            </w:pPr>
          </w:p>
        </w:tc>
        <w:tc>
          <w:tcPr>
            <w:tcW w:w="740" w:type="dxa"/>
            <w:tcBorders>
              <w:top w:val="nil"/>
              <w:left w:val="nil"/>
              <w:bottom w:val="nil"/>
              <w:right w:val="nil"/>
            </w:tcBorders>
            <w:shd w:val="clear" w:color="auto" w:fill="auto"/>
            <w:noWrap/>
            <w:vAlign w:val="bottom"/>
            <w:hideMark/>
          </w:tcPr>
          <w:p w:rsidR="00265730" w:rsidRPr="00512DC9" w:rsidRDefault="00265730" w:rsidP="004E42E4">
            <w:pPr>
              <w:rPr>
                <w:sz w:val="22"/>
                <w:szCs w:val="22"/>
              </w:rPr>
            </w:pPr>
          </w:p>
        </w:tc>
        <w:tc>
          <w:tcPr>
            <w:tcW w:w="819" w:type="dxa"/>
            <w:tcBorders>
              <w:top w:val="nil"/>
              <w:left w:val="nil"/>
              <w:bottom w:val="nil"/>
              <w:right w:val="nil"/>
            </w:tcBorders>
            <w:shd w:val="clear" w:color="auto" w:fill="auto"/>
            <w:noWrap/>
            <w:vAlign w:val="bottom"/>
            <w:hideMark/>
          </w:tcPr>
          <w:p w:rsidR="00265730" w:rsidRPr="00512DC9" w:rsidRDefault="00265730" w:rsidP="004E42E4">
            <w:pPr>
              <w:rPr>
                <w:sz w:val="22"/>
                <w:szCs w:val="22"/>
              </w:rPr>
            </w:pPr>
          </w:p>
        </w:tc>
        <w:tc>
          <w:tcPr>
            <w:tcW w:w="654" w:type="dxa"/>
            <w:tcBorders>
              <w:top w:val="nil"/>
              <w:left w:val="nil"/>
              <w:bottom w:val="nil"/>
              <w:right w:val="nil"/>
            </w:tcBorders>
            <w:shd w:val="clear" w:color="auto" w:fill="auto"/>
            <w:noWrap/>
            <w:vAlign w:val="bottom"/>
            <w:hideMark/>
          </w:tcPr>
          <w:p w:rsidR="00265730" w:rsidRPr="00512DC9" w:rsidRDefault="00265730" w:rsidP="004E42E4">
            <w:pPr>
              <w:rPr>
                <w:sz w:val="22"/>
                <w:szCs w:val="22"/>
              </w:rPr>
            </w:pPr>
          </w:p>
        </w:tc>
        <w:tc>
          <w:tcPr>
            <w:tcW w:w="709" w:type="dxa"/>
            <w:tcBorders>
              <w:top w:val="nil"/>
              <w:left w:val="nil"/>
              <w:bottom w:val="nil"/>
              <w:right w:val="nil"/>
            </w:tcBorders>
            <w:shd w:val="clear" w:color="auto" w:fill="auto"/>
            <w:noWrap/>
            <w:vAlign w:val="bottom"/>
            <w:hideMark/>
          </w:tcPr>
          <w:p w:rsidR="00265730" w:rsidRPr="00512DC9" w:rsidRDefault="00265730" w:rsidP="004E42E4">
            <w:pPr>
              <w:rPr>
                <w:sz w:val="22"/>
                <w:szCs w:val="22"/>
              </w:rPr>
            </w:pPr>
          </w:p>
        </w:tc>
        <w:tc>
          <w:tcPr>
            <w:tcW w:w="850" w:type="dxa"/>
            <w:tcBorders>
              <w:top w:val="nil"/>
              <w:left w:val="nil"/>
              <w:bottom w:val="nil"/>
              <w:right w:val="nil"/>
            </w:tcBorders>
            <w:shd w:val="clear" w:color="auto" w:fill="auto"/>
            <w:noWrap/>
            <w:vAlign w:val="bottom"/>
            <w:hideMark/>
          </w:tcPr>
          <w:p w:rsidR="00265730" w:rsidRPr="00512DC9" w:rsidRDefault="00265730" w:rsidP="004E42E4">
            <w:pPr>
              <w:rPr>
                <w:sz w:val="22"/>
                <w:szCs w:val="22"/>
              </w:rPr>
            </w:pPr>
          </w:p>
        </w:tc>
        <w:tc>
          <w:tcPr>
            <w:tcW w:w="851" w:type="dxa"/>
            <w:tcBorders>
              <w:top w:val="nil"/>
              <w:left w:val="nil"/>
              <w:bottom w:val="nil"/>
              <w:right w:val="nil"/>
            </w:tcBorders>
            <w:shd w:val="clear" w:color="auto" w:fill="auto"/>
            <w:noWrap/>
            <w:vAlign w:val="bottom"/>
            <w:hideMark/>
          </w:tcPr>
          <w:p w:rsidR="00265730" w:rsidRPr="00512DC9" w:rsidRDefault="00265730" w:rsidP="004E42E4">
            <w:pPr>
              <w:rPr>
                <w:sz w:val="22"/>
                <w:szCs w:val="22"/>
              </w:rPr>
            </w:pPr>
          </w:p>
        </w:tc>
        <w:tc>
          <w:tcPr>
            <w:tcW w:w="862" w:type="dxa"/>
            <w:tcBorders>
              <w:top w:val="nil"/>
              <w:left w:val="nil"/>
              <w:bottom w:val="nil"/>
              <w:right w:val="nil"/>
            </w:tcBorders>
            <w:shd w:val="clear" w:color="auto" w:fill="auto"/>
            <w:noWrap/>
            <w:vAlign w:val="bottom"/>
            <w:hideMark/>
          </w:tcPr>
          <w:p w:rsidR="00265730" w:rsidRPr="00512DC9" w:rsidRDefault="00265730" w:rsidP="004E42E4">
            <w:pPr>
              <w:rPr>
                <w:sz w:val="22"/>
                <w:szCs w:val="22"/>
              </w:rPr>
            </w:pPr>
          </w:p>
        </w:tc>
      </w:tr>
    </w:tbl>
    <w:p w:rsidR="00265730" w:rsidRPr="00512DC9" w:rsidRDefault="00265730" w:rsidP="00265730">
      <w:pPr>
        <w:shd w:val="clear" w:color="auto" w:fill="FFFFFF"/>
        <w:spacing w:before="240" w:after="60"/>
        <w:ind w:firstLine="709"/>
        <w:jc w:val="both"/>
        <w:rPr>
          <w:snapToGrid w:val="0"/>
          <w:color w:val="000000"/>
          <w:sz w:val="26"/>
          <w:szCs w:val="26"/>
        </w:rPr>
      </w:pPr>
      <w:r w:rsidRPr="00512DC9">
        <w:rPr>
          <w:snapToGrid w:val="0"/>
          <w:color w:val="000000"/>
          <w:sz w:val="26"/>
          <w:szCs w:val="26"/>
        </w:rPr>
        <w:t xml:space="preserve">Таблица </w:t>
      </w:r>
      <w:r w:rsidR="006219FC">
        <w:rPr>
          <w:snapToGrid w:val="0"/>
          <w:color w:val="000000"/>
          <w:sz w:val="26"/>
          <w:szCs w:val="26"/>
        </w:rPr>
        <w:t>41</w:t>
      </w:r>
      <w:r w:rsidRPr="00512DC9">
        <w:rPr>
          <w:snapToGrid w:val="0"/>
          <w:color w:val="000000"/>
          <w:sz w:val="26"/>
          <w:szCs w:val="26"/>
        </w:rPr>
        <w:t xml:space="preserve"> – </w:t>
      </w:r>
      <w:r w:rsidRPr="00512DC9">
        <w:rPr>
          <w:snapToGrid w:val="0"/>
          <w:sz w:val="26"/>
          <w:szCs w:val="26"/>
        </w:rPr>
        <w:t>Параметры профилактических и других мероприятий по предупреждению распространения вредных организмов</w:t>
      </w:r>
    </w:p>
    <w:tbl>
      <w:tblPr>
        <w:tblW w:w="9634" w:type="dxa"/>
        <w:jc w:val="center"/>
        <w:tblLook w:val="04A0" w:firstRow="1" w:lastRow="0" w:firstColumn="1" w:lastColumn="0" w:noHBand="0" w:noVBand="1"/>
      </w:tblPr>
      <w:tblGrid>
        <w:gridCol w:w="3823"/>
        <w:gridCol w:w="1240"/>
        <w:gridCol w:w="1435"/>
        <w:gridCol w:w="1407"/>
        <w:gridCol w:w="1729"/>
      </w:tblGrid>
      <w:tr w:rsidR="00265730" w:rsidRPr="00512DC9" w:rsidTr="004E42E4">
        <w:trPr>
          <w:trHeight w:val="794"/>
          <w:jc w:val="center"/>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730" w:rsidRPr="00512DC9" w:rsidRDefault="00265730" w:rsidP="004E42E4">
            <w:pPr>
              <w:jc w:val="center"/>
              <w:rPr>
                <w:sz w:val="22"/>
                <w:szCs w:val="22"/>
              </w:rPr>
            </w:pPr>
            <w:r w:rsidRPr="00512DC9">
              <w:rPr>
                <w:sz w:val="22"/>
                <w:szCs w:val="22"/>
              </w:rPr>
              <w:t>Наименование мероприятия</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65730" w:rsidRPr="00512DC9" w:rsidRDefault="00265730" w:rsidP="004E42E4">
            <w:pPr>
              <w:jc w:val="center"/>
              <w:rPr>
                <w:sz w:val="22"/>
                <w:szCs w:val="22"/>
              </w:rPr>
            </w:pPr>
            <w:r w:rsidRPr="00512DC9">
              <w:rPr>
                <w:sz w:val="22"/>
                <w:szCs w:val="22"/>
              </w:rPr>
              <w:t>Единицы измерения</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rsidR="00265730" w:rsidRPr="00512DC9" w:rsidRDefault="00265730" w:rsidP="004E42E4">
            <w:pPr>
              <w:jc w:val="center"/>
              <w:rPr>
                <w:sz w:val="22"/>
                <w:szCs w:val="22"/>
              </w:rPr>
            </w:pPr>
            <w:r w:rsidRPr="00512DC9">
              <w:rPr>
                <w:sz w:val="22"/>
                <w:szCs w:val="22"/>
              </w:rPr>
              <w:t>Объем мероприятия</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rsidR="00265730" w:rsidRPr="00512DC9" w:rsidRDefault="00265730" w:rsidP="004E42E4">
            <w:pPr>
              <w:jc w:val="center"/>
              <w:rPr>
                <w:sz w:val="22"/>
                <w:szCs w:val="22"/>
              </w:rPr>
            </w:pPr>
            <w:r w:rsidRPr="00512DC9">
              <w:rPr>
                <w:sz w:val="22"/>
                <w:szCs w:val="22"/>
              </w:rPr>
              <w:t xml:space="preserve">Срок </w:t>
            </w:r>
            <w:r w:rsidRPr="00512DC9">
              <w:rPr>
                <w:sz w:val="22"/>
                <w:szCs w:val="22"/>
              </w:rPr>
              <w:br/>
              <w:t>проведения</w:t>
            </w:r>
          </w:p>
        </w:tc>
        <w:tc>
          <w:tcPr>
            <w:tcW w:w="1729" w:type="dxa"/>
            <w:tcBorders>
              <w:top w:val="single" w:sz="4" w:space="0" w:color="auto"/>
              <w:left w:val="nil"/>
              <w:bottom w:val="single" w:sz="4" w:space="0" w:color="auto"/>
              <w:right w:val="single" w:sz="4" w:space="0" w:color="auto"/>
            </w:tcBorders>
            <w:shd w:val="clear" w:color="auto" w:fill="auto"/>
            <w:vAlign w:val="center"/>
            <w:hideMark/>
          </w:tcPr>
          <w:p w:rsidR="00265730" w:rsidRPr="00512DC9" w:rsidRDefault="00265730" w:rsidP="004E42E4">
            <w:pPr>
              <w:jc w:val="center"/>
              <w:rPr>
                <w:sz w:val="22"/>
                <w:szCs w:val="22"/>
              </w:rPr>
            </w:pPr>
            <w:r w:rsidRPr="00512DC9">
              <w:rPr>
                <w:sz w:val="22"/>
                <w:szCs w:val="22"/>
              </w:rPr>
              <w:t>Ежегодный</w:t>
            </w:r>
            <w:r w:rsidRPr="00512DC9">
              <w:rPr>
                <w:sz w:val="22"/>
                <w:szCs w:val="22"/>
              </w:rPr>
              <w:br/>
              <w:t>объем мероприятия</w:t>
            </w:r>
          </w:p>
        </w:tc>
      </w:tr>
      <w:tr w:rsidR="00265730" w:rsidRPr="00512DC9" w:rsidTr="004E42E4">
        <w:trPr>
          <w:trHeight w:val="283"/>
          <w:jc w:val="center"/>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265730" w:rsidRPr="00512DC9" w:rsidRDefault="00265730" w:rsidP="004E42E4">
            <w:pPr>
              <w:jc w:val="center"/>
              <w:rPr>
                <w:sz w:val="22"/>
                <w:szCs w:val="22"/>
              </w:rPr>
            </w:pPr>
            <w:r w:rsidRPr="00512DC9">
              <w:rPr>
                <w:sz w:val="22"/>
                <w:szCs w:val="22"/>
              </w:rPr>
              <w:t>1</w:t>
            </w:r>
          </w:p>
        </w:tc>
        <w:tc>
          <w:tcPr>
            <w:tcW w:w="1240" w:type="dxa"/>
            <w:tcBorders>
              <w:top w:val="single" w:sz="4" w:space="0" w:color="auto"/>
              <w:left w:val="nil"/>
              <w:bottom w:val="single" w:sz="4" w:space="0" w:color="auto"/>
              <w:right w:val="single" w:sz="4" w:space="0" w:color="auto"/>
            </w:tcBorders>
            <w:shd w:val="clear" w:color="auto" w:fill="auto"/>
            <w:vAlign w:val="center"/>
          </w:tcPr>
          <w:p w:rsidR="00265730" w:rsidRPr="00512DC9" w:rsidRDefault="00265730" w:rsidP="004E42E4">
            <w:pPr>
              <w:jc w:val="center"/>
              <w:rPr>
                <w:sz w:val="22"/>
                <w:szCs w:val="22"/>
              </w:rPr>
            </w:pPr>
            <w:r w:rsidRPr="00512DC9">
              <w:rPr>
                <w:sz w:val="22"/>
                <w:szCs w:val="22"/>
              </w:rPr>
              <w:t>2</w:t>
            </w:r>
          </w:p>
        </w:tc>
        <w:tc>
          <w:tcPr>
            <w:tcW w:w="1435" w:type="dxa"/>
            <w:tcBorders>
              <w:top w:val="single" w:sz="4" w:space="0" w:color="auto"/>
              <w:left w:val="nil"/>
              <w:bottom w:val="single" w:sz="4" w:space="0" w:color="auto"/>
              <w:right w:val="single" w:sz="4" w:space="0" w:color="auto"/>
            </w:tcBorders>
            <w:shd w:val="clear" w:color="auto" w:fill="auto"/>
            <w:vAlign w:val="center"/>
          </w:tcPr>
          <w:p w:rsidR="00265730" w:rsidRPr="00512DC9" w:rsidRDefault="00265730" w:rsidP="004E42E4">
            <w:pPr>
              <w:jc w:val="center"/>
              <w:rPr>
                <w:sz w:val="22"/>
                <w:szCs w:val="22"/>
              </w:rPr>
            </w:pPr>
            <w:r w:rsidRPr="00512DC9">
              <w:rPr>
                <w:sz w:val="22"/>
                <w:szCs w:val="22"/>
              </w:rPr>
              <w:t>3</w:t>
            </w:r>
          </w:p>
        </w:tc>
        <w:tc>
          <w:tcPr>
            <w:tcW w:w="1407" w:type="dxa"/>
            <w:tcBorders>
              <w:top w:val="single" w:sz="4" w:space="0" w:color="auto"/>
              <w:left w:val="nil"/>
              <w:bottom w:val="single" w:sz="4" w:space="0" w:color="auto"/>
              <w:right w:val="single" w:sz="4" w:space="0" w:color="auto"/>
            </w:tcBorders>
            <w:shd w:val="clear" w:color="auto" w:fill="auto"/>
            <w:vAlign w:val="center"/>
          </w:tcPr>
          <w:p w:rsidR="00265730" w:rsidRPr="00512DC9" w:rsidRDefault="00265730" w:rsidP="004E42E4">
            <w:pPr>
              <w:jc w:val="center"/>
              <w:rPr>
                <w:sz w:val="22"/>
                <w:szCs w:val="22"/>
              </w:rPr>
            </w:pPr>
            <w:r w:rsidRPr="00512DC9">
              <w:rPr>
                <w:sz w:val="22"/>
                <w:szCs w:val="22"/>
              </w:rPr>
              <w:t>4</w:t>
            </w:r>
          </w:p>
        </w:tc>
        <w:tc>
          <w:tcPr>
            <w:tcW w:w="1729" w:type="dxa"/>
            <w:tcBorders>
              <w:top w:val="single" w:sz="4" w:space="0" w:color="auto"/>
              <w:left w:val="nil"/>
              <w:bottom w:val="single" w:sz="4" w:space="0" w:color="auto"/>
              <w:right w:val="single" w:sz="4" w:space="0" w:color="auto"/>
            </w:tcBorders>
            <w:shd w:val="clear" w:color="auto" w:fill="auto"/>
            <w:vAlign w:val="center"/>
          </w:tcPr>
          <w:p w:rsidR="00265730" w:rsidRPr="00512DC9" w:rsidRDefault="00265730" w:rsidP="004E42E4">
            <w:pPr>
              <w:jc w:val="center"/>
              <w:rPr>
                <w:sz w:val="22"/>
                <w:szCs w:val="22"/>
              </w:rPr>
            </w:pPr>
            <w:r w:rsidRPr="00512DC9">
              <w:rPr>
                <w:sz w:val="22"/>
                <w:szCs w:val="22"/>
              </w:rPr>
              <w:t>5</w:t>
            </w:r>
          </w:p>
        </w:tc>
      </w:tr>
      <w:tr w:rsidR="00265730" w:rsidRPr="00512DC9" w:rsidTr="004E42E4">
        <w:trPr>
          <w:trHeight w:val="283"/>
          <w:jc w:val="center"/>
        </w:trPr>
        <w:tc>
          <w:tcPr>
            <w:tcW w:w="9634"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65730" w:rsidRPr="00512DC9" w:rsidRDefault="00265730" w:rsidP="004E42E4">
            <w:pPr>
              <w:jc w:val="center"/>
              <w:rPr>
                <w:sz w:val="22"/>
                <w:szCs w:val="22"/>
              </w:rPr>
            </w:pPr>
            <w:r w:rsidRPr="00512DC9">
              <w:rPr>
                <w:sz w:val="22"/>
                <w:szCs w:val="22"/>
              </w:rPr>
              <w:t>1. Профилактические</w:t>
            </w:r>
          </w:p>
        </w:tc>
      </w:tr>
      <w:tr w:rsidR="00265730" w:rsidRPr="00512DC9" w:rsidTr="004E42E4">
        <w:trPr>
          <w:trHeight w:val="283"/>
          <w:jc w:val="center"/>
        </w:trPr>
        <w:tc>
          <w:tcPr>
            <w:tcW w:w="963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265730" w:rsidRPr="00512DC9" w:rsidRDefault="00265730" w:rsidP="004E42E4">
            <w:pPr>
              <w:jc w:val="center"/>
              <w:rPr>
                <w:sz w:val="22"/>
                <w:szCs w:val="22"/>
              </w:rPr>
            </w:pPr>
            <w:r w:rsidRPr="00512DC9">
              <w:rPr>
                <w:sz w:val="22"/>
                <w:szCs w:val="22"/>
              </w:rPr>
              <w:t>1.1. Лесохозяйственные</w:t>
            </w:r>
          </w:p>
        </w:tc>
      </w:tr>
      <w:tr w:rsidR="00265730" w:rsidRPr="00512DC9" w:rsidTr="004E42E4">
        <w:trPr>
          <w:trHeight w:val="283"/>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265730" w:rsidRPr="00512DC9" w:rsidRDefault="00265730" w:rsidP="004E42E4">
            <w:pPr>
              <w:jc w:val="center"/>
              <w:rPr>
                <w:sz w:val="20"/>
                <w:szCs w:val="20"/>
              </w:rPr>
            </w:pPr>
            <w:r w:rsidRPr="00512DC9">
              <w:rPr>
                <w:sz w:val="22"/>
                <w:szCs w:val="22"/>
              </w:rPr>
              <w:t>-</w:t>
            </w:r>
          </w:p>
        </w:tc>
        <w:tc>
          <w:tcPr>
            <w:tcW w:w="1240" w:type="dxa"/>
            <w:tcBorders>
              <w:top w:val="nil"/>
              <w:left w:val="nil"/>
              <w:bottom w:val="single" w:sz="4" w:space="0" w:color="auto"/>
              <w:right w:val="single" w:sz="4" w:space="0" w:color="auto"/>
            </w:tcBorders>
            <w:shd w:val="clear" w:color="auto" w:fill="auto"/>
            <w:vAlign w:val="center"/>
            <w:hideMark/>
          </w:tcPr>
          <w:p w:rsidR="00265730" w:rsidRPr="00512DC9" w:rsidRDefault="00265730" w:rsidP="004E42E4">
            <w:pPr>
              <w:jc w:val="center"/>
              <w:rPr>
                <w:sz w:val="20"/>
                <w:szCs w:val="20"/>
              </w:rPr>
            </w:pPr>
            <w:r w:rsidRPr="00512DC9">
              <w:rPr>
                <w:sz w:val="22"/>
                <w:szCs w:val="22"/>
              </w:rPr>
              <w:t>-</w:t>
            </w:r>
          </w:p>
        </w:tc>
        <w:tc>
          <w:tcPr>
            <w:tcW w:w="1435" w:type="dxa"/>
            <w:tcBorders>
              <w:top w:val="nil"/>
              <w:left w:val="nil"/>
              <w:bottom w:val="single" w:sz="4" w:space="0" w:color="auto"/>
              <w:right w:val="single" w:sz="4" w:space="0" w:color="auto"/>
            </w:tcBorders>
            <w:shd w:val="clear" w:color="auto" w:fill="auto"/>
            <w:noWrap/>
            <w:vAlign w:val="center"/>
            <w:hideMark/>
          </w:tcPr>
          <w:p w:rsidR="00265730" w:rsidRPr="00512DC9" w:rsidRDefault="00265730" w:rsidP="004E42E4">
            <w:pPr>
              <w:jc w:val="center"/>
              <w:rPr>
                <w:sz w:val="20"/>
                <w:szCs w:val="20"/>
              </w:rPr>
            </w:pPr>
            <w:r w:rsidRPr="00512DC9">
              <w:rPr>
                <w:sz w:val="22"/>
                <w:szCs w:val="22"/>
              </w:rPr>
              <w:t>-</w:t>
            </w:r>
          </w:p>
        </w:tc>
        <w:tc>
          <w:tcPr>
            <w:tcW w:w="1407" w:type="dxa"/>
            <w:tcBorders>
              <w:top w:val="nil"/>
              <w:left w:val="nil"/>
              <w:bottom w:val="single" w:sz="4" w:space="0" w:color="auto"/>
              <w:right w:val="single" w:sz="4" w:space="0" w:color="auto"/>
            </w:tcBorders>
            <w:shd w:val="clear" w:color="auto" w:fill="auto"/>
            <w:noWrap/>
            <w:vAlign w:val="center"/>
            <w:hideMark/>
          </w:tcPr>
          <w:p w:rsidR="00265730" w:rsidRPr="00512DC9" w:rsidRDefault="00265730" w:rsidP="004E42E4">
            <w:pPr>
              <w:jc w:val="center"/>
              <w:rPr>
                <w:sz w:val="20"/>
                <w:szCs w:val="20"/>
              </w:rPr>
            </w:pPr>
            <w:r w:rsidRPr="00512DC9">
              <w:rPr>
                <w:sz w:val="22"/>
                <w:szCs w:val="22"/>
              </w:rPr>
              <w:t>-</w:t>
            </w:r>
          </w:p>
        </w:tc>
        <w:tc>
          <w:tcPr>
            <w:tcW w:w="1729" w:type="dxa"/>
            <w:tcBorders>
              <w:top w:val="nil"/>
              <w:left w:val="nil"/>
              <w:bottom w:val="single" w:sz="4" w:space="0" w:color="auto"/>
              <w:right w:val="single" w:sz="4" w:space="0" w:color="auto"/>
            </w:tcBorders>
            <w:shd w:val="clear" w:color="auto" w:fill="auto"/>
            <w:noWrap/>
            <w:vAlign w:val="center"/>
            <w:hideMark/>
          </w:tcPr>
          <w:p w:rsidR="00265730" w:rsidRPr="00512DC9" w:rsidRDefault="00265730" w:rsidP="004E42E4">
            <w:pPr>
              <w:jc w:val="center"/>
              <w:rPr>
                <w:sz w:val="20"/>
                <w:szCs w:val="20"/>
              </w:rPr>
            </w:pPr>
            <w:r w:rsidRPr="00512DC9">
              <w:rPr>
                <w:sz w:val="22"/>
                <w:szCs w:val="22"/>
              </w:rPr>
              <w:t>-</w:t>
            </w:r>
          </w:p>
        </w:tc>
      </w:tr>
      <w:tr w:rsidR="00265730" w:rsidRPr="00512DC9" w:rsidTr="004E42E4">
        <w:trPr>
          <w:trHeight w:val="283"/>
          <w:jc w:val="center"/>
        </w:trPr>
        <w:tc>
          <w:tcPr>
            <w:tcW w:w="963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265730" w:rsidRPr="00512DC9" w:rsidRDefault="00265730" w:rsidP="004E42E4">
            <w:pPr>
              <w:jc w:val="center"/>
              <w:rPr>
                <w:sz w:val="22"/>
                <w:szCs w:val="22"/>
              </w:rPr>
            </w:pPr>
            <w:r w:rsidRPr="00512DC9">
              <w:rPr>
                <w:sz w:val="22"/>
                <w:szCs w:val="22"/>
              </w:rPr>
              <w:t>1.2. Биотехнические</w:t>
            </w:r>
          </w:p>
        </w:tc>
      </w:tr>
      <w:tr w:rsidR="00265730" w:rsidRPr="00512DC9" w:rsidTr="004E42E4">
        <w:trPr>
          <w:trHeight w:val="283"/>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265730" w:rsidRPr="00512DC9" w:rsidRDefault="00265730" w:rsidP="004E42E4">
            <w:pPr>
              <w:jc w:val="center"/>
              <w:rPr>
                <w:sz w:val="20"/>
                <w:szCs w:val="20"/>
              </w:rPr>
            </w:pPr>
            <w:r w:rsidRPr="00512DC9">
              <w:rPr>
                <w:sz w:val="22"/>
                <w:szCs w:val="22"/>
              </w:rPr>
              <w:t>-</w:t>
            </w:r>
          </w:p>
        </w:tc>
        <w:tc>
          <w:tcPr>
            <w:tcW w:w="1240" w:type="dxa"/>
            <w:tcBorders>
              <w:top w:val="nil"/>
              <w:left w:val="nil"/>
              <w:bottom w:val="single" w:sz="4" w:space="0" w:color="auto"/>
              <w:right w:val="single" w:sz="4" w:space="0" w:color="auto"/>
            </w:tcBorders>
            <w:shd w:val="clear" w:color="auto" w:fill="auto"/>
            <w:vAlign w:val="center"/>
            <w:hideMark/>
          </w:tcPr>
          <w:p w:rsidR="00265730" w:rsidRPr="00512DC9" w:rsidRDefault="00265730" w:rsidP="004E42E4">
            <w:pPr>
              <w:jc w:val="center"/>
              <w:rPr>
                <w:sz w:val="20"/>
                <w:szCs w:val="20"/>
              </w:rPr>
            </w:pPr>
            <w:r w:rsidRPr="00512DC9">
              <w:rPr>
                <w:sz w:val="22"/>
                <w:szCs w:val="22"/>
              </w:rPr>
              <w:t>-</w:t>
            </w:r>
          </w:p>
        </w:tc>
        <w:tc>
          <w:tcPr>
            <w:tcW w:w="1435" w:type="dxa"/>
            <w:tcBorders>
              <w:top w:val="nil"/>
              <w:left w:val="nil"/>
              <w:bottom w:val="single" w:sz="4" w:space="0" w:color="auto"/>
              <w:right w:val="single" w:sz="4" w:space="0" w:color="auto"/>
            </w:tcBorders>
            <w:shd w:val="clear" w:color="auto" w:fill="auto"/>
            <w:noWrap/>
            <w:vAlign w:val="center"/>
            <w:hideMark/>
          </w:tcPr>
          <w:p w:rsidR="00265730" w:rsidRPr="00512DC9" w:rsidRDefault="00265730" w:rsidP="004E42E4">
            <w:pPr>
              <w:jc w:val="center"/>
              <w:rPr>
                <w:sz w:val="20"/>
                <w:szCs w:val="20"/>
              </w:rPr>
            </w:pPr>
            <w:r w:rsidRPr="00512DC9">
              <w:rPr>
                <w:sz w:val="22"/>
                <w:szCs w:val="22"/>
              </w:rPr>
              <w:t>-</w:t>
            </w:r>
          </w:p>
        </w:tc>
        <w:tc>
          <w:tcPr>
            <w:tcW w:w="1407" w:type="dxa"/>
            <w:tcBorders>
              <w:top w:val="nil"/>
              <w:left w:val="nil"/>
              <w:bottom w:val="single" w:sz="4" w:space="0" w:color="auto"/>
              <w:right w:val="single" w:sz="4" w:space="0" w:color="auto"/>
            </w:tcBorders>
            <w:shd w:val="clear" w:color="auto" w:fill="auto"/>
            <w:noWrap/>
            <w:vAlign w:val="center"/>
            <w:hideMark/>
          </w:tcPr>
          <w:p w:rsidR="00265730" w:rsidRPr="00512DC9" w:rsidRDefault="00265730" w:rsidP="004E42E4">
            <w:pPr>
              <w:jc w:val="center"/>
              <w:rPr>
                <w:sz w:val="20"/>
                <w:szCs w:val="20"/>
              </w:rPr>
            </w:pPr>
            <w:r w:rsidRPr="00512DC9">
              <w:rPr>
                <w:sz w:val="22"/>
                <w:szCs w:val="22"/>
              </w:rPr>
              <w:t>-</w:t>
            </w:r>
          </w:p>
        </w:tc>
        <w:tc>
          <w:tcPr>
            <w:tcW w:w="1729" w:type="dxa"/>
            <w:tcBorders>
              <w:top w:val="nil"/>
              <w:left w:val="nil"/>
              <w:bottom w:val="single" w:sz="4" w:space="0" w:color="auto"/>
              <w:right w:val="single" w:sz="4" w:space="0" w:color="auto"/>
            </w:tcBorders>
            <w:shd w:val="clear" w:color="auto" w:fill="auto"/>
            <w:noWrap/>
            <w:vAlign w:val="center"/>
            <w:hideMark/>
          </w:tcPr>
          <w:p w:rsidR="00265730" w:rsidRPr="00512DC9" w:rsidRDefault="00265730" w:rsidP="004E42E4">
            <w:pPr>
              <w:jc w:val="center"/>
              <w:rPr>
                <w:sz w:val="20"/>
                <w:szCs w:val="20"/>
              </w:rPr>
            </w:pPr>
            <w:r w:rsidRPr="00512DC9">
              <w:rPr>
                <w:sz w:val="22"/>
                <w:szCs w:val="22"/>
              </w:rPr>
              <w:t>-</w:t>
            </w:r>
          </w:p>
        </w:tc>
      </w:tr>
      <w:tr w:rsidR="00265730" w:rsidRPr="00512DC9" w:rsidTr="004E42E4">
        <w:trPr>
          <w:trHeight w:val="283"/>
          <w:jc w:val="center"/>
        </w:trPr>
        <w:tc>
          <w:tcPr>
            <w:tcW w:w="9634" w:type="dxa"/>
            <w:gridSpan w:val="5"/>
            <w:tcBorders>
              <w:top w:val="single" w:sz="4" w:space="0" w:color="auto"/>
              <w:left w:val="single" w:sz="4" w:space="0" w:color="auto"/>
              <w:right w:val="single" w:sz="4" w:space="0" w:color="000000"/>
            </w:tcBorders>
            <w:shd w:val="clear" w:color="auto" w:fill="auto"/>
            <w:vAlign w:val="center"/>
            <w:hideMark/>
          </w:tcPr>
          <w:p w:rsidR="00265730" w:rsidRPr="00512DC9" w:rsidRDefault="00265730" w:rsidP="004E42E4">
            <w:pPr>
              <w:jc w:val="center"/>
              <w:rPr>
                <w:sz w:val="22"/>
                <w:szCs w:val="22"/>
              </w:rPr>
            </w:pPr>
            <w:r w:rsidRPr="00512DC9">
              <w:rPr>
                <w:sz w:val="22"/>
                <w:szCs w:val="22"/>
              </w:rPr>
              <w:t>2. Другие мероприятия</w:t>
            </w:r>
          </w:p>
        </w:tc>
      </w:tr>
      <w:tr w:rsidR="00265730" w:rsidRPr="00512DC9" w:rsidTr="004E42E4">
        <w:trPr>
          <w:trHeight w:val="283"/>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265730" w:rsidRPr="00512DC9" w:rsidRDefault="00265730" w:rsidP="004E42E4">
            <w:pPr>
              <w:jc w:val="center"/>
              <w:rPr>
                <w:sz w:val="20"/>
                <w:szCs w:val="20"/>
              </w:rPr>
            </w:pPr>
            <w:r w:rsidRPr="00512DC9">
              <w:rPr>
                <w:sz w:val="22"/>
                <w:szCs w:val="22"/>
              </w:rPr>
              <w:t>-</w:t>
            </w:r>
          </w:p>
        </w:tc>
        <w:tc>
          <w:tcPr>
            <w:tcW w:w="1240" w:type="dxa"/>
            <w:tcBorders>
              <w:top w:val="nil"/>
              <w:left w:val="nil"/>
              <w:bottom w:val="single" w:sz="4" w:space="0" w:color="auto"/>
              <w:right w:val="single" w:sz="4" w:space="0" w:color="auto"/>
            </w:tcBorders>
            <w:shd w:val="clear" w:color="auto" w:fill="auto"/>
            <w:vAlign w:val="center"/>
            <w:hideMark/>
          </w:tcPr>
          <w:p w:rsidR="00265730" w:rsidRPr="00512DC9" w:rsidRDefault="00265730" w:rsidP="004E42E4">
            <w:pPr>
              <w:jc w:val="center"/>
              <w:rPr>
                <w:sz w:val="20"/>
                <w:szCs w:val="20"/>
              </w:rPr>
            </w:pPr>
            <w:r w:rsidRPr="00512DC9">
              <w:rPr>
                <w:sz w:val="22"/>
                <w:szCs w:val="22"/>
              </w:rPr>
              <w:t>-</w:t>
            </w:r>
          </w:p>
        </w:tc>
        <w:tc>
          <w:tcPr>
            <w:tcW w:w="1435" w:type="dxa"/>
            <w:tcBorders>
              <w:top w:val="nil"/>
              <w:left w:val="nil"/>
              <w:bottom w:val="single" w:sz="4" w:space="0" w:color="auto"/>
              <w:right w:val="single" w:sz="4" w:space="0" w:color="auto"/>
            </w:tcBorders>
            <w:shd w:val="clear" w:color="auto" w:fill="auto"/>
            <w:noWrap/>
            <w:vAlign w:val="center"/>
            <w:hideMark/>
          </w:tcPr>
          <w:p w:rsidR="00265730" w:rsidRPr="00512DC9" w:rsidRDefault="00265730" w:rsidP="004E42E4">
            <w:pPr>
              <w:jc w:val="center"/>
              <w:rPr>
                <w:sz w:val="20"/>
                <w:szCs w:val="20"/>
              </w:rPr>
            </w:pPr>
            <w:r w:rsidRPr="00512DC9">
              <w:rPr>
                <w:sz w:val="22"/>
                <w:szCs w:val="22"/>
              </w:rPr>
              <w:t>-</w:t>
            </w:r>
          </w:p>
        </w:tc>
        <w:tc>
          <w:tcPr>
            <w:tcW w:w="1407" w:type="dxa"/>
            <w:tcBorders>
              <w:top w:val="nil"/>
              <w:left w:val="nil"/>
              <w:bottom w:val="single" w:sz="4" w:space="0" w:color="auto"/>
              <w:right w:val="single" w:sz="4" w:space="0" w:color="auto"/>
            </w:tcBorders>
            <w:shd w:val="clear" w:color="auto" w:fill="auto"/>
            <w:noWrap/>
            <w:vAlign w:val="center"/>
            <w:hideMark/>
          </w:tcPr>
          <w:p w:rsidR="00265730" w:rsidRPr="00512DC9" w:rsidRDefault="00265730" w:rsidP="004E42E4">
            <w:pPr>
              <w:jc w:val="center"/>
              <w:rPr>
                <w:sz w:val="20"/>
                <w:szCs w:val="20"/>
              </w:rPr>
            </w:pPr>
            <w:r w:rsidRPr="00512DC9">
              <w:rPr>
                <w:sz w:val="22"/>
                <w:szCs w:val="22"/>
              </w:rPr>
              <w:t>-</w:t>
            </w:r>
          </w:p>
        </w:tc>
        <w:tc>
          <w:tcPr>
            <w:tcW w:w="1729" w:type="dxa"/>
            <w:tcBorders>
              <w:top w:val="nil"/>
              <w:left w:val="nil"/>
              <w:bottom w:val="single" w:sz="4" w:space="0" w:color="auto"/>
              <w:right w:val="single" w:sz="4" w:space="0" w:color="auto"/>
            </w:tcBorders>
            <w:shd w:val="clear" w:color="auto" w:fill="auto"/>
            <w:noWrap/>
            <w:vAlign w:val="center"/>
            <w:hideMark/>
          </w:tcPr>
          <w:p w:rsidR="00265730" w:rsidRPr="00512DC9" w:rsidRDefault="00265730" w:rsidP="004E42E4">
            <w:pPr>
              <w:jc w:val="center"/>
              <w:rPr>
                <w:sz w:val="20"/>
                <w:szCs w:val="20"/>
              </w:rPr>
            </w:pPr>
            <w:r w:rsidRPr="00512DC9">
              <w:rPr>
                <w:sz w:val="22"/>
                <w:szCs w:val="22"/>
              </w:rPr>
              <w:t>-</w:t>
            </w:r>
          </w:p>
        </w:tc>
      </w:tr>
    </w:tbl>
    <w:p w:rsidR="00E42C15" w:rsidRDefault="00E42C15" w:rsidP="00265730">
      <w:pPr>
        <w:shd w:val="clear" w:color="auto" w:fill="FFFFFF"/>
        <w:spacing w:before="240" w:after="60"/>
        <w:ind w:firstLine="709"/>
        <w:jc w:val="both"/>
        <w:rPr>
          <w:snapToGrid w:val="0"/>
          <w:color w:val="000000"/>
          <w:sz w:val="26"/>
          <w:szCs w:val="26"/>
        </w:rPr>
      </w:pPr>
    </w:p>
    <w:p w:rsidR="00265730" w:rsidRPr="00512DC9" w:rsidRDefault="00265730" w:rsidP="00265730">
      <w:pPr>
        <w:shd w:val="clear" w:color="auto" w:fill="FFFFFF"/>
        <w:spacing w:before="240" w:after="60"/>
        <w:ind w:firstLine="709"/>
        <w:jc w:val="both"/>
        <w:rPr>
          <w:snapToGrid w:val="0"/>
          <w:color w:val="000000"/>
          <w:sz w:val="26"/>
          <w:szCs w:val="26"/>
        </w:rPr>
      </w:pPr>
      <w:r w:rsidRPr="00512DC9">
        <w:rPr>
          <w:snapToGrid w:val="0"/>
          <w:color w:val="000000"/>
          <w:sz w:val="26"/>
          <w:szCs w:val="26"/>
        </w:rPr>
        <w:lastRenderedPageBreak/>
        <w:t xml:space="preserve">Таблица </w:t>
      </w:r>
      <w:r w:rsidR="006219FC">
        <w:rPr>
          <w:snapToGrid w:val="0"/>
          <w:color w:val="000000"/>
          <w:sz w:val="26"/>
          <w:szCs w:val="26"/>
        </w:rPr>
        <w:t>42</w:t>
      </w:r>
      <w:r w:rsidRPr="00512DC9">
        <w:rPr>
          <w:snapToGrid w:val="0"/>
          <w:color w:val="000000"/>
          <w:sz w:val="26"/>
          <w:szCs w:val="26"/>
        </w:rPr>
        <w:t xml:space="preserve"> – </w:t>
      </w:r>
      <w:r w:rsidRPr="00512DC9">
        <w:rPr>
          <w:snapToGrid w:val="0"/>
          <w:sz w:val="26"/>
          <w:szCs w:val="26"/>
        </w:rPr>
        <w:t>Параметры мероприятий по ликвидации очагов вредных организмов</w:t>
      </w:r>
    </w:p>
    <w:tbl>
      <w:tblPr>
        <w:tblW w:w="9609" w:type="dxa"/>
        <w:jc w:val="center"/>
        <w:tblLook w:val="04A0" w:firstRow="1" w:lastRow="0" w:firstColumn="1" w:lastColumn="0" w:noHBand="0" w:noVBand="1"/>
      </w:tblPr>
      <w:tblGrid>
        <w:gridCol w:w="3668"/>
        <w:gridCol w:w="1245"/>
        <w:gridCol w:w="1435"/>
        <w:gridCol w:w="1800"/>
        <w:gridCol w:w="1461"/>
      </w:tblGrid>
      <w:tr w:rsidR="00265730" w:rsidRPr="00512DC9" w:rsidTr="004E42E4">
        <w:trPr>
          <w:trHeight w:val="960"/>
          <w:jc w:val="center"/>
        </w:trPr>
        <w:tc>
          <w:tcPr>
            <w:tcW w:w="3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730" w:rsidRPr="00512DC9" w:rsidRDefault="00265730" w:rsidP="004E42E4">
            <w:pPr>
              <w:jc w:val="center"/>
              <w:rPr>
                <w:sz w:val="22"/>
                <w:szCs w:val="22"/>
              </w:rPr>
            </w:pPr>
            <w:r w:rsidRPr="00512DC9">
              <w:rPr>
                <w:sz w:val="22"/>
                <w:szCs w:val="22"/>
              </w:rPr>
              <w:t>Наименование мероприятия</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265730" w:rsidRPr="00512DC9" w:rsidRDefault="00265730" w:rsidP="004E42E4">
            <w:pPr>
              <w:jc w:val="center"/>
              <w:rPr>
                <w:sz w:val="22"/>
                <w:szCs w:val="22"/>
              </w:rPr>
            </w:pPr>
            <w:r w:rsidRPr="00512DC9">
              <w:rPr>
                <w:sz w:val="22"/>
                <w:szCs w:val="22"/>
              </w:rPr>
              <w:t>Единицы измерения</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rsidR="00265730" w:rsidRPr="00512DC9" w:rsidRDefault="00265730" w:rsidP="004E42E4">
            <w:pPr>
              <w:jc w:val="center"/>
              <w:rPr>
                <w:sz w:val="22"/>
                <w:szCs w:val="22"/>
              </w:rPr>
            </w:pPr>
            <w:r w:rsidRPr="00512DC9">
              <w:rPr>
                <w:sz w:val="22"/>
                <w:szCs w:val="22"/>
              </w:rPr>
              <w:t>Объем мероприятия</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265730" w:rsidRPr="00512DC9" w:rsidRDefault="00265730" w:rsidP="004E42E4">
            <w:pPr>
              <w:jc w:val="center"/>
              <w:rPr>
                <w:sz w:val="22"/>
                <w:szCs w:val="22"/>
              </w:rPr>
            </w:pPr>
            <w:r w:rsidRPr="00512DC9">
              <w:rPr>
                <w:sz w:val="22"/>
                <w:szCs w:val="22"/>
              </w:rPr>
              <w:t xml:space="preserve">Срок </w:t>
            </w:r>
            <w:r w:rsidRPr="00512DC9">
              <w:rPr>
                <w:sz w:val="22"/>
                <w:szCs w:val="22"/>
              </w:rPr>
              <w:br/>
              <w:t>проведения</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rsidR="00265730" w:rsidRPr="00512DC9" w:rsidRDefault="00265730" w:rsidP="004E42E4">
            <w:pPr>
              <w:jc w:val="center"/>
              <w:rPr>
                <w:sz w:val="22"/>
                <w:szCs w:val="22"/>
              </w:rPr>
            </w:pPr>
            <w:r w:rsidRPr="00512DC9">
              <w:rPr>
                <w:sz w:val="22"/>
                <w:szCs w:val="22"/>
              </w:rPr>
              <w:t>Ежегодный</w:t>
            </w:r>
            <w:r w:rsidRPr="00512DC9">
              <w:rPr>
                <w:sz w:val="22"/>
                <w:szCs w:val="22"/>
              </w:rPr>
              <w:br/>
              <w:t>объем мероприятия</w:t>
            </w:r>
          </w:p>
        </w:tc>
      </w:tr>
      <w:tr w:rsidR="00265730" w:rsidRPr="00512DC9" w:rsidTr="004E42E4">
        <w:trPr>
          <w:trHeight w:val="330"/>
          <w:jc w:val="center"/>
        </w:trPr>
        <w:tc>
          <w:tcPr>
            <w:tcW w:w="3668" w:type="dxa"/>
            <w:tcBorders>
              <w:top w:val="nil"/>
              <w:left w:val="single" w:sz="4" w:space="0" w:color="auto"/>
              <w:bottom w:val="single" w:sz="4" w:space="0" w:color="auto"/>
              <w:right w:val="single" w:sz="4" w:space="0" w:color="auto"/>
            </w:tcBorders>
            <w:shd w:val="clear" w:color="auto" w:fill="auto"/>
            <w:vAlign w:val="center"/>
          </w:tcPr>
          <w:p w:rsidR="00265730" w:rsidRPr="00512DC9" w:rsidRDefault="00265730" w:rsidP="004E42E4">
            <w:pPr>
              <w:jc w:val="center"/>
              <w:rPr>
                <w:sz w:val="20"/>
                <w:szCs w:val="20"/>
              </w:rPr>
            </w:pPr>
            <w:r w:rsidRPr="00512DC9">
              <w:rPr>
                <w:sz w:val="20"/>
                <w:szCs w:val="20"/>
              </w:rPr>
              <w:t>1</w:t>
            </w:r>
          </w:p>
        </w:tc>
        <w:tc>
          <w:tcPr>
            <w:tcW w:w="1245" w:type="dxa"/>
            <w:tcBorders>
              <w:top w:val="nil"/>
              <w:left w:val="nil"/>
              <w:bottom w:val="single" w:sz="4" w:space="0" w:color="auto"/>
              <w:right w:val="single" w:sz="4" w:space="0" w:color="auto"/>
            </w:tcBorders>
            <w:shd w:val="clear" w:color="auto" w:fill="auto"/>
            <w:vAlign w:val="center"/>
          </w:tcPr>
          <w:p w:rsidR="00265730" w:rsidRPr="00512DC9" w:rsidRDefault="00265730" w:rsidP="004E42E4">
            <w:pPr>
              <w:jc w:val="center"/>
              <w:rPr>
                <w:sz w:val="20"/>
                <w:szCs w:val="20"/>
              </w:rPr>
            </w:pPr>
            <w:r w:rsidRPr="00512DC9">
              <w:rPr>
                <w:sz w:val="20"/>
                <w:szCs w:val="20"/>
              </w:rPr>
              <w:t>2</w:t>
            </w:r>
          </w:p>
        </w:tc>
        <w:tc>
          <w:tcPr>
            <w:tcW w:w="1435" w:type="dxa"/>
            <w:tcBorders>
              <w:top w:val="nil"/>
              <w:left w:val="nil"/>
              <w:bottom w:val="single" w:sz="4" w:space="0" w:color="auto"/>
              <w:right w:val="single" w:sz="4" w:space="0" w:color="auto"/>
            </w:tcBorders>
            <w:shd w:val="clear" w:color="auto" w:fill="auto"/>
            <w:noWrap/>
            <w:vAlign w:val="center"/>
          </w:tcPr>
          <w:p w:rsidR="00265730" w:rsidRPr="00512DC9" w:rsidRDefault="00265730" w:rsidP="004E42E4">
            <w:pPr>
              <w:jc w:val="center"/>
              <w:rPr>
                <w:sz w:val="20"/>
                <w:szCs w:val="20"/>
              </w:rPr>
            </w:pPr>
            <w:r w:rsidRPr="00512DC9">
              <w:rPr>
                <w:sz w:val="20"/>
                <w:szCs w:val="20"/>
              </w:rPr>
              <w:t>3</w:t>
            </w:r>
          </w:p>
        </w:tc>
        <w:tc>
          <w:tcPr>
            <w:tcW w:w="1800" w:type="dxa"/>
            <w:tcBorders>
              <w:top w:val="nil"/>
              <w:left w:val="nil"/>
              <w:bottom w:val="single" w:sz="4" w:space="0" w:color="auto"/>
              <w:right w:val="single" w:sz="4" w:space="0" w:color="auto"/>
            </w:tcBorders>
            <w:shd w:val="clear" w:color="auto" w:fill="auto"/>
            <w:noWrap/>
            <w:vAlign w:val="center"/>
          </w:tcPr>
          <w:p w:rsidR="00265730" w:rsidRPr="00512DC9" w:rsidRDefault="00265730" w:rsidP="004E42E4">
            <w:pPr>
              <w:jc w:val="center"/>
              <w:rPr>
                <w:sz w:val="20"/>
                <w:szCs w:val="20"/>
              </w:rPr>
            </w:pPr>
            <w:r w:rsidRPr="00512DC9">
              <w:rPr>
                <w:sz w:val="20"/>
                <w:szCs w:val="20"/>
              </w:rPr>
              <w:t>4</w:t>
            </w:r>
          </w:p>
        </w:tc>
        <w:tc>
          <w:tcPr>
            <w:tcW w:w="1461" w:type="dxa"/>
            <w:tcBorders>
              <w:top w:val="nil"/>
              <w:left w:val="nil"/>
              <w:bottom w:val="single" w:sz="4" w:space="0" w:color="auto"/>
              <w:right w:val="single" w:sz="4" w:space="0" w:color="auto"/>
            </w:tcBorders>
            <w:shd w:val="clear" w:color="auto" w:fill="auto"/>
            <w:noWrap/>
            <w:vAlign w:val="center"/>
          </w:tcPr>
          <w:p w:rsidR="00265730" w:rsidRPr="00512DC9" w:rsidRDefault="00265730" w:rsidP="004E42E4">
            <w:pPr>
              <w:jc w:val="center"/>
              <w:rPr>
                <w:sz w:val="20"/>
                <w:szCs w:val="20"/>
              </w:rPr>
            </w:pPr>
            <w:r w:rsidRPr="00512DC9">
              <w:rPr>
                <w:sz w:val="20"/>
                <w:szCs w:val="20"/>
              </w:rPr>
              <w:t>5</w:t>
            </w:r>
          </w:p>
        </w:tc>
      </w:tr>
      <w:tr w:rsidR="00265730" w:rsidRPr="00512DC9" w:rsidTr="004E42E4">
        <w:trPr>
          <w:trHeight w:val="330"/>
          <w:jc w:val="center"/>
        </w:trPr>
        <w:tc>
          <w:tcPr>
            <w:tcW w:w="3668" w:type="dxa"/>
            <w:tcBorders>
              <w:top w:val="nil"/>
              <w:left w:val="single" w:sz="4" w:space="0" w:color="auto"/>
              <w:bottom w:val="single" w:sz="4" w:space="0" w:color="auto"/>
              <w:right w:val="single" w:sz="4" w:space="0" w:color="auto"/>
            </w:tcBorders>
            <w:shd w:val="clear" w:color="auto" w:fill="auto"/>
            <w:vAlign w:val="center"/>
            <w:hideMark/>
          </w:tcPr>
          <w:p w:rsidR="00265730" w:rsidRPr="00512DC9" w:rsidRDefault="00265730" w:rsidP="004E42E4">
            <w:pPr>
              <w:jc w:val="center"/>
              <w:rPr>
                <w:sz w:val="20"/>
                <w:szCs w:val="20"/>
              </w:rPr>
            </w:pPr>
            <w:r w:rsidRPr="00512DC9">
              <w:rPr>
                <w:sz w:val="22"/>
                <w:szCs w:val="22"/>
              </w:rPr>
              <w:t>-</w:t>
            </w:r>
          </w:p>
        </w:tc>
        <w:tc>
          <w:tcPr>
            <w:tcW w:w="1245" w:type="dxa"/>
            <w:tcBorders>
              <w:top w:val="nil"/>
              <w:left w:val="nil"/>
              <w:bottom w:val="single" w:sz="4" w:space="0" w:color="auto"/>
              <w:right w:val="single" w:sz="4" w:space="0" w:color="auto"/>
            </w:tcBorders>
            <w:shd w:val="clear" w:color="auto" w:fill="auto"/>
            <w:vAlign w:val="center"/>
            <w:hideMark/>
          </w:tcPr>
          <w:p w:rsidR="00265730" w:rsidRPr="00512DC9" w:rsidRDefault="00265730" w:rsidP="004E42E4">
            <w:pPr>
              <w:jc w:val="center"/>
              <w:rPr>
                <w:sz w:val="20"/>
                <w:szCs w:val="20"/>
              </w:rPr>
            </w:pPr>
            <w:r w:rsidRPr="00512DC9">
              <w:rPr>
                <w:sz w:val="22"/>
                <w:szCs w:val="22"/>
              </w:rPr>
              <w:t>-</w:t>
            </w:r>
          </w:p>
        </w:tc>
        <w:tc>
          <w:tcPr>
            <w:tcW w:w="1435" w:type="dxa"/>
            <w:tcBorders>
              <w:top w:val="nil"/>
              <w:left w:val="nil"/>
              <w:bottom w:val="single" w:sz="4" w:space="0" w:color="auto"/>
              <w:right w:val="single" w:sz="4" w:space="0" w:color="auto"/>
            </w:tcBorders>
            <w:shd w:val="clear" w:color="auto" w:fill="auto"/>
            <w:noWrap/>
            <w:vAlign w:val="center"/>
            <w:hideMark/>
          </w:tcPr>
          <w:p w:rsidR="00265730" w:rsidRPr="00512DC9" w:rsidRDefault="00265730" w:rsidP="004E42E4">
            <w:pPr>
              <w:jc w:val="center"/>
              <w:rPr>
                <w:sz w:val="20"/>
                <w:szCs w:val="20"/>
              </w:rPr>
            </w:pPr>
            <w:r w:rsidRPr="00512DC9">
              <w:rPr>
                <w:sz w:val="22"/>
                <w:szCs w:val="22"/>
              </w:rPr>
              <w:t>-</w:t>
            </w:r>
          </w:p>
        </w:tc>
        <w:tc>
          <w:tcPr>
            <w:tcW w:w="1800" w:type="dxa"/>
            <w:tcBorders>
              <w:top w:val="nil"/>
              <w:left w:val="nil"/>
              <w:bottom w:val="single" w:sz="4" w:space="0" w:color="auto"/>
              <w:right w:val="single" w:sz="4" w:space="0" w:color="auto"/>
            </w:tcBorders>
            <w:shd w:val="clear" w:color="auto" w:fill="auto"/>
            <w:noWrap/>
            <w:vAlign w:val="center"/>
            <w:hideMark/>
          </w:tcPr>
          <w:p w:rsidR="00265730" w:rsidRPr="00512DC9" w:rsidRDefault="00265730" w:rsidP="004E42E4">
            <w:pPr>
              <w:jc w:val="center"/>
              <w:rPr>
                <w:sz w:val="20"/>
                <w:szCs w:val="20"/>
              </w:rPr>
            </w:pPr>
            <w:r w:rsidRPr="00512DC9">
              <w:rPr>
                <w:sz w:val="22"/>
                <w:szCs w:val="22"/>
              </w:rPr>
              <w:t>-</w:t>
            </w:r>
          </w:p>
        </w:tc>
        <w:tc>
          <w:tcPr>
            <w:tcW w:w="1461" w:type="dxa"/>
            <w:tcBorders>
              <w:top w:val="nil"/>
              <w:left w:val="nil"/>
              <w:bottom w:val="single" w:sz="4" w:space="0" w:color="auto"/>
              <w:right w:val="single" w:sz="4" w:space="0" w:color="auto"/>
            </w:tcBorders>
            <w:shd w:val="clear" w:color="auto" w:fill="auto"/>
            <w:noWrap/>
            <w:vAlign w:val="center"/>
            <w:hideMark/>
          </w:tcPr>
          <w:p w:rsidR="00265730" w:rsidRPr="00512DC9" w:rsidRDefault="00265730" w:rsidP="004E42E4">
            <w:pPr>
              <w:jc w:val="center"/>
              <w:rPr>
                <w:sz w:val="20"/>
                <w:szCs w:val="20"/>
              </w:rPr>
            </w:pPr>
            <w:r w:rsidRPr="00512DC9">
              <w:rPr>
                <w:sz w:val="22"/>
                <w:szCs w:val="22"/>
              </w:rPr>
              <w:t>-</w:t>
            </w:r>
          </w:p>
        </w:tc>
      </w:tr>
    </w:tbl>
    <w:p w:rsidR="00265730" w:rsidRPr="006E5B4F" w:rsidRDefault="00265730" w:rsidP="006E5B4F">
      <w:pPr>
        <w:autoSpaceDE w:val="0"/>
        <w:autoSpaceDN w:val="0"/>
        <w:adjustRightInd w:val="0"/>
        <w:ind w:firstLine="709"/>
        <w:jc w:val="both"/>
        <w:rPr>
          <w:sz w:val="26"/>
          <w:szCs w:val="26"/>
        </w:rPr>
      </w:pPr>
    </w:p>
    <w:p w:rsidR="00DC3DA0" w:rsidRPr="00512DC9" w:rsidRDefault="00DC3DA0" w:rsidP="00DC3DA0">
      <w:pPr>
        <w:keepNext/>
        <w:spacing w:before="120"/>
        <w:ind w:firstLine="709"/>
        <w:jc w:val="both"/>
        <w:outlineLvl w:val="1"/>
        <w:rPr>
          <w:b/>
          <w:sz w:val="26"/>
          <w:szCs w:val="26"/>
        </w:rPr>
      </w:pPr>
      <w:bookmarkStart w:id="144" w:name="_Toc514642251"/>
      <w:bookmarkStart w:id="145" w:name="_Toc516295516"/>
      <w:r w:rsidRPr="00512DC9">
        <w:rPr>
          <w:b/>
          <w:sz w:val="26"/>
          <w:szCs w:val="26"/>
        </w:rPr>
        <w:t>2.17.3. Требования к воспроизводству лесов (нормативы, параметры, сроки проведения мероприятий по лесовосстановлению, лесоразведению, уходу за лесами)</w:t>
      </w:r>
      <w:bookmarkEnd w:id="144"/>
      <w:bookmarkEnd w:id="145"/>
    </w:p>
    <w:p w:rsidR="000078BF" w:rsidRPr="00DC3DA0" w:rsidRDefault="000078BF" w:rsidP="00DC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6"/>
          <w:szCs w:val="26"/>
        </w:rPr>
      </w:pPr>
      <w:r w:rsidRPr="00DC3DA0">
        <w:rPr>
          <w:sz w:val="26"/>
          <w:szCs w:val="26"/>
        </w:rPr>
        <w:t>В соответствии со статьей 61 ЛК РФ вырубленные, погибшие, поврежденные леса подлежат воспроизводству, которое включает в себя:</w:t>
      </w:r>
    </w:p>
    <w:p w:rsidR="000078BF" w:rsidRPr="00DC3DA0" w:rsidRDefault="000078BF" w:rsidP="00DC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6"/>
          <w:szCs w:val="26"/>
        </w:rPr>
      </w:pPr>
      <w:r w:rsidRPr="00DC3DA0">
        <w:rPr>
          <w:sz w:val="26"/>
          <w:szCs w:val="26"/>
        </w:rPr>
        <w:t>- лесное семеноводство;</w:t>
      </w:r>
    </w:p>
    <w:p w:rsidR="000078BF" w:rsidRPr="00DC3DA0" w:rsidRDefault="000078BF" w:rsidP="00DC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6"/>
          <w:szCs w:val="26"/>
        </w:rPr>
      </w:pPr>
      <w:r w:rsidRPr="00DC3DA0">
        <w:rPr>
          <w:sz w:val="26"/>
          <w:szCs w:val="26"/>
        </w:rPr>
        <w:t>- лесовосстановление;</w:t>
      </w:r>
    </w:p>
    <w:p w:rsidR="000078BF" w:rsidRPr="00DC3DA0" w:rsidRDefault="000078BF" w:rsidP="00DC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6"/>
          <w:szCs w:val="26"/>
        </w:rPr>
      </w:pPr>
      <w:r w:rsidRPr="00DC3DA0">
        <w:rPr>
          <w:sz w:val="26"/>
          <w:szCs w:val="26"/>
        </w:rPr>
        <w:t>- уход за лесами;</w:t>
      </w:r>
    </w:p>
    <w:p w:rsidR="000078BF" w:rsidRPr="00DC3DA0" w:rsidRDefault="000078BF" w:rsidP="00DC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6"/>
          <w:szCs w:val="26"/>
        </w:rPr>
      </w:pPr>
      <w:r w:rsidRPr="00DC3DA0">
        <w:rPr>
          <w:sz w:val="26"/>
          <w:szCs w:val="26"/>
        </w:rPr>
        <w:t>-осуществление отнесения земель, предназначенных для лесовосстановления, к землям, занятым лесными насаждениями.</w:t>
      </w:r>
    </w:p>
    <w:p w:rsidR="000078BF" w:rsidRPr="00DC3DA0" w:rsidRDefault="000078BF" w:rsidP="00DC3DA0">
      <w:pPr>
        <w:autoSpaceDE w:val="0"/>
        <w:autoSpaceDN w:val="0"/>
        <w:adjustRightInd w:val="0"/>
        <w:ind w:firstLine="919"/>
        <w:jc w:val="both"/>
        <w:rPr>
          <w:sz w:val="26"/>
          <w:szCs w:val="26"/>
        </w:rPr>
      </w:pPr>
      <w:r w:rsidRPr="00DC3DA0">
        <w:rPr>
          <w:sz w:val="26"/>
          <w:szCs w:val="26"/>
        </w:rPr>
        <w:t>Воспроизводство лесов осуществляется лицами, использующими леса на основании проекта освоения лесов, органами государственной власти, органами местного самоуправления в пределах их полномочий, определенных в соответствии со статьями 81-84 ЛК РФ, в соответствии со статьей 19 ЛК РФ.</w:t>
      </w:r>
    </w:p>
    <w:p w:rsidR="000078BF" w:rsidRPr="00DC3DA0" w:rsidRDefault="000078BF" w:rsidP="00DC3DA0">
      <w:pPr>
        <w:autoSpaceDE w:val="0"/>
        <w:autoSpaceDN w:val="0"/>
        <w:adjustRightInd w:val="0"/>
        <w:ind w:firstLine="919"/>
        <w:jc w:val="both"/>
        <w:rPr>
          <w:sz w:val="26"/>
          <w:szCs w:val="26"/>
        </w:rPr>
      </w:pPr>
      <w:r w:rsidRPr="00DC3DA0">
        <w:rPr>
          <w:sz w:val="26"/>
          <w:szCs w:val="26"/>
        </w:rPr>
        <w:t>Лесное семеноводство согласно статье 65 ЛК РФ осуществляется в соответствии с Федеральным законом от 17.12.1997 № 149-ФЗ «О семеноводстве».</w:t>
      </w:r>
    </w:p>
    <w:p w:rsidR="000078BF" w:rsidRPr="00DC3DA0" w:rsidRDefault="000078BF" w:rsidP="00DC3DA0">
      <w:pPr>
        <w:autoSpaceDE w:val="0"/>
        <w:autoSpaceDN w:val="0"/>
        <w:adjustRightInd w:val="0"/>
        <w:ind w:firstLine="919"/>
        <w:jc w:val="both"/>
        <w:rPr>
          <w:sz w:val="26"/>
          <w:szCs w:val="26"/>
        </w:rPr>
      </w:pPr>
      <w:r w:rsidRPr="00DC3DA0">
        <w:rPr>
          <w:sz w:val="26"/>
          <w:szCs w:val="26"/>
        </w:rPr>
        <w:t>В целях лесного семеноводства осуществляются:</w:t>
      </w:r>
    </w:p>
    <w:p w:rsidR="000078BF" w:rsidRPr="00DC3DA0" w:rsidRDefault="000078BF" w:rsidP="00DC3DA0">
      <w:pPr>
        <w:autoSpaceDE w:val="0"/>
        <w:autoSpaceDN w:val="0"/>
        <w:adjustRightInd w:val="0"/>
        <w:ind w:firstLine="919"/>
        <w:jc w:val="both"/>
        <w:rPr>
          <w:sz w:val="26"/>
          <w:szCs w:val="26"/>
        </w:rPr>
      </w:pPr>
      <w:r w:rsidRPr="00DC3DA0">
        <w:rPr>
          <w:sz w:val="26"/>
          <w:szCs w:val="26"/>
        </w:rPr>
        <w:t>- создание и выделение объектов лесного семеноводства (лесосеменных плантаций, постоянных лесосеменных участков и подобных объектов);</w:t>
      </w:r>
    </w:p>
    <w:p w:rsidR="000078BF" w:rsidRPr="00DC3DA0" w:rsidRDefault="000078BF" w:rsidP="00DC3DA0">
      <w:pPr>
        <w:autoSpaceDE w:val="0"/>
        <w:autoSpaceDN w:val="0"/>
        <w:adjustRightInd w:val="0"/>
        <w:ind w:firstLine="919"/>
        <w:jc w:val="both"/>
        <w:rPr>
          <w:sz w:val="26"/>
          <w:szCs w:val="26"/>
        </w:rPr>
      </w:pPr>
      <w:r w:rsidRPr="00DC3DA0">
        <w:rPr>
          <w:sz w:val="26"/>
          <w:szCs w:val="26"/>
        </w:rPr>
        <w:t>- семенной контроль в отношении семян лесных растений;</w:t>
      </w:r>
    </w:p>
    <w:p w:rsidR="000078BF" w:rsidRPr="00DC3DA0" w:rsidRDefault="000078BF" w:rsidP="00DC3DA0">
      <w:pPr>
        <w:autoSpaceDE w:val="0"/>
        <w:autoSpaceDN w:val="0"/>
        <w:adjustRightInd w:val="0"/>
        <w:ind w:firstLine="919"/>
        <w:jc w:val="both"/>
        <w:rPr>
          <w:sz w:val="26"/>
          <w:szCs w:val="26"/>
        </w:rPr>
      </w:pPr>
      <w:r w:rsidRPr="00DC3DA0">
        <w:rPr>
          <w:sz w:val="26"/>
          <w:szCs w:val="26"/>
        </w:rPr>
        <w:t>- другие мероприятия по производству, заготовке, обработке, хранению, реализации, транспортировке и использованию семян лесных растений.</w:t>
      </w:r>
    </w:p>
    <w:p w:rsidR="000078BF" w:rsidRPr="00DC3DA0" w:rsidRDefault="000078BF" w:rsidP="00DC3DA0">
      <w:pPr>
        <w:autoSpaceDE w:val="0"/>
        <w:autoSpaceDN w:val="0"/>
        <w:adjustRightInd w:val="0"/>
        <w:ind w:firstLine="919"/>
        <w:jc w:val="both"/>
        <w:rPr>
          <w:sz w:val="26"/>
          <w:szCs w:val="26"/>
        </w:rPr>
      </w:pPr>
      <w:r w:rsidRPr="00DC3DA0">
        <w:rPr>
          <w:sz w:val="26"/>
          <w:szCs w:val="26"/>
        </w:rPr>
        <w:t>На период действия лесохозяйственного регла</w:t>
      </w:r>
      <w:r w:rsidR="00E0055B" w:rsidRPr="00DC3DA0">
        <w:rPr>
          <w:sz w:val="26"/>
          <w:szCs w:val="26"/>
        </w:rPr>
        <w:t>мента на территории Елизовского</w:t>
      </w:r>
      <w:r w:rsidRPr="00DC3DA0">
        <w:rPr>
          <w:sz w:val="26"/>
          <w:szCs w:val="26"/>
        </w:rPr>
        <w:t xml:space="preserve"> лесничества создание и выделение объектов лесного семеноводства, заготовка семян не планируется.</w:t>
      </w:r>
    </w:p>
    <w:p w:rsidR="000078BF" w:rsidRPr="00DC3DA0" w:rsidRDefault="000078BF" w:rsidP="00DC3DA0">
      <w:pPr>
        <w:autoSpaceDE w:val="0"/>
        <w:autoSpaceDN w:val="0"/>
        <w:adjustRightInd w:val="0"/>
        <w:ind w:firstLine="919"/>
        <w:jc w:val="both"/>
        <w:rPr>
          <w:sz w:val="26"/>
          <w:szCs w:val="26"/>
        </w:rPr>
      </w:pPr>
      <w:r w:rsidRPr="00DC3DA0">
        <w:rPr>
          <w:sz w:val="26"/>
          <w:szCs w:val="26"/>
        </w:rPr>
        <w:t>При воспроизводстве лесов не допускается применение нерайонированных семян лесных растений, а также семян лесных растений, посевные и иные качества которых не проверены.</w:t>
      </w:r>
    </w:p>
    <w:p w:rsidR="000078BF" w:rsidRPr="00DC3DA0" w:rsidRDefault="000078BF" w:rsidP="00DC3DA0">
      <w:pPr>
        <w:autoSpaceDE w:val="0"/>
        <w:autoSpaceDN w:val="0"/>
        <w:adjustRightInd w:val="0"/>
        <w:ind w:firstLine="919"/>
        <w:jc w:val="both"/>
        <w:rPr>
          <w:sz w:val="26"/>
          <w:szCs w:val="26"/>
        </w:rPr>
      </w:pPr>
      <w:r w:rsidRPr="00DC3DA0">
        <w:rPr>
          <w:sz w:val="26"/>
          <w:szCs w:val="26"/>
        </w:rPr>
        <w:t>Мероприятия по лесовосстановлению осуществляются в соответствии со статьей 62 ЛК РФ  и  Правилами  лесовосстановления, утвержденными приказом Минприроды России от 29.06.2016 № 375.</w:t>
      </w:r>
    </w:p>
    <w:p w:rsidR="000078BF" w:rsidRPr="00DC3DA0" w:rsidRDefault="000078BF" w:rsidP="00DC3DA0">
      <w:pPr>
        <w:autoSpaceDE w:val="0"/>
        <w:autoSpaceDN w:val="0"/>
        <w:adjustRightInd w:val="0"/>
        <w:ind w:firstLine="919"/>
        <w:jc w:val="both"/>
        <w:rPr>
          <w:sz w:val="26"/>
          <w:szCs w:val="26"/>
        </w:rPr>
      </w:pPr>
      <w:r w:rsidRPr="00DC3DA0">
        <w:rPr>
          <w:sz w:val="26"/>
          <w:szCs w:val="26"/>
        </w:rPr>
        <w:t>Лесовосстановление осуществляется путем естественного, искусственного или комбинированного восстановления лесов.</w:t>
      </w:r>
    </w:p>
    <w:p w:rsidR="000078BF" w:rsidRPr="00DC3DA0" w:rsidRDefault="000078BF" w:rsidP="00DC3DA0">
      <w:pPr>
        <w:ind w:firstLine="919"/>
        <w:jc w:val="both"/>
        <w:rPr>
          <w:sz w:val="26"/>
          <w:szCs w:val="26"/>
        </w:rPr>
      </w:pPr>
      <w:r w:rsidRPr="00DC3DA0">
        <w:rPr>
          <w:sz w:val="26"/>
          <w:szCs w:val="26"/>
        </w:rPr>
        <w:t>Искусственное восстановление лесов осуществляется путем создания лесных культур: посадка сеянцев, саженцев, черенков или посева семян лесных растений.</w:t>
      </w:r>
    </w:p>
    <w:p w:rsidR="000078BF" w:rsidRPr="00DC3DA0" w:rsidRDefault="000078BF" w:rsidP="00DC3DA0">
      <w:pPr>
        <w:ind w:firstLine="919"/>
        <w:jc w:val="both"/>
        <w:rPr>
          <w:sz w:val="26"/>
          <w:szCs w:val="26"/>
        </w:rPr>
      </w:pPr>
      <w:r w:rsidRPr="00DC3DA0">
        <w:rPr>
          <w:sz w:val="26"/>
          <w:szCs w:val="26"/>
        </w:rPr>
        <w:t>Естественное восстановление лесов осуществляется за счет мер содействия лесовосстановлению путем сохранения подроста лесных древесных пород при проведении рубок лесных насаждений, минерализации почвы, огораживания и т.п..</w:t>
      </w:r>
    </w:p>
    <w:p w:rsidR="000078BF" w:rsidRPr="00DC3DA0" w:rsidRDefault="000078BF" w:rsidP="00DC3DA0">
      <w:pPr>
        <w:ind w:firstLine="919"/>
        <w:jc w:val="both"/>
        <w:rPr>
          <w:sz w:val="26"/>
          <w:szCs w:val="26"/>
        </w:rPr>
      </w:pPr>
      <w:r w:rsidRPr="00DC3DA0">
        <w:rPr>
          <w:sz w:val="26"/>
          <w:szCs w:val="26"/>
        </w:rPr>
        <w:t>Комбинированное восстановление лесов осуществляется за счет сочетания естественного и искусственного лесовосстановления.</w:t>
      </w:r>
    </w:p>
    <w:p w:rsidR="000078BF" w:rsidRPr="00DC3DA0" w:rsidRDefault="000078BF" w:rsidP="00DC3DA0">
      <w:pPr>
        <w:ind w:firstLine="919"/>
        <w:jc w:val="both"/>
        <w:rPr>
          <w:sz w:val="26"/>
          <w:szCs w:val="26"/>
        </w:rPr>
      </w:pPr>
      <w:r w:rsidRPr="00DC3DA0">
        <w:rPr>
          <w:sz w:val="26"/>
          <w:szCs w:val="26"/>
        </w:rPr>
        <w:lastRenderedPageBreak/>
        <w:t>Лесовосстановление обеспечивается:</w:t>
      </w:r>
    </w:p>
    <w:p w:rsidR="000078BF" w:rsidRPr="00DC3DA0" w:rsidRDefault="000078BF" w:rsidP="00DC3DA0">
      <w:pPr>
        <w:ind w:firstLine="919"/>
        <w:jc w:val="both"/>
        <w:rPr>
          <w:sz w:val="26"/>
          <w:szCs w:val="26"/>
        </w:rPr>
      </w:pPr>
      <w:r w:rsidRPr="00DC3DA0">
        <w:rPr>
          <w:sz w:val="26"/>
          <w:szCs w:val="26"/>
        </w:rPr>
        <w:t>- на лесных участках, переданных в аренду для заготовки древесины,- арендаторами этих лесных участков;</w:t>
      </w:r>
    </w:p>
    <w:p w:rsidR="000078BF" w:rsidRPr="00DC3DA0" w:rsidRDefault="000078BF" w:rsidP="00DC3DA0">
      <w:pPr>
        <w:ind w:firstLine="919"/>
        <w:jc w:val="both"/>
        <w:rPr>
          <w:sz w:val="26"/>
          <w:szCs w:val="26"/>
        </w:rPr>
      </w:pPr>
      <w:r w:rsidRPr="00DC3DA0">
        <w:rPr>
          <w:sz w:val="26"/>
          <w:szCs w:val="26"/>
        </w:rPr>
        <w:t>- на других лесных участках - органами государственной власти, органами местного самоуправления в пределах их полномочий, определенных в соответствии со статьями 81-84 ЛК РФ.</w:t>
      </w:r>
    </w:p>
    <w:p w:rsidR="000078BF" w:rsidRPr="00DC3DA0" w:rsidRDefault="000078BF" w:rsidP="00DC3DA0">
      <w:pPr>
        <w:autoSpaceDE w:val="0"/>
        <w:autoSpaceDN w:val="0"/>
        <w:adjustRightInd w:val="0"/>
        <w:ind w:firstLine="919"/>
        <w:jc w:val="both"/>
        <w:rPr>
          <w:sz w:val="26"/>
          <w:szCs w:val="26"/>
        </w:rPr>
      </w:pPr>
      <w:r w:rsidRPr="00DC3DA0">
        <w:rPr>
          <w:sz w:val="26"/>
          <w:szCs w:val="26"/>
        </w:rPr>
        <w:t xml:space="preserve">В целях лесовосстановления обеспечивается ежегодный учет площадей вырубок, гарей, прогалин, иных не занятых лесными насаждениями или пригодных для лесовосстановления земель, при котором, в зависимости от состояния и количества на них подроста и молодняка, определяются способы лесовосстановления. При этом отдельно учитываются площади лесных участков, подлежащие естественному лесовосстановлению вследствие природных процессов, содействию естественному лесовосстановлению, искусственному лесовосстановлению и комбинированному лесовосстановлению. </w:t>
      </w:r>
    </w:p>
    <w:p w:rsidR="00DC3DA0" w:rsidRDefault="00DC3DA0" w:rsidP="00DC3DA0">
      <w:pPr>
        <w:ind w:firstLine="709"/>
        <w:jc w:val="both"/>
        <w:rPr>
          <w:sz w:val="26"/>
          <w:szCs w:val="26"/>
        </w:rPr>
      </w:pPr>
      <w:r w:rsidRPr="00512DC9">
        <w:rPr>
          <w:sz w:val="26"/>
          <w:szCs w:val="26"/>
        </w:rPr>
        <w:t>Нормативы и параметры мероприятий по лесовосстановлению и лесоразведению табл. 4</w:t>
      </w:r>
      <w:r w:rsidR="006219FC">
        <w:rPr>
          <w:sz w:val="26"/>
          <w:szCs w:val="26"/>
        </w:rPr>
        <w:t>3</w:t>
      </w:r>
      <w:r w:rsidRPr="00512DC9">
        <w:rPr>
          <w:sz w:val="26"/>
          <w:szCs w:val="26"/>
        </w:rPr>
        <w:t>.</w:t>
      </w:r>
    </w:p>
    <w:p w:rsidR="00DC3DA0" w:rsidRPr="00512DC9" w:rsidRDefault="00DC3DA0" w:rsidP="00DC3DA0">
      <w:pPr>
        <w:ind w:firstLine="709"/>
        <w:jc w:val="both"/>
        <w:rPr>
          <w:sz w:val="26"/>
          <w:szCs w:val="26"/>
        </w:rPr>
        <w:sectPr w:rsidR="00DC3DA0" w:rsidRPr="00512DC9" w:rsidSect="004E42E4">
          <w:pgSz w:w="11906" w:h="16838"/>
          <w:pgMar w:top="1134" w:right="851" w:bottom="851" w:left="1418" w:header="709" w:footer="567" w:gutter="0"/>
          <w:cols w:space="708"/>
          <w:docGrid w:linePitch="360"/>
        </w:sectPr>
      </w:pPr>
    </w:p>
    <w:p w:rsidR="00DC3DA0" w:rsidRPr="00512DC9" w:rsidRDefault="00DC3DA0" w:rsidP="00DC3DA0">
      <w:pPr>
        <w:ind w:firstLine="709"/>
        <w:jc w:val="both"/>
        <w:rPr>
          <w:sz w:val="26"/>
          <w:szCs w:val="26"/>
        </w:rPr>
      </w:pPr>
      <w:r w:rsidRPr="00512DC9">
        <w:rPr>
          <w:sz w:val="26"/>
          <w:szCs w:val="26"/>
        </w:rPr>
        <w:lastRenderedPageBreak/>
        <w:t>Таблица 4</w:t>
      </w:r>
      <w:r w:rsidR="006219FC">
        <w:rPr>
          <w:sz w:val="26"/>
          <w:szCs w:val="26"/>
        </w:rPr>
        <w:t>3</w:t>
      </w:r>
      <w:r w:rsidRPr="00512DC9">
        <w:rPr>
          <w:sz w:val="26"/>
          <w:szCs w:val="26"/>
        </w:rPr>
        <w:t xml:space="preserve"> – Нормативы и параметры мероприятий по лесовосстановлению и лесоразведению</w:t>
      </w:r>
    </w:p>
    <w:p w:rsidR="00DC3DA0" w:rsidRPr="00512DC9" w:rsidRDefault="00DC3DA0" w:rsidP="00DC3DA0">
      <w:pPr>
        <w:spacing w:after="60"/>
        <w:ind w:firstLine="709"/>
        <w:jc w:val="right"/>
        <w:rPr>
          <w:sz w:val="26"/>
          <w:szCs w:val="26"/>
        </w:rPr>
      </w:pPr>
      <w:r w:rsidRPr="00512DC9">
        <w:rPr>
          <w:sz w:val="26"/>
          <w:szCs w:val="26"/>
        </w:rPr>
        <w:t>площадь, га</w:t>
      </w:r>
    </w:p>
    <w:tbl>
      <w:tblPr>
        <w:tblW w:w="14852" w:type="dxa"/>
        <w:tblInd w:w="-5" w:type="dxa"/>
        <w:tblLook w:val="04A0" w:firstRow="1" w:lastRow="0" w:firstColumn="1" w:lastColumn="0" w:noHBand="0" w:noVBand="1"/>
      </w:tblPr>
      <w:tblGrid>
        <w:gridCol w:w="5103"/>
        <w:gridCol w:w="1418"/>
        <w:gridCol w:w="1180"/>
        <w:gridCol w:w="1420"/>
        <w:gridCol w:w="1121"/>
        <w:gridCol w:w="1800"/>
        <w:gridCol w:w="1710"/>
        <w:gridCol w:w="1100"/>
      </w:tblGrid>
      <w:tr w:rsidR="00DC3DA0" w:rsidRPr="00512DC9" w:rsidTr="004E42E4">
        <w:trPr>
          <w:trHeight w:val="315"/>
        </w:trPr>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DA0" w:rsidRPr="00512DC9" w:rsidRDefault="00DC3DA0" w:rsidP="004E42E4">
            <w:pPr>
              <w:jc w:val="center"/>
              <w:rPr>
                <w:sz w:val="22"/>
                <w:szCs w:val="22"/>
              </w:rPr>
            </w:pPr>
            <w:r w:rsidRPr="00512DC9">
              <w:rPr>
                <w:sz w:val="22"/>
                <w:szCs w:val="22"/>
              </w:rPr>
              <w:t>Показатели</w:t>
            </w:r>
          </w:p>
        </w:tc>
        <w:tc>
          <w:tcPr>
            <w:tcW w:w="5139" w:type="dxa"/>
            <w:gridSpan w:val="4"/>
            <w:tcBorders>
              <w:top w:val="single" w:sz="4" w:space="0" w:color="auto"/>
              <w:left w:val="nil"/>
              <w:bottom w:val="single" w:sz="4" w:space="0" w:color="auto"/>
              <w:right w:val="single" w:sz="4" w:space="0" w:color="auto"/>
            </w:tcBorders>
            <w:shd w:val="clear" w:color="auto" w:fill="auto"/>
            <w:vAlign w:val="center"/>
            <w:hideMark/>
          </w:tcPr>
          <w:p w:rsidR="00DC3DA0" w:rsidRPr="00512DC9" w:rsidRDefault="00DC3DA0" w:rsidP="004E42E4">
            <w:pPr>
              <w:jc w:val="center"/>
              <w:rPr>
                <w:sz w:val="22"/>
                <w:szCs w:val="22"/>
              </w:rPr>
            </w:pPr>
            <w:r w:rsidRPr="00512DC9">
              <w:rPr>
                <w:sz w:val="22"/>
                <w:szCs w:val="22"/>
              </w:rPr>
              <w:t>Не покрытые лесной растительностью земли</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DA0" w:rsidRPr="00512DC9" w:rsidRDefault="00DC3DA0" w:rsidP="004E42E4">
            <w:pPr>
              <w:jc w:val="center"/>
              <w:rPr>
                <w:sz w:val="22"/>
                <w:szCs w:val="22"/>
              </w:rPr>
            </w:pPr>
            <w:r w:rsidRPr="00512DC9">
              <w:rPr>
                <w:sz w:val="22"/>
                <w:szCs w:val="22"/>
              </w:rPr>
              <w:t>Лесосеки сплошных рубок предстоящего периода</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DA0" w:rsidRPr="00512DC9" w:rsidRDefault="00DC3DA0" w:rsidP="004E42E4">
            <w:pPr>
              <w:jc w:val="center"/>
              <w:rPr>
                <w:sz w:val="22"/>
                <w:szCs w:val="22"/>
              </w:rPr>
            </w:pPr>
            <w:r w:rsidRPr="00512DC9">
              <w:rPr>
                <w:sz w:val="22"/>
                <w:szCs w:val="22"/>
              </w:rPr>
              <w:t>Лесоразведение</w:t>
            </w:r>
          </w:p>
        </w:tc>
        <w:tc>
          <w:tcPr>
            <w:tcW w:w="11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3DA0" w:rsidRPr="00512DC9" w:rsidRDefault="00DC3DA0" w:rsidP="004E42E4">
            <w:pPr>
              <w:jc w:val="center"/>
              <w:rPr>
                <w:sz w:val="22"/>
                <w:szCs w:val="22"/>
              </w:rPr>
            </w:pPr>
            <w:r w:rsidRPr="00512DC9">
              <w:rPr>
                <w:sz w:val="22"/>
                <w:szCs w:val="22"/>
              </w:rPr>
              <w:t>Всего</w:t>
            </w:r>
          </w:p>
        </w:tc>
      </w:tr>
      <w:tr w:rsidR="00DC3DA0" w:rsidRPr="00512DC9" w:rsidTr="004E42E4">
        <w:trPr>
          <w:trHeight w:val="930"/>
        </w:trPr>
        <w:tc>
          <w:tcPr>
            <w:tcW w:w="5103" w:type="dxa"/>
            <w:vMerge/>
            <w:tcBorders>
              <w:top w:val="single" w:sz="4" w:space="0" w:color="auto"/>
              <w:left w:val="single" w:sz="4" w:space="0" w:color="auto"/>
              <w:bottom w:val="single" w:sz="4" w:space="0" w:color="auto"/>
              <w:right w:val="single" w:sz="4" w:space="0" w:color="auto"/>
            </w:tcBorders>
            <w:vAlign w:val="center"/>
            <w:hideMark/>
          </w:tcPr>
          <w:p w:rsidR="00DC3DA0" w:rsidRPr="00512DC9" w:rsidRDefault="00DC3DA0" w:rsidP="004E42E4">
            <w:pPr>
              <w:rPr>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rsidR="00DC3DA0" w:rsidRPr="00512DC9" w:rsidRDefault="00DC3DA0" w:rsidP="004E42E4">
            <w:pPr>
              <w:jc w:val="center"/>
              <w:rPr>
                <w:sz w:val="22"/>
                <w:szCs w:val="22"/>
              </w:rPr>
            </w:pPr>
            <w:r w:rsidRPr="00512DC9">
              <w:rPr>
                <w:sz w:val="22"/>
                <w:szCs w:val="22"/>
              </w:rPr>
              <w:t>гари и погибшие насаждения</w:t>
            </w:r>
          </w:p>
        </w:tc>
        <w:tc>
          <w:tcPr>
            <w:tcW w:w="1180" w:type="dxa"/>
            <w:tcBorders>
              <w:top w:val="nil"/>
              <w:left w:val="nil"/>
              <w:bottom w:val="single" w:sz="4" w:space="0" w:color="auto"/>
              <w:right w:val="single" w:sz="4" w:space="0" w:color="auto"/>
            </w:tcBorders>
            <w:shd w:val="clear" w:color="auto" w:fill="auto"/>
            <w:vAlign w:val="center"/>
            <w:hideMark/>
          </w:tcPr>
          <w:p w:rsidR="00DC3DA0" w:rsidRPr="00512DC9" w:rsidRDefault="00DC3DA0" w:rsidP="004E42E4">
            <w:pPr>
              <w:jc w:val="center"/>
              <w:rPr>
                <w:sz w:val="22"/>
                <w:szCs w:val="22"/>
              </w:rPr>
            </w:pPr>
            <w:r w:rsidRPr="00512DC9">
              <w:rPr>
                <w:sz w:val="22"/>
                <w:szCs w:val="22"/>
              </w:rPr>
              <w:t>вырубки</w:t>
            </w:r>
          </w:p>
        </w:tc>
        <w:tc>
          <w:tcPr>
            <w:tcW w:w="1420" w:type="dxa"/>
            <w:tcBorders>
              <w:top w:val="nil"/>
              <w:left w:val="nil"/>
              <w:bottom w:val="single" w:sz="4" w:space="0" w:color="auto"/>
              <w:right w:val="single" w:sz="4" w:space="0" w:color="auto"/>
            </w:tcBorders>
            <w:shd w:val="clear" w:color="auto" w:fill="auto"/>
            <w:vAlign w:val="center"/>
            <w:hideMark/>
          </w:tcPr>
          <w:p w:rsidR="00DC3DA0" w:rsidRPr="00512DC9" w:rsidRDefault="00DC3DA0" w:rsidP="004E42E4">
            <w:pPr>
              <w:jc w:val="center"/>
              <w:rPr>
                <w:sz w:val="22"/>
                <w:szCs w:val="22"/>
              </w:rPr>
            </w:pPr>
            <w:r w:rsidRPr="00512DC9">
              <w:rPr>
                <w:sz w:val="22"/>
                <w:szCs w:val="22"/>
              </w:rPr>
              <w:t>прогалины</w:t>
            </w:r>
            <w:r w:rsidRPr="00512DC9">
              <w:rPr>
                <w:sz w:val="22"/>
                <w:szCs w:val="22"/>
              </w:rPr>
              <w:br/>
              <w:t>и пустыри</w:t>
            </w:r>
          </w:p>
        </w:tc>
        <w:tc>
          <w:tcPr>
            <w:tcW w:w="1121" w:type="dxa"/>
            <w:tcBorders>
              <w:top w:val="nil"/>
              <w:left w:val="nil"/>
              <w:bottom w:val="single" w:sz="4" w:space="0" w:color="auto"/>
              <w:right w:val="single" w:sz="4" w:space="0" w:color="auto"/>
            </w:tcBorders>
            <w:shd w:val="clear" w:color="auto" w:fill="auto"/>
            <w:vAlign w:val="center"/>
            <w:hideMark/>
          </w:tcPr>
          <w:p w:rsidR="00DC3DA0" w:rsidRPr="00512DC9" w:rsidRDefault="00DC3DA0" w:rsidP="004E42E4">
            <w:pPr>
              <w:jc w:val="center"/>
              <w:rPr>
                <w:sz w:val="22"/>
                <w:szCs w:val="22"/>
              </w:rPr>
            </w:pPr>
            <w:r w:rsidRPr="00512DC9">
              <w:rPr>
                <w:sz w:val="22"/>
                <w:szCs w:val="22"/>
              </w:rPr>
              <w:t>итого</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DC3DA0" w:rsidRPr="00512DC9" w:rsidRDefault="00DC3DA0" w:rsidP="004E42E4">
            <w:pPr>
              <w:rPr>
                <w:sz w:val="22"/>
                <w:szCs w:val="22"/>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DC3DA0" w:rsidRPr="00512DC9" w:rsidRDefault="00DC3DA0" w:rsidP="004E42E4">
            <w:pPr>
              <w:rPr>
                <w:sz w:val="22"/>
                <w:szCs w:val="22"/>
              </w:rPr>
            </w:pPr>
          </w:p>
        </w:tc>
        <w:tc>
          <w:tcPr>
            <w:tcW w:w="1100" w:type="dxa"/>
            <w:vMerge/>
            <w:tcBorders>
              <w:top w:val="single" w:sz="4" w:space="0" w:color="auto"/>
              <w:left w:val="single" w:sz="4" w:space="0" w:color="auto"/>
              <w:bottom w:val="single" w:sz="4" w:space="0" w:color="000000"/>
              <w:right w:val="single" w:sz="4" w:space="0" w:color="auto"/>
            </w:tcBorders>
            <w:vAlign w:val="center"/>
            <w:hideMark/>
          </w:tcPr>
          <w:p w:rsidR="00DC3DA0" w:rsidRPr="00512DC9" w:rsidRDefault="00DC3DA0" w:rsidP="004E42E4">
            <w:pPr>
              <w:rPr>
                <w:sz w:val="22"/>
                <w:szCs w:val="22"/>
              </w:rPr>
            </w:pPr>
          </w:p>
        </w:tc>
      </w:tr>
      <w:tr w:rsidR="00DC3DA0" w:rsidRPr="00512DC9" w:rsidTr="004E42E4">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DC3DA0" w:rsidRPr="00512DC9" w:rsidRDefault="00DC3DA0" w:rsidP="004E42E4">
            <w:pPr>
              <w:jc w:val="center"/>
              <w:rPr>
                <w:sz w:val="22"/>
                <w:szCs w:val="22"/>
              </w:rPr>
            </w:pPr>
            <w:r w:rsidRPr="00512DC9">
              <w:rPr>
                <w:sz w:val="22"/>
                <w:szCs w:val="22"/>
              </w:rPr>
              <w:t>1</w:t>
            </w:r>
          </w:p>
        </w:tc>
        <w:tc>
          <w:tcPr>
            <w:tcW w:w="1418" w:type="dxa"/>
            <w:tcBorders>
              <w:top w:val="nil"/>
              <w:left w:val="nil"/>
              <w:bottom w:val="single" w:sz="4" w:space="0" w:color="auto"/>
              <w:right w:val="single" w:sz="4" w:space="0" w:color="auto"/>
            </w:tcBorders>
            <w:shd w:val="clear" w:color="auto" w:fill="auto"/>
            <w:noWrap/>
            <w:vAlign w:val="bottom"/>
            <w:hideMark/>
          </w:tcPr>
          <w:p w:rsidR="00DC3DA0" w:rsidRPr="00512DC9" w:rsidRDefault="00DC3DA0" w:rsidP="004E42E4">
            <w:pPr>
              <w:jc w:val="center"/>
              <w:rPr>
                <w:sz w:val="22"/>
                <w:szCs w:val="22"/>
              </w:rPr>
            </w:pPr>
            <w:r w:rsidRPr="00512DC9">
              <w:rPr>
                <w:sz w:val="22"/>
                <w:szCs w:val="22"/>
              </w:rPr>
              <w:t>2</w:t>
            </w:r>
          </w:p>
        </w:tc>
        <w:tc>
          <w:tcPr>
            <w:tcW w:w="1180" w:type="dxa"/>
            <w:tcBorders>
              <w:top w:val="nil"/>
              <w:left w:val="nil"/>
              <w:bottom w:val="single" w:sz="4" w:space="0" w:color="auto"/>
              <w:right w:val="single" w:sz="4" w:space="0" w:color="auto"/>
            </w:tcBorders>
            <w:shd w:val="clear" w:color="auto" w:fill="auto"/>
            <w:noWrap/>
            <w:vAlign w:val="bottom"/>
            <w:hideMark/>
          </w:tcPr>
          <w:p w:rsidR="00DC3DA0" w:rsidRPr="00512DC9" w:rsidRDefault="00DC3DA0" w:rsidP="004E42E4">
            <w:pPr>
              <w:jc w:val="center"/>
              <w:rPr>
                <w:sz w:val="22"/>
                <w:szCs w:val="22"/>
              </w:rPr>
            </w:pPr>
            <w:r w:rsidRPr="00512DC9">
              <w:rPr>
                <w:sz w:val="22"/>
                <w:szCs w:val="22"/>
              </w:rPr>
              <w:t>3</w:t>
            </w:r>
          </w:p>
        </w:tc>
        <w:tc>
          <w:tcPr>
            <w:tcW w:w="1420" w:type="dxa"/>
            <w:tcBorders>
              <w:top w:val="nil"/>
              <w:left w:val="nil"/>
              <w:bottom w:val="single" w:sz="4" w:space="0" w:color="auto"/>
              <w:right w:val="single" w:sz="4" w:space="0" w:color="auto"/>
            </w:tcBorders>
            <w:shd w:val="clear" w:color="auto" w:fill="auto"/>
            <w:noWrap/>
            <w:vAlign w:val="bottom"/>
            <w:hideMark/>
          </w:tcPr>
          <w:p w:rsidR="00DC3DA0" w:rsidRPr="00512DC9" w:rsidRDefault="00DC3DA0" w:rsidP="004E42E4">
            <w:pPr>
              <w:jc w:val="center"/>
              <w:rPr>
                <w:sz w:val="22"/>
                <w:szCs w:val="22"/>
              </w:rPr>
            </w:pPr>
            <w:r w:rsidRPr="00512DC9">
              <w:rPr>
                <w:sz w:val="22"/>
                <w:szCs w:val="22"/>
              </w:rPr>
              <w:t>4</w:t>
            </w:r>
          </w:p>
        </w:tc>
        <w:tc>
          <w:tcPr>
            <w:tcW w:w="1121" w:type="dxa"/>
            <w:tcBorders>
              <w:top w:val="nil"/>
              <w:left w:val="nil"/>
              <w:bottom w:val="single" w:sz="4" w:space="0" w:color="auto"/>
              <w:right w:val="single" w:sz="4" w:space="0" w:color="auto"/>
            </w:tcBorders>
            <w:shd w:val="clear" w:color="auto" w:fill="auto"/>
            <w:noWrap/>
            <w:vAlign w:val="bottom"/>
            <w:hideMark/>
          </w:tcPr>
          <w:p w:rsidR="00DC3DA0" w:rsidRPr="00512DC9" w:rsidRDefault="00DC3DA0" w:rsidP="004E42E4">
            <w:pPr>
              <w:jc w:val="center"/>
              <w:rPr>
                <w:sz w:val="22"/>
                <w:szCs w:val="22"/>
              </w:rPr>
            </w:pPr>
            <w:r w:rsidRPr="00512DC9">
              <w:rPr>
                <w:sz w:val="22"/>
                <w:szCs w:val="22"/>
              </w:rPr>
              <w:t>5</w:t>
            </w:r>
          </w:p>
        </w:tc>
        <w:tc>
          <w:tcPr>
            <w:tcW w:w="1800" w:type="dxa"/>
            <w:tcBorders>
              <w:top w:val="nil"/>
              <w:left w:val="nil"/>
              <w:bottom w:val="single" w:sz="4" w:space="0" w:color="auto"/>
              <w:right w:val="single" w:sz="4" w:space="0" w:color="auto"/>
            </w:tcBorders>
            <w:shd w:val="clear" w:color="auto" w:fill="auto"/>
            <w:noWrap/>
            <w:vAlign w:val="bottom"/>
            <w:hideMark/>
          </w:tcPr>
          <w:p w:rsidR="00DC3DA0" w:rsidRPr="00512DC9" w:rsidRDefault="00DC3DA0" w:rsidP="004E42E4">
            <w:pPr>
              <w:jc w:val="center"/>
              <w:rPr>
                <w:sz w:val="22"/>
                <w:szCs w:val="22"/>
              </w:rPr>
            </w:pPr>
            <w:r w:rsidRPr="00512DC9">
              <w:rPr>
                <w:sz w:val="22"/>
                <w:szCs w:val="22"/>
              </w:rPr>
              <w:t>6</w:t>
            </w:r>
          </w:p>
        </w:tc>
        <w:tc>
          <w:tcPr>
            <w:tcW w:w="1710" w:type="dxa"/>
            <w:tcBorders>
              <w:top w:val="nil"/>
              <w:left w:val="nil"/>
              <w:bottom w:val="single" w:sz="4" w:space="0" w:color="auto"/>
              <w:right w:val="single" w:sz="4" w:space="0" w:color="auto"/>
            </w:tcBorders>
            <w:shd w:val="clear" w:color="auto" w:fill="auto"/>
            <w:noWrap/>
            <w:vAlign w:val="bottom"/>
            <w:hideMark/>
          </w:tcPr>
          <w:p w:rsidR="00DC3DA0" w:rsidRPr="00512DC9" w:rsidRDefault="00DC3DA0" w:rsidP="004E42E4">
            <w:pPr>
              <w:jc w:val="center"/>
              <w:rPr>
                <w:sz w:val="22"/>
                <w:szCs w:val="22"/>
              </w:rPr>
            </w:pPr>
            <w:r w:rsidRPr="00512DC9">
              <w:rPr>
                <w:sz w:val="22"/>
                <w:szCs w:val="22"/>
              </w:rPr>
              <w:t>7</w:t>
            </w:r>
          </w:p>
        </w:tc>
        <w:tc>
          <w:tcPr>
            <w:tcW w:w="1100" w:type="dxa"/>
            <w:tcBorders>
              <w:top w:val="nil"/>
              <w:left w:val="nil"/>
              <w:bottom w:val="single" w:sz="4" w:space="0" w:color="auto"/>
              <w:right w:val="single" w:sz="4" w:space="0" w:color="auto"/>
            </w:tcBorders>
            <w:shd w:val="clear" w:color="auto" w:fill="auto"/>
            <w:noWrap/>
            <w:vAlign w:val="bottom"/>
            <w:hideMark/>
          </w:tcPr>
          <w:p w:rsidR="00DC3DA0" w:rsidRPr="00512DC9" w:rsidRDefault="00DC3DA0" w:rsidP="004E42E4">
            <w:pPr>
              <w:jc w:val="center"/>
              <w:rPr>
                <w:sz w:val="22"/>
                <w:szCs w:val="22"/>
              </w:rPr>
            </w:pPr>
            <w:r w:rsidRPr="00512DC9">
              <w:rPr>
                <w:sz w:val="22"/>
                <w:szCs w:val="22"/>
              </w:rPr>
              <w:t>8</w:t>
            </w:r>
          </w:p>
        </w:tc>
      </w:tr>
      <w:tr w:rsidR="00DC3DA0" w:rsidRPr="00512DC9" w:rsidTr="004E42E4">
        <w:trPr>
          <w:trHeight w:val="283"/>
        </w:trPr>
        <w:tc>
          <w:tcPr>
            <w:tcW w:w="5103" w:type="dxa"/>
            <w:tcBorders>
              <w:top w:val="nil"/>
              <w:left w:val="single" w:sz="4" w:space="0" w:color="auto"/>
              <w:bottom w:val="single" w:sz="4" w:space="0" w:color="auto"/>
              <w:right w:val="single" w:sz="4" w:space="0" w:color="auto"/>
            </w:tcBorders>
            <w:shd w:val="clear" w:color="auto" w:fill="auto"/>
            <w:hideMark/>
          </w:tcPr>
          <w:p w:rsidR="00DC3DA0" w:rsidRPr="00512DC9" w:rsidRDefault="00DC3DA0" w:rsidP="004E42E4">
            <w:pPr>
              <w:rPr>
                <w:sz w:val="22"/>
                <w:szCs w:val="22"/>
              </w:rPr>
            </w:pPr>
            <w:r w:rsidRPr="00512DC9">
              <w:rPr>
                <w:sz w:val="22"/>
                <w:szCs w:val="22"/>
              </w:rPr>
              <w:t>Земли, нуждающиеся в лесовосстановлении, всего:</w:t>
            </w:r>
          </w:p>
        </w:tc>
        <w:tc>
          <w:tcPr>
            <w:tcW w:w="1418" w:type="dxa"/>
            <w:tcBorders>
              <w:top w:val="nil"/>
              <w:left w:val="nil"/>
              <w:bottom w:val="single" w:sz="4" w:space="0" w:color="auto"/>
              <w:right w:val="single" w:sz="4" w:space="0" w:color="auto"/>
            </w:tcBorders>
            <w:shd w:val="clear" w:color="auto" w:fill="auto"/>
            <w:noWrap/>
            <w:hideMark/>
          </w:tcPr>
          <w:p w:rsidR="00DC3DA0" w:rsidRPr="00273D4E" w:rsidRDefault="004E42E4" w:rsidP="004E42E4">
            <w:pPr>
              <w:jc w:val="center"/>
              <w:rPr>
                <w:color w:val="000000"/>
                <w:sz w:val="22"/>
                <w:szCs w:val="22"/>
                <w:lang w:val="en-US"/>
              </w:rPr>
            </w:pPr>
            <w:r w:rsidRPr="00273D4E">
              <w:rPr>
                <w:color w:val="000000"/>
                <w:sz w:val="22"/>
                <w:szCs w:val="22"/>
                <w:lang w:val="en-US"/>
              </w:rPr>
              <w:t>1016</w:t>
            </w:r>
          </w:p>
        </w:tc>
        <w:tc>
          <w:tcPr>
            <w:tcW w:w="1180" w:type="dxa"/>
            <w:tcBorders>
              <w:top w:val="nil"/>
              <w:left w:val="nil"/>
              <w:bottom w:val="single" w:sz="4" w:space="0" w:color="auto"/>
              <w:right w:val="single" w:sz="4" w:space="0" w:color="auto"/>
            </w:tcBorders>
            <w:shd w:val="clear" w:color="auto" w:fill="auto"/>
            <w:noWrap/>
            <w:hideMark/>
          </w:tcPr>
          <w:p w:rsidR="00DC3DA0" w:rsidRPr="00273D4E" w:rsidRDefault="004E42E4" w:rsidP="004E42E4">
            <w:pPr>
              <w:jc w:val="center"/>
              <w:rPr>
                <w:color w:val="000000"/>
                <w:sz w:val="22"/>
                <w:szCs w:val="22"/>
                <w:lang w:val="en-US"/>
              </w:rPr>
            </w:pPr>
            <w:r w:rsidRPr="00273D4E">
              <w:rPr>
                <w:color w:val="000000"/>
                <w:sz w:val="22"/>
                <w:szCs w:val="22"/>
                <w:lang w:val="en-US"/>
              </w:rPr>
              <w:t>1570</w:t>
            </w:r>
          </w:p>
        </w:tc>
        <w:tc>
          <w:tcPr>
            <w:tcW w:w="1420" w:type="dxa"/>
            <w:tcBorders>
              <w:top w:val="nil"/>
              <w:left w:val="nil"/>
              <w:bottom w:val="single" w:sz="4" w:space="0" w:color="auto"/>
              <w:right w:val="single" w:sz="4" w:space="0" w:color="auto"/>
            </w:tcBorders>
            <w:shd w:val="clear" w:color="auto" w:fill="auto"/>
            <w:noWrap/>
            <w:hideMark/>
          </w:tcPr>
          <w:p w:rsidR="00DC3DA0" w:rsidRPr="00273D4E" w:rsidRDefault="004E42E4" w:rsidP="004E42E4">
            <w:pPr>
              <w:jc w:val="center"/>
              <w:rPr>
                <w:color w:val="000000"/>
                <w:sz w:val="22"/>
                <w:szCs w:val="22"/>
                <w:lang w:val="en-US"/>
              </w:rPr>
            </w:pPr>
            <w:r w:rsidRPr="00273D4E">
              <w:rPr>
                <w:color w:val="000000"/>
                <w:sz w:val="22"/>
                <w:szCs w:val="22"/>
                <w:lang w:val="en-US"/>
              </w:rPr>
              <w:t>199</w:t>
            </w:r>
          </w:p>
        </w:tc>
        <w:tc>
          <w:tcPr>
            <w:tcW w:w="1121" w:type="dxa"/>
            <w:tcBorders>
              <w:top w:val="nil"/>
              <w:left w:val="nil"/>
              <w:bottom w:val="single" w:sz="4" w:space="0" w:color="auto"/>
              <w:right w:val="single" w:sz="4" w:space="0" w:color="auto"/>
            </w:tcBorders>
            <w:shd w:val="clear" w:color="auto" w:fill="auto"/>
            <w:noWrap/>
            <w:hideMark/>
          </w:tcPr>
          <w:p w:rsidR="00DC3DA0" w:rsidRPr="00273D4E" w:rsidRDefault="004E42E4" w:rsidP="004E42E4">
            <w:pPr>
              <w:jc w:val="center"/>
              <w:rPr>
                <w:color w:val="000000"/>
                <w:sz w:val="22"/>
                <w:szCs w:val="22"/>
              </w:rPr>
            </w:pPr>
            <w:r w:rsidRPr="00273D4E">
              <w:rPr>
                <w:color w:val="000000"/>
                <w:sz w:val="22"/>
                <w:szCs w:val="22"/>
              </w:rPr>
              <w:t>2785</w:t>
            </w:r>
          </w:p>
        </w:tc>
        <w:tc>
          <w:tcPr>
            <w:tcW w:w="1800" w:type="dxa"/>
            <w:tcBorders>
              <w:top w:val="nil"/>
              <w:left w:val="nil"/>
              <w:bottom w:val="single" w:sz="4" w:space="0" w:color="auto"/>
              <w:right w:val="single" w:sz="4" w:space="0" w:color="auto"/>
            </w:tcBorders>
            <w:shd w:val="clear" w:color="auto" w:fill="auto"/>
            <w:noWrap/>
            <w:hideMark/>
          </w:tcPr>
          <w:p w:rsidR="00DC3DA0" w:rsidRPr="00273D4E" w:rsidRDefault="00DC3DA0" w:rsidP="004E42E4">
            <w:pPr>
              <w:jc w:val="center"/>
              <w:rPr>
                <w:sz w:val="22"/>
                <w:szCs w:val="22"/>
              </w:rPr>
            </w:pPr>
            <w:r w:rsidRPr="00273D4E">
              <w:rPr>
                <w:sz w:val="22"/>
                <w:szCs w:val="22"/>
              </w:rPr>
              <w:t>-</w:t>
            </w:r>
          </w:p>
        </w:tc>
        <w:tc>
          <w:tcPr>
            <w:tcW w:w="1710" w:type="dxa"/>
            <w:tcBorders>
              <w:top w:val="nil"/>
              <w:left w:val="nil"/>
              <w:bottom w:val="single" w:sz="4" w:space="0" w:color="auto"/>
              <w:right w:val="single" w:sz="4" w:space="0" w:color="auto"/>
            </w:tcBorders>
            <w:shd w:val="clear" w:color="auto" w:fill="auto"/>
            <w:noWrap/>
            <w:hideMark/>
          </w:tcPr>
          <w:p w:rsidR="00DC3DA0" w:rsidRPr="00273D4E" w:rsidRDefault="00DC3DA0" w:rsidP="004E42E4">
            <w:pPr>
              <w:jc w:val="center"/>
              <w:rPr>
                <w:color w:val="000000"/>
                <w:sz w:val="22"/>
                <w:szCs w:val="22"/>
              </w:rPr>
            </w:pPr>
            <w:r w:rsidRPr="00273D4E">
              <w:rPr>
                <w:color w:val="000000"/>
                <w:sz w:val="22"/>
                <w:szCs w:val="22"/>
              </w:rPr>
              <w:t>-</w:t>
            </w:r>
          </w:p>
        </w:tc>
        <w:tc>
          <w:tcPr>
            <w:tcW w:w="1100" w:type="dxa"/>
            <w:tcBorders>
              <w:top w:val="nil"/>
              <w:left w:val="nil"/>
              <w:bottom w:val="single" w:sz="4" w:space="0" w:color="auto"/>
              <w:right w:val="single" w:sz="4" w:space="0" w:color="auto"/>
            </w:tcBorders>
            <w:shd w:val="clear" w:color="auto" w:fill="auto"/>
            <w:noWrap/>
            <w:hideMark/>
          </w:tcPr>
          <w:p w:rsidR="00DC3DA0" w:rsidRPr="00273D4E" w:rsidRDefault="004E42E4" w:rsidP="004E42E4">
            <w:pPr>
              <w:jc w:val="center"/>
              <w:rPr>
                <w:color w:val="000000"/>
                <w:sz w:val="22"/>
                <w:szCs w:val="22"/>
              </w:rPr>
            </w:pPr>
            <w:r w:rsidRPr="00273D4E">
              <w:rPr>
                <w:color w:val="000000"/>
                <w:sz w:val="22"/>
                <w:szCs w:val="22"/>
              </w:rPr>
              <w:t>2785</w:t>
            </w:r>
          </w:p>
        </w:tc>
      </w:tr>
      <w:tr w:rsidR="00DC3DA0" w:rsidRPr="00512DC9" w:rsidTr="004E42E4">
        <w:trPr>
          <w:trHeight w:val="283"/>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DC3DA0" w:rsidRPr="00512DC9" w:rsidRDefault="00DC3DA0" w:rsidP="004E42E4">
            <w:pPr>
              <w:rPr>
                <w:sz w:val="22"/>
                <w:szCs w:val="22"/>
              </w:rPr>
            </w:pPr>
            <w:r w:rsidRPr="00512DC9">
              <w:rPr>
                <w:sz w:val="22"/>
                <w:szCs w:val="22"/>
              </w:rPr>
              <w:t>В том числе по породам:</w:t>
            </w:r>
          </w:p>
        </w:tc>
        <w:tc>
          <w:tcPr>
            <w:tcW w:w="1418" w:type="dxa"/>
            <w:tcBorders>
              <w:top w:val="nil"/>
              <w:left w:val="nil"/>
              <w:bottom w:val="single" w:sz="4" w:space="0" w:color="auto"/>
              <w:right w:val="single" w:sz="4" w:space="0" w:color="auto"/>
            </w:tcBorders>
            <w:shd w:val="clear" w:color="auto" w:fill="auto"/>
            <w:noWrap/>
            <w:vAlign w:val="bottom"/>
            <w:hideMark/>
          </w:tcPr>
          <w:p w:rsidR="00DC3DA0" w:rsidRPr="00273D4E" w:rsidRDefault="00DC3DA0" w:rsidP="004E42E4">
            <w:pPr>
              <w:jc w:val="center"/>
              <w:rPr>
                <w:color w:val="000000"/>
                <w:sz w:val="22"/>
                <w:szCs w:val="22"/>
              </w:rPr>
            </w:pPr>
            <w:r w:rsidRPr="00273D4E">
              <w:rPr>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rsidR="00DC3DA0" w:rsidRPr="00273D4E" w:rsidRDefault="00DC3DA0" w:rsidP="004E42E4">
            <w:pPr>
              <w:jc w:val="center"/>
              <w:rPr>
                <w:color w:val="000000"/>
                <w:sz w:val="22"/>
                <w:szCs w:val="22"/>
              </w:rPr>
            </w:pPr>
            <w:r w:rsidRPr="00273D4E">
              <w:rPr>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DC3DA0" w:rsidRPr="00273D4E" w:rsidRDefault="00DC3DA0" w:rsidP="004E42E4">
            <w:pPr>
              <w:jc w:val="center"/>
              <w:rPr>
                <w:color w:val="000000"/>
                <w:sz w:val="22"/>
                <w:szCs w:val="22"/>
              </w:rPr>
            </w:pPr>
            <w:r w:rsidRPr="00273D4E">
              <w:rPr>
                <w:color w:val="000000"/>
                <w:sz w:val="22"/>
                <w:szCs w:val="22"/>
              </w:rPr>
              <w:t> </w:t>
            </w:r>
          </w:p>
        </w:tc>
        <w:tc>
          <w:tcPr>
            <w:tcW w:w="1121" w:type="dxa"/>
            <w:tcBorders>
              <w:top w:val="nil"/>
              <w:left w:val="nil"/>
              <w:bottom w:val="single" w:sz="4" w:space="0" w:color="auto"/>
              <w:right w:val="single" w:sz="4" w:space="0" w:color="auto"/>
            </w:tcBorders>
            <w:shd w:val="clear" w:color="auto" w:fill="auto"/>
            <w:noWrap/>
            <w:vAlign w:val="bottom"/>
            <w:hideMark/>
          </w:tcPr>
          <w:p w:rsidR="00DC3DA0" w:rsidRPr="00273D4E" w:rsidRDefault="00DC3DA0" w:rsidP="004E42E4">
            <w:pPr>
              <w:jc w:val="center"/>
              <w:rPr>
                <w:color w:val="000000"/>
                <w:sz w:val="22"/>
                <w:szCs w:val="22"/>
              </w:rPr>
            </w:pPr>
            <w:r w:rsidRPr="00273D4E">
              <w:rPr>
                <w:color w:val="000000"/>
                <w:sz w:val="22"/>
                <w:szCs w:val="22"/>
              </w:rPr>
              <w:t> </w:t>
            </w:r>
          </w:p>
        </w:tc>
        <w:tc>
          <w:tcPr>
            <w:tcW w:w="1800" w:type="dxa"/>
            <w:tcBorders>
              <w:top w:val="nil"/>
              <w:left w:val="nil"/>
              <w:bottom w:val="single" w:sz="4" w:space="0" w:color="auto"/>
              <w:right w:val="single" w:sz="4" w:space="0" w:color="auto"/>
            </w:tcBorders>
            <w:shd w:val="clear" w:color="auto" w:fill="auto"/>
            <w:noWrap/>
            <w:vAlign w:val="bottom"/>
            <w:hideMark/>
          </w:tcPr>
          <w:p w:rsidR="00DC3DA0" w:rsidRPr="00273D4E" w:rsidRDefault="00DC3DA0" w:rsidP="004E42E4">
            <w:pPr>
              <w:jc w:val="center"/>
              <w:rPr>
                <w:sz w:val="22"/>
                <w:szCs w:val="22"/>
              </w:rPr>
            </w:pPr>
            <w:r w:rsidRPr="00273D4E">
              <w:rPr>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DC3DA0" w:rsidRPr="00273D4E" w:rsidRDefault="00DC3DA0" w:rsidP="004E42E4">
            <w:pPr>
              <w:jc w:val="center"/>
              <w:rPr>
                <w:color w:val="000000"/>
                <w:sz w:val="22"/>
                <w:szCs w:val="22"/>
              </w:rPr>
            </w:pPr>
            <w:r w:rsidRPr="00273D4E">
              <w:rPr>
                <w:color w:val="000000"/>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DC3DA0" w:rsidRPr="00273D4E" w:rsidRDefault="00DC3DA0" w:rsidP="004E42E4">
            <w:pPr>
              <w:jc w:val="center"/>
              <w:rPr>
                <w:color w:val="000000"/>
                <w:sz w:val="22"/>
                <w:szCs w:val="22"/>
              </w:rPr>
            </w:pPr>
            <w:r w:rsidRPr="00273D4E">
              <w:rPr>
                <w:color w:val="000000"/>
                <w:sz w:val="22"/>
                <w:szCs w:val="22"/>
              </w:rPr>
              <w:t> </w:t>
            </w:r>
          </w:p>
        </w:tc>
      </w:tr>
      <w:tr w:rsidR="00DC3DA0" w:rsidRPr="00512DC9" w:rsidTr="004E42E4">
        <w:trPr>
          <w:trHeight w:val="283"/>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DC3DA0" w:rsidRPr="00512DC9" w:rsidRDefault="00DC3DA0" w:rsidP="004E42E4">
            <w:pPr>
              <w:ind w:firstLineChars="100" w:firstLine="220"/>
              <w:rPr>
                <w:sz w:val="22"/>
                <w:szCs w:val="22"/>
              </w:rPr>
            </w:pPr>
            <w:r w:rsidRPr="00512DC9">
              <w:rPr>
                <w:sz w:val="22"/>
                <w:szCs w:val="22"/>
              </w:rPr>
              <w:t>хвойным</w:t>
            </w:r>
          </w:p>
        </w:tc>
        <w:tc>
          <w:tcPr>
            <w:tcW w:w="1418" w:type="dxa"/>
            <w:tcBorders>
              <w:top w:val="nil"/>
              <w:left w:val="nil"/>
              <w:bottom w:val="single" w:sz="4" w:space="0" w:color="auto"/>
              <w:right w:val="single" w:sz="4" w:space="0" w:color="auto"/>
            </w:tcBorders>
            <w:shd w:val="clear" w:color="auto" w:fill="auto"/>
            <w:noWrap/>
            <w:vAlign w:val="center"/>
            <w:hideMark/>
          </w:tcPr>
          <w:p w:rsidR="00DC3DA0" w:rsidRPr="00273D4E" w:rsidRDefault="00DC3DA0" w:rsidP="004E42E4">
            <w:pPr>
              <w:jc w:val="center"/>
              <w:rPr>
                <w:sz w:val="22"/>
                <w:szCs w:val="22"/>
              </w:rPr>
            </w:pPr>
            <w:r w:rsidRPr="00273D4E">
              <w:rPr>
                <w:color w:val="000000"/>
                <w:sz w:val="22"/>
                <w:szCs w:val="22"/>
              </w:rPr>
              <w:t>-</w:t>
            </w:r>
          </w:p>
        </w:tc>
        <w:tc>
          <w:tcPr>
            <w:tcW w:w="1180" w:type="dxa"/>
            <w:tcBorders>
              <w:top w:val="nil"/>
              <w:left w:val="nil"/>
              <w:bottom w:val="single" w:sz="4" w:space="0" w:color="auto"/>
              <w:right w:val="single" w:sz="4" w:space="0" w:color="auto"/>
            </w:tcBorders>
            <w:shd w:val="clear" w:color="auto" w:fill="auto"/>
            <w:noWrap/>
            <w:vAlign w:val="center"/>
            <w:hideMark/>
          </w:tcPr>
          <w:p w:rsidR="00DC3DA0" w:rsidRPr="00273D4E" w:rsidRDefault="00DC3DA0" w:rsidP="004E42E4">
            <w:pPr>
              <w:jc w:val="center"/>
              <w:rPr>
                <w:sz w:val="22"/>
                <w:szCs w:val="22"/>
              </w:rPr>
            </w:pPr>
            <w:r w:rsidRPr="00273D4E">
              <w:rPr>
                <w:color w:val="000000"/>
                <w:sz w:val="22"/>
                <w:szCs w:val="22"/>
              </w:rPr>
              <w:t>-</w:t>
            </w:r>
          </w:p>
        </w:tc>
        <w:tc>
          <w:tcPr>
            <w:tcW w:w="1420" w:type="dxa"/>
            <w:tcBorders>
              <w:top w:val="nil"/>
              <w:left w:val="nil"/>
              <w:bottom w:val="single" w:sz="4" w:space="0" w:color="auto"/>
              <w:right w:val="single" w:sz="4" w:space="0" w:color="auto"/>
            </w:tcBorders>
            <w:shd w:val="clear" w:color="auto" w:fill="auto"/>
            <w:noWrap/>
            <w:vAlign w:val="center"/>
            <w:hideMark/>
          </w:tcPr>
          <w:p w:rsidR="00DC3DA0" w:rsidRPr="00273D4E" w:rsidRDefault="00DC3DA0" w:rsidP="004E42E4">
            <w:pPr>
              <w:jc w:val="center"/>
              <w:rPr>
                <w:sz w:val="22"/>
                <w:szCs w:val="22"/>
              </w:rPr>
            </w:pPr>
            <w:r w:rsidRPr="00273D4E">
              <w:rPr>
                <w:color w:val="000000"/>
                <w:sz w:val="22"/>
                <w:szCs w:val="22"/>
              </w:rPr>
              <w:t>-</w:t>
            </w:r>
          </w:p>
        </w:tc>
        <w:tc>
          <w:tcPr>
            <w:tcW w:w="1121" w:type="dxa"/>
            <w:tcBorders>
              <w:top w:val="nil"/>
              <w:left w:val="nil"/>
              <w:bottom w:val="single" w:sz="4" w:space="0" w:color="auto"/>
              <w:right w:val="single" w:sz="4" w:space="0" w:color="auto"/>
            </w:tcBorders>
            <w:shd w:val="clear" w:color="auto" w:fill="auto"/>
            <w:noWrap/>
            <w:vAlign w:val="center"/>
            <w:hideMark/>
          </w:tcPr>
          <w:p w:rsidR="00DC3DA0" w:rsidRPr="00273D4E" w:rsidRDefault="00DC3DA0" w:rsidP="004E42E4">
            <w:pPr>
              <w:jc w:val="center"/>
              <w:rPr>
                <w:sz w:val="22"/>
                <w:szCs w:val="22"/>
              </w:rPr>
            </w:pPr>
            <w:r w:rsidRPr="00273D4E">
              <w:rPr>
                <w:color w:val="000000"/>
                <w:sz w:val="22"/>
                <w:szCs w:val="22"/>
              </w:rPr>
              <w:t>-</w:t>
            </w:r>
          </w:p>
        </w:tc>
        <w:tc>
          <w:tcPr>
            <w:tcW w:w="1800" w:type="dxa"/>
            <w:tcBorders>
              <w:top w:val="nil"/>
              <w:left w:val="nil"/>
              <w:bottom w:val="single" w:sz="4" w:space="0" w:color="auto"/>
              <w:right w:val="single" w:sz="4" w:space="0" w:color="auto"/>
            </w:tcBorders>
            <w:shd w:val="clear" w:color="auto" w:fill="auto"/>
            <w:noWrap/>
            <w:vAlign w:val="center"/>
            <w:hideMark/>
          </w:tcPr>
          <w:p w:rsidR="00DC3DA0" w:rsidRPr="00273D4E" w:rsidRDefault="00DC3DA0" w:rsidP="004E42E4">
            <w:pPr>
              <w:jc w:val="center"/>
              <w:rPr>
                <w:sz w:val="22"/>
                <w:szCs w:val="22"/>
              </w:rPr>
            </w:pPr>
            <w:r w:rsidRPr="00273D4E">
              <w:rPr>
                <w:color w:val="000000"/>
                <w:sz w:val="22"/>
                <w:szCs w:val="22"/>
              </w:rPr>
              <w:t>-</w:t>
            </w:r>
          </w:p>
        </w:tc>
        <w:tc>
          <w:tcPr>
            <w:tcW w:w="1710" w:type="dxa"/>
            <w:tcBorders>
              <w:top w:val="nil"/>
              <w:left w:val="nil"/>
              <w:bottom w:val="single" w:sz="4" w:space="0" w:color="auto"/>
              <w:right w:val="single" w:sz="4" w:space="0" w:color="auto"/>
            </w:tcBorders>
            <w:shd w:val="clear" w:color="auto" w:fill="auto"/>
            <w:noWrap/>
            <w:vAlign w:val="center"/>
            <w:hideMark/>
          </w:tcPr>
          <w:p w:rsidR="00DC3DA0" w:rsidRPr="00273D4E" w:rsidRDefault="00DC3DA0" w:rsidP="004E42E4">
            <w:pPr>
              <w:jc w:val="center"/>
              <w:rPr>
                <w:sz w:val="22"/>
                <w:szCs w:val="22"/>
              </w:rPr>
            </w:pPr>
            <w:r w:rsidRPr="00273D4E">
              <w:rPr>
                <w:color w:val="000000"/>
                <w:sz w:val="22"/>
                <w:szCs w:val="22"/>
              </w:rPr>
              <w:t>-</w:t>
            </w:r>
          </w:p>
        </w:tc>
        <w:tc>
          <w:tcPr>
            <w:tcW w:w="1100" w:type="dxa"/>
            <w:tcBorders>
              <w:top w:val="nil"/>
              <w:left w:val="nil"/>
              <w:bottom w:val="single" w:sz="4" w:space="0" w:color="auto"/>
              <w:right w:val="single" w:sz="4" w:space="0" w:color="auto"/>
            </w:tcBorders>
            <w:shd w:val="clear" w:color="auto" w:fill="auto"/>
            <w:noWrap/>
            <w:vAlign w:val="center"/>
            <w:hideMark/>
          </w:tcPr>
          <w:p w:rsidR="00DC3DA0" w:rsidRPr="00273D4E" w:rsidRDefault="00DC3DA0" w:rsidP="004E42E4">
            <w:pPr>
              <w:jc w:val="center"/>
              <w:rPr>
                <w:sz w:val="22"/>
                <w:szCs w:val="22"/>
              </w:rPr>
            </w:pPr>
            <w:r w:rsidRPr="00273D4E">
              <w:rPr>
                <w:color w:val="000000"/>
                <w:sz w:val="22"/>
                <w:szCs w:val="22"/>
              </w:rPr>
              <w:t>-</w:t>
            </w:r>
          </w:p>
        </w:tc>
      </w:tr>
      <w:tr w:rsidR="00DC3DA0" w:rsidRPr="00512DC9" w:rsidTr="004E42E4">
        <w:trPr>
          <w:trHeight w:val="283"/>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DC3DA0" w:rsidRPr="00512DC9" w:rsidRDefault="00DC3DA0" w:rsidP="004E42E4">
            <w:pPr>
              <w:ind w:firstLineChars="100" w:firstLine="220"/>
              <w:rPr>
                <w:sz w:val="22"/>
                <w:szCs w:val="22"/>
              </w:rPr>
            </w:pPr>
            <w:r w:rsidRPr="00512DC9">
              <w:rPr>
                <w:sz w:val="22"/>
                <w:szCs w:val="22"/>
              </w:rPr>
              <w:t>твердолиственным</w:t>
            </w:r>
          </w:p>
        </w:tc>
        <w:tc>
          <w:tcPr>
            <w:tcW w:w="1418" w:type="dxa"/>
            <w:tcBorders>
              <w:top w:val="nil"/>
              <w:left w:val="nil"/>
              <w:bottom w:val="single" w:sz="4" w:space="0" w:color="auto"/>
              <w:right w:val="single" w:sz="4" w:space="0" w:color="auto"/>
            </w:tcBorders>
            <w:shd w:val="clear" w:color="auto" w:fill="auto"/>
            <w:noWrap/>
            <w:vAlign w:val="center"/>
            <w:hideMark/>
          </w:tcPr>
          <w:p w:rsidR="00DC3DA0" w:rsidRPr="00273D4E" w:rsidRDefault="00DC3DA0" w:rsidP="004E42E4">
            <w:pPr>
              <w:jc w:val="center"/>
              <w:rPr>
                <w:sz w:val="22"/>
                <w:szCs w:val="22"/>
              </w:rPr>
            </w:pPr>
            <w:r w:rsidRPr="00273D4E">
              <w:rPr>
                <w:color w:val="000000"/>
                <w:sz w:val="22"/>
                <w:szCs w:val="22"/>
              </w:rPr>
              <w:t>-</w:t>
            </w:r>
          </w:p>
        </w:tc>
        <w:tc>
          <w:tcPr>
            <w:tcW w:w="1180" w:type="dxa"/>
            <w:tcBorders>
              <w:top w:val="nil"/>
              <w:left w:val="nil"/>
              <w:bottom w:val="single" w:sz="4" w:space="0" w:color="auto"/>
              <w:right w:val="single" w:sz="4" w:space="0" w:color="auto"/>
            </w:tcBorders>
            <w:shd w:val="clear" w:color="auto" w:fill="auto"/>
            <w:noWrap/>
            <w:vAlign w:val="center"/>
            <w:hideMark/>
          </w:tcPr>
          <w:p w:rsidR="00DC3DA0" w:rsidRPr="00273D4E" w:rsidRDefault="00DC3DA0" w:rsidP="004E42E4">
            <w:pPr>
              <w:jc w:val="center"/>
              <w:rPr>
                <w:sz w:val="22"/>
                <w:szCs w:val="22"/>
              </w:rPr>
            </w:pPr>
            <w:r w:rsidRPr="00273D4E">
              <w:rPr>
                <w:color w:val="000000"/>
                <w:sz w:val="22"/>
                <w:szCs w:val="22"/>
              </w:rPr>
              <w:t>-</w:t>
            </w:r>
          </w:p>
        </w:tc>
        <w:tc>
          <w:tcPr>
            <w:tcW w:w="1420" w:type="dxa"/>
            <w:tcBorders>
              <w:top w:val="nil"/>
              <w:left w:val="nil"/>
              <w:bottom w:val="single" w:sz="4" w:space="0" w:color="auto"/>
              <w:right w:val="single" w:sz="4" w:space="0" w:color="auto"/>
            </w:tcBorders>
            <w:shd w:val="clear" w:color="auto" w:fill="auto"/>
            <w:noWrap/>
            <w:vAlign w:val="center"/>
            <w:hideMark/>
          </w:tcPr>
          <w:p w:rsidR="00DC3DA0" w:rsidRPr="00273D4E" w:rsidRDefault="00DC3DA0" w:rsidP="004E42E4">
            <w:pPr>
              <w:jc w:val="center"/>
              <w:rPr>
                <w:sz w:val="22"/>
                <w:szCs w:val="22"/>
              </w:rPr>
            </w:pPr>
            <w:r w:rsidRPr="00273D4E">
              <w:rPr>
                <w:color w:val="000000"/>
                <w:sz w:val="22"/>
                <w:szCs w:val="22"/>
              </w:rPr>
              <w:t>-</w:t>
            </w:r>
          </w:p>
        </w:tc>
        <w:tc>
          <w:tcPr>
            <w:tcW w:w="1121" w:type="dxa"/>
            <w:tcBorders>
              <w:top w:val="nil"/>
              <w:left w:val="nil"/>
              <w:bottom w:val="single" w:sz="4" w:space="0" w:color="auto"/>
              <w:right w:val="single" w:sz="4" w:space="0" w:color="auto"/>
            </w:tcBorders>
            <w:shd w:val="clear" w:color="auto" w:fill="auto"/>
            <w:noWrap/>
            <w:vAlign w:val="center"/>
            <w:hideMark/>
          </w:tcPr>
          <w:p w:rsidR="00DC3DA0" w:rsidRPr="00273D4E" w:rsidRDefault="00DC3DA0" w:rsidP="004E42E4">
            <w:pPr>
              <w:jc w:val="center"/>
              <w:rPr>
                <w:sz w:val="22"/>
                <w:szCs w:val="22"/>
              </w:rPr>
            </w:pPr>
            <w:r w:rsidRPr="00273D4E">
              <w:rPr>
                <w:color w:val="000000"/>
                <w:sz w:val="22"/>
                <w:szCs w:val="22"/>
              </w:rPr>
              <w:t>-</w:t>
            </w:r>
          </w:p>
        </w:tc>
        <w:tc>
          <w:tcPr>
            <w:tcW w:w="1800" w:type="dxa"/>
            <w:tcBorders>
              <w:top w:val="nil"/>
              <w:left w:val="nil"/>
              <w:bottom w:val="single" w:sz="4" w:space="0" w:color="auto"/>
              <w:right w:val="single" w:sz="4" w:space="0" w:color="auto"/>
            </w:tcBorders>
            <w:shd w:val="clear" w:color="auto" w:fill="auto"/>
            <w:noWrap/>
            <w:vAlign w:val="center"/>
            <w:hideMark/>
          </w:tcPr>
          <w:p w:rsidR="00DC3DA0" w:rsidRPr="00273D4E" w:rsidRDefault="00DC3DA0" w:rsidP="004E42E4">
            <w:pPr>
              <w:jc w:val="center"/>
              <w:rPr>
                <w:sz w:val="22"/>
                <w:szCs w:val="22"/>
              </w:rPr>
            </w:pPr>
            <w:r w:rsidRPr="00273D4E">
              <w:rPr>
                <w:color w:val="000000"/>
                <w:sz w:val="22"/>
                <w:szCs w:val="22"/>
              </w:rPr>
              <w:t>-</w:t>
            </w:r>
          </w:p>
        </w:tc>
        <w:tc>
          <w:tcPr>
            <w:tcW w:w="1710" w:type="dxa"/>
            <w:tcBorders>
              <w:top w:val="nil"/>
              <w:left w:val="nil"/>
              <w:bottom w:val="single" w:sz="4" w:space="0" w:color="auto"/>
              <w:right w:val="single" w:sz="4" w:space="0" w:color="auto"/>
            </w:tcBorders>
            <w:shd w:val="clear" w:color="auto" w:fill="auto"/>
            <w:noWrap/>
            <w:vAlign w:val="center"/>
            <w:hideMark/>
          </w:tcPr>
          <w:p w:rsidR="00DC3DA0" w:rsidRPr="00273D4E" w:rsidRDefault="00DC3DA0" w:rsidP="004E42E4">
            <w:pPr>
              <w:jc w:val="center"/>
              <w:rPr>
                <w:sz w:val="22"/>
                <w:szCs w:val="22"/>
              </w:rPr>
            </w:pPr>
            <w:r w:rsidRPr="00273D4E">
              <w:rPr>
                <w:color w:val="000000"/>
                <w:sz w:val="22"/>
                <w:szCs w:val="22"/>
              </w:rPr>
              <w:t>-</w:t>
            </w:r>
          </w:p>
        </w:tc>
        <w:tc>
          <w:tcPr>
            <w:tcW w:w="1100" w:type="dxa"/>
            <w:tcBorders>
              <w:top w:val="nil"/>
              <w:left w:val="nil"/>
              <w:bottom w:val="single" w:sz="4" w:space="0" w:color="auto"/>
              <w:right w:val="single" w:sz="4" w:space="0" w:color="auto"/>
            </w:tcBorders>
            <w:shd w:val="clear" w:color="auto" w:fill="auto"/>
            <w:noWrap/>
            <w:vAlign w:val="center"/>
            <w:hideMark/>
          </w:tcPr>
          <w:p w:rsidR="00DC3DA0" w:rsidRPr="00273D4E" w:rsidRDefault="00DC3DA0" w:rsidP="004E42E4">
            <w:pPr>
              <w:jc w:val="center"/>
              <w:rPr>
                <w:sz w:val="22"/>
                <w:szCs w:val="22"/>
              </w:rPr>
            </w:pPr>
            <w:r w:rsidRPr="00273D4E">
              <w:rPr>
                <w:color w:val="000000"/>
                <w:sz w:val="22"/>
                <w:szCs w:val="22"/>
              </w:rPr>
              <w:t>-</w:t>
            </w:r>
          </w:p>
        </w:tc>
      </w:tr>
      <w:tr w:rsidR="00DC3DA0" w:rsidRPr="00512DC9" w:rsidTr="004E42E4">
        <w:trPr>
          <w:trHeight w:val="283"/>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DC3DA0" w:rsidRPr="00512DC9" w:rsidRDefault="00DC3DA0" w:rsidP="004E42E4">
            <w:pPr>
              <w:ind w:firstLineChars="100" w:firstLine="220"/>
              <w:rPr>
                <w:sz w:val="22"/>
                <w:szCs w:val="22"/>
              </w:rPr>
            </w:pPr>
            <w:r w:rsidRPr="00512DC9">
              <w:rPr>
                <w:sz w:val="22"/>
                <w:szCs w:val="22"/>
              </w:rPr>
              <w:t>мягколиственным</w:t>
            </w:r>
          </w:p>
        </w:tc>
        <w:tc>
          <w:tcPr>
            <w:tcW w:w="1418" w:type="dxa"/>
            <w:tcBorders>
              <w:top w:val="nil"/>
              <w:left w:val="nil"/>
              <w:bottom w:val="single" w:sz="4" w:space="0" w:color="auto"/>
              <w:right w:val="single" w:sz="4" w:space="0" w:color="auto"/>
            </w:tcBorders>
            <w:shd w:val="clear" w:color="auto" w:fill="auto"/>
            <w:noWrap/>
            <w:vAlign w:val="center"/>
            <w:hideMark/>
          </w:tcPr>
          <w:p w:rsidR="00DC3DA0" w:rsidRPr="00273D4E" w:rsidRDefault="00DC3DA0" w:rsidP="004E42E4">
            <w:pPr>
              <w:jc w:val="center"/>
              <w:rPr>
                <w:sz w:val="22"/>
                <w:szCs w:val="22"/>
              </w:rPr>
            </w:pPr>
            <w:r w:rsidRPr="00273D4E">
              <w:rPr>
                <w:color w:val="000000"/>
                <w:sz w:val="22"/>
                <w:szCs w:val="22"/>
              </w:rPr>
              <w:t>-</w:t>
            </w:r>
          </w:p>
        </w:tc>
        <w:tc>
          <w:tcPr>
            <w:tcW w:w="1180" w:type="dxa"/>
            <w:tcBorders>
              <w:top w:val="nil"/>
              <w:left w:val="nil"/>
              <w:bottom w:val="single" w:sz="4" w:space="0" w:color="auto"/>
              <w:right w:val="single" w:sz="4" w:space="0" w:color="auto"/>
            </w:tcBorders>
            <w:shd w:val="clear" w:color="auto" w:fill="auto"/>
            <w:noWrap/>
            <w:vAlign w:val="center"/>
            <w:hideMark/>
          </w:tcPr>
          <w:p w:rsidR="00DC3DA0" w:rsidRPr="00273D4E" w:rsidRDefault="00DC3DA0" w:rsidP="004E42E4">
            <w:pPr>
              <w:jc w:val="center"/>
              <w:rPr>
                <w:sz w:val="22"/>
                <w:szCs w:val="22"/>
              </w:rPr>
            </w:pPr>
            <w:r w:rsidRPr="00273D4E">
              <w:rPr>
                <w:color w:val="000000"/>
                <w:sz w:val="22"/>
                <w:szCs w:val="22"/>
              </w:rPr>
              <w:t>-</w:t>
            </w:r>
          </w:p>
        </w:tc>
        <w:tc>
          <w:tcPr>
            <w:tcW w:w="1420" w:type="dxa"/>
            <w:tcBorders>
              <w:top w:val="nil"/>
              <w:left w:val="nil"/>
              <w:bottom w:val="single" w:sz="4" w:space="0" w:color="auto"/>
              <w:right w:val="single" w:sz="4" w:space="0" w:color="auto"/>
            </w:tcBorders>
            <w:shd w:val="clear" w:color="auto" w:fill="auto"/>
            <w:noWrap/>
            <w:vAlign w:val="center"/>
            <w:hideMark/>
          </w:tcPr>
          <w:p w:rsidR="00DC3DA0" w:rsidRPr="00273D4E" w:rsidRDefault="00DC3DA0" w:rsidP="004E42E4">
            <w:pPr>
              <w:jc w:val="center"/>
              <w:rPr>
                <w:sz w:val="22"/>
                <w:szCs w:val="22"/>
              </w:rPr>
            </w:pPr>
            <w:r w:rsidRPr="00273D4E">
              <w:rPr>
                <w:color w:val="000000"/>
                <w:sz w:val="22"/>
                <w:szCs w:val="22"/>
              </w:rPr>
              <w:t>-</w:t>
            </w:r>
          </w:p>
        </w:tc>
        <w:tc>
          <w:tcPr>
            <w:tcW w:w="1121" w:type="dxa"/>
            <w:tcBorders>
              <w:top w:val="nil"/>
              <w:left w:val="nil"/>
              <w:bottom w:val="single" w:sz="4" w:space="0" w:color="auto"/>
              <w:right w:val="single" w:sz="4" w:space="0" w:color="auto"/>
            </w:tcBorders>
            <w:shd w:val="clear" w:color="auto" w:fill="auto"/>
            <w:noWrap/>
            <w:vAlign w:val="center"/>
            <w:hideMark/>
          </w:tcPr>
          <w:p w:rsidR="00DC3DA0" w:rsidRPr="00273D4E" w:rsidRDefault="00DC3DA0" w:rsidP="004E42E4">
            <w:pPr>
              <w:jc w:val="center"/>
              <w:rPr>
                <w:sz w:val="22"/>
                <w:szCs w:val="22"/>
              </w:rPr>
            </w:pPr>
            <w:r w:rsidRPr="00273D4E">
              <w:rPr>
                <w:color w:val="000000"/>
                <w:sz w:val="22"/>
                <w:szCs w:val="22"/>
              </w:rPr>
              <w:t>-</w:t>
            </w:r>
          </w:p>
        </w:tc>
        <w:tc>
          <w:tcPr>
            <w:tcW w:w="1800" w:type="dxa"/>
            <w:tcBorders>
              <w:top w:val="nil"/>
              <w:left w:val="nil"/>
              <w:bottom w:val="single" w:sz="4" w:space="0" w:color="auto"/>
              <w:right w:val="single" w:sz="4" w:space="0" w:color="auto"/>
            </w:tcBorders>
            <w:shd w:val="clear" w:color="auto" w:fill="auto"/>
            <w:noWrap/>
            <w:vAlign w:val="center"/>
            <w:hideMark/>
          </w:tcPr>
          <w:p w:rsidR="00DC3DA0" w:rsidRPr="00273D4E" w:rsidRDefault="00DC3DA0" w:rsidP="004E42E4">
            <w:pPr>
              <w:jc w:val="center"/>
              <w:rPr>
                <w:sz w:val="22"/>
                <w:szCs w:val="22"/>
              </w:rPr>
            </w:pPr>
            <w:r w:rsidRPr="00273D4E">
              <w:rPr>
                <w:color w:val="000000"/>
                <w:sz w:val="22"/>
                <w:szCs w:val="22"/>
              </w:rPr>
              <w:t>-</w:t>
            </w:r>
          </w:p>
        </w:tc>
        <w:tc>
          <w:tcPr>
            <w:tcW w:w="1710" w:type="dxa"/>
            <w:tcBorders>
              <w:top w:val="nil"/>
              <w:left w:val="nil"/>
              <w:bottom w:val="single" w:sz="4" w:space="0" w:color="auto"/>
              <w:right w:val="single" w:sz="4" w:space="0" w:color="auto"/>
            </w:tcBorders>
            <w:shd w:val="clear" w:color="auto" w:fill="auto"/>
            <w:noWrap/>
            <w:vAlign w:val="center"/>
            <w:hideMark/>
          </w:tcPr>
          <w:p w:rsidR="00DC3DA0" w:rsidRPr="00273D4E" w:rsidRDefault="00DC3DA0" w:rsidP="004E42E4">
            <w:pPr>
              <w:jc w:val="center"/>
              <w:rPr>
                <w:sz w:val="22"/>
                <w:szCs w:val="22"/>
              </w:rPr>
            </w:pPr>
            <w:r w:rsidRPr="00273D4E">
              <w:rPr>
                <w:color w:val="000000"/>
                <w:sz w:val="22"/>
                <w:szCs w:val="22"/>
              </w:rPr>
              <w:t>-</w:t>
            </w:r>
          </w:p>
        </w:tc>
        <w:tc>
          <w:tcPr>
            <w:tcW w:w="1100" w:type="dxa"/>
            <w:tcBorders>
              <w:top w:val="nil"/>
              <w:left w:val="nil"/>
              <w:bottom w:val="single" w:sz="4" w:space="0" w:color="auto"/>
              <w:right w:val="single" w:sz="4" w:space="0" w:color="auto"/>
            </w:tcBorders>
            <w:shd w:val="clear" w:color="auto" w:fill="auto"/>
            <w:noWrap/>
            <w:vAlign w:val="center"/>
            <w:hideMark/>
          </w:tcPr>
          <w:p w:rsidR="00DC3DA0" w:rsidRPr="00273D4E" w:rsidRDefault="00DC3DA0" w:rsidP="004E42E4">
            <w:pPr>
              <w:jc w:val="center"/>
              <w:rPr>
                <w:sz w:val="22"/>
                <w:szCs w:val="22"/>
              </w:rPr>
            </w:pPr>
            <w:r w:rsidRPr="00273D4E">
              <w:rPr>
                <w:color w:val="000000"/>
                <w:sz w:val="22"/>
                <w:szCs w:val="22"/>
              </w:rPr>
              <w:t>-</w:t>
            </w:r>
          </w:p>
        </w:tc>
      </w:tr>
      <w:tr w:rsidR="00DC3DA0" w:rsidRPr="00512DC9" w:rsidTr="004E42E4">
        <w:trPr>
          <w:trHeight w:val="283"/>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DC3DA0" w:rsidRPr="00512DC9" w:rsidRDefault="00DC3DA0" w:rsidP="004E42E4">
            <w:pPr>
              <w:rPr>
                <w:sz w:val="22"/>
                <w:szCs w:val="22"/>
              </w:rPr>
            </w:pPr>
            <w:r w:rsidRPr="00512DC9">
              <w:rPr>
                <w:sz w:val="22"/>
                <w:szCs w:val="22"/>
              </w:rPr>
              <w:t>В том числе по способам:</w:t>
            </w:r>
          </w:p>
        </w:tc>
        <w:tc>
          <w:tcPr>
            <w:tcW w:w="1418" w:type="dxa"/>
            <w:tcBorders>
              <w:top w:val="nil"/>
              <w:left w:val="nil"/>
              <w:bottom w:val="single" w:sz="4" w:space="0" w:color="auto"/>
              <w:right w:val="single" w:sz="4" w:space="0" w:color="auto"/>
            </w:tcBorders>
            <w:shd w:val="clear" w:color="auto" w:fill="auto"/>
            <w:noWrap/>
            <w:vAlign w:val="bottom"/>
          </w:tcPr>
          <w:p w:rsidR="00DC3DA0" w:rsidRPr="00273D4E" w:rsidRDefault="00DC3DA0" w:rsidP="004E42E4">
            <w:pPr>
              <w:jc w:val="center"/>
              <w:rPr>
                <w:color w:val="000000"/>
                <w:sz w:val="22"/>
                <w:szCs w:val="22"/>
              </w:rPr>
            </w:pPr>
          </w:p>
        </w:tc>
        <w:tc>
          <w:tcPr>
            <w:tcW w:w="1180" w:type="dxa"/>
            <w:tcBorders>
              <w:top w:val="nil"/>
              <w:left w:val="nil"/>
              <w:bottom w:val="single" w:sz="4" w:space="0" w:color="auto"/>
              <w:right w:val="single" w:sz="4" w:space="0" w:color="auto"/>
            </w:tcBorders>
            <w:shd w:val="clear" w:color="auto" w:fill="auto"/>
            <w:noWrap/>
            <w:vAlign w:val="bottom"/>
          </w:tcPr>
          <w:p w:rsidR="00DC3DA0" w:rsidRPr="00273D4E" w:rsidRDefault="00DC3DA0" w:rsidP="004E42E4">
            <w:pPr>
              <w:jc w:val="center"/>
              <w:rPr>
                <w:color w:val="000000"/>
                <w:sz w:val="22"/>
                <w:szCs w:val="22"/>
              </w:rPr>
            </w:pPr>
          </w:p>
        </w:tc>
        <w:tc>
          <w:tcPr>
            <w:tcW w:w="1420" w:type="dxa"/>
            <w:tcBorders>
              <w:top w:val="nil"/>
              <w:left w:val="nil"/>
              <w:bottom w:val="single" w:sz="4" w:space="0" w:color="auto"/>
              <w:right w:val="single" w:sz="4" w:space="0" w:color="auto"/>
            </w:tcBorders>
            <w:shd w:val="clear" w:color="auto" w:fill="auto"/>
            <w:noWrap/>
            <w:vAlign w:val="bottom"/>
          </w:tcPr>
          <w:p w:rsidR="00DC3DA0" w:rsidRPr="00273D4E" w:rsidRDefault="00DC3DA0" w:rsidP="004E42E4">
            <w:pPr>
              <w:jc w:val="center"/>
              <w:rPr>
                <w:color w:val="000000"/>
                <w:sz w:val="22"/>
                <w:szCs w:val="22"/>
              </w:rPr>
            </w:pPr>
          </w:p>
        </w:tc>
        <w:tc>
          <w:tcPr>
            <w:tcW w:w="1121" w:type="dxa"/>
            <w:tcBorders>
              <w:top w:val="nil"/>
              <w:left w:val="nil"/>
              <w:bottom w:val="single" w:sz="4" w:space="0" w:color="auto"/>
              <w:right w:val="single" w:sz="4" w:space="0" w:color="auto"/>
            </w:tcBorders>
            <w:shd w:val="clear" w:color="auto" w:fill="auto"/>
            <w:noWrap/>
            <w:vAlign w:val="bottom"/>
          </w:tcPr>
          <w:p w:rsidR="00DC3DA0" w:rsidRPr="00273D4E" w:rsidRDefault="00DC3DA0" w:rsidP="004E42E4">
            <w:pPr>
              <w:jc w:val="center"/>
              <w:rPr>
                <w:color w:val="000000"/>
                <w:sz w:val="22"/>
                <w:szCs w:val="22"/>
              </w:rPr>
            </w:pPr>
          </w:p>
        </w:tc>
        <w:tc>
          <w:tcPr>
            <w:tcW w:w="1800" w:type="dxa"/>
            <w:tcBorders>
              <w:top w:val="nil"/>
              <w:left w:val="nil"/>
              <w:bottom w:val="single" w:sz="4" w:space="0" w:color="auto"/>
              <w:right w:val="single" w:sz="4" w:space="0" w:color="auto"/>
            </w:tcBorders>
            <w:shd w:val="clear" w:color="auto" w:fill="auto"/>
            <w:noWrap/>
            <w:vAlign w:val="bottom"/>
          </w:tcPr>
          <w:p w:rsidR="00DC3DA0" w:rsidRPr="00273D4E" w:rsidRDefault="00DC3DA0" w:rsidP="004E42E4">
            <w:pPr>
              <w:jc w:val="center"/>
              <w:rPr>
                <w:sz w:val="22"/>
                <w:szCs w:val="22"/>
              </w:rPr>
            </w:pPr>
          </w:p>
        </w:tc>
        <w:tc>
          <w:tcPr>
            <w:tcW w:w="1710" w:type="dxa"/>
            <w:tcBorders>
              <w:top w:val="nil"/>
              <w:left w:val="nil"/>
              <w:bottom w:val="single" w:sz="4" w:space="0" w:color="auto"/>
              <w:right w:val="single" w:sz="4" w:space="0" w:color="auto"/>
            </w:tcBorders>
            <w:shd w:val="clear" w:color="auto" w:fill="auto"/>
            <w:noWrap/>
            <w:vAlign w:val="bottom"/>
          </w:tcPr>
          <w:p w:rsidR="00DC3DA0" w:rsidRPr="00273D4E" w:rsidRDefault="00DC3DA0" w:rsidP="004E42E4">
            <w:pPr>
              <w:jc w:val="center"/>
              <w:rPr>
                <w:color w:val="000000"/>
                <w:sz w:val="22"/>
                <w:szCs w:val="22"/>
              </w:rPr>
            </w:pPr>
          </w:p>
        </w:tc>
        <w:tc>
          <w:tcPr>
            <w:tcW w:w="1100" w:type="dxa"/>
            <w:tcBorders>
              <w:top w:val="nil"/>
              <w:left w:val="nil"/>
              <w:bottom w:val="single" w:sz="4" w:space="0" w:color="auto"/>
              <w:right w:val="single" w:sz="4" w:space="0" w:color="auto"/>
            </w:tcBorders>
            <w:shd w:val="clear" w:color="auto" w:fill="auto"/>
            <w:noWrap/>
            <w:vAlign w:val="bottom"/>
          </w:tcPr>
          <w:p w:rsidR="00DC3DA0" w:rsidRPr="00273D4E" w:rsidRDefault="00DC3DA0" w:rsidP="004E42E4">
            <w:pPr>
              <w:jc w:val="center"/>
              <w:rPr>
                <w:color w:val="000000"/>
                <w:sz w:val="22"/>
                <w:szCs w:val="22"/>
              </w:rPr>
            </w:pPr>
          </w:p>
        </w:tc>
      </w:tr>
      <w:tr w:rsidR="00DC3DA0" w:rsidRPr="00512DC9" w:rsidTr="004E42E4">
        <w:trPr>
          <w:trHeight w:val="283"/>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DC3DA0" w:rsidRPr="00512DC9" w:rsidRDefault="00DC3DA0" w:rsidP="004E42E4">
            <w:pPr>
              <w:rPr>
                <w:sz w:val="22"/>
                <w:szCs w:val="22"/>
              </w:rPr>
            </w:pPr>
            <w:r w:rsidRPr="00512DC9">
              <w:rPr>
                <w:sz w:val="22"/>
                <w:szCs w:val="22"/>
              </w:rPr>
              <w:t>искусственное (создание лесных культур), всего</w:t>
            </w:r>
          </w:p>
        </w:tc>
        <w:tc>
          <w:tcPr>
            <w:tcW w:w="1418" w:type="dxa"/>
            <w:tcBorders>
              <w:top w:val="nil"/>
              <w:left w:val="nil"/>
              <w:bottom w:val="single" w:sz="4" w:space="0" w:color="auto"/>
              <w:right w:val="single" w:sz="4" w:space="0" w:color="auto"/>
            </w:tcBorders>
            <w:shd w:val="clear" w:color="auto" w:fill="auto"/>
            <w:noWrap/>
            <w:vAlign w:val="center"/>
            <w:hideMark/>
          </w:tcPr>
          <w:p w:rsidR="00DC3DA0" w:rsidRPr="00273D4E" w:rsidRDefault="00DC3DA0" w:rsidP="004E42E4">
            <w:pPr>
              <w:jc w:val="center"/>
              <w:rPr>
                <w:sz w:val="22"/>
                <w:szCs w:val="22"/>
              </w:rPr>
            </w:pPr>
            <w:r w:rsidRPr="00273D4E">
              <w:rPr>
                <w:color w:val="000000"/>
                <w:sz w:val="22"/>
                <w:szCs w:val="22"/>
              </w:rPr>
              <w:t>-</w:t>
            </w:r>
          </w:p>
        </w:tc>
        <w:tc>
          <w:tcPr>
            <w:tcW w:w="1180" w:type="dxa"/>
            <w:tcBorders>
              <w:top w:val="nil"/>
              <w:left w:val="nil"/>
              <w:bottom w:val="single" w:sz="4" w:space="0" w:color="auto"/>
              <w:right w:val="single" w:sz="4" w:space="0" w:color="auto"/>
            </w:tcBorders>
            <w:shd w:val="clear" w:color="auto" w:fill="auto"/>
            <w:noWrap/>
            <w:vAlign w:val="center"/>
            <w:hideMark/>
          </w:tcPr>
          <w:p w:rsidR="00DC3DA0" w:rsidRPr="00273D4E" w:rsidRDefault="001F1C77" w:rsidP="004E42E4">
            <w:pPr>
              <w:jc w:val="center"/>
              <w:rPr>
                <w:sz w:val="22"/>
                <w:szCs w:val="22"/>
              </w:rPr>
            </w:pPr>
            <w:r w:rsidRPr="00273D4E">
              <w:rPr>
                <w:sz w:val="22"/>
                <w:szCs w:val="22"/>
              </w:rPr>
              <w:t>-</w:t>
            </w:r>
          </w:p>
        </w:tc>
        <w:tc>
          <w:tcPr>
            <w:tcW w:w="1420" w:type="dxa"/>
            <w:tcBorders>
              <w:top w:val="nil"/>
              <w:left w:val="nil"/>
              <w:bottom w:val="single" w:sz="4" w:space="0" w:color="auto"/>
              <w:right w:val="single" w:sz="4" w:space="0" w:color="auto"/>
            </w:tcBorders>
            <w:shd w:val="clear" w:color="auto" w:fill="auto"/>
            <w:noWrap/>
            <w:vAlign w:val="center"/>
            <w:hideMark/>
          </w:tcPr>
          <w:p w:rsidR="00DC3DA0" w:rsidRPr="00273D4E" w:rsidRDefault="00DC3DA0" w:rsidP="004E42E4">
            <w:pPr>
              <w:jc w:val="center"/>
              <w:rPr>
                <w:sz w:val="22"/>
                <w:szCs w:val="22"/>
              </w:rPr>
            </w:pPr>
            <w:r w:rsidRPr="00273D4E">
              <w:rPr>
                <w:color w:val="000000"/>
                <w:sz w:val="22"/>
                <w:szCs w:val="22"/>
              </w:rPr>
              <w:t>-</w:t>
            </w:r>
          </w:p>
        </w:tc>
        <w:tc>
          <w:tcPr>
            <w:tcW w:w="1121" w:type="dxa"/>
            <w:tcBorders>
              <w:top w:val="nil"/>
              <w:left w:val="nil"/>
              <w:bottom w:val="single" w:sz="4" w:space="0" w:color="auto"/>
              <w:right w:val="single" w:sz="4" w:space="0" w:color="auto"/>
            </w:tcBorders>
            <w:shd w:val="clear" w:color="auto" w:fill="auto"/>
            <w:noWrap/>
            <w:vAlign w:val="center"/>
            <w:hideMark/>
          </w:tcPr>
          <w:p w:rsidR="00DC3DA0" w:rsidRPr="00273D4E" w:rsidRDefault="00DC3DA0" w:rsidP="004E42E4">
            <w:pPr>
              <w:jc w:val="center"/>
              <w:rPr>
                <w:sz w:val="22"/>
                <w:szCs w:val="22"/>
              </w:rPr>
            </w:pPr>
            <w:r w:rsidRPr="00273D4E">
              <w:rPr>
                <w:color w:val="000000"/>
                <w:sz w:val="22"/>
                <w:szCs w:val="22"/>
              </w:rPr>
              <w:t>-</w:t>
            </w:r>
          </w:p>
        </w:tc>
        <w:tc>
          <w:tcPr>
            <w:tcW w:w="1800" w:type="dxa"/>
            <w:tcBorders>
              <w:top w:val="nil"/>
              <w:left w:val="nil"/>
              <w:bottom w:val="single" w:sz="4" w:space="0" w:color="auto"/>
              <w:right w:val="single" w:sz="4" w:space="0" w:color="auto"/>
            </w:tcBorders>
            <w:shd w:val="clear" w:color="auto" w:fill="auto"/>
            <w:noWrap/>
            <w:vAlign w:val="center"/>
            <w:hideMark/>
          </w:tcPr>
          <w:p w:rsidR="00DC3DA0" w:rsidRPr="00273D4E" w:rsidRDefault="00DC3DA0" w:rsidP="004E42E4">
            <w:pPr>
              <w:jc w:val="center"/>
              <w:rPr>
                <w:sz w:val="22"/>
                <w:szCs w:val="22"/>
              </w:rPr>
            </w:pPr>
            <w:r w:rsidRPr="00273D4E">
              <w:rPr>
                <w:color w:val="000000"/>
                <w:sz w:val="22"/>
                <w:szCs w:val="22"/>
              </w:rPr>
              <w:t>-</w:t>
            </w:r>
          </w:p>
        </w:tc>
        <w:tc>
          <w:tcPr>
            <w:tcW w:w="1710" w:type="dxa"/>
            <w:tcBorders>
              <w:top w:val="nil"/>
              <w:left w:val="nil"/>
              <w:bottom w:val="single" w:sz="4" w:space="0" w:color="auto"/>
              <w:right w:val="single" w:sz="4" w:space="0" w:color="auto"/>
            </w:tcBorders>
            <w:shd w:val="clear" w:color="auto" w:fill="auto"/>
            <w:noWrap/>
            <w:vAlign w:val="center"/>
            <w:hideMark/>
          </w:tcPr>
          <w:p w:rsidR="00DC3DA0" w:rsidRPr="00273D4E" w:rsidRDefault="00DC3DA0" w:rsidP="004E42E4">
            <w:pPr>
              <w:jc w:val="center"/>
              <w:rPr>
                <w:sz w:val="22"/>
                <w:szCs w:val="22"/>
              </w:rPr>
            </w:pPr>
            <w:r w:rsidRPr="00273D4E">
              <w:rPr>
                <w:color w:val="000000"/>
                <w:sz w:val="22"/>
                <w:szCs w:val="22"/>
              </w:rPr>
              <w:t>-</w:t>
            </w:r>
          </w:p>
        </w:tc>
        <w:tc>
          <w:tcPr>
            <w:tcW w:w="1100" w:type="dxa"/>
            <w:tcBorders>
              <w:top w:val="nil"/>
              <w:left w:val="nil"/>
              <w:bottom w:val="single" w:sz="4" w:space="0" w:color="auto"/>
              <w:right w:val="single" w:sz="4" w:space="0" w:color="auto"/>
            </w:tcBorders>
            <w:shd w:val="clear" w:color="auto" w:fill="auto"/>
            <w:noWrap/>
            <w:vAlign w:val="center"/>
            <w:hideMark/>
          </w:tcPr>
          <w:p w:rsidR="00DC3DA0" w:rsidRPr="00273D4E" w:rsidRDefault="00DC3DA0" w:rsidP="004E42E4">
            <w:pPr>
              <w:jc w:val="center"/>
              <w:rPr>
                <w:sz w:val="22"/>
                <w:szCs w:val="22"/>
              </w:rPr>
            </w:pPr>
            <w:r w:rsidRPr="00273D4E">
              <w:rPr>
                <w:color w:val="000000"/>
                <w:sz w:val="22"/>
                <w:szCs w:val="22"/>
              </w:rPr>
              <w:t>-</w:t>
            </w:r>
          </w:p>
        </w:tc>
      </w:tr>
      <w:tr w:rsidR="00DC3DA0" w:rsidRPr="00512DC9" w:rsidTr="004E42E4">
        <w:trPr>
          <w:trHeight w:val="283"/>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DC3DA0" w:rsidRPr="00512DC9" w:rsidRDefault="00DC3DA0" w:rsidP="004E42E4">
            <w:pPr>
              <w:rPr>
                <w:sz w:val="22"/>
                <w:szCs w:val="22"/>
              </w:rPr>
            </w:pPr>
            <w:r w:rsidRPr="00512DC9">
              <w:rPr>
                <w:sz w:val="22"/>
                <w:szCs w:val="22"/>
              </w:rPr>
              <w:t>из них по породам:</w:t>
            </w:r>
          </w:p>
        </w:tc>
        <w:tc>
          <w:tcPr>
            <w:tcW w:w="1418" w:type="dxa"/>
            <w:tcBorders>
              <w:top w:val="nil"/>
              <w:left w:val="nil"/>
              <w:bottom w:val="single" w:sz="4" w:space="0" w:color="auto"/>
              <w:right w:val="single" w:sz="4" w:space="0" w:color="auto"/>
            </w:tcBorders>
            <w:shd w:val="clear" w:color="auto" w:fill="auto"/>
            <w:noWrap/>
            <w:vAlign w:val="bottom"/>
          </w:tcPr>
          <w:p w:rsidR="00DC3DA0" w:rsidRPr="00273D4E" w:rsidRDefault="00DC3DA0" w:rsidP="004E42E4">
            <w:pPr>
              <w:jc w:val="center"/>
              <w:rPr>
                <w:color w:val="000000"/>
                <w:sz w:val="22"/>
                <w:szCs w:val="22"/>
              </w:rPr>
            </w:pPr>
          </w:p>
        </w:tc>
        <w:tc>
          <w:tcPr>
            <w:tcW w:w="1180" w:type="dxa"/>
            <w:tcBorders>
              <w:top w:val="nil"/>
              <w:left w:val="nil"/>
              <w:bottom w:val="single" w:sz="4" w:space="0" w:color="auto"/>
              <w:right w:val="single" w:sz="4" w:space="0" w:color="auto"/>
            </w:tcBorders>
            <w:shd w:val="clear" w:color="auto" w:fill="auto"/>
            <w:noWrap/>
            <w:vAlign w:val="bottom"/>
          </w:tcPr>
          <w:p w:rsidR="00DC3DA0" w:rsidRPr="00273D4E" w:rsidRDefault="00DC3DA0" w:rsidP="004E42E4">
            <w:pPr>
              <w:jc w:val="center"/>
              <w:rPr>
                <w:color w:val="000000"/>
                <w:sz w:val="22"/>
                <w:szCs w:val="22"/>
              </w:rPr>
            </w:pPr>
          </w:p>
        </w:tc>
        <w:tc>
          <w:tcPr>
            <w:tcW w:w="1420" w:type="dxa"/>
            <w:tcBorders>
              <w:top w:val="nil"/>
              <w:left w:val="nil"/>
              <w:bottom w:val="single" w:sz="4" w:space="0" w:color="auto"/>
              <w:right w:val="single" w:sz="4" w:space="0" w:color="auto"/>
            </w:tcBorders>
            <w:shd w:val="clear" w:color="auto" w:fill="auto"/>
            <w:noWrap/>
            <w:vAlign w:val="bottom"/>
          </w:tcPr>
          <w:p w:rsidR="00DC3DA0" w:rsidRPr="00273D4E" w:rsidRDefault="00DC3DA0" w:rsidP="004E42E4">
            <w:pPr>
              <w:jc w:val="center"/>
              <w:rPr>
                <w:color w:val="000000"/>
                <w:sz w:val="22"/>
                <w:szCs w:val="22"/>
              </w:rPr>
            </w:pPr>
          </w:p>
        </w:tc>
        <w:tc>
          <w:tcPr>
            <w:tcW w:w="1121" w:type="dxa"/>
            <w:tcBorders>
              <w:top w:val="nil"/>
              <w:left w:val="nil"/>
              <w:bottom w:val="single" w:sz="4" w:space="0" w:color="auto"/>
              <w:right w:val="single" w:sz="4" w:space="0" w:color="auto"/>
            </w:tcBorders>
            <w:shd w:val="clear" w:color="auto" w:fill="auto"/>
            <w:noWrap/>
            <w:vAlign w:val="bottom"/>
          </w:tcPr>
          <w:p w:rsidR="00DC3DA0" w:rsidRPr="00273D4E" w:rsidRDefault="00DC3DA0" w:rsidP="004E42E4">
            <w:pPr>
              <w:jc w:val="center"/>
              <w:rPr>
                <w:color w:val="000000"/>
                <w:sz w:val="22"/>
                <w:szCs w:val="22"/>
              </w:rPr>
            </w:pPr>
          </w:p>
        </w:tc>
        <w:tc>
          <w:tcPr>
            <w:tcW w:w="1800" w:type="dxa"/>
            <w:tcBorders>
              <w:top w:val="nil"/>
              <w:left w:val="nil"/>
              <w:bottom w:val="single" w:sz="4" w:space="0" w:color="auto"/>
              <w:right w:val="single" w:sz="4" w:space="0" w:color="auto"/>
            </w:tcBorders>
            <w:shd w:val="clear" w:color="auto" w:fill="auto"/>
            <w:noWrap/>
            <w:vAlign w:val="bottom"/>
          </w:tcPr>
          <w:p w:rsidR="00DC3DA0" w:rsidRPr="00273D4E" w:rsidRDefault="00DC3DA0" w:rsidP="004E42E4">
            <w:pPr>
              <w:jc w:val="center"/>
              <w:rPr>
                <w:sz w:val="22"/>
                <w:szCs w:val="22"/>
              </w:rPr>
            </w:pPr>
          </w:p>
        </w:tc>
        <w:tc>
          <w:tcPr>
            <w:tcW w:w="1710" w:type="dxa"/>
            <w:tcBorders>
              <w:top w:val="nil"/>
              <w:left w:val="nil"/>
              <w:bottom w:val="single" w:sz="4" w:space="0" w:color="auto"/>
              <w:right w:val="single" w:sz="4" w:space="0" w:color="auto"/>
            </w:tcBorders>
            <w:shd w:val="clear" w:color="auto" w:fill="auto"/>
            <w:noWrap/>
            <w:vAlign w:val="bottom"/>
          </w:tcPr>
          <w:p w:rsidR="00DC3DA0" w:rsidRPr="00273D4E" w:rsidRDefault="00DC3DA0" w:rsidP="004E42E4">
            <w:pPr>
              <w:jc w:val="center"/>
              <w:rPr>
                <w:color w:val="000000"/>
                <w:sz w:val="22"/>
                <w:szCs w:val="22"/>
              </w:rPr>
            </w:pPr>
          </w:p>
        </w:tc>
        <w:tc>
          <w:tcPr>
            <w:tcW w:w="1100" w:type="dxa"/>
            <w:tcBorders>
              <w:top w:val="nil"/>
              <w:left w:val="nil"/>
              <w:bottom w:val="single" w:sz="4" w:space="0" w:color="auto"/>
              <w:right w:val="single" w:sz="4" w:space="0" w:color="auto"/>
            </w:tcBorders>
            <w:shd w:val="clear" w:color="auto" w:fill="auto"/>
            <w:noWrap/>
            <w:vAlign w:val="bottom"/>
          </w:tcPr>
          <w:p w:rsidR="00DC3DA0" w:rsidRPr="00273D4E" w:rsidRDefault="00DC3DA0" w:rsidP="004E42E4">
            <w:pPr>
              <w:jc w:val="center"/>
              <w:rPr>
                <w:color w:val="000000"/>
                <w:sz w:val="22"/>
                <w:szCs w:val="22"/>
              </w:rPr>
            </w:pPr>
          </w:p>
        </w:tc>
      </w:tr>
      <w:tr w:rsidR="00DC3DA0" w:rsidRPr="00512DC9" w:rsidTr="004E42E4">
        <w:trPr>
          <w:trHeight w:val="283"/>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DC3DA0" w:rsidRPr="00512DC9" w:rsidRDefault="00DC3DA0" w:rsidP="004E42E4">
            <w:pPr>
              <w:ind w:firstLineChars="100" w:firstLine="220"/>
              <w:rPr>
                <w:sz w:val="22"/>
                <w:szCs w:val="22"/>
              </w:rPr>
            </w:pPr>
            <w:r w:rsidRPr="00512DC9">
              <w:rPr>
                <w:sz w:val="22"/>
                <w:szCs w:val="22"/>
              </w:rPr>
              <w:t>хвойным</w:t>
            </w:r>
          </w:p>
        </w:tc>
        <w:tc>
          <w:tcPr>
            <w:tcW w:w="1418" w:type="dxa"/>
            <w:tcBorders>
              <w:top w:val="nil"/>
              <w:left w:val="nil"/>
              <w:bottom w:val="single" w:sz="4" w:space="0" w:color="auto"/>
              <w:right w:val="single" w:sz="4" w:space="0" w:color="auto"/>
            </w:tcBorders>
            <w:shd w:val="clear" w:color="auto" w:fill="auto"/>
            <w:noWrap/>
            <w:vAlign w:val="bottom"/>
            <w:hideMark/>
          </w:tcPr>
          <w:p w:rsidR="00DC3DA0" w:rsidRPr="00273D4E" w:rsidRDefault="00DC3DA0" w:rsidP="004E42E4">
            <w:pPr>
              <w:jc w:val="center"/>
              <w:rPr>
                <w:color w:val="000000"/>
                <w:sz w:val="22"/>
                <w:szCs w:val="22"/>
              </w:rPr>
            </w:pPr>
            <w:r w:rsidRPr="00273D4E">
              <w:rPr>
                <w:color w:val="000000"/>
                <w:sz w:val="22"/>
                <w:szCs w:val="22"/>
              </w:rPr>
              <w:t>-</w:t>
            </w:r>
          </w:p>
        </w:tc>
        <w:tc>
          <w:tcPr>
            <w:tcW w:w="1180" w:type="dxa"/>
            <w:tcBorders>
              <w:top w:val="nil"/>
              <w:left w:val="nil"/>
              <w:bottom w:val="single" w:sz="4" w:space="0" w:color="auto"/>
              <w:right w:val="single" w:sz="4" w:space="0" w:color="auto"/>
            </w:tcBorders>
            <w:shd w:val="clear" w:color="auto" w:fill="auto"/>
            <w:noWrap/>
            <w:vAlign w:val="bottom"/>
            <w:hideMark/>
          </w:tcPr>
          <w:p w:rsidR="00DC3DA0" w:rsidRPr="00273D4E" w:rsidRDefault="00DC3DA0" w:rsidP="004E42E4">
            <w:pPr>
              <w:jc w:val="center"/>
              <w:rPr>
                <w:color w:val="000000"/>
                <w:sz w:val="22"/>
                <w:szCs w:val="22"/>
              </w:rPr>
            </w:pPr>
            <w:r w:rsidRPr="00273D4E">
              <w:rPr>
                <w:color w:val="000000"/>
                <w:sz w:val="22"/>
                <w:szCs w:val="22"/>
              </w:rPr>
              <w:t>-</w:t>
            </w:r>
          </w:p>
        </w:tc>
        <w:tc>
          <w:tcPr>
            <w:tcW w:w="1420" w:type="dxa"/>
            <w:tcBorders>
              <w:top w:val="nil"/>
              <w:left w:val="nil"/>
              <w:bottom w:val="single" w:sz="4" w:space="0" w:color="auto"/>
              <w:right w:val="single" w:sz="4" w:space="0" w:color="auto"/>
            </w:tcBorders>
            <w:shd w:val="clear" w:color="auto" w:fill="auto"/>
            <w:noWrap/>
            <w:vAlign w:val="bottom"/>
            <w:hideMark/>
          </w:tcPr>
          <w:p w:rsidR="00DC3DA0" w:rsidRPr="00273D4E" w:rsidRDefault="00DC3DA0" w:rsidP="004E42E4">
            <w:pPr>
              <w:jc w:val="center"/>
              <w:rPr>
                <w:color w:val="000000"/>
                <w:sz w:val="22"/>
                <w:szCs w:val="22"/>
              </w:rPr>
            </w:pPr>
            <w:r w:rsidRPr="00273D4E">
              <w:rPr>
                <w:color w:val="000000"/>
                <w:sz w:val="22"/>
                <w:szCs w:val="22"/>
              </w:rPr>
              <w:t>-</w:t>
            </w:r>
          </w:p>
        </w:tc>
        <w:tc>
          <w:tcPr>
            <w:tcW w:w="1121" w:type="dxa"/>
            <w:tcBorders>
              <w:top w:val="nil"/>
              <w:left w:val="nil"/>
              <w:bottom w:val="single" w:sz="4" w:space="0" w:color="auto"/>
              <w:right w:val="single" w:sz="4" w:space="0" w:color="auto"/>
            </w:tcBorders>
            <w:shd w:val="clear" w:color="auto" w:fill="auto"/>
            <w:noWrap/>
            <w:vAlign w:val="bottom"/>
            <w:hideMark/>
          </w:tcPr>
          <w:p w:rsidR="00DC3DA0" w:rsidRPr="00273D4E" w:rsidRDefault="00DC3DA0" w:rsidP="004E42E4">
            <w:pPr>
              <w:jc w:val="center"/>
              <w:rPr>
                <w:color w:val="000000"/>
                <w:sz w:val="22"/>
                <w:szCs w:val="22"/>
              </w:rPr>
            </w:pPr>
            <w:r w:rsidRPr="00273D4E">
              <w:rPr>
                <w:color w:val="000000"/>
                <w:sz w:val="22"/>
                <w:szCs w:val="22"/>
              </w:rPr>
              <w:t>-</w:t>
            </w:r>
          </w:p>
        </w:tc>
        <w:tc>
          <w:tcPr>
            <w:tcW w:w="1800" w:type="dxa"/>
            <w:tcBorders>
              <w:top w:val="nil"/>
              <w:left w:val="nil"/>
              <w:bottom w:val="single" w:sz="4" w:space="0" w:color="auto"/>
              <w:right w:val="single" w:sz="4" w:space="0" w:color="auto"/>
            </w:tcBorders>
            <w:shd w:val="clear" w:color="auto" w:fill="auto"/>
            <w:noWrap/>
            <w:vAlign w:val="bottom"/>
            <w:hideMark/>
          </w:tcPr>
          <w:p w:rsidR="00DC3DA0" w:rsidRPr="00273D4E" w:rsidRDefault="00DC3DA0" w:rsidP="004E42E4">
            <w:pPr>
              <w:jc w:val="center"/>
              <w:rPr>
                <w:sz w:val="22"/>
                <w:szCs w:val="22"/>
              </w:rPr>
            </w:pPr>
            <w:r w:rsidRPr="00273D4E">
              <w:rPr>
                <w:sz w:val="22"/>
                <w:szCs w:val="22"/>
              </w:rPr>
              <w:t>-</w:t>
            </w:r>
          </w:p>
        </w:tc>
        <w:tc>
          <w:tcPr>
            <w:tcW w:w="1710" w:type="dxa"/>
            <w:tcBorders>
              <w:top w:val="nil"/>
              <w:left w:val="nil"/>
              <w:bottom w:val="single" w:sz="4" w:space="0" w:color="auto"/>
              <w:right w:val="single" w:sz="4" w:space="0" w:color="auto"/>
            </w:tcBorders>
            <w:shd w:val="clear" w:color="auto" w:fill="auto"/>
            <w:noWrap/>
            <w:vAlign w:val="bottom"/>
            <w:hideMark/>
          </w:tcPr>
          <w:p w:rsidR="00DC3DA0" w:rsidRPr="00273D4E" w:rsidRDefault="00DC3DA0" w:rsidP="004E42E4">
            <w:pPr>
              <w:jc w:val="center"/>
              <w:rPr>
                <w:color w:val="000000"/>
                <w:sz w:val="22"/>
                <w:szCs w:val="22"/>
              </w:rPr>
            </w:pPr>
            <w:r w:rsidRPr="00273D4E">
              <w:rPr>
                <w:color w:val="000000"/>
                <w:sz w:val="22"/>
                <w:szCs w:val="22"/>
              </w:rPr>
              <w:t>-</w:t>
            </w:r>
          </w:p>
        </w:tc>
        <w:tc>
          <w:tcPr>
            <w:tcW w:w="1100" w:type="dxa"/>
            <w:tcBorders>
              <w:top w:val="nil"/>
              <w:left w:val="nil"/>
              <w:bottom w:val="single" w:sz="4" w:space="0" w:color="auto"/>
              <w:right w:val="single" w:sz="4" w:space="0" w:color="auto"/>
            </w:tcBorders>
            <w:shd w:val="clear" w:color="auto" w:fill="auto"/>
            <w:noWrap/>
            <w:vAlign w:val="bottom"/>
            <w:hideMark/>
          </w:tcPr>
          <w:p w:rsidR="00DC3DA0" w:rsidRPr="00273D4E" w:rsidRDefault="00DC3DA0" w:rsidP="004E42E4">
            <w:pPr>
              <w:jc w:val="center"/>
              <w:rPr>
                <w:color w:val="000000"/>
                <w:sz w:val="22"/>
                <w:szCs w:val="22"/>
              </w:rPr>
            </w:pPr>
            <w:r w:rsidRPr="00273D4E">
              <w:rPr>
                <w:color w:val="000000"/>
                <w:sz w:val="22"/>
                <w:szCs w:val="22"/>
              </w:rPr>
              <w:t>-</w:t>
            </w:r>
          </w:p>
        </w:tc>
      </w:tr>
      <w:tr w:rsidR="00DC3DA0" w:rsidRPr="00512DC9" w:rsidTr="004E42E4">
        <w:trPr>
          <w:trHeight w:val="283"/>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DC3DA0" w:rsidRPr="00512DC9" w:rsidRDefault="00DC3DA0" w:rsidP="004E42E4">
            <w:pPr>
              <w:ind w:firstLineChars="100" w:firstLine="220"/>
              <w:rPr>
                <w:sz w:val="22"/>
                <w:szCs w:val="22"/>
              </w:rPr>
            </w:pPr>
            <w:r w:rsidRPr="00512DC9">
              <w:rPr>
                <w:sz w:val="22"/>
                <w:szCs w:val="22"/>
              </w:rPr>
              <w:t>твердолиственным</w:t>
            </w:r>
          </w:p>
        </w:tc>
        <w:tc>
          <w:tcPr>
            <w:tcW w:w="1418" w:type="dxa"/>
            <w:tcBorders>
              <w:top w:val="nil"/>
              <w:left w:val="nil"/>
              <w:bottom w:val="single" w:sz="4" w:space="0" w:color="auto"/>
              <w:right w:val="single" w:sz="4" w:space="0" w:color="auto"/>
            </w:tcBorders>
            <w:shd w:val="clear" w:color="auto" w:fill="auto"/>
            <w:noWrap/>
            <w:vAlign w:val="bottom"/>
            <w:hideMark/>
          </w:tcPr>
          <w:p w:rsidR="00DC3DA0" w:rsidRPr="00273D4E" w:rsidRDefault="00DC3DA0" w:rsidP="004E42E4">
            <w:pPr>
              <w:jc w:val="center"/>
              <w:rPr>
                <w:color w:val="000000"/>
                <w:sz w:val="22"/>
                <w:szCs w:val="22"/>
              </w:rPr>
            </w:pPr>
            <w:r w:rsidRPr="00273D4E">
              <w:rPr>
                <w:color w:val="000000"/>
                <w:sz w:val="22"/>
                <w:szCs w:val="22"/>
              </w:rPr>
              <w:t>-</w:t>
            </w:r>
          </w:p>
        </w:tc>
        <w:tc>
          <w:tcPr>
            <w:tcW w:w="1180" w:type="dxa"/>
            <w:tcBorders>
              <w:top w:val="nil"/>
              <w:left w:val="nil"/>
              <w:bottom w:val="single" w:sz="4" w:space="0" w:color="auto"/>
              <w:right w:val="single" w:sz="4" w:space="0" w:color="auto"/>
            </w:tcBorders>
            <w:shd w:val="clear" w:color="auto" w:fill="auto"/>
            <w:noWrap/>
            <w:vAlign w:val="bottom"/>
            <w:hideMark/>
          </w:tcPr>
          <w:p w:rsidR="00DC3DA0" w:rsidRPr="00273D4E" w:rsidRDefault="00DC3DA0" w:rsidP="004E42E4">
            <w:pPr>
              <w:jc w:val="center"/>
              <w:rPr>
                <w:color w:val="000000"/>
                <w:sz w:val="22"/>
                <w:szCs w:val="22"/>
              </w:rPr>
            </w:pPr>
            <w:r w:rsidRPr="00273D4E">
              <w:rPr>
                <w:color w:val="000000"/>
                <w:sz w:val="22"/>
                <w:szCs w:val="22"/>
              </w:rPr>
              <w:t>-</w:t>
            </w:r>
          </w:p>
        </w:tc>
        <w:tc>
          <w:tcPr>
            <w:tcW w:w="1420" w:type="dxa"/>
            <w:tcBorders>
              <w:top w:val="nil"/>
              <w:left w:val="nil"/>
              <w:bottom w:val="single" w:sz="4" w:space="0" w:color="auto"/>
              <w:right w:val="single" w:sz="4" w:space="0" w:color="auto"/>
            </w:tcBorders>
            <w:shd w:val="clear" w:color="auto" w:fill="auto"/>
            <w:noWrap/>
            <w:vAlign w:val="bottom"/>
            <w:hideMark/>
          </w:tcPr>
          <w:p w:rsidR="00DC3DA0" w:rsidRPr="00273D4E" w:rsidRDefault="00DC3DA0" w:rsidP="004E42E4">
            <w:pPr>
              <w:jc w:val="center"/>
              <w:rPr>
                <w:color w:val="000000"/>
                <w:sz w:val="22"/>
                <w:szCs w:val="22"/>
              </w:rPr>
            </w:pPr>
            <w:r w:rsidRPr="00273D4E">
              <w:rPr>
                <w:color w:val="000000"/>
                <w:sz w:val="22"/>
                <w:szCs w:val="22"/>
              </w:rPr>
              <w:t>-</w:t>
            </w:r>
          </w:p>
        </w:tc>
        <w:tc>
          <w:tcPr>
            <w:tcW w:w="1121" w:type="dxa"/>
            <w:tcBorders>
              <w:top w:val="nil"/>
              <w:left w:val="nil"/>
              <w:bottom w:val="single" w:sz="4" w:space="0" w:color="auto"/>
              <w:right w:val="single" w:sz="4" w:space="0" w:color="auto"/>
            </w:tcBorders>
            <w:shd w:val="clear" w:color="auto" w:fill="auto"/>
            <w:noWrap/>
            <w:vAlign w:val="bottom"/>
            <w:hideMark/>
          </w:tcPr>
          <w:p w:rsidR="00DC3DA0" w:rsidRPr="00273D4E" w:rsidRDefault="00DC3DA0" w:rsidP="004E42E4">
            <w:pPr>
              <w:jc w:val="center"/>
              <w:rPr>
                <w:color w:val="000000"/>
                <w:sz w:val="22"/>
                <w:szCs w:val="22"/>
              </w:rPr>
            </w:pPr>
            <w:r w:rsidRPr="00273D4E">
              <w:rPr>
                <w:color w:val="000000"/>
                <w:sz w:val="22"/>
                <w:szCs w:val="22"/>
              </w:rPr>
              <w:t>-</w:t>
            </w:r>
          </w:p>
        </w:tc>
        <w:tc>
          <w:tcPr>
            <w:tcW w:w="1800" w:type="dxa"/>
            <w:tcBorders>
              <w:top w:val="nil"/>
              <w:left w:val="nil"/>
              <w:bottom w:val="single" w:sz="4" w:space="0" w:color="auto"/>
              <w:right w:val="single" w:sz="4" w:space="0" w:color="auto"/>
            </w:tcBorders>
            <w:shd w:val="clear" w:color="auto" w:fill="auto"/>
            <w:noWrap/>
            <w:vAlign w:val="bottom"/>
            <w:hideMark/>
          </w:tcPr>
          <w:p w:rsidR="00DC3DA0" w:rsidRPr="00273D4E" w:rsidRDefault="00DC3DA0" w:rsidP="004E42E4">
            <w:pPr>
              <w:jc w:val="center"/>
              <w:rPr>
                <w:sz w:val="22"/>
                <w:szCs w:val="22"/>
              </w:rPr>
            </w:pPr>
            <w:r w:rsidRPr="00273D4E">
              <w:rPr>
                <w:sz w:val="22"/>
                <w:szCs w:val="22"/>
              </w:rPr>
              <w:t>-</w:t>
            </w:r>
          </w:p>
        </w:tc>
        <w:tc>
          <w:tcPr>
            <w:tcW w:w="1710" w:type="dxa"/>
            <w:tcBorders>
              <w:top w:val="nil"/>
              <w:left w:val="nil"/>
              <w:bottom w:val="single" w:sz="4" w:space="0" w:color="auto"/>
              <w:right w:val="single" w:sz="4" w:space="0" w:color="auto"/>
            </w:tcBorders>
            <w:shd w:val="clear" w:color="auto" w:fill="auto"/>
            <w:noWrap/>
            <w:vAlign w:val="bottom"/>
            <w:hideMark/>
          </w:tcPr>
          <w:p w:rsidR="00DC3DA0" w:rsidRPr="00273D4E" w:rsidRDefault="00DC3DA0" w:rsidP="004E42E4">
            <w:pPr>
              <w:jc w:val="center"/>
              <w:rPr>
                <w:color w:val="000000"/>
                <w:sz w:val="22"/>
                <w:szCs w:val="22"/>
              </w:rPr>
            </w:pPr>
            <w:r w:rsidRPr="00273D4E">
              <w:rPr>
                <w:color w:val="000000"/>
                <w:sz w:val="22"/>
                <w:szCs w:val="22"/>
              </w:rPr>
              <w:t>-</w:t>
            </w:r>
          </w:p>
        </w:tc>
        <w:tc>
          <w:tcPr>
            <w:tcW w:w="1100" w:type="dxa"/>
            <w:tcBorders>
              <w:top w:val="nil"/>
              <w:left w:val="nil"/>
              <w:bottom w:val="single" w:sz="4" w:space="0" w:color="auto"/>
              <w:right w:val="single" w:sz="4" w:space="0" w:color="auto"/>
            </w:tcBorders>
            <w:shd w:val="clear" w:color="auto" w:fill="auto"/>
            <w:noWrap/>
            <w:vAlign w:val="bottom"/>
            <w:hideMark/>
          </w:tcPr>
          <w:p w:rsidR="00DC3DA0" w:rsidRPr="00273D4E" w:rsidRDefault="00DC3DA0" w:rsidP="004E42E4">
            <w:pPr>
              <w:jc w:val="center"/>
              <w:rPr>
                <w:color w:val="000000"/>
                <w:sz w:val="22"/>
                <w:szCs w:val="22"/>
              </w:rPr>
            </w:pPr>
            <w:r w:rsidRPr="00273D4E">
              <w:rPr>
                <w:color w:val="000000"/>
                <w:sz w:val="22"/>
                <w:szCs w:val="22"/>
              </w:rPr>
              <w:t>-</w:t>
            </w:r>
          </w:p>
        </w:tc>
      </w:tr>
      <w:tr w:rsidR="00DC3DA0" w:rsidRPr="00512DC9" w:rsidTr="004E42E4">
        <w:trPr>
          <w:trHeight w:val="283"/>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DC3DA0" w:rsidRPr="00512DC9" w:rsidRDefault="00DC3DA0" w:rsidP="004E42E4">
            <w:pPr>
              <w:ind w:firstLineChars="100" w:firstLine="220"/>
              <w:rPr>
                <w:sz w:val="22"/>
                <w:szCs w:val="22"/>
              </w:rPr>
            </w:pPr>
            <w:r w:rsidRPr="00512DC9">
              <w:rPr>
                <w:sz w:val="22"/>
                <w:szCs w:val="22"/>
              </w:rPr>
              <w:t>мягколиственным</w:t>
            </w:r>
          </w:p>
        </w:tc>
        <w:tc>
          <w:tcPr>
            <w:tcW w:w="1418" w:type="dxa"/>
            <w:tcBorders>
              <w:top w:val="nil"/>
              <w:left w:val="nil"/>
              <w:bottom w:val="single" w:sz="4" w:space="0" w:color="auto"/>
              <w:right w:val="single" w:sz="4" w:space="0" w:color="auto"/>
            </w:tcBorders>
            <w:shd w:val="clear" w:color="auto" w:fill="auto"/>
            <w:noWrap/>
            <w:vAlign w:val="bottom"/>
            <w:hideMark/>
          </w:tcPr>
          <w:p w:rsidR="00DC3DA0" w:rsidRPr="00273D4E" w:rsidRDefault="00DC3DA0" w:rsidP="004E42E4">
            <w:pPr>
              <w:jc w:val="center"/>
              <w:rPr>
                <w:color w:val="000000"/>
                <w:sz w:val="22"/>
                <w:szCs w:val="22"/>
              </w:rPr>
            </w:pPr>
            <w:r w:rsidRPr="00273D4E">
              <w:rPr>
                <w:color w:val="000000"/>
                <w:sz w:val="22"/>
                <w:szCs w:val="22"/>
              </w:rPr>
              <w:t>-</w:t>
            </w:r>
          </w:p>
        </w:tc>
        <w:tc>
          <w:tcPr>
            <w:tcW w:w="1180" w:type="dxa"/>
            <w:tcBorders>
              <w:top w:val="nil"/>
              <w:left w:val="nil"/>
              <w:bottom w:val="single" w:sz="4" w:space="0" w:color="auto"/>
              <w:right w:val="single" w:sz="4" w:space="0" w:color="auto"/>
            </w:tcBorders>
            <w:shd w:val="clear" w:color="auto" w:fill="auto"/>
            <w:noWrap/>
            <w:vAlign w:val="bottom"/>
            <w:hideMark/>
          </w:tcPr>
          <w:p w:rsidR="00DC3DA0" w:rsidRPr="00273D4E" w:rsidRDefault="00DC3DA0" w:rsidP="004E42E4">
            <w:pPr>
              <w:jc w:val="center"/>
              <w:rPr>
                <w:color w:val="000000"/>
                <w:sz w:val="22"/>
                <w:szCs w:val="22"/>
              </w:rPr>
            </w:pPr>
            <w:r w:rsidRPr="00273D4E">
              <w:rPr>
                <w:color w:val="000000"/>
                <w:sz w:val="22"/>
                <w:szCs w:val="22"/>
              </w:rPr>
              <w:t>-</w:t>
            </w:r>
          </w:p>
        </w:tc>
        <w:tc>
          <w:tcPr>
            <w:tcW w:w="1420" w:type="dxa"/>
            <w:tcBorders>
              <w:top w:val="nil"/>
              <w:left w:val="nil"/>
              <w:bottom w:val="single" w:sz="4" w:space="0" w:color="auto"/>
              <w:right w:val="single" w:sz="4" w:space="0" w:color="auto"/>
            </w:tcBorders>
            <w:shd w:val="clear" w:color="auto" w:fill="auto"/>
            <w:noWrap/>
            <w:vAlign w:val="bottom"/>
            <w:hideMark/>
          </w:tcPr>
          <w:p w:rsidR="00DC3DA0" w:rsidRPr="00273D4E" w:rsidRDefault="00DC3DA0" w:rsidP="004E42E4">
            <w:pPr>
              <w:jc w:val="center"/>
              <w:rPr>
                <w:color w:val="000000"/>
                <w:sz w:val="22"/>
                <w:szCs w:val="22"/>
              </w:rPr>
            </w:pPr>
            <w:r w:rsidRPr="00273D4E">
              <w:rPr>
                <w:color w:val="000000"/>
                <w:sz w:val="22"/>
                <w:szCs w:val="22"/>
              </w:rPr>
              <w:t>-</w:t>
            </w:r>
          </w:p>
        </w:tc>
        <w:tc>
          <w:tcPr>
            <w:tcW w:w="1121" w:type="dxa"/>
            <w:tcBorders>
              <w:top w:val="nil"/>
              <w:left w:val="nil"/>
              <w:bottom w:val="single" w:sz="4" w:space="0" w:color="auto"/>
              <w:right w:val="single" w:sz="4" w:space="0" w:color="auto"/>
            </w:tcBorders>
            <w:shd w:val="clear" w:color="auto" w:fill="auto"/>
            <w:noWrap/>
            <w:vAlign w:val="bottom"/>
            <w:hideMark/>
          </w:tcPr>
          <w:p w:rsidR="00DC3DA0" w:rsidRPr="00273D4E" w:rsidRDefault="00DC3DA0" w:rsidP="004E42E4">
            <w:pPr>
              <w:jc w:val="center"/>
              <w:rPr>
                <w:color w:val="000000"/>
                <w:sz w:val="22"/>
                <w:szCs w:val="22"/>
              </w:rPr>
            </w:pPr>
            <w:r w:rsidRPr="00273D4E">
              <w:rPr>
                <w:color w:val="000000"/>
                <w:sz w:val="22"/>
                <w:szCs w:val="22"/>
              </w:rPr>
              <w:t>-</w:t>
            </w:r>
          </w:p>
        </w:tc>
        <w:tc>
          <w:tcPr>
            <w:tcW w:w="1800" w:type="dxa"/>
            <w:tcBorders>
              <w:top w:val="nil"/>
              <w:left w:val="nil"/>
              <w:bottom w:val="single" w:sz="4" w:space="0" w:color="auto"/>
              <w:right w:val="single" w:sz="4" w:space="0" w:color="auto"/>
            </w:tcBorders>
            <w:shd w:val="clear" w:color="auto" w:fill="auto"/>
            <w:noWrap/>
            <w:vAlign w:val="bottom"/>
            <w:hideMark/>
          </w:tcPr>
          <w:p w:rsidR="00DC3DA0" w:rsidRPr="00273D4E" w:rsidRDefault="00DC3DA0" w:rsidP="004E42E4">
            <w:pPr>
              <w:jc w:val="center"/>
              <w:rPr>
                <w:sz w:val="22"/>
                <w:szCs w:val="22"/>
              </w:rPr>
            </w:pPr>
            <w:r w:rsidRPr="00273D4E">
              <w:rPr>
                <w:sz w:val="22"/>
                <w:szCs w:val="22"/>
              </w:rPr>
              <w:t>-</w:t>
            </w:r>
          </w:p>
        </w:tc>
        <w:tc>
          <w:tcPr>
            <w:tcW w:w="1710" w:type="dxa"/>
            <w:tcBorders>
              <w:top w:val="nil"/>
              <w:left w:val="nil"/>
              <w:bottom w:val="single" w:sz="4" w:space="0" w:color="auto"/>
              <w:right w:val="single" w:sz="4" w:space="0" w:color="auto"/>
            </w:tcBorders>
            <w:shd w:val="clear" w:color="auto" w:fill="auto"/>
            <w:noWrap/>
            <w:vAlign w:val="bottom"/>
            <w:hideMark/>
          </w:tcPr>
          <w:p w:rsidR="00DC3DA0" w:rsidRPr="00273D4E" w:rsidRDefault="00DC3DA0" w:rsidP="004E42E4">
            <w:pPr>
              <w:jc w:val="center"/>
              <w:rPr>
                <w:color w:val="000000"/>
                <w:sz w:val="22"/>
                <w:szCs w:val="22"/>
              </w:rPr>
            </w:pPr>
            <w:r w:rsidRPr="00273D4E">
              <w:rPr>
                <w:color w:val="000000"/>
                <w:sz w:val="22"/>
                <w:szCs w:val="22"/>
              </w:rPr>
              <w:t>-</w:t>
            </w:r>
          </w:p>
        </w:tc>
        <w:tc>
          <w:tcPr>
            <w:tcW w:w="1100" w:type="dxa"/>
            <w:tcBorders>
              <w:top w:val="nil"/>
              <w:left w:val="nil"/>
              <w:bottom w:val="single" w:sz="4" w:space="0" w:color="auto"/>
              <w:right w:val="single" w:sz="4" w:space="0" w:color="auto"/>
            </w:tcBorders>
            <w:shd w:val="clear" w:color="auto" w:fill="auto"/>
            <w:noWrap/>
            <w:vAlign w:val="bottom"/>
            <w:hideMark/>
          </w:tcPr>
          <w:p w:rsidR="00DC3DA0" w:rsidRPr="00273D4E" w:rsidRDefault="00DC3DA0" w:rsidP="004E42E4">
            <w:pPr>
              <w:jc w:val="center"/>
              <w:rPr>
                <w:color w:val="000000"/>
                <w:sz w:val="22"/>
                <w:szCs w:val="22"/>
              </w:rPr>
            </w:pPr>
            <w:r w:rsidRPr="00273D4E">
              <w:rPr>
                <w:color w:val="000000"/>
                <w:sz w:val="22"/>
                <w:szCs w:val="22"/>
              </w:rPr>
              <w:t>-</w:t>
            </w:r>
          </w:p>
        </w:tc>
      </w:tr>
      <w:tr w:rsidR="00DC3DA0" w:rsidRPr="00512DC9" w:rsidTr="004E42E4">
        <w:trPr>
          <w:trHeight w:val="283"/>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DC3DA0" w:rsidRPr="00512DC9" w:rsidRDefault="00DC3DA0" w:rsidP="004E42E4">
            <w:pPr>
              <w:rPr>
                <w:sz w:val="22"/>
                <w:szCs w:val="22"/>
              </w:rPr>
            </w:pPr>
            <w:r w:rsidRPr="00512DC9">
              <w:rPr>
                <w:sz w:val="22"/>
                <w:szCs w:val="22"/>
              </w:rPr>
              <w:t>Комбинированное, всего</w:t>
            </w:r>
          </w:p>
        </w:tc>
        <w:tc>
          <w:tcPr>
            <w:tcW w:w="1418" w:type="dxa"/>
            <w:tcBorders>
              <w:top w:val="nil"/>
              <w:left w:val="nil"/>
              <w:bottom w:val="single" w:sz="4" w:space="0" w:color="auto"/>
              <w:right w:val="single" w:sz="4" w:space="0" w:color="auto"/>
            </w:tcBorders>
            <w:shd w:val="clear" w:color="auto" w:fill="auto"/>
            <w:noWrap/>
            <w:vAlign w:val="bottom"/>
            <w:hideMark/>
          </w:tcPr>
          <w:p w:rsidR="00DC3DA0" w:rsidRPr="00273D4E" w:rsidRDefault="00DC3DA0" w:rsidP="004E42E4">
            <w:pPr>
              <w:jc w:val="center"/>
              <w:rPr>
                <w:color w:val="000000"/>
                <w:sz w:val="22"/>
                <w:szCs w:val="22"/>
              </w:rPr>
            </w:pPr>
            <w:r w:rsidRPr="00273D4E">
              <w:rPr>
                <w:color w:val="000000"/>
                <w:sz w:val="22"/>
                <w:szCs w:val="22"/>
              </w:rPr>
              <w:t>-</w:t>
            </w:r>
          </w:p>
        </w:tc>
        <w:tc>
          <w:tcPr>
            <w:tcW w:w="1180" w:type="dxa"/>
            <w:tcBorders>
              <w:top w:val="nil"/>
              <w:left w:val="nil"/>
              <w:bottom w:val="single" w:sz="4" w:space="0" w:color="auto"/>
              <w:right w:val="single" w:sz="4" w:space="0" w:color="auto"/>
            </w:tcBorders>
            <w:shd w:val="clear" w:color="auto" w:fill="auto"/>
            <w:noWrap/>
            <w:vAlign w:val="bottom"/>
            <w:hideMark/>
          </w:tcPr>
          <w:p w:rsidR="00DC3DA0" w:rsidRPr="00273D4E" w:rsidRDefault="00DC3DA0" w:rsidP="004E42E4">
            <w:pPr>
              <w:jc w:val="center"/>
              <w:rPr>
                <w:color w:val="000000"/>
                <w:sz w:val="22"/>
                <w:szCs w:val="22"/>
              </w:rPr>
            </w:pPr>
            <w:r w:rsidRPr="00273D4E">
              <w:rPr>
                <w:color w:val="000000"/>
                <w:sz w:val="22"/>
                <w:szCs w:val="22"/>
              </w:rPr>
              <w:t>-</w:t>
            </w:r>
          </w:p>
        </w:tc>
        <w:tc>
          <w:tcPr>
            <w:tcW w:w="1420" w:type="dxa"/>
            <w:tcBorders>
              <w:top w:val="nil"/>
              <w:left w:val="nil"/>
              <w:bottom w:val="single" w:sz="4" w:space="0" w:color="auto"/>
              <w:right w:val="single" w:sz="4" w:space="0" w:color="auto"/>
            </w:tcBorders>
            <w:shd w:val="clear" w:color="auto" w:fill="auto"/>
            <w:noWrap/>
            <w:vAlign w:val="bottom"/>
            <w:hideMark/>
          </w:tcPr>
          <w:p w:rsidR="00DC3DA0" w:rsidRPr="00273D4E" w:rsidRDefault="00DC3DA0" w:rsidP="004E42E4">
            <w:pPr>
              <w:jc w:val="center"/>
              <w:rPr>
                <w:color w:val="000000"/>
                <w:sz w:val="22"/>
                <w:szCs w:val="22"/>
              </w:rPr>
            </w:pPr>
            <w:r w:rsidRPr="00273D4E">
              <w:rPr>
                <w:color w:val="000000"/>
                <w:sz w:val="22"/>
                <w:szCs w:val="22"/>
              </w:rPr>
              <w:t>-</w:t>
            </w:r>
          </w:p>
        </w:tc>
        <w:tc>
          <w:tcPr>
            <w:tcW w:w="1121" w:type="dxa"/>
            <w:tcBorders>
              <w:top w:val="nil"/>
              <w:left w:val="nil"/>
              <w:bottom w:val="single" w:sz="4" w:space="0" w:color="auto"/>
              <w:right w:val="single" w:sz="4" w:space="0" w:color="auto"/>
            </w:tcBorders>
            <w:shd w:val="clear" w:color="auto" w:fill="auto"/>
            <w:noWrap/>
            <w:vAlign w:val="bottom"/>
            <w:hideMark/>
          </w:tcPr>
          <w:p w:rsidR="00DC3DA0" w:rsidRPr="00273D4E" w:rsidRDefault="00DC3DA0" w:rsidP="004E42E4">
            <w:pPr>
              <w:jc w:val="center"/>
              <w:rPr>
                <w:color w:val="000000"/>
                <w:sz w:val="22"/>
                <w:szCs w:val="22"/>
              </w:rPr>
            </w:pPr>
            <w:r w:rsidRPr="00273D4E">
              <w:rPr>
                <w:color w:val="000000"/>
                <w:sz w:val="22"/>
                <w:szCs w:val="22"/>
              </w:rPr>
              <w:t>-</w:t>
            </w:r>
          </w:p>
        </w:tc>
        <w:tc>
          <w:tcPr>
            <w:tcW w:w="1800" w:type="dxa"/>
            <w:tcBorders>
              <w:top w:val="nil"/>
              <w:left w:val="nil"/>
              <w:bottom w:val="single" w:sz="4" w:space="0" w:color="auto"/>
              <w:right w:val="single" w:sz="4" w:space="0" w:color="auto"/>
            </w:tcBorders>
            <w:shd w:val="clear" w:color="auto" w:fill="auto"/>
            <w:noWrap/>
            <w:vAlign w:val="bottom"/>
            <w:hideMark/>
          </w:tcPr>
          <w:p w:rsidR="00DC3DA0" w:rsidRPr="00273D4E" w:rsidRDefault="00DC3DA0" w:rsidP="004E42E4">
            <w:pPr>
              <w:jc w:val="center"/>
              <w:rPr>
                <w:sz w:val="22"/>
                <w:szCs w:val="22"/>
              </w:rPr>
            </w:pPr>
            <w:r w:rsidRPr="00273D4E">
              <w:rPr>
                <w:sz w:val="22"/>
                <w:szCs w:val="22"/>
              </w:rPr>
              <w:t>-</w:t>
            </w:r>
          </w:p>
        </w:tc>
        <w:tc>
          <w:tcPr>
            <w:tcW w:w="1710" w:type="dxa"/>
            <w:tcBorders>
              <w:top w:val="nil"/>
              <w:left w:val="nil"/>
              <w:bottom w:val="single" w:sz="4" w:space="0" w:color="auto"/>
              <w:right w:val="single" w:sz="4" w:space="0" w:color="auto"/>
            </w:tcBorders>
            <w:shd w:val="clear" w:color="auto" w:fill="auto"/>
            <w:noWrap/>
            <w:vAlign w:val="bottom"/>
            <w:hideMark/>
          </w:tcPr>
          <w:p w:rsidR="00DC3DA0" w:rsidRPr="00273D4E" w:rsidRDefault="00DC3DA0" w:rsidP="004E42E4">
            <w:pPr>
              <w:jc w:val="center"/>
              <w:rPr>
                <w:color w:val="000000"/>
                <w:sz w:val="22"/>
                <w:szCs w:val="22"/>
              </w:rPr>
            </w:pPr>
            <w:r w:rsidRPr="00273D4E">
              <w:rPr>
                <w:color w:val="000000"/>
                <w:sz w:val="22"/>
                <w:szCs w:val="22"/>
              </w:rPr>
              <w:t>-</w:t>
            </w:r>
          </w:p>
        </w:tc>
        <w:tc>
          <w:tcPr>
            <w:tcW w:w="1100" w:type="dxa"/>
            <w:tcBorders>
              <w:top w:val="nil"/>
              <w:left w:val="nil"/>
              <w:bottom w:val="single" w:sz="4" w:space="0" w:color="auto"/>
              <w:right w:val="single" w:sz="4" w:space="0" w:color="auto"/>
            </w:tcBorders>
            <w:shd w:val="clear" w:color="auto" w:fill="auto"/>
            <w:noWrap/>
            <w:vAlign w:val="bottom"/>
            <w:hideMark/>
          </w:tcPr>
          <w:p w:rsidR="00DC3DA0" w:rsidRPr="00273D4E" w:rsidRDefault="00DC3DA0" w:rsidP="004E42E4">
            <w:pPr>
              <w:jc w:val="center"/>
              <w:rPr>
                <w:color w:val="000000"/>
                <w:sz w:val="22"/>
                <w:szCs w:val="22"/>
              </w:rPr>
            </w:pPr>
            <w:r w:rsidRPr="00273D4E">
              <w:rPr>
                <w:color w:val="000000"/>
                <w:sz w:val="22"/>
                <w:szCs w:val="22"/>
              </w:rPr>
              <w:t>-</w:t>
            </w:r>
          </w:p>
        </w:tc>
      </w:tr>
      <w:tr w:rsidR="00DC3DA0" w:rsidRPr="00512DC9" w:rsidTr="004E42E4">
        <w:trPr>
          <w:trHeight w:val="283"/>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DC3DA0" w:rsidRPr="00512DC9" w:rsidRDefault="00DC3DA0" w:rsidP="004E42E4">
            <w:pPr>
              <w:rPr>
                <w:sz w:val="22"/>
                <w:szCs w:val="22"/>
              </w:rPr>
            </w:pPr>
            <w:r w:rsidRPr="00512DC9">
              <w:rPr>
                <w:sz w:val="22"/>
                <w:szCs w:val="22"/>
              </w:rPr>
              <w:t>из них по породам:</w:t>
            </w:r>
          </w:p>
        </w:tc>
        <w:tc>
          <w:tcPr>
            <w:tcW w:w="1418" w:type="dxa"/>
            <w:tcBorders>
              <w:top w:val="nil"/>
              <w:left w:val="nil"/>
              <w:bottom w:val="single" w:sz="4" w:space="0" w:color="auto"/>
              <w:right w:val="single" w:sz="4" w:space="0" w:color="auto"/>
            </w:tcBorders>
            <w:shd w:val="clear" w:color="auto" w:fill="auto"/>
            <w:noWrap/>
            <w:vAlign w:val="bottom"/>
          </w:tcPr>
          <w:p w:rsidR="00DC3DA0" w:rsidRPr="00273D4E" w:rsidRDefault="00DC3DA0" w:rsidP="004E42E4">
            <w:pPr>
              <w:jc w:val="center"/>
              <w:rPr>
                <w:color w:val="000000"/>
                <w:sz w:val="22"/>
                <w:szCs w:val="22"/>
              </w:rPr>
            </w:pPr>
          </w:p>
        </w:tc>
        <w:tc>
          <w:tcPr>
            <w:tcW w:w="1180" w:type="dxa"/>
            <w:tcBorders>
              <w:top w:val="nil"/>
              <w:left w:val="nil"/>
              <w:bottom w:val="single" w:sz="4" w:space="0" w:color="auto"/>
              <w:right w:val="single" w:sz="4" w:space="0" w:color="auto"/>
            </w:tcBorders>
            <w:shd w:val="clear" w:color="auto" w:fill="auto"/>
            <w:noWrap/>
            <w:vAlign w:val="bottom"/>
          </w:tcPr>
          <w:p w:rsidR="00DC3DA0" w:rsidRPr="00273D4E" w:rsidRDefault="00DC3DA0" w:rsidP="004E42E4">
            <w:pPr>
              <w:jc w:val="center"/>
              <w:rPr>
                <w:color w:val="000000"/>
                <w:sz w:val="22"/>
                <w:szCs w:val="22"/>
              </w:rPr>
            </w:pPr>
          </w:p>
        </w:tc>
        <w:tc>
          <w:tcPr>
            <w:tcW w:w="1420" w:type="dxa"/>
            <w:tcBorders>
              <w:top w:val="nil"/>
              <w:left w:val="nil"/>
              <w:bottom w:val="single" w:sz="4" w:space="0" w:color="auto"/>
              <w:right w:val="single" w:sz="4" w:space="0" w:color="auto"/>
            </w:tcBorders>
            <w:shd w:val="clear" w:color="auto" w:fill="auto"/>
            <w:noWrap/>
            <w:vAlign w:val="bottom"/>
          </w:tcPr>
          <w:p w:rsidR="00DC3DA0" w:rsidRPr="00273D4E" w:rsidRDefault="00DC3DA0" w:rsidP="004E42E4">
            <w:pPr>
              <w:jc w:val="center"/>
              <w:rPr>
                <w:color w:val="000000"/>
                <w:sz w:val="22"/>
                <w:szCs w:val="22"/>
              </w:rPr>
            </w:pPr>
          </w:p>
        </w:tc>
        <w:tc>
          <w:tcPr>
            <w:tcW w:w="1121" w:type="dxa"/>
            <w:tcBorders>
              <w:top w:val="nil"/>
              <w:left w:val="nil"/>
              <w:bottom w:val="single" w:sz="4" w:space="0" w:color="auto"/>
              <w:right w:val="single" w:sz="4" w:space="0" w:color="auto"/>
            </w:tcBorders>
            <w:shd w:val="clear" w:color="auto" w:fill="auto"/>
            <w:noWrap/>
            <w:vAlign w:val="bottom"/>
          </w:tcPr>
          <w:p w:rsidR="00DC3DA0" w:rsidRPr="00273D4E" w:rsidRDefault="00DC3DA0" w:rsidP="004E42E4">
            <w:pPr>
              <w:jc w:val="center"/>
              <w:rPr>
                <w:color w:val="000000"/>
                <w:sz w:val="22"/>
                <w:szCs w:val="22"/>
              </w:rPr>
            </w:pPr>
          </w:p>
        </w:tc>
        <w:tc>
          <w:tcPr>
            <w:tcW w:w="1800" w:type="dxa"/>
            <w:tcBorders>
              <w:top w:val="nil"/>
              <w:left w:val="nil"/>
              <w:bottom w:val="single" w:sz="4" w:space="0" w:color="auto"/>
              <w:right w:val="single" w:sz="4" w:space="0" w:color="auto"/>
            </w:tcBorders>
            <w:shd w:val="clear" w:color="auto" w:fill="auto"/>
            <w:noWrap/>
            <w:vAlign w:val="bottom"/>
          </w:tcPr>
          <w:p w:rsidR="00DC3DA0" w:rsidRPr="00273D4E" w:rsidRDefault="00DC3DA0" w:rsidP="004E42E4">
            <w:pPr>
              <w:jc w:val="center"/>
              <w:rPr>
                <w:sz w:val="22"/>
                <w:szCs w:val="22"/>
              </w:rPr>
            </w:pPr>
          </w:p>
        </w:tc>
        <w:tc>
          <w:tcPr>
            <w:tcW w:w="1710" w:type="dxa"/>
            <w:tcBorders>
              <w:top w:val="nil"/>
              <w:left w:val="nil"/>
              <w:bottom w:val="single" w:sz="4" w:space="0" w:color="auto"/>
              <w:right w:val="single" w:sz="4" w:space="0" w:color="auto"/>
            </w:tcBorders>
            <w:shd w:val="clear" w:color="auto" w:fill="auto"/>
            <w:noWrap/>
            <w:vAlign w:val="bottom"/>
          </w:tcPr>
          <w:p w:rsidR="00DC3DA0" w:rsidRPr="00273D4E" w:rsidRDefault="00DC3DA0" w:rsidP="004E42E4">
            <w:pPr>
              <w:jc w:val="center"/>
              <w:rPr>
                <w:color w:val="000000"/>
                <w:sz w:val="22"/>
                <w:szCs w:val="22"/>
              </w:rPr>
            </w:pPr>
          </w:p>
        </w:tc>
        <w:tc>
          <w:tcPr>
            <w:tcW w:w="1100" w:type="dxa"/>
            <w:tcBorders>
              <w:top w:val="nil"/>
              <w:left w:val="nil"/>
              <w:bottom w:val="single" w:sz="4" w:space="0" w:color="auto"/>
              <w:right w:val="single" w:sz="4" w:space="0" w:color="auto"/>
            </w:tcBorders>
            <w:shd w:val="clear" w:color="auto" w:fill="auto"/>
            <w:noWrap/>
            <w:vAlign w:val="bottom"/>
          </w:tcPr>
          <w:p w:rsidR="00DC3DA0" w:rsidRPr="00273D4E" w:rsidRDefault="00DC3DA0" w:rsidP="004E42E4">
            <w:pPr>
              <w:jc w:val="center"/>
              <w:rPr>
                <w:color w:val="000000"/>
                <w:sz w:val="22"/>
                <w:szCs w:val="22"/>
              </w:rPr>
            </w:pPr>
          </w:p>
        </w:tc>
      </w:tr>
      <w:tr w:rsidR="00DC3DA0" w:rsidRPr="00512DC9" w:rsidTr="004E42E4">
        <w:trPr>
          <w:trHeight w:val="283"/>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DC3DA0" w:rsidRPr="00512DC9" w:rsidRDefault="00DC3DA0" w:rsidP="004E42E4">
            <w:pPr>
              <w:ind w:firstLineChars="100" w:firstLine="220"/>
              <w:rPr>
                <w:sz w:val="22"/>
                <w:szCs w:val="22"/>
              </w:rPr>
            </w:pPr>
            <w:r w:rsidRPr="00512DC9">
              <w:rPr>
                <w:sz w:val="22"/>
                <w:szCs w:val="22"/>
              </w:rPr>
              <w:t>хвойным</w:t>
            </w:r>
          </w:p>
        </w:tc>
        <w:tc>
          <w:tcPr>
            <w:tcW w:w="1418" w:type="dxa"/>
            <w:tcBorders>
              <w:top w:val="nil"/>
              <w:left w:val="nil"/>
              <w:bottom w:val="single" w:sz="4" w:space="0" w:color="auto"/>
              <w:right w:val="single" w:sz="4" w:space="0" w:color="auto"/>
            </w:tcBorders>
            <w:shd w:val="clear" w:color="auto" w:fill="auto"/>
            <w:noWrap/>
            <w:vAlign w:val="bottom"/>
            <w:hideMark/>
          </w:tcPr>
          <w:p w:rsidR="00DC3DA0" w:rsidRPr="00273D4E" w:rsidRDefault="00DC3DA0" w:rsidP="004E42E4">
            <w:pPr>
              <w:jc w:val="center"/>
              <w:rPr>
                <w:color w:val="000000"/>
                <w:sz w:val="22"/>
                <w:szCs w:val="22"/>
              </w:rPr>
            </w:pPr>
            <w:r w:rsidRPr="00273D4E">
              <w:rPr>
                <w:color w:val="000000"/>
                <w:sz w:val="22"/>
                <w:szCs w:val="22"/>
              </w:rPr>
              <w:t>-</w:t>
            </w:r>
          </w:p>
        </w:tc>
        <w:tc>
          <w:tcPr>
            <w:tcW w:w="1180" w:type="dxa"/>
            <w:tcBorders>
              <w:top w:val="nil"/>
              <w:left w:val="nil"/>
              <w:bottom w:val="single" w:sz="4" w:space="0" w:color="auto"/>
              <w:right w:val="single" w:sz="4" w:space="0" w:color="auto"/>
            </w:tcBorders>
            <w:shd w:val="clear" w:color="auto" w:fill="auto"/>
            <w:noWrap/>
            <w:vAlign w:val="bottom"/>
            <w:hideMark/>
          </w:tcPr>
          <w:p w:rsidR="00DC3DA0" w:rsidRPr="00273D4E" w:rsidRDefault="00DC3DA0" w:rsidP="004E42E4">
            <w:pPr>
              <w:jc w:val="center"/>
              <w:rPr>
                <w:color w:val="000000"/>
                <w:sz w:val="22"/>
                <w:szCs w:val="22"/>
              </w:rPr>
            </w:pPr>
            <w:r w:rsidRPr="00273D4E">
              <w:rPr>
                <w:color w:val="000000"/>
                <w:sz w:val="22"/>
                <w:szCs w:val="22"/>
              </w:rPr>
              <w:t>-</w:t>
            </w:r>
          </w:p>
        </w:tc>
        <w:tc>
          <w:tcPr>
            <w:tcW w:w="1420" w:type="dxa"/>
            <w:tcBorders>
              <w:top w:val="nil"/>
              <w:left w:val="nil"/>
              <w:bottom w:val="single" w:sz="4" w:space="0" w:color="auto"/>
              <w:right w:val="single" w:sz="4" w:space="0" w:color="auto"/>
            </w:tcBorders>
            <w:shd w:val="clear" w:color="auto" w:fill="auto"/>
            <w:noWrap/>
            <w:vAlign w:val="bottom"/>
            <w:hideMark/>
          </w:tcPr>
          <w:p w:rsidR="00DC3DA0" w:rsidRPr="00273D4E" w:rsidRDefault="00DC3DA0" w:rsidP="004E42E4">
            <w:pPr>
              <w:jc w:val="center"/>
              <w:rPr>
                <w:color w:val="000000"/>
                <w:sz w:val="22"/>
                <w:szCs w:val="22"/>
              </w:rPr>
            </w:pPr>
            <w:r w:rsidRPr="00273D4E">
              <w:rPr>
                <w:color w:val="000000"/>
                <w:sz w:val="22"/>
                <w:szCs w:val="22"/>
              </w:rPr>
              <w:t>-</w:t>
            </w:r>
          </w:p>
        </w:tc>
        <w:tc>
          <w:tcPr>
            <w:tcW w:w="1121" w:type="dxa"/>
            <w:tcBorders>
              <w:top w:val="nil"/>
              <w:left w:val="nil"/>
              <w:bottom w:val="single" w:sz="4" w:space="0" w:color="auto"/>
              <w:right w:val="single" w:sz="4" w:space="0" w:color="auto"/>
            </w:tcBorders>
            <w:shd w:val="clear" w:color="auto" w:fill="auto"/>
            <w:noWrap/>
            <w:vAlign w:val="bottom"/>
            <w:hideMark/>
          </w:tcPr>
          <w:p w:rsidR="00DC3DA0" w:rsidRPr="00273D4E" w:rsidRDefault="00DC3DA0" w:rsidP="004E42E4">
            <w:pPr>
              <w:jc w:val="center"/>
              <w:rPr>
                <w:color w:val="000000"/>
                <w:sz w:val="22"/>
                <w:szCs w:val="22"/>
              </w:rPr>
            </w:pPr>
            <w:r w:rsidRPr="00273D4E">
              <w:rPr>
                <w:color w:val="000000"/>
                <w:sz w:val="22"/>
                <w:szCs w:val="22"/>
              </w:rPr>
              <w:t>-</w:t>
            </w:r>
          </w:p>
        </w:tc>
        <w:tc>
          <w:tcPr>
            <w:tcW w:w="1800" w:type="dxa"/>
            <w:tcBorders>
              <w:top w:val="nil"/>
              <w:left w:val="nil"/>
              <w:bottom w:val="single" w:sz="4" w:space="0" w:color="auto"/>
              <w:right w:val="single" w:sz="4" w:space="0" w:color="auto"/>
            </w:tcBorders>
            <w:shd w:val="clear" w:color="auto" w:fill="auto"/>
            <w:noWrap/>
            <w:vAlign w:val="bottom"/>
            <w:hideMark/>
          </w:tcPr>
          <w:p w:rsidR="00DC3DA0" w:rsidRPr="00273D4E" w:rsidRDefault="00DC3DA0" w:rsidP="004E42E4">
            <w:pPr>
              <w:jc w:val="center"/>
              <w:rPr>
                <w:sz w:val="22"/>
                <w:szCs w:val="22"/>
              </w:rPr>
            </w:pPr>
            <w:r w:rsidRPr="00273D4E">
              <w:rPr>
                <w:sz w:val="22"/>
                <w:szCs w:val="22"/>
              </w:rPr>
              <w:t>-</w:t>
            </w:r>
          </w:p>
        </w:tc>
        <w:tc>
          <w:tcPr>
            <w:tcW w:w="1710" w:type="dxa"/>
            <w:tcBorders>
              <w:top w:val="nil"/>
              <w:left w:val="nil"/>
              <w:bottom w:val="single" w:sz="4" w:space="0" w:color="auto"/>
              <w:right w:val="single" w:sz="4" w:space="0" w:color="auto"/>
            </w:tcBorders>
            <w:shd w:val="clear" w:color="auto" w:fill="auto"/>
            <w:noWrap/>
            <w:vAlign w:val="bottom"/>
            <w:hideMark/>
          </w:tcPr>
          <w:p w:rsidR="00DC3DA0" w:rsidRPr="00273D4E" w:rsidRDefault="00DC3DA0" w:rsidP="004E42E4">
            <w:pPr>
              <w:jc w:val="center"/>
              <w:rPr>
                <w:color w:val="000000"/>
                <w:sz w:val="22"/>
                <w:szCs w:val="22"/>
              </w:rPr>
            </w:pPr>
            <w:r w:rsidRPr="00273D4E">
              <w:rPr>
                <w:color w:val="000000"/>
                <w:sz w:val="22"/>
                <w:szCs w:val="22"/>
              </w:rPr>
              <w:t>-</w:t>
            </w:r>
          </w:p>
        </w:tc>
        <w:tc>
          <w:tcPr>
            <w:tcW w:w="1100" w:type="dxa"/>
            <w:tcBorders>
              <w:top w:val="nil"/>
              <w:left w:val="nil"/>
              <w:bottom w:val="single" w:sz="4" w:space="0" w:color="auto"/>
              <w:right w:val="single" w:sz="4" w:space="0" w:color="auto"/>
            </w:tcBorders>
            <w:shd w:val="clear" w:color="auto" w:fill="auto"/>
            <w:noWrap/>
            <w:vAlign w:val="bottom"/>
            <w:hideMark/>
          </w:tcPr>
          <w:p w:rsidR="00DC3DA0" w:rsidRPr="00273D4E" w:rsidRDefault="00DC3DA0" w:rsidP="004E42E4">
            <w:pPr>
              <w:jc w:val="center"/>
              <w:rPr>
                <w:color w:val="000000"/>
                <w:sz w:val="22"/>
                <w:szCs w:val="22"/>
              </w:rPr>
            </w:pPr>
            <w:r w:rsidRPr="00273D4E">
              <w:rPr>
                <w:color w:val="000000"/>
                <w:sz w:val="22"/>
                <w:szCs w:val="22"/>
              </w:rPr>
              <w:t>-</w:t>
            </w:r>
          </w:p>
        </w:tc>
      </w:tr>
      <w:tr w:rsidR="00DC3DA0" w:rsidRPr="00512DC9" w:rsidTr="004E42E4">
        <w:trPr>
          <w:trHeight w:val="283"/>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DC3DA0" w:rsidRPr="00512DC9" w:rsidRDefault="00DC3DA0" w:rsidP="004E42E4">
            <w:pPr>
              <w:ind w:firstLineChars="100" w:firstLine="220"/>
              <w:rPr>
                <w:sz w:val="22"/>
                <w:szCs w:val="22"/>
              </w:rPr>
            </w:pPr>
            <w:r w:rsidRPr="00512DC9">
              <w:rPr>
                <w:sz w:val="22"/>
                <w:szCs w:val="22"/>
              </w:rPr>
              <w:t>твердолиственным</w:t>
            </w:r>
          </w:p>
        </w:tc>
        <w:tc>
          <w:tcPr>
            <w:tcW w:w="1418" w:type="dxa"/>
            <w:tcBorders>
              <w:top w:val="nil"/>
              <w:left w:val="nil"/>
              <w:bottom w:val="single" w:sz="4" w:space="0" w:color="auto"/>
              <w:right w:val="single" w:sz="4" w:space="0" w:color="auto"/>
            </w:tcBorders>
            <w:shd w:val="clear" w:color="auto" w:fill="auto"/>
            <w:noWrap/>
            <w:vAlign w:val="bottom"/>
            <w:hideMark/>
          </w:tcPr>
          <w:p w:rsidR="00DC3DA0" w:rsidRPr="00273D4E" w:rsidRDefault="00DC3DA0" w:rsidP="004E42E4">
            <w:pPr>
              <w:jc w:val="center"/>
              <w:rPr>
                <w:color w:val="000000"/>
                <w:sz w:val="22"/>
                <w:szCs w:val="22"/>
              </w:rPr>
            </w:pPr>
            <w:r w:rsidRPr="00273D4E">
              <w:rPr>
                <w:color w:val="000000"/>
                <w:sz w:val="22"/>
                <w:szCs w:val="22"/>
              </w:rPr>
              <w:t>-</w:t>
            </w:r>
          </w:p>
        </w:tc>
        <w:tc>
          <w:tcPr>
            <w:tcW w:w="1180" w:type="dxa"/>
            <w:tcBorders>
              <w:top w:val="nil"/>
              <w:left w:val="nil"/>
              <w:bottom w:val="single" w:sz="4" w:space="0" w:color="auto"/>
              <w:right w:val="single" w:sz="4" w:space="0" w:color="auto"/>
            </w:tcBorders>
            <w:shd w:val="clear" w:color="auto" w:fill="auto"/>
            <w:noWrap/>
            <w:vAlign w:val="bottom"/>
            <w:hideMark/>
          </w:tcPr>
          <w:p w:rsidR="00DC3DA0" w:rsidRPr="00273D4E" w:rsidRDefault="00DC3DA0" w:rsidP="004E42E4">
            <w:pPr>
              <w:jc w:val="center"/>
              <w:rPr>
                <w:color w:val="000000"/>
                <w:sz w:val="22"/>
                <w:szCs w:val="22"/>
              </w:rPr>
            </w:pPr>
            <w:r w:rsidRPr="00273D4E">
              <w:rPr>
                <w:color w:val="000000"/>
                <w:sz w:val="22"/>
                <w:szCs w:val="22"/>
              </w:rPr>
              <w:t>-</w:t>
            </w:r>
          </w:p>
        </w:tc>
        <w:tc>
          <w:tcPr>
            <w:tcW w:w="1420" w:type="dxa"/>
            <w:tcBorders>
              <w:top w:val="nil"/>
              <w:left w:val="nil"/>
              <w:bottom w:val="single" w:sz="4" w:space="0" w:color="auto"/>
              <w:right w:val="single" w:sz="4" w:space="0" w:color="auto"/>
            </w:tcBorders>
            <w:shd w:val="clear" w:color="auto" w:fill="auto"/>
            <w:noWrap/>
            <w:vAlign w:val="bottom"/>
            <w:hideMark/>
          </w:tcPr>
          <w:p w:rsidR="00DC3DA0" w:rsidRPr="00273D4E" w:rsidRDefault="00DC3DA0" w:rsidP="004E42E4">
            <w:pPr>
              <w:jc w:val="center"/>
              <w:rPr>
                <w:color w:val="000000"/>
                <w:sz w:val="22"/>
                <w:szCs w:val="22"/>
              </w:rPr>
            </w:pPr>
            <w:r w:rsidRPr="00273D4E">
              <w:rPr>
                <w:color w:val="000000"/>
                <w:sz w:val="22"/>
                <w:szCs w:val="22"/>
              </w:rPr>
              <w:t>-</w:t>
            </w:r>
          </w:p>
        </w:tc>
        <w:tc>
          <w:tcPr>
            <w:tcW w:w="1121" w:type="dxa"/>
            <w:tcBorders>
              <w:top w:val="nil"/>
              <w:left w:val="nil"/>
              <w:bottom w:val="single" w:sz="4" w:space="0" w:color="auto"/>
              <w:right w:val="single" w:sz="4" w:space="0" w:color="auto"/>
            </w:tcBorders>
            <w:shd w:val="clear" w:color="auto" w:fill="auto"/>
            <w:noWrap/>
            <w:vAlign w:val="bottom"/>
            <w:hideMark/>
          </w:tcPr>
          <w:p w:rsidR="00DC3DA0" w:rsidRPr="00273D4E" w:rsidRDefault="00DC3DA0" w:rsidP="004E42E4">
            <w:pPr>
              <w:jc w:val="center"/>
              <w:rPr>
                <w:color w:val="000000"/>
                <w:sz w:val="22"/>
                <w:szCs w:val="22"/>
              </w:rPr>
            </w:pPr>
            <w:r w:rsidRPr="00273D4E">
              <w:rPr>
                <w:color w:val="000000"/>
                <w:sz w:val="22"/>
                <w:szCs w:val="22"/>
              </w:rPr>
              <w:t>-</w:t>
            </w:r>
          </w:p>
        </w:tc>
        <w:tc>
          <w:tcPr>
            <w:tcW w:w="1800" w:type="dxa"/>
            <w:tcBorders>
              <w:top w:val="nil"/>
              <w:left w:val="nil"/>
              <w:bottom w:val="single" w:sz="4" w:space="0" w:color="auto"/>
              <w:right w:val="single" w:sz="4" w:space="0" w:color="auto"/>
            </w:tcBorders>
            <w:shd w:val="clear" w:color="auto" w:fill="auto"/>
            <w:noWrap/>
            <w:vAlign w:val="bottom"/>
            <w:hideMark/>
          </w:tcPr>
          <w:p w:rsidR="00DC3DA0" w:rsidRPr="00273D4E" w:rsidRDefault="00DC3DA0" w:rsidP="004E42E4">
            <w:pPr>
              <w:jc w:val="center"/>
              <w:rPr>
                <w:sz w:val="22"/>
                <w:szCs w:val="22"/>
              </w:rPr>
            </w:pPr>
            <w:r w:rsidRPr="00273D4E">
              <w:rPr>
                <w:sz w:val="22"/>
                <w:szCs w:val="22"/>
              </w:rPr>
              <w:t>-</w:t>
            </w:r>
          </w:p>
        </w:tc>
        <w:tc>
          <w:tcPr>
            <w:tcW w:w="1710" w:type="dxa"/>
            <w:tcBorders>
              <w:top w:val="nil"/>
              <w:left w:val="nil"/>
              <w:bottom w:val="single" w:sz="4" w:space="0" w:color="auto"/>
              <w:right w:val="single" w:sz="4" w:space="0" w:color="auto"/>
            </w:tcBorders>
            <w:shd w:val="clear" w:color="auto" w:fill="auto"/>
            <w:noWrap/>
            <w:vAlign w:val="bottom"/>
            <w:hideMark/>
          </w:tcPr>
          <w:p w:rsidR="00DC3DA0" w:rsidRPr="00273D4E" w:rsidRDefault="00DC3DA0" w:rsidP="004E42E4">
            <w:pPr>
              <w:jc w:val="center"/>
              <w:rPr>
                <w:color w:val="000000"/>
                <w:sz w:val="22"/>
                <w:szCs w:val="22"/>
              </w:rPr>
            </w:pPr>
            <w:r w:rsidRPr="00273D4E">
              <w:rPr>
                <w:color w:val="000000"/>
                <w:sz w:val="22"/>
                <w:szCs w:val="22"/>
              </w:rPr>
              <w:t>-</w:t>
            </w:r>
          </w:p>
        </w:tc>
        <w:tc>
          <w:tcPr>
            <w:tcW w:w="1100" w:type="dxa"/>
            <w:tcBorders>
              <w:top w:val="nil"/>
              <w:left w:val="nil"/>
              <w:bottom w:val="single" w:sz="4" w:space="0" w:color="auto"/>
              <w:right w:val="single" w:sz="4" w:space="0" w:color="auto"/>
            </w:tcBorders>
            <w:shd w:val="clear" w:color="auto" w:fill="auto"/>
            <w:noWrap/>
            <w:vAlign w:val="bottom"/>
            <w:hideMark/>
          </w:tcPr>
          <w:p w:rsidR="00DC3DA0" w:rsidRPr="00273D4E" w:rsidRDefault="00DC3DA0" w:rsidP="004E42E4">
            <w:pPr>
              <w:jc w:val="center"/>
              <w:rPr>
                <w:color w:val="000000"/>
                <w:sz w:val="22"/>
                <w:szCs w:val="22"/>
              </w:rPr>
            </w:pPr>
            <w:r w:rsidRPr="00273D4E">
              <w:rPr>
                <w:color w:val="000000"/>
                <w:sz w:val="22"/>
                <w:szCs w:val="22"/>
              </w:rPr>
              <w:t>-</w:t>
            </w:r>
          </w:p>
        </w:tc>
      </w:tr>
      <w:tr w:rsidR="00DC3DA0" w:rsidRPr="00512DC9" w:rsidTr="004E42E4">
        <w:trPr>
          <w:trHeight w:val="283"/>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DC3DA0" w:rsidRPr="00512DC9" w:rsidRDefault="00DC3DA0" w:rsidP="004E42E4">
            <w:pPr>
              <w:ind w:firstLineChars="100" w:firstLine="220"/>
              <w:rPr>
                <w:sz w:val="22"/>
                <w:szCs w:val="22"/>
              </w:rPr>
            </w:pPr>
            <w:r w:rsidRPr="00512DC9">
              <w:rPr>
                <w:sz w:val="22"/>
                <w:szCs w:val="22"/>
              </w:rPr>
              <w:t>мягколиственным</w:t>
            </w:r>
          </w:p>
        </w:tc>
        <w:tc>
          <w:tcPr>
            <w:tcW w:w="1418" w:type="dxa"/>
            <w:tcBorders>
              <w:top w:val="nil"/>
              <w:left w:val="nil"/>
              <w:bottom w:val="single" w:sz="4" w:space="0" w:color="auto"/>
              <w:right w:val="single" w:sz="4" w:space="0" w:color="auto"/>
            </w:tcBorders>
            <w:shd w:val="clear" w:color="auto" w:fill="auto"/>
            <w:noWrap/>
            <w:vAlign w:val="bottom"/>
            <w:hideMark/>
          </w:tcPr>
          <w:p w:rsidR="00DC3DA0" w:rsidRPr="00273D4E" w:rsidRDefault="00DC3DA0" w:rsidP="004E42E4">
            <w:pPr>
              <w:jc w:val="center"/>
              <w:rPr>
                <w:color w:val="000000"/>
                <w:sz w:val="22"/>
                <w:szCs w:val="22"/>
              </w:rPr>
            </w:pPr>
            <w:r w:rsidRPr="00273D4E">
              <w:rPr>
                <w:color w:val="000000"/>
                <w:sz w:val="22"/>
                <w:szCs w:val="22"/>
              </w:rPr>
              <w:t>-</w:t>
            </w:r>
          </w:p>
        </w:tc>
        <w:tc>
          <w:tcPr>
            <w:tcW w:w="1180" w:type="dxa"/>
            <w:tcBorders>
              <w:top w:val="nil"/>
              <w:left w:val="nil"/>
              <w:bottom w:val="single" w:sz="4" w:space="0" w:color="auto"/>
              <w:right w:val="single" w:sz="4" w:space="0" w:color="auto"/>
            </w:tcBorders>
            <w:shd w:val="clear" w:color="auto" w:fill="auto"/>
            <w:noWrap/>
            <w:vAlign w:val="bottom"/>
            <w:hideMark/>
          </w:tcPr>
          <w:p w:rsidR="00DC3DA0" w:rsidRPr="00273D4E" w:rsidRDefault="00DC3DA0" w:rsidP="004E42E4">
            <w:pPr>
              <w:jc w:val="center"/>
              <w:rPr>
                <w:color w:val="000000"/>
                <w:sz w:val="22"/>
                <w:szCs w:val="22"/>
              </w:rPr>
            </w:pPr>
            <w:r w:rsidRPr="00273D4E">
              <w:rPr>
                <w:color w:val="000000"/>
                <w:sz w:val="22"/>
                <w:szCs w:val="22"/>
              </w:rPr>
              <w:t>-</w:t>
            </w:r>
          </w:p>
        </w:tc>
        <w:tc>
          <w:tcPr>
            <w:tcW w:w="1420" w:type="dxa"/>
            <w:tcBorders>
              <w:top w:val="nil"/>
              <w:left w:val="nil"/>
              <w:bottom w:val="single" w:sz="4" w:space="0" w:color="auto"/>
              <w:right w:val="single" w:sz="4" w:space="0" w:color="auto"/>
            </w:tcBorders>
            <w:shd w:val="clear" w:color="auto" w:fill="auto"/>
            <w:noWrap/>
            <w:vAlign w:val="bottom"/>
            <w:hideMark/>
          </w:tcPr>
          <w:p w:rsidR="00DC3DA0" w:rsidRPr="00273D4E" w:rsidRDefault="00DC3DA0" w:rsidP="004E42E4">
            <w:pPr>
              <w:jc w:val="center"/>
              <w:rPr>
                <w:color w:val="000000"/>
                <w:sz w:val="22"/>
                <w:szCs w:val="22"/>
              </w:rPr>
            </w:pPr>
            <w:r w:rsidRPr="00273D4E">
              <w:rPr>
                <w:color w:val="000000"/>
                <w:sz w:val="22"/>
                <w:szCs w:val="22"/>
              </w:rPr>
              <w:t>-</w:t>
            </w:r>
          </w:p>
        </w:tc>
        <w:tc>
          <w:tcPr>
            <w:tcW w:w="1121" w:type="dxa"/>
            <w:tcBorders>
              <w:top w:val="nil"/>
              <w:left w:val="nil"/>
              <w:bottom w:val="single" w:sz="4" w:space="0" w:color="auto"/>
              <w:right w:val="single" w:sz="4" w:space="0" w:color="auto"/>
            </w:tcBorders>
            <w:shd w:val="clear" w:color="auto" w:fill="auto"/>
            <w:noWrap/>
            <w:vAlign w:val="bottom"/>
            <w:hideMark/>
          </w:tcPr>
          <w:p w:rsidR="00DC3DA0" w:rsidRPr="00273D4E" w:rsidRDefault="00DC3DA0" w:rsidP="004E42E4">
            <w:pPr>
              <w:jc w:val="center"/>
              <w:rPr>
                <w:color w:val="000000"/>
                <w:sz w:val="22"/>
                <w:szCs w:val="22"/>
              </w:rPr>
            </w:pPr>
            <w:r w:rsidRPr="00273D4E">
              <w:rPr>
                <w:color w:val="000000"/>
                <w:sz w:val="22"/>
                <w:szCs w:val="22"/>
              </w:rPr>
              <w:t>-</w:t>
            </w:r>
          </w:p>
        </w:tc>
        <w:tc>
          <w:tcPr>
            <w:tcW w:w="1800" w:type="dxa"/>
            <w:tcBorders>
              <w:top w:val="nil"/>
              <w:left w:val="nil"/>
              <w:bottom w:val="single" w:sz="4" w:space="0" w:color="auto"/>
              <w:right w:val="single" w:sz="4" w:space="0" w:color="auto"/>
            </w:tcBorders>
            <w:shd w:val="clear" w:color="auto" w:fill="auto"/>
            <w:noWrap/>
            <w:vAlign w:val="bottom"/>
            <w:hideMark/>
          </w:tcPr>
          <w:p w:rsidR="00DC3DA0" w:rsidRPr="00273D4E" w:rsidRDefault="00DC3DA0" w:rsidP="004E42E4">
            <w:pPr>
              <w:jc w:val="center"/>
              <w:rPr>
                <w:sz w:val="22"/>
                <w:szCs w:val="22"/>
              </w:rPr>
            </w:pPr>
            <w:r w:rsidRPr="00273D4E">
              <w:rPr>
                <w:sz w:val="22"/>
                <w:szCs w:val="22"/>
              </w:rPr>
              <w:t>-</w:t>
            </w:r>
          </w:p>
        </w:tc>
        <w:tc>
          <w:tcPr>
            <w:tcW w:w="1710" w:type="dxa"/>
            <w:tcBorders>
              <w:top w:val="nil"/>
              <w:left w:val="nil"/>
              <w:bottom w:val="single" w:sz="4" w:space="0" w:color="auto"/>
              <w:right w:val="single" w:sz="4" w:space="0" w:color="auto"/>
            </w:tcBorders>
            <w:shd w:val="clear" w:color="auto" w:fill="auto"/>
            <w:noWrap/>
            <w:vAlign w:val="bottom"/>
            <w:hideMark/>
          </w:tcPr>
          <w:p w:rsidR="00DC3DA0" w:rsidRPr="00273D4E" w:rsidRDefault="00DC3DA0" w:rsidP="004E42E4">
            <w:pPr>
              <w:jc w:val="center"/>
              <w:rPr>
                <w:color w:val="000000"/>
                <w:sz w:val="22"/>
                <w:szCs w:val="22"/>
              </w:rPr>
            </w:pPr>
            <w:r w:rsidRPr="00273D4E">
              <w:rPr>
                <w:color w:val="000000"/>
                <w:sz w:val="22"/>
                <w:szCs w:val="22"/>
              </w:rPr>
              <w:t>-</w:t>
            </w:r>
          </w:p>
        </w:tc>
        <w:tc>
          <w:tcPr>
            <w:tcW w:w="1100" w:type="dxa"/>
            <w:tcBorders>
              <w:top w:val="nil"/>
              <w:left w:val="nil"/>
              <w:bottom w:val="single" w:sz="4" w:space="0" w:color="auto"/>
              <w:right w:val="single" w:sz="4" w:space="0" w:color="auto"/>
            </w:tcBorders>
            <w:shd w:val="clear" w:color="auto" w:fill="auto"/>
            <w:noWrap/>
            <w:vAlign w:val="bottom"/>
            <w:hideMark/>
          </w:tcPr>
          <w:p w:rsidR="00DC3DA0" w:rsidRPr="00273D4E" w:rsidRDefault="00DC3DA0" w:rsidP="004E42E4">
            <w:pPr>
              <w:jc w:val="center"/>
              <w:rPr>
                <w:color w:val="000000"/>
                <w:sz w:val="22"/>
                <w:szCs w:val="22"/>
              </w:rPr>
            </w:pPr>
            <w:r w:rsidRPr="00273D4E">
              <w:rPr>
                <w:color w:val="000000"/>
                <w:sz w:val="22"/>
                <w:szCs w:val="22"/>
              </w:rPr>
              <w:t>-</w:t>
            </w:r>
          </w:p>
        </w:tc>
      </w:tr>
      <w:tr w:rsidR="001F1C77" w:rsidRPr="00512DC9" w:rsidTr="004E42E4">
        <w:trPr>
          <w:trHeight w:val="283"/>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1F1C77" w:rsidRPr="00512DC9" w:rsidRDefault="001F1C77" w:rsidP="001F1C77">
            <w:pPr>
              <w:rPr>
                <w:sz w:val="22"/>
                <w:szCs w:val="22"/>
              </w:rPr>
            </w:pPr>
            <w:r w:rsidRPr="00512DC9">
              <w:rPr>
                <w:sz w:val="22"/>
                <w:szCs w:val="22"/>
              </w:rPr>
              <w:t>Естественное заращивание, всего</w:t>
            </w:r>
          </w:p>
        </w:tc>
        <w:tc>
          <w:tcPr>
            <w:tcW w:w="1418" w:type="dxa"/>
            <w:tcBorders>
              <w:top w:val="nil"/>
              <w:left w:val="nil"/>
              <w:bottom w:val="single" w:sz="4" w:space="0" w:color="auto"/>
              <w:right w:val="single" w:sz="4" w:space="0" w:color="auto"/>
            </w:tcBorders>
            <w:shd w:val="clear" w:color="auto" w:fill="auto"/>
            <w:noWrap/>
            <w:hideMark/>
          </w:tcPr>
          <w:p w:rsidR="001F1C77" w:rsidRPr="00273D4E" w:rsidRDefault="001F1C77" w:rsidP="001F1C77">
            <w:pPr>
              <w:jc w:val="center"/>
              <w:rPr>
                <w:color w:val="000000"/>
                <w:sz w:val="22"/>
                <w:szCs w:val="22"/>
                <w:lang w:val="en-US"/>
              </w:rPr>
            </w:pPr>
            <w:r w:rsidRPr="00273D4E">
              <w:rPr>
                <w:color w:val="000000"/>
                <w:sz w:val="22"/>
                <w:szCs w:val="22"/>
                <w:lang w:val="en-US"/>
              </w:rPr>
              <w:t>1016</w:t>
            </w:r>
          </w:p>
        </w:tc>
        <w:tc>
          <w:tcPr>
            <w:tcW w:w="1180" w:type="dxa"/>
            <w:tcBorders>
              <w:top w:val="nil"/>
              <w:left w:val="nil"/>
              <w:bottom w:val="single" w:sz="4" w:space="0" w:color="auto"/>
              <w:right w:val="single" w:sz="4" w:space="0" w:color="auto"/>
            </w:tcBorders>
            <w:shd w:val="clear" w:color="auto" w:fill="auto"/>
            <w:noWrap/>
            <w:hideMark/>
          </w:tcPr>
          <w:p w:rsidR="001F1C77" w:rsidRPr="00273D4E" w:rsidRDefault="001F1C77" w:rsidP="001F1C77">
            <w:pPr>
              <w:jc w:val="center"/>
              <w:rPr>
                <w:color w:val="000000"/>
                <w:sz w:val="22"/>
                <w:szCs w:val="22"/>
                <w:lang w:val="en-US"/>
              </w:rPr>
            </w:pPr>
            <w:r w:rsidRPr="00273D4E">
              <w:rPr>
                <w:color w:val="000000"/>
                <w:sz w:val="22"/>
                <w:szCs w:val="22"/>
                <w:lang w:val="en-US"/>
              </w:rPr>
              <w:t>1570</w:t>
            </w:r>
          </w:p>
        </w:tc>
        <w:tc>
          <w:tcPr>
            <w:tcW w:w="1420" w:type="dxa"/>
            <w:tcBorders>
              <w:top w:val="nil"/>
              <w:left w:val="nil"/>
              <w:bottom w:val="single" w:sz="4" w:space="0" w:color="auto"/>
              <w:right w:val="single" w:sz="4" w:space="0" w:color="auto"/>
            </w:tcBorders>
            <w:shd w:val="clear" w:color="auto" w:fill="auto"/>
            <w:noWrap/>
            <w:hideMark/>
          </w:tcPr>
          <w:p w:rsidR="001F1C77" w:rsidRPr="00273D4E" w:rsidRDefault="001F1C77" w:rsidP="001F1C77">
            <w:pPr>
              <w:jc w:val="center"/>
              <w:rPr>
                <w:color w:val="000000"/>
                <w:sz w:val="22"/>
                <w:szCs w:val="22"/>
                <w:lang w:val="en-US"/>
              </w:rPr>
            </w:pPr>
            <w:r w:rsidRPr="00273D4E">
              <w:rPr>
                <w:color w:val="000000"/>
                <w:sz w:val="22"/>
                <w:szCs w:val="22"/>
                <w:lang w:val="en-US"/>
              </w:rPr>
              <w:t>199</w:t>
            </w:r>
          </w:p>
        </w:tc>
        <w:tc>
          <w:tcPr>
            <w:tcW w:w="1121" w:type="dxa"/>
            <w:tcBorders>
              <w:top w:val="nil"/>
              <w:left w:val="nil"/>
              <w:bottom w:val="single" w:sz="4" w:space="0" w:color="auto"/>
              <w:right w:val="single" w:sz="4" w:space="0" w:color="auto"/>
            </w:tcBorders>
            <w:shd w:val="clear" w:color="auto" w:fill="auto"/>
            <w:noWrap/>
            <w:hideMark/>
          </w:tcPr>
          <w:p w:rsidR="001F1C77" w:rsidRPr="00273D4E" w:rsidRDefault="001F1C77" w:rsidP="001F1C77">
            <w:pPr>
              <w:jc w:val="center"/>
              <w:rPr>
                <w:color w:val="000000"/>
                <w:sz w:val="22"/>
                <w:szCs w:val="22"/>
              </w:rPr>
            </w:pPr>
            <w:r w:rsidRPr="00273D4E">
              <w:rPr>
                <w:color w:val="000000"/>
                <w:sz w:val="22"/>
                <w:szCs w:val="22"/>
              </w:rPr>
              <w:t>2785</w:t>
            </w:r>
          </w:p>
        </w:tc>
        <w:tc>
          <w:tcPr>
            <w:tcW w:w="1800" w:type="dxa"/>
            <w:tcBorders>
              <w:top w:val="nil"/>
              <w:left w:val="nil"/>
              <w:bottom w:val="single" w:sz="4" w:space="0" w:color="auto"/>
              <w:right w:val="single" w:sz="4" w:space="0" w:color="auto"/>
            </w:tcBorders>
            <w:shd w:val="clear" w:color="auto" w:fill="auto"/>
            <w:noWrap/>
            <w:hideMark/>
          </w:tcPr>
          <w:p w:rsidR="001F1C77" w:rsidRPr="00273D4E" w:rsidRDefault="001F1C77" w:rsidP="001F1C77">
            <w:pPr>
              <w:jc w:val="center"/>
              <w:rPr>
                <w:sz w:val="22"/>
                <w:szCs w:val="22"/>
              </w:rPr>
            </w:pPr>
            <w:r w:rsidRPr="00273D4E">
              <w:rPr>
                <w:sz w:val="22"/>
                <w:szCs w:val="22"/>
              </w:rPr>
              <w:t>-</w:t>
            </w:r>
          </w:p>
        </w:tc>
        <w:tc>
          <w:tcPr>
            <w:tcW w:w="1710" w:type="dxa"/>
            <w:tcBorders>
              <w:top w:val="nil"/>
              <w:left w:val="nil"/>
              <w:bottom w:val="single" w:sz="4" w:space="0" w:color="auto"/>
              <w:right w:val="single" w:sz="4" w:space="0" w:color="auto"/>
            </w:tcBorders>
            <w:shd w:val="clear" w:color="auto" w:fill="auto"/>
            <w:noWrap/>
            <w:hideMark/>
          </w:tcPr>
          <w:p w:rsidR="001F1C77" w:rsidRPr="00273D4E" w:rsidRDefault="001F1C77" w:rsidP="001F1C77">
            <w:pPr>
              <w:jc w:val="center"/>
              <w:rPr>
                <w:color w:val="000000"/>
                <w:sz w:val="22"/>
                <w:szCs w:val="22"/>
              </w:rPr>
            </w:pPr>
            <w:r w:rsidRPr="00273D4E">
              <w:rPr>
                <w:color w:val="000000"/>
                <w:sz w:val="22"/>
                <w:szCs w:val="22"/>
              </w:rPr>
              <w:t>-</w:t>
            </w:r>
          </w:p>
        </w:tc>
        <w:tc>
          <w:tcPr>
            <w:tcW w:w="1100" w:type="dxa"/>
            <w:tcBorders>
              <w:top w:val="nil"/>
              <w:left w:val="nil"/>
              <w:bottom w:val="single" w:sz="4" w:space="0" w:color="auto"/>
              <w:right w:val="single" w:sz="4" w:space="0" w:color="auto"/>
            </w:tcBorders>
            <w:shd w:val="clear" w:color="auto" w:fill="auto"/>
            <w:noWrap/>
            <w:hideMark/>
          </w:tcPr>
          <w:p w:rsidR="001F1C77" w:rsidRPr="00273D4E" w:rsidRDefault="001F1C77" w:rsidP="001F1C77">
            <w:pPr>
              <w:jc w:val="center"/>
              <w:rPr>
                <w:color w:val="000000"/>
                <w:sz w:val="22"/>
                <w:szCs w:val="22"/>
              </w:rPr>
            </w:pPr>
            <w:r w:rsidRPr="00273D4E">
              <w:rPr>
                <w:color w:val="000000"/>
                <w:sz w:val="22"/>
                <w:szCs w:val="22"/>
              </w:rPr>
              <w:t>2785</w:t>
            </w:r>
          </w:p>
        </w:tc>
      </w:tr>
      <w:tr w:rsidR="00DC3DA0" w:rsidRPr="00512DC9" w:rsidTr="004E42E4">
        <w:trPr>
          <w:trHeight w:val="283"/>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DC3DA0" w:rsidRPr="00512DC9" w:rsidRDefault="00DC3DA0" w:rsidP="004E42E4">
            <w:pPr>
              <w:rPr>
                <w:sz w:val="22"/>
                <w:szCs w:val="22"/>
              </w:rPr>
            </w:pPr>
            <w:r w:rsidRPr="00512DC9">
              <w:rPr>
                <w:sz w:val="22"/>
                <w:szCs w:val="22"/>
              </w:rPr>
              <w:t>из них по породам:</w:t>
            </w:r>
          </w:p>
        </w:tc>
        <w:tc>
          <w:tcPr>
            <w:tcW w:w="1418" w:type="dxa"/>
            <w:tcBorders>
              <w:top w:val="nil"/>
              <w:left w:val="nil"/>
              <w:bottom w:val="single" w:sz="4" w:space="0" w:color="auto"/>
              <w:right w:val="single" w:sz="4" w:space="0" w:color="auto"/>
            </w:tcBorders>
            <w:shd w:val="clear" w:color="auto" w:fill="auto"/>
            <w:noWrap/>
            <w:vAlign w:val="bottom"/>
            <w:hideMark/>
          </w:tcPr>
          <w:p w:rsidR="00DC3DA0" w:rsidRPr="00273D4E" w:rsidRDefault="00DC3DA0" w:rsidP="004E42E4">
            <w:pPr>
              <w:jc w:val="center"/>
              <w:rPr>
                <w:color w:val="000000"/>
                <w:sz w:val="22"/>
                <w:szCs w:val="22"/>
              </w:rPr>
            </w:pPr>
            <w:r w:rsidRPr="00273D4E">
              <w:rPr>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rsidR="00DC3DA0" w:rsidRPr="00273D4E" w:rsidRDefault="00DC3DA0" w:rsidP="004E42E4">
            <w:pPr>
              <w:jc w:val="center"/>
              <w:rPr>
                <w:color w:val="000000"/>
                <w:sz w:val="22"/>
                <w:szCs w:val="22"/>
              </w:rPr>
            </w:pPr>
            <w:r w:rsidRPr="00273D4E">
              <w:rPr>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DC3DA0" w:rsidRPr="00273D4E" w:rsidRDefault="00DC3DA0" w:rsidP="004E42E4">
            <w:pPr>
              <w:jc w:val="center"/>
              <w:rPr>
                <w:color w:val="000000"/>
                <w:sz w:val="22"/>
                <w:szCs w:val="22"/>
              </w:rPr>
            </w:pPr>
            <w:r w:rsidRPr="00273D4E">
              <w:rPr>
                <w:color w:val="000000"/>
                <w:sz w:val="22"/>
                <w:szCs w:val="22"/>
              </w:rPr>
              <w:t> </w:t>
            </w:r>
          </w:p>
        </w:tc>
        <w:tc>
          <w:tcPr>
            <w:tcW w:w="1121" w:type="dxa"/>
            <w:tcBorders>
              <w:top w:val="nil"/>
              <w:left w:val="nil"/>
              <w:bottom w:val="single" w:sz="4" w:space="0" w:color="auto"/>
              <w:right w:val="single" w:sz="4" w:space="0" w:color="auto"/>
            </w:tcBorders>
            <w:shd w:val="clear" w:color="auto" w:fill="auto"/>
            <w:noWrap/>
            <w:vAlign w:val="bottom"/>
            <w:hideMark/>
          </w:tcPr>
          <w:p w:rsidR="00DC3DA0" w:rsidRPr="00273D4E" w:rsidRDefault="00DC3DA0" w:rsidP="004E42E4">
            <w:pPr>
              <w:jc w:val="center"/>
              <w:rPr>
                <w:color w:val="000000"/>
                <w:sz w:val="22"/>
                <w:szCs w:val="22"/>
              </w:rPr>
            </w:pPr>
            <w:r w:rsidRPr="00273D4E">
              <w:rPr>
                <w:color w:val="000000"/>
                <w:sz w:val="22"/>
                <w:szCs w:val="22"/>
              </w:rPr>
              <w:t> </w:t>
            </w:r>
          </w:p>
        </w:tc>
        <w:tc>
          <w:tcPr>
            <w:tcW w:w="1800" w:type="dxa"/>
            <w:tcBorders>
              <w:top w:val="nil"/>
              <w:left w:val="nil"/>
              <w:bottom w:val="single" w:sz="4" w:space="0" w:color="auto"/>
              <w:right w:val="single" w:sz="4" w:space="0" w:color="auto"/>
            </w:tcBorders>
            <w:shd w:val="clear" w:color="auto" w:fill="auto"/>
            <w:noWrap/>
            <w:vAlign w:val="bottom"/>
            <w:hideMark/>
          </w:tcPr>
          <w:p w:rsidR="00DC3DA0" w:rsidRPr="00273D4E" w:rsidRDefault="00DC3DA0" w:rsidP="004E42E4">
            <w:pPr>
              <w:jc w:val="center"/>
              <w:rPr>
                <w:sz w:val="22"/>
                <w:szCs w:val="22"/>
              </w:rPr>
            </w:pPr>
          </w:p>
        </w:tc>
        <w:tc>
          <w:tcPr>
            <w:tcW w:w="1710" w:type="dxa"/>
            <w:tcBorders>
              <w:top w:val="nil"/>
              <w:left w:val="nil"/>
              <w:bottom w:val="single" w:sz="4" w:space="0" w:color="auto"/>
              <w:right w:val="single" w:sz="4" w:space="0" w:color="auto"/>
            </w:tcBorders>
            <w:shd w:val="clear" w:color="auto" w:fill="auto"/>
            <w:noWrap/>
            <w:vAlign w:val="bottom"/>
            <w:hideMark/>
          </w:tcPr>
          <w:p w:rsidR="00DC3DA0" w:rsidRPr="00273D4E" w:rsidRDefault="00DC3DA0" w:rsidP="004E42E4">
            <w:pPr>
              <w:jc w:val="center"/>
              <w:rPr>
                <w:color w:val="000000"/>
                <w:sz w:val="22"/>
                <w:szCs w:val="22"/>
              </w:rPr>
            </w:pPr>
            <w:r w:rsidRPr="00273D4E">
              <w:rPr>
                <w:color w:val="000000"/>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DC3DA0" w:rsidRPr="00273D4E" w:rsidRDefault="00DC3DA0" w:rsidP="004E42E4">
            <w:pPr>
              <w:jc w:val="center"/>
              <w:rPr>
                <w:color w:val="000000"/>
                <w:sz w:val="22"/>
                <w:szCs w:val="22"/>
              </w:rPr>
            </w:pPr>
            <w:r w:rsidRPr="00273D4E">
              <w:rPr>
                <w:color w:val="000000"/>
                <w:sz w:val="22"/>
                <w:szCs w:val="22"/>
              </w:rPr>
              <w:t> </w:t>
            </w:r>
          </w:p>
        </w:tc>
      </w:tr>
      <w:tr w:rsidR="00DC3DA0" w:rsidRPr="00512DC9" w:rsidTr="004E42E4">
        <w:trPr>
          <w:trHeight w:val="283"/>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DC3DA0" w:rsidRPr="00512DC9" w:rsidRDefault="00DC3DA0" w:rsidP="004E42E4">
            <w:pPr>
              <w:ind w:firstLineChars="100" w:firstLine="220"/>
              <w:rPr>
                <w:sz w:val="22"/>
                <w:szCs w:val="22"/>
              </w:rPr>
            </w:pPr>
            <w:r w:rsidRPr="00512DC9">
              <w:rPr>
                <w:sz w:val="22"/>
                <w:szCs w:val="22"/>
              </w:rPr>
              <w:t>хвойным</w:t>
            </w:r>
          </w:p>
        </w:tc>
        <w:tc>
          <w:tcPr>
            <w:tcW w:w="1418" w:type="dxa"/>
            <w:tcBorders>
              <w:top w:val="nil"/>
              <w:left w:val="nil"/>
              <w:bottom w:val="single" w:sz="4" w:space="0" w:color="auto"/>
              <w:right w:val="single" w:sz="4" w:space="0" w:color="auto"/>
            </w:tcBorders>
            <w:shd w:val="clear" w:color="auto" w:fill="auto"/>
            <w:noWrap/>
            <w:vAlign w:val="center"/>
            <w:hideMark/>
          </w:tcPr>
          <w:p w:rsidR="00DC3DA0" w:rsidRPr="00273D4E" w:rsidRDefault="00DC3DA0" w:rsidP="004E42E4">
            <w:pPr>
              <w:jc w:val="center"/>
              <w:rPr>
                <w:sz w:val="22"/>
                <w:szCs w:val="22"/>
              </w:rPr>
            </w:pPr>
            <w:r w:rsidRPr="00273D4E">
              <w:rPr>
                <w:color w:val="000000"/>
                <w:sz w:val="22"/>
                <w:szCs w:val="22"/>
              </w:rPr>
              <w:t>-</w:t>
            </w:r>
          </w:p>
        </w:tc>
        <w:tc>
          <w:tcPr>
            <w:tcW w:w="1180" w:type="dxa"/>
            <w:tcBorders>
              <w:top w:val="nil"/>
              <w:left w:val="nil"/>
              <w:bottom w:val="single" w:sz="4" w:space="0" w:color="auto"/>
              <w:right w:val="single" w:sz="4" w:space="0" w:color="auto"/>
            </w:tcBorders>
            <w:shd w:val="clear" w:color="auto" w:fill="auto"/>
            <w:noWrap/>
            <w:vAlign w:val="center"/>
            <w:hideMark/>
          </w:tcPr>
          <w:p w:rsidR="00DC3DA0" w:rsidRPr="00273D4E" w:rsidRDefault="001F1C77" w:rsidP="004E42E4">
            <w:pPr>
              <w:jc w:val="center"/>
              <w:rPr>
                <w:sz w:val="22"/>
                <w:szCs w:val="22"/>
              </w:rPr>
            </w:pPr>
            <w:r w:rsidRPr="00273D4E">
              <w:rPr>
                <w:sz w:val="22"/>
                <w:szCs w:val="22"/>
              </w:rPr>
              <w:t>-</w:t>
            </w:r>
          </w:p>
        </w:tc>
        <w:tc>
          <w:tcPr>
            <w:tcW w:w="1420" w:type="dxa"/>
            <w:tcBorders>
              <w:top w:val="nil"/>
              <w:left w:val="nil"/>
              <w:bottom w:val="single" w:sz="4" w:space="0" w:color="auto"/>
              <w:right w:val="single" w:sz="4" w:space="0" w:color="auto"/>
            </w:tcBorders>
            <w:shd w:val="clear" w:color="auto" w:fill="auto"/>
            <w:noWrap/>
            <w:vAlign w:val="center"/>
            <w:hideMark/>
          </w:tcPr>
          <w:p w:rsidR="00DC3DA0" w:rsidRPr="00273D4E" w:rsidRDefault="00DC3DA0" w:rsidP="004E42E4">
            <w:pPr>
              <w:jc w:val="center"/>
              <w:rPr>
                <w:sz w:val="22"/>
                <w:szCs w:val="22"/>
              </w:rPr>
            </w:pPr>
            <w:r w:rsidRPr="00273D4E">
              <w:rPr>
                <w:color w:val="000000"/>
                <w:sz w:val="22"/>
                <w:szCs w:val="22"/>
              </w:rPr>
              <w:t>-</w:t>
            </w:r>
          </w:p>
        </w:tc>
        <w:tc>
          <w:tcPr>
            <w:tcW w:w="1121" w:type="dxa"/>
            <w:tcBorders>
              <w:top w:val="nil"/>
              <w:left w:val="nil"/>
              <w:bottom w:val="single" w:sz="4" w:space="0" w:color="auto"/>
              <w:right w:val="single" w:sz="4" w:space="0" w:color="auto"/>
            </w:tcBorders>
            <w:shd w:val="clear" w:color="auto" w:fill="auto"/>
            <w:noWrap/>
            <w:vAlign w:val="center"/>
            <w:hideMark/>
          </w:tcPr>
          <w:p w:rsidR="00DC3DA0" w:rsidRPr="00273D4E" w:rsidRDefault="00DC3DA0" w:rsidP="004E42E4">
            <w:pPr>
              <w:jc w:val="center"/>
              <w:rPr>
                <w:sz w:val="22"/>
                <w:szCs w:val="22"/>
              </w:rPr>
            </w:pPr>
            <w:r w:rsidRPr="00273D4E">
              <w:rPr>
                <w:color w:val="000000"/>
                <w:sz w:val="22"/>
                <w:szCs w:val="22"/>
              </w:rPr>
              <w:t>-</w:t>
            </w:r>
          </w:p>
        </w:tc>
        <w:tc>
          <w:tcPr>
            <w:tcW w:w="1800" w:type="dxa"/>
            <w:tcBorders>
              <w:top w:val="nil"/>
              <w:left w:val="nil"/>
              <w:bottom w:val="single" w:sz="4" w:space="0" w:color="auto"/>
              <w:right w:val="single" w:sz="4" w:space="0" w:color="auto"/>
            </w:tcBorders>
            <w:shd w:val="clear" w:color="auto" w:fill="auto"/>
            <w:noWrap/>
            <w:vAlign w:val="center"/>
            <w:hideMark/>
          </w:tcPr>
          <w:p w:rsidR="00DC3DA0" w:rsidRPr="00273D4E" w:rsidRDefault="00DC3DA0" w:rsidP="004E42E4">
            <w:pPr>
              <w:jc w:val="center"/>
              <w:rPr>
                <w:sz w:val="22"/>
                <w:szCs w:val="22"/>
              </w:rPr>
            </w:pPr>
            <w:r w:rsidRPr="00273D4E">
              <w:rPr>
                <w:color w:val="000000"/>
                <w:sz w:val="22"/>
                <w:szCs w:val="22"/>
              </w:rPr>
              <w:t>-</w:t>
            </w:r>
          </w:p>
        </w:tc>
        <w:tc>
          <w:tcPr>
            <w:tcW w:w="1710" w:type="dxa"/>
            <w:tcBorders>
              <w:top w:val="nil"/>
              <w:left w:val="nil"/>
              <w:bottom w:val="single" w:sz="4" w:space="0" w:color="auto"/>
              <w:right w:val="single" w:sz="4" w:space="0" w:color="auto"/>
            </w:tcBorders>
            <w:shd w:val="clear" w:color="auto" w:fill="auto"/>
            <w:noWrap/>
            <w:vAlign w:val="center"/>
            <w:hideMark/>
          </w:tcPr>
          <w:p w:rsidR="00DC3DA0" w:rsidRPr="00273D4E" w:rsidRDefault="00DC3DA0" w:rsidP="004E42E4">
            <w:pPr>
              <w:jc w:val="center"/>
              <w:rPr>
                <w:sz w:val="22"/>
                <w:szCs w:val="22"/>
              </w:rPr>
            </w:pPr>
            <w:r w:rsidRPr="00273D4E">
              <w:rPr>
                <w:color w:val="000000"/>
                <w:sz w:val="22"/>
                <w:szCs w:val="22"/>
              </w:rPr>
              <w:t>-</w:t>
            </w:r>
          </w:p>
        </w:tc>
        <w:tc>
          <w:tcPr>
            <w:tcW w:w="1100" w:type="dxa"/>
            <w:tcBorders>
              <w:top w:val="nil"/>
              <w:left w:val="nil"/>
              <w:bottom w:val="single" w:sz="4" w:space="0" w:color="auto"/>
              <w:right w:val="single" w:sz="4" w:space="0" w:color="auto"/>
            </w:tcBorders>
            <w:shd w:val="clear" w:color="auto" w:fill="auto"/>
            <w:noWrap/>
            <w:vAlign w:val="center"/>
            <w:hideMark/>
          </w:tcPr>
          <w:p w:rsidR="00DC3DA0" w:rsidRPr="00273D4E" w:rsidRDefault="00DC3DA0" w:rsidP="004E42E4">
            <w:pPr>
              <w:jc w:val="center"/>
              <w:rPr>
                <w:sz w:val="22"/>
                <w:szCs w:val="22"/>
              </w:rPr>
            </w:pPr>
            <w:r w:rsidRPr="00273D4E">
              <w:rPr>
                <w:color w:val="000000"/>
                <w:sz w:val="22"/>
                <w:szCs w:val="22"/>
              </w:rPr>
              <w:t>-</w:t>
            </w:r>
          </w:p>
        </w:tc>
      </w:tr>
      <w:tr w:rsidR="00DC3DA0" w:rsidRPr="00512DC9" w:rsidTr="004E42E4">
        <w:trPr>
          <w:trHeight w:val="283"/>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DC3DA0" w:rsidRPr="00512DC9" w:rsidRDefault="00DC3DA0" w:rsidP="004E42E4">
            <w:pPr>
              <w:ind w:firstLineChars="100" w:firstLine="220"/>
              <w:rPr>
                <w:sz w:val="22"/>
                <w:szCs w:val="22"/>
              </w:rPr>
            </w:pPr>
            <w:r w:rsidRPr="00512DC9">
              <w:rPr>
                <w:sz w:val="22"/>
                <w:szCs w:val="22"/>
              </w:rPr>
              <w:t>твердолиственным</w:t>
            </w:r>
          </w:p>
        </w:tc>
        <w:tc>
          <w:tcPr>
            <w:tcW w:w="1418" w:type="dxa"/>
            <w:tcBorders>
              <w:top w:val="nil"/>
              <w:left w:val="nil"/>
              <w:bottom w:val="single" w:sz="4" w:space="0" w:color="auto"/>
              <w:right w:val="single" w:sz="4" w:space="0" w:color="auto"/>
            </w:tcBorders>
            <w:shd w:val="clear" w:color="auto" w:fill="auto"/>
            <w:noWrap/>
            <w:vAlign w:val="center"/>
            <w:hideMark/>
          </w:tcPr>
          <w:p w:rsidR="00DC3DA0" w:rsidRPr="00273D4E" w:rsidRDefault="001F1C77" w:rsidP="004E42E4">
            <w:pPr>
              <w:jc w:val="center"/>
              <w:rPr>
                <w:sz w:val="22"/>
                <w:szCs w:val="22"/>
              </w:rPr>
            </w:pPr>
            <w:r w:rsidRPr="00273D4E">
              <w:rPr>
                <w:color w:val="000000"/>
                <w:sz w:val="22"/>
                <w:szCs w:val="22"/>
              </w:rPr>
              <w:t>1016</w:t>
            </w:r>
          </w:p>
        </w:tc>
        <w:tc>
          <w:tcPr>
            <w:tcW w:w="1180" w:type="dxa"/>
            <w:tcBorders>
              <w:top w:val="nil"/>
              <w:left w:val="nil"/>
              <w:bottom w:val="single" w:sz="4" w:space="0" w:color="auto"/>
              <w:right w:val="single" w:sz="4" w:space="0" w:color="auto"/>
            </w:tcBorders>
            <w:shd w:val="clear" w:color="auto" w:fill="auto"/>
            <w:noWrap/>
            <w:vAlign w:val="center"/>
            <w:hideMark/>
          </w:tcPr>
          <w:p w:rsidR="00DC3DA0" w:rsidRPr="00273D4E" w:rsidRDefault="001F1C77" w:rsidP="004E42E4">
            <w:pPr>
              <w:jc w:val="center"/>
              <w:rPr>
                <w:sz w:val="22"/>
                <w:szCs w:val="22"/>
              </w:rPr>
            </w:pPr>
            <w:r w:rsidRPr="00273D4E">
              <w:rPr>
                <w:sz w:val="22"/>
                <w:szCs w:val="22"/>
              </w:rPr>
              <w:t>1497</w:t>
            </w:r>
          </w:p>
        </w:tc>
        <w:tc>
          <w:tcPr>
            <w:tcW w:w="1420" w:type="dxa"/>
            <w:tcBorders>
              <w:top w:val="nil"/>
              <w:left w:val="nil"/>
              <w:bottom w:val="single" w:sz="4" w:space="0" w:color="auto"/>
              <w:right w:val="single" w:sz="4" w:space="0" w:color="auto"/>
            </w:tcBorders>
            <w:shd w:val="clear" w:color="auto" w:fill="auto"/>
            <w:noWrap/>
            <w:vAlign w:val="center"/>
            <w:hideMark/>
          </w:tcPr>
          <w:p w:rsidR="00DC3DA0" w:rsidRPr="00273D4E" w:rsidRDefault="001F1C77" w:rsidP="004E42E4">
            <w:pPr>
              <w:jc w:val="center"/>
              <w:rPr>
                <w:sz w:val="22"/>
                <w:szCs w:val="22"/>
              </w:rPr>
            </w:pPr>
            <w:r w:rsidRPr="00273D4E">
              <w:rPr>
                <w:color w:val="000000"/>
                <w:sz w:val="22"/>
                <w:szCs w:val="22"/>
              </w:rPr>
              <w:t>199</w:t>
            </w:r>
          </w:p>
        </w:tc>
        <w:tc>
          <w:tcPr>
            <w:tcW w:w="1121" w:type="dxa"/>
            <w:tcBorders>
              <w:top w:val="nil"/>
              <w:left w:val="nil"/>
              <w:bottom w:val="single" w:sz="4" w:space="0" w:color="auto"/>
              <w:right w:val="single" w:sz="4" w:space="0" w:color="auto"/>
            </w:tcBorders>
            <w:shd w:val="clear" w:color="auto" w:fill="auto"/>
            <w:noWrap/>
            <w:vAlign w:val="center"/>
            <w:hideMark/>
          </w:tcPr>
          <w:p w:rsidR="00DC3DA0" w:rsidRPr="00273D4E" w:rsidRDefault="001F1C77" w:rsidP="004E42E4">
            <w:pPr>
              <w:jc w:val="center"/>
              <w:rPr>
                <w:sz w:val="22"/>
                <w:szCs w:val="22"/>
              </w:rPr>
            </w:pPr>
            <w:r w:rsidRPr="00273D4E">
              <w:rPr>
                <w:color w:val="000000"/>
                <w:sz w:val="22"/>
                <w:szCs w:val="22"/>
              </w:rPr>
              <w:t>2712</w:t>
            </w:r>
          </w:p>
        </w:tc>
        <w:tc>
          <w:tcPr>
            <w:tcW w:w="1800" w:type="dxa"/>
            <w:tcBorders>
              <w:top w:val="nil"/>
              <w:left w:val="nil"/>
              <w:bottom w:val="single" w:sz="4" w:space="0" w:color="auto"/>
              <w:right w:val="single" w:sz="4" w:space="0" w:color="auto"/>
            </w:tcBorders>
            <w:shd w:val="clear" w:color="auto" w:fill="auto"/>
            <w:noWrap/>
            <w:vAlign w:val="center"/>
            <w:hideMark/>
          </w:tcPr>
          <w:p w:rsidR="00DC3DA0" w:rsidRPr="00273D4E" w:rsidRDefault="00DC3DA0" w:rsidP="004E42E4">
            <w:pPr>
              <w:jc w:val="center"/>
              <w:rPr>
                <w:sz w:val="22"/>
                <w:szCs w:val="22"/>
              </w:rPr>
            </w:pPr>
            <w:r w:rsidRPr="00273D4E">
              <w:rPr>
                <w:color w:val="000000"/>
                <w:sz w:val="22"/>
                <w:szCs w:val="22"/>
              </w:rPr>
              <w:t>-</w:t>
            </w:r>
          </w:p>
        </w:tc>
        <w:tc>
          <w:tcPr>
            <w:tcW w:w="1710" w:type="dxa"/>
            <w:tcBorders>
              <w:top w:val="nil"/>
              <w:left w:val="nil"/>
              <w:bottom w:val="single" w:sz="4" w:space="0" w:color="auto"/>
              <w:right w:val="single" w:sz="4" w:space="0" w:color="auto"/>
            </w:tcBorders>
            <w:shd w:val="clear" w:color="auto" w:fill="auto"/>
            <w:noWrap/>
            <w:vAlign w:val="center"/>
            <w:hideMark/>
          </w:tcPr>
          <w:p w:rsidR="00DC3DA0" w:rsidRPr="00273D4E" w:rsidRDefault="00DC3DA0" w:rsidP="004E42E4">
            <w:pPr>
              <w:jc w:val="center"/>
              <w:rPr>
                <w:sz w:val="22"/>
                <w:szCs w:val="22"/>
              </w:rPr>
            </w:pPr>
            <w:r w:rsidRPr="00273D4E">
              <w:rPr>
                <w:color w:val="000000"/>
                <w:sz w:val="22"/>
                <w:szCs w:val="22"/>
              </w:rPr>
              <w:t>-</w:t>
            </w:r>
          </w:p>
        </w:tc>
        <w:tc>
          <w:tcPr>
            <w:tcW w:w="1100" w:type="dxa"/>
            <w:tcBorders>
              <w:top w:val="nil"/>
              <w:left w:val="nil"/>
              <w:bottom w:val="single" w:sz="4" w:space="0" w:color="auto"/>
              <w:right w:val="single" w:sz="4" w:space="0" w:color="auto"/>
            </w:tcBorders>
            <w:shd w:val="clear" w:color="auto" w:fill="auto"/>
            <w:noWrap/>
            <w:vAlign w:val="center"/>
            <w:hideMark/>
          </w:tcPr>
          <w:p w:rsidR="00DC3DA0" w:rsidRPr="00273D4E" w:rsidRDefault="0083532B" w:rsidP="004E42E4">
            <w:pPr>
              <w:jc w:val="center"/>
              <w:rPr>
                <w:sz w:val="22"/>
                <w:szCs w:val="22"/>
              </w:rPr>
            </w:pPr>
            <w:r w:rsidRPr="00273D4E">
              <w:rPr>
                <w:sz w:val="22"/>
                <w:szCs w:val="22"/>
              </w:rPr>
              <w:t>2712</w:t>
            </w:r>
          </w:p>
        </w:tc>
      </w:tr>
      <w:tr w:rsidR="00DC3DA0" w:rsidRPr="00512DC9" w:rsidTr="004E42E4">
        <w:trPr>
          <w:trHeight w:val="283"/>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DC3DA0" w:rsidRPr="00512DC9" w:rsidRDefault="00DC3DA0" w:rsidP="004E42E4">
            <w:pPr>
              <w:ind w:firstLineChars="100" w:firstLine="220"/>
              <w:rPr>
                <w:sz w:val="22"/>
                <w:szCs w:val="22"/>
              </w:rPr>
            </w:pPr>
            <w:r w:rsidRPr="00512DC9">
              <w:rPr>
                <w:sz w:val="22"/>
                <w:szCs w:val="22"/>
              </w:rPr>
              <w:t>мягколиственным</w:t>
            </w:r>
          </w:p>
        </w:tc>
        <w:tc>
          <w:tcPr>
            <w:tcW w:w="1418" w:type="dxa"/>
            <w:tcBorders>
              <w:top w:val="nil"/>
              <w:left w:val="nil"/>
              <w:bottom w:val="single" w:sz="4" w:space="0" w:color="auto"/>
              <w:right w:val="single" w:sz="4" w:space="0" w:color="auto"/>
            </w:tcBorders>
            <w:shd w:val="clear" w:color="auto" w:fill="auto"/>
            <w:noWrap/>
            <w:vAlign w:val="bottom"/>
            <w:hideMark/>
          </w:tcPr>
          <w:p w:rsidR="00DC3DA0" w:rsidRPr="00273D4E" w:rsidRDefault="00DC3DA0" w:rsidP="004E42E4">
            <w:pPr>
              <w:jc w:val="center"/>
              <w:rPr>
                <w:color w:val="000000"/>
                <w:sz w:val="22"/>
                <w:szCs w:val="22"/>
              </w:rPr>
            </w:pPr>
            <w:r w:rsidRPr="00273D4E">
              <w:rPr>
                <w:color w:val="000000"/>
                <w:sz w:val="22"/>
                <w:szCs w:val="22"/>
              </w:rPr>
              <w:t>-</w:t>
            </w:r>
          </w:p>
        </w:tc>
        <w:tc>
          <w:tcPr>
            <w:tcW w:w="1180" w:type="dxa"/>
            <w:tcBorders>
              <w:top w:val="nil"/>
              <w:left w:val="nil"/>
              <w:bottom w:val="single" w:sz="4" w:space="0" w:color="auto"/>
              <w:right w:val="single" w:sz="4" w:space="0" w:color="auto"/>
            </w:tcBorders>
            <w:shd w:val="clear" w:color="auto" w:fill="auto"/>
            <w:noWrap/>
            <w:vAlign w:val="bottom"/>
            <w:hideMark/>
          </w:tcPr>
          <w:p w:rsidR="00DC3DA0" w:rsidRPr="00273D4E" w:rsidRDefault="00DC3DA0" w:rsidP="004E42E4">
            <w:pPr>
              <w:jc w:val="center"/>
              <w:rPr>
                <w:color w:val="000000"/>
                <w:sz w:val="22"/>
                <w:szCs w:val="22"/>
              </w:rPr>
            </w:pPr>
            <w:r w:rsidRPr="00273D4E">
              <w:rPr>
                <w:color w:val="000000"/>
                <w:sz w:val="22"/>
                <w:szCs w:val="22"/>
              </w:rPr>
              <w:t>-</w:t>
            </w:r>
          </w:p>
        </w:tc>
        <w:tc>
          <w:tcPr>
            <w:tcW w:w="1420" w:type="dxa"/>
            <w:tcBorders>
              <w:top w:val="nil"/>
              <w:left w:val="nil"/>
              <w:bottom w:val="single" w:sz="4" w:space="0" w:color="auto"/>
              <w:right w:val="single" w:sz="4" w:space="0" w:color="auto"/>
            </w:tcBorders>
            <w:shd w:val="clear" w:color="auto" w:fill="auto"/>
            <w:noWrap/>
            <w:vAlign w:val="bottom"/>
            <w:hideMark/>
          </w:tcPr>
          <w:p w:rsidR="00DC3DA0" w:rsidRPr="00273D4E" w:rsidRDefault="00DC3DA0" w:rsidP="004E42E4">
            <w:pPr>
              <w:jc w:val="center"/>
              <w:rPr>
                <w:color w:val="000000"/>
                <w:sz w:val="22"/>
                <w:szCs w:val="22"/>
              </w:rPr>
            </w:pPr>
            <w:r w:rsidRPr="00273D4E">
              <w:rPr>
                <w:color w:val="000000"/>
                <w:sz w:val="22"/>
                <w:szCs w:val="22"/>
              </w:rPr>
              <w:t>-</w:t>
            </w:r>
          </w:p>
        </w:tc>
        <w:tc>
          <w:tcPr>
            <w:tcW w:w="1121" w:type="dxa"/>
            <w:tcBorders>
              <w:top w:val="nil"/>
              <w:left w:val="nil"/>
              <w:bottom w:val="single" w:sz="4" w:space="0" w:color="auto"/>
              <w:right w:val="single" w:sz="4" w:space="0" w:color="auto"/>
            </w:tcBorders>
            <w:shd w:val="clear" w:color="auto" w:fill="auto"/>
            <w:noWrap/>
            <w:vAlign w:val="bottom"/>
            <w:hideMark/>
          </w:tcPr>
          <w:p w:rsidR="00DC3DA0" w:rsidRPr="00273D4E" w:rsidRDefault="00DC3DA0" w:rsidP="004E42E4">
            <w:pPr>
              <w:jc w:val="center"/>
              <w:rPr>
                <w:color w:val="000000"/>
                <w:sz w:val="22"/>
                <w:szCs w:val="22"/>
              </w:rPr>
            </w:pPr>
            <w:r w:rsidRPr="00273D4E">
              <w:rPr>
                <w:color w:val="000000"/>
                <w:sz w:val="22"/>
                <w:szCs w:val="22"/>
              </w:rPr>
              <w:t>-</w:t>
            </w:r>
          </w:p>
        </w:tc>
        <w:tc>
          <w:tcPr>
            <w:tcW w:w="1800" w:type="dxa"/>
            <w:tcBorders>
              <w:top w:val="nil"/>
              <w:left w:val="nil"/>
              <w:bottom w:val="single" w:sz="4" w:space="0" w:color="auto"/>
              <w:right w:val="single" w:sz="4" w:space="0" w:color="auto"/>
            </w:tcBorders>
            <w:shd w:val="clear" w:color="auto" w:fill="auto"/>
            <w:noWrap/>
            <w:vAlign w:val="bottom"/>
            <w:hideMark/>
          </w:tcPr>
          <w:p w:rsidR="00DC3DA0" w:rsidRPr="00273D4E" w:rsidRDefault="00DC3DA0" w:rsidP="004E42E4">
            <w:pPr>
              <w:jc w:val="center"/>
              <w:rPr>
                <w:sz w:val="22"/>
                <w:szCs w:val="22"/>
              </w:rPr>
            </w:pPr>
            <w:r w:rsidRPr="00273D4E">
              <w:rPr>
                <w:sz w:val="22"/>
                <w:szCs w:val="22"/>
              </w:rPr>
              <w:t>-</w:t>
            </w:r>
          </w:p>
        </w:tc>
        <w:tc>
          <w:tcPr>
            <w:tcW w:w="1710" w:type="dxa"/>
            <w:tcBorders>
              <w:top w:val="nil"/>
              <w:left w:val="nil"/>
              <w:bottom w:val="single" w:sz="4" w:space="0" w:color="auto"/>
              <w:right w:val="single" w:sz="4" w:space="0" w:color="auto"/>
            </w:tcBorders>
            <w:shd w:val="clear" w:color="auto" w:fill="auto"/>
            <w:noWrap/>
            <w:vAlign w:val="bottom"/>
            <w:hideMark/>
          </w:tcPr>
          <w:p w:rsidR="00DC3DA0" w:rsidRPr="00273D4E" w:rsidRDefault="00DC3DA0" w:rsidP="004E42E4">
            <w:pPr>
              <w:jc w:val="center"/>
              <w:rPr>
                <w:color w:val="000000"/>
                <w:sz w:val="22"/>
                <w:szCs w:val="22"/>
              </w:rPr>
            </w:pPr>
            <w:r w:rsidRPr="00273D4E">
              <w:rPr>
                <w:color w:val="000000"/>
                <w:sz w:val="22"/>
                <w:szCs w:val="22"/>
              </w:rPr>
              <w:t>-</w:t>
            </w:r>
          </w:p>
        </w:tc>
        <w:tc>
          <w:tcPr>
            <w:tcW w:w="1100" w:type="dxa"/>
            <w:tcBorders>
              <w:top w:val="nil"/>
              <w:left w:val="nil"/>
              <w:bottom w:val="single" w:sz="4" w:space="0" w:color="auto"/>
              <w:right w:val="single" w:sz="4" w:space="0" w:color="auto"/>
            </w:tcBorders>
            <w:shd w:val="clear" w:color="auto" w:fill="auto"/>
            <w:noWrap/>
            <w:vAlign w:val="bottom"/>
            <w:hideMark/>
          </w:tcPr>
          <w:p w:rsidR="00DC3DA0" w:rsidRPr="00273D4E" w:rsidRDefault="00DC3DA0" w:rsidP="004E42E4">
            <w:pPr>
              <w:jc w:val="center"/>
              <w:rPr>
                <w:color w:val="000000"/>
                <w:sz w:val="22"/>
                <w:szCs w:val="22"/>
              </w:rPr>
            </w:pPr>
            <w:r w:rsidRPr="00273D4E">
              <w:rPr>
                <w:color w:val="000000"/>
                <w:sz w:val="22"/>
                <w:szCs w:val="22"/>
              </w:rPr>
              <w:t>-</w:t>
            </w:r>
          </w:p>
        </w:tc>
      </w:tr>
      <w:tr w:rsidR="00DC3DA0" w:rsidRPr="00512DC9" w:rsidTr="004E42E4">
        <w:trPr>
          <w:trHeight w:val="283"/>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DC3DA0" w:rsidRPr="00512DC9" w:rsidRDefault="00DC3DA0" w:rsidP="004E42E4">
            <w:pPr>
              <w:ind w:firstLineChars="100" w:firstLine="220"/>
              <w:rPr>
                <w:sz w:val="22"/>
                <w:szCs w:val="22"/>
              </w:rPr>
            </w:pPr>
            <w:r w:rsidRPr="00512DC9">
              <w:rPr>
                <w:sz w:val="22"/>
                <w:szCs w:val="22"/>
              </w:rPr>
              <w:t>Земли, нуждающиеся в лесоразведении</w:t>
            </w:r>
          </w:p>
        </w:tc>
        <w:tc>
          <w:tcPr>
            <w:tcW w:w="1418" w:type="dxa"/>
            <w:tcBorders>
              <w:top w:val="nil"/>
              <w:left w:val="nil"/>
              <w:bottom w:val="single" w:sz="4" w:space="0" w:color="auto"/>
              <w:right w:val="single" w:sz="4" w:space="0" w:color="auto"/>
            </w:tcBorders>
            <w:shd w:val="clear" w:color="auto" w:fill="auto"/>
            <w:noWrap/>
            <w:vAlign w:val="bottom"/>
            <w:hideMark/>
          </w:tcPr>
          <w:p w:rsidR="00DC3DA0" w:rsidRPr="00273D4E" w:rsidRDefault="00DC3DA0" w:rsidP="004E42E4">
            <w:pPr>
              <w:jc w:val="center"/>
              <w:rPr>
                <w:color w:val="000000"/>
                <w:sz w:val="22"/>
                <w:szCs w:val="22"/>
              </w:rPr>
            </w:pPr>
            <w:r w:rsidRPr="00273D4E">
              <w:rPr>
                <w:color w:val="000000"/>
                <w:sz w:val="22"/>
                <w:szCs w:val="22"/>
              </w:rPr>
              <w:t>-</w:t>
            </w:r>
          </w:p>
        </w:tc>
        <w:tc>
          <w:tcPr>
            <w:tcW w:w="1180" w:type="dxa"/>
            <w:tcBorders>
              <w:top w:val="nil"/>
              <w:left w:val="nil"/>
              <w:bottom w:val="single" w:sz="4" w:space="0" w:color="auto"/>
              <w:right w:val="single" w:sz="4" w:space="0" w:color="auto"/>
            </w:tcBorders>
            <w:shd w:val="clear" w:color="auto" w:fill="auto"/>
            <w:noWrap/>
            <w:vAlign w:val="bottom"/>
            <w:hideMark/>
          </w:tcPr>
          <w:p w:rsidR="00DC3DA0" w:rsidRPr="00273D4E" w:rsidRDefault="00DC3DA0" w:rsidP="004E42E4">
            <w:pPr>
              <w:jc w:val="center"/>
              <w:rPr>
                <w:color w:val="000000"/>
                <w:sz w:val="22"/>
                <w:szCs w:val="22"/>
              </w:rPr>
            </w:pPr>
            <w:r w:rsidRPr="00273D4E">
              <w:rPr>
                <w:color w:val="000000"/>
                <w:sz w:val="22"/>
                <w:szCs w:val="22"/>
              </w:rPr>
              <w:t>-</w:t>
            </w:r>
          </w:p>
        </w:tc>
        <w:tc>
          <w:tcPr>
            <w:tcW w:w="1420" w:type="dxa"/>
            <w:tcBorders>
              <w:top w:val="nil"/>
              <w:left w:val="nil"/>
              <w:bottom w:val="single" w:sz="4" w:space="0" w:color="auto"/>
              <w:right w:val="single" w:sz="4" w:space="0" w:color="auto"/>
            </w:tcBorders>
            <w:shd w:val="clear" w:color="auto" w:fill="auto"/>
            <w:noWrap/>
            <w:vAlign w:val="bottom"/>
            <w:hideMark/>
          </w:tcPr>
          <w:p w:rsidR="00DC3DA0" w:rsidRPr="00273D4E" w:rsidRDefault="00DC3DA0" w:rsidP="004E42E4">
            <w:pPr>
              <w:jc w:val="center"/>
              <w:rPr>
                <w:color w:val="000000"/>
                <w:sz w:val="22"/>
                <w:szCs w:val="22"/>
              </w:rPr>
            </w:pPr>
            <w:r w:rsidRPr="00273D4E">
              <w:rPr>
                <w:color w:val="000000"/>
                <w:sz w:val="22"/>
                <w:szCs w:val="22"/>
              </w:rPr>
              <w:t>-</w:t>
            </w:r>
          </w:p>
        </w:tc>
        <w:tc>
          <w:tcPr>
            <w:tcW w:w="1121" w:type="dxa"/>
            <w:tcBorders>
              <w:top w:val="nil"/>
              <w:left w:val="nil"/>
              <w:bottom w:val="single" w:sz="4" w:space="0" w:color="auto"/>
              <w:right w:val="single" w:sz="4" w:space="0" w:color="auto"/>
            </w:tcBorders>
            <w:shd w:val="clear" w:color="auto" w:fill="auto"/>
            <w:noWrap/>
            <w:vAlign w:val="bottom"/>
            <w:hideMark/>
          </w:tcPr>
          <w:p w:rsidR="00DC3DA0" w:rsidRPr="00273D4E" w:rsidRDefault="00DC3DA0" w:rsidP="004E42E4">
            <w:pPr>
              <w:jc w:val="center"/>
              <w:rPr>
                <w:color w:val="000000"/>
                <w:sz w:val="22"/>
                <w:szCs w:val="22"/>
              </w:rPr>
            </w:pPr>
            <w:r w:rsidRPr="00273D4E">
              <w:rPr>
                <w:color w:val="000000"/>
                <w:sz w:val="22"/>
                <w:szCs w:val="22"/>
              </w:rPr>
              <w:t>-</w:t>
            </w:r>
          </w:p>
        </w:tc>
        <w:tc>
          <w:tcPr>
            <w:tcW w:w="1800" w:type="dxa"/>
            <w:tcBorders>
              <w:top w:val="nil"/>
              <w:left w:val="nil"/>
              <w:bottom w:val="single" w:sz="4" w:space="0" w:color="auto"/>
              <w:right w:val="single" w:sz="4" w:space="0" w:color="auto"/>
            </w:tcBorders>
            <w:shd w:val="clear" w:color="auto" w:fill="auto"/>
            <w:noWrap/>
            <w:vAlign w:val="bottom"/>
            <w:hideMark/>
          </w:tcPr>
          <w:p w:rsidR="00DC3DA0" w:rsidRPr="00273D4E" w:rsidRDefault="00DC3DA0" w:rsidP="004E42E4">
            <w:pPr>
              <w:jc w:val="center"/>
              <w:rPr>
                <w:sz w:val="22"/>
                <w:szCs w:val="22"/>
              </w:rPr>
            </w:pPr>
            <w:r w:rsidRPr="00273D4E">
              <w:rPr>
                <w:sz w:val="22"/>
                <w:szCs w:val="22"/>
              </w:rPr>
              <w:t>-</w:t>
            </w:r>
          </w:p>
        </w:tc>
        <w:tc>
          <w:tcPr>
            <w:tcW w:w="1710" w:type="dxa"/>
            <w:tcBorders>
              <w:top w:val="nil"/>
              <w:left w:val="nil"/>
              <w:bottom w:val="single" w:sz="4" w:space="0" w:color="auto"/>
              <w:right w:val="single" w:sz="4" w:space="0" w:color="auto"/>
            </w:tcBorders>
            <w:shd w:val="clear" w:color="auto" w:fill="auto"/>
            <w:noWrap/>
            <w:vAlign w:val="bottom"/>
            <w:hideMark/>
          </w:tcPr>
          <w:p w:rsidR="00DC3DA0" w:rsidRPr="00273D4E" w:rsidRDefault="00DC3DA0" w:rsidP="004E42E4">
            <w:pPr>
              <w:jc w:val="center"/>
              <w:rPr>
                <w:color w:val="000000"/>
                <w:sz w:val="22"/>
                <w:szCs w:val="22"/>
              </w:rPr>
            </w:pPr>
            <w:r w:rsidRPr="00273D4E">
              <w:rPr>
                <w:color w:val="000000"/>
                <w:sz w:val="22"/>
                <w:szCs w:val="22"/>
              </w:rPr>
              <w:t>-</w:t>
            </w:r>
          </w:p>
        </w:tc>
        <w:tc>
          <w:tcPr>
            <w:tcW w:w="1100" w:type="dxa"/>
            <w:tcBorders>
              <w:top w:val="nil"/>
              <w:left w:val="nil"/>
              <w:bottom w:val="single" w:sz="4" w:space="0" w:color="auto"/>
              <w:right w:val="single" w:sz="4" w:space="0" w:color="auto"/>
            </w:tcBorders>
            <w:shd w:val="clear" w:color="auto" w:fill="auto"/>
            <w:noWrap/>
            <w:vAlign w:val="bottom"/>
            <w:hideMark/>
          </w:tcPr>
          <w:p w:rsidR="00DC3DA0" w:rsidRPr="00273D4E" w:rsidRDefault="00DC3DA0" w:rsidP="004E42E4">
            <w:pPr>
              <w:jc w:val="center"/>
              <w:rPr>
                <w:color w:val="000000"/>
                <w:sz w:val="22"/>
                <w:szCs w:val="22"/>
              </w:rPr>
            </w:pPr>
            <w:r w:rsidRPr="00273D4E">
              <w:rPr>
                <w:color w:val="000000"/>
                <w:sz w:val="22"/>
                <w:szCs w:val="22"/>
              </w:rPr>
              <w:t>-</w:t>
            </w:r>
          </w:p>
        </w:tc>
      </w:tr>
    </w:tbl>
    <w:p w:rsidR="00DC3DA0" w:rsidRPr="00512DC9" w:rsidRDefault="00DC3DA0" w:rsidP="00DC3DA0">
      <w:pPr>
        <w:tabs>
          <w:tab w:val="left" w:pos="720"/>
        </w:tabs>
        <w:spacing w:before="120"/>
        <w:ind w:firstLine="720"/>
        <w:jc w:val="both"/>
        <w:rPr>
          <w:rFonts w:cs="Arial"/>
          <w:sz w:val="22"/>
          <w:szCs w:val="22"/>
        </w:rPr>
      </w:pPr>
      <w:r w:rsidRPr="00512DC9">
        <w:rPr>
          <w:rFonts w:cs="Arial"/>
          <w:i/>
          <w:sz w:val="22"/>
          <w:szCs w:val="22"/>
        </w:rPr>
        <w:t>Примечание:</w:t>
      </w:r>
      <w:r w:rsidRPr="00512DC9">
        <w:rPr>
          <w:rFonts w:cs="Arial"/>
          <w:sz w:val="22"/>
          <w:szCs w:val="22"/>
        </w:rPr>
        <w:t xml:space="preserve"> выполнение полного объема работ по лесовосстановлению на лесосеках сплошных рубок предстоящего периода возможно только при соответствующем полном использовании (освоении) расчетной лесосеки.</w:t>
      </w:r>
    </w:p>
    <w:p w:rsidR="00DC3DA0" w:rsidRPr="00512DC9" w:rsidRDefault="00DC3DA0" w:rsidP="00DC3DA0">
      <w:pPr>
        <w:spacing w:before="120"/>
        <w:ind w:firstLine="720"/>
        <w:jc w:val="both"/>
        <w:rPr>
          <w:sz w:val="28"/>
          <w:szCs w:val="28"/>
        </w:rPr>
        <w:sectPr w:rsidR="00DC3DA0" w:rsidRPr="00512DC9" w:rsidSect="004E42E4">
          <w:pgSz w:w="16838" w:h="11906" w:orient="landscape"/>
          <w:pgMar w:top="851" w:right="851" w:bottom="1418" w:left="1134" w:header="709" w:footer="567" w:gutter="0"/>
          <w:cols w:space="708"/>
          <w:docGrid w:linePitch="360"/>
        </w:sectPr>
      </w:pPr>
    </w:p>
    <w:p w:rsidR="00DC3DA0" w:rsidRPr="00512DC9" w:rsidRDefault="00DC3DA0" w:rsidP="00DC3DA0">
      <w:pPr>
        <w:spacing w:before="120" w:after="60"/>
        <w:ind w:firstLine="709"/>
        <w:jc w:val="both"/>
        <w:rPr>
          <w:rFonts w:cs="Arial"/>
          <w:sz w:val="26"/>
          <w:szCs w:val="26"/>
        </w:rPr>
      </w:pPr>
      <w:r w:rsidRPr="00512DC9">
        <w:rPr>
          <w:rFonts w:cs="Arial"/>
          <w:sz w:val="26"/>
          <w:szCs w:val="26"/>
        </w:rPr>
        <w:lastRenderedPageBreak/>
        <w:t>По состоянию на 01.01.2018 г. на территории лесничества существующие и проектируемые объекты лесного семеноводства отсутствуют (табл. 4</w:t>
      </w:r>
      <w:r w:rsidR="006219FC">
        <w:rPr>
          <w:rFonts w:cs="Arial"/>
          <w:sz w:val="26"/>
          <w:szCs w:val="26"/>
        </w:rPr>
        <w:t>4</w:t>
      </w:r>
      <w:r w:rsidRPr="00512DC9">
        <w:rPr>
          <w:rFonts w:cs="Arial"/>
          <w:sz w:val="26"/>
          <w:szCs w:val="26"/>
        </w:rPr>
        <w:t>).</w:t>
      </w:r>
    </w:p>
    <w:p w:rsidR="00DC3DA0" w:rsidRPr="00512DC9" w:rsidRDefault="00DC3DA0" w:rsidP="00DC3DA0">
      <w:pPr>
        <w:spacing w:before="120" w:after="60"/>
        <w:ind w:firstLine="709"/>
        <w:jc w:val="both"/>
        <w:rPr>
          <w:rFonts w:cs="Arial"/>
          <w:sz w:val="26"/>
          <w:szCs w:val="26"/>
        </w:rPr>
      </w:pPr>
      <w:r w:rsidRPr="00512DC9">
        <w:rPr>
          <w:rFonts w:cs="Arial"/>
          <w:sz w:val="26"/>
          <w:szCs w:val="26"/>
        </w:rPr>
        <w:t>Таблица 4</w:t>
      </w:r>
      <w:r w:rsidR="006219FC">
        <w:rPr>
          <w:rFonts w:cs="Arial"/>
          <w:sz w:val="26"/>
          <w:szCs w:val="26"/>
        </w:rPr>
        <w:t>4</w:t>
      </w:r>
      <w:r w:rsidRPr="00512DC9">
        <w:rPr>
          <w:rFonts w:cs="Arial"/>
          <w:sz w:val="26"/>
          <w:szCs w:val="26"/>
        </w:rPr>
        <w:t xml:space="preserve"> – </w:t>
      </w:r>
      <w:r w:rsidRPr="00512DC9">
        <w:rPr>
          <w:sz w:val="26"/>
          <w:szCs w:val="26"/>
        </w:rPr>
        <w:t>Нормативы и параметры существующих и проектируемых объектов лесного семеноводства</w:t>
      </w:r>
    </w:p>
    <w:tbl>
      <w:tblPr>
        <w:tblW w:w="9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2"/>
        <w:gridCol w:w="2209"/>
        <w:gridCol w:w="1904"/>
        <w:gridCol w:w="2209"/>
      </w:tblGrid>
      <w:tr w:rsidR="00DC3DA0" w:rsidRPr="00895A43" w:rsidTr="004E42E4">
        <w:trPr>
          <w:trHeight w:val="794"/>
          <w:jc w:val="center"/>
        </w:trPr>
        <w:tc>
          <w:tcPr>
            <w:tcW w:w="562" w:type="dxa"/>
            <w:shd w:val="clear" w:color="auto" w:fill="auto"/>
            <w:vAlign w:val="center"/>
          </w:tcPr>
          <w:p w:rsidR="00DC3DA0" w:rsidRPr="00895A43" w:rsidRDefault="00DC3DA0" w:rsidP="004E42E4">
            <w:pPr>
              <w:jc w:val="center"/>
              <w:rPr>
                <w:rFonts w:eastAsia="Calibri"/>
                <w:sz w:val="22"/>
                <w:szCs w:val="22"/>
              </w:rPr>
            </w:pPr>
            <w:r w:rsidRPr="00895A43">
              <w:rPr>
                <w:rFonts w:eastAsia="Calibri"/>
                <w:sz w:val="22"/>
                <w:szCs w:val="22"/>
              </w:rPr>
              <w:t>N</w:t>
            </w:r>
          </w:p>
          <w:p w:rsidR="00DC3DA0" w:rsidRPr="00895A43" w:rsidRDefault="00DC3DA0" w:rsidP="004E42E4">
            <w:pPr>
              <w:jc w:val="center"/>
              <w:rPr>
                <w:sz w:val="22"/>
                <w:szCs w:val="22"/>
              </w:rPr>
            </w:pPr>
            <w:r w:rsidRPr="00895A43">
              <w:rPr>
                <w:rFonts w:eastAsia="Calibri"/>
                <w:sz w:val="22"/>
                <w:szCs w:val="22"/>
              </w:rPr>
              <w:t>п/п</w:t>
            </w:r>
          </w:p>
        </w:tc>
        <w:tc>
          <w:tcPr>
            <w:tcW w:w="2552" w:type="dxa"/>
            <w:shd w:val="clear" w:color="auto" w:fill="auto"/>
            <w:vAlign w:val="center"/>
          </w:tcPr>
          <w:p w:rsidR="00DC3DA0" w:rsidRPr="00895A43" w:rsidRDefault="00DC3DA0" w:rsidP="004E42E4">
            <w:pPr>
              <w:autoSpaceDE w:val="0"/>
              <w:autoSpaceDN w:val="0"/>
              <w:adjustRightInd w:val="0"/>
              <w:jc w:val="center"/>
              <w:rPr>
                <w:rFonts w:eastAsia="Calibri"/>
                <w:sz w:val="22"/>
                <w:szCs w:val="22"/>
              </w:rPr>
            </w:pPr>
            <w:r w:rsidRPr="00895A43">
              <w:rPr>
                <w:rFonts w:eastAsia="Calibri"/>
                <w:sz w:val="22"/>
                <w:szCs w:val="22"/>
              </w:rPr>
              <w:t>Наименование</w:t>
            </w:r>
          </w:p>
          <w:p w:rsidR="00DC3DA0" w:rsidRPr="00895A43" w:rsidRDefault="00DC3DA0" w:rsidP="004E42E4">
            <w:pPr>
              <w:autoSpaceDE w:val="0"/>
              <w:autoSpaceDN w:val="0"/>
              <w:adjustRightInd w:val="0"/>
              <w:jc w:val="center"/>
              <w:rPr>
                <w:rFonts w:eastAsia="Calibri"/>
                <w:sz w:val="22"/>
                <w:szCs w:val="22"/>
              </w:rPr>
            </w:pPr>
            <w:r w:rsidRPr="00895A43">
              <w:rPr>
                <w:rFonts w:eastAsia="Calibri"/>
                <w:sz w:val="22"/>
                <w:szCs w:val="22"/>
              </w:rPr>
              <w:t>объектов лесного</w:t>
            </w:r>
          </w:p>
          <w:p w:rsidR="00DC3DA0" w:rsidRPr="00895A43" w:rsidRDefault="00DC3DA0" w:rsidP="004E42E4">
            <w:pPr>
              <w:jc w:val="center"/>
              <w:rPr>
                <w:sz w:val="22"/>
                <w:szCs w:val="22"/>
              </w:rPr>
            </w:pPr>
            <w:r w:rsidRPr="00895A43">
              <w:rPr>
                <w:rFonts w:eastAsia="Calibri"/>
                <w:sz w:val="22"/>
                <w:szCs w:val="22"/>
              </w:rPr>
              <w:t>семеноводства</w:t>
            </w:r>
          </w:p>
        </w:tc>
        <w:tc>
          <w:tcPr>
            <w:tcW w:w="2209" w:type="dxa"/>
            <w:shd w:val="clear" w:color="auto" w:fill="auto"/>
            <w:vAlign w:val="center"/>
          </w:tcPr>
          <w:p w:rsidR="00DC3DA0" w:rsidRPr="00895A43" w:rsidRDefault="00DC3DA0" w:rsidP="004E42E4">
            <w:pPr>
              <w:autoSpaceDE w:val="0"/>
              <w:autoSpaceDN w:val="0"/>
              <w:adjustRightInd w:val="0"/>
              <w:jc w:val="center"/>
              <w:rPr>
                <w:rFonts w:eastAsia="Calibri"/>
                <w:sz w:val="22"/>
                <w:szCs w:val="22"/>
              </w:rPr>
            </w:pPr>
            <w:r w:rsidRPr="00895A43">
              <w:rPr>
                <w:rFonts w:eastAsia="Calibri"/>
                <w:sz w:val="22"/>
                <w:szCs w:val="22"/>
              </w:rPr>
              <w:t>Характеристика</w:t>
            </w:r>
          </w:p>
          <w:p w:rsidR="00DC3DA0" w:rsidRPr="00895A43" w:rsidRDefault="00DC3DA0" w:rsidP="004E42E4">
            <w:pPr>
              <w:autoSpaceDE w:val="0"/>
              <w:autoSpaceDN w:val="0"/>
              <w:adjustRightInd w:val="0"/>
              <w:jc w:val="center"/>
              <w:rPr>
                <w:rFonts w:eastAsia="Calibri"/>
                <w:sz w:val="22"/>
                <w:szCs w:val="22"/>
              </w:rPr>
            </w:pPr>
            <w:r w:rsidRPr="00895A43">
              <w:rPr>
                <w:rFonts w:eastAsia="Calibri"/>
                <w:sz w:val="22"/>
                <w:szCs w:val="22"/>
              </w:rPr>
              <w:t>объектов лесного</w:t>
            </w:r>
          </w:p>
          <w:p w:rsidR="00DC3DA0" w:rsidRPr="00895A43" w:rsidRDefault="00DC3DA0" w:rsidP="004E42E4">
            <w:pPr>
              <w:jc w:val="center"/>
              <w:rPr>
                <w:sz w:val="22"/>
                <w:szCs w:val="22"/>
              </w:rPr>
            </w:pPr>
            <w:r w:rsidRPr="00895A43">
              <w:rPr>
                <w:rFonts w:eastAsia="Calibri"/>
                <w:sz w:val="22"/>
                <w:szCs w:val="22"/>
              </w:rPr>
              <w:t>семеноводства</w:t>
            </w:r>
          </w:p>
        </w:tc>
        <w:tc>
          <w:tcPr>
            <w:tcW w:w="1904" w:type="dxa"/>
            <w:shd w:val="clear" w:color="auto" w:fill="auto"/>
            <w:vAlign w:val="center"/>
          </w:tcPr>
          <w:p w:rsidR="00DC3DA0" w:rsidRPr="00895A43" w:rsidRDefault="00DC3DA0" w:rsidP="004E42E4">
            <w:pPr>
              <w:autoSpaceDE w:val="0"/>
              <w:autoSpaceDN w:val="0"/>
              <w:adjustRightInd w:val="0"/>
              <w:jc w:val="center"/>
              <w:rPr>
                <w:sz w:val="22"/>
                <w:szCs w:val="22"/>
              </w:rPr>
            </w:pPr>
            <w:r w:rsidRPr="00895A43">
              <w:rPr>
                <w:rFonts w:eastAsia="Calibri"/>
                <w:sz w:val="22"/>
                <w:szCs w:val="22"/>
              </w:rPr>
              <w:t>Местоположение</w:t>
            </w:r>
          </w:p>
        </w:tc>
        <w:tc>
          <w:tcPr>
            <w:tcW w:w="2209" w:type="dxa"/>
            <w:shd w:val="clear" w:color="auto" w:fill="auto"/>
            <w:vAlign w:val="center"/>
          </w:tcPr>
          <w:p w:rsidR="00DC3DA0" w:rsidRPr="00895A43" w:rsidRDefault="00DC3DA0" w:rsidP="004E42E4">
            <w:pPr>
              <w:autoSpaceDE w:val="0"/>
              <w:autoSpaceDN w:val="0"/>
              <w:adjustRightInd w:val="0"/>
              <w:jc w:val="center"/>
              <w:rPr>
                <w:rFonts w:eastAsia="Calibri"/>
                <w:sz w:val="22"/>
                <w:szCs w:val="22"/>
              </w:rPr>
            </w:pPr>
            <w:r w:rsidRPr="00895A43">
              <w:rPr>
                <w:rFonts w:eastAsia="Calibri"/>
                <w:sz w:val="22"/>
                <w:szCs w:val="22"/>
              </w:rPr>
              <w:t>Мероприятия</w:t>
            </w:r>
          </w:p>
          <w:p w:rsidR="00DC3DA0" w:rsidRPr="00895A43" w:rsidRDefault="00DC3DA0" w:rsidP="004E42E4">
            <w:pPr>
              <w:jc w:val="center"/>
              <w:rPr>
                <w:sz w:val="22"/>
                <w:szCs w:val="22"/>
              </w:rPr>
            </w:pPr>
            <w:r w:rsidRPr="00895A43">
              <w:rPr>
                <w:rFonts w:eastAsia="Calibri"/>
                <w:sz w:val="22"/>
                <w:szCs w:val="22"/>
              </w:rPr>
              <w:t>(по годам)</w:t>
            </w:r>
          </w:p>
        </w:tc>
      </w:tr>
      <w:tr w:rsidR="00DC3DA0" w:rsidRPr="00895A43" w:rsidTr="004E42E4">
        <w:trPr>
          <w:trHeight w:val="283"/>
          <w:jc w:val="center"/>
        </w:trPr>
        <w:tc>
          <w:tcPr>
            <w:tcW w:w="562" w:type="dxa"/>
            <w:shd w:val="clear" w:color="auto" w:fill="auto"/>
            <w:vAlign w:val="center"/>
          </w:tcPr>
          <w:p w:rsidR="00DC3DA0" w:rsidRPr="00895A43" w:rsidRDefault="00DC3DA0" w:rsidP="004E42E4">
            <w:pPr>
              <w:jc w:val="center"/>
              <w:rPr>
                <w:rFonts w:eastAsia="Calibri"/>
                <w:sz w:val="22"/>
                <w:szCs w:val="22"/>
              </w:rPr>
            </w:pPr>
            <w:r w:rsidRPr="00895A43">
              <w:rPr>
                <w:rFonts w:eastAsia="Calibri"/>
                <w:sz w:val="22"/>
                <w:szCs w:val="22"/>
              </w:rPr>
              <w:t>1</w:t>
            </w:r>
          </w:p>
        </w:tc>
        <w:tc>
          <w:tcPr>
            <w:tcW w:w="2552" w:type="dxa"/>
            <w:shd w:val="clear" w:color="auto" w:fill="auto"/>
            <w:vAlign w:val="center"/>
          </w:tcPr>
          <w:p w:rsidR="00DC3DA0" w:rsidRPr="00895A43" w:rsidRDefault="00DC3DA0" w:rsidP="004E42E4">
            <w:pPr>
              <w:autoSpaceDE w:val="0"/>
              <w:autoSpaceDN w:val="0"/>
              <w:adjustRightInd w:val="0"/>
              <w:jc w:val="center"/>
              <w:rPr>
                <w:rFonts w:eastAsia="Calibri"/>
                <w:sz w:val="22"/>
                <w:szCs w:val="22"/>
              </w:rPr>
            </w:pPr>
            <w:r w:rsidRPr="00895A43">
              <w:rPr>
                <w:rFonts w:eastAsia="Calibri"/>
                <w:sz w:val="22"/>
                <w:szCs w:val="22"/>
              </w:rPr>
              <w:t>2</w:t>
            </w:r>
          </w:p>
        </w:tc>
        <w:tc>
          <w:tcPr>
            <w:tcW w:w="2209" w:type="dxa"/>
            <w:shd w:val="clear" w:color="auto" w:fill="auto"/>
            <w:vAlign w:val="center"/>
          </w:tcPr>
          <w:p w:rsidR="00DC3DA0" w:rsidRPr="00895A43" w:rsidRDefault="00DC3DA0" w:rsidP="004E42E4">
            <w:pPr>
              <w:autoSpaceDE w:val="0"/>
              <w:autoSpaceDN w:val="0"/>
              <w:adjustRightInd w:val="0"/>
              <w:jc w:val="center"/>
              <w:rPr>
                <w:rFonts w:eastAsia="Calibri"/>
                <w:sz w:val="22"/>
                <w:szCs w:val="22"/>
              </w:rPr>
            </w:pPr>
            <w:r w:rsidRPr="00895A43">
              <w:rPr>
                <w:rFonts w:eastAsia="Calibri"/>
                <w:sz w:val="22"/>
                <w:szCs w:val="22"/>
              </w:rPr>
              <w:t>3</w:t>
            </w:r>
          </w:p>
        </w:tc>
        <w:tc>
          <w:tcPr>
            <w:tcW w:w="1904" w:type="dxa"/>
            <w:shd w:val="clear" w:color="auto" w:fill="auto"/>
            <w:vAlign w:val="center"/>
          </w:tcPr>
          <w:p w:rsidR="00DC3DA0" w:rsidRPr="00895A43" w:rsidRDefault="00DC3DA0" w:rsidP="004E42E4">
            <w:pPr>
              <w:autoSpaceDE w:val="0"/>
              <w:autoSpaceDN w:val="0"/>
              <w:adjustRightInd w:val="0"/>
              <w:jc w:val="center"/>
              <w:rPr>
                <w:rFonts w:eastAsia="Calibri"/>
                <w:sz w:val="22"/>
                <w:szCs w:val="22"/>
              </w:rPr>
            </w:pPr>
            <w:r w:rsidRPr="00895A43">
              <w:rPr>
                <w:rFonts w:eastAsia="Calibri"/>
                <w:sz w:val="22"/>
                <w:szCs w:val="22"/>
              </w:rPr>
              <w:t>4</w:t>
            </w:r>
          </w:p>
        </w:tc>
        <w:tc>
          <w:tcPr>
            <w:tcW w:w="2209" w:type="dxa"/>
            <w:shd w:val="clear" w:color="auto" w:fill="auto"/>
            <w:vAlign w:val="center"/>
          </w:tcPr>
          <w:p w:rsidR="00DC3DA0" w:rsidRPr="00895A43" w:rsidRDefault="00DC3DA0" w:rsidP="004E42E4">
            <w:pPr>
              <w:autoSpaceDE w:val="0"/>
              <w:autoSpaceDN w:val="0"/>
              <w:adjustRightInd w:val="0"/>
              <w:jc w:val="center"/>
              <w:rPr>
                <w:rFonts w:eastAsia="Calibri"/>
                <w:sz w:val="22"/>
                <w:szCs w:val="22"/>
              </w:rPr>
            </w:pPr>
            <w:r w:rsidRPr="00895A43">
              <w:rPr>
                <w:rFonts w:eastAsia="Calibri"/>
                <w:sz w:val="22"/>
                <w:szCs w:val="22"/>
              </w:rPr>
              <w:t>5</w:t>
            </w:r>
          </w:p>
        </w:tc>
      </w:tr>
      <w:tr w:rsidR="00DC3DA0" w:rsidRPr="00895A43" w:rsidTr="00304C41">
        <w:trPr>
          <w:trHeight w:val="340"/>
          <w:jc w:val="center"/>
        </w:trPr>
        <w:tc>
          <w:tcPr>
            <w:tcW w:w="562" w:type="dxa"/>
            <w:shd w:val="clear" w:color="auto" w:fill="auto"/>
            <w:vAlign w:val="center"/>
          </w:tcPr>
          <w:p w:rsidR="00DC3DA0" w:rsidRPr="00895A43" w:rsidRDefault="00304C41" w:rsidP="00304C41">
            <w:pPr>
              <w:jc w:val="center"/>
              <w:rPr>
                <w:sz w:val="22"/>
                <w:szCs w:val="22"/>
              </w:rPr>
            </w:pPr>
            <w:r>
              <w:rPr>
                <w:sz w:val="22"/>
                <w:szCs w:val="22"/>
              </w:rPr>
              <w:t>-</w:t>
            </w:r>
          </w:p>
        </w:tc>
        <w:tc>
          <w:tcPr>
            <w:tcW w:w="2552" w:type="dxa"/>
            <w:shd w:val="clear" w:color="auto" w:fill="auto"/>
            <w:vAlign w:val="center"/>
          </w:tcPr>
          <w:p w:rsidR="00DC3DA0" w:rsidRPr="00895A43" w:rsidRDefault="00304C41" w:rsidP="00304C41">
            <w:pPr>
              <w:jc w:val="center"/>
              <w:rPr>
                <w:sz w:val="22"/>
                <w:szCs w:val="22"/>
              </w:rPr>
            </w:pPr>
            <w:r>
              <w:rPr>
                <w:sz w:val="22"/>
                <w:szCs w:val="22"/>
              </w:rPr>
              <w:t>-</w:t>
            </w:r>
          </w:p>
        </w:tc>
        <w:tc>
          <w:tcPr>
            <w:tcW w:w="2209" w:type="dxa"/>
            <w:shd w:val="clear" w:color="auto" w:fill="auto"/>
            <w:vAlign w:val="center"/>
          </w:tcPr>
          <w:p w:rsidR="00DC3DA0" w:rsidRPr="00895A43" w:rsidRDefault="00304C41" w:rsidP="00304C41">
            <w:pPr>
              <w:jc w:val="center"/>
              <w:rPr>
                <w:sz w:val="22"/>
                <w:szCs w:val="22"/>
              </w:rPr>
            </w:pPr>
            <w:r>
              <w:rPr>
                <w:sz w:val="22"/>
                <w:szCs w:val="22"/>
              </w:rPr>
              <w:t>-</w:t>
            </w:r>
          </w:p>
        </w:tc>
        <w:tc>
          <w:tcPr>
            <w:tcW w:w="1904" w:type="dxa"/>
            <w:shd w:val="clear" w:color="auto" w:fill="auto"/>
            <w:vAlign w:val="center"/>
          </w:tcPr>
          <w:p w:rsidR="00DC3DA0" w:rsidRPr="00895A43" w:rsidRDefault="00304C41" w:rsidP="00304C41">
            <w:pPr>
              <w:jc w:val="center"/>
              <w:rPr>
                <w:sz w:val="22"/>
                <w:szCs w:val="22"/>
              </w:rPr>
            </w:pPr>
            <w:r>
              <w:rPr>
                <w:sz w:val="22"/>
                <w:szCs w:val="22"/>
              </w:rPr>
              <w:t>-</w:t>
            </w:r>
          </w:p>
        </w:tc>
        <w:tc>
          <w:tcPr>
            <w:tcW w:w="2209" w:type="dxa"/>
            <w:shd w:val="clear" w:color="auto" w:fill="auto"/>
            <w:vAlign w:val="center"/>
          </w:tcPr>
          <w:p w:rsidR="00DC3DA0" w:rsidRPr="00895A43" w:rsidRDefault="00304C41" w:rsidP="00304C41">
            <w:pPr>
              <w:jc w:val="center"/>
              <w:rPr>
                <w:sz w:val="22"/>
                <w:szCs w:val="22"/>
              </w:rPr>
            </w:pPr>
            <w:r>
              <w:rPr>
                <w:sz w:val="22"/>
                <w:szCs w:val="22"/>
              </w:rPr>
              <w:t>-</w:t>
            </w:r>
          </w:p>
        </w:tc>
      </w:tr>
    </w:tbl>
    <w:p w:rsidR="000078BF" w:rsidRPr="00442C8F" w:rsidRDefault="000078BF" w:rsidP="0054067E">
      <w:pPr>
        <w:autoSpaceDE w:val="0"/>
        <w:autoSpaceDN w:val="0"/>
        <w:adjustRightInd w:val="0"/>
        <w:spacing w:before="240"/>
        <w:ind w:firstLine="709"/>
        <w:jc w:val="both"/>
        <w:rPr>
          <w:sz w:val="26"/>
          <w:szCs w:val="26"/>
        </w:rPr>
      </w:pPr>
      <w:r w:rsidRPr="00442C8F">
        <w:rPr>
          <w:sz w:val="26"/>
          <w:szCs w:val="26"/>
        </w:rPr>
        <w:t>Лесовосстановительные мероприятия на каждом лесном участке, предназначенном для проведения лесовосстановления, осуществляются в соответствии с проектом лесовосстановления.</w:t>
      </w:r>
    </w:p>
    <w:p w:rsidR="000078BF" w:rsidRPr="00442C8F" w:rsidRDefault="000078BF" w:rsidP="0054067E">
      <w:pPr>
        <w:autoSpaceDE w:val="0"/>
        <w:autoSpaceDN w:val="0"/>
        <w:adjustRightInd w:val="0"/>
        <w:ind w:firstLine="709"/>
        <w:jc w:val="both"/>
        <w:rPr>
          <w:sz w:val="26"/>
          <w:szCs w:val="26"/>
        </w:rPr>
      </w:pPr>
      <w:r w:rsidRPr="00442C8F">
        <w:rPr>
          <w:sz w:val="26"/>
          <w:szCs w:val="26"/>
        </w:rPr>
        <w:t>При составлении проекта лесовосстановления проводятся:</w:t>
      </w:r>
    </w:p>
    <w:p w:rsidR="000078BF" w:rsidRPr="00442C8F" w:rsidRDefault="000078BF" w:rsidP="0054067E">
      <w:pPr>
        <w:autoSpaceDE w:val="0"/>
        <w:autoSpaceDN w:val="0"/>
        <w:adjustRightInd w:val="0"/>
        <w:ind w:firstLine="709"/>
        <w:jc w:val="both"/>
        <w:rPr>
          <w:sz w:val="26"/>
          <w:szCs w:val="26"/>
        </w:rPr>
      </w:pPr>
      <w:r w:rsidRPr="00442C8F">
        <w:rPr>
          <w:sz w:val="26"/>
          <w:szCs w:val="26"/>
        </w:rPr>
        <w:t>- обследование лесного участка;</w:t>
      </w:r>
    </w:p>
    <w:p w:rsidR="000078BF" w:rsidRPr="00442C8F" w:rsidRDefault="000078BF" w:rsidP="0054067E">
      <w:pPr>
        <w:autoSpaceDE w:val="0"/>
        <w:autoSpaceDN w:val="0"/>
        <w:adjustRightInd w:val="0"/>
        <w:ind w:firstLine="709"/>
        <w:jc w:val="both"/>
        <w:rPr>
          <w:sz w:val="26"/>
          <w:szCs w:val="26"/>
        </w:rPr>
      </w:pPr>
      <w:r w:rsidRPr="00442C8F">
        <w:rPr>
          <w:sz w:val="26"/>
          <w:szCs w:val="26"/>
        </w:rPr>
        <w:t>- проектирование способа лесовосстановления;</w:t>
      </w:r>
    </w:p>
    <w:p w:rsidR="000078BF" w:rsidRPr="00442C8F" w:rsidRDefault="000078BF" w:rsidP="0054067E">
      <w:pPr>
        <w:autoSpaceDE w:val="0"/>
        <w:autoSpaceDN w:val="0"/>
        <w:adjustRightInd w:val="0"/>
        <w:ind w:firstLine="709"/>
        <w:jc w:val="both"/>
        <w:rPr>
          <w:sz w:val="26"/>
          <w:szCs w:val="26"/>
        </w:rPr>
      </w:pPr>
      <w:r w:rsidRPr="00442C8F">
        <w:rPr>
          <w:sz w:val="26"/>
          <w:szCs w:val="26"/>
        </w:rPr>
        <w:t>- отвод лесного участка.</w:t>
      </w:r>
    </w:p>
    <w:p w:rsidR="000078BF" w:rsidRPr="00442C8F" w:rsidRDefault="000078BF" w:rsidP="0054067E">
      <w:pPr>
        <w:autoSpaceDE w:val="0"/>
        <w:autoSpaceDN w:val="0"/>
        <w:adjustRightInd w:val="0"/>
        <w:ind w:firstLine="709"/>
        <w:jc w:val="both"/>
        <w:rPr>
          <w:sz w:val="26"/>
          <w:szCs w:val="26"/>
        </w:rPr>
      </w:pPr>
      <w:r w:rsidRPr="00442C8F">
        <w:rPr>
          <w:sz w:val="26"/>
          <w:szCs w:val="26"/>
        </w:rPr>
        <w:t>При отводе лесного участка для проектирования работ  по естественному, искусственному и комбинированному лесовосстановлению проводится его геодезическая съемка с привязкой к границам лесного квартала, дорогам и другим постоянным ориентирам.</w:t>
      </w:r>
    </w:p>
    <w:p w:rsidR="000078BF" w:rsidRPr="00442C8F" w:rsidRDefault="000078BF" w:rsidP="0054067E">
      <w:pPr>
        <w:autoSpaceDE w:val="0"/>
        <w:autoSpaceDN w:val="0"/>
        <w:adjustRightInd w:val="0"/>
        <w:ind w:firstLine="709"/>
        <w:jc w:val="both"/>
        <w:rPr>
          <w:sz w:val="26"/>
          <w:szCs w:val="26"/>
        </w:rPr>
      </w:pPr>
      <w:r w:rsidRPr="00442C8F">
        <w:rPr>
          <w:sz w:val="26"/>
          <w:szCs w:val="26"/>
        </w:rPr>
        <w:t>В проекте лесовосстановления должны содержаться:</w:t>
      </w:r>
    </w:p>
    <w:p w:rsidR="000078BF" w:rsidRPr="00442C8F" w:rsidRDefault="000078BF" w:rsidP="0054067E">
      <w:pPr>
        <w:autoSpaceDE w:val="0"/>
        <w:autoSpaceDN w:val="0"/>
        <w:adjustRightInd w:val="0"/>
        <w:ind w:firstLine="709"/>
        <w:jc w:val="both"/>
        <w:rPr>
          <w:sz w:val="26"/>
          <w:szCs w:val="26"/>
        </w:rPr>
      </w:pPr>
      <w:r w:rsidRPr="00442C8F">
        <w:rPr>
          <w:sz w:val="26"/>
          <w:szCs w:val="26"/>
        </w:rPr>
        <w:t>- характеристика местоположения лесного участка (наименование лесничества, участкового лесничества, номер квартала, номер выдела, площадь лесного участка);</w:t>
      </w:r>
    </w:p>
    <w:p w:rsidR="000078BF" w:rsidRPr="00442C8F" w:rsidRDefault="000078BF" w:rsidP="0054067E">
      <w:pPr>
        <w:autoSpaceDE w:val="0"/>
        <w:autoSpaceDN w:val="0"/>
        <w:adjustRightInd w:val="0"/>
        <w:ind w:firstLine="709"/>
        <w:jc w:val="both"/>
        <w:rPr>
          <w:sz w:val="26"/>
          <w:szCs w:val="26"/>
        </w:rPr>
      </w:pPr>
      <w:r w:rsidRPr="00442C8F">
        <w:rPr>
          <w:sz w:val="26"/>
          <w:szCs w:val="26"/>
        </w:rPr>
        <w:t>- характеристика лесорастительных условий лесного участка (в том числе рельефа, гидрологических условий, почвы);</w:t>
      </w:r>
    </w:p>
    <w:p w:rsidR="000078BF" w:rsidRPr="00442C8F" w:rsidRDefault="000078BF" w:rsidP="0054067E">
      <w:pPr>
        <w:autoSpaceDE w:val="0"/>
        <w:autoSpaceDN w:val="0"/>
        <w:adjustRightInd w:val="0"/>
        <w:ind w:firstLine="709"/>
        <w:jc w:val="both"/>
        <w:rPr>
          <w:sz w:val="26"/>
          <w:szCs w:val="26"/>
        </w:rPr>
      </w:pPr>
      <w:r w:rsidRPr="00442C8F">
        <w:rPr>
          <w:sz w:val="26"/>
          <w:szCs w:val="26"/>
        </w:rPr>
        <w:t>- характеристика вырубки (количество пней на единице площади, состояние очистки от порубочных остатков и валежной древесины, характер и размещение оставленных деревьев и кустарников, степень задернения и минерализации почвы);</w:t>
      </w:r>
    </w:p>
    <w:p w:rsidR="000078BF" w:rsidRPr="00442C8F" w:rsidRDefault="000078BF" w:rsidP="0054067E">
      <w:pPr>
        <w:autoSpaceDE w:val="0"/>
        <w:autoSpaceDN w:val="0"/>
        <w:adjustRightInd w:val="0"/>
        <w:ind w:firstLine="709"/>
        <w:jc w:val="both"/>
        <w:rPr>
          <w:sz w:val="26"/>
          <w:szCs w:val="26"/>
        </w:rPr>
      </w:pPr>
      <w:r w:rsidRPr="00442C8F">
        <w:rPr>
          <w:sz w:val="26"/>
          <w:szCs w:val="26"/>
        </w:rPr>
        <w:t>- характеристика имеющегося подроста и молодняка лесных древесных пород (состав  пород, средний возраст, средняя высота и количество деревьев и кустарников на единице площади, размещение их по площади лесного участка, состояние лесных насаждений и его оценку);</w:t>
      </w:r>
    </w:p>
    <w:p w:rsidR="000078BF" w:rsidRPr="00442C8F" w:rsidRDefault="000078BF" w:rsidP="0054067E">
      <w:pPr>
        <w:autoSpaceDE w:val="0"/>
        <w:autoSpaceDN w:val="0"/>
        <w:adjustRightInd w:val="0"/>
        <w:ind w:firstLine="709"/>
        <w:jc w:val="both"/>
        <w:rPr>
          <w:sz w:val="26"/>
          <w:szCs w:val="26"/>
        </w:rPr>
      </w:pPr>
      <w:r w:rsidRPr="00442C8F">
        <w:rPr>
          <w:sz w:val="26"/>
          <w:szCs w:val="26"/>
        </w:rPr>
        <w:t>- обоснование проектируемого способа лесовосстановления, главной лесной древесной породы, породного состава восстанавливаемых лесов, с учетом особенностей производства работ в различных категориях защитных лесов и особо защитных участков лесов;</w:t>
      </w:r>
    </w:p>
    <w:p w:rsidR="000078BF" w:rsidRPr="00442C8F" w:rsidRDefault="000078BF" w:rsidP="0054067E">
      <w:pPr>
        <w:autoSpaceDE w:val="0"/>
        <w:autoSpaceDN w:val="0"/>
        <w:adjustRightInd w:val="0"/>
        <w:ind w:firstLine="709"/>
        <w:jc w:val="both"/>
        <w:rPr>
          <w:sz w:val="26"/>
          <w:szCs w:val="26"/>
        </w:rPr>
      </w:pPr>
      <w:r w:rsidRPr="00442C8F">
        <w:rPr>
          <w:sz w:val="26"/>
          <w:szCs w:val="26"/>
        </w:rPr>
        <w:t>- сроки и технологии (методы) выполнения работ по лесовосстановлению;</w:t>
      </w:r>
    </w:p>
    <w:p w:rsidR="000078BF" w:rsidRPr="00442C8F" w:rsidRDefault="000078BF" w:rsidP="0054067E">
      <w:pPr>
        <w:autoSpaceDE w:val="0"/>
        <w:autoSpaceDN w:val="0"/>
        <w:adjustRightInd w:val="0"/>
        <w:ind w:firstLine="709"/>
        <w:jc w:val="both"/>
        <w:rPr>
          <w:sz w:val="26"/>
          <w:szCs w:val="26"/>
        </w:rPr>
      </w:pPr>
      <w:r w:rsidRPr="00442C8F">
        <w:rPr>
          <w:sz w:val="26"/>
          <w:szCs w:val="26"/>
        </w:rPr>
        <w:t>- требования к посадочному материалу;</w:t>
      </w:r>
    </w:p>
    <w:p w:rsidR="000078BF" w:rsidRPr="00442C8F" w:rsidRDefault="000078BF" w:rsidP="0054067E">
      <w:pPr>
        <w:autoSpaceDE w:val="0"/>
        <w:autoSpaceDN w:val="0"/>
        <w:adjustRightInd w:val="0"/>
        <w:ind w:firstLine="709"/>
        <w:jc w:val="both"/>
        <w:rPr>
          <w:sz w:val="26"/>
          <w:szCs w:val="26"/>
        </w:rPr>
      </w:pPr>
      <w:r w:rsidRPr="00442C8F">
        <w:rPr>
          <w:sz w:val="26"/>
          <w:szCs w:val="26"/>
        </w:rPr>
        <w:t>- требования к молоднякам, площади которых подлежат отнесению к землям, занятым лесными насаждениями, для признания работ по лесовосстановлению завершенными (возраст, количество деревьев главных лесных древесных пород, средняя высота).</w:t>
      </w:r>
    </w:p>
    <w:p w:rsidR="000078BF" w:rsidRPr="00442C8F" w:rsidRDefault="000078BF" w:rsidP="0054067E">
      <w:pPr>
        <w:autoSpaceDE w:val="0"/>
        <w:autoSpaceDN w:val="0"/>
        <w:adjustRightInd w:val="0"/>
        <w:ind w:firstLine="709"/>
        <w:jc w:val="both"/>
        <w:rPr>
          <w:sz w:val="26"/>
          <w:szCs w:val="26"/>
        </w:rPr>
      </w:pPr>
      <w:r w:rsidRPr="00442C8F">
        <w:rPr>
          <w:sz w:val="26"/>
          <w:szCs w:val="26"/>
        </w:rPr>
        <w:t>Для выращивания посадочного материала и создания лесных культур, используются районированные семена лесных насаждений, соответствующие требованиям, установленным в соответствии с Федеральным законом от 17.12.1997 № 149-ФЗ «О семеноводстве» (далее – закон № 149-ФЗ «О семеноводстве»).</w:t>
      </w:r>
    </w:p>
    <w:p w:rsidR="000078BF" w:rsidRPr="00442C8F" w:rsidRDefault="000078BF" w:rsidP="000078BF">
      <w:pPr>
        <w:autoSpaceDE w:val="0"/>
        <w:autoSpaceDN w:val="0"/>
        <w:adjustRightInd w:val="0"/>
        <w:ind w:firstLine="709"/>
        <w:jc w:val="both"/>
        <w:rPr>
          <w:sz w:val="26"/>
          <w:szCs w:val="26"/>
        </w:rPr>
      </w:pPr>
      <w:r w:rsidRPr="00442C8F">
        <w:rPr>
          <w:sz w:val="26"/>
          <w:szCs w:val="26"/>
        </w:rPr>
        <w:lastRenderedPageBreak/>
        <w:t>Лесовосстанов</w:t>
      </w:r>
      <w:r w:rsidR="008A3886" w:rsidRPr="00442C8F">
        <w:rPr>
          <w:sz w:val="26"/>
          <w:szCs w:val="26"/>
        </w:rPr>
        <w:t>ление на территории Елизовского</w:t>
      </w:r>
      <w:r w:rsidRPr="00442C8F">
        <w:rPr>
          <w:sz w:val="26"/>
          <w:szCs w:val="26"/>
        </w:rPr>
        <w:t xml:space="preserve"> лесничества ежегодно планируется проводить путем е</w:t>
      </w:r>
      <w:r w:rsidR="008A3886" w:rsidRPr="00442C8F">
        <w:rPr>
          <w:sz w:val="26"/>
          <w:szCs w:val="26"/>
        </w:rPr>
        <w:t xml:space="preserve">стественного </w:t>
      </w:r>
      <w:r w:rsidRPr="00442C8F">
        <w:rPr>
          <w:sz w:val="26"/>
          <w:szCs w:val="26"/>
        </w:rPr>
        <w:t xml:space="preserve"> вос</w:t>
      </w:r>
      <w:r w:rsidR="008A3886" w:rsidRPr="00442C8F">
        <w:rPr>
          <w:sz w:val="26"/>
          <w:szCs w:val="26"/>
        </w:rPr>
        <w:t>становления лесов на площади 50 гектаров.</w:t>
      </w:r>
      <w:r w:rsidRPr="00442C8F">
        <w:rPr>
          <w:sz w:val="26"/>
          <w:szCs w:val="26"/>
        </w:rPr>
        <w:t xml:space="preserve"> Естественное восстановление лесов </w:t>
      </w:r>
      <w:r w:rsidR="008A3886" w:rsidRPr="00442C8F">
        <w:rPr>
          <w:sz w:val="26"/>
          <w:szCs w:val="26"/>
        </w:rPr>
        <w:t>(содействие)</w:t>
      </w:r>
      <w:r w:rsidRPr="00442C8F">
        <w:rPr>
          <w:sz w:val="26"/>
          <w:szCs w:val="26"/>
        </w:rPr>
        <w:t xml:space="preserve"> проводится на вырубках, гарях и других непокрытых лесом землях путем минерализации поверхности почвы с использованием техники.</w:t>
      </w:r>
    </w:p>
    <w:p w:rsidR="000078BF" w:rsidRPr="00442C8F" w:rsidRDefault="000078BF" w:rsidP="000078BF">
      <w:pPr>
        <w:autoSpaceDE w:val="0"/>
        <w:autoSpaceDN w:val="0"/>
        <w:adjustRightInd w:val="0"/>
        <w:ind w:firstLine="709"/>
        <w:jc w:val="both"/>
        <w:rPr>
          <w:sz w:val="26"/>
          <w:szCs w:val="26"/>
        </w:rPr>
      </w:pPr>
      <w:r w:rsidRPr="00442C8F">
        <w:rPr>
          <w:sz w:val="26"/>
          <w:szCs w:val="26"/>
        </w:rPr>
        <w:t>Отнесение земель, предназначенных для лесовосстановления, к землям, занятым лесными насаждениями (далее - отнесение земель) осуществляется в соответствии с Порядком отнесения земель, предназначенных для лесовосстановления, к землям, занятым лесными насаждениями, утвержденным приказом Минприроды России от 01.12.2014 № 529 «Об утверждении Порядка отнесения земель, предназначенных для лесовосстановления, к землям, занятым лесными насаждениями, и формы соответствующего акта».</w:t>
      </w:r>
    </w:p>
    <w:p w:rsidR="000078BF" w:rsidRPr="00442C8F" w:rsidRDefault="000078BF" w:rsidP="000078BF">
      <w:pPr>
        <w:autoSpaceDE w:val="0"/>
        <w:autoSpaceDN w:val="0"/>
        <w:adjustRightInd w:val="0"/>
        <w:ind w:firstLine="709"/>
        <w:jc w:val="both"/>
        <w:rPr>
          <w:sz w:val="26"/>
          <w:szCs w:val="26"/>
        </w:rPr>
      </w:pPr>
      <w:r w:rsidRPr="00442C8F">
        <w:rPr>
          <w:sz w:val="26"/>
          <w:szCs w:val="26"/>
        </w:rPr>
        <w:t>В случае соответствия лесных насаждений критериям и требованиям отнесения земель, отнесение земель осуществляется органами государственной власти и органами местного самоуправления в пределах их полномочий, определенных в соответствии со статьями 81-84 ЛК РФ.</w:t>
      </w:r>
    </w:p>
    <w:p w:rsidR="000078BF" w:rsidRPr="00442C8F" w:rsidRDefault="000078BF" w:rsidP="00EC03B6">
      <w:pPr>
        <w:autoSpaceDE w:val="0"/>
        <w:autoSpaceDN w:val="0"/>
        <w:adjustRightInd w:val="0"/>
        <w:ind w:firstLine="709"/>
        <w:jc w:val="both"/>
        <w:rPr>
          <w:sz w:val="26"/>
          <w:szCs w:val="26"/>
        </w:rPr>
      </w:pPr>
      <w:r w:rsidRPr="00442C8F">
        <w:rPr>
          <w:sz w:val="26"/>
          <w:szCs w:val="26"/>
        </w:rPr>
        <w:t xml:space="preserve">Критерии и требования отнесения земель представлены в таблице </w:t>
      </w:r>
      <w:r w:rsidR="006219FC">
        <w:rPr>
          <w:sz w:val="26"/>
          <w:szCs w:val="26"/>
        </w:rPr>
        <w:t>45</w:t>
      </w:r>
      <w:r w:rsidRPr="00442C8F">
        <w:rPr>
          <w:sz w:val="26"/>
          <w:szCs w:val="26"/>
        </w:rPr>
        <w:t>.</w:t>
      </w:r>
    </w:p>
    <w:p w:rsidR="000078BF" w:rsidRPr="00EC03B6" w:rsidRDefault="000078BF" w:rsidP="00EC03B6">
      <w:pPr>
        <w:autoSpaceDE w:val="0"/>
        <w:autoSpaceDN w:val="0"/>
        <w:adjustRightInd w:val="0"/>
        <w:spacing w:before="120"/>
        <w:ind w:firstLine="709"/>
        <w:jc w:val="both"/>
        <w:rPr>
          <w:sz w:val="26"/>
          <w:szCs w:val="26"/>
        </w:rPr>
      </w:pPr>
      <w:r w:rsidRPr="00EC03B6">
        <w:rPr>
          <w:sz w:val="26"/>
          <w:szCs w:val="26"/>
        </w:rPr>
        <w:t xml:space="preserve">Таблица </w:t>
      </w:r>
      <w:r w:rsidR="006219FC">
        <w:rPr>
          <w:sz w:val="26"/>
          <w:szCs w:val="26"/>
        </w:rPr>
        <w:t>45</w:t>
      </w:r>
      <w:r w:rsidRPr="00EC03B6">
        <w:rPr>
          <w:sz w:val="26"/>
          <w:szCs w:val="26"/>
        </w:rPr>
        <w:t xml:space="preserve"> - Критерии и требования к молоднякам, площади которых подлежат отнесению к землям, занятым лесными насаждениями</w:t>
      </w: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3466"/>
        <w:gridCol w:w="2472"/>
        <w:gridCol w:w="1717"/>
        <w:gridCol w:w="1843"/>
      </w:tblGrid>
      <w:tr w:rsidR="000078BF" w:rsidRPr="00442C8F" w:rsidTr="00382583">
        <w:tc>
          <w:tcPr>
            <w:tcW w:w="3466" w:type="dxa"/>
            <w:vMerge w:val="restart"/>
            <w:tcBorders>
              <w:top w:val="single" w:sz="4" w:space="0" w:color="auto"/>
              <w:left w:val="single" w:sz="4" w:space="0" w:color="auto"/>
              <w:bottom w:val="single" w:sz="4" w:space="0" w:color="auto"/>
              <w:right w:val="single" w:sz="4" w:space="0" w:color="auto"/>
            </w:tcBorders>
          </w:tcPr>
          <w:p w:rsidR="000078BF" w:rsidRPr="00442C8F" w:rsidRDefault="000078BF" w:rsidP="00382583">
            <w:pPr>
              <w:autoSpaceDE w:val="0"/>
              <w:autoSpaceDN w:val="0"/>
              <w:adjustRightInd w:val="0"/>
              <w:jc w:val="center"/>
              <w:rPr>
                <w:sz w:val="22"/>
                <w:szCs w:val="22"/>
              </w:rPr>
            </w:pPr>
            <w:r w:rsidRPr="00442C8F">
              <w:rPr>
                <w:sz w:val="22"/>
                <w:szCs w:val="22"/>
              </w:rPr>
              <w:t>Древесные породы</w:t>
            </w:r>
          </w:p>
        </w:tc>
        <w:tc>
          <w:tcPr>
            <w:tcW w:w="6032" w:type="dxa"/>
            <w:gridSpan w:val="3"/>
            <w:tcBorders>
              <w:top w:val="single" w:sz="4" w:space="0" w:color="auto"/>
              <w:left w:val="single" w:sz="4" w:space="0" w:color="auto"/>
              <w:bottom w:val="single" w:sz="4" w:space="0" w:color="auto"/>
              <w:right w:val="single" w:sz="4" w:space="0" w:color="auto"/>
            </w:tcBorders>
          </w:tcPr>
          <w:p w:rsidR="000078BF" w:rsidRPr="00442C8F" w:rsidRDefault="000078BF" w:rsidP="00382583">
            <w:pPr>
              <w:autoSpaceDE w:val="0"/>
              <w:autoSpaceDN w:val="0"/>
              <w:adjustRightInd w:val="0"/>
              <w:jc w:val="center"/>
              <w:rPr>
                <w:sz w:val="22"/>
                <w:szCs w:val="22"/>
              </w:rPr>
            </w:pPr>
            <w:r w:rsidRPr="00442C8F">
              <w:rPr>
                <w:sz w:val="22"/>
                <w:szCs w:val="22"/>
              </w:rPr>
              <w:t>Требования к молоднякам, площади которых подлежат отнесению к землям, занятым лесными насаждениями</w:t>
            </w:r>
          </w:p>
        </w:tc>
      </w:tr>
      <w:tr w:rsidR="000078BF" w:rsidRPr="00442C8F" w:rsidTr="00382583">
        <w:trPr>
          <w:trHeight w:val="1098"/>
        </w:trPr>
        <w:tc>
          <w:tcPr>
            <w:tcW w:w="3466" w:type="dxa"/>
            <w:vMerge/>
            <w:tcBorders>
              <w:top w:val="single" w:sz="4" w:space="0" w:color="auto"/>
              <w:left w:val="single" w:sz="4" w:space="0" w:color="auto"/>
              <w:bottom w:val="single" w:sz="4" w:space="0" w:color="auto"/>
              <w:right w:val="single" w:sz="4" w:space="0" w:color="auto"/>
            </w:tcBorders>
          </w:tcPr>
          <w:p w:rsidR="000078BF" w:rsidRPr="00442C8F" w:rsidRDefault="000078BF" w:rsidP="00382583">
            <w:pPr>
              <w:autoSpaceDE w:val="0"/>
              <w:autoSpaceDN w:val="0"/>
              <w:adjustRightInd w:val="0"/>
              <w:jc w:val="both"/>
              <w:rPr>
                <w:sz w:val="22"/>
                <w:szCs w:val="22"/>
              </w:rPr>
            </w:pPr>
          </w:p>
        </w:tc>
        <w:tc>
          <w:tcPr>
            <w:tcW w:w="2472" w:type="dxa"/>
            <w:tcBorders>
              <w:top w:val="single" w:sz="4" w:space="0" w:color="auto"/>
              <w:left w:val="single" w:sz="4" w:space="0" w:color="auto"/>
              <w:bottom w:val="single" w:sz="4" w:space="0" w:color="auto"/>
              <w:right w:val="single" w:sz="4" w:space="0" w:color="auto"/>
            </w:tcBorders>
          </w:tcPr>
          <w:p w:rsidR="000078BF" w:rsidRPr="00442C8F" w:rsidRDefault="000078BF" w:rsidP="00382583">
            <w:pPr>
              <w:autoSpaceDE w:val="0"/>
              <w:autoSpaceDN w:val="0"/>
              <w:adjustRightInd w:val="0"/>
              <w:jc w:val="center"/>
              <w:rPr>
                <w:sz w:val="22"/>
                <w:szCs w:val="22"/>
              </w:rPr>
            </w:pPr>
            <w:r w:rsidRPr="00442C8F">
              <w:rPr>
                <w:sz w:val="22"/>
                <w:szCs w:val="22"/>
              </w:rPr>
              <w:t>группа типов леса или типов лесорастительных условий</w:t>
            </w:r>
          </w:p>
        </w:tc>
        <w:tc>
          <w:tcPr>
            <w:tcW w:w="1717" w:type="dxa"/>
            <w:tcBorders>
              <w:top w:val="single" w:sz="4" w:space="0" w:color="auto"/>
              <w:left w:val="single" w:sz="4" w:space="0" w:color="auto"/>
              <w:bottom w:val="single" w:sz="4" w:space="0" w:color="auto"/>
              <w:right w:val="single" w:sz="4" w:space="0" w:color="auto"/>
            </w:tcBorders>
          </w:tcPr>
          <w:p w:rsidR="000078BF" w:rsidRPr="00442C8F" w:rsidRDefault="000078BF" w:rsidP="00382583">
            <w:pPr>
              <w:autoSpaceDE w:val="0"/>
              <w:autoSpaceDN w:val="0"/>
              <w:adjustRightInd w:val="0"/>
              <w:jc w:val="center"/>
              <w:rPr>
                <w:sz w:val="22"/>
                <w:szCs w:val="22"/>
              </w:rPr>
            </w:pPr>
            <w:r w:rsidRPr="00442C8F">
              <w:rPr>
                <w:sz w:val="22"/>
                <w:szCs w:val="22"/>
              </w:rPr>
              <w:t>количество деревьев главных пород не менее, тыс. шт. на 1 га</w:t>
            </w:r>
          </w:p>
        </w:tc>
        <w:tc>
          <w:tcPr>
            <w:tcW w:w="1843" w:type="dxa"/>
            <w:tcBorders>
              <w:top w:val="single" w:sz="4" w:space="0" w:color="auto"/>
              <w:left w:val="single" w:sz="4" w:space="0" w:color="auto"/>
              <w:bottom w:val="single" w:sz="4" w:space="0" w:color="auto"/>
              <w:right w:val="single" w:sz="4" w:space="0" w:color="auto"/>
            </w:tcBorders>
          </w:tcPr>
          <w:p w:rsidR="000078BF" w:rsidRPr="00442C8F" w:rsidRDefault="000078BF" w:rsidP="00382583">
            <w:pPr>
              <w:autoSpaceDE w:val="0"/>
              <w:autoSpaceDN w:val="0"/>
              <w:adjustRightInd w:val="0"/>
              <w:jc w:val="center"/>
              <w:rPr>
                <w:sz w:val="22"/>
                <w:szCs w:val="22"/>
              </w:rPr>
            </w:pPr>
            <w:r w:rsidRPr="00442C8F">
              <w:rPr>
                <w:sz w:val="22"/>
                <w:szCs w:val="22"/>
              </w:rPr>
              <w:t>средняя высота деревьев главных пород не менее, м</w:t>
            </w:r>
          </w:p>
        </w:tc>
      </w:tr>
      <w:tr w:rsidR="000078BF" w:rsidRPr="00442C8F" w:rsidTr="00382583">
        <w:trPr>
          <w:trHeight w:val="311"/>
        </w:trPr>
        <w:tc>
          <w:tcPr>
            <w:tcW w:w="3466" w:type="dxa"/>
            <w:tcBorders>
              <w:top w:val="single" w:sz="4" w:space="0" w:color="auto"/>
              <w:left w:val="single" w:sz="4" w:space="0" w:color="auto"/>
              <w:bottom w:val="single" w:sz="4" w:space="0" w:color="auto"/>
              <w:right w:val="single" w:sz="4" w:space="0" w:color="auto"/>
            </w:tcBorders>
          </w:tcPr>
          <w:p w:rsidR="000078BF" w:rsidRPr="00442C8F" w:rsidRDefault="000078BF" w:rsidP="00382583">
            <w:pPr>
              <w:autoSpaceDE w:val="0"/>
              <w:autoSpaceDN w:val="0"/>
              <w:adjustRightInd w:val="0"/>
              <w:rPr>
                <w:sz w:val="22"/>
                <w:szCs w:val="22"/>
              </w:rPr>
            </w:pPr>
            <w:r w:rsidRPr="00442C8F">
              <w:rPr>
                <w:sz w:val="22"/>
                <w:szCs w:val="22"/>
              </w:rPr>
              <w:t>Ель европейская, сибирская, аянская</w:t>
            </w:r>
          </w:p>
        </w:tc>
        <w:tc>
          <w:tcPr>
            <w:tcW w:w="2472" w:type="dxa"/>
            <w:tcBorders>
              <w:top w:val="single" w:sz="4" w:space="0" w:color="auto"/>
              <w:left w:val="single" w:sz="4" w:space="0" w:color="auto"/>
              <w:bottom w:val="single" w:sz="4" w:space="0" w:color="auto"/>
              <w:right w:val="single" w:sz="4" w:space="0" w:color="auto"/>
            </w:tcBorders>
            <w:vAlign w:val="center"/>
          </w:tcPr>
          <w:p w:rsidR="000078BF" w:rsidRPr="00442C8F" w:rsidRDefault="000078BF" w:rsidP="00382583">
            <w:pPr>
              <w:autoSpaceDE w:val="0"/>
              <w:autoSpaceDN w:val="0"/>
              <w:adjustRightInd w:val="0"/>
              <w:jc w:val="center"/>
              <w:rPr>
                <w:sz w:val="22"/>
                <w:szCs w:val="22"/>
              </w:rPr>
            </w:pPr>
            <w:r w:rsidRPr="00442C8F">
              <w:rPr>
                <w:sz w:val="22"/>
                <w:szCs w:val="22"/>
              </w:rPr>
              <w:t>для всех условий</w:t>
            </w:r>
          </w:p>
        </w:tc>
        <w:tc>
          <w:tcPr>
            <w:tcW w:w="1717" w:type="dxa"/>
            <w:tcBorders>
              <w:top w:val="single" w:sz="4" w:space="0" w:color="auto"/>
              <w:left w:val="single" w:sz="4" w:space="0" w:color="auto"/>
              <w:bottom w:val="single" w:sz="4" w:space="0" w:color="auto"/>
              <w:right w:val="single" w:sz="4" w:space="0" w:color="auto"/>
            </w:tcBorders>
            <w:vAlign w:val="center"/>
          </w:tcPr>
          <w:p w:rsidR="000078BF" w:rsidRPr="00442C8F" w:rsidRDefault="000078BF" w:rsidP="00382583">
            <w:pPr>
              <w:autoSpaceDE w:val="0"/>
              <w:autoSpaceDN w:val="0"/>
              <w:adjustRightInd w:val="0"/>
              <w:jc w:val="center"/>
              <w:rPr>
                <w:sz w:val="22"/>
                <w:szCs w:val="22"/>
              </w:rPr>
            </w:pPr>
            <w:r w:rsidRPr="00442C8F">
              <w:rPr>
                <w:sz w:val="22"/>
                <w:szCs w:val="22"/>
              </w:rPr>
              <w:t>1,5</w:t>
            </w:r>
          </w:p>
        </w:tc>
        <w:tc>
          <w:tcPr>
            <w:tcW w:w="1843" w:type="dxa"/>
            <w:tcBorders>
              <w:top w:val="single" w:sz="4" w:space="0" w:color="auto"/>
              <w:left w:val="single" w:sz="4" w:space="0" w:color="auto"/>
              <w:bottom w:val="single" w:sz="4" w:space="0" w:color="auto"/>
              <w:right w:val="single" w:sz="4" w:space="0" w:color="auto"/>
            </w:tcBorders>
            <w:vAlign w:val="center"/>
          </w:tcPr>
          <w:p w:rsidR="000078BF" w:rsidRPr="00442C8F" w:rsidRDefault="000078BF" w:rsidP="00382583">
            <w:pPr>
              <w:autoSpaceDE w:val="0"/>
              <w:autoSpaceDN w:val="0"/>
              <w:adjustRightInd w:val="0"/>
              <w:jc w:val="center"/>
              <w:rPr>
                <w:sz w:val="22"/>
                <w:szCs w:val="22"/>
              </w:rPr>
            </w:pPr>
            <w:r w:rsidRPr="00442C8F">
              <w:rPr>
                <w:sz w:val="22"/>
                <w:szCs w:val="22"/>
              </w:rPr>
              <w:t>0,7</w:t>
            </w:r>
          </w:p>
        </w:tc>
      </w:tr>
      <w:tr w:rsidR="000078BF" w:rsidRPr="00442C8F" w:rsidTr="00382583">
        <w:trPr>
          <w:trHeight w:val="591"/>
        </w:trPr>
        <w:tc>
          <w:tcPr>
            <w:tcW w:w="3466" w:type="dxa"/>
            <w:tcBorders>
              <w:top w:val="single" w:sz="4" w:space="0" w:color="auto"/>
              <w:left w:val="single" w:sz="4" w:space="0" w:color="auto"/>
              <w:bottom w:val="single" w:sz="4" w:space="0" w:color="auto"/>
              <w:right w:val="single" w:sz="4" w:space="0" w:color="auto"/>
            </w:tcBorders>
          </w:tcPr>
          <w:p w:rsidR="000078BF" w:rsidRPr="00442C8F" w:rsidRDefault="000078BF" w:rsidP="00382583">
            <w:pPr>
              <w:autoSpaceDE w:val="0"/>
              <w:autoSpaceDN w:val="0"/>
              <w:adjustRightInd w:val="0"/>
              <w:rPr>
                <w:sz w:val="22"/>
                <w:szCs w:val="22"/>
              </w:rPr>
            </w:pPr>
            <w:r w:rsidRPr="00442C8F">
              <w:rPr>
                <w:sz w:val="22"/>
                <w:szCs w:val="22"/>
              </w:rPr>
              <w:t>Лиственницы (сибирская, Каяндера, Гмелина, даурская, амурская)</w:t>
            </w:r>
          </w:p>
        </w:tc>
        <w:tc>
          <w:tcPr>
            <w:tcW w:w="2472" w:type="dxa"/>
            <w:tcBorders>
              <w:top w:val="single" w:sz="4" w:space="0" w:color="auto"/>
              <w:left w:val="single" w:sz="4" w:space="0" w:color="auto"/>
              <w:bottom w:val="single" w:sz="4" w:space="0" w:color="auto"/>
              <w:right w:val="single" w:sz="4" w:space="0" w:color="auto"/>
            </w:tcBorders>
            <w:vAlign w:val="center"/>
          </w:tcPr>
          <w:p w:rsidR="000078BF" w:rsidRPr="00442C8F" w:rsidRDefault="000078BF" w:rsidP="00382583">
            <w:pPr>
              <w:autoSpaceDE w:val="0"/>
              <w:autoSpaceDN w:val="0"/>
              <w:adjustRightInd w:val="0"/>
              <w:jc w:val="center"/>
              <w:rPr>
                <w:sz w:val="22"/>
                <w:szCs w:val="22"/>
              </w:rPr>
            </w:pPr>
            <w:r w:rsidRPr="00442C8F">
              <w:rPr>
                <w:sz w:val="22"/>
                <w:szCs w:val="22"/>
              </w:rPr>
              <w:t>для всех условий</w:t>
            </w:r>
          </w:p>
        </w:tc>
        <w:tc>
          <w:tcPr>
            <w:tcW w:w="1717" w:type="dxa"/>
            <w:tcBorders>
              <w:top w:val="single" w:sz="4" w:space="0" w:color="auto"/>
              <w:left w:val="single" w:sz="4" w:space="0" w:color="auto"/>
              <w:bottom w:val="single" w:sz="4" w:space="0" w:color="auto"/>
              <w:right w:val="single" w:sz="4" w:space="0" w:color="auto"/>
            </w:tcBorders>
            <w:vAlign w:val="center"/>
          </w:tcPr>
          <w:p w:rsidR="000078BF" w:rsidRPr="00442C8F" w:rsidRDefault="000078BF" w:rsidP="00382583">
            <w:pPr>
              <w:autoSpaceDE w:val="0"/>
              <w:autoSpaceDN w:val="0"/>
              <w:adjustRightInd w:val="0"/>
              <w:jc w:val="center"/>
              <w:rPr>
                <w:sz w:val="22"/>
                <w:szCs w:val="22"/>
              </w:rPr>
            </w:pPr>
            <w:r w:rsidRPr="00442C8F">
              <w:rPr>
                <w:sz w:val="22"/>
                <w:szCs w:val="22"/>
              </w:rPr>
              <w:t>1,5</w:t>
            </w:r>
          </w:p>
        </w:tc>
        <w:tc>
          <w:tcPr>
            <w:tcW w:w="1843" w:type="dxa"/>
            <w:tcBorders>
              <w:top w:val="single" w:sz="4" w:space="0" w:color="auto"/>
              <w:left w:val="single" w:sz="4" w:space="0" w:color="auto"/>
              <w:bottom w:val="single" w:sz="4" w:space="0" w:color="auto"/>
              <w:right w:val="single" w:sz="4" w:space="0" w:color="auto"/>
            </w:tcBorders>
            <w:vAlign w:val="center"/>
          </w:tcPr>
          <w:p w:rsidR="000078BF" w:rsidRPr="00442C8F" w:rsidRDefault="000078BF" w:rsidP="00382583">
            <w:pPr>
              <w:autoSpaceDE w:val="0"/>
              <w:autoSpaceDN w:val="0"/>
              <w:adjustRightInd w:val="0"/>
              <w:jc w:val="center"/>
              <w:rPr>
                <w:sz w:val="22"/>
                <w:szCs w:val="22"/>
              </w:rPr>
            </w:pPr>
            <w:r w:rsidRPr="00442C8F">
              <w:rPr>
                <w:sz w:val="22"/>
                <w:szCs w:val="22"/>
              </w:rPr>
              <w:t>1,1</w:t>
            </w:r>
          </w:p>
        </w:tc>
      </w:tr>
      <w:tr w:rsidR="000078BF" w:rsidRPr="00442C8F" w:rsidTr="00382583">
        <w:trPr>
          <w:trHeight w:val="180"/>
        </w:trPr>
        <w:tc>
          <w:tcPr>
            <w:tcW w:w="3466" w:type="dxa"/>
            <w:tcBorders>
              <w:top w:val="single" w:sz="4" w:space="0" w:color="auto"/>
              <w:left w:val="single" w:sz="4" w:space="0" w:color="auto"/>
              <w:bottom w:val="single" w:sz="4" w:space="0" w:color="auto"/>
              <w:right w:val="single" w:sz="4" w:space="0" w:color="auto"/>
            </w:tcBorders>
          </w:tcPr>
          <w:p w:rsidR="000078BF" w:rsidRPr="00442C8F" w:rsidRDefault="000078BF" w:rsidP="00382583">
            <w:pPr>
              <w:autoSpaceDE w:val="0"/>
              <w:autoSpaceDN w:val="0"/>
              <w:adjustRightInd w:val="0"/>
              <w:rPr>
                <w:sz w:val="22"/>
                <w:szCs w:val="22"/>
              </w:rPr>
            </w:pPr>
            <w:r w:rsidRPr="00442C8F">
              <w:rPr>
                <w:sz w:val="22"/>
                <w:szCs w:val="22"/>
              </w:rPr>
              <w:t>Сосна обыкновенная</w:t>
            </w:r>
          </w:p>
        </w:tc>
        <w:tc>
          <w:tcPr>
            <w:tcW w:w="2472" w:type="dxa"/>
            <w:tcBorders>
              <w:top w:val="single" w:sz="4" w:space="0" w:color="auto"/>
              <w:left w:val="single" w:sz="4" w:space="0" w:color="auto"/>
              <w:bottom w:val="single" w:sz="4" w:space="0" w:color="auto"/>
              <w:right w:val="single" w:sz="4" w:space="0" w:color="auto"/>
            </w:tcBorders>
            <w:vAlign w:val="center"/>
          </w:tcPr>
          <w:p w:rsidR="000078BF" w:rsidRPr="00442C8F" w:rsidRDefault="000078BF" w:rsidP="00382583">
            <w:pPr>
              <w:autoSpaceDE w:val="0"/>
              <w:autoSpaceDN w:val="0"/>
              <w:adjustRightInd w:val="0"/>
              <w:jc w:val="center"/>
              <w:rPr>
                <w:sz w:val="22"/>
                <w:szCs w:val="22"/>
              </w:rPr>
            </w:pPr>
            <w:r w:rsidRPr="00442C8F">
              <w:rPr>
                <w:sz w:val="22"/>
                <w:szCs w:val="22"/>
              </w:rPr>
              <w:t>для всех условий</w:t>
            </w:r>
          </w:p>
        </w:tc>
        <w:tc>
          <w:tcPr>
            <w:tcW w:w="1717" w:type="dxa"/>
            <w:tcBorders>
              <w:top w:val="single" w:sz="4" w:space="0" w:color="auto"/>
              <w:left w:val="single" w:sz="4" w:space="0" w:color="auto"/>
              <w:bottom w:val="single" w:sz="4" w:space="0" w:color="auto"/>
              <w:right w:val="single" w:sz="4" w:space="0" w:color="auto"/>
            </w:tcBorders>
            <w:vAlign w:val="center"/>
          </w:tcPr>
          <w:p w:rsidR="000078BF" w:rsidRPr="00442C8F" w:rsidRDefault="000078BF" w:rsidP="00382583">
            <w:pPr>
              <w:autoSpaceDE w:val="0"/>
              <w:autoSpaceDN w:val="0"/>
              <w:adjustRightInd w:val="0"/>
              <w:jc w:val="center"/>
              <w:rPr>
                <w:sz w:val="22"/>
                <w:szCs w:val="22"/>
              </w:rPr>
            </w:pPr>
            <w:r w:rsidRPr="00442C8F">
              <w:rPr>
                <w:sz w:val="22"/>
                <w:szCs w:val="22"/>
              </w:rPr>
              <w:t>1,5</w:t>
            </w:r>
          </w:p>
        </w:tc>
        <w:tc>
          <w:tcPr>
            <w:tcW w:w="1843" w:type="dxa"/>
            <w:tcBorders>
              <w:top w:val="single" w:sz="4" w:space="0" w:color="auto"/>
              <w:left w:val="single" w:sz="4" w:space="0" w:color="auto"/>
              <w:bottom w:val="single" w:sz="4" w:space="0" w:color="auto"/>
              <w:right w:val="single" w:sz="4" w:space="0" w:color="auto"/>
            </w:tcBorders>
            <w:vAlign w:val="center"/>
          </w:tcPr>
          <w:p w:rsidR="000078BF" w:rsidRPr="00442C8F" w:rsidRDefault="000078BF" w:rsidP="00382583">
            <w:pPr>
              <w:autoSpaceDE w:val="0"/>
              <w:autoSpaceDN w:val="0"/>
              <w:adjustRightInd w:val="0"/>
              <w:jc w:val="center"/>
              <w:rPr>
                <w:sz w:val="22"/>
                <w:szCs w:val="22"/>
              </w:rPr>
            </w:pPr>
            <w:r w:rsidRPr="00442C8F">
              <w:rPr>
                <w:sz w:val="22"/>
                <w:szCs w:val="22"/>
              </w:rPr>
              <w:t>1,0</w:t>
            </w:r>
          </w:p>
        </w:tc>
      </w:tr>
      <w:tr w:rsidR="000078BF" w:rsidRPr="00442C8F" w:rsidTr="00382583">
        <w:trPr>
          <w:trHeight w:val="286"/>
        </w:trPr>
        <w:tc>
          <w:tcPr>
            <w:tcW w:w="3466" w:type="dxa"/>
            <w:tcBorders>
              <w:top w:val="single" w:sz="4" w:space="0" w:color="auto"/>
              <w:left w:val="single" w:sz="4" w:space="0" w:color="auto"/>
              <w:bottom w:val="single" w:sz="4" w:space="0" w:color="auto"/>
              <w:right w:val="single" w:sz="4" w:space="0" w:color="auto"/>
            </w:tcBorders>
          </w:tcPr>
          <w:p w:rsidR="000078BF" w:rsidRPr="00442C8F" w:rsidRDefault="000078BF" w:rsidP="00382583">
            <w:pPr>
              <w:autoSpaceDE w:val="0"/>
              <w:autoSpaceDN w:val="0"/>
              <w:adjustRightInd w:val="0"/>
              <w:rPr>
                <w:sz w:val="22"/>
                <w:szCs w:val="22"/>
              </w:rPr>
            </w:pPr>
            <w:r w:rsidRPr="00442C8F">
              <w:rPr>
                <w:sz w:val="22"/>
                <w:szCs w:val="22"/>
              </w:rPr>
              <w:t>Береза Эрмана (каменная, шерстистая)</w:t>
            </w:r>
          </w:p>
        </w:tc>
        <w:tc>
          <w:tcPr>
            <w:tcW w:w="2472" w:type="dxa"/>
            <w:tcBorders>
              <w:top w:val="single" w:sz="4" w:space="0" w:color="auto"/>
              <w:left w:val="single" w:sz="4" w:space="0" w:color="auto"/>
              <w:bottom w:val="single" w:sz="4" w:space="0" w:color="auto"/>
              <w:right w:val="single" w:sz="4" w:space="0" w:color="auto"/>
            </w:tcBorders>
            <w:vAlign w:val="center"/>
          </w:tcPr>
          <w:p w:rsidR="000078BF" w:rsidRPr="00442C8F" w:rsidRDefault="000078BF" w:rsidP="00382583">
            <w:pPr>
              <w:autoSpaceDE w:val="0"/>
              <w:autoSpaceDN w:val="0"/>
              <w:adjustRightInd w:val="0"/>
              <w:jc w:val="center"/>
              <w:rPr>
                <w:sz w:val="22"/>
                <w:szCs w:val="22"/>
              </w:rPr>
            </w:pPr>
            <w:r w:rsidRPr="00442C8F">
              <w:rPr>
                <w:sz w:val="22"/>
                <w:szCs w:val="22"/>
              </w:rPr>
              <w:t>для всех условий</w:t>
            </w:r>
          </w:p>
        </w:tc>
        <w:tc>
          <w:tcPr>
            <w:tcW w:w="1717" w:type="dxa"/>
            <w:tcBorders>
              <w:top w:val="single" w:sz="4" w:space="0" w:color="auto"/>
              <w:left w:val="single" w:sz="4" w:space="0" w:color="auto"/>
              <w:bottom w:val="single" w:sz="4" w:space="0" w:color="auto"/>
              <w:right w:val="single" w:sz="4" w:space="0" w:color="auto"/>
            </w:tcBorders>
            <w:vAlign w:val="center"/>
          </w:tcPr>
          <w:p w:rsidR="000078BF" w:rsidRPr="00442C8F" w:rsidRDefault="000078BF" w:rsidP="00382583">
            <w:pPr>
              <w:autoSpaceDE w:val="0"/>
              <w:autoSpaceDN w:val="0"/>
              <w:adjustRightInd w:val="0"/>
              <w:jc w:val="center"/>
              <w:rPr>
                <w:sz w:val="22"/>
                <w:szCs w:val="22"/>
              </w:rPr>
            </w:pPr>
            <w:r w:rsidRPr="00442C8F">
              <w:rPr>
                <w:sz w:val="22"/>
                <w:szCs w:val="22"/>
              </w:rPr>
              <w:t>1,8</w:t>
            </w:r>
          </w:p>
        </w:tc>
        <w:tc>
          <w:tcPr>
            <w:tcW w:w="1843" w:type="dxa"/>
            <w:tcBorders>
              <w:top w:val="single" w:sz="4" w:space="0" w:color="auto"/>
              <w:left w:val="single" w:sz="4" w:space="0" w:color="auto"/>
              <w:bottom w:val="single" w:sz="4" w:space="0" w:color="auto"/>
              <w:right w:val="single" w:sz="4" w:space="0" w:color="auto"/>
            </w:tcBorders>
            <w:vAlign w:val="center"/>
          </w:tcPr>
          <w:p w:rsidR="000078BF" w:rsidRPr="00442C8F" w:rsidRDefault="000078BF" w:rsidP="00382583">
            <w:pPr>
              <w:autoSpaceDE w:val="0"/>
              <w:autoSpaceDN w:val="0"/>
              <w:adjustRightInd w:val="0"/>
              <w:jc w:val="center"/>
              <w:rPr>
                <w:sz w:val="22"/>
                <w:szCs w:val="22"/>
              </w:rPr>
            </w:pPr>
            <w:r w:rsidRPr="00442C8F">
              <w:rPr>
                <w:sz w:val="22"/>
                <w:szCs w:val="22"/>
              </w:rPr>
              <w:t>1,1</w:t>
            </w:r>
          </w:p>
        </w:tc>
      </w:tr>
      <w:tr w:rsidR="000078BF" w:rsidRPr="00442C8F" w:rsidTr="00382583">
        <w:tc>
          <w:tcPr>
            <w:tcW w:w="3466" w:type="dxa"/>
            <w:tcBorders>
              <w:top w:val="single" w:sz="4" w:space="0" w:color="auto"/>
              <w:left w:val="single" w:sz="4" w:space="0" w:color="auto"/>
              <w:bottom w:val="single" w:sz="4" w:space="0" w:color="auto"/>
              <w:right w:val="single" w:sz="4" w:space="0" w:color="auto"/>
            </w:tcBorders>
          </w:tcPr>
          <w:p w:rsidR="000078BF" w:rsidRPr="00442C8F" w:rsidRDefault="000078BF" w:rsidP="00382583">
            <w:pPr>
              <w:autoSpaceDE w:val="0"/>
              <w:autoSpaceDN w:val="0"/>
              <w:adjustRightInd w:val="0"/>
              <w:rPr>
                <w:sz w:val="22"/>
                <w:szCs w:val="22"/>
              </w:rPr>
            </w:pPr>
            <w:r w:rsidRPr="00442C8F">
              <w:rPr>
                <w:sz w:val="22"/>
                <w:szCs w:val="22"/>
              </w:rPr>
              <w:t>Береза, осина, тополь, чозения, ольха, ива</w:t>
            </w:r>
          </w:p>
        </w:tc>
        <w:tc>
          <w:tcPr>
            <w:tcW w:w="2472" w:type="dxa"/>
            <w:tcBorders>
              <w:top w:val="single" w:sz="4" w:space="0" w:color="auto"/>
              <w:left w:val="single" w:sz="4" w:space="0" w:color="auto"/>
              <w:bottom w:val="single" w:sz="4" w:space="0" w:color="auto"/>
              <w:right w:val="single" w:sz="4" w:space="0" w:color="auto"/>
            </w:tcBorders>
            <w:vAlign w:val="center"/>
          </w:tcPr>
          <w:p w:rsidR="000078BF" w:rsidRPr="00442C8F" w:rsidRDefault="000078BF" w:rsidP="00382583">
            <w:pPr>
              <w:autoSpaceDE w:val="0"/>
              <w:autoSpaceDN w:val="0"/>
              <w:adjustRightInd w:val="0"/>
              <w:jc w:val="center"/>
              <w:rPr>
                <w:sz w:val="22"/>
                <w:szCs w:val="22"/>
              </w:rPr>
            </w:pPr>
            <w:r w:rsidRPr="00442C8F">
              <w:rPr>
                <w:sz w:val="22"/>
                <w:szCs w:val="22"/>
              </w:rPr>
              <w:t>для всех условий</w:t>
            </w:r>
          </w:p>
        </w:tc>
        <w:tc>
          <w:tcPr>
            <w:tcW w:w="1717" w:type="dxa"/>
            <w:tcBorders>
              <w:top w:val="single" w:sz="4" w:space="0" w:color="auto"/>
              <w:left w:val="single" w:sz="4" w:space="0" w:color="auto"/>
              <w:bottom w:val="single" w:sz="4" w:space="0" w:color="auto"/>
              <w:right w:val="single" w:sz="4" w:space="0" w:color="auto"/>
            </w:tcBorders>
            <w:vAlign w:val="center"/>
          </w:tcPr>
          <w:p w:rsidR="000078BF" w:rsidRPr="00442C8F" w:rsidRDefault="000078BF" w:rsidP="00382583">
            <w:pPr>
              <w:autoSpaceDE w:val="0"/>
              <w:autoSpaceDN w:val="0"/>
              <w:adjustRightInd w:val="0"/>
              <w:jc w:val="center"/>
              <w:rPr>
                <w:sz w:val="22"/>
                <w:szCs w:val="22"/>
              </w:rPr>
            </w:pPr>
            <w:r w:rsidRPr="00442C8F">
              <w:rPr>
                <w:sz w:val="22"/>
                <w:szCs w:val="22"/>
              </w:rPr>
              <w:t>2,0</w:t>
            </w:r>
          </w:p>
        </w:tc>
        <w:tc>
          <w:tcPr>
            <w:tcW w:w="1843" w:type="dxa"/>
            <w:tcBorders>
              <w:top w:val="single" w:sz="4" w:space="0" w:color="auto"/>
              <w:left w:val="single" w:sz="4" w:space="0" w:color="auto"/>
              <w:bottom w:val="single" w:sz="4" w:space="0" w:color="auto"/>
              <w:right w:val="single" w:sz="4" w:space="0" w:color="auto"/>
            </w:tcBorders>
            <w:vAlign w:val="center"/>
          </w:tcPr>
          <w:p w:rsidR="000078BF" w:rsidRPr="00442C8F" w:rsidRDefault="000078BF" w:rsidP="00382583">
            <w:pPr>
              <w:autoSpaceDE w:val="0"/>
              <w:autoSpaceDN w:val="0"/>
              <w:adjustRightInd w:val="0"/>
              <w:jc w:val="center"/>
              <w:rPr>
                <w:sz w:val="22"/>
                <w:szCs w:val="22"/>
              </w:rPr>
            </w:pPr>
            <w:r w:rsidRPr="00442C8F">
              <w:rPr>
                <w:sz w:val="22"/>
                <w:szCs w:val="22"/>
              </w:rPr>
              <w:t>1,5</w:t>
            </w:r>
          </w:p>
        </w:tc>
      </w:tr>
      <w:tr w:rsidR="000078BF" w:rsidRPr="00442C8F" w:rsidTr="00382583">
        <w:tc>
          <w:tcPr>
            <w:tcW w:w="3466" w:type="dxa"/>
            <w:tcBorders>
              <w:top w:val="single" w:sz="4" w:space="0" w:color="auto"/>
              <w:left w:val="single" w:sz="4" w:space="0" w:color="auto"/>
              <w:bottom w:val="single" w:sz="4" w:space="0" w:color="auto"/>
              <w:right w:val="single" w:sz="4" w:space="0" w:color="auto"/>
            </w:tcBorders>
          </w:tcPr>
          <w:p w:rsidR="000078BF" w:rsidRPr="00442C8F" w:rsidRDefault="000078BF" w:rsidP="00382583">
            <w:pPr>
              <w:autoSpaceDE w:val="0"/>
              <w:autoSpaceDN w:val="0"/>
              <w:adjustRightInd w:val="0"/>
              <w:rPr>
                <w:sz w:val="22"/>
                <w:szCs w:val="22"/>
              </w:rPr>
            </w:pPr>
            <w:r w:rsidRPr="00442C8F">
              <w:rPr>
                <w:sz w:val="22"/>
                <w:szCs w:val="22"/>
              </w:rPr>
              <w:t>Кедровый стланик</w:t>
            </w:r>
          </w:p>
        </w:tc>
        <w:tc>
          <w:tcPr>
            <w:tcW w:w="2472" w:type="dxa"/>
            <w:tcBorders>
              <w:top w:val="single" w:sz="4" w:space="0" w:color="auto"/>
              <w:left w:val="single" w:sz="4" w:space="0" w:color="auto"/>
              <w:bottom w:val="single" w:sz="4" w:space="0" w:color="auto"/>
              <w:right w:val="single" w:sz="4" w:space="0" w:color="auto"/>
            </w:tcBorders>
            <w:vAlign w:val="center"/>
          </w:tcPr>
          <w:p w:rsidR="000078BF" w:rsidRPr="00442C8F" w:rsidRDefault="000078BF" w:rsidP="00382583">
            <w:pPr>
              <w:autoSpaceDE w:val="0"/>
              <w:autoSpaceDN w:val="0"/>
              <w:adjustRightInd w:val="0"/>
              <w:jc w:val="center"/>
              <w:rPr>
                <w:sz w:val="22"/>
                <w:szCs w:val="22"/>
              </w:rPr>
            </w:pPr>
            <w:r w:rsidRPr="00442C8F">
              <w:rPr>
                <w:sz w:val="22"/>
                <w:szCs w:val="22"/>
              </w:rPr>
              <w:t>для всех условий</w:t>
            </w:r>
          </w:p>
        </w:tc>
        <w:tc>
          <w:tcPr>
            <w:tcW w:w="1717" w:type="dxa"/>
            <w:tcBorders>
              <w:top w:val="single" w:sz="4" w:space="0" w:color="auto"/>
              <w:left w:val="single" w:sz="4" w:space="0" w:color="auto"/>
              <w:bottom w:val="single" w:sz="4" w:space="0" w:color="auto"/>
              <w:right w:val="single" w:sz="4" w:space="0" w:color="auto"/>
            </w:tcBorders>
            <w:vAlign w:val="center"/>
          </w:tcPr>
          <w:p w:rsidR="000078BF" w:rsidRPr="00442C8F" w:rsidRDefault="000078BF" w:rsidP="00382583">
            <w:pPr>
              <w:autoSpaceDE w:val="0"/>
              <w:autoSpaceDN w:val="0"/>
              <w:adjustRightInd w:val="0"/>
              <w:jc w:val="center"/>
              <w:rPr>
                <w:sz w:val="22"/>
                <w:szCs w:val="22"/>
              </w:rPr>
            </w:pPr>
            <w:r w:rsidRPr="00442C8F">
              <w:rPr>
                <w:sz w:val="22"/>
                <w:szCs w:val="22"/>
              </w:rPr>
              <w:t>1,5</w:t>
            </w:r>
          </w:p>
        </w:tc>
        <w:tc>
          <w:tcPr>
            <w:tcW w:w="1843" w:type="dxa"/>
            <w:tcBorders>
              <w:top w:val="single" w:sz="4" w:space="0" w:color="auto"/>
              <w:left w:val="single" w:sz="4" w:space="0" w:color="auto"/>
              <w:bottom w:val="single" w:sz="4" w:space="0" w:color="auto"/>
              <w:right w:val="single" w:sz="4" w:space="0" w:color="auto"/>
            </w:tcBorders>
            <w:vAlign w:val="center"/>
          </w:tcPr>
          <w:p w:rsidR="000078BF" w:rsidRPr="00442C8F" w:rsidRDefault="000078BF" w:rsidP="00382583">
            <w:pPr>
              <w:autoSpaceDE w:val="0"/>
              <w:autoSpaceDN w:val="0"/>
              <w:adjustRightInd w:val="0"/>
              <w:jc w:val="center"/>
              <w:rPr>
                <w:sz w:val="22"/>
                <w:szCs w:val="22"/>
              </w:rPr>
            </w:pPr>
            <w:r w:rsidRPr="00442C8F">
              <w:rPr>
                <w:sz w:val="22"/>
                <w:szCs w:val="22"/>
              </w:rPr>
              <w:t>0,5</w:t>
            </w:r>
          </w:p>
        </w:tc>
      </w:tr>
      <w:tr w:rsidR="000078BF" w:rsidRPr="00442C8F" w:rsidTr="00382583">
        <w:tc>
          <w:tcPr>
            <w:tcW w:w="3466" w:type="dxa"/>
            <w:tcBorders>
              <w:top w:val="single" w:sz="4" w:space="0" w:color="auto"/>
              <w:left w:val="single" w:sz="4" w:space="0" w:color="auto"/>
              <w:bottom w:val="single" w:sz="4" w:space="0" w:color="auto"/>
              <w:right w:val="single" w:sz="4" w:space="0" w:color="auto"/>
            </w:tcBorders>
          </w:tcPr>
          <w:p w:rsidR="000078BF" w:rsidRPr="00442C8F" w:rsidRDefault="000078BF" w:rsidP="00382583">
            <w:pPr>
              <w:autoSpaceDE w:val="0"/>
              <w:autoSpaceDN w:val="0"/>
              <w:adjustRightInd w:val="0"/>
              <w:rPr>
                <w:sz w:val="22"/>
                <w:szCs w:val="22"/>
              </w:rPr>
            </w:pPr>
            <w:r w:rsidRPr="00442C8F">
              <w:rPr>
                <w:sz w:val="22"/>
                <w:szCs w:val="22"/>
              </w:rPr>
              <w:t>Ольховый стланик, береза кустарниковая (ерник)</w:t>
            </w:r>
          </w:p>
        </w:tc>
        <w:tc>
          <w:tcPr>
            <w:tcW w:w="2472" w:type="dxa"/>
            <w:tcBorders>
              <w:top w:val="single" w:sz="4" w:space="0" w:color="auto"/>
              <w:left w:val="single" w:sz="4" w:space="0" w:color="auto"/>
              <w:bottom w:val="single" w:sz="4" w:space="0" w:color="auto"/>
              <w:right w:val="single" w:sz="4" w:space="0" w:color="auto"/>
            </w:tcBorders>
            <w:vAlign w:val="center"/>
          </w:tcPr>
          <w:p w:rsidR="000078BF" w:rsidRPr="00442C8F" w:rsidRDefault="000078BF" w:rsidP="00382583">
            <w:pPr>
              <w:autoSpaceDE w:val="0"/>
              <w:autoSpaceDN w:val="0"/>
              <w:adjustRightInd w:val="0"/>
              <w:jc w:val="center"/>
              <w:rPr>
                <w:sz w:val="22"/>
                <w:szCs w:val="22"/>
              </w:rPr>
            </w:pPr>
            <w:r w:rsidRPr="00442C8F">
              <w:rPr>
                <w:sz w:val="22"/>
                <w:szCs w:val="22"/>
              </w:rPr>
              <w:t>для всех условий</w:t>
            </w:r>
          </w:p>
        </w:tc>
        <w:tc>
          <w:tcPr>
            <w:tcW w:w="1717" w:type="dxa"/>
            <w:tcBorders>
              <w:top w:val="single" w:sz="4" w:space="0" w:color="auto"/>
              <w:left w:val="single" w:sz="4" w:space="0" w:color="auto"/>
              <w:bottom w:val="single" w:sz="4" w:space="0" w:color="auto"/>
              <w:right w:val="single" w:sz="4" w:space="0" w:color="auto"/>
            </w:tcBorders>
            <w:vAlign w:val="center"/>
          </w:tcPr>
          <w:p w:rsidR="000078BF" w:rsidRPr="00442C8F" w:rsidRDefault="000078BF" w:rsidP="00382583">
            <w:pPr>
              <w:autoSpaceDE w:val="0"/>
              <w:autoSpaceDN w:val="0"/>
              <w:adjustRightInd w:val="0"/>
              <w:jc w:val="center"/>
              <w:rPr>
                <w:sz w:val="22"/>
                <w:szCs w:val="22"/>
              </w:rPr>
            </w:pPr>
            <w:r w:rsidRPr="00442C8F">
              <w:rPr>
                <w:sz w:val="22"/>
                <w:szCs w:val="22"/>
              </w:rPr>
              <w:t>1,5</w:t>
            </w:r>
          </w:p>
        </w:tc>
        <w:tc>
          <w:tcPr>
            <w:tcW w:w="1843" w:type="dxa"/>
            <w:tcBorders>
              <w:top w:val="single" w:sz="4" w:space="0" w:color="auto"/>
              <w:left w:val="single" w:sz="4" w:space="0" w:color="auto"/>
              <w:bottom w:val="single" w:sz="4" w:space="0" w:color="auto"/>
              <w:right w:val="single" w:sz="4" w:space="0" w:color="auto"/>
            </w:tcBorders>
            <w:vAlign w:val="center"/>
          </w:tcPr>
          <w:p w:rsidR="000078BF" w:rsidRPr="00442C8F" w:rsidRDefault="000078BF" w:rsidP="00382583">
            <w:pPr>
              <w:autoSpaceDE w:val="0"/>
              <w:autoSpaceDN w:val="0"/>
              <w:adjustRightInd w:val="0"/>
              <w:jc w:val="center"/>
              <w:rPr>
                <w:sz w:val="22"/>
                <w:szCs w:val="22"/>
              </w:rPr>
            </w:pPr>
            <w:r w:rsidRPr="00442C8F">
              <w:rPr>
                <w:sz w:val="22"/>
                <w:szCs w:val="22"/>
              </w:rPr>
              <w:t>0,5</w:t>
            </w:r>
          </w:p>
        </w:tc>
      </w:tr>
    </w:tbl>
    <w:p w:rsidR="000078BF" w:rsidRPr="00442C8F" w:rsidRDefault="000078BF" w:rsidP="00EC03B6">
      <w:pPr>
        <w:autoSpaceDE w:val="0"/>
        <w:autoSpaceDN w:val="0"/>
        <w:adjustRightInd w:val="0"/>
        <w:spacing w:before="240"/>
        <w:ind w:firstLine="709"/>
        <w:jc w:val="both"/>
        <w:rPr>
          <w:sz w:val="26"/>
          <w:szCs w:val="26"/>
        </w:rPr>
      </w:pPr>
      <w:r w:rsidRPr="00442C8F">
        <w:rPr>
          <w:sz w:val="26"/>
          <w:szCs w:val="26"/>
        </w:rPr>
        <w:t>Уход за лесами, представляет собой осуществление мероприятий, направленных на повышение продуктивности лесов, сохранение их полезных функций  путем вырубки части деревьев и кустарников.</w:t>
      </w:r>
    </w:p>
    <w:p w:rsidR="000078BF" w:rsidRPr="00442C8F" w:rsidRDefault="00E647B2" w:rsidP="00EC03B6">
      <w:pPr>
        <w:autoSpaceDE w:val="0"/>
        <w:autoSpaceDN w:val="0"/>
        <w:adjustRightInd w:val="0"/>
        <w:ind w:firstLine="709"/>
        <w:jc w:val="both"/>
        <w:rPr>
          <w:sz w:val="26"/>
          <w:szCs w:val="26"/>
        </w:rPr>
      </w:pPr>
      <w:r w:rsidRPr="00442C8F">
        <w:rPr>
          <w:sz w:val="26"/>
          <w:szCs w:val="26"/>
        </w:rPr>
        <w:t xml:space="preserve"> М</w:t>
      </w:r>
      <w:r w:rsidR="000078BF" w:rsidRPr="00442C8F">
        <w:rPr>
          <w:sz w:val="26"/>
          <w:szCs w:val="26"/>
        </w:rPr>
        <w:t>ероприятия по уходу за лесами осуществляются в соответствии со статьей 64 ЛК РФ и Правилами ухода за лесами, утвержденными приказом МПР России от 16.07.2007 № 185.</w:t>
      </w:r>
    </w:p>
    <w:p w:rsidR="000078BF" w:rsidRPr="00442C8F" w:rsidRDefault="000078BF" w:rsidP="00EC03B6">
      <w:pPr>
        <w:autoSpaceDE w:val="0"/>
        <w:autoSpaceDN w:val="0"/>
        <w:adjustRightInd w:val="0"/>
        <w:ind w:firstLine="709"/>
        <w:jc w:val="both"/>
        <w:rPr>
          <w:sz w:val="26"/>
          <w:szCs w:val="26"/>
        </w:rPr>
      </w:pPr>
      <w:r w:rsidRPr="00442C8F">
        <w:rPr>
          <w:sz w:val="26"/>
          <w:szCs w:val="26"/>
        </w:rPr>
        <w:lastRenderedPageBreak/>
        <w:t>Уход за лесами осуществляется лицами, использующими леса на основании проекта освоения лесов.</w:t>
      </w:r>
    </w:p>
    <w:p w:rsidR="000078BF" w:rsidRDefault="00E647B2" w:rsidP="00EC03B6">
      <w:pPr>
        <w:autoSpaceDE w:val="0"/>
        <w:autoSpaceDN w:val="0"/>
        <w:adjustRightInd w:val="0"/>
        <w:ind w:firstLine="709"/>
        <w:jc w:val="both"/>
        <w:rPr>
          <w:sz w:val="26"/>
          <w:szCs w:val="26"/>
        </w:rPr>
      </w:pPr>
      <w:r w:rsidRPr="00442C8F">
        <w:rPr>
          <w:sz w:val="26"/>
          <w:szCs w:val="26"/>
        </w:rPr>
        <w:t>На период действия лесохозяйственного регламента н</w:t>
      </w:r>
      <w:r w:rsidR="008A3886" w:rsidRPr="00442C8F">
        <w:rPr>
          <w:sz w:val="26"/>
          <w:szCs w:val="26"/>
        </w:rPr>
        <w:t xml:space="preserve">а территории Елизовского лесничества </w:t>
      </w:r>
      <w:r w:rsidR="000078BF" w:rsidRPr="00442C8F">
        <w:rPr>
          <w:sz w:val="26"/>
          <w:szCs w:val="26"/>
        </w:rPr>
        <w:t xml:space="preserve"> рубки ухода в молодняках (осветление и прочистка)</w:t>
      </w:r>
      <w:r w:rsidR="008A3886" w:rsidRPr="00442C8F">
        <w:rPr>
          <w:sz w:val="26"/>
          <w:szCs w:val="26"/>
        </w:rPr>
        <w:t xml:space="preserve"> не планируются</w:t>
      </w:r>
      <w:r w:rsidR="00EC03B6">
        <w:rPr>
          <w:sz w:val="26"/>
          <w:szCs w:val="26"/>
        </w:rPr>
        <w:t xml:space="preserve"> (табл. 4</w:t>
      </w:r>
      <w:r w:rsidR="006219FC">
        <w:rPr>
          <w:sz w:val="26"/>
          <w:szCs w:val="26"/>
        </w:rPr>
        <w:t>6</w:t>
      </w:r>
      <w:r w:rsidR="00EC03B6">
        <w:rPr>
          <w:sz w:val="26"/>
          <w:szCs w:val="26"/>
        </w:rPr>
        <w:t>)</w:t>
      </w:r>
      <w:r w:rsidR="008A3886" w:rsidRPr="00442C8F">
        <w:rPr>
          <w:sz w:val="26"/>
          <w:szCs w:val="26"/>
        </w:rPr>
        <w:t xml:space="preserve">. </w:t>
      </w:r>
    </w:p>
    <w:p w:rsidR="00EC03B6" w:rsidRPr="00512DC9" w:rsidRDefault="00EC03B6" w:rsidP="00EC03B6">
      <w:pPr>
        <w:ind w:firstLine="709"/>
        <w:jc w:val="both"/>
        <w:rPr>
          <w:sz w:val="26"/>
          <w:szCs w:val="26"/>
        </w:rPr>
      </w:pPr>
      <w:r w:rsidRPr="00512DC9">
        <w:rPr>
          <w:sz w:val="26"/>
          <w:szCs w:val="26"/>
        </w:rPr>
        <w:t>В защитных придорожных полосах лесов на основной их части, в соответствии с породным составом и состоянием насаждений ведутся выборочные рубки лесных насаждений умеренной, умеренно-высокой и высокой интенсивности. В опушечной части полос шириной 50-100 м высокоинтенсивными рубками ухода в молодняках (со снижением сомкнутости до 0,5-0,4) формируются устойчивые сложные и разновозрастные насаждения, в последующем поддерживаемые выборочными рубками слабой и умеренной интенсивности (п. 23 приказа Рослесхоза от 14.12.2010 №485).</w:t>
      </w:r>
    </w:p>
    <w:p w:rsidR="00EC03B6" w:rsidRPr="00512DC9" w:rsidRDefault="00EC03B6" w:rsidP="00EC03B6">
      <w:pPr>
        <w:ind w:firstLine="709"/>
        <w:jc w:val="both"/>
        <w:rPr>
          <w:sz w:val="26"/>
          <w:szCs w:val="26"/>
        </w:rPr>
      </w:pPr>
    </w:p>
    <w:p w:rsidR="00EC03B6" w:rsidRPr="00512DC9" w:rsidRDefault="00EC03B6" w:rsidP="00EC03B6">
      <w:pPr>
        <w:ind w:firstLine="709"/>
        <w:jc w:val="both"/>
        <w:rPr>
          <w:sz w:val="26"/>
          <w:szCs w:val="26"/>
        </w:rPr>
        <w:sectPr w:rsidR="00EC03B6" w:rsidRPr="00512DC9" w:rsidSect="007E693D">
          <w:pgSz w:w="11906" w:h="16838"/>
          <w:pgMar w:top="1134" w:right="851" w:bottom="851" w:left="1418" w:header="709" w:footer="567" w:gutter="0"/>
          <w:cols w:space="708"/>
          <w:docGrid w:linePitch="360"/>
        </w:sectPr>
      </w:pPr>
    </w:p>
    <w:p w:rsidR="00EC03B6" w:rsidRPr="00512DC9" w:rsidRDefault="00EC03B6" w:rsidP="00EC03B6">
      <w:pPr>
        <w:spacing w:after="60"/>
        <w:ind w:firstLine="709"/>
        <w:jc w:val="both"/>
        <w:rPr>
          <w:sz w:val="26"/>
          <w:szCs w:val="26"/>
        </w:rPr>
      </w:pPr>
    </w:p>
    <w:p w:rsidR="00EC03B6" w:rsidRPr="00512DC9" w:rsidRDefault="00EC03B6" w:rsidP="00EC03B6">
      <w:pPr>
        <w:spacing w:after="60"/>
        <w:ind w:firstLine="709"/>
        <w:jc w:val="both"/>
        <w:rPr>
          <w:sz w:val="26"/>
          <w:szCs w:val="26"/>
        </w:rPr>
      </w:pPr>
      <w:r w:rsidRPr="00512DC9">
        <w:rPr>
          <w:sz w:val="26"/>
          <w:szCs w:val="26"/>
        </w:rPr>
        <w:t>Таблица 4</w:t>
      </w:r>
      <w:r w:rsidR="006219FC">
        <w:rPr>
          <w:sz w:val="26"/>
          <w:szCs w:val="26"/>
        </w:rPr>
        <w:t>6</w:t>
      </w:r>
      <w:r w:rsidRPr="00512DC9">
        <w:rPr>
          <w:sz w:val="26"/>
          <w:szCs w:val="26"/>
        </w:rPr>
        <w:t xml:space="preserve"> – Нормативы и параметры ухода за молодняками и иных мероприятий по уходу за лесами, не связанных с рубками ухода</w:t>
      </w:r>
    </w:p>
    <w:tbl>
      <w:tblPr>
        <w:tblW w:w="14753" w:type="dxa"/>
        <w:tblLook w:val="04A0" w:firstRow="1" w:lastRow="0" w:firstColumn="1" w:lastColumn="0" w:noHBand="0" w:noVBand="1"/>
      </w:tblPr>
      <w:tblGrid>
        <w:gridCol w:w="2547"/>
        <w:gridCol w:w="1851"/>
        <w:gridCol w:w="1980"/>
        <w:gridCol w:w="1190"/>
        <w:gridCol w:w="1134"/>
        <w:gridCol w:w="1443"/>
        <w:gridCol w:w="1679"/>
        <w:gridCol w:w="1129"/>
        <w:gridCol w:w="900"/>
        <w:gridCol w:w="900"/>
      </w:tblGrid>
      <w:tr w:rsidR="00EC03B6" w:rsidRPr="00512DC9" w:rsidTr="007E693D">
        <w:trPr>
          <w:trHeight w:val="300"/>
        </w:trPr>
        <w:tc>
          <w:tcPr>
            <w:tcW w:w="25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03B6" w:rsidRPr="00512DC9" w:rsidRDefault="00EC03B6" w:rsidP="007E693D">
            <w:pPr>
              <w:jc w:val="center"/>
              <w:rPr>
                <w:sz w:val="22"/>
                <w:szCs w:val="22"/>
              </w:rPr>
            </w:pPr>
            <w:r w:rsidRPr="00512DC9">
              <w:rPr>
                <w:sz w:val="22"/>
                <w:szCs w:val="22"/>
              </w:rPr>
              <w:t>Наименование видов</w:t>
            </w:r>
            <w:r w:rsidRPr="00512DC9">
              <w:rPr>
                <w:sz w:val="22"/>
                <w:szCs w:val="22"/>
              </w:rPr>
              <w:br/>
              <w:t>ухода за лесами</w:t>
            </w:r>
          </w:p>
        </w:tc>
        <w:tc>
          <w:tcPr>
            <w:tcW w:w="1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03B6" w:rsidRPr="00512DC9" w:rsidRDefault="00EC03B6" w:rsidP="007E693D">
            <w:pPr>
              <w:jc w:val="center"/>
              <w:rPr>
                <w:sz w:val="22"/>
                <w:szCs w:val="22"/>
              </w:rPr>
            </w:pPr>
            <w:r w:rsidRPr="00512DC9">
              <w:rPr>
                <w:sz w:val="22"/>
                <w:szCs w:val="22"/>
              </w:rPr>
              <w:t>Наименование участкового лесничества</w:t>
            </w:r>
          </w:p>
        </w:tc>
        <w:tc>
          <w:tcPr>
            <w:tcW w:w="19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03B6" w:rsidRPr="00512DC9" w:rsidRDefault="00EC03B6" w:rsidP="007E693D">
            <w:pPr>
              <w:jc w:val="center"/>
              <w:rPr>
                <w:sz w:val="22"/>
                <w:szCs w:val="22"/>
              </w:rPr>
            </w:pPr>
            <w:r w:rsidRPr="00512DC9">
              <w:rPr>
                <w:sz w:val="22"/>
                <w:szCs w:val="22"/>
              </w:rPr>
              <w:t>Хозяйство (хвойное, твердолиственное, мягколиственное)</w:t>
            </w:r>
          </w:p>
        </w:tc>
        <w:tc>
          <w:tcPr>
            <w:tcW w:w="11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03B6" w:rsidRPr="00512DC9" w:rsidRDefault="00EC03B6" w:rsidP="007E693D">
            <w:pPr>
              <w:jc w:val="center"/>
              <w:rPr>
                <w:sz w:val="22"/>
                <w:szCs w:val="22"/>
              </w:rPr>
            </w:pPr>
            <w:r w:rsidRPr="00512DC9">
              <w:rPr>
                <w:sz w:val="22"/>
                <w:szCs w:val="22"/>
              </w:rPr>
              <w:t>Древесная порода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03B6" w:rsidRPr="00512DC9" w:rsidRDefault="00EC03B6" w:rsidP="007E693D">
            <w:pPr>
              <w:jc w:val="center"/>
              <w:rPr>
                <w:sz w:val="22"/>
                <w:szCs w:val="22"/>
              </w:rPr>
            </w:pPr>
            <w:r w:rsidRPr="00512DC9">
              <w:rPr>
                <w:sz w:val="22"/>
                <w:szCs w:val="22"/>
              </w:rPr>
              <w:t xml:space="preserve">Площадь, </w:t>
            </w:r>
            <w:r w:rsidRPr="00512DC9">
              <w:rPr>
                <w:sz w:val="22"/>
                <w:szCs w:val="22"/>
              </w:rPr>
              <w:br/>
              <w:t>га</w:t>
            </w:r>
          </w:p>
        </w:tc>
        <w:tc>
          <w:tcPr>
            <w:tcW w:w="14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03B6" w:rsidRPr="00512DC9" w:rsidRDefault="00EC03B6" w:rsidP="007E693D">
            <w:pPr>
              <w:jc w:val="center"/>
              <w:rPr>
                <w:sz w:val="22"/>
                <w:szCs w:val="22"/>
              </w:rPr>
            </w:pPr>
            <w:r w:rsidRPr="00512DC9">
              <w:rPr>
                <w:sz w:val="22"/>
                <w:szCs w:val="22"/>
              </w:rPr>
              <w:t>Вырубаемый запас,</w:t>
            </w:r>
            <w:r w:rsidRPr="00512DC9">
              <w:rPr>
                <w:sz w:val="22"/>
                <w:szCs w:val="22"/>
              </w:rPr>
              <w:br/>
              <w:t>куб./м</w:t>
            </w:r>
          </w:p>
        </w:tc>
        <w:tc>
          <w:tcPr>
            <w:tcW w:w="16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03B6" w:rsidRPr="00512DC9" w:rsidRDefault="00EC03B6" w:rsidP="007E693D">
            <w:pPr>
              <w:jc w:val="center"/>
              <w:rPr>
                <w:sz w:val="22"/>
                <w:szCs w:val="22"/>
              </w:rPr>
            </w:pPr>
            <w:r w:rsidRPr="00512DC9">
              <w:rPr>
                <w:sz w:val="22"/>
                <w:szCs w:val="22"/>
              </w:rPr>
              <w:t>Срок повторяемости,</w:t>
            </w:r>
            <w:r w:rsidRPr="00512DC9">
              <w:rPr>
                <w:sz w:val="22"/>
                <w:szCs w:val="22"/>
              </w:rPr>
              <w:br/>
              <w:t>лет</w:t>
            </w:r>
          </w:p>
        </w:tc>
        <w:tc>
          <w:tcPr>
            <w:tcW w:w="2929" w:type="dxa"/>
            <w:gridSpan w:val="3"/>
            <w:tcBorders>
              <w:top w:val="single" w:sz="4" w:space="0" w:color="auto"/>
              <w:left w:val="nil"/>
              <w:bottom w:val="single" w:sz="4" w:space="0" w:color="auto"/>
              <w:right w:val="single" w:sz="4" w:space="0" w:color="auto"/>
            </w:tcBorders>
            <w:shd w:val="clear" w:color="auto" w:fill="auto"/>
            <w:vAlign w:val="center"/>
            <w:hideMark/>
          </w:tcPr>
          <w:p w:rsidR="00EC03B6" w:rsidRPr="00512DC9" w:rsidRDefault="00EC03B6" w:rsidP="007E693D">
            <w:pPr>
              <w:jc w:val="center"/>
              <w:rPr>
                <w:sz w:val="22"/>
                <w:szCs w:val="22"/>
              </w:rPr>
            </w:pPr>
            <w:r w:rsidRPr="00512DC9">
              <w:rPr>
                <w:sz w:val="22"/>
                <w:szCs w:val="22"/>
              </w:rPr>
              <w:t>Ежегодный размер</w:t>
            </w:r>
          </w:p>
        </w:tc>
      </w:tr>
      <w:tr w:rsidR="00EC03B6" w:rsidRPr="00512DC9" w:rsidTr="007E693D">
        <w:trPr>
          <w:trHeight w:val="567"/>
        </w:trPr>
        <w:tc>
          <w:tcPr>
            <w:tcW w:w="2547" w:type="dxa"/>
            <w:vMerge/>
            <w:tcBorders>
              <w:top w:val="single" w:sz="4" w:space="0" w:color="auto"/>
              <w:left w:val="single" w:sz="4" w:space="0" w:color="auto"/>
              <w:bottom w:val="single" w:sz="4" w:space="0" w:color="000000"/>
              <w:right w:val="single" w:sz="4" w:space="0" w:color="auto"/>
            </w:tcBorders>
            <w:vAlign w:val="center"/>
            <w:hideMark/>
          </w:tcPr>
          <w:p w:rsidR="00EC03B6" w:rsidRPr="00512DC9" w:rsidRDefault="00EC03B6" w:rsidP="007E693D">
            <w:pPr>
              <w:jc w:val="center"/>
              <w:rPr>
                <w:sz w:val="22"/>
                <w:szCs w:val="22"/>
              </w:rPr>
            </w:pPr>
          </w:p>
        </w:tc>
        <w:tc>
          <w:tcPr>
            <w:tcW w:w="1851" w:type="dxa"/>
            <w:vMerge/>
            <w:tcBorders>
              <w:top w:val="single" w:sz="4" w:space="0" w:color="auto"/>
              <w:left w:val="single" w:sz="4" w:space="0" w:color="auto"/>
              <w:bottom w:val="single" w:sz="4" w:space="0" w:color="000000"/>
              <w:right w:val="single" w:sz="4" w:space="0" w:color="auto"/>
            </w:tcBorders>
            <w:vAlign w:val="center"/>
            <w:hideMark/>
          </w:tcPr>
          <w:p w:rsidR="00EC03B6" w:rsidRPr="00512DC9" w:rsidRDefault="00EC03B6" w:rsidP="007E693D">
            <w:pPr>
              <w:jc w:val="center"/>
              <w:rPr>
                <w:sz w:val="22"/>
                <w:szCs w:val="22"/>
              </w:rPr>
            </w:pPr>
          </w:p>
        </w:tc>
        <w:tc>
          <w:tcPr>
            <w:tcW w:w="1980" w:type="dxa"/>
            <w:vMerge/>
            <w:tcBorders>
              <w:top w:val="single" w:sz="4" w:space="0" w:color="auto"/>
              <w:left w:val="single" w:sz="4" w:space="0" w:color="auto"/>
              <w:bottom w:val="single" w:sz="4" w:space="0" w:color="000000"/>
              <w:right w:val="single" w:sz="4" w:space="0" w:color="auto"/>
            </w:tcBorders>
            <w:vAlign w:val="center"/>
            <w:hideMark/>
          </w:tcPr>
          <w:p w:rsidR="00EC03B6" w:rsidRPr="00512DC9" w:rsidRDefault="00EC03B6" w:rsidP="007E693D">
            <w:pPr>
              <w:jc w:val="center"/>
              <w:rPr>
                <w:sz w:val="22"/>
                <w:szCs w:val="22"/>
              </w:rPr>
            </w:pP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EC03B6" w:rsidRPr="00512DC9" w:rsidRDefault="00EC03B6" w:rsidP="007E693D">
            <w:pPr>
              <w:jc w:val="cente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C03B6" w:rsidRPr="00512DC9" w:rsidRDefault="00EC03B6" w:rsidP="007E693D">
            <w:pPr>
              <w:jc w:val="center"/>
              <w:rPr>
                <w:sz w:val="22"/>
                <w:szCs w:val="22"/>
              </w:rPr>
            </w:pPr>
          </w:p>
        </w:tc>
        <w:tc>
          <w:tcPr>
            <w:tcW w:w="1443" w:type="dxa"/>
            <w:vMerge/>
            <w:tcBorders>
              <w:top w:val="single" w:sz="4" w:space="0" w:color="auto"/>
              <w:left w:val="single" w:sz="4" w:space="0" w:color="auto"/>
              <w:bottom w:val="single" w:sz="4" w:space="0" w:color="auto"/>
              <w:right w:val="single" w:sz="4" w:space="0" w:color="auto"/>
            </w:tcBorders>
            <w:vAlign w:val="center"/>
            <w:hideMark/>
          </w:tcPr>
          <w:p w:rsidR="00EC03B6" w:rsidRPr="00512DC9" w:rsidRDefault="00EC03B6" w:rsidP="007E693D">
            <w:pPr>
              <w:jc w:val="center"/>
              <w:rPr>
                <w:sz w:val="22"/>
                <w:szCs w:val="22"/>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EC03B6" w:rsidRPr="00512DC9" w:rsidRDefault="00EC03B6" w:rsidP="007E693D">
            <w:pPr>
              <w:jc w:val="center"/>
              <w:rPr>
                <w:sz w:val="22"/>
                <w:szCs w:val="22"/>
              </w:rPr>
            </w:pPr>
          </w:p>
        </w:tc>
        <w:tc>
          <w:tcPr>
            <w:tcW w:w="1129" w:type="dxa"/>
            <w:vMerge w:val="restart"/>
            <w:tcBorders>
              <w:top w:val="nil"/>
              <w:left w:val="single" w:sz="4" w:space="0" w:color="auto"/>
              <w:bottom w:val="single" w:sz="4" w:space="0" w:color="auto"/>
              <w:right w:val="single" w:sz="4" w:space="0" w:color="auto"/>
            </w:tcBorders>
            <w:shd w:val="clear" w:color="auto" w:fill="auto"/>
            <w:vAlign w:val="center"/>
            <w:hideMark/>
          </w:tcPr>
          <w:p w:rsidR="00EC03B6" w:rsidRPr="00512DC9" w:rsidRDefault="00EC03B6" w:rsidP="007E693D">
            <w:pPr>
              <w:jc w:val="center"/>
              <w:rPr>
                <w:sz w:val="22"/>
                <w:szCs w:val="22"/>
              </w:rPr>
            </w:pPr>
            <w:r w:rsidRPr="00512DC9">
              <w:rPr>
                <w:sz w:val="22"/>
                <w:szCs w:val="22"/>
              </w:rPr>
              <w:t>Площадь,</w:t>
            </w:r>
            <w:r w:rsidRPr="00512DC9">
              <w:rPr>
                <w:sz w:val="22"/>
                <w:szCs w:val="22"/>
              </w:rPr>
              <w:br/>
              <w:t>га</w:t>
            </w:r>
          </w:p>
        </w:tc>
        <w:tc>
          <w:tcPr>
            <w:tcW w:w="1800" w:type="dxa"/>
            <w:gridSpan w:val="2"/>
            <w:tcBorders>
              <w:top w:val="single" w:sz="4" w:space="0" w:color="auto"/>
              <w:left w:val="nil"/>
              <w:bottom w:val="single" w:sz="4" w:space="0" w:color="auto"/>
              <w:right w:val="single" w:sz="4" w:space="0" w:color="auto"/>
            </w:tcBorders>
            <w:shd w:val="clear" w:color="auto" w:fill="auto"/>
            <w:vAlign w:val="center"/>
            <w:hideMark/>
          </w:tcPr>
          <w:p w:rsidR="00EC03B6" w:rsidRPr="00512DC9" w:rsidRDefault="00EC03B6" w:rsidP="007E693D">
            <w:pPr>
              <w:jc w:val="center"/>
              <w:rPr>
                <w:sz w:val="22"/>
                <w:szCs w:val="22"/>
              </w:rPr>
            </w:pPr>
            <w:r w:rsidRPr="00512DC9">
              <w:rPr>
                <w:sz w:val="22"/>
                <w:szCs w:val="22"/>
              </w:rPr>
              <w:t>Вырубаемый запас, куб./м</w:t>
            </w:r>
          </w:p>
        </w:tc>
      </w:tr>
      <w:tr w:rsidR="00EC03B6" w:rsidRPr="00512DC9" w:rsidTr="007E693D">
        <w:trPr>
          <w:trHeight w:val="300"/>
        </w:trPr>
        <w:tc>
          <w:tcPr>
            <w:tcW w:w="2547" w:type="dxa"/>
            <w:vMerge/>
            <w:tcBorders>
              <w:top w:val="single" w:sz="4" w:space="0" w:color="auto"/>
              <w:left w:val="single" w:sz="4" w:space="0" w:color="auto"/>
              <w:bottom w:val="single" w:sz="4" w:space="0" w:color="000000"/>
              <w:right w:val="single" w:sz="4" w:space="0" w:color="auto"/>
            </w:tcBorders>
            <w:vAlign w:val="center"/>
            <w:hideMark/>
          </w:tcPr>
          <w:p w:rsidR="00EC03B6" w:rsidRPr="00512DC9" w:rsidRDefault="00EC03B6" w:rsidP="007E693D">
            <w:pPr>
              <w:jc w:val="center"/>
              <w:rPr>
                <w:sz w:val="22"/>
                <w:szCs w:val="22"/>
              </w:rPr>
            </w:pPr>
          </w:p>
        </w:tc>
        <w:tc>
          <w:tcPr>
            <w:tcW w:w="1851" w:type="dxa"/>
            <w:vMerge/>
            <w:tcBorders>
              <w:top w:val="single" w:sz="4" w:space="0" w:color="auto"/>
              <w:left w:val="single" w:sz="4" w:space="0" w:color="auto"/>
              <w:bottom w:val="single" w:sz="4" w:space="0" w:color="000000"/>
              <w:right w:val="single" w:sz="4" w:space="0" w:color="auto"/>
            </w:tcBorders>
            <w:vAlign w:val="center"/>
            <w:hideMark/>
          </w:tcPr>
          <w:p w:rsidR="00EC03B6" w:rsidRPr="00512DC9" w:rsidRDefault="00EC03B6" w:rsidP="007E693D">
            <w:pPr>
              <w:jc w:val="center"/>
              <w:rPr>
                <w:sz w:val="22"/>
                <w:szCs w:val="22"/>
              </w:rPr>
            </w:pPr>
          </w:p>
        </w:tc>
        <w:tc>
          <w:tcPr>
            <w:tcW w:w="1980" w:type="dxa"/>
            <w:vMerge/>
            <w:tcBorders>
              <w:top w:val="single" w:sz="4" w:space="0" w:color="auto"/>
              <w:left w:val="single" w:sz="4" w:space="0" w:color="auto"/>
              <w:bottom w:val="single" w:sz="4" w:space="0" w:color="000000"/>
              <w:right w:val="single" w:sz="4" w:space="0" w:color="auto"/>
            </w:tcBorders>
            <w:vAlign w:val="center"/>
            <w:hideMark/>
          </w:tcPr>
          <w:p w:rsidR="00EC03B6" w:rsidRPr="00512DC9" w:rsidRDefault="00EC03B6" w:rsidP="007E693D">
            <w:pPr>
              <w:jc w:val="center"/>
              <w:rPr>
                <w:sz w:val="22"/>
                <w:szCs w:val="22"/>
              </w:rPr>
            </w:pP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EC03B6" w:rsidRPr="00512DC9" w:rsidRDefault="00EC03B6" w:rsidP="007E693D">
            <w:pPr>
              <w:jc w:val="cente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C03B6" w:rsidRPr="00512DC9" w:rsidRDefault="00EC03B6" w:rsidP="007E693D">
            <w:pPr>
              <w:jc w:val="center"/>
              <w:rPr>
                <w:sz w:val="22"/>
                <w:szCs w:val="22"/>
              </w:rPr>
            </w:pPr>
          </w:p>
        </w:tc>
        <w:tc>
          <w:tcPr>
            <w:tcW w:w="1443" w:type="dxa"/>
            <w:vMerge/>
            <w:tcBorders>
              <w:top w:val="single" w:sz="4" w:space="0" w:color="auto"/>
              <w:left w:val="single" w:sz="4" w:space="0" w:color="auto"/>
              <w:bottom w:val="single" w:sz="4" w:space="0" w:color="auto"/>
              <w:right w:val="single" w:sz="4" w:space="0" w:color="auto"/>
            </w:tcBorders>
            <w:vAlign w:val="center"/>
            <w:hideMark/>
          </w:tcPr>
          <w:p w:rsidR="00EC03B6" w:rsidRPr="00512DC9" w:rsidRDefault="00EC03B6" w:rsidP="007E693D">
            <w:pPr>
              <w:jc w:val="center"/>
              <w:rPr>
                <w:sz w:val="22"/>
                <w:szCs w:val="22"/>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EC03B6" w:rsidRPr="00512DC9" w:rsidRDefault="00EC03B6" w:rsidP="007E693D">
            <w:pPr>
              <w:jc w:val="center"/>
              <w:rPr>
                <w:sz w:val="22"/>
                <w:szCs w:val="22"/>
              </w:rPr>
            </w:pPr>
          </w:p>
        </w:tc>
        <w:tc>
          <w:tcPr>
            <w:tcW w:w="1129" w:type="dxa"/>
            <w:vMerge/>
            <w:tcBorders>
              <w:top w:val="nil"/>
              <w:left w:val="single" w:sz="4" w:space="0" w:color="auto"/>
              <w:bottom w:val="single" w:sz="4" w:space="0" w:color="auto"/>
              <w:right w:val="single" w:sz="4" w:space="0" w:color="auto"/>
            </w:tcBorders>
            <w:vAlign w:val="center"/>
            <w:hideMark/>
          </w:tcPr>
          <w:p w:rsidR="00EC03B6" w:rsidRPr="00512DC9" w:rsidRDefault="00EC03B6" w:rsidP="007E693D">
            <w:pPr>
              <w:jc w:val="center"/>
              <w:rPr>
                <w:sz w:val="22"/>
                <w:szCs w:val="22"/>
              </w:rPr>
            </w:pPr>
          </w:p>
        </w:tc>
        <w:tc>
          <w:tcPr>
            <w:tcW w:w="900" w:type="dxa"/>
            <w:tcBorders>
              <w:top w:val="nil"/>
              <w:left w:val="nil"/>
              <w:bottom w:val="single" w:sz="4" w:space="0" w:color="auto"/>
              <w:right w:val="single" w:sz="4" w:space="0" w:color="auto"/>
            </w:tcBorders>
            <w:shd w:val="clear" w:color="auto" w:fill="auto"/>
            <w:vAlign w:val="center"/>
            <w:hideMark/>
          </w:tcPr>
          <w:p w:rsidR="00EC03B6" w:rsidRPr="00512DC9" w:rsidRDefault="00EC03B6" w:rsidP="007E693D">
            <w:pPr>
              <w:jc w:val="center"/>
              <w:rPr>
                <w:sz w:val="22"/>
                <w:szCs w:val="22"/>
              </w:rPr>
            </w:pPr>
            <w:r w:rsidRPr="00512DC9">
              <w:rPr>
                <w:sz w:val="22"/>
                <w:szCs w:val="22"/>
              </w:rPr>
              <w:t>общий</w:t>
            </w:r>
          </w:p>
        </w:tc>
        <w:tc>
          <w:tcPr>
            <w:tcW w:w="900" w:type="dxa"/>
            <w:tcBorders>
              <w:top w:val="nil"/>
              <w:left w:val="nil"/>
              <w:bottom w:val="single" w:sz="4" w:space="0" w:color="auto"/>
              <w:right w:val="single" w:sz="4" w:space="0" w:color="auto"/>
            </w:tcBorders>
            <w:shd w:val="clear" w:color="auto" w:fill="auto"/>
            <w:vAlign w:val="center"/>
            <w:hideMark/>
          </w:tcPr>
          <w:p w:rsidR="00EC03B6" w:rsidRPr="00512DC9" w:rsidRDefault="00EC03B6" w:rsidP="007E693D">
            <w:pPr>
              <w:jc w:val="center"/>
              <w:rPr>
                <w:sz w:val="22"/>
                <w:szCs w:val="22"/>
              </w:rPr>
            </w:pPr>
            <w:r w:rsidRPr="00512DC9">
              <w:rPr>
                <w:sz w:val="22"/>
                <w:szCs w:val="22"/>
              </w:rPr>
              <w:t>с 1 га</w:t>
            </w:r>
          </w:p>
        </w:tc>
      </w:tr>
      <w:tr w:rsidR="00EC03B6" w:rsidRPr="00512DC9" w:rsidTr="007E693D">
        <w:trPr>
          <w:trHeight w:val="300"/>
        </w:trPr>
        <w:tc>
          <w:tcPr>
            <w:tcW w:w="2547" w:type="dxa"/>
            <w:tcBorders>
              <w:top w:val="nil"/>
              <w:left w:val="single" w:sz="4" w:space="0" w:color="auto"/>
              <w:bottom w:val="single" w:sz="4" w:space="0" w:color="auto"/>
              <w:right w:val="single" w:sz="4" w:space="0" w:color="auto"/>
            </w:tcBorders>
            <w:shd w:val="clear" w:color="auto" w:fill="auto"/>
            <w:noWrap/>
            <w:hideMark/>
          </w:tcPr>
          <w:p w:rsidR="00EC03B6" w:rsidRPr="00512DC9" w:rsidRDefault="00EC03B6" w:rsidP="007E693D">
            <w:pPr>
              <w:jc w:val="center"/>
              <w:rPr>
                <w:sz w:val="22"/>
                <w:szCs w:val="22"/>
              </w:rPr>
            </w:pPr>
            <w:r w:rsidRPr="00512DC9">
              <w:rPr>
                <w:sz w:val="22"/>
                <w:szCs w:val="22"/>
              </w:rPr>
              <w:t>1</w:t>
            </w:r>
          </w:p>
        </w:tc>
        <w:tc>
          <w:tcPr>
            <w:tcW w:w="1851" w:type="dxa"/>
            <w:tcBorders>
              <w:top w:val="nil"/>
              <w:left w:val="nil"/>
              <w:bottom w:val="single" w:sz="4" w:space="0" w:color="auto"/>
              <w:right w:val="single" w:sz="4" w:space="0" w:color="auto"/>
            </w:tcBorders>
            <w:shd w:val="clear" w:color="auto" w:fill="auto"/>
            <w:noWrap/>
            <w:hideMark/>
          </w:tcPr>
          <w:p w:rsidR="00EC03B6" w:rsidRPr="00512DC9" w:rsidRDefault="00EC03B6" w:rsidP="007E693D">
            <w:pPr>
              <w:jc w:val="center"/>
              <w:rPr>
                <w:sz w:val="22"/>
                <w:szCs w:val="22"/>
              </w:rPr>
            </w:pPr>
            <w:r w:rsidRPr="00512DC9">
              <w:rPr>
                <w:sz w:val="22"/>
                <w:szCs w:val="22"/>
              </w:rPr>
              <w:t>2</w:t>
            </w:r>
          </w:p>
        </w:tc>
        <w:tc>
          <w:tcPr>
            <w:tcW w:w="1980" w:type="dxa"/>
            <w:tcBorders>
              <w:top w:val="nil"/>
              <w:left w:val="nil"/>
              <w:bottom w:val="single" w:sz="4" w:space="0" w:color="auto"/>
              <w:right w:val="single" w:sz="4" w:space="0" w:color="auto"/>
            </w:tcBorders>
            <w:shd w:val="clear" w:color="auto" w:fill="auto"/>
            <w:noWrap/>
            <w:hideMark/>
          </w:tcPr>
          <w:p w:rsidR="00EC03B6" w:rsidRPr="00512DC9" w:rsidRDefault="00EC03B6" w:rsidP="007E693D">
            <w:pPr>
              <w:jc w:val="center"/>
              <w:rPr>
                <w:sz w:val="22"/>
                <w:szCs w:val="22"/>
              </w:rPr>
            </w:pPr>
            <w:r w:rsidRPr="00512DC9">
              <w:rPr>
                <w:sz w:val="22"/>
                <w:szCs w:val="22"/>
              </w:rPr>
              <w:t>3</w:t>
            </w:r>
          </w:p>
        </w:tc>
        <w:tc>
          <w:tcPr>
            <w:tcW w:w="1190" w:type="dxa"/>
            <w:tcBorders>
              <w:top w:val="nil"/>
              <w:left w:val="nil"/>
              <w:bottom w:val="single" w:sz="4" w:space="0" w:color="auto"/>
              <w:right w:val="single" w:sz="4" w:space="0" w:color="auto"/>
            </w:tcBorders>
            <w:shd w:val="clear" w:color="auto" w:fill="auto"/>
            <w:noWrap/>
            <w:hideMark/>
          </w:tcPr>
          <w:p w:rsidR="00EC03B6" w:rsidRPr="00512DC9" w:rsidRDefault="00EC03B6" w:rsidP="007E693D">
            <w:pPr>
              <w:jc w:val="center"/>
              <w:rPr>
                <w:sz w:val="22"/>
                <w:szCs w:val="22"/>
              </w:rPr>
            </w:pPr>
            <w:r w:rsidRPr="00512DC9">
              <w:rPr>
                <w:sz w:val="22"/>
                <w:szCs w:val="22"/>
              </w:rPr>
              <w:t>4</w:t>
            </w:r>
          </w:p>
        </w:tc>
        <w:tc>
          <w:tcPr>
            <w:tcW w:w="1134" w:type="dxa"/>
            <w:tcBorders>
              <w:top w:val="nil"/>
              <w:left w:val="nil"/>
              <w:bottom w:val="single" w:sz="4" w:space="0" w:color="auto"/>
              <w:right w:val="single" w:sz="4" w:space="0" w:color="auto"/>
            </w:tcBorders>
            <w:shd w:val="clear" w:color="auto" w:fill="auto"/>
            <w:noWrap/>
            <w:hideMark/>
          </w:tcPr>
          <w:p w:rsidR="00EC03B6" w:rsidRPr="00512DC9" w:rsidRDefault="00EC03B6" w:rsidP="007E693D">
            <w:pPr>
              <w:jc w:val="center"/>
              <w:rPr>
                <w:sz w:val="22"/>
                <w:szCs w:val="22"/>
              </w:rPr>
            </w:pPr>
            <w:r w:rsidRPr="00512DC9">
              <w:rPr>
                <w:sz w:val="22"/>
                <w:szCs w:val="22"/>
              </w:rPr>
              <w:t>5</w:t>
            </w:r>
          </w:p>
        </w:tc>
        <w:tc>
          <w:tcPr>
            <w:tcW w:w="1443" w:type="dxa"/>
            <w:tcBorders>
              <w:top w:val="nil"/>
              <w:left w:val="nil"/>
              <w:bottom w:val="single" w:sz="4" w:space="0" w:color="auto"/>
              <w:right w:val="single" w:sz="4" w:space="0" w:color="auto"/>
            </w:tcBorders>
            <w:shd w:val="clear" w:color="auto" w:fill="auto"/>
            <w:noWrap/>
            <w:hideMark/>
          </w:tcPr>
          <w:p w:rsidR="00EC03B6" w:rsidRPr="00512DC9" w:rsidRDefault="00EC03B6" w:rsidP="007E693D">
            <w:pPr>
              <w:jc w:val="center"/>
              <w:rPr>
                <w:sz w:val="22"/>
                <w:szCs w:val="22"/>
              </w:rPr>
            </w:pPr>
            <w:r w:rsidRPr="00512DC9">
              <w:rPr>
                <w:sz w:val="22"/>
                <w:szCs w:val="22"/>
              </w:rPr>
              <w:t>6</w:t>
            </w:r>
          </w:p>
        </w:tc>
        <w:tc>
          <w:tcPr>
            <w:tcW w:w="1679" w:type="dxa"/>
            <w:tcBorders>
              <w:top w:val="nil"/>
              <w:left w:val="nil"/>
              <w:bottom w:val="single" w:sz="4" w:space="0" w:color="auto"/>
              <w:right w:val="single" w:sz="4" w:space="0" w:color="auto"/>
            </w:tcBorders>
            <w:shd w:val="clear" w:color="auto" w:fill="auto"/>
            <w:noWrap/>
            <w:hideMark/>
          </w:tcPr>
          <w:p w:rsidR="00EC03B6" w:rsidRPr="00512DC9" w:rsidRDefault="00EC03B6" w:rsidP="007E693D">
            <w:pPr>
              <w:jc w:val="center"/>
              <w:rPr>
                <w:sz w:val="22"/>
                <w:szCs w:val="22"/>
              </w:rPr>
            </w:pPr>
            <w:r w:rsidRPr="00512DC9">
              <w:rPr>
                <w:sz w:val="22"/>
                <w:szCs w:val="22"/>
              </w:rPr>
              <w:t>7</w:t>
            </w:r>
          </w:p>
        </w:tc>
        <w:tc>
          <w:tcPr>
            <w:tcW w:w="1129" w:type="dxa"/>
            <w:tcBorders>
              <w:top w:val="nil"/>
              <w:left w:val="nil"/>
              <w:bottom w:val="single" w:sz="4" w:space="0" w:color="auto"/>
              <w:right w:val="single" w:sz="4" w:space="0" w:color="auto"/>
            </w:tcBorders>
            <w:shd w:val="clear" w:color="auto" w:fill="auto"/>
            <w:noWrap/>
            <w:hideMark/>
          </w:tcPr>
          <w:p w:rsidR="00EC03B6" w:rsidRPr="00512DC9" w:rsidRDefault="00EC03B6" w:rsidP="007E693D">
            <w:pPr>
              <w:jc w:val="center"/>
              <w:rPr>
                <w:sz w:val="22"/>
                <w:szCs w:val="22"/>
              </w:rPr>
            </w:pPr>
            <w:r w:rsidRPr="00512DC9">
              <w:rPr>
                <w:sz w:val="22"/>
                <w:szCs w:val="22"/>
              </w:rPr>
              <w:t>8</w:t>
            </w:r>
          </w:p>
        </w:tc>
        <w:tc>
          <w:tcPr>
            <w:tcW w:w="900" w:type="dxa"/>
            <w:tcBorders>
              <w:top w:val="nil"/>
              <w:left w:val="nil"/>
              <w:bottom w:val="single" w:sz="4" w:space="0" w:color="auto"/>
              <w:right w:val="single" w:sz="4" w:space="0" w:color="auto"/>
            </w:tcBorders>
            <w:shd w:val="clear" w:color="auto" w:fill="auto"/>
            <w:noWrap/>
            <w:hideMark/>
          </w:tcPr>
          <w:p w:rsidR="00EC03B6" w:rsidRPr="00512DC9" w:rsidRDefault="00EC03B6" w:rsidP="007E693D">
            <w:pPr>
              <w:jc w:val="center"/>
              <w:rPr>
                <w:sz w:val="22"/>
                <w:szCs w:val="22"/>
              </w:rPr>
            </w:pPr>
            <w:r w:rsidRPr="00512DC9">
              <w:rPr>
                <w:sz w:val="22"/>
                <w:szCs w:val="22"/>
              </w:rPr>
              <w:t>9</w:t>
            </w:r>
          </w:p>
        </w:tc>
        <w:tc>
          <w:tcPr>
            <w:tcW w:w="900" w:type="dxa"/>
            <w:tcBorders>
              <w:top w:val="nil"/>
              <w:left w:val="nil"/>
              <w:bottom w:val="single" w:sz="4" w:space="0" w:color="auto"/>
              <w:right w:val="single" w:sz="4" w:space="0" w:color="auto"/>
            </w:tcBorders>
            <w:shd w:val="clear" w:color="auto" w:fill="auto"/>
            <w:noWrap/>
            <w:hideMark/>
          </w:tcPr>
          <w:p w:rsidR="00EC03B6" w:rsidRPr="00512DC9" w:rsidRDefault="00EC03B6" w:rsidP="007E693D">
            <w:pPr>
              <w:jc w:val="center"/>
              <w:rPr>
                <w:sz w:val="22"/>
                <w:szCs w:val="22"/>
              </w:rPr>
            </w:pPr>
            <w:r w:rsidRPr="00512DC9">
              <w:rPr>
                <w:sz w:val="22"/>
                <w:szCs w:val="22"/>
              </w:rPr>
              <w:t>10</w:t>
            </w:r>
          </w:p>
        </w:tc>
      </w:tr>
      <w:tr w:rsidR="00EC03B6" w:rsidRPr="00512DC9" w:rsidTr="007E693D">
        <w:trPr>
          <w:trHeight w:val="495"/>
        </w:trPr>
        <w:tc>
          <w:tcPr>
            <w:tcW w:w="2547" w:type="dxa"/>
            <w:tcBorders>
              <w:top w:val="nil"/>
              <w:left w:val="single" w:sz="4" w:space="0" w:color="auto"/>
              <w:bottom w:val="single" w:sz="4" w:space="0" w:color="auto"/>
              <w:right w:val="single" w:sz="4" w:space="0" w:color="auto"/>
            </w:tcBorders>
            <w:shd w:val="clear" w:color="auto" w:fill="auto"/>
            <w:vAlign w:val="bottom"/>
            <w:hideMark/>
          </w:tcPr>
          <w:p w:rsidR="00EC03B6" w:rsidRPr="00512DC9" w:rsidRDefault="00EC03B6" w:rsidP="007E693D">
            <w:pPr>
              <w:rPr>
                <w:sz w:val="22"/>
                <w:szCs w:val="22"/>
              </w:rPr>
            </w:pPr>
            <w:r w:rsidRPr="00512DC9">
              <w:rPr>
                <w:sz w:val="22"/>
                <w:szCs w:val="22"/>
              </w:rPr>
              <w:t>Проведение рубок ухода за лесами, в том числе:</w:t>
            </w:r>
          </w:p>
        </w:tc>
        <w:tc>
          <w:tcPr>
            <w:tcW w:w="1851" w:type="dxa"/>
            <w:tcBorders>
              <w:top w:val="nil"/>
              <w:left w:val="nil"/>
              <w:bottom w:val="single" w:sz="4" w:space="0" w:color="auto"/>
              <w:right w:val="single" w:sz="4" w:space="0" w:color="auto"/>
            </w:tcBorders>
            <w:shd w:val="clear" w:color="auto" w:fill="auto"/>
            <w:vAlign w:val="center"/>
          </w:tcPr>
          <w:p w:rsidR="00EC03B6" w:rsidRPr="00512DC9" w:rsidRDefault="00EC03B6" w:rsidP="007E693D">
            <w:pPr>
              <w:jc w:val="center"/>
              <w:rPr>
                <w:sz w:val="20"/>
                <w:szCs w:val="20"/>
              </w:rPr>
            </w:pPr>
            <w:r w:rsidRPr="00512DC9">
              <w:rPr>
                <w:sz w:val="22"/>
                <w:szCs w:val="22"/>
              </w:rPr>
              <w:t>-</w:t>
            </w:r>
          </w:p>
        </w:tc>
        <w:tc>
          <w:tcPr>
            <w:tcW w:w="1980" w:type="dxa"/>
            <w:tcBorders>
              <w:top w:val="nil"/>
              <w:left w:val="nil"/>
              <w:bottom w:val="single" w:sz="4" w:space="0" w:color="auto"/>
              <w:right w:val="single" w:sz="4" w:space="0" w:color="auto"/>
            </w:tcBorders>
            <w:shd w:val="clear" w:color="auto" w:fill="auto"/>
            <w:vAlign w:val="center"/>
          </w:tcPr>
          <w:p w:rsidR="00EC03B6" w:rsidRPr="00512DC9" w:rsidRDefault="00EC03B6" w:rsidP="007E693D">
            <w:pPr>
              <w:jc w:val="center"/>
              <w:rPr>
                <w:sz w:val="20"/>
                <w:szCs w:val="20"/>
              </w:rPr>
            </w:pPr>
            <w:r w:rsidRPr="00512DC9">
              <w:rPr>
                <w:sz w:val="22"/>
                <w:szCs w:val="22"/>
              </w:rPr>
              <w:t>-</w:t>
            </w:r>
          </w:p>
        </w:tc>
        <w:tc>
          <w:tcPr>
            <w:tcW w:w="1190" w:type="dxa"/>
            <w:tcBorders>
              <w:top w:val="nil"/>
              <w:left w:val="nil"/>
              <w:bottom w:val="single" w:sz="4" w:space="0" w:color="auto"/>
              <w:right w:val="single" w:sz="4" w:space="0" w:color="auto"/>
            </w:tcBorders>
            <w:shd w:val="clear" w:color="auto" w:fill="auto"/>
            <w:vAlign w:val="center"/>
          </w:tcPr>
          <w:p w:rsidR="00EC03B6" w:rsidRPr="00512DC9" w:rsidRDefault="00EC03B6" w:rsidP="007E693D">
            <w:pPr>
              <w:jc w:val="center"/>
              <w:rPr>
                <w:sz w:val="20"/>
                <w:szCs w:val="20"/>
              </w:rPr>
            </w:pPr>
            <w:r w:rsidRPr="00512DC9">
              <w:rPr>
                <w:sz w:val="22"/>
                <w:szCs w:val="22"/>
              </w:rPr>
              <w:t>-</w:t>
            </w:r>
          </w:p>
        </w:tc>
        <w:tc>
          <w:tcPr>
            <w:tcW w:w="1134" w:type="dxa"/>
            <w:tcBorders>
              <w:top w:val="nil"/>
              <w:left w:val="nil"/>
              <w:bottom w:val="single" w:sz="4" w:space="0" w:color="auto"/>
              <w:right w:val="single" w:sz="4" w:space="0" w:color="auto"/>
            </w:tcBorders>
            <w:shd w:val="clear" w:color="auto" w:fill="auto"/>
            <w:noWrap/>
            <w:vAlign w:val="center"/>
          </w:tcPr>
          <w:p w:rsidR="00EC03B6" w:rsidRPr="00512DC9" w:rsidRDefault="00EC03B6" w:rsidP="007E693D">
            <w:pPr>
              <w:jc w:val="center"/>
              <w:rPr>
                <w:sz w:val="20"/>
                <w:szCs w:val="20"/>
              </w:rPr>
            </w:pPr>
            <w:r w:rsidRPr="00512DC9">
              <w:rPr>
                <w:sz w:val="22"/>
                <w:szCs w:val="22"/>
              </w:rPr>
              <w:t>-</w:t>
            </w:r>
          </w:p>
        </w:tc>
        <w:tc>
          <w:tcPr>
            <w:tcW w:w="1443" w:type="dxa"/>
            <w:tcBorders>
              <w:top w:val="nil"/>
              <w:left w:val="nil"/>
              <w:bottom w:val="single" w:sz="4" w:space="0" w:color="auto"/>
              <w:right w:val="single" w:sz="4" w:space="0" w:color="auto"/>
            </w:tcBorders>
            <w:shd w:val="clear" w:color="auto" w:fill="auto"/>
            <w:noWrap/>
            <w:vAlign w:val="center"/>
          </w:tcPr>
          <w:p w:rsidR="00EC03B6" w:rsidRPr="00512DC9" w:rsidRDefault="00EC03B6" w:rsidP="007E693D">
            <w:pPr>
              <w:jc w:val="center"/>
              <w:rPr>
                <w:sz w:val="20"/>
                <w:szCs w:val="20"/>
              </w:rPr>
            </w:pPr>
            <w:r w:rsidRPr="00512DC9">
              <w:rPr>
                <w:sz w:val="22"/>
                <w:szCs w:val="22"/>
              </w:rPr>
              <w:t>-</w:t>
            </w:r>
          </w:p>
        </w:tc>
        <w:tc>
          <w:tcPr>
            <w:tcW w:w="1679" w:type="dxa"/>
            <w:tcBorders>
              <w:top w:val="nil"/>
              <w:left w:val="nil"/>
              <w:bottom w:val="single" w:sz="4" w:space="0" w:color="auto"/>
              <w:right w:val="single" w:sz="4" w:space="0" w:color="auto"/>
            </w:tcBorders>
            <w:shd w:val="clear" w:color="auto" w:fill="auto"/>
            <w:noWrap/>
            <w:vAlign w:val="center"/>
          </w:tcPr>
          <w:p w:rsidR="00EC03B6" w:rsidRPr="00512DC9" w:rsidRDefault="00EC03B6" w:rsidP="007E693D">
            <w:pPr>
              <w:jc w:val="center"/>
              <w:rPr>
                <w:sz w:val="20"/>
                <w:szCs w:val="20"/>
              </w:rPr>
            </w:pPr>
            <w:r w:rsidRPr="00512DC9">
              <w:rPr>
                <w:sz w:val="22"/>
                <w:szCs w:val="22"/>
              </w:rPr>
              <w:t>-</w:t>
            </w:r>
          </w:p>
        </w:tc>
        <w:tc>
          <w:tcPr>
            <w:tcW w:w="1129" w:type="dxa"/>
            <w:tcBorders>
              <w:top w:val="nil"/>
              <w:left w:val="nil"/>
              <w:bottom w:val="single" w:sz="4" w:space="0" w:color="auto"/>
              <w:right w:val="single" w:sz="4" w:space="0" w:color="auto"/>
            </w:tcBorders>
            <w:shd w:val="clear" w:color="auto" w:fill="auto"/>
            <w:noWrap/>
            <w:vAlign w:val="center"/>
          </w:tcPr>
          <w:p w:rsidR="00EC03B6" w:rsidRPr="00512DC9" w:rsidRDefault="00EC03B6" w:rsidP="007E693D">
            <w:pPr>
              <w:jc w:val="center"/>
              <w:rPr>
                <w:sz w:val="20"/>
                <w:szCs w:val="20"/>
              </w:rPr>
            </w:pPr>
            <w:r w:rsidRPr="00512DC9">
              <w:rPr>
                <w:sz w:val="22"/>
                <w:szCs w:val="22"/>
              </w:rPr>
              <w:t>-</w:t>
            </w:r>
          </w:p>
        </w:tc>
        <w:tc>
          <w:tcPr>
            <w:tcW w:w="900" w:type="dxa"/>
            <w:tcBorders>
              <w:top w:val="nil"/>
              <w:left w:val="nil"/>
              <w:bottom w:val="single" w:sz="4" w:space="0" w:color="auto"/>
              <w:right w:val="single" w:sz="4" w:space="0" w:color="auto"/>
            </w:tcBorders>
            <w:shd w:val="clear" w:color="auto" w:fill="auto"/>
            <w:noWrap/>
            <w:vAlign w:val="center"/>
          </w:tcPr>
          <w:p w:rsidR="00EC03B6" w:rsidRPr="00512DC9" w:rsidRDefault="00EC03B6" w:rsidP="007E693D">
            <w:pPr>
              <w:jc w:val="center"/>
              <w:rPr>
                <w:sz w:val="20"/>
                <w:szCs w:val="20"/>
              </w:rPr>
            </w:pPr>
            <w:r w:rsidRPr="00512DC9">
              <w:rPr>
                <w:sz w:val="22"/>
                <w:szCs w:val="22"/>
              </w:rPr>
              <w:t>-</w:t>
            </w:r>
          </w:p>
        </w:tc>
        <w:tc>
          <w:tcPr>
            <w:tcW w:w="900" w:type="dxa"/>
            <w:tcBorders>
              <w:top w:val="nil"/>
              <w:left w:val="nil"/>
              <w:bottom w:val="single" w:sz="4" w:space="0" w:color="auto"/>
              <w:right w:val="single" w:sz="4" w:space="0" w:color="auto"/>
            </w:tcBorders>
            <w:shd w:val="clear" w:color="auto" w:fill="auto"/>
            <w:noWrap/>
            <w:vAlign w:val="center"/>
          </w:tcPr>
          <w:p w:rsidR="00EC03B6" w:rsidRPr="00512DC9" w:rsidRDefault="00EC03B6" w:rsidP="007E693D">
            <w:pPr>
              <w:jc w:val="center"/>
              <w:rPr>
                <w:sz w:val="20"/>
                <w:szCs w:val="20"/>
              </w:rPr>
            </w:pPr>
            <w:r w:rsidRPr="00512DC9">
              <w:rPr>
                <w:sz w:val="22"/>
                <w:szCs w:val="22"/>
              </w:rPr>
              <w:t>-</w:t>
            </w:r>
          </w:p>
        </w:tc>
      </w:tr>
      <w:tr w:rsidR="00EC03B6" w:rsidRPr="00512DC9" w:rsidTr="007E693D">
        <w:trPr>
          <w:trHeight w:val="283"/>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EC03B6" w:rsidRPr="00512DC9" w:rsidRDefault="00EC03B6" w:rsidP="007E693D">
            <w:pPr>
              <w:rPr>
                <w:sz w:val="22"/>
                <w:szCs w:val="22"/>
              </w:rPr>
            </w:pPr>
            <w:r w:rsidRPr="00512DC9">
              <w:rPr>
                <w:sz w:val="22"/>
                <w:szCs w:val="22"/>
              </w:rPr>
              <w:t>осветления</w:t>
            </w:r>
          </w:p>
        </w:tc>
        <w:tc>
          <w:tcPr>
            <w:tcW w:w="1851" w:type="dxa"/>
            <w:tcBorders>
              <w:top w:val="nil"/>
              <w:left w:val="nil"/>
              <w:bottom w:val="single" w:sz="4" w:space="0" w:color="auto"/>
              <w:right w:val="single" w:sz="4" w:space="0" w:color="auto"/>
            </w:tcBorders>
            <w:shd w:val="clear" w:color="auto" w:fill="auto"/>
            <w:vAlign w:val="center"/>
          </w:tcPr>
          <w:p w:rsidR="00EC03B6" w:rsidRPr="00512DC9" w:rsidRDefault="00EC03B6" w:rsidP="007E693D">
            <w:pPr>
              <w:jc w:val="center"/>
              <w:rPr>
                <w:sz w:val="20"/>
                <w:szCs w:val="20"/>
              </w:rPr>
            </w:pPr>
            <w:r w:rsidRPr="00512DC9">
              <w:rPr>
                <w:sz w:val="22"/>
                <w:szCs w:val="22"/>
              </w:rPr>
              <w:t>-</w:t>
            </w:r>
          </w:p>
        </w:tc>
        <w:tc>
          <w:tcPr>
            <w:tcW w:w="1980" w:type="dxa"/>
            <w:tcBorders>
              <w:top w:val="nil"/>
              <w:left w:val="nil"/>
              <w:bottom w:val="single" w:sz="4" w:space="0" w:color="auto"/>
              <w:right w:val="single" w:sz="4" w:space="0" w:color="auto"/>
            </w:tcBorders>
            <w:shd w:val="clear" w:color="auto" w:fill="auto"/>
            <w:vAlign w:val="center"/>
          </w:tcPr>
          <w:p w:rsidR="00EC03B6" w:rsidRPr="00512DC9" w:rsidRDefault="00EC03B6" w:rsidP="007E693D">
            <w:pPr>
              <w:jc w:val="center"/>
              <w:rPr>
                <w:sz w:val="20"/>
                <w:szCs w:val="20"/>
              </w:rPr>
            </w:pPr>
            <w:r w:rsidRPr="00512DC9">
              <w:rPr>
                <w:sz w:val="22"/>
                <w:szCs w:val="22"/>
              </w:rPr>
              <w:t>-</w:t>
            </w:r>
          </w:p>
        </w:tc>
        <w:tc>
          <w:tcPr>
            <w:tcW w:w="1190" w:type="dxa"/>
            <w:tcBorders>
              <w:top w:val="nil"/>
              <w:left w:val="nil"/>
              <w:bottom w:val="single" w:sz="4" w:space="0" w:color="auto"/>
              <w:right w:val="single" w:sz="4" w:space="0" w:color="auto"/>
            </w:tcBorders>
            <w:shd w:val="clear" w:color="auto" w:fill="auto"/>
            <w:vAlign w:val="center"/>
          </w:tcPr>
          <w:p w:rsidR="00EC03B6" w:rsidRPr="00512DC9" w:rsidRDefault="00EC03B6" w:rsidP="007E693D">
            <w:pPr>
              <w:jc w:val="center"/>
              <w:rPr>
                <w:sz w:val="20"/>
                <w:szCs w:val="20"/>
              </w:rPr>
            </w:pPr>
            <w:r w:rsidRPr="00512DC9">
              <w:rPr>
                <w:sz w:val="22"/>
                <w:szCs w:val="22"/>
              </w:rPr>
              <w:t>-</w:t>
            </w:r>
          </w:p>
        </w:tc>
        <w:tc>
          <w:tcPr>
            <w:tcW w:w="1134" w:type="dxa"/>
            <w:tcBorders>
              <w:top w:val="nil"/>
              <w:left w:val="nil"/>
              <w:bottom w:val="single" w:sz="4" w:space="0" w:color="auto"/>
              <w:right w:val="single" w:sz="4" w:space="0" w:color="auto"/>
            </w:tcBorders>
            <w:shd w:val="clear" w:color="auto" w:fill="auto"/>
            <w:noWrap/>
            <w:vAlign w:val="center"/>
          </w:tcPr>
          <w:p w:rsidR="00EC03B6" w:rsidRPr="00512DC9" w:rsidRDefault="00EC03B6" w:rsidP="007E693D">
            <w:pPr>
              <w:jc w:val="center"/>
              <w:rPr>
                <w:sz w:val="20"/>
                <w:szCs w:val="20"/>
              </w:rPr>
            </w:pPr>
            <w:r w:rsidRPr="00512DC9">
              <w:rPr>
                <w:sz w:val="22"/>
                <w:szCs w:val="22"/>
              </w:rPr>
              <w:t>-</w:t>
            </w:r>
          </w:p>
        </w:tc>
        <w:tc>
          <w:tcPr>
            <w:tcW w:w="1443" w:type="dxa"/>
            <w:tcBorders>
              <w:top w:val="nil"/>
              <w:left w:val="nil"/>
              <w:bottom w:val="single" w:sz="4" w:space="0" w:color="auto"/>
              <w:right w:val="single" w:sz="4" w:space="0" w:color="auto"/>
            </w:tcBorders>
            <w:shd w:val="clear" w:color="auto" w:fill="auto"/>
            <w:noWrap/>
            <w:vAlign w:val="center"/>
          </w:tcPr>
          <w:p w:rsidR="00EC03B6" w:rsidRPr="00512DC9" w:rsidRDefault="00EC03B6" w:rsidP="007E693D">
            <w:pPr>
              <w:jc w:val="center"/>
              <w:rPr>
                <w:sz w:val="20"/>
                <w:szCs w:val="20"/>
              </w:rPr>
            </w:pPr>
            <w:r w:rsidRPr="00512DC9">
              <w:rPr>
                <w:sz w:val="22"/>
                <w:szCs w:val="22"/>
              </w:rPr>
              <w:t>-</w:t>
            </w:r>
          </w:p>
        </w:tc>
        <w:tc>
          <w:tcPr>
            <w:tcW w:w="1679" w:type="dxa"/>
            <w:tcBorders>
              <w:top w:val="nil"/>
              <w:left w:val="nil"/>
              <w:bottom w:val="single" w:sz="4" w:space="0" w:color="auto"/>
              <w:right w:val="single" w:sz="4" w:space="0" w:color="auto"/>
            </w:tcBorders>
            <w:shd w:val="clear" w:color="auto" w:fill="auto"/>
            <w:noWrap/>
            <w:vAlign w:val="center"/>
          </w:tcPr>
          <w:p w:rsidR="00EC03B6" w:rsidRPr="00512DC9" w:rsidRDefault="00EC03B6" w:rsidP="007E693D">
            <w:pPr>
              <w:jc w:val="center"/>
              <w:rPr>
                <w:sz w:val="20"/>
                <w:szCs w:val="20"/>
              </w:rPr>
            </w:pPr>
            <w:r w:rsidRPr="00512DC9">
              <w:rPr>
                <w:sz w:val="22"/>
                <w:szCs w:val="22"/>
              </w:rPr>
              <w:t>-</w:t>
            </w:r>
          </w:p>
        </w:tc>
        <w:tc>
          <w:tcPr>
            <w:tcW w:w="1129" w:type="dxa"/>
            <w:tcBorders>
              <w:top w:val="nil"/>
              <w:left w:val="nil"/>
              <w:bottom w:val="single" w:sz="4" w:space="0" w:color="auto"/>
              <w:right w:val="single" w:sz="4" w:space="0" w:color="auto"/>
            </w:tcBorders>
            <w:shd w:val="clear" w:color="auto" w:fill="auto"/>
            <w:noWrap/>
            <w:vAlign w:val="center"/>
          </w:tcPr>
          <w:p w:rsidR="00EC03B6" w:rsidRPr="00512DC9" w:rsidRDefault="00EC03B6" w:rsidP="007E693D">
            <w:pPr>
              <w:jc w:val="center"/>
              <w:rPr>
                <w:sz w:val="20"/>
                <w:szCs w:val="20"/>
              </w:rPr>
            </w:pPr>
            <w:r w:rsidRPr="00512DC9">
              <w:rPr>
                <w:sz w:val="22"/>
                <w:szCs w:val="22"/>
              </w:rPr>
              <w:t>-</w:t>
            </w:r>
          </w:p>
        </w:tc>
        <w:tc>
          <w:tcPr>
            <w:tcW w:w="900" w:type="dxa"/>
            <w:tcBorders>
              <w:top w:val="nil"/>
              <w:left w:val="nil"/>
              <w:bottom w:val="single" w:sz="4" w:space="0" w:color="auto"/>
              <w:right w:val="single" w:sz="4" w:space="0" w:color="auto"/>
            </w:tcBorders>
            <w:shd w:val="clear" w:color="auto" w:fill="auto"/>
            <w:noWrap/>
            <w:vAlign w:val="center"/>
          </w:tcPr>
          <w:p w:rsidR="00EC03B6" w:rsidRPr="00512DC9" w:rsidRDefault="00EC03B6" w:rsidP="007E693D">
            <w:pPr>
              <w:jc w:val="center"/>
              <w:rPr>
                <w:sz w:val="20"/>
                <w:szCs w:val="20"/>
              </w:rPr>
            </w:pPr>
            <w:r w:rsidRPr="00512DC9">
              <w:rPr>
                <w:sz w:val="22"/>
                <w:szCs w:val="22"/>
              </w:rPr>
              <w:t>-</w:t>
            </w:r>
          </w:p>
        </w:tc>
        <w:tc>
          <w:tcPr>
            <w:tcW w:w="900" w:type="dxa"/>
            <w:tcBorders>
              <w:top w:val="nil"/>
              <w:left w:val="nil"/>
              <w:bottom w:val="single" w:sz="4" w:space="0" w:color="auto"/>
              <w:right w:val="single" w:sz="4" w:space="0" w:color="auto"/>
            </w:tcBorders>
            <w:shd w:val="clear" w:color="auto" w:fill="auto"/>
            <w:noWrap/>
            <w:vAlign w:val="center"/>
          </w:tcPr>
          <w:p w:rsidR="00EC03B6" w:rsidRPr="00512DC9" w:rsidRDefault="00EC03B6" w:rsidP="007E693D">
            <w:pPr>
              <w:jc w:val="center"/>
              <w:rPr>
                <w:sz w:val="20"/>
                <w:szCs w:val="20"/>
              </w:rPr>
            </w:pPr>
            <w:r w:rsidRPr="00512DC9">
              <w:rPr>
                <w:sz w:val="22"/>
                <w:szCs w:val="22"/>
              </w:rPr>
              <w:t>-</w:t>
            </w:r>
          </w:p>
        </w:tc>
      </w:tr>
      <w:tr w:rsidR="00EC03B6" w:rsidRPr="00512DC9" w:rsidTr="007E693D">
        <w:trPr>
          <w:trHeight w:val="283"/>
        </w:trPr>
        <w:tc>
          <w:tcPr>
            <w:tcW w:w="2547" w:type="dxa"/>
            <w:tcBorders>
              <w:top w:val="nil"/>
              <w:left w:val="single" w:sz="4" w:space="0" w:color="auto"/>
              <w:bottom w:val="single" w:sz="4" w:space="0" w:color="auto"/>
              <w:right w:val="single" w:sz="4" w:space="0" w:color="auto"/>
            </w:tcBorders>
            <w:shd w:val="clear" w:color="auto" w:fill="auto"/>
            <w:vAlign w:val="center"/>
          </w:tcPr>
          <w:p w:rsidR="00EC03B6" w:rsidRPr="00512DC9" w:rsidRDefault="00EC03B6" w:rsidP="007E693D">
            <w:pPr>
              <w:rPr>
                <w:sz w:val="22"/>
                <w:szCs w:val="22"/>
              </w:rPr>
            </w:pPr>
            <w:r w:rsidRPr="00512DC9">
              <w:rPr>
                <w:sz w:val="22"/>
                <w:szCs w:val="22"/>
              </w:rPr>
              <w:t>прочистки</w:t>
            </w:r>
          </w:p>
        </w:tc>
        <w:tc>
          <w:tcPr>
            <w:tcW w:w="1851" w:type="dxa"/>
            <w:tcBorders>
              <w:top w:val="nil"/>
              <w:left w:val="nil"/>
              <w:bottom w:val="single" w:sz="4" w:space="0" w:color="auto"/>
              <w:right w:val="single" w:sz="4" w:space="0" w:color="auto"/>
            </w:tcBorders>
            <w:shd w:val="clear" w:color="auto" w:fill="auto"/>
            <w:vAlign w:val="center"/>
          </w:tcPr>
          <w:p w:rsidR="00EC03B6" w:rsidRPr="00512DC9" w:rsidRDefault="00EC03B6" w:rsidP="007E693D">
            <w:pPr>
              <w:jc w:val="center"/>
              <w:rPr>
                <w:sz w:val="20"/>
                <w:szCs w:val="20"/>
              </w:rPr>
            </w:pPr>
            <w:r w:rsidRPr="00512DC9">
              <w:rPr>
                <w:sz w:val="22"/>
                <w:szCs w:val="22"/>
              </w:rPr>
              <w:t>-</w:t>
            </w:r>
          </w:p>
        </w:tc>
        <w:tc>
          <w:tcPr>
            <w:tcW w:w="1980" w:type="dxa"/>
            <w:tcBorders>
              <w:top w:val="nil"/>
              <w:left w:val="nil"/>
              <w:bottom w:val="single" w:sz="4" w:space="0" w:color="auto"/>
              <w:right w:val="single" w:sz="4" w:space="0" w:color="auto"/>
            </w:tcBorders>
            <w:shd w:val="clear" w:color="auto" w:fill="auto"/>
            <w:vAlign w:val="center"/>
          </w:tcPr>
          <w:p w:rsidR="00EC03B6" w:rsidRPr="00512DC9" w:rsidRDefault="00EC03B6" w:rsidP="007E693D">
            <w:pPr>
              <w:jc w:val="center"/>
              <w:rPr>
                <w:sz w:val="20"/>
                <w:szCs w:val="20"/>
              </w:rPr>
            </w:pPr>
            <w:r w:rsidRPr="00512DC9">
              <w:rPr>
                <w:sz w:val="22"/>
                <w:szCs w:val="22"/>
              </w:rPr>
              <w:t>-</w:t>
            </w:r>
          </w:p>
        </w:tc>
        <w:tc>
          <w:tcPr>
            <w:tcW w:w="1190" w:type="dxa"/>
            <w:tcBorders>
              <w:top w:val="nil"/>
              <w:left w:val="nil"/>
              <w:bottom w:val="single" w:sz="4" w:space="0" w:color="auto"/>
              <w:right w:val="single" w:sz="4" w:space="0" w:color="auto"/>
            </w:tcBorders>
            <w:shd w:val="clear" w:color="auto" w:fill="auto"/>
            <w:vAlign w:val="center"/>
          </w:tcPr>
          <w:p w:rsidR="00EC03B6" w:rsidRPr="00512DC9" w:rsidRDefault="00EC03B6" w:rsidP="007E693D">
            <w:pPr>
              <w:jc w:val="center"/>
              <w:rPr>
                <w:sz w:val="20"/>
                <w:szCs w:val="20"/>
              </w:rPr>
            </w:pPr>
            <w:r w:rsidRPr="00512DC9">
              <w:rPr>
                <w:sz w:val="22"/>
                <w:szCs w:val="22"/>
              </w:rPr>
              <w:t>-</w:t>
            </w:r>
          </w:p>
        </w:tc>
        <w:tc>
          <w:tcPr>
            <w:tcW w:w="1134" w:type="dxa"/>
            <w:tcBorders>
              <w:top w:val="nil"/>
              <w:left w:val="nil"/>
              <w:bottom w:val="single" w:sz="4" w:space="0" w:color="auto"/>
              <w:right w:val="single" w:sz="4" w:space="0" w:color="auto"/>
            </w:tcBorders>
            <w:shd w:val="clear" w:color="auto" w:fill="auto"/>
            <w:noWrap/>
            <w:vAlign w:val="center"/>
          </w:tcPr>
          <w:p w:rsidR="00EC03B6" w:rsidRPr="00512DC9" w:rsidRDefault="00EC03B6" w:rsidP="007E693D">
            <w:pPr>
              <w:jc w:val="center"/>
              <w:rPr>
                <w:sz w:val="20"/>
                <w:szCs w:val="20"/>
              </w:rPr>
            </w:pPr>
            <w:r w:rsidRPr="00512DC9">
              <w:rPr>
                <w:sz w:val="22"/>
                <w:szCs w:val="22"/>
              </w:rPr>
              <w:t>-</w:t>
            </w:r>
          </w:p>
        </w:tc>
        <w:tc>
          <w:tcPr>
            <w:tcW w:w="1443" w:type="dxa"/>
            <w:tcBorders>
              <w:top w:val="nil"/>
              <w:left w:val="nil"/>
              <w:bottom w:val="single" w:sz="4" w:space="0" w:color="auto"/>
              <w:right w:val="single" w:sz="4" w:space="0" w:color="auto"/>
            </w:tcBorders>
            <w:shd w:val="clear" w:color="auto" w:fill="auto"/>
            <w:noWrap/>
            <w:vAlign w:val="center"/>
          </w:tcPr>
          <w:p w:rsidR="00EC03B6" w:rsidRPr="00512DC9" w:rsidRDefault="00EC03B6" w:rsidP="007E693D">
            <w:pPr>
              <w:jc w:val="center"/>
              <w:rPr>
                <w:sz w:val="20"/>
                <w:szCs w:val="20"/>
              </w:rPr>
            </w:pPr>
            <w:r w:rsidRPr="00512DC9">
              <w:rPr>
                <w:sz w:val="22"/>
                <w:szCs w:val="22"/>
              </w:rPr>
              <w:t>-</w:t>
            </w:r>
          </w:p>
        </w:tc>
        <w:tc>
          <w:tcPr>
            <w:tcW w:w="1679" w:type="dxa"/>
            <w:tcBorders>
              <w:top w:val="nil"/>
              <w:left w:val="nil"/>
              <w:bottom w:val="single" w:sz="4" w:space="0" w:color="auto"/>
              <w:right w:val="single" w:sz="4" w:space="0" w:color="auto"/>
            </w:tcBorders>
            <w:shd w:val="clear" w:color="auto" w:fill="auto"/>
            <w:noWrap/>
            <w:vAlign w:val="center"/>
          </w:tcPr>
          <w:p w:rsidR="00EC03B6" w:rsidRPr="00512DC9" w:rsidRDefault="00EC03B6" w:rsidP="007E693D">
            <w:pPr>
              <w:jc w:val="center"/>
              <w:rPr>
                <w:sz w:val="20"/>
                <w:szCs w:val="20"/>
              </w:rPr>
            </w:pPr>
            <w:r w:rsidRPr="00512DC9">
              <w:rPr>
                <w:sz w:val="22"/>
                <w:szCs w:val="22"/>
              </w:rPr>
              <w:t>-</w:t>
            </w:r>
          </w:p>
        </w:tc>
        <w:tc>
          <w:tcPr>
            <w:tcW w:w="1129" w:type="dxa"/>
            <w:tcBorders>
              <w:top w:val="nil"/>
              <w:left w:val="nil"/>
              <w:bottom w:val="single" w:sz="4" w:space="0" w:color="auto"/>
              <w:right w:val="single" w:sz="4" w:space="0" w:color="auto"/>
            </w:tcBorders>
            <w:shd w:val="clear" w:color="auto" w:fill="auto"/>
            <w:noWrap/>
            <w:vAlign w:val="center"/>
          </w:tcPr>
          <w:p w:rsidR="00EC03B6" w:rsidRPr="00512DC9" w:rsidRDefault="00EC03B6" w:rsidP="007E693D">
            <w:pPr>
              <w:jc w:val="center"/>
              <w:rPr>
                <w:sz w:val="20"/>
                <w:szCs w:val="20"/>
              </w:rPr>
            </w:pPr>
            <w:r w:rsidRPr="00512DC9">
              <w:rPr>
                <w:sz w:val="22"/>
                <w:szCs w:val="22"/>
              </w:rPr>
              <w:t>-</w:t>
            </w:r>
          </w:p>
        </w:tc>
        <w:tc>
          <w:tcPr>
            <w:tcW w:w="900" w:type="dxa"/>
            <w:tcBorders>
              <w:top w:val="nil"/>
              <w:left w:val="nil"/>
              <w:bottom w:val="single" w:sz="4" w:space="0" w:color="auto"/>
              <w:right w:val="single" w:sz="4" w:space="0" w:color="auto"/>
            </w:tcBorders>
            <w:shd w:val="clear" w:color="auto" w:fill="auto"/>
            <w:noWrap/>
            <w:vAlign w:val="center"/>
          </w:tcPr>
          <w:p w:rsidR="00EC03B6" w:rsidRPr="00512DC9" w:rsidRDefault="00EC03B6" w:rsidP="007E693D">
            <w:pPr>
              <w:jc w:val="center"/>
              <w:rPr>
                <w:sz w:val="20"/>
                <w:szCs w:val="20"/>
              </w:rPr>
            </w:pPr>
            <w:r w:rsidRPr="00512DC9">
              <w:rPr>
                <w:sz w:val="22"/>
                <w:szCs w:val="22"/>
              </w:rPr>
              <w:t>-</w:t>
            </w:r>
          </w:p>
        </w:tc>
        <w:tc>
          <w:tcPr>
            <w:tcW w:w="900" w:type="dxa"/>
            <w:tcBorders>
              <w:top w:val="nil"/>
              <w:left w:val="nil"/>
              <w:bottom w:val="single" w:sz="4" w:space="0" w:color="auto"/>
              <w:right w:val="single" w:sz="4" w:space="0" w:color="auto"/>
            </w:tcBorders>
            <w:shd w:val="clear" w:color="auto" w:fill="auto"/>
            <w:noWrap/>
            <w:vAlign w:val="center"/>
          </w:tcPr>
          <w:p w:rsidR="00EC03B6" w:rsidRPr="00512DC9" w:rsidRDefault="00EC03B6" w:rsidP="007E693D">
            <w:pPr>
              <w:jc w:val="center"/>
              <w:rPr>
                <w:sz w:val="20"/>
                <w:szCs w:val="20"/>
              </w:rPr>
            </w:pPr>
            <w:r w:rsidRPr="00512DC9">
              <w:rPr>
                <w:sz w:val="22"/>
                <w:szCs w:val="22"/>
              </w:rPr>
              <w:t>-</w:t>
            </w:r>
          </w:p>
        </w:tc>
      </w:tr>
      <w:tr w:rsidR="00EC03B6" w:rsidRPr="00512DC9" w:rsidTr="007E693D">
        <w:trPr>
          <w:trHeight w:val="525"/>
        </w:trPr>
        <w:tc>
          <w:tcPr>
            <w:tcW w:w="2547" w:type="dxa"/>
            <w:tcBorders>
              <w:top w:val="nil"/>
              <w:left w:val="single" w:sz="4" w:space="0" w:color="auto"/>
              <w:bottom w:val="single" w:sz="4" w:space="0" w:color="auto"/>
              <w:right w:val="single" w:sz="4" w:space="0" w:color="auto"/>
            </w:tcBorders>
            <w:shd w:val="clear" w:color="auto" w:fill="auto"/>
            <w:vAlign w:val="center"/>
          </w:tcPr>
          <w:p w:rsidR="00EC03B6" w:rsidRPr="00512DC9" w:rsidRDefault="00EC03B6" w:rsidP="007E693D">
            <w:pPr>
              <w:rPr>
                <w:sz w:val="22"/>
                <w:szCs w:val="22"/>
              </w:rPr>
            </w:pPr>
            <w:r w:rsidRPr="00512DC9">
              <w:rPr>
                <w:sz w:val="22"/>
                <w:szCs w:val="22"/>
              </w:rPr>
              <w:t>Уход за лесами путем проведения агролесомелиоративных мероприятий</w:t>
            </w:r>
          </w:p>
        </w:tc>
        <w:tc>
          <w:tcPr>
            <w:tcW w:w="1851" w:type="dxa"/>
            <w:tcBorders>
              <w:top w:val="nil"/>
              <w:left w:val="nil"/>
              <w:bottom w:val="single" w:sz="4" w:space="0" w:color="auto"/>
              <w:right w:val="single" w:sz="4" w:space="0" w:color="auto"/>
            </w:tcBorders>
            <w:shd w:val="clear" w:color="auto" w:fill="auto"/>
            <w:vAlign w:val="center"/>
          </w:tcPr>
          <w:p w:rsidR="00EC03B6" w:rsidRPr="00512DC9" w:rsidRDefault="00EC03B6" w:rsidP="007E693D">
            <w:pPr>
              <w:jc w:val="center"/>
              <w:rPr>
                <w:sz w:val="20"/>
                <w:szCs w:val="20"/>
              </w:rPr>
            </w:pPr>
            <w:r w:rsidRPr="00512DC9">
              <w:rPr>
                <w:sz w:val="22"/>
                <w:szCs w:val="22"/>
              </w:rPr>
              <w:t>-</w:t>
            </w:r>
          </w:p>
        </w:tc>
        <w:tc>
          <w:tcPr>
            <w:tcW w:w="1980" w:type="dxa"/>
            <w:tcBorders>
              <w:top w:val="nil"/>
              <w:left w:val="nil"/>
              <w:bottom w:val="single" w:sz="4" w:space="0" w:color="auto"/>
              <w:right w:val="single" w:sz="4" w:space="0" w:color="auto"/>
            </w:tcBorders>
            <w:shd w:val="clear" w:color="auto" w:fill="auto"/>
            <w:vAlign w:val="center"/>
          </w:tcPr>
          <w:p w:rsidR="00EC03B6" w:rsidRPr="00512DC9" w:rsidRDefault="00EC03B6" w:rsidP="007E693D">
            <w:pPr>
              <w:jc w:val="center"/>
              <w:rPr>
                <w:sz w:val="20"/>
                <w:szCs w:val="20"/>
              </w:rPr>
            </w:pPr>
            <w:r w:rsidRPr="00512DC9">
              <w:rPr>
                <w:sz w:val="22"/>
                <w:szCs w:val="22"/>
              </w:rPr>
              <w:t>-</w:t>
            </w:r>
          </w:p>
        </w:tc>
        <w:tc>
          <w:tcPr>
            <w:tcW w:w="1190" w:type="dxa"/>
            <w:tcBorders>
              <w:top w:val="nil"/>
              <w:left w:val="nil"/>
              <w:bottom w:val="single" w:sz="4" w:space="0" w:color="auto"/>
              <w:right w:val="single" w:sz="4" w:space="0" w:color="auto"/>
            </w:tcBorders>
            <w:shd w:val="clear" w:color="auto" w:fill="auto"/>
            <w:vAlign w:val="center"/>
          </w:tcPr>
          <w:p w:rsidR="00EC03B6" w:rsidRPr="00512DC9" w:rsidRDefault="00EC03B6" w:rsidP="007E693D">
            <w:pPr>
              <w:jc w:val="center"/>
              <w:rPr>
                <w:sz w:val="20"/>
                <w:szCs w:val="20"/>
              </w:rPr>
            </w:pPr>
            <w:r w:rsidRPr="00512DC9">
              <w:rPr>
                <w:sz w:val="22"/>
                <w:szCs w:val="22"/>
              </w:rPr>
              <w:t>-</w:t>
            </w:r>
          </w:p>
        </w:tc>
        <w:tc>
          <w:tcPr>
            <w:tcW w:w="1134" w:type="dxa"/>
            <w:tcBorders>
              <w:top w:val="nil"/>
              <w:left w:val="nil"/>
              <w:bottom w:val="single" w:sz="4" w:space="0" w:color="auto"/>
              <w:right w:val="single" w:sz="4" w:space="0" w:color="auto"/>
            </w:tcBorders>
            <w:shd w:val="clear" w:color="auto" w:fill="auto"/>
            <w:noWrap/>
            <w:vAlign w:val="center"/>
          </w:tcPr>
          <w:p w:rsidR="00EC03B6" w:rsidRPr="00512DC9" w:rsidRDefault="00EC03B6" w:rsidP="007E693D">
            <w:pPr>
              <w:jc w:val="center"/>
              <w:rPr>
                <w:sz w:val="20"/>
                <w:szCs w:val="20"/>
              </w:rPr>
            </w:pPr>
            <w:r w:rsidRPr="00512DC9">
              <w:rPr>
                <w:sz w:val="22"/>
                <w:szCs w:val="22"/>
              </w:rPr>
              <w:t>-</w:t>
            </w:r>
          </w:p>
        </w:tc>
        <w:tc>
          <w:tcPr>
            <w:tcW w:w="1443" w:type="dxa"/>
            <w:tcBorders>
              <w:top w:val="nil"/>
              <w:left w:val="nil"/>
              <w:bottom w:val="single" w:sz="4" w:space="0" w:color="auto"/>
              <w:right w:val="single" w:sz="4" w:space="0" w:color="auto"/>
            </w:tcBorders>
            <w:shd w:val="clear" w:color="auto" w:fill="auto"/>
            <w:noWrap/>
            <w:vAlign w:val="center"/>
          </w:tcPr>
          <w:p w:rsidR="00EC03B6" w:rsidRPr="00512DC9" w:rsidRDefault="00EC03B6" w:rsidP="007E693D">
            <w:pPr>
              <w:jc w:val="center"/>
              <w:rPr>
                <w:sz w:val="20"/>
                <w:szCs w:val="20"/>
              </w:rPr>
            </w:pPr>
            <w:r w:rsidRPr="00512DC9">
              <w:rPr>
                <w:sz w:val="22"/>
                <w:szCs w:val="22"/>
              </w:rPr>
              <w:t>-</w:t>
            </w:r>
          </w:p>
        </w:tc>
        <w:tc>
          <w:tcPr>
            <w:tcW w:w="1679" w:type="dxa"/>
            <w:tcBorders>
              <w:top w:val="nil"/>
              <w:left w:val="nil"/>
              <w:bottom w:val="single" w:sz="4" w:space="0" w:color="auto"/>
              <w:right w:val="single" w:sz="4" w:space="0" w:color="auto"/>
            </w:tcBorders>
            <w:shd w:val="clear" w:color="auto" w:fill="auto"/>
            <w:noWrap/>
            <w:vAlign w:val="center"/>
          </w:tcPr>
          <w:p w:rsidR="00EC03B6" w:rsidRPr="00512DC9" w:rsidRDefault="00EC03B6" w:rsidP="007E693D">
            <w:pPr>
              <w:jc w:val="center"/>
              <w:rPr>
                <w:sz w:val="20"/>
                <w:szCs w:val="20"/>
              </w:rPr>
            </w:pPr>
            <w:r w:rsidRPr="00512DC9">
              <w:rPr>
                <w:sz w:val="22"/>
                <w:szCs w:val="22"/>
              </w:rPr>
              <w:t>-</w:t>
            </w:r>
          </w:p>
        </w:tc>
        <w:tc>
          <w:tcPr>
            <w:tcW w:w="1129" w:type="dxa"/>
            <w:tcBorders>
              <w:top w:val="nil"/>
              <w:left w:val="nil"/>
              <w:bottom w:val="single" w:sz="4" w:space="0" w:color="auto"/>
              <w:right w:val="single" w:sz="4" w:space="0" w:color="auto"/>
            </w:tcBorders>
            <w:shd w:val="clear" w:color="auto" w:fill="auto"/>
            <w:noWrap/>
            <w:vAlign w:val="center"/>
          </w:tcPr>
          <w:p w:rsidR="00EC03B6" w:rsidRPr="00512DC9" w:rsidRDefault="00EC03B6" w:rsidP="007E693D">
            <w:pPr>
              <w:jc w:val="center"/>
              <w:rPr>
                <w:sz w:val="20"/>
                <w:szCs w:val="20"/>
              </w:rPr>
            </w:pPr>
            <w:r w:rsidRPr="00512DC9">
              <w:rPr>
                <w:sz w:val="22"/>
                <w:szCs w:val="22"/>
              </w:rPr>
              <w:t>-</w:t>
            </w:r>
          </w:p>
        </w:tc>
        <w:tc>
          <w:tcPr>
            <w:tcW w:w="900" w:type="dxa"/>
            <w:tcBorders>
              <w:top w:val="nil"/>
              <w:left w:val="nil"/>
              <w:bottom w:val="single" w:sz="4" w:space="0" w:color="auto"/>
              <w:right w:val="single" w:sz="4" w:space="0" w:color="auto"/>
            </w:tcBorders>
            <w:shd w:val="clear" w:color="auto" w:fill="auto"/>
            <w:noWrap/>
            <w:vAlign w:val="center"/>
          </w:tcPr>
          <w:p w:rsidR="00EC03B6" w:rsidRPr="00512DC9" w:rsidRDefault="00EC03B6" w:rsidP="007E693D">
            <w:pPr>
              <w:jc w:val="center"/>
              <w:rPr>
                <w:sz w:val="20"/>
                <w:szCs w:val="20"/>
              </w:rPr>
            </w:pPr>
            <w:r w:rsidRPr="00512DC9">
              <w:rPr>
                <w:sz w:val="22"/>
                <w:szCs w:val="22"/>
              </w:rPr>
              <w:t>-</w:t>
            </w:r>
          </w:p>
        </w:tc>
        <w:tc>
          <w:tcPr>
            <w:tcW w:w="900" w:type="dxa"/>
            <w:tcBorders>
              <w:top w:val="nil"/>
              <w:left w:val="nil"/>
              <w:bottom w:val="single" w:sz="4" w:space="0" w:color="auto"/>
              <w:right w:val="single" w:sz="4" w:space="0" w:color="auto"/>
            </w:tcBorders>
            <w:shd w:val="clear" w:color="auto" w:fill="auto"/>
            <w:noWrap/>
            <w:vAlign w:val="center"/>
          </w:tcPr>
          <w:p w:rsidR="00EC03B6" w:rsidRPr="00512DC9" w:rsidRDefault="00EC03B6" w:rsidP="007E693D">
            <w:pPr>
              <w:jc w:val="center"/>
              <w:rPr>
                <w:sz w:val="20"/>
                <w:szCs w:val="20"/>
              </w:rPr>
            </w:pPr>
            <w:r w:rsidRPr="00512DC9">
              <w:rPr>
                <w:sz w:val="22"/>
                <w:szCs w:val="22"/>
              </w:rPr>
              <w:t>-</w:t>
            </w:r>
          </w:p>
        </w:tc>
      </w:tr>
      <w:tr w:rsidR="00EC03B6" w:rsidRPr="00512DC9" w:rsidTr="007E693D">
        <w:trPr>
          <w:trHeight w:val="52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EC03B6" w:rsidRPr="00512DC9" w:rsidRDefault="00EC03B6" w:rsidP="007E693D">
            <w:pPr>
              <w:rPr>
                <w:sz w:val="22"/>
                <w:szCs w:val="22"/>
              </w:rPr>
            </w:pPr>
            <w:r w:rsidRPr="00512DC9">
              <w:rPr>
                <w:sz w:val="22"/>
                <w:szCs w:val="22"/>
              </w:rPr>
              <w:t>Иные мероприятия по уходу</w:t>
            </w:r>
            <w:r w:rsidRPr="00512DC9">
              <w:rPr>
                <w:sz w:val="22"/>
                <w:szCs w:val="22"/>
              </w:rPr>
              <w:br/>
              <w:t>за лесами, в том числе:</w:t>
            </w:r>
          </w:p>
        </w:tc>
        <w:tc>
          <w:tcPr>
            <w:tcW w:w="1851" w:type="dxa"/>
            <w:tcBorders>
              <w:top w:val="nil"/>
              <w:left w:val="nil"/>
              <w:bottom w:val="single" w:sz="4" w:space="0" w:color="auto"/>
              <w:right w:val="single" w:sz="4" w:space="0" w:color="auto"/>
            </w:tcBorders>
            <w:shd w:val="clear" w:color="auto" w:fill="auto"/>
            <w:vAlign w:val="center"/>
            <w:hideMark/>
          </w:tcPr>
          <w:p w:rsidR="00EC03B6" w:rsidRPr="00512DC9" w:rsidRDefault="00EC03B6" w:rsidP="007E693D">
            <w:pPr>
              <w:jc w:val="center"/>
              <w:rPr>
                <w:sz w:val="20"/>
                <w:szCs w:val="20"/>
              </w:rPr>
            </w:pPr>
            <w:r w:rsidRPr="00512DC9">
              <w:rPr>
                <w:sz w:val="22"/>
                <w:szCs w:val="22"/>
              </w:rPr>
              <w:t>-</w:t>
            </w:r>
          </w:p>
        </w:tc>
        <w:tc>
          <w:tcPr>
            <w:tcW w:w="1980" w:type="dxa"/>
            <w:tcBorders>
              <w:top w:val="nil"/>
              <w:left w:val="nil"/>
              <w:bottom w:val="single" w:sz="4" w:space="0" w:color="auto"/>
              <w:right w:val="single" w:sz="4" w:space="0" w:color="auto"/>
            </w:tcBorders>
            <w:shd w:val="clear" w:color="auto" w:fill="auto"/>
            <w:vAlign w:val="center"/>
            <w:hideMark/>
          </w:tcPr>
          <w:p w:rsidR="00EC03B6" w:rsidRPr="00512DC9" w:rsidRDefault="00EC03B6" w:rsidP="007E693D">
            <w:pPr>
              <w:jc w:val="center"/>
              <w:rPr>
                <w:sz w:val="20"/>
                <w:szCs w:val="20"/>
              </w:rPr>
            </w:pPr>
            <w:r w:rsidRPr="00512DC9">
              <w:rPr>
                <w:sz w:val="22"/>
                <w:szCs w:val="22"/>
              </w:rPr>
              <w:t>-</w:t>
            </w:r>
          </w:p>
        </w:tc>
        <w:tc>
          <w:tcPr>
            <w:tcW w:w="1190" w:type="dxa"/>
            <w:tcBorders>
              <w:top w:val="nil"/>
              <w:left w:val="nil"/>
              <w:bottom w:val="single" w:sz="4" w:space="0" w:color="auto"/>
              <w:right w:val="single" w:sz="4" w:space="0" w:color="auto"/>
            </w:tcBorders>
            <w:shd w:val="clear" w:color="auto" w:fill="auto"/>
            <w:vAlign w:val="center"/>
            <w:hideMark/>
          </w:tcPr>
          <w:p w:rsidR="00EC03B6" w:rsidRPr="00512DC9" w:rsidRDefault="00EC03B6" w:rsidP="007E693D">
            <w:pPr>
              <w:jc w:val="center"/>
              <w:rPr>
                <w:sz w:val="20"/>
                <w:szCs w:val="20"/>
              </w:rPr>
            </w:pPr>
            <w:r w:rsidRPr="00512DC9">
              <w:rPr>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rsidR="00EC03B6" w:rsidRPr="00512DC9" w:rsidRDefault="00EC03B6" w:rsidP="007E693D">
            <w:pPr>
              <w:jc w:val="center"/>
              <w:rPr>
                <w:sz w:val="20"/>
                <w:szCs w:val="20"/>
              </w:rPr>
            </w:pPr>
            <w:r w:rsidRPr="00512DC9">
              <w:rPr>
                <w:sz w:val="22"/>
                <w:szCs w:val="22"/>
              </w:rPr>
              <w:t>-</w:t>
            </w:r>
          </w:p>
        </w:tc>
        <w:tc>
          <w:tcPr>
            <w:tcW w:w="1443" w:type="dxa"/>
            <w:tcBorders>
              <w:top w:val="nil"/>
              <w:left w:val="nil"/>
              <w:bottom w:val="single" w:sz="4" w:space="0" w:color="auto"/>
              <w:right w:val="single" w:sz="4" w:space="0" w:color="auto"/>
            </w:tcBorders>
            <w:shd w:val="clear" w:color="auto" w:fill="auto"/>
            <w:noWrap/>
            <w:vAlign w:val="center"/>
            <w:hideMark/>
          </w:tcPr>
          <w:p w:rsidR="00EC03B6" w:rsidRPr="00512DC9" w:rsidRDefault="00EC03B6" w:rsidP="007E693D">
            <w:pPr>
              <w:jc w:val="center"/>
              <w:rPr>
                <w:sz w:val="20"/>
                <w:szCs w:val="20"/>
              </w:rPr>
            </w:pPr>
            <w:r w:rsidRPr="00512DC9">
              <w:rPr>
                <w:sz w:val="22"/>
                <w:szCs w:val="22"/>
              </w:rPr>
              <w:t>-</w:t>
            </w:r>
          </w:p>
        </w:tc>
        <w:tc>
          <w:tcPr>
            <w:tcW w:w="1679" w:type="dxa"/>
            <w:tcBorders>
              <w:top w:val="nil"/>
              <w:left w:val="nil"/>
              <w:bottom w:val="single" w:sz="4" w:space="0" w:color="auto"/>
              <w:right w:val="single" w:sz="4" w:space="0" w:color="auto"/>
            </w:tcBorders>
            <w:shd w:val="clear" w:color="auto" w:fill="auto"/>
            <w:noWrap/>
            <w:vAlign w:val="center"/>
            <w:hideMark/>
          </w:tcPr>
          <w:p w:rsidR="00EC03B6" w:rsidRPr="00512DC9" w:rsidRDefault="00EC03B6" w:rsidP="007E693D">
            <w:pPr>
              <w:jc w:val="center"/>
              <w:rPr>
                <w:sz w:val="20"/>
                <w:szCs w:val="20"/>
              </w:rPr>
            </w:pPr>
            <w:r w:rsidRPr="00512DC9">
              <w:rPr>
                <w:sz w:val="22"/>
                <w:szCs w:val="22"/>
              </w:rPr>
              <w:t>-</w:t>
            </w:r>
          </w:p>
        </w:tc>
        <w:tc>
          <w:tcPr>
            <w:tcW w:w="1129" w:type="dxa"/>
            <w:tcBorders>
              <w:top w:val="nil"/>
              <w:left w:val="nil"/>
              <w:bottom w:val="single" w:sz="4" w:space="0" w:color="auto"/>
              <w:right w:val="single" w:sz="4" w:space="0" w:color="auto"/>
            </w:tcBorders>
            <w:shd w:val="clear" w:color="auto" w:fill="auto"/>
            <w:noWrap/>
            <w:vAlign w:val="center"/>
            <w:hideMark/>
          </w:tcPr>
          <w:p w:rsidR="00EC03B6" w:rsidRPr="00512DC9" w:rsidRDefault="00EC03B6" w:rsidP="007E693D">
            <w:pPr>
              <w:jc w:val="center"/>
              <w:rPr>
                <w:sz w:val="20"/>
                <w:szCs w:val="20"/>
              </w:rPr>
            </w:pPr>
            <w:r w:rsidRPr="00512DC9">
              <w:rPr>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rsidR="00EC03B6" w:rsidRPr="00512DC9" w:rsidRDefault="00EC03B6" w:rsidP="007E693D">
            <w:pPr>
              <w:jc w:val="center"/>
              <w:rPr>
                <w:sz w:val="20"/>
                <w:szCs w:val="20"/>
              </w:rPr>
            </w:pPr>
            <w:r w:rsidRPr="00512DC9">
              <w:rPr>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rsidR="00EC03B6" w:rsidRPr="00512DC9" w:rsidRDefault="00EC03B6" w:rsidP="007E693D">
            <w:pPr>
              <w:jc w:val="center"/>
              <w:rPr>
                <w:sz w:val="20"/>
                <w:szCs w:val="20"/>
              </w:rPr>
            </w:pPr>
            <w:r w:rsidRPr="00512DC9">
              <w:rPr>
                <w:sz w:val="22"/>
                <w:szCs w:val="22"/>
              </w:rPr>
              <w:t>-</w:t>
            </w:r>
          </w:p>
        </w:tc>
      </w:tr>
      <w:tr w:rsidR="00EC03B6" w:rsidRPr="00512DC9" w:rsidTr="007E693D">
        <w:trPr>
          <w:trHeight w:val="48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EC03B6" w:rsidRPr="00512DC9" w:rsidRDefault="00EC03B6" w:rsidP="007E693D">
            <w:pPr>
              <w:rPr>
                <w:sz w:val="22"/>
                <w:szCs w:val="22"/>
              </w:rPr>
            </w:pPr>
            <w:r w:rsidRPr="00512DC9">
              <w:rPr>
                <w:sz w:val="22"/>
                <w:szCs w:val="22"/>
              </w:rPr>
              <w:t>реконструкция малоценных лесных насаждений</w:t>
            </w:r>
          </w:p>
        </w:tc>
        <w:tc>
          <w:tcPr>
            <w:tcW w:w="1851" w:type="dxa"/>
            <w:tcBorders>
              <w:top w:val="nil"/>
              <w:left w:val="nil"/>
              <w:bottom w:val="single" w:sz="4" w:space="0" w:color="auto"/>
              <w:right w:val="single" w:sz="4" w:space="0" w:color="auto"/>
            </w:tcBorders>
            <w:shd w:val="clear" w:color="auto" w:fill="auto"/>
            <w:vAlign w:val="center"/>
            <w:hideMark/>
          </w:tcPr>
          <w:p w:rsidR="00EC03B6" w:rsidRPr="00512DC9" w:rsidRDefault="00EC03B6" w:rsidP="007E693D">
            <w:pPr>
              <w:jc w:val="center"/>
              <w:rPr>
                <w:sz w:val="20"/>
                <w:szCs w:val="20"/>
              </w:rPr>
            </w:pPr>
            <w:r w:rsidRPr="00512DC9">
              <w:rPr>
                <w:sz w:val="22"/>
                <w:szCs w:val="22"/>
              </w:rPr>
              <w:t>-</w:t>
            </w:r>
          </w:p>
        </w:tc>
        <w:tc>
          <w:tcPr>
            <w:tcW w:w="1980" w:type="dxa"/>
            <w:tcBorders>
              <w:top w:val="nil"/>
              <w:left w:val="nil"/>
              <w:bottom w:val="single" w:sz="4" w:space="0" w:color="auto"/>
              <w:right w:val="single" w:sz="4" w:space="0" w:color="auto"/>
            </w:tcBorders>
            <w:shd w:val="clear" w:color="auto" w:fill="auto"/>
            <w:vAlign w:val="center"/>
            <w:hideMark/>
          </w:tcPr>
          <w:p w:rsidR="00EC03B6" w:rsidRPr="00512DC9" w:rsidRDefault="00EC03B6" w:rsidP="007E693D">
            <w:pPr>
              <w:jc w:val="center"/>
              <w:rPr>
                <w:sz w:val="20"/>
                <w:szCs w:val="20"/>
              </w:rPr>
            </w:pPr>
            <w:r w:rsidRPr="00512DC9">
              <w:rPr>
                <w:sz w:val="22"/>
                <w:szCs w:val="22"/>
              </w:rPr>
              <w:t>-</w:t>
            </w:r>
          </w:p>
        </w:tc>
        <w:tc>
          <w:tcPr>
            <w:tcW w:w="1190" w:type="dxa"/>
            <w:tcBorders>
              <w:top w:val="nil"/>
              <w:left w:val="nil"/>
              <w:bottom w:val="single" w:sz="4" w:space="0" w:color="auto"/>
              <w:right w:val="single" w:sz="4" w:space="0" w:color="auto"/>
            </w:tcBorders>
            <w:shd w:val="clear" w:color="auto" w:fill="auto"/>
            <w:vAlign w:val="center"/>
            <w:hideMark/>
          </w:tcPr>
          <w:p w:rsidR="00EC03B6" w:rsidRPr="00512DC9" w:rsidRDefault="00EC03B6" w:rsidP="007E693D">
            <w:pPr>
              <w:jc w:val="center"/>
              <w:rPr>
                <w:sz w:val="20"/>
                <w:szCs w:val="20"/>
              </w:rPr>
            </w:pPr>
            <w:r w:rsidRPr="00512DC9">
              <w:rPr>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rsidR="00EC03B6" w:rsidRPr="00512DC9" w:rsidRDefault="00EC03B6" w:rsidP="007E693D">
            <w:pPr>
              <w:jc w:val="center"/>
              <w:rPr>
                <w:sz w:val="20"/>
                <w:szCs w:val="20"/>
              </w:rPr>
            </w:pPr>
            <w:r w:rsidRPr="00512DC9">
              <w:rPr>
                <w:sz w:val="22"/>
                <w:szCs w:val="22"/>
              </w:rPr>
              <w:t>-</w:t>
            </w:r>
          </w:p>
        </w:tc>
        <w:tc>
          <w:tcPr>
            <w:tcW w:w="1443" w:type="dxa"/>
            <w:tcBorders>
              <w:top w:val="nil"/>
              <w:left w:val="nil"/>
              <w:bottom w:val="single" w:sz="4" w:space="0" w:color="auto"/>
              <w:right w:val="single" w:sz="4" w:space="0" w:color="auto"/>
            </w:tcBorders>
            <w:shd w:val="clear" w:color="auto" w:fill="auto"/>
            <w:noWrap/>
            <w:vAlign w:val="center"/>
            <w:hideMark/>
          </w:tcPr>
          <w:p w:rsidR="00EC03B6" w:rsidRPr="00512DC9" w:rsidRDefault="00EC03B6" w:rsidP="007E693D">
            <w:pPr>
              <w:jc w:val="center"/>
              <w:rPr>
                <w:sz w:val="20"/>
                <w:szCs w:val="20"/>
              </w:rPr>
            </w:pPr>
            <w:r w:rsidRPr="00512DC9">
              <w:rPr>
                <w:sz w:val="22"/>
                <w:szCs w:val="22"/>
              </w:rPr>
              <w:t>-</w:t>
            </w:r>
          </w:p>
        </w:tc>
        <w:tc>
          <w:tcPr>
            <w:tcW w:w="1679" w:type="dxa"/>
            <w:tcBorders>
              <w:top w:val="nil"/>
              <w:left w:val="nil"/>
              <w:bottom w:val="single" w:sz="4" w:space="0" w:color="auto"/>
              <w:right w:val="single" w:sz="4" w:space="0" w:color="auto"/>
            </w:tcBorders>
            <w:shd w:val="clear" w:color="auto" w:fill="auto"/>
            <w:noWrap/>
            <w:vAlign w:val="center"/>
            <w:hideMark/>
          </w:tcPr>
          <w:p w:rsidR="00EC03B6" w:rsidRPr="00512DC9" w:rsidRDefault="00EC03B6" w:rsidP="007E693D">
            <w:pPr>
              <w:jc w:val="center"/>
              <w:rPr>
                <w:sz w:val="20"/>
                <w:szCs w:val="20"/>
              </w:rPr>
            </w:pPr>
            <w:r w:rsidRPr="00512DC9">
              <w:rPr>
                <w:sz w:val="22"/>
                <w:szCs w:val="22"/>
              </w:rPr>
              <w:t>-</w:t>
            </w:r>
          </w:p>
        </w:tc>
        <w:tc>
          <w:tcPr>
            <w:tcW w:w="1129" w:type="dxa"/>
            <w:tcBorders>
              <w:top w:val="nil"/>
              <w:left w:val="nil"/>
              <w:bottom w:val="single" w:sz="4" w:space="0" w:color="auto"/>
              <w:right w:val="single" w:sz="4" w:space="0" w:color="auto"/>
            </w:tcBorders>
            <w:shd w:val="clear" w:color="auto" w:fill="auto"/>
            <w:noWrap/>
            <w:vAlign w:val="center"/>
            <w:hideMark/>
          </w:tcPr>
          <w:p w:rsidR="00EC03B6" w:rsidRPr="00512DC9" w:rsidRDefault="00EC03B6" w:rsidP="007E693D">
            <w:pPr>
              <w:jc w:val="center"/>
              <w:rPr>
                <w:sz w:val="20"/>
                <w:szCs w:val="20"/>
              </w:rPr>
            </w:pPr>
            <w:r w:rsidRPr="00512DC9">
              <w:rPr>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rsidR="00EC03B6" w:rsidRPr="00512DC9" w:rsidRDefault="00EC03B6" w:rsidP="007E693D">
            <w:pPr>
              <w:jc w:val="center"/>
              <w:rPr>
                <w:sz w:val="20"/>
                <w:szCs w:val="20"/>
              </w:rPr>
            </w:pPr>
            <w:r w:rsidRPr="00512DC9">
              <w:rPr>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rsidR="00EC03B6" w:rsidRPr="00512DC9" w:rsidRDefault="00EC03B6" w:rsidP="007E693D">
            <w:pPr>
              <w:jc w:val="center"/>
              <w:rPr>
                <w:sz w:val="20"/>
                <w:szCs w:val="20"/>
              </w:rPr>
            </w:pPr>
            <w:r w:rsidRPr="00512DC9">
              <w:rPr>
                <w:sz w:val="22"/>
                <w:szCs w:val="22"/>
              </w:rPr>
              <w:t>-</w:t>
            </w:r>
          </w:p>
        </w:tc>
      </w:tr>
      <w:tr w:rsidR="00EC03B6" w:rsidRPr="00512DC9" w:rsidTr="007E693D">
        <w:trPr>
          <w:trHeight w:val="52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EC03B6" w:rsidRPr="00512DC9" w:rsidRDefault="00EC03B6" w:rsidP="007E693D">
            <w:pPr>
              <w:rPr>
                <w:sz w:val="22"/>
                <w:szCs w:val="22"/>
              </w:rPr>
            </w:pPr>
            <w:r w:rsidRPr="00512DC9">
              <w:rPr>
                <w:sz w:val="22"/>
                <w:szCs w:val="22"/>
              </w:rPr>
              <w:t>уход за плодоношением древесных пород</w:t>
            </w:r>
          </w:p>
        </w:tc>
        <w:tc>
          <w:tcPr>
            <w:tcW w:w="1851" w:type="dxa"/>
            <w:tcBorders>
              <w:top w:val="nil"/>
              <w:left w:val="nil"/>
              <w:bottom w:val="single" w:sz="4" w:space="0" w:color="auto"/>
              <w:right w:val="single" w:sz="4" w:space="0" w:color="auto"/>
            </w:tcBorders>
            <w:shd w:val="clear" w:color="auto" w:fill="auto"/>
            <w:vAlign w:val="center"/>
            <w:hideMark/>
          </w:tcPr>
          <w:p w:rsidR="00EC03B6" w:rsidRPr="00512DC9" w:rsidRDefault="00EC03B6" w:rsidP="007E693D">
            <w:pPr>
              <w:jc w:val="center"/>
              <w:rPr>
                <w:sz w:val="20"/>
                <w:szCs w:val="20"/>
              </w:rPr>
            </w:pPr>
            <w:r w:rsidRPr="00512DC9">
              <w:rPr>
                <w:sz w:val="22"/>
                <w:szCs w:val="22"/>
              </w:rPr>
              <w:t>-</w:t>
            </w:r>
          </w:p>
        </w:tc>
        <w:tc>
          <w:tcPr>
            <w:tcW w:w="1980" w:type="dxa"/>
            <w:tcBorders>
              <w:top w:val="nil"/>
              <w:left w:val="nil"/>
              <w:bottom w:val="single" w:sz="4" w:space="0" w:color="auto"/>
              <w:right w:val="single" w:sz="4" w:space="0" w:color="auto"/>
            </w:tcBorders>
            <w:shd w:val="clear" w:color="auto" w:fill="auto"/>
            <w:vAlign w:val="center"/>
            <w:hideMark/>
          </w:tcPr>
          <w:p w:rsidR="00EC03B6" w:rsidRPr="00512DC9" w:rsidRDefault="00EC03B6" w:rsidP="007E693D">
            <w:pPr>
              <w:jc w:val="center"/>
              <w:rPr>
                <w:sz w:val="20"/>
                <w:szCs w:val="20"/>
              </w:rPr>
            </w:pPr>
            <w:r w:rsidRPr="00512DC9">
              <w:rPr>
                <w:sz w:val="22"/>
                <w:szCs w:val="22"/>
              </w:rPr>
              <w:t>-</w:t>
            </w:r>
          </w:p>
        </w:tc>
        <w:tc>
          <w:tcPr>
            <w:tcW w:w="1190" w:type="dxa"/>
            <w:tcBorders>
              <w:top w:val="nil"/>
              <w:left w:val="nil"/>
              <w:bottom w:val="single" w:sz="4" w:space="0" w:color="auto"/>
              <w:right w:val="single" w:sz="4" w:space="0" w:color="auto"/>
            </w:tcBorders>
            <w:shd w:val="clear" w:color="auto" w:fill="auto"/>
            <w:vAlign w:val="center"/>
            <w:hideMark/>
          </w:tcPr>
          <w:p w:rsidR="00EC03B6" w:rsidRPr="00512DC9" w:rsidRDefault="00EC03B6" w:rsidP="007E693D">
            <w:pPr>
              <w:jc w:val="center"/>
              <w:rPr>
                <w:sz w:val="20"/>
                <w:szCs w:val="20"/>
              </w:rPr>
            </w:pPr>
            <w:r w:rsidRPr="00512DC9">
              <w:rPr>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rsidR="00EC03B6" w:rsidRPr="00512DC9" w:rsidRDefault="00EC03B6" w:rsidP="007E693D">
            <w:pPr>
              <w:jc w:val="center"/>
              <w:rPr>
                <w:sz w:val="20"/>
                <w:szCs w:val="20"/>
              </w:rPr>
            </w:pPr>
            <w:r w:rsidRPr="00512DC9">
              <w:rPr>
                <w:sz w:val="22"/>
                <w:szCs w:val="22"/>
              </w:rPr>
              <w:t>-</w:t>
            </w:r>
          </w:p>
        </w:tc>
        <w:tc>
          <w:tcPr>
            <w:tcW w:w="1443" w:type="dxa"/>
            <w:tcBorders>
              <w:top w:val="nil"/>
              <w:left w:val="nil"/>
              <w:bottom w:val="single" w:sz="4" w:space="0" w:color="auto"/>
              <w:right w:val="single" w:sz="4" w:space="0" w:color="auto"/>
            </w:tcBorders>
            <w:shd w:val="clear" w:color="auto" w:fill="auto"/>
            <w:noWrap/>
            <w:vAlign w:val="center"/>
            <w:hideMark/>
          </w:tcPr>
          <w:p w:rsidR="00EC03B6" w:rsidRPr="00512DC9" w:rsidRDefault="00EC03B6" w:rsidP="007E693D">
            <w:pPr>
              <w:jc w:val="center"/>
              <w:rPr>
                <w:sz w:val="20"/>
                <w:szCs w:val="20"/>
              </w:rPr>
            </w:pPr>
            <w:r w:rsidRPr="00512DC9">
              <w:rPr>
                <w:sz w:val="22"/>
                <w:szCs w:val="22"/>
              </w:rPr>
              <w:t>-</w:t>
            </w:r>
          </w:p>
        </w:tc>
        <w:tc>
          <w:tcPr>
            <w:tcW w:w="1679" w:type="dxa"/>
            <w:tcBorders>
              <w:top w:val="nil"/>
              <w:left w:val="nil"/>
              <w:bottom w:val="single" w:sz="4" w:space="0" w:color="auto"/>
              <w:right w:val="single" w:sz="4" w:space="0" w:color="auto"/>
            </w:tcBorders>
            <w:shd w:val="clear" w:color="auto" w:fill="auto"/>
            <w:noWrap/>
            <w:vAlign w:val="center"/>
            <w:hideMark/>
          </w:tcPr>
          <w:p w:rsidR="00EC03B6" w:rsidRPr="00512DC9" w:rsidRDefault="00EC03B6" w:rsidP="007E693D">
            <w:pPr>
              <w:jc w:val="center"/>
              <w:rPr>
                <w:sz w:val="20"/>
                <w:szCs w:val="20"/>
              </w:rPr>
            </w:pPr>
            <w:r w:rsidRPr="00512DC9">
              <w:rPr>
                <w:sz w:val="22"/>
                <w:szCs w:val="22"/>
              </w:rPr>
              <w:t>-</w:t>
            </w:r>
          </w:p>
        </w:tc>
        <w:tc>
          <w:tcPr>
            <w:tcW w:w="1129" w:type="dxa"/>
            <w:tcBorders>
              <w:top w:val="nil"/>
              <w:left w:val="nil"/>
              <w:bottom w:val="single" w:sz="4" w:space="0" w:color="auto"/>
              <w:right w:val="single" w:sz="4" w:space="0" w:color="auto"/>
            </w:tcBorders>
            <w:shd w:val="clear" w:color="auto" w:fill="auto"/>
            <w:noWrap/>
            <w:vAlign w:val="center"/>
            <w:hideMark/>
          </w:tcPr>
          <w:p w:rsidR="00EC03B6" w:rsidRPr="00512DC9" w:rsidRDefault="00EC03B6" w:rsidP="007E693D">
            <w:pPr>
              <w:jc w:val="center"/>
              <w:rPr>
                <w:sz w:val="20"/>
                <w:szCs w:val="20"/>
              </w:rPr>
            </w:pPr>
            <w:r w:rsidRPr="00512DC9">
              <w:rPr>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rsidR="00EC03B6" w:rsidRPr="00512DC9" w:rsidRDefault="00EC03B6" w:rsidP="007E693D">
            <w:pPr>
              <w:jc w:val="center"/>
              <w:rPr>
                <w:sz w:val="20"/>
                <w:szCs w:val="20"/>
              </w:rPr>
            </w:pPr>
            <w:r w:rsidRPr="00512DC9">
              <w:rPr>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rsidR="00EC03B6" w:rsidRPr="00512DC9" w:rsidRDefault="00EC03B6" w:rsidP="007E693D">
            <w:pPr>
              <w:jc w:val="center"/>
              <w:rPr>
                <w:sz w:val="20"/>
                <w:szCs w:val="20"/>
              </w:rPr>
            </w:pPr>
            <w:r w:rsidRPr="00512DC9">
              <w:rPr>
                <w:sz w:val="22"/>
                <w:szCs w:val="22"/>
              </w:rPr>
              <w:t>-</w:t>
            </w:r>
          </w:p>
        </w:tc>
      </w:tr>
      <w:tr w:rsidR="00EC03B6" w:rsidRPr="00512DC9" w:rsidTr="007E693D">
        <w:trPr>
          <w:trHeight w:val="283"/>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EC03B6" w:rsidRPr="00512DC9" w:rsidRDefault="00EC03B6" w:rsidP="007E693D">
            <w:pPr>
              <w:rPr>
                <w:sz w:val="22"/>
                <w:szCs w:val="22"/>
              </w:rPr>
            </w:pPr>
            <w:r w:rsidRPr="00512DC9">
              <w:rPr>
                <w:sz w:val="22"/>
                <w:szCs w:val="22"/>
              </w:rPr>
              <w:t>обрезка сучьев деревьев</w:t>
            </w:r>
          </w:p>
        </w:tc>
        <w:tc>
          <w:tcPr>
            <w:tcW w:w="1851" w:type="dxa"/>
            <w:tcBorders>
              <w:top w:val="nil"/>
              <w:left w:val="nil"/>
              <w:bottom w:val="single" w:sz="4" w:space="0" w:color="auto"/>
              <w:right w:val="single" w:sz="4" w:space="0" w:color="auto"/>
            </w:tcBorders>
            <w:shd w:val="clear" w:color="auto" w:fill="auto"/>
            <w:vAlign w:val="center"/>
            <w:hideMark/>
          </w:tcPr>
          <w:p w:rsidR="00EC03B6" w:rsidRPr="00512DC9" w:rsidRDefault="00EC03B6" w:rsidP="007E693D">
            <w:pPr>
              <w:jc w:val="center"/>
              <w:rPr>
                <w:sz w:val="20"/>
                <w:szCs w:val="20"/>
              </w:rPr>
            </w:pPr>
            <w:r w:rsidRPr="00512DC9">
              <w:rPr>
                <w:sz w:val="22"/>
                <w:szCs w:val="22"/>
              </w:rPr>
              <w:t>-</w:t>
            </w:r>
          </w:p>
        </w:tc>
        <w:tc>
          <w:tcPr>
            <w:tcW w:w="1980" w:type="dxa"/>
            <w:tcBorders>
              <w:top w:val="nil"/>
              <w:left w:val="nil"/>
              <w:bottom w:val="single" w:sz="4" w:space="0" w:color="auto"/>
              <w:right w:val="single" w:sz="4" w:space="0" w:color="auto"/>
            </w:tcBorders>
            <w:shd w:val="clear" w:color="auto" w:fill="auto"/>
            <w:vAlign w:val="center"/>
            <w:hideMark/>
          </w:tcPr>
          <w:p w:rsidR="00EC03B6" w:rsidRPr="00512DC9" w:rsidRDefault="00EC03B6" w:rsidP="007E693D">
            <w:pPr>
              <w:jc w:val="center"/>
              <w:rPr>
                <w:sz w:val="20"/>
                <w:szCs w:val="20"/>
              </w:rPr>
            </w:pPr>
            <w:r w:rsidRPr="00512DC9">
              <w:rPr>
                <w:sz w:val="22"/>
                <w:szCs w:val="22"/>
              </w:rPr>
              <w:t>-</w:t>
            </w:r>
          </w:p>
        </w:tc>
        <w:tc>
          <w:tcPr>
            <w:tcW w:w="1190" w:type="dxa"/>
            <w:tcBorders>
              <w:top w:val="nil"/>
              <w:left w:val="nil"/>
              <w:bottom w:val="single" w:sz="4" w:space="0" w:color="auto"/>
              <w:right w:val="single" w:sz="4" w:space="0" w:color="auto"/>
            </w:tcBorders>
            <w:shd w:val="clear" w:color="auto" w:fill="auto"/>
            <w:vAlign w:val="center"/>
            <w:hideMark/>
          </w:tcPr>
          <w:p w:rsidR="00EC03B6" w:rsidRPr="00512DC9" w:rsidRDefault="00EC03B6" w:rsidP="007E693D">
            <w:pPr>
              <w:jc w:val="center"/>
              <w:rPr>
                <w:sz w:val="20"/>
                <w:szCs w:val="20"/>
              </w:rPr>
            </w:pPr>
            <w:r w:rsidRPr="00512DC9">
              <w:rPr>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rsidR="00EC03B6" w:rsidRPr="00512DC9" w:rsidRDefault="00EC03B6" w:rsidP="007E693D">
            <w:pPr>
              <w:jc w:val="center"/>
              <w:rPr>
                <w:sz w:val="20"/>
                <w:szCs w:val="20"/>
              </w:rPr>
            </w:pPr>
            <w:r w:rsidRPr="00512DC9">
              <w:rPr>
                <w:sz w:val="22"/>
                <w:szCs w:val="22"/>
              </w:rPr>
              <w:t>-</w:t>
            </w:r>
          </w:p>
        </w:tc>
        <w:tc>
          <w:tcPr>
            <w:tcW w:w="1443" w:type="dxa"/>
            <w:tcBorders>
              <w:top w:val="nil"/>
              <w:left w:val="nil"/>
              <w:bottom w:val="single" w:sz="4" w:space="0" w:color="auto"/>
              <w:right w:val="single" w:sz="4" w:space="0" w:color="auto"/>
            </w:tcBorders>
            <w:shd w:val="clear" w:color="auto" w:fill="auto"/>
            <w:noWrap/>
            <w:vAlign w:val="center"/>
            <w:hideMark/>
          </w:tcPr>
          <w:p w:rsidR="00EC03B6" w:rsidRPr="00512DC9" w:rsidRDefault="00EC03B6" w:rsidP="007E693D">
            <w:pPr>
              <w:jc w:val="center"/>
              <w:rPr>
                <w:sz w:val="20"/>
                <w:szCs w:val="20"/>
              </w:rPr>
            </w:pPr>
            <w:r w:rsidRPr="00512DC9">
              <w:rPr>
                <w:sz w:val="22"/>
                <w:szCs w:val="22"/>
              </w:rPr>
              <w:t>-</w:t>
            </w:r>
          </w:p>
        </w:tc>
        <w:tc>
          <w:tcPr>
            <w:tcW w:w="1679" w:type="dxa"/>
            <w:tcBorders>
              <w:top w:val="nil"/>
              <w:left w:val="nil"/>
              <w:bottom w:val="single" w:sz="4" w:space="0" w:color="auto"/>
              <w:right w:val="single" w:sz="4" w:space="0" w:color="auto"/>
            </w:tcBorders>
            <w:shd w:val="clear" w:color="auto" w:fill="auto"/>
            <w:noWrap/>
            <w:vAlign w:val="center"/>
            <w:hideMark/>
          </w:tcPr>
          <w:p w:rsidR="00EC03B6" w:rsidRPr="00512DC9" w:rsidRDefault="00EC03B6" w:rsidP="007E693D">
            <w:pPr>
              <w:jc w:val="center"/>
              <w:rPr>
                <w:sz w:val="20"/>
                <w:szCs w:val="20"/>
              </w:rPr>
            </w:pPr>
            <w:r w:rsidRPr="00512DC9">
              <w:rPr>
                <w:sz w:val="22"/>
                <w:szCs w:val="22"/>
              </w:rPr>
              <w:t>-</w:t>
            </w:r>
          </w:p>
        </w:tc>
        <w:tc>
          <w:tcPr>
            <w:tcW w:w="1129" w:type="dxa"/>
            <w:tcBorders>
              <w:top w:val="nil"/>
              <w:left w:val="nil"/>
              <w:bottom w:val="single" w:sz="4" w:space="0" w:color="auto"/>
              <w:right w:val="single" w:sz="4" w:space="0" w:color="auto"/>
            </w:tcBorders>
            <w:shd w:val="clear" w:color="auto" w:fill="auto"/>
            <w:noWrap/>
            <w:vAlign w:val="center"/>
            <w:hideMark/>
          </w:tcPr>
          <w:p w:rsidR="00EC03B6" w:rsidRPr="00512DC9" w:rsidRDefault="00EC03B6" w:rsidP="007E693D">
            <w:pPr>
              <w:jc w:val="center"/>
              <w:rPr>
                <w:sz w:val="20"/>
                <w:szCs w:val="20"/>
              </w:rPr>
            </w:pPr>
            <w:r w:rsidRPr="00512DC9">
              <w:rPr>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rsidR="00EC03B6" w:rsidRPr="00512DC9" w:rsidRDefault="00EC03B6" w:rsidP="007E693D">
            <w:pPr>
              <w:jc w:val="center"/>
              <w:rPr>
                <w:sz w:val="20"/>
                <w:szCs w:val="20"/>
              </w:rPr>
            </w:pPr>
            <w:r w:rsidRPr="00512DC9">
              <w:rPr>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rsidR="00EC03B6" w:rsidRPr="00512DC9" w:rsidRDefault="00EC03B6" w:rsidP="007E693D">
            <w:pPr>
              <w:jc w:val="center"/>
              <w:rPr>
                <w:sz w:val="20"/>
                <w:szCs w:val="20"/>
              </w:rPr>
            </w:pPr>
            <w:r w:rsidRPr="00512DC9">
              <w:rPr>
                <w:sz w:val="22"/>
                <w:szCs w:val="22"/>
              </w:rPr>
              <w:t>-</w:t>
            </w:r>
          </w:p>
        </w:tc>
      </w:tr>
      <w:tr w:rsidR="00EC03B6" w:rsidRPr="00512DC9" w:rsidTr="007E693D">
        <w:trPr>
          <w:trHeight w:val="283"/>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EC03B6" w:rsidRPr="00512DC9" w:rsidRDefault="00EC03B6" w:rsidP="007E693D">
            <w:pPr>
              <w:rPr>
                <w:sz w:val="22"/>
                <w:szCs w:val="22"/>
              </w:rPr>
            </w:pPr>
            <w:r w:rsidRPr="00512DC9">
              <w:rPr>
                <w:sz w:val="22"/>
                <w:szCs w:val="22"/>
              </w:rPr>
              <w:t>удобрение лесов</w:t>
            </w:r>
          </w:p>
        </w:tc>
        <w:tc>
          <w:tcPr>
            <w:tcW w:w="1851" w:type="dxa"/>
            <w:tcBorders>
              <w:top w:val="nil"/>
              <w:left w:val="nil"/>
              <w:bottom w:val="single" w:sz="4" w:space="0" w:color="auto"/>
              <w:right w:val="single" w:sz="4" w:space="0" w:color="auto"/>
            </w:tcBorders>
            <w:shd w:val="clear" w:color="auto" w:fill="auto"/>
            <w:vAlign w:val="center"/>
            <w:hideMark/>
          </w:tcPr>
          <w:p w:rsidR="00EC03B6" w:rsidRPr="00512DC9" w:rsidRDefault="00EC03B6" w:rsidP="007E693D">
            <w:pPr>
              <w:jc w:val="center"/>
              <w:rPr>
                <w:sz w:val="20"/>
                <w:szCs w:val="20"/>
              </w:rPr>
            </w:pPr>
            <w:r w:rsidRPr="00512DC9">
              <w:rPr>
                <w:sz w:val="22"/>
                <w:szCs w:val="22"/>
              </w:rPr>
              <w:t>-</w:t>
            </w:r>
          </w:p>
        </w:tc>
        <w:tc>
          <w:tcPr>
            <w:tcW w:w="1980" w:type="dxa"/>
            <w:tcBorders>
              <w:top w:val="nil"/>
              <w:left w:val="nil"/>
              <w:bottom w:val="single" w:sz="4" w:space="0" w:color="auto"/>
              <w:right w:val="single" w:sz="4" w:space="0" w:color="auto"/>
            </w:tcBorders>
            <w:shd w:val="clear" w:color="auto" w:fill="auto"/>
            <w:vAlign w:val="center"/>
            <w:hideMark/>
          </w:tcPr>
          <w:p w:rsidR="00EC03B6" w:rsidRPr="00512DC9" w:rsidRDefault="00EC03B6" w:rsidP="007E693D">
            <w:pPr>
              <w:jc w:val="center"/>
              <w:rPr>
                <w:sz w:val="20"/>
                <w:szCs w:val="20"/>
              </w:rPr>
            </w:pPr>
            <w:r w:rsidRPr="00512DC9">
              <w:rPr>
                <w:sz w:val="22"/>
                <w:szCs w:val="22"/>
              </w:rPr>
              <w:t>-</w:t>
            </w:r>
          </w:p>
        </w:tc>
        <w:tc>
          <w:tcPr>
            <w:tcW w:w="1190" w:type="dxa"/>
            <w:tcBorders>
              <w:top w:val="nil"/>
              <w:left w:val="nil"/>
              <w:bottom w:val="single" w:sz="4" w:space="0" w:color="auto"/>
              <w:right w:val="single" w:sz="4" w:space="0" w:color="auto"/>
            </w:tcBorders>
            <w:shd w:val="clear" w:color="auto" w:fill="auto"/>
            <w:vAlign w:val="center"/>
            <w:hideMark/>
          </w:tcPr>
          <w:p w:rsidR="00EC03B6" w:rsidRPr="00512DC9" w:rsidRDefault="00EC03B6" w:rsidP="007E693D">
            <w:pPr>
              <w:jc w:val="center"/>
              <w:rPr>
                <w:sz w:val="20"/>
                <w:szCs w:val="20"/>
              </w:rPr>
            </w:pPr>
            <w:r w:rsidRPr="00512DC9">
              <w:rPr>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rsidR="00EC03B6" w:rsidRPr="00512DC9" w:rsidRDefault="00EC03B6" w:rsidP="007E693D">
            <w:pPr>
              <w:jc w:val="center"/>
              <w:rPr>
                <w:sz w:val="20"/>
                <w:szCs w:val="20"/>
              </w:rPr>
            </w:pPr>
            <w:r w:rsidRPr="00512DC9">
              <w:rPr>
                <w:sz w:val="22"/>
                <w:szCs w:val="22"/>
              </w:rPr>
              <w:t>-</w:t>
            </w:r>
          </w:p>
        </w:tc>
        <w:tc>
          <w:tcPr>
            <w:tcW w:w="1443" w:type="dxa"/>
            <w:tcBorders>
              <w:top w:val="nil"/>
              <w:left w:val="nil"/>
              <w:bottom w:val="single" w:sz="4" w:space="0" w:color="auto"/>
              <w:right w:val="single" w:sz="4" w:space="0" w:color="auto"/>
            </w:tcBorders>
            <w:shd w:val="clear" w:color="auto" w:fill="auto"/>
            <w:noWrap/>
            <w:vAlign w:val="center"/>
            <w:hideMark/>
          </w:tcPr>
          <w:p w:rsidR="00EC03B6" w:rsidRPr="00512DC9" w:rsidRDefault="00EC03B6" w:rsidP="007E693D">
            <w:pPr>
              <w:jc w:val="center"/>
              <w:rPr>
                <w:sz w:val="20"/>
                <w:szCs w:val="20"/>
              </w:rPr>
            </w:pPr>
            <w:r w:rsidRPr="00512DC9">
              <w:rPr>
                <w:sz w:val="22"/>
                <w:szCs w:val="22"/>
              </w:rPr>
              <w:t>-</w:t>
            </w:r>
          </w:p>
        </w:tc>
        <w:tc>
          <w:tcPr>
            <w:tcW w:w="1679" w:type="dxa"/>
            <w:tcBorders>
              <w:top w:val="nil"/>
              <w:left w:val="nil"/>
              <w:bottom w:val="single" w:sz="4" w:space="0" w:color="auto"/>
              <w:right w:val="single" w:sz="4" w:space="0" w:color="auto"/>
            </w:tcBorders>
            <w:shd w:val="clear" w:color="auto" w:fill="auto"/>
            <w:noWrap/>
            <w:vAlign w:val="center"/>
            <w:hideMark/>
          </w:tcPr>
          <w:p w:rsidR="00EC03B6" w:rsidRPr="00512DC9" w:rsidRDefault="00EC03B6" w:rsidP="007E693D">
            <w:pPr>
              <w:jc w:val="center"/>
              <w:rPr>
                <w:sz w:val="20"/>
                <w:szCs w:val="20"/>
              </w:rPr>
            </w:pPr>
            <w:r w:rsidRPr="00512DC9">
              <w:rPr>
                <w:sz w:val="22"/>
                <w:szCs w:val="22"/>
              </w:rPr>
              <w:t>-</w:t>
            </w:r>
          </w:p>
        </w:tc>
        <w:tc>
          <w:tcPr>
            <w:tcW w:w="1129" w:type="dxa"/>
            <w:tcBorders>
              <w:top w:val="nil"/>
              <w:left w:val="nil"/>
              <w:bottom w:val="single" w:sz="4" w:space="0" w:color="auto"/>
              <w:right w:val="single" w:sz="4" w:space="0" w:color="auto"/>
            </w:tcBorders>
            <w:shd w:val="clear" w:color="auto" w:fill="auto"/>
            <w:noWrap/>
            <w:vAlign w:val="center"/>
            <w:hideMark/>
          </w:tcPr>
          <w:p w:rsidR="00EC03B6" w:rsidRPr="00512DC9" w:rsidRDefault="00EC03B6" w:rsidP="007E693D">
            <w:pPr>
              <w:jc w:val="center"/>
              <w:rPr>
                <w:sz w:val="20"/>
                <w:szCs w:val="20"/>
              </w:rPr>
            </w:pPr>
            <w:r w:rsidRPr="00512DC9">
              <w:rPr>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rsidR="00EC03B6" w:rsidRPr="00512DC9" w:rsidRDefault="00EC03B6" w:rsidP="007E693D">
            <w:pPr>
              <w:jc w:val="center"/>
              <w:rPr>
                <w:sz w:val="20"/>
                <w:szCs w:val="20"/>
              </w:rPr>
            </w:pPr>
            <w:r w:rsidRPr="00512DC9">
              <w:rPr>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rsidR="00EC03B6" w:rsidRPr="00512DC9" w:rsidRDefault="00EC03B6" w:rsidP="007E693D">
            <w:pPr>
              <w:jc w:val="center"/>
              <w:rPr>
                <w:sz w:val="20"/>
                <w:szCs w:val="20"/>
              </w:rPr>
            </w:pPr>
            <w:r w:rsidRPr="00512DC9">
              <w:rPr>
                <w:sz w:val="22"/>
                <w:szCs w:val="22"/>
              </w:rPr>
              <w:t>-</w:t>
            </w:r>
          </w:p>
        </w:tc>
      </w:tr>
      <w:tr w:rsidR="00EC03B6" w:rsidRPr="00512DC9" w:rsidTr="007E693D">
        <w:trPr>
          <w:trHeight w:val="283"/>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EC03B6" w:rsidRPr="00512DC9" w:rsidRDefault="00EC03B6" w:rsidP="007E693D">
            <w:pPr>
              <w:rPr>
                <w:sz w:val="22"/>
                <w:szCs w:val="22"/>
              </w:rPr>
            </w:pPr>
            <w:r w:rsidRPr="00512DC9">
              <w:rPr>
                <w:sz w:val="22"/>
                <w:szCs w:val="22"/>
              </w:rPr>
              <w:t>уход за опушками</w:t>
            </w:r>
          </w:p>
        </w:tc>
        <w:tc>
          <w:tcPr>
            <w:tcW w:w="1851" w:type="dxa"/>
            <w:tcBorders>
              <w:top w:val="nil"/>
              <w:left w:val="nil"/>
              <w:bottom w:val="single" w:sz="4" w:space="0" w:color="auto"/>
              <w:right w:val="single" w:sz="4" w:space="0" w:color="auto"/>
            </w:tcBorders>
            <w:shd w:val="clear" w:color="auto" w:fill="auto"/>
            <w:vAlign w:val="center"/>
            <w:hideMark/>
          </w:tcPr>
          <w:p w:rsidR="00EC03B6" w:rsidRPr="00512DC9" w:rsidRDefault="00EC03B6" w:rsidP="007E693D">
            <w:pPr>
              <w:jc w:val="center"/>
              <w:rPr>
                <w:sz w:val="20"/>
                <w:szCs w:val="20"/>
              </w:rPr>
            </w:pPr>
            <w:r w:rsidRPr="00512DC9">
              <w:rPr>
                <w:sz w:val="22"/>
                <w:szCs w:val="22"/>
              </w:rPr>
              <w:t>-</w:t>
            </w:r>
          </w:p>
        </w:tc>
        <w:tc>
          <w:tcPr>
            <w:tcW w:w="1980" w:type="dxa"/>
            <w:tcBorders>
              <w:top w:val="nil"/>
              <w:left w:val="nil"/>
              <w:bottom w:val="single" w:sz="4" w:space="0" w:color="auto"/>
              <w:right w:val="single" w:sz="4" w:space="0" w:color="auto"/>
            </w:tcBorders>
            <w:shd w:val="clear" w:color="auto" w:fill="auto"/>
            <w:vAlign w:val="center"/>
            <w:hideMark/>
          </w:tcPr>
          <w:p w:rsidR="00EC03B6" w:rsidRPr="00512DC9" w:rsidRDefault="00EC03B6" w:rsidP="007E693D">
            <w:pPr>
              <w:jc w:val="center"/>
              <w:rPr>
                <w:sz w:val="20"/>
                <w:szCs w:val="20"/>
              </w:rPr>
            </w:pPr>
            <w:r w:rsidRPr="00512DC9">
              <w:rPr>
                <w:sz w:val="22"/>
                <w:szCs w:val="22"/>
              </w:rPr>
              <w:t>-</w:t>
            </w:r>
          </w:p>
        </w:tc>
        <w:tc>
          <w:tcPr>
            <w:tcW w:w="1190" w:type="dxa"/>
            <w:tcBorders>
              <w:top w:val="nil"/>
              <w:left w:val="nil"/>
              <w:bottom w:val="single" w:sz="4" w:space="0" w:color="auto"/>
              <w:right w:val="single" w:sz="4" w:space="0" w:color="auto"/>
            </w:tcBorders>
            <w:shd w:val="clear" w:color="auto" w:fill="auto"/>
            <w:vAlign w:val="center"/>
            <w:hideMark/>
          </w:tcPr>
          <w:p w:rsidR="00EC03B6" w:rsidRPr="00512DC9" w:rsidRDefault="00EC03B6" w:rsidP="007E693D">
            <w:pPr>
              <w:jc w:val="center"/>
              <w:rPr>
                <w:sz w:val="20"/>
                <w:szCs w:val="20"/>
              </w:rPr>
            </w:pPr>
            <w:r w:rsidRPr="00512DC9">
              <w:rPr>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rsidR="00EC03B6" w:rsidRPr="00512DC9" w:rsidRDefault="00EC03B6" w:rsidP="007E693D">
            <w:pPr>
              <w:jc w:val="center"/>
              <w:rPr>
                <w:sz w:val="20"/>
                <w:szCs w:val="20"/>
              </w:rPr>
            </w:pPr>
            <w:r w:rsidRPr="00512DC9">
              <w:rPr>
                <w:sz w:val="22"/>
                <w:szCs w:val="22"/>
              </w:rPr>
              <w:t>-</w:t>
            </w:r>
          </w:p>
        </w:tc>
        <w:tc>
          <w:tcPr>
            <w:tcW w:w="1443" w:type="dxa"/>
            <w:tcBorders>
              <w:top w:val="nil"/>
              <w:left w:val="nil"/>
              <w:bottom w:val="single" w:sz="4" w:space="0" w:color="auto"/>
              <w:right w:val="single" w:sz="4" w:space="0" w:color="auto"/>
            </w:tcBorders>
            <w:shd w:val="clear" w:color="auto" w:fill="auto"/>
            <w:noWrap/>
            <w:vAlign w:val="center"/>
            <w:hideMark/>
          </w:tcPr>
          <w:p w:rsidR="00EC03B6" w:rsidRPr="00512DC9" w:rsidRDefault="00EC03B6" w:rsidP="007E693D">
            <w:pPr>
              <w:jc w:val="center"/>
              <w:rPr>
                <w:sz w:val="20"/>
                <w:szCs w:val="20"/>
              </w:rPr>
            </w:pPr>
            <w:r w:rsidRPr="00512DC9">
              <w:rPr>
                <w:sz w:val="22"/>
                <w:szCs w:val="22"/>
              </w:rPr>
              <w:t>-</w:t>
            </w:r>
          </w:p>
        </w:tc>
        <w:tc>
          <w:tcPr>
            <w:tcW w:w="1679" w:type="dxa"/>
            <w:tcBorders>
              <w:top w:val="nil"/>
              <w:left w:val="nil"/>
              <w:bottom w:val="single" w:sz="4" w:space="0" w:color="auto"/>
              <w:right w:val="single" w:sz="4" w:space="0" w:color="auto"/>
            </w:tcBorders>
            <w:shd w:val="clear" w:color="auto" w:fill="auto"/>
            <w:noWrap/>
            <w:vAlign w:val="center"/>
            <w:hideMark/>
          </w:tcPr>
          <w:p w:rsidR="00EC03B6" w:rsidRPr="00512DC9" w:rsidRDefault="00EC03B6" w:rsidP="007E693D">
            <w:pPr>
              <w:jc w:val="center"/>
              <w:rPr>
                <w:sz w:val="20"/>
                <w:szCs w:val="20"/>
              </w:rPr>
            </w:pPr>
            <w:r w:rsidRPr="00512DC9">
              <w:rPr>
                <w:sz w:val="22"/>
                <w:szCs w:val="22"/>
              </w:rPr>
              <w:t>-</w:t>
            </w:r>
          </w:p>
        </w:tc>
        <w:tc>
          <w:tcPr>
            <w:tcW w:w="1129" w:type="dxa"/>
            <w:tcBorders>
              <w:top w:val="nil"/>
              <w:left w:val="nil"/>
              <w:bottom w:val="single" w:sz="4" w:space="0" w:color="auto"/>
              <w:right w:val="single" w:sz="4" w:space="0" w:color="auto"/>
            </w:tcBorders>
            <w:shd w:val="clear" w:color="auto" w:fill="auto"/>
            <w:noWrap/>
            <w:vAlign w:val="center"/>
            <w:hideMark/>
          </w:tcPr>
          <w:p w:rsidR="00EC03B6" w:rsidRPr="00512DC9" w:rsidRDefault="00EC03B6" w:rsidP="007E693D">
            <w:pPr>
              <w:jc w:val="center"/>
              <w:rPr>
                <w:sz w:val="20"/>
                <w:szCs w:val="20"/>
              </w:rPr>
            </w:pPr>
            <w:r w:rsidRPr="00512DC9">
              <w:rPr>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rsidR="00EC03B6" w:rsidRPr="00512DC9" w:rsidRDefault="00EC03B6" w:rsidP="007E693D">
            <w:pPr>
              <w:jc w:val="center"/>
              <w:rPr>
                <w:sz w:val="20"/>
                <w:szCs w:val="20"/>
              </w:rPr>
            </w:pPr>
            <w:r w:rsidRPr="00512DC9">
              <w:rPr>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rsidR="00EC03B6" w:rsidRPr="00512DC9" w:rsidRDefault="00EC03B6" w:rsidP="007E693D">
            <w:pPr>
              <w:jc w:val="center"/>
              <w:rPr>
                <w:sz w:val="20"/>
                <w:szCs w:val="20"/>
              </w:rPr>
            </w:pPr>
            <w:r w:rsidRPr="00512DC9">
              <w:rPr>
                <w:sz w:val="22"/>
                <w:szCs w:val="22"/>
              </w:rPr>
              <w:t>-</w:t>
            </w:r>
          </w:p>
        </w:tc>
      </w:tr>
      <w:tr w:rsidR="00EC03B6" w:rsidRPr="00512DC9" w:rsidTr="007E693D">
        <w:trPr>
          <w:trHeight w:val="283"/>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EC03B6" w:rsidRPr="00512DC9" w:rsidRDefault="00EC03B6" w:rsidP="007E693D">
            <w:pPr>
              <w:rPr>
                <w:sz w:val="22"/>
                <w:szCs w:val="22"/>
              </w:rPr>
            </w:pPr>
            <w:r w:rsidRPr="00512DC9">
              <w:rPr>
                <w:sz w:val="22"/>
                <w:szCs w:val="22"/>
              </w:rPr>
              <w:t>уход за подлеском</w:t>
            </w:r>
          </w:p>
        </w:tc>
        <w:tc>
          <w:tcPr>
            <w:tcW w:w="1851" w:type="dxa"/>
            <w:tcBorders>
              <w:top w:val="nil"/>
              <w:left w:val="nil"/>
              <w:bottom w:val="single" w:sz="4" w:space="0" w:color="auto"/>
              <w:right w:val="single" w:sz="4" w:space="0" w:color="auto"/>
            </w:tcBorders>
            <w:shd w:val="clear" w:color="auto" w:fill="auto"/>
            <w:vAlign w:val="center"/>
            <w:hideMark/>
          </w:tcPr>
          <w:p w:rsidR="00EC03B6" w:rsidRPr="00512DC9" w:rsidRDefault="00EC03B6" w:rsidP="007E693D">
            <w:pPr>
              <w:jc w:val="center"/>
              <w:rPr>
                <w:sz w:val="20"/>
                <w:szCs w:val="20"/>
              </w:rPr>
            </w:pPr>
            <w:r w:rsidRPr="00512DC9">
              <w:rPr>
                <w:sz w:val="22"/>
                <w:szCs w:val="22"/>
              </w:rPr>
              <w:t>-</w:t>
            </w:r>
          </w:p>
        </w:tc>
        <w:tc>
          <w:tcPr>
            <w:tcW w:w="1980" w:type="dxa"/>
            <w:tcBorders>
              <w:top w:val="nil"/>
              <w:left w:val="nil"/>
              <w:bottom w:val="single" w:sz="4" w:space="0" w:color="auto"/>
              <w:right w:val="single" w:sz="4" w:space="0" w:color="auto"/>
            </w:tcBorders>
            <w:shd w:val="clear" w:color="auto" w:fill="auto"/>
            <w:vAlign w:val="center"/>
            <w:hideMark/>
          </w:tcPr>
          <w:p w:rsidR="00EC03B6" w:rsidRPr="00512DC9" w:rsidRDefault="00EC03B6" w:rsidP="007E693D">
            <w:pPr>
              <w:jc w:val="center"/>
              <w:rPr>
                <w:sz w:val="20"/>
                <w:szCs w:val="20"/>
              </w:rPr>
            </w:pPr>
            <w:r w:rsidRPr="00512DC9">
              <w:rPr>
                <w:sz w:val="22"/>
                <w:szCs w:val="22"/>
              </w:rPr>
              <w:t>-</w:t>
            </w:r>
          </w:p>
        </w:tc>
        <w:tc>
          <w:tcPr>
            <w:tcW w:w="1190" w:type="dxa"/>
            <w:tcBorders>
              <w:top w:val="nil"/>
              <w:left w:val="nil"/>
              <w:bottom w:val="single" w:sz="4" w:space="0" w:color="auto"/>
              <w:right w:val="single" w:sz="4" w:space="0" w:color="auto"/>
            </w:tcBorders>
            <w:shd w:val="clear" w:color="auto" w:fill="auto"/>
            <w:vAlign w:val="center"/>
            <w:hideMark/>
          </w:tcPr>
          <w:p w:rsidR="00EC03B6" w:rsidRPr="00512DC9" w:rsidRDefault="00EC03B6" w:rsidP="007E693D">
            <w:pPr>
              <w:jc w:val="center"/>
              <w:rPr>
                <w:sz w:val="20"/>
                <w:szCs w:val="20"/>
              </w:rPr>
            </w:pPr>
            <w:r w:rsidRPr="00512DC9">
              <w:rPr>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rsidR="00EC03B6" w:rsidRPr="00512DC9" w:rsidRDefault="00EC03B6" w:rsidP="007E693D">
            <w:pPr>
              <w:jc w:val="center"/>
              <w:rPr>
                <w:sz w:val="20"/>
                <w:szCs w:val="20"/>
              </w:rPr>
            </w:pPr>
            <w:r w:rsidRPr="00512DC9">
              <w:rPr>
                <w:sz w:val="22"/>
                <w:szCs w:val="22"/>
              </w:rPr>
              <w:t>-</w:t>
            </w:r>
          </w:p>
        </w:tc>
        <w:tc>
          <w:tcPr>
            <w:tcW w:w="1443" w:type="dxa"/>
            <w:tcBorders>
              <w:top w:val="nil"/>
              <w:left w:val="nil"/>
              <w:bottom w:val="single" w:sz="4" w:space="0" w:color="auto"/>
              <w:right w:val="single" w:sz="4" w:space="0" w:color="auto"/>
            </w:tcBorders>
            <w:shd w:val="clear" w:color="auto" w:fill="auto"/>
            <w:noWrap/>
            <w:vAlign w:val="center"/>
            <w:hideMark/>
          </w:tcPr>
          <w:p w:rsidR="00EC03B6" w:rsidRPr="00512DC9" w:rsidRDefault="00EC03B6" w:rsidP="007E693D">
            <w:pPr>
              <w:jc w:val="center"/>
              <w:rPr>
                <w:sz w:val="20"/>
                <w:szCs w:val="20"/>
              </w:rPr>
            </w:pPr>
            <w:r w:rsidRPr="00512DC9">
              <w:rPr>
                <w:sz w:val="22"/>
                <w:szCs w:val="22"/>
              </w:rPr>
              <w:t>-</w:t>
            </w:r>
          </w:p>
        </w:tc>
        <w:tc>
          <w:tcPr>
            <w:tcW w:w="1679" w:type="dxa"/>
            <w:tcBorders>
              <w:top w:val="nil"/>
              <w:left w:val="nil"/>
              <w:bottom w:val="single" w:sz="4" w:space="0" w:color="auto"/>
              <w:right w:val="single" w:sz="4" w:space="0" w:color="auto"/>
            </w:tcBorders>
            <w:shd w:val="clear" w:color="auto" w:fill="auto"/>
            <w:noWrap/>
            <w:vAlign w:val="center"/>
            <w:hideMark/>
          </w:tcPr>
          <w:p w:rsidR="00EC03B6" w:rsidRPr="00512DC9" w:rsidRDefault="00EC03B6" w:rsidP="007E693D">
            <w:pPr>
              <w:jc w:val="center"/>
              <w:rPr>
                <w:sz w:val="20"/>
                <w:szCs w:val="20"/>
              </w:rPr>
            </w:pPr>
            <w:r w:rsidRPr="00512DC9">
              <w:rPr>
                <w:sz w:val="22"/>
                <w:szCs w:val="22"/>
              </w:rPr>
              <w:t>-</w:t>
            </w:r>
          </w:p>
        </w:tc>
        <w:tc>
          <w:tcPr>
            <w:tcW w:w="1129" w:type="dxa"/>
            <w:tcBorders>
              <w:top w:val="nil"/>
              <w:left w:val="nil"/>
              <w:bottom w:val="single" w:sz="4" w:space="0" w:color="auto"/>
              <w:right w:val="single" w:sz="4" w:space="0" w:color="auto"/>
            </w:tcBorders>
            <w:shd w:val="clear" w:color="auto" w:fill="auto"/>
            <w:noWrap/>
            <w:vAlign w:val="center"/>
            <w:hideMark/>
          </w:tcPr>
          <w:p w:rsidR="00EC03B6" w:rsidRPr="00512DC9" w:rsidRDefault="00EC03B6" w:rsidP="007E693D">
            <w:pPr>
              <w:jc w:val="center"/>
              <w:rPr>
                <w:sz w:val="20"/>
                <w:szCs w:val="20"/>
              </w:rPr>
            </w:pPr>
            <w:r w:rsidRPr="00512DC9">
              <w:rPr>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rsidR="00EC03B6" w:rsidRPr="00512DC9" w:rsidRDefault="00EC03B6" w:rsidP="007E693D">
            <w:pPr>
              <w:jc w:val="center"/>
              <w:rPr>
                <w:sz w:val="20"/>
                <w:szCs w:val="20"/>
              </w:rPr>
            </w:pPr>
            <w:r w:rsidRPr="00512DC9">
              <w:rPr>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rsidR="00EC03B6" w:rsidRPr="00512DC9" w:rsidRDefault="00EC03B6" w:rsidP="007E693D">
            <w:pPr>
              <w:jc w:val="center"/>
              <w:rPr>
                <w:sz w:val="20"/>
                <w:szCs w:val="20"/>
              </w:rPr>
            </w:pPr>
            <w:r w:rsidRPr="00512DC9">
              <w:rPr>
                <w:sz w:val="22"/>
                <w:szCs w:val="22"/>
              </w:rPr>
              <w:t>-</w:t>
            </w:r>
          </w:p>
        </w:tc>
      </w:tr>
      <w:tr w:rsidR="00EC03B6" w:rsidRPr="00512DC9" w:rsidTr="007E693D">
        <w:trPr>
          <w:trHeight w:val="75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EC03B6" w:rsidRPr="00512DC9" w:rsidRDefault="00EC03B6" w:rsidP="007E693D">
            <w:pPr>
              <w:rPr>
                <w:sz w:val="22"/>
                <w:szCs w:val="22"/>
              </w:rPr>
            </w:pPr>
            <w:r w:rsidRPr="00512DC9">
              <w:rPr>
                <w:sz w:val="22"/>
                <w:szCs w:val="22"/>
              </w:rPr>
              <w:t>уход за лесами путем уничтожения нежелательной древесной растительности</w:t>
            </w:r>
          </w:p>
        </w:tc>
        <w:tc>
          <w:tcPr>
            <w:tcW w:w="1851" w:type="dxa"/>
            <w:tcBorders>
              <w:top w:val="nil"/>
              <w:left w:val="nil"/>
              <w:bottom w:val="single" w:sz="4" w:space="0" w:color="auto"/>
              <w:right w:val="single" w:sz="4" w:space="0" w:color="auto"/>
            </w:tcBorders>
            <w:shd w:val="clear" w:color="auto" w:fill="auto"/>
            <w:vAlign w:val="center"/>
            <w:hideMark/>
          </w:tcPr>
          <w:p w:rsidR="00EC03B6" w:rsidRPr="00512DC9" w:rsidRDefault="00EC03B6" w:rsidP="007E693D">
            <w:pPr>
              <w:jc w:val="center"/>
              <w:rPr>
                <w:sz w:val="20"/>
                <w:szCs w:val="20"/>
              </w:rPr>
            </w:pPr>
            <w:r w:rsidRPr="00512DC9">
              <w:rPr>
                <w:sz w:val="22"/>
                <w:szCs w:val="22"/>
              </w:rPr>
              <w:t>-</w:t>
            </w:r>
          </w:p>
        </w:tc>
        <w:tc>
          <w:tcPr>
            <w:tcW w:w="1980" w:type="dxa"/>
            <w:tcBorders>
              <w:top w:val="nil"/>
              <w:left w:val="nil"/>
              <w:bottom w:val="single" w:sz="4" w:space="0" w:color="auto"/>
              <w:right w:val="single" w:sz="4" w:space="0" w:color="auto"/>
            </w:tcBorders>
            <w:shd w:val="clear" w:color="auto" w:fill="auto"/>
            <w:vAlign w:val="center"/>
            <w:hideMark/>
          </w:tcPr>
          <w:p w:rsidR="00EC03B6" w:rsidRPr="00512DC9" w:rsidRDefault="00EC03B6" w:rsidP="007E693D">
            <w:pPr>
              <w:jc w:val="center"/>
              <w:rPr>
                <w:sz w:val="20"/>
                <w:szCs w:val="20"/>
              </w:rPr>
            </w:pPr>
            <w:r w:rsidRPr="00512DC9">
              <w:rPr>
                <w:sz w:val="22"/>
                <w:szCs w:val="22"/>
              </w:rPr>
              <w:t>-</w:t>
            </w:r>
          </w:p>
        </w:tc>
        <w:tc>
          <w:tcPr>
            <w:tcW w:w="1190" w:type="dxa"/>
            <w:tcBorders>
              <w:top w:val="nil"/>
              <w:left w:val="nil"/>
              <w:bottom w:val="single" w:sz="4" w:space="0" w:color="auto"/>
              <w:right w:val="single" w:sz="4" w:space="0" w:color="auto"/>
            </w:tcBorders>
            <w:shd w:val="clear" w:color="auto" w:fill="auto"/>
            <w:vAlign w:val="center"/>
            <w:hideMark/>
          </w:tcPr>
          <w:p w:rsidR="00EC03B6" w:rsidRPr="00512DC9" w:rsidRDefault="00EC03B6" w:rsidP="007E693D">
            <w:pPr>
              <w:jc w:val="center"/>
              <w:rPr>
                <w:sz w:val="20"/>
                <w:szCs w:val="20"/>
              </w:rPr>
            </w:pPr>
            <w:r w:rsidRPr="00512DC9">
              <w:rPr>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rsidR="00EC03B6" w:rsidRPr="00512DC9" w:rsidRDefault="00EC03B6" w:rsidP="007E693D">
            <w:pPr>
              <w:jc w:val="center"/>
              <w:rPr>
                <w:sz w:val="20"/>
                <w:szCs w:val="20"/>
              </w:rPr>
            </w:pPr>
            <w:r w:rsidRPr="00512DC9">
              <w:rPr>
                <w:sz w:val="22"/>
                <w:szCs w:val="22"/>
              </w:rPr>
              <w:t>-</w:t>
            </w:r>
          </w:p>
        </w:tc>
        <w:tc>
          <w:tcPr>
            <w:tcW w:w="1443" w:type="dxa"/>
            <w:tcBorders>
              <w:top w:val="nil"/>
              <w:left w:val="nil"/>
              <w:bottom w:val="single" w:sz="4" w:space="0" w:color="auto"/>
              <w:right w:val="single" w:sz="4" w:space="0" w:color="auto"/>
            </w:tcBorders>
            <w:shd w:val="clear" w:color="auto" w:fill="auto"/>
            <w:noWrap/>
            <w:vAlign w:val="center"/>
            <w:hideMark/>
          </w:tcPr>
          <w:p w:rsidR="00EC03B6" w:rsidRPr="00512DC9" w:rsidRDefault="00EC03B6" w:rsidP="007E693D">
            <w:pPr>
              <w:jc w:val="center"/>
              <w:rPr>
                <w:sz w:val="20"/>
                <w:szCs w:val="20"/>
              </w:rPr>
            </w:pPr>
            <w:r w:rsidRPr="00512DC9">
              <w:rPr>
                <w:sz w:val="22"/>
                <w:szCs w:val="22"/>
              </w:rPr>
              <w:t>-</w:t>
            </w:r>
          </w:p>
        </w:tc>
        <w:tc>
          <w:tcPr>
            <w:tcW w:w="1679" w:type="dxa"/>
            <w:tcBorders>
              <w:top w:val="nil"/>
              <w:left w:val="nil"/>
              <w:bottom w:val="single" w:sz="4" w:space="0" w:color="auto"/>
              <w:right w:val="single" w:sz="4" w:space="0" w:color="auto"/>
            </w:tcBorders>
            <w:shd w:val="clear" w:color="auto" w:fill="auto"/>
            <w:noWrap/>
            <w:vAlign w:val="center"/>
            <w:hideMark/>
          </w:tcPr>
          <w:p w:rsidR="00EC03B6" w:rsidRPr="00512DC9" w:rsidRDefault="00EC03B6" w:rsidP="007E693D">
            <w:pPr>
              <w:jc w:val="center"/>
              <w:rPr>
                <w:sz w:val="20"/>
                <w:szCs w:val="20"/>
              </w:rPr>
            </w:pPr>
            <w:r w:rsidRPr="00512DC9">
              <w:rPr>
                <w:sz w:val="22"/>
                <w:szCs w:val="22"/>
              </w:rPr>
              <w:t>-</w:t>
            </w:r>
          </w:p>
        </w:tc>
        <w:tc>
          <w:tcPr>
            <w:tcW w:w="1129" w:type="dxa"/>
            <w:tcBorders>
              <w:top w:val="nil"/>
              <w:left w:val="nil"/>
              <w:bottom w:val="single" w:sz="4" w:space="0" w:color="auto"/>
              <w:right w:val="single" w:sz="4" w:space="0" w:color="auto"/>
            </w:tcBorders>
            <w:shd w:val="clear" w:color="auto" w:fill="auto"/>
            <w:noWrap/>
            <w:vAlign w:val="center"/>
            <w:hideMark/>
          </w:tcPr>
          <w:p w:rsidR="00EC03B6" w:rsidRPr="00512DC9" w:rsidRDefault="00EC03B6" w:rsidP="007E693D">
            <w:pPr>
              <w:jc w:val="center"/>
              <w:rPr>
                <w:sz w:val="20"/>
                <w:szCs w:val="20"/>
              </w:rPr>
            </w:pPr>
            <w:r w:rsidRPr="00512DC9">
              <w:rPr>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rsidR="00EC03B6" w:rsidRPr="00512DC9" w:rsidRDefault="00EC03B6" w:rsidP="007E693D">
            <w:pPr>
              <w:jc w:val="center"/>
              <w:rPr>
                <w:sz w:val="20"/>
                <w:szCs w:val="20"/>
              </w:rPr>
            </w:pPr>
            <w:r w:rsidRPr="00512DC9">
              <w:rPr>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rsidR="00EC03B6" w:rsidRPr="00512DC9" w:rsidRDefault="00EC03B6" w:rsidP="007E693D">
            <w:pPr>
              <w:jc w:val="center"/>
              <w:rPr>
                <w:sz w:val="20"/>
                <w:szCs w:val="20"/>
              </w:rPr>
            </w:pPr>
            <w:r w:rsidRPr="00512DC9">
              <w:rPr>
                <w:sz w:val="22"/>
                <w:szCs w:val="22"/>
              </w:rPr>
              <w:t>-</w:t>
            </w:r>
          </w:p>
        </w:tc>
      </w:tr>
      <w:tr w:rsidR="00EC03B6" w:rsidRPr="00512DC9" w:rsidTr="007E693D">
        <w:trPr>
          <w:trHeight w:val="283"/>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EC03B6" w:rsidRPr="00512DC9" w:rsidRDefault="00EC03B6" w:rsidP="007E693D">
            <w:pPr>
              <w:rPr>
                <w:sz w:val="22"/>
                <w:szCs w:val="22"/>
              </w:rPr>
            </w:pPr>
            <w:r w:rsidRPr="00512DC9">
              <w:rPr>
                <w:sz w:val="22"/>
                <w:szCs w:val="22"/>
              </w:rPr>
              <w:t>другие мероприятия</w:t>
            </w:r>
          </w:p>
        </w:tc>
        <w:tc>
          <w:tcPr>
            <w:tcW w:w="1851" w:type="dxa"/>
            <w:tcBorders>
              <w:top w:val="nil"/>
              <w:left w:val="nil"/>
              <w:bottom w:val="single" w:sz="4" w:space="0" w:color="auto"/>
              <w:right w:val="single" w:sz="4" w:space="0" w:color="auto"/>
            </w:tcBorders>
            <w:shd w:val="clear" w:color="auto" w:fill="auto"/>
            <w:vAlign w:val="center"/>
            <w:hideMark/>
          </w:tcPr>
          <w:p w:rsidR="00EC03B6" w:rsidRPr="00512DC9" w:rsidRDefault="00EC03B6" w:rsidP="007E693D">
            <w:pPr>
              <w:jc w:val="center"/>
              <w:rPr>
                <w:sz w:val="20"/>
                <w:szCs w:val="20"/>
              </w:rPr>
            </w:pPr>
            <w:r w:rsidRPr="00512DC9">
              <w:rPr>
                <w:sz w:val="22"/>
                <w:szCs w:val="22"/>
              </w:rPr>
              <w:t>-</w:t>
            </w:r>
          </w:p>
        </w:tc>
        <w:tc>
          <w:tcPr>
            <w:tcW w:w="1980" w:type="dxa"/>
            <w:tcBorders>
              <w:top w:val="nil"/>
              <w:left w:val="nil"/>
              <w:bottom w:val="single" w:sz="4" w:space="0" w:color="auto"/>
              <w:right w:val="single" w:sz="4" w:space="0" w:color="auto"/>
            </w:tcBorders>
            <w:shd w:val="clear" w:color="auto" w:fill="auto"/>
            <w:vAlign w:val="center"/>
            <w:hideMark/>
          </w:tcPr>
          <w:p w:rsidR="00EC03B6" w:rsidRPr="00512DC9" w:rsidRDefault="00EC03B6" w:rsidP="007E693D">
            <w:pPr>
              <w:jc w:val="center"/>
              <w:rPr>
                <w:sz w:val="20"/>
                <w:szCs w:val="20"/>
              </w:rPr>
            </w:pPr>
            <w:r w:rsidRPr="00512DC9">
              <w:rPr>
                <w:sz w:val="22"/>
                <w:szCs w:val="22"/>
              </w:rPr>
              <w:t>-</w:t>
            </w:r>
          </w:p>
        </w:tc>
        <w:tc>
          <w:tcPr>
            <w:tcW w:w="1190" w:type="dxa"/>
            <w:tcBorders>
              <w:top w:val="nil"/>
              <w:left w:val="nil"/>
              <w:bottom w:val="single" w:sz="4" w:space="0" w:color="auto"/>
              <w:right w:val="single" w:sz="4" w:space="0" w:color="auto"/>
            </w:tcBorders>
            <w:shd w:val="clear" w:color="auto" w:fill="auto"/>
            <w:vAlign w:val="center"/>
            <w:hideMark/>
          </w:tcPr>
          <w:p w:rsidR="00EC03B6" w:rsidRPr="00512DC9" w:rsidRDefault="00EC03B6" w:rsidP="007E693D">
            <w:pPr>
              <w:jc w:val="center"/>
              <w:rPr>
                <w:sz w:val="20"/>
                <w:szCs w:val="20"/>
              </w:rPr>
            </w:pPr>
            <w:r w:rsidRPr="00512DC9">
              <w:rPr>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rsidR="00EC03B6" w:rsidRPr="00512DC9" w:rsidRDefault="00EC03B6" w:rsidP="007E693D">
            <w:pPr>
              <w:jc w:val="center"/>
              <w:rPr>
                <w:sz w:val="20"/>
                <w:szCs w:val="20"/>
              </w:rPr>
            </w:pPr>
            <w:r w:rsidRPr="00512DC9">
              <w:rPr>
                <w:sz w:val="22"/>
                <w:szCs w:val="22"/>
              </w:rPr>
              <w:t>-</w:t>
            </w:r>
          </w:p>
        </w:tc>
        <w:tc>
          <w:tcPr>
            <w:tcW w:w="1443" w:type="dxa"/>
            <w:tcBorders>
              <w:top w:val="nil"/>
              <w:left w:val="nil"/>
              <w:bottom w:val="single" w:sz="4" w:space="0" w:color="auto"/>
              <w:right w:val="single" w:sz="4" w:space="0" w:color="auto"/>
            </w:tcBorders>
            <w:shd w:val="clear" w:color="auto" w:fill="auto"/>
            <w:noWrap/>
            <w:vAlign w:val="center"/>
            <w:hideMark/>
          </w:tcPr>
          <w:p w:rsidR="00EC03B6" w:rsidRPr="00512DC9" w:rsidRDefault="00EC03B6" w:rsidP="007E693D">
            <w:pPr>
              <w:jc w:val="center"/>
              <w:rPr>
                <w:sz w:val="20"/>
                <w:szCs w:val="20"/>
              </w:rPr>
            </w:pPr>
            <w:r w:rsidRPr="00512DC9">
              <w:rPr>
                <w:sz w:val="22"/>
                <w:szCs w:val="22"/>
              </w:rPr>
              <w:t>-</w:t>
            </w:r>
          </w:p>
        </w:tc>
        <w:tc>
          <w:tcPr>
            <w:tcW w:w="1679" w:type="dxa"/>
            <w:tcBorders>
              <w:top w:val="nil"/>
              <w:left w:val="nil"/>
              <w:bottom w:val="single" w:sz="4" w:space="0" w:color="auto"/>
              <w:right w:val="single" w:sz="4" w:space="0" w:color="auto"/>
            </w:tcBorders>
            <w:shd w:val="clear" w:color="auto" w:fill="auto"/>
            <w:noWrap/>
            <w:vAlign w:val="center"/>
            <w:hideMark/>
          </w:tcPr>
          <w:p w:rsidR="00EC03B6" w:rsidRPr="00512DC9" w:rsidRDefault="00EC03B6" w:rsidP="007E693D">
            <w:pPr>
              <w:jc w:val="center"/>
              <w:rPr>
                <w:sz w:val="20"/>
                <w:szCs w:val="20"/>
              </w:rPr>
            </w:pPr>
            <w:r w:rsidRPr="00512DC9">
              <w:rPr>
                <w:sz w:val="22"/>
                <w:szCs w:val="22"/>
              </w:rPr>
              <w:t>-</w:t>
            </w:r>
          </w:p>
        </w:tc>
        <w:tc>
          <w:tcPr>
            <w:tcW w:w="1129" w:type="dxa"/>
            <w:tcBorders>
              <w:top w:val="nil"/>
              <w:left w:val="nil"/>
              <w:bottom w:val="single" w:sz="4" w:space="0" w:color="auto"/>
              <w:right w:val="single" w:sz="4" w:space="0" w:color="auto"/>
            </w:tcBorders>
            <w:shd w:val="clear" w:color="auto" w:fill="auto"/>
            <w:noWrap/>
            <w:vAlign w:val="center"/>
            <w:hideMark/>
          </w:tcPr>
          <w:p w:rsidR="00EC03B6" w:rsidRPr="00512DC9" w:rsidRDefault="00EC03B6" w:rsidP="007E693D">
            <w:pPr>
              <w:jc w:val="center"/>
              <w:rPr>
                <w:sz w:val="20"/>
                <w:szCs w:val="20"/>
              </w:rPr>
            </w:pPr>
            <w:r w:rsidRPr="00512DC9">
              <w:rPr>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rsidR="00EC03B6" w:rsidRPr="00512DC9" w:rsidRDefault="00EC03B6" w:rsidP="007E693D">
            <w:pPr>
              <w:jc w:val="center"/>
              <w:rPr>
                <w:sz w:val="20"/>
                <w:szCs w:val="20"/>
              </w:rPr>
            </w:pPr>
            <w:r w:rsidRPr="00512DC9">
              <w:rPr>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rsidR="00EC03B6" w:rsidRPr="00512DC9" w:rsidRDefault="00EC03B6" w:rsidP="007E693D">
            <w:pPr>
              <w:jc w:val="center"/>
              <w:rPr>
                <w:sz w:val="20"/>
                <w:szCs w:val="20"/>
              </w:rPr>
            </w:pPr>
            <w:r w:rsidRPr="00512DC9">
              <w:rPr>
                <w:sz w:val="22"/>
                <w:szCs w:val="22"/>
              </w:rPr>
              <w:t>-</w:t>
            </w:r>
          </w:p>
        </w:tc>
      </w:tr>
    </w:tbl>
    <w:p w:rsidR="00EC03B6" w:rsidRPr="00512DC9" w:rsidRDefault="00EC03B6" w:rsidP="00EC03B6">
      <w:pPr>
        <w:spacing w:line="312" w:lineRule="auto"/>
        <w:jc w:val="both"/>
        <w:rPr>
          <w:sz w:val="26"/>
          <w:szCs w:val="26"/>
        </w:rPr>
        <w:sectPr w:rsidR="00EC03B6" w:rsidRPr="00512DC9" w:rsidSect="007E693D">
          <w:pgSz w:w="16838" w:h="11906" w:orient="landscape"/>
          <w:pgMar w:top="851" w:right="851" w:bottom="1418" w:left="1134" w:header="709" w:footer="567" w:gutter="0"/>
          <w:cols w:space="708"/>
          <w:docGrid w:linePitch="360"/>
        </w:sectPr>
      </w:pPr>
    </w:p>
    <w:p w:rsidR="00EC03B6" w:rsidRPr="00512DC9" w:rsidRDefault="00EC03B6" w:rsidP="00EC03B6">
      <w:pPr>
        <w:keepNext/>
        <w:spacing w:before="120"/>
        <w:ind w:firstLine="709"/>
        <w:jc w:val="both"/>
        <w:outlineLvl w:val="1"/>
        <w:rPr>
          <w:b/>
          <w:sz w:val="26"/>
          <w:szCs w:val="26"/>
        </w:rPr>
      </w:pPr>
      <w:bookmarkStart w:id="146" w:name="_Toc514642252"/>
      <w:bookmarkStart w:id="147" w:name="_Toc516295517"/>
      <w:r w:rsidRPr="00512DC9">
        <w:rPr>
          <w:b/>
          <w:sz w:val="26"/>
          <w:szCs w:val="26"/>
        </w:rPr>
        <w:lastRenderedPageBreak/>
        <w:t>2.18. Особенности требований к использованию лесов по лесорастительным зонам и лесным районам</w:t>
      </w:r>
      <w:bookmarkEnd w:id="146"/>
      <w:bookmarkEnd w:id="147"/>
    </w:p>
    <w:p w:rsidR="00EC03B6" w:rsidRPr="00512DC9" w:rsidRDefault="00EC03B6" w:rsidP="00EC03B6">
      <w:pPr>
        <w:ind w:firstLine="709"/>
        <w:jc w:val="both"/>
        <w:rPr>
          <w:sz w:val="26"/>
          <w:szCs w:val="26"/>
        </w:rPr>
      </w:pPr>
      <w:r w:rsidRPr="00512DC9">
        <w:rPr>
          <w:sz w:val="26"/>
          <w:szCs w:val="26"/>
        </w:rPr>
        <w:t xml:space="preserve">Леса </w:t>
      </w:r>
      <w:r w:rsidR="00CF2D1F">
        <w:rPr>
          <w:sz w:val="26"/>
          <w:szCs w:val="26"/>
        </w:rPr>
        <w:t>Елизовского</w:t>
      </w:r>
      <w:r w:rsidRPr="00A6764A">
        <w:rPr>
          <w:color w:val="000000"/>
          <w:sz w:val="26"/>
          <w:szCs w:val="26"/>
        </w:rPr>
        <w:t xml:space="preserve"> </w:t>
      </w:r>
      <w:r w:rsidRPr="00512DC9">
        <w:rPr>
          <w:sz w:val="26"/>
          <w:szCs w:val="26"/>
        </w:rPr>
        <w:t xml:space="preserve">лесничества расположены в таежной зоне </w:t>
      </w:r>
      <w:r>
        <w:rPr>
          <w:sz w:val="26"/>
          <w:szCs w:val="26"/>
        </w:rPr>
        <w:t>Камчатского</w:t>
      </w:r>
      <w:r w:rsidRPr="00512DC9">
        <w:rPr>
          <w:sz w:val="26"/>
          <w:szCs w:val="26"/>
        </w:rPr>
        <w:t xml:space="preserve"> лесного района. Нормативы, параметры и сроки использования лесов, приведенные в настоящем регламенте, учитывают эту особенность.</w:t>
      </w:r>
    </w:p>
    <w:p w:rsidR="000078BF" w:rsidRPr="00442C8F" w:rsidRDefault="000078BF" w:rsidP="00C15550">
      <w:pPr>
        <w:pStyle w:val="a3"/>
        <w:spacing w:before="360"/>
        <w:ind w:firstLine="709"/>
        <w:rPr>
          <w:b/>
          <w:sz w:val="26"/>
          <w:szCs w:val="26"/>
        </w:rPr>
      </w:pPr>
    </w:p>
    <w:p w:rsidR="00284B0D" w:rsidRPr="00442C8F" w:rsidRDefault="00284B0D" w:rsidP="000B6F31">
      <w:pPr>
        <w:jc w:val="center"/>
        <w:rPr>
          <w:b/>
          <w:i/>
          <w:sz w:val="26"/>
          <w:szCs w:val="26"/>
        </w:rPr>
      </w:pPr>
    </w:p>
    <w:p w:rsidR="003B5954" w:rsidRPr="009F3552" w:rsidRDefault="003B5954" w:rsidP="00092DBB">
      <w:pPr>
        <w:pStyle w:val="7"/>
        <w:tabs>
          <w:tab w:val="left" w:pos="12240"/>
        </w:tabs>
        <w:ind w:right="938"/>
        <w:rPr>
          <w:sz w:val="22"/>
          <w:szCs w:val="22"/>
        </w:rPr>
        <w:sectPr w:rsidR="003B5954" w:rsidRPr="009F3552" w:rsidSect="00CE26D1">
          <w:pgSz w:w="11906" w:h="16838" w:code="9"/>
          <w:pgMar w:top="1134" w:right="1134" w:bottom="1134" w:left="1134" w:header="720" w:footer="720" w:gutter="0"/>
          <w:cols w:space="708"/>
          <w:docGrid w:linePitch="360"/>
        </w:sectPr>
      </w:pPr>
    </w:p>
    <w:p w:rsidR="00EC03B6" w:rsidRPr="00DD6F69" w:rsidRDefault="00EC03B6" w:rsidP="00EC03B6">
      <w:pPr>
        <w:keepNext/>
        <w:ind w:firstLine="709"/>
        <w:jc w:val="both"/>
        <w:outlineLvl w:val="1"/>
        <w:rPr>
          <w:b/>
          <w:sz w:val="26"/>
          <w:szCs w:val="26"/>
        </w:rPr>
      </w:pPr>
      <w:bookmarkStart w:id="148" w:name="_Toc514642253"/>
      <w:bookmarkStart w:id="149" w:name="_Toc516295518"/>
      <w:r w:rsidRPr="00DD6F69">
        <w:rPr>
          <w:b/>
          <w:sz w:val="26"/>
          <w:szCs w:val="26"/>
        </w:rPr>
        <w:lastRenderedPageBreak/>
        <w:t>ГЛАВА 3. ОГРАНИЧЕНИЯ ИСПОЛЬЗОВАНИЯ ЛЕСОВ</w:t>
      </w:r>
      <w:bookmarkEnd w:id="148"/>
      <w:bookmarkEnd w:id="149"/>
    </w:p>
    <w:p w:rsidR="00667B00" w:rsidRPr="009F3552" w:rsidRDefault="00667B00" w:rsidP="00EC03B6">
      <w:pPr>
        <w:pStyle w:val="12"/>
        <w:spacing w:before="0"/>
      </w:pPr>
      <w:r w:rsidRPr="009F3552">
        <w:t xml:space="preserve">Статья 1 ЛК РФ перечисляет принципы лесного законодательства, основным из которых является принцип многоцелевого, рационального, непрерывного, неистощительного использования лесов для удовлетворения потребностей общества </w:t>
      </w:r>
      <w:r w:rsidR="00D271A4" w:rsidRPr="009F3552">
        <w:br/>
      </w:r>
      <w:r w:rsidRPr="009F3552">
        <w:t>в лесах и лесных ресурсах при сохранении средообразующих, водоохранных, защитных, санитарно-гигиенических, оздоровительных и иных полезных функций лесов.</w:t>
      </w:r>
    </w:p>
    <w:p w:rsidR="00670F3C" w:rsidRPr="009F3552" w:rsidRDefault="00670F3C" w:rsidP="00EC03B6">
      <w:pPr>
        <w:ind w:firstLine="709"/>
        <w:jc w:val="both"/>
        <w:rPr>
          <w:sz w:val="26"/>
          <w:szCs w:val="26"/>
        </w:rPr>
      </w:pPr>
      <w:r w:rsidRPr="009F3552">
        <w:rPr>
          <w:sz w:val="26"/>
          <w:szCs w:val="26"/>
        </w:rPr>
        <w:t xml:space="preserve">Граждане, юридические лица, осуществляющие использование лесов, обязаны соблюдать положения лесохозяйственного регламента и проекта освоения лесов </w:t>
      </w:r>
      <w:r w:rsidR="0030225C" w:rsidRPr="009F3552">
        <w:rPr>
          <w:sz w:val="26"/>
          <w:szCs w:val="26"/>
        </w:rPr>
        <w:br/>
      </w:r>
      <w:r w:rsidRPr="009F3552">
        <w:rPr>
          <w:sz w:val="26"/>
          <w:szCs w:val="26"/>
        </w:rPr>
        <w:t>(ст. 24 ЛК РФ).</w:t>
      </w:r>
    </w:p>
    <w:p w:rsidR="00670F3C" w:rsidRPr="009F3552" w:rsidRDefault="00670F3C" w:rsidP="00EC03B6">
      <w:pPr>
        <w:ind w:firstLine="709"/>
        <w:jc w:val="both"/>
        <w:rPr>
          <w:sz w:val="26"/>
          <w:szCs w:val="26"/>
        </w:rPr>
      </w:pPr>
      <w:r w:rsidRPr="009F3552">
        <w:rPr>
          <w:sz w:val="26"/>
          <w:szCs w:val="26"/>
        </w:rPr>
        <w:t>Запрещаются монополистическая деятельность и недобросовестная конкуренция в области использования лесов (ст.</w:t>
      </w:r>
      <w:r w:rsidR="00EA0EA8" w:rsidRPr="009F3552">
        <w:rPr>
          <w:sz w:val="26"/>
          <w:szCs w:val="26"/>
        </w:rPr>
        <w:t xml:space="preserve"> </w:t>
      </w:r>
      <w:r w:rsidRPr="009F3552">
        <w:rPr>
          <w:sz w:val="26"/>
          <w:szCs w:val="26"/>
        </w:rPr>
        <w:t>50 ЛК РФ).</w:t>
      </w:r>
    </w:p>
    <w:p w:rsidR="008B06B7" w:rsidRPr="009F3552" w:rsidRDefault="008B06B7" w:rsidP="00EC03B6">
      <w:pPr>
        <w:pStyle w:val="12"/>
        <w:spacing w:before="0"/>
      </w:pPr>
      <w:r w:rsidRPr="009F3552">
        <w:t>Согласно Федеральному закону от 07.05.2001 № 49-ФЗ «О территориях традиционного природопользования коренных малочисленных народов Севера, Сибири и Дальнего Востока Российской Федерации» (с изменениями, внесенными Федеральным законом от 26.06.2007 № 118-ФЗ) использование природных ресурсов, находящихся на территориях традиционного природопользования, для обеспечения ведения традиционного образа жизни осуществляется лицами, относящимися к малочисленным народам, и общинами малочисленных народов в соответствии с законодательством Российской Федерации, а также обычаями малочисленных народов.</w:t>
      </w:r>
    </w:p>
    <w:p w:rsidR="008B06B7" w:rsidRPr="009F3552" w:rsidRDefault="008B06B7" w:rsidP="00EC03B6">
      <w:pPr>
        <w:pStyle w:val="12"/>
        <w:spacing w:before="0"/>
      </w:pPr>
      <w:r w:rsidRPr="009F3552">
        <w:t xml:space="preserve">Лица, не относящиеся к малочисленным народам, но постоянно проживающие на территориях традиционного природопользования, пользуются природными ресурсами для личных нужд, если это не нарушает правовой режим территорий традиционного природопользования. </w:t>
      </w:r>
    </w:p>
    <w:p w:rsidR="008B06B7" w:rsidRPr="009F3552" w:rsidRDefault="008B06B7" w:rsidP="00EC03B6">
      <w:pPr>
        <w:pStyle w:val="12"/>
        <w:spacing w:before="0"/>
      </w:pPr>
      <w:r w:rsidRPr="009F3552">
        <w:t>Пользование природными ресурсами, находящимися на территориях традиционного природопользования, гражданами и юридическими лицами для осуществления предпринимательской деятельности допускается, если указанная деятельность не нарушает правовой режим территорий традиционного природопользования.</w:t>
      </w:r>
    </w:p>
    <w:p w:rsidR="00670F3C" w:rsidRPr="009F3552" w:rsidRDefault="00670F3C" w:rsidP="00EC03B6">
      <w:pPr>
        <w:ind w:firstLine="709"/>
        <w:jc w:val="both"/>
        <w:rPr>
          <w:sz w:val="26"/>
          <w:szCs w:val="26"/>
        </w:rPr>
      </w:pPr>
      <w:r w:rsidRPr="009F3552">
        <w:rPr>
          <w:sz w:val="26"/>
          <w:szCs w:val="26"/>
        </w:rPr>
        <w:t>В местах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 при использовании лесов обеспечиваются защита исконной среды обитания этих народов и их традиционный образ жизни в соответствии с Федеральным законом от 30</w:t>
      </w:r>
      <w:r w:rsidR="00A618F6" w:rsidRPr="009F3552">
        <w:rPr>
          <w:sz w:val="26"/>
          <w:szCs w:val="26"/>
        </w:rPr>
        <w:t>.04.</w:t>
      </w:r>
      <w:r w:rsidRPr="009F3552">
        <w:rPr>
          <w:sz w:val="26"/>
          <w:szCs w:val="26"/>
        </w:rPr>
        <w:t xml:space="preserve">1999 № 82-ФЗ </w:t>
      </w:r>
      <w:r w:rsidR="00EA0EA8" w:rsidRPr="009F3552">
        <w:rPr>
          <w:sz w:val="26"/>
          <w:szCs w:val="26"/>
        </w:rPr>
        <w:t>«</w:t>
      </w:r>
      <w:r w:rsidRPr="009F3552">
        <w:rPr>
          <w:iCs/>
          <w:sz w:val="26"/>
          <w:szCs w:val="26"/>
        </w:rPr>
        <w:t>О гарантиях прав коренных малочисленных народов Россий</w:t>
      </w:r>
      <w:r w:rsidR="00EA0EA8" w:rsidRPr="009F3552">
        <w:rPr>
          <w:iCs/>
          <w:sz w:val="26"/>
          <w:szCs w:val="26"/>
        </w:rPr>
        <w:t>ской Федерации» (ст. 48 ЛК РФ).</w:t>
      </w:r>
    </w:p>
    <w:p w:rsidR="00670F3C" w:rsidRPr="009F3552" w:rsidRDefault="00670F3C" w:rsidP="00EC03B6">
      <w:pPr>
        <w:ind w:firstLine="709"/>
        <w:jc w:val="both"/>
        <w:rPr>
          <w:sz w:val="26"/>
          <w:szCs w:val="26"/>
        </w:rPr>
      </w:pPr>
      <w:r w:rsidRPr="009F3552">
        <w:rPr>
          <w:sz w:val="26"/>
          <w:szCs w:val="26"/>
        </w:rPr>
        <w:t>Лесным кодексом Российской Федерации допускаются следующие ограничения использования лесов:</w:t>
      </w:r>
    </w:p>
    <w:p w:rsidR="00670F3C" w:rsidRPr="009F3552" w:rsidRDefault="00670F3C" w:rsidP="00EC03B6">
      <w:pPr>
        <w:ind w:firstLine="709"/>
        <w:jc w:val="both"/>
        <w:rPr>
          <w:sz w:val="26"/>
          <w:szCs w:val="26"/>
        </w:rPr>
      </w:pPr>
      <w:r w:rsidRPr="009F3552">
        <w:rPr>
          <w:sz w:val="26"/>
          <w:szCs w:val="26"/>
        </w:rPr>
        <w:t>1) запрет на осуществление одного или нескольких видов использования лесов, предусмотренных частью 1 статьи 25;</w:t>
      </w:r>
    </w:p>
    <w:p w:rsidR="00670F3C" w:rsidRPr="009F3552" w:rsidRDefault="00670F3C" w:rsidP="00EC03B6">
      <w:pPr>
        <w:ind w:firstLine="709"/>
        <w:jc w:val="both"/>
        <w:rPr>
          <w:sz w:val="26"/>
          <w:szCs w:val="26"/>
        </w:rPr>
      </w:pPr>
      <w:r w:rsidRPr="009F3552">
        <w:rPr>
          <w:sz w:val="26"/>
          <w:szCs w:val="26"/>
        </w:rPr>
        <w:t>2) запрет на проведение рубок;</w:t>
      </w:r>
    </w:p>
    <w:p w:rsidR="008B06B7" w:rsidRPr="009F3552" w:rsidRDefault="00670F3C" w:rsidP="00EC03B6">
      <w:pPr>
        <w:ind w:firstLine="709"/>
        <w:jc w:val="both"/>
        <w:rPr>
          <w:sz w:val="26"/>
          <w:szCs w:val="26"/>
        </w:rPr>
      </w:pPr>
      <w:r w:rsidRPr="009F3552">
        <w:rPr>
          <w:sz w:val="26"/>
          <w:szCs w:val="26"/>
        </w:rPr>
        <w:t>3) иные установленные ЛК РФ, другими федеральными законами ограничения использования лесов.</w:t>
      </w:r>
    </w:p>
    <w:p w:rsidR="00EC03B6" w:rsidRPr="00DD6F69" w:rsidRDefault="008B06B7" w:rsidP="00EC03B6">
      <w:pPr>
        <w:keepNext/>
        <w:spacing w:before="120"/>
        <w:ind w:firstLine="709"/>
        <w:jc w:val="both"/>
        <w:outlineLvl w:val="1"/>
        <w:rPr>
          <w:b/>
          <w:sz w:val="26"/>
          <w:szCs w:val="26"/>
        </w:rPr>
      </w:pPr>
      <w:r w:rsidRPr="009F3552">
        <w:br w:type="page"/>
      </w:r>
      <w:bookmarkStart w:id="150" w:name="_Toc514642254"/>
      <w:bookmarkStart w:id="151" w:name="_Toc516295519"/>
      <w:r w:rsidR="00EC03B6" w:rsidRPr="00DD6F69">
        <w:rPr>
          <w:b/>
          <w:sz w:val="26"/>
          <w:szCs w:val="26"/>
        </w:rPr>
        <w:lastRenderedPageBreak/>
        <w:t>3.1. Ограничения по видам целевого назначения лесов</w:t>
      </w:r>
      <w:bookmarkEnd w:id="150"/>
      <w:bookmarkEnd w:id="151"/>
    </w:p>
    <w:p w:rsidR="00903662" w:rsidRPr="00EC03B6" w:rsidRDefault="00903662" w:rsidP="00EC03B6">
      <w:pPr>
        <w:ind w:firstLine="709"/>
        <w:jc w:val="both"/>
        <w:rPr>
          <w:sz w:val="26"/>
          <w:szCs w:val="26"/>
        </w:rPr>
      </w:pPr>
      <w:r w:rsidRPr="00EC03B6">
        <w:rPr>
          <w:sz w:val="26"/>
          <w:szCs w:val="26"/>
        </w:rPr>
        <w:t>Леса Елизовского лесничества по целевому назначению подразделяются</w:t>
      </w:r>
      <w:r w:rsidR="005B0B0D" w:rsidRPr="00EC03B6">
        <w:rPr>
          <w:sz w:val="26"/>
          <w:szCs w:val="26"/>
        </w:rPr>
        <w:t xml:space="preserve"> на защитные</w:t>
      </w:r>
      <w:r w:rsidR="00A21B24" w:rsidRPr="00EC03B6">
        <w:rPr>
          <w:sz w:val="26"/>
          <w:szCs w:val="26"/>
        </w:rPr>
        <w:t>,</w:t>
      </w:r>
      <w:r w:rsidR="005B0B0D" w:rsidRPr="00EC03B6">
        <w:rPr>
          <w:sz w:val="26"/>
          <w:szCs w:val="26"/>
        </w:rPr>
        <w:t xml:space="preserve"> эксплуатационные и резервные.</w:t>
      </w:r>
    </w:p>
    <w:p w:rsidR="00667B00" w:rsidRPr="00EC03B6" w:rsidRDefault="00667B00" w:rsidP="00EC03B6">
      <w:pPr>
        <w:ind w:firstLine="709"/>
        <w:jc w:val="both"/>
        <w:rPr>
          <w:rStyle w:val="13"/>
        </w:rPr>
      </w:pPr>
      <w:r w:rsidRPr="00EC03B6">
        <w:rPr>
          <w:rStyle w:val="13"/>
        </w:rPr>
        <w:t>Во всех лесах, расположенных на землях лесного фонда, запрещаются размещение садоводческих, огороднических и дачных некоммерческих объединений граждан, предоставление лесных участков гражданам для ведения дачного хозяйства, садоводства, огородничества, индивидуального гаражного или индивидуального жилищного строительства (ст</w:t>
      </w:r>
      <w:r w:rsidR="008B06B7" w:rsidRPr="00EC03B6">
        <w:rPr>
          <w:rStyle w:val="13"/>
        </w:rPr>
        <w:t>.</w:t>
      </w:r>
      <w:r w:rsidRPr="00EC03B6">
        <w:rPr>
          <w:rStyle w:val="13"/>
        </w:rPr>
        <w:t xml:space="preserve"> 9 Федерального закона от </w:t>
      </w:r>
      <w:r w:rsidR="008B06B7" w:rsidRPr="00EC03B6">
        <w:rPr>
          <w:rStyle w:val="13"/>
        </w:rPr>
        <w:t>0</w:t>
      </w:r>
      <w:r w:rsidRPr="00EC03B6">
        <w:rPr>
          <w:rStyle w:val="13"/>
        </w:rPr>
        <w:t>4</w:t>
      </w:r>
      <w:r w:rsidR="008B06B7" w:rsidRPr="00EC03B6">
        <w:rPr>
          <w:rStyle w:val="13"/>
        </w:rPr>
        <w:t>.12.</w:t>
      </w:r>
      <w:r w:rsidRPr="00EC03B6">
        <w:rPr>
          <w:rStyle w:val="13"/>
        </w:rPr>
        <w:t>2006 № 201-ФЗ</w:t>
      </w:r>
      <w:r w:rsidR="008B06B7" w:rsidRPr="00EC03B6">
        <w:rPr>
          <w:rStyle w:val="13"/>
        </w:rPr>
        <w:t xml:space="preserve"> </w:t>
      </w:r>
      <w:r w:rsidR="008B06B7" w:rsidRPr="00EC03B6">
        <w:rPr>
          <w:rStyle w:val="13"/>
        </w:rPr>
        <w:br/>
        <w:t>«</w:t>
      </w:r>
      <w:r w:rsidRPr="00EC03B6">
        <w:rPr>
          <w:rStyle w:val="13"/>
        </w:rPr>
        <w:t>О введении в действие Лесного кодекса Российской Федерации</w:t>
      </w:r>
      <w:r w:rsidR="008B06B7" w:rsidRPr="00EC03B6">
        <w:rPr>
          <w:rStyle w:val="13"/>
        </w:rPr>
        <w:t>»</w:t>
      </w:r>
      <w:r w:rsidR="005B3EE2" w:rsidRPr="00EC03B6">
        <w:rPr>
          <w:rStyle w:val="13"/>
        </w:rPr>
        <w:t>.</w:t>
      </w:r>
    </w:p>
    <w:p w:rsidR="00903662" w:rsidRPr="00EC03B6" w:rsidRDefault="00903662" w:rsidP="00EC03B6">
      <w:pPr>
        <w:spacing w:before="120"/>
        <w:ind w:firstLine="709"/>
        <w:jc w:val="both"/>
        <w:rPr>
          <w:sz w:val="26"/>
          <w:szCs w:val="26"/>
        </w:rPr>
      </w:pPr>
      <w:r w:rsidRPr="00EC03B6">
        <w:rPr>
          <w:sz w:val="26"/>
          <w:szCs w:val="26"/>
        </w:rPr>
        <w:t xml:space="preserve">Таблица </w:t>
      </w:r>
      <w:r w:rsidR="006219FC">
        <w:rPr>
          <w:sz w:val="26"/>
          <w:szCs w:val="26"/>
        </w:rPr>
        <w:t>47</w:t>
      </w:r>
      <w:r w:rsidRPr="00EC03B6">
        <w:rPr>
          <w:sz w:val="26"/>
          <w:szCs w:val="26"/>
        </w:rPr>
        <w:t xml:space="preserve"> - Ограничения по видам целевого назначения лесов</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811"/>
        <w:gridCol w:w="2273"/>
        <w:gridCol w:w="6486"/>
      </w:tblGrid>
      <w:tr w:rsidR="00A618F6" w:rsidRPr="00CB36DC" w:rsidTr="00CB36DC">
        <w:tc>
          <w:tcPr>
            <w:tcW w:w="811" w:type="dxa"/>
            <w:tcBorders>
              <w:bottom w:val="single" w:sz="8" w:space="0" w:color="auto"/>
            </w:tcBorders>
            <w:shd w:val="clear" w:color="auto" w:fill="auto"/>
          </w:tcPr>
          <w:p w:rsidR="00A618F6" w:rsidRPr="00CB36DC" w:rsidRDefault="00A618F6" w:rsidP="00CB36DC">
            <w:pPr>
              <w:keepNext/>
              <w:tabs>
                <w:tab w:val="left" w:pos="390"/>
              </w:tabs>
              <w:spacing w:before="60" w:after="60" w:line="200" w:lineRule="exact"/>
              <w:jc w:val="center"/>
              <w:rPr>
                <w:sz w:val="22"/>
                <w:szCs w:val="22"/>
              </w:rPr>
            </w:pPr>
            <w:r w:rsidRPr="00CB36DC">
              <w:rPr>
                <w:sz w:val="22"/>
                <w:szCs w:val="22"/>
              </w:rPr>
              <w:t>№ п/п</w:t>
            </w:r>
          </w:p>
        </w:tc>
        <w:tc>
          <w:tcPr>
            <w:tcW w:w="2273" w:type="dxa"/>
            <w:tcBorders>
              <w:bottom w:val="single" w:sz="8" w:space="0" w:color="auto"/>
            </w:tcBorders>
            <w:shd w:val="clear" w:color="auto" w:fill="auto"/>
          </w:tcPr>
          <w:p w:rsidR="00A618F6" w:rsidRPr="00CB36DC" w:rsidRDefault="00A618F6" w:rsidP="00CB36DC">
            <w:pPr>
              <w:tabs>
                <w:tab w:val="left" w:pos="390"/>
              </w:tabs>
              <w:spacing w:before="60" w:after="60" w:line="200" w:lineRule="exact"/>
              <w:ind w:left="-57" w:right="-113"/>
              <w:jc w:val="center"/>
              <w:rPr>
                <w:w w:val="90"/>
                <w:sz w:val="22"/>
                <w:szCs w:val="22"/>
              </w:rPr>
            </w:pPr>
            <w:r w:rsidRPr="00CB36DC">
              <w:rPr>
                <w:w w:val="90"/>
                <w:sz w:val="22"/>
                <w:szCs w:val="22"/>
              </w:rPr>
              <w:t>Целевое назначение лесов</w:t>
            </w:r>
          </w:p>
        </w:tc>
        <w:tc>
          <w:tcPr>
            <w:tcW w:w="6486" w:type="dxa"/>
            <w:tcBorders>
              <w:bottom w:val="single" w:sz="8" w:space="0" w:color="auto"/>
            </w:tcBorders>
            <w:shd w:val="clear" w:color="auto" w:fill="auto"/>
            <w:vAlign w:val="center"/>
          </w:tcPr>
          <w:p w:rsidR="00A618F6" w:rsidRPr="00CB36DC" w:rsidRDefault="00A618F6" w:rsidP="00CB36DC">
            <w:pPr>
              <w:tabs>
                <w:tab w:val="left" w:pos="390"/>
              </w:tabs>
              <w:spacing w:before="60" w:after="60" w:line="200" w:lineRule="exact"/>
              <w:jc w:val="center"/>
              <w:rPr>
                <w:sz w:val="22"/>
                <w:szCs w:val="22"/>
              </w:rPr>
            </w:pPr>
            <w:r w:rsidRPr="00CB36DC">
              <w:rPr>
                <w:sz w:val="22"/>
                <w:szCs w:val="22"/>
              </w:rPr>
              <w:t>Ограничения использованию лесов</w:t>
            </w:r>
          </w:p>
        </w:tc>
      </w:tr>
      <w:tr w:rsidR="00A618F6" w:rsidRPr="00CB36DC" w:rsidTr="00CB36DC">
        <w:tc>
          <w:tcPr>
            <w:tcW w:w="811" w:type="dxa"/>
            <w:tcBorders>
              <w:top w:val="single" w:sz="8" w:space="0" w:color="auto"/>
              <w:bottom w:val="single" w:sz="8" w:space="0" w:color="auto"/>
            </w:tcBorders>
            <w:shd w:val="clear" w:color="auto" w:fill="auto"/>
          </w:tcPr>
          <w:p w:rsidR="00A618F6" w:rsidRPr="00CB36DC" w:rsidRDefault="00A618F6" w:rsidP="00CB36DC">
            <w:pPr>
              <w:tabs>
                <w:tab w:val="left" w:pos="390"/>
              </w:tabs>
              <w:spacing w:line="180" w:lineRule="exact"/>
              <w:jc w:val="center"/>
              <w:rPr>
                <w:sz w:val="18"/>
                <w:szCs w:val="18"/>
              </w:rPr>
            </w:pPr>
            <w:r w:rsidRPr="00CB36DC">
              <w:rPr>
                <w:sz w:val="18"/>
                <w:szCs w:val="18"/>
              </w:rPr>
              <w:t>1</w:t>
            </w:r>
          </w:p>
        </w:tc>
        <w:tc>
          <w:tcPr>
            <w:tcW w:w="2273" w:type="dxa"/>
            <w:tcBorders>
              <w:top w:val="single" w:sz="8" w:space="0" w:color="auto"/>
              <w:bottom w:val="single" w:sz="8" w:space="0" w:color="auto"/>
            </w:tcBorders>
            <w:shd w:val="clear" w:color="auto" w:fill="auto"/>
          </w:tcPr>
          <w:p w:rsidR="00A618F6" w:rsidRPr="00CB36DC" w:rsidRDefault="00A618F6" w:rsidP="00CB36DC">
            <w:pPr>
              <w:tabs>
                <w:tab w:val="left" w:pos="390"/>
              </w:tabs>
              <w:spacing w:line="180" w:lineRule="exact"/>
              <w:jc w:val="center"/>
              <w:rPr>
                <w:sz w:val="18"/>
                <w:szCs w:val="18"/>
              </w:rPr>
            </w:pPr>
            <w:r w:rsidRPr="00CB36DC">
              <w:rPr>
                <w:sz w:val="18"/>
                <w:szCs w:val="18"/>
              </w:rPr>
              <w:t>2</w:t>
            </w:r>
          </w:p>
        </w:tc>
        <w:tc>
          <w:tcPr>
            <w:tcW w:w="6486" w:type="dxa"/>
            <w:tcBorders>
              <w:top w:val="single" w:sz="8" w:space="0" w:color="auto"/>
              <w:bottom w:val="single" w:sz="8" w:space="0" w:color="auto"/>
            </w:tcBorders>
            <w:shd w:val="clear" w:color="auto" w:fill="auto"/>
          </w:tcPr>
          <w:p w:rsidR="00A618F6" w:rsidRPr="00CB36DC" w:rsidRDefault="00A618F6" w:rsidP="00CB36DC">
            <w:pPr>
              <w:tabs>
                <w:tab w:val="left" w:pos="390"/>
              </w:tabs>
              <w:spacing w:line="180" w:lineRule="exact"/>
              <w:jc w:val="center"/>
              <w:rPr>
                <w:sz w:val="18"/>
                <w:szCs w:val="18"/>
              </w:rPr>
            </w:pPr>
            <w:r w:rsidRPr="00CB36DC">
              <w:rPr>
                <w:sz w:val="18"/>
                <w:szCs w:val="18"/>
              </w:rPr>
              <w:t>3</w:t>
            </w:r>
          </w:p>
        </w:tc>
      </w:tr>
      <w:tr w:rsidR="00A618F6" w:rsidRPr="00CB36DC" w:rsidTr="00CB36DC">
        <w:tc>
          <w:tcPr>
            <w:tcW w:w="811" w:type="dxa"/>
            <w:tcBorders>
              <w:top w:val="single" w:sz="8" w:space="0" w:color="auto"/>
            </w:tcBorders>
            <w:shd w:val="clear" w:color="auto" w:fill="auto"/>
            <w:vAlign w:val="center"/>
          </w:tcPr>
          <w:p w:rsidR="00A618F6" w:rsidRPr="00CB36DC" w:rsidRDefault="00A618F6" w:rsidP="00CB36DC">
            <w:pPr>
              <w:tabs>
                <w:tab w:val="left" w:pos="390"/>
              </w:tabs>
              <w:spacing w:before="60" w:line="200" w:lineRule="exact"/>
              <w:jc w:val="center"/>
              <w:rPr>
                <w:sz w:val="22"/>
                <w:szCs w:val="22"/>
              </w:rPr>
            </w:pPr>
            <w:r w:rsidRPr="00CB36DC">
              <w:rPr>
                <w:sz w:val="22"/>
                <w:szCs w:val="22"/>
              </w:rPr>
              <w:t>1</w:t>
            </w:r>
          </w:p>
        </w:tc>
        <w:tc>
          <w:tcPr>
            <w:tcW w:w="2273" w:type="dxa"/>
            <w:tcBorders>
              <w:top w:val="single" w:sz="8" w:space="0" w:color="auto"/>
            </w:tcBorders>
            <w:shd w:val="clear" w:color="auto" w:fill="auto"/>
            <w:vAlign w:val="center"/>
          </w:tcPr>
          <w:p w:rsidR="00A618F6" w:rsidRPr="00CB36DC" w:rsidRDefault="00A618F6" w:rsidP="00CB36DC">
            <w:pPr>
              <w:tabs>
                <w:tab w:val="left" w:pos="390"/>
              </w:tabs>
              <w:spacing w:before="60"/>
              <w:jc w:val="both"/>
              <w:rPr>
                <w:b/>
                <w:sz w:val="22"/>
                <w:szCs w:val="22"/>
              </w:rPr>
            </w:pPr>
            <w:r w:rsidRPr="00CB36DC">
              <w:rPr>
                <w:b/>
                <w:sz w:val="22"/>
                <w:szCs w:val="22"/>
              </w:rPr>
              <w:t>ЗАЩИТНЫЕ</w:t>
            </w:r>
            <w:r w:rsidR="007E2593" w:rsidRPr="00CB36DC">
              <w:rPr>
                <w:b/>
                <w:sz w:val="22"/>
                <w:szCs w:val="22"/>
              </w:rPr>
              <w:br/>
              <w:t>ЛЕСА</w:t>
            </w:r>
          </w:p>
        </w:tc>
        <w:tc>
          <w:tcPr>
            <w:tcW w:w="6486" w:type="dxa"/>
            <w:tcBorders>
              <w:top w:val="single" w:sz="8" w:space="0" w:color="auto"/>
            </w:tcBorders>
            <w:shd w:val="clear" w:color="auto" w:fill="auto"/>
            <w:vAlign w:val="center"/>
          </w:tcPr>
          <w:p w:rsidR="00A618F6" w:rsidRPr="00CB36DC" w:rsidRDefault="00A618F6" w:rsidP="00CB36DC">
            <w:pPr>
              <w:spacing w:before="40" w:line="200" w:lineRule="exact"/>
              <w:ind w:left="-57" w:right="-57" w:firstLine="113"/>
              <w:rPr>
                <w:w w:val="88"/>
                <w:sz w:val="22"/>
                <w:szCs w:val="22"/>
              </w:rPr>
            </w:pPr>
            <w:r w:rsidRPr="00CB36DC">
              <w:rPr>
                <w:w w:val="88"/>
                <w:sz w:val="22"/>
                <w:szCs w:val="22"/>
              </w:rPr>
              <w:t>В защитных лесах запрещается осуществление деятельности, несовмести-мой с их целевым назначением и полезными функциями (ч.5, ст.102 ЛК РФ).</w:t>
            </w:r>
          </w:p>
          <w:p w:rsidR="00A618F6" w:rsidRPr="00CB36DC" w:rsidRDefault="00A618F6" w:rsidP="00CB36DC">
            <w:pPr>
              <w:spacing w:before="40" w:line="200" w:lineRule="exact"/>
              <w:ind w:left="-57" w:right="-57" w:firstLine="113"/>
              <w:rPr>
                <w:w w:val="88"/>
                <w:sz w:val="22"/>
                <w:szCs w:val="22"/>
              </w:rPr>
            </w:pPr>
            <w:r w:rsidRPr="00CB36DC">
              <w:rPr>
                <w:w w:val="88"/>
                <w:sz w:val="22"/>
                <w:szCs w:val="22"/>
              </w:rPr>
              <w:t>Сплошные рубки осуществляются только в случае,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 (ст. 17 ЛК РФ).</w:t>
            </w:r>
          </w:p>
          <w:p w:rsidR="00A618F6" w:rsidRPr="00CB36DC" w:rsidRDefault="00A618F6" w:rsidP="00CB36DC">
            <w:pPr>
              <w:spacing w:before="40" w:line="200" w:lineRule="exact"/>
              <w:ind w:left="-57" w:right="-57" w:firstLine="113"/>
              <w:rPr>
                <w:w w:val="88"/>
                <w:sz w:val="22"/>
                <w:szCs w:val="22"/>
              </w:rPr>
            </w:pPr>
            <w:r w:rsidRPr="00CB36DC">
              <w:rPr>
                <w:w w:val="88"/>
                <w:sz w:val="22"/>
                <w:szCs w:val="22"/>
              </w:rPr>
              <w:t xml:space="preserve">При проведении выборочных рубок спелых и перестойных лесных насаж-дений в рубку назначаются деревья и кустарники в следующей очередности: погибшие и поврежденные, ослабленные, наиболее старые, перестойные </w:t>
            </w:r>
            <w:r w:rsidR="008B06B7" w:rsidRPr="00CB36DC">
              <w:rPr>
                <w:w w:val="88"/>
                <w:sz w:val="22"/>
                <w:szCs w:val="22"/>
              </w:rPr>
              <w:br/>
            </w:r>
            <w:r w:rsidRPr="00CB36DC">
              <w:rPr>
                <w:w w:val="88"/>
                <w:sz w:val="22"/>
                <w:szCs w:val="22"/>
              </w:rPr>
              <w:t xml:space="preserve">в смешанных насаждениях менее долговечных пород и генераций, перестой-ные и спелые деревья других пород, утрачивающие жизнеспособность, устойчивость, способность выполнять полезные целевые функции </w:t>
            </w:r>
            <w:r w:rsidR="00E511C0" w:rsidRPr="00CB36DC">
              <w:rPr>
                <w:w w:val="88"/>
                <w:sz w:val="22"/>
                <w:szCs w:val="22"/>
              </w:rPr>
              <w:br/>
            </w:r>
            <w:r w:rsidRPr="00CB36DC">
              <w:rPr>
                <w:w w:val="88"/>
                <w:sz w:val="22"/>
                <w:szCs w:val="22"/>
              </w:rPr>
              <w:t>(п.18</w:t>
            </w:r>
            <w:r w:rsidR="00E511C0" w:rsidRPr="00CB36DC">
              <w:rPr>
                <w:w w:val="88"/>
                <w:sz w:val="22"/>
                <w:szCs w:val="22"/>
              </w:rPr>
              <w:t xml:space="preserve"> </w:t>
            </w:r>
            <w:r w:rsidR="006924DF">
              <w:rPr>
                <w:w w:val="88"/>
                <w:sz w:val="22"/>
                <w:szCs w:val="22"/>
              </w:rPr>
              <w:t>Особенностей использования</w:t>
            </w:r>
            <w:r w:rsidRPr="00CB36DC">
              <w:rPr>
                <w:w w:val="88"/>
                <w:sz w:val="22"/>
                <w:szCs w:val="22"/>
              </w:rPr>
              <w:t>).</w:t>
            </w:r>
          </w:p>
          <w:p w:rsidR="00A618F6" w:rsidRPr="00CB36DC" w:rsidRDefault="00A618F6" w:rsidP="00CB36DC">
            <w:pPr>
              <w:spacing w:before="40" w:line="200" w:lineRule="exact"/>
              <w:ind w:left="-57" w:right="-57" w:firstLine="113"/>
              <w:rPr>
                <w:w w:val="83"/>
                <w:sz w:val="22"/>
                <w:szCs w:val="22"/>
              </w:rPr>
            </w:pPr>
            <w:r w:rsidRPr="00CB36DC">
              <w:rPr>
                <w:w w:val="83"/>
                <w:sz w:val="22"/>
                <w:szCs w:val="22"/>
              </w:rPr>
              <w:t>Запрещается создание лесоперерабатывающей инфраструктуры (ст.14 ЛК</w:t>
            </w:r>
            <w:r w:rsidRPr="00CB36DC">
              <w:rPr>
                <w:w w:val="83"/>
                <w:sz w:val="16"/>
                <w:szCs w:val="16"/>
              </w:rPr>
              <w:t xml:space="preserve"> </w:t>
            </w:r>
            <w:r w:rsidRPr="00CB36DC">
              <w:rPr>
                <w:w w:val="83"/>
                <w:sz w:val="22"/>
                <w:szCs w:val="22"/>
              </w:rPr>
              <w:t>РФ).</w:t>
            </w:r>
          </w:p>
          <w:p w:rsidR="00A618F6" w:rsidRPr="00CB36DC" w:rsidRDefault="00A618F6" w:rsidP="00CB36DC">
            <w:pPr>
              <w:spacing w:before="40" w:line="200" w:lineRule="exact"/>
              <w:ind w:left="-57" w:right="-57" w:firstLine="113"/>
              <w:rPr>
                <w:w w:val="88"/>
                <w:sz w:val="22"/>
                <w:szCs w:val="22"/>
              </w:rPr>
            </w:pPr>
            <w:r w:rsidRPr="00CB36DC">
              <w:rPr>
                <w:w w:val="88"/>
                <w:sz w:val="22"/>
                <w:szCs w:val="22"/>
              </w:rPr>
              <w:t xml:space="preserve">Не допускается выращивание лесных, плодовых, ягодных, декоративных </w:t>
            </w:r>
            <w:r w:rsidR="00445FC9" w:rsidRPr="00CB36DC">
              <w:rPr>
                <w:w w:val="88"/>
                <w:sz w:val="22"/>
                <w:szCs w:val="22"/>
              </w:rPr>
              <w:br/>
            </w:r>
            <w:r w:rsidRPr="00CB36DC">
              <w:rPr>
                <w:w w:val="88"/>
                <w:sz w:val="22"/>
                <w:szCs w:val="22"/>
              </w:rPr>
              <w:t>и лекарственных растений.</w:t>
            </w:r>
          </w:p>
          <w:p w:rsidR="00A618F6" w:rsidRPr="00CB36DC" w:rsidRDefault="00A618F6" w:rsidP="00CB36DC">
            <w:pPr>
              <w:spacing w:before="40" w:line="200" w:lineRule="exact"/>
              <w:ind w:left="-57" w:right="-57" w:firstLine="113"/>
              <w:rPr>
                <w:w w:val="88"/>
                <w:sz w:val="22"/>
                <w:szCs w:val="22"/>
              </w:rPr>
            </w:pPr>
            <w:r w:rsidRPr="00CB36DC">
              <w:rPr>
                <w:w w:val="88"/>
                <w:sz w:val="22"/>
                <w:szCs w:val="22"/>
              </w:rPr>
              <w:t>Использование лесов, расположенных в водоохранных зонах, лесов выпол</w:t>
            </w:r>
            <w:r w:rsidR="00445FC9" w:rsidRPr="00CB36DC">
              <w:rPr>
                <w:w w:val="88"/>
                <w:sz w:val="22"/>
                <w:szCs w:val="22"/>
              </w:rPr>
              <w:t>-</w:t>
            </w:r>
            <w:r w:rsidRPr="00CB36DC">
              <w:rPr>
                <w:w w:val="88"/>
                <w:sz w:val="22"/>
                <w:szCs w:val="22"/>
              </w:rPr>
              <w:t xml:space="preserve">няющих функции защиты природных и иных объектов, ценных лесов и </w:t>
            </w:r>
            <w:r w:rsidR="008B06B7" w:rsidRPr="00CB36DC">
              <w:rPr>
                <w:w w:val="88"/>
                <w:sz w:val="22"/>
                <w:szCs w:val="22"/>
              </w:rPr>
              <w:br/>
            </w:r>
            <w:r w:rsidRPr="00CB36DC">
              <w:rPr>
                <w:w w:val="88"/>
                <w:sz w:val="22"/>
                <w:szCs w:val="22"/>
              </w:rPr>
              <w:t xml:space="preserve">лесов, расположенных на особо защитных участках лесов, в целях создания лесных плантаций не допускается (п. 30 </w:t>
            </w:r>
            <w:r w:rsidR="006924DF">
              <w:rPr>
                <w:w w:val="88"/>
                <w:sz w:val="22"/>
                <w:szCs w:val="22"/>
              </w:rPr>
              <w:t>Особенностей использования</w:t>
            </w:r>
            <w:r w:rsidRPr="00CB36DC">
              <w:rPr>
                <w:w w:val="88"/>
                <w:sz w:val="22"/>
                <w:szCs w:val="22"/>
              </w:rPr>
              <w:t>).</w:t>
            </w:r>
          </w:p>
          <w:p w:rsidR="005B0501" w:rsidRPr="00CB36DC" w:rsidRDefault="005B0501" w:rsidP="00CB36DC">
            <w:pPr>
              <w:spacing w:before="40" w:line="200" w:lineRule="exact"/>
              <w:ind w:left="-57" w:right="-57" w:firstLine="113"/>
              <w:rPr>
                <w:w w:val="88"/>
                <w:sz w:val="22"/>
                <w:szCs w:val="22"/>
              </w:rPr>
            </w:pPr>
            <w:r w:rsidRPr="00CB36DC">
              <w:rPr>
                <w:w w:val="88"/>
                <w:sz w:val="22"/>
                <w:szCs w:val="22"/>
              </w:rPr>
              <w:t>Для строительства, реконструкции, эксплуатации линейных объектов допускаются выборочные рубки и сплошные рубки для создания просек шириной, определенной в соответствии с требованиями соответствующих нормативных правовых актов, если строительство, реконструкция, эксплуатация линейных объектов или такие рубки не запрещены статьями 102-107 Л</w:t>
            </w:r>
            <w:r w:rsidR="008D09F6">
              <w:rPr>
                <w:w w:val="88"/>
                <w:sz w:val="22"/>
                <w:szCs w:val="22"/>
              </w:rPr>
              <w:t>К РФ</w:t>
            </w:r>
            <w:r w:rsidRPr="00CB36DC">
              <w:rPr>
                <w:w w:val="88"/>
                <w:sz w:val="22"/>
                <w:szCs w:val="22"/>
              </w:rPr>
              <w:t xml:space="preserve"> (п. 35 </w:t>
            </w:r>
            <w:r w:rsidR="006924DF">
              <w:rPr>
                <w:w w:val="88"/>
                <w:sz w:val="22"/>
                <w:szCs w:val="22"/>
              </w:rPr>
              <w:t>Особенностей использования</w:t>
            </w:r>
            <w:r w:rsidRPr="00CB36DC">
              <w:rPr>
                <w:w w:val="88"/>
                <w:sz w:val="22"/>
                <w:szCs w:val="22"/>
              </w:rPr>
              <w:t>).</w:t>
            </w:r>
          </w:p>
          <w:p w:rsidR="00A618F6" w:rsidRPr="00CB36DC" w:rsidRDefault="00A618F6" w:rsidP="00CB36DC">
            <w:pPr>
              <w:spacing w:before="40" w:line="200" w:lineRule="exact"/>
              <w:ind w:left="-57" w:right="-57" w:firstLine="113"/>
              <w:rPr>
                <w:w w:val="88"/>
                <w:sz w:val="22"/>
                <w:szCs w:val="22"/>
              </w:rPr>
            </w:pPr>
            <w:r w:rsidRPr="00CB36DC">
              <w:rPr>
                <w:w w:val="88"/>
                <w:sz w:val="22"/>
                <w:szCs w:val="22"/>
              </w:rPr>
              <w:t>В соответствии со ст</w:t>
            </w:r>
            <w:r w:rsidR="00445FC9" w:rsidRPr="00CB36DC">
              <w:rPr>
                <w:w w:val="88"/>
                <w:sz w:val="22"/>
                <w:szCs w:val="22"/>
              </w:rPr>
              <w:t>атьей</w:t>
            </w:r>
            <w:r w:rsidRPr="00CB36DC">
              <w:rPr>
                <w:w w:val="88"/>
                <w:sz w:val="22"/>
                <w:szCs w:val="22"/>
              </w:rPr>
              <w:t xml:space="preserve"> 29 ЛК РФ:</w:t>
            </w:r>
          </w:p>
          <w:p w:rsidR="00A618F6" w:rsidRPr="00CB36DC" w:rsidRDefault="00A618F6" w:rsidP="00CB36DC">
            <w:pPr>
              <w:spacing w:before="40" w:line="200" w:lineRule="exact"/>
              <w:ind w:left="-57" w:right="-57" w:firstLine="57"/>
              <w:rPr>
                <w:color w:val="000000"/>
                <w:w w:val="88"/>
                <w:sz w:val="22"/>
                <w:szCs w:val="22"/>
              </w:rPr>
            </w:pPr>
            <w:r w:rsidRPr="00CB36DC">
              <w:rPr>
                <w:color w:val="000000"/>
                <w:w w:val="88"/>
                <w:sz w:val="22"/>
                <w:szCs w:val="22"/>
              </w:rPr>
              <w:t>- для заготовки древесины предоставляются в первую очередь погибшие, поврежденные и перестойные лесные насаждения;</w:t>
            </w:r>
          </w:p>
          <w:p w:rsidR="00A618F6" w:rsidRPr="00CB36DC" w:rsidRDefault="00A618F6" w:rsidP="00CB36DC">
            <w:pPr>
              <w:spacing w:before="40" w:line="200" w:lineRule="exact"/>
              <w:ind w:left="-57" w:right="-57" w:firstLine="57"/>
              <w:rPr>
                <w:color w:val="000000"/>
                <w:w w:val="88"/>
                <w:sz w:val="22"/>
                <w:szCs w:val="22"/>
              </w:rPr>
            </w:pPr>
            <w:r w:rsidRPr="00CB36DC">
              <w:rPr>
                <w:color w:val="000000"/>
                <w:w w:val="88"/>
                <w:sz w:val="22"/>
                <w:szCs w:val="22"/>
              </w:rPr>
              <w:t>- запрещается заготовка древесины в объеме, превышающем расчетную лесосеку (допустимый объем изъятия древесины), а также с нарушением возрастов рубок;</w:t>
            </w:r>
          </w:p>
          <w:p w:rsidR="00A618F6" w:rsidRPr="00CB36DC" w:rsidRDefault="00A618F6" w:rsidP="00CB36DC">
            <w:pPr>
              <w:spacing w:before="40" w:line="200" w:lineRule="exact"/>
              <w:ind w:left="-57" w:right="-57" w:firstLine="57"/>
              <w:rPr>
                <w:color w:val="000000"/>
                <w:w w:val="88"/>
                <w:sz w:val="22"/>
                <w:szCs w:val="22"/>
              </w:rPr>
            </w:pPr>
            <w:r w:rsidRPr="00CB36DC">
              <w:rPr>
                <w:color w:val="000000"/>
                <w:w w:val="88"/>
                <w:sz w:val="22"/>
                <w:szCs w:val="22"/>
              </w:rPr>
              <w:t xml:space="preserve">- запрещается рубка деревьев и кустарников, заготовка древесины которых не допускается </w:t>
            </w:r>
            <w:r w:rsidR="00BC5A2B">
              <w:rPr>
                <w:color w:val="000000"/>
                <w:w w:val="88"/>
                <w:sz w:val="22"/>
                <w:szCs w:val="22"/>
              </w:rPr>
              <w:t>в соответствии с п</w:t>
            </w:r>
            <w:r w:rsidR="00F976DC" w:rsidRPr="00CB36DC">
              <w:rPr>
                <w:color w:val="000000"/>
                <w:w w:val="88"/>
                <w:sz w:val="22"/>
                <w:szCs w:val="22"/>
              </w:rPr>
              <w:t>риказ</w:t>
            </w:r>
            <w:r w:rsidR="00BC5A2B">
              <w:rPr>
                <w:color w:val="000000"/>
                <w:w w:val="88"/>
                <w:sz w:val="22"/>
                <w:szCs w:val="22"/>
              </w:rPr>
              <w:t>ом</w:t>
            </w:r>
            <w:r w:rsidR="00F976DC" w:rsidRPr="00CB36DC">
              <w:rPr>
                <w:color w:val="000000"/>
                <w:w w:val="88"/>
                <w:sz w:val="22"/>
                <w:szCs w:val="22"/>
              </w:rPr>
              <w:t xml:space="preserve"> </w:t>
            </w:r>
            <w:r w:rsidR="00BC5A2B">
              <w:rPr>
                <w:color w:val="000000"/>
                <w:w w:val="88"/>
                <w:sz w:val="22"/>
                <w:szCs w:val="22"/>
              </w:rPr>
              <w:t>Рослесхоза</w:t>
            </w:r>
            <w:r w:rsidRPr="00CB36DC">
              <w:rPr>
                <w:color w:val="000000"/>
                <w:w w:val="88"/>
                <w:sz w:val="22"/>
                <w:szCs w:val="22"/>
              </w:rPr>
              <w:t xml:space="preserve"> от </w:t>
            </w:r>
            <w:r w:rsidR="00BC5A2B" w:rsidRPr="00BC5A2B">
              <w:rPr>
                <w:color w:val="000000"/>
                <w:w w:val="88"/>
                <w:sz w:val="22"/>
                <w:szCs w:val="22"/>
              </w:rPr>
              <w:t>05</w:t>
            </w:r>
            <w:r w:rsidRPr="00BC5A2B">
              <w:rPr>
                <w:color w:val="000000"/>
                <w:w w:val="88"/>
                <w:sz w:val="22"/>
                <w:szCs w:val="22"/>
              </w:rPr>
              <w:t>.</w:t>
            </w:r>
            <w:r w:rsidR="00BC5A2B" w:rsidRPr="00BC5A2B">
              <w:rPr>
                <w:color w:val="000000"/>
                <w:w w:val="88"/>
                <w:sz w:val="22"/>
                <w:szCs w:val="22"/>
              </w:rPr>
              <w:t>12</w:t>
            </w:r>
            <w:r w:rsidRPr="00BC5A2B">
              <w:rPr>
                <w:color w:val="000000"/>
                <w:w w:val="88"/>
                <w:sz w:val="22"/>
                <w:szCs w:val="22"/>
              </w:rPr>
              <w:t>.20</w:t>
            </w:r>
            <w:r w:rsidR="00F976DC" w:rsidRPr="00BC5A2B">
              <w:rPr>
                <w:color w:val="000000"/>
                <w:w w:val="88"/>
                <w:sz w:val="22"/>
                <w:szCs w:val="22"/>
              </w:rPr>
              <w:t>1</w:t>
            </w:r>
            <w:r w:rsidR="00BC5A2B" w:rsidRPr="00BC5A2B">
              <w:rPr>
                <w:color w:val="000000"/>
                <w:w w:val="88"/>
                <w:sz w:val="22"/>
                <w:szCs w:val="22"/>
              </w:rPr>
              <w:t>1</w:t>
            </w:r>
            <w:r w:rsidRPr="00BC5A2B">
              <w:rPr>
                <w:color w:val="000000"/>
                <w:w w:val="88"/>
                <w:sz w:val="22"/>
                <w:szCs w:val="22"/>
              </w:rPr>
              <w:t xml:space="preserve"> № </w:t>
            </w:r>
            <w:r w:rsidR="00BC5A2B" w:rsidRPr="00BC5A2B">
              <w:rPr>
                <w:color w:val="000000"/>
                <w:w w:val="88"/>
                <w:sz w:val="22"/>
                <w:szCs w:val="22"/>
              </w:rPr>
              <w:t>513</w:t>
            </w:r>
            <w:r w:rsidRPr="00BC5A2B">
              <w:rPr>
                <w:color w:val="000000"/>
                <w:w w:val="88"/>
                <w:sz w:val="22"/>
                <w:szCs w:val="22"/>
              </w:rPr>
              <w:t>;</w:t>
            </w:r>
          </w:p>
          <w:p w:rsidR="00A618F6" w:rsidRPr="00CB36DC" w:rsidRDefault="00A618F6" w:rsidP="00CB36DC">
            <w:pPr>
              <w:spacing w:before="40" w:line="200" w:lineRule="exact"/>
              <w:ind w:left="-57" w:right="-57" w:firstLine="57"/>
              <w:rPr>
                <w:color w:val="000000"/>
                <w:w w:val="88"/>
                <w:sz w:val="22"/>
                <w:szCs w:val="22"/>
              </w:rPr>
            </w:pPr>
            <w:r w:rsidRPr="00CB36DC">
              <w:rPr>
                <w:color w:val="000000"/>
                <w:w w:val="88"/>
                <w:sz w:val="22"/>
                <w:szCs w:val="22"/>
              </w:rPr>
              <w:t>- граждане, юридические лица осуществляют заготовку древесины на основании договоров аренды лесных участков;</w:t>
            </w:r>
          </w:p>
          <w:p w:rsidR="00A618F6" w:rsidRPr="00F57B33" w:rsidRDefault="00A618F6" w:rsidP="00CB36DC">
            <w:pPr>
              <w:pStyle w:val="Char"/>
              <w:spacing w:before="40" w:after="0" w:line="200" w:lineRule="exact"/>
              <w:ind w:right="-57" w:firstLine="57"/>
              <w:jc w:val="left"/>
              <w:rPr>
                <w:w w:val="88"/>
                <w:sz w:val="22"/>
                <w:szCs w:val="22"/>
                <w:lang w:val="ru-RU"/>
              </w:rPr>
            </w:pPr>
            <w:r w:rsidRPr="00CB36DC">
              <w:rPr>
                <w:w w:val="88"/>
                <w:sz w:val="22"/>
                <w:szCs w:val="22"/>
                <w:lang w:val="ru-RU"/>
              </w:rPr>
              <w:t xml:space="preserve">- в случае, если федеральными законами допускается заготовка древесины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w:t>
            </w:r>
            <w:r w:rsidRPr="00F57B33">
              <w:rPr>
                <w:w w:val="88"/>
                <w:sz w:val="22"/>
                <w:szCs w:val="22"/>
                <w:lang w:val="ru-RU"/>
              </w:rPr>
              <w:t>пользование (</w:t>
            </w:r>
            <w:r w:rsidR="00FE6D8F" w:rsidRPr="00F57B33">
              <w:rPr>
                <w:w w:val="88"/>
                <w:sz w:val="22"/>
                <w:szCs w:val="22"/>
                <w:lang w:val="ru-RU"/>
              </w:rPr>
              <w:t xml:space="preserve">ч. 1 ст.29.1 </w:t>
            </w:r>
            <w:r w:rsidRPr="00F57B33">
              <w:rPr>
                <w:w w:val="88"/>
                <w:sz w:val="22"/>
                <w:szCs w:val="22"/>
                <w:lang w:val="ru-RU"/>
              </w:rPr>
              <w:t>ЛК РФ).</w:t>
            </w:r>
          </w:p>
          <w:p w:rsidR="0030225C" w:rsidRPr="00CB36DC" w:rsidRDefault="0030225C" w:rsidP="00CB36DC">
            <w:pPr>
              <w:pStyle w:val="Char"/>
              <w:spacing w:before="40" w:after="0" w:line="200" w:lineRule="exact"/>
              <w:ind w:right="-57" w:firstLine="57"/>
              <w:jc w:val="left"/>
              <w:rPr>
                <w:w w:val="90"/>
                <w:sz w:val="22"/>
                <w:szCs w:val="22"/>
                <w:lang w:val="ru-RU"/>
              </w:rPr>
            </w:pPr>
            <w:r w:rsidRPr="00F57B33">
              <w:rPr>
                <w:w w:val="88"/>
                <w:sz w:val="22"/>
                <w:szCs w:val="22"/>
                <w:lang w:val="ru-RU"/>
              </w:rPr>
              <w:t>- в исключительных случаях, предусмотренных законами субъектов РФ, допускается осуществление заготовки древесины для обеспечения государ-ственных нужд или муниципальных нужд на основании договоров купли-продажи лесных насаждений (</w:t>
            </w:r>
            <w:r w:rsidR="00FE6D8F" w:rsidRPr="00F57B33">
              <w:rPr>
                <w:w w:val="88"/>
                <w:sz w:val="22"/>
                <w:szCs w:val="22"/>
                <w:lang w:val="ru-RU"/>
              </w:rPr>
              <w:t xml:space="preserve">ч. 2 ст.29.1 </w:t>
            </w:r>
            <w:r w:rsidRPr="00F57B33">
              <w:rPr>
                <w:w w:val="88"/>
                <w:sz w:val="22"/>
                <w:szCs w:val="22"/>
                <w:lang w:val="ru-RU"/>
              </w:rPr>
              <w:t>ЛК РФ)</w:t>
            </w:r>
          </w:p>
        </w:tc>
      </w:tr>
    </w:tbl>
    <w:p w:rsidR="00A618F6" w:rsidRPr="00816129" w:rsidRDefault="00A618F6" w:rsidP="00C62706">
      <w:pPr>
        <w:spacing w:after="60"/>
        <w:rPr>
          <w:sz w:val="26"/>
          <w:szCs w:val="26"/>
        </w:rPr>
      </w:pPr>
      <w:r w:rsidRPr="009F3552">
        <w:br w:type="page"/>
      </w:r>
      <w:r w:rsidRPr="00816129">
        <w:rPr>
          <w:sz w:val="26"/>
          <w:szCs w:val="26"/>
        </w:rPr>
        <w:lastRenderedPageBreak/>
        <w:t xml:space="preserve">Продолжение таблицы </w:t>
      </w:r>
      <w:r w:rsidR="006219FC">
        <w:rPr>
          <w:sz w:val="26"/>
          <w:szCs w:val="26"/>
        </w:rPr>
        <w:t>47</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811"/>
        <w:gridCol w:w="2273"/>
        <w:gridCol w:w="17"/>
        <w:gridCol w:w="6469"/>
      </w:tblGrid>
      <w:tr w:rsidR="00A618F6" w:rsidRPr="00CB36DC" w:rsidTr="00CB36DC">
        <w:tc>
          <w:tcPr>
            <w:tcW w:w="811" w:type="dxa"/>
            <w:tcBorders>
              <w:top w:val="single" w:sz="8" w:space="0" w:color="auto"/>
              <w:bottom w:val="single" w:sz="8" w:space="0" w:color="auto"/>
            </w:tcBorders>
            <w:shd w:val="clear" w:color="auto" w:fill="auto"/>
          </w:tcPr>
          <w:p w:rsidR="00A618F6" w:rsidRPr="00CB36DC" w:rsidRDefault="00A618F6" w:rsidP="00CB36DC">
            <w:pPr>
              <w:tabs>
                <w:tab w:val="left" w:pos="390"/>
              </w:tabs>
              <w:jc w:val="center"/>
              <w:rPr>
                <w:sz w:val="18"/>
                <w:szCs w:val="18"/>
              </w:rPr>
            </w:pPr>
            <w:r w:rsidRPr="00CB36DC">
              <w:rPr>
                <w:sz w:val="18"/>
                <w:szCs w:val="18"/>
              </w:rPr>
              <w:t>1</w:t>
            </w:r>
          </w:p>
        </w:tc>
        <w:tc>
          <w:tcPr>
            <w:tcW w:w="2273" w:type="dxa"/>
            <w:tcBorders>
              <w:top w:val="single" w:sz="8" w:space="0" w:color="auto"/>
              <w:bottom w:val="single" w:sz="8" w:space="0" w:color="auto"/>
            </w:tcBorders>
            <w:shd w:val="clear" w:color="auto" w:fill="auto"/>
          </w:tcPr>
          <w:p w:rsidR="00A618F6" w:rsidRPr="00CB36DC" w:rsidRDefault="00A618F6" w:rsidP="00CB36DC">
            <w:pPr>
              <w:tabs>
                <w:tab w:val="left" w:pos="390"/>
              </w:tabs>
              <w:jc w:val="center"/>
              <w:rPr>
                <w:sz w:val="18"/>
                <w:szCs w:val="18"/>
              </w:rPr>
            </w:pPr>
            <w:r w:rsidRPr="00CB36DC">
              <w:rPr>
                <w:sz w:val="18"/>
                <w:szCs w:val="18"/>
              </w:rPr>
              <w:t>2</w:t>
            </w:r>
          </w:p>
        </w:tc>
        <w:tc>
          <w:tcPr>
            <w:tcW w:w="6486" w:type="dxa"/>
            <w:gridSpan w:val="2"/>
            <w:tcBorders>
              <w:top w:val="single" w:sz="8" w:space="0" w:color="auto"/>
              <w:bottom w:val="single" w:sz="8" w:space="0" w:color="auto"/>
            </w:tcBorders>
            <w:shd w:val="clear" w:color="auto" w:fill="auto"/>
          </w:tcPr>
          <w:p w:rsidR="00A618F6" w:rsidRPr="00CB36DC" w:rsidRDefault="00A618F6" w:rsidP="00CB36DC">
            <w:pPr>
              <w:tabs>
                <w:tab w:val="left" w:pos="390"/>
              </w:tabs>
              <w:jc w:val="center"/>
              <w:rPr>
                <w:sz w:val="18"/>
                <w:szCs w:val="18"/>
              </w:rPr>
            </w:pPr>
            <w:r w:rsidRPr="00CB36DC">
              <w:rPr>
                <w:sz w:val="18"/>
                <w:szCs w:val="18"/>
              </w:rPr>
              <w:t>3</w:t>
            </w:r>
          </w:p>
        </w:tc>
      </w:tr>
      <w:tr w:rsidR="007E2593" w:rsidRPr="00CB36DC" w:rsidTr="00CB36DC">
        <w:tc>
          <w:tcPr>
            <w:tcW w:w="811" w:type="dxa"/>
            <w:tcBorders>
              <w:top w:val="single" w:sz="8" w:space="0" w:color="auto"/>
            </w:tcBorders>
            <w:shd w:val="clear" w:color="auto" w:fill="auto"/>
            <w:vAlign w:val="center"/>
          </w:tcPr>
          <w:p w:rsidR="007E2593" w:rsidRPr="00CB36DC" w:rsidRDefault="005B0501" w:rsidP="00CB36DC">
            <w:pPr>
              <w:tabs>
                <w:tab w:val="left" w:pos="390"/>
              </w:tabs>
              <w:jc w:val="center"/>
              <w:rPr>
                <w:sz w:val="22"/>
                <w:szCs w:val="22"/>
              </w:rPr>
            </w:pPr>
            <w:r w:rsidRPr="00CB36DC">
              <w:rPr>
                <w:sz w:val="22"/>
                <w:szCs w:val="22"/>
              </w:rPr>
              <w:t>1</w:t>
            </w:r>
          </w:p>
        </w:tc>
        <w:tc>
          <w:tcPr>
            <w:tcW w:w="2273" w:type="dxa"/>
            <w:tcBorders>
              <w:top w:val="single" w:sz="8" w:space="0" w:color="auto"/>
            </w:tcBorders>
            <w:shd w:val="clear" w:color="auto" w:fill="auto"/>
            <w:vAlign w:val="center"/>
          </w:tcPr>
          <w:p w:rsidR="007E2593" w:rsidRPr="00CB36DC" w:rsidRDefault="007E2593" w:rsidP="00CB36DC">
            <w:pPr>
              <w:tabs>
                <w:tab w:val="left" w:pos="390"/>
              </w:tabs>
              <w:ind w:left="-57" w:right="-57"/>
              <w:rPr>
                <w:b/>
                <w:sz w:val="22"/>
                <w:szCs w:val="22"/>
              </w:rPr>
            </w:pPr>
            <w:r w:rsidRPr="00CB36DC">
              <w:rPr>
                <w:b/>
                <w:sz w:val="22"/>
                <w:szCs w:val="22"/>
              </w:rPr>
              <w:t>ЗАЩИТНЫЕ</w:t>
            </w:r>
            <w:r w:rsidRPr="00CB36DC">
              <w:rPr>
                <w:b/>
                <w:sz w:val="22"/>
                <w:szCs w:val="22"/>
              </w:rPr>
              <w:br/>
              <w:t>ЛЕСА</w:t>
            </w:r>
          </w:p>
        </w:tc>
        <w:tc>
          <w:tcPr>
            <w:tcW w:w="6486" w:type="dxa"/>
            <w:gridSpan w:val="2"/>
            <w:tcBorders>
              <w:top w:val="single" w:sz="8" w:space="0" w:color="auto"/>
            </w:tcBorders>
            <w:shd w:val="clear" w:color="auto" w:fill="auto"/>
            <w:vAlign w:val="center"/>
          </w:tcPr>
          <w:p w:rsidR="005B0501" w:rsidRPr="00CB36DC" w:rsidRDefault="005B0501" w:rsidP="00CB36DC">
            <w:pPr>
              <w:pStyle w:val="Char"/>
              <w:spacing w:before="60" w:after="0" w:line="200" w:lineRule="exact"/>
              <w:ind w:left="-57" w:right="-57" w:firstLine="113"/>
              <w:jc w:val="left"/>
              <w:rPr>
                <w:w w:val="88"/>
                <w:sz w:val="22"/>
                <w:szCs w:val="22"/>
                <w:lang w:val="ru-RU"/>
              </w:rPr>
            </w:pPr>
            <w:r w:rsidRPr="00CB36DC">
              <w:rPr>
                <w:color w:val="000000"/>
                <w:w w:val="88"/>
                <w:sz w:val="22"/>
                <w:szCs w:val="22"/>
                <w:lang w:val="ru-RU"/>
              </w:rPr>
              <w:t>- в случае осуществления гражданами заготовки древесины для собствен-ных нужд - договоров купли-продажи лесных насаждений (ч.4 ст.</w:t>
            </w:r>
            <w:r w:rsidRPr="00CB36DC">
              <w:rPr>
                <w:color w:val="000000"/>
                <w:w w:val="80"/>
                <w:sz w:val="22"/>
                <w:szCs w:val="22"/>
                <w:lang w:val="ru-RU"/>
              </w:rPr>
              <w:t xml:space="preserve"> </w:t>
            </w:r>
            <w:r w:rsidRPr="00CB36DC">
              <w:rPr>
                <w:color w:val="000000"/>
                <w:w w:val="88"/>
                <w:sz w:val="22"/>
                <w:szCs w:val="22"/>
                <w:lang w:val="ru-RU"/>
              </w:rPr>
              <w:t>30</w:t>
            </w:r>
            <w:r w:rsidRPr="00CB36DC">
              <w:rPr>
                <w:color w:val="000000"/>
                <w:w w:val="50"/>
                <w:sz w:val="22"/>
                <w:szCs w:val="22"/>
                <w:lang w:val="ru-RU"/>
              </w:rPr>
              <w:t xml:space="preserve"> </w:t>
            </w:r>
            <w:r w:rsidRPr="00CB36DC">
              <w:rPr>
                <w:color w:val="000000"/>
                <w:w w:val="88"/>
                <w:sz w:val="22"/>
                <w:szCs w:val="22"/>
                <w:lang w:val="ru-RU"/>
              </w:rPr>
              <w:t>ЛК</w:t>
            </w:r>
            <w:r w:rsidRPr="00CB36DC">
              <w:rPr>
                <w:color w:val="000000"/>
                <w:w w:val="33"/>
                <w:sz w:val="22"/>
                <w:szCs w:val="22"/>
                <w:lang w:val="ru-RU"/>
              </w:rPr>
              <w:t xml:space="preserve"> </w:t>
            </w:r>
            <w:r w:rsidRPr="00CB36DC">
              <w:rPr>
                <w:color w:val="000000"/>
                <w:w w:val="88"/>
                <w:sz w:val="22"/>
                <w:szCs w:val="22"/>
                <w:lang w:val="ru-RU"/>
              </w:rPr>
              <w:t>РФ)</w:t>
            </w:r>
          </w:p>
          <w:p w:rsidR="007E2593" w:rsidRPr="00CB36DC" w:rsidRDefault="007E2593" w:rsidP="00CB36DC">
            <w:pPr>
              <w:pStyle w:val="Char"/>
              <w:spacing w:before="60" w:after="0" w:line="200" w:lineRule="exact"/>
              <w:ind w:left="-57" w:right="-57" w:firstLine="113"/>
              <w:jc w:val="left"/>
              <w:rPr>
                <w:w w:val="88"/>
                <w:sz w:val="22"/>
                <w:szCs w:val="22"/>
                <w:lang w:val="ru-RU"/>
              </w:rPr>
            </w:pPr>
            <w:r w:rsidRPr="00CB36DC">
              <w:rPr>
                <w:w w:val="88"/>
                <w:sz w:val="22"/>
                <w:szCs w:val="22"/>
                <w:lang w:val="ru-RU"/>
              </w:rPr>
              <w:t>К заготовке гражданами древесины для собственных нужд не применяются части 1, 2 и 7 статьи 29 ЛК РФ.</w:t>
            </w:r>
          </w:p>
          <w:p w:rsidR="007E2593" w:rsidRPr="00CB36DC" w:rsidRDefault="007E2593" w:rsidP="00CB36DC">
            <w:pPr>
              <w:pStyle w:val="Char"/>
              <w:spacing w:before="60" w:after="0" w:line="200" w:lineRule="exact"/>
              <w:ind w:left="-57" w:right="-57" w:firstLine="170"/>
              <w:jc w:val="left"/>
              <w:rPr>
                <w:w w:val="88"/>
                <w:sz w:val="22"/>
                <w:szCs w:val="22"/>
                <w:lang w:val="ru-RU"/>
              </w:rPr>
            </w:pPr>
            <w:r w:rsidRPr="00CB36DC">
              <w:rPr>
                <w:w w:val="88"/>
                <w:sz w:val="22"/>
                <w:szCs w:val="22"/>
                <w:lang w:val="ru-RU"/>
              </w:rPr>
              <w:t>Осуществление сплошных рубок на лесных участках, предоставленных для заготовки древесины, допускается только при условии воспроизводства лесов на указанных лесных участках (ч. 5 ст. 17 ЛК РФ).</w:t>
            </w:r>
          </w:p>
          <w:p w:rsidR="007E2593" w:rsidRPr="00CB36DC" w:rsidRDefault="007E2593" w:rsidP="00CB36DC">
            <w:pPr>
              <w:pStyle w:val="Char"/>
              <w:spacing w:before="60" w:after="0" w:line="200" w:lineRule="exact"/>
              <w:ind w:right="-57" w:firstLine="284"/>
              <w:jc w:val="left"/>
              <w:rPr>
                <w:w w:val="88"/>
                <w:sz w:val="22"/>
                <w:szCs w:val="22"/>
                <w:lang w:val="ru-RU"/>
              </w:rPr>
            </w:pPr>
            <w:r w:rsidRPr="00CB36DC">
              <w:rPr>
                <w:w w:val="88"/>
                <w:sz w:val="22"/>
                <w:szCs w:val="22"/>
                <w:lang w:val="ru-RU"/>
              </w:rPr>
              <w:t>В соответствии с ч.2 ст.107 ЛК РФ на заповедных лесных участках запрещается проведение рубок лесных насаждений.</w:t>
            </w:r>
          </w:p>
          <w:p w:rsidR="007E2593" w:rsidRPr="00CB36DC" w:rsidRDefault="007E2593" w:rsidP="006924DF">
            <w:pPr>
              <w:pStyle w:val="Char"/>
              <w:spacing w:before="20" w:after="0" w:line="220" w:lineRule="exact"/>
              <w:ind w:left="-57" w:right="-113" w:firstLine="170"/>
              <w:jc w:val="left"/>
              <w:rPr>
                <w:w w:val="88"/>
                <w:sz w:val="22"/>
                <w:szCs w:val="22"/>
                <w:lang w:val="ru-RU"/>
              </w:rPr>
            </w:pPr>
            <w:r w:rsidRPr="00CB36DC">
              <w:rPr>
                <w:w w:val="88"/>
                <w:sz w:val="22"/>
                <w:szCs w:val="22"/>
                <w:lang w:val="ru-RU"/>
              </w:rPr>
              <w:t xml:space="preserve">На других особо защитных участках лесов допускается проведение выборочных и сплошных рубок погибших лесных насаждений (п. 27 </w:t>
            </w:r>
            <w:r w:rsidRPr="00CB36DC">
              <w:rPr>
                <w:w w:val="88"/>
                <w:sz w:val="22"/>
                <w:szCs w:val="22"/>
                <w:lang w:val="ru-RU"/>
              </w:rPr>
              <w:br/>
            </w:r>
            <w:r w:rsidR="006924DF">
              <w:rPr>
                <w:w w:val="88"/>
                <w:sz w:val="22"/>
                <w:szCs w:val="22"/>
                <w:lang w:val="ru-RU"/>
              </w:rPr>
              <w:t>Особенностей использования</w:t>
            </w:r>
            <w:r w:rsidRPr="00CB36DC">
              <w:rPr>
                <w:w w:val="88"/>
                <w:sz w:val="22"/>
                <w:szCs w:val="22"/>
                <w:lang w:val="ru-RU"/>
              </w:rPr>
              <w:t>).</w:t>
            </w:r>
          </w:p>
        </w:tc>
      </w:tr>
      <w:tr w:rsidR="00A618F6" w:rsidRPr="00CB36DC" w:rsidTr="00CB36DC">
        <w:tc>
          <w:tcPr>
            <w:tcW w:w="811" w:type="dxa"/>
            <w:shd w:val="clear" w:color="auto" w:fill="auto"/>
            <w:vAlign w:val="center"/>
          </w:tcPr>
          <w:p w:rsidR="00A618F6" w:rsidRPr="00CB36DC" w:rsidRDefault="00A618F6" w:rsidP="00CB36DC">
            <w:pPr>
              <w:tabs>
                <w:tab w:val="left" w:pos="390"/>
              </w:tabs>
              <w:jc w:val="center"/>
              <w:rPr>
                <w:sz w:val="22"/>
                <w:szCs w:val="22"/>
              </w:rPr>
            </w:pPr>
            <w:r w:rsidRPr="00CB36DC">
              <w:rPr>
                <w:sz w:val="22"/>
                <w:szCs w:val="22"/>
              </w:rPr>
              <w:t>1.1</w:t>
            </w:r>
          </w:p>
        </w:tc>
        <w:tc>
          <w:tcPr>
            <w:tcW w:w="2273" w:type="dxa"/>
            <w:shd w:val="clear" w:color="auto" w:fill="auto"/>
            <w:vAlign w:val="center"/>
          </w:tcPr>
          <w:p w:rsidR="00A618F6" w:rsidRPr="00CB36DC" w:rsidRDefault="00A618F6" w:rsidP="00CB36DC">
            <w:pPr>
              <w:tabs>
                <w:tab w:val="left" w:pos="390"/>
              </w:tabs>
              <w:ind w:left="-57" w:right="-57"/>
              <w:rPr>
                <w:b/>
                <w:sz w:val="22"/>
                <w:szCs w:val="22"/>
              </w:rPr>
            </w:pPr>
            <w:r w:rsidRPr="00CB36DC">
              <w:rPr>
                <w:b/>
                <w:sz w:val="22"/>
                <w:szCs w:val="22"/>
              </w:rPr>
              <w:t>Леса, выполняющие функции защиты природных и иных объектов</w:t>
            </w:r>
          </w:p>
        </w:tc>
        <w:tc>
          <w:tcPr>
            <w:tcW w:w="6486" w:type="dxa"/>
            <w:gridSpan w:val="2"/>
            <w:shd w:val="clear" w:color="auto" w:fill="auto"/>
            <w:vAlign w:val="center"/>
          </w:tcPr>
          <w:p w:rsidR="00FF438B" w:rsidRPr="00133F42" w:rsidRDefault="00FF438B" w:rsidP="00CB36DC">
            <w:pPr>
              <w:pStyle w:val="Char"/>
              <w:spacing w:before="60" w:after="0" w:line="220" w:lineRule="exact"/>
              <w:ind w:left="-57" w:right="-113" w:firstLine="170"/>
              <w:jc w:val="left"/>
              <w:rPr>
                <w:w w:val="88"/>
                <w:sz w:val="22"/>
                <w:szCs w:val="22"/>
                <w:lang w:val="ru-RU"/>
              </w:rPr>
            </w:pPr>
            <w:r w:rsidRPr="00133F42">
              <w:rPr>
                <w:w w:val="88"/>
                <w:sz w:val="22"/>
                <w:szCs w:val="22"/>
                <w:lang w:val="ru-RU"/>
              </w:rPr>
              <w:t>Выборочные рубки проводятся только в целях вырубки погибших и поврежденных лесных насаждений (ст. 105 ЛК РФ).</w:t>
            </w:r>
          </w:p>
          <w:p w:rsidR="00A618F6" w:rsidRPr="00133F42" w:rsidRDefault="00FF438B" w:rsidP="007D30CC">
            <w:pPr>
              <w:pStyle w:val="Char"/>
              <w:spacing w:before="60" w:after="0" w:line="220" w:lineRule="exact"/>
              <w:ind w:left="-57" w:right="-113" w:firstLine="170"/>
              <w:jc w:val="left"/>
              <w:rPr>
                <w:w w:val="88"/>
                <w:sz w:val="22"/>
                <w:szCs w:val="22"/>
                <w:lang w:val="ru-RU"/>
              </w:rPr>
            </w:pPr>
            <w:r w:rsidRPr="00133F42">
              <w:rPr>
                <w:w w:val="88"/>
                <w:sz w:val="22"/>
                <w:szCs w:val="22"/>
                <w:lang w:val="ru-RU"/>
              </w:rPr>
              <w:t xml:space="preserve">Запрещается сбор лесной подстилки </w:t>
            </w:r>
            <w:r w:rsidRPr="00BE3CC9">
              <w:rPr>
                <w:w w:val="88"/>
                <w:sz w:val="22"/>
                <w:szCs w:val="22"/>
                <w:lang w:val="ru-RU"/>
              </w:rPr>
              <w:t>(п. 2</w:t>
            </w:r>
            <w:r w:rsidR="007D30CC" w:rsidRPr="00BE3CC9">
              <w:rPr>
                <w:w w:val="88"/>
                <w:sz w:val="22"/>
                <w:szCs w:val="22"/>
                <w:lang w:val="ru-RU"/>
              </w:rPr>
              <w:t>0</w:t>
            </w:r>
            <w:r w:rsidRPr="00BE3CC9">
              <w:rPr>
                <w:w w:val="88"/>
                <w:sz w:val="22"/>
                <w:szCs w:val="22"/>
                <w:lang w:val="ru-RU"/>
              </w:rPr>
              <w:t xml:space="preserve">, Пр. МПР от </w:t>
            </w:r>
            <w:r w:rsidR="007D30CC" w:rsidRPr="00BE3CC9">
              <w:rPr>
                <w:w w:val="88"/>
                <w:sz w:val="22"/>
                <w:szCs w:val="22"/>
                <w:lang w:val="ru-RU"/>
              </w:rPr>
              <w:t>05.12.2011</w:t>
            </w:r>
            <w:r w:rsidRPr="00BE3CC9">
              <w:rPr>
                <w:w w:val="88"/>
                <w:sz w:val="22"/>
                <w:szCs w:val="22"/>
                <w:lang w:val="ru-RU"/>
              </w:rPr>
              <w:t xml:space="preserve"> № </w:t>
            </w:r>
            <w:r w:rsidR="007D30CC" w:rsidRPr="00BE3CC9">
              <w:rPr>
                <w:w w:val="88"/>
                <w:sz w:val="22"/>
                <w:szCs w:val="22"/>
                <w:lang w:val="ru-RU"/>
              </w:rPr>
              <w:t>512</w:t>
            </w:r>
            <w:r w:rsidRPr="00BE3CC9">
              <w:rPr>
                <w:w w:val="88"/>
                <w:sz w:val="22"/>
                <w:szCs w:val="22"/>
                <w:lang w:val="ru-RU"/>
              </w:rPr>
              <w:t>).</w:t>
            </w:r>
          </w:p>
        </w:tc>
      </w:tr>
      <w:tr w:rsidR="00A618F6" w:rsidRPr="00CB36DC" w:rsidTr="00CB36DC">
        <w:trPr>
          <w:trHeight w:val="2380"/>
        </w:trPr>
        <w:tc>
          <w:tcPr>
            <w:tcW w:w="811" w:type="dxa"/>
            <w:shd w:val="clear" w:color="auto" w:fill="auto"/>
            <w:vAlign w:val="center"/>
          </w:tcPr>
          <w:p w:rsidR="00A618F6" w:rsidRPr="00CB36DC" w:rsidRDefault="00A618F6" w:rsidP="00CB36DC">
            <w:pPr>
              <w:tabs>
                <w:tab w:val="left" w:pos="390"/>
              </w:tabs>
              <w:jc w:val="center"/>
              <w:rPr>
                <w:sz w:val="22"/>
                <w:szCs w:val="22"/>
              </w:rPr>
            </w:pPr>
            <w:r w:rsidRPr="00CB36DC">
              <w:rPr>
                <w:sz w:val="22"/>
                <w:szCs w:val="22"/>
              </w:rPr>
              <w:t>1.1.1</w:t>
            </w:r>
          </w:p>
        </w:tc>
        <w:tc>
          <w:tcPr>
            <w:tcW w:w="2290" w:type="dxa"/>
            <w:gridSpan w:val="2"/>
            <w:shd w:val="clear" w:color="auto" w:fill="auto"/>
            <w:vAlign w:val="center"/>
          </w:tcPr>
          <w:p w:rsidR="003C6E20" w:rsidRPr="00CB36DC" w:rsidRDefault="003C6E20" w:rsidP="00CB36DC">
            <w:pPr>
              <w:tabs>
                <w:tab w:val="left" w:pos="390"/>
              </w:tabs>
              <w:spacing w:before="60" w:line="240" w:lineRule="exact"/>
              <w:ind w:left="-57" w:right="-57"/>
              <w:rPr>
                <w:sz w:val="22"/>
                <w:szCs w:val="22"/>
              </w:rPr>
            </w:pPr>
            <w:r w:rsidRPr="00CB36DC">
              <w:rPr>
                <w:sz w:val="22"/>
                <w:szCs w:val="22"/>
              </w:rPr>
              <w:t>в том числе</w:t>
            </w:r>
            <w:r w:rsidRPr="00CB36DC">
              <w:rPr>
                <w:b/>
                <w:sz w:val="22"/>
                <w:szCs w:val="22"/>
              </w:rPr>
              <w:t>:</w:t>
            </w:r>
          </w:p>
          <w:p w:rsidR="00A618F6" w:rsidRPr="00CB36DC" w:rsidRDefault="00A618F6" w:rsidP="00CB36DC">
            <w:pPr>
              <w:tabs>
                <w:tab w:val="left" w:pos="390"/>
              </w:tabs>
              <w:spacing w:before="60" w:line="240" w:lineRule="exact"/>
              <w:ind w:left="-57" w:right="-57"/>
              <w:rPr>
                <w:w w:val="98"/>
                <w:sz w:val="22"/>
                <w:szCs w:val="22"/>
              </w:rPr>
            </w:pPr>
            <w:r w:rsidRPr="00CB36DC">
              <w:rPr>
                <w:sz w:val="22"/>
                <w:szCs w:val="22"/>
              </w:rPr>
              <w:t>защитные полосы лесов, расположенные вдоль ж.д. путей общего пользования, автомобильных дорог общего пользования, находящихся в собст-венности субъектов РФ</w:t>
            </w:r>
          </w:p>
        </w:tc>
        <w:tc>
          <w:tcPr>
            <w:tcW w:w="6469" w:type="dxa"/>
            <w:shd w:val="clear" w:color="auto" w:fill="auto"/>
            <w:vAlign w:val="center"/>
          </w:tcPr>
          <w:p w:rsidR="00A618F6" w:rsidRPr="00133F42" w:rsidRDefault="00A618F6" w:rsidP="00CB36DC">
            <w:pPr>
              <w:pStyle w:val="Char"/>
              <w:spacing w:before="60" w:after="0" w:line="220" w:lineRule="exact"/>
              <w:ind w:left="-57" w:right="-113" w:firstLine="170"/>
              <w:jc w:val="left"/>
              <w:rPr>
                <w:w w:val="88"/>
                <w:sz w:val="22"/>
                <w:szCs w:val="22"/>
                <w:lang w:val="ru-RU"/>
              </w:rPr>
            </w:pPr>
            <w:r w:rsidRPr="00133F42">
              <w:rPr>
                <w:w w:val="88"/>
                <w:sz w:val="22"/>
                <w:szCs w:val="22"/>
                <w:lang w:val="ru-RU"/>
              </w:rPr>
              <w:t>Использование с соблюдением требований, установленных законодатель</w:t>
            </w:r>
            <w:r w:rsidR="00FF438B" w:rsidRPr="00133F42">
              <w:rPr>
                <w:w w:val="88"/>
                <w:sz w:val="22"/>
                <w:szCs w:val="22"/>
                <w:lang w:val="ru-RU"/>
              </w:rPr>
              <w:t>-</w:t>
            </w:r>
            <w:r w:rsidRPr="00133F42">
              <w:rPr>
                <w:w w:val="88"/>
                <w:sz w:val="22"/>
                <w:szCs w:val="22"/>
                <w:lang w:val="ru-RU"/>
              </w:rPr>
              <w:t>ством РФ о железнодорожном транспорте.</w:t>
            </w:r>
          </w:p>
          <w:p w:rsidR="00A618F6" w:rsidRPr="00133F42" w:rsidRDefault="00A618F6" w:rsidP="00CB36DC">
            <w:pPr>
              <w:pStyle w:val="Char"/>
              <w:spacing w:before="60" w:after="0" w:line="220" w:lineRule="exact"/>
              <w:ind w:left="-57" w:right="-113" w:firstLine="170"/>
              <w:jc w:val="left"/>
              <w:rPr>
                <w:w w:val="88"/>
                <w:sz w:val="22"/>
                <w:szCs w:val="22"/>
                <w:lang w:val="ru-RU"/>
              </w:rPr>
            </w:pPr>
            <w:r w:rsidRPr="00133F42">
              <w:rPr>
                <w:w w:val="88"/>
                <w:sz w:val="22"/>
                <w:szCs w:val="22"/>
                <w:lang w:val="ru-RU"/>
              </w:rPr>
              <w:t xml:space="preserve">Запрещается сбор лесной подстилки </w:t>
            </w:r>
            <w:r w:rsidRPr="00157A96">
              <w:rPr>
                <w:w w:val="88"/>
                <w:sz w:val="22"/>
                <w:szCs w:val="22"/>
                <w:lang w:val="ru-RU"/>
              </w:rPr>
              <w:t>(</w:t>
            </w:r>
            <w:r w:rsidR="0047045F" w:rsidRPr="00157A96">
              <w:rPr>
                <w:w w:val="88"/>
                <w:sz w:val="22"/>
                <w:szCs w:val="22"/>
                <w:lang w:val="ru-RU"/>
              </w:rPr>
              <w:t>п. 20, Пр. МПР от 05.12.2011 № 512</w:t>
            </w:r>
            <w:r w:rsidRPr="00157A96">
              <w:rPr>
                <w:w w:val="88"/>
                <w:sz w:val="22"/>
                <w:szCs w:val="22"/>
                <w:lang w:val="ru-RU"/>
              </w:rPr>
              <w:t>).</w:t>
            </w:r>
          </w:p>
          <w:p w:rsidR="00A618F6" w:rsidRPr="00133F42" w:rsidRDefault="00A618F6" w:rsidP="00CB36DC">
            <w:pPr>
              <w:tabs>
                <w:tab w:val="left" w:pos="390"/>
              </w:tabs>
              <w:spacing w:before="60" w:line="220" w:lineRule="exact"/>
              <w:ind w:left="-57" w:right="-113" w:firstLine="170"/>
              <w:rPr>
                <w:w w:val="88"/>
                <w:sz w:val="22"/>
                <w:szCs w:val="22"/>
              </w:rPr>
            </w:pPr>
            <w:r w:rsidRPr="00133F42">
              <w:rPr>
                <w:w w:val="88"/>
                <w:sz w:val="22"/>
                <w:szCs w:val="22"/>
              </w:rPr>
              <w:t xml:space="preserve">При выполнении работ по лесовосстановлению в защитных полосах лесов, расположенных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РФ (далее - защитные придорожные полосы лесов) используются древесные породы, устойчивые к вредным веществам, поступающим в атмосферу, почву в связи со строительством, эксплуатацией, ремонтом автомобильных дорог </w:t>
            </w:r>
            <w:r w:rsidRPr="00133F42">
              <w:rPr>
                <w:w w:val="88"/>
                <w:sz w:val="22"/>
                <w:szCs w:val="22"/>
              </w:rPr>
              <w:br/>
              <w:t xml:space="preserve">(п.13 </w:t>
            </w:r>
            <w:r w:rsidR="006924DF">
              <w:rPr>
                <w:w w:val="88"/>
                <w:sz w:val="22"/>
                <w:szCs w:val="22"/>
              </w:rPr>
              <w:t>Особенностей использования</w:t>
            </w:r>
            <w:r w:rsidRPr="00133F42">
              <w:rPr>
                <w:w w:val="88"/>
                <w:sz w:val="22"/>
                <w:szCs w:val="22"/>
              </w:rPr>
              <w:t>).</w:t>
            </w:r>
          </w:p>
        </w:tc>
      </w:tr>
      <w:tr w:rsidR="00A618F6" w:rsidRPr="00CB36DC" w:rsidTr="00CB36DC">
        <w:tc>
          <w:tcPr>
            <w:tcW w:w="811" w:type="dxa"/>
            <w:shd w:val="clear" w:color="auto" w:fill="auto"/>
            <w:vAlign w:val="center"/>
          </w:tcPr>
          <w:p w:rsidR="00A618F6" w:rsidRPr="00CB36DC" w:rsidRDefault="00A618F6" w:rsidP="00CB36DC">
            <w:pPr>
              <w:tabs>
                <w:tab w:val="left" w:pos="390"/>
              </w:tabs>
              <w:jc w:val="center"/>
              <w:rPr>
                <w:sz w:val="22"/>
                <w:szCs w:val="22"/>
              </w:rPr>
            </w:pPr>
            <w:r w:rsidRPr="00CB36DC">
              <w:rPr>
                <w:sz w:val="22"/>
                <w:szCs w:val="22"/>
              </w:rPr>
              <w:t>1.1.</w:t>
            </w:r>
            <w:r w:rsidR="00144949" w:rsidRPr="00CB36DC">
              <w:rPr>
                <w:sz w:val="22"/>
                <w:szCs w:val="22"/>
              </w:rPr>
              <w:t>2</w:t>
            </w:r>
          </w:p>
        </w:tc>
        <w:tc>
          <w:tcPr>
            <w:tcW w:w="2290" w:type="dxa"/>
            <w:gridSpan w:val="2"/>
            <w:shd w:val="clear" w:color="auto" w:fill="auto"/>
            <w:vAlign w:val="center"/>
          </w:tcPr>
          <w:p w:rsidR="00A618F6" w:rsidRPr="00CB36DC" w:rsidRDefault="00A618F6" w:rsidP="00CB36DC">
            <w:pPr>
              <w:tabs>
                <w:tab w:val="left" w:pos="390"/>
              </w:tabs>
              <w:spacing w:before="40" w:line="240" w:lineRule="exact"/>
              <w:ind w:left="-57" w:right="-57"/>
              <w:rPr>
                <w:sz w:val="22"/>
                <w:szCs w:val="22"/>
              </w:rPr>
            </w:pPr>
            <w:r w:rsidRPr="00CB36DC">
              <w:rPr>
                <w:sz w:val="22"/>
                <w:szCs w:val="22"/>
              </w:rPr>
              <w:t>зелёные зоны</w:t>
            </w:r>
          </w:p>
        </w:tc>
        <w:tc>
          <w:tcPr>
            <w:tcW w:w="6469" w:type="dxa"/>
            <w:shd w:val="clear" w:color="auto" w:fill="auto"/>
            <w:vAlign w:val="center"/>
          </w:tcPr>
          <w:p w:rsidR="00A618F6" w:rsidRPr="00CB36DC" w:rsidRDefault="00A618F6" w:rsidP="00CB36DC">
            <w:pPr>
              <w:tabs>
                <w:tab w:val="left" w:pos="390"/>
              </w:tabs>
              <w:spacing w:before="60" w:line="220" w:lineRule="exact"/>
              <w:ind w:left="-57" w:right="-113" w:firstLine="170"/>
              <w:rPr>
                <w:w w:val="88"/>
                <w:sz w:val="22"/>
                <w:szCs w:val="22"/>
              </w:rPr>
            </w:pPr>
            <w:r w:rsidRPr="00CB36DC">
              <w:rPr>
                <w:w w:val="88"/>
                <w:sz w:val="22"/>
                <w:szCs w:val="22"/>
              </w:rPr>
              <w:t>Запрещается (ст. 105 ЛК РФ):</w:t>
            </w:r>
          </w:p>
          <w:p w:rsidR="00A618F6" w:rsidRPr="00CB36DC" w:rsidRDefault="00A618F6" w:rsidP="00CB36DC">
            <w:pPr>
              <w:tabs>
                <w:tab w:val="left" w:pos="390"/>
              </w:tabs>
              <w:spacing w:before="20" w:line="220" w:lineRule="exact"/>
              <w:ind w:left="-57" w:right="-113" w:firstLine="170"/>
              <w:rPr>
                <w:w w:val="88"/>
                <w:sz w:val="22"/>
                <w:szCs w:val="22"/>
              </w:rPr>
            </w:pPr>
            <w:r w:rsidRPr="00CB36DC">
              <w:rPr>
                <w:w w:val="88"/>
                <w:sz w:val="22"/>
                <w:szCs w:val="22"/>
              </w:rPr>
              <w:t>1) использование токсичных химических препаратов для охраны и защиты лесов, в том числе в научных целях;</w:t>
            </w:r>
          </w:p>
          <w:p w:rsidR="00A618F6" w:rsidRPr="00CB36DC" w:rsidRDefault="00A618F6" w:rsidP="00CB36DC">
            <w:pPr>
              <w:tabs>
                <w:tab w:val="left" w:pos="390"/>
              </w:tabs>
              <w:spacing w:before="20" w:line="220" w:lineRule="exact"/>
              <w:ind w:left="-57" w:right="-113" w:firstLine="170"/>
              <w:rPr>
                <w:w w:val="88"/>
                <w:sz w:val="22"/>
                <w:szCs w:val="22"/>
              </w:rPr>
            </w:pPr>
            <w:r w:rsidRPr="00CB36DC">
              <w:rPr>
                <w:w w:val="88"/>
                <w:sz w:val="22"/>
                <w:szCs w:val="22"/>
              </w:rPr>
              <w:t>2) ведение охотничьего хозяйства;</w:t>
            </w:r>
          </w:p>
          <w:p w:rsidR="00A618F6" w:rsidRPr="00CB36DC" w:rsidRDefault="00A618F6" w:rsidP="00CB36DC">
            <w:pPr>
              <w:tabs>
                <w:tab w:val="left" w:pos="390"/>
              </w:tabs>
              <w:spacing w:before="20" w:line="220" w:lineRule="exact"/>
              <w:ind w:left="-57" w:right="-113" w:firstLine="170"/>
              <w:rPr>
                <w:w w:val="88"/>
                <w:sz w:val="22"/>
                <w:szCs w:val="22"/>
              </w:rPr>
            </w:pPr>
            <w:r w:rsidRPr="00CB36DC">
              <w:rPr>
                <w:w w:val="88"/>
                <w:sz w:val="22"/>
                <w:szCs w:val="22"/>
              </w:rPr>
              <w:t>3) разработка месторождений полезных ископаемых;</w:t>
            </w:r>
          </w:p>
          <w:p w:rsidR="00A618F6" w:rsidRPr="00CB36DC" w:rsidRDefault="00A618F6" w:rsidP="00CB36DC">
            <w:pPr>
              <w:tabs>
                <w:tab w:val="left" w:pos="390"/>
              </w:tabs>
              <w:spacing w:before="20" w:line="220" w:lineRule="exact"/>
              <w:ind w:left="-57" w:right="-113" w:firstLine="170"/>
              <w:rPr>
                <w:w w:val="88"/>
                <w:sz w:val="22"/>
                <w:szCs w:val="22"/>
              </w:rPr>
            </w:pPr>
            <w:r w:rsidRPr="00CB36DC">
              <w:rPr>
                <w:w w:val="88"/>
                <w:sz w:val="22"/>
                <w:szCs w:val="22"/>
              </w:rPr>
              <w:t>4) ведение сельского хозяйства, за исключением сенокошения и пчело-водства, а также возведение изгородей в целях сенокошения и пчеловодства;</w:t>
            </w:r>
          </w:p>
          <w:p w:rsidR="00A618F6" w:rsidRPr="009F3552" w:rsidRDefault="00A618F6" w:rsidP="00CB36DC">
            <w:pPr>
              <w:tabs>
                <w:tab w:val="left" w:pos="390"/>
              </w:tabs>
              <w:spacing w:before="20" w:line="220" w:lineRule="exact"/>
              <w:ind w:left="-57" w:right="-113" w:firstLine="170"/>
            </w:pPr>
            <w:r w:rsidRPr="00CB36DC">
              <w:rPr>
                <w:w w:val="88"/>
                <w:sz w:val="22"/>
                <w:szCs w:val="22"/>
              </w:rPr>
              <w:t>5) размещение объектов капитального строительства, за исключением гидротехнических сооружений, линий связи, линий электропередачи, подземных трубопроводов</w:t>
            </w:r>
            <w:r w:rsidRPr="009F3552">
              <w:t>.</w:t>
            </w:r>
          </w:p>
          <w:p w:rsidR="00A618F6" w:rsidRPr="00CB36DC" w:rsidRDefault="00A618F6" w:rsidP="00816609">
            <w:pPr>
              <w:rPr>
                <w:w w:val="88"/>
                <w:sz w:val="22"/>
                <w:szCs w:val="22"/>
              </w:rPr>
            </w:pPr>
            <w:r w:rsidRPr="00CB36DC">
              <w:rPr>
                <w:w w:val="88"/>
                <w:sz w:val="22"/>
                <w:szCs w:val="22"/>
              </w:rPr>
              <w:t>6) Изменение границ лесопарковых зон, зеленых зон, которое может привести к уменьшению их площади,</w:t>
            </w:r>
            <w:r w:rsidRPr="009F3552">
              <w:t xml:space="preserve"> </w:t>
            </w:r>
            <w:r w:rsidRPr="00CB36DC">
              <w:rPr>
                <w:w w:val="88"/>
                <w:sz w:val="22"/>
                <w:szCs w:val="22"/>
              </w:rPr>
              <w:t>не допускается.</w:t>
            </w:r>
          </w:p>
          <w:p w:rsidR="00A618F6" w:rsidRPr="00CB36DC" w:rsidRDefault="00A618F6" w:rsidP="00CB36DC">
            <w:pPr>
              <w:tabs>
                <w:tab w:val="left" w:pos="390"/>
              </w:tabs>
              <w:spacing w:before="20" w:line="220" w:lineRule="exact"/>
              <w:ind w:left="-57" w:right="-113" w:firstLine="170"/>
              <w:rPr>
                <w:w w:val="88"/>
                <w:sz w:val="22"/>
                <w:szCs w:val="22"/>
              </w:rPr>
            </w:pPr>
            <w:r w:rsidRPr="00CB36DC">
              <w:rPr>
                <w:w w:val="88"/>
                <w:sz w:val="22"/>
                <w:szCs w:val="22"/>
              </w:rPr>
              <w:t>Допускается использование расположенных в зеленых зонах лесных участков для разработки месторождений полезных ископаемых, в отноше-нии которых лицензии на пользование недрами получены до дня введения в действие Л</w:t>
            </w:r>
            <w:r w:rsidR="00F57B33">
              <w:rPr>
                <w:w w:val="88"/>
                <w:sz w:val="22"/>
                <w:szCs w:val="22"/>
              </w:rPr>
              <w:t>К РФ</w:t>
            </w:r>
            <w:r w:rsidRPr="00CB36DC">
              <w:rPr>
                <w:w w:val="88"/>
                <w:sz w:val="22"/>
                <w:szCs w:val="22"/>
              </w:rPr>
              <w:t>, на срок, не превышающий срока действия таких лицензий (ст.8.2 ФЗ от 04.12.2006 №</w:t>
            </w:r>
            <w:r w:rsidR="008D09F6">
              <w:rPr>
                <w:w w:val="88"/>
                <w:sz w:val="22"/>
                <w:szCs w:val="22"/>
              </w:rPr>
              <w:t xml:space="preserve"> </w:t>
            </w:r>
            <w:r w:rsidRPr="00CB36DC">
              <w:rPr>
                <w:w w:val="88"/>
                <w:sz w:val="22"/>
                <w:szCs w:val="22"/>
              </w:rPr>
              <w:t>201-ФЗ)</w:t>
            </w:r>
          </w:p>
          <w:p w:rsidR="00A618F6" w:rsidRPr="00CB36DC" w:rsidRDefault="00A618F6" w:rsidP="00CB36DC">
            <w:pPr>
              <w:tabs>
                <w:tab w:val="left" w:pos="390"/>
              </w:tabs>
              <w:spacing w:before="20" w:line="220" w:lineRule="exact"/>
              <w:ind w:left="-57" w:right="-113" w:firstLine="170"/>
              <w:rPr>
                <w:w w:val="88"/>
                <w:sz w:val="22"/>
                <w:szCs w:val="22"/>
              </w:rPr>
            </w:pPr>
            <w:r w:rsidRPr="00CB36DC">
              <w:rPr>
                <w:w w:val="88"/>
                <w:sz w:val="22"/>
                <w:szCs w:val="22"/>
              </w:rPr>
              <w:t xml:space="preserve">При выполнении работ по лесовосстановлению в зеленых зонах, исполь-зуются древесные и кустарниковые породы, отличающиеся большой долго-вечностью, высокими эстетическими качествами, декоративностью, устойчивостью к неблагоприятным антропогенным и техногенным факторам, особенно к значительным рекреационным нагрузкам </w:t>
            </w:r>
            <w:r w:rsidR="00E07536" w:rsidRPr="00CB36DC">
              <w:rPr>
                <w:w w:val="88"/>
                <w:sz w:val="22"/>
                <w:szCs w:val="22"/>
              </w:rPr>
              <w:br/>
            </w:r>
            <w:r w:rsidRPr="00CB36DC">
              <w:rPr>
                <w:w w:val="88"/>
                <w:sz w:val="22"/>
                <w:szCs w:val="22"/>
              </w:rPr>
              <w:t xml:space="preserve">(п. 11 </w:t>
            </w:r>
            <w:r w:rsidR="006924DF">
              <w:rPr>
                <w:w w:val="88"/>
                <w:sz w:val="22"/>
                <w:szCs w:val="22"/>
              </w:rPr>
              <w:t>Особенностей использования</w:t>
            </w:r>
            <w:r w:rsidRPr="00CB36DC">
              <w:rPr>
                <w:w w:val="88"/>
                <w:sz w:val="22"/>
                <w:szCs w:val="22"/>
              </w:rPr>
              <w:t>).</w:t>
            </w:r>
          </w:p>
          <w:p w:rsidR="00A618F6" w:rsidRPr="00CB36DC" w:rsidRDefault="00A618F6" w:rsidP="00CB36DC">
            <w:pPr>
              <w:tabs>
                <w:tab w:val="left" w:pos="390"/>
              </w:tabs>
              <w:spacing w:before="20" w:line="220" w:lineRule="exact"/>
              <w:ind w:left="-57" w:right="-113" w:firstLine="170"/>
              <w:rPr>
                <w:w w:val="88"/>
                <w:sz w:val="22"/>
                <w:szCs w:val="22"/>
              </w:rPr>
            </w:pPr>
            <w:r w:rsidRPr="00CB36DC">
              <w:rPr>
                <w:w w:val="88"/>
                <w:sz w:val="22"/>
                <w:szCs w:val="22"/>
              </w:rPr>
              <w:t xml:space="preserve">В зеленых зонах ведутся выборочные рубки лесных насаждений от очень слабой до умеренно-высокой интенсивности (п. 24 </w:t>
            </w:r>
            <w:r w:rsidR="006924DF">
              <w:rPr>
                <w:w w:val="88"/>
                <w:sz w:val="22"/>
                <w:szCs w:val="22"/>
              </w:rPr>
              <w:t>Особенностей использования)</w:t>
            </w:r>
            <w:r w:rsidRPr="00CB36DC">
              <w:rPr>
                <w:w w:val="88"/>
                <w:sz w:val="22"/>
                <w:szCs w:val="22"/>
              </w:rPr>
              <w:t>.</w:t>
            </w:r>
          </w:p>
          <w:p w:rsidR="00A618F6" w:rsidRPr="00CB36DC" w:rsidRDefault="00A618F6" w:rsidP="00CB36DC">
            <w:pPr>
              <w:pStyle w:val="Char"/>
              <w:spacing w:before="20" w:after="0" w:line="220" w:lineRule="exact"/>
              <w:ind w:left="-57" w:right="-113" w:firstLine="170"/>
              <w:jc w:val="left"/>
              <w:rPr>
                <w:w w:val="88"/>
                <w:sz w:val="22"/>
                <w:szCs w:val="22"/>
                <w:lang w:val="ru-RU"/>
              </w:rPr>
            </w:pPr>
            <w:r w:rsidRPr="00CB36DC">
              <w:rPr>
                <w:w w:val="88"/>
                <w:sz w:val="22"/>
                <w:szCs w:val="22"/>
                <w:lang w:val="ru-RU"/>
              </w:rPr>
              <w:t xml:space="preserve">Допускается проведение ландшафтных рубок в лесах этих категорий высокой и очень высокой интенсивности при формировании и поддержании полуоткрытых и открытых ландшафтов, которые могут занимать площадь соответственно не более 20-25% и 10-15% общей площади лесного участка. Размещение ландшафтов устанавливается проектом освоения лесов </w:t>
            </w:r>
            <w:r w:rsidRPr="00CB36DC">
              <w:rPr>
                <w:w w:val="88"/>
                <w:sz w:val="22"/>
                <w:szCs w:val="22"/>
                <w:lang w:val="ru-RU"/>
              </w:rPr>
              <w:br/>
              <w:t xml:space="preserve">(п. 24 </w:t>
            </w:r>
            <w:r w:rsidR="006924DF">
              <w:rPr>
                <w:w w:val="88"/>
                <w:sz w:val="22"/>
                <w:szCs w:val="22"/>
                <w:lang w:val="ru-RU"/>
              </w:rPr>
              <w:t>Особенностей использования</w:t>
            </w:r>
            <w:r w:rsidRPr="00CB36DC">
              <w:rPr>
                <w:w w:val="88"/>
                <w:sz w:val="22"/>
                <w:szCs w:val="22"/>
                <w:lang w:val="ru-RU"/>
              </w:rPr>
              <w:t>).</w:t>
            </w:r>
          </w:p>
        </w:tc>
      </w:tr>
    </w:tbl>
    <w:p w:rsidR="00144949" w:rsidRPr="00816129" w:rsidRDefault="00144949" w:rsidP="00C177D7">
      <w:pPr>
        <w:spacing w:after="60"/>
        <w:rPr>
          <w:sz w:val="26"/>
          <w:szCs w:val="26"/>
        </w:rPr>
      </w:pPr>
      <w:r w:rsidRPr="009F3552">
        <w:br w:type="page"/>
      </w:r>
      <w:r w:rsidRPr="00816129">
        <w:rPr>
          <w:sz w:val="26"/>
          <w:szCs w:val="26"/>
        </w:rPr>
        <w:lastRenderedPageBreak/>
        <w:t xml:space="preserve">Продолжение таблицы </w:t>
      </w:r>
      <w:r w:rsidR="006219FC">
        <w:rPr>
          <w:sz w:val="26"/>
          <w:szCs w:val="26"/>
        </w:rPr>
        <w:t>47</w:t>
      </w: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811"/>
        <w:gridCol w:w="2317"/>
        <w:gridCol w:w="6442"/>
      </w:tblGrid>
      <w:tr w:rsidR="00640ED0" w:rsidRPr="00CB36DC" w:rsidTr="00CB36DC">
        <w:tc>
          <w:tcPr>
            <w:tcW w:w="811" w:type="dxa"/>
            <w:tcBorders>
              <w:top w:val="single" w:sz="8" w:space="0" w:color="auto"/>
              <w:bottom w:val="single" w:sz="8" w:space="0" w:color="auto"/>
            </w:tcBorders>
            <w:shd w:val="clear" w:color="auto" w:fill="auto"/>
            <w:vAlign w:val="center"/>
          </w:tcPr>
          <w:p w:rsidR="00640ED0" w:rsidRPr="00CB36DC" w:rsidRDefault="00640ED0" w:rsidP="00CB36DC">
            <w:pPr>
              <w:spacing w:line="200" w:lineRule="exact"/>
              <w:jc w:val="center"/>
              <w:rPr>
                <w:sz w:val="18"/>
                <w:szCs w:val="18"/>
              </w:rPr>
            </w:pPr>
            <w:r w:rsidRPr="00CB36DC">
              <w:rPr>
                <w:sz w:val="18"/>
                <w:szCs w:val="18"/>
              </w:rPr>
              <w:t>1</w:t>
            </w:r>
          </w:p>
        </w:tc>
        <w:tc>
          <w:tcPr>
            <w:tcW w:w="2317" w:type="dxa"/>
            <w:tcBorders>
              <w:top w:val="single" w:sz="8" w:space="0" w:color="auto"/>
              <w:bottom w:val="single" w:sz="8" w:space="0" w:color="auto"/>
            </w:tcBorders>
            <w:shd w:val="clear" w:color="auto" w:fill="auto"/>
            <w:vAlign w:val="center"/>
          </w:tcPr>
          <w:p w:rsidR="00640ED0" w:rsidRPr="00CB36DC" w:rsidRDefault="00640ED0" w:rsidP="00CB36DC">
            <w:pPr>
              <w:spacing w:line="200" w:lineRule="exact"/>
              <w:jc w:val="center"/>
              <w:rPr>
                <w:sz w:val="18"/>
                <w:szCs w:val="18"/>
              </w:rPr>
            </w:pPr>
            <w:r w:rsidRPr="00CB36DC">
              <w:rPr>
                <w:sz w:val="18"/>
                <w:szCs w:val="18"/>
              </w:rPr>
              <w:t>2</w:t>
            </w:r>
          </w:p>
        </w:tc>
        <w:tc>
          <w:tcPr>
            <w:tcW w:w="6442" w:type="dxa"/>
            <w:tcBorders>
              <w:top w:val="single" w:sz="8" w:space="0" w:color="auto"/>
              <w:bottom w:val="single" w:sz="8" w:space="0" w:color="auto"/>
            </w:tcBorders>
            <w:shd w:val="clear" w:color="auto" w:fill="auto"/>
            <w:vAlign w:val="center"/>
          </w:tcPr>
          <w:p w:rsidR="00640ED0" w:rsidRPr="00CB36DC" w:rsidRDefault="00640ED0" w:rsidP="00CB36DC">
            <w:pPr>
              <w:pStyle w:val="Char"/>
              <w:spacing w:after="0" w:line="200" w:lineRule="exact"/>
              <w:ind w:left="-57" w:right="-113" w:firstLine="170"/>
              <w:jc w:val="center"/>
              <w:rPr>
                <w:w w:val="88"/>
                <w:sz w:val="18"/>
                <w:szCs w:val="18"/>
                <w:lang w:val="ru-RU"/>
              </w:rPr>
            </w:pPr>
            <w:r w:rsidRPr="00CB36DC">
              <w:rPr>
                <w:w w:val="88"/>
                <w:sz w:val="18"/>
                <w:szCs w:val="18"/>
                <w:lang w:val="ru-RU"/>
              </w:rPr>
              <w:t>3</w:t>
            </w:r>
          </w:p>
        </w:tc>
      </w:tr>
      <w:tr w:rsidR="0030225C" w:rsidRPr="00CB36DC" w:rsidTr="00CB36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1" w:type="dxa"/>
            <w:tcBorders>
              <w:top w:val="single" w:sz="8" w:space="0" w:color="auto"/>
              <w:left w:val="single" w:sz="8" w:space="0" w:color="auto"/>
              <w:bottom w:val="single" w:sz="6" w:space="0" w:color="auto"/>
              <w:right w:val="single" w:sz="4" w:space="0" w:color="auto"/>
            </w:tcBorders>
            <w:shd w:val="clear" w:color="auto" w:fill="auto"/>
            <w:vAlign w:val="center"/>
          </w:tcPr>
          <w:p w:rsidR="0030225C" w:rsidRPr="00CB36DC" w:rsidRDefault="0030225C" w:rsidP="00CB36DC">
            <w:pPr>
              <w:tabs>
                <w:tab w:val="left" w:pos="390"/>
              </w:tabs>
              <w:jc w:val="center"/>
              <w:rPr>
                <w:sz w:val="22"/>
                <w:szCs w:val="22"/>
              </w:rPr>
            </w:pPr>
            <w:r w:rsidRPr="00CB36DC">
              <w:rPr>
                <w:sz w:val="22"/>
                <w:szCs w:val="22"/>
              </w:rPr>
              <w:t>1.1.3</w:t>
            </w:r>
          </w:p>
        </w:tc>
        <w:tc>
          <w:tcPr>
            <w:tcW w:w="2317" w:type="dxa"/>
            <w:tcBorders>
              <w:top w:val="single" w:sz="8" w:space="0" w:color="auto"/>
              <w:left w:val="single" w:sz="4" w:space="0" w:color="auto"/>
              <w:bottom w:val="single" w:sz="6" w:space="0" w:color="auto"/>
              <w:right w:val="single" w:sz="4" w:space="0" w:color="auto"/>
            </w:tcBorders>
            <w:shd w:val="clear" w:color="auto" w:fill="auto"/>
          </w:tcPr>
          <w:p w:rsidR="0030225C" w:rsidRPr="00CB36DC" w:rsidRDefault="0030225C" w:rsidP="00CB36DC">
            <w:pPr>
              <w:spacing w:before="60" w:line="200" w:lineRule="exact"/>
              <w:rPr>
                <w:sz w:val="22"/>
                <w:szCs w:val="22"/>
              </w:rPr>
            </w:pPr>
            <w:r w:rsidRPr="00CB36DC">
              <w:rPr>
                <w:sz w:val="22"/>
                <w:szCs w:val="22"/>
              </w:rPr>
              <w:t>леса, расположенные в первой второй и третьей зонах округов санитарно-(горно-санитарной) охраны лечебно-оздоровительных местностей курортов</w:t>
            </w:r>
          </w:p>
        </w:tc>
        <w:tc>
          <w:tcPr>
            <w:tcW w:w="6442" w:type="dxa"/>
            <w:tcBorders>
              <w:top w:val="single" w:sz="8" w:space="0" w:color="auto"/>
              <w:left w:val="single" w:sz="4" w:space="0" w:color="auto"/>
              <w:bottom w:val="single" w:sz="6" w:space="0" w:color="auto"/>
              <w:right w:val="single" w:sz="8" w:space="0" w:color="auto"/>
            </w:tcBorders>
            <w:shd w:val="clear" w:color="auto" w:fill="auto"/>
          </w:tcPr>
          <w:p w:rsidR="0030225C" w:rsidRPr="00CB36DC" w:rsidRDefault="0030225C" w:rsidP="00CB36DC">
            <w:pPr>
              <w:pStyle w:val="Char"/>
              <w:spacing w:before="60" w:after="0" w:line="220" w:lineRule="exact"/>
              <w:ind w:left="-57" w:right="-113" w:firstLine="170"/>
              <w:jc w:val="left"/>
              <w:rPr>
                <w:w w:val="88"/>
                <w:sz w:val="22"/>
                <w:szCs w:val="22"/>
                <w:lang w:val="ru-RU"/>
              </w:rPr>
            </w:pPr>
            <w:r w:rsidRPr="00CB36DC">
              <w:rPr>
                <w:w w:val="88"/>
                <w:sz w:val="22"/>
                <w:szCs w:val="22"/>
                <w:lang w:val="ru-RU"/>
              </w:rPr>
              <w:t>Запрещается проведение сплошных, выборочных рубок. Выборочные рубки допускаются в целях вырубки погибших и поврежденных лесных насаждений.</w:t>
            </w:r>
          </w:p>
          <w:p w:rsidR="0030225C" w:rsidRPr="00CB36DC" w:rsidRDefault="0030225C" w:rsidP="00CB36DC">
            <w:pPr>
              <w:pStyle w:val="Char"/>
              <w:spacing w:before="60" w:after="0" w:line="220" w:lineRule="exact"/>
              <w:ind w:left="-57" w:right="-113" w:firstLine="170"/>
              <w:jc w:val="left"/>
              <w:rPr>
                <w:w w:val="88"/>
                <w:sz w:val="22"/>
                <w:szCs w:val="22"/>
                <w:lang w:val="ru-RU"/>
              </w:rPr>
            </w:pPr>
            <w:r w:rsidRPr="00CB36DC">
              <w:rPr>
                <w:w w:val="88"/>
                <w:sz w:val="22"/>
                <w:szCs w:val="22"/>
                <w:lang w:val="ru-RU"/>
              </w:rPr>
              <w:t>Запрещается всякая деятельность, которая может привести к ухудшению качества и истощению природных ресурсов и объектов, обладающих лечебными свойствами (ст. 32 Федерального закона от 14.03.1995 № 33-ФЗ).</w:t>
            </w:r>
          </w:p>
        </w:tc>
      </w:tr>
      <w:tr w:rsidR="00640ED0" w:rsidRPr="00CB36DC" w:rsidTr="00CB36DC">
        <w:tc>
          <w:tcPr>
            <w:tcW w:w="811" w:type="dxa"/>
            <w:tcBorders>
              <w:top w:val="single" w:sz="6" w:space="0" w:color="auto"/>
              <w:bottom w:val="single" w:sz="6" w:space="0" w:color="auto"/>
            </w:tcBorders>
            <w:shd w:val="clear" w:color="auto" w:fill="auto"/>
            <w:vAlign w:val="center"/>
          </w:tcPr>
          <w:p w:rsidR="00640ED0" w:rsidRPr="00CB36DC" w:rsidRDefault="00640ED0" w:rsidP="00CB36DC">
            <w:pPr>
              <w:jc w:val="center"/>
              <w:rPr>
                <w:sz w:val="22"/>
                <w:szCs w:val="22"/>
              </w:rPr>
            </w:pPr>
            <w:r w:rsidRPr="00CB36DC">
              <w:rPr>
                <w:sz w:val="22"/>
                <w:szCs w:val="22"/>
              </w:rPr>
              <w:t>1.2</w:t>
            </w:r>
          </w:p>
        </w:tc>
        <w:tc>
          <w:tcPr>
            <w:tcW w:w="2317" w:type="dxa"/>
            <w:tcBorders>
              <w:top w:val="single" w:sz="6" w:space="0" w:color="auto"/>
              <w:bottom w:val="single" w:sz="6" w:space="0" w:color="auto"/>
            </w:tcBorders>
            <w:shd w:val="clear" w:color="auto" w:fill="auto"/>
            <w:vAlign w:val="center"/>
          </w:tcPr>
          <w:p w:rsidR="00640ED0" w:rsidRPr="00CB36DC" w:rsidRDefault="00640ED0" w:rsidP="00CB36DC">
            <w:pPr>
              <w:spacing w:before="40"/>
              <w:jc w:val="both"/>
              <w:rPr>
                <w:b/>
                <w:sz w:val="22"/>
                <w:szCs w:val="22"/>
              </w:rPr>
            </w:pPr>
            <w:r w:rsidRPr="00CB36DC">
              <w:rPr>
                <w:b/>
                <w:sz w:val="22"/>
                <w:szCs w:val="22"/>
              </w:rPr>
              <w:t>Ценные леса</w:t>
            </w:r>
          </w:p>
          <w:p w:rsidR="00640ED0" w:rsidRPr="00CB36DC" w:rsidRDefault="00640ED0" w:rsidP="00CB36DC">
            <w:pPr>
              <w:tabs>
                <w:tab w:val="left" w:pos="390"/>
              </w:tabs>
              <w:spacing w:before="40" w:line="240" w:lineRule="exact"/>
              <w:ind w:left="-57" w:right="-57"/>
              <w:rPr>
                <w:sz w:val="22"/>
                <w:szCs w:val="22"/>
              </w:rPr>
            </w:pPr>
            <w:r w:rsidRPr="00CB36DC">
              <w:rPr>
                <w:sz w:val="22"/>
                <w:szCs w:val="22"/>
              </w:rPr>
              <w:t>нерестоохранные полосы лесов</w:t>
            </w:r>
          </w:p>
        </w:tc>
        <w:tc>
          <w:tcPr>
            <w:tcW w:w="6442" w:type="dxa"/>
            <w:tcBorders>
              <w:top w:val="single" w:sz="6" w:space="0" w:color="auto"/>
              <w:bottom w:val="single" w:sz="6" w:space="0" w:color="auto"/>
            </w:tcBorders>
            <w:shd w:val="clear" w:color="auto" w:fill="auto"/>
            <w:vAlign w:val="center"/>
          </w:tcPr>
          <w:p w:rsidR="00640ED0" w:rsidRPr="00CB36DC" w:rsidRDefault="00640ED0" w:rsidP="00CB36DC">
            <w:pPr>
              <w:pStyle w:val="Char"/>
              <w:spacing w:before="60" w:after="0" w:line="200" w:lineRule="exact"/>
              <w:ind w:left="-57" w:right="-113" w:firstLine="170"/>
              <w:jc w:val="left"/>
              <w:rPr>
                <w:w w:val="88"/>
                <w:sz w:val="22"/>
                <w:szCs w:val="22"/>
                <w:lang w:val="ru-RU"/>
              </w:rPr>
            </w:pPr>
            <w:r w:rsidRPr="00CB36DC">
              <w:rPr>
                <w:w w:val="88"/>
                <w:sz w:val="22"/>
                <w:szCs w:val="22"/>
                <w:lang w:val="ru-RU"/>
              </w:rPr>
              <w:t xml:space="preserve">В соответствии с п. 3 ч. 15 ст. 65 Водного кодекса РФ (Собрание законно-дательства Российской Федерации, 2006, № 23, ст. 2381) мероприятия по локализации и ликвидации очагов вредных организмов в лесах, расположен-ных в водоохранных зонах, проводятся без применения авиации (п. 12 </w:t>
            </w:r>
            <w:r w:rsidRPr="00CB36DC">
              <w:rPr>
                <w:w w:val="88"/>
                <w:sz w:val="22"/>
                <w:szCs w:val="22"/>
                <w:lang w:val="ru-RU"/>
              </w:rPr>
              <w:br/>
              <w:t xml:space="preserve">пр. </w:t>
            </w:r>
            <w:r w:rsidR="006924DF">
              <w:rPr>
                <w:w w:val="88"/>
                <w:sz w:val="22"/>
                <w:szCs w:val="22"/>
                <w:lang w:val="ru-RU"/>
              </w:rPr>
              <w:t>Особенностей использования</w:t>
            </w:r>
            <w:r w:rsidRPr="00CB36DC">
              <w:rPr>
                <w:w w:val="88"/>
                <w:sz w:val="22"/>
                <w:szCs w:val="22"/>
                <w:lang w:val="ru-RU"/>
              </w:rPr>
              <w:t>).</w:t>
            </w:r>
          </w:p>
          <w:p w:rsidR="00640ED0" w:rsidRPr="00CB36DC" w:rsidRDefault="00640ED0" w:rsidP="00CB36DC">
            <w:pPr>
              <w:pStyle w:val="Char"/>
              <w:spacing w:before="60" w:after="0" w:line="200" w:lineRule="exact"/>
              <w:ind w:left="-57" w:right="-113" w:firstLine="170"/>
              <w:jc w:val="left"/>
              <w:rPr>
                <w:w w:val="88"/>
                <w:sz w:val="22"/>
                <w:szCs w:val="22"/>
                <w:lang w:val="ru-RU"/>
              </w:rPr>
            </w:pPr>
            <w:r w:rsidRPr="00CB36DC">
              <w:rPr>
                <w:w w:val="88"/>
                <w:sz w:val="22"/>
                <w:szCs w:val="22"/>
                <w:lang w:val="ru-RU"/>
              </w:rPr>
              <w:t xml:space="preserve">В прибрежных защитных полосах водоохранных зон лесовосстановление осуществляется методами, исключающими сплошную распашку земель </w:t>
            </w:r>
            <w:r w:rsidRPr="00CB36DC">
              <w:rPr>
                <w:w w:val="88"/>
                <w:sz w:val="22"/>
                <w:szCs w:val="22"/>
                <w:lang w:val="ru-RU"/>
              </w:rPr>
              <w:br/>
              <w:t xml:space="preserve">(п. 12 пр. </w:t>
            </w:r>
            <w:r w:rsidR="006924DF">
              <w:rPr>
                <w:w w:val="88"/>
                <w:sz w:val="22"/>
                <w:szCs w:val="22"/>
                <w:lang w:val="ru-RU"/>
              </w:rPr>
              <w:t>Особенностей использования</w:t>
            </w:r>
            <w:r w:rsidRPr="00CB36DC">
              <w:rPr>
                <w:w w:val="88"/>
                <w:sz w:val="22"/>
                <w:szCs w:val="22"/>
                <w:lang w:val="ru-RU"/>
              </w:rPr>
              <w:t>)</w:t>
            </w:r>
          </w:p>
        </w:tc>
      </w:tr>
      <w:tr w:rsidR="00A618F6" w:rsidRPr="00CB36DC" w:rsidTr="00CB36DC">
        <w:tc>
          <w:tcPr>
            <w:tcW w:w="811" w:type="dxa"/>
            <w:tcBorders>
              <w:top w:val="single" w:sz="6" w:space="0" w:color="auto"/>
            </w:tcBorders>
            <w:shd w:val="clear" w:color="auto" w:fill="auto"/>
            <w:vAlign w:val="center"/>
          </w:tcPr>
          <w:p w:rsidR="00A618F6" w:rsidRPr="00CB36DC" w:rsidRDefault="00A618F6" w:rsidP="00CB36DC">
            <w:pPr>
              <w:ind w:firstLine="284"/>
              <w:rPr>
                <w:w w:val="90"/>
                <w:sz w:val="22"/>
                <w:szCs w:val="22"/>
              </w:rPr>
            </w:pPr>
            <w:r w:rsidRPr="00CB36DC">
              <w:rPr>
                <w:w w:val="90"/>
                <w:sz w:val="22"/>
                <w:szCs w:val="22"/>
              </w:rPr>
              <w:t>2</w:t>
            </w:r>
          </w:p>
        </w:tc>
        <w:tc>
          <w:tcPr>
            <w:tcW w:w="2317" w:type="dxa"/>
            <w:tcBorders>
              <w:top w:val="single" w:sz="6" w:space="0" w:color="auto"/>
            </w:tcBorders>
            <w:shd w:val="clear" w:color="auto" w:fill="auto"/>
            <w:vAlign w:val="center"/>
          </w:tcPr>
          <w:p w:rsidR="00A618F6" w:rsidRPr="00CB36DC" w:rsidRDefault="00A618F6" w:rsidP="00CB36DC">
            <w:pPr>
              <w:jc w:val="both"/>
              <w:rPr>
                <w:b/>
                <w:w w:val="90"/>
                <w:sz w:val="22"/>
                <w:szCs w:val="22"/>
              </w:rPr>
            </w:pPr>
            <w:r w:rsidRPr="00CB36DC">
              <w:rPr>
                <w:b/>
                <w:w w:val="90"/>
                <w:sz w:val="22"/>
                <w:szCs w:val="22"/>
              </w:rPr>
              <w:t>ЭКСПЛУАТА-ЦИОННЫЕ</w:t>
            </w:r>
          </w:p>
          <w:p w:rsidR="00A618F6" w:rsidRPr="00CB36DC" w:rsidRDefault="00A618F6" w:rsidP="00CB36DC">
            <w:pPr>
              <w:jc w:val="both"/>
              <w:rPr>
                <w:b/>
                <w:w w:val="90"/>
                <w:sz w:val="22"/>
                <w:szCs w:val="22"/>
              </w:rPr>
            </w:pPr>
            <w:r w:rsidRPr="00CB36DC">
              <w:rPr>
                <w:b/>
                <w:w w:val="90"/>
                <w:sz w:val="22"/>
                <w:szCs w:val="22"/>
              </w:rPr>
              <w:t>ЛЕСА</w:t>
            </w:r>
          </w:p>
        </w:tc>
        <w:tc>
          <w:tcPr>
            <w:tcW w:w="6442" w:type="dxa"/>
            <w:tcBorders>
              <w:top w:val="single" w:sz="6" w:space="0" w:color="auto"/>
            </w:tcBorders>
            <w:shd w:val="clear" w:color="auto" w:fill="auto"/>
          </w:tcPr>
          <w:p w:rsidR="00A618F6" w:rsidRPr="00CB36DC" w:rsidRDefault="00A618F6" w:rsidP="00A346B0">
            <w:pPr>
              <w:spacing w:line="200" w:lineRule="exact"/>
              <w:ind w:left="-57" w:right="-113" w:firstLine="284"/>
              <w:rPr>
                <w:w w:val="88"/>
                <w:sz w:val="22"/>
                <w:szCs w:val="22"/>
                <w:lang w:eastAsia="en-US"/>
              </w:rPr>
            </w:pPr>
            <w:r w:rsidRPr="00CB36DC">
              <w:rPr>
                <w:w w:val="88"/>
                <w:sz w:val="22"/>
                <w:szCs w:val="22"/>
                <w:lang w:eastAsia="en-US"/>
              </w:rPr>
              <w:t>В соответствии со ст. 29 ЛК РФ:</w:t>
            </w:r>
          </w:p>
          <w:p w:rsidR="00A618F6" w:rsidRPr="00CB36DC" w:rsidRDefault="00A618F6" w:rsidP="00A346B0">
            <w:pPr>
              <w:spacing w:line="200" w:lineRule="exact"/>
              <w:ind w:left="-57" w:right="-113" w:firstLine="284"/>
              <w:rPr>
                <w:w w:val="88"/>
                <w:sz w:val="22"/>
                <w:szCs w:val="22"/>
                <w:lang w:eastAsia="en-US"/>
              </w:rPr>
            </w:pPr>
            <w:r w:rsidRPr="00CB36DC">
              <w:rPr>
                <w:w w:val="88"/>
                <w:sz w:val="22"/>
                <w:szCs w:val="22"/>
                <w:lang w:eastAsia="en-US"/>
              </w:rPr>
              <w:t>- для заготовки древесины предоставляются в первую очередь погибшие, поврежденные и перестойные лесные насаждения;</w:t>
            </w:r>
          </w:p>
          <w:p w:rsidR="00A618F6" w:rsidRPr="00CB36DC" w:rsidRDefault="00A618F6" w:rsidP="00A346B0">
            <w:pPr>
              <w:spacing w:line="200" w:lineRule="exact"/>
              <w:ind w:left="-57" w:right="-113" w:firstLine="284"/>
              <w:rPr>
                <w:w w:val="88"/>
                <w:sz w:val="22"/>
                <w:szCs w:val="22"/>
                <w:lang w:eastAsia="en-US"/>
              </w:rPr>
            </w:pPr>
            <w:r w:rsidRPr="00CB36DC">
              <w:rPr>
                <w:w w:val="88"/>
                <w:sz w:val="22"/>
                <w:szCs w:val="22"/>
                <w:lang w:eastAsia="en-US"/>
              </w:rPr>
              <w:t>- запрещается заготовка древесины в объеме, превышающем расчетную лесосеку (допустимый объем изъятия древесины), а также с нарушением возрастов рубок;</w:t>
            </w:r>
          </w:p>
          <w:p w:rsidR="00A618F6" w:rsidRPr="00CB36DC" w:rsidRDefault="00A618F6" w:rsidP="00A346B0">
            <w:pPr>
              <w:spacing w:line="200" w:lineRule="exact"/>
              <w:ind w:left="-57" w:right="-113" w:firstLine="284"/>
              <w:rPr>
                <w:w w:val="88"/>
                <w:sz w:val="22"/>
                <w:szCs w:val="22"/>
                <w:lang w:eastAsia="en-US"/>
              </w:rPr>
            </w:pPr>
            <w:r w:rsidRPr="00CB36DC">
              <w:rPr>
                <w:w w:val="88"/>
                <w:sz w:val="22"/>
                <w:szCs w:val="22"/>
                <w:lang w:eastAsia="en-US"/>
              </w:rPr>
              <w:t>- запрещается рубка деревьев и кустарников, заготовка древесины которых не допускается</w:t>
            </w:r>
            <w:r w:rsidR="00FB6749">
              <w:rPr>
                <w:w w:val="88"/>
                <w:sz w:val="22"/>
                <w:szCs w:val="22"/>
                <w:lang w:eastAsia="en-US"/>
              </w:rPr>
              <w:t xml:space="preserve"> в соответствии с</w:t>
            </w:r>
            <w:r w:rsidRPr="00CB36DC">
              <w:rPr>
                <w:w w:val="88"/>
                <w:sz w:val="22"/>
                <w:szCs w:val="22"/>
                <w:lang w:eastAsia="en-US"/>
              </w:rPr>
              <w:t xml:space="preserve"> </w:t>
            </w:r>
            <w:r w:rsidR="00F976DC" w:rsidRPr="00617DF1">
              <w:rPr>
                <w:w w:val="88"/>
                <w:sz w:val="22"/>
                <w:szCs w:val="22"/>
                <w:lang w:eastAsia="en-US"/>
              </w:rPr>
              <w:t xml:space="preserve">приказом </w:t>
            </w:r>
            <w:r w:rsidR="00B80F88" w:rsidRPr="00617DF1">
              <w:rPr>
                <w:w w:val="88"/>
                <w:sz w:val="22"/>
                <w:szCs w:val="22"/>
                <w:lang w:eastAsia="en-US"/>
              </w:rPr>
              <w:t>Рослесхоза</w:t>
            </w:r>
            <w:r w:rsidRPr="00617DF1">
              <w:rPr>
                <w:w w:val="88"/>
                <w:sz w:val="22"/>
                <w:szCs w:val="22"/>
                <w:lang w:eastAsia="en-US"/>
              </w:rPr>
              <w:t xml:space="preserve"> </w:t>
            </w:r>
            <w:r w:rsidRPr="00157A96">
              <w:rPr>
                <w:w w:val="88"/>
                <w:sz w:val="22"/>
                <w:szCs w:val="22"/>
                <w:lang w:eastAsia="en-US"/>
              </w:rPr>
              <w:t xml:space="preserve">от </w:t>
            </w:r>
            <w:r w:rsidR="00B80F88" w:rsidRPr="00157A96">
              <w:rPr>
                <w:w w:val="88"/>
                <w:sz w:val="22"/>
                <w:szCs w:val="22"/>
                <w:lang w:eastAsia="en-US"/>
              </w:rPr>
              <w:t>05.12.2011</w:t>
            </w:r>
            <w:r w:rsidRPr="00157A96">
              <w:rPr>
                <w:w w:val="88"/>
                <w:sz w:val="22"/>
                <w:szCs w:val="22"/>
                <w:lang w:eastAsia="en-US"/>
              </w:rPr>
              <w:t xml:space="preserve"> № </w:t>
            </w:r>
            <w:r w:rsidR="00B80F88" w:rsidRPr="00157A96">
              <w:rPr>
                <w:w w:val="88"/>
                <w:sz w:val="22"/>
                <w:szCs w:val="22"/>
                <w:lang w:eastAsia="en-US"/>
              </w:rPr>
              <w:t>513</w:t>
            </w:r>
            <w:r w:rsidRPr="00157A96">
              <w:rPr>
                <w:w w:val="88"/>
                <w:sz w:val="22"/>
                <w:szCs w:val="22"/>
                <w:lang w:eastAsia="en-US"/>
              </w:rPr>
              <w:t>;</w:t>
            </w:r>
          </w:p>
          <w:p w:rsidR="00A618F6" w:rsidRPr="00CB36DC" w:rsidRDefault="00A618F6" w:rsidP="00CB36DC">
            <w:pPr>
              <w:spacing w:before="60" w:line="200" w:lineRule="exact"/>
              <w:ind w:left="-57" w:right="-113" w:firstLine="284"/>
              <w:rPr>
                <w:w w:val="88"/>
                <w:sz w:val="22"/>
                <w:szCs w:val="22"/>
                <w:lang w:eastAsia="en-US"/>
              </w:rPr>
            </w:pPr>
            <w:r w:rsidRPr="00CB36DC">
              <w:rPr>
                <w:w w:val="88"/>
                <w:sz w:val="22"/>
                <w:szCs w:val="22"/>
                <w:lang w:eastAsia="en-US"/>
              </w:rPr>
              <w:t>- граждане, юридические лица осуществляют заготовку древесины на основании договоров аренды лесных участков;</w:t>
            </w:r>
          </w:p>
          <w:p w:rsidR="00A618F6" w:rsidRPr="00F57B33" w:rsidRDefault="00A618F6" w:rsidP="00CB36DC">
            <w:pPr>
              <w:pStyle w:val="11"/>
              <w:spacing w:before="60" w:line="200" w:lineRule="exact"/>
              <w:ind w:left="-57" w:right="-113" w:firstLine="284"/>
              <w:jc w:val="left"/>
              <w:rPr>
                <w:w w:val="88"/>
                <w:sz w:val="22"/>
                <w:szCs w:val="22"/>
                <w:lang w:eastAsia="en-US"/>
              </w:rPr>
            </w:pPr>
            <w:r w:rsidRPr="00CB36DC">
              <w:rPr>
                <w:w w:val="88"/>
                <w:sz w:val="22"/>
                <w:szCs w:val="22"/>
                <w:lang w:eastAsia="en-US"/>
              </w:rPr>
              <w:t xml:space="preserve">- в случае, если федеральными законами допускается заготовка древесины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 </w:t>
            </w:r>
            <w:r w:rsidRPr="00F57B33">
              <w:rPr>
                <w:w w:val="88"/>
                <w:sz w:val="22"/>
                <w:szCs w:val="22"/>
                <w:lang w:eastAsia="en-US"/>
              </w:rPr>
              <w:t xml:space="preserve">(ч. </w:t>
            </w:r>
            <w:r w:rsidR="00FE6D8F" w:rsidRPr="00F57B33">
              <w:rPr>
                <w:w w:val="88"/>
                <w:sz w:val="22"/>
                <w:szCs w:val="22"/>
                <w:lang w:eastAsia="en-US"/>
              </w:rPr>
              <w:t>1</w:t>
            </w:r>
            <w:r w:rsidRPr="00F57B33">
              <w:rPr>
                <w:w w:val="88"/>
                <w:sz w:val="22"/>
                <w:szCs w:val="22"/>
                <w:lang w:eastAsia="en-US"/>
              </w:rPr>
              <w:t xml:space="preserve"> ст.29</w:t>
            </w:r>
            <w:r w:rsidR="00FE6D8F" w:rsidRPr="00F57B33">
              <w:rPr>
                <w:w w:val="88"/>
                <w:sz w:val="22"/>
                <w:szCs w:val="22"/>
                <w:lang w:eastAsia="en-US"/>
              </w:rPr>
              <w:t>.1</w:t>
            </w:r>
            <w:r w:rsidRPr="00F57B33">
              <w:rPr>
                <w:w w:val="88"/>
                <w:sz w:val="22"/>
                <w:szCs w:val="22"/>
                <w:lang w:eastAsia="en-US"/>
              </w:rPr>
              <w:t xml:space="preserve"> ЛК РФ).</w:t>
            </w:r>
          </w:p>
          <w:p w:rsidR="00A618F6" w:rsidRPr="00F57B33" w:rsidRDefault="00A618F6" w:rsidP="00CB36DC">
            <w:pPr>
              <w:spacing w:before="60" w:line="200" w:lineRule="exact"/>
              <w:ind w:left="-57" w:right="-113" w:firstLine="284"/>
              <w:rPr>
                <w:w w:val="88"/>
                <w:sz w:val="22"/>
                <w:szCs w:val="22"/>
                <w:lang w:eastAsia="en-US"/>
              </w:rPr>
            </w:pPr>
            <w:r w:rsidRPr="00F57B33">
              <w:rPr>
                <w:w w:val="88"/>
                <w:sz w:val="22"/>
                <w:szCs w:val="22"/>
                <w:lang w:eastAsia="en-US"/>
              </w:rPr>
              <w:t>- в исключительных случаях, предусмотренных законами субъектов РФ, допускается осуществление заготовки древесины для обеспечения государственных нужд или муниципальных нужд на основании договоров купли-продажи лесных насаждений (ч. 2 ст.29</w:t>
            </w:r>
            <w:r w:rsidR="00FE6D8F" w:rsidRPr="00F57B33">
              <w:rPr>
                <w:w w:val="88"/>
                <w:sz w:val="22"/>
                <w:szCs w:val="22"/>
                <w:lang w:eastAsia="en-US"/>
              </w:rPr>
              <w:t>.1</w:t>
            </w:r>
            <w:r w:rsidRPr="00F57B33">
              <w:rPr>
                <w:w w:val="88"/>
                <w:sz w:val="22"/>
                <w:szCs w:val="22"/>
                <w:lang w:eastAsia="en-US"/>
              </w:rPr>
              <w:t xml:space="preserve"> ЛК РФ).</w:t>
            </w:r>
          </w:p>
          <w:p w:rsidR="00A618F6" w:rsidRPr="00CB36DC" w:rsidRDefault="00A618F6" w:rsidP="00CB36DC">
            <w:pPr>
              <w:spacing w:before="60" w:line="200" w:lineRule="exact"/>
              <w:ind w:left="-57" w:right="-113" w:firstLine="284"/>
              <w:rPr>
                <w:w w:val="88"/>
                <w:sz w:val="22"/>
                <w:szCs w:val="22"/>
                <w:lang w:eastAsia="en-US"/>
              </w:rPr>
            </w:pPr>
            <w:r w:rsidRPr="00F57B33">
              <w:rPr>
                <w:w w:val="88"/>
                <w:sz w:val="22"/>
                <w:szCs w:val="22"/>
                <w:lang w:eastAsia="en-US"/>
              </w:rPr>
              <w:t>- в случае осуществления гражданами заготовки древесины</w:t>
            </w:r>
            <w:r w:rsidRPr="00CB36DC">
              <w:rPr>
                <w:w w:val="88"/>
                <w:sz w:val="22"/>
                <w:szCs w:val="22"/>
                <w:lang w:eastAsia="en-US"/>
              </w:rPr>
              <w:t xml:space="preserve"> для собствен-ных нужд - договоров купли-продажи лесных насаждений (ч.4 ст.</w:t>
            </w:r>
            <w:r w:rsidRPr="00CB36DC">
              <w:rPr>
                <w:w w:val="33"/>
                <w:sz w:val="22"/>
                <w:szCs w:val="22"/>
                <w:lang w:eastAsia="en-US"/>
              </w:rPr>
              <w:t xml:space="preserve"> </w:t>
            </w:r>
            <w:r w:rsidRPr="00CB36DC">
              <w:rPr>
                <w:w w:val="88"/>
                <w:sz w:val="22"/>
                <w:szCs w:val="22"/>
                <w:lang w:eastAsia="en-US"/>
              </w:rPr>
              <w:t>30 ЛК РФ).</w:t>
            </w:r>
          </w:p>
          <w:p w:rsidR="00A618F6" w:rsidRPr="00CB36DC" w:rsidRDefault="00A618F6" w:rsidP="00CB36DC">
            <w:pPr>
              <w:pStyle w:val="11"/>
              <w:spacing w:before="60" w:line="200" w:lineRule="exact"/>
              <w:ind w:left="-57" w:right="-113" w:firstLine="284"/>
              <w:jc w:val="left"/>
              <w:rPr>
                <w:w w:val="88"/>
                <w:sz w:val="22"/>
                <w:szCs w:val="22"/>
                <w:lang w:eastAsia="en-US"/>
              </w:rPr>
            </w:pPr>
            <w:r w:rsidRPr="00CB36DC">
              <w:rPr>
                <w:w w:val="88"/>
                <w:sz w:val="22"/>
                <w:szCs w:val="22"/>
                <w:lang w:eastAsia="en-US"/>
              </w:rPr>
              <w:t>К заготовке гражданами древесины для собственных нужд не применя-ются части 1, 2 и 7 статьи 29 ЛК РФ.</w:t>
            </w:r>
          </w:p>
          <w:p w:rsidR="00A618F6" w:rsidRPr="00CB36DC" w:rsidRDefault="00A618F6" w:rsidP="00CB36DC">
            <w:pPr>
              <w:spacing w:before="60" w:line="200" w:lineRule="exact"/>
              <w:ind w:left="-57" w:right="-113" w:firstLine="284"/>
              <w:rPr>
                <w:w w:val="88"/>
                <w:sz w:val="22"/>
                <w:szCs w:val="22"/>
                <w:lang w:eastAsia="en-US"/>
              </w:rPr>
            </w:pPr>
            <w:r w:rsidRPr="00CB36DC">
              <w:rPr>
                <w:w w:val="88"/>
                <w:sz w:val="22"/>
                <w:szCs w:val="22"/>
                <w:lang w:eastAsia="en-US"/>
              </w:rPr>
              <w:t>Осуществление сплошных рубок на лесных участках, предоставленных для заготовки древесины, допускается только при условии воспроизводства лесов на указанных лесных участках (ч. 5 ст. 17 ЛК РФ).</w:t>
            </w:r>
          </w:p>
          <w:p w:rsidR="00A618F6" w:rsidRPr="00CB36DC" w:rsidRDefault="00A618F6" w:rsidP="00CB36DC">
            <w:pPr>
              <w:spacing w:before="60" w:line="200" w:lineRule="exact"/>
              <w:ind w:left="-57" w:right="-113" w:firstLine="284"/>
              <w:rPr>
                <w:w w:val="88"/>
                <w:sz w:val="22"/>
                <w:szCs w:val="22"/>
                <w:lang w:eastAsia="en-US"/>
              </w:rPr>
            </w:pPr>
            <w:r w:rsidRPr="00CB36DC">
              <w:rPr>
                <w:w w:val="88"/>
                <w:sz w:val="22"/>
                <w:szCs w:val="22"/>
                <w:lang w:eastAsia="en-US"/>
              </w:rPr>
              <w:t xml:space="preserve">В особо защитных участках лесов, выделенных в эксплуатационных лесах, соблюдается особый режим их использования. </w:t>
            </w:r>
          </w:p>
        </w:tc>
      </w:tr>
      <w:tr w:rsidR="00144949" w:rsidRPr="00CB36DC" w:rsidTr="00CB36DC">
        <w:tc>
          <w:tcPr>
            <w:tcW w:w="811" w:type="dxa"/>
            <w:shd w:val="clear" w:color="auto" w:fill="auto"/>
            <w:vAlign w:val="center"/>
          </w:tcPr>
          <w:p w:rsidR="00144949" w:rsidRPr="00CB36DC" w:rsidRDefault="00144949" w:rsidP="00CB36DC">
            <w:pPr>
              <w:ind w:firstLine="284"/>
              <w:rPr>
                <w:w w:val="90"/>
                <w:sz w:val="22"/>
                <w:szCs w:val="22"/>
              </w:rPr>
            </w:pPr>
            <w:r w:rsidRPr="00CB36DC">
              <w:rPr>
                <w:w w:val="90"/>
                <w:sz w:val="22"/>
                <w:szCs w:val="22"/>
              </w:rPr>
              <w:t>3</w:t>
            </w:r>
          </w:p>
        </w:tc>
        <w:tc>
          <w:tcPr>
            <w:tcW w:w="2317" w:type="dxa"/>
            <w:shd w:val="clear" w:color="auto" w:fill="auto"/>
            <w:vAlign w:val="center"/>
          </w:tcPr>
          <w:p w:rsidR="00144949" w:rsidRPr="00CB36DC" w:rsidRDefault="00144949" w:rsidP="00816609">
            <w:pPr>
              <w:rPr>
                <w:b/>
                <w:sz w:val="22"/>
                <w:szCs w:val="22"/>
              </w:rPr>
            </w:pPr>
            <w:r w:rsidRPr="00CB36DC">
              <w:rPr>
                <w:b/>
                <w:sz w:val="22"/>
                <w:szCs w:val="22"/>
              </w:rPr>
              <w:t xml:space="preserve">РЕЗЕРВНЫЕ </w:t>
            </w:r>
            <w:r w:rsidRPr="00CB36DC">
              <w:rPr>
                <w:b/>
                <w:sz w:val="22"/>
                <w:szCs w:val="22"/>
              </w:rPr>
              <w:br/>
              <w:t>ЛЕСА</w:t>
            </w:r>
          </w:p>
        </w:tc>
        <w:tc>
          <w:tcPr>
            <w:tcW w:w="6442" w:type="dxa"/>
            <w:shd w:val="clear" w:color="auto" w:fill="auto"/>
          </w:tcPr>
          <w:p w:rsidR="00144949" w:rsidRPr="00CB36DC" w:rsidRDefault="00144949" w:rsidP="00CB36DC">
            <w:pPr>
              <w:spacing w:before="120" w:line="200" w:lineRule="exact"/>
              <w:ind w:left="-57" w:right="-113" w:firstLine="284"/>
              <w:rPr>
                <w:w w:val="88"/>
                <w:sz w:val="22"/>
                <w:szCs w:val="22"/>
                <w:lang w:eastAsia="en-US"/>
              </w:rPr>
            </w:pPr>
            <w:r w:rsidRPr="00CB36DC">
              <w:rPr>
                <w:w w:val="88"/>
                <w:sz w:val="22"/>
                <w:szCs w:val="22"/>
                <w:lang w:eastAsia="en-US"/>
              </w:rPr>
              <w:t>Использование резервных лесов допускается после их отнесения</w:t>
            </w:r>
            <w:r w:rsidR="00640ED0" w:rsidRPr="00CB36DC">
              <w:rPr>
                <w:w w:val="88"/>
                <w:sz w:val="22"/>
                <w:szCs w:val="22"/>
                <w:lang w:eastAsia="en-US"/>
              </w:rPr>
              <w:br/>
            </w:r>
            <w:r w:rsidRPr="00CB36DC">
              <w:rPr>
                <w:w w:val="88"/>
                <w:sz w:val="22"/>
                <w:szCs w:val="22"/>
                <w:lang w:eastAsia="en-US"/>
              </w:rPr>
              <w:t>к эксплуатационным лесам или защитным лесам (ст. 109 п. 3 ЛК РФ)</w:t>
            </w:r>
          </w:p>
          <w:p w:rsidR="00144949" w:rsidRPr="00CB36DC" w:rsidRDefault="00144949" w:rsidP="00CB36DC">
            <w:pPr>
              <w:spacing w:before="60" w:line="200" w:lineRule="exact"/>
              <w:ind w:left="-57" w:right="-113" w:firstLine="284"/>
              <w:rPr>
                <w:w w:val="88"/>
                <w:sz w:val="22"/>
                <w:szCs w:val="22"/>
                <w:lang w:eastAsia="en-US"/>
              </w:rPr>
            </w:pPr>
            <w:r w:rsidRPr="00CB36DC">
              <w:rPr>
                <w:w w:val="88"/>
                <w:sz w:val="22"/>
                <w:szCs w:val="22"/>
                <w:lang w:eastAsia="en-US"/>
              </w:rPr>
              <w:t>В соответствии со статьей 11 ЛК РФ в резервных лесах могут осущест-вляться следующие виды использования лесов:</w:t>
            </w:r>
          </w:p>
          <w:p w:rsidR="00144949" w:rsidRPr="00CB36DC" w:rsidRDefault="00144949" w:rsidP="00CB36DC">
            <w:pPr>
              <w:spacing w:before="60" w:line="200" w:lineRule="exact"/>
              <w:ind w:left="-57" w:right="-113" w:firstLine="284"/>
              <w:rPr>
                <w:w w:val="88"/>
                <w:sz w:val="22"/>
                <w:szCs w:val="22"/>
                <w:lang w:eastAsia="en-US"/>
              </w:rPr>
            </w:pPr>
            <w:r w:rsidRPr="00CB36DC">
              <w:rPr>
                <w:w w:val="88"/>
                <w:sz w:val="22"/>
                <w:szCs w:val="22"/>
                <w:lang w:eastAsia="en-US"/>
              </w:rPr>
              <w:t>- заготовка и сбор гражданами недревесных лесных ресурсов для собственных нужд;</w:t>
            </w:r>
          </w:p>
          <w:p w:rsidR="00144949" w:rsidRPr="00CB36DC" w:rsidRDefault="00144949" w:rsidP="00CB36DC">
            <w:pPr>
              <w:spacing w:before="60" w:line="200" w:lineRule="exact"/>
              <w:ind w:left="-57" w:right="-113" w:firstLine="284"/>
              <w:rPr>
                <w:w w:val="88"/>
                <w:sz w:val="22"/>
                <w:szCs w:val="22"/>
                <w:lang w:eastAsia="en-US"/>
              </w:rPr>
            </w:pPr>
            <w:r w:rsidRPr="00CB36DC">
              <w:rPr>
                <w:w w:val="88"/>
                <w:sz w:val="22"/>
                <w:szCs w:val="22"/>
                <w:lang w:eastAsia="en-US"/>
              </w:rPr>
              <w:t>- заготовка пищевых лесных ресурсов и сбор лекарственных растений для собственных нужд;</w:t>
            </w:r>
          </w:p>
          <w:p w:rsidR="00144949" w:rsidRPr="00CB36DC" w:rsidRDefault="00144949" w:rsidP="00CB36DC">
            <w:pPr>
              <w:spacing w:before="60" w:line="200" w:lineRule="exact"/>
              <w:ind w:left="-57" w:right="-113" w:firstLine="284"/>
              <w:rPr>
                <w:w w:val="88"/>
                <w:sz w:val="22"/>
                <w:szCs w:val="22"/>
                <w:lang w:eastAsia="en-US"/>
              </w:rPr>
            </w:pPr>
            <w:r w:rsidRPr="00CB36DC">
              <w:rPr>
                <w:w w:val="88"/>
                <w:sz w:val="22"/>
                <w:szCs w:val="22"/>
                <w:lang w:eastAsia="en-US"/>
              </w:rPr>
              <w:t>- любительская охота и спортивная охота;</w:t>
            </w:r>
          </w:p>
          <w:p w:rsidR="00144949" w:rsidRPr="00CB36DC" w:rsidRDefault="00144949" w:rsidP="00CB36DC">
            <w:pPr>
              <w:spacing w:before="60" w:line="200" w:lineRule="exact"/>
              <w:ind w:left="-57" w:right="-113" w:firstLine="284"/>
              <w:rPr>
                <w:w w:val="88"/>
                <w:sz w:val="22"/>
                <w:szCs w:val="22"/>
                <w:lang w:eastAsia="en-US"/>
              </w:rPr>
            </w:pPr>
            <w:r w:rsidRPr="00CB36DC">
              <w:rPr>
                <w:w w:val="88"/>
                <w:sz w:val="22"/>
                <w:szCs w:val="22"/>
                <w:lang w:eastAsia="en-US"/>
              </w:rPr>
              <w:t>- заготовка древесины гражданами для собственных нужд;</w:t>
            </w:r>
          </w:p>
          <w:p w:rsidR="00144949" w:rsidRPr="00CB36DC" w:rsidRDefault="00144949" w:rsidP="00CB36DC">
            <w:pPr>
              <w:spacing w:before="60" w:line="200" w:lineRule="exact"/>
              <w:ind w:left="-57" w:right="-113" w:firstLine="284"/>
              <w:rPr>
                <w:sz w:val="22"/>
                <w:szCs w:val="22"/>
              </w:rPr>
            </w:pPr>
            <w:r w:rsidRPr="00CB36DC">
              <w:rPr>
                <w:w w:val="88"/>
                <w:sz w:val="22"/>
                <w:szCs w:val="22"/>
                <w:lang w:eastAsia="en-US"/>
              </w:rPr>
              <w:t>- в местах традиционного проживания и хозяйственной деятельности коренных малочисленных народов Севера, Сибири и Дальнего Востока должны быть обеспечены права этих народов в части использования лесов (ст. 48 ЛК РФ</w:t>
            </w:r>
            <w:r w:rsidRPr="00CB36DC">
              <w:rPr>
                <w:sz w:val="22"/>
                <w:szCs w:val="22"/>
              </w:rPr>
              <w:t>)</w:t>
            </w:r>
          </w:p>
        </w:tc>
      </w:tr>
    </w:tbl>
    <w:p w:rsidR="00640ED0" w:rsidRPr="009F3552" w:rsidRDefault="00640ED0" w:rsidP="00FB6749">
      <w:pPr>
        <w:spacing w:before="360"/>
        <w:jc w:val="both"/>
        <w:rPr>
          <w:sz w:val="22"/>
          <w:szCs w:val="22"/>
        </w:rPr>
      </w:pPr>
    </w:p>
    <w:p w:rsidR="00816129" w:rsidRPr="004B0E8C" w:rsidRDefault="001E3612" w:rsidP="00816129">
      <w:pPr>
        <w:keepNext/>
        <w:spacing w:before="240"/>
        <w:ind w:firstLine="709"/>
        <w:jc w:val="both"/>
        <w:outlineLvl w:val="1"/>
        <w:rPr>
          <w:b/>
          <w:sz w:val="26"/>
          <w:szCs w:val="26"/>
        </w:rPr>
      </w:pPr>
      <w:r w:rsidRPr="009F3552">
        <w:rPr>
          <w:sz w:val="22"/>
          <w:szCs w:val="22"/>
        </w:rPr>
        <w:br w:type="page"/>
      </w:r>
      <w:bookmarkStart w:id="152" w:name="_Toc514642255"/>
      <w:bookmarkStart w:id="153" w:name="_Toc516295520"/>
      <w:r w:rsidR="00816129" w:rsidRPr="004B0E8C">
        <w:rPr>
          <w:b/>
          <w:sz w:val="26"/>
          <w:szCs w:val="26"/>
        </w:rPr>
        <w:lastRenderedPageBreak/>
        <w:t>3.2. Ограничения по видам особо защитных участков лесов</w:t>
      </w:r>
      <w:bookmarkEnd w:id="152"/>
      <w:bookmarkEnd w:id="153"/>
    </w:p>
    <w:p w:rsidR="00670F3C" w:rsidRPr="00816129" w:rsidRDefault="00670F3C" w:rsidP="00816129">
      <w:pPr>
        <w:ind w:firstLine="709"/>
        <w:jc w:val="both"/>
        <w:rPr>
          <w:sz w:val="26"/>
          <w:szCs w:val="26"/>
        </w:rPr>
      </w:pPr>
      <w:r w:rsidRPr="00816129">
        <w:rPr>
          <w:sz w:val="26"/>
          <w:szCs w:val="26"/>
        </w:rPr>
        <w:t xml:space="preserve">Особо защитные участки лесов выделяются в целях сохранения защитных и иных, экологических и социальных функций таких участков путём установления в них соответствующего порядка ведения лесного хозяйства и пользования лесом. </w:t>
      </w:r>
      <w:r w:rsidRPr="00816129">
        <w:rPr>
          <w:sz w:val="26"/>
          <w:szCs w:val="26"/>
        </w:rPr>
        <w:tab/>
      </w:r>
    </w:p>
    <w:p w:rsidR="00670F3C" w:rsidRPr="00816129" w:rsidRDefault="00670F3C" w:rsidP="00816129">
      <w:pPr>
        <w:keepNext/>
        <w:ind w:firstLine="709"/>
        <w:jc w:val="both"/>
        <w:rPr>
          <w:sz w:val="26"/>
          <w:szCs w:val="26"/>
        </w:rPr>
      </w:pPr>
      <w:r w:rsidRPr="00816129">
        <w:rPr>
          <w:sz w:val="26"/>
          <w:szCs w:val="26"/>
        </w:rPr>
        <w:t>Особо защитные участки лесов выделяются в защитных</w:t>
      </w:r>
      <w:r w:rsidR="005B0B0D" w:rsidRPr="00816129">
        <w:rPr>
          <w:sz w:val="26"/>
          <w:szCs w:val="26"/>
        </w:rPr>
        <w:t>,</w:t>
      </w:r>
      <w:r w:rsidRPr="00816129">
        <w:rPr>
          <w:sz w:val="26"/>
          <w:szCs w:val="26"/>
        </w:rPr>
        <w:t xml:space="preserve"> эксплуатационных </w:t>
      </w:r>
      <w:r w:rsidR="005B0B0D" w:rsidRPr="00816129">
        <w:rPr>
          <w:sz w:val="26"/>
          <w:szCs w:val="26"/>
        </w:rPr>
        <w:t xml:space="preserve">и резервных </w:t>
      </w:r>
      <w:r w:rsidRPr="00816129">
        <w:rPr>
          <w:sz w:val="26"/>
          <w:szCs w:val="26"/>
        </w:rPr>
        <w:t>лесах (ч. 4, ст. 102 ЛК РФ</w:t>
      </w:r>
      <w:r w:rsidR="00253E98" w:rsidRPr="00816129">
        <w:rPr>
          <w:sz w:val="26"/>
          <w:szCs w:val="26"/>
        </w:rPr>
        <w:t xml:space="preserve"> и ст</w:t>
      </w:r>
      <w:r w:rsidR="00AD6C86" w:rsidRPr="00816129">
        <w:rPr>
          <w:sz w:val="26"/>
          <w:szCs w:val="26"/>
        </w:rPr>
        <w:t>.</w:t>
      </w:r>
      <w:r w:rsidR="00253E98" w:rsidRPr="00816129">
        <w:rPr>
          <w:sz w:val="26"/>
          <w:szCs w:val="26"/>
        </w:rPr>
        <w:t xml:space="preserve"> 107 ЛК РФ</w:t>
      </w:r>
      <w:r w:rsidR="005B0B0D" w:rsidRPr="00816129">
        <w:rPr>
          <w:sz w:val="26"/>
          <w:szCs w:val="26"/>
        </w:rPr>
        <w:t>).</w:t>
      </w:r>
    </w:p>
    <w:p w:rsidR="00670F3C" w:rsidRPr="00816129" w:rsidRDefault="00670F3C" w:rsidP="00816129">
      <w:pPr>
        <w:ind w:firstLine="709"/>
        <w:jc w:val="both"/>
        <w:rPr>
          <w:sz w:val="26"/>
          <w:szCs w:val="26"/>
        </w:rPr>
      </w:pPr>
      <w:r w:rsidRPr="00816129">
        <w:rPr>
          <w:sz w:val="26"/>
          <w:szCs w:val="26"/>
        </w:rPr>
        <w:t>Леса, расположенные на особо защитных участках лесов, в соответствии с частью 4 статьи 12 ЛК РФ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670F3C" w:rsidRPr="00816129" w:rsidRDefault="00670F3C" w:rsidP="00816129">
      <w:pPr>
        <w:ind w:firstLine="709"/>
        <w:jc w:val="both"/>
        <w:rPr>
          <w:sz w:val="26"/>
          <w:szCs w:val="26"/>
        </w:rPr>
      </w:pPr>
      <w:r w:rsidRPr="00816129">
        <w:rPr>
          <w:sz w:val="26"/>
          <w:szCs w:val="26"/>
        </w:rPr>
        <w:t>Выделение особо защитных участков лесов и установление их границ осуществляется органами государственной власти, органами местного самоуправления в пределах их полномочий, определенных в соответствии со статьями 81</w:t>
      </w:r>
      <w:r w:rsidR="00EE3C3A" w:rsidRPr="00816129">
        <w:rPr>
          <w:sz w:val="26"/>
          <w:szCs w:val="26"/>
        </w:rPr>
        <w:t>-</w:t>
      </w:r>
      <w:r w:rsidRPr="00816129">
        <w:rPr>
          <w:sz w:val="26"/>
          <w:szCs w:val="26"/>
        </w:rPr>
        <w:t>84 ЛК РФ</w:t>
      </w:r>
      <w:r w:rsidR="005F43E6" w:rsidRPr="00816129">
        <w:rPr>
          <w:sz w:val="26"/>
          <w:szCs w:val="26"/>
        </w:rPr>
        <w:t>.</w:t>
      </w:r>
    </w:p>
    <w:p w:rsidR="007B1E70" w:rsidRPr="00816129" w:rsidRDefault="007B1E70" w:rsidP="00816129">
      <w:pPr>
        <w:ind w:firstLine="709"/>
        <w:jc w:val="both"/>
        <w:rPr>
          <w:sz w:val="26"/>
          <w:szCs w:val="26"/>
        </w:rPr>
      </w:pPr>
      <w:r w:rsidRPr="00816129">
        <w:rPr>
          <w:sz w:val="26"/>
          <w:szCs w:val="26"/>
        </w:rPr>
        <w:t>Особенности использования, охраны, защиты, воспроизводства лесов, расположенных на особо защитных участках лесов, устанавливаются уполномоченным федеральным органом исполнительной власти.</w:t>
      </w:r>
    </w:p>
    <w:p w:rsidR="005E65DE" w:rsidRPr="00816129" w:rsidRDefault="005E65DE" w:rsidP="00816129">
      <w:pPr>
        <w:pStyle w:val="12"/>
        <w:spacing w:before="0"/>
      </w:pPr>
      <w:r w:rsidRPr="00816129">
        <w:t xml:space="preserve">Особо защитные участки в Елизовском лесничестве выделены при лесоустройстве. Их местоположение и площадь сохранены в соответствии с решением Технического совещания по разработке лесохозяйственных регламентов лесничеств Камчатского края, протокол от 20.03.2008 года (приложение 3). </w:t>
      </w:r>
    </w:p>
    <w:p w:rsidR="005E65DE" w:rsidRPr="00816129" w:rsidRDefault="005E65DE" w:rsidP="00816129">
      <w:pPr>
        <w:ind w:firstLine="709"/>
        <w:jc w:val="both"/>
        <w:rPr>
          <w:sz w:val="26"/>
          <w:szCs w:val="26"/>
        </w:rPr>
      </w:pPr>
      <w:r w:rsidRPr="00816129">
        <w:rPr>
          <w:sz w:val="26"/>
          <w:szCs w:val="26"/>
        </w:rPr>
        <w:t xml:space="preserve">Выделение особо защитных участков приведено в соответствии со статьями 102, 107 ЛК РФ и Лесоустроительной инструкцией, утвержденной Приказом </w:t>
      </w:r>
      <w:r w:rsidR="007B2548" w:rsidRPr="00816129">
        <w:rPr>
          <w:sz w:val="26"/>
          <w:szCs w:val="26"/>
        </w:rPr>
        <w:t>Рослесхоза</w:t>
      </w:r>
      <w:r w:rsidRPr="00816129">
        <w:rPr>
          <w:sz w:val="26"/>
          <w:szCs w:val="26"/>
        </w:rPr>
        <w:t xml:space="preserve"> от </w:t>
      </w:r>
      <w:r w:rsidR="007B2548" w:rsidRPr="00816129">
        <w:rPr>
          <w:sz w:val="26"/>
          <w:szCs w:val="26"/>
        </w:rPr>
        <w:t>12.12.2011</w:t>
      </w:r>
      <w:r w:rsidRPr="00816129">
        <w:rPr>
          <w:sz w:val="26"/>
          <w:szCs w:val="26"/>
        </w:rPr>
        <w:t xml:space="preserve"> №</w:t>
      </w:r>
      <w:r w:rsidR="007B2548" w:rsidRPr="00816129">
        <w:rPr>
          <w:sz w:val="26"/>
          <w:szCs w:val="26"/>
        </w:rPr>
        <w:t xml:space="preserve"> 516</w:t>
      </w:r>
      <w:r w:rsidRPr="00816129">
        <w:rPr>
          <w:sz w:val="26"/>
          <w:szCs w:val="26"/>
        </w:rPr>
        <w:t>.</w:t>
      </w:r>
    </w:p>
    <w:p w:rsidR="000A3DD9" w:rsidRPr="00816129" w:rsidRDefault="005F29B9" w:rsidP="00415DD7">
      <w:pPr>
        <w:spacing w:before="120" w:after="60"/>
        <w:ind w:firstLine="709"/>
        <w:jc w:val="both"/>
        <w:rPr>
          <w:sz w:val="26"/>
          <w:szCs w:val="26"/>
        </w:rPr>
      </w:pPr>
      <w:r w:rsidRPr="00816129">
        <w:rPr>
          <w:sz w:val="26"/>
          <w:szCs w:val="26"/>
        </w:rPr>
        <w:t xml:space="preserve">Таблица </w:t>
      </w:r>
      <w:r w:rsidR="006219FC">
        <w:rPr>
          <w:sz w:val="26"/>
          <w:szCs w:val="26"/>
        </w:rPr>
        <w:t>48</w:t>
      </w:r>
      <w:r w:rsidRPr="00816129">
        <w:rPr>
          <w:sz w:val="26"/>
          <w:szCs w:val="26"/>
        </w:rPr>
        <w:t xml:space="preserve"> </w:t>
      </w:r>
      <w:r w:rsidR="00415DD7">
        <w:rPr>
          <w:sz w:val="26"/>
          <w:szCs w:val="26"/>
        </w:rPr>
        <w:t>–</w:t>
      </w:r>
      <w:r w:rsidRPr="00816129">
        <w:rPr>
          <w:sz w:val="26"/>
          <w:szCs w:val="26"/>
        </w:rPr>
        <w:t xml:space="preserve"> Ограничение по видам </w:t>
      </w:r>
      <w:r w:rsidR="0030225C" w:rsidRPr="00816129">
        <w:rPr>
          <w:sz w:val="26"/>
          <w:szCs w:val="26"/>
        </w:rPr>
        <w:t>особо защитных участков лесов</w:t>
      </w:r>
    </w:p>
    <w:tbl>
      <w:tblPr>
        <w:tblW w:w="9673" w:type="dxa"/>
        <w:jc w:val="center"/>
        <w:tblBorders>
          <w:top w:val="single" w:sz="8" w:space="0" w:color="auto"/>
          <w:left w:val="single" w:sz="8" w:space="0" w:color="auto"/>
          <w:bottom w:val="single" w:sz="8" w:space="0" w:color="auto"/>
          <w:right w:val="single" w:sz="8" w:space="0" w:color="auto"/>
          <w:insideH w:val="single" w:sz="4" w:space="0" w:color="auto"/>
          <w:insideV w:val="single" w:sz="6" w:space="0" w:color="auto"/>
        </w:tblBorders>
        <w:tblLayout w:type="fixed"/>
        <w:tblLook w:val="0000" w:firstRow="0" w:lastRow="0" w:firstColumn="0" w:lastColumn="0" w:noHBand="0" w:noVBand="0"/>
      </w:tblPr>
      <w:tblGrid>
        <w:gridCol w:w="675"/>
        <w:gridCol w:w="2872"/>
        <w:gridCol w:w="6126"/>
      </w:tblGrid>
      <w:tr w:rsidR="000A3DD9" w:rsidRPr="009F3552" w:rsidTr="00415DD7">
        <w:trPr>
          <w:cantSplit/>
          <w:trHeight w:val="737"/>
          <w:jc w:val="center"/>
        </w:trPr>
        <w:tc>
          <w:tcPr>
            <w:tcW w:w="675" w:type="dxa"/>
            <w:tcBorders>
              <w:bottom w:val="single" w:sz="8" w:space="0" w:color="auto"/>
            </w:tcBorders>
            <w:vAlign w:val="center"/>
          </w:tcPr>
          <w:p w:rsidR="000A3DD9" w:rsidRPr="009F3552" w:rsidRDefault="000A3DD9" w:rsidP="00AD2784">
            <w:pPr>
              <w:spacing w:before="60" w:line="200" w:lineRule="exact"/>
              <w:jc w:val="center"/>
              <w:rPr>
                <w:sz w:val="22"/>
                <w:szCs w:val="22"/>
              </w:rPr>
            </w:pPr>
            <w:r w:rsidRPr="009F3552">
              <w:rPr>
                <w:sz w:val="22"/>
                <w:szCs w:val="22"/>
              </w:rPr>
              <w:t>№ п/п</w:t>
            </w:r>
          </w:p>
        </w:tc>
        <w:tc>
          <w:tcPr>
            <w:tcW w:w="2872" w:type="dxa"/>
            <w:tcBorders>
              <w:bottom w:val="single" w:sz="8" w:space="0" w:color="auto"/>
            </w:tcBorders>
            <w:vAlign w:val="center"/>
          </w:tcPr>
          <w:p w:rsidR="000A3DD9" w:rsidRPr="009F3552" w:rsidRDefault="000A3DD9" w:rsidP="00AD6C86">
            <w:pPr>
              <w:spacing w:before="60" w:line="200" w:lineRule="exact"/>
              <w:ind w:firstLine="284"/>
              <w:jc w:val="center"/>
              <w:rPr>
                <w:sz w:val="22"/>
                <w:szCs w:val="22"/>
              </w:rPr>
            </w:pPr>
            <w:r w:rsidRPr="009F3552">
              <w:rPr>
                <w:sz w:val="22"/>
                <w:szCs w:val="22"/>
              </w:rPr>
              <w:t>Виды особо защитных участков лесов</w:t>
            </w:r>
          </w:p>
        </w:tc>
        <w:tc>
          <w:tcPr>
            <w:tcW w:w="6126" w:type="dxa"/>
            <w:tcBorders>
              <w:bottom w:val="single" w:sz="8" w:space="0" w:color="auto"/>
            </w:tcBorders>
            <w:vAlign w:val="center"/>
          </w:tcPr>
          <w:p w:rsidR="000A3DD9" w:rsidRPr="009F3552" w:rsidRDefault="000A3DD9" w:rsidP="00AD6C86">
            <w:pPr>
              <w:spacing w:before="60" w:line="200" w:lineRule="exact"/>
              <w:ind w:firstLine="284"/>
              <w:jc w:val="center"/>
              <w:rPr>
                <w:sz w:val="22"/>
                <w:szCs w:val="22"/>
              </w:rPr>
            </w:pPr>
            <w:r w:rsidRPr="009F3552">
              <w:rPr>
                <w:sz w:val="22"/>
                <w:szCs w:val="22"/>
              </w:rPr>
              <w:t>Ограничения использования лесов</w:t>
            </w:r>
          </w:p>
        </w:tc>
      </w:tr>
      <w:tr w:rsidR="000A3DD9" w:rsidRPr="009F3552" w:rsidTr="00415DD7">
        <w:trPr>
          <w:cantSplit/>
          <w:trHeight w:val="227"/>
          <w:jc w:val="center"/>
        </w:trPr>
        <w:tc>
          <w:tcPr>
            <w:tcW w:w="675" w:type="dxa"/>
            <w:tcBorders>
              <w:top w:val="single" w:sz="8" w:space="0" w:color="auto"/>
              <w:bottom w:val="single" w:sz="8" w:space="0" w:color="auto"/>
            </w:tcBorders>
            <w:vAlign w:val="center"/>
          </w:tcPr>
          <w:p w:rsidR="000A3DD9" w:rsidRPr="009F3552" w:rsidRDefault="000A3DD9" w:rsidP="00AD2784">
            <w:pPr>
              <w:jc w:val="center"/>
              <w:rPr>
                <w:sz w:val="18"/>
                <w:szCs w:val="18"/>
              </w:rPr>
            </w:pPr>
            <w:r w:rsidRPr="009F3552">
              <w:rPr>
                <w:sz w:val="18"/>
                <w:szCs w:val="18"/>
              </w:rPr>
              <w:t>1</w:t>
            </w:r>
          </w:p>
        </w:tc>
        <w:tc>
          <w:tcPr>
            <w:tcW w:w="2872" w:type="dxa"/>
            <w:tcBorders>
              <w:top w:val="single" w:sz="8" w:space="0" w:color="auto"/>
              <w:bottom w:val="single" w:sz="8" w:space="0" w:color="auto"/>
            </w:tcBorders>
            <w:vAlign w:val="center"/>
          </w:tcPr>
          <w:p w:rsidR="000A3DD9" w:rsidRPr="009F3552" w:rsidRDefault="000A3DD9" w:rsidP="00AD6C86">
            <w:pPr>
              <w:ind w:firstLine="284"/>
              <w:jc w:val="center"/>
              <w:rPr>
                <w:sz w:val="18"/>
                <w:szCs w:val="18"/>
              </w:rPr>
            </w:pPr>
            <w:r w:rsidRPr="009F3552">
              <w:rPr>
                <w:sz w:val="18"/>
                <w:szCs w:val="18"/>
              </w:rPr>
              <w:t>2</w:t>
            </w:r>
          </w:p>
        </w:tc>
        <w:tc>
          <w:tcPr>
            <w:tcW w:w="6126" w:type="dxa"/>
            <w:tcBorders>
              <w:top w:val="single" w:sz="8" w:space="0" w:color="auto"/>
              <w:bottom w:val="single" w:sz="8" w:space="0" w:color="auto"/>
            </w:tcBorders>
            <w:vAlign w:val="center"/>
          </w:tcPr>
          <w:p w:rsidR="000A3DD9" w:rsidRPr="009F3552" w:rsidRDefault="000A3DD9" w:rsidP="00AD6C86">
            <w:pPr>
              <w:ind w:firstLine="284"/>
              <w:jc w:val="center"/>
              <w:rPr>
                <w:sz w:val="18"/>
                <w:szCs w:val="18"/>
              </w:rPr>
            </w:pPr>
            <w:r w:rsidRPr="009F3552">
              <w:rPr>
                <w:sz w:val="18"/>
                <w:szCs w:val="18"/>
              </w:rPr>
              <w:t>3</w:t>
            </w:r>
          </w:p>
        </w:tc>
      </w:tr>
      <w:tr w:rsidR="002E3026" w:rsidRPr="009F3552" w:rsidTr="00816129">
        <w:trPr>
          <w:cantSplit/>
          <w:jc w:val="center"/>
        </w:trPr>
        <w:tc>
          <w:tcPr>
            <w:tcW w:w="675" w:type="dxa"/>
            <w:tcBorders>
              <w:top w:val="single" w:sz="8" w:space="0" w:color="auto"/>
              <w:bottom w:val="single" w:sz="8" w:space="0" w:color="auto"/>
            </w:tcBorders>
            <w:vAlign w:val="center"/>
          </w:tcPr>
          <w:p w:rsidR="002E3026" w:rsidRPr="009F3552" w:rsidRDefault="002E3026" w:rsidP="00AD2784">
            <w:pPr>
              <w:jc w:val="center"/>
              <w:rPr>
                <w:sz w:val="18"/>
                <w:szCs w:val="18"/>
              </w:rPr>
            </w:pPr>
            <w:r w:rsidRPr="009F3552">
              <w:rPr>
                <w:sz w:val="18"/>
                <w:szCs w:val="18"/>
              </w:rPr>
              <w:t>1</w:t>
            </w:r>
          </w:p>
        </w:tc>
        <w:tc>
          <w:tcPr>
            <w:tcW w:w="2872" w:type="dxa"/>
            <w:tcBorders>
              <w:top w:val="single" w:sz="8" w:space="0" w:color="auto"/>
              <w:bottom w:val="single" w:sz="8" w:space="0" w:color="auto"/>
            </w:tcBorders>
            <w:vAlign w:val="center"/>
          </w:tcPr>
          <w:p w:rsidR="002E3026" w:rsidRPr="009F3552" w:rsidRDefault="002E3026" w:rsidP="00C6479F">
            <w:pPr>
              <w:spacing w:before="60" w:line="200" w:lineRule="exact"/>
              <w:ind w:firstLine="170"/>
              <w:rPr>
                <w:sz w:val="18"/>
                <w:szCs w:val="18"/>
              </w:rPr>
            </w:pPr>
            <w:r w:rsidRPr="009F3552">
              <w:rPr>
                <w:sz w:val="22"/>
                <w:szCs w:val="22"/>
              </w:rPr>
              <w:t>Берегозащитные, почво</w:t>
            </w:r>
            <w:r w:rsidR="00C6479F">
              <w:rPr>
                <w:sz w:val="22"/>
                <w:szCs w:val="22"/>
              </w:rPr>
              <w:t>за-</w:t>
            </w:r>
            <w:r w:rsidRPr="009F3552">
              <w:rPr>
                <w:sz w:val="22"/>
                <w:szCs w:val="22"/>
              </w:rPr>
              <w:t>щитные участки, располо</w:t>
            </w:r>
            <w:r w:rsidR="00F976DC" w:rsidRPr="009F3552">
              <w:rPr>
                <w:sz w:val="22"/>
                <w:szCs w:val="22"/>
              </w:rPr>
              <w:t>-</w:t>
            </w:r>
            <w:r w:rsidR="000D753A" w:rsidRPr="009F3552">
              <w:rPr>
                <w:sz w:val="22"/>
                <w:szCs w:val="22"/>
              </w:rPr>
              <w:t>ж</w:t>
            </w:r>
            <w:r w:rsidRPr="009F3552">
              <w:rPr>
                <w:sz w:val="22"/>
                <w:szCs w:val="22"/>
              </w:rPr>
              <w:t>енные вдоль водных объектов, склонов оврагов</w:t>
            </w:r>
          </w:p>
        </w:tc>
        <w:tc>
          <w:tcPr>
            <w:tcW w:w="6126" w:type="dxa"/>
            <w:vMerge w:val="restart"/>
            <w:tcBorders>
              <w:top w:val="single" w:sz="8" w:space="0" w:color="auto"/>
            </w:tcBorders>
            <w:vAlign w:val="center"/>
          </w:tcPr>
          <w:p w:rsidR="002E3026" w:rsidRPr="009F3552" w:rsidRDefault="002E3026" w:rsidP="00A36E15">
            <w:pPr>
              <w:spacing w:before="60" w:line="200" w:lineRule="exact"/>
              <w:ind w:left="-57" w:firstLine="170"/>
              <w:rPr>
                <w:sz w:val="22"/>
                <w:szCs w:val="22"/>
              </w:rPr>
            </w:pPr>
            <w:r w:rsidRPr="009F3552">
              <w:rPr>
                <w:sz w:val="22"/>
                <w:szCs w:val="22"/>
              </w:rPr>
              <w:t>На особо защитных участках лесов запрещается осущест</w:t>
            </w:r>
            <w:r w:rsidR="00E07536" w:rsidRPr="009F3552">
              <w:rPr>
                <w:sz w:val="22"/>
                <w:szCs w:val="22"/>
              </w:rPr>
              <w:t>-</w:t>
            </w:r>
            <w:r w:rsidRPr="009F3552">
              <w:rPr>
                <w:sz w:val="22"/>
                <w:szCs w:val="22"/>
              </w:rPr>
              <w:t>вление деятельности, не совместимой с их целевым назна</w:t>
            </w:r>
            <w:r w:rsidR="00E07536" w:rsidRPr="009F3552">
              <w:rPr>
                <w:sz w:val="22"/>
                <w:szCs w:val="22"/>
              </w:rPr>
              <w:t>-</w:t>
            </w:r>
            <w:r w:rsidRPr="009F3552">
              <w:rPr>
                <w:sz w:val="22"/>
                <w:szCs w:val="22"/>
              </w:rPr>
              <w:t>чением и полезными функциями (ч. 5, ст. 102 ЛК РФ).</w:t>
            </w:r>
          </w:p>
          <w:p w:rsidR="002E3026" w:rsidRPr="009F3552" w:rsidRDefault="002E3026" w:rsidP="00A36E15">
            <w:pPr>
              <w:spacing w:before="60" w:line="200" w:lineRule="exact"/>
              <w:ind w:left="-57" w:firstLine="170"/>
              <w:rPr>
                <w:sz w:val="22"/>
                <w:szCs w:val="22"/>
              </w:rPr>
            </w:pPr>
            <w:r w:rsidRPr="009F3552">
              <w:rPr>
                <w:sz w:val="22"/>
                <w:szCs w:val="22"/>
              </w:rPr>
              <w:t xml:space="preserve">В соответствии с Водным кодексом РФ  (ст. 65,  ч. 15) </w:t>
            </w:r>
            <w:r w:rsidR="00F976DC" w:rsidRPr="009F3552">
              <w:rPr>
                <w:sz w:val="22"/>
                <w:szCs w:val="22"/>
              </w:rPr>
              <w:br/>
            </w:r>
            <w:r w:rsidRPr="009F3552">
              <w:rPr>
                <w:sz w:val="22"/>
                <w:szCs w:val="22"/>
              </w:rPr>
              <w:t>в границах водоохранных зон запрещается:</w:t>
            </w:r>
          </w:p>
          <w:p w:rsidR="002E3026" w:rsidRPr="009F3552" w:rsidRDefault="002E3026" w:rsidP="00A36E15">
            <w:pPr>
              <w:spacing w:before="60" w:line="200" w:lineRule="exact"/>
              <w:ind w:left="-57" w:firstLine="170"/>
              <w:rPr>
                <w:sz w:val="22"/>
                <w:szCs w:val="22"/>
              </w:rPr>
            </w:pPr>
            <w:r w:rsidRPr="009F3552">
              <w:rPr>
                <w:sz w:val="22"/>
                <w:szCs w:val="22"/>
              </w:rPr>
              <w:t>- использование сточных вод для удобрения;</w:t>
            </w:r>
          </w:p>
          <w:p w:rsidR="002E3026" w:rsidRPr="009F3552" w:rsidRDefault="002E3026" w:rsidP="00A36E15">
            <w:pPr>
              <w:spacing w:before="60" w:line="200" w:lineRule="exact"/>
              <w:ind w:left="-57" w:firstLine="170"/>
              <w:rPr>
                <w:sz w:val="22"/>
                <w:szCs w:val="22"/>
              </w:rPr>
            </w:pPr>
            <w:r w:rsidRPr="009F3552">
              <w:rPr>
                <w:sz w:val="22"/>
                <w:szCs w:val="22"/>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2E3026" w:rsidRPr="009F3552" w:rsidRDefault="002E3026" w:rsidP="00A36E15">
            <w:pPr>
              <w:spacing w:before="60" w:line="200" w:lineRule="exact"/>
              <w:ind w:left="-57" w:firstLine="170"/>
              <w:rPr>
                <w:sz w:val="22"/>
                <w:szCs w:val="22"/>
              </w:rPr>
            </w:pPr>
            <w:r w:rsidRPr="009F3552">
              <w:rPr>
                <w:sz w:val="22"/>
                <w:szCs w:val="22"/>
              </w:rPr>
              <w:t>- осуществление авиационных мер по борьбе с вредителями и болезнями растений;</w:t>
            </w:r>
          </w:p>
          <w:p w:rsidR="002E3026" w:rsidRPr="009F3552" w:rsidRDefault="002E3026" w:rsidP="00A36E15">
            <w:pPr>
              <w:spacing w:before="60" w:line="200" w:lineRule="exact"/>
              <w:ind w:left="-57" w:firstLine="170"/>
              <w:rPr>
                <w:sz w:val="22"/>
                <w:szCs w:val="22"/>
              </w:rPr>
            </w:pPr>
            <w:r w:rsidRPr="009F3552">
              <w:rPr>
                <w:sz w:val="22"/>
                <w:szCs w:val="22"/>
              </w:rPr>
              <w:t xml:space="preserve">- движение и стоянка транспортных средств </w:t>
            </w:r>
          </w:p>
          <w:p w:rsidR="002E3026" w:rsidRPr="009F3552" w:rsidRDefault="002E3026" w:rsidP="00A36E15">
            <w:pPr>
              <w:spacing w:before="60" w:line="200" w:lineRule="exact"/>
              <w:ind w:firstLine="170"/>
              <w:rPr>
                <w:sz w:val="18"/>
                <w:szCs w:val="18"/>
              </w:rPr>
            </w:pPr>
            <w:r w:rsidRPr="009F3552">
              <w:rPr>
                <w:sz w:val="22"/>
                <w:szCs w:val="22"/>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специальных оборудованных местах, имеющих твердое покрытие.</w:t>
            </w:r>
          </w:p>
        </w:tc>
      </w:tr>
      <w:tr w:rsidR="002E3026" w:rsidRPr="009F3552" w:rsidTr="00816129">
        <w:trPr>
          <w:cantSplit/>
          <w:jc w:val="center"/>
        </w:trPr>
        <w:tc>
          <w:tcPr>
            <w:tcW w:w="675" w:type="dxa"/>
            <w:tcBorders>
              <w:top w:val="single" w:sz="8" w:space="0" w:color="auto"/>
              <w:bottom w:val="single" w:sz="8" w:space="0" w:color="auto"/>
            </w:tcBorders>
            <w:vAlign w:val="center"/>
          </w:tcPr>
          <w:p w:rsidR="002E3026" w:rsidRPr="009F3552" w:rsidRDefault="002E3026" w:rsidP="005D1B13">
            <w:pPr>
              <w:jc w:val="center"/>
              <w:rPr>
                <w:sz w:val="22"/>
                <w:szCs w:val="22"/>
              </w:rPr>
            </w:pPr>
            <w:r w:rsidRPr="009F3552">
              <w:rPr>
                <w:sz w:val="22"/>
                <w:szCs w:val="22"/>
              </w:rPr>
              <w:t>2</w:t>
            </w:r>
          </w:p>
        </w:tc>
        <w:tc>
          <w:tcPr>
            <w:tcW w:w="2872" w:type="dxa"/>
            <w:tcBorders>
              <w:top w:val="single" w:sz="8" w:space="0" w:color="auto"/>
              <w:bottom w:val="single" w:sz="8" w:space="0" w:color="auto"/>
            </w:tcBorders>
            <w:vAlign w:val="center"/>
          </w:tcPr>
          <w:p w:rsidR="002E3026" w:rsidRPr="009F3552" w:rsidRDefault="002E3026" w:rsidP="005D1B13">
            <w:pPr>
              <w:spacing w:before="60" w:line="200" w:lineRule="exact"/>
              <w:ind w:firstLine="170"/>
              <w:rPr>
                <w:sz w:val="22"/>
                <w:szCs w:val="22"/>
              </w:rPr>
            </w:pPr>
            <w:r w:rsidRPr="009F3552">
              <w:rPr>
                <w:sz w:val="22"/>
                <w:szCs w:val="22"/>
              </w:rPr>
              <w:t>Особо охранные части государственных природ-ных заказников и других особо охраняемых терри-торий</w:t>
            </w:r>
          </w:p>
        </w:tc>
        <w:tc>
          <w:tcPr>
            <w:tcW w:w="6126" w:type="dxa"/>
            <w:vMerge/>
            <w:vAlign w:val="center"/>
          </w:tcPr>
          <w:p w:rsidR="002E3026" w:rsidRPr="009F3552" w:rsidRDefault="002E3026" w:rsidP="00A36E15">
            <w:pPr>
              <w:spacing w:before="60" w:line="200" w:lineRule="exact"/>
              <w:ind w:left="-57" w:firstLine="170"/>
              <w:rPr>
                <w:sz w:val="22"/>
                <w:szCs w:val="22"/>
              </w:rPr>
            </w:pPr>
          </w:p>
        </w:tc>
      </w:tr>
      <w:tr w:rsidR="002E3026" w:rsidRPr="009F3552" w:rsidTr="00816129">
        <w:trPr>
          <w:cantSplit/>
          <w:jc w:val="center"/>
        </w:trPr>
        <w:tc>
          <w:tcPr>
            <w:tcW w:w="675" w:type="dxa"/>
            <w:tcBorders>
              <w:top w:val="single" w:sz="8" w:space="0" w:color="auto"/>
            </w:tcBorders>
            <w:vAlign w:val="center"/>
          </w:tcPr>
          <w:p w:rsidR="002E3026" w:rsidRPr="009F3552" w:rsidRDefault="002E3026" w:rsidP="005D1B13">
            <w:pPr>
              <w:jc w:val="center"/>
              <w:rPr>
                <w:sz w:val="22"/>
                <w:szCs w:val="22"/>
              </w:rPr>
            </w:pPr>
            <w:r w:rsidRPr="009F3552">
              <w:rPr>
                <w:sz w:val="22"/>
                <w:szCs w:val="22"/>
              </w:rPr>
              <w:t>3</w:t>
            </w:r>
          </w:p>
        </w:tc>
        <w:tc>
          <w:tcPr>
            <w:tcW w:w="2872" w:type="dxa"/>
            <w:tcBorders>
              <w:top w:val="single" w:sz="8" w:space="0" w:color="auto"/>
            </w:tcBorders>
            <w:vAlign w:val="center"/>
          </w:tcPr>
          <w:p w:rsidR="002E3026" w:rsidRPr="009F3552" w:rsidRDefault="002E3026" w:rsidP="005D1B13">
            <w:pPr>
              <w:spacing w:before="60" w:line="200" w:lineRule="exact"/>
              <w:ind w:firstLine="170"/>
              <w:rPr>
                <w:sz w:val="22"/>
                <w:szCs w:val="22"/>
              </w:rPr>
            </w:pPr>
            <w:r w:rsidRPr="009F3552">
              <w:rPr>
                <w:sz w:val="22"/>
                <w:szCs w:val="22"/>
              </w:rPr>
              <w:t>Полосы леса в горах вдоль верхней его границы</w:t>
            </w:r>
            <w:r w:rsidRPr="009F3552">
              <w:rPr>
                <w:sz w:val="22"/>
                <w:szCs w:val="22"/>
              </w:rPr>
              <w:br/>
              <w:t>с безлесным пространством (полосы леса по границе</w:t>
            </w:r>
            <w:r w:rsidRPr="009F3552">
              <w:rPr>
                <w:sz w:val="22"/>
                <w:szCs w:val="22"/>
              </w:rPr>
              <w:br/>
              <w:t>с тундрой)</w:t>
            </w:r>
          </w:p>
        </w:tc>
        <w:tc>
          <w:tcPr>
            <w:tcW w:w="6126" w:type="dxa"/>
            <w:vMerge/>
            <w:vAlign w:val="center"/>
          </w:tcPr>
          <w:p w:rsidR="002E3026" w:rsidRPr="009F3552" w:rsidRDefault="002E3026" w:rsidP="00A36E15">
            <w:pPr>
              <w:spacing w:before="60" w:line="200" w:lineRule="exact"/>
              <w:ind w:left="-57" w:firstLine="170"/>
              <w:rPr>
                <w:sz w:val="22"/>
                <w:szCs w:val="22"/>
              </w:rPr>
            </w:pPr>
          </w:p>
        </w:tc>
      </w:tr>
    </w:tbl>
    <w:p w:rsidR="00A87830" w:rsidRPr="009F3552" w:rsidRDefault="00A87830"/>
    <w:p w:rsidR="00A87830" w:rsidRPr="00816129" w:rsidRDefault="00A87830" w:rsidP="00B64C93">
      <w:pPr>
        <w:spacing w:after="60"/>
        <w:rPr>
          <w:sz w:val="26"/>
          <w:szCs w:val="26"/>
        </w:rPr>
      </w:pPr>
      <w:r w:rsidRPr="009F3552">
        <w:br w:type="page"/>
      </w:r>
      <w:r w:rsidRPr="00816129">
        <w:rPr>
          <w:sz w:val="26"/>
          <w:szCs w:val="26"/>
        </w:rPr>
        <w:lastRenderedPageBreak/>
        <w:t xml:space="preserve">Продолжение таблицы </w:t>
      </w:r>
      <w:r w:rsidR="006F67DB" w:rsidRPr="00816129">
        <w:rPr>
          <w:sz w:val="26"/>
          <w:szCs w:val="26"/>
        </w:rPr>
        <w:t>4</w:t>
      </w:r>
      <w:r w:rsidR="006219FC">
        <w:rPr>
          <w:sz w:val="26"/>
          <w:szCs w:val="26"/>
        </w:rPr>
        <w:t>8</w:t>
      </w:r>
    </w:p>
    <w:tbl>
      <w:tblPr>
        <w:tblW w:w="9701" w:type="dxa"/>
        <w:jc w:val="center"/>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675"/>
        <w:gridCol w:w="2872"/>
        <w:gridCol w:w="6154"/>
      </w:tblGrid>
      <w:tr w:rsidR="00A87830" w:rsidRPr="009F3552" w:rsidTr="00415DD7">
        <w:trPr>
          <w:cantSplit/>
          <w:trHeight w:val="737"/>
          <w:jc w:val="center"/>
        </w:trPr>
        <w:tc>
          <w:tcPr>
            <w:tcW w:w="675" w:type="dxa"/>
            <w:tcBorders>
              <w:top w:val="single" w:sz="8" w:space="0" w:color="auto"/>
              <w:left w:val="single" w:sz="8" w:space="0" w:color="auto"/>
              <w:bottom w:val="single" w:sz="8" w:space="0" w:color="auto"/>
            </w:tcBorders>
            <w:vAlign w:val="center"/>
          </w:tcPr>
          <w:p w:rsidR="00A87830" w:rsidRPr="009F3552" w:rsidRDefault="00A87830" w:rsidP="00C24316">
            <w:pPr>
              <w:spacing w:before="60" w:line="200" w:lineRule="exact"/>
              <w:jc w:val="center"/>
              <w:rPr>
                <w:sz w:val="22"/>
                <w:szCs w:val="22"/>
              </w:rPr>
            </w:pPr>
            <w:r w:rsidRPr="009F3552">
              <w:rPr>
                <w:sz w:val="22"/>
                <w:szCs w:val="22"/>
              </w:rPr>
              <w:t>№ п/п</w:t>
            </w:r>
          </w:p>
        </w:tc>
        <w:tc>
          <w:tcPr>
            <w:tcW w:w="2872" w:type="dxa"/>
            <w:tcBorders>
              <w:top w:val="single" w:sz="8" w:space="0" w:color="auto"/>
              <w:left w:val="single" w:sz="6" w:space="0" w:color="auto"/>
              <w:bottom w:val="single" w:sz="8" w:space="0" w:color="auto"/>
            </w:tcBorders>
            <w:vAlign w:val="center"/>
          </w:tcPr>
          <w:p w:rsidR="00A87830" w:rsidRPr="009F3552" w:rsidRDefault="00A87830" w:rsidP="00C24316">
            <w:pPr>
              <w:spacing w:before="60" w:line="200" w:lineRule="exact"/>
              <w:ind w:firstLine="284"/>
              <w:jc w:val="center"/>
              <w:rPr>
                <w:sz w:val="22"/>
                <w:szCs w:val="22"/>
              </w:rPr>
            </w:pPr>
            <w:r w:rsidRPr="009F3552">
              <w:rPr>
                <w:sz w:val="22"/>
                <w:szCs w:val="22"/>
              </w:rPr>
              <w:t>Виды особо защитных участков лесов</w:t>
            </w:r>
          </w:p>
        </w:tc>
        <w:tc>
          <w:tcPr>
            <w:tcW w:w="6154" w:type="dxa"/>
            <w:tcBorders>
              <w:top w:val="single" w:sz="8" w:space="0" w:color="auto"/>
              <w:left w:val="single" w:sz="6" w:space="0" w:color="auto"/>
              <w:bottom w:val="single" w:sz="8" w:space="0" w:color="auto"/>
              <w:right w:val="single" w:sz="8" w:space="0" w:color="auto"/>
            </w:tcBorders>
            <w:vAlign w:val="center"/>
          </w:tcPr>
          <w:p w:rsidR="00A87830" w:rsidRPr="009F3552" w:rsidRDefault="00A87830" w:rsidP="00C24316">
            <w:pPr>
              <w:spacing w:before="60" w:line="200" w:lineRule="exact"/>
              <w:ind w:firstLine="284"/>
              <w:jc w:val="center"/>
              <w:rPr>
                <w:sz w:val="22"/>
                <w:szCs w:val="22"/>
              </w:rPr>
            </w:pPr>
            <w:r w:rsidRPr="009F3552">
              <w:rPr>
                <w:sz w:val="22"/>
                <w:szCs w:val="22"/>
              </w:rPr>
              <w:t>Ограничения использования лесов</w:t>
            </w:r>
          </w:p>
        </w:tc>
      </w:tr>
      <w:tr w:rsidR="00A87830" w:rsidRPr="009F3552" w:rsidTr="00415DD7">
        <w:trPr>
          <w:cantSplit/>
          <w:trHeight w:val="227"/>
          <w:jc w:val="center"/>
        </w:trPr>
        <w:tc>
          <w:tcPr>
            <w:tcW w:w="675" w:type="dxa"/>
            <w:tcBorders>
              <w:top w:val="single" w:sz="8" w:space="0" w:color="auto"/>
              <w:left w:val="single" w:sz="8" w:space="0" w:color="auto"/>
              <w:bottom w:val="single" w:sz="8" w:space="0" w:color="auto"/>
            </w:tcBorders>
            <w:vAlign w:val="center"/>
          </w:tcPr>
          <w:p w:rsidR="00A87830" w:rsidRPr="009F3552" w:rsidRDefault="00A87830" w:rsidP="00C24316">
            <w:pPr>
              <w:jc w:val="center"/>
              <w:rPr>
                <w:sz w:val="18"/>
                <w:szCs w:val="18"/>
              </w:rPr>
            </w:pPr>
            <w:r w:rsidRPr="009F3552">
              <w:rPr>
                <w:sz w:val="18"/>
                <w:szCs w:val="18"/>
              </w:rPr>
              <w:t>1</w:t>
            </w:r>
          </w:p>
        </w:tc>
        <w:tc>
          <w:tcPr>
            <w:tcW w:w="2872" w:type="dxa"/>
            <w:tcBorders>
              <w:top w:val="single" w:sz="8" w:space="0" w:color="auto"/>
              <w:left w:val="single" w:sz="6" w:space="0" w:color="auto"/>
              <w:bottom w:val="single" w:sz="8" w:space="0" w:color="auto"/>
            </w:tcBorders>
            <w:vAlign w:val="center"/>
          </w:tcPr>
          <w:p w:rsidR="00A87830" w:rsidRPr="009F3552" w:rsidRDefault="00A87830" w:rsidP="00C24316">
            <w:pPr>
              <w:ind w:firstLine="284"/>
              <w:jc w:val="center"/>
              <w:rPr>
                <w:sz w:val="18"/>
                <w:szCs w:val="18"/>
              </w:rPr>
            </w:pPr>
            <w:r w:rsidRPr="009F3552">
              <w:rPr>
                <w:sz w:val="18"/>
                <w:szCs w:val="18"/>
              </w:rPr>
              <w:t>2</w:t>
            </w:r>
          </w:p>
        </w:tc>
        <w:tc>
          <w:tcPr>
            <w:tcW w:w="6154" w:type="dxa"/>
            <w:tcBorders>
              <w:top w:val="single" w:sz="8" w:space="0" w:color="auto"/>
              <w:left w:val="single" w:sz="6" w:space="0" w:color="auto"/>
              <w:bottom w:val="single" w:sz="8" w:space="0" w:color="auto"/>
              <w:right w:val="single" w:sz="8" w:space="0" w:color="auto"/>
            </w:tcBorders>
            <w:vAlign w:val="center"/>
          </w:tcPr>
          <w:p w:rsidR="00A87830" w:rsidRPr="009F3552" w:rsidRDefault="00A87830" w:rsidP="00C24316">
            <w:pPr>
              <w:ind w:firstLine="284"/>
              <w:jc w:val="center"/>
              <w:rPr>
                <w:sz w:val="18"/>
                <w:szCs w:val="18"/>
              </w:rPr>
            </w:pPr>
            <w:r w:rsidRPr="009F3552">
              <w:rPr>
                <w:sz w:val="18"/>
                <w:szCs w:val="18"/>
              </w:rPr>
              <w:t>3</w:t>
            </w:r>
          </w:p>
        </w:tc>
      </w:tr>
      <w:tr w:rsidR="00627B24" w:rsidRPr="009F3552" w:rsidTr="00816129">
        <w:tblPrEx>
          <w:tblBorders>
            <w:top w:val="single" w:sz="8" w:space="0" w:color="auto"/>
            <w:left w:val="single" w:sz="8" w:space="0" w:color="auto"/>
            <w:bottom w:val="single" w:sz="8" w:space="0" w:color="auto"/>
            <w:right w:val="single" w:sz="8" w:space="0" w:color="auto"/>
            <w:insideH w:val="single" w:sz="4" w:space="0" w:color="auto"/>
          </w:tblBorders>
        </w:tblPrEx>
        <w:trPr>
          <w:cantSplit/>
          <w:trHeight w:val="585"/>
          <w:jc w:val="center"/>
        </w:trPr>
        <w:tc>
          <w:tcPr>
            <w:tcW w:w="675" w:type="dxa"/>
            <w:tcBorders>
              <w:top w:val="single" w:sz="8" w:space="0" w:color="auto"/>
              <w:left w:val="single" w:sz="8" w:space="0" w:color="auto"/>
              <w:right w:val="single" w:sz="4" w:space="0" w:color="auto"/>
            </w:tcBorders>
            <w:vAlign w:val="center"/>
          </w:tcPr>
          <w:p w:rsidR="00627B24" w:rsidRPr="009F3552" w:rsidRDefault="00627B24" w:rsidP="00AD2784">
            <w:pPr>
              <w:jc w:val="center"/>
              <w:rPr>
                <w:sz w:val="22"/>
                <w:szCs w:val="22"/>
              </w:rPr>
            </w:pPr>
            <w:r w:rsidRPr="009F3552">
              <w:rPr>
                <w:sz w:val="22"/>
                <w:szCs w:val="22"/>
              </w:rPr>
              <w:t>4</w:t>
            </w:r>
          </w:p>
        </w:tc>
        <w:tc>
          <w:tcPr>
            <w:tcW w:w="2872" w:type="dxa"/>
            <w:tcBorders>
              <w:top w:val="single" w:sz="8" w:space="0" w:color="auto"/>
              <w:left w:val="single" w:sz="6" w:space="0" w:color="auto"/>
              <w:right w:val="single" w:sz="4" w:space="0" w:color="auto"/>
            </w:tcBorders>
            <w:vAlign w:val="center"/>
          </w:tcPr>
          <w:p w:rsidR="00627B24" w:rsidRPr="009F3552" w:rsidRDefault="00627B24" w:rsidP="007657E6">
            <w:pPr>
              <w:spacing w:before="60" w:line="200" w:lineRule="exact"/>
              <w:ind w:right="-57" w:firstLine="113"/>
              <w:rPr>
                <w:sz w:val="22"/>
                <w:szCs w:val="22"/>
              </w:rPr>
            </w:pPr>
            <w:r w:rsidRPr="009F3552">
              <w:rPr>
                <w:sz w:val="22"/>
                <w:szCs w:val="22"/>
              </w:rPr>
              <w:t>Опушки лесов, граничащие</w:t>
            </w:r>
            <w:r w:rsidRPr="009F3552">
              <w:rPr>
                <w:sz w:val="22"/>
                <w:szCs w:val="22"/>
              </w:rPr>
              <w:br/>
              <w:t xml:space="preserve">с безлесным пространством шириной </w:t>
            </w:r>
            <w:smartTag w:uri="urn:schemas-microsoft-com:office:smarttags" w:element="metricconverter">
              <w:smartTagPr>
                <w:attr w:name="ProductID" w:val="100 м"/>
              </w:smartTagPr>
              <w:r w:rsidRPr="009F3552">
                <w:rPr>
                  <w:sz w:val="22"/>
                  <w:szCs w:val="22"/>
                </w:rPr>
                <w:t>100 м</w:t>
              </w:r>
            </w:smartTag>
          </w:p>
        </w:tc>
        <w:tc>
          <w:tcPr>
            <w:tcW w:w="6154" w:type="dxa"/>
            <w:vMerge w:val="restart"/>
            <w:tcBorders>
              <w:top w:val="single" w:sz="8" w:space="0" w:color="auto"/>
              <w:left w:val="single" w:sz="6" w:space="0" w:color="auto"/>
              <w:right w:val="single" w:sz="8" w:space="0" w:color="auto"/>
            </w:tcBorders>
          </w:tcPr>
          <w:p w:rsidR="00627B24" w:rsidRPr="009F3552" w:rsidRDefault="00627B24" w:rsidP="00627B24">
            <w:pPr>
              <w:spacing w:before="120" w:line="200" w:lineRule="exact"/>
              <w:ind w:left="-57" w:firstLine="170"/>
              <w:rPr>
                <w:sz w:val="22"/>
                <w:szCs w:val="22"/>
              </w:rPr>
            </w:pPr>
            <w:r w:rsidRPr="009F3552">
              <w:rPr>
                <w:sz w:val="22"/>
                <w:szCs w:val="22"/>
              </w:rPr>
              <w:t>В границах прибрежных защитных полос наряду с установ-ленными ч</w:t>
            </w:r>
            <w:r w:rsidR="00F976DC" w:rsidRPr="009F3552">
              <w:rPr>
                <w:sz w:val="22"/>
                <w:szCs w:val="22"/>
              </w:rPr>
              <w:t>астью</w:t>
            </w:r>
            <w:r w:rsidRPr="009F3552">
              <w:rPr>
                <w:sz w:val="22"/>
                <w:szCs w:val="22"/>
              </w:rPr>
              <w:t xml:space="preserve"> 15 ст</w:t>
            </w:r>
            <w:r w:rsidR="00F976DC" w:rsidRPr="009F3552">
              <w:rPr>
                <w:sz w:val="22"/>
                <w:szCs w:val="22"/>
              </w:rPr>
              <w:t>атьи</w:t>
            </w:r>
            <w:r w:rsidRPr="009F3552">
              <w:rPr>
                <w:sz w:val="22"/>
                <w:szCs w:val="22"/>
              </w:rPr>
              <w:t xml:space="preserve"> 68 ограничениями запрещается:</w:t>
            </w:r>
          </w:p>
          <w:p w:rsidR="00627B24" w:rsidRPr="009F3552" w:rsidRDefault="00627B24" w:rsidP="00627B24">
            <w:pPr>
              <w:spacing w:before="120" w:line="200" w:lineRule="exact"/>
              <w:ind w:left="-57" w:firstLine="170"/>
              <w:rPr>
                <w:sz w:val="22"/>
                <w:szCs w:val="22"/>
              </w:rPr>
            </w:pPr>
            <w:r w:rsidRPr="009F3552">
              <w:rPr>
                <w:sz w:val="22"/>
                <w:szCs w:val="22"/>
              </w:rPr>
              <w:t>- распашка земель;</w:t>
            </w:r>
          </w:p>
          <w:p w:rsidR="00627B24" w:rsidRPr="009F3552" w:rsidRDefault="00627B24" w:rsidP="00627B24">
            <w:pPr>
              <w:spacing w:before="120" w:line="200" w:lineRule="exact"/>
              <w:ind w:left="-57" w:firstLine="170"/>
              <w:rPr>
                <w:sz w:val="22"/>
                <w:szCs w:val="22"/>
              </w:rPr>
            </w:pPr>
            <w:r w:rsidRPr="009F3552">
              <w:rPr>
                <w:sz w:val="22"/>
                <w:szCs w:val="22"/>
              </w:rPr>
              <w:t>- размещение отвалов размываемых грунтов;</w:t>
            </w:r>
          </w:p>
          <w:p w:rsidR="00627B24" w:rsidRPr="009F3552" w:rsidRDefault="00627B24" w:rsidP="00627B24">
            <w:pPr>
              <w:spacing w:before="120" w:line="200" w:lineRule="exact"/>
              <w:ind w:left="-57" w:firstLine="170"/>
              <w:rPr>
                <w:sz w:val="22"/>
                <w:szCs w:val="22"/>
              </w:rPr>
            </w:pPr>
            <w:r w:rsidRPr="009F3552">
              <w:rPr>
                <w:sz w:val="22"/>
                <w:szCs w:val="22"/>
              </w:rPr>
              <w:t>- выпас сельскохозяйственных животных и организация для них летних лагерей, ванн.</w:t>
            </w:r>
          </w:p>
          <w:p w:rsidR="00627B24" w:rsidRPr="009F3552" w:rsidRDefault="00627B24" w:rsidP="00627B24">
            <w:pPr>
              <w:spacing w:before="120" w:line="200" w:lineRule="exact"/>
              <w:ind w:left="-57" w:firstLine="170"/>
              <w:rPr>
                <w:sz w:val="22"/>
                <w:szCs w:val="22"/>
              </w:rPr>
            </w:pPr>
            <w:r w:rsidRPr="009F3552">
              <w:rPr>
                <w:sz w:val="22"/>
                <w:szCs w:val="22"/>
              </w:rPr>
              <w:t>Лесовосстановление осуществляется методами, исключаю</w:t>
            </w:r>
            <w:r w:rsidR="00B52D7B" w:rsidRPr="009F3552">
              <w:rPr>
                <w:sz w:val="22"/>
                <w:szCs w:val="22"/>
              </w:rPr>
              <w:t>-</w:t>
            </w:r>
            <w:r w:rsidRPr="009F3552">
              <w:rPr>
                <w:sz w:val="22"/>
                <w:szCs w:val="22"/>
              </w:rPr>
              <w:t>щими распашку земель.</w:t>
            </w:r>
          </w:p>
          <w:p w:rsidR="00627B24" w:rsidRPr="009F3552" w:rsidRDefault="00627B24" w:rsidP="00627B24">
            <w:pPr>
              <w:spacing w:before="120" w:line="200" w:lineRule="exact"/>
              <w:ind w:left="-57" w:firstLine="170"/>
              <w:rPr>
                <w:sz w:val="22"/>
                <w:szCs w:val="22"/>
              </w:rPr>
            </w:pPr>
            <w:r w:rsidRPr="009F3552">
              <w:rPr>
                <w:sz w:val="22"/>
                <w:szCs w:val="22"/>
              </w:rPr>
              <w:t>На территории ООПТ запрещается всякая деятельность, влекущая за собой нарушение сложившегося природного комплекса</w:t>
            </w:r>
          </w:p>
          <w:p w:rsidR="00627B24" w:rsidRPr="009F3552" w:rsidRDefault="00627B24" w:rsidP="00627B24">
            <w:pPr>
              <w:spacing w:before="120" w:line="200" w:lineRule="exact"/>
              <w:ind w:firstLine="113"/>
              <w:rPr>
                <w:sz w:val="22"/>
                <w:szCs w:val="22"/>
              </w:rPr>
            </w:pPr>
            <w:r w:rsidRPr="009F3552">
              <w:rPr>
                <w:sz w:val="22"/>
                <w:szCs w:val="22"/>
              </w:rPr>
              <w:t xml:space="preserve">Запрещается проведение сплошных рубок, за исключением случаев, предусмотренных ч. 4. ст. 17 ЛК РФ и выборочных рубок, за исключением вырубки погибших и поврежденных лесных насаждений (ст. 107). </w:t>
            </w:r>
          </w:p>
          <w:p w:rsidR="00627B24" w:rsidRPr="006924DF" w:rsidRDefault="00627B24" w:rsidP="00627B24">
            <w:pPr>
              <w:spacing w:before="120" w:line="200" w:lineRule="exact"/>
              <w:ind w:firstLine="113"/>
            </w:pPr>
            <w:r w:rsidRPr="009F3552">
              <w:rPr>
                <w:sz w:val="22"/>
                <w:szCs w:val="22"/>
              </w:rPr>
              <w:t xml:space="preserve">Не допускается интродукция видов (пород) деревьев, кустар-ников, лиан, других лесных растений, которые не произраста-ют в естественных условиях в данном лесном районе </w:t>
            </w:r>
            <w:r w:rsidRPr="009F3552">
              <w:rPr>
                <w:sz w:val="22"/>
                <w:szCs w:val="22"/>
              </w:rPr>
              <w:br/>
              <w:t>(</w:t>
            </w:r>
            <w:r w:rsidR="00B52D7B" w:rsidRPr="009F3552">
              <w:rPr>
                <w:sz w:val="22"/>
                <w:szCs w:val="22"/>
              </w:rPr>
              <w:t xml:space="preserve">п. 15 </w:t>
            </w:r>
            <w:r w:rsidR="006924DF" w:rsidRPr="006924DF">
              <w:rPr>
                <w:w w:val="88"/>
              </w:rPr>
              <w:t xml:space="preserve"> Особенностей использования</w:t>
            </w:r>
            <w:r w:rsidR="006924DF">
              <w:rPr>
                <w:w w:val="88"/>
              </w:rPr>
              <w:t>)</w:t>
            </w:r>
            <w:r w:rsidRPr="006924DF">
              <w:t>.</w:t>
            </w:r>
          </w:p>
          <w:p w:rsidR="00627B24" w:rsidRPr="009F3552" w:rsidRDefault="00627B24" w:rsidP="00627B24">
            <w:pPr>
              <w:spacing w:before="120" w:line="200" w:lineRule="exact"/>
              <w:ind w:firstLine="113"/>
              <w:rPr>
                <w:sz w:val="22"/>
                <w:szCs w:val="22"/>
              </w:rPr>
            </w:pPr>
            <w:r w:rsidRPr="009F3552">
              <w:rPr>
                <w:sz w:val="22"/>
                <w:szCs w:val="22"/>
              </w:rPr>
              <w:t xml:space="preserve">Запрещается создание лесоперерабатывающей инфраструк-туры (п. 29 </w:t>
            </w:r>
            <w:r w:rsidR="006924DF" w:rsidRPr="006924DF">
              <w:rPr>
                <w:w w:val="88"/>
              </w:rPr>
              <w:t>Особенностей использования</w:t>
            </w:r>
            <w:r w:rsidRPr="006924DF">
              <w:t>).</w:t>
            </w:r>
          </w:p>
          <w:p w:rsidR="00627B24" w:rsidRPr="009F3552" w:rsidRDefault="00627B24" w:rsidP="006924DF">
            <w:pPr>
              <w:spacing w:before="60" w:line="200" w:lineRule="exact"/>
              <w:ind w:firstLine="113"/>
              <w:rPr>
                <w:sz w:val="22"/>
                <w:szCs w:val="22"/>
              </w:rPr>
            </w:pPr>
            <w:r w:rsidRPr="009F3552">
              <w:rPr>
                <w:sz w:val="22"/>
                <w:szCs w:val="22"/>
              </w:rPr>
              <w:t xml:space="preserve">Использование лесов в целях создания лесных плантаций </w:t>
            </w:r>
            <w:r w:rsidRPr="009F3552">
              <w:rPr>
                <w:sz w:val="22"/>
                <w:szCs w:val="22"/>
              </w:rPr>
              <w:br/>
              <w:t xml:space="preserve">не </w:t>
            </w:r>
            <w:r w:rsidRPr="006924DF">
              <w:t xml:space="preserve">допускается (п. 30 </w:t>
            </w:r>
            <w:r w:rsidR="006924DF" w:rsidRPr="006924DF">
              <w:rPr>
                <w:w w:val="88"/>
              </w:rPr>
              <w:t>Особенностей использования</w:t>
            </w:r>
            <w:r w:rsidRPr="009F3552">
              <w:rPr>
                <w:sz w:val="22"/>
                <w:szCs w:val="22"/>
              </w:rPr>
              <w:t>).</w:t>
            </w:r>
          </w:p>
        </w:tc>
      </w:tr>
      <w:tr w:rsidR="00A36E15" w:rsidRPr="009F3552" w:rsidTr="00816129">
        <w:trPr>
          <w:cantSplit/>
          <w:jc w:val="center"/>
        </w:trPr>
        <w:tc>
          <w:tcPr>
            <w:tcW w:w="675" w:type="dxa"/>
            <w:tcBorders>
              <w:top w:val="single" w:sz="4" w:space="0" w:color="auto"/>
              <w:left w:val="single" w:sz="8" w:space="0" w:color="auto"/>
              <w:bottom w:val="single" w:sz="4" w:space="0" w:color="auto"/>
            </w:tcBorders>
            <w:vAlign w:val="center"/>
          </w:tcPr>
          <w:p w:rsidR="00A36E15" w:rsidRPr="009F3552" w:rsidRDefault="00A36E15" w:rsidP="00AD2784">
            <w:pPr>
              <w:jc w:val="center"/>
              <w:rPr>
                <w:sz w:val="22"/>
                <w:szCs w:val="22"/>
              </w:rPr>
            </w:pPr>
            <w:r w:rsidRPr="009F3552">
              <w:rPr>
                <w:sz w:val="22"/>
                <w:szCs w:val="22"/>
              </w:rPr>
              <w:t>5</w:t>
            </w:r>
          </w:p>
        </w:tc>
        <w:tc>
          <w:tcPr>
            <w:tcW w:w="2872" w:type="dxa"/>
            <w:tcBorders>
              <w:top w:val="single" w:sz="4" w:space="0" w:color="auto"/>
              <w:bottom w:val="single" w:sz="4" w:space="0" w:color="auto"/>
              <w:right w:val="single" w:sz="6" w:space="0" w:color="auto"/>
            </w:tcBorders>
            <w:vAlign w:val="center"/>
          </w:tcPr>
          <w:p w:rsidR="00A36E15" w:rsidRPr="009F3552" w:rsidRDefault="00A36E15" w:rsidP="007657E6">
            <w:pPr>
              <w:spacing w:before="60" w:line="200" w:lineRule="exact"/>
              <w:ind w:right="-57" w:firstLine="113"/>
              <w:rPr>
                <w:sz w:val="22"/>
                <w:szCs w:val="22"/>
              </w:rPr>
            </w:pPr>
            <w:r w:rsidRPr="009F3552">
              <w:rPr>
                <w:sz w:val="22"/>
                <w:szCs w:val="22"/>
              </w:rPr>
              <w:t>Защитные полосы лесов вдоль гребней и линий водоразделов</w:t>
            </w:r>
          </w:p>
        </w:tc>
        <w:tc>
          <w:tcPr>
            <w:tcW w:w="6154" w:type="dxa"/>
            <w:vMerge/>
            <w:tcBorders>
              <w:left w:val="single" w:sz="6" w:space="0" w:color="auto"/>
              <w:right w:val="single" w:sz="8" w:space="0" w:color="auto"/>
            </w:tcBorders>
          </w:tcPr>
          <w:p w:rsidR="00A36E15" w:rsidRPr="009F3552" w:rsidRDefault="00A36E15" w:rsidP="006F7378">
            <w:pPr>
              <w:spacing w:before="60" w:line="200" w:lineRule="exact"/>
            </w:pPr>
          </w:p>
        </w:tc>
      </w:tr>
      <w:tr w:rsidR="00A36E15" w:rsidRPr="009F3552" w:rsidTr="00816129">
        <w:trPr>
          <w:cantSplit/>
          <w:jc w:val="center"/>
        </w:trPr>
        <w:tc>
          <w:tcPr>
            <w:tcW w:w="675" w:type="dxa"/>
            <w:tcBorders>
              <w:top w:val="single" w:sz="4" w:space="0" w:color="auto"/>
              <w:left w:val="single" w:sz="8" w:space="0" w:color="auto"/>
              <w:bottom w:val="single" w:sz="4" w:space="0" w:color="auto"/>
            </w:tcBorders>
            <w:vAlign w:val="center"/>
          </w:tcPr>
          <w:p w:rsidR="00A36E15" w:rsidRPr="009F3552" w:rsidRDefault="00A36E15" w:rsidP="00AD2784">
            <w:pPr>
              <w:jc w:val="center"/>
              <w:rPr>
                <w:sz w:val="22"/>
                <w:szCs w:val="22"/>
              </w:rPr>
            </w:pPr>
            <w:r w:rsidRPr="009F3552">
              <w:rPr>
                <w:sz w:val="22"/>
                <w:szCs w:val="22"/>
              </w:rPr>
              <w:t>6</w:t>
            </w:r>
          </w:p>
        </w:tc>
        <w:tc>
          <w:tcPr>
            <w:tcW w:w="2872" w:type="dxa"/>
            <w:tcBorders>
              <w:top w:val="single" w:sz="4" w:space="0" w:color="auto"/>
              <w:bottom w:val="single" w:sz="4" w:space="0" w:color="auto"/>
              <w:right w:val="single" w:sz="6" w:space="0" w:color="auto"/>
            </w:tcBorders>
            <w:vAlign w:val="center"/>
          </w:tcPr>
          <w:p w:rsidR="00A36E15" w:rsidRPr="009F3552" w:rsidRDefault="00A36E15" w:rsidP="007657E6">
            <w:pPr>
              <w:spacing w:before="60" w:line="200" w:lineRule="exact"/>
              <w:ind w:right="-57" w:firstLine="113"/>
              <w:rPr>
                <w:sz w:val="22"/>
                <w:szCs w:val="22"/>
              </w:rPr>
            </w:pPr>
            <w:r w:rsidRPr="009F3552">
              <w:rPr>
                <w:sz w:val="22"/>
                <w:szCs w:val="22"/>
              </w:rPr>
              <w:t>Участки леса на крутых горных склонах</w:t>
            </w:r>
          </w:p>
        </w:tc>
        <w:tc>
          <w:tcPr>
            <w:tcW w:w="6154" w:type="dxa"/>
            <w:vMerge/>
            <w:tcBorders>
              <w:left w:val="single" w:sz="6" w:space="0" w:color="auto"/>
              <w:right w:val="single" w:sz="8" w:space="0" w:color="auto"/>
            </w:tcBorders>
          </w:tcPr>
          <w:p w:rsidR="00A36E15" w:rsidRPr="009F3552" w:rsidRDefault="00A36E15" w:rsidP="006F7378">
            <w:pPr>
              <w:spacing w:before="60" w:line="200" w:lineRule="exact"/>
            </w:pPr>
          </w:p>
        </w:tc>
      </w:tr>
      <w:tr w:rsidR="00A36E15" w:rsidRPr="009F3552" w:rsidTr="00816129">
        <w:trPr>
          <w:cantSplit/>
          <w:jc w:val="center"/>
        </w:trPr>
        <w:tc>
          <w:tcPr>
            <w:tcW w:w="675" w:type="dxa"/>
            <w:tcBorders>
              <w:top w:val="single" w:sz="4" w:space="0" w:color="auto"/>
              <w:left w:val="single" w:sz="8" w:space="0" w:color="auto"/>
              <w:bottom w:val="single" w:sz="4" w:space="0" w:color="auto"/>
            </w:tcBorders>
            <w:vAlign w:val="center"/>
          </w:tcPr>
          <w:p w:rsidR="00A36E15" w:rsidRPr="009F3552" w:rsidRDefault="00A36E15" w:rsidP="00AD2784">
            <w:pPr>
              <w:spacing w:line="220" w:lineRule="exact"/>
              <w:jc w:val="center"/>
              <w:rPr>
                <w:sz w:val="22"/>
                <w:szCs w:val="22"/>
              </w:rPr>
            </w:pPr>
            <w:r w:rsidRPr="009F3552">
              <w:rPr>
                <w:sz w:val="22"/>
                <w:szCs w:val="22"/>
              </w:rPr>
              <w:t>7</w:t>
            </w:r>
          </w:p>
        </w:tc>
        <w:tc>
          <w:tcPr>
            <w:tcW w:w="2872" w:type="dxa"/>
            <w:tcBorders>
              <w:top w:val="single" w:sz="4" w:space="0" w:color="auto"/>
              <w:bottom w:val="single" w:sz="4" w:space="0" w:color="auto"/>
              <w:right w:val="single" w:sz="6" w:space="0" w:color="auto"/>
            </w:tcBorders>
            <w:vAlign w:val="center"/>
          </w:tcPr>
          <w:p w:rsidR="00A36E15" w:rsidRPr="009F3552" w:rsidRDefault="00A36E15" w:rsidP="007657E6">
            <w:pPr>
              <w:spacing w:before="60" w:line="200" w:lineRule="exact"/>
              <w:ind w:right="-57" w:firstLine="113"/>
              <w:rPr>
                <w:sz w:val="22"/>
                <w:szCs w:val="22"/>
              </w:rPr>
            </w:pPr>
            <w:r w:rsidRPr="009F3552">
              <w:rPr>
                <w:sz w:val="22"/>
                <w:szCs w:val="22"/>
              </w:rPr>
              <w:t>Полосы леса вдоль посто-янных, утвержденных в установленном порядке трасс туристических маршрутов федерального или регионального значения</w:t>
            </w:r>
          </w:p>
        </w:tc>
        <w:tc>
          <w:tcPr>
            <w:tcW w:w="6154" w:type="dxa"/>
            <w:vMerge/>
            <w:tcBorders>
              <w:left w:val="single" w:sz="6" w:space="0" w:color="auto"/>
              <w:right w:val="single" w:sz="8" w:space="0" w:color="auto"/>
            </w:tcBorders>
            <w:vAlign w:val="center"/>
          </w:tcPr>
          <w:p w:rsidR="00A36E15" w:rsidRPr="009F3552" w:rsidRDefault="00A36E15" w:rsidP="00C82B20">
            <w:pPr>
              <w:spacing w:before="60" w:line="200" w:lineRule="exact"/>
              <w:ind w:left="-57" w:firstLine="284"/>
              <w:rPr>
                <w:sz w:val="22"/>
                <w:szCs w:val="22"/>
              </w:rPr>
            </w:pPr>
          </w:p>
        </w:tc>
      </w:tr>
      <w:tr w:rsidR="00A36E15" w:rsidRPr="009F3552" w:rsidTr="00816129">
        <w:trPr>
          <w:cantSplit/>
          <w:jc w:val="center"/>
        </w:trPr>
        <w:tc>
          <w:tcPr>
            <w:tcW w:w="675" w:type="dxa"/>
            <w:tcBorders>
              <w:top w:val="single" w:sz="4" w:space="0" w:color="auto"/>
              <w:left w:val="single" w:sz="8" w:space="0" w:color="auto"/>
              <w:bottom w:val="single" w:sz="4" w:space="0" w:color="auto"/>
            </w:tcBorders>
            <w:vAlign w:val="center"/>
          </w:tcPr>
          <w:p w:rsidR="00A36E15" w:rsidRPr="009F3552" w:rsidRDefault="00A36E15" w:rsidP="00AD2784">
            <w:pPr>
              <w:spacing w:line="220" w:lineRule="exact"/>
              <w:jc w:val="center"/>
              <w:rPr>
                <w:sz w:val="22"/>
                <w:szCs w:val="22"/>
              </w:rPr>
            </w:pPr>
            <w:r w:rsidRPr="009F3552">
              <w:rPr>
                <w:sz w:val="22"/>
                <w:szCs w:val="22"/>
              </w:rPr>
              <w:t>8</w:t>
            </w:r>
          </w:p>
        </w:tc>
        <w:tc>
          <w:tcPr>
            <w:tcW w:w="2872" w:type="dxa"/>
            <w:tcBorders>
              <w:top w:val="single" w:sz="4" w:space="0" w:color="auto"/>
              <w:bottom w:val="single" w:sz="4" w:space="0" w:color="auto"/>
              <w:right w:val="single" w:sz="6" w:space="0" w:color="auto"/>
            </w:tcBorders>
            <w:vAlign w:val="center"/>
          </w:tcPr>
          <w:p w:rsidR="00A36E15" w:rsidRPr="009F3552" w:rsidRDefault="00A36E15" w:rsidP="007657E6">
            <w:pPr>
              <w:spacing w:before="60" w:line="200" w:lineRule="exact"/>
              <w:ind w:right="-57" w:firstLine="113"/>
              <w:rPr>
                <w:sz w:val="22"/>
                <w:szCs w:val="22"/>
              </w:rPr>
            </w:pPr>
            <w:r w:rsidRPr="009F3552">
              <w:rPr>
                <w:sz w:val="22"/>
                <w:szCs w:val="22"/>
              </w:rPr>
              <w:t>Участки лесов вокруг минеральных источников, используемых в лечебных и оздоровительных целях или имеющих перспективное значение</w:t>
            </w:r>
          </w:p>
        </w:tc>
        <w:tc>
          <w:tcPr>
            <w:tcW w:w="6154" w:type="dxa"/>
            <w:vMerge/>
            <w:tcBorders>
              <w:left w:val="single" w:sz="6" w:space="0" w:color="auto"/>
              <w:right w:val="single" w:sz="8" w:space="0" w:color="auto"/>
            </w:tcBorders>
            <w:vAlign w:val="center"/>
          </w:tcPr>
          <w:p w:rsidR="00A36E15" w:rsidRPr="009F3552" w:rsidRDefault="00A36E15" w:rsidP="00C82B20">
            <w:pPr>
              <w:spacing w:before="60" w:line="200" w:lineRule="exact"/>
              <w:ind w:left="-57" w:firstLine="284"/>
              <w:rPr>
                <w:sz w:val="22"/>
                <w:szCs w:val="22"/>
              </w:rPr>
            </w:pPr>
          </w:p>
        </w:tc>
      </w:tr>
      <w:tr w:rsidR="00A36E15" w:rsidRPr="009F3552" w:rsidTr="00816129">
        <w:trPr>
          <w:cantSplit/>
          <w:jc w:val="center"/>
        </w:trPr>
        <w:tc>
          <w:tcPr>
            <w:tcW w:w="675" w:type="dxa"/>
            <w:tcBorders>
              <w:top w:val="single" w:sz="4" w:space="0" w:color="auto"/>
              <w:left w:val="single" w:sz="8" w:space="0" w:color="auto"/>
              <w:bottom w:val="single" w:sz="8" w:space="0" w:color="auto"/>
            </w:tcBorders>
            <w:vAlign w:val="center"/>
          </w:tcPr>
          <w:p w:rsidR="00A36E15" w:rsidRPr="009F3552" w:rsidRDefault="00A36E15" w:rsidP="00AD2784">
            <w:pPr>
              <w:spacing w:line="220" w:lineRule="exact"/>
              <w:jc w:val="center"/>
              <w:rPr>
                <w:sz w:val="22"/>
                <w:szCs w:val="22"/>
              </w:rPr>
            </w:pPr>
            <w:r w:rsidRPr="009F3552">
              <w:rPr>
                <w:sz w:val="22"/>
                <w:szCs w:val="22"/>
              </w:rPr>
              <w:t>9</w:t>
            </w:r>
          </w:p>
        </w:tc>
        <w:tc>
          <w:tcPr>
            <w:tcW w:w="2872" w:type="dxa"/>
            <w:tcBorders>
              <w:top w:val="single" w:sz="4" w:space="0" w:color="auto"/>
              <w:bottom w:val="single" w:sz="8" w:space="0" w:color="auto"/>
              <w:right w:val="single" w:sz="6" w:space="0" w:color="auto"/>
            </w:tcBorders>
            <w:vAlign w:val="center"/>
          </w:tcPr>
          <w:p w:rsidR="00A36E15" w:rsidRPr="009F3552" w:rsidRDefault="00A36E15" w:rsidP="00714C15">
            <w:pPr>
              <w:spacing w:before="60" w:line="200" w:lineRule="exact"/>
              <w:ind w:firstLine="113"/>
              <w:rPr>
                <w:sz w:val="22"/>
                <w:szCs w:val="22"/>
              </w:rPr>
            </w:pPr>
            <w:r w:rsidRPr="009F3552">
              <w:rPr>
                <w:sz w:val="22"/>
                <w:szCs w:val="22"/>
              </w:rPr>
              <w:t>Участки леса вокруг сана-ториев, детских лагерей, домов отдыха, пансионатов, туристических баз и других лечебных и оздоровитель-ных учреждений</w:t>
            </w:r>
          </w:p>
        </w:tc>
        <w:tc>
          <w:tcPr>
            <w:tcW w:w="6154" w:type="dxa"/>
            <w:vMerge/>
            <w:tcBorders>
              <w:left w:val="single" w:sz="6" w:space="0" w:color="auto"/>
              <w:bottom w:val="single" w:sz="8" w:space="0" w:color="auto"/>
              <w:right w:val="single" w:sz="8" w:space="0" w:color="auto"/>
            </w:tcBorders>
            <w:vAlign w:val="center"/>
          </w:tcPr>
          <w:p w:rsidR="00A36E15" w:rsidRPr="009F3552" w:rsidRDefault="00A36E15" w:rsidP="00C82B20">
            <w:pPr>
              <w:spacing w:before="60" w:line="200" w:lineRule="exact"/>
              <w:ind w:left="-57" w:firstLine="284"/>
              <w:rPr>
                <w:sz w:val="22"/>
                <w:szCs w:val="22"/>
              </w:rPr>
            </w:pPr>
          </w:p>
        </w:tc>
      </w:tr>
    </w:tbl>
    <w:p w:rsidR="005F29B9" w:rsidRPr="00816129" w:rsidRDefault="005F29B9" w:rsidP="00816129">
      <w:pPr>
        <w:spacing w:before="120"/>
        <w:ind w:firstLine="709"/>
        <w:jc w:val="both"/>
        <w:rPr>
          <w:b/>
          <w:i/>
          <w:sz w:val="22"/>
          <w:szCs w:val="22"/>
        </w:rPr>
      </w:pPr>
      <w:r w:rsidRPr="00816129">
        <w:rPr>
          <w:b/>
          <w:i/>
          <w:sz w:val="22"/>
          <w:szCs w:val="22"/>
        </w:rPr>
        <w:t>Примечания:</w:t>
      </w:r>
    </w:p>
    <w:p w:rsidR="00CD5473" w:rsidRPr="00816129" w:rsidRDefault="00CD5473" w:rsidP="00816129">
      <w:pPr>
        <w:ind w:firstLine="709"/>
        <w:jc w:val="both"/>
        <w:rPr>
          <w:sz w:val="22"/>
          <w:szCs w:val="22"/>
        </w:rPr>
      </w:pPr>
      <w:r w:rsidRPr="00816129">
        <w:rPr>
          <w:sz w:val="22"/>
          <w:szCs w:val="22"/>
        </w:rPr>
        <w:t>При лесоустройстве в состав особо защитных участков леса также входили:</w:t>
      </w:r>
    </w:p>
    <w:p w:rsidR="00CD5473" w:rsidRPr="00816129" w:rsidRDefault="00CD5473" w:rsidP="00816129">
      <w:pPr>
        <w:ind w:firstLine="709"/>
        <w:jc w:val="both"/>
        <w:rPr>
          <w:sz w:val="22"/>
          <w:szCs w:val="22"/>
        </w:rPr>
      </w:pPr>
      <w:r w:rsidRPr="00816129">
        <w:rPr>
          <w:sz w:val="22"/>
          <w:szCs w:val="22"/>
        </w:rPr>
        <w:t>- насаждения кедрового стланика;</w:t>
      </w:r>
    </w:p>
    <w:p w:rsidR="00CD5473" w:rsidRPr="00816129" w:rsidRDefault="00CD5473" w:rsidP="00816129">
      <w:pPr>
        <w:ind w:firstLine="709"/>
        <w:jc w:val="both"/>
        <w:rPr>
          <w:sz w:val="22"/>
          <w:szCs w:val="22"/>
        </w:rPr>
      </w:pPr>
      <w:r w:rsidRPr="00816129">
        <w:rPr>
          <w:sz w:val="22"/>
          <w:szCs w:val="22"/>
        </w:rPr>
        <w:t>- кустарники;</w:t>
      </w:r>
    </w:p>
    <w:p w:rsidR="005E65DE" w:rsidRPr="00816129" w:rsidRDefault="00CD5473" w:rsidP="00816129">
      <w:pPr>
        <w:ind w:firstLine="709"/>
        <w:jc w:val="both"/>
        <w:rPr>
          <w:sz w:val="22"/>
          <w:szCs w:val="22"/>
        </w:rPr>
      </w:pPr>
      <w:r w:rsidRPr="00816129">
        <w:rPr>
          <w:sz w:val="22"/>
          <w:szCs w:val="22"/>
        </w:rPr>
        <w:t xml:space="preserve">- участки спелого леса с запасом на </w:t>
      </w:r>
      <w:smartTag w:uri="urn:schemas-microsoft-com:office:smarttags" w:element="metricconverter">
        <w:smartTagPr>
          <w:attr w:name="ProductID" w:val="1 га"/>
        </w:smartTagPr>
        <w:r w:rsidRPr="00816129">
          <w:rPr>
            <w:sz w:val="22"/>
            <w:szCs w:val="22"/>
          </w:rPr>
          <w:t>1 га</w:t>
        </w:r>
      </w:smartTag>
      <w:r w:rsidRPr="00816129">
        <w:rPr>
          <w:sz w:val="22"/>
          <w:szCs w:val="22"/>
        </w:rPr>
        <w:t xml:space="preserve"> </w:t>
      </w:r>
      <w:r w:rsidR="00760511">
        <w:rPr>
          <w:sz w:val="22"/>
          <w:szCs w:val="22"/>
        </w:rPr>
        <w:t>7</w:t>
      </w:r>
      <w:r w:rsidRPr="00816129">
        <w:rPr>
          <w:sz w:val="22"/>
          <w:szCs w:val="22"/>
        </w:rPr>
        <w:t>0 м</w:t>
      </w:r>
      <w:r w:rsidRPr="00816129">
        <w:rPr>
          <w:sz w:val="22"/>
          <w:szCs w:val="22"/>
          <w:vertAlign w:val="superscript"/>
        </w:rPr>
        <w:t>3</w:t>
      </w:r>
      <w:r w:rsidRPr="00816129">
        <w:rPr>
          <w:sz w:val="22"/>
          <w:szCs w:val="22"/>
        </w:rPr>
        <w:t xml:space="preserve"> и менее</w:t>
      </w:r>
      <w:r w:rsidR="00A87830" w:rsidRPr="00816129">
        <w:rPr>
          <w:sz w:val="22"/>
          <w:szCs w:val="22"/>
        </w:rPr>
        <w:t>.</w:t>
      </w:r>
    </w:p>
    <w:p w:rsidR="009A1453" w:rsidRPr="009A1453" w:rsidRDefault="00F92A94" w:rsidP="009A1453">
      <w:pPr>
        <w:keepNext/>
        <w:spacing w:before="240"/>
        <w:ind w:firstLine="709"/>
        <w:jc w:val="both"/>
        <w:outlineLvl w:val="1"/>
        <w:rPr>
          <w:b/>
          <w:sz w:val="26"/>
          <w:szCs w:val="26"/>
        </w:rPr>
      </w:pPr>
      <w:r w:rsidRPr="00F92A94">
        <w:rPr>
          <w:sz w:val="22"/>
          <w:szCs w:val="22"/>
        </w:rPr>
        <w:t>ОЗУ, выделенные до 01.01.2007 года на основании материалов лесоустройства в соответствии с параметрами, утвержденными территориальными органами федерального органа управления лесным хозяйством сохраняются до проведения нового лесоустройства.</w:t>
      </w:r>
      <w:r w:rsidR="00C07072" w:rsidRPr="00F92A94">
        <w:rPr>
          <w:b/>
          <w:sz w:val="22"/>
          <w:szCs w:val="22"/>
        </w:rPr>
        <w:br w:type="page"/>
      </w:r>
      <w:bookmarkStart w:id="154" w:name="_Toc516295521"/>
      <w:r w:rsidR="009A1453" w:rsidRPr="009A1453">
        <w:rPr>
          <w:b/>
          <w:sz w:val="26"/>
          <w:szCs w:val="26"/>
        </w:rPr>
        <w:lastRenderedPageBreak/>
        <w:t>3.3.  Ограничения по видам использования лесов</w:t>
      </w:r>
      <w:bookmarkEnd w:id="154"/>
    </w:p>
    <w:p w:rsidR="006F67DB" w:rsidRPr="009A1453" w:rsidRDefault="006F67DB" w:rsidP="009A1453">
      <w:pPr>
        <w:spacing w:before="120"/>
        <w:ind w:firstLine="709"/>
        <w:jc w:val="both"/>
        <w:rPr>
          <w:sz w:val="26"/>
          <w:szCs w:val="26"/>
        </w:rPr>
      </w:pPr>
      <w:r w:rsidRPr="009A1453">
        <w:rPr>
          <w:sz w:val="26"/>
          <w:szCs w:val="26"/>
        </w:rPr>
        <w:t>Таблица 4</w:t>
      </w:r>
      <w:r w:rsidR="006219FC">
        <w:rPr>
          <w:sz w:val="26"/>
          <w:szCs w:val="26"/>
        </w:rPr>
        <w:t>9</w:t>
      </w:r>
      <w:r w:rsidRPr="009A1453">
        <w:rPr>
          <w:sz w:val="26"/>
          <w:szCs w:val="26"/>
        </w:rPr>
        <w:t xml:space="preserve"> - Ограничения по видам использования лесов</w:t>
      </w:r>
    </w:p>
    <w:tbl>
      <w:tblPr>
        <w:tblW w:w="9496"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96"/>
        <w:gridCol w:w="7200"/>
      </w:tblGrid>
      <w:tr w:rsidR="006F67DB" w:rsidRPr="002724B8" w:rsidTr="009A1453">
        <w:trPr>
          <w:cantSplit/>
          <w:jc w:val="center"/>
        </w:trPr>
        <w:tc>
          <w:tcPr>
            <w:tcW w:w="2296" w:type="dxa"/>
            <w:tcBorders>
              <w:top w:val="single" w:sz="4" w:space="0" w:color="auto"/>
              <w:bottom w:val="single" w:sz="4" w:space="0" w:color="auto"/>
            </w:tcBorders>
            <w:vAlign w:val="center"/>
          </w:tcPr>
          <w:p w:rsidR="006F67DB" w:rsidRPr="002724B8" w:rsidRDefault="006F67DB" w:rsidP="00636AA2">
            <w:pPr>
              <w:spacing w:before="20"/>
              <w:jc w:val="center"/>
              <w:rPr>
                <w:sz w:val="20"/>
              </w:rPr>
            </w:pPr>
            <w:r w:rsidRPr="002724B8">
              <w:rPr>
                <w:sz w:val="20"/>
              </w:rPr>
              <w:t>Виды разрешенного использования лесов</w:t>
            </w:r>
          </w:p>
        </w:tc>
        <w:tc>
          <w:tcPr>
            <w:tcW w:w="7200" w:type="dxa"/>
            <w:tcBorders>
              <w:top w:val="single" w:sz="4" w:space="0" w:color="auto"/>
              <w:bottom w:val="single" w:sz="4" w:space="0" w:color="auto"/>
            </w:tcBorders>
            <w:vAlign w:val="center"/>
          </w:tcPr>
          <w:p w:rsidR="006F67DB" w:rsidRPr="002724B8" w:rsidRDefault="006F67DB" w:rsidP="00636AA2">
            <w:pPr>
              <w:spacing w:before="20"/>
              <w:ind w:firstLine="397"/>
              <w:jc w:val="center"/>
              <w:rPr>
                <w:sz w:val="20"/>
              </w:rPr>
            </w:pPr>
            <w:r w:rsidRPr="002724B8">
              <w:rPr>
                <w:sz w:val="20"/>
              </w:rPr>
              <w:t>Ограничения</w:t>
            </w:r>
          </w:p>
        </w:tc>
      </w:tr>
      <w:tr w:rsidR="006F67DB" w:rsidRPr="002724B8" w:rsidTr="009A1453">
        <w:trPr>
          <w:cantSplit/>
          <w:jc w:val="center"/>
        </w:trPr>
        <w:tc>
          <w:tcPr>
            <w:tcW w:w="2296" w:type="dxa"/>
            <w:tcBorders>
              <w:top w:val="single" w:sz="4" w:space="0" w:color="auto"/>
              <w:bottom w:val="single" w:sz="4" w:space="0" w:color="auto"/>
            </w:tcBorders>
            <w:vAlign w:val="center"/>
          </w:tcPr>
          <w:p w:rsidR="006F67DB" w:rsidRPr="002724B8" w:rsidRDefault="006F67DB" w:rsidP="00636AA2">
            <w:pPr>
              <w:spacing w:before="20"/>
              <w:jc w:val="center"/>
              <w:rPr>
                <w:sz w:val="20"/>
              </w:rPr>
            </w:pPr>
            <w:r w:rsidRPr="002724B8">
              <w:rPr>
                <w:sz w:val="20"/>
              </w:rPr>
              <w:t>1</w:t>
            </w:r>
          </w:p>
        </w:tc>
        <w:tc>
          <w:tcPr>
            <w:tcW w:w="7200" w:type="dxa"/>
            <w:tcBorders>
              <w:top w:val="single" w:sz="4" w:space="0" w:color="auto"/>
              <w:bottom w:val="single" w:sz="4" w:space="0" w:color="auto"/>
            </w:tcBorders>
            <w:vAlign w:val="center"/>
          </w:tcPr>
          <w:p w:rsidR="006F67DB" w:rsidRPr="002724B8" w:rsidRDefault="006F67DB" w:rsidP="00636AA2">
            <w:pPr>
              <w:spacing w:before="20"/>
              <w:ind w:firstLine="397"/>
              <w:jc w:val="center"/>
              <w:rPr>
                <w:sz w:val="20"/>
              </w:rPr>
            </w:pPr>
            <w:r w:rsidRPr="002724B8">
              <w:rPr>
                <w:sz w:val="20"/>
              </w:rPr>
              <w:t>2</w:t>
            </w:r>
          </w:p>
        </w:tc>
      </w:tr>
      <w:tr w:rsidR="006F67DB" w:rsidRPr="002724B8" w:rsidTr="009A1453">
        <w:trPr>
          <w:cantSplit/>
          <w:trHeight w:val="140"/>
          <w:jc w:val="center"/>
        </w:trPr>
        <w:tc>
          <w:tcPr>
            <w:tcW w:w="2296" w:type="dxa"/>
            <w:tcBorders>
              <w:top w:val="single" w:sz="4" w:space="0" w:color="auto"/>
              <w:bottom w:val="single" w:sz="4" w:space="0" w:color="auto"/>
            </w:tcBorders>
          </w:tcPr>
          <w:p w:rsidR="006F67DB" w:rsidRPr="002724B8" w:rsidRDefault="006F67DB" w:rsidP="00636AA2">
            <w:pPr>
              <w:spacing w:before="20"/>
              <w:jc w:val="center"/>
              <w:rPr>
                <w:sz w:val="20"/>
              </w:rPr>
            </w:pPr>
            <w:r w:rsidRPr="002724B8">
              <w:rPr>
                <w:sz w:val="20"/>
              </w:rPr>
              <w:t>Заготовка древесины</w:t>
            </w:r>
          </w:p>
        </w:tc>
        <w:tc>
          <w:tcPr>
            <w:tcW w:w="7200" w:type="dxa"/>
            <w:tcBorders>
              <w:top w:val="single" w:sz="4" w:space="0" w:color="auto"/>
              <w:bottom w:val="single" w:sz="4" w:space="0" w:color="auto"/>
            </w:tcBorders>
          </w:tcPr>
          <w:p w:rsidR="006F67DB" w:rsidRPr="006937B7" w:rsidRDefault="006F67DB" w:rsidP="00636AA2">
            <w:pPr>
              <w:pStyle w:val="a3"/>
              <w:spacing w:before="20"/>
              <w:ind w:firstLine="397"/>
              <w:rPr>
                <w:sz w:val="20"/>
                <w:szCs w:val="20"/>
              </w:rPr>
            </w:pPr>
            <w:r w:rsidRPr="006937B7">
              <w:rPr>
                <w:sz w:val="20"/>
                <w:szCs w:val="20"/>
              </w:rPr>
              <w:t xml:space="preserve">Согласно Правил заготовки древесины, Правил ухода за лесами, Правил санитарной безопасности в лесах: </w:t>
            </w:r>
          </w:p>
          <w:p w:rsidR="006F67DB" w:rsidRPr="006937B7" w:rsidRDefault="006F67DB" w:rsidP="00636AA2">
            <w:pPr>
              <w:pStyle w:val="a3"/>
              <w:spacing w:before="20"/>
              <w:rPr>
                <w:sz w:val="20"/>
                <w:szCs w:val="20"/>
              </w:rPr>
            </w:pPr>
            <w:r w:rsidRPr="006937B7">
              <w:rPr>
                <w:sz w:val="20"/>
                <w:szCs w:val="20"/>
              </w:rPr>
              <w:t>- для заготовки древесины предоставляются в первую очередь погибшие, поврежденные и перестойные лесные насаждения;</w:t>
            </w:r>
          </w:p>
          <w:p w:rsidR="006F67DB" w:rsidRPr="006937B7" w:rsidRDefault="006F67DB" w:rsidP="00636AA2">
            <w:pPr>
              <w:pStyle w:val="a3"/>
              <w:spacing w:before="20"/>
              <w:rPr>
                <w:sz w:val="20"/>
                <w:szCs w:val="20"/>
              </w:rPr>
            </w:pPr>
            <w:r w:rsidRPr="006937B7">
              <w:rPr>
                <w:sz w:val="20"/>
                <w:szCs w:val="20"/>
              </w:rPr>
              <w:t>- запрещается заготовка древесины в объеме, превышающем расчетную лесосеку (допустимый объем изъятия древесины), а также с нарушением возрастов рубок;</w:t>
            </w:r>
          </w:p>
          <w:p w:rsidR="006F67DB" w:rsidRPr="002724B8" w:rsidRDefault="006F67DB" w:rsidP="00636AA2">
            <w:pPr>
              <w:pStyle w:val="ConsPlusNormal"/>
              <w:ind w:firstLine="0"/>
              <w:jc w:val="both"/>
              <w:rPr>
                <w:rFonts w:ascii="Times New Roman" w:hAnsi="Times New Roman" w:cs="Times New Roman"/>
              </w:rPr>
            </w:pPr>
            <w:r w:rsidRPr="002724B8">
              <w:rPr>
                <w:rFonts w:ascii="Times New Roman" w:hAnsi="Times New Roman" w:cs="Times New Roman"/>
              </w:rPr>
              <w:t>- запрещается рубка деревьев и кустарников, заготовка древесины которых не допускается (Перечень видов № 513);</w:t>
            </w:r>
          </w:p>
          <w:p w:rsidR="006F67DB" w:rsidRPr="006937B7" w:rsidRDefault="006F67DB" w:rsidP="00636AA2">
            <w:pPr>
              <w:pStyle w:val="a3"/>
              <w:spacing w:before="20"/>
              <w:ind w:firstLine="397"/>
              <w:rPr>
                <w:sz w:val="20"/>
                <w:szCs w:val="20"/>
              </w:rPr>
            </w:pPr>
            <w:r w:rsidRPr="006937B7">
              <w:rPr>
                <w:sz w:val="20"/>
                <w:szCs w:val="20"/>
              </w:rPr>
              <w:t>- граждане, юридические лица осуществляют заготовку древесины на основании договоров аренды лесных участков, а в случае осуществления заготовки древесины без предоставления лесного участка - договоров купли-продажи лесных насаждений.</w:t>
            </w:r>
          </w:p>
          <w:p w:rsidR="006F67DB" w:rsidRPr="006937B7" w:rsidRDefault="006F67DB" w:rsidP="00636AA2">
            <w:pPr>
              <w:pStyle w:val="a3"/>
              <w:spacing w:before="20"/>
              <w:ind w:firstLine="397"/>
              <w:rPr>
                <w:sz w:val="20"/>
                <w:szCs w:val="20"/>
              </w:rPr>
            </w:pPr>
            <w:r w:rsidRPr="006937B7">
              <w:rPr>
                <w:sz w:val="20"/>
                <w:szCs w:val="20"/>
              </w:rPr>
              <w:t>Осуществление сплошных рубок на лесных участках, предоставленных для заготовки древесины, допускается только при условии воспроизводства лесов на указанных лесных участках (ч 5 ст. 17 ЛК РФ).</w:t>
            </w:r>
          </w:p>
        </w:tc>
      </w:tr>
      <w:tr w:rsidR="006F67DB" w:rsidRPr="002724B8" w:rsidTr="009A1453">
        <w:trPr>
          <w:cantSplit/>
          <w:trHeight w:val="140"/>
          <w:jc w:val="center"/>
        </w:trPr>
        <w:tc>
          <w:tcPr>
            <w:tcW w:w="2296" w:type="dxa"/>
            <w:tcBorders>
              <w:top w:val="single" w:sz="4" w:space="0" w:color="auto"/>
              <w:bottom w:val="single" w:sz="4" w:space="0" w:color="auto"/>
            </w:tcBorders>
          </w:tcPr>
          <w:p w:rsidR="006F67DB" w:rsidRPr="002724B8" w:rsidRDefault="006F67DB" w:rsidP="00636AA2">
            <w:pPr>
              <w:spacing w:before="20"/>
              <w:jc w:val="center"/>
              <w:rPr>
                <w:sz w:val="20"/>
              </w:rPr>
            </w:pPr>
            <w:r w:rsidRPr="002724B8">
              <w:rPr>
                <w:sz w:val="20"/>
              </w:rPr>
              <w:t>Заготовка живицы</w:t>
            </w:r>
          </w:p>
        </w:tc>
        <w:tc>
          <w:tcPr>
            <w:tcW w:w="7200" w:type="dxa"/>
            <w:tcBorders>
              <w:top w:val="single" w:sz="4" w:space="0" w:color="auto"/>
              <w:bottom w:val="single" w:sz="4" w:space="0" w:color="auto"/>
            </w:tcBorders>
          </w:tcPr>
          <w:p w:rsidR="006F67DB" w:rsidRPr="006937B7" w:rsidRDefault="006F67DB" w:rsidP="00636AA2">
            <w:pPr>
              <w:pStyle w:val="a3"/>
              <w:spacing w:before="20"/>
              <w:ind w:firstLine="397"/>
              <w:rPr>
                <w:sz w:val="20"/>
                <w:szCs w:val="20"/>
              </w:rPr>
            </w:pPr>
            <w:r w:rsidRPr="006937B7">
              <w:rPr>
                <w:sz w:val="20"/>
                <w:szCs w:val="20"/>
              </w:rPr>
              <w:t>Согласно Правил заготовки живицы не назначаются в подсочку: насаждения в очагах вредителей и болезней леса; насаждения, поврежденные и ослабленные пожарами, вредителями и болезнями леса; ПСУ, лесосеменные и плантации, генетические резерваты, плюсовые деревья, семенники.</w:t>
            </w:r>
          </w:p>
          <w:p w:rsidR="006F67DB" w:rsidRPr="006937B7" w:rsidRDefault="006F67DB" w:rsidP="00636AA2">
            <w:pPr>
              <w:pStyle w:val="a3"/>
              <w:spacing w:before="20"/>
              <w:ind w:firstLine="397"/>
              <w:rPr>
                <w:sz w:val="20"/>
                <w:szCs w:val="20"/>
              </w:rPr>
            </w:pPr>
            <w:r w:rsidRPr="006937B7">
              <w:rPr>
                <w:sz w:val="20"/>
                <w:szCs w:val="20"/>
              </w:rPr>
              <w:t>Запрещается заготовка живицы в лесах, где в соответствии с законодательством Российской Федерации не допускается проведение сплошных или выборочных рубок спелых и перестойных лесных насаждений в целях заготовки древесины.</w:t>
            </w:r>
          </w:p>
          <w:p w:rsidR="006F67DB" w:rsidRPr="006937B7" w:rsidRDefault="006F67DB" w:rsidP="00636AA2">
            <w:pPr>
              <w:pStyle w:val="a3"/>
              <w:spacing w:before="20"/>
              <w:ind w:firstLine="397"/>
              <w:rPr>
                <w:sz w:val="26"/>
              </w:rPr>
            </w:pPr>
            <w:r w:rsidRPr="006937B7">
              <w:rPr>
                <w:sz w:val="20"/>
                <w:szCs w:val="20"/>
              </w:rPr>
              <w:t>Запрещается: перегрузка стволов каррами, воздействие химических стимуляторов выхода живицы.</w:t>
            </w:r>
          </w:p>
        </w:tc>
      </w:tr>
      <w:tr w:rsidR="006F67DB" w:rsidRPr="002724B8" w:rsidTr="009A1453">
        <w:trPr>
          <w:cantSplit/>
          <w:trHeight w:val="140"/>
          <w:jc w:val="center"/>
        </w:trPr>
        <w:tc>
          <w:tcPr>
            <w:tcW w:w="2296" w:type="dxa"/>
            <w:tcBorders>
              <w:top w:val="single" w:sz="4" w:space="0" w:color="auto"/>
              <w:bottom w:val="single" w:sz="4" w:space="0" w:color="auto"/>
            </w:tcBorders>
          </w:tcPr>
          <w:p w:rsidR="006F67DB" w:rsidRPr="002724B8" w:rsidRDefault="006F67DB" w:rsidP="00636AA2">
            <w:pPr>
              <w:spacing w:before="20"/>
              <w:jc w:val="center"/>
              <w:rPr>
                <w:sz w:val="20"/>
              </w:rPr>
            </w:pPr>
            <w:r w:rsidRPr="002724B8">
              <w:rPr>
                <w:sz w:val="20"/>
              </w:rPr>
              <w:t>Заготовка и сбор недревесных лесных ресурсов</w:t>
            </w:r>
          </w:p>
        </w:tc>
        <w:tc>
          <w:tcPr>
            <w:tcW w:w="7200" w:type="dxa"/>
            <w:tcBorders>
              <w:top w:val="single" w:sz="4" w:space="0" w:color="auto"/>
              <w:bottom w:val="single" w:sz="4" w:space="0" w:color="auto"/>
            </w:tcBorders>
          </w:tcPr>
          <w:p w:rsidR="006F67DB" w:rsidRPr="006937B7" w:rsidRDefault="006F67DB" w:rsidP="00636AA2">
            <w:pPr>
              <w:pStyle w:val="a3"/>
              <w:spacing w:before="20"/>
              <w:ind w:firstLine="397"/>
              <w:rPr>
                <w:sz w:val="20"/>
                <w:szCs w:val="20"/>
              </w:rPr>
            </w:pPr>
            <w:r w:rsidRPr="006937B7">
              <w:rPr>
                <w:sz w:val="20"/>
                <w:szCs w:val="20"/>
              </w:rPr>
              <w:t>Приказ Рослесхоза от 05.12.2011 № 512 «Об утверждении правил заготовки и сбора недревесных лесных ресурсов». Запрещается: использовать для заготовки и сбора НЛР виды растений, занесенных в Красную книгу РФ, признаваемые наркотическими средствами в соответствии с Федеральным законом от 08.01.1998 № 3-ФЗ «О наркотических средствах и психотропных веществах» и перечень видов, заготовка которых не допускается.</w:t>
            </w:r>
          </w:p>
          <w:p w:rsidR="006F67DB" w:rsidRPr="006937B7" w:rsidRDefault="006F67DB" w:rsidP="00636AA2">
            <w:pPr>
              <w:pStyle w:val="a3"/>
              <w:spacing w:before="20"/>
              <w:ind w:firstLine="397"/>
              <w:rPr>
                <w:sz w:val="20"/>
                <w:szCs w:val="20"/>
              </w:rPr>
            </w:pPr>
            <w:r w:rsidRPr="006937B7">
              <w:rPr>
                <w:sz w:val="20"/>
                <w:szCs w:val="20"/>
              </w:rPr>
              <w:t>Лица, использующие леса для заготовки и сбора недревесных лесных ресурсов, обязаны:</w:t>
            </w:r>
          </w:p>
          <w:p w:rsidR="006F67DB" w:rsidRPr="006937B7" w:rsidRDefault="006F67DB" w:rsidP="00636AA2">
            <w:pPr>
              <w:pStyle w:val="a3"/>
              <w:spacing w:before="20"/>
              <w:rPr>
                <w:sz w:val="20"/>
                <w:szCs w:val="20"/>
              </w:rPr>
            </w:pPr>
            <w:r w:rsidRPr="006937B7">
              <w:rPr>
                <w:sz w:val="20"/>
                <w:szCs w:val="20"/>
              </w:rPr>
              <w:t>- составлять проект освоения лесов;</w:t>
            </w:r>
          </w:p>
          <w:p w:rsidR="006F67DB" w:rsidRPr="006937B7" w:rsidRDefault="006F67DB" w:rsidP="00636AA2">
            <w:pPr>
              <w:pStyle w:val="a3"/>
              <w:spacing w:before="20"/>
              <w:rPr>
                <w:sz w:val="20"/>
                <w:szCs w:val="20"/>
              </w:rPr>
            </w:pPr>
            <w:r w:rsidRPr="006937B7">
              <w:rPr>
                <w:sz w:val="20"/>
                <w:szCs w:val="20"/>
              </w:rPr>
              <w:t>- осуществлять использование лесов в соответствии с проектом освоения лесов и лесохозяйственным регламентом;</w:t>
            </w:r>
          </w:p>
          <w:p w:rsidR="006F67DB" w:rsidRPr="006937B7" w:rsidRDefault="006F67DB" w:rsidP="00636AA2">
            <w:pPr>
              <w:pStyle w:val="a3"/>
              <w:spacing w:before="20"/>
              <w:rPr>
                <w:sz w:val="20"/>
                <w:szCs w:val="20"/>
              </w:rPr>
            </w:pPr>
            <w:r w:rsidRPr="006937B7">
              <w:rPr>
                <w:sz w:val="20"/>
                <w:szCs w:val="20"/>
              </w:rPr>
              <w:t>- соблюдать условия договора аренды лесного участка;</w:t>
            </w:r>
          </w:p>
          <w:p w:rsidR="006F67DB" w:rsidRPr="006937B7" w:rsidRDefault="006F67DB" w:rsidP="00636AA2">
            <w:pPr>
              <w:pStyle w:val="a3"/>
              <w:spacing w:before="20"/>
              <w:rPr>
                <w:sz w:val="20"/>
                <w:szCs w:val="20"/>
              </w:rPr>
            </w:pPr>
            <w:r w:rsidRPr="006937B7">
              <w:rPr>
                <w:sz w:val="20"/>
                <w:szCs w:val="20"/>
              </w:rPr>
              <w:t>- не допускать нанесения вреда здоровью граждан, окружающей природной среде;</w:t>
            </w:r>
          </w:p>
          <w:p w:rsidR="006F67DB" w:rsidRPr="006937B7" w:rsidRDefault="006F67DB" w:rsidP="00636AA2">
            <w:pPr>
              <w:pStyle w:val="a3"/>
              <w:spacing w:before="20"/>
              <w:rPr>
                <w:sz w:val="20"/>
                <w:szCs w:val="20"/>
              </w:rPr>
            </w:pPr>
            <w:r w:rsidRPr="006937B7">
              <w:rPr>
                <w:sz w:val="20"/>
                <w:szCs w:val="20"/>
              </w:rPr>
              <w:t>- осуществлять использование лесов способами, предотвращающими возникновение эрозии почв, исключающими или ограничивающими негативное воздействие на состояние и воспроизводство лесов, а также на состояние водных и других природных объектов;</w:t>
            </w:r>
          </w:p>
          <w:p w:rsidR="006F67DB" w:rsidRPr="006937B7" w:rsidRDefault="006F67DB" w:rsidP="00636AA2">
            <w:pPr>
              <w:pStyle w:val="a3"/>
              <w:spacing w:before="20"/>
              <w:ind w:firstLine="397"/>
              <w:rPr>
                <w:sz w:val="20"/>
                <w:szCs w:val="20"/>
              </w:rPr>
            </w:pPr>
          </w:p>
        </w:tc>
      </w:tr>
    </w:tbl>
    <w:p w:rsidR="006F67DB" w:rsidRPr="009A1453" w:rsidRDefault="006F67DB" w:rsidP="00415DD7">
      <w:pPr>
        <w:ind w:firstLine="709"/>
        <w:jc w:val="both"/>
        <w:rPr>
          <w:sz w:val="26"/>
          <w:szCs w:val="26"/>
        </w:rPr>
      </w:pPr>
      <w:r w:rsidRPr="00877BF7">
        <w:rPr>
          <w:color w:val="800080"/>
          <w:sz w:val="26"/>
          <w:szCs w:val="26"/>
        </w:rPr>
        <w:t>.</w:t>
      </w:r>
      <w:r w:rsidRPr="00877BF7">
        <w:rPr>
          <w:color w:val="800080"/>
          <w:sz w:val="26"/>
          <w:szCs w:val="26"/>
        </w:rPr>
        <w:br w:type="page"/>
      </w:r>
      <w:r w:rsidRPr="009A1453">
        <w:rPr>
          <w:sz w:val="26"/>
          <w:szCs w:val="26"/>
        </w:rPr>
        <w:lastRenderedPageBreak/>
        <w:t>Продолжение таблицы 4</w:t>
      </w:r>
      <w:r w:rsidR="006219FC">
        <w:rPr>
          <w:sz w:val="26"/>
          <w:szCs w:val="26"/>
        </w:rPr>
        <w:t>9</w:t>
      </w:r>
    </w:p>
    <w:tbl>
      <w:tblPr>
        <w:tblW w:w="9553"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96"/>
        <w:gridCol w:w="7257"/>
      </w:tblGrid>
      <w:tr w:rsidR="006F67DB" w:rsidRPr="002724B8" w:rsidTr="009A1453">
        <w:trPr>
          <w:cantSplit/>
          <w:trHeight w:val="140"/>
          <w:jc w:val="center"/>
        </w:trPr>
        <w:tc>
          <w:tcPr>
            <w:tcW w:w="2296" w:type="dxa"/>
            <w:tcBorders>
              <w:top w:val="single" w:sz="4" w:space="0" w:color="auto"/>
              <w:left w:val="single" w:sz="4" w:space="0" w:color="auto"/>
              <w:bottom w:val="single" w:sz="4" w:space="0" w:color="auto"/>
            </w:tcBorders>
          </w:tcPr>
          <w:p w:rsidR="006F67DB" w:rsidRPr="002724B8" w:rsidRDefault="006F67DB" w:rsidP="00636AA2">
            <w:pPr>
              <w:spacing w:before="20"/>
              <w:jc w:val="center"/>
              <w:rPr>
                <w:sz w:val="20"/>
              </w:rPr>
            </w:pPr>
            <w:r w:rsidRPr="002724B8">
              <w:rPr>
                <w:sz w:val="20"/>
              </w:rPr>
              <w:t>1</w:t>
            </w:r>
          </w:p>
        </w:tc>
        <w:tc>
          <w:tcPr>
            <w:tcW w:w="7257" w:type="dxa"/>
            <w:tcBorders>
              <w:top w:val="single" w:sz="4" w:space="0" w:color="auto"/>
              <w:left w:val="single" w:sz="4" w:space="0" w:color="auto"/>
              <w:bottom w:val="single" w:sz="4" w:space="0" w:color="auto"/>
              <w:right w:val="single" w:sz="4" w:space="0" w:color="auto"/>
            </w:tcBorders>
          </w:tcPr>
          <w:p w:rsidR="006F67DB" w:rsidRPr="006937B7" w:rsidRDefault="006F67DB" w:rsidP="00636AA2">
            <w:pPr>
              <w:pStyle w:val="a3"/>
              <w:jc w:val="center"/>
              <w:rPr>
                <w:sz w:val="20"/>
                <w:szCs w:val="20"/>
              </w:rPr>
            </w:pPr>
            <w:r w:rsidRPr="006937B7">
              <w:rPr>
                <w:sz w:val="20"/>
                <w:szCs w:val="20"/>
              </w:rPr>
              <w:t>2</w:t>
            </w:r>
          </w:p>
        </w:tc>
      </w:tr>
      <w:tr w:rsidR="006F67DB" w:rsidRPr="002724B8" w:rsidTr="009A1453">
        <w:trPr>
          <w:cantSplit/>
          <w:trHeight w:val="140"/>
          <w:jc w:val="center"/>
        </w:trPr>
        <w:tc>
          <w:tcPr>
            <w:tcW w:w="2296" w:type="dxa"/>
            <w:vMerge w:val="restart"/>
            <w:tcBorders>
              <w:top w:val="single" w:sz="4" w:space="0" w:color="auto"/>
              <w:left w:val="single" w:sz="4" w:space="0" w:color="auto"/>
            </w:tcBorders>
          </w:tcPr>
          <w:p w:rsidR="006F67DB" w:rsidRPr="002724B8" w:rsidRDefault="006F67DB" w:rsidP="00636AA2">
            <w:pPr>
              <w:spacing w:before="20"/>
              <w:jc w:val="center"/>
              <w:rPr>
                <w:sz w:val="20"/>
              </w:rPr>
            </w:pPr>
            <w:r w:rsidRPr="002724B8">
              <w:rPr>
                <w:sz w:val="20"/>
              </w:rPr>
              <w:t>Заготовка и сбор недревесных лесных ресурсов</w:t>
            </w:r>
          </w:p>
        </w:tc>
        <w:tc>
          <w:tcPr>
            <w:tcW w:w="7257" w:type="dxa"/>
            <w:tcBorders>
              <w:top w:val="single" w:sz="4" w:space="0" w:color="auto"/>
              <w:left w:val="single" w:sz="4" w:space="0" w:color="auto"/>
              <w:bottom w:val="nil"/>
              <w:right w:val="single" w:sz="4" w:space="0" w:color="auto"/>
            </w:tcBorders>
          </w:tcPr>
          <w:p w:rsidR="006F67DB" w:rsidRPr="002724B8" w:rsidRDefault="006F67DB" w:rsidP="00636AA2">
            <w:pPr>
              <w:pStyle w:val="u"/>
              <w:shd w:val="clear" w:color="auto" w:fill="FFFFFF"/>
              <w:spacing w:before="20"/>
              <w:ind w:firstLine="0"/>
              <w:rPr>
                <w:color w:val="auto"/>
                <w:sz w:val="20"/>
                <w:szCs w:val="20"/>
              </w:rPr>
            </w:pPr>
            <w:r w:rsidRPr="002724B8">
              <w:rPr>
                <w:color w:val="auto"/>
                <w:sz w:val="20"/>
                <w:szCs w:val="20"/>
              </w:rPr>
              <w:t>- соблюдать правила пожарной безопасности в лесах, правила санитарной безопасности в лесах, а также правила ухода за лесами;</w:t>
            </w:r>
          </w:p>
          <w:p w:rsidR="006F67DB" w:rsidRPr="002724B8" w:rsidRDefault="006F67DB" w:rsidP="00636AA2">
            <w:pPr>
              <w:pStyle w:val="u"/>
              <w:shd w:val="clear" w:color="auto" w:fill="FFFFFF"/>
              <w:spacing w:before="20"/>
              <w:ind w:firstLine="0"/>
              <w:rPr>
                <w:sz w:val="20"/>
                <w:szCs w:val="20"/>
              </w:rPr>
            </w:pPr>
            <w:r w:rsidRPr="002724B8">
              <w:rPr>
                <w:sz w:val="20"/>
                <w:szCs w:val="20"/>
              </w:rPr>
              <w:t>- представлять ежегодно лесную декларацию, а также отчет об использовании лесов, отчет об охране и защите лесов в установленном порядке;</w:t>
            </w:r>
          </w:p>
          <w:p w:rsidR="006F67DB" w:rsidRPr="002724B8" w:rsidRDefault="006F67DB" w:rsidP="00636AA2">
            <w:pPr>
              <w:pStyle w:val="u"/>
              <w:spacing w:before="20"/>
              <w:ind w:firstLine="0"/>
              <w:rPr>
                <w:sz w:val="20"/>
                <w:szCs w:val="20"/>
              </w:rPr>
            </w:pPr>
            <w:r w:rsidRPr="002724B8">
              <w:rPr>
                <w:sz w:val="20"/>
                <w:szCs w:val="20"/>
              </w:rPr>
              <w:t>- предоставлять в обязательном порядке документированную информацию, предусмотренную частью 2 статьи 91 Лесного кодекса Российской Федерации;</w:t>
            </w:r>
          </w:p>
          <w:p w:rsidR="006F67DB" w:rsidRPr="002724B8" w:rsidRDefault="006F67DB" w:rsidP="00636AA2">
            <w:pPr>
              <w:pStyle w:val="u"/>
              <w:shd w:val="clear" w:color="auto" w:fill="FFFFFF"/>
              <w:spacing w:before="20"/>
              <w:ind w:firstLine="0"/>
              <w:rPr>
                <w:sz w:val="20"/>
                <w:szCs w:val="20"/>
              </w:rPr>
            </w:pPr>
            <w:r w:rsidRPr="002724B8">
              <w:rPr>
                <w:sz w:val="20"/>
                <w:szCs w:val="20"/>
              </w:rPr>
              <w:t>- выполнять другие обязанности, предусмотренные законодательством Российской Федерации.</w:t>
            </w:r>
          </w:p>
        </w:tc>
      </w:tr>
      <w:tr w:rsidR="006F67DB" w:rsidRPr="002724B8" w:rsidTr="009A1453">
        <w:trPr>
          <w:cantSplit/>
          <w:trHeight w:val="140"/>
          <w:jc w:val="center"/>
        </w:trPr>
        <w:tc>
          <w:tcPr>
            <w:tcW w:w="2296" w:type="dxa"/>
            <w:vMerge/>
            <w:tcBorders>
              <w:left w:val="single" w:sz="4" w:space="0" w:color="auto"/>
            </w:tcBorders>
          </w:tcPr>
          <w:p w:rsidR="006F67DB" w:rsidRPr="002724B8" w:rsidRDefault="006F67DB" w:rsidP="00636AA2">
            <w:pPr>
              <w:spacing w:before="20"/>
              <w:jc w:val="center"/>
              <w:rPr>
                <w:sz w:val="20"/>
              </w:rPr>
            </w:pPr>
          </w:p>
        </w:tc>
        <w:tc>
          <w:tcPr>
            <w:tcW w:w="7257" w:type="dxa"/>
            <w:tcBorders>
              <w:top w:val="nil"/>
              <w:left w:val="single" w:sz="4" w:space="0" w:color="auto"/>
              <w:bottom w:val="nil"/>
              <w:right w:val="single" w:sz="4" w:space="0" w:color="auto"/>
            </w:tcBorders>
          </w:tcPr>
          <w:p w:rsidR="006F67DB" w:rsidRPr="002724B8" w:rsidRDefault="006F67DB" w:rsidP="00636AA2">
            <w:pPr>
              <w:autoSpaceDE w:val="0"/>
              <w:autoSpaceDN w:val="0"/>
              <w:adjustRightInd w:val="0"/>
              <w:ind w:firstLine="397"/>
              <w:jc w:val="both"/>
              <w:rPr>
                <w:sz w:val="20"/>
                <w:szCs w:val="20"/>
              </w:rPr>
            </w:pPr>
            <w:r w:rsidRPr="002724B8">
              <w:rPr>
                <w:sz w:val="20"/>
                <w:szCs w:val="20"/>
              </w:rPr>
              <w:t>В целях обеспечения мероприятий по предупреждению распространения вредных организмов лица, использующие леса для заготовки и сбора недревесных лесных ресурсов осуществляют, в соответствии со статьями 60.3, 60.7 ЛК РФ, профилактические мероприятия по защите лесов, санитарно-оздоровительные мероприятия (рубка погибших, поврежденных лесных насаждений, уборка неликвидной древесины, рубка аварийных деревьев).</w:t>
            </w:r>
          </w:p>
          <w:p w:rsidR="006F67DB" w:rsidRPr="002724B8" w:rsidRDefault="006F67DB" w:rsidP="00636AA2">
            <w:pPr>
              <w:pStyle w:val="u"/>
              <w:shd w:val="clear" w:color="auto" w:fill="FFFFFF"/>
              <w:spacing w:before="20"/>
              <w:ind w:firstLine="397"/>
              <w:rPr>
                <w:sz w:val="20"/>
                <w:szCs w:val="20"/>
              </w:rPr>
            </w:pPr>
            <w:r w:rsidRPr="002724B8">
              <w:rPr>
                <w:sz w:val="20"/>
                <w:szCs w:val="20"/>
              </w:rPr>
              <w:t>Заготовка и сбор недревесных лесных ресурсов могут быть ограничены или запрещены в установленном порядке в районах, загрязненных радиоактивными веществами.</w:t>
            </w:r>
          </w:p>
          <w:p w:rsidR="006F67DB" w:rsidRPr="002724B8" w:rsidRDefault="006F67DB" w:rsidP="00636AA2">
            <w:pPr>
              <w:pStyle w:val="u"/>
              <w:shd w:val="clear" w:color="auto" w:fill="FFFFFF"/>
              <w:spacing w:before="20"/>
              <w:ind w:firstLine="397"/>
              <w:rPr>
                <w:sz w:val="20"/>
                <w:szCs w:val="20"/>
              </w:rPr>
            </w:pPr>
            <w:r w:rsidRPr="002724B8">
              <w:rPr>
                <w:sz w:val="20"/>
                <w:szCs w:val="20"/>
              </w:rPr>
              <w:t>Лица, которым предоставлено право использования лесов для заготовки и сбора недревесных лесных ресурсов, должны применять способы и технологии, исключающие истощение имеющихся ресурсов.</w:t>
            </w:r>
          </w:p>
          <w:p w:rsidR="006F67DB" w:rsidRPr="002724B8" w:rsidRDefault="006F67DB" w:rsidP="00636AA2">
            <w:pPr>
              <w:pStyle w:val="u"/>
              <w:shd w:val="clear" w:color="auto" w:fill="FFFFFF"/>
              <w:spacing w:before="20"/>
              <w:ind w:firstLine="397"/>
              <w:rPr>
                <w:sz w:val="20"/>
                <w:szCs w:val="20"/>
              </w:rPr>
            </w:pPr>
            <w:r w:rsidRPr="002724B8">
              <w:rPr>
                <w:sz w:val="20"/>
                <w:szCs w:val="20"/>
              </w:rPr>
              <w:t>Запрещается заготовка пней на берегозащитных и почвозащитных участках лесов вдоль водных объектов на склонах гор и оврагов, а также в молодняках с полнотой 0,8-1,0.</w:t>
            </w:r>
          </w:p>
          <w:p w:rsidR="006F67DB" w:rsidRPr="002724B8" w:rsidRDefault="006F67DB" w:rsidP="00636AA2">
            <w:pPr>
              <w:pStyle w:val="u"/>
              <w:shd w:val="clear" w:color="auto" w:fill="FFFFFF"/>
              <w:spacing w:before="20"/>
              <w:ind w:firstLine="397"/>
              <w:rPr>
                <w:sz w:val="20"/>
                <w:szCs w:val="20"/>
              </w:rPr>
            </w:pPr>
            <w:r w:rsidRPr="002724B8">
              <w:rPr>
                <w:sz w:val="20"/>
                <w:szCs w:val="20"/>
              </w:rPr>
              <w:t>Запрещается рубка деревьев для заготовки бересты.</w:t>
            </w:r>
          </w:p>
          <w:p w:rsidR="006F67DB" w:rsidRPr="002724B8" w:rsidRDefault="006F67DB" w:rsidP="00636AA2">
            <w:pPr>
              <w:pStyle w:val="u"/>
              <w:shd w:val="clear" w:color="auto" w:fill="FFFFFF"/>
              <w:spacing w:before="20"/>
              <w:ind w:firstLine="397"/>
              <w:rPr>
                <w:sz w:val="20"/>
                <w:szCs w:val="20"/>
              </w:rPr>
            </w:pPr>
            <w:r w:rsidRPr="002724B8">
              <w:rPr>
                <w:sz w:val="20"/>
                <w:szCs w:val="20"/>
              </w:rPr>
              <w:t>Заготовка еловых лап разрешается только со срубленных деревьев на лесосеках при проведении выборочных и сплошных рубок.</w:t>
            </w:r>
          </w:p>
          <w:p w:rsidR="006F67DB" w:rsidRPr="006937B7" w:rsidRDefault="006F67DB" w:rsidP="00636AA2">
            <w:pPr>
              <w:pStyle w:val="a3"/>
              <w:spacing w:before="20"/>
              <w:ind w:firstLine="397"/>
              <w:rPr>
                <w:sz w:val="20"/>
                <w:szCs w:val="20"/>
              </w:rPr>
            </w:pPr>
            <w:r w:rsidRPr="006937B7">
              <w:rPr>
                <w:sz w:val="20"/>
                <w:szCs w:val="20"/>
              </w:rPr>
              <w:t>Сбор лесной подстилки запрещается в лесах, выполняющих функцию защиты природных и иных объектов.</w:t>
            </w:r>
          </w:p>
        </w:tc>
      </w:tr>
      <w:tr w:rsidR="006F67DB" w:rsidRPr="002724B8" w:rsidTr="009A1453">
        <w:trPr>
          <w:cantSplit/>
          <w:trHeight w:val="70"/>
          <w:jc w:val="center"/>
        </w:trPr>
        <w:tc>
          <w:tcPr>
            <w:tcW w:w="2296" w:type="dxa"/>
            <w:tcBorders>
              <w:left w:val="single" w:sz="4" w:space="0" w:color="auto"/>
              <w:bottom w:val="single" w:sz="4" w:space="0" w:color="auto"/>
            </w:tcBorders>
          </w:tcPr>
          <w:p w:rsidR="006F67DB" w:rsidRPr="002724B8" w:rsidRDefault="006F67DB" w:rsidP="00636AA2">
            <w:pPr>
              <w:spacing w:before="20"/>
              <w:jc w:val="center"/>
              <w:rPr>
                <w:sz w:val="20"/>
              </w:rPr>
            </w:pPr>
          </w:p>
        </w:tc>
        <w:tc>
          <w:tcPr>
            <w:tcW w:w="7257" w:type="dxa"/>
            <w:tcBorders>
              <w:top w:val="nil"/>
              <w:left w:val="single" w:sz="4" w:space="0" w:color="auto"/>
              <w:bottom w:val="single" w:sz="4" w:space="0" w:color="auto"/>
              <w:right w:val="single" w:sz="4" w:space="0" w:color="auto"/>
            </w:tcBorders>
          </w:tcPr>
          <w:p w:rsidR="006F67DB" w:rsidRPr="002724B8" w:rsidRDefault="006F67DB" w:rsidP="00636AA2">
            <w:pPr>
              <w:autoSpaceDE w:val="0"/>
              <w:autoSpaceDN w:val="0"/>
              <w:adjustRightInd w:val="0"/>
              <w:ind w:firstLine="397"/>
              <w:jc w:val="both"/>
              <w:rPr>
                <w:sz w:val="20"/>
                <w:szCs w:val="20"/>
              </w:rPr>
            </w:pPr>
          </w:p>
        </w:tc>
      </w:tr>
      <w:tr w:rsidR="006F67DB" w:rsidRPr="002724B8" w:rsidTr="009A1453">
        <w:trPr>
          <w:cantSplit/>
          <w:trHeight w:val="140"/>
          <w:jc w:val="center"/>
        </w:trPr>
        <w:tc>
          <w:tcPr>
            <w:tcW w:w="2296" w:type="dxa"/>
            <w:tcBorders>
              <w:top w:val="single" w:sz="4" w:space="0" w:color="auto"/>
              <w:left w:val="single" w:sz="4" w:space="0" w:color="auto"/>
              <w:bottom w:val="single" w:sz="4" w:space="0" w:color="auto"/>
            </w:tcBorders>
          </w:tcPr>
          <w:p w:rsidR="006F67DB" w:rsidRPr="002724B8" w:rsidRDefault="006F67DB" w:rsidP="00636AA2">
            <w:pPr>
              <w:spacing w:before="20"/>
              <w:jc w:val="center"/>
              <w:rPr>
                <w:sz w:val="20"/>
              </w:rPr>
            </w:pPr>
            <w:r w:rsidRPr="002724B8">
              <w:rPr>
                <w:sz w:val="20"/>
              </w:rPr>
              <w:t>Заготовка пищевых лесных ресурсов и сбор лекарственных растений</w:t>
            </w:r>
          </w:p>
        </w:tc>
        <w:tc>
          <w:tcPr>
            <w:tcW w:w="7257" w:type="dxa"/>
            <w:tcBorders>
              <w:top w:val="single" w:sz="4" w:space="0" w:color="auto"/>
              <w:left w:val="single" w:sz="4" w:space="0" w:color="auto"/>
              <w:bottom w:val="single" w:sz="4" w:space="0" w:color="auto"/>
              <w:right w:val="single" w:sz="4" w:space="0" w:color="auto"/>
            </w:tcBorders>
          </w:tcPr>
          <w:p w:rsidR="006F67DB" w:rsidRPr="006937B7" w:rsidRDefault="006F67DB" w:rsidP="00636AA2">
            <w:pPr>
              <w:pStyle w:val="a3"/>
              <w:spacing w:before="20" w:line="228" w:lineRule="auto"/>
              <w:ind w:firstLine="397"/>
              <w:rPr>
                <w:sz w:val="20"/>
                <w:szCs w:val="20"/>
              </w:rPr>
            </w:pPr>
            <w:r w:rsidRPr="006937B7">
              <w:rPr>
                <w:sz w:val="20"/>
                <w:szCs w:val="20"/>
              </w:rPr>
              <w:t>Использование лесов с целью заготовки пищевых лесных ресурсов и сбора лекарственных растений осущ</w:t>
            </w:r>
            <w:r w:rsidR="00297305">
              <w:rPr>
                <w:sz w:val="20"/>
                <w:szCs w:val="20"/>
              </w:rPr>
              <w:t xml:space="preserve">ествляется в соответствии с </w:t>
            </w:r>
            <w:r w:rsidRPr="006937B7">
              <w:rPr>
                <w:sz w:val="20"/>
                <w:szCs w:val="20"/>
              </w:rPr>
              <w:t xml:space="preserve">Правилами заготовки пищевых лесных ресурсов и сбора лекарственных растений, утверждёнными </w:t>
            </w:r>
            <w:r w:rsidR="00297305">
              <w:rPr>
                <w:sz w:val="20"/>
                <w:szCs w:val="20"/>
              </w:rPr>
              <w:t>п</w:t>
            </w:r>
            <w:r w:rsidRPr="006937B7">
              <w:rPr>
                <w:sz w:val="20"/>
                <w:szCs w:val="20"/>
              </w:rPr>
              <w:t>риказом Рослесхоза от 05.12.2011 № 511.</w:t>
            </w:r>
          </w:p>
          <w:p w:rsidR="006F67DB" w:rsidRPr="006937B7" w:rsidRDefault="006F67DB" w:rsidP="00636AA2">
            <w:pPr>
              <w:pStyle w:val="a3"/>
              <w:spacing w:before="20" w:line="228" w:lineRule="auto"/>
              <w:ind w:firstLine="397"/>
              <w:rPr>
                <w:sz w:val="20"/>
                <w:szCs w:val="20"/>
              </w:rPr>
            </w:pPr>
            <w:r w:rsidRPr="006937B7">
              <w:rPr>
                <w:sz w:val="20"/>
                <w:szCs w:val="20"/>
              </w:rPr>
              <w:t>Запрещается осуществлять заготовку и сбор грибов и дикорастущих растений, виды которых занесены в Красную книгу Российской Федерации, Красную книгу Камчатского края (2007 г.), или которые признаются наркотическими средствами в соответствии с Федеральным законом от 08.01.1998 № 3-ФЗ «О наркотических средствах и психотропных веществах».</w:t>
            </w:r>
          </w:p>
          <w:p w:rsidR="006F67DB" w:rsidRPr="006937B7" w:rsidRDefault="006F67DB" w:rsidP="00636AA2">
            <w:pPr>
              <w:pStyle w:val="a3"/>
              <w:spacing w:before="20" w:line="228" w:lineRule="auto"/>
              <w:ind w:firstLine="397"/>
              <w:rPr>
                <w:sz w:val="20"/>
                <w:szCs w:val="20"/>
              </w:rPr>
            </w:pPr>
            <w:r w:rsidRPr="006937B7">
              <w:rPr>
                <w:sz w:val="20"/>
                <w:szCs w:val="20"/>
              </w:rPr>
              <w:t>Запрещается рубка плодоносящих ветвей и деревьев для заготовки плодов, вырывать растения с корнями, грибы с грибницей.</w:t>
            </w:r>
          </w:p>
          <w:p w:rsidR="006F67DB" w:rsidRPr="006937B7" w:rsidRDefault="006F67DB" w:rsidP="00636AA2">
            <w:pPr>
              <w:pStyle w:val="a3"/>
              <w:spacing w:before="20" w:line="228" w:lineRule="auto"/>
              <w:ind w:firstLine="397"/>
              <w:rPr>
                <w:sz w:val="20"/>
                <w:szCs w:val="20"/>
              </w:rPr>
            </w:pPr>
            <w:r w:rsidRPr="006937B7">
              <w:rPr>
                <w:sz w:val="20"/>
                <w:szCs w:val="20"/>
              </w:rPr>
              <w:t>При заготовке орехов запрещается рубка деревьев, а также применение способов сбора, приводящих к повреждению деревьев. Лица, которым лесные участки предоставлены в аренду для заготовки орехов, обеспечивают сохранность орехоплодных насаждений.</w:t>
            </w:r>
          </w:p>
          <w:p w:rsidR="006F67DB" w:rsidRPr="002724B8" w:rsidRDefault="006F67DB" w:rsidP="00636AA2">
            <w:pPr>
              <w:autoSpaceDE w:val="0"/>
              <w:autoSpaceDN w:val="0"/>
              <w:adjustRightInd w:val="0"/>
              <w:ind w:firstLine="397"/>
              <w:jc w:val="both"/>
              <w:rPr>
                <w:sz w:val="20"/>
                <w:szCs w:val="20"/>
              </w:rPr>
            </w:pPr>
            <w:r w:rsidRPr="002724B8">
              <w:rPr>
                <w:sz w:val="20"/>
                <w:szCs w:val="20"/>
              </w:rPr>
              <w:t>Способы, сроки, допустимые размеры изъятия лекарственных растений по конкретным видам лекарственных растений на территории края устанавливаются Правительством Камчатского края.</w:t>
            </w:r>
          </w:p>
        </w:tc>
      </w:tr>
      <w:tr w:rsidR="006F67DB" w:rsidRPr="002724B8" w:rsidTr="009A1453">
        <w:trPr>
          <w:cantSplit/>
          <w:trHeight w:val="140"/>
          <w:jc w:val="center"/>
        </w:trPr>
        <w:tc>
          <w:tcPr>
            <w:tcW w:w="2296" w:type="dxa"/>
            <w:tcBorders>
              <w:top w:val="single" w:sz="4" w:space="0" w:color="auto"/>
              <w:left w:val="single" w:sz="4" w:space="0" w:color="auto"/>
              <w:bottom w:val="single" w:sz="4" w:space="0" w:color="auto"/>
            </w:tcBorders>
          </w:tcPr>
          <w:p w:rsidR="006F67DB" w:rsidRPr="002724B8" w:rsidRDefault="006F67DB" w:rsidP="00636AA2">
            <w:pPr>
              <w:spacing w:before="20" w:line="228" w:lineRule="auto"/>
              <w:jc w:val="center"/>
              <w:rPr>
                <w:sz w:val="20"/>
              </w:rPr>
            </w:pPr>
            <w:r w:rsidRPr="002724B8">
              <w:rPr>
                <w:sz w:val="20"/>
                <w:szCs w:val="20"/>
              </w:rPr>
              <w:t>Осуществление видов деятельности в сфере охотничьего хозяйства</w:t>
            </w:r>
          </w:p>
          <w:p w:rsidR="006F67DB" w:rsidRPr="002724B8" w:rsidRDefault="006F67DB" w:rsidP="00636AA2">
            <w:pPr>
              <w:spacing w:before="20"/>
              <w:jc w:val="center"/>
              <w:rPr>
                <w:sz w:val="20"/>
              </w:rPr>
            </w:pPr>
          </w:p>
        </w:tc>
        <w:tc>
          <w:tcPr>
            <w:tcW w:w="7257" w:type="dxa"/>
            <w:tcBorders>
              <w:top w:val="single" w:sz="4" w:space="0" w:color="auto"/>
              <w:left w:val="single" w:sz="4" w:space="0" w:color="auto"/>
              <w:bottom w:val="single" w:sz="4" w:space="0" w:color="auto"/>
              <w:right w:val="single" w:sz="4" w:space="0" w:color="auto"/>
            </w:tcBorders>
          </w:tcPr>
          <w:p w:rsidR="006F67DB" w:rsidRPr="0011600C" w:rsidRDefault="006F67DB" w:rsidP="00636AA2">
            <w:pPr>
              <w:pStyle w:val="ConsPlusNormal"/>
              <w:ind w:firstLine="397"/>
              <w:jc w:val="both"/>
              <w:rPr>
                <w:rFonts w:ascii="Times New Roman" w:hAnsi="Times New Roman" w:cs="Times New Roman"/>
              </w:rPr>
            </w:pPr>
            <w:r w:rsidRPr="002724B8">
              <w:rPr>
                <w:rFonts w:ascii="Times New Roman" w:hAnsi="Times New Roman" w:cs="Times New Roman"/>
              </w:rPr>
              <w:t xml:space="preserve">Осуществление видов деятельности в сфере охотничьего хозяйства регламентируется Федеральными законами Об охоте, Федеральным законом </w:t>
            </w:r>
            <w:r w:rsidRPr="002724B8">
              <w:rPr>
                <w:rFonts w:ascii="Times New Roman" w:hAnsi="Times New Roman" w:cs="Times New Roman"/>
                <w:iCs/>
              </w:rPr>
              <w:t>О животном мире</w:t>
            </w:r>
            <w:r w:rsidR="0011600C">
              <w:rPr>
                <w:rFonts w:ascii="Times New Roman" w:hAnsi="Times New Roman" w:cs="Times New Roman"/>
                <w:iCs/>
              </w:rPr>
              <w:t>,</w:t>
            </w:r>
            <w:r w:rsidRPr="002724B8">
              <w:rPr>
                <w:rFonts w:ascii="Times New Roman" w:hAnsi="Times New Roman" w:cs="Times New Roman"/>
              </w:rPr>
              <w:t xml:space="preserve"> Правилами охоты, утвержденными Министерством природных ресурсов и экологии РФ от 16.11.2010 № </w:t>
            </w:r>
            <w:r w:rsidRPr="0011600C">
              <w:rPr>
                <w:rFonts w:ascii="Times New Roman" w:hAnsi="Times New Roman" w:cs="Times New Roman"/>
              </w:rPr>
              <w:t>512</w:t>
            </w:r>
            <w:r w:rsidR="0011600C" w:rsidRPr="0011600C">
              <w:rPr>
                <w:rFonts w:ascii="Times New Roman" w:hAnsi="Times New Roman" w:cs="Times New Roman"/>
              </w:rPr>
              <w:t>, приказом Минприроды России от 12.12.2017 № 661 «Об утверждении Правил использования лесов для осуществления видов деятельности в сфере охотничьего хозяйства и Перечня случаев использования лесов для осуществления видов деятельности в сфере охотничьего хозяйства</w:t>
            </w:r>
            <w:r w:rsidR="0011600C" w:rsidRPr="0011600C">
              <w:rPr>
                <w:rFonts w:ascii="Times New Roman" w:hAnsi="Times New Roman" w:cs="Times New Roman"/>
                <w:color w:val="FF0000"/>
              </w:rPr>
              <w:t xml:space="preserve"> </w:t>
            </w:r>
            <w:r w:rsidR="0011600C" w:rsidRPr="0011600C">
              <w:rPr>
                <w:rFonts w:ascii="Times New Roman" w:hAnsi="Times New Roman" w:cs="Times New Roman"/>
              </w:rPr>
              <w:t xml:space="preserve">без предоставления </w:t>
            </w:r>
            <w:r w:rsidR="0011600C" w:rsidRPr="0011600C">
              <w:rPr>
                <w:rFonts w:ascii="Times New Roman" w:hAnsi="Times New Roman" w:cs="Times New Roman"/>
                <w:color w:val="000000"/>
              </w:rPr>
              <w:t>лесных участков».</w:t>
            </w:r>
          </w:p>
          <w:p w:rsidR="006F67DB" w:rsidRPr="00663224" w:rsidRDefault="006F67DB" w:rsidP="0011600C">
            <w:pPr>
              <w:pStyle w:val="a9"/>
              <w:spacing w:before="20" w:line="228" w:lineRule="auto"/>
              <w:ind w:firstLine="397"/>
              <w:rPr>
                <w:sz w:val="20"/>
                <w:szCs w:val="20"/>
              </w:rPr>
            </w:pPr>
            <w:r w:rsidRPr="002724B8">
              <w:rPr>
                <w:sz w:val="20"/>
                <w:szCs w:val="20"/>
              </w:rPr>
              <w:t>Пребывание граждан в лесах в целях охоты регулируется лесным законодательством и законодательством в области охоты и сохранения охотничьих ресурсов (п.7 ст.11 п.7 ЛК РФ).</w:t>
            </w:r>
          </w:p>
        </w:tc>
      </w:tr>
    </w:tbl>
    <w:p w:rsidR="0011600C" w:rsidRDefault="0011600C" w:rsidP="006219FC">
      <w:pPr>
        <w:rPr>
          <w:sz w:val="26"/>
          <w:szCs w:val="26"/>
        </w:rPr>
      </w:pPr>
    </w:p>
    <w:p w:rsidR="006219FC" w:rsidRPr="009A1453" w:rsidRDefault="006219FC" w:rsidP="006219FC">
      <w:pPr>
        <w:rPr>
          <w:sz w:val="26"/>
          <w:szCs w:val="26"/>
        </w:rPr>
      </w:pPr>
      <w:r w:rsidRPr="009A1453">
        <w:rPr>
          <w:sz w:val="26"/>
          <w:szCs w:val="26"/>
        </w:rPr>
        <w:lastRenderedPageBreak/>
        <w:t>Продолжение таблицы 4</w:t>
      </w:r>
      <w:r>
        <w:rPr>
          <w:sz w:val="26"/>
          <w:szCs w:val="26"/>
        </w:rPr>
        <w:t>9</w:t>
      </w:r>
    </w:p>
    <w:tbl>
      <w:tblPr>
        <w:tblW w:w="9621"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96"/>
        <w:gridCol w:w="7325"/>
      </w:tblGrid>
      <w:tr w:rsidR="006F67DB" w:rsidRPr="002724B8" w:rsidTr="009A1453">
        <w:trPr>
          <w:cantSplit/>
          <w:trHeight w:val="337"/>
          <w:jc w:val="center"/>
        </w:trPr>
        <w:tc>
          <w:tcPr>
            <w:tcW w:w="2296" w:type="dxa"/>
            <w:tcBorders>
              <w:top w:val="single" w:sz="4" w:space="0" w:color="auto"/>
              <w:left w:val="single" w:sz="4" w:space="0" w:color="auto"/>
              <w:bottom w:val="single" w:sz="4" w:space="0" w:color="auto"/>
            </w:tcBorders>
          </w:tcPr>
          <w:p w:rsidR="006F67DB" w:rsidRPr="002724B8" w:rsidRDefault="006F67DB" w:rsidP="00636AA2">
            <w:pPr>
              <w:spacing w:before="20" w:line="228" w:lineRule="auto"/>
              <w:jc w:val="center"/>
              <w:rPr>
                <w:sz w:val="20"/>
              </w:rPr>
            </w:pPr>
            <w:r w:rsidRPr="002724B8">
              <w:rPr>
                <w:sz w:val="20"/>
              </w:rPr>
              <w:t>1</w:t>
            </w:r>
          </w:p>
        </w:tc>
        <w:tc>
          <w:tcPr>
            <w:tcW w:w="7325" w:type="dxa"/>
            <w:tcBorders>
              <w:top w:val="single" w:sz="4" w:space="0" w:color="auto"/>
              <w:left w:val="single" w:sz="4" w:space="0" w:color="auto"/>
              <w:bottom w:val="single" w:sz="4" w:space="0" w:color="auto"/>
              <w:right w:val="single" w:sz="4" w:space="0" w:color="auto"/>
            </w:tcBorders>
          </w:tcPr>
          <w:p w:rsidR="006F67DB" w:rsidRPr="006937B7" w:rsidRDefault="006F67DB" w:rsidP="00636AA2">
            <w:pPr>
              <w:pStyle w:val="a3"/>
              <w:spacing w:line="228" w:lineRule="auto"/>
              <w:jc w:val="center"/>
              <w:rPr>
                <w:sz w:val="20"/>
                <w:szCs w:val="20"/>
              </w:rPr>
            </w:pPr>
            <w:r w:rsidRPr="006937B7">
              <w:rPr>
                <w:sz w:val="20"/>
                <w:szCs w:val="20"/>
              </w:rPr>
              <w:t>2</w:t>
            </w:r>
          </w:p>
        </w:tc>
      </w:tr>
      <w:tr w:rsidR="006F67DB" w:rsidRPr="002724B8" w:rsidTr="009A1453">
        <w:trPr>
          <w:cantSplit/>
          <w:trHeight w:val="158"/>
          <w:jc w:val="center"/>
        </w:trPr>
        <w:tc>
          <w:tcPr>
            <w:tcW w:w="2296" w:type="dxa"/>
            <w:tcBorders>
              <w:top w:val="single" w:sz="4" w:space="0" w:color="auto"/>
              <w:left w:val="single" w:sz="4" w:space="0" w:color="auto"/>
              <w:bottom w:val="single" w:sz="4" w:space="0" w:color="auto"/>
            </w:tcBorders>
          </w:tcPr>
          <w:p w:rsidR="006F67DB" w:rsidRPr="002724B8" w:rsidRDefault="006F67DB" w:rsidP="00636AA2">
            <w:pPr>
              <w:spacing w:before="20" w:line="228" w:lineRule="auto"/>
              <w:jc w:val="center"/>
              <w:rPr>
                <w:sz w:val="20"/>
              </w:rPr>
            </w:pPr>
            <w:r w:rsidRPr="002724B8">
              <w:rPr>
                <w:sz w:val="20"/>
                <w:szCs w:val="20"/>
              </w:rPr>
              <w:t>Осуществление видов деятельности в сфере охотничьего хозяйства</w:t>
            </w:r>
          </w:p>
          <w:p w:rsidR="006F67DB" w:rsidRPr="002724B8" w:rsidRDefault="006F67DB" w:rsidP="00636AA2">
            <w:pPr>
              <w:spacing w:before="20" w:line="228" w:lineRule="auto"/>
              <w:jc w:val="center"/>
              <w:rPr>
                <w:sz w:val="20"/>
              </w:rPr>
            </w:pPr>
          </w:p>
        </w:tc>
        <w:tc>
          <w:tcPr>
            <w:tcW w:w="7325" w:type="dxa"/>
            <w:tcBorders>
              <w:top w:val="single" w:sz="4" w:space="0" w:color="auto"/>
              <w:left w:val="single" w:sz="4" w:space="0" w:color="auto"/>
              <w:bottom w:val="single" w:sz="4" w:space="0" w:color="auto"/>
              <w:right w:val="single" w:sz="4" w:space="0" w:color="auto"/>
            </w:tcBorders>
          </w:tcPr>
          <w:p w:rsidR="0011600C" w:rsidRDefault="0011600C" w:rsidP="00636AA2">
            <w:pPr>
              <w:pStyle w:val="a9"/>
              <w:spacing w:before="20" w:line="228" w:lineRule="auto"/>
              <w:ind w:firstLine="397"/>
              <w:rPr>
                <w:sz w:val="20"/>
                <w:szCs w:val="20"/>
              </w:rPr>
            </w:pPr>
            <w:r w:rsidRPr="002724B8">
              <w:rPr>
                <w:sz w:val="20"/>
                <w:szCs w:val="20"/>
              </w:rPr>
              <w:t>Лесные участки предоставляются юридическим лицам, индивидуальным предпринимателям для осуществления видов деятельности в сфере охотничьего хозяйства на основании охотхозяйственных соглашений, заключенных в соответствии с Федеральным законом Об охоте и договоров аренды лесных участков.</w:t>
            </w:r>
          </w:p>
          <w:p w:rsidR="006F67DB" w:rsidRPr="002724B8" w:rsidRDefault="006F67DB" w:rsidP="00636AA2">
            <w:pPr>
              <w:pStyle w:val="a9"/>
              <w:spacing w:before="20" w:line="228" w:lineRule="auto"/>
              <w:ind w:firstLine="397"/>
              <w:rPr>
                <w:sz w:val="20"/>
                <w:szCs w:val="20"/>
              </w:rPr>
            </w:pPr>
            <w:r w:rsidRPr="002724B8">
              <w:rPr>
                <w:sz w:val="20"/>
                <w:szCs w:val="20"/>
              </w:rPr>
              <w:t>Использование гражданами лесов в общедоступных охотничьих угодьях осуществляется без предоставления лесных участков в соответствии со статьей 11 ЛК РФ (п. 4, ст. 36 ЛК).</w:t>
            </w:r>
          </w:p>
          <w:p w:rsidR="006F67DB" w:rsidRDefault="006F67DB" w:rsidP="00636AA2">
            <w:pPr>
              <w:autoSpaceDE w:val="0"/>
              <w:autoSpaceDN w:val="0"/>
              <w:adjustRightInd w:val="0"/>
              <w:spacing w:before="20" w:line="228" w:lineRule="auto"/>
              <w:ind w:firstLine="397"/>
              <w:jc w:val="both"/>
              <w:rPr>
                <w:sz w:val="20"/>
                <w:szCs w:val="20"/>
              </w:rPr>
            </w:pPr>
            <w:r w:rsidRPr="002724B8">
              <w:rPr>
                <w:sz w:val="20"/>
                <w:szCs w:val="20"/>
              </w:rPr>
              <w:t>Полностью запрещается охота на редких и находящихся под угрозой исчезновения диких зверей и птиц, внесенных в Красную книгу РФ и Красную книгу Камчатки.</w:t>
            </w:r>
          </w:p>
          <w:p w:rsidR="006F67DB" w:rsidRPr="002724B8" w:rsidRDefault="006F67DB" w:rsidP="00636AA2">
            <w:pPr>
              <w:autoSpaceDE w:val="0"/>
              <w:autoSpaceDN w:val="0"/>
              <w:adjustRightInd w:val="0"/>
              <w:spacing w:before="20" w:line="228" w:lineRule="auto"/>
              <w:ind w:firstLine="397"/>
              <w:jc w:val="both"/>
              <w:rPr>
                <w:sz w:val="20"/>
                <w:szCs w:val="20"/>
              </w:rPr>
            </w:pPr>
            <w:r w:rsidRPr="002724B8">
              <w:rPr>
                <w:sz w:val="20"/>
                <w:szCs w:val="20"/>
              </w:rPr>
              <w:t>В целях обеспечения сохранения охотничьих ресурсов и их рационального использования могут устанавливаться следующие ограничения охоты:</w:t>
            </w:r>
          </w:p>
          <w:p w:rsidR="006F67DB" w:rsidRPr="002724B8" w:rsidRDefault="006F67DB" w:rsidP="00636AA2">
            <w:pPr>
              <w:autoSpaceDE w:val="0"/>
              <w:autoSpaceDN w:val="0"/>
              <w:adjustRightInd w:val="0"/>
              <w:spacing w:before="20" w:line="228" w:lineRule="auto"/>
              <w:ind w:firstLine="397"/>
              <w:jc w:val="both"/>
              <w:rPr>
                <w:sz w:val="20"/>
                <w:szCs w:val="20"/>
              </w:rPr>
            </w:pPr>
            <w:r w:rsidRPr="002724B8">
              <w:rPr>
                <w:sz w:val="20"/>
                <w:szCs w:val="20"/>
              </w:rPr>
              <w:t>1) запрет охоты в определенных охотничьих угодьях;</w:t>
            </w:r>
          </w:p>
          <w:p w:rsidR="006F67DB" w:rsidRPr="002724B8" w:rsidRDefault="006F67DB" w:rsidP="00636AA2">
            <w:pPr>
              <w:autoSpaceDE w:val="0"/>
              <w:autoSpaceDN w:val="0"/>
              <w:adjustRightInd w:val="0"/>
              <w:spacing w:before="20" w:line="228" w:lineRule="auto"/>
              <w:ind w:firstLine="397"/>
              <w:jc w:val="both"/>
              <w:rPr>
                <w:sz w:val="20"/>
                <w:szCs w:val="20"/>
              </w:rPr>
            </w:pPr>
            <w:r w:rsidRPr="002724B8">
              <w:rPr>
                <w:sz w:val="20"/>
                <w:szCs w:val="20"/>
              </w:rPr>
              <w:t>2) запрет охоты в отношении отдельных видов охотничьих ресурсов;</w:t>
            </w:r>
          </w:p>
          <w:p w:rsidR="006F67DB" w:rsidRPr="002724B8" w:rsidRDefault="006F67DB" w:rsidP="00636AA2">
            <w:pPr>
              <w:autoSpaceDE w:val="0"/>
              <w:autoSpaceDN w:val="0"/>
              <w:adjustRightInd w:val="0"/>
              <w:spacing w:before="20" w:line="228" w:lineRule="auto"/>
              <w:ind w:firstLine="397"/>
              <w:jc w:val="both"/>
              <w:rPr>
                <w:sz w:val="20"/>
                <w:szCs w:val="20"/>
              </w:rPr>
            </w:pPr>
            <w:r w:rsidRPr="002724B8">
              <w:rPr>
                <w:sz w:val="20"/>
                <w:szCs w:val="20"/>
              </w:rPr>
              <w:t>3) запрет охоты в отношении охотничьих ресурсов определенных пола и возраста;</w:t>
            </w:r>
          </w:p>
          <w:p w:rsidR="006F67DB" w:rsidRPr="002724B8" w:rsidRDefault="006F67DB" w:rsidP="00636AA2">
            <w:pPr>
              <w:autoSpaceDE w:val="0"/>
              <w:autoSpaceDN w:val="0"/>
              <w:adjustRightInd w:val="0"/>
              <w:spacing w:before="20" w:line="228" w:lineRule="auto"/>
              <w:ind w:firstLine="397"/>
              <w:jc w:val="both"/>
              <w:rPr>
                <w:sz w:val="20"/>
                <w:szCs w:val="20"/>
              </w:rPr>
            </w:pPr>
            <w:r w:rsidRPr="002724B8">
              <w:rPr>
                <w:sz w:val="20"/>
                <w:szCs w:val="20"/>
              </w:rPr>
              <w:t>4) установление допустимых для использования орудий охоты, способов охоты, транспортных средств, собак охотничьих пород и ловчих птиц;</w:t>
            </w:r>
          </w:p>
          <w:p w:rsidR="006F67DB" w:rsidRPr="002724B8" w:rsidRDefault="006F67DB" w:rsidP="00636AA2">
            <w:pPr>
              <w:autoSpaceDE w:val="0"/>
              <w:autoSpaceDN w:val="0"/>
              <w:adjustRightInd w:val="0"/>
              <w:spacing w:before="20" w:line="228" w:lineRule="auto"/>
              <w:ind w:firstLine="397"/>
              <w:jc w:val="both"/>
              <w:rPr>
                <w:sz w:val="20"/>
                <w:szCs w:val="20"/>
              </w:rPr>
            </w:pPr>
            <w:r w:rsidRPr="002724B8">
              <w:rPr>
                <w:sz w:val="20"/>
                <w:szCs w:val="20"/>
              </w:rPr>
              <w:t>5) определение сроков охоты;</w:t>
            </w:r>
          </w:p>
          <w:p w:rsidR="006F67DB" w:rsidRPr="002724B8" w:rsidRDefault="006F67DB" w:rsidP="00636AA2">
            <w:pPr>
              <w:autoSpaceDE w:val="0"/>
              <w:autoSpaceDN w:val="0"/>
              <w:adjustRightInd w:val="0"/>
              <w:spacing w:before="20" w:line="228" w:lineRule="auto"/>
              <w:ind w:firstLine="397"/>
              <w:jc w:val="both"/>
              <w:rPr>
                <w:sz w:val="20"/>
                <w:szCs w:val="20"/>
              </w:rPr>
            </w:pPr>
            <w:r w:rsidRPr="002724B8">
              <w:rPr>
                <w:sz w:val="20"/>
                <w:szCs w:val="20"/>
              </w:rPr>
              <w:t>6) иные установленные в соответствии с федеральными законами ограничения охоты.</w:t>
            </w:r>
          </w:p>
          <w:p w:rsidR="006F67DB" w:rsidRPr="002724B8" w:rsidRDefault="006F67DB" w:rsidP="00636AA2">
            <w:pPr>
              <w:pStyle w:val="a9"/>
              <w:spacing w:before="20" w:line="228" w:lineRule="auto"/>
              <w:ind w:firstLine="397"/>
              <w:rPr>
                <w:sz w:val="20"/>
                <w:szCs w:val="20"/>
              </w:rPr>
            </w:pPr>
            <w:r w:rsidRPr="002724B8">
              <w:rPr>
                <w:sz w:val="20"/>
                <w:szCs w:val="20"/>
              </w:rPr>
              <w:t>Орудия охоты и способы охоты должны соответствовать международным стандартам на гуманный отлов диких животных (ч. 1 статьи 22 Федерального закона от 24.07.2009 № 209-ФЗ)</w:t>
            </w:r>
          </w:p>
          <w:p w:rsidR="006F67DB" w:rsidRPr="00CA19A8" w:rsidRDefault="006F67DB" w:rsidP="00636AA2">
            <w:pPr>
              <w:pStyle w:val="u"/>
              <w:shd w:val="clear" w:color="auto" w:fill="FFFFFF"/>
              <w:spacing w:before="20" w:line="228" w:lineRule="auto"/>
              <w:ind w:firstLine="397"/>
              <w:rPr>
                <w:sz w:val="20"/>
                <w:szCs w:val="20"/>
              </w:rPr>
            </w:pPr>
            <w:r w:rsidRPr="00CA19A8">
              <w:rPr>
                <w:sz w:val="20"/>
                <w:szCs w:val="20"/>
              </w:rPr>
              <w:t>Перечень видов охотничьих ресурсов, разрешенных к добыче, конкретные сроки охоты, ограничения охоты, требования к охоте устанавливаются Правилами охоты, а также утверждаемыми Губернатором Камчатского края параметрами осуществления охоты (ст. 23 Федерального закона Об охоте) и утверждаемыми Правительством Камчатского края ограничениями охоты (ст. 21 Федерального закона О животном мире).</w:t>
            </w:r>
          </w:p>
        </w:tc>
      </w:tr>
      <w:tr w:rsidR="006F67DB" w:rsidRPr="002724B8" w:rsidTr="009A1453">
        <w:trPr>
          <w:cantSplit/>
          <w:trHeight w:val="158"/>
          <w:jc w:val="center"/>
        </w:trPr>
        <w:tc>
          <w:tcPr>
            <w:tcW w:w="2296" w:type="dxa"/>
            <w:tcBorders>
              <w:top w:val="single" w:sz="4" w:space="0" w:color="auto"/>
              <w:bottom w:val="single" w:sz="4" w:space="0" w:color="auto"/>
            </w:tcBorders>
          </w:tcPr>
          <w:p w:rsidR="006F67DB" w:rsidRPr="002724B8" w:rsidRDefault="006F67DB" w:rsidP="00636AA2">
            <w:pPr>
              <w:spacing w:before="20" w:line="228" w:lineRule="auto"/>
              <w:jc w:val="center"/>
              <w:rPr>
                <w:sz w:val="20"/>
              </w:rPr>
            </w:pPr>
            <w:r w:rsidRPr="002724B8">
              <w:rPr>
                <w:sz w:val="20"/>
              </w:rPr>
              <w:t>Ведение сельского хозяйства</w:t>
            </w:r>
          </w:p>
        </w:tc>
        <w:tc>
          <w:tcPr>
            <w:tcW w:w="7325" w:type="dxa"/>
            <w:tcBorders>
              <w:top w:val="single" w:sz="4" w:space="0" w:color="auto"/>
              <w:bottom w:val="single" w:sz="4" w:space="0" w:color="auto"/>
            </w:tcBorders>
          </w:tcPr>
          <w:p w:rsidR="006F67DB" w:rsidRPr="002724B8" w:rsidRDefault="004A3B5B" w:rsidP="004A3B5B">
            <w:pPr>
              <w:pStyle w:val="a9"/>
              <w:spacing w:before="20" w:line="228" w:lineRule="auto"/>
              <w:ind w:firstLine="397"/>
              <w:rPr>
                <w:sz w:val="20"/>
                <w:szCs w:val="20"/>
              </w:rPr>
            </w:pPr>
            <w:r w:rsidRPr="00F57B33">
              <w:rPr>
                <w:bCs/>
                <w:sz w:val="20"/>
                <w:szCs w:val="20"/>
              </w:rPr>
              <w:t>Приказ Минприроды России от 21.06.2017 № 314 «Об утверждении правил использования лесов для ведения сельского хозяйства»,</w:t>
            </w:r>
            <w:r>
              <w:rPr>
                <w:bCs/>
                <w:sz w:val="22"/>
                <w:szCs w:val="22"/>
              </w:rPr>
              <w:t xml:space="preserve"> </w:t>
            </w:r>
            <w:r w:rsidR="006F67DB" w:rsidRPr="002724B8">
              <w:rPr>
                <w:sz w:val="20"/>
                <w:szCs w:val="20"/>
              </w:rPr>
              <w:t>Особенности использования. Запрещается: пастьба скота в лесу без пастуха, на лесных культурах, ПСУ, участках, предназначенных под содействие естественному возобновлению, легкоразмываемых почвах. Ведение сельского хозяйства в лесопарковых зонах запрещается согласно части 3 статьи 105 ЛК РФ.</w:t>
            </w:r>
          </w:p>
        </w:tc>
      </w:tr>
      <w:tr w:rsidR="006F67DB" w:rsidRPr="002724B8" w:rsidTr="009A1453">
        <w:trPr>
          <w:cantSplit/>
          <w:trHeight w:val="158"/>
          <w:jc w:val="center"/>
        </w:trPr>
        <w:tc>
          <w:tcPr>
            <w:tcW w:w="2296" w:type="dxa"/>
            <w:tcBorders>
              <w:top w:val="single" w:sz="4" w:space="0" w:color="auto"/>
              <w:bottom w:val="single" w:sz="4" w:space="0" w:color="auto"/>
            </w:tcBorders>
          </w:tcPr>
          <w:p w:rsidR="006F67DB" w:rsidRPr="002724B8" w:rsidRDefault="006F67DB" w:rsidP="00636AA2">
            <w:pPr>
              <w:spacing w:before="20" w:line="228" w:lineRule="auto"/>
              <w:jc w:val="center"/>
              <w:rPr>
                <w:sz w:val="20"/>
              </w:rPr>
            </w:pPr>
            <w:r w:rsidRPr="002724B8">
              <w:rPr>
                <w:sz w:val="20"/>
              </w:rPr>
              <w:t>Осуществление научно-исследовательской,</w:t>
            </w:r>
          </w:p>
          <w:p w:rsidR="006F67DB" w:rsidRPr="002724B8" w:rsidRDefault="006F67DB" w:rsidP="00636AA2">
            <w:pPr>
              <w:spacing w:before="20" w:line="228" w:lineRule="auto"/>
              <w:jc w:val="center"/>
              <w:rPr>
                <w:sz w:val="20"/>
              </w:rPr>
            </w:pPr>
            <w:r w:rsidRPr="002724B8">
              <w:rPr>
                <w:sz w:val="20"/>
              </w:rPr>
              <w:t>образовательной деятельности</w:t>
            </w:r>
          </w:p>
        </w:tc>
        <w:tc>
          <w:tcPr>
            <w:tcW w:w="7325" w:type="dxa"/>
            <w:tcBorders>
              <w:top w:val="single" w:sz="4" w:space="0" w:color="auto"/>
              <w:bottom w:val="single" w:sz="4" w:space="0" w:color="auto"/>
            </w:tcBorders>
          </w:tcPr>
          <w:p w:rsidR="006F67DB" w:rsidRPr="006937B7" w:rsidRDefault="006F67DB" w:rsidP="00636AA2">
            <w:pPr>
              <w:pStyle w:val="a3"/>
              <w:spacing w:before="20" w:line="228" w:lineRule="auto"/>
              <w:ind w:firstLine="397"/>
              <w:rPr>
                <w:sz w:val="20"/>
                <w:szCs w:val="20"/>
              </w:rPr>
            </w:pPr>
            <w:r w:rsidRPr="006937B7">
              <w:rPr>
                <w:sz w:val="20"/>
                <w:szCs w:val="20"/>
              </w:rPr>
              <w:t>Приказ Рослесхоза от 23.12.2011 № 548 «Об утверждении Правил использования лесов для осуществления научно-исследовательской деятельности, образовательной деятельности».</w:t>
            </w:r>
          </w:p>
          <w:p w:rsidR="006F67DB" w:rsidRPr="006937B7" w:rsidRDefault="006F67DB" w:rsidP="00636AA2">
            <w:pPr>
              <w:pStyle w:val="a3"/>
              <w:spacing w:before="20" w:line="228" w:lineRule="auto"/>
              <w:ind w:firstLine="397"/>
              <w:rPr>
                <w:sz w:val="20"/>
                <w:szCs w:val="20"/>
              </w:rPr>
            </w:pPr>
            <w:r w:rsidRPr="006937B7">
              <w:rPr>
                <w:sz w:val="20"/>
                <w:szCs w:val="20"/>
              </w:rPr>
              <w:t>Запрещается: захламление территории строительным и бытовым мусором, отходами древесины, иными видами отходов; загрязнение площади химическими и радиоактивными веществами.</w:t>
            </w:r>
          </w:p>
        </w:tc>
      </w:tr>
      <w:tr w:rsidR="006F67DB" w:rsidRPr="002724B8" w:rsidTr="009A1453">
        <w:trPr>
          <w:cantSplit/>
          <w:trHeight w:val="158"/>
          <w:jc w:val="center"/>
        </w:trPr>
        <w:tc>
          <w:tcPr>
            <w:tcW w:w="2296" w:type="dxa"/>
            <w:tcBorders>
              <w:top w:val="single" w:sz="4" w:space="0" w:color="auto"/>
              <w:bottom w:val="single" w:sz="4" w:space="0" w:color="auto"/>
            </w:tcBorders>
          </w:tcPr>
          <w:p w:rsidR="006F67DB" w:rsidRPr="002724B8" w:rsidRDefault="006F67DB" w:rsidP="00636AA2">
            <w:pPr>
              <w:spacing w:before="20" w:line="228" w:lineRule="auto"/>
              <w:jc w:val="center"/>
              <w:rPr>
                <w:sz w:val="20"/>
              </w:rPr>
            </w:pPr>
            <w:r w:rsidRPr="002724B8">
              <w:rPr>
                <w:sz w:val="20"/>
              </w:rPr>
              <w:t>Осуществление рекреационной деятельности</w:t>
            </w:r>
          </w:p>
        </w:tc>
        <w:tc>
          <w:tcPr>
            <w:tcW w:w="7325" w:type="dxa"/>
            <w:tcBorders>
              <w:top w:val="single" w:sz="4" w:space="0" w:color="auto"/>
              <w:bottom w:val="single" w:sz="4" w:space="0" w:color="auto"/>
            </w:tcBorders>
          </w:tcPr>
          <w:p w:rsidR="006F67DB" w:rsidRPr="006937B7" w:rsidRDefault="006F67DB" w:rsidP="00636AA2">
            <w:pPr>
              <w:pStyle w:val="a3"/>
              <w:spacing w:before="20" w:line="228" w:lineRule="auto"/>
              <w:ind w:firstLine="397"/>
              <w:rPr>
                <w:sz w:val="20"/>
                <w:szCs w:val="20"/>
              </w:rPr>
            </w:pPr>
            <w:r w:rsidRPr="006937B7">
              <w:rPr>
                <w:sz w:val="20"/>
                <w:szCs w:val="20"/>
              </w:rPr>
              <w:t>Согласно Правил использования лесов для осуществления рекреационной деятельности 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 Леса для осуществления рекреационной деятельности используются способами, не наносящими вреда окружающей среде и здоровью человека.</w:t>
            </w:r>
          </w:p>
          <w:p w:rsidR="006F67DB" w:rsidRPr="006937B7" w:rsidRDefault="006F67DB" w:rsidP="00636AA2">
            <w:pPr>
              <w:pStyle w:val="a3"/>
              <w:spacing w:before="20" w:line="228" w:lineRule="auto"/>
              <w:ind w:firstLine="397"/>
              <w:rPr>
                <w:sz w:val="20"/>
                <w:szCs w:val="20"/>
              </w:rPr>
            </w:pPr>
            <w:r w:rsidRPr="006937B7">
              <w:rPr>
                <w:sz w:val="20"/>
                <w:szCs w:val="20"/>
              </w:rPr>
              <w:t>Использование лесов для осуществления рекреационной деятельности не должно препятствовать праву граждан пребывать в лесах.</w:t>
            </w:r>
          </w:p>
          <w:p w:rsidR="006F67DB" w:rsidRPr="002724B8" w:rsidRDefault="006F67DB" w:rsidP="00636AA2">
            <w:pPr>
              <w:pStyle w:val="ConsPlusNormal"/>
              <w:spacing w:before="20" w:line="228" w:lineRule="auto"/>
              <w:ind w:firstLine="397"/>
              <w:jc w:val="both"/>
              <w:rPr>
                <w:rFonts w:ascii="Times New Roman" w:hAnsi="Times New Roman" w:cs="Times New Roman"/>
              </w:rPr>
            </w:pPr>
            <w:r w:rsidRPr="002724B8">
              <w:rPr>
                <w:rFonts w:ascii="Times New Roman" w:hAnsi="Times New Roman" w:cs="Times New Roman"/>
              </w:rPr>
              <w:t>Не допускается: повреждение лесных насаждений, растительного покрова и почвы за пределами предоставленного участка и на участке, захламление территории, проезд транспортных средств по произвольным маршрутам.</w:t>
            </w:r>
          </w:p>
        </w:tc>
      </w:tr>
      <w:tr w:rsidR="006F67DB" w:rsidRPr="002724B8" w:rsidTr="009A1453">
        <w:trPr>
          <w:cantSplit/>
          <w:trHeight w:val="158"/>
          <w:jc w:val="center"/>
        </w:trPr>
        <w:tc>
          <w:tcPr>
            <w:tcW w:w="2296" w:type="dxa"/>
            <w:tcBorders>
              <w:top w:val="single" w:sz="4" w:space="0" w:color="auto"/>
              <w:bottom w:val="single" w:sz="4" w:space="0" w:color="auto"/>
            </w:tcBorders>
          </w:tcPr>
          <w:p w:rsidR="006F67DB" w:rsidRPr="002724B8" w:rsidRDefault="006F67DB" w:rsidP="00636AA2">
            <w:pPr>
              <w:spacing w:before="20" w:line="228" w:lineRule="auto"/>
              <w:jc w:val="center"/>
              <w:rPr>
                <w:sz w:val="20"/>
              </w:rPr>
            </w:pPr>
            <w:r w:rsidRPr="002724B8">
              <w:rPr>
                <w:sz w:val="20"/>
              </w:rPr>
              <w:t>Создание лесных плантаций и их эксплуатация</w:t>
            </w:r>
          </w:p>
        </w:tc>
        <w:tc>
          <w:tcPr>
            <w:tcW w:w="7325" w:type="dxa"/>
            <w:tcBorders>
              <w:top w:val="single" w:sz="4" w:space="0" w:color="auto"/>
              <w:bottom w:val="single" w:sz="4" w:space="0" w:color="auto"/>
            </w:tcBorders>
          </w:tcPr>
          <w:p w:rsidR="006F67DB" w:rsidRDefault="006F67DB" w:rsidP="00636AA2">
            <w:pPr>
              <w:pStyle w:val="ConsPlusNormal"/>
              <w:spacing w:before="20" w:line="228" w:lineRule="auto"/>
              <w:ind w:firstLine="397"/>
              <w:jc w:val="both"/>
              <w:rPr>
                <w:rFonts w:ascii="Times New Roman" w:hAnsi="Times New Roman" w:cs="Times New Roman"/>
              </w:rPr>
            </w:pPr>
            <w:r w:rsidRPr="002724B8">
              <w:rPr>
                <w:rFonts w:ascii="Times New Roman" w:hAnsi="Times New Roman" w:cs="Times New Roman"/>
              </w:rPr>
              <w:t xml:space="preserve">Особенности </w:t>
            </w:r>
            <w:r>
              <w:rPr>
                <w:rFonts w:ascii="Times New Roman" w:hAnsi="Times New Roman" w:cs="Times New Roman"/>
              </w:rPr>
              <w:t>использования.</w:t>
            </w:r>
          </w:p>
          <w:p w:rsidR="006F67DB" w:rsidRPr="002724B8" w:rsidRDefault="006F67DB" w:rsidP="00636AA2">
            <w:pPr>
              <w:pStyle w:val="ConsPlusNormal"/>
              <w:spacing w:before="20" w:line="228" w:lineRule="auto"/>
              <w:ind w:firstLine="397"/>
              <w:jc w:val="both"/>
              <w:rPr>
                <w:rFonts w:ascii="Times New Roman" w:hAnsi="Times New Roman" w:cs="Times New Roman"/>
              </w:rPr>
            </w:pPr>
            <w:r w:rsidRPr="002724B8">
              <w:rPr>
                <w:rFonts w:ascii="Times New Roman" w:hAnsi="Times New Roman" w:cs="Times New Roman"/>
              </w:rPr>
              <w:t>Запрещается  использование защитных лесов и ОЗУ</w:t>
            </w:r>
          </w:p>
        </w:tc>
      </w:tr>
    </w:tbl>
    <w:p w:rsidR="006F67DB" w:rsidRDefault="006F67DB" w:rsidP="006F67DB"/>
    <w:p w:rsidR="006F67DB" w:rsidRDefault="006F67DB" w:rsidP="006F67DB"/>
    <w:p w:rsidR="006F67DB" w:rsidRDefault="006F67DB" w:rsidP="006F67DB"/>
    <w:p w:rsidR="006F67DB" w:rsidRDefault="006F67DB" w:rsidP="006F67DB"/>
    <w:p w:rsidR="006219FC" w:rsidRPr="009A1453" w:rsidRDefault="006219FC" w:rsidP="006219FC">
      <w:pPr>
        <w:rPr>
          <w:sz w:val="26"/>
          <w:szCs w:val="26"/>
        </w:rPr>
      </w:pPr>
      <w:r w:rsidRPr="009A1453">
        <w:rPr>
          <w:sz w:val="26"/>
          <w:szCs w:val="26"/>
        </w:rPr>
        <w:t>Продолжение таблицы 4</w:t>
      </w:r>
      <w:r>
        <w:rPr>
          <w:sz w:val="26"/>
          <w:szCs w:val="26"/>
        </w:rPr>
        <w:t>9</w:t>
      </w:r>
    </w:p>
    <w:tbl>
      <w:tblPr>
        <w:tblW w:w="963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98"/>
        <w:gridCol w:w="7323"/>
        <w:gridCol w:w="14"/>
      </w:tblGrid>
      <w:tr w:rsidR="006F67DB" w:rsidRPr="002724B8" w:rsidTr="00636AA2">
        <w:trPr>
          <w:gridAfter w:val="1"/>
          <w:wAfter w:w="14" w:type="dxa"/>
          <w:cantSplit/>
          <w:trHeight w:val="158"/>
        </w:trPr>
        <w:tc>
          <w:tcPr>
            <w:tcW w:w="2298" w:type="dxa"/>
            <w:tcBorders>
              <w:top w:val="single" w:sz="4" w:space="0" w:color="auto"/>
              <w:bottom w:val="single" w:sz="4" w:space="0" w:color="auto"/>
            </w:tcBorders>
          </w:tcPr>
          <w:p w:rsidR="006F67DB" w:rsidRPr="002724B8" w:rsidRDefault="006F67DB" w:rsidP="00636AA2">
            <w:pPr>
              <w:spacing w:before="20" w:line="228" w:lineRule="auto"/>
              <w:jc w:val="center"/>
              <w:rPr>
                <w:sz w:val="20"/>
              </w:rPr>
            </w:pPr>
            <w:r>
              <w:rPr>
                <w:sz w:val="20"/>
              </w:rPr>
              <w:t>1</w:t>
            </w:r>
          </w:p>
        </w:tc>
        <w:tc>
          <w:tcPr>
            <w:tcW w:w="7323" w:type="dxa"/>
            <w:tcBorders>
              <w:top w:val="single" w:sz="4" w:space="0" w:color="auto"/>
              <w:bottom w:val="single" w:sz="4" w:space="0" w:color="auto"/>
            </w:tcBorders>
          </w:tcPr>
          <w:p w:rsidR="006F67DB" w:rsidRPr="006937B7" w:rsidRDefault="006F67DB" w:rsidP="00636AA2">
            <w:pPr>
              <w:pStyle w:val="a3"/>
              <w:spacing w:before="20" w:line="228" w:lineRule="auto"/>
              <w:ind w:firstLine="397"/>
              <w:jc w:val="center"/>
              <w:rPr>
                <w:sz w:val="20"/>
                <w:szCs w:val="20"/>
              </w:rPr>
            </w:pPr>
            <w:r>
              <w:rPr>
                <w:sz w:val="20"/>
                <w:szCs w:val="20"/>
              </w:rPr>
              <w:t>2</w:t>
            </w:r>
          </w:p>
        </w:tc>
      </w:tr>
      <w:tr w:rsidR="006F67DB" w:rsidRPr="002724B8" w:rsidTr="00636AA2">
        <w:trPr>
          <w:gridAfter w:val="1"/>
          <w:wAfter w:w="14" w:type="dxa"/>
          <w:cantSplit/>
          <w:trHeight w:val="158"/>
        </w:trPr>
        <w:tc>
          <w:tcPr>
            <w:tcW w:w="2298" w:type="dxa"/>
            <w:tcBorders>
              <w:top w:val="single" w:sz="4" w:space="0" w:color="auto"/>
              <w:bottom w:val="single" w:sz="4" w:space="0" w:color="auto"/>
            </w:tcBorders>
          </w:tcPr>
          <w:p w:rsidR="006F67DB" w:rsidRPr="002724B8" w:rsidRDefault="006F67DB" w:rsidP="00636AA2">
            <w:pPr>
              <w:spacing w:before="20" w:line="228" w:lineRule="auto"/>
              <w:jc w:val="center"/>
              <w:rPr>
                <w:sz w:val="20"/>
              </w:rPr>
            </w:pPr>
            <w:r w:rsidRPr="002724B8">
              <w:rPr>
                <w:sz w:val="20"/>
              </w:rPr>
              <w:t>Выращивание лесных плодовых, ягодных, декоративных растений, лекарственных растений</w:t>
            </w:r>
          </w:p>
        </w:tc>
        <w:tc>
          <w:tcPr>
            <w:tcW w:w="7323" w:type="dxa"/>
            <w:tcBorders>
              <w:top w:val="single" w:sz="4" w:space="0" w:color="auto"/>
              <w:bottom w:val="single" w:sz="4" w:space="0" w:color="auto"/>
            </w:tcBorders>
          </w:tcPr>
          <w:p w:rsidR="006F67DB" w:rsidRPr="006937B7" w:rsidRDefault="006F67DB" w:rsidP="00636AA2">
            <w:pPr>
              <w:pStyle w:val="a3"/>
              <w:spacing w:before="20" w:line="228" w:lineRule="auto"/>
              <w:ind w:firstLine="397"/>
              <w:rPr>
                <w:sz w:val="20"/>
                <w:szCs w:val="20"/>
              </w:rPr>
            </w:pPr>
            <w:r w:rsidRPr="006937B7">
              <w:rPr>
                <w:sz w:val="20"/>
                <w:szCs w:val="20"/>
              </w:rPr>
              <w:t>Приказ Рослесхоза от 05.12.2011 № 510 «Об утверждении Правил использования лесов для выращивания лесных плодовых, ягодных, декоративных растений, лекарственных растений».</w:t>
            </w:r>
          </w:p>
          <w:p w:rsidR="006F67DB" w:rsidRPr="006937B7" w:rsidRDefault="006F67DB" w:rsidP="00636AA2">
            <w:pPr>
              <w:pStyle w:val="a3"/>
              <w:spacing w:before="20" w:line="228" w:lineRule="auto"/>
              <w:ind w:firstLine="397"/>
              <w:rPr>
                <w:sz w:val="20"/>
                <w:szCs w:val="20"/>
              </w:rPr>
            </w:pPr>
            <w:r w:rsidRPr="006937B7">
              <w:rPr>
                <w:sz w:val="20"/>
                <w:szCs w:val="20"/>
              </w:rPr>
              <w:t>В соответствии с Особенностями использования запрещается: использование защитных лесов и ОЗУ.</w:t>
            </w:r>
          </w:p>
          <w:p w:rsidR="006F67DB" w:rsidRPr="006937B7" w:rsidRDefault="006F67DB" w:rsidP="00636AA2">
            <w:pPr>
              <w:pStyle w:val="a3"/>
              <w:spacing w:before="20" w:line="228" w:lineRule="auto"/>
              <w:ind w:firstLine="397"/>
              <w:rPr>
                <w:sz w:val="26"/>
              </w:rPr>
            </w:pPr>
            <w:r w:rsidRPr="006937B7">
              <w:rPr>
                <w:sz w:val="20"/>
                <w:szCs w:val="20"/>
              </w:rPr>
              <w:t>Использование лесных участков, на которых встречаются виды растений, занесенные в Красную книгу Российской Федерации, красные книги субъектов Российской Федерации, для выращивания лесных плодовых, ягодных, декоративных растений, лекарственных растений запрещается в соответствии со статьей 59 ЛК РФ.</w:t>
            </w:r>
          </w:p>
        </w:tc>
      </w:tr>
      <w:tr w:rsidR="006F67DB" w:rsidRPr="002724B8" w:rsidTr="00636AA2">
        <w:trPr>
          <w:gridAfter w:val="1"/>
          <w:wAfter w:w="14" w:type="dxa"/>
          <w:cantSplit/>
          <w:trHeight w:val="158"/>
        </w:trPr>
        <w:tc>
          <w:tcPr>
            <w:tcW w:w="2298" w:type="dxa"/>
            <w:tcBorders>
              <w:top w:val="single" w:sz="4" w:space="0" w:color="auto"/>
              <w:bottom w:val="single" w:sz="4" w:space="0" w:color="auto"/>
            </w:tcBorders>
          </w:tcPr>
          <w:p w:rsidR="006F67DB" w:rsidRPr="002724B8" w:rsidRDefault="006F67DB" w:rsidP="00636AA2">
            <w:pPr>
              <w:jc w:val="center"/>
              <w:rPr>
                <w:sz w:val="20"/>
              </w:rPr>
            </w:pPr>
            <w:r w:rsidRPr="002724B8">
              <w:rPr>
                <w:sz w:val="20"/>
              </w:rPr>
              <w:t>Выращивание посадочного материала лесных растений (саженцев и сеянцев)</w:t>
            </w:r>
          </w:p>
        </w:tc>
        <w:tc>
          <w:tcPr>
            <w:tcW w:w="7323" w:type="dxa"/>
            <w:tcBorders>
              <w:top w:val="single" w:sz="4" w:space="0" w:color="auto"/>
              <w:bottom w:val="single" w:sz="4" w:space="0" w:color="auto"/>
            </w:tcBorders>
          </w:tcPr>
          <w:p w:rsidR="006F67DB" w:rsidRPr="002724B8" w:rsidRDefault="006F67DB" w:rsidP="00636AA2">
            <w:pPr>
              <w:ind w:firstLine="397"/>
              <w:jc w:val="both"/>
              <w:rPr>
                <w:sz w:val="20"/>
                <w:szCs w:val="20"/>
              </w:rPr>
            </w:pPr>
            <w:r w:rsidRPr="002724B8">
              <w:rPr>
                <w:sz w:val="20"/>
                <w:szCs w:val="20"/>
              </w:rPr>
              <w:t>Приказ Рослесхоза от 19.07.2011 № 308 «Об утверждении правил использования лесов для выращивания посадочного материала лесных растений (саженце, сеянцев).</w:t>
            </w:r>
          </w:p>
          <w:p w:rsidR="006F67DB" w:rsidRPr="002724B8" w:rsidRDefault="006F67DB" w:rsidP="00636AA2">
            <w:pPr>
              <w:ind w:firstLine="397"/>
              <w:jc w:val="both"/>
              <w:rPr>
                <w:sz w:val="20"/>
                <w:szCs w:val="20"/>
              </w:rPr>
            </w:pPr>
            <w:r w:rsidRPr="002724B8">
              <w:rPr>
                <w:sz w:val="20"/>
                <w:szCs w:val="20"/>
              </w:rPr>
              <w:t>Для выращивания посадочного материала лесных растений (саженцев, сеянцев) используют, в первую очередь, не покрытые лесом земли из состава земель лесного фонда, а также необлесившиеся лесосеки, прогалины и другие, не покрытые лесной растительностью, земли иных категорий, на которых располагаются леса.</w:t>
            </w:r>
          </w:p>
          <w:p w:rsidR="006F67DB" w:rsidRPr="002724B8" w:rsidRDefault="006F67DB" w:rsidP="00636AA2">
            <w:pPr>
              <w:ind w:firstLine="397"/>
              <w:jc w:val="both"/>
              <w:rPr>
                <w:sz w:val="20"/>
                <w:szCs w:val="20"/>
              </w:rPr>
            </w:pPr>
            <w:r w:rsidRPr="002724B8">
              <w:rPr>
                <w:sz w:val="20"/>
                <w:szCs w:val="20"/>
              </w:rPr>
              <w:t>Не допускается применение нерайонированных семян лесных растений, а также семян лесных растений, посевные и иные качества которых не проверены.</w:t>
            </w:r>
          </w:p>
          <w:p w:rsidR="006F67DB" w:rsidRPr="002724B8" w:rsidRDefault="006F67DB" w:rsidP="00636AA2">
            <w:pPr>
              <w:ind w:firstLine="397"/>
              <w:jc w:val="both"/>
              <w:rPr>
                <w:sz w:val="20"/>
                <w:szCs w:val="20"/>
              </w:rPr>
            </w:pPr>
            <w:r w:rsidRPr="002724B8">
              <w:rPr>
                <w:sz w:val="20"/>
                <w:szCs w:val="20"/>
              </w:rPr>
              <w:t>Использование лесных участков, на которых встречаются виды растений, занесенные в Красную книгу Российской Федерации, красные книги субъектов Российской Федерации, для выращивания посадочного материала лесных растений (саженцев, сеянцев) запрещается в соответствии со статьей 59 ЛК РФ.</w:t>
            </w:r>
          </w:p>
        </w:tc>
      </w:tr>
      <w:tr w:rsidR="006F67DB" w:rsidRPr="002724B8" w:rsidTr="00636AA2">
        <w:trPr>
          <w:gridAfter w:val="1"/>
          <w:wAfter w:w="14" w:type="dxa"/>
          <w:cantSplit/>
          <w:trHeight w:val="3320"/>
        </w:trPr>
        <w:tc>
          <w:tcPr>
            <w:tcW w:w="2298" w:type="dxa"/>
            <w:tcBorders>
              <w:top w:val="single" w:sz="4" w:space="0" w:color="auto"/>
            </w:tcBorders>
          </w:tcPr>
          <w:p w:rsidR="006F67DB" w:rsidRPr="002724B8" w:rsidRDefault="006F67DB" w:rsidP="00636AA2">
            <w:pPr>
              <w:jc w:val="center"/>
              <w:rPr>
                <w:sz w:val="20"/>
              </w:rPr>
            </w:pPr>
            <w:r w:rsidRPr="002724B8">
              <w:rPr>
                <w:sz w:val="20"/>
              </w:rPr>
              <w:t>Выполнение работ по геологическому изучению недр, разработка месторождений полезных ископаемых</w:t>
            </w:r>
          </w:p>
        </w:tc>
        <w:tc>
          <w:tcPr>
            <w:tcW w:w="7323" w:type="dxa"/>
            <w:tcBorders>
              <w:top w:val="single" w:sz="4" w:space="0" w:color="auto"/>
            </w:tcBorders>
          </w:tcPr>
          <w:p w:rsidR="006F67DB" w:rsidRPr="002724B8" w:rsidRDefault="006F67DB" w:rsidP="00636AA2">
            <w:pPr>
              <w:ind w:firstLine="397"/>
              <w:jc w:val="both"/>
              <w:rPr>
                <w:sz w:val="20"/>
                <w:szCs w:val="20"/>
              </w:rPr>
            </w:pPr>
            <w:r w:rsidRPr="002724B8">
              <w:rPr>
                <w:sz w:val="20"/>
                <w:szCs w:val="20"/>
              </w:rPr>
              <w:t>Приказ Рослесхоза от 27.12.2010 № 515 «Об утверждении Порядка использования лесов для выполнения работ по геологическому изучению недр, для разработки месторождений полезных ископаемых».</w:t>
            </w:r>
          </w:p>
          <w:p w:rsidR="006F67DB" w:rsidRDefault="006F67DB" w:rsidP="00636AA2">
            <w:pPr>
              <w:ind w:firstLine="397"/>
              <w:jc w:val="both"/>
              <w:rPr>
                <w:sz w:val="20"/>
                <w:szCs w:val="20"/>
              </w:rPr>
            </w:pPr>
            <w:r w:rsidRPr="002724B8">
              <w:rPr>
                <w:sz w:val="20"/>
                <w:szCs w:val="20"/>
              </w:rPr>
              <w:t xml:space="preserve">Обустройство объектов, связанных с выполнением работ по геологическому изучению недр, разработкой месторождений полезных ископаемых, должно исключать развитие эрозионных процессов на занятой и прилегающей территории. На лесных участках, предоставленных в аренду, рубка лесных насаждений осуществляется в соответствии с проектом освоения лесов. </w:t>
            </w:r>
          </w:p>
          <w:p w:rsidR="006F67DB" w:rsidRPr="002724B8" w:rsidRDefault="006F67DB" w:rsidP="00636AA2">
            <w:pPr>
              <w:ind w:firstLine="397"/>
              <w:jc w:val="both"/>
              <w:rPr>
                <w:sz w:val="20"/>
                <w:szCs w:val="20"/>
              </w:rPr>
            </w:pPr>
            <w:r w:rsidRPr="002724B8">
              <w:rPr>
                <w:sz w:val="20"/>
                <w:szCs w:val="20"/>
              </w:rPr>
              <w:t>Не допускается: валка деревьев и расчистка от древесной растительности бульдозерами; захламление приграничных полос и опушек; повреждение стволов и скелетных корней опушечных деревьев; захламление лесов отходами, строительным и бытовым мусором; загрязнение химическими и радиоактивными веществами; проезд транспорта по произвольным маршрутам; затопление и длительное подтопление насаждений.</w:t>
            </w:r>
          </w:p>
        </w:tc>
      </w:tr>
      <w:tr w:rsidR="006F67DB" w:rsidRPr="002724B8" w:rsidTr="00415DD7">
        <w:trPr>
          <w:cantSplit/>
          <w:trHeight w:val="152"/>
        </w:trPr>
        <w:tc>
          <w:tcPr>
            <w:tcW w:w="2298" w:type="dxa"/>
            <w:tcBorders>
              <w:top w:val="single" w:sz="4" w:space="0" w:color="auto"/>
              <w:bottom w:val="single" w:sz="4" w:space="0" w:color="auto"/>
            </w:tcBorders>
          </w:tcPr>
          <w:p w:rsidR="006F67DB" w:rsidRPr="003F5C5D" w:rsidRDefault="006F67DB" w:rsidP="003F5C5D">
            <w:pPr>
              <w:jc w:val="center"/>
              <w:rPr>
                <w:sz w:val="20"/>
                <w:szCs w:val="20"/>
              </w:rPr>
            </w:pPr>
            <w:r w:rsidRPr="003F5C5D">
              <w:rPr>
                <w:sz w:val="20"/>
                <w:szCs w:val="20"/>
              </w:rPr>
              <w:t>Строительство и эксплуатация водохранилищ, иных искусственных водных объектов, а также гидротехнических сооружений, морских портов, морских терминалов, речных портов, причалов</w:t>
            </w:r>
          </w:p>
        </w:tc>
        <w:tc>
          <w:tcPr>
            <w:tcW w:w="7337" w:type="dxa"/>
            <w:gridSpan w:val="2"/>
            <w:tcBorders>
              <w:top w:val="single" w:sz="4" w:space="0" w:color="auto"/>
              <w:bottom w:val="single" w:sz="4" w:space="0" w:color="auto"/>
            </w:tcBorders>
            <w:vAlign w:val="center"/>
          </w:tcPr>
          <w:p w:rsidR="006F67DB" w:rsidRPr="002724B8" w:rsidRDefault="006F67DB" w:rsidP="00636AA2">
            <w:pPr>
              <w:pStyle w:val="ConsPlusNormal"/>
              <w:ind w:firstLine="397"/>
              <w:jc w:val="both"/>
              <w:rPr>
                <w:rFonts w:ascii="Times New Roman" w:hAnsi="Times New Roman" w:cs="Times New Roman"/>
                <w:sz w:val="26"/>
                <w:szCs w:val="26"/>
              </w:rPr>
            </w:pPr>
            <w:r w:rsidRPr="002724B8">
              <w:rPr>
                <w:rFonts w:ascii="Times New Roman" w:hAnsi="Times New Roman" w:cs="Times New Roman"/>
              </w:rPr>
              <w:t>В соответствии с Особенностями использования.</w:t>
            </w:r>
          </w:p>
        </w:tc>
      </w:tr>
      <w:tr w:rsidR="006F67DB" w:rsidRPr="002724B8" w:rsidTr="00636AA2">
        <w:trPr>
          <w:cantSplit/>
          <w:trHeight w:val="152"/>
        </w:trPr>
        <w:tc>
          <w:tcPr>
            <w:tcW w:w="2298" w:type="dxa"/>
            <w:tcBorders>
              <w:top w:val="single" w:sz="4" w:space="0" w:color="auto"/>
              <w:bottom w:val="single" w:sz="4" w:space="0" w:color="auto"/>
            </w:tcBorders>
          </w:tcPr>
          <w:p w:rsidR="006F67DB" w:rsidRPr="003F5C5D" w:rsidRDefault="006F67DB" w:rsidP="003F5C5D">
            <w:pPr>
              <w:jc w:val="center"/>
              <w:rPr>
                <w:sz w:val="20"/>
                <w:szCs w:val="20"/>
              </w:rPr>
            </w:pPr>
            <w:r w:rsidRPr="003F5C5D">
              <w:rPr>
                <w:sz w:val="20"/>
                <w:szCs w:val="20"/>
              </w:rPr>
              <w:t>Строительство, реконструкция, эксплуатация линейных объектов</w:t>
            </w:r>
          </w:p>
        </w:tc>
        <w:tc>
          <w:tcPr>
            <w:tcW w:w="7337" w:type="dxa"/>
            <w:gridSpan w:val="2"/>
            <w:tcBorders>
              <w:top w:val="single" w:sz="4" w:space="0" w:color="auto"/>
              <w:bottom w:val="single" w:sz="4" w:space="0" w:color="auto"/>
            </w:tcBorders>
            <w:vAlign w:val="center"/>
          </w:tcPr>
          <w:p w:rsidR="006F67DB" w:rsidRPr="002724B8" w:rsidRDefault="006F67DB" w:rsidP="00636AA2">
            <w:pPr>
              <w:pStyle w:val="ConsPlusNormal"/>
              <w:spacing w:before="20"/>
              <w:ind w:firstLine="397"/>
              <w:jc w:val="both"/>
              <w:rPr>
                <w:rFonts w:ascii="Times New Roman" w:hAnsi="Times New Roman" w:cs="Times New Roman"/>
              </w:rPr>
            </w:pPr>
            <w:r w:rsidRPr="002724B8">
              <w:rPr>
                <w:rFonts w:ascii="Times New Roman" w:hAnsi="Times New Roman" w:cs="Times New Roman"/>
              </w:rPr>
              <w:t>Приказ Рослесхоза от 10.06.2011 № 223 «Об утверждении Правил использования лесов для строительства реконструкции, эксплуатации линейных объектов».</w:t>
            </w:r>
          </w:p>
          <w:p w:rsidR="006F67DB" w:rsidRDefault="006F67DB" w:rsidP="00636AA2">
            <w:pPr>
              <w:pStyle w:val="ConsPlusNormal"/>
              <w:spacing w:before="20"/>
              <w:ind w:firstLine="397"/>
              <w:jc w:val="both"/>
              <w:rPr>
                <w:rFonts w:ascii="Times New Roman" w:hAnsi="Times New Roman" w:cs="Times New Roman"/>
              </w:rPr>
            </w:pPr>
            <w:r w:rsidRPr="002724B8">
              <w:rPr>
                <w:rFonts w:ascii="Times New Roman" w:hAnsi="Times New Roman" w:cs="Times New Roman"/>
              </w:rPr>
              <w:t>В соответствии с Особенностями использования.</w:t>
            </w:r>
          </w:p>
          <w:p w:rsidR="006F67DB" w:rsidRPr="002724B8" w:rsidRDefault="006F67DB" w:rsidP="00636AA2">
            <w:pPr>
              <w:pStyle w:val="ConsPlusNormal"/>
              <w:spacing w:before="20"/>
              <w:ind w:firstLine="397"/>
              <w:jc w:val="both"/>
              <w:rPr>
                <w:rFonts w:ascii="Times New Roman" w:hAnsi="Times New Roman" w:cs="Times New Roman"/>
              </w:rPr>
            </w:pPr>
            <w:r w:rsidRPr="002724B8">
              <w:rPr>
                <w:rFonts w:ascii="Times New Roman" w:hAnsi="Times New Roman" w:cs="Times New Roman"/>
              </w:rPr>
              <w:t>В целях строительства, реконструкции и эксплуатации линейных объектов используются, прежде всего, нелесные земли, а при отсутствии на лесном участке таких земель - участки невозобновившихся вырубок, гарей, пустырей, прогалины, а также площади, на которых произрастают низкополнотные и наименее ценные лесные насаждения. Использование иных лесных участков для указанных целей допускается в случае отсутствия других вариантов возможного размещения линейных объектов.</w:t>
            </w:r>
          </w:p>
          <w:p w:rsidR="006F67DB" w:rsidRPr="002724B8" w:rsidRDefault="006F67DB" w:rsidP="00636AA2">
            <w:pPr>
              <w:pStyle w:val="ConsPlusNormal"/>
              <w:ind w:firstLine="397"/>
              <w:jc w:val="both"/>
              <w:rPr>
                <w:rFonts w:ascii="Times New Roman" w:hAnsi="Times New Roman" w:cs="Times New Roman"/>
              </w:rPr>
            </w:pPr>
          </w:p>
        </w:tc>
      </w:tr>
    </w:tbl>
    <w:p w:rsidR="006F67DB" w:rsidRDefault="006F67DB" w:rsidP="006F67DB"/>
    <w:p w:rsidR="009A1453" w:rsidRDefault="009A1453" w:rsidP="006F67DB">
      <w:pPr>
        <w:rPr>
          <w:sz w:val="22"/>
          <w:szCs w:val="22"/>
        </w:rPr>
      </w:pPr>
    </w:p>
    <w:p w:rsidR="0011600C" w:rsidRDefault="0011600C" w:rsidP="006F67DB">
      <w:pPr>
        <w:rPr>
          <w:sz w:val="22"/>
          <w:szCs w:val="22"/>
        </w:rPr>
      </w:pPr>
    </w:p>
    <w:p w:rsidR="006219FC" w:rsidRPr="009A1453" w:rsidRDefault="006219FC" w:rsidP="006219FC">
      <w:pPr>
        <w:rPr>
          <w:sz w:val="26"/>
          <w:szCs w:val="26"/>
        </w:rPr>
      </w:pPr>
      <w:r w:rsidRPr="009A1453">
        <w:rPr>
          <w:sz w:val="26"/>
          <w:szCs w:val="26"/>
        </w:rPr>
        <w:t>Продолжение таблицы 4</w:t>
      </w:r>
      <w:r>
        <w:rPr>
          <w:sz w:val="26"/>
          <w:szCs w:val="26"/>
        </w:rPr>
        <w:t>9</w:t>
      </w:r>
    </w:p>
    <w:tbl>
      <w:tblPr>
        <w:tblW w:w="9526"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98"/>
        <w:gridCol w:w="7228"/>
      </w:tblGrid>
      <w:tr w:rsidR="006F67DB" w:rsidRPr="002724B8" w:rsidTr="003F5C5D">
        <w:trPr>
          <w:cantSplit/>
          <w:trHeight w:val="152"/>
        </w:trPr>
        <w:tc>
          <w:tcPr>
            <w:tcW w:w="2298" w:type="dxa"/>
            <w:tcBorders>
              <w:top w:val="single" w:sz="4" w:space="0" w:color="auto"/>
              <w:bottom w:val="single" w:sz="4" w:space="0" w:color="auto"/>
            </w:tcBorders>
            <w:vAlign w:val="center"/>
          </w:tcPr>
          <w:p w:rsidR="006F67DB" w:rsidRPr="003F5C5D" w:rsidRDefault="006F67DB" w:rsidP="003F5C5D">
            <w:pPr>
              <w:jc w:val="center"/>
              <w:rPr>
                <w:sz w:val="20"/>
                <w:szCs w:val="20"/>
              </w:rPr>
            </w:pPr>
            <w:r w:rsidRPr="003F5C5D">
              <w:rPr>
                <w:sz w:val="20"/>
                <w:szCs w:val="20"/>
              </w:rPr>
              <w:t>1</w:t>
            </w:r>
          </w:p>
        </w:tc>
        <w:tc>
          <w:tcPr>
            <w:tcW w:w="7228" w:type="dxa"/>
            <w:tcBorders>
              <w:top w:val="single" w:sz="4" w:space="0" w:color="auto"/>
              <w:bottom w:val="single" w:sz="4" w:space="0" w:color="auto"/>
            </w:tcBorders>
            <w:vAlign w:val="center"/>
          </w:tcPr>
          <w:p w:rsidR="006F67DB" w:rsidRPr="002724B8" w:rsidRDefault="006F67DB" w:rsidP="00636AA2">
            <w:pPr>
              <w:pStyle w:val="ConsPlusNormal"/>
              <w:spacing w:before="20"/>
              <w:ind w:firstLine="397"/>
              <w:jc w:val="center"/>
              <w:rPr>
                <w:rFonts w:ascii="Times New Roman" w:hAnsi="Times New Roman" w:cs="Times New Roman"/>
              </w:rPr>
            </w:pPr>
            <w:r>
              <w:rPr>
                <w:rFonts w:ascii="Times New Roman" w:hAnsi="Times New Roman" w:cs="Times New Roman"/>
              </w:rPr>
              <w:t>2</w:t>
            </w:r>
          </w:p>
        </w:tc>
      </w:tr>
      <w:tr w:rsidR="006F67DB" w:rsidRPr="002724B8" w:rsidTr="00636AA2">
        <w:trPr>
          <w:cantSplit/>
          <w:trHeight w:val="4597"/>
        </w:trPr>
        <w:tc>
          <w:tcPr>
            <w:tcW w:w="2298" w:type="dxa"/>
            <w:tcBorders>
              <w:top w:val="single" w:sz="4" w:space="0" w:color="auto"/>
            </w:tcBorders>
          </w:tcPr>
          <w:p w:rsidR="006F67DB" w:rsidRPr="002724B8" w:rsidRDefault="006F67DB" w:rsidP="00636AA2">
            <w:pPr>
              <w:jc w:val="center"/>
              <w:rPr>
                <w:sz w:val="20"/>
              </w:rPr>
            </w:pPr>
            <w:r w:rsidRPr="002724B8">
              <w:rPr>
                <w:sz w:val="20"/>
              </w:rPr>
              <w:t>Строительство, реконструкция, эксплуатация линейных объектов</w:t>
            </w:r>
          </w:p>
          <w:p w:rsidR="006F67DB" w:rsidRPr="002724B8" w:rsidRDefault="006F67DB" w:rsidP="00636AA2">
            <w:pPr>
              <w:jc w:val="center"/>
              <w:rPr>
                <w:sz w:val="20"/>
                <w:szCs w:val="20"/>
              </w:rPr>
            </w:pPr>
          </w:p>
        </w:tc>
        <w:tc>
          <w:tcPr>
            <w:tcW w:w="7228" w:type="dxa"/>
            <w:tcBorders>
              <w:top w:val="single" w:sz="4" w:space="0" w:color="auto"/>
            </w:tcBorders>
            <w:vAlign w:val="center"/>
          </w:tcPr>
          <w:p w:rsidR="006F67DB" w:rsidRPr="002724B8" w:rsidRDefault="006F67DB" w:rsidP="00636AA2">
            <w:pPr>
              <w:pStyle w:val="ConsPlusNormal"/>
              <w:spacing w:before="20"/>
              <w:ind w:firstLine="397"/>
              <w:jc w:val="both"/>
              <w:rPr>
                <w:rFonts w:ascii="Times New Roman" w:hAnsi="Times New Roman" w:cs="Times New Roman"/>
              </w:rPr>
            </w:pPr>
            <w:r w:rsidRPr="002724B8">
              <w:rPr>
                <w:rFonts w:ascii="Times New Roman" w:hAnsi="Times New Roman" w:cs="Times New Roman"/>
              </w:rPr>
              <w:t>При использовании лесов в целях строительства, реконструкции и эксплуатации автомобильных и железных дорог исключаются случаи, вызывающие нарушение поверхностного и внутрипочвенного стока вод, затопление или заболачивание лесных участков вдоль дорог, а также случаи, вызывающие развитие эрозионных процессов на занятой и прилегающей территории.</w:t>
            </w:r>
          </w:p>
          <w:p w:rsidR="006F67DB" w:rsidRDefault="006F67DB" w:rsidP="00636AA2">
            <w:pPr>
              <w:pStyle w:val="ConsPlusNormal"/>
              <w:spacing w:before="20"/>
              <w:ind w:firstLine="397"/>
              <w:jc w:val="both"/>
              <w:rPr>
                <w:rFonts w:ascii="Times New Roman" w:hAnsi="Times New Roman" w:cs="Times New Roman"/>
              </w:rPr>
            </w:pPr>
            <w:r w:rsidRPr="002724B8">
              <w:rPr>
                <w:rFonts w:ascii="Times New Roman" w:hAnsi="Times New Roman" w:cs="Times New Roman"/>
              </w:rPr>
              <w:t>В охранных и санитарно-защитных зонах, предназначенных для обеспечения безопасности граждан и создания необходимых условий для эксплуатации линейных объектов, рубка лесных насаждений осуществляется в соответствии с установленным режимом указанных зон, по согласованию с предоставившими в пользование лесной участок органами государственной власти в пределах их компетенции, определенной в соответствии со статьями 81-83 ЛК РФ</w:t>
            </w:r>
            <w:r>
              <w:rPr>
                <w:rFonts w:ascii="Times New Roman" w:hAnsi="Times New Roman" w:cs="Times New Roman"/>
              </w:rPr>
              <w:t>.</w:t>
            </w:r>
            <w:r w:rsidRPr="002724B8">
              <w:rPr>
                <w:rFonts w:ascii="Times New Roman" w:hAnsi="Times New Roman" w:cs="Times New Roman"/>
              </w:rPr>
              <w:t xml:space="preserve"> </w:t>
            </w:r>
          </w:p>
          <w:p w:rsidR="006F67DB" w:rsidRPr="002724B8" w:rsidRDefault="006F67DB" w:rsidP="00636AA2">
            <w:pPr>
              <w:pStyle w:val="ConsPlusNormal"/>
              <w:spacing w:before="20"/>
              <w:ind w:firstLine="397"/>
              <w:jc w:val="both"/>
              <w:rPr>
                <w:rFonts w:ascii="Times New Roman" w:hAnsi="Times New Roman" w:cs="Times New Roman"/>
              </w:rPr>
            </w:pPr>
            <w:r w:rsidRPr="002724B8">
              <w:rPr>
                <w:rFonts w:ascii="Times New Roman" w:hAnsi="Times New Roman" w:cs="Times New Roman"/>
              </w:rPr>
              <w:t>Не допускается: повреждение лесных насаждений, растительного покрова, почв за пределами предоставленного лесного участка и соответствующей охранной зоны; захламление прилегающих территорий за пределами предоставленного лесного участка строительным и бытовым мусором, отходами древесины, иными видами отходов; загрязнение площади предоставленного лесного участка и территории за его пределами химическими и радиоактивными веществами; проезд транспортных средств и иных механизмов по произвольным, неустановленным маршрутам за пределами предоставленного участка и соответствующей охранной зоны.</w:t>
            </w:r>
          </w:p>
        </w:tc>
      </w:tr>
      <w:tr w:rsidR="006F67DB" w:rsidRPr="002724B8" w:rsidTr="00636AA2">
        <w:trPr>
          <w:cantSplit/>
          <w:trHeight w:val="1407"/>
        </w:trPr>
        <w:tc>
          <w:tcPr>
            <w:tcW w:w="2298" w:type="dxa"/>
            <w:tcBorders>
              <w:top w:val="single" w:sz="4" w:space="0" w:color="auto"/>
            </w:tcBorders>
          </w:tcPr>
          <w:p w:rsidR="006F67DB" w:rsidRPr="002724B8" w:rsidRDefault="006F67DB" w:rsidP="00636AA2">
            <w:pPr>
              <w:jc w:val="center"/>
              <w:rPr>
                <w:sz w:val="20"/>
              </w:rPr>
            </w:pPr>
            <w:r w:rsidRPr="002724B8">
              <w:rPr>
                <w:sz w:val="20"/>
              </w:rPr>
              <w:t>Переработка древесины и иных лесных ресурсов</w:t>
            </w:r>
          </w:p>
        </w:tc>
        <w:tc>
          <w:tcPr>
            <w:tcW w:w="7228" w:type="dxa"/>
            <w:tcBorders>
              <w:top w:val="single" w:sz="4" w:space="0" w:color="auto"/>
            </w:tcBorders>
          </w:tcPr>
          <w:p w:rsidR="006F67DB" w:rsidRPr="002724B8" w:rsidRDefault="006F67DB" w:rsidP="00636AA2">
            <w:pPr>
              <w:spacing w:before="20"/>
              <w:ind w:firstLine="397"/>
              <w:jc w:val="both"/>
              <w:rPr>
                <w:sz w:val="20"/>
                <w:szCs w:val="20"/>
              </w:rPr>
            </w:pPr>
            <w:r w:rsidRPr="002724B8">
              <w:rPr>
                <w:sz w:val="20"/>
                <w:szCs w:val="20"/>
              </w:rPr>
              <w:t>В соответствии с Правилами использования лесов для переработки древесины</w:t>
            </w:r>
            <w:r>
              <w:rPr>
                <w:sz w:val="20"/>
                <w:szCs w:val="20"/>
              </w:rPr>
              <w:t xml:space="preserve"> з</w:t>
            </w:r>
            <w:r w:rsidRPr="002724B8">
              <w:rPr>
                <w:sz w:val="20"/>
                <w:szCs w:val="20"/>
              </w:rPr>
              <w:t>апрещается: повреждение лесных насаждений, растительного покрова, почвы за пределами предоставленного участка;  захламление прилегающих территорий; загрязнение площади химическими и радиоактивными веществами; проезд транспорта за пределами предоставленного участка.</w:t>
            </w:r>
          </w:p>
          <w:p w:rsidR="006F67DB" w:rsidRDefault="006F67DB" w:rsidP="00636AA2">
            <w:pPr>
              <w:pStyle w:val="ConsPlusNormal"/>
              <w:spacing w:before="20"/>
              <w:ind w:firstLine="397"/>
              <w:jc w:val="both"/>
              <w:rPr>
                <w:rFonts w:ascii="Times New Roman" w:hAnsi="Times New Roman" w:cs="Times New Roman"/>
              </w:rPr>
            </w:pPr>
            <w:r w:rsidRPr="002724B8">
              <w:rPr>
                <w:rFonts w:ascii="Times New Roman" w:hAnsi="Times New Roman" w:cs="Times New Roman"/>
              </w:rPr>
              <w:t>В целях размещения объектов лесоперерабатывающей инфраструктуры используются, прежде всего, нелесные земли, а при отсутствии на лесном участке таких земель - участки невозобновившихся вырубок, гарей, пустырей, прогалины, а также площади, на которых произрастают низкополнотные и наименее ценные лесные насаждения. Использование иных лесных участков для указанных целей допускается в случае отсутствия других вариантов возможного размещения объектов лесоперерабатывающей инфраструктуры.</w:t>
            </w:r>
          </w:p>
          <w:p w:rsidR="006F67DB" w:rsidRPr="002724B8" w:rsidRDefault="006F67DB" w:rsidP="00636AA2">
            <w:pPr>
              <w:pStyle w:val="ConsPlusNormal"/>
              <w:spacing w:before="20"/>
              <w:ind w:firstLine="397"/>
              <w:jc w:val="both"/>
              <w:rPr>
                <w:rFonts w:ascii="Times New Roman" w:hAnsi="Times New Roman" w:cs="Times New Roman"/>
              </w:rPr>
            </w:pPr>
            <w:r w:rsidRPr="00C16634">
              <w:rPr>
                <w:rFonts w:ascii="Times New Roman" w:hAnsi="Times New Roman" w:cs="Times New Roman"/>
              </w:rPr>
              <w:t>Не допускается: размещение объектов в защитных лесах и ОЗУ; проведение работ и строительство, вызывающее нарушение поверхностного и внутрипочвенного стока вод, заболачивание и затопление лесного участка.</w:t>
            </w:r>
          </w:p>
        </w:tc>
      </w:tr>
      <w:tr w:rsidR="006F67DB" w:rsidRPr="002724B8" w:rsidTr="0011600C">
        <w:trPr>
          <w:cantSplit/>
          <w:trHeight w:val="1757"/>
        </w:trPr>
        <w:tc>
          <w:tcPr>
            <w:tcW w:w="2298" w:type="dxa"/>
            <w:tcBorders>
              <w:top w:val="single" w:sz="4" w:space="0" w:color="auto"/>
              <w:bottom w:val="single" w:sz="4" w:space="0" w:color="auto"/>
            </w:tcBorders>
          </w:tcPr>
          <w:p w:rsidR="006F67DB" w:rsidRPr="002724B8" w:rsidRDefault="006F67DB" w:rsidP="00636AA2">
            <w:pPr>
              <w:spacing w:before="20"/>
              <w:jc w:val="center"/>
              <w:rPr>
                <w:sz w:val="20"/>
              </w:rPr>
            </w:pPr>
            <w:r w:rsidRPr="002724B8">
              <w:rPr>
                <w:sz w:val="20"/>
              </w:rPr>
              <w:t>Осуществление религиозной деятельности</w:t>
            </w:r>
          </w:p>
        </w:tc>
        <w:tc>
          <w:tcPr>
            <w:tcW w:w="7228" w:type="dxa"/>
            <w:tcBorders>
              <w:top w:val="single" w:sz="4" w:space="0" w:color="auto"/>
              <w:bottom w:val="single" w:sz="4" w:space="0" w:color="auto"/>
            </w:tcBorders>
          </w:tcPr>
          <w:p w:rsidR="006F67DB" w:rsidRPr="002724B8" w:rsidRDefault="006F67DB" w:rsidP="00636AA2">
            <w:pPr>
              <w:spacing w:before="20"/>
              <w:ind w:firstLine="397"/>
              <w:jc w:val="both"/>
              <w:rPr>
                <w:iCs/>
                <w:sz w:val="20"/>
                <w:szCs w:val="20"/>
              </w:rPr>
            </w:pPr>
            <w:r w:rsidRPr="002724B8">
              <w:rPr>
                <w:sz w:val="20"/>
                <w:szCs w:val="20"/>
              </w:rPr>
              <w:t>Леса используются религиозными организациями для осуществления религиозной деятельности в соответствии с Законом № 125-ФЗ</w:t>
            </w:r>
            <w:r w:rsidRPr="002724B8">
              <w:rPr>
                <w:iCs/>
                <w:sz w:val="20"/>
                <w:szCs w:val="20"/>
              </w:rPr>
              <w:t xml:space="preserve">. </w:t>
            </w:r>
            <w:r w:rsidRPr="002724B8">
              <w:rPr>
                <w:sz w:val="20"/>
                <w:szCs w:val="20"/>
              </w:rPr>
              <w:t xml:space="preserve">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назначения (ч. 2, ст. 47 ЛК РФ). </w:t>
            </w:r>
          </w:p>
          <w:p w:rsidR="006F67DB" w:rsidRPr="002724B8" w:rsidRDefault="006F67DB" w:rsidP="00636AA2">
            <w:pPr>
              <w:spacing w:before="20"/>
              <w:ind w:firstLine="397"/>
              <w:jc w:val="both"/>
              <w:rPr>
                <w:iCs/>
                <w:sz w:val="26"/>
                <w:szCs w:val="26"/>
              </w:rPr>
            </w:pPr>
            <w:r w:rsidRPr="002724B8">
              <w:rPr>
                <w:sz w:val="20"/>
                <w:szCs w:val="20"/>
              </w:rPr>
              <w:t>Запрещается: захламление участка бытовыми отходами, проезд транспорта по произвольным маршрутам; повреждение лесных насаждений.</w:t>
            </w:r>
          </w:p>
        </w:tc>
      </w:tr>
    </w:tbl>
    <w:p w:rsidR="006F67DB" w:rsidRPr="002724B8" w:rsidRDefault="006F67DB" w:rsidP="006F67DB"/>
    <w:p w:rsidR="006F67DB" w:rsidRDefault="006F67DB" w:rsidP="003A2FBF">
      <w:pPr>
        <w:spacing w:before="240"/>
        <w:jc w:val="center"/>
        <w:rPr>
          <w:b/>
          <w:i/>
          <w:sz w:val="26"/>
          <w:szCs w:val="26"/>
        </w:rPr>
      </w:pPr>
    </w:p>
    <w:sectPr w:rsidR="006F67DB" w:rsidSect="00C630AD">
      <w:pgSz w:w="11906" w:h="16838" w:code="9"/>
      <w:pgMar w:top="1134" w:right="1134" w:bottom="1134"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A94" w:rsidRDefault="00F92A94">
      <w:r>
        <w:separator/>
      </w:r>
    </w:p>
  </w:endnote>
  <w:endnote w:type="continuationSeparator" w:id="0">
    <w:p w:rsidR="00F92A94" w:rsidRDefault="00F92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A94" w:rsidRDefault="00F92A94">
      <w:r>
        <w:separator/>
      </w:r>
    </w:p>
  </w:footnote>
  <w:footnote w:type="continuationSeparator" w:id="0">
    <w:p w:rsidR="00F92A94" w:rsidRDefault="00F92A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A94" w:rsidRDefault="00F92A94" w:rsidP="004F03C5">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92A94" w:rsidRDefault="00F92A94" w:rsidP="00AA15E1">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A94" w:rsidRPr="00A76217" w:rsidRDefault="00F92A94" w:rsidP="004F03C5">
    <w:pPr>
      <w:pStyle w:val="a7"/>
      <w:framePr w:wrap="around" w:vAnchor="text" w:hAnchor="margin" w:xAlign="right" w:y="1"/>
      <w:rPr>
        <w:rStyle w:val="a6"/>
        <w:sz w:val="22"/>
        <w:szCs w:val="22"/>
      </w:rPr>
    </w:pPr>
    <w:r w:rsidRPr="00A76217">
      <w:rPr>
        <w:rStyle w:val="a6"/>
        <w:sz w:val="22"/>
        <w:szCs w:val="22"/>
      </w:rPr>
      <w:fldChar w:fldCharType="begin"/>
    </w:r>
    <w:r w:rsidRPr="00A76217">
      <w:rPr>
        <w:rStyle w:val="a6"/>
        <w:sz w:val="22"/>
        <w:szCs w:val="22"/>
      </w:rPr>
      <w:instrText xml:space="preserve">PAGE  </w:instrText>
    </w:r>
    <w:r w:rsidRPr="00A76217">
      <w:rPr>
        <w:rStyle w:val="a6"/>
        <w:sz w:val="22"/>
        <w:szCs w:val="22"/>
      </w:rPr>
      <w:fldChar w:fldCharType="separate"/>
    </w:r>
    <w:r w:rsidR="00056FBB">
      <w:rPr>
        <w:rStyle w:val="a6"/>
        <w:noProof/>
        <w:sz w:val="22"/>
        <w:szCs w:val="22"/>
      </w:rPr>
      <w:t>91</w:t>
    </w:r>
    <w:r w:rsidRPr="00A76217">
      <w:rPr>
        <w:rStyle w:val="a6"/>
        <w:sz w:val="22"/>
        <w:szCs w:val="22"/>
      </w:rPr>
      <w:fldChar w:fldCharType="end"/>
    </w:r>
  </w:p>
  <w:p w:rsidR="00F92A94" w:rsidRDefault="00F92A94" w:rsidP="00900B39">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D4AC3B8"/>
    <w:lvl w:ilvl="0">
      <w:start w:val="1"/>
      <w:numFmt w:val="bullet"/>
      <w:lvlText w:val=""/>
      <w:lvlJc w:val="left"/>
      <w:pPr>
        <w:tabs>
          <w:tab w:val="num" w:pos="360"/>
        </w:tabs>
        <w:ind w:left="360" w:hanging="360"/>
      </w:pPr>
      <w:rPr>
        <w:rFonts w:ascii="Symbol" w:hAnsi="Symbol" w:hint="default"/>
      </w:rPr>
    </w:lvl>
  </w:abstractNum>
  <w:abstractNum w:abstractNumId="1">
    <w:nsid w:val="01746802"/>
    <w:multiLevelType w:val="singleLevel"/>
    <w:tmpl w:val="CF2AF7FE"/>
    <w:lvl w:ilvl="0">
      <w:start w:val="1"/>
      <w:numFmt w:val="decimal"/>
      <w:lvlText w:val="%1)"/>
      <w:legacy w:legacy="1" w:legacySpace="0" w:legacyIndent="379"/>
      <w:lvlJc w:val="left"/>
      <w:rPr>
        <w:rFonts w:ascii="Times New Roman" w:hAnsi="Times New Roman" w:cs="Times New Roman" w:hint="default"/>
      </w:rPr>
    </w:lvl>
  </w:abstractNum>
  <w:abstractNum w:abstractNumId="2">
    <w:nsid w:val="01C80380"/>
    <w:multiLevelType w:val="hybridMultilevel"/>
    <w:tmpl w:val="0DEECC54"/>
    <w:lvl w:ilvl="0" w:tplc="04190011">
      <w:start w:val="1"/>
      <w:numFmt w:val="decimal"/>
      <w:lvlText w:val="%1)"/>
      <w:lvlJc w:val="left"/>
      <w:pPr>
        <w:tabs>
          <w:tab w:val="num" w:pos="1265"/>
        </w:tabs>
        <w:ind w:left="1265" w:hanging="360"/>
      </w:pPr>
      <w:rPr>
        <w:rFonts w:hint="default"/>
      </w:rPr>
    </w:lvl>
    <w:lvl w:ilvl="1" w:tplc="04190019" w:tentative="1">
      <w:start w:val="1"/>
      <w:numFmt w:val="lowerLetter"/>
      <w:lvlText w:val="%2."/>
      <w:lvlJc w:val="left"/>
      <w:pPr>
        <w:tabs>
          <w:tab w:val="num" w:pos="1985"/>
        </w:tabs>
        <w:ind w:left="1985" w:hanging="360"/>
      </w:pPr>
    </w:lvl>
    <w:lvl w:ilvl="2" w:tplc="0419001B" w:tentative="1">
      <w:start w:val="1"/>
      <w:numFmt w:val="lowerRoman"/>
      <w:lvlText w:val="%3."/>
      <w:lvlJc w:val="right"/>
      <w:pPr>
        <w:tabs>
          <w:tab w:val="num" w:pos="2705"/>
        </w:tabs>
        <w:ind w:left="2705" w:hanging="180"/>
      </w:pPr>
    </w:lvl>
    <w:lvl w:ilvl="3" w:tplc="0419000F" w:tentative="1">
      <w:start w:val="1"/>
      <w:numFmt w:val="decimal"/>
      <w:lvlText w:val="%4."/>
      <w:lvlJc w:val="left"/>
      <w:pPr>
        <w:tabs>
          <w:tab w:val="num" w:pos="3425"/>
        </w:tabs>
        <w:ind w:left="3425" w:hanging="360"/>
      </w:pPr>
    </w:lvl>
    <w:lvl w:ilvl="4" w:tplc="04190019" w:tentative="1">
      <w:start w:val="1"/>
      <w:numFmt w:val="lowerLetter"/>
      <w:lvlText w:val="%5."/>
      <w:lvlJc w:val="left"/>
      <w:pPr>
        <w:tabs>
          <w:tab w:val="num" w:pos="4145"/>
        </w:tabs>
        <w:ind w:left="4145" w:hanging="360"/>
      </w:pPr>
    </w:lvl>
    <w:lvl w:ilvl="5" w:tplc="0419001B" w:tentative="1">
      <w:start w:val="1"/>
      <w:numFmt w:val="lowerRoman"/>
      <w:lvlText w:val="%6."/>
      <w:lvlJc w:val="right"/>
      <w:pPr>
        <w:tabs>
          <w:tab w:val="num" w:pos="4865"/>
        </w:tabs>
        <w:ind w:left="4865" w:hanging="180"/>
      </w:pPr>
    </w:lvl>
    <w:lvl w:ilvl="6" w:tplc="0419000F" w:tentative="1">
      <w:start w:val="1"/>
      <w:numFmt w:val="decimal"/>
      <w:lvlText w:val="%7."/>
      <w:lvlJc w:val="left"/>
      <w:pPr>
        <w:tabs>
          <w:tab w:val="num" w:pos="5585"/>
        </w:tabs>
        <w:ind w:left="5585" w:hanging="360"/>
      </w:pPr>
    </w:lvl>
    <w:lvl w:ilvl="7" w:tplc="04190019" w:tentative="1">
      <w:start w:val="1"/>
      <w:numFmt w:val="lowerLetter"/>
      <w:lvlText w:val="%8."/>
      <w:lvlJc w:val="left"/>
      <w:pPr>
        <w:tabs>
          <w:tab w:val="num" w:pos="6305"/>
        </w:tabs>
        <w:ind w:left="6305" w:hanging="360"/>
      </w:pPr>
    </w:lvl>
    <w:lvl w:ilvl="8" w:tplc="0419001B" w:tentative="1">
      <w:start w:val="1"/>
      <w:numFmt w:val="lowerRoman"/>
      <w:lvlText w:val="%9."/>
      <w:lvlJc w:val="right"/>
      <w:pPr>
        <w:tabs>
          <w:tab w:val="num" w:pos="7025"/>
        </w:tabs>
        <w:ind w:left="7025" w:hanging="180"/>
      </w:pPr>
    </w:lvl>
  </w:abstractNum>
  <w:abstractNum w:abstractNumId="3">
    <w:nsid w:val="103201CA"/>
    <w:multiLevelType w:val="hybridMultilevel"/>
    <w:tmpl w:val="F438995E"/>
    <w:lvl w:ilvl="0" w:tplc="0419000F">
      <w:start w:val="1"/>
      <w:numFmt w:val="decimal"/>
      <w:lvlText w:val="%1."/>
      <w:lvlJc w:val="left"/>
      <w:pPr>
        <w:tabs>
          <w:tab w:val="num" w:pos="1065"/>
        </w:tabs>
        <w:ind w:left="1065" w:hanging="360"/>
      </w:p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24DC33A2"/>
    <w:multiLevelType w:val="hybridMultilevel"/>
    <w:tmpl w:val="A76682BC"/>
    <w:lvl w:ilvl="0" w:tplc="D270986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79800DE"/>
    <w:multiLevelType w:val="hybridMultilevel"/>
    <w:tmpl w:val="EA4CFDB4"/>
    <w:lvl w:ilvl="0" w:tplc="98A43A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F0A3D8D"/>
    <w:multiLevelType w:val="singleLevel"/>
    <w:tmpl w:val="1BEEC1C4"/>
    <w:lvl w:ilvl="0">
      <w:start w:val="1"/>
      <w:numFmt w:val="decimal"/>
      <w:lvlText w:val="%1."/>
      <w:lvlJc w:val="left"/>
      <w:pPr>
        <w:tabs>
          <w:tab w:val="num" w:pos="1265"/>
        </w:tabs>
        <w:ind w:left="1265" w:hanging="360"/>
      </w:pPr>
      <w:rPr>
        <w:rFonts w:hint="default"/>
      </w:rPr>
    </w:lvl>
  </w:abstractNum>
  <w:abstractNum w:abstractNumId="7">
    <w:nsid w:val="602E7D17"/>
    <w:multiLevelType w:val="hybridMultilevel"/>
    <w:tmpl w:val="43184E06"/>
    <w:lvl w:ilvl="0" w:tplc="98A43A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3A679DE"/>
    <w:multiLevelType w:val="multilevel"/>
    <w:tmpl w:val="15E2C6EE"/>
    <w:lvl w:ilvl="0">
      <w:start w:val="1"/>
      <w:numFmt w:val="decimal"/>
      <w:lvlText w:val="%1-"/>
      <w:lvlJc w:val="left"/>
      <w:pPr>
        <w:tabs>
          <w:tab w:val="num" w:pos="1305"/>
        </w:tabs>
        <w:ind w:left="1305" w:hanging="600"/>
      </w:pPr>
      <w:rPr>
        <w:rFonts w:ascii="Times New Roman" w:eastAsia="Times New Roman" w:hAnsi="Times New Roman" w:cs="Times New Roman"/>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num w:numId="1">
    <w:abstractNumId w:val="6"/>
  </w:num>
  <w:num w:numId="2">
    <w:abstractNumId w:val="2"/>
  </w:num>
  <w:num w:numId="3">
    <w:abstractNumId w:val="4"/>
  </w:num>
  <w:num w:numId="4">
    <w:abstractNumId w:val="3"/>
  </w:num>
  <w:num w:numId="5">
    <w:abstractNumId w:val="0"/>
  </w:num>
  <w:num w:numId="6">
    <w:abstractNumId w:val="8"/>
  </w:num>
  <w:num w:numId="7">
    <w:abstractNumId w:val="1"/>
  </w:num>
  <w:num w:numId="8">
    <w:abstractNumId w:val="7"/>
  </w:num>
  <w:num w:numId="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GrammaticalErrors/>
  <w:activeWritingStyle w:appName="MSWord" w:lang="ru-RU" w:vendorID="1" w:dllVersion="512"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1"/>
  <w:drawingGridVerticalSpacing w:val="181"/>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E49"/>
    <w:rsid w:val="0000123B"/>
    <w:rsid w:val="00001715"/>
    <w:rsid w:val="00001D81"/>
    <w:rsid w:val="0000249A"/>
    <w:rsid w:val="00002ACE"/>
    <w:rsid w:val="00002B25"/>
    <w:rsid w:val="00002B80"/>
    <w:rsid w:val="00002FAA"/>
    <w:rsid w:val="00003209"/>
    <w:rsid w:val="00003D0F"/>
    <w:rsid w:val="00003E25"/>
    <w:rsid w:val="00004403"/>
    <w:rsid w:val="00004F33"/>
    <w:rsid w:val="00005213"/>
    <w:rsid w:val="00005536"/>
    <w:rsid w:val="00006EF1"/>
    <w:rsid w:val="00006FAD"/>
    <w:rsid w:val="0000779F"/>
    <w:rsid w:val="000078BF"/>
    <w:rsid w:val="0001109D"/>
    <w:rsid w:val="00011382"/>
    <w:rsid w:val="0001154E"/>
    <w:rsid w:val="000117C7"/>
    <w:rsid w:val="00011ABF"/>
    <w:rsid w:val="00011ECD"/>
    <w:rsid w:val="00013048"/>
    <w:rsid w:val="000133C2"/>
    <w:rsid w:val="00013926"/>
    <w:rsid w:val="00013A56"/>
    <w:rsid w:val="00013B36"/>
    <w:rsid w:val="00013E61"/>
    <w:rsid w:val="00014357"/>
    <w:rsid w:val="0001492B"/>
    <w:rsid w:val="000177D0"/>
    <w:rsid w:val="00017BD2"/>
    <w:rsid w:val="00020C3B"/>
    <w:rsid w:val="00021011"/>
    <w:rsid w:val="000213AD"/>
    <w:rsid w:val="0002158B"/>
    <w:rsid w:val="00021D7E"/>
    <w:rsid w:val="000221D1"/>
    <w:rsid w:val="0002276C"/>
    <w:rsid w:val="000228D7"/>
    <w:rsid w:val="00022AF9"/>
    <w:rsid w:val="00023285"/>
    <w:rsid w:val="00023B4A"/>
    <w:rsid w:val="00024C8B"/>
    <w:rsid w:val="00024E0D"/>
    <w:rsid w:val="0002539F"/>
    <w:rsid w:val="00025BD9"/>
    <w:rsid w:val="00025D55"/>
    <w:rsid w:val="00027516"/>
    <w:rsid w:val="00031CDE"/>
    <w:rsid w:val="000326B0"/>
    <w:rsid w:val="000326FB"/>
    <w:rsid w:val="00032C93"/>
    <w:rsid w:val="0003301C"/>
    <w:rsid w:val="000330CD"/>
    <w:rsid w:val="00033B64"/>
    <w:rsid w:val="00035542"/>
    <w:rsid w:val="000357D1"/>
    <w:rsid w:val="00035E6C"/>
    <w:rsid w:val="00036493"/>
    <w:rsid w:val="000369C0"/>
    <w:rsid w:val="00036CB0"/>
    <w:rsid w:val="0004118F"/>
    <w:rsid w:val="0004190F"/>
    <w:rsid w:val="00041B02"/>
    <w:rsid w:val="0004257E"/>
    <w:rsid w:val="000438BA"/>
    <w:rsid w:val="00044160"/>
    <w:rsid w:val="0004424D"/>
    <w:rsid w:val="00046342"/>
    <w:rsid w:val="000467EA"/>
    <w:rsid w:val="00046EA9"/>
    <w:rsid w:val="0004774D"/>
    <w:rsid w:val="00047AA9"/>
    <w:rsid w:val="00050EF6"/>
    <w:rsid w:val="00050FB4"/>
    <w:rsid w:val="000514CD"/>
    <w:rsid w:val="00051E5B"/>
    <w:rsid w:val="00052174"/>
    <w:rsid w:val="00052D47"/>
    <w:rsid w:val="00053004"/>
    <w:rsid w:val="0005376F"/>
    <w:rsid w:val="00053A25"/>
    <w:rsid w:val="00053CD8"/>
    <w:rsid w:val="000543A3"/>
    <w:rsid w:val="0005455D"/>
    <w:rsid w:val="00054579"/>
    <w:rsid w:val="00055C4B"/>
    <w:rsid w:val="000561EB"/>
    <w:rsid w:val="00056491"/>
    <w:rsid w:val="00056A2C"/>
    <w:rsid w:val="00056F46"/>
    <w:rsid w:val="00056FBB"/>
    <w:rsid w:val="000572A4"/>
    <w:rsid w:val="000577A2"/>
    <w:rsid w:val="000577A5"/>
    <w:rsid w:val="00060041"/>
    <w:rsid w:val="00060205"/>
    <w:rsid w:val="00060934"/>
    <w:rsid w:val="00061C48"/>
    <w:rsid w:val="000624D4"/>
    <w:rsid w:val="000632E1"/>
    <w:rsid w:val="00063713"/>
    <w:rsid w:val="00063D89"/>
    <w:rsid w:val="00063E2A"/>
    <w:rsid w:val="000651DE"/>
    <w:rsid w:val="0006570A"/>
    <w:rsid w:val="00065B6E"/>
    <w:rsid w:val="00065BFD"/>
    <w:rsid w:val="000660A1"/>
    <w:rsid w:val="00066FC6"/>
    <w:rsid w:val="000700CE"/>
    <w:rsid w:val="000704A9"/>
    <w:rsid w:val="00070A01"/>
    <w:rsid w:val="000713FA"/>
    <w:rsid w:val="000714EF"/>
    <w:rsid w:val="00071B10"/>
    <w:rsid w:val="000724F2"/>
    <w:rsid w:val="000726F1"/>
    <w:rsid w:val="0007292B"/>
    <w:rsid w:val="00072B11"/>
    <w:rsid w:val="00073504"/>
    <w:rsid w:val="00073657"/>
    <w:rsid w:val="00073660"/>
    <w:rsid w:val="00073CEE"/>
    <w:rsid w:val="000747F7"/>
    <w:rsid w:val="000750BF"/>
    <w:rsid w:val="000758F2"/>
    <w:rsid w:val="00075963"/>
    <w:rsid w:val="000800E8"/>
    <w:rsid w:val="00080BBC"/>
    <w:rsid w:val="0008168B"/>
    <w:rsid w:val="00081C1E"/>
    <w:rsid w:val="00081F4A"/>
    <w:rsid w:val="00081F5D"/>
    <w:rsid w:val="000820E9"/>
    <w:rsid w:val="0008239C"/>
    <w:rsid w:val="00082B8E"/>
    <w:rsid w:val="00082BC6"/>
    <w:rsid w:val="000842E5"/>
    <w:rsid w:val="00084D88"/>
    <w:rsid w:val="000857C8"/>
    <w:rsid w:val="000861DE"/>
    <w:rsid w:val="000904EE"/>
    <w:rsid w:val="000909DD"/>
    <w:rsid w:val="00091887"/>
    <w:rsid w:val="00091AE0"/>
    <w:rsid w:val="00091EE3"/>
    <w:rsid w:val="00092DBB"/>
    <w:rsid w:val="000937C8"/>
    <w:rsid w:val="00093978"/>
    <w:rsid w:val="00093ADB"/>
    <w:rsid w:val="00093EEC"/>
    <w:rsid w:val="00094B61"/>
    <w:rsid w:val="000951A6"/>
    <w:rsid w:val="00095481"/>
    <w:rsid w:val="000954F7"/>
    <w:rsid w:val="00096540"/>
    <w:rsid w:val="000965F4"/>
    <w:rsid w:val="00096688"/>
    <w:rsid w:val="00096857"/>
    <w:rsid w:val="000973AE"/>
    <w:rsid w:val="000A0274"/>
    <w:rsid w:val="000A08FD"/>
    <w:rsid w:val="000A0E84"/>
    <w:rsid w:val="000A1721"/>
    <w:rsid w:val="000A2304"/>
    <w:rsid w:val="000A2947"/>
    <w:rsid w:val="000A297A"/>
    <w:rsid w:val="000A3326"/>
    <w:rsid w:val="000A3A9A"/>
    <w:rsid w:val="000A3DD9"/>
    <w:rsid w:val="000A4B5D"/>
    <w:rsid w:val="000A518D"/>
    <w:rsid w:val="000A5AFE"/>
    <w:rsid w:val="000A6740"/>
    <w:rsid w:val="000A73DE"/>
    <w:rsid w:val="000A761A"/>
    <w:rsid w:val="000A7B10"/>
    <w:rsid w:val="000B34B8"/>
    <w:rsid w:val="000B3508"/>
    <w:rsid w:val="000B3F18"/>
    <w:rsid w:val="000B3FEA"/>
    <w:rsid w:val="000B4277"/>
    <w:rsid w:val="000B5CA8"/>
    <w:rsid w:val="000B618C"/>
    <w:rsid w:val="000B6646"/>
    <w:rsid w:val="000B6782"/>
    <w:rsid w:val="000B6F31"/>
    <w:rsid w:val="000B7CA1"/>
    <w:rsid w:val="000C072B"/>
    <w:rsid w:val="000C1032"/>
    <w:rsid w:val="000C251A"/>
    <w:rsid w:val="000C3D7C"/>
    <w:rsid w:val="000C464F"/>
    <w:rsid w:val="000C565E"/>
    <w:rsid w:val="000C6765"/>
    <w:rsid w:val="000C67DB"/>
    <w:rsid w:val="000C711D"/>
    <w:rsid w:val="000C7255"/>
    <w:rsid w:val="000C741D"/>
    <w:rsid w:val="000C7DC2"/>
    <w:rsid w:val="000D02EC"/>
    <w:rsid w:val="000D052A"/>
    <w:rsid w:val="000D11E2"/>
    <w:rsid w:val="000D157C"/>
    <w:rsid w:val="000D2C29"/>
    <w:rsid w:val="000D2EA4"/>
    <w:rsid w:val="000D39CA"/>
    <w:rsid w:val="000D3B20"/>
    <w:rsid w:val="000D4CE6"/>
    <w:rsid w:val="000D569D"/>
    <w:rsid w:val="000D5D5E"/>
    <w:rsid w:val="000D5E03"/>
    <w:rsid w:val="000D60AF"/>
    <w:rsid w:val="000D6ABB"/>
    <w:rsid w:val="000D7252"/>
    <w:rsid w:val="000D753A"/>
    <w:rsid w:val="000D7D61"/>
    <w:rsid w:val="000E137C"/>
    <w:rsid w:val="000E1602"/>
    <w:rsid w:val="000E2FBC"/>
    <w:rsid w:val="000E3DBF"/>
    <w:rsid w:val="000E50FF"/>
    <w:rsid w:val="000E536F"/>
    <w:rsid w:val="000E5446"/>
    <w:rsid w:val="000E6AE8"/>
    <w:rsid w:val="000E6E27"/>
    <w:rsid w:val="000E7684"/>
    <w:rsid w:val="000F0BCE"/>
    <w:rsid w:val="000F1287"/>
    <w:rsid w:val="000F1903"/>
    <w:rsid w:val="000F36F9"/>
    <w:rsid w:val="000F3B6D"/>
    <w:rsid w:val="000F3E47"/>
    <w:rsid w:val="000F51E1"/>
    <w:rsid w:val="000F5783"/>
    <w:rsid w:val="000F5932"/>
    <w:rsid w:val="000F5E8A"/>
    <w:rsid w:val="000F66C8"/>
    <w:rsid w:val="000F68C2"/>
    <w:rsid w:val="000F6957"/>
    <w:rsid w:val="000F7341"/>
    <w:rsid w:val="000F769D"/>
    <w:rsid w:val="00100F94"/>
    <w:rsid w:val="001013D1"/>
    <w:rsid w:val="00101EB9"/>
    <w:rsid w:val="00102015"/>
    <w:rsid w:val="001033A8"/>
    <w:rsid w:val="0010350C"/>
    <w:rsid w:val="00103DDB"/>
    <w:rsid w:val="001042C3"/>
    <w:rsid w:val="0010449E"/>
    <w:rsid w:val="00104954"/>
    <w:rsid w:val="00105F10"/>
    <w:rsid w:val="0010767E"/>
    <w:rsid w:val="0011042B"/>
    <w:rsid w:val="0011193D"/>
    <w:rsid w:val="00111C22"/>
    <w:rsid w:val="0011336D"/>
    <w:rsid w:val="00113EA0"/>
    <w:rsid w:val="001145CA"/>
    <w:rsid w:val="00115C09"/>
    <w:rsid w:val="0011600C"/>
    <w:rsid w:val="001163D1"/>
    <w:rsid w:val="00117781"/>
    <w:rsid w:val="001203E8"/>
    <w:rsid w:val="00121DF3"/>
    <w:rsid w:val="0012204E"/>
    <w:rsid w:val="00122F0B"/>
    <w:rsid w:val="00123644"/>
    <w:rsid w:val="00123A7F"/>
    <w:rsid w:val="00124005"/>
    <w:rsid w:val="00124750"/>
    <w:rsid w:val="001266F5"/>
    <w:rsid w:val="00126794"/>
    <w:rsid w:val="00126E16"/>
    <w:rsid w:val="001271FA"/>
    <w:rsid w:val="001307EC"/>
    <w:rsid w:val="00130DC4"/>
    <w:rsid w:val="001318AB"/>
    <w:rsid w:val="00131BC3"/>
    <w:rsid w:val="00131DFF"/>
    <w:rsid w:val="00132391"/>
    <w:rsid w:val="00132610"/>
    <w:rsid w:val="001329F7"/>
    <w:rsid w:val="00132AAC"/>
    <w:rsid w:val="00133441"/>
    <w:rsid w:val="00133F42"/>
    <w:rsid w:val="001340A0"/>
    <w:rsid w:val="00134CF9"/>
    <w:rsid w:val="00134DD1"/>
    <w:rsid w:val="00134DF5"/>
    <w:rsid w:val="001350EC"/>
    <w:rsid w:val="00135793"/>
    <w:rsid w:val="00136F87"/>
    <w:rsid w:val="00137472"/>
    <w:rsid w:val="00137476"/>
    <w:rsid w:val="00140462"/>
    <w:rsid w:val="00140958"/>
    <w:rsid w:val="00140BD6"/>
    <w:rsid w:val="001417D9"/>
    <w:rsid w:val="00141BB5"/>
    <w:rsid w:val="00141DE4"/>
    <w:rsid w:val="00143056"/>
    <w:rsid w:val="0014323C"/>
    <w:rsid w:val="00143348"/>
    <w:rsid w:val="00143A49"/>
    <w:rsid w:val="00143EEC"/>
    <w:rsid w:val="0014404F"/>
    <w:rsid w:val="0014447C"/>
    <w:rsid w:val="0014483E"/>
    <w:rsid w:val="00144949"/>
    <w:rsid w:val="0014535B"/>
    <w:rsid w:val="00145E8A"/>
    <w:rsid w:val="00146B62"/>
    <w:rsid w:val="00147251"/>
    <w:rsid w:val="00152D1D"/>
    <w:rsid w:val="00153FE3"/>
    <w:rsid w:val="001541E6"/>
    <w:rsid w:val="00154201"/>
    <w:rsid w:val="001546A2"/>
    <w:rsid w:val="0015505D"/>
    <w:rsid w:val="0015783C"/>
    <w:rsid w:val="00157A7E"/>
    <w:rsid w:val="00157A96"/>
    <w:rsid w:val="001604E7"/>
    <w:rsid w:val="0016142A"/>
    <w:rsid w:val="00161962"/>
    <w:rsid w:val="00161B6A"/>
    <w:rsid w:val="001626BF"/>
    <w:rsid w:val="00162777"/>
    <w:rsid w:val="00162BE0"/>
    <w:rsid w:val="00162DF8"/>
    <w:rsid w:val="001642CC"/>
    <w:rsid w:val="0016492D"/>
    <w:rsid w:val="001657CD"/>
    <w:rsid w:val="001703EA"/>
    <w:rsid w:val="00172807"/>
    <w:rsid w:val="00172DDD"/>
    <w:rsid w:val="00173987"/>
    <w:rsid w:val="00173B91"/>
    <w:rsid w:val="001740E9"/>
    <w:rsid w:val="0017497B"/>
    <w:rsid w:val="001749C3"/>
    <w:rsid w:val="00175550"/>
    <w:rsid w:val="00175857"/>
    <w:rsid w:val="00175C76"/>
    <w:rsid w:val="0017625C"/>
    <w:rsid w:val="0017648E"/>
    <w:rsid w:val="0017753A"/>
    <w:rsid w:val="00177B60"/>
    <w:rsid w:val="001815AE"/>
    <w:rsid w:val="00181984"/>
    <w:rsid w:val="00181B7C"/>
    <w:rsid w:val="00182979"/>
    <w:rsid w:val="001830AD"/>
    <w:rsid w:val="001835C1"/>
    <w:rsid w:val="00184414"/>
    <w:rsid w:val="00184557"/>
    <w:rsid w:val="00185502"/>
    <w:rsid w:val="00185BB6"/>
    <w:rsid w:val="00185EDE"/>
    <w:rsid w:val="00186AD4"/>
    <w:rsid w:val="00186AD8"/>
    <w:rsid w:val="00187A5C"/>
    <w:rsid w:val="00190B09"/>
    <w:rsid w:val="00191C3B"/>
    <w:rsid w:val="001932B0"/>
    <w:rsid w:val="001936B0"/>
    <w:rsid w:val="00193CCB"/>
    <w:rsid w:val="00194A42"/>
    <w:rsid w:val="00194AA5"/>
    <w:rsid w:val="00194E7D"/>
    <w:rsid w:val="00197255"/>
    <w:rsid w:val="00197E32"/>
    <w:rsid w:val="001A0721"/>
    <w:rsid w:val="001A0A58"/>
    <w:rsid w:val="001A1914"/>
    <w:rsid w:val="001A1C27"/>
    <w:rsid w:val="001A1CF1"/>
    <w:rsid w:val="001A242A"/>
    <w:rsid w:val="001A3107"/>
    <w:rsid w:val="001A36BD"/>
    <w:rsid w:val="001A378A"/>
    <w:rsid w:val="001A436D"/>
    <w:rsid w:val="001A4897"/>
    <w:rsid w:val="001A4D0F"/>
    <w:rsid w:val="001A543E"/>
    <w:rsid w:val="001A5DF6"/>
    <w:rsid w:val="001A7C32"/>
    <w:rsid w:val="001B0A45"/>
    <w:rsid w:val="001B0C5C"/>
    <w:rsid w:val="001B0E3D"/>
    <w:rsid w:val="001B1905"/>
    <w:rsid w:val="001B2179"/>
    <w:rsid w:val="001B24B4"/>
    <w:rsid w:val="001B25C6"/>
    <w:rsid w:val="001B25DE"/>
    <w:rsid w:val="001B2890"/>
    <w:rsid w:val="001B31CD"/>
    <w:rsid w:val="001B3599"/>
    <w:rsid w:val="001B3CE9"/>
    <w:rsid w:val="001B4F6B"/>
    <w:rsid w:val="001B5917"/>
    <w:rsid w:val="001B72E2"/>
    <w:rsid w:val="001B735B"/>
    <w:rsid w:val="001C0260"/>
    <w:rsid w:val="001C14C9"/>
    <w:rsid w:val="001C197A"/>
    <w:rsid w:val="001C253B"/>
    <w:rsid w:val="001C25FC"/>
    <w:rsid w:val="001C2E8A"/>
    <w:rsid w:val="001C31B1"/>
    <w:rsid w:val="001C356E"/>
    <w:rsid w:val="001C4139"/>
    <w:rsid w:val="001C44F1"/>
    <w:rsid w:val="001C5328"/>
    <w:rsid w:val="001C61E7"/>
    <w:rsid w:val="001C6538"/>
    <w:rsid w:val="001C6F97"/>
    <w:rsid w:val="001D0601"/>
    <w:rsid w:val="001D117A"/>
    <w:rsid w:val="001D1187"/>
    <w:rsid w:val="001D1B19"/>
    <w:rsid w:val="001D1D79"/>
    <w:rsid w:val="001D21B1"/>
    <w:rsid w:val="001D2287"/>
    <w:rsid w:val="001D289F"/>
    <w:rsid w:val="001D335E"/>
    <w:rsid w:val="001D33FE"/>
    <w:rsid w:val="001D3691"/>
    <w:rsid w:val="001D39B2"/>
    <w:rsid w:val="001D3B9D"/>
    <w:rsid w:val="001D3BFA"/>
    <w:rsid w:val="001D47A9"/>
    <w:rsid w:val="001D49C5"/>
    <w:rsid w:val="001D4E63"/>
    <w:rsid w:val="001D5555"/>
    <w:rsid w:val="001D559F"/>
    <w:rsid w:val="001D59AA"/>
    <w:rsid w:val="001D72B0"/>
    <w:rsid w:val="001D7306"/>
    <w:rsid w:val="001D7C6D"/>
    <w:rsid w:val="001D7DC0"/>
    <w:rsid w:val="001E0C92"/>
    <w:rsid w:val="001E0D13"/>
    <w:rsid w:val="001E204D"/>
    <w:rsid w:val="001E294E"/>
    <w:rsid w:val="001E3612"/>
    <w:rsid w:val="001E39EF"/>
    <w:rsid w:val="001E4635"/>
    <w:rsid w:val="001E4FC5"/>
    <w:rsid w:val="001E50C6"/>
    <w:rsid w:val="001E7E74"/>
    <w:rsid w:val="001F0F1C"/>
    <w:rsid w:val="001F1789"/>
    <w:rsid w:val="001F1C77"/>
    <w:rsid w:val="001F24DB"/>
    <w:rsid w:val="001F2C24"/>
    <w:rsid w:val="001F2F4E"/>
    <w:rsid w:val="001F31A5"/>
    <w:rsid w:val="001F380A"/>
    <w:rsid w:val="001F4AC8"/>
    <w:rsid w:val="001F4C20"/>
    <w:rsid w:val="001F4DFD"/>
    <w:rsid w:val="001F53D7"/>
    <w:rsid w:val="001F5510"/>
    <w:rsid w:val="001F577B"/>
    <w:rsid w:val="001F6DF3"/>
    <w:rsid w:val="001F709F"/>
    <w:rsid w:val="002008AB"/>
    <w:rsid w:val="00200FFA"/>
    <w:rsid w:val="00201BCB"/>
    <w:rsid w:val="00201BE4"/>
    <w:rsid w:val="00201E57"/>
    <w:rsid w:val="00202363"/>
    <w:rsid w:val="0020295C"/>
    <w:rsid w:val="002035ED"/>
    <w:rsid w:val="002057D0"/>
    <w:rsid w:val="00207E15"/>
    <w:rsid w:val="00211DFA"/>
    <w:rsid w:val="00212408"/>
    <w:rsid w:val="002127B2"/>
    <w:rsid w:val="00214006"/>
    <w:rsid w:val="002142DB"/>
    <w:rsid w:val="00220A4A"/>
    <w:rsid w:val="00221270"/>
    <w:rsid w:val="0022215D"/>
    <w:rsid w:val="00222188"/>
    <w:rsid w:val="00222929"/>
    <w:rsid w:val="00222EC5"/>
    <w:rsid w:val="002232FA"/>
    <w:rsid w:val="002244C4"/>
    <w:rsid w:val="00225132"/>
    <w:rsid w:val="00225527"/>
    <w:rsid w:val="0022703A"/>
    <w:rsid w:val="0022716E"/>
    <w:rsid w:val="0022747B"/>
    <w:rsid w:val="0022749C"/>
    <w:rsid w:val="00227D08"/>
    <w:rsid w:val="00227F81"/>
    <w:rsid w:val="002301CA"/>
    <w:rsid w:val="002302BC"/>
    <w:rsid w:val="00230B5E"/>
    <w:rsid w:val="00231DDD"/>
    <w:rsid w:val="002327C7"/>
    <w:rsid w:val="002339C5"/>
    <w:rsid w:val="00234825"/>
    <w:rsid w:val="00234A0E"/>
    <w:rsid w:val="00234C8B"/>
    <w:rsid w:val="00235CDA"/>
    <w:rsid w:val="00237AEB"/>
    <w:rsid w:val="00237E81"/>
    <w:rsid w:val="00237EDF"/>
    <w:rsid w:val="00237FEF"/>
    <w:rsid w:val="00240875"/>
    <w:rsid w:val="00240A56"/>
    <w:rsid w:val="00241344"/>
    <w:rsid w:val="002431CD"/>
    <w:rsid w:val="002435E8"/>
    <w:rsid w:val="00243933"/>
    <w:rsid w:val="00243E12"/>
    <w:rsid w:val="0024474F"/>
    <w:rsid w:val="00244EE2"/>
    <w:rsid w:val="00245610"/>
    <w:rsid w:val="00245702"/>
    <w:rsid w:val="00245DF3"/>
    <w:rsid w:val="00245E06"/>
    <w:rsid w:val="0024631A"/>
    <w:rsid w:val="0025041C"/>
    <w:rsid w:val="0025064E"/>
    <w:rsid w:val="00250E85"/>
    <w:rsid w:val="00250FDA"/>
    <w:rsid w:val="002514E8"/>
    <w:rsid w:val="00251781"/>
    <w:rsid w:val="00252895"/>
    <w:rsid w:val="00253292"/>
    <w:rsid w:val="00253E98"/>
    <w:rsid w:val="00254261"/>
    <w:rsid w:val="002544D9"/>
    <w:rsid w:val="00254F08"/>
    <w:rsid w:val="00254F6C"/>
    <w:rsid w:val="002552B7"/>
    <w:rsid w:val="00256AF5"/>
    <w:rsid w:val="002600C2"/>
    <w:rsid w:val="0026026B"/>
    <w:rsid w:val="002606D7"/>
    <w:rsid w:val="002616FE"/>
    <w:rsid w:val="002618DB"/>
    <w:rsid w:val="00262582"/>
    <w:rsid w:val="00262862"/>
    <w:rsid w:val="00262E2F"/>
    <w:rsid w:val="00262E5E"/>
    <w:rsid w:val="0026323F"/>
    <w:rsid w:val="00265730"/>
    <w:rsid w:val="00265ADC"/>
    <w:rsid w:val="00265BCD"/>
    <w:rsid w:val="00266AFE"/>
    <w:rsid w:val="002675E4"/>
    <w:rsid w:val="0027015A"/>
    <w:rsid w:val="0027042B"/>
    <w:rsid w:val="00270773"/>
    <w:rsid w:val="0027216D"/>
    <w:rsid w:val="00273896"/>
    <w:rsid w:val="00273D09"/>
    <w:rsid w:val="00273D4E"/>
    <w:rsid w:val="0027522F"/>
    <w:rsid w:val="00275C64"/>
    <w:rsid w:val="00275D03"/>
    <w:rsid w:val="00275D22"/>
    <w:rsid w:val="00275F91"/>
    <w:rsid w:val="0027637F"/>
    <w:rsid w:val="00276A98"/>
    <w:rsid w:val="00276B89"/>
    <w:rsid w:val="00276CEE"/>
    <w:rsid w:val="00277D37"/>
    <w:rsid w:val="00277E3A"/>
    <w:rsid w:val="00280477"/>
    <w:rsid w:val="00280C3B"/>
    <w:rsid w:val="002810A8"/>
    <w:rsid w:val="00281D86"/>
    <w:rsid w:val="002820D4"/>
    <w:rsid w:val="00282689"/>
    <w:rsid w:val="00284B0D"/>
    <w:rsid w:val="00287E9A"/>
    <w:rsid w:val="00290881"/>
    <w:rsid w:val="00290885"/>
    <w:rsid w:val="00291204"/>
    <w:rsid w:val="00291B81"/>
    <w:rsid w:val="002920A0"/>
    <w:rsid w:val="00292528"/>
    <w:rsid w:val="0029300A"/>
    <w:rsid w:val="0029366B"/>
    <w:rsid w:val="00294CDB"/>
    <w:rsid w:val="00294D97"/>
    <w:rsid w:val="0029582B"/>
    <w:rsid w:val="00296069"/>
    <w:rsid w:val="00296723"/>
    <w:rsid w:val="00296762"/>
    <w:rsid w:val="00296763"/>
    <w:rsid w:val="00296C0F"/>
    <w:rsid w:val="00297305"/>
    <w:rsid w:val="0029754F"/>
    <w:rsid w:val="0029763D"/>
    <w:rsid w:val="00297F1C"/>
    <w:rsid w:val="002A37B9"/>
    <w:rsid w:val="002A3CEA"/>
    <w:rsid w:val="002A3E65"/>
    <w:rsid w:val="002A423D"/>
    <w:rsid w:val="002A45A7"/>
    <w:rsid w:val="002A5D29"/>
    <w:rsid w:val="002A7560"/>
    <w:rsid w:val="002A7E49"/>
    <w:rsid w:val="002B03A7"/>
    <w:rsid w:val="002B0523"/>
    <w:rsid w:val="002B11D6"/>
    <w:rsid w:val="002B1AC3"/>
    <w:rsid w:val="002B214B"/>
    <w:rsid w:val="002B32BF"/>
    <w:rsid w:val="002B339C"/>
    <w:rsid w:val="002B3464"/>
    <w:rsid w:val="002B37D1"/>
    <w:rsid w:val="002B4918"/>
    <w:rsid w:val="002B4920"/>
    <w:rsid w:val="002B4BCF"/>
    <w:rsid w:val="002B52C7"/>
    <w:rsid w:val="002B64C7"/>
    <w:rsid w:val="002B6AB7"/>
    <w:rsid w:val="002B7A72"/>
    <w:rsid w:val="002B7ED0"/>
    <w:rsid w:val="002C00D0"/>
    <w:rsid w:val="002C0196"/>
    <w:rsid w:val="002C170C"/>
    <w:rsid w:val="002C33C1"/>
    <w:rsid w:val="002C47E8"/>
    <w:rsid w:val="002C6BA5"/>
    <w:rsid w:val="002C7BF6"/>
    <w:rsid w:val="002D05F6"/>
    <w:rsid w:val="002D0836"/>
    <w:rsid w:val="002D1881"/>
    <w:rsid w:val="002D1A07"/>
    <w:rsid w:val="002D1EE7"/>
    <w:rsid w:val="002D2927"/>
    <w:rsid w:val="002D2942"/>
    <w:rsid w:val="002D31E8"/>
    <w:rsid w:val="002D3A30"/>
    <w:rsid w:val="002D44B0"/>
    <w:rsid w:val="002D5AEF"/>
    <w:rsid w:val="002D7001"/>
    <w:rsid w:val="002E025B"/>
    <w:rsid w:val="002E04CC"/>
    <w:rsid w:val="002E1639"/>
    <w:rsid w:val="002E24C6"/>
    <w:rsid w:val="002E289E"/>
    <w:rsid w:val="002E3026"/>
    <w:rsid w:val="002E3171"/>
    <w:rsid w:val="002E3E8C"/>
    <w:rsid w:val="002E41C9"/>
    <w:rsid w:val="002E436C"/>
    <w:rsid w:val="002E4E08"/>
    <w:rsid w:val="002E4F2F"/>
    <w:rsid w:val="002E5840"/>
    <w:rsid w:val="002E5A80"/>
    <w:rsid w:val="002E6BEA"/>
    <w:rsid w:val="002F0F2E"/>
    <w:rsid w:val="002F14E1"/>
    <w:rsid w:val="002F15F2"/>
    <w:rsid w:val="002F22C1"/>
    <w:rsid w:val="002F23C3"/>
    <w:rsid w:val="002F23FE"/>
    <w:rsid w:val="002F2EE1"/>
    <w:rsid w:val="002F305B"/>
    <w:rsid w:val="002F3089"/>
    <w:rsid w:val="002F492B"/>
    <w:rsid w:val="002F4B0E"/>
    <w:rsid w:val="002F5C40"/>
    <w:rsid w:val="002F5FDD"/>
    <w:rsid w:val="002F64F5"/>
    <w:rsid w:val="002F6880"/>
    <w:rsid w:val="002F6A42"/>
    <w:rsid w:val="003001E4"/>
    <w:rsid w:val="0030041E"/>
    <w:rsid w:val="0030051D"/>
    <w:rsid w:val="00300F50"/>
    <w:rsid w:val="00301AAF"/>
    <w:rsid w:val="00301D27"/>
    <w:rsid w:val="003021B2"/>
    <w:rsid w:val="0030225C"/>
    <w:rsid w:val="0030371B"/>
    <w:rsid w:val="00303922"/>
    <w:rsid w:val="00303A49"/>
    <w:rsid w:val="00303BA6"/>
    <w:rsid w:val="0030431C"/>
    <w:rsid w:val="00304923"/>
    <w:rsid w:val="00304C41"/>
    <w:rsid w:val="00305A6A"/>
    <w:rsid w:val="0030658B"/>
    <w:rsid w:val="0030729B"/>
    <w:rsid w:val="003074C2"/>
    <w:rsid w:val="00310C6A"/>
    <w:rsid w:val="00310E5A"/>
    <w:rsid w:val="003111BC"/>
    <w:rsid w:val="00311584"/>
    <w:rsid w:val="00312051"/>
    <w:rsid w:val="00312457"/>
    <w:rsid w:val="0031368F"/>
    <w:rsid w:val="003138CF"/>
    <w:rsid w:val="003143F4"/>
    <w:rsid w:val="00314E53"/>
    <w:rsid w:val="00315AE0"/>
    <w:rsid w:val="0031602D"/>
    <w:rsid w:val="0031670A"/>
    <w:rsid w:val="00316C53"/>
    <w:rsid w:val="00317B7C"/>
    <w:rsid w:val="00322C55"/>
    <w:rsid w:val="00323017"/>
    <w:rsid w:val="00323431"/>
    <w:rsid w:val="003234D3"/>
    <w:rsid w:val="00325BC9"/>
    <w:rsid w:val="00325E26"/>
    <w:rsid w:val="003272B2"/>
    <w:rsid w:val="00327545"/>
    <w:rsid w:val="003279F9"/>
    <w:rsid w:val="0033049C"/>
    <w:rsid w:val="00330788"/>
    <w:rsid w:val="003309F7"/>
    <w:rsid w:val="00330AE3"/>
    <w:rsid w:val="0033133F"/>
    <w:rsid w:val="003316A2"/>
    <w:rsid w:val="00332B2A"/>
    <w:rsid w:val="003334B3"/>
    <w:rsid w:val="003334F6"/>
    <w:rsid w:val="00334184"/>
    <w:rsid w:val="00334A73"/>
    <w:rsid w:val="00334D68"/>
    <w:rsid w:val="0033529C"/>
    <w:rsid w:val="00335506"/>
    <w:rsid w:val="00335827"/>
    <w:rsid w:val="003364C8"/>
    <w:rsid w:val="003365CE"/>
    <w:rsid w:val="00337A14"/>
    <w:rsid w:val="00340C3F"/>
    <w:rsid w:val="00341103"/>
    <w:rsid w:val="00341A9B"/>
    <w:rsid w:val="00341EBF"/>
    <w:rsid w:val="00342737"/>
    <w:rsid w:val="00342956"/>
    <w:rsid w:val="003441AF"/>
    <w:rsid w:val="00344839"/>
    <w:rsid w:val="003453DB"/>
    <w:rsid w:val="00345A10"/>
    <w:rsid w:val="00346229"/>
    <w:rsid w:val="003465D7"/>
    <w:rsid w:val="00346D4A"/>
    <w:rsid w:val="00347234"/>
    <w:rsid w:val="00347504"/>
    <w:rsid w:val="003508D4"/>
    <w:rsid w:val="00350A57"/>
    <w:rsid w:val="003510B4"/>
    <w:rsid w:val="00351BE8"/>
    <w:rsid w:val="00352385"/>
    <w:rsid w:val="00352AE0"/>
    <w:rsid w:val="00353BE4"/>
    <w:rsid w:val="0035422C"/>
    <w:rsid w:val="00356D46"/>
    <w:rsid w:val="00356DA3"/>
    <w:rsid w:val="00357593"/>
    <w:rsid w:val="00357CDB"/>
    <w:rsid w:val="00360398"/>
    <w:rsid w:val="003605F5"/>
    <w:rsid w:val="0036199A"/>
    <w:rsid w:val="0036295B"/>
    <w:rsid w:val="00362BEC"/>
    <w:rsid w:val="00362CBA"/>
    <w:rsid w:val="003631C1"/>
    <w:rsid w:val="00363356"/>
    <w:rsid w:val="003643D0"/>
    <w:rsid w:val="00365A67"/>
    <w:rsid w:val="00365FB4"/>
    <w:rsid w:val="003665BA"/>
    <w:rsid w:val="00366975"/>
    <w:rsid w:val="003679A0"/>
    <w:rsid w:val="00367AF3"/>
    <w:rsid w:val="00370BB7"/>
    <w:rsid w:val="00371682"/>
    <w:rsid w:val="00371FF3"/>
    <w:rsid w:val="00372206"/>
    <w:rsid w:val="0037275D"/>
    <w:rsid w:val="0037285E"/>
    <w:rsid w:val="00372BB7"/>
    <w:rsid w:val="0037308F"/>
    <w:rsid w:val="00373825"/>
    <w:rsid w:val="00374A82"/>
    <w:rsid w:val="00374EB0"/>
    <w:rsid w:val="003764CE"/>
    <w:rsid w:val="00376BF9"/>
    <w:rsid w:val="003804A1"/>
    <w:rsid w:val="003810B9"/>
    <w:rsid w:val="00381A42"/>
    <w:rsid w:val="00382583"/>
    <w:rsid w:val="003827F8"/>
    <w:rsid w:val="003837A9"/>
    <w:rsid w:val="00383E90"/>
    <w:rsid w:val="00384A10"/>
    <w:rsid w:val="00385358"/>
    <w:rsid w:val="00385B21"/>
    <w:rsid w:val="00385CAA"/>
    <w:rsid w:val="00386510"/>
    <w:rsid w:val="003876C1"/>
    <w:rsid w:val="003915D3"/>
    <w:rsid w:val="00392348"/>
    <w:rsid w:val="00393153"/>
    <w:rsid w:val="00393F2D"/>
    <w:rsid w:val="00393F58"/>
    <w:rsid w:val="0039417C"/>
    <w:rsid w:val="00394FA3"/>
    <w:rsid w:val="00395838"/>
    <w:rsid w:val="0039652F"/>
    <w:rsid w:val="003966BD"/>
    <w:rsid w:val="00397854"/>
    <w:rsid w:val="00397946"/>
    <w:rsid w:val="003A02A2"/>
    <w:rsid w:val="003A0ECE"/>
    <w:rsid w:val="003A1396"/>
    <w:rsid w:val="003A2C6F"/>
    <w:rsid w:val="003A2FBF"/>
    <w:rsid w:val="003A3182"/>
    <w:rsid w:val="003A3F76"/>
    <w:rsid w:val="003A5321"/>
    <w:rsid w:val="003A56BC"/>
    <w:rsid w:val="003A5A84"/>
    <w:rsid w:val="003A60B4"/>
    <w:rsid w:val="003A6CD2"/>
    <w:rsid w:val="003A6D4F"/>
    <w:rsid w:val="003A7B88"/>
    <w:rsid w:val="003B10B0"/>
    <w:rsid w:val="003B186A"/>
    <w:rsid w:val="003B1C39"/>
    <w:rsid w:val="003B3110"/>
    <w:rsid w:val="003B46EF"/>
    <w:rsid w:val="003B4D0C"/>
    <w:rsid w:val="003B5954"/>
    <w:rsid w:val="003B628C"/>
    <w:rsid w:val="003B6DAC"/>
    <w:rsid w:val="003B6F46"/>
    <w:rsid w:val="003B799F"/>
    <w:rsid w:val="003C09C3"/>
    <w:rsid w:val="003C1259"/>
    <w:rsid w:val="003C1CCF"/>
    <w:rsid w:val="003C230E"/>
    <w:rsid w:val="003C2776"/>
    <w:rsid w:val="003C2C31"/>
    <w:rsid w:val="003C2EDA"/>
    <w:rsid w:val="003C3B03"/>
    <w:rsid w:val="003C3FDF"/>
    <w:rsid w:val="003C4995"/>
    <w:rsid w:val="003C567C"/>
    <w:rsid w:val="003C5BD2"/>
    <w:rsid w:val="003C5C79"/>
    <w:rsid w:val="003C5E6E"/>
    <w:rsid w:val="003C5F45"/>
    <w:rsid w:val="003C62E7"/>
    <w:rsid w:val="003C6E20"/>
    <w:rsid w:val="003C7AE8"/>
    <w:rsid w:val="003D0C9F"/>
    <w:rsid w:val="003D23C5"/>
    <w:rsid w:val="003D33DB"/>
    <w:rsid w:val="003D395A"/>
    <w:rsid w:val="003D6359"/>
    <w:rsid w:val="003D63E0"/>
    <w:rsid w:val="003D65E0"/>
    <w:rsid w:val="003D7D3D"/>
    <w:rsid w:val="003D7D45"/>
    <w:rsid w:val="003E09FC"/>
    <w:rsid w:val="003E2BDC"/>
    <w:rsid w:val="003E2F1B"/>
    <w:rsid w:val="003E3151"/>
    <w:rsid w:val="003E404C"/>
    <w:rsid w:val="003E45FE"/>
    <w:rsid w:val="003E4A91"/>
    <w:rsid w:val="003E4EA9"/>
    <w:rsid w:val="003E5BAF"/>
    <w:rsid w:val="003E5E77"/>
    <w:rsid w:val="003E68DC"/>
    <w:rsid w:val="003E6E60"/>
    <w:rsid w:val="003F099A"/>
    <w:rsid w:val="003F111F"/>
    <w:rsid w:val="003F14C8"/>
    <w:rsid w:val="003F20E6"/>
    <w:rsid w:val="003F2189"/>
    <w:rsid w:val="003F4679"/>
    <w:rsid w:val="003F4DB3"/>
    <w:rsid w:val="003F535B"/>
    <w:rsid w:val="003F59E2"/>
    <w:rsid w:val="003F5C5D"/>
    <w:rsid w:val="003F5D33"/>
    <w:rsid w:val="003F63D2"/>
    <w:rsid w:val="003F69C1"/>
    <w:rsid w:val="003F71A4"/>
    <w:rsid w:val="003F72D5"/>
    <w:rsid w:val="003F7488"/>
    <w:rsid w:val="003F7BE6"/>
    <w:rsid w:val="0040060D"/>
    <w:rsid w:val="00400BD1"/>
    <w:rsid w:val="00401A36"/>
    <w:rsid w:val="00402D6E"/>
    <w:rsid w:val="0040558F"/>
    <w:rsid w:val="00405945"/>
    <w:rsid w:val="004065E3"/>
    <w:rsid w:val="00406A1F"/>
    <w:rsid w:val="004106EE"/>
    <w:rsid w:val="004108DC"/>
    <w:rsid w:val="00411DB7"/>
    <w:rsid w:val="00411E33"/>
    <w:rsid w:val="00412109"/>
    <w:rsid w:val="004123EB"/>
    <w:rsid w:val="00412674"/>
    <w:rsid w:val="00412B6D"/>
    <w:rsid w:val="0041358D"/>
    <w:rsid w:val="004135F8"/>
    <w:rsid w:val="004137D5"/>
    <w:rsid w:val="00415AD1"/>
    <w:rsid w:val="00415DD7"/>
    <w:rsid w:val="00416B5F"/>
    <w:rsid w:val="00416DE9"/>
    <w:rsid w:val="00417A18"/>
    <w:rsid w:val="00417C0C"/>
    <w:rsid w:val="00422127"/>
    <w:rsid w:val="00422C01"/>
    <w:rsid w:val="00422FED"/>
    <w:rsid w:val="00423848"/>
    <w:rsid w:val="004241FD"/>
    <w:rsid w:val="004243CD"/>
    <w:rsid w:val="00425298"/>
    <w:rsid w:val="00430447"/>
    <w:rsid w:val="004310E1"/>
    <w:rsid w:val="00431FE4"/>
    <w:rsid w:val="00432E79"/>
    <w:rsid w:val="00432F69"/>
    <w:rsid w:val="0043388F"/>
    <w:rsid w:val="00434A96"/>
    <w:rsid w:val="00437ABE"/>
    <w:rsid w:val="00437CFF"/>
    <w:rsid w:val="004410FF"/>
    <w:rsid w:val="004419FD"/>
    <w:rsid w:val="00442A06"/>
    <w:rsid w:val="00442C8F"/>
    <w:rsid w:val="004432DD"/>
    <w:rsid w:val="0044431D"/>
    <w:rsid w:val="00445064"/>
    <w:rsid w:val="004455E5"/>
    <w:rsid w:val="00445FC9"/>
    <w:rsid w:val="004464BB"/>
    <w:rsid w:val="00446B72"/>
    <w:rsid w:val="004474AA"/>
    <w:rsid w:val="004504A9"/>
    <w:rsid w:val="00451472"/>
    <w:rsid w:val="00452332"/>
    <w:rsid w:val="00452927"/>
    <w:rsid w:val="00452C13"/>
    <w:rsid w:val="00452FC0"/>
    <w:rsid w:val="00453AC3"/>
    <w:rsid w:val="00456DA9"/>
    <w:rsid w:val="00456ED2"/>
    <w:rsid w:val="00456FEC"/>
    <w:rsid w:val="00457817"/>
    <w:rsid w:val="00457FD5"/>
    <w:rsid w:val="00460A2A"/>
    <w:rsid w:val="004614BE"/>
    <w:rsid w:val="0046192A"/>
    <w:rsid w:val="00461A9C"/>
    <w:rsid w:val="004627F5"/>
    <w:rsid w:val="00462D89"/>
    <w:rsid w:val="004635C1"/>
    <w:rsid w:val="004639E7"/>
    <w:rsid w:val="004644F3"/>
    <w:rsid w:val="00465A8C"/>
    <w:rsid w:val="00465EFE"/>
    <w:rsid w:val="00465FA5"/>
    <w:rsid w:val="004661C0"/>
    <w:rsid w:val="004670D1"/>
    <w:rsid w:val="00470329"/>
    <w:rsid w:val="0047045F"/>
    <w:rsid w:val="00470A22"/>
    <w:rsid w:val="004712F1"/>
    <w:rsid w:val="004724D1"/>
    <w:rsid w:val="004739B7"/>
    <w:rsid w:val="004739CB"/>
    <w:rsid w:val="00474871"/>
    <w:rsid w:val="00475860"/>
    <w:rsid w:val="00475CBC"/>
    <w:rsid w:val="00475D71"/>
    <w:rsid w:val="00475D9D"/>
    <w:rsid w:val="004765F5"/>
    <w:rsid w:val="00477836"/>
    <w:rsid w:val="00481485"/>
    <w:rsid w:val="00482396"/>
    <w:rsid w:val="0048278C"/>
    <w:rsid w:val="004843DB"/>
    <w:rsid w:val="00484F19"/>
    <w:rsid w:val="00485378"/>
    <w:rsid w:val="00485660"/>
    <w:rsid w:val="00485735"/>
    <w:rsid w:val="00485AB2"/>
    <w:rsid w:val="00485BDC"/>
    <w:rsid w:val="00485EFC"/>
    <w:rsid w:val="00485F46"/>
    <w:rsid w:val="0048609D"/>
    <w:rsid w:val="00486E20"/>
    <w:rsid w:val="00486E8E"/>
    <w:rsid w:val="00487071"/>
    <w:rsid w:val="00490331"/>
    <w:rsid w:val="0049198A"/>
    <w:rsid w:val="00492339"/>
    <w:rsid w:val="004929FC"/>
    <w:rsid w:val="004933A9"/>
    <w:rsid w:val="00494DB2"/>
    <w:rsid w:val="00496BF6"/>
    <w:rsid w:val="00496EA5"/>
    <w:rsid w:val="004971FE"/>
    <w:rsid w:val="004979CE"/>
    <w:rsid w:val="00497FE0"/>
    <w:rsid w:val="004A0892"/>
    <w:rsid w:val="004A0A4A"/>
    <w:rsid w:val="004A0E5C"/>
    <w:rsid w:val="004A1649"/>
    <w:rsid w:val="004A1E23"/>
    <w:rsid w:val="004A3744"/>
    <w:rsid w:val="004A3B5B"/>
    <w:rsid w:val="004A5A14"/>
    <w:rsid w:val="004A731D"/>
    <w:rsid w:val="004B013D"/>
    <w:rsid w:val="004B0D8C"/>
    <w:rsid w:val="004B36C2"/>
    <w:rsid w:val="004B4165"/>
    <w:rsid w:val="004B41FB"/>
    <w:rsid w:val="004B5185"/>
    <w:rsid w:val="004B51B4"/>
    <w:rsid w:val="004B5B9C"/>
    <w:rsid w:val="004B60FE"/>
    <w:rsid w:val="004B67B3"/>
    <w:rsid w:val="004B76C9"/>
    <w:rsid w:val="004B7706"/>
    <w:rsid w:val="004C13BF"/>
    <w:rsid w:val="004C18AD"/>
    <w:rsid w:val="004C1B51"/>
    <w:rsid w:val="004C2584"/>
    <w:rsid w:val="004C3EED"/>
    <w:rsid w:val="004C44ED"/>
    <w:rsid w:val="004C46EC"/>
    <w:rsid w:val="004C481B"/>
    <w:rsid w:val="004C512F"/>
    <w:rsid w:val="004C556F"/>
    <w:rsid w:val="004C5BA2"/>
    <w:rsid w:val="004C6492"/>
    <w:rsid w:val="004C64B4"/>
    <w:rsid w:val="004C6700"/>
    <w:rsid w:val="004C69CD"/>
    <w:rsid w:val="004C6B3B"/>
    <w:rsid w:val="004D0684"/>
    <w:rsid w:val="004D112B"/>
    <w:rsid w:val="004D1DD7"/>
    <w:rsid w:val="004D2F85"/>
    <w:rsid w:val="004D3B42"/>
    <w:rsid w:val="004D3E9F"/>
    <w:rsid w:val="004D5C7E"/>
    <w:rsid w:val="004D631F"/>
    <w:rsid w:val="004D705C"/>
    <w:rsid w:val="004D70E6"/>
    <w:rsid w:val="004D7354"/>
    <w:rsid w:val="004D78FA"/>
    <w:rsid w:val="004D7998"/>
    <w:rsid w:val="004E059D"/>
    <w:rsid w:val="004E1653"/>
    <w:rsid w:val="004E1F31"/>
    <w:rsid w:val="004E221F"/>
    <w:rsid w:val="004E402F"/>
    <w:rsid w:val="004E42E4"/>
    <w:rsid w:val="004E4FFC"/>
    <w:rsid w:val="004E526D"/>
    <w:rsid w:val="004E5300"/>
    <w:rsid w:val="004E5F67"/>
    <w:rsid w:val="004E63F8"/>
    <w:rsid w:val="004E70B1"/>
    <w:rsid w:val="004E76D3"/>
    <w:rsid w:val="004F03C5"/>
    <w:rsid w:val="004F0C0E"/>
    <w:rsid w:val="004F1775"/>
    <w:rsid w:val="004F26F7"/>
    <w:rsid w:val="004F27E8"/>
    <w:rsid w:val="004F2DBC"/>
    <w:rsid w:val="004F3EF1"/>
    <w:rsid w:val="004F418B"/>
    <w:rsid w:val="004F5262"/>
    <w:rsid w:val="004F60A6"/>
    <w:rsid w:val="004F6593"/>
    <w:rsid w:val="004F6C69"/>
    <w:rsid w:val="004F7121"/>
    <w:rsid w:val="004F72FB"/>
    <w:rsid w:val="0050049B"/>
    <w:rsid w:val="00500BF5"/>
    <w:rsid w:val="00500E34"/>
    <w:rsid w:val="005012C8"/>
    <w:rsid w:val="00501429"/>
    <w:rsid w:val="00501FFD"/>
    <w:rsid w:val="005020F8"/>
    <w:rsid w:val="00502A9A"/>
    <w:rsid w:val="0050369E"/>
    <w:rsid w:val="0050492A"/>
    <w:rsid w:val="0050564B"/>
    <w:rsid w:val="00505C2B"/>
    <w:rsid w:val="0050619E"/>
    <w:rsid w:val="005066C4"/>
    <w:rsid w:val="005075B7"/>
    <w:rsid w:val="005077FE"/>
    <w:rsid w:val="00507893"/>
    <w:rsid w:val="0050797F"/>
    <w:rsid w:val="005109CF"/>
    <w:rsid w:val="00511735"/>
    <w:rsid w:val="005118B2"/>
    <w:rsid w:val="00511F76"/>
    <w:rsid w:val="0051282B"/>
    <w:rsid w:val="00513AC1"/>
    <w:rsid w:val="00513B0F"/>
    <w:rsid w:val="00513F53"/>
    <w:rsid w:val="00514A32"/>
    <w:rsid w:val="00515D63"/>
    <w:rsid w:val="00516054"/>
    <w:rsid w:val="0051706C"/>
    <w:rsid w:val="00517C24"/>
    <w:rsid w:val="0052027F"/>
    <w:rsid w:val="005212B5"/>
    <w:rsid w:val="0052167E"/>
    <w:rsid w:val="00521BFA"/>
    <w:rsid w:val="0052295B"/>
    <w:rsid w:val="00526C70"/>
    <w:rsid w:val="005303FC"/>
    <w:rsid w:val="0053255C"/>
    <w:rsid w:val="00533899"/>
    <w:rsid w:val="005339DE"/>
    <w:rsid w:val="00533C72"/>
    <w:rsid w:val="00534178"/>
    <w:rsid w:val="00535507"/>
    <w:rsid w:val="00535A4C"/>
    <w:rsid w:val="00535D35"/>
    <w:rsid w:val="00536586"/>
    <w:rsid w:val="005368E2"/>
    <w:rsid w:val="005369B2"/>
    <w:rsid w:val="0053719F"/>
    <w:rsid w:val="0053794E"/>
    <w:rsid w:val="00537BD0"/>
    <w:rsid w:val="0054067E"/>
    <w:rsid w:val="00540718"/>
    <w:rsid w:val="00541458"/>
    <w:rsid w:val="00541547"/>
    <w:rsid w:val="005419F2"/>
    <w:rsid w:val="0054240F"/>
    <w:rsid w:val="0054263C"/>
    <w:rsid w:val="005434D4"/>
    <w:rsid w:val="00543736"/>
    <w:rsid w:val="00544B9F"/>
    <w:rsid w:val="00545EB5"/>
    <w:rsid w:val="00546218"/>
    <w:rsid w:val="005514FA"/>
    <w:rsid w:val="00552706"/>
    <w:rsid w:val="00552E5B"/>
    <w:rsid w:val="00553A1E"/>
    <w:rsid w:val="00553EF4"/>
    <w:rsid w:val="00554109"/>
    <w:rsid w:val="0055452D"/>
    <w:rsid w:val="005574F9"/>
    <w:rsid w:val="005606EB"/>
    <w:rsid w:val="00560913"/>
    <w:rsid w:val="005613BA"/>
    <w:rsid w:val="0056160E"/>
    <w:rsid w:val="0056169B"/>
    <w:rsid w:val="005619DF"/>
    <w:rsid w:val="00564F36"/>
    <w:rsid w:val="005657CC"/>
    <w:rsid w:val="00565CF1"/>
    <w:rsid w:val="00566127"/>
    <w:rsid w:val="00567012"/>
    <w:rsid w:val="00570196"/>
    <w:rsid w:val="00570212"/>
    <w:rsid w:val="00570A07"/>
    <w:rsid w:val="00570E89"/>
    <w:rsid w:val="005713C1"/>
    <w:rsid w:val="0057196E"/>
    <w:rsid w:val="005723D1"/>
    <w:rsid w:val="00572589"/>
    <w:rsid w:val="0057282E"/>
    <w:rsid w:val="00572C7E"/>
    <w:rsid w:val="00576F74"/>
    <w:rsid w:val="00580435"/>
    <w:rsid w:val="00581398"/>
    <w:rsid w:val="0058161A"/>
    <w:rsid w:val="00581EA3"/>
    <w:rsid w:val="00582500"/>
    <w:rsid w:val="00584AD0"/>
    <w:rsid w:val="00584CD2"/>
    <w:rsid w:val="00584D8A"/>
    <w:rsid w:val="0058570F"/>
    <w:rsid w:val="005858D6"/>
    <w:rsid w:val="00585CC7"/>
    <w:rsid w:val="005862DC"/>
    <w:rsid w:val="0058659C"/>
    <w:rsid w:val="00586AF4"/>
    <w:rsid w:val="00586ED5"/>
    <w:rsid w:val="005909E6"/>
    <w:rsid w:val="00590E33"/>
    <w:rsid w:val="0059369F"/>
    <w:rsid w:val="00594A3C"/>
    <w:rsid w:val="00595476"/>
    <w:rsid w:val="00595856"/>
    <w:rsid w:val="0059621F"/>
    <w:rsid w:val="005967FB"/>
    <w:rsid w:val="0059701D"/>
    <w:rsid w:val="005976A5"/>
    <w:rsid w:val="00597D4F"/>
    <w:rsid w:val="005A0117"/>
    <w:rsid w:val="005A1B40"/>
    <w:rsid w:val="005A3239"/>
    <w:rsid w:val="005A327E"/>
    <w:rsid w:val="005A3427"/>
    <w:rsid w:val="005A44EA"/>
    <w:rsid w:val="005A5215"/>
    <w:rsid w:val="005A549B"/>
    <w:rsid w:val="005A5BD3"/>
    <w:rsid w:val="005A5E64"/>
    <w:rsid w:val="005A5EEF"/>
    <w:rsid w:val="005A64C1"/>
    <w:rsid w:val="005A6B2A"/>
    <w:rsid w:val="005A6CFE"/>
    <w:rsid w:val="005B0501"/>
    <w:rsid w:val="005B0B0D"/>
    <w:rsid w:val="005B14AE"/>
    <w:rsid w:val="005B15F6"/>
    <w:rsid w:val="005B16CD"/>
    <w:rsid w:val="005B3EE2"/>
    <w:rsid w:val="005B471C"/>
    <w:rsid w:val="005B5A73"/>
    <w:rsid w:val="005B5EFB"/>
    <w:rsid w:val="005B68F9"/>
    <w:rsid w:val="005B7BF0"/>
    <w:rsid w:val="005B7CAA"/>
    <w:rsid w:val="005C0055"/>
    <w:rsid w:val="005C01FD"/>
    <w:rsid w:val="005C0634"/>
    <w:rsid w:val="005C18B5"/>
    <w:rsid w:val="005C1E89"/>
    <w:rsid w:val="005C375C"/>
    <w:rsid w:val="005C3B93"/>
    <w:rsid w:val="005C3E39"/>
    <w:rsid w:val="005C4ADB"/>
    <w:rsid w:val="005C574B"/>
    <w:rsid w:val="005C5EE6"/>
    <w:rsid w:val="005C724C"/>
    <w:rsid w:val="005C7460"/>
    <w:rsid w:val="005C7FD7"/>
    <w:rsid w:val="005D1109"/>
    <w:rsid w:val="005D1211"/>
    <w:rsid w:val="005D1B13"/>
    <w:rsid w:val="005D267F"/>
    <w:rsid w:val="005D3031"/>
    <w:rsid w:val="005D510A"/>
    <w:rsid w:val="005D625A"/>
    <w:rsid w:val="005D6A24"/>
    <w:rsid w:val="005D6C5E"/>
    <w:rsid w:val="005E0A1C"/>
    <w:rsid w:val="005E0BCB"/>
    <w:rsid w:val="005E0C84"/>
    <w:rsid w:val="005E10D3"/>
    <w:rsid w:val="005E1234"/>
    <w:rsid w:val="005E1623"/>
    <w:rsid w:val="005E1A9A"/>
    <w:rsid w:val="005E1C66"/>
    <w:rsid w:val="005E65DE"/>
    <w:rsid w:val="005E7A9D"/>
    <w:rsid w:val="005F0395"/>
    <w:rsid w:val="005F0A8E"/>
    <w:rsid w:val="005F0B93"/>
    <w:rsid w:val="005F1247"/>
    <w:rsid w:val="005F2495"/>
    <w:rsid w:val="005F28AF"/>
    <w:rsid w:val="005F29B9"/>
    <w:rsid w:val="005F32E2"/>
    <w:rsid w:val="005F34EC"/>
    <w:rsid w:val="005F43E6"/>
    <w:rsid w:val="005F4851"/>
    <w:rsid w:val="005F5375"/>
    <w:rsid w:val="005F63FB"/>
    <w:rsid w:val="005F6A66"/>
    <w:rsid w:val="005F7B0F"/>
    <w:rsid w:val="00601209"/>
    <w:rsid w:val="00601B6C"/>
    <w:rsid w:val="00602853"/>
    <w:rsid w:val="00602A84"/>
    <w:rsid w:val="00602BEA"/>
    <w:rsid w:val="0060326C"/>
    <w:rsid w:val="00603F4A"/>
    <w:rsid w:val="00604FBD"/>
    <w:rsid w:val="0060534E"/>
    <w:rsid w:val="006061A4"/>
    <w:rsid w:val="006065A3"/>
    <w:rsid w:val="00606B82"/>
    <w:rsid w:val="0060736E"/>
    <w:rsid w:val="00611A88"/>
    <w:rsid w:val="00611BE9"/>
    <w:rsid w:val="006128D1"/>
    <w:rsid w:val="00612ADD"/>
    <w:rsid w:val="00613D0F"/>
    <w:rsid w:val="00613D8C"/>
    <w:rsid w:val="006143A3"/>
    <w:rsid w:val="0061559E"/>
    <w:rsid w:val="00615939"/>
    <w:rsid w:val="0061718C"/>
    <w:rsid w:val="00617A86"/>
    <w:rsid w:val="00617DF1"/>
    <w:rsid w:val="00617F49"/>
    <w:rsid w:val="006203F8"/>
    <w:rsid w:val="00620738"/>
    <w:rsid w:val="006219FC"/>
    <w:rsid w:val="00621A66"/>
    <w:rsid w:val="00621E9D"/>
    <w:rsid w:val="00622257"/>
    <w:rsid w:val="0062250F"/>
    <w:rsid w:val="00622B30"/>
    <w:rsid w:val="00623400"/>
    <w:rsid w:val="0062393D"/>
    <w:rsid w:val="00624060"/>
    <w:rsid w:val="006245C8"/>
    <w:rsid w:val="00624CEA"/>
    <w:rsid w:val="00625008"/>
    <w:rsid w:val="006252BE"/>
    <w:rsid w:val="006255B4"/>
    <w:rsid w:val="006260EF"/>
    <w:rsid w:val="006264D7"/>
    <w:rsid w:val="00627B24"/>
    <w:rsid w:val="00627D16"/>
    <w:rsid w:val="006301EC"/>
    <w:rsid w:val="00630748"/>
    <w:rsid w:val="00631124"/>
    <w:rsid w:val="00631EC3"/>
    <w:rsid w:val="0063276A"/>
    <w:rsid w:val="00633A25"/>
    <w:rsid w:val="0063419F"/>
    <w:rsid w:val="006350DD"/>
    <w:rsid w:val="0063553E"/>
    <w:rsid w:val="006358B1"/>
    <w:rsid w:val="00635ADE"/>
    <w:rsid w:val="00636174"/>
    <w:rsid w:val="006364B6"/>
    <w:rsid w:val="006369EE"/>
    <w:rsid w:val="00636AA2"/>
    <w:rsid w:val="00637123"/>
    <w:rsid w:val="0063732C"/>
    <w:rsid w:val="00637DBB"/>
    <w:rsid w:val="00637E31"/>
    <w:rsid w:val="00640ED0"/>
    <w:rsid w:val="00641045"/>
    <w:rsid w:val="0064127C"/>
    <w:rsid w:val="006416D7"/>
    <w:rsid w:val="006418CF"/>
    <w:rsid w:val="0064243B"/>
    <w:rsid w:val="0064429D"/>
    <w:rsid w:val="006448B0"/>
    <w:rsid w:val="00645115"/>
    <w:rsid w:val="006459BA"/>
    <w:rsid w:val="00646B3E"/>
    <w:rsid w:val="00647503"/>
    <w:rsid w:val="00647895"/>
    <w:rsid w:val="00650319"/>
    <w:rsid w:val="0065069E"/>
    <w:rsid w:val="0065118B"/>
    <w:rsid w:val="006518F4"/>
    <w:rsid w:val="00651C34"/>
    <w:rsid w:val="00653A39"/>
    <w:rsid w:val="00654090"/>
    <w:rsid w:val="00654DF9"/>
    <w:rsid w:val="00655275"/>
    <w:rsid w:val="0065662C"/>
    <w:rsid w:val="00656937"/>
    <w:rsid w:val="00656E55"/>
    <w:rsid w:val="0065762B"/>
    <w:rsid w:val="006612BB"/>
    <w:rsid w:val="00663D8C"/>
    <w:rsid w:val="00664108"/>
    <w:rsid w:val="006659C6"/>
    <w:rsid w:val="00665D5E"/>
    <w:rsid w:val="00665EEA"/>
    <w:rsid w:val="0066626A"/>
    <w:rsid w:val="00667B00"/>
    <w:rsid w:val="00667E21"/>
    <w:rsid w:val="00670E2E"/>
    <w:rsid w:val="00670F3C"/>
    <w:rsid w:val="006714D8"/>
    <w:rsid w:val="00671BA3"/>
    <w:rsid w:val="00671BE6"/>
    <w:rsid w:val="0067450D"/>
    <w:rsid w:val="00674E3C"/>
    <w:rsid w:val="00675A4B"/>
    <w:rsid w:val="00675B32"/>
    <w:rsid w:val="006767DF"/>
    <w:rsid w:val="00677A20"/>
    <w:rsid w:val="00677D65"/>
    <w:rsid w:val="006803A0"/>
    <w:rsid w:val="00680C52"/>
    <w:rsid w:val="006810EF"/>
    <w:rsid w:val="00681878"/>
    <w:rsid w:val="00681CF0"/>
    <w:rsid w:val="00682C23"/>
    <w:rsid w:val="00682C3F"/>
    <w:rsid w:val="00683854"/>
    <w:rsid w:val="00683D0D"/>
    <w:rsid w:val="0068504B"/>
    <w:rsid w:val="00685334"/>
    <w:rsid w:val="00685862"/>
    <w:rsid w:val="00685F01"/>
    <w:rsid w:val="006860F4"/>
    <w:rsid w:val="00687423"/>
    <w:rsid w:val="006875CE"/>
    <w:rsid w:val="00687614"/>
    <w:rsid w:val="00687E51"/>
    <w:rsid w:val="006906D2"/>
    <w:rsid w:val="00690722"/>
    <w:rsid w:val="0069090A"/>
    <w:rsid w:val="006912FB"/>
    <w:rsid w:val="00691341"/>
    <w:rsid w:val="006918B7"/>
    <w:rsid w:val="00691CDE"/>
    <w:rsid w:val="00692384"/>
    <w:rsid w:val="006924DF"/>
    <w:rsid w:val="0069259F"/>
    <w:rsid w:val="00692714"/>
    <w:rsid w:val="0069398D"/>
    <w:rsid w:val="0069462F"/>
    <w:rsid w:val="00694E0B"/>
    <w:rsid w:val="00695505"/>
    <w:rsid w:val="00695B06"/>
    <w:rsid w:val="00695F39"/>
    <w:rsid w:val="00695F8A"/>
    <w:rsid w:val="00696648"/>
    <w:rsid w:val="0069675E"/>
    <w:rsid w:val="00697AC1"/>
    <w:rsid w:val="006A0071"/>
    <w:rsid w:val="006A0F81"/>
    <w:rsid w:val="006A1F16"/>
    <w:rsid w:val="006A1FEB"/>
    <w:rsid w:val="006A21A6"/>
    <w:rsid w:val="006A3701"/>
    <w:rsid w:val="006A39FF"/>
    <w:rsid w:val="006A3A10"/>
    <w:rsid w:val="006A3F1D"/>
    <w:rsid w:val="006A4A31"/>
    <w:rsid w:val="006A4F95"/>
    <w:rsid w:val="006A4FD4"/>
    <w:rsid w:val="006A6509"/>
    <w:rsid w:val="006A7C97"/>
    <w:rsid w:val="006B020D"/>
    <w:rsid w:val="006B06DE"/>
    <w:rsid w:val="006B0D0A"/>
    <w:rsid w:val="006B18BD"/>
    <w:rsid w:val="006B1DB6"/>
    <w:rsid w:val="006B2D05"/>
    <w:rsid w:val="006B2F93"/>
    <w:rsid w:val="006B464D"/>
    <w:rsid w:val="006B493E"/>
    <w:rsid w:val="006B647F"/>
    <w:rsid w:val="006B7350"/>
    <w:rsid w:val="006B7A61"/>
    <w:rsid w:val="006C0883"/>
    <w:rsid w:val="006C0AE1"/>
    <w:rsid w:val="006C0BF8"/>
    <w:rsid w:val="006C0EFF"/>
    <w:rsid w:val="006C0F85"/>
    <w:rsid w:val="006C2430"/>
    <w:rsid w:val="006C2ACF"/>
    <w:rsid w:val="006C2C7C"/>
    <w:rsid w:val="006C2FA7"/>
    <w:rsid w:val="006C3660"/>
    <w:rsid w:val="006C3A4A"/>
    <w:rsid w:val="006C3B7F"/>
    <w:rsid w:val="006C4AFE"/>
    <w:rsid w:val="006C4B1F"/>
    <w:rsid w:val="006C4EC4"/>
    <w:rsid w:val="006C4F3D"/>
    <w:rsid w:val="006C5052"/>
    <w:rsid w:val="006C595C"/>
    <w:rsid w:val="006C692B"/>
    <w:rsid w:val="006C6BF6"/>
    <w:rsid w:val="006C6EAA"/>
    <w:rsid w:val="006C7701"/>
    <w:rsid w:val="006C7B4F"/>
    <w:rsid w:val="006C7BF1"/>
    <w:rsid w:val="006C7D39"/>
    <w:rsid w:val="006C7F0A"/>
    <w:rsid w:val="006D0868"/>
    <w:rsid w:val="006D0970"/>
    <w:rsid w:val="006D163C"/>
    <w:rsid w:val="006D1894"/>
    <w:rsid w:val="006D194B"/>
    <w:rsid w:val="006D227E"/>
    <w:rsid w:val="006D2572"/>
    <w:rsid w:val="006D26BB"/>
    <w:rsid w:val="006D4EBD"/>
    <w:rsid w:val="006D5FBC"/>
    <w:rsid w:val="006D75D7"/>
    <w:rsid w:val="006D77E6"/>
    <w:rsid w:val="006E00DE"/>
    <w:rsid w:val="006E08D8"/>
    <w:rsid w:val="006E09D2"/>
    <w:rsid w:val="006E0D22"/>
    <w:rsid w:val="006E17FF"/>
    <w:rsid w:val="006E34A1"/>
    <w:rsid w:val="006E356E"/>
    <w:rsid w:val="006E37A6"/>
    <w:rsid w:val="006E4D88"/>
    <w:rsid w:val="006E5B4F"/>
    <w:rsid w:val="006E73CE"/>
    <w:rsid w:val="006E7731"/>
    <w:rsid w:val="006E78BD"/>
    <w:rsid w:val="006E7EAA"/>
    <w:rsid w:val="006F0562"/>
    <w:rsid w:val="006F0D8C"/>
    <w:rsid w:val="006F1BE3"/>
    <w:rsid w:val="006F2738"/>
    <w:rsid w:val="006F2CFF"/>
    <w:rsid w:val="006F3875"/>
    <w:rsid w:val="006F507E"/>
    <w:rsid w:val="006F5137"/>
    <w:rsid w:val="006F58CF"/>
    <w:rsid w:val="006F62FF"/>
    <w:rsid w:val="006F67DB"/>
    <w:rsid w:val="006F7378"/>
    <w:rsid w:val="00704939"/>
    <w:rsid w:val="00704E60"/>
    <w:rsid w:val="00704F3F"/>
    <w:rsid w:val="0070581A"/>
    <w:rsid w:val="00706171"/>
    <w:rsid w:val="00706D8D"/>
    <w:rsid w:val="00706E0C"/>
    <w:rsid w:val="00707FC2"/>
    <w:rsid w:val="00710226"/>
    <w:rsid w:val="00710275"/>
    <w:rsid w:val="00711226"/>
    <w:rsid w:val="00711534"/>
    <w:rsid w:val="00711B8C"/>
    <w:rsid w:val="00711D57"/>
    <w:rsid w:val="00711EBA"/>
    <w:rsid w:val="00712231"/>
    <w:rsid w:val="00713133"/>
    <w:rsid w:val="00713617"/>
    <w:rsid w:val="007143AC"/>
    <w:rsid w:val="00714C15"/>
    <w:rsid w:val="007164BE"/>
    <w:rsid w:val="00716C70"/>
    <w:rsid w:val="00717531"/>
    <w:rsid w:val="0072025C"/>
    <w:rsid w:val="00720950"/>
    <w:rsid w:val="00720E4C"/>
    <w:rsid w:val="00722D91"/>
    <w:rsid w:val="00723BD8"/>
    <w:rsid w:val="00723ED1"/>
    <w:rsid w:val="00724AA2"/>
    <w:rsid w:val="00725A7E"/>
    <w:rsid w:val="00725BC9"/>
    <w:rsid w:val="00726F9E"/>
    <w:rsid w:val="00727720"/>
    <w:rsid w:val="00727D2C"/>
    <w:rsid w:val="00727FA3"/>
    <w:rsid w:val="007305A2"/>
    <w:rsid w:val="007309AC"/>
    <w:rsid w:val="00732582"/>
    <w:rsid w:val="00732EA1"/>
    <w:rsid w:val="00733DA1"/>
    <w:rsid w:val="007346D1"/>
    <w:rsid w:val="00735C68"/>
    <w:rsid w:val="00736363"/>
    <w:rsid w:val="007376C5"/>
    <w:rsid w:val="00737CE8"/>
    <w:rsid w:val="00740919"/>
    <w:rsid w:val="00740E84"/>
    <w:rsid w:val="007419B1"/>
    <w:rsid w:val="007426FE"/>
    <w:rsid w:val="007427AC"/>
    <w:rsid w:val="00745148"/>
    <w:rsid w:val="0074514A"/>
    <w:rsid w:val="00745652"/>
    <w:rsid w:val="00746715"/>
    <w:rsid w:val="0074694A"/>
    <w:rsid w:val="00747323"/>
    <w:rsid w:val="00747914"/>
    <w:rsid w:val="00747F66"/>
    <w:rsid w:val="00752306"/>
    <w:rsid w:val="00752755"/>
    <w:rsid w:val="00753013"/>
    <w:rsid w:val="007539EA"/>
    <w:rsid w:val="00754C86"/>
    <w:rsid w:val="00754FDB"/>
    <w:rsid w:val="00755353"/>
    <w:rsid w:val="007562C1"/>
    <w:rsid w:val="00756314"/>
    <w:rsid w:val="0075672C"/>
    <w:rsid w:val="007575CA"/>
    <w:rsid w:val="00760511"/>
    <w:rsid w:val="0076053D"/>
    <w:rsid w:val="00761381"/>
    <w:rsid w:val="00761753"/>
    <w:rsid w:val="00762811"/>
    <w:rsid w:val="00762B9F"/>
    <w:rsid w:val="00762CCD"/>
    <w:rsid w:val="00762DA6"/>
    <w:rsid w:val="0076415B"/>
    <w:rsid w:val="007657E6"/>
    <w:rsid w:val="00766192"/>
    <w:rsid w:val="00766505"/>
    <w:rsid w:val="00766CBA"/>
    <w:rsid w:val="00766DC5"/>
    <w:rsid w:val="007673C5"/>
    <w:rsid w:val="00767F5C"/>
    <w:rsid w:val="007705AB"/>
    <w:rsid w:val="00770A02"/>
    <w:rsid w:val="00771AD3"/>
    <w:rsid w:val="00772015"/>
    <w:rsid w:val="00772E0D"/>
    <w:rsid w:val="0077319F"/>
    <w:rsid w:val="0077364D"/>
    <w:rsid w:val="00773A17"/>
    <w:rsid w:val="00773C9F"/>
    <w:rsid w:val="00773DF5"/>
    <w:rsid w:val="0077479C"/>
    <w:rsid w:val="00774A7C"/>
    <w:rsid w:val="00775CEB"/>
    <w:rsid w:val="00776A84"/>
    <w:rsid w:val="00777665"/>
    <w:rsid w:val="007802B1"/>
    <w:rsid w:val="00782348"/>
    <w:rsid w:val="00782383"/>
    <w:rsid w:val="007838F8"/>
    <w:rsid w:val="00784B4D"/>
    <w:rsid w:val="00784EC1"/>
    <w:rsid w:val="00784F6F"/>
    <w:rsid w:val="007865DC"/>
    <w:rsid w:val="00786A6D"/>
    <w:rsid w:val="007874C4"/>
    <w:rsid w:val="00787CFA"/>
    <w:rsid w:val="007903D4"/>
    <w:rsid w:val="00790459"/>
    <w:rsid w:val="0079074A"/>
    <w:rsid w:val="007911C2"/>
    <w:rsid w:val="00791994"/>
    <w:rsid w:val="00791F01"/>
    <w:rsid w:val="00792AD9"/>
    <w:rsid w:val="00793230"/>
    <w:rsid w:val="007940BD"/>
    <w:rsid w:val="00795140"/>
    <w:rsid w:val="00797C66"/>
    <w:rsid w:val="00797F58"/>
    <w:rsid w:val="007A006C"/>
    <w:rsid w:val="007A0903"/>
    <w:rsid w:val="007A0EF2"/>
    <w:rsid w:val="007A1C96"/>
    <w:rsid w:val="007A2A9A"/>
    <w:rsid w:val="007A4914"/>
    <w:rsid w:val="007A4E69"/>
    <w:rsid w:val="007A5E55"/>
    <w:rsid w:val="007A5F61"/>
    <w:rsid w:val="007A657A"/>
    <w:rsid w:val="007A7779"/>
    <w:rsid w:val="007A79FE"/>
    <w:rsid w:val="007B054A"/>
    <w:rsid w:val="007B12DC"/>
    <w:rsid w:val="007B1E70"/>
    <w:rsid w:val="007B21D5"/>
    <w:rsid w:val="007B2548"/>
    <w:rsid w:val="007B2900"/>
    <w:rsid w:val="007B2C4B"/>
    <w:rsid w:val="007B2E6E"/>
    <w:rsid w:val="007B6B06"/>
    <w:rsid w:val="007B76FB"/>
    <w:rsid w:val="007B7F5B"/>
    <w:rsid w:val="007C05D7"/>
    <w:rsid w:val="007C0646"/>
    <w:rsid w:val="007C089F"/>
    <w:rsid w:val="007C2107"/>
    <w:rsid w:val="007C28E9"/>
    <w:rsid w:val="007C3435"/>
    <w:rsid w:val="007C39BC"/>
    <w:rsid w:val="007C3EAD"/>
    <w:rsid w:val="007C4B31"/>
    <w:rsid w:val="007C4E77"/>
    <w:rsid w:val="007C4EA7"/>
    <w:rsid w:val="007C61BA"/>
    <w:rsid w:val="007C6327"/>
    <w:rsid w:val="007C655E"/>
    <w:rsid w:val="007C6E18"/>
    <w:rsid w:val="007D08CE"/>
    <w:rsid w:val="007D1DC2"/>
    <w:rsid w:val="007D30CC"/>
    <w:rsid w:val="007D37C8"/>
    <w:rsid w:val="007D3B7A"/>
    <w:rsid w:val="007D3D35"/>
    <w:rsid w:val="007D44E3"/>
    <w:rsid w:val="007D490F"/>
    <w:rsid w:val="007D6286"/>
    <w:rsid w:val="007D7CE2"/>
    <w:rsid w:val="007E01A7"/>
    <w:rsid w:val="007E05B9"/>
    <w:rsid w:val="007E0C79"/>
    <w:rsid w:val="007E11FC"/>
    <w:rsid w:val="007E2593"/>
    <w:rsid w:val="007E2D73"/>
    <w:rsid w:val="007E4174"/>
    <w:rsid w:val="007E4A4F"/>
    <w:rsid w:val="007E4CDC"/>
    <w:rsid w:val="007E6019"/>
    <w:rsid w:val="007E693D"/>
    <w:rsid w:val="007F0BE7"/>
    <w:rsid w:val="007F0C57"/>
    <w:rsid w:val="007F0F71"/>
    <w:rsid w:val="007F124B"/>
    <w:rsid w:val="007F1595"/>
    <w:rsid w:val="007F1B04"/>
    <w:rsid w:val="007F246E"/>
    <w:rsid w:val="007F3AEE"/>
    <w:rsid w:val="007F4242"/>
    <w:rsid w:val="007F4D83"/>
    <w:rsid w:val="007F5729"/>
    <w:rsid w:val="007F65C4"/>
    <w:rsid w:val="007F666D"/>
    <w:rsid w:val="007F691B"/>
    <w:rsid w:val="007F692A"/>
    <w:rsid w:val="007F6E7A"/>
    <w:rsid w:val="007F7945"/>
    <w:rsid w:val="00800035"/>
    <w:rsid w:val="008003B5"/>
    <w:rsid w:val="0080175A"/>
    <w:rsid w:val="00801F5D"/>
    <w:rsid w:val="0080295A"/>
    <w:rsid w:val="00802EB4"/>
    <w:rsid w:val="008047B4"/>
    <w:rsid w:val="00804DCD"/>
    <w:rsid w:val="00804E28"/>
    <w:rsid w:val="0080504B"/>
    <w:rsid w:val="00805CB6"/>
    <w:rsid w:val="00805E5C"/>
    <w:rsid w:val="00806A66"/>
    <w:rsid w:val="008076F3"/>
    <w:rsid w:val="0081234C"/>
    <w:rsid w:val="00812426"/>
    <w:rsid w:val="00812C65"/>
    <w:rsid w:val="008134F7"/>
    <w:rsid w:val="00814949"/>
    <w:rsid w:val="0081570E"/>
    <w:rsid w:val="00815AEC"/>
    <w:rsid w:val="00816129"/>
    <w:rsid w:val="00816609"/>
    <w:rsid w:val="00816D90"/>
    <w:rsid w:val="008174E5"/>
    <w:rsid w:val="008227A2"/>
    <w:rsid w:val="00823622"/>
    <w:rsid w:val="00823FF9"/>
    <w:rsid w:val="00824E5C"/>
    <w:rsid w:val="0082524E"/>
    <w:rsid w:val="008253ED"/>
    <w:rsid w:val="008255EA"/>
    <w:rsid w:val="00825632"/>
    <w:rsid w:val="00825746"/>
    <w:rsid w:val="00825BE5"/>
    <w:rsid w:val="00826D93"/>
    <w:rsid w:val="00827828"/>
    <w:rsid w:val="00830186"/>
    <w:rsid w:val="00831A16"/>
    <w:rsid w:val="008320F6"/>
    <w:rsid w:val="0083250B"/>
    <w:rsid w:val="00832CA8"/>
    <w:rsid w:val="008336EC"/>
    <w:rsid w:val="008350BA"/>
    <w:rsid w:val="0083532B"/>
    <w:rsid w:val="00835DD7"/>
    <w:rsid w:val="00837626"/>
    <w:rsid w:val="00837DA4"/>
    <w:rsid w:val="008410E6"/>
    <w:rsid w:val="0084130A"/>
    <w:rsid w:val="008418DA"/>
    <w:rsid w:val="00842B73"/>
    <w:rsid w:val="0084304E"/>
    <w:rsid w:val="00843DF3"/>
    <w:rsid w:val="00844046"/>
    <w:rsid w:val="00844E0B"/>
    <w:rsid w:val="008468BD"/>
    <w:rsid w:val="00847191"/>
    <w:rsid w:val="00847306"/>
    <w:rsid w:val="008473DF"/>
    <w:rsid w:val="00850B1C"/>
    <w:rsid w:val="008513D5"/>
    <w:rsid w:val="008519D9"/>
    <w:rsid w:val="0085209C"/>
    <w:rsid w:val="0085272E"/>
    <w:rsid w:val="008534A4"/>
    <w:rsid w:val="0085372E"/>
    <w:rsid w:val="00853A26"/>
    <w:rsid w:val="00853B41"/>
    <w:rsid w:val="008544B0"/>
    <w:rsid w:val="00854C41"/>
    <w:rsid w:val="00856016"/>
    <w:rsid w:val="0085609B"/>
    <w:rsid w:val="0085716D"/>
    <w:rsid w:val="00857ED6"/>
    <w:rsid w:val="008603EA"/>
    <w:rsid w:val="00860920"/>
    <w:rsid w:val="00860BD6"/>
    <w:rsid w:val="00861A44"/>
    <w:rsid w:val="008624B1"/>
    <w:rsid w:val="00863152"/>
    <w:rsid w:val="00865902"/>
    <w:rsid w:val="00865B4E"/>
    <w:rsid w:val="00865D56"/>
    <w:rsid w:val="0086678E"/>
    <w:rsid w:val="00866FA9"/>
    <w:rsid w:val="00867863"/>
    <w:rsid w:val="00867B76"/>
    <w:rsid w:val="0087015B"/>
    <w:rsid w:val="008702D6"/>
    <w:rsid w:val="00870425"/>
    <w:rsid w:val="00870641"/>
    <w:rsid w:val="008706E4"/>
    <w:rsid w:val="00870740"/>
    <w:rsid w:val="00870C4A"/>
    <w:rsid w:val="008713FB"/>
    <w:rsid w:val="008714CD"/>
    <w:rsid w:val="0087227A"/>
    <w:rsid w:val="00873127"/>
    <w:rsid w:val="008734C2"/>
    <w:rsid w:val="00873948"/>
    <w:rsid w:val="008739FB"/>
    <w:rsid w:val="00873F7B"/>
    <w:rsid w:val="008740D7"/>
    <w:rsid w:val="00874172"/>
    <w:rsid w:val="00874551"/>
    <w:rsid w:val="0087485E"/>
    <w:rsid w:val="00874CBD"/>
    <w:rsid w:val="00874EB1"/>
    <w:rsid w:val="0087589D"/>
    <w:rsid w:val="0087625F"/>
    <w:rsid w:val="00876B17"/>
    <w:rsid w:val="00876C82"/>
    <w:rsid w:val="00877714"/>
    <w:rsid w:val="00877A74"/>
    <w:rsid w:val="00877C06"/>
    <w:rsid w:val="00877FB7"/>
    <w:rsid w:val="008802A7"/>
    <w:rsid w:val="00880579"/>
    <w:rsid w:val="00881E07"/>
    <w:rsid w:val="00881FCE"/>
    <w:rsid w:val="0088274D"/>
    <w:rsid w:val="0088277A"/>
    <w:rsid w:val="00882D61"/>
    <w:rsid w:val="008830E4"/>
    <w:rsid w:val="00883525"/>
    <w:rsid w:val="00883852"/>
    <w:rsid w:val="00884102"/>
    <w:rsid w:val="00884CD1"/>
    <w:rsid w:val="00885715"/>
    <w:rsid w:val="008859FA"/>
    <w:rsid w:val="00886081"/>
    <w:rsid w:val="0088687E"/>
    <w:rsid w:val="0088774D"/>
    <w:rsid w:val="00887AB3"/>
    <w:rsid w:val="00887C3E"/>
    <w:rsid w:val="00890520"/>
    <w:rsid w:val="00890576"/>
    <w:rsid w:val="008909C5"/>
    <w:rsid w:val="00890DC8"/>
    <w:rsid w:val="00890F20"/>
    <w:rsid w:val="008920DE"/>
    <w:rsid w:val="0089278E"/>
    <w:rsid w:val="00892C12"/>
    <w:rsid w:val="00893DA7"/>
    <w:rsid w:val="00893E3D"/>
    <w:rsid w:val="00894480"/>
    <w:rsid w:val="008946C3"/>
    <w:rsid w:val="00895709"/>
    <w:rsid w:val="00896AA8"/>
    <w:rsid w:val="00897335"/>
    <w:rsid w:val="0089782F"/>
    <w:rsid w:val="00897A62"/>
    <w:rsid w:val="00897DE9"/>
    <w:rsid w:val="008A00DF"/>
    <w:rsid w:val="008A0164"/>
    <w:rsid w:val="008A0861"/>
    <w:rsid w:val="008A0B07"/>
    <w:rsid w:val="008A22D2"/>
    <w:rsid w:val="008A2AC7"/>
    <w:rsid w:val="008A321A"/>
    <w:rsid w:val="008A3886"/>
    <w:rsid w:val="008A3F5A"/>
    <w:rsid w:val="008A4C6A"/>
    <w:rsid w:val="008A54A5"/>
    <w:rsid w:val="008A54F4"/>
    <w:rsid w:val="008A5E11"/>
    <w:rsid w:val="008A6F0B"/>
    <w:rsid w:val="008A71B5"/>
    <w:rsid w:val="008B06B7"/>
    <w:rsid w:val="008B175C"/>
    <w:rsid w:val="008B296E"/>
    <w:rsid w:val="008B2A17"/>
    <w:rsid w:val="008B2C91"/>
    <w:rsid w:val="008B393D"/>
    <w:rsid w:val="008B504D"/>
    <w:rsid w:val="008B58D6"/>
    <w:rsid w:val="008B58DB"/>
    <w:rsid w:val="008B6EAD"/>
    <w:rsid w:val="008B7627"/>
    <w:rsid w:val="008B7780"/>
    <w:rsid w:val="008C0E49"/>
    <w:rsid w:val="008C130A"/>
    <w:rsid w:val="008C141C"/>
    <w:rsid w:val="008C1DFB"/>
    <w:rsid w:val="008C2FCA"/>
    <w:rsid w:val="008C3285"/>
    <w:rsid w:val="008C35FA"/>
    <w:rsid w:val="008C40BC"/>
    <w:rsid w:val="008C4C59"/>
    <w:rsid w:val="008C5916"/>
    <w:rsid w:val="008C5DE8"/>
    <w:rsid w:val="008C64E1"/>
    <w:rsid w:val="008C6FA9"/>
    <w:rsid w:val="008C73B0"/>
    <w:rsid w:val="008C7AD0"/>
    <w:rsid w:val="008C7BBE"/>
    <w:rsid w:val="008D018D"/>
    <w:rsid w:val="008D08F0"/>
    <w:rsid w:val="008D09F6"/>
    <w:rsid w:val="008D13B0"/>
    <w:rsid w:val="008D1C01"/>
    <w:rsid w:val="008D2203"/>
    <w:rsid w:val="008D27D3"/>
    <w:rsid w:val="008D37AC"/>
    <w:rsid w:val="008D391B"/>
    <w:rsid w:val="008D42B5"/>
    <w:rsid w:val="008D5209"/>
    <w:rsid w:val="008D5835"/>
    <w:rsid w:val="008D5A7B"/>
    <w:rsid w:val="008D6FCD"/>
    <w:rsid w:val="008D706D"/>
    <w:rsid w:val="008D7128"/>
    <w:rsid w:val="008D74E0"/>
    <w:rsid w:val="008D75E3"/>
    <w:rsid w:val="008E24E5"/>
    <w:rsid w:val="008E270D"/>
    <w:rsid w:val="008E301D"/>
    <w:rsid w:val="008E34F1"/>
    <w:rsid w:val="008E485C"/>
    <w:rsid w:val="008E49D5"/>
    <w:rsid w:val="008E5013"/>
    <w:rsid w:val="008E5A14"/>
    <w:rsid w:val="008E714B"/>
    <w:rsid w:val="008E7E3F"/>
    <w:rsid w:val="008F1C13"/>
    <w:rsid w:val="008F2592"/>
    <w:rsid w:val="008F2B63"/>
    <w:rsid w:val="008F304C"/>
    <w:rsid w:val="008F3B4F"/>
    <w:rsid w:val="008F3B80"/>
    <w:rsid w:val="008F41F1"/>
    <w:rsid w:val="008F5633"/>
    <w:rsid w:val="008F594A"/>
    <w:rsid w:val="008F6834"/>
    <w:rsid w:val="008F68B5"/>
    <w:rsid w:val="008F6FE7"/>
    <w:rsid w:val="008F77AD"/>
    <w:rsid w:val="008F7906"/>
    <w:rsid w:val="0090076D"/>
    <w:rsid w:val="00900B39"/>
    <w:rsid w:val="00900E3D"/>
    <w:rsid w:val="009019C8"/>
    <w:rsid w:val="00901B8A"/>
    <w:rsid w:val="00902127"/>
    <w:rsid w:val="0090337D"/>
    <w:rsid w:val="00903662"/>
    <w:rsid w:val="00903DDB"/>
    <w:rsid w:val="009048B1"/>
    <w:rsid w:val="0090513F"/>
    <w:rsid w:val="00906AEF"/>
    <w:rsid w:val="00907701"/>
    <w:rsid w:val="00910714"/>
    <w:rsid w:val="00912008"/>
    <w:rsid w:val="009121FC"/>
    <w:rsid w:val="00917EB8"/>
    <w:rsid w:val="00920047"/>
    <w:rsid w:val="0092074D"/>
    <w:rsid w:val="00920808"/>
    <w:rsid w:val="00920EB2"/>
    <w:rsid w:val="0092186C"/>
    <w:rsid w:val="00921F93"/>
    <w:rsid w:val="0092202B"/>
    <w:rsid w:val="0092251D"/>
    <w:rsid w:val="00922590"/>
    <w:rsid w:val="0092264F"/>
    <w:rsid w:val="00922893"/>
    <w:rsid w:val="00922BA4"/>
    <w:rsid w:val="00922CF1"/>
    <w:rsid w:val="00922FA8"/>
    <w:rsid w:val="00926F4C"/>
    <w:rsid w:val="00927690"/>
    <w:rsid w:val="00927C03"/>
    <w:rsid w:val="0093161D"/>
    <w:rsid w:val="00931FDE"/>
    <w:rsid w:val="009320D3"/>
    <w:rsid w:val="00932E1B"/>
    <w:rsid w:val="009336B7"/>
    <w:rsid w:val="00933D3F"/>
    <w:rsid w:val="00933DBC"/>
    <w:rsid w:val="00934076"/>
    <w:rsid w:val="009351A2"/>
    <w:rsid w:val="009360D4"/>
    <w:rsid w:val="00936853"/>
    <w:rsid w:val="0093754C"/>
    <w:rsid w:val="0093755F"/>
    <w:rsid w:val="00937773"/>
    <w:rsid w:val="00940947"/>
    <w:rsid w:val="00941008"/>
    <w:rsid w:val="00941FF3"/>
    <w:rsid w:val="00942A7D"/>
    <w:rsid w:val="00942AC2"/>
    <w:rsid w:val="00942C72"/>
    <w:rsid w:val="0094317E"/>
    <w:rsid w:val="00943F8A"/>
    <w:rsid w:val="009446D5"/>
    <w:rsid w:val="00944736"/>
    <w:rsid w:val="00944908"/>
    <w:rsid w:val="0094500D"/>
    <w:rsid w:val="009464D7"/>
    <w:rsid w:val="00947217"/>
    <w:rsid w:val="00947875"/>
    <w:rsid w:val="00950996"/>
    <w:rsid w:val="00950B94"/>
    <w:rsid w:val="009526C1"/>
    <w:rsid w:val="00952A34"/>
    <w:rsid w:val="00952B99"/>
    <w:rsid w:val="00953238"/>
    <w:rsid w:val="00953921"/>
    <w:rsid w:val="0095429D"/>
    <w:rsid w:val="0095432F"/>
    <w:rsid w:val="009543D1"/>
    <w:rsid w:val="00954E73"/>
    <w:rsid w:val="00955143"/>
    <w:rsid w:val="00955472"/>
    <w:rsid w:val="0095598F"/>
    <w:rsid w:val="00955A2A"/>
    <w:rsid w:val="0095724E"/>
    <w:rsid w:val="0095757C"/>
    <w:rsid w:val="0096041A"/>
    <w:rsid w:val="0096092E"/>
    <w:rsid w:val="0096269E"/>
    <w:rsid w:val="0096282B"/>
    <w:rsid w:val="00963449"/>
    <w:rsid w:val="00963D52"/>
    <w:rsid w:val="009653B0"/>
    <w:rsid w:val="009668FB"/>
    <w:rsid w:val="00967192"/>
    <w:rsid w:val="00967362"/>
    <w:rsid w:val="009709C9"/>
    <w:rsid w:val="00971409"/>
    <w:rsid w:val="00972158"/>
    <w:rsid w:val="009731DF"/>
    <w:rsid w:val="00974628"/>
    <w:rsid w:val="00974776"/>
    <w:rsid w:val="009748C2"/>
    <w:rsid w:val="00974DBD"/>
    <w:rsid w:val="0097617A"/>
    <w:rsid w:val="00976ABD"/>
    <w:rsid w:val="0098091F"/>
    <w:rsid w:val="00981C4F"/>
    <w:rsid w:val="00981E7A"/>
    <w:rsid w:val="009820E7"/>
    <w:rsid w:val="00983359"/>
    <w:rsid w:val="009835C1"/>
    <w:rsid w:val="00984CAF"/>
    <w:rsid w:val="00985987"/>
    <w:rsid w:val="0098612A"/>
    <w:rsid w:val="0098618E"/>
    <w:rsid w:val="00986EDC"/>
    <w:rsid w:val="009908A6"/>
    <w:rsid w:val="00990E69"/>
    <w:rsid w:val="00991442"/>
    <w:rsid w:val="009918BE"/>
    <w:rsid w:val="00991EEA"/>
    <w:rsid w:val="009929C8"/>
    <w:rsid w:val="00992D25"/>
    <w:rsid w:val="00993681"/>
    <w:rsid w:val="00994534"/>
    <w:rsid w:val="00994D39"/>
    <w:rsid w:val="00994DB6"/>
    <w:rsid w:val="0099554B"/>
    <w:rsid w:val="009960EE"/>
    <w:rsid w:val="00996B53"/>
    <w:rsid w:val="009975E8"/>
    <w:rsid w:val="009978D2"/>
    <w:rsid w:val="00997955"/>
    <w:rsid w:val="00997D15"/>
    <w:rsid w:val="00997DD0"/>
    <w:rsid w:val="009A00F9"/>
    <w:rsid w:val="009A0592"/>
    <w:rsid w:val="009A0DF0"/>
    <w:rsid w:val="009A130E"/>
    <w:rsid w:val="009A1453"/>
    <w:rsid w:val="009A1902"/>
    <w:rsid w:val="009A234A"/>
    <w:rsid w:val="009A30B2"/>
    <w:rsid w:val="009A34CD"/>
    <w:rsid w:val="009A3F6A"/>
    <w:rsid w:val="009A4619"/>
    <w:rsid w:val="009A4942"/>
    <w:rsid w:val="009A4AB7"/>
    <w:rsid w:val="009A6D1D"/>
    <w:rsid w:val="009A6FF9"/>
    <w:rsid w:val="009B01A8"/>
    <w:rsid w:val="009B02C5"/>
    <w:rsid w:val="009B05D1"/>
    <w:rsid w:val="009B129E"/>
    <w:rsid w:val="009B16A9"/>
    <w:rsid w:val="009B1A7D"/>
    <w:rsid w:val="009B1D59"/>
    <w:rsid w:val="009B286E"/>
    <w:rsid w:val="009B2B26"/>
    <w:rsid w:val="009B2E5F"/>
    <w:rsid w:val="009B3E5F"/>
    <w:rsid w:val="009B4440"/>
    <w:rsid w:val="009B495B"/>
    <w:rsid w:val="009B4A39"/>
    <w:rsid w:val="009B6E5C"/>
    <w:rsid w:val="009B711A"/>
    <w:rsid w:val="009B79D9"/>
    <w:rsid w:val="009C0687"/>
    <w:rsid w:val="009C0B84"/>
    <w:rsid w:val="009C1028"/>
    <w:rsid w:val="009C19FB"/>
    <w:rsid w:val="009C2F50"/>
    <w:rsid w:val="009C3B8D"/>
    <w:rsid w:val="009C44EB"/>
    <w:rsid w:val="009C51A7"/>
    <w:rsid w:val="009C6AFF"/>
    <w:rsid w:val="009C71B8"/>
    <w:rsid w:val="009C761B"/>
    <w:rsid w:val="009C7708"/>
    <w:rsid w:val="009D002E"/>
    <w:rsid w:val="009D0B34"/>
    <w:rsid w:val="009D0FB0"/>
    <w:rsid w:val="009D155E"/>
    <w:rsid w:val="009D17B3"/>
    <w:rsid w:val="009D1EC0"/>
    <w:rsid w:val="009D2D6E"/>
    <w:rsid w:val="009D31F2"/>
    <w:rsid w:val="009D3284"/>
    <w:rsid w:val="009D343F"/>
    <w:rsid w:val="009D5C5A"/>
    <w:rsid w:val="009D6211"/>
    <w:rsid w:val="009D6600"/>
    <w:rsid w:val="009D6F8A"/>
    <w:rsid w:val="009D74F7"/>
    <w:rsid w:val="009D77CA"/>
    <w:rsid w:val="009D787B"/>
    <w:rsid w:val="009E0AEE"/>
    <w:rsid w:val="009E1C6D"/>
    <w:rsid w:val="009E1CC9"/>
    <w:rsid w:val="009E30F4"/>
    <w:rsid w:val="009E3422"/>
    <w:rsid w:val="009E3450"/>
    <w:rsid w:val="009E367B"/>
    <w:rsid w:val="009E4505"/>
    <w:rsid w:val="009E4DDD"/>
    <w:rsid w:val="009E4EE5"/>
    <w:rsid w:val="009E53D6"/>
    <w:rsid w:val="009E57EF"/>
    <w:rsid w:val="009E6378"/>
    <w:rsid w:val="009E64C0"/>
    <w:rsid w:val="009E79B3"/>
    <w:rsid w:val="009E7E00"/>
    <w:rsid w:val="009F12C1"/>
    <w:rsid w:val="009F2A02"/>
    <w:rsid w:val="009F2A85"/>
    <w:rsid w:val="009F3552"/>
    <w:rsid w:val="009F3BC1"/>
    <w:rsid w:val="009F452A"/>
    <w:rsid w:val="009F48FB"/>
    <w:rsid w:val="009F4ACC"/>
    <w:rsid w:val="009F4DCF"/>
    <w:rsid w:val="009F5EF9"/>
    <w:rsid w:val="009F6F7E"/>
    <w:rsid w:val="009F7F9C"/>
    <w:rsid w:val="00A00063"/>
    <w:rsid w:val="00A00D57"/>
    <w:rsid w:val="00A00D5D"/>
    <w:rsid w:val="00A00D67"/>
    <w:rsid w:val="00A013CE"/>
    <w:rsid w:val="00A03260"/>
    <w:rsid w:val="00A033C5"/>
    <w:rsid w:val="00A033DB"/>
    <w:rsid w:val="00A03A57"/>
    <w:rsid w:val="00A04699"/>
    <w:rsid w:val="00A04BAC"/>
    <w:rsid w:val="00A05CA8"/>
    <w:rsid w:val="00A06432"/>
    <w:rsid w:val="00A06CD8"/>
    <w:rsid w:val="00A07676"/>
    <w:rsid w:val="00A07A50"/>
    <w:rsid w:val="00A106D2"/>
    <w:rsid w:val="00A113AB"/>
    <w:rsid w:val="00A113F0"/>
    <w:rsid w:val="00A11FDB"/>
    <w:rsid w:val="00A12E59"/>
    <w:rsid w:val="00A1414C"/>
    <w:rsid w:val="00A1510F"/>
    <w:rsid w:val="00A15345"/>
    <w:rsid w:val="00A15ED1"/>
    <w:rsid w:val="00A16499"/>
    <w:rsid w:val="00A16BF9"/>
    <w:rsid w:val="00A173F6"/>
    <w:rsid w:val="00A178CC"/>
    <w:rsid w:val="00A20179"/>
    <w:rsid w:val="00A2042E"/>
    <w:rsid w:val="00A20C85"/>
    <w:rsid w:val="00A211F7"/>
    <w:rsid w:val="00A213D5"/>
    <w:rsid w:val="00A21B24"/>
    <w:rsid w:val="00A2224F"/>
    <w:rsid w:val="00A22300"/>
    <w:rsid w:val="00A227D8"/>
    <w:rsid w:val="00A24061"/>
    <w:rsid w:val="00A240FB"/>
    <w:rsid w:val="00A25212"/>
    <w:rsid w:val="00A259CF"/>
    <w:rsid w:val="00A261D7"/>
    <w:rsid w:val="00A269F0"/>
    <w:rsid w:val="00A31112"/>
    <w:rsid w:val="00A313A1"/>
    <w:rsid w:val="00A31868"/>
    <w:rsid w:val="00A31CF4"/>
    <w:rsid w:val="00A32143"/>
    <w:rsid w:val="00A321F7"/>
    <w:rsid w:val="00A32230"/>
    <w:rsid w:val="00A3272D"/>
    <w:rsid w:val="00A3279F"/>
    <w:rsid w:val="00A32E6F"/>
    <w:rsid w:val="00A34251"/>
    <w:rsid w:val="00A346B0"/>
    <w:rsid w:val="00A34D14"/>
    <w:rsid w:val="00A3569A"/>
    <w:rsid w:val="00A35A13"/>
    <w:rsid w:val="00A35C8D"/>
    <w:rsid w:val="00A35F42"/>
    <w:rsid w:val="00A36E15"/>
    <w:rsid w:val="00A3714A"/>
    <w:rsid w:val="00A404E1"/>
    <w:rsid w:val="00A40E90"/>
    <w:rsid w:val="00A412A2"/>
    <w:rsid w:val="00A4174C"/>
    <w:rsid w:val="00A42CC0"/>
    <w:rsid w:val="00A43597"/>
    <w:rsid w:val="00A4656E"/>
    <w:rsid w:val="00A46CD3"/>
    <w:rsid w:val="00A46FBF"/>
    <w:rsid w:val="00A4795E"/>
    <w:rsid w:val="00A50339"/>
    <w:rsid w:val="00A50E7D"/>
    <w:rsid w:val="00A51FB2"/>
    <w:rsid w:val="00A523DD"/>
    <w:rsid w:val="00A54C8C"/>
    <w:rsid w:val="00A551E3"/>
    <w:rsid w:val="00A56161"/>
    <w:rsid w:val="00A562C1"/>
    <w:rsid w:val="00A563E9"/>
    <w:rsid w:val="00A567C6"/>
    <w:rsid w:val="00A5712B"/>
    <w:rsid w:val="00A577C4"/>
    <w:rsid w:val="00A577D8"/>
    <w:rsid w:val="00A618F6"/>
    <w:rsid w:val="00A61DAA"/>
    <w:rsid w:val="00A63527"/>
    <w:rsid w:val="00A6387B"/>
    <w:rsid w:val="00A638A2"/>
    <w:rsid w:val="00A63D97"/>
    <w:rsid w:val="00A653C4"/>
    <w:rsid w:val="00A65801"/>
    <w:rsid w:val="00A65C56"/>
    <w:rsid w:val="00A65F24"/>
    <w:rsid w:val="00A65F66"/>
    <w:rsid w:val="00A70622"/>
    <w:rsid w:val="00A71EBE"/>
    <w:rsid w:val="00A73443"/>
    <w:rsid w:val="00A74A58"/>
    <w:rsid w:val="00A76217"/>
    <w:rsid w:val="00A76C8D"/>
    <w:rsid w:val="00A76E04"/>
    <w:rsid w:val="00A80513"/>
    <w:rsid w:val="00A812FE"/>
    <w:rsid w:val="00A81E1B"/>
    <w:rsid w:val="00A82662"/>
    <w:rsid w:val="00A82692"/>
    <w:rsid w:val="00A82F80"/>
    <w:rsid w:val="00A83515"/>
    <w:rsid w:val="00A83EB2"/>
    <w:rsid w:val="00A84A35"/>
    <w:rsid w:val="00A863EB"/>
    <w:rsid w:val="00A87830"/>
    <w:rsid w:val="00A87ED2"/>
    <w:rsid w:val="00A905C9"/>
    <w:rsid w:val="00A909B4"/>
    <w:rsid w:val="00A90FBC"/>
    <w:rsid w:val="00A9165F"/>
    <w:rsid w:val="00A91B61"/>
    <w:rsid w:val="00A93573"/>
    <w:rsid w:val="00A9394A"/>
    <w:rsid w:val="00A93A5F"/>
    <w:rsid w:val="00A94515"/>
    <w:rsid w:val="00A946F4"/>
    <w:rsid w:val="00A94CFC"/>
    <w:rsid w:val="00A94E4A"/>
    <w:rsid w:val="00A94FBA"/>
    <w:rsid w:val="00A95164"/>
    <w:rsid w:val="00A95C08"/>
    <w:rsid w:val="00A95C27"/>
    <w:rsid w:val="00A965B5"/>
    <w:rsid w:val="00A97375"/>
    <w:rsid w:val="00A9739F"/>
    <w:rsid w:val="00A978C9"/>
    <w:rsid w:val="00AA084F"/>
    <w:rsid w:val="00AA0B8F"/>
    <w:rsid w:val="00AA0C0C"/>
    <w:rsid w:val="00AA15E1"/>
    <w:rsid w:val="00AA17A9"/>
    <w:rsid w:val="00AA1948"/>
    <w:rsid w:val="00AA1986"/>
    <w:rsid w:val="00AA22C6"/>
    <w:rsid w:val="00AA24CA"/>
    <w:rsid w:val="00AA30C2"/>
    <w:rsid w:val="00AA326C"/>
    <w:rsid w:val="00AA5602"/>
    <w:rsid w:val="00AA5F64"/>
    <w:rsid w:val="00AA631C"/>
    <w:rsid w:val="00AA6A4A"/>
    <w:rsid w:val="00AA7550"/>
    <w:rsid w:val="00AB04FB"/>
    <w:rsid w:val="00AB063D"/>
    <w:rsid w:val="00AB13B9"/>
    <w:rsid w:val="00AB14C6"/>
    <w:rsid w:val="00AB1CF0"/>
    <w:rsid w:val="00AB2498"/>
    <w:rsid w:val="00AB2CF9"/>
    <w:rsid w:val="00AB3BE9"/>
    <w:rsid w:val="00AB428C"/>
    <w:rsid w:val="00AB45B6"/>
    <w:rsid w:val="00AB4CD4"/>
    <w:rsid w:val="00AB537D"/>
    <w:rsid w:val="00AB5639"/>
    <w:rsid w:val="00AB5764"/>
    <w:rsid w:val="00AB6E9B"/>
    <w:rsid w:val="00AB7A85"/>
    <w:rsid w:val="00AC0E60"/>
    <w:rsid w:val="00AC102D"/>
    <w:rsid w:val="00AC1343"/>
    <w:rsid w:val="00AC23F7"/>
    <w:rsid w:val="00AC2D21"/>
    <w:rsid w:val="00AC2ED9"/>
    <w:rsid w:val="00AC2EDE"/>
    <w:rsid w:val="00AC38DB"/>
    <w:rsid w:val="00AC42FA"/>
    <w:rsid w:val="00AC67CB"/>
    <w:rsid w:val="00AC6F67"/>
    <w:rsid w:val="00AC7FE0"/>
    <w:rsid w:val="00AD04F8"/>
    <w:rsid w:val="00AD0823"/>
    <w:rsid w:val="00AD1896"/>
    <w:rsid w:val="00AD1F83"/>
    <w:rsid w:val="00AD1F85"/>
    <w:rsid w:val="00AD2784"/>
    <w:rsid w:val="00AD2C58"/>
    <w:rsid w:val="00AD3B22"/>
    <w:rsid w:val="00AD45D6"/>
    <w:rsid w:val="00AD490B"/>
    <w:rsid w:val="00AD5F57"/>
    <w:rsid w:val="00AD62BB"/>
    <w:rsid w:val="00AD6C86"/>
    <w:rsid w:val="00AD6DC9"/>
    <w:rsid w:val="00AD6F19"/>
    <w:rsid w:val="00AD72A2"/>
    <w:rsid w:val="00AD72F7"/>
    <w:rsid w:val="00AD7BFA"/>
    <w:rsid w:val="00AE1475"/>
    <w:rsid w:val="00AE1777"/>
    <w:rsid w:val="00AE2665"/>
    <w:rsid w:val="00AE292F"/>
    <w:rsid w:val="00AE33EA"/>
    <w:rsid w:val="00AE3513"/>
    <w:rsid w:val="00AE3620"/>
    <w:rsid w:val="00AE3BF4"/>
    <w:rsid w:val="00AE3C4E"/>
    <w:rsid w:val="00AE4DA5"/>
    <w:rsid w:val="00AE500E"/>
    <w:rsid w:val="00AE553E"/>
    <w:rsid w:val="00AE5990"/>
    <w:rsid w:val="00AE5E2A"/>
    <w:rsid w:val="00AE69DA"/>
    <w:rsid w:val="00AE6A21"/>
    <w:rsid w:val="00AF024C"/>
    <w:rsid w:val="00AF0828"/>
    <w:rsid w:val="00AF1223"/>
    <w:rsid w:val="00AF1F87"/>
    <w:rsid w:val="00AF2543"/>
    <w:rsid w:val="00AF2BED"/>
    <w:rsid w:val="00AF3125"/>
    <w:rsid w:val="00AF362D"/>
    <w:rsid w:val="00AF3F12"/>
    <w:rsid w:val="00AF4F18"/>
    <w:rsid w:val="00AF5EB9"/>
    <w:rsid w:val="00AF64E1"/>
    <w:rsid w:val="00AF6BC2"/>
    <w:rsid w:val="00AF706D"/>
    <w:rsid w:val="00AF73DE"/>
    <w:rsid w:val="00B0007D"/>
    <w:rsid w:val="00B004B4"/>
    <w:rsid w:val="00B00634"/>
    <w:rsid w:val="00B00BFF"/>
    <w:rsid w:val="00B00F3E"/>
    <w:rsid w:val="00B02136"/>
    <w:rsid w:val="00B027C3"/>
    <w:rsid w:val="00B03A3A"/>
    <w:rsid w:val="00B03A4D"/>
    <w:rsid w:val="00B03EB6"/>
    <w:rsid w:val="00B050DF"/>
    <w:rsid w:val="00B0524C"/>
    <w:rsid w:val="00B05836"/>
    <w:rsid w:val="00B0657C"/>
    <w:rsid w:val="00B0672C"/>
    <w:rsid w:val="00B073FE"/>
    <w:rsid w:val="00B076E6"/>
    <w:rsid w:val="00B079EF"/>
    <w:rsid w:val="00B07B6D"/>
    <w:rsid w:val="00B10388"/>
    <w:rsid w:val="00B11D2C"/>
    <w:rsid w:val="00B11E3F"/>
    <w:rsid w:val="00B121E2"/>
    <w:rsid w:val="00B127DC"/>
    <w:rsid w:val="00B12C2C"/>
    <w:rsid w:val="00B12FB0"/>
    <w:rsid w:val="00B13C11"/>
    <w:rsid w:val="00B140AC"/>
    <w:rsid w:val="00B1435F"/>
    <w:rsid w:val="00B14832"/>
    <w:rsid w:val="00B153E4"/>
    <w:rsid w:val="00B155BD"/>
    <w:rsid w:val="00B16595"/>
    <w:rsid w:val="00B1782F"/>
    <w:rsid w:val="00B17CF9"/>
    <w:rsid w:val="00B22A40"/>
    <w:rsid w:val="00B23467"/>
    <w:rsid w:val="00B23C6A"/>
    <w:rsid w:val="00B252A8"/>
    <w:rsid w:val="00B258D5"/>
    <w:rsid w:val="00B25EB4"/>
    <w:rsid w:val="00B26942"/>
    <w:rsid w:val="00B271DD"/>
    <w:rsid w:val="00B27810"/>
    <w:rsid w:val="00B31EE5"/>
    <w:rsid w:val="00B31F05"/>
    <w:rsid w:val="00B33C87"/>
    <w:rsid w:val="00B34151"/>
    <w:rsid w:val="00B34C0C"/>
    <w:rsid w:val="00B34D5E"/>
    <w:rsid w:val="00B35DA3"/>
    <w:rsid w:val="00B35F4A"/>
    <w:rsid w:val="00B36B53"/>
    <w:rsid w:val="00B36C62"/>
    <w:rsid w:val="00B36DA4"/>
    <w:rsid w:val="00B37923"/>
    <w:rsid w:val="00B37A56"/>
    <w:rsid w:val="00B37B55"/>
    <w:rsid w:val="00B37C03"/>
    <w:rsid w:val="00B4126D"/>
    <w:rsid w:val="00B418C7"/>
    <w:rsid w:val="00B41C50"/>
    <w:rsid w:val="00B434D3"/>
    <w:rsid w:val="00B4443F"/>
    <w:rsid w:val="00B445CE"/>
    <w:rsid w:val="00B44A22"/>
    <w:rsid w:val="00B457DC"/>
    <w:rsid w:val="00B46051"/>
    <w:rsid w:val="00B46FAE"/>
    <w:rsid w:val="00B47B58"/>
    <w:rsid w:val="00B5058F"/>
    <w:rsid w:val="00B522B9"/>
    <w:rsid w:val="00B52A5E"/>
    <w:rsid w:val="00B52B8D"/>
    <w:rsid w:val="00B52D7B"/>
    <w:rsid w:val="00B54873"/>
    <w:rsid w:val="00B549CC"/>
    <w:rsid w:val="00B54CCA"/>
    <w:rsid w:val="00B54F23"/>
    <w:rsid w:val="00B55BA7"/>
    <w:rsid w:val="00B55E0B"/>
    <w:rsid w:val="00B561A4"/>
    <w:rsid w:val="00B56A85"/>
    <w:rsid w:val="00B56C2E"/>
    <w:rsid w:val="00B56D31"/>
    <w:rsid w:val="00B572C4"/>
    <w:rsid w:val="00B603ED"/>
    <w:rsid w:val="00B60E0C"/>
    <w:rsid w:val="00B625C1"/>
    <w:rsid w:val="00B62BDF"/>
    <w:rsid w:val="00B62C65"/>
    <w:rsid w:val="00B64C93"/>
    <w:rsid w:val="00B67719"/>
    <w:rsid w:val="00B704A1"/>
    <w:rsid w:val="00B70D95"/>
    <w:rsid w:val="00B710A3"/>
    <w:rsid w:val="00B71957"/>
    <w:rsid w:val="00B71EDB"/>
    <w:rsid w:val="00B71F25"/>
    <w:rsid w:val="00B725C5"/>
    <w:rsid w:val="00B72A3F"/>
    <w:rsid w:val="00B73242"/>
    <w:rsid w:val="00B73C4E"/>
    <w:rsid w:val="00B74486"/>
    <w:rsid w:val="00B74905"/>
    <w:rsid w:val="00B74CC3"/>
    <w:rsid w:val="00B74D2E"/>
    <w:rsid w:val="00B74EEB"/>
    <w:rsid w:val="00B75DB1"/>
    <w:rsid w:val="00B76170"/>
    <w:rsid w:val="00B7659D"/>
    <w:rsid w:val="00B7670D"/>
    <w:rsid w:val="00B779AB"/>
    <w:rsid w:val="00B80759"/>
    <w:rsid w:val="00B80F88"/>
    <w:rsid w:val="00B81BD2"/>
    <w:rsid w:val="00B81BDE"/>
    <w:rsid w:val="00B824AC"/>
    <w:rsid w:val="00B826B0"/>
    <w:rsid w:val="00B82AA9"/>
    <w:rsid w:val="00B82D22"/>
    <w:rsid w:val="00B833F4"/>
    <w:rsid w:val="00B8350D"/>
    <w:rsid w:val="00B84561"/>
    <w:rsid w:val="00B84975"/>
    <w:rsid w:val="00B84B97"/>
    <w:rsid w:val="00B85921"/>
    <w:rsid w:val="00B87EE6"/>
    <w:rsid w:val="00B90BF3"/>
    <w:rsid w:val="00B90CA6"/>
    <w:rsid w:val="00B9220B"/>
    <w:rsid w:val="00B932DC"/>
    <w:rsid w:val="00B93B4E"/>
    <w:rsid w:val="00B94E2D"/>
    <w:rsid w:val="00B950BE"/>
    <w:rsid w:val="00B95325"/>
    <w:rsid w:val="00B96360"/>
    <w:rsid w:val="00B96BA5"/>
    <w:rsid w:val="00B96D37"/>
    <w:rsid w:val="00B96DE2"/>
    <w:rsid w:val="00B97F22"/>
    <w:rsid w:val="00B97FD2"/>
    <w:rsid w:val="00BA12B2"/>
    <w:rsid w:val="00BA1844"/>
    <w:rsid w:val="00BA285F"/>
    <w:rsid w:val="00BA5366"/>
    <w:rsid w:val="00BA576D"/>
    <w:rsid w:val="00BA60FE"/>
    <w:rsid w:val="00BA68EC"/>
    <w:rsid w:val="00BA6EA5"/>
    <w:rsid w:val="00BB019D"/>
    <w:rsid w:val="00BB09B9"/>
    <w:rsid w:val="00BB0A9F"/>
    <w:rsid w:val="00BB0AE1"/>
    <w:rsid w:val="00BB0B34"/>
    <w:rsid w:val="00BB1618"/>
    <w:rsid w:val="00BB1831"/>
    <w:rsid w:val="00BB1F5F"/>
    <w:rsid w:val="00BB2035"/>
    <w:rsid w:val="00BB20CA"/>
    <w:rsid w:val="00BB24DC"/>
    <w:rsid w:val="00BB3768"/>
    <w:rsid w:val="00BB49F0"/>
    <w:rsid w:val="00BB4FE2"/>
    <w:rsid w:val="00BB64EA"/>
    <w:rsid w:val="00BB6FB0"/>
    <w:rsid w:val="00BB70F3"/>
    <w:rsid w:val="00BB7676"/>
    <w:rsid w:val="00BC0621"/>
    <w:rsid w:val="00BC09CA"/>
    <w:rsid w:val="00BC0E01"/>
    <w:rsid w:val="00BC0E05"/>
    <w:rsid w:val="00BC0EAE"/>
    <w:rsid w:val="00BC152B"/>
    <w:rsid w:val="00BC16BB"/>
    <w:rsid w:val="00BC1C13"/>
    <w:rsid w:val="00BC27A8"/>
    <w:rsid w:val="00BC34C7"/>
    <w:rsid w:val="00BC361E"/>
    <w:rsid w:val="00BC3929"/>
    <w:rsid w:val="00BC412F"/>
    <w:rsid w:val="00BC472A"/>
    <w:rsid w:val="00BC476D"/>
    <w:rsid w:val="00BC4D95"/>
    <w:rsid w:val="00BC507B"/>
    <w:rsid w:val="00BC5A2B"/>
    <w:rsid w:val="00BC5F69"/>
    <w:rsid w:val="00BC613C"/>
    <w:rsid w:val="00BC65F3"/>
    <w:rsid w:val="00BC6D2A"/>
    <w:rsid w:val="00BC73C5"/>
    <w:rsid w:val="00BC78A0"/>
    <w:rsid w:val="00BC7CFB"/>
    <w:rsid w:val="00BD1596"/>
    <w:rsid w:val="00BD1B4E"/>
    <w:rsid w:val="00BD3378"/>
    <w:rsid w:val="00BD43A5"/>
    <w:rsid w:val="00BD498C"/>
    <w:rsid w:val="00BD5142"/>
    <w:rsid w:val="00BD5379"/>
    <w:rsid w:val="00BD58C2"/>
    <w:rsid w:val="00BD6F77"/>
    <w:rsid w:val="00BD7318"/>
    <w:rsid w:val="00BD7D3A"/>
    <w:rsid w:val="00BE0664"/>
    <w:rsid w:val="00BE0736"/>
    <w:rsid w:val="00BE08DA"/>
    <w:rsid w:val="00BE0B11"/>
    <w:rsid w:val="00BE1381"/>
    <w:rsid w:val="00BE1D1E"/>
    <w:rsid w:val="00BE1DBA"/>
    <w:rsid w:val="00BE2249"/>
    <w:rsid w:val="00BE2B0C"/>
    <w:rsid w:val="00BE30F1"/>
    <w:rsid w:val="00BE317E"/>
    <w:rsid w:val="00BE398C"/>
    <w:rsid w:val="00BE3CC9"/>
    <w:rsid w:val="00BE3EDD"/>
    <w:rsid w:val="00BE4C4B"/>
    <w:rsid w:val="00BE526D"/>
    <w:rsid w:val="00BE661A"/>
    <w:rsid w:val="00BE6B0E"/>
    <w:rsid w:val="00BE750F"/>
    <w:rsid w:val="00BE7804"/>
    <w:rsid w:val="00BE7B7B"/>
    <w:rsid w:val="00BE7E7D"/>
    <w:rsid w:val="00BF00F4"/>
    <w:rsid w:val="00BF19C4"/>
    <w:rsid w:val="00BF238A"/>
    <w:rsid w:val="00BF2562"/>
    <w:rsid w:val="00BF3240"/>
    <w:rsid w:val="00BF3749"/>
    <w:rsid w:val="00BF633F"/>
    <w:rsid w:val="00BF66E7"/>
    <w:rsid w:val="00BF6C29"/>
    <w:rsid w:val="00BF7D17"/>
    <w:rsid w:val="00C005CB"/>
    <w:rsid w:val="00C01996"/>
    <w:rsid w:val="00C01AE5"/>
    <w:rsid w:val="00C02168"/>
    <w:rsid w:val="00C02693"/>
    <w:rsid w:val="00C02F4D"/>
    <w:rsid w:val="00C036CF"/>
    <w:rsid w:val="00C04D5A"/>
    <w:rsid w:val="00C0518F"/>
    <w:rsid w:val="00C05BCD"/>
    <w:rsid w:val="00C05D50"/>
    <w:rsid w:val="00C05F4C"/>
    <w:rsid w:val="00C060FA"/>
    <w:rsid w:val="00C07072"/>
    <w:rsid w:val="00C0722D"/>
    <w:rsid w:val="00C07B66"/>
    <w:rsid w:val="00C07C09"/>
    <w:rsid w:val="00C1007C"/>
    <w:rsid w:val="00C10BC7"/>
    <w:rsid w:val="00C1231D"/>
    <w:rsid w:val="00C12AC2"/>
    <w:rsid w:val="00C12D7A"/>
    <w:rsid w:val="00C13047"/>
    <w:rsid w:val="00C13B75"/>
    <w:rsid w:val="00C146A8"/>
    <w:rsid w:val="00C14FF5"/>
    <w:rsid w:val="00C15011"/>
    <w:rsid w:val="00C153AE"/>
    <w:rsid w:val="00C15447"/>
    <w:rsid w:val="00C15550"/>
    <w:rsid w:val="00C15982"/>
    <w:rsid w:val="00C15B03"/>
    <w:rsid w:val="00C168B5"/>
    <w:rsid w:val="00C172FC"/>
    <w:rsid w:val="00C177D7"/>
    <w:rsid w:val="00C21A74"/>
    <w:rsid w:val="00C2280D"/>
    <w:rsid w:val="00C23399"/>
    <w:rsid w:val="00C234D4"/>
    <w:rsid w:val="00C24316"/>
    <w:rsid w:val="00C25065"/>
    <w:rsid w:val="00C27063"/>
    <w:rsid w:val="00C275DF"/>
    <w:rsid w:val="00C27780"/>
    <w:rsid w:val="00C30BFD"/>
    <w:rsid w:val="00C312AC"/>
    <w:rsid w:val="00C31A02"/>
    <w:rsid w:val="00C32D35"/>
    <w:rsid w:val="00C34543"/>
    <w:rsid w:val="00C34545"/>
    <w:rsid w:val="00C34840"/>
    <w:rsid w:val="00C349F3"/>
    <w:rsid w:val="00C35181"/>
    <w:rsid w:val="00C35453"/>
    <w:rsid w:val="00C356A5"/>
    <w:rsid w:val="00C3579E"/>
    <w:rsid w:val="00C35842"/>
    <w:rsid w:val="00C35D88"/>
    <w:rsid w:val="00C35E99"/>
    <w:rsid w:val="00C36DBB"/>
    <w:rsid w:val="00C37180"/>
    <w:rsid w:val="00C3725B"/>
    <w:rsid w:val="00C37692"/>
    <w:rsid w:val="00C37756"/>
    <w:rsid w:val="00C37777"/>
    <w:rsid w:val="00C415AF"/>
    <w:rsid w:val="00C42A99"/>
    <w:rsid w:val="00C43017"/>
    <w:rsid w:val="00C43771"/>
    <w:rsid w:val="00C4459C"/>
    <w:rsid w:val="00C44D0B"/>
    <w:rsid w:val="00C45154"/>
    <w:rsid w:val="00C4569F"/>
    <w:rsid w:val="00C45A7B"/>
    <w:rsid w:val="00C46CF3"/>
    <w:rsid w:val="00C47863"/>
    <w:rsid w:val="00C47A3F"/>
    <w:rsid w:val="00C5085F"/>
    <w:rsid w:val="00C51011"/>
    <w:rsid w:val="00C51521"/>
    <w:rsid w:val="00C52084"/>
    <w:rsid w:val="00C52D7A"/>
    <w:rsid w:val="00C539E7"/>
    <w:rsid w:val="00C53BA4"/>
    <w:rsid w:val="00C54A86"/>
    <w:rsid w:val="00C55ECF"/>
    <w:rsid w:val="00C55EE7"/>
    <w:rsid w:val="00C56BAF"/>
    <w:rsid w:val="00C60531"/>
    <w:rsid w:val="00C60DBE"/>
    <w:rsid w:val="00C60FB4"/>
    <w:rsid w:val="00C61090"/>
    <w:rsid w:val="00C62706"/>
    <w:rsid w:val="00C62936"/>
    <w:rsid w:val="00C630AD"/>
    <w:rsid w:val="00C6479F"/>
    <w:rsid w:val="00C64D36"/>
    <w:rsid w:val="00C657DA"/>
    <w:rsid w:val="00C672EA"/>
    <w:rsid w:val="00C67544"/>
    <w:rsid w:val="00C6764A"/>
    <w:rsid w:val="00C67F94"/>
    <w:rsid w:val="00C701EF"/>
    <w:rsid w:val="00C7023C"/>
    <w:rsid w:val="00C7080C"/>
    <w:rsid w:val="00C710BA"/>
    <w:rsid w:val="00C7217C"/>
    <w:rsid w:val="00C7223F"/>
    <w:rsid w:val="00C729B3"/>
    <w:rsid w:val="00C735B6"/>
    <w:rsid w:val="00C73F02"/>
    <w:rsid w:val="00C73F46"/>
    <w:rsid w:val="00C745F1"/>
    <w:rsid w:val="00C74979"/>
    <w:rsid w:val="00C749CB"/>
    <w:rsid w:val="00C751B8"/>
    <w:rsid w:val="00C75562"/>
    <w:rsid w:val="00C75781"/>
    <w:rsid w:val="00C75F1A"/>
    <w:rsid w:val="00C763D2"/>
    <w:rsid w:val="00C77023"/>
    <w:rsid w:val="00C77708"/>
    <w:rsid w:val="00C77A6C"/>
    <w:rsid w:val="00C77CF7"/>
    <w:rsid w:val="00C8002F"/>
    <w:rsid w:val="00C80330"/>
    <w:rsid w:val="00C8050E"/>
    <w:rsid w:val="00C80734"/>
    <w:rsid w:val="00C80983"/>
    <w:rsid w:val="00C814BF"/>
    <w:rsid w:val="00C815EC"/>
    <w:rsid w:val="00C81661"/>
    <w:rsid w:val="00C816DA"/>
    <w:rsid w:val="00C82B20"/>
    <w:rsid w:val="00C82C3D"/>
    <w:rsid w:val="00C839A6"/>
    <w:rsid w:val="00C85197"/>
    <w:rsid w:val="00C86751"/>
    <w:rsid w:val="00C867EB"/>
    <w:rsid w:val="00C86B82"/>
    <w:rsid w:val="00C875B7"/>
    <w:rsid w:val="00C87E71"/>
    <w:rsid w:val="00C90290"/>
    <w:rsid w:val="00C90882"/>
    <w:rsid w:val="00C90D8C"/>
    <w:rsid w:val="00C90F91"/>
    <w:rsid w:val="00C914EA"/>
    <w:rsid w:val="00C91FD3"/>
    <w:rsid w:val="00C931B4"/>
    <w:rsid w:val="00C9401E"/>
    <w:rsid w:val="00C94BB8"/>
    <w:rsid w:val="00C959D9"/>
    <w:rsid w:val="00C9615B"/>
    <w:rsid w:val="00C963D8"/>
    <w:rsid w:val="00C96431"/>
    <w:rsid w:val="00C96BE1"/>
    <w:rsid w:val="00C96D14"/>
    <w:rsid w:val="00C9732D"/>
    <w:rsid w:val="00C97591"/>
    <w:rsid w:val="00C975D8"/>
    <w:rsid w:val="00C97B6E"/>
    <w:rsid w:val="00C97B71"/>
    <w:rsid w:val="00CA12A9"/>
    <w:rsid w:val="00CA1F16"/>
    <w:rsid w:val="00CA2318"/>
    <w:rsid w:val="00CA23BF"/>
    <w:rsid w:val="00CA2745"/>
    <w:rsid w:val="00CA32BB"/>
    <w:rsid w:val="00CA3CC6"/>
    <w:rsid w:val="00CA7873"/>
    <w:rsid w:val="00CB0589"/>
    <w:rsid w:val="00CB0B12"/>
    <w:rsid w:val="00CB0CB3"/>
    <w:rsid w:val="00CB19E7"/>
    <w:rsid w:val="00CB2140"/>
    <w:rsid w:val="00CB25E5"/>
    <w:rsid w:val="00CB33FF"/>
    <w:rsid w:val="00CB36DC"/>
    <w:rsid w:val="00CB48D7"/>
    <w:rsid w:val="00CB4A68"/>
    <w:rsid w:val="00CB4DDD"/>
    <w:rsid w:val="00CB5E5C"/>
    <w:rsid w:val="00CB5E6A"/>
    <w:rsid w:val="00CB5FD0"/>
    <w:rsid w:val="00CB6423"/>
    <w:rsid w:val="00CB66EE"/>
    <w:rsid w:val="00CB76EB"/>
    <w:rsid w:val="00CB7792"/>
    <w:rsid w:val="00CB7AB4"/>
    <w:rsid w:val="00CC0033"/>
    <w:rsid w:val="00CC0663"/>
    <w:rsid w:val="00CC230B"/>
    <w:rsid w:val="00CC27E5"/>
    <w:rsid w:val="00CC2E68"/>
    <w:rsid w:val="00CC39E2"/>
    <w:rsid w:val="00CC3FBE"/>
    <w:rsid w:val="00CC4057"/>
    <w:rsid w:val="00CC59B2"/>
    <w:rsid w:val="00CC5CF7"/>
    <w:rsid w:val="00CC68D9"/>
    <w:rsid w:val="00CC7187"/>
    <w:rsid w:val="00CC74CC"/>
    <w:rsid w:val="00CC74CF"/>
    <w:rsid w:val="00CC7C70"/>
    <w:rsid w:val="00CD0235"/>
    <w:rsid w:val="00CD0F57"/>
    <w:rsid w:val="00CD27E6"/>
    <w:rsid w:val="00CD2836"/>
    <w:rsid w:val="00CD2A08"/>
    <w:rsid w:val="00CD403C"/>
    <w:rsid w:val="00CD4C62"/>
    <w:rsid w:val="00CD4D59"/>
    <w:rsid w:val="00CD4D92"/>
    <w:rsid w:val="00CD5473"/>
    <w:rsid w:val="00CD5591"/>
    <w:rsid w:val="00CD599A"/>
    <w:rsid w:val="00CD608A"/>
    <w:rsid w:val="00CD6B83"/>
    <w:rsid w:val="00CD7497"/>
    <w:rsid w:val="00CD7760"/>
    <w:rsid w:val="00CD7810"/>
    <w:rsid w:val="00CE08FE"/>
    <w:rsid w:val="00CE1847"/>
    <w:rsid w:val="00CE26D1"/>
    <w:rsid w:val="00CE29AA"/>
    <w:rsid w:val="00CE2BAB"/>
    <w:rsid w:val="00CE3BF5"/>
    <w:rsid w:val="00CE3D45"/>
    <w:rsid w:val="00CE41FA"/>
    <w:rsid w:val="00CE4C8E"/>
    <w:rsid w:val="00CE50DC"/>
    <w:rsid w:val="00CE522D"/>
    <w:rsid w:val="00CE60D3"/>
    <w:rsid w:val="00CE646F"/>
    <w:rsid w:val="00CE6585"/>
    <w:rsid w:val="00CE679F"/>
    <w:rsid w:val="00CE6CE9"/>
    <w:rsid w:val="00CE6EEE"/>
    <w:rsid w:val="00CE74D7"/>
    <w:rsid w:val="00CE7E21"/>
    <w:rsid w:val="00CE7E86"/>
    <w:rsid w:val="00CF0621"/>
    <w:rsid w:val="00CF207A"/>
    <w:rsid w:val="00CF2448"/>
    <w:rsid w:val="00CF262C"/>
    <w:rsid w:val="00CF296B"/>
    <w:rsid w:val="00CF29B9"/>
    <w:rsid w:val="00CF2D1F"/>
    <w:rsid w:val="00CF4567"/>
    <w:rsid w:val="00CF4BC6"/>
    <w:rsid w:val="00CF6133"/>
    <w:rsid w:val="00CF6CF8"/>
    <w:rsid w:val="00CF6E73"/>
    <w:rsid w:val="00CF6E7B"/>
    <w:rsid w:val="00CF7598"/>
    <w:rsid w:val="00D00467"/>
    <w:rsid w:val="00D00669"/>
    <w:rsid w:val="00D00BC4"/>
    <w:rsid w:val="00D02547"/>
    <w:rsid w:val="00D028CE"/>
    <w:rsid w:val="00D02AD1"/>
    <w:rsid w:val="00D042EA"/>
    <w:rsid w:val="00D051D9"/>
    <w:rsid w:val="00D05D0C"/>
    <w:rsid w:val="00D05FDD"/>
    <w:rsid w:val="00D0600A"/>
    <w:rsid w:val="00D06073"/>
    <w:rsid w:val="00D0650F"/>
    <w:rsid w:val="00D069DC"/>
    <w:rsid w:val="00D06BD7"/>
    <w:rsid w:val="00D06ECB"/>
    <w:rsid w:val="00D07BB2"/>
    <w:rsid w:val="00D109F2"/>
    <w:rsid w:val="00D11208"/>
    <w:rsid w:val="00D12F9A"/>
    <w:rsid w:val="00D13292"/>
    <w:rsid w:val="00D132E2"/>
    <w:rsid w:val="00D135CC"/>
    <w:rsid w:val="00D14687"/>
    <w:rsid w:val="00D148E9"/>
    <w:rsid w:val="00D15082"/>
    <w:rsid w:val="00D16BCA"/>
    <w:rsid w:val="00D16CC0"/>
    <w:rsid w:val="00D17AE7"/>
    <w:rsid w:val="00D2005E"/>
    <w:rsid w:val="00D20081"/>
    <w:rsid w:val="00D218B7"/>
    <w:rsid w:val="00D21BF5"/>
    <w:rsid w:val="00D2283B"/>
    <w:rsid w:val="00D22D2D"/>
    <w:rsid w:val="00D245BC"/>
    <w:rsid w:val="00D249BE"/>
    <w:rsid w:val="00D2505D"/>
    <w:rsid w:val="00D259E9"/>
    <w:rsid w:val="00D26281"/>
    <w:rsid w:val="00D26816"/>
    <w:rsid w:val="00D271A4"/>
    <w:rsid w:val="00D272CA"/>
    <w:rsid w:val="00D30EE8"/>
    <w:rsid w:val="00D32477"/>
    <w:rsid w:val="00D32F2A"/>
    <w:rsid w:val="00D33C57"/>
    <w:rsid w:val="00D33D53"/>
    <w:rsid w:val="00D34BDE"/>
    <w:rsid w:val="00D350E1"/>
    <w:rsid w:val="00D366AB"/>
    <w:rsid w:val="00D36958"/>
    <w:rsid w:val="00D36F69"/>
    <w:rsid w:val="00D370F7"/>
    <w:rsid w:val="00D3788A"/>
    <w:rsid w:val="00D40350"/>
    <w:rsid w:val="00D4038F"/>
    <w:rsid w:val="00D40B46"/>
    <w:rsid w:val="00D43473"/>
    <w:rsid w:val="00D438A7"/>
    <w:rsid w:val="00D43EE0"/>
    <w:rsid w:val="00D4553D"/>
    <w:rsid w:val="00D46092"/>
    <w:rsid w:val="00D46FDB"/>
    <w:rsid w:val="00D47019"/>
    <w:rsid w:val="00D473BB"/>
    <w:rsid w:val="00D47C03"/>
    <w:rsid w:val="00D5016F"/>
    <w:rsid w:val="00D504BD"/>
    <w:rsid w:val="00D50FE1"/>
    <w:rsid w:val="00D5169A"/>
    <w:rsid w:val="00D517CC"/>
    <w:rsid w:val="00D5356A"/>
    <w:rsid w:val="00D54656"/>
    <w:rsid w:val="00D548DE"/>
    <w:rsid w:val="00D54B1C"/>
    <w:rsid w:val="00D54BC2"/>
    <w:rsid w:val="00D550D9"/>
    <w:rsid w:val="00D56462"/>
    <w:rsid w:val="00D60A9C"/>
    <w:rsid w:val="00D61789"/>
    <w:rsid w:val="00D61A62"/>
    <w:rsid w:val="00D61EAC"/>
    <w:rsid w:val="00D61F90"/>
    <w:rsid w:val="00D62980"/>
    <w:rsid w:val="00D62E6A"/>
    <w:rsid w:val="00D62F48"/>
    <w:rsid w:val="00D63270"/>
    <w:rsid w:val="00D6378B"/>
    <w:rsid w:val="00D64025"/>
    <w:rsid w:val="00D64089"/>
    <w:rsid w:val="00D65EC1"/>
    <w:rsid w:val="00D667FD"/>
    <w:rsid w:val="00D67526"/>
    <w:rsid w:val="00D67A29"/>
    <w:rsid w:val="00D7002F"/>
    <w:rsid w:val="00D70478"/>
    <w:rsid w:val="00D7055E"/>
    <w:rsid w:val="00D70592"/>
    <w:rsid w:val="00D70D1D"/>
    <w:rsid w:val="00D727B5"/>
    <w:rsid w:val="00D7283C"/>
    <w:rsid w:val="00D72BE7"/>
    <w:rsid w:val="00D73275"/>
    <w:rsid w:val="00D7446D"/>
    <w:rsid w:val="00D74611"/>
    <w:rsid w:val="00D753C1"/>
    <w:rsid w:val="00D75941"/>
    <w:rsid w:val="00D77274"/>
    <w:rsid w:val="00D775CC"/>
    <w:rsid w:val="00D80515"/>
    <w:rsid w:val="00D81D4B"/>
    <w:rsid w:val="00D8296F"/>
    <w:rsid w:val="00D82986"/>
    <w:rsid w:val="00D83365"/>
    <w:rsid w:val="00D83491"/>
    <w:rsid w:val="00D839BC"/>
    <w:rsid w:val="00D84E07"/>
    <w:rsid w:val="00D84FFB"/>
    <w:rsid w:val="00D855AA"/>
    <w:rsid w:val="00D85C95"/>
    <w:rsid w:val="00D87623"/>
    <w:rsid w:val="00D87BAA"/>
    <w:rsid w:val="00D9069E"/>
    <w:rsid w:val="00D90AE6"/>
    <w:rsid w:val="00D91433"/>
    <w:rsid w:val="00D91762"/>
    <w:rsid w:val="00D92121"/>
    <w:rsid w:val="00D92748"/>
    <w:rsid w:val="00D934C2"/>
    <w:rsid w:val="00D94A29"/>
    <w:rsid w:val="00D94ABF"/>
    <w:rsid w:val="00D95456"/>
    <w:rsid w:val="00D95B53"/>
    <w:rsid w:val="00D9645E"/>
    <w:rsid w:val="00D96A6D"/>
    <w:rsid w:val="00D96CAB"/>
    <w:rsid w:val="00D96FEA"/>
    <w:rsid w:val="00D97DA8"/>
    <w:rsid w:val="00DA01B9"/>
    <w:rsid w:val="00DA1321"/>
    <w:rsid w:val="00DA16AE"/>
    <w:rsid w:val="00DA24A7"/>
    <w:rsid w:val="00DA3AE0"/>
    <w:rsid w:val="00DA4C1B"/>
    <w:rsid w:val="00DA4F2E"/>
    <w:rsid w:val="00DA55CC"/>
    <w:rsid w:val="00DA62F7"/>
    <w:rsid w:val="00DA65D0"/>
    <w:rsid w:val="00DA67AB"/>
    <w:rsid w:val="00DA6AA3"/>
    <w:rsid w:val="00DA6CAF"/>
    <w:rsid w:val="00DA7580"/>
    <w:rsid w:val="00DA7FC6"/>
    <w:rsid w:val="00DB09D9"/>
    <w:rsid w:val="00DB1668"/>
    <w:rsid w:val="00DB2384"/>
    <w:rsid w:val="00DB3383"/>
    <w:rsid w:val="00DB34ED"/>
    <w:rsid w:val="00DB3D42"/>
    <w:rsid w:val="00DB440F"/>
    <w:rsid w:val="00DB4AC6"/>
    <w:rsid w:val="00DB4CE5"/>
    <w:rsid w:val="00DB5EB2"/>
    <w:rsid w:val="00DB6115"/>
    <w:rsid w:val="00DB62A5"/>
    <w:rsid w:val="00DB6B03"/>
    <w:rsid w:val="00DB6D6A"/>
    <w:rsid w:val="00DB72E9"/>
    <w:rsid w:val="00DB7833"/>
    <w:rsid w:val="00DB7D2C"/>
    <w:rsid w:val="00DC0340"/>
    <w:rsid w:val="00DC06AD"/>
    <w:rsid w:val="00DC09F9"/>
    <w:rsid w:val="00DC12EF"/>
    <w:rsid w:val="00DC3CA2"/>
    <w:rsid w:val="00DC3DA0"/>
    <w:rsid w:val="00DC40CB"/>
    <w:rsid w:val="00DC48DB"/>
    <w:rsid w:val="00DC4DF3"/>
    <w:rsid w:val="00DC4F37"/>
    <w:rsid w:val="00DC52AC"/>
    <w:rsid w:val="00DC5B60"/>
    <w:rsid w:val="00DC5E59"/>
    <w:rsid w:val="00DC5EA7"/>
    <w:rsid w:val="00DC65C8"/>
    <w:rsid w:val="00DC6609"/>
    <w:rsid w:val="00DC76D2"/>
    <w:rsid w:val="00DD1A84"/>
    <w:rsid w:val="00DD36F1"/>
    <w:rsid w:val="00DD3DBE"/>
    <w:rsid w:val="00DD3F2B"/>
    <w:rsid w:val="00DD5068"/>
    <w:rsid w:val="00DD5C2D"/>
    <w:rsid w:val="00DD6411"/>
    <w:rsid w:val="00DD6611"/>
    <w:rsid w:val="00DD6633"/>
    <w:rsid w:val="00DD6E2E"/>
    <w:rsid w:val="00DD7316"/>
    <w:rsid w:val="00DD7984"/>
    <w:rsid w:val="00DE0063"/>
    <w:rsid w:val="00DE039D"/>
    <w:rsid w:val="00DE1309"/>
    <w:rsid w:val="00DE211F"/>
    <w:rsid w:val="00DE406B"/>
    <w:rsid w:val="00DE48F1"/>
    <w:rsid w:val="00DE4AF3"/>
    <w:rsid w:val="00DE4CFB"/>
    <w:rsid w:val="00DE531C"/>
    <w:rsid w:val="00DE6A87"/>
    <w:rsid w:val="00DE7D2A"/>
    <w:rsid w:val="00DF06EB"/>
    <w:rsid w:val="00DF086C"/>
    <w:rsid w:val="00DF1EC0"/>
    <w:rsid w:val="00DF2CC9"/>
    <w:rsid w:val="00DF3842"/>
    <w:rsid w:val="00DF5E8B"/>
    <w:rsid w:val="00DF7176"/>
    <w:rsid w:val="00E00090"/>
    <w:rsid w:val="00E0055B"/>
    <w:rsid w:val="00E0127F"/>
    <w:rsid w:val="00E01E51"/>
    <w:rsid w:val="00E032BC"/>
    <w:rsid w:val="00E03F36"/>
    <w:rsid w:val="00E0423F"/>
    <w:rsid w:val="00E044C6"/>
    <w:rsid w:val="00E0476E"/>
    <w:rsid w:val="00E04D64"/>
    <w:rsid w:val="00E059F6"/>
    <w:rsid w:val="00E0706D"/>
    <w:rsid w:val="00E07502"/>
    <w:rsid w:val="00E07536"/>
    <w:rsid w:val="00E076F8"/>
    <w:rsid w:val="00E07F9F"/>
    <w:rsid w:val="00E10832"/>
    <w:rsid w:val="00E10BE8"/>
    <w:rsid w:val="00E1212F"/>
    <w:rsid w:val="00E12C73"/>
    <w:rsid w:val="00E139AE"/>
    <w:rsid w:val="00E13A60"/>
    <w:rsid w:val="00E13E88"/>
    <w:rsid w:val="00E143A2"/>
    <w:rsid w:val="00E14437"/>
    <w:rsid w:val="00E15FA3"/>
    <w:rsid w:val="00E1661E"/>
    <w:rsid w:val="00E16BFA"/>
    <w:rsid w:val="00E16D82"/>
    <w:rsid w:val="00E17CD4"/>
    <w:rsid w:val="00E204DD"/>
    <w:rsid w:val="00E2095A"/>
    <w:rsid w:val="00E2228C"/>
    <w:rsid w:val="00E227D1"/>
    <w:rsid w:val="00E23C85"/>
    <w:rsid w:val="00E23F1C"/>
    <w:rsid w:val="00E24C19"/>
    <w:rsid w:val="00E25735"/>
    <w:rsid w:val="00E27C08"/>
    <w:rsid w:val="00E301FF"/>
    <w:rsid w:val="00E30EE8"/>
    <w:rsid w:val="00E31D7C"/>
    <w:rsid w:val="00E3307A"/>
    <w:rsid w:val="00E3338D"/>
    <w:rsid w:val="00E33A1F"/>
    <w:rsid w:val="00E33C84"/>
    <w:rsid w:val="00E33D09"/>
    <w:rsid w:val="00E3477B"/>
    <w:rsid w:val="00E35ADE"/>
    <w:rsid w:val="00E368C6"/>
    <w:rsid w:val="00E37B1A"/>
    <w:rsid w:val="00E406D9"/>
    <w:rsid w:val="00E41018"/>
    <w:rsid w:val="00E41540"/>
    <w:rsid w:val="00E4159A"/>
    <w:rsid w:val="00E42C15"/>
    <w:rsid w:val="00E42E79"/>
    <w:rsid w:val="00E42F52"/>
    <w:rsid w:val="00E433B2"/>
    <w:rsid w:val="00E438C8"/>
    <w:rsid w:val="00E443AD"/>
    <w:rsid w:val="00E445AF"/>
    <w:rsid w:val="00E44ADB"/>
    <w:rsid w:val="00E45C0E"/>
    <w:rsid w:val="00E47209"/>
    <w:rsid w:val="00E47297"/>
    <w:rsid w:val="00E47ADF"/>
    <w:rsid w:val="00E50504"/>
    <w:rsid w:val="00E5051C"/>
    <w:rsid w:val="00E50627"/>
    <w:rsid w:val="00E50AD2"/>
    <w:rsid w:val="00E511C0"/>
    <w:rsid w:val="00E52F41"/>
    <w:rsid w:val="00E537DD"/>
    <w:rsid w:val="00E53B75"/>
    <w:rsid w:val="00E54126"/>
    <w:rsid w:val="00E5418D"/>
    <w:rsid w:val="00E55269"/>
    <w:rsid w:val="00E55E98"/>
    <w:rsid w:val="00E56276"/>
    <w:rsid w:val="00E56A2A"/>
    <w:rsid w:val="00E56E68"/>
    <w:rsid w:val="00E57442"/>
    <w:rsid w:val="00E5750D"/>
    <w:rsid w:val="00E575DE"/>
    <w:rsid w:val="00E60501"/>
    <w:rsid w:val="00E61825"/>
    <w:rsid w:val="00E62B78"/>
    <w:rsid w:val="00E62B7C"/>
    <w:rsid w:val="00E63E07"/>
    <w:rsid w:val="00E647B2"/>
    <w:rsid w:val="00E647EE"/>
    <w:rsid w:val="00E64E81"/>
    <w:rsid w:val="00E65B7E"/>
    <w:rsid w:val="00E65DDB"/>
    <w:rsid w:val="00E65E28"/>
    <w:rsid w:val="00E66930"/>
    <w:rsid w:val="00E67231"/>
    <w:rsid w:val="00E677F3"/>
    <w:rsid w:val="00E70CB4"/>
    <w:rsid w:val="00E71439"/>
    <w:rsid w:val="00E71AF2"/>
    <w:rsid w:val="00E72E5F"/>
    <w:rsid w:val="00E74560"/>
    <w:rsid w:val="00E7475D"/>
    <w:rsid w:val="00E75145"/>
    <w:rsid w:val="00E75342"/>
    <w:rsid w:val="00E75ECC"/>
    <w:rsid w:val="00E76166"/>
    <w:rsid w:val="00E761D1"/>
    <w:rsid w:val="00E769E4"/>
    <w:rsid w:val="00E77BD3"/>
    <w:rsid w:val="00E77C17"/>
    <w:rsid w:val="00E77E2C"/>
    <w:rsid w:val="00E80F40"/>
    <w:rsid w:val="00E81DCD"/>
    <w:rsid w:val="00E81F07"/>
    <w:rsid w:val="00E83A79"/>
    <w:rsid w:val="00E83B09"/>
    <w:rsid w:val="00E848EC"/>
    <w:rsid w:val="00E8496C"/>
    <w:rsid w:val="00E84BD2"/>
    <w:rsid w:val="00E84C6D"/>
    <w:rsid w:val="00E854A0"/>
    <w:rsid w:val="00E85CBE"/>
    <w:rsid w:val="00E861B3"/>
    <w:rsid w:val="00E90A4A"/>
    <w:rsid w:val="00E9154B"/>
    <w:rsid w:val="00E916AE"/>
    <w:rsid w:val="00E92E41"/>
    <w:rsid w:val="00E937CC"/>
    <w:rsid w:val="00E94408"/>
    <w:rsid w:val="00E95796"/>
    <w:rsid w:val="00E96813"/>
    <w:rsid w:val="00E968EF"/>
    <w:rsid w:val="00E96B70"/>
    <w:rsid w:val="00E975EE"/>
    <w:rsid w:val="00E97DB8"/>
    <w:rsid w:val="00E97DED"/>
    <w:rsid w:val="00E97F53"/>
    <w:rsid w:val="00EA0428"/>
    <w:rsid w:val="00EA0973"/>
    <w:rsid w:val="00EA0EA8"/>
    <w:rsid w:val="00EA14F8"/>
    <w:rsid w:val="00EA2212"/>
    <w:rsid w:val="00EA22CA"/>
    <w:rsid w:val="00EA2693"/>
    <w:rsid w:val="00EA303E"/>
    <w:rsid w:val="00EA324B"/>
    <w:rsid w:val="00EA3631"/>
    <w:rsid w:val="00EA3AFC"/>
    <w:rsid w:val="00EA3E16"/>
    <w:rsid w:val="00EA47B3"/>
    <w:rsid w:val="00EA4CC3"/>
    <w:rsid w:val="00EA4CD4"/>
    <w:rsid w:val="00EA57A9"/>
    <w:rsid w:val="00EA59CF"/>
    <w:rsid w:val="00EA622E"/>
    <w:rsid w:val="00EA7003"/>
    <w:rsid w:val="00EA7D8B"/>
    <w:rsid w:val="00EB022A"/>
    <w:rsid w:val="00EB0480"/>
    <w:rsid w:val="00EB0AAD"/>
    <w:rsid w:val="00EB1280"/>
    <w:rsid w:val="00EB128D"/>
    <w:rsid w:val="00EB1A28"/>
    <w:rsid w:val="00EB2B08"/>
    <w:rsid w:val="00EB2D38"/>
    <w:rsid w:val="00EB3A49"/>
    <w:rsid w:val="00EB3E5D"/>
    <w:rsid w:val="00EB4119"/>
    <w:rsid w:val="00EB4BB7"/>
    <w:rsid w:val="00EB5171"/>
    <w:rsid w:val="00EB5A6B"/>
    <w:rsid w:val="00EB66DF"/>
    <w:rsid w:val="00EB6953"/>
    <w:rsid w:val="00EB6957"/>
    <w:rsid w:val="00EC03B6"/>
    <w:rsid w:val="00EC1473"/>
    <w:rsid w:val="00EC1D6E"/>
    <w:rsid w:val="00EC1D88"/>
    <w:rsid w:val="00EC2331"/>
    <w:rsid w:val="00EC2B51"/>
    <w:rsid w:val="00EC3220"/>
    <w:rsid w:val="00EC3D8F"/>
    <w:rsid w:val="00EC448F"/>
    <w:rsid w:val="00EC5811"/>
    <w:rsid w:val="00EC63A9"/>
    <w:rsid w:val="00EC64D4"/>
    <w:rsid w:val="00EC65E9"/>
    <w:rsid w:val="00ED00BC"/>
    <w:rsid w:val="00ED0B0A"/>
    <w:rsid w:val="00ED1A8F"/>
    <w:rsid w:val="00ED1CA3"/>
    <w:rsid w:val="00ED25BF"/>
    <w:rsid w:val="00ED2D80"/>
    <w:rsid w:val="00ED3687"/>
    <w:rsid w:val="00ED40D2"/>
    <w:rsid w:val="00ED4153"/>
    <w:rsid w:val="00ED4C20"/>
    <w:rsid w:val="00ED5994"/>
    <w:rsid w:val="00ED709B"/>
    <w:rsid w:val="00ED7F0E"/>
    <w:rsid w:val="00EE2A13"/>
    <w:rsid w:val="00EE2DB7"/>
    <w:rsid w:val="00EE3C3A"/>
    <w:rsid w:val="00EE43C0"/>
    <w:rsid w:val="00EE4A90"/>
    <w:rsid w:val="00EE4CC6"/>
    <w:rsid w:val="00EE52F0"/>
    <w:rsid w:val="00EE5DC4"/>
    <w:rsid w:val="00EE6130"/>
    <w:rsid w:val="00EE6C4C"/>
    <w:rsid w:val="00EE6F77"/>
    <w:rsid w:val="00EE7C9D"/>
    <w:rsid w:val="00EF079D"/>
    <w:rsid w:val="00EF0B82"/>
    <w:rsid w:val="00EF0D8D"/>
    <w:rsid w:val="00EF17B9"/>
    <w:rsid w:val="00EF1C6F"/>
    <w:rsid w:val="00EF1D75"/>
    <w:rsid w:val="00EF220E"/>
    <w:rsid w:val="00EF230B"/>
    <w:rsid w:val="00EF245B"/>
    <w:rsid w:val="00EF268D"/>
    <w:rsid w:val="00EF3140"/>
    <w:rsid w:val="00EF4309"/>
    <w:rsid w:val="00EF4C16"/>
    <w:rsid w:val="00EF5F0F"/>
    <w:rsid w:val="00EF6100"/>
    <w:rsid w:val="00EF6342"/>
    <w:rsid w:val="00EF63EC"/>
    <w:rsid w:val="00EF7570"/>
    <w:rsid w:val="00EF776F"/>
    <w:rsid w:val="00EF77E1"/>
    <w:rsid w:val="00F003C5"/>
    <w:rsid w:val="00F00F7E"/>
    <w:rsid w:val="00F019D0"/>
    <w:rsid w:val="00F02035"/>
    <w:rsid w:val="00F02546"/>
    <w:rsid w:val="00F02C7D"/>
    <w:rsid w:val="00F03490"/>
    <w:rsid w:val="00F035B2"/>
    <w:rsid w:val="00F03850"/>
    <w:rsid w:val="00F03E4F"/>
    <w:rsid w:val="00F03E50"/>
    <w:rsid w:val="00F04001"/>
    <w:rsid w:val="00F048A7"/>
    <w:rsid w:val="00F04E55"/>
    <w:rsid w:val="00F05B26"/>
    <w:rsid w:val="00F05D9B"/>
    <w:rsid w:val="00F060C1"/>
    <w:rsid w:val="00F0620A"/>
    <w:rsid w:val="00F06CB8"/>
    <w:rsid w:val="00F06F05"/>
    <w:rsid w:val="00F100FC"/>
    <w:rsid w:val="00F10671"/>
    <w:rsid w:val="00F10686"/>
    <w:rsid w:val="00F1162F"/>
    <w:rsid w:val="00F1233A"/>
    <w:rsid w:val="00F12602"/>
    <w:rsid w:val="00F12673"/>
    <w:rsid w:val="00F1272C"/>
    <w:rsid w:val="00F12A9B"/>
    <w:rsid w:val="00F13BA4"/>
    <w:rsid w:val="00F149C3"/>
    <w:rsid w:val="00F14D12"/>
    <w:rsid w:val="00F151BD"/>
    <w:rsid w:val="00F1560F"/>
    <w:rsid w:val="00F15B71"/>
    <w:rsid w:val="00F1741E"/>
    <w:rsid w:val="00F17927"/>
    <w:rsid w:val="00F17FE7"/>
    <w:rsid w:val="00F20505"/>
    <w:rsid w:val="00F20690"/>
    <w:rsid w:val="00F21536"/>
    <w:rsid w:val="00F21881"/>
    <w:rsid w:val="00F22C37"/>
    <w:rsid w:val="00F2379B"/>
    <w:rsid w:val="00F24F60"/>
    <w:rsid w:val="00F2572D"/>
    <w:rsid w:val="00F25C73"/>
    <w:rsid w:val="00F25D5D"/>
    <w:rsid w:val="00F25EB2"/>
    <w:rsid w:val="00F26022"/>
    <w:rsid w:val="00F265EA"/>
    <w:rsid w:val="00F2674B"/>
    <w:rsid w:val="00F2768A"/>
    <w:rsid w:val="00F27D82"/>
    <w:rsid w:val="00F27F56"/>
    <w:rsid w:val="00F30488"/>
    <w:rsid w:val="00F3074D"/>
    <w:rsid w:val="00F3133F"/>
    <w:rsid w:val="00F317E3"/>
    <w:rsid w:val="00F3225A"/>
    <w:rsid w:val="00F328B5"/>
    <w:rsid w:val="00F3317B"/>
    <w:rsid w:val="00F33C1B"/>
    <w:rsid w:val="00F341DC"/>
    <w:rsid w:val="00F348EB"/>
    <w:rsid w:val="00F35B9C"/>
    <w:rsid w:val="00F365E4"/>
    <w:rsid w:val="00F3669B"/>
    <w:rsid w:val="00F36FE7"/>
    <w:rsid w:val="00F37361"/>
    <w:rsid w:val="00F375A9"/>
    <w:rsid w:val="00F4174A"/>
    <w:rsid w:val="00F41899"/>
    <w:rsid w:val="00F42603"/>
    <w:rsid w:val="00F427EE"/>
    <w:rsid w:val="00F4294D"/>
    <w:rsid w:val="00F429B9"/>
    <w:rsid w:val="00F431E3"/>
    <w:rsid w:val="00F44013"/>
    <w:rsid w:val="00F443FF"/>
    <w:rsid w:val="00F444EE"/>
    <w:rsid w:val="00F45173"/>
    <w:rsid w:val="00F45BCB"/>
    <w:rsid w:val="00F45D1C"/>
    <w:rsid w:val="00F46517"/>
    <w:rsid w:val="00F46E12"/>
    <w:rsid w:val="00F5045B"/>
    <w:rsid w:val="00F50808"/>
    <w:rsid w:val="00F51D7C"/>
    <w:rsid w:val="00F52003"/>
    <w:rsid w:val="00F523BA"/>
    <w:rsid w:val="00F52A69"/>
    <w:rsid w:val="00F52C0B"/>
    <w:rsid w:val="00F52C99"/>
    <w:rsid w:val="00F53332"/>
    <w:rsid w:val="00F53912"/>
    <w:rsid w:val="00F53E02"/>
    <w:rsid w:val="00F54460"/>
    <w:rsid w:val="00F545BA"/>
    <w:rsid w:val="00F54C17"/>
    <w:rsid w:val="00F55465"/>
    <w:rsid w:val="00F56213"/>
    <w:rsid w:val="00F56A5B"/>
    <w:rsid w:val="00F56AC1"/>
    <w:rsid w:val="00F56DD2"/>
    <w:rsid w:val="00F57090"/>
    <w:rsid w:val="00F57547"/>
    <w:rsid w:val="00F57B33"/>
    <w:rsid w:val="00F57C16"/>
    <w:rsid w:val="00F6000C"/>
    <w:rsid w:val="00F62670"/>
    <w:rsid w:val="00F629FF"/>
    <w:rsid w:val="00F62A87"/>
    <w:rsid w:val="00F63A44"/>
    <w:rsid w:val="00F6424E"/>
    <w:rsid w:val="00F645A9"/>
    <w:rsid w:val="00F64E46"/>
    <w:rsid w:val="00F66316"/>
    <w:rsid w:val="00F6678D"/>
    <w:rsid w:val="00F67D1E"/>
    <w:rsid w:val="00F70F6D"/>
    <w:rsid w:val="00F71A03"/>
    <w:rsid w:val="00F71CA0"/>
    <w:rsid w:val="00F721A2"/>
    <w:rsid w:val="00F72515"/>
    <w:rsid w:val="00F72A49"/>
    <w:rsid w:val="00F72DB3"/>
    <w:rsid w:val="00F72F19"/>
    <w:rsid w:val="00F735FA"/>
    <w:rsid w:val="00F73C29"/>
    <w:rsid w:val="00F73D70"/>
    <w:rsid w:val="00F73FB1"/>
    <w:rsid w:val="00F74B8B"/>
    <w:rsid w:val="00F75C5D"/>
    <w:rsid w:val="00F77085"/>
    <w:rsid w:val="00F773D6"/>
    <w:rsid w:val="00F773EB"/>
    <w:rsid w:val="00F77463"/>
    <w:rsid w:val="00F80119"/>
    <w:rsid w:val="00F8043C"/>
    <w:rsid w:val="00F8080E"/>
    <w:rsid w:val="00F80D6E"/>
    <w:rsid w:val="00F80DE5"/>
    <w:rsid w:val="00F81899"/>
    <w:rsid w:val="00F81E91"/>
    <w:rsid w:val="00F82107"/>
    <w:rsid w:val="00F822D8"/>
    <w:rsid w:val="00F834EA"/>
    <w:rsid w:val="00F83BEF"/>
    <w:rsid w:val="00F83E4D"/>
    <w:rsid w:val="00F84791"/>
    <w:rsid w:val="00F84B3E"/>
    <w:rsid w:val="00F84BCE"/>
    <w:rsid w:val="00F8505B"/>
    <w:rsid w:val="00F85356"/>
    <w:rsid w:val="00F854FC"/>
    <w:rsid w:val="00F8699B"/>
    <w:rsid w:val="00F869CC"/>
    <w:rsid w:val="00F86D8B"/>
    <w:rsid w:val="00F86F3A"/>
    <w:rsid w:val="00F90DAA"/>
    <w:rsid w:val="00F90F3E"/>
    <w:rsid w:val="00F9197D"/>
    <w:rsid w:val="00F91E55"/>
    <w:rsid w:val="00F92A94"/>
    <w:rsid w:val="00F92E03"/>
    <w:rsid w:val="00F93B89"/>
    <w:rsid w:val="00F943B6"/>
    <w:rsid w:val="00F9499D"/>
    <w:rsid w:val="00F94B2B"/>
    <w:rsid w:val="00F952D5"/>
    <w:rsid w:val="00F97134"/>
    <w:rsid w:val="00F976DC"/>
    <w:rsid w:val="00FA0ACB"/>
    <w:rsid w:val="00FA1C00"/>
    <w:rsid w:val="00FA2A8C"/>
    <w:rsid w:val="00FA4D57"/>
    <w:rsid w:val="00FA5691"/>
    <w:rsid w:val="00FA57DD"/>
    <w:rsid w:val="00FA5DC2"/>
    <w:rsid w:val="00FA678D"/>
    <w:rsid w:val="00FB070D"/>
    <w:rsid w:val="00FB18A7"/>
    <w:rsid w:val="00FB1E82"/>
    <w:rsid w:val="00FB30C6"/>
    <w:rsid w:val="00FB3B2D"/>
    <w:rsid w:val="00FB3E62"/>
    <w:rsid w:val="00FB560F"/>
    <w:rsid w:val="00FB5621"/>
    <w:rsid w:val="00FB6142"/>
    <w:rsid w:val="00FB6749"/>
    <w:rsid w:val="00FB6F51"/>
    <w:rsid w:val="00FB718E"/>
    <w:rsid w:val="00FB7233"/>
    <w:rsid w:val="00FB7663"/>
    <w:rsid w:val="00FB78D9"/>
    <w:rsid w:val="00FB7F0A"/>
    <w:rsid w:val="00FC0503"/>
    <w:rsid w:val="00FC324C"/>
    <w:rsid w:val="00FC46CC"/>
    <w:rsid w:val="00FC5898"/>
    <w:rsid w:val="00FC5E7C"/>
    <w:rsid w:val="00FC628A"/>
    <w:rsid w:val="00FC6445"/>
    <w:rsid w:val="00FC76F3"/>
    <w:rsid w:val="00FC7E9C"/>
    <w:rsid w:val="00FD0570"/>
    <w:rsid w:val="00FD0CC9"/>
    <w:rsid w:val="00FD1052"/>
    <w:rsid w:val="00FD3F33"/>
    <w:rsid w:val="00FD3F8E"/>
    <w:rsid w:val="00FD407F"/>
    <w:rsid w:val="00FD4412"/>
    <w:rsid w:val="00FD4A3E"/>
    <w:rsid w:val="00FD4EC2"/>
    <w:rsid w:val="00FD5AF9"/>
    <w:rsid w:val="00FD6664"/>
    <w:rsid w:val="00FD6F74"/>
    <w:rsid w:val="00FD74AF"/>
    <w:rsid w:val="00FE0073"/>
    <w:rsid w:val="00FE0B9F"/>
    <w:rsid w:val="00FE0D33"/>
    <w:rsid w:val="00FE16AD"/>
    <w:rsid w:val="00FE1775"/>
    <w:rsid w:val="00FE23A6"/>
    <w:rsid w:val="00FE25B5"/>
    <w:rsid w:val="00FE2887"/>
    <w:rsid w:val="00FE2BC3"/>
    <w:rsid w:val="00FE2DA6"/>
    <w:rsid w:val="00FE3338"/>
    <w:rsid w:val="00FE3348"/>
    <w:rsid w:val="00FE34EC"/>
    <w:rsid w:val="00FE37BE"/>
    <w:rsid w:val="00FE3CA3"/>
    <w:rsid w:val="00FE3CC8"/>
    <w:rsid w:val="00FE3DB5"/>
    <w:rsid w:val="00FE5821"/>
    <w:rsid w:val="00FE5DA8"/>
    <w:rsid w:val="00FE6D8F"/>
    <w:rsid w:val="00FE7F7D"/>
    <w:rsid w:val="00FF038D"/>
    <w:rsid w:val="00FF095C"/>
    <w:rsid w:val="00FF110A"/>
    <w:rsid w:val="00FF1190"/>
    <w:rsid w:val="00FF1C0A"/>
    <w:rsid w:val="00FF3122"/>
    <w:rsid w:val="00FF3902"/>
    <w:rsid w:val="00FF438B"/>
    <w:rsid w:val="00FF6CCC"/>
    <w:rsid w:val="00FF7632"/>
    <w:rsid w:val="00FF7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5:docId w15:val="{D96FA616-6958-4431-A580-D2A54D1A2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504"/>
    <w:rPr>
      <w:sz w:val="24"/>
      <w:szCs w:val="24"/>
    </w:rPr>
  </w:style>
  <w:style w:type="paragraph" w:styleId="1">
    <w:name w:val="heading 1"/>
    <w:basedOn w:val="a"/>
    <w:next w:val="a"/>
    <w:qFormat/>
    <w:pPr>
      <w:keepNext/>
      <w:jc w:val="center"/>
      <w:outlineLvl w:val="0"/>
    </w:pPr>
    <w:rPr>
      <w:sz w:val="28"/>
      <w:szCs w:val="28"/>
    </w:rPr>
  </w:style>
  <w:style w:type="paragraph" w:styleId="2">
    <w:name w:val="heading 2"/>
    <w:basedOn w:val="a"/>
    <w:next w:val="a"/>
    <w:qFormat/>
    <w:pPr>
      <w:keepNext/>
      <w:jc w:val="center"/>
      <w:outlineLvl w:val="1"/>
    </w:pPr>
    <w:rPr>
      <w:rFonts w:ascii="Arial Narrow" w:hAnsi="Arial Narrow"/>
      <w:b/>
      <w:bCs/>
      <w:szCs w:val="28"/>
    </w:rPr>
  </w:style>
  <w:style w:type="paragraph" w:styleId="3">
    <w:name w:val="heading 3"/>
    <w:basedOn w:val="a"/>
    <w:next w:val="a"/>
    <w:qFormat/>
    <w:pPr>
      <w:keepNext/>
      <w:jc w:val="both"/>
      <w:outlineLvl w:val="2"/>
    </w:pPr>
    <w:rPr>
      <w:sz w:val="28"/>
      <w:szCs w:val="28"/>
    </w:rPr>
  </w:style>
  <w:style w:type="paragraph" w:styleId="4">
    <w:name w:val="heading 4"/>
    <w:basedOn w:val="a"/>
    <w:next w:val="a"/>
    <w:qFormat/>
    <w:pPr>
      <w:keepNext/>
      <w:jc w:val="right"/>
      <w:outlineLvl w:val="3"/>
    </w:pPr>
    <w:rPr>
      <w:sz w:val="28"/>
      <w:szCs w:val="28"/>
    </w:rPr>
  </w:style>
  <w:style w:type="paragraph" w:styleId="5">
    <w:name w:val="heading 5"/>
    <w:basedOn w:val="a"/>
    <w:next w:val="a"/>
    <w:qFormat/>
    <w:pPr>
      <w:keepNext/>
      <w:spacing w:line="480" w:lineRule="auto"/>
      <w:jc w:val="center"/>
      <w:outlineLvl w:val="4"/>
    </w:pPr>
    <w:rPr>
      <w:b/>
      <w:caps/>
      <w:sz w:val="28"/>
    </w:rPr>
  </w:style>
  <w:style w:type="paragraph" w:styleId="6">
    <w:name w:val="heading 6"/>
    <w:basedOn w:val="a"/>
    <w:next w:val="a"/>
    <w:qFormat/>
    <w:pPr>
      <w:keepNext/>
      <w:spacing w:line="360" w:lineRule="auto"/>
      <w:jc w:val="both"/>
      <w:outlineLvl w:val="5"/>
    </w:pPr>
    <w:rPr>
      <w:rFonts w:ascii="Arial Narrow" w:hAnsi="Arial Narrow"/>
      <w:b/>
    </w:rPr>
  </w:style>
  <w:style w:type="paragraph" w:styleId="7">
    <w:name w:val="heading 7"/>
    <w:basedOn w:val="a"/>
    <w:next w:val="a"/>
    <w:qFormat/>
    <w:pPr>
      <w:keepNext/>
      <w:ind w:firstLine="905"/>
      <w:jc w:val="right"/>
      <w:outlineLvl w:val="6"/>
    </w:pPr>
    <w:rPr>
      <w:sz w:val="28"/>
    </w:rPr>
  </w:style>
  <w:style w:type="paragraph" w:styleId="8">
    <w:name w:val="heading 8"/>
    <w:basedOn w:val="a"/>
    <w:next w:val="a"/>
    <w:qFormat/>
    <w:pPr>
      <w:keepNext/>
      <w:ind w:firstLine="905"/>
      <w:jc w:val="center"/>
      <w:outlineLvl w:val="7"/>
    </w:pPr>
    <w:rPr>
      <w:sz w:val="28"/>
    </w:rPr>
  </w:style>
  <w:style w:type="paragraph" w:styleId="9">
    <w:name w:val="heading 9"/>
    <w:basedOn w:val="a"/>
    <w:next w:val="a"/>
    <w:link w:val="90"/>
    <w:qFormat/>
    <w:pPr>
      <w:keepNext/>
      <w:jc w:val="center"/>
      <w:outlineLvl w:val="8"/>
    </w:pPr>
    <w:rPr>
      <w:rFonts w:ascii="Arial" w:hAnsi="Arial"/>
      <w:b/>
      <w:sz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link w:val="9"/>
    <w:rsid w:val="000078BF"/>
    <w:rPr>
      <w:rFonts w:ascii="Arial" w:hAnsi="Arial"/>
      <w:b/>
      <w:sz w:val="18"/>
      <w:szCs w:val="24"/>
    </w:rPr>
  </w:style>
  <w:style w:type="paragraph" w:customStyle="1" w:styleId="Char">
    <w:name w:val="Char Знак Знак"/>
    <w:basedOn w:val="a"/>
    <w:rsid w:val="000A3DD9"/>
    <w:pPr>
      <w:widowControl w:val="0"/>
      <w:adjustRightInd w:val="0"/>
      <w:spacing w:after="160" w:line="240" w:lineRule="exact"/>
      <w:jc w:val="right"/>
    </w:pPr>
    <w:rPr>
      <w:sz w:val="20"/>
      <w:szCs w:val="20"/>
      <w:lang w:val="en-GB" w:eastAsia="en-US"/>
    </w:rPr>
  </w:style>
  <w:style w:type="paragraph" w:styleId="a3">
    <w:name w:val="Body Text"/>
    <w:basedOn w:val="a"/>
    <w:link w:val="a4"/>
    <w:pPr>
      <w:jc w:val="both"/>
    </w:pPr>
    <w:rPr>
      <w:sz w:val="28"/>
      <w:szCs w:val="28"/>
    </w:rPr>
  </w:style>
  <w:style w:type="character" w:customStyle="1" w:styleId="a4">
    <w:name w:val="Основной текст Знак"/>
    <w:link w:val="a3"/>
    <w:rsid w:val="00816609"/>
    <w:rPr>
      <w:sz w:val="28"/>
      <w:szCs w:val="28"/>
      <w:lang w:val="ru-RU" w:eastAsia="ru-RU" w:bidi="ar-SA"/>
    </w:rPr>
  </w:style>
  <w:style w:type="paragraph" w:styleId="a5">
    <w:name w:val="footer"/>
    <w:basedOn w:val="a"/>
    <w:pPr>
      <w:tabs>
        <w:tab w:val="center" w:pos="4677"/>
        <w:tab w:val="right" w:pos="9355"/>
      </w:tabs>
    </w:pPr>
  </w:style>
  <w:style w:type="character" w:styleId="a6">
    <w:name w:val="page number"/>
    <w:basedOn w:val="a0"/>
  </w:style>
  <w:style w:type="paragraph" w:styleId="a7">
    <w:name w:val="header"/>
    <w:basedOn w:val="a"/>
    <w:pPr>
      <w:tabs>
        <w:tab w:val="center" w:pos="4677"/>
        <w:tab w:val="right" w:pos="9355"/>
      </w:tabs>
    </w:pPr>
  </w:style>
  <w:style w:type="paragraph" w:styleId="a8">
    <w:name w:val="caption"/>
    <w:basedOn w:val="a"/>
    <w:next w:val="a"/>
    <w:qFormat/>
    <w:pPr>
      <w:jc w:val="both"/>
    </w:pPr>
    <w:rPr>
      <w:sz w:val="28"/>
      <w:szCs w:val="28"/>
    </w:rPr>
  </w:style>
  <w:style w:type="paragraph" w:styleId="20">
    <w:name w:val="Body Text 2"/>
    <w:basedOn w:val="a"/>
    <w:pPr>
      <w:jc w:val="both"/>
    </w:pPr>
    <w:rPr>
      <w:b/>
      <w:bCs/>
      <w:sz w:val="28"/>
      <w:szCs w:val="28"/>
    </w:rPr>
  </w:style>
  <w:style w:type="paragraph" w:styleId="a9">
    <w:name w:val="Body Text Indent"/>
    <w:basedOn w:val="a"/>
    <w:link w:val="aa"/>
    <w:pPr>
      <w:ind w:firstLine="905"/>
      <w:jc w:val="both"/>
    </w:pPr>
    <w:rPr>
      <w:sz w:val="28"/>
      <w:szCs w:val="28"/>
      <w:lang w:val="x-none" w:eastAsia="x-none"/>
    </w:rPr>
  </w:style>
  <w:style w:type="character" w:customStyle="1" w:styleId="aa">
    <w:name w:val="Основной текст с отступом Знак"/>
    <w:link w:val="a9"/>
    <w:rsid w:val="005A1B40"/>
    <w:rPr>
      <w:sz w:val="28"/>
      <w:szCs w:val="28"/>
    </w:rPr>
  </w:style>
  <w:style w:type="paragraph" w:styleId="30">
    <w:name w:val="Body Text 3"/>
    <w:basedOn w:val="a"/>
    <w:rPr>
      <w:b/>
      <w:bCs/>
      <w:sz w:val="28"/>
    </w:rPr>
  </w:style>
  <w:style w:type="paragraph" w:styleId="21">
    <w:name w:val="Body Text Indent 2"/>
    <w:basedOn w:val="a"/>
    <w:pPr>
      <w:ind w:firstLine="905"/>
    </w:pPr>
    <w:rPr>
      <w:sz w:val="28"/>
    </w:rPr>
  </w:style>
  <w:style w:type="paragraph" w:customStyle="1" w:styleId="10">
    <w:name w:val="Обычный1"/>
    <w:pPr>
      <w:widowControl w:val="0"/>
    </w:pPr>
    <w:rPr>
      <w:rFonts w:ascii="Arial" w:hAnsi="Arial"/>
      <w:snapToGrid w:val="0"/>
    </w:rPr>
  </w:style>
  <w:style w:type="paragraph" w:styleId="ab">
    <w:name w:val="Plain Text"/>
    <w:basedOn w:val="a"/>
    <w:link w:val="ac"/>
    <w:rPr>
      <w:rFonts w:ascii="Courier New" w:hAnsi="Courier New"/>
      <w:sz w:val="20"/>
    </w:rPr>
  </w:style>
  <w:style w:type="character" w:customStyle="1" w:styleId="ac">
    <w:name w:val="Текст Знак"/>
    <w:link w:val="ab"/>
    <w:rsid w:val="00717531"/>
    <w:rPr>
      <w:rFonts w:ascii="Courier New" w:hAnsi="Courier New"/>
      <w:szCs w:val="24"/>
    </w:rPr>
  </w:style>
  <w:style w:type="paragraph" w:styleId="31">
    <w:name w:val="Body Text Indent 3"/>
    <w:aliases w:val="Продолжение табл"/>
    <w:basedOn w:val="a"/>
    <w:pPr>
      <w:spacing w:line="360" w:lineRule="auto"/>
      <w:ind w:firstLine="905"/>
      <w:jc w:val="both"/>
    </w:pPr>
  </w:style>
  <w:style w:type="paragraph" w:styleId="ad">
    <w:name w:val="footnote text"/>
    <w:basedOn w:val="a"/>
    <w:semiHidden/>
    <w:rPr>
      <w:sz w:val="20"/>
    </w:rPr>
  </w:style>
  <w:style w:type="character" w:styleId="ae">
    <w:name w:val="footnote reference"/>
    <w:semiHidden/>
    <w:rPr>
      <w:vertAlign w:val="superscript"/>
    </w:rPr>
  </w:style>
  <w:style w:type="table" w:styleId="af">
    <w:name w:val="Table Grid"/>
    <w:basedOn w:val="a1"/>
    <w:uiPriority w:val="39"/>
    <w:rsid w:val="000F5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текст"/>
    <w:basedOn w:val="a"/>
    <w:rsid w:val="00F35B9C"/>
    <w:pPr>
      <w:overflowPunct w:val="0"/>
      <w:autoSpaceDE w:val="0"/>
      <w:autoSpaceDN w:val="0"/>
      <w:adjustRightInd w:val="0"/>
      <w:spacing w:before="120" w:line="216" w:lineRule="exact"/>
      <w:textAlignment w:val="baseline"/>
    </w:pPr>
    <w:rPr>
      <w:szCs w:val="20"/>
    </w:rPr>
  </w:style>
  <w:style w:type="paragraph" w:customStyle="1" w:styleId="22">
    <w:name w:val="цифры2"/>
    <w:basedOn w:val="af0"/>
    <w:rsid w:val="00F35B9C"/>
    <w:pPr>
      <w:jc w:val="center"/>
    </w:pPr>
  </w:style>
  <w:style w:type="paragraph" w:customStyle="1" w:styleId="23">
    <w:name w:val="текст2"/>
    <w:basedOn w:val="af0"/>
    <w:rsid w:val="00F35B9C"/>
    <w:pPr>
      <w:jc w:val="center"/>
    </w:pPr>
  </w:style>
  <w:style w:type="paragraph" w:customStyle="1" w:styleId="oaeno">
    <w:name w:val="oaeno"/>
    <w:basedOn w:val="a"/>
    <w:rsid w:val="0077319F"/>
    <w:pPr>
      <w:overflowPunct w:val="0"/>
      <w:autoSpaceDE w:val="0"/>
      <w:autoSpaceDN w:val="0"/>
      <w:adjustRightInd w:val="0"/>
      <w:spacing w:before="120" w:line="216" w:lineRule="exact"/>
      <w:textAlignment w:val="baseline"/>
    </w:pPr>
    <w:rPr>
      <w:szCs w:val="20"/>
    </w:rPr>
  </w:style>
  <w:style w:type="paragraph" w:customStyle="1" w:styleId="oeou2">
    <w:name w:val="oeo?u2"/>
    <w:basedOn w:val="oaeno"/>
    <w:rsid w:val="003D33DB"/>
    <w:pPr>
      <w:jc w:val="center"/>
    </w:pPr>
  </w:style>
  <w:style w:type="paragraph" w:styleId="af1">
    <w:name w:val="Normal Indent"/>
    <w:basedOn w:val="a"/>
    <w:rsid w:val="003D33DB"/>
    <w:pPr>
      <w:overflowPunct w:val="0"/>
      <w:autoSpaceDE w:val="0"/>
      <w:autoSpaceDN w:val="0"/>
      <w:adjustRightInd w:val="0"/>
      <w:spacing w:before="120"/>
      <w:ind w:left="720" w:firstLine="567"/>
      <w:textAlignment w:val="baseline"/>
    </w:pPr>
    <w:rPr>
      <w:sz w:val="26"/>
      <w:szCs w:val="20"/>
    </w:rPr>
  </w:style>
  <w:style w:type="paragraph" w:customStyle="1" w:styleId="oaiea">
    <w:name w:val="oaiea_"/>
    <w:basedOn w:val="a"/>
    <w:rsid w:val="003D33DB"/>
    <w:pPr>
      <w:overflowPunct w:val="0"/>
      <w:autoSpaceDE w:val="0"/>
      <w:autoSpaceDN w:val="0"/>
      <w:adjustRightInd w:val="0"/>
      <w:jc w:val="center"/>
      <w:textAlignment w:val="baseline"/>
    </w:pPr>
    <w:rPr>
      <w:sz w:val="20"/>
      <w:szCs w:val="20"/>
    </w:rPr>
  </w:style>
  <w:style w:type="paragraph" w:customStyle="1" w:styleId="oeou">
    <w:name w:val="oeo?u"/>
    <w:basedOn w:val="a"/>
    <w:rsid w:val="003D33DB"/>
    <w:pPr>
      <w:overflowPunct w:val="0"/>
      <w:autoSpaceDE w:val="0"/>
      <w:autoSpaceDN w:val="0"/>
      <w:adjustRightInd w:val="0"/>
      <w:spacing w:before="120" w:line="216" w:lineRule="exact"/>
      <w:jc w:val="center"/>
      <w:textAlignment w:val="baseline"/>
    </w:pPr>
    <w:rPr>
      <w:sz w:val="26"/>
      <w:szCs w:val="20"/>
    </w:rPr>
  </w:style>
  <w:style w:type="paragraph" w:customStyle="1" w:styleId="oaiea2">
    <w:name w:val="oaiea2"/>
    <w:basedOn w:val="a"/>
    <w:rsid w:val="009D787B"/>
    <w:pPr>
      <w:overflowPunct w:val="0"/>
      <w:autoSpaceDE w:val="0"/>
      <w:autoSpaceDN w:val="0"/>
      <w:adjustRightInd w:val="0"/>
      <w:jc w:val="center"/>
      <w:textAlignment w:val="baseline"/>
    </w:pPr>
    <w:rPr>
      <w:sz w:val="14"/>
      <w:szCs w:val="20"/>
    </w:rPr>
  </w:style>
  <w:style w:type="paragraph" w:customStyle="1" w:styleId="oaiea0">
    <w:name w:val="oaiea"/>
    <w:basedOn w:val="a"/>
    <w:rsid w:val="00D5356A"/>
    <w:pPr>
      <w:overflowPunct w:val="0"/>
      <w:autoSpaceDE w:val="0"/>
      <w:autoSpaceDN w:val="0"/>
      <w:adjustRightInd w:val="0"/>
      <w:spacing w:line="192" w:lineRule="exact"/>
      <w:jc w:val="center"/>
      <w:textAlignment w:val="baseline"/>
    </w:pPr>
    <w:rPr>
      <w:sz w:val="22"/>
      <w:szCs w:val="20"/>
    </w:rPr>
  </w:style>
  <w:style w:type="paragraph" w:customStyle="1" w:styleId="11">
    <w:name w:val="Название1"/>
    <w:basedOn w:val="a"/>
    <w:qFormat/>
    <w:rsid w:val="00001715"/>
    <w:pPr>
      <w:jc w:val="center"/>
    </w:pPr>
    <w:rPr>
      <w:sz w:val="32"/>
      <w:szCs w:val="20"/>
    </w:rPr>
  </w:style>
  <w:style w:type="paragraph" w:customStyle="1" w:styleId="ConsPlusTitle">
    <w:name w:val="ConsPlusTitle"/>
    <w:rsid w:val="00CE41FA"/>
    <w:pPr>
      <w:widowControl w:val="0"/>
      <w:autoSpaceDE w:val="0"/>
      <w:autoSpaceDN w:val="0"/>
      <w:adjustRightInd w:val="0"/>
    </w:pPr>
    <w:rPr>
      <w:rFonts w:ascii="Arial" w:hAnsi="Arial" w:cs="Arial"/>
      <w:b/>
      <w:bCs/>
    </w:rPr>
  </w:style>
  <w:style w:type="paragraph" w:customStyle="1" w:styleId="ConsPlusNormal">
    <w:name w:val="ConsPlusNormal"/>
    <w:rsid w:val="00143A49"/>
    <w:pPr>
      <w:widowControl w:val="0"/>
      <w:autoSpaceDE w:val="0"/>
      <w:autoSpaceDN w:val="0"/>
      <w:adjustRightInd w:val="0"/>
      <w:ind w:firstLine="720"/>
    </w:pPr>
    <w:rPr>
      <w:rFonts w:ascii="Arial" w:hAnsi="Arial" w:cs="Arial"/>
    </w:rPr>
  </w:style>
  <w:style w:type="paragraph" w:customStyle="1" w:styleId="ConsPlusNonformat">
    <w:name w:val="ConsPlusNonformat"/>
    <w:rsid w:val="00143A49"/>
    <w:pPr>
      <w:widowControl w:val="0"/>
      <w:autoSpaceDE w:val="0"/>
      <w:autoSpaceDN w:val="0"/>
      <w:adjustRightInd w:val="0"/>
    </w:pPr>
    <w:rPr>
      <w:rFonts w:ascii="Courier New" w:hAnsi="Courier New" w:cs="Courier New"/>
    </w:rPr>
  </w:style>
  <w:style w:type="paragraph" w:customStyle="1" w:styleId="u">
    <w:name w:val="u"/>
    <w:basedOn w:val="a"/>
    <w:rsid w:val="00670F3C"/>
    <w:pPr>
      <w:ind w:firstLine="539"/>
      <w:jc w:val="both"/>
    </w:pPr>
    <w:rPr>
      <w:color w:val="000000"/>
      <w:sz w:val="18"/>
      <w:szCs w:val="18"/>
    </w:rPr>
  </w:style>
  <w:style w:type="paragraph" w:customStyle="1" w:styleId="r">
    <w:name w:val="r"/>
    <w:basedOn w:val="a"/>
    <w:rsid w:val="007A5E55"/>
    <w:pPr>
      <w:jc w:val="right"/>
    </w:pPr>
    <w:rPr>
      <w:color w:val="000000"/>
    </w:rPr>
  </w:style>
  <w:style w:type="paragraph" w:styleId="HTML">
    <w:name w:val="HTML Preformatted"/>
    <w:basedOn w:val="a"/>
    <w:rsid w:val="00901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f2">
    <w:name w:val="шапка"/>
    <w:basedOn w:val="a"/>
    <w:rsid w:val="00EA2212"/>
    <w:pPr>
      <w:overflowPunct w:val="0"/>
      <w:autoSpaceDE w:val="0"/>
      <w:autoSpaceDN w:val="0"/>
      <w:adjustRightInd w:val="0"/>
      <w:spacing w:line="192" w:lineRule="exact"/>
      <w:jc w:val="center"/>
      <w:textAlignment w:val="baseline"/>
    </w:pPr>
    <w:rPr>
      <w:rFonts w:ascii="Times New Roman CYR" w:hAnsi="Times New Roman CYR"/>
      <w:sz w:val="22"/>
      <w:szCs w:val="20"/>
    </w:rPr>
  </w:style>
  <w:style w:type="paragraph" w:styleId="af3">
    <w:name w:val="Document Map"/>
    <w:basedOn w:val="a"/>
    <w:semiHidden/>
    <w:rsid w:val="003334F6"/>
    <w:pPr>
      <w:shd w:val="clear" w:color="auto" w:fill="000080"/>
    </w:pPr>
    <w:rPr>
      <w:rFonts w:ascii="Tahoma" w:hAnsi="Tahoma" w:cs="Tahoma"/>
      <w:sz w:val="20"/>
      <w:szCs w:val="20"/>
    </w:rPr>
  </w:style>
  <w:style w:type="paragraph" w:customStyle="1" w:styleId="af4">
    <w:name w:val="Таблицы (моноширинный)"/>
    <w:basedOn w:val="a"/>
    <w:next w:val="a"/>
    <w:rsid w:val="00902127"/>
    <w:pPr>
      <w:widowControl w:val="0"/>
      <w:autoSpaceDE w:val="0"/>
      <w:autoSpaceDN w:val="0"/>
      <w:adjustRightInd w:val="0"/>
      <w:jc w:val="both"/>
    </w:pPr>
    <w:rPr>
      <w:rFonts w:ascii="Courier New" w:hAnsi="Courier New" w:cs="Courier New"/>
      <w:sz w:val="20"/>
      <w:szCs w:val="20"/>
    </w:rPr>
  </w:style>
  <w:style w:type="paragraph" w:customStyle="1" w:styleId="12">
    <w:name w:val="Стиль1"/>
    <w:basedOn w:val="a9"/>
    <w:next w:val="a9"/>
    <w:link w:val="13"/>
    <w:rsid w:val="005909E6"/>
    <w:pPr>
      <w:spacing w:before="120"/>
      <w:ind w:firstLine="709"/>
    </w:pPr>
    <w:rPr>
      <w:sz w:val="26"/>
      <w:szCs w:val="26"/>
      <w:lang w:val="ru-RU" w:eastAsia="ru-RU"/>
    </w:rPr>
  </w:style>
  <w:style w:type="character" w:customStyle="1" w:styleId="13">
    <w:name w:val="Стиль1 Знак"/>
    <w:link w:val="12"/>
    <w:rsid w:val="005909E6"/>
    <w:rPr>
      <w:sz w:val="26"/>
      <w:szCs w:val="26"/>
      <w:lang w:val="ru-RU" w:eastAsia="ru-RU" w:bidi="ar-SA"/>
    </w:rPr>
  </w:style>
  <w:style w:type="paragraph" w:styleId="af5">
    <w:name w:val="Normal (Web)"/>
    <w:basedOn w:val="a"/>
    <w:rsid w:val="004A1E23"/>
    <w:pPr>
      <w:spacing w:before="100" w:beforeAutospacing="1" w:after="100" w:afterAutospacing="1"/>
    </w:pPr>
  </w:style>
  <w:style w:type="paragraph" w:customStyle="1" w:styleId="textn">
    <w:name w:val="textn"/>
    <w:basedOn w:val="a"/>
    <w:rsid w:val="004A1E23"/>
    <w:pPr>
      <w:spacing w:before="100" w:beforeAutospacing="1" w:after="100" w:afterAutospacing="1"/>
    </w:pPr>
    <w:rPr>
      <w:sz w:val="20"/>
      <w:szCs w:val="20"/>
    </w:rPr>
  </w:style>
  <w:style w:type="character" w:customStyle="1" w:styleId="postbody1">
    <w:name w:val="postbody1"/>
    <w:rsid w:val="00CE4C8E"/>
    <w:rPr>
      <w:sz w:val="20"/>
      <w:szCs w:val="20"/>
    </w:rPr>
  </w:style>
  <w:style w:type="paragraph" w:customStyle="1" w:styleId="af6">
    <w:name w:val="цифры"/>
    <w:basedOn w:val="a"/>
    <w:rsid w:val="00CE4C8E"/>
    <w:pPr>
      <w:overflowPunct w:val="0"/>
      <w:autoSpaceDE w:val="0"/>
      <w:autoSpaceDN w:val="0"/>
      <w:adjustRightInd w:val="0"/>
      <w:spacing w:before="120" w:line="216" w:lineRule="exact"/>
      <w:jc w:val="center"/>
    </w:pPr>
    <w:rPr>
      <w:sz w:val="26"/>
      <w:szCs w:val="20"/>
    </w:rPr>
  </w:style>
  <w:style w:type="paragraph" w:styleId="af7">
    <w:name w:val="List Bullet"/>
    <w:basedOn w:val="a"/>
    <w:autoRedefine/>
    <w:rsid w:val="00816609"/>
    <w:pPr>
      <w:tabs>
        <w:tab w:val="num" w:pos="360"/>
      </w:tabs>
      <w:ind w:left="360" w:hanging="360"/>
    </w:pPr>
    <w:rPr>
      <w:sz w:val="20"/>
      <w:szCs w:val="20"/>
    </w:rPr>
  </w:style>
  <w:style w:type="paragraph" w:customStyle="1" w:styleId="210">
    <w:name w:val="Основной текст 21"/>
    <w:basedOn w:val="a"/>
    <w:rsid w:val="00C05D50"/>
    <w:pPr>
      <w:widowControl w:val="0"/>
    </w:pPr>
    <w:rPr>
      <w:sz w:val="22"/>
      <w:szCs w:val="20"/>
    </w:rPr>
  </w:style>
  <w:style w:type="paragraph" w:customStyle="1" w:styleId="af8">
    <w:name w:val="Стиль"/>
    <w:rsid w:val="00140958"/>
    <w:pPr>
      <w:widowControl w:val="0"/>
      <w:autoSpaceDE w:val="0"/>
      <w:autoSpaceDN w:val="0"/>
      <w:adjustRightInd w:val="0"/>
    </w:pPr>
    <w:rPr>
      <w:sz w:val="24"/>
      <w:szCs w:val="24"/>
    </w:rPr>
  </w:style>
  <w:style w:type="paragraph" w:customStyle="1" w:styleId="af9">
    <w:name w:val="Знак"/>
    <w:basedOn w:val="a"/>
    <w:rsid w:val="00691CDE"/>
    <w:pPr>
      <w:spacing w:after="160" w:line="240" w:lineRule="exact"/>
    </w:pPr>
    <w:rPr>
      <w:rFonts w:ascii="Verdana" w:hAnsi="Verdana" w:cs="Verdana"/>
      <w:sz w:val="20"/>
      <w:szCs w:val="20"/>
      <w:lang w:val="en-US" w:eastAsia="en-US"/>
    </w:rPr>
  </w:style>
  <w:style w:type="paragraph" w:customStyle="1" w:styleId="FORMATTEXT">
    <w:name w:val=".FORMATTEXT"/>
    <w:rsid w:val="00773DF5"/>
    <w:pPr>
      <w:widowControl w:val="0"/>
      <w:autoSpaceDE w:val="0"/>
      <w:autoSpaceDN w:val="0"/>
      <w:adjustRightInd w:val="0"/>
    </w:pPr>
    <w:rPr>
      <w:sz w:val="24"/>
      <w:szCs w:val="24"/>
    </w:rPr>
  </w:style>
  <w:style w:type="paragraph" w:customStyle="1" w:styleId="afa">
    <w:name w:val="Знак"/>
    <w:basedOn w:val="a"/>
    <w:rsid w:val="00284B0D"/>
    <w:pPr>
      <w:spacing w:after="160" w:line="240" w:lineRule="exact"/>
    </w:pPr>
    <w:rPr>
      <w:rFonts w:ascii="Verdana" w:hAnsi="Verdana" w:cs="Verdana"/>
      <w:sz w:val="20"/>
      <w:szCs w:val="20"/>
      <w:lang w:val="en-US" w:eastAsia="en-US"/>
    </w:rPr>
  </w:style>
  <w:style w:type="paragraph" w:styleId="afb">
    <w:name w:val="Balloon Text"/>
    <w:basedOn w:val="a"/>
    <w:link w:val="afc"/>
    <w:rsid w:val="00315AE0"/>
    <w:rPr>
      <w:rFonts w:ascii="Tahoma" w:hAnsi="Tahoma"/>
      <w:sz w:val="16"/>
      <w:szCs w:val="16"/>
      <w:lang w:val="x-none" w:eastAsia="x-none"/>
    </w:rPr>
  </w:style>
  <w:style w:type="character" w:customStyle="1" w:styleId="afc">
    <w:name w:val="Текст выноски Знак"/>
    <w:link w:val="afb"/>
    <w:rsid w:val="00315AE0"/>
    <w:rPr>
      <w:rFonts w:ascii="Tahoma" w:hAnsi="Tahoma" w:cs="Tahoma"/>
      <w:sz w:val="16"/>
      <w:szCs w:val="16"/>
    </w:rPr>
  </w:style>
  <w:style w:type="character" w:styleId="afd">
    <w:name w:val="Hyperlink"/>
    <w:uiPriority w:val="99"/>
    <w:unhideWhenUsed/>
    <w:rsid w:val="005A3239"/>
    <w:rPr>
      <w:color w:val="0000FF"/>
      <w:u w:val="single"/>
    </w:rPr>
  </w:style>
  <w:style w:type="paragraph" w:customStyle="1" w:styleId="14">
    <w:name w:val="Обычный1"/>
    <w:rsid w:val="000078BF"/>
    <w:pPr>
      <w:widowControl w:val="0"/>
    </w:pPr>
    <w:rPr>
      <w:rFonts w:ascii="Arial" w:hAnsi="Arial"/>
      <w:snapToGrid w:val="0"/>
    </w:rPr>
  </w:style>
  <w:style w:type="paragraph" w:customStyle="1" w:styleId="ConsPlusCell">
    <w:name w:val="ConsPlusCell"/>
    <w:uiPriority w:val="99"/>
    <w:rsid w:val="000078BF"/>
    <w:pPr>
      <w:autoSpaceDE w:val="0"/>
      <w:autoSpaceDN w:val="0"/>
      <w:adjustRightInd w:val="0"/>
    </w:pPr>
    <w:rPr>
      <w:sz w:val="26"/>
      <w:szCs w:val="26"/>
    </w:rPr>
  </w:style>
  <w:style w:type="paragraph" w:styleId="afe">
    <w:name w:val="TOC Heading"/>
    <w:basedOn w:val="1"/>
    <w:next w:val="a"/>
    <w:uiPriority w:val="39"/>
    <w:unhideWhenUsed/>
    <w:qFormat/>
    <w:rsid w:val="007E693D"/>
    <w:pPr>
      <w:keepLines/>
      <w:spacing w:before="240" w:line="259" w:lineRule="auto"/>
      <w:jc w:val="left"/>
      <w:outlineLvl w:val="9"/>
    </w:pPr>
    <w:rPr>
      <w:rFonts w:asciiTheme="majorHAnsi" w:eastAsiaTheme="majorEastAsia" w:hAnsiTheme="majorHAnsi" w:cstheme="majorBidi"/>
      <w:color w:val="2F5496" w:themeColor="accent1" w:themeShade="BF"/>
      <w:sz w:val="32"/>
      <w:szCs w:val="32"/>
    </w:rPr>
  </w:style>
  <w:style w:type="paragraph" w:styleId="24">
    <w:name w:val="toc 2"/>
    <w:basedOn w:val="a"/>
    <w:next w:val="a"/>
    <w:autoRedefine/>
    <w:uiPriority w:val="39"/>
    <w:rsid w:val="007E693D"/>
    <w:pPr>
      <w:spacing w:after="100"/>
      <w:ind w:left="240"/>
    </w:pPr>
  </w:style>
  <w:style w:type="paragraph" w:styleId="15">
    <w:name w:val="toc 1"/>
    <w:basedOn w:val="a"/>
    <w:next w:val="a"/>
    <w:autoRedefine/>
    <w:uiPriority w:val="39"/>
    <w:rsid w:val="007E693D"/>
    <w:pPr>
      <w:spacing w:after="100"/>
    </w:pPr>
  </w:style>
  <w:style w:type="paragraph" w:styleId="32">
    <w:name w:val="toc 3"/>
    <w:basedOn w:val="a"/>
    <w:next w:val="a"/>
    <w:autoRedefine/>
    <w:uiPriority w:val="39"/>
    <w:rsid w:val="007E693D"/>
    <w:pPr>
      <w:spacing w:after="100"/>
      <w:ind w:left="480"/>
    </w:pPr>
  </w:style>
  <w:style w:type="paragraph" w:styleId="40">
    <w:name w:val="toc 4"/>
    <w:basedOn w:val="a"/>
    <w:next w:val="a"/>
    <w:autoRedefine/>
    <w:uiPriority w:val="39"/>
    <w:unhideWhenUsed/>
    <w:rsid w:val="00245702"/>
    <w:pPr>
      <w:spacing w:after="100" w:line="259" w:lineRule="auto"/>
      <w:ind w:left="660"/>
    </w:pPr>
    <w:rPr>
      <w:rFonts w:asciiTheme="minorHAnsi" w:eastAsiaTheme="minorEastAsia" w:hAnsiTheme="minorHAnsi" w:cstheme="minorBidi"/>
      <w:sz w:val="22"/>
      <w:szCs w:val="22"/>
    </w:rPr>
  </w:style>
  <w:style w:type="paragraph" w:styleId="50">
    <w:name w:val="toc 5"/>
    <w:basedOn w:val="a"/>
    <w:next w:val="a"/>
    <w:autoRedefine/>
    <w:uiPriority w:val="39"/>
    <w:unhideWhenUsed/>
    <w:rsid w:val="00245702"/>
    <w:pPr>
      <w:spacing w:after="100" w:line="259" w:lineRule="auto"/>
      <w:ind w:left="880"/>
    </w:pPr>
    <w:rPr>
      <w:rFonts w:asciiTheme="minorHAnsi" w:eastAsiaTheme="minorEastAsia" w:hAnsiTheme="minorHAnsi" w:cstheme="minorBidi"/>
      <w:sz w:val="22"/>
      <w:szCs w:val="22"/>
    </w:rPr>
  </w:style>
  <w:style w:type="paragraph" w:styleId="60">
    <w:name w:val="toc 6"/>
    <w:basedOn w:val="a"/>
    <w:next w:val="a"/>
    <w:autoRedefine/>
    <w:uiPriority w:val="39"/>
    <w:unhideWhenUsed/>
    <w:rsid w:val="00245702"/>
    <w:pPr>
      <w:spacing w:after="100" w:line="259" w:lineRule="auto"/>
      <w:ind w:left="1100"/>
    </w:pPr>
    <w:rPr>
      <w:rFonts w:asciiTheme="minorHAnsi" w:eastAsiaTheme="minorEastAsia" w:hAnsiTheme="minorHAnsi" w:cstheme="minorBidi"/>
      <w:sz w:val="22"/>
      <w:szCs w:val="22"/>
    </w:rPr>
  </w:style>
  <w:style w:type="paragraph" w:styleId="70">
    <w:name w:val="toc 7"/>
    <w:basedOn w:val="a"/>
    <w:next w:val="a"/>
    <w:autoRedefine/>
    <w:uiPriority w:val="39"/>
    <w:unhideWhenUsed/>
    <w:rsid w:val="00245702"/>
    <w:pPr>
      <w:spacing w:after="100" w:line="259" w:lineRule="auto"/>
      <w:ind w:left="1320"/>
    </w:pPr>
    <w:rPr>
      <w:rFonts w:asciiTheme="minorHAnsi" w:eastAsiaTheme="minorEastAsia" w:hAnsiTheme="minorHAnsi" w:cstheme="minorBidi"/>
      <w:sz w:val="22"/>
      <w:szCs w:val="22"/>
    </w:rPr>
  </w:style>
  <w:style w:type="paragraph" w:styleId="80">
    <w:name w:val="toc 8"/>
    <w:basedOn w:val="a"/>
    <w:next w:val="a"/>
    <w:autoRedefine/>
    <w:uiPriority w:val="39"/>
    <w:unhideWhenUsed/>
    <w:rsid w:val="00245702"/>
    <w:pPr>
      <w:spacing w:after="100" w:line="259" w:lineRule="auto"/>
      <w:ind w:left="1540"/>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245702"/>
    <w:pPr>
      <w:spacing w:after="100" w:line="259" w:lineRule="auto"/>
      <w:ind w:left="1760"/>
    </w:pPr>
    <w:rPr>
      <w:rFonts w:asciiTheme="minorHAnsi" w:eastAsiaTheme="minorEastAsia" w:hAnsiTheme="minorHAnsi" w:cstheme="minorBidi"/>
      <w:sz w:val="22"/>
      <w:szCs w:val="22"/>
    </w:rPr>
  </w:style>
  <w:style w:type="character" w:customStyle="1" w:styleId="UnresolvedMention">
    <w:name w:val="Unresolved Mention"/>
    <w:basedOn w:val="a0"/>
    <w:uiPriority w:val="99"/>
    <w:semiHidden/>
    <w:unhideWhenUsed/>
    <w:rsid w:val="002457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71826">
      <w:bodyDiv w:val="1"/>
      <w:marLeft w:val="0"/>
      <w:marRight w:val="0"/>
      <w:marTop w:val="0"/>
      <w:marBottom w:val="0"/>
      <w:divBdr>
        <w:top w:val="none" w:sz="0" w:space="0" w:color="auto"/>
        <w:left w:val="none" w:sz="0" w:space="0" w:color="auto"/>
        <w:bottom w:val="none" w:sz="0" w:space="0" w:color="auto"/>
        <w:right w:val="none" w:sz="0" w:space="0" w:color="auto"/>
      </w:divBdr>
    </w:div>
    <w:div w:id="429929090">
      <w:bodyDiv w:val="1"/>
      <w:marLeft w:val="0"/>
      <w:marRight w:val="0"/>
      <w:marTop w:val="0"/>
      <w:marBottom w:val="0"/>
      <w:divBdr>
        <w:top w:val="none" w:sz="0" w:space="0" w:color="auto"/>
        <w:left w:val="none" w:sz="0" w:space="0" w:color="auto"/>
        <w:bottom w:val="none" w:sz="0" w:space="0" w:color="auto"/>
        <w:right w:val="none" w:sz="0" w:space="0" w:color="auto"/>
      </w:divBdr>
    </w:div>
    <w:div w:id="748044869">
      <w:bodyDiv w:val="1"/>
      <w:marLeft w:val="0"/>
      <w:marRight w:val="0"/>
      <w:marTop w:val="0"/>
      <w:marBottom w:val="0"/>
      <w:divBdr>
        <w:top w:val="none" w:sz="0" w:space="0" w:color="auto"/>
        <w:left w:val="none" w:sz="0" w:space="0" w:color="auto"/>
        <w:bottom w:val="none" w:sz="0" w:space="0" w:color="auto"/>
        <w:right w:val="none" w:sz="0" w:space="0" w:color="auto"/>
      </w:divBdr>
    </w:div>
    <w:div w:id="103685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C65F48E480E4F76F029C7A7A4B3940273982C52A0F6B63AE959BB020BC4704585D13E12245CB63UAPCA" TargetMode="External"/><Relationship Id="rId18" Type="http://schemas.openxmlformats.org/officeDocument/2006/relationships/hyperlink" Target="consultantplus://offline/ref=80653F21B2A3F860DDC3586290640C4E43E3A7F420DB22A55DF7B95CDC2B8A71712E5958AE4500CCZD24X" TargetMode="External"/><Relationship Id="rId26" Type="http://schemas.openxmlformats.org/officeDocument/2006/relationships/hyperlink" Target="consultantplus://offline/ref=926BF6B203B2A721A8E107C252F72F03D1F6CA45190B4F3888A86AA8099A0251114D188A4768DAB5TBxCD" TargetMode="External"/><Relationship Id="rId39" Type="http://schemas.openxmlformats.org/officeDocument/2006/relationships/hyperlink" Target="consultantplus://offline/ref=8B160FA2779BA2FAE0B50216DBFE477685CA77822C54440FB6E68E8FDB45F9165E9B803E3E0C019Bk8H1C" TargetMode="External"/><Relationship Id="rId21" Type="http://schemas.openxmlformats.org/officeDocument/2006/relationships/hyperlink" Target="consultantplus://offline/ref=C47E6C57BE34741D14EEAE49045E0374D9A8AFD1C9D62E1AB7923A07C89CCDE4D27EB23EAFEDE87BA615B5WF01U" TargetMode="External"/><Relationship Id="rId34" Type="http://schemas.openxmlformats.org/officeDocument/2006/relationships/hyperlink" Target="consultantplus://offline/ref=926BF6B203B2A721A8E107C252F72F03D1F6CA45190B4F3888A86AA8099A0251114D188A4768D9B0TBx8D" TargetMode="External"/><Relationship Id="rId42" Type="http://schemas.openxmlformats.org/officeDocument/2006/relationships/hyperlink" Target="consultantplus://offline/ref=71741B1D21D60651DCADC81C8DD5AD3748B652ECFCE880B4D1035BC04939F6C0C2010F8FC7728D45u1P8C" TargetMode="External"/><Relationship Id="rId47" Type="http://schemas.openxmlformats.org/officeDocument/2006/relationships/hyperlink" Target="consultantplus://offline/ref=D797034033047D8B77D26EC290E471210D5AAAE72B50AA245DC97FC056BBAD954A0E7B0A7D1999B3WFk3W" TargetMode="External"/><Relationship Id="rId50" Type="http://schemas.openxmlformats.org/officeDocument/2006/relationships/hyperlink" Target="consultantplus://offline/ref=044B4774D0064F5D44C0655135385C19974C4BD8E6990409A12AFB779E2254F146A9F2D80252B6C8l1v6W" TargetMode="External"/><Relationship Id="rId55" Type="http://schemas.openxmlformats.org/officeDocument/2006/relationships/hyperlink" Target="consultantplus://offline/ref=18D21FA0F1DA38FC39A81D309430BC089C7126B59E6746DD0E4ABFB29770659560538BA0CA6B11BBDDyBW" TargetMode="External"/><Relationship Id="rId63" Type="http://schemas.openxmlformats.org/officeDocument/2006/relationships/hyperlink" Target="consultantplus://offline/ref=10A787834919E7DDB27AF091B2EEE830F247E670D7918DC570EEAD66048CB22B54B331BF8B8D4BEEI5HCX" TargetMode="External"/><Relationship Id="rId68" Type="http://schemas.openxmlformats.org/officeDocument/2006/relationships/hyperlink" Target="consultantplus://offline/ref=A52FDB670A35D13E030C57081D86E04014ADA2FDD7A2910D783AC4DAE77D76E8EFA3893AE2457CD7oCQ8E" TargetMode="External"/><Relationship Id="rId76" Type="http://schemas.openxmlformats.org/officeDocument/2006/relationships/hyperlink" Target="consultantplus://offline/ref=660C4013297A05760B0985EE15672A8E8D972A70B91A5127A4E92AB63CB871D474A8EF02C631B486OAGDD" TargetMode="External"/><Relationship Id="rId84" Type="http://schemas.openxmlformats.org/officeDocument/2006/relationships/hyperlink" Target="consultantplus://offline/ref=EE03A003EE1B7F5AA2059671832F57EE0D5EC2BFED8C6EEE60B8480835D54313FF3DE8E34E1E3837MB10W" TargetMode="External"/><Relationship Id="rId7" Type="http://schemas.openxmlformats.org/officeDocument/2006/relationships/endnotes" Target="endnotes.xml"/><Relationship Id="rId71" Type="http://schemas.openxmlformats.org/officeDocument/2006/relationships/hyperlink" Target="consultantplus://offline/ref=A52FDB670A35D13E030C57081D86E04017A5ADFAD3A7910D783AC4DAE77D76E8EFA3893AE24578D3oCQ6E" TargetMode="External"/><Relationship Id="rId2" Type="http://schemas.openxmlformats.org/officeDocument/2006/relationships/numbering" Target="numbering.xml"/><Relationship Id="rId16" Type="http://schemas.openxmlformats.org/officeDocument/2006/relationships/hyperlink" Target="consultantplus://offline/ref=A8082520B8D5FC558115B813AB5299DD0AF19D96F60A876CF982B1C12371C6CCFF0E29602C4D3B8FS6yDW" TargetMode="External"/><Relationship Id="rId29" Type="http://schemas.openxmlformats.org/officeDocument/2006/relationships/hyperlink" Target="consultantplus://offline/ref=926BF6B203B2A721A8E107C252F72F03D1F6CE431D0F4F3888A86AA8099A0251114D188A4768DAB3TBxCD" TargetMode="External"/><Relationship Id="rId11" Type="http://schemas.openxmlformats.org/officeDocument/2006/relationships/header" Target="header1.xml"/><Relationship Id="rId24" Type="http://schemas.openxmlformats.org/officeDocument/2006/relationships/hyperlink" Target="consultantplus://offline/ref=C47E6C57BE34741D14EEAE49045E0374D9A8AFD1CADB281FB49F670DC0C5C1E6D571ED29A8A4E47AA615B5F4W503U" TargetMode="External"/><Relationship Id="rId32" Type="http://schemas.openxmlformats.org/officeDocument/2006/relationships/hyperlink" Target="consultantplus://offline/ref=926BF6B203B2A721A8E107C252F72F03D1F7CE401D084F3888A86AA8099A0251114D188A4768DAB7TBxCD" TargetMode="External"/><Relationship Id="rId37" Type="http://schemas.openxmlformats.org/officeDocument/2006/relationships/hyperlink" Target="consultantplus://offline/ref=926BF6B203B2A721A8E107C252F72F03D5F3C1471500123280F166AA0E955D461604148B4768DBTBx0D" TargetMode="External"/><Relationship Id="rId40" Type="http://schemas.openxmlformats.org/officeDocument/2006/relationships/hyperlink" Target="consultantplus://offline/ref=8B160FA2779BA2FAE0B50216DBFE477685CA77822C54440FB6E68E8FDB45F9165E9B803E3E0C0092k8HCC" TargetMode="External"/><Relationship Id="rId45" Type="http://schemas.openxmlformats.org/officeDocument/2006/relationships/hyperlink" Target="consultantplus://offline/ref=D797034033047D8B77D26EC290E471210E5AAEEC2A5DAA245DC97FC056BBAD954A0E7B0A7D1999B0WFk7W" TargetMode="External"/><Relationship Id="rId53" Type="http://schemas.openxmlformats.org/officeDocument/2006/relationships/hyperlink" Target="consultantplus://offline/ref=044B4774D0064F5D44C0655135385C1994444BDEE1920409A12AFB779E2254F146A9F2D80252B3CFl1v6W" TargetMode="External"/><Relationship Id="rId58" Type="http://schemas.openxmlformats.org/officeDocument/2006/relationships/hyperlink" Target="consultantplus://offline/ref=18D21FA0F1DA38FC39A81D309430BC089C7126B59E6746DD0E4ABFB29770659560538BA0CA6B17BCDDy3W" TargetMode="External"/><Relationship Id="rId66" Type="http://schemas.openxmlformats.org/officeDocument/2006/relationships/hyperlink" Target="consultantplus://offline/ref=E583DA975F9985ADFE3355C1933467C2BAFF0B450FEE87D6E733BCAB6BBA8EFE3F1B12AE0C971746m3O6E" TargetMode="External"/><Relationship Id="rId74" Type="http://schemas.openxmlformats.org/officeDocument/2006/relationships/hyperlink" Target="consultantplus://offline/ref=40CD56334D054B0BC1F80EE1057C267C45A7651C93CD7E64D72851679B38525D6B52E28F9F4605CF52W0E" TargetMode="External"/><Relationship Id="rId79" Type="http://schemas.openxmlformats.org/officeDocument/2006/relationships/hyperlink" Target="consultantplus://offline/ref=9DCB46296CBFCEEBCB8A67E409E471FB9DB1CDFD23AE2AE884D9B1339E06CF71C12EFC69871A855EB9K3D" TargetMode="External"/><Relationship Id="rId5" Type="http://schemas.openxmlformats.org/officeDocument/2006/relationships/webSettings" Target="webSettings.xml"/><Relationship Id="rId61" Type="http://schemas.openxmlformats.org/officeDocument/2006/relationships/hyperlink" Target="consultantplus://offline/ref=10A787834919E7DDB27AF091B2EEE830F24EED71D7958DC570EEAD66048CB22B54B331BF8B8D4BEFI5HBX" TargetMode="External"/><Relationship Id="rId82" Type="http://schemas.openxmlformats.org/officeDocument/2006/relationships/hyperlink" Target="consultantplus://offline/ref=CBB321FC03987668AEEA50FFBE50A1343EFBC41D769D88155DFD399CBB3C1141CBE4D9F485705E27FCuEW" TargetMode="External"/><Relationship Id="rId19" Type="http://schemas.openxmlformats.org/officeDocument/2006/relationships/hyperlink" Target="consultantplus://offline/ref=80653F21B2A3F860DDC3586290640C4E43E3A7F420DB22A55DF7B95CDC2B8A71712E5958AE4500CFZD23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03A292E0B63F142848ABEA14AD30E161B12B8E34969499D784D52BDB2D8B43B3E474CB1790B393x1IBA" TargetMode="External"/><Relationship Id="rId22" Type="http://schemas.openxmlformats.org/officeDocument/2006/relationships/hyperlink" Target="consultantplus://offline/ref=C47E6C57BE34741D14EEAE49045E0374D9A8AFD1CADC2A1FBE9E670DC0C5C1E6D571ED29A8A4E47AA615B5F4W503U" TargetMode="External"/><Relationship Id="rId27" Type="http://schemas.openxmlformats.org/officeDocument/2006/relationships/hyperlink" Target="consultantplus://offline/ref=926BF6B203B2A721A8E107C252F72F03D1F6CA45190B4F3888A86AA8099A0251114D188A4768D2B1TBxED" TargetMode="External"/><Relationship Id="rId30" Type="http://schemas.openxmlformats.org/officeDocument/2006/relationships/hyperlink" Target="consultantplus://offline/ref=926BF6B203B2A721A8E107C252F72F03D1F6CE421B094F3888A86AA8099A0251114D188A4768DAB2TBx5D" TargetMode="External"/><Relationship Id="rId35" Type="http://schemas.openxmlformats.org/officeDocument/2006/relationships/hyperlink" Target="consultantplus://offline/ref=926BF6B203B2A721A8E107C252F72F03D1F6CA45190B4F3888A86AA8099A0251114D188A4768DCB0TBxFD" TargetMode="External"/><Relationship Id="rId43" Type="http://schemas.openxmlformats.org/officeDocument/2006/relationships/hyperlink" Target="consultantplus://offline/ref=71741B1D21D60651DCADC81C8DD5AD3748B652ECFCE880B4D1035BC04939F6C0C2010F8FC7728D45u1PCC" TargetMode="External"/><Relationship Id="rId48" Type="http://schemas.openxmlformats.org/officeDocument/2006/relationships/hyperlink" Target="consultantplus://offline/ref=D797034033047D8B77D26EC290E471210E5DACED2F5AAA245DC97FC056BBAD954A0E7B0A7D1999B0WFk7W" TargetMode="External"/><Relationship Id="rId56" Type="http://schemas.openxmlformats.org/officeDocument/2006/relationships/hyperlink" Target="consultantplus://offline/ref=18D21FA0F1DA38FC39A81D309430BC089C7126B59E6746DD0E4ABFB29770659560538BA0CA6B10BADDy1W" TargetMode="External"/><Relationship Id="rId64" Type="http://schemas.openxmlformats.org/officeDocument/2006/relationships/hyperlink" Target="consultantplus://offline/ref=10A787834919E7DDB27AF091B2EEE830F247E670D7918DC570EEAD66048CB22B54B331BF8B8D4BEBI5HEX" TargetMode="External"/><Relationship Id="rId69" Type="http://schemas.openxmlformats.org/officeDocument/2006/relationships/hyperlink" Target="consultantplus://offline/ref=A52FDB670A35D13E030C57081D86E04014ADA2FDD7A2910D783AC4DAE77D76E8EFA3893AE2457DD3oCQ2E" TargetMode="External"/><Relationship Id="rId77" Type="http://schemas.openxmlformats.org/officeDocument/2006/relationships/hyperlink" Target="consultantplus://offline/ref=9DCB46296CBFCEEBCB8A67E409E471FB9DB1CDFD23AE2AE884D9B1339E06CF71C12EFC69871A8559B9K1D" TargetMode="External"/><Relationship Id="rId8" Type="http://schemas.openxmlformats.org/officeDocument/2006/relationships/image" Target="media/image1.jpeg"/><Relationship Id="rId51" Type="http://schemas.openxmlformats.org/officeDocument/2006/relationships/hyperlink" Target="consultantplus://offline/ref=044B4774D0064F5D44C0655135385C19974C4BD8E6990409A12AFB779E2254F146A9F2D80252B6C8l1v4W" TargetMode="External"/><Relationship Id="rId72" Type="http://schemas.openxmlformats.org/officeDocument/2006/relationships/hyperlink" Target="consultantplus://offline/ref=8E1B61D675739AEF338D298CD53ADA7426BE2E95C9382E0963A1F7DFF15E30AFB04CB34BC2AFC28C3DS3E" TargetMode="External"/><Relationship Id="rId80" Type="http://schemas.openxmlformats.org/officeDocument/2006/relationships/hyperlink" Target="consultantplus://offline/ref=34CE572B783B0A89B8569FFFE1E0AB5287478ADFFE849AA9312614E198fBf4D"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consultantplus://offline/ref=E064107743B2582FA31BEF82793235A930B34F2679D4575ED76D191098C6DCX" TargetMode="External"/><Relationship Id="rId25" Type="http://schemas.openxmlformats.org/officeDocument/2006/relationships/hyperlink" Target="consultantplus://offline/ref=D2AC576E40300BCA1FE1BB5A66BC78D36BA1B0059FF2A5B3DCF1E14EA59D9B9FE8F0C2C605F5DC881E796B1AHAUAF" TargetMode="External"/><Relationship Id="rId33" Type="http://schemas.openxmlformats.org/officeDocument/2006/relationships/hyperlink" Target="consultantplus://offline/ref=926BF6B203B2A721A8E107C252F72F03D1F6CA45190B4F3888A86AA8099A0251114D188A4768D8B5TBxBD" TargetMode="External"/><Relationship Id="rId38" Type="http://schemas.openxmlformats.org/officeDocument/2006/relationships/hyperlink" Target="consultantplus://offline/ref=926BF6B203B2A721A8E107C252F72F03D1F6CA45190B4F3888A86AA8099A0251114D188A4768D9B0TBxFD" TargetMode="External"/><Relationship Id="rId46" Type="http://schemas.openxmlformats.org/officeDocument/2006/relationships/hyperlink" Target="consultantplus://offline/ref=D797034033047D8B77D26EC290E471210E59A8E22E5FAA245DC97FC056BBAD954A0E7B0A7D1999B0WFk7W" TargetMode="External"/><Relationship Id="rId59" Type="http://schemas.openxmlformats.org/officeDocument/2006/relationships/hyperlink" Target="consultantplus://offline/ref=18D21FA0F1DA38FC39A81D309430BC089C7126B59E6746DD0E4ABFB29770659560538BA0CA6B14BCDDy0W" TargetMode="External"/><Relationship Id="rId67" Type="http://schemas.openxmlformats.org/officeDocument/2006/relationships/hyperlink" Target="consultantplus://offline/ref=E583DA975F9985ADFE3355C1933467C2B9F9074E0AE887D6E733BCAB6BBA8EFE3F1B12AE0C971746m3O9E" TargetMode="External"/><Relationship Id="rId20" Type="http://schemas.openxmlformats.org/officeDocument/2006/relationships/hyperlink" Target="consultantplus://offline/ref=BF1663F1D0E98CFFEAE04580FEC155E07B7381BE83F72993B2CCCA33CA81D2FAA7C6374CC3F70C8AB1o4D" TargetMode="External"/><Relationship Id="rId41" Type="http://schemas.openxmlformats.org/officeDocument/2006/relationships/hyperlink" Target="consultantplus://offline/ref=8B160FA2779BA2FAE0B50216DBFE477685CA77822C54440FB6E68E8FDB45F9165E9B803E3E0C0A93k8H3C" TargetMode="External"/><Relationship Id="rId54" Type="http://schemas.openxmlformats.org/officeDocument/2006/relationships/hyperlink" Target="consultantplus://offline/ref=044B4774D0064F5D44C0655135385C19944542DEE3900409A12AFB779El2v2W" TargetMode="External"/><Relationship Id="rId62" Type="http://schemas.openxmlformats.org/officeDocument/2006/relationships/hyperlink" Target="consultantplus://offline/ref=10A787834919E7DDB27AF091B2EEE830F14DEF74D7978DC570EEAD6604I8HCX" TargetMode="External"/><Relationship Id="rId70" Type="http://schemas.openxmlformats.org/officeDocument/2006/relationships/hyperlink" Target="consultantplus://offline/ref=A52FDB670A35D13E030C57081D86E04017A5ADFAD3A7910D783AC4DAE77D76E8EFA3893AE24578D1oCQ1E" TargetMode="External"/><Relationship Id="rId75" Type="http://schemas.openxmlformats.org/officeDocument/2006/relationships/hyperlink" Target="consultantplus://offline/ref=660C4013297A05760B0985EE15672A8E8D972A70B91A5127A4E92AB63CB871D474A8EF02C631B486OAGDD" TargetMode="External"/><Relationship Id="rId83" Type="http://schemas.openxmlformats.org/officeDocument/2006/relationships/hyperlink" Target="consultantplus://offline/ref=392A182EADCE9D449A4C3F1BE451180FCC672FD85DDE582F978F318E384DF6E360C82B723B4DF500q0v0W"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A8082520B8D5FC558115B813AB5299DD0AF19D96F60A876CF982B1C12371C6CCFF0E29602C4D3B8ES6yAW" TargetMode="External"/><Relationship Id="rId23" Type="http://schemas.openxmlformats.org/officeDocument/2006/relationships/hyperlink" Target="consultantplus://offline/ref=C47E6C57BE34741D14EEAE49045E0374D9A8AFD1CADC2919B19A670DC0C5C1E6D571ED29A8A4E47AA615B5F4W503U" TargetMode="External"/><Relationship Id="rId28" Type="http://schemas.openxmlformats.org/officeDocument/2006/relationships/hyperlink" Target="consultantplus://offline/ref=926BF6B203B2A721A8E107C252F72F03D1F6CA45190B4F3888A86AA8099A0251114D188A4768DFBBTBx9D" TargetMode="External"/><Relationship Id="rId36" Type="http://schemas.openxmlformats.org/officeDocument/2006/relationships/hyperlink" Target="consultantplus://offline/ref=926BF6B203B2A721A8E107C252F72F03D1F6CA45190B4F3888A86AA8099A0251114D188A4768DCB3TBxFD" TargetMode="External"/><Relationship Id="rId49" Type="http://schemas.openxmlformats.org/officeDocument/2006/relationships/hyperlink" Target="consultantplus://offline/ref=D797034033047D8B77D26EC290E471210D5BAEE22F5EAA245DC97FC056BBAD954A0E7B0A7D1999B1WFk0W" TargetMode="External"/><Relationship Id="rId57" Type="http://schemas.openxmlformats.org/officeDocument/2006/relationships/hyperlink" Target="consultantplus://offline/ref=18D21FA0F1DA38FC39A81D309430BC089C7126B59E6746DD0E4ABFB29770659560538BA0CA6B14B4DDy0W" TargetMode="External"/><Relationship Id="rId10" Type="http://schemas.openxmlformats.org/officeDocument/2006/relationships/image" Target="media/image3.png"/><Relationship Id="rId31" Type="http://schemas.openxmlformats.org/officeDocument/2006/relationships/hyperlink" Target="consultantplus://offline/ref=926BF6B203B2A721A8E107C252F72F03D1F6CA45190B4F3888A86AA8099A0251114D188A4768DBB4TBxFD" TargetMode="External"/><Relationship Id="rId44" Type="http://schemas.openxmlformats.org/officeDocument/2006/relationships/hyperlink" Target="consultantplus://offline/ref=71741B1D21D60651DCADC81C8DD5AD3748B652ECFCE880B4D1035BC04939F6C0C2010F8FC7728C43u1P9C" TargetMode="External"/><Relationship Id="rId52" Type="http://schemas.openxmlformats.org/officeDocument/2006/relationships/hyperlink" Target="consultantplus://offline/ref=044B4774D0064F5D44C0655135385C1994444BDEE1920409A12AFB779E2254F146A9F2D80252B2CEl1vCW" TargetMode="External"/><Relationship Id="rId60" Type="http://schemas.openxmlformats.org/officeDocument/2006/relationships/hyperlink" Target="consultantplus://offline/ref=18D21FA0F1DA38FC39A81D309430BC089C7128B2986146DD0E4ABFB29770659560538BA0CA6B16BEDDy0W" TargetMode="External"/><Relationship Id="rId65" Type="http://schemas.openxmlformats.org/officeDocument/2006/relationships/hyperlink" Target="consultantplus://offline/ref=10A787834919E7DDB27AF091B2EEE830F247E670D7918DC570EEAD66048CB22B54B331BF8B8C4AE7I5H6X" TargetMode="External"/><Relationship Id="rId73" Type="http://schemas.openxmlformats.org/officeDocument/2006/relationships/hyperlink" Target="consultantplus://offline/ref=40CD56334D054B0BC1F80EE1057C267C45A7651C93CD7E64D72851679B38525D6B52E28F9F460DCF52W8E" TargetMode="External"/><Relationship Id="rId78" Type="http://schemas.openxmlformats.org/officeDocument/2006/relationships/hyperlink" Target="consultantplus://offline/ref=9DCB46296CBFCEEBCB8A67E409E471FB9DB1CDFD23AE2AE884D9B1339E06CF71C12EFC69871A855EB9K3D" TargetMode="External"/><Relationship Id="rId81" Type="http://schemas.openxmlformats.org/officeDocument/2006/relationships/hyperlink" Target="consultantplus://offline/ref=CBB321FC03987668AEEA50FFBE50A1343EFBC41D769D88155DFD399CBB3C1141CBE4D9F485705F26FCu4W"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D1207-35ED-4EB7-8DE5-1BEF0A8BB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168</Pages>
  <Words>63737</Words>
  <Characters>363306</Characters>
  <Application>Microsoft Office Word</Application>
  <DocSecurity>0</DocSecurity>
  <Lines>3027</Lines>
  <Paragraphs>852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Home</Company>
  <LinksUpToDate>false</LinksUpToDate>
  <CharactersWithSpaces>426191</CharactersWithSpaces>
  <SharedDoc>false</SharedDoc>
  <HLinks>
    <vt:vector size="486" baseType="variant">
      <vt:variant>
        <vt:i4>7929911</vt:i4>
      </vt:variant>
      <vt:variant>
        <vt:i4>261</vt:i4>
      </vt:variant>
      <vt:variant>
        <vt:i4>0</vt:i4>
      </vt:variant>
      <vt:variant>
        <vt:i4>5</vt:i4>
      </vt:variant>
      <vt:variant>
        <vt:lpwstr>consultantplus://offline/ref=A90AA340ED0C32AF0105CCD1338F459439B79402FB0A372948D72F511EFE20E2DE3A1D1CF426E2E4nALEF</vt:lpwstr>
      </vt:variant>
      <vt:variant>
        <vt:lpwstr/>
      </vt:variant>
      <vt:variant>
        <vt:i4>7929919</vt:i4>
      </vt:variant>
      <vt:variant>
        <vt:i4>258</vt:i4>
      </vt:variant>
      <vt:variant>
        <vt:i4>0</vt:i4>
      </vt:variant>
      <vt:variant>
        <vt:i4>5</vt:i4>
      </vt:variant>
      <vt:variant>
        <vt:lpwstr>consultantplus://offline/ref=A90AA340ED0C32AF0105CCD1338F45943ABE9A06F20B372948D72F511EFE20E2DE3A1D1CF426E2E4nALEF</vt:lpwstr>
      </vt:variant>
      <vt:variant>
        <vt:lpwstr/>
      </vt:variant>
      <vt:variant>
        <vt:i4>6357091</vt:i4>
      </vt:variant>
      <vt:variant>
        <vt:i4>255</vt:i4>
      </vt:variant>
      <vt:variant>
        <vt:i4>0</vt:i4>
      </vt:variant>
      <vt:variant>
        <vt:i4>5</vt:i4>
      </vt:variant>
      <vt:variant>
        <vt:lpwstr>consultantplus://offline/ref=D554A58D48A78D66B06F43397F96FDCB244A2EB542BBA6F0028DBD89B8DE6F47A5D64FE3989BA80FN4R7F</vt:lpwstr>
      </vt:variant>
      <vt:variant>
        <vt:lpwstr/>
      </vt:variant>
      <vt:variant>
        <vt:i4>6357040</vt:i4>
      </vt:variant>
      <vt:variant>
        <vt:i4>252</vt:i4>
      </vt:variant>
      <vt:variant>
        <vt:i4>0</vt:i4>
      </vt:variant>
      <vt:variant>
        <vt:i4>5</vt:i4>
      </vt:variant>
      <vt:variant>
        <vt:lpwstr>consultantplus://offline/ref=D554A58D48A78D66B06F43397F96FDCB27422FB046B5A6F0028DBD89B8DE6F47A5D64FE3989BA80BN4REF</vt:lpwstr>
      </vt:variant>
      <vt:variant>
        <vt:lpwstr/>
      </vt:variant>
      <vt:variant>
        <vt:i4>8061029</vt:i4>
      </vt:variant>
      <vt:variant>
        <vt:i4>249</vt:i4>
      </vt:variant>
      <vt:variant>
        <vt:i4>0</vt:i4>
      </vt:variant>
      <vt:variant>
        <vt:i4>5</vt:i4>
      </vt:variant>
      <vt:variant>
        <vt:lpwstr>consultantplus://offline/ref=96E54CD4E8474002D1729EC4A729B74E7B5076A8AC60F437963B95F4E1D4605ABFD71385B53A88B1aCH7F</vt:lpwstr>
      </vt:variant>
      <vt:variant>
        <vt:lpwstr/>
      </vt:variant>
      <vt:variant>
        <vt:i4>8061024</vt:i4>
      </vt:variant>
      <vt:variant>
        <vt:i4>246</vt:i4>
      </vt:variant>
      <vt:variant>
        <vt:i4>0</vt:i4>
      </vt:variant>
      <vt:variant>
        <vt:i4>5</vt:i4>
      </vt:variant>
      <vt:variant>
        <vt:lpwstr>consultantplus://offline/ref=96E54CD4E8474002D1729EC4A729B74E7B5076A8A76AF437963B95F4E1D4605ABFD71385B53A88B1aCH7F</vt:lpwstr>
      </vt:variant>
      <vt:variant>
        <vt:lpwstr/>
      </vt:variant>
      <vt:variant>
        <vt:i4>8060976</vt:i4>
      </vt:variant>
      <vt:variant>
        <vt:i4>243</vt:i4>
      </vt:variant>
      <vt:variant>
        <vt:i4>0</vt:i4>
      </vt:variant>
      <vt:variant>
        <vt:i4>5</vt:i4>
      </vt:variant>
      <vt:variant>
        <vt:lpwstr>consultantplus://offline/ref=96E54CD4E8474002D1729EC4A729B74E7B5E7AADA96AF437963B95F4E1D4605ABFD71385B53A88B1aCH7F</vt:lpwstr>
      </vt:variant>
      <vt:variant>
        <vt:lpwstr/>
      </vt:variant>
      <vt:variant>
        <vt:i4>6291517</vt:i4>
      </vt:variant>
      <vt:variant>
        <vt:i4>240</vt:i4>
      </vt:variant>
      <vt:variant>
        <vt:i4>0</vt:i4>
      </vt:variant>
      <vt:variant>
        <vt:i4>5</vt:i4>
      </vt:variant>
      <vt:variant>
        <vt:lpwstr>consultantplus://offline/ref=EE03A003EE1B7F5AA2059671832F57EE0D5EC2BFED8C6EEE60B8480835D54313FF3DE8E34E1E3837MB10W</vt:lpwstr>
      </vt:variant>
      <vt:variant>
        <vt:lpwstr/>
      </vt:variant>
      <vt:variant>
        <vt:i4>3997754</vt:i4>
      </vt:variant>
      <vt:variant>
        <vt:i4>237</vt:i4>
      </vt:variant>
      <vt:variant>
        <vt:i4>0</vt:i4>
      </vt:variant>
      <vt:variant>
        <vt:i4>5</vt:i4>
      </vt:variant>
      <vt:variant>
        <vt:lpwstr>consultantplus://offline/ref=392A182EADCE9D449A4C3F1BE451180FCC672FD85DDE582F978F318E384DF6E360C82B723B4DF500q0v0W</vt:lpwstr>
      </vt:variant>
      <vt:variant>
        <vt:lpwstr/>
      </vt:variant>
      <vt:variant>
        <vt:i4>3014716</vt:i4>
      </vt:variant>
      <vt:variant>
        <vt:i4>234</vt:i4>
      </vt:variant>
      <vt:variant>
        <vt:i4>0</vt:i4>
      </vt:variant>
      <vt:variant>
        <vt:i4>5</vt:i4>
      </vt:variant>
      <vt:variant>
        <vt:lpwstr>consultantplus://offline/ref=CBB321FC03987668AEEA50FFBE50A1343EFBC41D769D88155DFD399CBB3C1141CBE4D9F485705E27FCuEW</vt:lpwstr>
      </vt:variant>
      <vt:variant>
        <vt:lpwstr/>
      </vt:variant>
      <vt:variant>
        <vt:i4>3014767</vt:i4>
      </vt:variant>
      <vt:variant>
        <vt:i4>231</vt:i4>
      </vt:variant>
      <vt:variant>
        <vt:i4>0</vt:i4>
      </vt:variant>
      <vt:variant>
        <vt:i4>5</vt:i4>
      </vt:variant>
      <vt:variant>
        <vt:lpwstr>consultantplus://offline/ref=CBB321FC03987668AEEA50FFBE50A1343EFBC41D769D88155DFD399CBB3C1141CBE4D9F485705F26FCu4W</vt:lpwstr>
      </vt:variant>
      <vt:variant>
        <vt:lpwstr/>
      </vt:variant>
      <vt:variant>
        <vt:i4>1900634</vt:i4>
      </vt:variant>
      <vt:variant>
        <vt:i4>228</vt:i4>
      </vt:variant>
      <vt:variant>
        <vt:i4>0</vt:i4>
      </vt:variant>
      <vt:variant>
        <vt:i4>5</vt:i4>
      </vt:variant>
      <vt:variant>
        <vt:lpwstr>consultantplus://offline/ref=34CE572B783B0A89B8569FFFE1E0AB5287478ADFFE849AA9312614E198fBf4D</vt:lpwstr>
      </vt:variant>
      <vt:variant>
        <vt:lpwstr/>
      </vt:variant>
      <vt:variant>
        <vt:i4>2359399</vt:i4>
      </vt:variant>
      <vt:variant>
        <vt:i4>225</vt:i4>
      </vt:variant>
      <vt:variant>
        <vt:i4>0</vt:i4>
      </vt:variant>
      <vt:variant>
        <vt:i4>5</vt:i4>
      </vt:variant>
      <vt:variant>
        <vt:lpwstr>consultantplus://offline/ref=9DCB46296CBFCEEBCB8A67E409E471FB9DB1CDFD23AE2AE884D9B1339E06CF71C12EFC69871A855EB9K3D</vt:lpwstr>
      </vt:variant>
      <vt:variant>
        <vt:lpwstr/>
      </vt:variant>
      <vt:variant>
        <vt:i4>2359399</vt:i4>
      </vt:variant>
      <vt:variant>
        <vt:i4>222</vt:i4>
      </vt:variant>
      <vt:variant>
        <vt:i4>0</vt:i4>
      </vt:variant>
      <vt:variant>
        <vt:i4>5</vt:i4>
      </vt:variant>
      <vt:variant>
        <vt:lpwstr>consultantplus://offline/ref=9DCB46296CBFCEEBCB8A67E409E471FB9DB1CDFD23AE2AE884D9B1339E06CF71C12EFC69871A855EB9K3D</vt:lpwstr>
      </vt:variant>
      <vt:variant>
        <vt:lpwstr/>
      </vt:variant>
      <vt:variant>
        <vt:i4>2359353</vt:i4>
      </vt:variant>
      <vt:variant>
        <vt:i4>219</vt:i4>
      </vt:variant>
      <vt:variant>
        <vt:i4>0</vt:i4>
      </vt:variant>
      <vt:variant>
        <vt:i4>5</vt:i4>
      </vt:variant>
      <vt:variant>
        <vt:lpwstr>consultantplus://offline/ref=9DCB46296CBFCEEBCB8A67E409E471FB9DB1CDFD23AE2AE884D9B1339E06CF71C12EFC69871A8559B9K1D</vt:lpwstr>
      </vt:variant>
      <vt:variant>
        <vt:lpwstr/>
      </vt:variant>
      <vt:variant>
        <vt:i4>7733345</vt:i4>
      </vt:variant>
      <vt:variant>
        <vt:i4>216</vt:i4>
      </vt:variant>
      <vt:variant>
        <vt:i4>0</vt:i4>
      </vt:variant>
      <vt:variant>
        <vt:i4>5</vt:i4>
      </vt:variant>
      <vt:variant>
        <vt:lpwstr>consultantplus://offline/ref=660C4013297A05760B0985EE15672A8E8D972A70B91A5127A4E92AB63CB871D474A8EF02C631B486OAGDD</vt:lpwstr>
      </vt:variant>
      <vt:variant>
        <vt:lpwstr/>
      </vt:variant>
      <vt:variant>
        <vt:i4>7733345</vt:i4>
      </vt:variant>
      <vt:variant>
        <vt:i4>213</vt:i4>
      </vt:variant>
      <vt:variant>
        <vt:i4>0</vt:i4>
      </vt:variant>
      <vt:variant>
        <vt:i4>5</vt:i4>
      </vt:variant>
      <vt:variant>
        <vt:lpwstr>consultantplus://offline/ref=660C4013297A05760B0985EE15672A8E8D972A70B91A5127A4E92AB63CB871D474A8EF02C631B486OAGDD</vt:lpwstr>
      </vt:variant>
      <vt:variant>
        <vt:lpwstr/>
      </vt:variant>
      <vt:variant>
        <vt:i4>3539053</vt:i4>
      </vt:variant>
      <vt:variant>
        <vt:i4>210</vt:i4>
      </vt:variant>
      <vt:variant>
        <vt:i4>0</vt:i4>
      </vt:variant>
      <vt:variant>
        <vt:i4>5</vt:i4>
      </vt:variant>
      <vt:variant>
        <vt:lpwstr>consultantplus://offline/ref=40CD56334D054B0BC1F80EE1057C267C45A7651C93CD7E64D72851679B38525D6B52E28F9F4605CF52W0E</vt:lpwstr>
      </vt:variant>
      <vt:variant>
        <vt:lpwstr/>
      </vt:variant>
      <vt:variant>
        <vt:i4>3538996</vt:i4>
      </vt:variant>
      <vt:variant>
        <vt:i4>207</vt:i4>
      </vt:variant>
      <vt:variant>
        <vt:i4>0</vt:i4>
      </vt:variant>
      <vt:variant>
        <vt:i4>5</vt:i4>
      </vt:variant>
      <vt:variant>
        <vt:lpwstr>consultantplus://offline/ref=40CD56334D054B0BC1F80EE1057C267C45A7651C93CD7E64D72851679B38525D6B52E28F9F460DCF52W8E</vt:lpwstr>
      </vt:variant>
      <vt:variant>
        <vt:lpwstr/>
      </vt:variant>
      <vt:variant>
        <vt:i4>6750259</vt:i4>
      </vt:variant>
      <vt:variant>
        <vt:i4>204</vt:i4>
      </vt:variant>
      <vt:variant>
        <vt:i4>0</vt:i4>
      </vt:variant>
      <vt:variant>
        <vt:i4>5</vt:i4>
      </vt:variant>
      <vt:variant>
        <vt:lpwstr>consultantplus://offline/ref=8E1B61D675739AEF338D298CD53ADA7426BE2E95C9382E0963A1F7DFF15E30AFB04CB34BC2AFC28C3DS3E</vt:lpwstr>
      </vt:variant>
      <vt:variant>
        <vt:lpwstr/>
      </vt:variant>
      <vt:variant>
        <vt:i4>6422585</vt:i4>
      </vt:variant>
      <vt:variant>
        <vt:i4>201</vt:i4>
      </vt:variant>
      <vt:variant>
        <vt:i4>0</vt:i4>
      </vt:variant>
      <vt:variant>
        <vt:i4>5</vt:i4>
      </vt:variant>
      <vt:variant>
        <vt:lpwstr>consultantplus://offline/ref=A52FDB670A35D13E030C57081D86E04017A5ADFAD3A7910D783AC4DAE77D76E8EFA3893AE24578D3oCQ6E</vt:lpwstr>
      </vt:variant>
      <vt:variant>
        <vt:lpwstr/>
      </vt:variant>
      <vt:variant>
        <vt:i4>6422588</vt:i4>
      </vt:variant>
      <vt:variant>
        <vt:i4>198</vt:i4>
      </vt:variant>
      <vt:variant>
        <vt:i4>0</vt:i4>
      </vt:variant>
      <vt:variant>
        <vt:i4>5</vt:i4>
      </vt:variant>
      <vt:variant>
        <vt:lpwstr>consultantplus://offline/ref=A52FDB670A35D13E030C57081D86E04017A5ADFAD3A7910D783AC4DAE77D76E8EFA3893AE24578D1oCQ1E</vt:lpwstr>
      </vt:variant>
      <vt:variant>
        <vt:lpwstr/>
      </vt:variant>
      <vt:variant>
        <vt:i4>6422625</vt:i4>
      </vt:variant>
      <vt:variant>
        <vt:i4>195</vt:i4>
      </vt:variant>
      <vt:variant>
        <vt:i4>0</vt:i4>
      </vt:variant>
      <vt:variant>
        <vt:i4>5</vt:i4>
      </vt:variant>
      <vt:variant>
        <vt:lpwstr>consultantplus://offline/ref=A52FDB670A35D13E030C57081D86E04014ADA2FDD7A2910D783AC4DAE77D76E8EFA3893AE2457DD3oCQ2E</vt:lpwstr>
      </vt:variant>
      <vt:variant>
        <vt:lpwstr/>
      </vt:variant>
      <vt:variant>
        <vt:i4>6422632</vt:i4>
      </vt:variant>
      <vt:variant>
        <vt:i4>192</vt:i4>
      </vt:variant>
      <vt:variant>
        <vt:i4>0</vt:i4>
      </vt:variant>
      <vt:variant>
        <vt:i4>5</vt:i4>
      </vt:variant>
      <vt:variant>
        <vt:lpwstr>consultantplus://offline/ref=A52FDB670A35D13E030C57081D86E04014ADA2FDD7A2910D783AC4DAE77D76E8EFA3893AE2457CD7oCQ8E</vt:lpwstr>
      </vt:variant>
      <vt:variant>
        <vt:lpwstr/>
      </vt:variant>
      <vt:variant>
        <vt:i4>2228335</vt:i4>
      </vt:variant>
      <vt:variant>
        <vt:i4>189</vt:i4>
      </vt:variant>
      <vt:variant>
        <vt:i4>0</vt:i4>
      </vt:variant>
      <vt:variant>
        <vt:i4>5</vt:i4>
      </vt:variant>
      <vt:variant>
        <vt:lpwstr>consultantplus://offline/ref=E583DA975F9985ADFE3355C1933467C2B9F9074E0AE887D6E733BCAB6BBA8EFE3F1B12AE0C971746m3O9E</vt:lpwstr>
      </vt:variant>
      <vt:variant>
        <vt:lpwstr/>
      </vt:variant>
      <vt:variant>
        <vt:i4>2228280</vt:i4>
      </vt:variant>
      <vt:variant>
        <vt:i4>186</vt:i4>
      </vt:variant>
      <vt:variant>
        <vt:i4>0</vt:i4>
      </vt:variant>
      <vt:variant>
        <vt:i4>5</vt:i4>
      </vt:variant>
      <vt:variant>
        <vt:lpwstr>consultantplus://offline/ref=E583DA975F9985ADFE3355C1933467C2BAFF0B450FEE87D6E733BCAB6BBA8EFE3F1B12AE0C971746m3O6E</vt:lpwstr>
      </vt:variant>
      <vt:variant>
        <vt:lpwstr/>
      </vt:variant>
      <vt:variant>
        <vt:i4>4063340</vt:i4>
      </vt:variant>
      <vt:variant>
        <vt:i4>162</vt:i4>
      </vt:variant>
      <vt:variant>
        <vt:i4>0</vt:i4>
      </vt:variant>
      <vt:variant>
        <vt:i4>5</vt:i4>
      </vt:variant>
      <vt:variant>
        <vt:lpwstr>consultantplus://offline/ref=10A787834919E7DDB27AF091B2EEE830F247E670D7918DC570EEAD66048CB22B54B331BF8B8C4AE7I5H6X</vt:lpwstr>
      </vt:variant>
      <vt:variant>
        <vt:lpwstr/>
      </vt:variant>
      <vt:variant>
        <vt:i4>4063342</vt:i4>
      </vt:variant>
      <vt:variant>
        <vt:i4>159</vt:i4>
      </vt:variant>
      <vt:variant>
        <vt:i4>0</vt:i4>
      </vt:variant>
      <vt:variant>
        <vt:i4>5</vt:i4>
      </vt:variant>
      <vt:variant>
        <vt:lpwstr>consultantplus://offline/ref=10A787834919E7DDB27AF091B2EEE830F247E670D7918DC570EEAD66048CB22B54B331BF8B8D4BEBI5HEX</vt:lpwstr>
      </vt:variant>
      <vt:variant>
        <vt:lpwstr/>
      </vt:variant>
      <vt:variant>
        <vt:i4>4063343</vt:i4>
      </vt:variant>
      <vt:variant>
        <vt:i4>156</vt:i4>
      </vt:variant>
      <vt:variant>
        <vt:i4>0</vt:i4>
      </vt:variant>
      <vt:variant>
        <vt:i4>5</vt:i4>
      </vt:variant>
      <vt:variant>
        <vt:lpwstr>consultantplus://offline/ref=10A787834919E7DDB27AF091B2EEE830F247E670D7918DC570EEAD66048CB22B54B331BF8B8D4BEEI5HCX</vt:lpwstr>
      </vt:variant>
      <vt:variant>
        <vt:lpwstr/>
      </vt:variant>
      <vt:variant>
        <vt:i4>65538</vt:i4>
      </vt:variant>
      <vt:variant>
        <vt:i4>153</vt:i4>
      </vt:variant>
      <vt:variant>
        <vt:i4>0</vt:i4>
      </vt:variant>
      <vt:variant>
        <vt:i4>5</vt:i4>
      </vt:variant>
      <vt:variant>
        <vt:lpwstr>consultantplus://offline/ref=10A787834919E7DDB27AF091B2EEE830F14DEF74D7978DC570EEAD6604I8HCX</vt:lpwstr>
      </vt:variant>
      <vt:variant>
        <vt:lpwstr/>
      </vt:variant>
      <vt:variant>
        <vt:i4>4063336</vt:i4>
      </vt:variant>
      <vt:variant>
        <vt:i4>150</vt:i4>
      </vt:variant>
      <vt:variant>
        <vt:i4>0</vt:i4>
      </vt:variant>
      <vt:variant>
        <vt:i4>5</vt:i4>
      </vt:variant>
      <vt:variant>
        <vt:lpwstr>consultantplus://offline/ref=10A787834919E7DDB27AF091B2EEE830F24EED71D7958DC570EEAD66048CB22B54B331BF8B8D4BEFI5HBX</vt:lpwstr>
      </vt:variant>
      <vt:variant>
        <vt:lpwstr/>
      </vt:variant>
      <vt:variant>
        <vt:i4>2883645</vt:i4>
      </vt:variant>
      <vt:variant>
        <vt:i4>147</vt:i4>
      </vt:variant>
      <vt:variant>
        <vt:i4>0</vt:i4>
      </vt:variant>
      <vt:variant>
        <vt:i4>5</vt:i4>
      </vt:variant>
      <vt:variant>
        <vt:lpwstr>consultantplus://offline/ref=18D21FA0F1DA38FC39A81D309430BC089C7128B2986146DD0E4ABFB29770659560538BA0CA6B16BEDDy0W</vt:lpwstr>
      </vt:variant>
      <vt:variant>
        <vt:lpwstr/>
      </vt:variant>
      <vt:variant>
        <vt:i4>2883691</vt:i4>
      </vt:variant>
      <vt:variant>
        <vt:i4>144</vt:i4>
      </vt:variant>
      <vt:variant>
        <vt:i4>0</vt:i4>
      </vt:variant>
      <vt:variant>
        <vt:i4>5</vt:i4>
      </vt:variant>
      <vt:variant>
        <vt:lpwstr>consultantplus://offline/ref=18D21FA0F1DA38FC39A81D309430BC089C7126B59E6746DD0E4ABFB29770659560538BA0CA6B14BCDDy0W</vt:lpwstr>
      </vt:variant>
      <vt:variant>
        <vt:lpwstr/>
      </vt:variant>
      <vt:variant>
        <vt:i4>2883691</vt:i4>
      </vt:variant>
      <vt:variant>
        <vt:i4>141</vt:i4>
      </vt:variant>
      <vt:variant>
        <vt:i4>0</vt:i4>
      </vt:variant>
      <vt:variant>
        <vt:i4>5</vt:i4>
      </vt:variant>
      <vt:variant>
        <vt:lpwstr>consultantplus://offline/ref=18D21FA0F1DA38FC39A81D309430BC089C7126B59E6746DD0E4ABFB29770659560538BA0CA6B17BCDDy3W</vt:lpwstr>
      </vt:variant>
      <vt:variant>
        <vt:lpwstr/>
      </vt:variant>
      <vt:variant>
        <vt:i4>2883644</vt:i4>
      </vt:variant>
      <vt:variant>
        <vt:i4>138</vt:i4>
      </vt:variant>
      <vt:variant>
        <vt:i4>0</vt:i4>
      </vt:variant>
      <vt:variant>
        <vt:i4>5</vt:i4>
      </vt:variant>
      <vt:variant>
        <vt:lpwstr>consultantplus://offline/ref=18D21FA0F1DA38FC39A81D309430BC089C7126B59E6746DD0E4ABFB29770659560538BA0CA6B14B4DDy0W</vt:lpwstr>
      </vt:variant>
      <vt:variant>
        <vt:lpwstr/>
      </vt:variant>
      <vt:variant>
        <vt:i4>2883692</vt:i4>
      </vt:variant>
      <vt:variant>
        <vt:i4>135</vt:i4>
      </vt:variant>
      <vt:variant>
        <vt:i4>0</vt:i4>
      </vt:variant>
      <vt:variant>
        <vt:i4>5</vt:i4>
      </vt:variant>
      <vt:variant>
        <vt:lpwstr>consultantplus://offline/ref=18D21FA0F1DA38FC39A81D309430BC089C7126B59E6746DD0E4ABFB29770659560538BA0CA6B10BADDy1W</vt:lpwstr>
      </vt:variant>
      <vt:variant>
        <vt:lpwstr/>
      </vt:variant>
      <vt:variant>
        <vt:i4>2883645</vt:i4>
      </vt:variant>
      <vt:variant>
        <vt:i4>132</vt:i4>
      </vt:variant>
      <vt:variant>
        <vt:i4>0</vt:i4>
      </vt:variant>
      <vt:variant>
        <vt:i4>5</vt:i4>
      </vt:variant>
      <vt:variant>
        <vt:lpwstr>consultantplus://offline/ref=18D21FA0F1DA38FC39A81D309430BC089C7126B59E6746DD0E4ABFB29770659560538BA0CA6B11BBDDyBW</vt:lpwstr>
      </vt:variant>
      <vt:variant>
        <vt:lpwstr/>
      </vt:variant>
      <vt:variant>
        <vt:i4>1114207</vt:i4>
      </vt:variant>
      <vt:variant>
        <vt:i4>129</vt:i4>
      </vt:variant>
      <vt:variant>
        <vt:i4>0</vt:i4>
      </vt:variant>
      <vt:variant>
        <vt:i4>5</vt:i4>
      </vt:variant>
      <vt:variant>
        <vt:lpwstr>consultantplus://offline/ref=044B4774D0064F5D44C0655135385C19944542DEE3900409A12AFB779El2v2W</vt:lpwstr>
      </vt:variant>
      <vt:variant>
        <vt:lpwstr/>
      </vt:variant>
      <vt:variant>
        <vt:i4>2293870</vt:i4>
      </vt:variant>
      <vt:variant>
        <vt:i4>126</vt:i4>
      </vt:variant>
      <vt:variant>
        <vt:i4>0</vt:i4>
      </vt:variant>
      <vt:variant>
        <vt:i4>5</vt:i4>
      </vt:variant>
      <vt:variant>
        <vt:lpwstr>consultantplus://offline/ref=044B4774D0064F5D44C0655135385C1994444BDEE1920409A12AFB779E2254F146A9F2D80252B3CFl1v6W</vt:lpwstr>
      </vt:variant>
      <vt:variant>
        <vt:lpwstr/>
      </vt:variant>
      <vt:variant>
        <vt:i4>2293817</vt:i4>
      </vt:variant>
      <vt:variant>
        <vt:i4>123</vt:i4>
      </vt:variant>
      <vt:variant>
        <vt:i4>0</vt:i4>
      </vt:variant>
      <vt:variant>
        <vt:i4>5</vt:i4>
      </vt:variant>
      <vt:variant>
        <vt:lpwstr>consultantplus://offline/ref=044B4774D0064F5D44C0655135385C1994444BDEE1920409A12AFB779E2254F146A9F2D80252B2CEl1vCW</vt:lpwstr>
      </vt:variant>
      <vt:variant>
        <vt:lpwstr/>
      </vt:variant>
      <vt:variant>
        <vt:i4>5308418</vt:i4>
      </vt:variant>
      <vt:variant>
        <vt:i4>120</vt:i4>
      </vt:variant>
      <vt:variant>
        <vt:i4>0</vt:i4>
      </vt:variant>
      <vt:variant>
        <vt:i4>5</vt:i4>
      </vt:variant>
      <vt:variant>
        <vt:lpwstr/>
      </vt:variant>
      <vt:variant>
        <vt:lpwstr>Par0</vt:lpwstr>
      </vt:variant>
      <vt:variant>
        <vt:i4>2293810</vt:i4>
      </vt:variant>
      <vt:variant>
        <vt:i4>117</vt:i4>
      </vt:variant>
      <vt:variant>
        <vt:i4>0</vt:i4>
      </vt:variant>
      <vt:variant>
        <vt:i4>5</vt:i4>
      </vt:variant>
      <vt:variant>
        <vt:lpwstr>consultantplus://offline/ref=044B4774D0064F5D44C0655135385C19974C4BD8E6990409A12AFB779E2254F146A9F2D80252B6C8l1v4W</vt:lpwstr>
      </vt:variant>
      <vt:variant>
        <vt:lpwstr/>
      </vt:variant>
      <vt:variant>
        <vt:i4>2293808</vt:i4>
      </vt:variant>
      <vt:variant>
        <vt:i4>114</vt:i4>
      </vt:variant>
      <vt:variant>
        <vt:i4>0</vt:i4>
      </vt:variant>
      <vt:variant>
        <vt:i4>5</vt:i4>
      </vt:variant>
      <vt:variant>
        <vt:lpwstr>consultantplus://offline/ref=044B4774D0064F5D44C0655135385C19974C4BD8E6990409A12AFB779E2254F146A9F2D80252B6C8l1v6W</vt:lpwstr>
      </vt:variant>
      <vt:variant>
        <vt:lpwstr/>
      </vt:variant>
      <vt:variant>
        <vt:i4>2621460</vt:i4>
      </vt:variant>
      <vt:variant>
        <vt:i4>111</vt:i4>
      </vt:variant>
      <vt:variant>
        <vt:i4>0</vt:i4>
      </vt:variant>
      <vt:variant>
        <vt:i4>5</vt:i4>
      </vt:variant>
      <vt:variant>
        <vt:lpwstr/>
      </vt:variant>
      <vt:variant>
        <vt:lpwstr>sub_5002</vt:lpwstr>
      </vt:variant>
      <vt:variant>
        <vt:i4>2293816</vt:i4>
      </vt:variant>
      <vt:variant>
        <vt:i4>108</vt:i4>
      </vt:variant>
      <vt:variant>
        <vt:i4>0</vt:i4>
      </vt:variant>
      <vt:variant>
        <vt:i4>5</vt:i4>
      </vt:variant>
      <vt:variant>
        <vt:lpwstr>consultantplus://offline/ref=D797034033047D8B77D26EC290E471210D5BAEE22F5EAA245DC97FC056BBAD954A0E7B0A7D1999B1WFk0W</vt:lpwstr>
      </vt:variant>
      <vt:variant>
        <vt:lpwstr/>
      </vt:variant>
      <vt:variant>
        <vt:i4>2293869</vt:i4>
      </vt:variant>
      <vt:variant>
        <vt:i4>105</vt:i4>
      </vt:variant>
      <vt:variant>
        <vt:i4>0</vt:i4>
      </vt:variant>
      <vt:variant>
        <vt:i4>5</vt:i4>
      </vt:variant>
      <vt:variant>
        <vt:lpwstr>consultantplus://offline/ref=D797034033047D8B77D26EC290E471210E5DACED2F5AAA245DC97FC056BBAD954A0E7B0A7D1999B0WFk7W</vt:lpwstr>
      </vt:variant>
      <vt:variant>
        <vt:lpwstr/>
      </vt:variant>
      <vt:variant>
        <vt:i4>2293866</vt:i4>
      </vt:variant>
      <vt:variant>
        <vt:i4>102</vt:i4>
      </vt:variant>
      <vt:variant>
        <vt:i4>0</vt:i4>
      </vt:variant>
      <vt:variant>
        <vt:i4>5</vt:i4>
      </vt:variant>
      <vt:variant>
        <vt:lpwstr>consultantplus://offline/ref=D797034033047D8B77D26EC290E471210D5AAAE72B50AA245DC97FC056BBAD954A0E7B0A7D1999B3WFk3W</vt:lpwstr>
      </vt:variant>
      <vt:variant>
        <vt:lpwstr/>
      </vt:variant>
      <vt:variant>
        <vt:i4>2293817</vt:i4>
      </vt:variant>
      <vt:variant>
        <vt:i4>99</vt:i4>
      </vt:variant>
      <vt:variant>
        <vt:i4>0</vt:i4>
      </vt:variant>
      <vt:variant>
        <vt:i4>5</vt:i4>
      </vt:variant>
      <vt:variant>
        <vt:lpwstr>consultantplus://offline/ref=D797034033047D8B77D26EC290E471210E59A8E22E5FAA245DC97FC056BBAD954A0E7B0A7D1999B0WFk7W</vt:lpwstr>
      </vt:variant>
      <vt:variant>
        <vt:lpwstr/>
      </vt:variant>
      <vt:variant>
        <vt:i4>2293867</vt:i4>
      </vt:variant>
      <vt:variant>
        <vt:i4>96</vt:i4>
      </vt:variant>
      <vt:variant>
        <vt:i4>0</vt:i4>
      </vt:variant>
      <vt:variant>
        <vt:i4>5</vt:i4>
      </vt:variant>
      <vt:variant>
        <vt:lpwstr>consultantplus://offline/ref=D797034033047D8B77D26EC290E471210E5AAEEC2A5DAA245DC97FC056BBAD954A0E7B0A7D1999B0WFk7W</vt:lpwstr>
      </vt:variant>
      <vt:variant>
        <vt:lpwstr/>
      </vt:variant>
      <vt:variant>
        <vt:i4>7602228</vt:i4>
      </vt:variant>
      <vt:variant>
        <vt:i4>93</vt:i4>
      </vt:variant>
      <vt:variant>
        <vt:i4>0</vt:i4>
      </vt:variant>
      <vt:variant>
        <vt:i4>5</vt:i4>
      </vt:variant>
      <vt:variant>
        <vt:lpwstr>consultantplus://offline/ref=71741B1D21D60651DCADC81C8DD5AD3748B652ECFCE880B4D1035BC04939F6C0C2010F8FC7728C43u1P9C</vt:lpwstr>
      </vt:variant>
      <vt:variant>
        <vt:lpwstr/>
      </vt:variant>
      <vt:variant>
        <vt:i4>7602287</vt:i4>
      </vt:variant>
      <vt:variant>
        <vt:i4>90</vt:i4>
      </vt:variant>
      <vt:variant>
        <vt:i4>0</vt:i4>
      </vt:variant>
      <vt:variant>
        <vt:i4>5</vt:i4>
      </vt:variant>
      <vt:variant>
        <vt:lpwstr>consultantplus://offline/ref=71741B1D21D60651DCADC81C8DD5AD3748B652ECFCE880B4D1035BC04939F6C0C2010F8FC7728D45u1PCC</vt:lpwstr>
      </vt:variant>
      <vt:variant>
        <vt:lpwstr/>
      </vt:variant>
      <vt:variant>
        <vt:i4>7602228</vt:i4>
      </vt:variant>
      <vt:variant>
        <vt:i4>87</vt:i4>
      </vt:variant>
      <vt:variant>
        <vt:i4>0</vt:i4>
      </vt:variant>
      <vt:variant>
        <vt:i4>5</vt:i4>
      </vt:variant>
      <vt:variant>
        <vt:lpwstr>consultantplus://offline/ref=71741B1D21D60651DCADC81C8DD5AD3748B652ECFCE880B4D1035BC04939F6C0C2010F8FC7728D45u1P8C</vt:lpwstr>
      </vt:variant>
      <vt:variant>
        <vt:lpwstr/>
      </vt:variant>
      <vt:variant>
        <vt:i4>2621538</vt:i4>
      </vt:variant>
      <vt:variant>
        <vt:i4>84</vt:i4>
      </vt:variant>
      <vt:variant>
        <vt:i4>0</vt:i4>
      </vt:variant>
      <vt:variant>
        <vt:i4>5</vt:i4>
      </vt:variant>
      <vt:variant>
        <vt:lpwstr>consultantplus://offline/ref=8B160FA2779BA2FAE0B50216DBFE477685CA77822C54440FB6E68E8FDB45F9165E9B803E3E0C0A93k8H3C</vt:lpwstr>
      </vt:variant>
      <vt:variant>
        <vt:lpwstr/>
      </vt:variant>
      <vt:variant>
        <vt:i4>2621538</vt:i4>
      </vt:variant>
      <vt:variant>
        <vt:i4>81</vt:i4>
      </vt:variant>
      <vt:variant>
        <vt:i4>0</vt:i4>
      </vt:variant>
      <vt:variant>
        <vt:i4>5</vt:i4>
      </vt:variant>
      <vt:variant>
        <vt:lpwstr>consultantplus://offline/ref=8B160FA2779BA2FAE0B50216DBFE477685CA77822C54440FB6E68E8FDB45F9165E9B803E3E0C0092k8HCC</vt:lpwstr>
      </vt:variant>
      <vt:variant>
        <vt:lpwstr/>
      </vt:variant>
      <vt:variant>
        <vt:i4>2621537</vt:i4>
      </vt:variant>
      <vt:variant>
        <vt:i4>78</vt:i4>
      </vt:variant>
      <vt:variant>
        <vt:i4>0</vt:i4>
      </vt:variant>
      <vt:variant>
        <vt:i4>5</vt:i4>
      </vt:variant>
      <vt:variant>
        <vt:lpwstr>consultantplus://offline/ref=8B160FA2779BA2FAE0B50216DBFE477685CA77822C54440FB6E68E8FDB45F9165E9B803E3E0C019Bk8H1C</vt:lpwstr>
      </vt:variant>
      <vt:variant>
        <vt:lpwstr/>
      </vt:variant>
      <vt:variant>
        <vt:i4>7929908</vt:i4>
      </vt:variant>
      <vt:variant>
        <vt:i4>75</vt:i4>
      </vt:variant>
      <vt:variant>
        <vt:i4>0</vt:i4>
      </vt:variant>
      <vt:variant>
        <vt:i4>5</vt:i4>
      </vt:variant>
      <vt:variant>
        <vt:lpwstr>consultantplus://offline/ref=926BF6B203B2A721A8E107C252F72F03D1F6CA45190B4F3888A86AA8099A0251114D188A4768D9B0TBxFD</vt:lpwstr>
      </vt:variant>
      <vt:variant>
        <vt:lpwstr/>
      </vt:variant>
      <vt:variant>
        <vt:i4>1638484</vt:i4>
      </vt:variant>
      <vt:variant>
        <vt:i4>72</vt:i4>
      </vt:variant>
      <vt:variant>
        <vt:i4>0</vt:i4>
      </vt:variant>
      <vt:variant>
        <vt:i4>5</vt:i4>
      </vt:variant>
      <vt:variant>
        <vt:lpwstr>consultantplus://offline/ref=926BF6B203B2A721A8E107C252F72F03D5F3C1471500123280F166AA0E955D461604148B4768DBTBx0D</vt:lpwstr>
      </vt:variant>
      <vt:variant>
        <vt:lpwstr/>
      </vt:variant>
      <vt:variant>
        <vt:i4>7929965</vt:i4>
      </vt:variant>
      <vt:variant>
        <vt:i4>69</vt:i4>
      </vt:variant>
      <vt:variant>
        <vt:i4>0</vt:i4>
      </vt:variant>
      <vt:variant>
        <vt:i4>5</vt:i4>
      </vt:variant>
      <vt:variant>
        <vt:lpwstr>consultantplus://offline/ref=926BF6B203B2A721A8E107C252F72F03D1F6CA45190B4F3888A86AA8099A0251114D188A4768DCB3TBxFD</vt:lpwstr>
      </vt:variant>
      <vt:variant>
        <vt:lpwstr/>
      </vt:variant>
      <vt:variant>
        <vt:i4>7929966</vt:i4>
      </vt:variant>
      <vt:variant>
        <vt:i4>66</vt:i4>
      </vt:variant>
      <vt:variant>
        <vt:i4>0</vt:i4>
      </vt:variant>
      <vt:variant>
        <vt:i4>5</vt:i4>
      </vt:variant>
      <vt:variant>
        <vt:lpwstr>consultantplus://offline/ref=926BF6B203B2A721A8E107C252F72F03D1F6CA45190B4F3888A86AA8099A0251114D188A4768DCB0TBxFD</vt:lpwstr>
      </vt:variant>
      <vt:variant>
        <vt:lpwstr/>
      </vt:variant>
      <vt:variant>
        <vt:i4>7929962</vt:i4>
      </vt:variant>
      <vt:variant>
        <vt:i4>63</vt:i4>
      </vt:variant>
      <vt:variant>
        <vt:i4>0</vt:i4>
      </vt:variant>
      <vt:variant>
        <vt:i4>5</vt:i4>
      </vt:variant>
      <vt:variant>
        <vt:lpwstr>consultantplus://offline/ref=926BF6B203B2A721A8E107C252F72F03D1F6CA45190B4F3888A86AA8099A0251114D188A4768D9B0TBx8D</vt:lpwstr>
      </vt:variant>
      <vt:variant>
        <vt:lpwstr/>
      </vt:variant>
      <vt:variant>
        <vt:i4>7929908</vt:i4>
      </vt:variant>
      <vt:variant>
        <vt:i4>60</vt:i4>
      </vt:variant>
      <vt:variant>
        <vt:i4>0</vt:i4>
      </vt:variant>
      <vt:variant>
        <vt:i4>5</vt:i4>
      </vt:variant>
      <vt:variant>
        <vt:lpwstr>consultantplus://offline/ref=926BF6B203B2A721A8E107C252F72F03D1F6CA45190B4F3888A86AA8099A0251114D188A4768D8B5TBxBD</vt:lpwstr>
      </vt:variant>
      <vt:variant>
        <vt:lpwstr/>
      </vt:variant>
      <vt:variant>
        <vt:i4>7929961</vt:i4>
      </vt:variant>
      <vt:variant>
        <vt:i4>57</vt:i4>
      </vt:variant>
      <vt:variant>
        <vt:i4>0</vt:i4>
      </vt:variant>
      <vt:variant>
        <vt:i4>5</vt:i4>
      </vt:variant>
      <vt:variant>
        <vt:lpwstr>consultantplus://offline/ref=926BF6B203B2A721A8E107C252F72F03D1F7CE401D084F3888A86AA8099A0251114D188A4768DAB7TBxCD</vt:lpwstr>
      </vt:variant>
      <vt:variant>
        <vt:lpwstr/>
      </vt:variant>
      <vt:variant>
        <vt:i4>7929963</vt:i4>
      </vt:variant>
      <vt:variant>
        <vt:i4>54</vt:i4>
      </vt:variant>
      <vt:variant>
        <vt:i4>0</vt:i4>
      </vt:variant>
      <vt:variant>
        <vt:i4>5</vt:i4>
      </vt:variant>
      <vt:variant>
        <vt:lpwstr>consultantplus://offline/ref=926BF6B203B2A721A8E107C252F72F03D1F6CA45190B4F3888A86AA8099A0251114D188A4768DBB4TBxFD</vt:lpwstr>
      </vt:variant>
      <vt:variant>
        <vt:lpwstr/>
      </vt:variant>
      <vt:variant>
        <vt:i4>7929918</vt:i4>
      </vt:variant>
      <vt:variant>
        <vt:i4>51</vt:i4>
      </vt:variant>
      <vt:variant>
        <vt:i4>0</vt:i4>
      </vt:variant>
      <vt:variant>
        <vt:i4>5</vt:i4>
      </vt:variant>
      <vt:variant>
        <vt:lpwstr>consultantplus://offline/ref=926BF6B203B2A721A8E107C252F72F03D1F6CE421B094F3888A86AA8099A0251114D188A4768DAB2TBx5D</vt:lpwstr>
      </vt:variant>
      <vt:variant>
        <vt:lpwstr/>
      </vt:variant>
      <vt:variant>
        <vt:i4>7929905</vt:i4>
      </vt:variant>
      <vt:variant>
        <vt:i4>48</vt:i4>
      </vt:variant>
      <vt:variant>
        <vt:i4>0</vt:i4>
      </vt:variant>
      <vt:variant>
        <vt:i4>5</vt:i4>
      </vt:variant>
      <vt:variant>
        <vt:lpwstr>consultantplus://offline/ref=926BF6B203B2A721A8E107C252F72F03D1F6CE431D0F4F3888A86AA8099A0251114D188A4768DAB3TBxCD</vt:lpwstr>
      </vt:variant>
      <vt:variant>
        <vt:lpwstr/>
      </vt:variant>
      <vt:variant>
        <vt:i4>7929958</vt:i4>
      </vt:variant>
      <vt:variant>
        <vt:i4>45</vt:i4>
      </vt:variant>
      <vt:variant>
        <vt:i4>0</vt:i4>
      </vt:variant>
      <vt:variant>
        <vt:i4>5</vt:i4>
      </vt:variant>
      <vt:variant>
        <vt:lpwstr>consultantplus://offline/ref=926BF6B203B2A721A8E107C252F72F03D1F6CA45190B4F3888A86AA8099A0251114D188A4768DFBBTBx9D</vt:lpwstr>
      </vt:variant>
      <vt:variant>
        <vt:lpwstr/>
      </vt:variant>
      <vt:variant>
        <vt:i4>7929917</vt:i4>
      </vt:variant>
      <vt:variant>
        <vt:i4>42</vt:i4>
      </vt:variant>
      <vt:variant>
        <vt:i4>0</vt:i4>
      </vt:variant>
      <vt:variant>
        <vt:i4>5</vt:i4>
      </vt:variant>
      <vt:variant>
        <vt:lpwstr>consultantplus://offline/ref=926BF6B203B2A721A8E107C252F72F03D1F6CA45190B4F3888A86AA8099A0251114D188A4768D2B1TBxED</vt:lpwstr>
      </vt:variant>
      <vt:variant>
        <vt:lpwstr/>
      </vt:variant>
      <vt:variant>
        <vt:i4>7929964</vt:i4>
      </vt:variant>
      <vt:variant>
        <vt:i4>39</vt:i4>
      </vt:variant>
      <vt:variant>
        <vt:i4>0</vt:i4>
      </vt:variant>
      <vt:variant>
        <vt:i4>5</vt:i4>
      </vt:variant>
      <vt:variant>
        <vt:lpwstr>consultantplus://offline/ref=926BF6B203B2A721A8E107C252F72F03D1F6CA45190B4F3888A86AA8099A0251114D188A4768DAB5TBxCD</vt:lpwstr>
      </vt:variant>
      <vt:variant>
        <vt:lpwstr/>
      </vt:variant>
      <vt:variant>
        <vt:i4>3342388</vt:i4>
      </vt:variant>
      <vt:variant>
        <vt:i4>36</vt:i4>
      </vt:variant>
      <vt:variant>
        <vt:i4>0</vt:i4>
      </vt:variant>
      <vt:variant>
        <vt:i4>5</vt:i4>
      </vt:variant>
      <vt:variant>
        <vt:lpwstr>consultantplus://offline/ref=D2AC576E40300BCA1FE1BB5A66BC78D36BA1B0059FF2A5B3DCF1E14EA59D9B9FE8F0C2C605F5DC881E796B1AHAUAF</vt:lpwstr>
      </vt:variant>
      <vt:variant>
        <vt:lpwstr/>
      </vt:variant>
      <vt:variant>
        <vt:i4>2621490</vt:i4>
      </vt:variant>
      <vt:variant>
        <vt:i4>33</vt:i4>
      </vt:variant>
      <vt:variant>
        <vt:i4>0</vt:i4>
      </vt:variant>
      <vt:variant>
        <vt:i4>5</vt:i4>
      </vt:variant>
      <vt:variant>
        <vt:lpwstr>consultantplus://offline/ref=C47E6C57BE34741D14EEAE49045E0374D9A8AFD1CADB281FB49F670DC0C5C1E6D571ED29A8A4E47AA615B5F4W503U</vt:lpwstr>
      </vt:variant>
      <vt:variant>
        <vt:lpwstr/>
      </vt:variant>
      <vt:variant>
        <vt:i4>2621551</vt:i4>
      </vt:variant>
      <vt:variant>
        <vt:i4>30</vt:i4>
      </vt:variant>
      <vt:variant>
        <vt:i4>0</vt:i4>
      </vt:variant>
      <vt:variant>
        <vt:i4>5</vt:i4>
      </vt:variant>
      <vt:variant>
        <vt:lpwstr>consultantplus://offline/ref=C47E6C57BE34741D14EEAE49045E0374D9A8AFD1CADC2919B19A670DC0C5C1E6D571ED29A8A4E47AA615B5F4W503U</vt:lpwstr>
      </vt:variant>
      <vt:variant>
        <vt:lpwstr/>
      </vt:variant>
      <vt:variant>
        <vt:i4>2621496</vt:i4>
      </vt:variant>
      <vt:variant>
        <vt:i4>27</vt:i4>
      </vt:variant>
      <vt:variant>
        <vt:i4>0</vt:i4>
      </vt:variant>
      <vt:variant>
        <vt:i4>5</vt:i4>
      </vt:variant>
      <vt:variant>
        <vt:lpwstr>consultantplus://offline/ref=C47E6C57BE34741D14EEAE49045E0374D9A8AFD1CADC2A1FBE9E670DC0C5C1E6D571ED29A8A4E47AA615B5F4W503U</vt:lpwstr>
      </vt:variant>
      <vt:variant>
        <vt:lpwstr/>
      </vt:variant>
      <vt:variant>
        <vt:i4>1245186</vt:i4>
      </vt:variant>
      <vt:variant>
        <vt:i4>24</vt:i4>
      </vt:variant>
      <vt:variant>
        <vt:i4>0</vt:i4>
      </vt:variant>
      <vt:variant>
        <vt:i4>5</vt:i4>
      </vt:variant>
      <vt:variant>
        <vt:lpwstr>consultantplus://offline/ref=C47E6C57BE34741D14EEAE49045E0374D9A8AFD1C9D62E1AB7923A07C89CCDE4D27EB23EAFEDE87BA615B5WF01U</vt:lpwstr>
      </vt:variant>
      <vt:variant>
        <vt:lpwstr/>
      </vt:variant>
      <vt:variant>
        <vt:i4>2556007</vt:i4>
      </vt:variant>
      <vt:variant>
        <vt:i4>21</vt:i4>
      </vt:variant>
      <vt:variant>
        <vt:i4>0</vt:i4>
      </vt:variant>
      <vt:variant>
        <vt:i4>5</vt:i4>
      </vt:variant>
      <vt:variant>
        <vt:lpwstr>consultantplus://offline/ref=BF1663F1D0E98CFFEAE04580FEC155E07B7381BE83F72993B2CCCA33CA81D2FAA7C6374CC3F70C8AB1o4D</vt:lpwstr>
      </vt:variant>
      <vt:variant>
        <vt:lpwstr/>
      </vt:variant>
      <vt:variant>
        <vt:i4>2752623</vt:i4>
      </vt:variant>
      <vt:variant>
        <vt:i4>18</vt:i4>
      </vt:variant>
      <vt:variant>
        <vt:i4>0</vt:i4>
      </vt:variant>
      <vt:variant>
        <vt:i4>5</vt:i4>
      </vt:variant>
      <vt:variant>
        <vt:lpwstr>consultantplus://offline/ref=80653F21B2A3F860DDC3586290640C4E43E3A7F420DB22A55DF7B95CDC2B8A71712E5958AE4500CFZD23X</vt:lpwstr>
      </vt:variant>
      <vt:variant>
        <vt:lpwstr/>
      </vt:variant>
      <vt:variant>
        <vt:i4>2752621</vt:i4>
      </vt:variant>
      <vt:variant>
        <vt:i4>15</vt:i4>
      </vt:variant>
      <vt:variant>
        <vt:i4>0</vt:i4>
      </vt:variant>
      <vt:variant>
        <vt:i4>5</vt:i4>
      </vt:variant>
      <vt:variant>
        <vt:lpwstr>consultantplus://offline/ref=80653F21B2A3F860DDC3586290640C4E43E3A7F420DB22A55DF7B95CDC2B8A71712E5958AE4500CCZD24X</vt:lpwstr>
      </vt:variant>
      <vt:variant>
        <vt:lpwstr/>
      </vt:variant>
      <vt:variant>
        <vt:i4>720900</vt:i4>
      </vt:variant>
      <vt:variant>
        <vt:i4>12</vt:i4>
      </vt:variant>
      <vt:variant>
        <vt:i4>0</vt:i4>
      </vt:variant>
      <vt:variant>
        <vt:i4>5</vt:i4>
      </vt:variant>
      <vt:variant>
        <vt:lpwstr>consultantplus://offline/ref=E064107743B2582FA31BEF82793235A930B34F2679D4575ED76D191098C6DCX</vt:lpwstr>
      </vt:variant>
      <vt:variant>
        <vt:lpwstr/>
      </vt:variant>
      <vt:variant>
        <vt:i4>6619195</vt:i4>
      </vt:variant>
      <vt:variant>
        <vt:i4>9</vt:i4>
      </vt:variant>
      <vt:variant>
        <vt:i4>0</vt:i4>
      </vt:variant>
      <vt:variant>
        <vt:i4>5</vt:i4>
      </vt:variant>
      <vt:variant>
        <vt:lpwstr>consultantplus://offline/ref=A8082520B8D5FC558115B813AB5299DD0AF19D96F60A876CF982B1C12371C6CCFF0E29602C4D3B8FS6yDW</vt:lpwstr>
      </vt:variant>
      <vt:variant>
        <vt:lpwstr/>
      </vt:variant>
      <vt:variant>
        <vt:i4>6619197</vt:i4>
      </vt:variant>
      <vt:variant>
        <vt:i4>6</vt:i4>
      </vt:variant>
      <vt:variant>
        <vt:i4>0</vt:i4>
      </vt:variant>
      <vt:variant>
        <vt:i4>5</vt:i4>
      </vt:variant>
      <vt:variant>
        <vt:lpwstr>consultantplus://offline/ref=A8082520B8D5FC558115B813AB5299DD0AF19D96F60A876CF982B1C12371C6CCFF0E29602C4D3B8ES6yAW</vt:lpwstr>
      </vt:variant>
      <vt:variant>
        <vt:lpwstr/>
      </vt:variant>
      <vt:variant>
        <vt:i4>5832794</vt:i4>
      </vt:variant>
      <vt:variant>
        <vt:i4>3</vt:i4>
      </vt:variant>
      <vt:variant>
        <vt:i4>0</vt:i4>
      </vt:variant>
      <vt:variant>
        <vt:i4>5</vt:i4>
      </vt:variant>
      <vt:variant>
        <vt:lpwstr>consultantplus://offline/ref=03A292E0B63F142848ABEA14AD30E161B12B8E34969499D784D52BDB2D8B43B3E474CB1790B393x1IBA</vt:lpwstr>
      </vt:variant>
      <vt:variant>
        <vt:lpwstr/>
      </vt:variant>
      <vt:variant>
        <vt:i4>3080243</vt:i4>
      </vt:variant>
      <vt:variant>
        <vt:i4>0</vt:i4>
      </vt:variant>
      <vt:variant>
        <vt:i4>0</vt:i4>
      </vt:variant>
      <vt:variant>
        <vt:i4>5</vt:i4>
      </vt:variant>
      <vt:variant>
        <vt:lpwstr>consultantplus://offline/ref=7FC65F48E480E4F76F029C7A7A4B3940273982C52A0F6B63AE959BB020BC4704585D13E12245CB63UAPCA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Брусова</dc:creator>
  <cp:keywords/>
  <cp:lastModifiedBy>Духанина Наталья Ивановна</cp:lastModifiedBy>
  <cp:revision>44</cp:revision>
  <cp:lastPrinted>2017-12-05T07:31:00Z</cp:lastPrinted>
  <dcterms:created xsi:type="dcterms:W3CDTF">2018-06-01T00:21:00Z</dcterms:created>
  <dcterms:modified xsi:type="dcterms:W3CDTF">2018-06-09T06:14:00Z</dcterms:modified>
</cp:coreProperties>
</file>