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FA" w:rsidRDefault="00E316F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316FA" w:rsidRDefault="00E316FA">
      <w:pPr>
        <w:pStyle w:val="ConsPlusNormal"/>
        <w:jc w:val="both"/>
        <w:outlineLvl w:val="0"/>
      </w:pPr>
    </w:p>
    <w:p w:rsidR="00E316FA" w:rsidRDefault="00E316FA">
      <w:pPr>
        <w:pStyle w:val="ConsPlusNormal"/>
        <w:outlineLvl w:val="0"/>
      </w:pPr>
      <w:r>
        <w:t>Зарегистрировано в Минюсте России 31 декабря 2013 г. N 30979</w:t>
      </w:r>
    </w:p>
    <w:p w:rsidR="00E316FA" w:rsidRDefault="00E316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6FA" w:rsidRDefault="00E316FA">
      <w:pPr>
        <w:pStyle w:val="ConsPlusNormal"/>
      </w:pPr>
    </w:p>
    <w:p w:rsidR="00E316FA" w:rsidRDefault="00E316FA">
      <w:pPr>
        <w:pStyle w:val="ConsPlusTitle"/>
        <w:jc w:val="center"/>
      </w:pPr>
      <w:r>
        <w:t>МИНИСТЕРСТВО ПРИРОДНЫХ РЕСУРСОВ И ЭКОЛОГИИ</w:t>
      </w:r>
    </w:p>
    <w:p w:rsidR="00E316FA" w:rsidRDefault="00E316FA">
      <w:pPr>
        <w:pStyle w:val="ConsPlusTitle"/>
        <w:jc w:val="center"/>
      </w:pPr>
      <w:r>
        <w:t>РОССИЙСКОЙ ФЕДЕРАЦИИ</w:t>
      </w:r>
    </w:p>
    <w:p w:rsidR="00E316FA" w:rsidRDefault="00E316FA">
      <w:pPr>
        <w:pStyle w:val="ConsPlusTitle"/>
        <w:jc w:val="center"/>
      </w:pPr>
    </w:p>
    <w:p w:rsidR="00E316FA" w:rsidRDefault="00E316FA">
      <w:pPr>
        <w:pStyle w:val="ConsPlusTitle"/>
        <w:jc w:val="center"/>
      </w:pPr>
      <w:r>
        <w:t>ПРИКАЗ</w:t>
      </w:r>
    </w:p>
    <w:p w:rsidR="00E316FA" w:rsidRDefault="00E316FA">
      <w:pPr>
        <w:pStyle w:val="ConsPlusTitle"/>
        <w:jc w:val="center"/>
      </w:pPr>
      <w:r>
        <w:t>от 11 ноября 2013 г. N 496</w:t>
      </w:r>
    </w:p>
    <w:p w:rsidR="00E316FA" w:rsidRDefault="00E316FA">
      <w:pPr>
        <w:pStyle w:val="ConsPlusTitle"/>
        <w:jc w:val="center"/>
      </w:pPr>
    </w:p>
    <w:p w:rsidR="00E316FA" w:rsidRDefault="00E316FA">
      <w:pPr>
        <w:pStyle w:val="ConsPlusTitle"/>
        <w:jc w:val="center"/>
      </w:pPr>
      <w:r>
        <w:t>ОБ УТВЕРЖДЕНИИ ПЕРЕЧНЯ, ФОРМ И ПОРЯДКА</w:t>
      </w:r>
    </w:p>
    <w:p w:rsidR="00E316FA" w:rsidRDefault="00E316FA">
      <w:pPr>
        <w:pStyle w:val="ConsPlusTitle"/>
        <w:jc w:val="center"/>
      </w:pPr>
      <w:r>
        <w:t>ПОДГОТОВКИ ДОКУМЕНТОВ, НА ОСНОВАНИИ КОТОРЫХ ОСУЩЕСТВЛЯЕТСЯ</w:t>
      </w:r>
    </w:p>
    <w:p w:rsidR="00E316FA" w:rsidRDefault="00E316FA">
      <w:pPr>
        <w:pStyle w:val="ConsPlusTitle"/>
        <w:jc w:val="center"/>
      </w:pPr>
      <w:r>
        <w:t>ВНЕСЕНИЕ ДОКУМЕНТИРОВАННОЙ ИНФОРМАЦИИ В ГОСУДАРСТВЕННЫЙ</w:t>
      </w:r>
    </w:p>
    <w:p w:rsidR="00E316FA" w:rsidRDefault="00E316FA">
      <w:pPr>
        <w:pStyle w:val="ConsPlusTitle"/>
        <w:jc w:val="center"/>
      </w:pPr>
      <w:r>
        <w:t>ЛЕСНОЙ РЕЕСТР И ЕЕ ИЗМЕНЕНИЕ</w:t>
      </w:r>
    </w:p>
    <w:p w:rsidR="00E316FA" w:rsidRDefault="00E316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316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16FA" w:rsidRDefault="00E316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6FA" w:rsidRDefault="00E316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14.12.2017 </w:t>
            </w:r>
            <w:hyperlink r:id="rId5" w:history="1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>,</w:t>
            </w:r>
          </w:p>
          <w:p w:rsidR="00E316FA" w:rsidRDefault="00E316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15.01.2019 </w:t>
            </w:r>
            <w:hyperlink r:id="rId6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27.02.2020 </w:t>
            </w:r>
            <w:hyperlink r:id="rId7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16FA" w:rsidRDefault="00E316FA">
      <w:pPr>
        <w:pStyle w:val="ConsPlusNormal"/>
        <w:jc w:val="center"/>
      </w:pPr>
    </w:p>
    <w:p w:rsidR="00E316FA" w:rsidRDefault="00E316FA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91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20, ст. 2251, N 30 (ч. I), ст. 3597, ст. 3599, N 30 (ч. II), ст. 3616, N 52, (ч. I), ст. 6236; 2009, N 11, ст. 1261, N 29, ст. 3601, N 30, ст. 3735, N 52 (ч. I), ст. 6441; 2010, N 30, ст. 3998; 2011, N 1, ст. 54, N 25, ст. 3530, N 27, ст. 3880, N 29, ст. 4291, N 30 (ч. I), ст. 4590, N 48, ст. 6732, N 50, ст. 7343; 2012, N 26, ст. 3446, N 31, ст. 4322), на основании </w:t>
      </w:r>
      <w:hyperlink r:id="rId9" w:history="1">
        <w:r>
          <w:rPr>
            <w:color w:val="0000FF"/>
          </w:rPr>
          <w:t>пункта 5.2.56 (53)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2012, N 28, ст. 2905), приказываю: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Перечень</w:t>
        </w:r>
      </w:hyperlink>
      <w:r>
        <w:t>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изменение.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jc w:val="right"/>
      </w:pPr>
      <w:r>
        <w:t>Министр</w:t>
      </w:r>
    </w:p>
    <w:p w:rsidR="00E316FA" w:rsidRDefault="00E316FA">
      <w:pPr>
        <w:pStyle w:val="ConsPlusNormal"/>
        <w:jc w:val="right"/>
      </w:pPr>
      <w:r>
        <w:t>С.Е.ДОНСКОЙ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jc w:val="right"/>
        <w:outlineLvl w:val="0"/>
      </w:pPr>
      <w:r>
        <w:t>Приложение</w:t>
      </w:r>
    </w:p>
    <w:p w:rsidR="00E316FA" w:rsidRDefault="00E316FA">
      <w:pPr>
        <w:pStyle w:val="ConsPlusNormal"/>
        <w:jc w:val="right"/>
      </w:pPr>
      <w:r>
        <w:t>к приказу Минприроды России</w:t>
      </w:r>
    </w:p>
    <w:p w:rsidR="00E316FA" w:rsidRDefault="00E316FA">
      <w:pPr>
        <w:pStyle w:val="ConsPlusNormal"/>
        <w:jc w:val="right"/>
      </w:pPr>
      <w:r>
        <w:t>от 11.11.2013 N 496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Title"/>
        <w:jc w:val="center"/>
      </w:pPr>
      <w:bookmarkStart w:id="0" w:name="P32"/>
      <w:bookmarkEnd w:id="0"/>
      <w:r>
        <w:t>ПЕРЕЧЕНЬ, ФОРМЫ И ПОРЯДОК</w:t>
      </w:r>
    </w:p>
    <w:p w:rsidR="00E316FA" w:rsidRDefault="00E316FA">
      <w:pPr>
        <w:pStyle w:val="ConsPlusTitle"/>
        <w:jc w:val="center"/>
      </w:pPr>
      <w:r>
        <w:t>ПОДГОТОВКИ ДОКУМЕНТОВ, НА ОСНОВАНИИ КОТОРЫХ ОСУЩЕСТВЛЯЕТСЯ</w:t>
      </w:r>
    </w:p>
    <w:p w:rsidR="00E316FA" w:rsidRDefault="00E316FA">
      <w:pPr>
        <w:pStyle w:val="ConsPlusTitle"/>
        <w:jc w:val="center"/>
      </w:pPr>
      <w:r>
        <w:t>ВНЕСЕНИЕ ДОКУМЕНТИРОВАННОЙ ИНФОРМАЦИИ В ГОСУДАРСТВЕННЫЙ</w:t>
      </w:r>
    </w:p>
    <w:p w:rsidR="00E316FA" w:rsidRDefault="00E316FA">
      <w:pPr>
        <w:pStyle w:val="ConsPlusTitle"/>
        <w:jc w:val="center"/>
      </w:pPr>
      <w:r>
        <w:t>ЛЕСНОЙ РЕЕСТР И ЕЕ ИЗМЕНЕНИЕ</w:t>
      </w:r>
    </w:p>
    <w:p w:rsidR="00E316FA" w:rsidRDefault="00E316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316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16FA" w:rsidRDefault="00E316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6FA" w:rsidRDefault="00E316F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Приказов Минприроды России от 14.12.2017 </w:t>
            </w:r>
            <w:hyperlink r:id="rId10" w:history="1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>,</w:t>
            </w:r>
          </w:p>
          <w:p w:rsidR="00E316FA" w:rsidRDefault="00E316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15.01.2019 </w:t>
            </w:r>
            <w:hyperlink r:id="rId11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27.02.2020 </w:t>
            </w:r>
            <w:hyperlink r:id="rId12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Title"/>
        <w:jc w:val="center"/>
        <w:outlineLvl w:val="1"/>
      </w:pPr>
      <w:r>
        <w:t>1. Общие положения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  <w:r>
        <w:t xml:space="preserve">1.1. Настоящие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 (далее - Перечень), разработаны в соответствии со </w:t>
      </w:r>
      <w:hyperlink r:id="rId13" w:history="1">
        <w:r>
          <w:rPr>
            <w:color w:val="0000FF"/>
          </w:rPr>
          <w:t>статьей 91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20, ст. 2251, N 30 (ч. I), ст. 3597, ст. 3599, N 30 (ч. II), ст. 3616, N 52 (ч. I), ст. 6236; 2009, N 11, ст. 1261, N 29, ст. 3601, N 30, ст. 3735, N 52 (ч. I), ст. 6441; 2010, N 30, ст. 3998; 2011, N 1, ст. 54, N 25, ст. 3530; ст. 3880, N 29, ст. 4291, N 30 (ч. I), ст. 4590, N 48, ст. 6732, N 50, ст. 7343; 2012, N 26, ст. 3446, N 31, ст. 4322) (далее - Лесной кодекс).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 xml:space="preserve">1.2. Утратил силу.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Минприроды России от 15.01.2019 N 10.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Title"/>
        <w:jc w:val="center"/>
        <w:outlineLvl w:val="1"/>
      </w:pPr>
      <w:r>
        <w:t>2. Перечень документов, на основании которых</w:t>
      </w:r>
    </w:p>
    <w:p w:rsidR="00E316FA" w:rsidRDefault="00E316FA">
      <w:pPr>
        <w:pStyle w:val="ConsPlusTitle"/>
        <w:jc w:val="center"/>
      </w:pPr>
      <w:r>
        <w:t>осуществляется внесение документированной информации</w:t>
      </w:r>
    </w:p>
    <w:p w:rsidR="00E316FA" w:rsidRDefault="00E316FA">
      <w:pPr>
        <w:pStyle w:val="ConsPlusTitle"/>
        <w:jc w:val="center"/>
      </w:pPr>
      <w:r>
        <w:t>в государственный лесной реестр и ее изменение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  <w:bookmarkStart w:id="1" w:name="P49"/>
      <w:bookmarkEnd w:id="1"/>
      <w:r>
        <w:t>2.1. Документами, являющимися основаниями для внесения документированной информации в государственный лесной реестр и ее изменения, являются следующие Акты: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 xml:space="preserve">2.1.1. Акт о внесении документированной информации в государственный лесной реестр </w:t>
      </w:r>
      <w:hyperlink w:anchor="P127" w:history="1">
        <w:r>
          <w:rPr>
            <w:color w:val="0000FF"/>
          </w:rPr>
          <w:t>(Форма 1)</w:t>
        </w:r>
      </w:hyperlink>
      <w:r>
        <w:t>.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 xml:space="preserve">2.1.2. Акт об изменении документированной информации государственного лесного реестра </w:t>
      </w:r>
      <w:hyperlink w:anchor="P163" w:history="1">
        <w:r>
          <w:rPr>
            <w:color w:val="0000FF"/>
          </w:rPr>
          <w:t>(Форма 2)</w:t>
        </w:r>
      </w:hyperlink>
      <w:r>
        <w:t>.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 xml:space="preserve">2.1.3. Акт несоответствия данных государственного лесного реестра натурному обследованию </w:t>
      </w:r>
      <w:hyperlink w:anchor="P199" w:history="1">
        <w:r>
          <w:rPr>
            <w:color w:val="0000FF"/>
          </w:rPr>
          <w:t>(Форма 3)</w:t>
        </w:r>
      </w:hyperlink>
      <w:r>
        <w:t>.</w:t>
      </w:r>
    </w:p>
    <w:p w:rsidR="00E316FA" w:rsidRDefault="00E316FA">
      <w:pPr>
        <w:pStyle w:val="ConsPlusNormal"/>
        <w:spacing w:before="220"/>
        <w:ind w:firstLine="540"/>
        <w:jc w:val="both"/>
      </w:pPr>
      <w:bookmarkStart w:id="2" w:name="P53"/>
      <w:bookmarkEnd w:id="2"/>
      <w:r>
        <w:t>2.2. Основанием для внесения документированной информации в Акты является следующая первичная документация: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2.2.1. распоряжения Правительства Российской Федерации о переводе земель лесного фонда в земли иных категорий;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2.2.2. решения уполномоченного федерального органа исполнительной власти Российской Федерации в области лесных отношений: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а) об установлении границ лесничеств, а также определении их количества;</w:t>
      </w:r>
    </w:p>
    <w:p w:rsidR="00E316FA" w:rsidRDefault="00E316F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Минприроды России от 27.02.2020 N 100)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б) об отнесении лесов к защитным лесам, установлении и изменении их границ;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в) об отнесении лесов к эксплуатационным лесам, установлении и изменении их границ;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г) об отнесении лесов к резервным лесам, установлении и изменении их границ; о выделении особо защитных участков лесов и установлении их границ;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д) об определении лесорастительных зон и лесных районов;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2.2.3. решения органа государственной власти субъекта Российской Федерации или органа местного самоуправления: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lastRenderedPageBreak/>
        <w:t>а) об определении площади лесопарковых зон, зеленых зон;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б) об установлении границ зон с особыми условиями использования территорий;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в) об установлении или изменении границ населенных пунктов на основании утверждения или изменения генерального плана городского округа, поселения, отображающего границы населенных пунктов, расположенных в границах соответствующего муниципального образования, утверждения или изменения схем территориального планирования муниципального района, отображающей границы сельских набеленных пунктов, расположенных за пределами границ поселений (на межселенных территориях);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г) о предоставлении лесного участка в аренду без проведения аукциона;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д) о предоставлении лесного участка в безвозмездное срочное пользование;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е) о предоставлении лесного участка в постоянное (бессрочное) пользование;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ж) об утверждении лесохозяйственного регламента лесничества;</w:t>
      </w:r>
    </w:p>
    <w:p w:rsidR="00E316FA" w:rsidRDefault="00E316F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Минприроды России от 27.02.2020 N 100)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2.2.4. данные государственного учета лесных участков;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2.2.5. лесохозяйственные регламенты лесничеств;</w:t>
      </w:r>
    </w:p>
    <w:p w:rsidR="00E316FA" w:rsidRDefault="00E316F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Минприроды России от 27.02.2020 N 100)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2.2.6 заключение экспертизы проекта освоения лесов;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2.2.7. договоры купли-продажи лесных насаждений;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2.2.8. лесные декларации;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2.2.9. лесоустроительная документация;</w:t>
      </w:r>
    </w:p>
    <w:p w:rsidR="00E316FA" w:rsidRDefault="00E316FA">
      <w:pPr>
        <w:pStyle w:val="ConsPlusNormal"/>
        <w:jc w:val="both"/>
      </w:pPr>
      <w:r>
        <w:t xml:space="preserve">(пп. 2.2.9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Минприроды России от 14.12.2017 N 671)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2.2.10. судебные акты;</w:t>
      </w:r>
    </w:p>
    <w:p w:rsidR="00E316FA" w:rsidRDefault="00E316FA">
      <w:pPr>
        <w:pStyle w:val="ConsPlusNormal"/>
        <w:jc w:val="both"/>
      </w:pPr>
      <w:r>
        <w:t xml:space="preserve">(пп. 2.2.10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Минприроды России от 14.12.2017 N 671)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2.2.11. свидетельства о государственной регистрации прав на недвижимое имущество;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2.2.12. выписка из Единого государственного реестра недвижимости;</w:t>
      </w:r>
    </w:p>
    <w:p w:rsidR="00E316FA" w:rsidRDefault="00E316FA">
      <w:pPr>
        <w:pStyle w:val="ConsPlusNormal"/>
        <w:jc w:val="both"/>
      </w:pPr>
      <w:r>
        <w:t xml:space="preserve">(пп. 2.2.12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Минприроды России от 14.12.2017 N 671)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2.2.13. договоры аренды лесных участков;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2.2.14. договоры безвозмездного срочного пользования лесными участками;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2.2.15. государственные контракты на выполнение работ по охране, защите и воспроизводству лесов;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2.2.16. акты сдачи-приемки выполненных работ;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2.2.17. разрешения на выполнение работ по геологическому изучению недр на землях лесного фонда без предоставления лесного участка;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2.2.18. первичные документы о лесных пожарах;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2.2.19. первичные документы о нарушениях лесного законодательства;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lastRenderedPageBreak/>
        <w:t>2.2.20. первичные документы о списании погибших лесных культур;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2.2.21. первичные документы по инвентаризации лесных культур;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2.2.22. первичные документы о переводе лесных культур (молодняков) в покрытые лесной растительностью земли;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2.2.23. первичные документы технической приемки лесных культур;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2.2.24. акты осмотра мест рубок;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2.2.25. акты осмотра лесного участка;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2.2.26. первичные документы перевода лесного участка в покрытую лесом площадь при мерах содействия естественному возобновлению;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2.2.27. первичные документы перевода лесного участка в покрытую лесом площадь при естественном заращивании;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2.2.28. отчеты об использовании лесов;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2.2.29. отчеты об охране и о защите лесов;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2.2.30. отчеты о воспроизводстве лесов и лесоразведении;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2.2.31. отчеты о государственной инвентаризации лесов;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2.2.32. первичные документы лесопатологического обследования насаждений;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2.2.33. первичные документы радиационного обследования насаждений;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2.2.34. первичные документы специальных видов обследований насаждений;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 xml:space="preserve">2.3. Основанием для внесения документированной информации в Акт об изменении документированной информации государственного лесного реестра также являются уведомления об отказе в осуществлении государственного кадастрового учета и (или) государственной регистрации прав, а также иные уведомления органа регистрации прав, предусмотренные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 &lt;1&gt;.</w:t>
      </w:r>
    </w:p>
    <w:p w:rsidR="00E316FA" w:rsidRDefault="00E316FA">
      <w:pPr>
        <w:pStyle w:val="ConsPlusNormal"/>
        <w:jc w:val="both"/>
      </w:pPr>
      <w:r>
        <w:t xml:space="preserve">(п. 2.3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Минприроды России от 14.12.2017 N 671)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Части 6</w:t>
        </w:r>
      </w:hyperlink>
      <w:r>
        <w:t xml:space="preserve">, </w:t>
      </w:r>
      <w:hyperlink r:id="rId24" w:history="1">
        <w:r>
          <w:rPr>
            <w:color w:val="0000FF"/>
          </w:rPr>
          <w:t>7 статьи 4.6</w:t>
        </w:r>
      </w:hyperlink>
      <w:r>
        <w:t xml:space="preserve"> Федерального закона от 4 декабря 2006 г. N 201-ФЗ "О введении в действие Лесного кодекса Российской Федерации" (Собрание законодательства Российской Федерации, 2006, N 50, ст. 5279; 2017, N 31, ст. 4829).</w:t>
      </w:r>
    </w:p>
    <w:p w:rsidR="00E316FA" w:rsidRDefault="00E316FA">
      <w:pPr>
        <w:pStyle w:val="ConsPlusNormal"/>
        <w:jc w:val="both"/>
      </w:pPr>
      <w:r>
        <w:t xml:space="preserve">(сноска введена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Минприроды России от 14.12.2017 N 671)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Title"/>
        <w:jc w:val="center"/>
        <w:outlineLvl w:val="1"/>
      </w:pPr>
      <w:r>
        <w:t>3. Формы документов, на основании которых осуществляется</w:t>
      </w:r>
    </w:p>
    <w:p w:rsidR="00E316FA" w:rsidRDefault="00E316FA">
      <w:pPr>
        <w:pStyle w:val="ConsPlusTitle"/>
        <w:jc w:val="center"/>
      </w:pPr>
      <w:r>
        <w:t>внесение документированной информации в государственный</w:t>
      </w:r>
    </w:p>
    <w:p w:rsidR="00E316FA" w:rsidRDefault="00E316FA">
      <w:pPr>
        <w:pStyle w:val="ConsPlusTitle"/>
        <w:jc w:val="center"/>
      </w:pPr>
      <w:r>
        <w:t>лесной реестр и ее изменение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  <w:outlineLvl w:val="2"/>
      </w:pPr>
      <w:r>
        <w:t>3.1 Форма акта о внесении документированной информации в государственный лесной реестр (Форма 1):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nformat"/>
        <w:jc w:val="both"/>
      </w:pPr>
      <w:r>
        <w:t xml:space="preserve">                                                   Утверждаю 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________________________</w:t>
      </w:r>
    </w:p>
    <w:p w:rsidR="00E316FA" w:rsidRDefault="00E316FA">
      <w:pPr>
        <w:pStyle w:val="ConsPlusNonformat"/>
        <w:jc w:val="both"/>
      </w:pPr>
      <w:r>
        <w:lastRenderedPageBreak/>
        <w:t xml:space="preserve">                                                         (должность)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        (подпись)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М.П.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bookmarkStart w:id="3" w:name="P127"/>
      <w:bookmarkEnd w:id="3"/>
      <w:r>
        <w:t xml:space="preserve">               Акт N _______ от ___________________________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(число, месяц, год)</w:t>
      </w:r>
    </w:p>
    <w:p w:rsidR="00E316FA" w:rsidRDefault="00E316FA">
      <w:pPr>
        <w:pStyle w:val="ConsPlusNonformat"/>
        <w:jc w:val="both"/>
      </w:pPr>
      <w:r>
        <w:t xml:space="preserve">         о внесении документированной информации в государственный</w:t>
      </w:r>
    </w:p>
    <w:p w:rsidR="00E316FA" w:rsidRDefault="00E316FA">
      <w:pPr>
        <w:pStyle w:val="ConsPlusNonformat"/>
        <w:jc w:val="both"/>
      </w:pPr>
      <w:r>
        <w:t xml:space="preserve">                               лесной реестр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Настоящий акт составлен в том, что ________________________________________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 (наименование органа государственной</w:t>
      </w:r>
    </w:p>
    <w:p w:rsidR="00E316FA" w:rsidRDefault="00E316FA">
      <w:pPr>
        <w:pStyle w:val="ConsPlusNonformat"/>
        <w:jc w:val="both"/>
      </w:pPr>
      <w:r>
        <w:t>___________________________________________________________________________</w:t>
      </w:r>
    </w:p>
    <w:p w:rsidR="00E316FA" w:rsidRDefault="00E316FA">
      <w:pPr>
        <w:pStyle w:val="ConsPlusNonformat"/>
        <w:jc w:val="both"/>
      </w:pPr>
      <w:r>
        <w:t xml:space="preserve">        власти в области лесных отношений, должность, фамилия, имя,</w:t>
      </w:r>
    </w:p>
    <w:p w:rsidR="00E316FA" w:rsidRDefault="00E316FA">
      <w:pPr>
        <w:pStyle w:val="ConsPlusNonformat"/>
        <w:jc w:val="both"/>
      </w:pPr>
      <w:r>
        <w:t>___________________________________________________________________________</w:t>
      </w:r>
    </w:p>
    <w:p w:rsidR="00E316FA" w:rsidRDefault="00E316FA">
      <w:pPr>
        <w:pStyle w:val="ConsPlusNonformat"/>
        <w:jc w:val="both"/>
      </w:pPr>
      <w:r>
        <w:t xml:space="preserve">    отчество лица, осуществившего внесение документированной информации</w:t>
      </w:r>
    </w:p>
    <w:p w:rsidR="00E316FA" w:rsidRDefault="00E316FA">
      <w:pPr>
        <w:pStyle w:val="ConsPlusNonformat"/>
        <w:jc w:val="both"/>
      </w:pPr>
      <w:r>
        <w:t xml:space="preserve">                      в государственный лесной реестр)</w:t>
      </w:r>
    </w:p>
    <w:p w:rsidR="00E316FA" w:rsidRDefault="00E316FA">
      <w:pPr>
        <w:pStyle w:val="ConsPlusNonformat"/>
        <w:jc w:val="both"/>
      </w:pPr>
      <w:r>
        <w:t xml:space="preserve">в государственный лесной </w:t>
      </w:r>
      <w:proofErr w:type="gramStart"/>
      <w:r>
        <w:t>реестр  внесена</w:t>
      </w:r>
      <w:proofErr w:type="gramEnd"/>
      <w:r>
        <w:t xml:space="preserve">  документированная  информация  на</w:t>
      </w:r>
    </w:p>
    <w:p w:rsidR="00E316FA" w:rsidRDefault="00E316FA">
      <w:pPr>
        <w:pStyle w:val="ConsPlusNonformat"/>
        <w:jc w:val="both"/>
      </w:pPr>
      <w:r>
        <w:t>основании следующих документов &lt;*&gt;: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Приложение:</w:t>
      </w:r>
    </w:p>
    <w:p w:rsidR="00E316FA" w:rsidRDefault="00E316FA">
      <w:pPr>
        <w:pStyle w:val="ConsPlusNonformat"/>
        <w:jc w:val="both"/>
      </w:pPr>
      <w:r>
        <w:t>1.</w:t>
      </w:r>
    </w:p>
    <w:p w:rsidR="00E316FA" w:rsidRDefault="00E316FA">
      <w:pPr>
        <w:pStyle w:val="ConsPlusNonformat"/>
        <w:jc w:val="both"/>
      </w:pPr>
      <w:r>
        <w:t>2.</w:t>
      </w:r>
    </w:p>
    <w:p w:rsidR="00E316FA" w:rsidRDefault="00E316FA">
      <w:pPr>
        <w:pStyle w:val="ConsPlusNonformat"/>
        <w:jc w:val="both"/>
      </w:pPr>
      <w:r>
        <w:t>3.</w:t>
      </w:r>
    </w:p>
    <w:p w:rsidR="00E316FA" w:rsidRDefault="00E316FA">
      <w:pPr>
        <w:pStyle w:val="ConsPlusNonformat"/>
        <w:jc w:val="both"/>
      </w:pPr>
      <w:r>
        <w:t>...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Акт составил:</w:t>
      </w:r>
    </w:p>
    <w:p w:rsidR="00E316FA" w:rsidRDefault="00E316FA">
      <w:pPr>
        <w:pStyle w:val="ConsPlusNonformat"/>
        <w:jc w:val="both"/>
      </w:pPr>
      <w:r>
        <w:t>_______________________</w:t>
      </w:r>
    </w:p>
    <w:p w:rsidR="00E316FA" w:rsidRDefault="00E316FA">
      <w:pPr>
        <w:pStyle w:val="ConsPlusNonformat"/>
        <w:jc w:val="both"/>
      </w:pPr>
      <w:r>
        <w:t xml:space="preserve">       (подпись)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  <w:outlineLvl w:val="2"/>
      </w:pPr>
      <w:r>
        <w:t>3.2 Форма акта об изменении документированной информации государственного лесного реестра (Форма 2):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nformat"/>
        <w:jc w:val="both"/>
      </w:pPr>
      <w:r>
        <w:t xml:space="preserve">                                                   Утверждаю 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      (должность)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        (подпись)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М.П.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bookmarkStart w:id="4" w:name="P163"/>
      <w:bookmarkEnd w:id="4"/>
      <w:r>
        <w:t xml:space="preserve">               Акт N _______ от ___________________________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(число, месяц, год)</w:t>
      </w:r>
    </w:p>
    <w:p w:rsidR="00E316FA" w:rsidRDefault="00E316FA">
      <w:pPr>
        <w:pStyle w:val="ConsPlusNonformat"/>
        <w:jc w:val="both"/>
      </w:pPr>
      <w:r>
        <w:t xml:space="preserve">        об изменении документированной информации государственного</w:t>
      </w:r>
    </w:p>
    <w:p w:rsidR="00E316FA" w:rsidRDefault="00E316FA">
      <w:pPr>
        <w:pStyle w:val="ConsPlusNonformat"/>
        <w:jc w:val="both"/>
      </w:pPr>
      <w:r>
        <w:t xml:space="preserve">                              лесного реестра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Настоящий акт составлен в том, что ________________________________________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 (наименование органа государственной</w:t>
      </w:r>
    </w:p>
    <w:p w:rsidR="00E316FA" w:rsidRDefault="00E316FA">
      <w:pPr>
        <w:pStyle w:val="ConsPlusNonformat"/>
        <w:jc w:val="both"/>
      </w:pPr>
      <w:r>
        <w:t>___________________________________________________________________________</w:t>
      </w:r>
    </w:p>
    <w:p w:rsidR="00E316FA" w:rsidRDefault="00E316FA">
      <w:pPr>
        <w:pStyle w:val="ConsPlusNonformat"/>
        <w:jc w:val="both"/>
      </w:pPr>
      <w:r>
        <w:t xml:space="preserve">        власти в области лесных отношений, должность, фамилия, имя,</w:t>
      </w:r>
    </w:p>
    <w:p w:rsidR="00E316FA" w:rsidRDefault="00E316FA">
      <w:pPr>
        <w:pStyle w:val="ConsPlusNonformat"/>
        <w:jc w:val="both"/>
      </w:pPr>
      <w:r>
        <w:t>___________________________________________________________________________</w:t>
      </w:r>
    </w:p>
    <w:p w:rsidR="00E316FA" w:rsidRDefault="00E316FA">
      <w:pPr>
        <w:pStyle w:val="ConsPlusNonformat"/>
        <w:jc w:val="both"/>
      </w:pPr>
      <w:r>
        <w:t xml:space="preserve">    отчество лица, осуществившего внесение изменений документированной</w:t>
      </w:r>
    </w:p>
    <w:p w:rsidR="00E316FA" w:rsidRDefault="00E316FA">
      <w:pPr>
        <w:pStyle w:val="ConsPlusNonformat"/>
        <w:jc w:val="both"/>
      </w:pPr>
      <w:r>
        <w:t xml:space="preserve">                информации в государственный лесной реестр)</w:t>
      </w:r>
    </w:p>
    <w:p w:rsidR="00E316FA" w:rsidRDefault="00E316FA">
      <w:pPr>
        <w:pStyle w:val="ConsPlusNonformat"/>
        <w:jc w:val="both"/>
      </w:pPr>
      <w:r>
        <w:t xml:space="preserve">в государственном лесном </w:t>
      </w:r>
      <w:proofErr w:type="gramStart"/>
      <w:r>
        <w:t>реестре  изменена</w:t>
      </w:r>
      <w:proofErr w:type="gramEnd"/>
      <w:r>
        <w:t xml:space="preserve"> документированная  информация на</w:t>
      </w:r>
    </w:p>
    <w:p w:rsidR="00E316FA" w:rsidRDefault="00E316FA">
      <w:pPr>
        <w:pStyle w:val="ConsPlusNonformat"/>
        <w:jc w:val="both"/>
      </w:pPr>
      <w:r>
        <w:t>основании следующих документов &lt;*&gt;: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Приложения:</w:t>
      </w:r>
    </w:p>
    <w:p w:rsidR="00E316FA" w:rsidRDefault="00E316FA">
      <w:pPr>
        <w:pStyle w:val="ConsPlusNonformat"/>
        <w:jc w:val="both"/>
      </w:pPr>
      <w:r>
        <w:t>1.</w:t>
      </w:r>
    </w:p>
    <w:p w:rsidR="00E316FA" w:rsidRDefault="00E316FA">
      <w:pPr>
        <w:pStyle w:val="ConsPlusNonformat"/>
        <w:jc w:val="both"/>
      </w:pPr>
      <w:r>
        <w:t>2.</w:t>
      </w:r>
    </w:p>
    <w:p w:rsidR="00E316FA" w:rsidRDefault="00E316FA">
      <w:pPr>
        <w:pStyle w:val="ConsPlusNonformat"/>
        <w:jc w:val="both"/>
      </w:pPr>
      <w:r>
        <w:t>3.</w:t>
      </w:r>
    </w:p>
    <w:p w:rsidR="00E316FA" w:rsidRDefault="00E316FA">
      <w:pPr>
        <w:pStyle w:val="ConsPlusNonformat"/>
        <w:jc w:val="both"/>
      </w:pPr>
      <w:r>
        <w:lastRenderedPageBreak/>
        <w:t>...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Акт составил:</w:t>
      </w:r>
    </w:p>
    <w:p w:rsidR="00E316FA" w:rsidRDefault="00E316FA">
      <w:pPr>
        <w:pStyle w:val="ConsPlusNonformat"/>
        <w:jc w:val="both"/>
      </w:pPr>
      <w:r>
        <w:t>_______________________</w:t>
      </w:r>
    </w:p>
    <w:p w:rsidR="00E316FA" w:rsidRDefault="00E316FA">
      <w:pPr>
        <w:pStyle w:val="ConsPlusNonformat"/>
        <w:jc w:val="both"/>
      </w:pPr>
      <w:r>
        <w:t xml:space="preserve">       (подпись)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  <w:outlineLvl w:val="2"/>
      </w:pPr>
      <w:r>
        <w:t>3.3. Форма акта несоответствия данных государственного лесного реестра натурному обследованию (Форма 3):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nformat"/>
        <w:jc w:val="both"/>
      </w:pPr>
      <w:r>
        <w:t xml:space="preserve">                                                   Утверждаю 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      (должность)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        (подпись)</w:t>
      </w:r>
    </w:p>
    <w:p w:rsidR="00E316FA" w:rsidRDefault="00E316FA">
      <w:pPr>
        <w:pStyle w:val="ConsPlusNonformat"/>
        <w:jc w:val="both"/>
      </w:pPr>
      <w:r>
        <w:t xml:space="preserve">                                                   М.П.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bookmarkStart w:id="5" w:name="P199"/>
      <w:bookmarkEnd w:id="5"/>
      <w:r>
        <w:t xml:space="preserve">                               Акт N _______</w:t>
      </w:r>
    </w:p>
    <w:p w:rsidR="00E316FA" w:rsidRDefault="00E316FA">
      <w:pPr>
        <w:pStyle w:val="ConsPlusNonformat"/>
        <w:jc w:val="both"/>
      </w:pPr>
      <w:r>
        <w:t xml:space="preserve">          несоответствия данных государственного лесного реестра</w:t>
      </w:r>
    </w:p>
    <w:p w:rsidR="00E316FA" w:rsidRDefault="00E316FA">
      <w:pPr>
        <w:pStyle w:val="ConsPlusNonformat"/>
        <w:jc w:val="both"/>
      </w:pPr>
      <w:r>
        <w:t xml:space="preserve">                          натурному обследованию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_______________________                                   _________________</w:t>
      </w:r>
    </w:p>
    <w:p w:rsidR="00E316FA" w:rsidRDefault="00E316FA">
      <w:pPr>
        <w:pStyle w:val="ConsPlusNonformat"/>
        <w:jc w:val="both"/>
      </w:pPr>
      <w:r>
        <w:t xml:space="preserve">  (населенный </w:t>
      </w:r>
      <w:proofErr w:type="gramStart"/>
      <w:r>
        <w:t xml:space="preserve">пункт)   </w:t>
      </w:r>
      <w:proofErr w:type="gramEnd"/>
      <w:r>
        <w:t xml:space="preserve">                                        (дата)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___________________________________________________________________________</w:t>
      </w:r>
    </w:p>
    <w:p w:rsidR="00E316FA" w:rsidRDefault="00E316FA">
      <w:pPr>
        <w:pStyle w:val="ConsPlusNonformat"/>
        <w:jc w:val="both"/>
      </w:pPr>
      <w:r>
        <w:t xml:space="preserve">      (Ф.И.О., должности и наименования организаций лиц, проводивших</w:t>
      </w:r>
    </w:p>
    <w:p w:rsidR="00E316FA" w:rsidRDefault="00E316FA">
      <w:pPr>
        <w:pStyle w:val="ConsPlusNonformat"/>
        <w:jc w:val="both"/>
      </w:pPr>
      <w:r>
        <w:t>___________________________________________________________________________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обследование)</w:t>
      </w:r>
    </w:p>
    <w:p w:rsidR="00E316FA" w:rsidRDefault="00E316FA">
      <w:pPr>
        <w:pStyle w:val="ConsPlusNonformat"/>
        <w:jc w:val="both"/>
      </w:pPr>
      <w:r>
        <w:t>___________________________________________________________________________</w:t>
      </w:r>
    </w:p>
    <w:p w:rsidR="00E316FA" w:rsidRDefault="00E316FA">
      <w:pPr>
        <w:pStyle w:val="ConsPlusNonformat"/>
        <w:jc w:val="both"/>
      </w:pPr>
      <w:r>
        <w:t>провели натурное обследование лесного участка, в целях: ___________________</w:t>
      </w:r>
    </w:p>
    <w:p w:rsidR="00E316FA" w:rsidRDefault="00E316FA">
      <w:pPr>
        <w:pStyle w:val="ConsPlusNonformat"/>
        <w:jc w:val="both"/>
      </w:pPr>
      <w:r>
        <w:t>___________________________________________________________________________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При обследовании уточнены данные лесного реестра и установлено: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1. Участок расположен в лесах ________________________________ лесничества,</w:t>
      </w:r>
    </w:p>
    <w:p w:rsidR="00E316FA" w:rsidRDefault="00E316FA">
      <w:pPr>
        <w:pStyle w:val="ConsPlusNonformat"/>
        <w:jc w:val="both"/>
      </w:pPr>
      <w:r>
        <w:t>в кварталах N ________ выделах _________</w:t>
      </w:r>
    </w:p>
    <w:p w:rsidR="00E316FA" w:rsidRDefault="00E316FA">
      <w:pPr>
        <w:pStyle w:val="ConsPlusNonformat"/>
        <w:jc w:val="both"/>
      </w:pPr>
      <w:r>
        <w:t>Субъект Российской Федерации _______________________________________</w:t>
      </w:r>
    </w:p>
    <w:p w:rsidR="00E316FA" w:rsidRDefault="00E316FA">
      <w:pPr>
        <w:pStyle w:val="ConsPlusNonformat"/>
        <w:jc w:val="both"/>
      </w:pPr>
      <w:r>
        <w:t>Муниципальный район ________________________________________________</w:t>
      </w:r>
    </w:p>
    <w:p w:rsidR="00E316FA" w:rsidRDefault="00E316FA">
      <w:pPr>
        <w:pStyle w:val="ConsPlusNonformat"/>
        <w:jc w:val="both"/>
      </w:pPr>
      <w:r>
        <w:t>1. Подразделение лесов по целевому назначению ________________________</w:t>
      </w:r>
    </w:p>
    <w:p w:rsidR="00E316FA" w:rsidRDefault="00E316FA">
      <w:pPr>
        <w:pStyle w:val="ConsPlusNonformat"/>
        <w:jc w:val="both"/>
      </w:pPr>
      <w:r>
        <w:t>2. Категория защитных лесов ___________________________________________</w:t>
      </w:r>
    </w:p>
    <w:p w:rsidR="00E316FA" w:rsidRDefault="00E316FA">
      <w:pPr>
        <w:pStyle w:val="ConsPlusNonformat"/>
        <w:jc w:val="both"/>
      </w:pPr>
      <w:r>
        <w:t>3. Общая площадь участка ______________ га,</w:t>
      </w:r>
    </w:p>
    <w:p w:rsidR="00E316FA" w:rsidRDefault="00E316FA">
      <w:pPr>
        <w:pStyle w:val="ConsPlusNonformat"/>
        <w:jc w:val="both"/>
      </w:pPr>
      <w:r>
        <w:t>в том числе:</w:t>
      </w:r>
    </w:p>
    <w:p w:rsidR="00E316FA" w:rsidRDefault="00E316FA">
      <w:pPr>
        <w:pStyle w:val="ConsPlusNonformat"/>
        <w:jc w:val="both"/>
      </w:pPr>
      <w:r>
        <w:t>лесных земель ______________ га</w:t>
      </w:r>
    </w:p>
    <w:p w:rsidR="00E316FA" w:rsidRDefault="00E316FA">
      <w:pPr>
        <w:pStyle w:val="ConsPlusNonformat"/>
        <w:jc w:val="both"/>
      </w:pPr>
      <w:r>
        <w:t>из них: покрытых лесной растительностью _______ га</w:t>
      </w:r>
    </w:p>
    <w:p w:rsidR="00E316FA" w:rsidRDefault="00E316FA">
      <w:pPr>
        <w:pStyle w:val="ConsPlusNonformat"/>
        <w:jc w:val="both"/>
      </w:pPr>
      <w:r>
        <w:t xml:space="preserve">  не покрытых лесом _______ га</w:t>
      </w:r>
    </w:p>
    <w:p w:rsidR="00E316FA" w:rsidRDefault="00E316FA">
      <w:pPr>
        <w:pStyle w:val="ConsPlusNonformat"/>
        <w:jc w:val="both"/>
      </w:pPr>
      <w:r>
        <w:t xml:space="preserve">  в том числе несомкнувшихся лесных культур _______ га</w:t>
      </w:r>
    </w:p>
    <w:p w:rsidR="00E316FA" w:rsidRDefault="00E316FA">
      <w:pPr>
        <w:pStyle w:val="ConsPlusNonformat"/>
        <w:jc w:val="both"/>
      </w:pPr>
      <w:r>
        <w:t>нелесных земель ______________ га</w:t>
      </w:r>
    </w:p>
    <w:p w:rsidR="00E316FA" w:rsidRDefault="00E316FA">
      <w:pPr>
        <w:pStyle w:val="ConsPlusNonformat"/>
        <w:jc w:val="both"/>
      </w:pPr>
      <w:r>
        <w:t>из них: пашни ________________ га</w:t>
      </w:r>
    </w:p>
    <w:p w:rsidR="00E316FA" w:rsidRDefault="00E316FA">
      <w:pPr>
        <w:pStyle w:val="ConsPlusNonformat"/>
        <w:jc w:val="both"/>
      </w:pPr>
      <w:r>
        <w:t xml:space="preserve">  сенокосов _________________ га</w:t>
      </w:r>
    </w:p>
    <w:p w:rsidR="00E316FA" w:rsidRDefault="00E316FA">
      <w:pPr>
        <w:pStyle w:val="ConsPlusNonformat"/>
        <w:jc w:val="both"/>
      </w:pPr>
      <w:r>
        <w:t xml:space="preserve">  пастбищ ____________________ га</w:t>
      </w:r>
    </w:p>
    <w:p w:rsidR="00E316FA" w:rsidRDefault="00E316FA">
      <w:pPr>
        <w:pStyle w:val="ConsPlusNonformat"/>
        <w:jc w:val="both"/>
      </w:pPr>
      <w:r>
        <w:t xml:space="preserve">  вод ________________________ га</w:t>
      </w:r>
    </w:p>
    <w:p w:rsidR="00E316FA" w:rsidRDefault="00E316FA">
      <w:pPr>
        <w:pStyle w:val="ConsPlusNonformat"/>
        <w:jc w:val="both"/>
      </w:pPr>
      <w:r>
        <w:t xml:space="preserve">  прочих земель ____________ га.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4. Таксационное описание по материалам государственного лесного реестра:</w:t>
      </w:r>
    </w:p>
    <w:p w:rsidR="00E316FA" w:rsidRDefault="00E316FA">
      <w:pPr>
        <w:pStyle w:val="ConsPlusNormal"/>
        <w:jc w:val="both"/>
      </w:pPr>
    </w:p>
    <w:p w:rsidR="00E316FA" w:rsidRDefault="00E316FA">
      <w:pPr>
        <w:sectPr w:rsidR="00E316FA" w:rsidSect="00535C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"/>
        <w:gridCol w:w="1351"/>
        <w:gridCol w:w="1349"/>
        <w:gridCol w:w="1349"/>
        <w:gridCol w:w="1349"/>
        <w:gridCol w:w="1349"/>
        <w:gridCol w:w="1349"/>
        <w:gridCol w:w="1349"/>
        <w:gridCol w:w="1349"/>
      </w:tblGrid>
      <w:tr w:rsidR="00E316FA"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lastRenderedPageBreak/>
              <w:t>Наименование лесничества</w:t>
            </w:r>
          </w:p>
        </w:tc>
        <w:tc>
          <w:tcPr>
            <w:tcW w:w="1351" w:type="dxa"/>
          </w:tcPr>
          <w:p w:rsidR="00E316FA" w:rsidRDefault="00E316FA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Состав насаждения</w:t>
            </w:r>
          </w:p>
        </w:tc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Класс возраста</w:t>
            </w:r>
          </w:p>
          <w:p w:rsidR="00E316FA" w:rsidRDefault="00E316FA">
            <w:pPr>
              <w:pStyle w:val="ConsPlusNormal"/>
              <w:jc w:val="center"/>
            </w:pPr>
            <w:r>
              <w:t>-----</w:t>
            </w:r>
          </w:p>
          <w:p w:rsidR="00E316FA" w:rsidRDefault="00E316FA">
            <w:pPr>
              <w:pStyle w:val="ConsPlusNormal"/>
              <w:jc w:val="center"/>
            </w:pPr>
            <w:r>
              <w:t>возраст, лет</w:t>
            </w:r>
          </w:p>
        </w:tc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Бонитет</w:t>
            </w:r>
          </w:p>
        </w:tc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Полнота</w:t>
            </w:r>
          </w:p>
        </w:tc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Общий запас древесины, куб. м</w:t>
            </w:r>
          </w:p>
        </w:tc>
      </w:tr>
      <w:tr w:rsidR="00E316FA"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51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</w:tr>
      <w:tr w:rsidR="00E316FA">
        <w:tc>
          <w:tcPr>
            <w:tcW w:w="1349" w:type="dxa"/>
          </w:tcPr>
          <w:p w:rsidR="00E316FA" w:rsidRDefault="00E316FA">
            <w:pPr>
              <w:pStyle w:val="ConsPlusNormal"/>
            </w:pPr>
            <w:r>
              <w:t>Итого</w:t>
            </w:r>
          </w:p>
        </w:tc>
        <w:tc>
          <w:tcPr>
            <w:tcW w:w="1351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</w:tr>
    </w:tbl>
    <w:p w:rsidR="00E316FA" w:rsidRDefault="00E316FA">
      <w:pPr>
        <w:pStyle w:val="ConsPlusNormal"/>
        <w:jc w:val="both"/>
      </w:pPr>
    </w:p>
    <w:p w:rsidR="00E316FA" w:rsidRDefault="00E316FA">
      <w:pPr>
        <w:pStyle w:val="ConsPlusNonformat"/>
        <w:jc w:val="both"/>
      </w:pPr>
      <w:r>
        <w:t>5. Таксационное описание по результатам обследования</w:t>
      </w:r>
    </w:p>
    <w:p w:rsidR="00E316FA" w:rsidRDefault="00E316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"/>
        <w:gridCol w:w="1351"/>
        <w:gridCol w:w="1349"/>
        <w:gridCol w:w="1349"/>
        <w:gridCol w:w="1349"/>
        <w:gridCol w:w="1349"/>
        <w:gridCol w:w="1349"/>
        <w:gridCol w:w="1349"/>
        <w:gridCol w:w="1349"/>
      </w:tblGrid>
      <w:tr w:rsidR="00E316FA"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Наименование лесничества</w:t>
            </w:r>
          </w:p>
        </w:tc>
        <w:tc>
          <w:tcPr>
            <w:tcW w:w="1351" w:type="dxa"/>
          </w:tcPr>
          <w:p w:rsidR="00E316FA" w:rsidRDefault="00E316FA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Состав насаждения</w:t>
            </w:r>
          </w:p>
        </w:tc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Класс возраста</w:t>
            </w:r>
          </w:p>
          <w:p w:rsidR="00E316FA" w:rsidRDefault="00E316FA">
            <w:pPr>
              <w:pStyle w:val="ConsPlusNormal"/>
              <w:jc w:val="center"/>
            </w:pPr>
            <w:r>
              <w:t>-----</w:t>
            </w:r>
          </w:p>
          <w:p w:rsidR="00E316FA" w:rsidRDefault="00E316FA">
            <w:pPr>
              <w:pStyle w:val="ConsPlusNormal"/>
              <w:jc w:val="center"/>
            </w:pPr>
            <w:r>
              <w:t>возраст, лет</w:t>
            </w:r>
          </w:p>
        </w:tc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Бонитет</w:t>
            </w:r>
          </w:p>
        </w:tc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Полнота</w:t>
            </w:r>
          </w:p>
        </w:tc>
        <w:tc>
          <w:tcPr>
            <w:tcW w:w="1349" w:type="dxa"/>
          </w:tcPr>
          <w:p w:rsidR="00E316FA" w:rsidRDefault="00E316FA">
            <w:pPr>
              <w:pStyle w:val="ConsPlusNormal"/>
              <w:jc w:val="center"/>
            </w:pPr>
            <w:r>
              <w:t>Общий запас древесины, куб. м</w:t>
            </w:r>
          </w:p>
        </w:tc>
      </w:tr>
      <w:tr w:rsidR="00E316FA"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51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</w:tr>
      <w:tr w:rsidR="00E316FA">
        <w:tc>
          <w:tcPr>
            <w:tcW w:w="1349" w:type="dxa"/>
          </w:tcPr>
          <w:p w:rsidR="00E316FA" w:rsidRDefault="00E316FA">
            <w:pPr>
              <w:pStyle w:val="ConsPlusNormal"/>
            </w:pPr>
            <w:r>
              <w:t>Итого</w:t>
            </w:r>
          </w:p>
        </w:tc>
        <w:tc>
          <w:tcPr>
            <w:tcW w:w="1351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  <w:tc>
          <w:tcPr>
            <w:tcW w:w="1349" w:type="dxa"/>
          </w:tcPr>
          <w:p w:rsidR="00E316FA" w:rsidRDefault="00E316FA">
            <w:pPr>
              <w:pStyle w:val="ConsPlusNormal"/>
            </w:pPr>
          </w:p>
        </w:tc>
      </w:tr>
    </w:tbl>
    <w:p w:rsidR="00E316FA" w:rsidRDefault="00E316FA">
      <w:pPr>
        <w:pStyle w:val="ConsPlusNormal"/>
        <w:jc w:val="both"/>
      </w:pPr>
    </w:p>
    <w:p w:rsidR="00E316FA" w:rsidRDefault="00E316FA">
      <w:pPr>
        <w:pStyle w:val="ConsPlusNonformat"/>
        <w:jc w:val="both"/>
      </w:pPr>
      <w:r>
        <w:t>6. Участок ____________________ особо защитное значение, выражающееся в</w:t>
      </w:r>
    </w:p>
    <w:p w:rsidR="00E316FA" w:rsidRDefault="00E316FA">
      <w:pPr>
        <w:pStyle w:val="ConsPlusNonformat"/>
        <w:jc w:val="both"/>
      </w:pPr>
      <w:r>
        <w:t xml:space="preserve">           (имеет или не имеет)</w:t>
      </w:r>
    </w:p>
    <w:p w:rsidR="00E316FA" w:rsidRDefault="00E316FA">
      <w:pPr>
        <w:pStyle w:val="ConsPlusNonformat"/>
        <w:jc w:val="both"/>
      </w:pPr>
      <w:r>
        <w:t>следующем:</w:t>
      </w:r>
    </w:p>
    <w:p w:rsidR="00E316FA" w:rsidRDefault="00E316FA">
      <w:pPr>
        <w:pStyle w:val="ConsPlusNonformat"/>
        <w:jc w:val="both"/>
      </w:pPr>
      <w:r>
        <w:t>___________________________________________________________________________</w:t>
      </w:r>
    </w:p>
    <w:p w:rsidR="00E316FA" w:rsidRDefault="00E316FA">
      <w:pPr>
        <w:pStyle w:val="ConsPlusNonformat"/>
        <w:jc w:val="both"/>
      </w:pPr>
      <w:r>
        <w:t>7. Лесохозяйственные особенности участка __________________________________</w:t>
      </w:r>
    </w:p>
    <w:p w:rsidR="00E316FA" w:rsidRDefault="00E316FA">
      <w:pPr>
        <w:pStyle w:val="ConsPlusNonformat"/>
        <w:jc w:val="both"/>
      </w:pPr>
      <w:r>
        <w:t>___________________________________________________________________________</w:t>
      </w:r>
    </w:p>
    <w:p w:rsidR="00E316FA" w:rsidRDefault="00E316FA">
      <w:pPr>
        <w:pStyle w:val="ConsPlusNonformat"/>
        <w:jc w:val="both"/>
      </w:pPr>
      <w:r>
        <w:t>___________________________________________________________________________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8. При составлении акта сделаны следующие замечания и предложения _________</w:t>
      </w:r>
    </w:p>
    <w:p w:rsidR="00E316FA" w:rsidRDefault="00E316FA">
      <w:pPr>
        <w:pStyle w:val="ConsPlusNonformat"/>
        <w:jc w:val="both"/>
      </w:pPr>
      <w:r>
        <w:t>___________________________________________________________________________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Лица, проводившие обследование:</w:t>
      </w:r>
    </w:p>
    <w:p w:rsidR="00E316FA" w:rsidRDefault="00E316FA">
      <w:pPr>
        <w:pStyle w:val="ConsPlusNonformat"/>
        <w:jc w:val="both"/>
      </w:pPr>
      <w:r>
        <w:t xml:space="preserve">                 _______________________________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(Ф.И.О., подпись)</w:t>
      </w:r>
    </w:p>
    <w:p w:rsidR="00E316FA" w:rsidRDefault="00E316FA">
      <w:pPr>
        <w:pStyle w:val="ConsPlusNonformat"/>
        <w:jc w:val="both"/>
      </w:pPr>
      <w:r>
        <w:t xml:space="preserve">                 _______________________________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(Ф.И.О., подпись)</w:t>
      </w:r>
    </w:p>
    <w:p w:rsidR="00E316FA" w:rsidRDefault="00E316FA">
      <w:pPr>
        <w:pStyle w:val="ConsPlusNonformat"/>
        <w:jc w:val="both"/>
      </w:pPr>
      <w:r>
        <w:lastRenderedPageBreak/>
        <w:t xml:space="preserve">                 _______________________________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(Ф.И.О., подпись)</w:t>
      </w:r>
    </w:p>
    <w:p w:rsidR="00E316FA" w:rsidRDefault="00E316FA">
      <w:pPr>
        <w:sectPr w:rsidR="00E316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 xml:space="preserve">    Неотъемлемой частью настоящего акта является </w:t>
      </w:r>
      <w:hyperlink w:anchor="P330" w:history="1">
        <w:r>
          <w:rPr>
            <w:color w:val="0000FF"/>
          </w:rPr>
          <w:t>чертеж</w:t>
        </w:r>
      </w:hyperlink>
      <w:r>
        <w:t xml:space="preserve"> лесного участка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jc w:val="right"/>
        <w:outlineLvl w:val="3"/>
      </w:pPr>
      <w:r>
        <w:t>Приложение</w:t>
      </w:r>
    </w:p>
    <w:p w:rsidR="00E316FA" w:rsidRDefault="00E316FA">
      <w:pPr>
        <w:pStyle w:val="ConsPlusNormal"/>
        <w:jc w:val="right"/>
      </w:pPr>
      <w:r>
        <w:t>к акту несоответствия данных</w:t>
      </w:r>
    </w:p>
    <w:p w:rsidR="00E316FA" w:rsidRDefault="00E316FA">
      <w:pPr>
        <w:pStyle w:val="ConsPlusNormal"/>
        <w:jc w:val="right"/>
      </w:pPr>
      <w:r>
        <w:t>государственного лесного реестра</w:t>
      </w:r>
    </w:p>
    <w:p w:rsidR="00E316FA" w:rsidRDefault="00E316FA">
      <w:pPr>
        <w:pStyle w:val="ConsPlusNormal"/>
        <w:jc w:val="right"/>
      </w:pPr>
      <w:r>
        <w:t>натурному обследованию</w:t>
      </w:r>
    </w:p>
    <w:p w:rsidR="00E316FA" w:rsidRDefault="00E316FA">
      <w:pPr>
        <w:pStyle w:val="ConsPlusNormal"/>
        <w:jc w:val="right"/>
      </w:pPr>
      <w:r>
        <w:t>от __________ N _______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nformat"/>
        <w:jc w:val="both"/>
      </w:pPr>
      <w:bookmarkStart w:id="6" w:name="P330"/>
      <w:bookmarkEnd w:id="6"/>
      <w:r>
        <w:t xml:space="preserve">                          Чертеж лесного участка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 xml:space="preserve">                (по данным инструментальной съемки границ)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┌─────────────────────────────────────────────────────────────────┐</w:t>
      </w:r>
    </w:p>
    <w:p w:rsidR="00E316FA" w:rsidRDefault="00E316FA">
      <w:pPr>
        <w:pStyle w:val="ConsPlusNonformat"/>
        <w:jc w:val="both"/>
      </w:pPr>
      <w:r>
        <w:t>│                                                                 │</w:t>
      </w:r>
    </w:p>
    <w:p w:rsidR="00E316FA" w:rsidRDefault="00E316FA">
      <w:pPr>
        <w:pStyle w:val="ConsPlusNonformat"/>
        <w:jc w:val="both"/>
      </w:pPr>
      <w:r>
        <w:t>│                                                                 │</w:t>
      </w:r>
    </w:p>
    <w:p w:rsidR="00E316FA" w:rsidRDefault="00E316FA">
      <w:pPr>
        <w:pStyle w:val="ConsPlusNonformat"/>
        <w:jc w:val="both"/>
      </w:pPr>
      <w:r>
        <w:t>│                                                                 │</w:t>
      </w:r>
    </w:p>
    <w:p w:rsidR="00E316FA" w:rsidRDefault="00E316FA">
      <w:pPr>
        <w:pStyle w:val="ConsPlusNonformat"/>
        <w:jc w:val="both"/>
      </w:pPr>
      <w:r>
        <w:t>│                                                                 │</w:t>
      </w:r>
    </w:p>
    <w:p w:rsidR="00E316FA" w:rsidRDefault="00E316FA">
      <w:pPr>
        <w:pStyle w:val="ConsPlusNonformat"/>
        <w:jc w:val="both"/>
      </w:pPr>
      <w:r>
        <w:t>│                                                                 │</w:t>
      </w:r>
    </w:p>
    <w:p w:rsidR="00E316FA" w:rsidRDefault="00E316FA">
      <w:pPr>
        <w:pStyle w:val="ConsPlusNonformat"/>
        <w:jc w:val="both"/>
      </w:pPr>
      <w:r>
        <w:t>│                                                                 │</w:t>
      </w:r>
    </w:p>
    <w:p w:rsidR="00E316FA" w:rsidRDefault="00E316FA">
      <w:pPr>
        <w:pStyle w:val="ConsPlusNonformat"/>
        <w:jc w:val="both"/>
      </w:pPr>
      <w:r>
        <w:t>│                                                                 │</w:t>
      </w:r>
    </w:p>
    <w:p w:rsidR="00E316FA" w:rsidRDefault="00E316FA">
      <w:pPr>
        <w:pStyle w:val="ConsPlusNonformat"/>
        <w:jc w:val="both"/>
      </w:pPr>
      <w:r>
        <w:t>│                                                                 │</w:t>
      </w:r>
    </w:p>
    <w:p w:rsidR="00E316FA" w:rsidRDefault="00E316F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└─────────────────────────────────────────────────────────────────┘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Данные инструментальной                       Масштаб:</w:t>
      </w:r>
    </w:p>
    <w:p w:rsidR="00E316FA" w:rsidRDefault="00E316FA">
      <w:pPr>
        <w:pStyle w:val="ConsPlusNonformat"/>
        <w:jc w:val="both"/>
      </w:pPr>
      <w:r>
        <w:t>съемки границ участка                   Площадь участка - га</w:t>
      </w:r>
    </w:p>
    <w:p w:rsidR="00E316FA" w:rsidRDefault="00E316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0"/>
        <w:gridCol w:w="1440"/>
        <w:gridCol w:w="2160"/>
      </w:tblGrid>
      <w:tr w:rsidR="00E316FA">
        <w:tc>
          <w:tcPr>
            <w:tcW w:w="1140" w:type="dxa"/>
          </w:tcPr>
          <w:p w:rsidR="00E316FA" w:rsidRDefault="00E316FA">
            <w:pPr>
              <w:pStyle w:val="ConsPlusNormal"/>
              <w:jc w:val="center"/>
            </w:pPr>
            <w:r>
              <w:t>N N точек</w:t>
            </w:r>
          </w:p>
        </w:tc>
        <w:tc>
          <w:tcPr>
            <w:tcW w:w="1440" w:type="dxa"/>
          </w:tcPr>
          <w:p w:rsidR="00E316FA" w:rsidRDefault="00E316FA">
            <w:pPr>
              <w:pStyle w:val="ConsPlusNormal"/>
              <w:jc w:val="center"/>
            </w:pPr>
            <w:r>
              <w:t>Румбы линий</w:t>
            </w:r>
          </w:p>
        </w:tc>
        <w:tc>
          <w:tcPr>
            <w:tcW w:w="2160" w:type="dxa"/>
          </w:tcPr>
          <w:p w:rsidR="00E316FA" w:rsidRDefault="00E316FA">
            <w:pPr>
              <w:pStyle w:val="ConsPlusNormal"/>
              <w:jc w:val="center"/>
            </w:pPr>
            <w:r>
              <w:t>Длина линий, м</w:t>
            </w:r>
          </w:p>
        </w:tc>
      </w:tr>
      <w:tr w:rsidR="00E316FA">
        <w:tc>
          <w:tcPr>
            <w:tcW w:w="1140" w:type="dxa"/>
          </w:tcPr>
          <w:p w:rsidR="00E316FA" w:rsidRDefault="00E316FA">
            <w:pPr>
              <w:pStyle w:val="ConsPlusNormal"/>
              <w:jc w:val="both"/>
            </w:pPr>
            <w:r>
              <w:t>1 - 2</w:t>
            </w:r>
          </w:p>
        </w:tc>
        <w:tc>
          <w:tcPr>
            <w:tcW w:w="1440" w:type="dxa"/>
          </w:tcPr>
          <w:p w:rsidR="00E316FA" w:rsidRDefault="00E316FA">
            <w:pPr>
              <w:pStyle w:val="ConsPlusNormal"/>
            </w:pPr>
          </w:p>
        </w:tc>
        <w:tc>
          <w:tcPr>
            <w:tcW w:w="2160" w:type="dxa"/>
          </w:tcPr>
          <w:p w:rsidR="00E316FA" w:rsidRDefault="00E316FA">
            <w:pPr>
              <w:pStyle w:val="ConsPlusNormal"/>
            </w:pPr>
          </w:p>
        </w:tc>
      </w:tr>
      <w:tr w:rsidR="00E316FA">
        <w:tc>
          <w:tcPr>
            <w:tcW w:w="1140" w:type="dxa"/>
          </w:tcPr>
          <w:p w:rsidR="00E316FA" w:rsidRDefault="00E316FA">
            <w:pPr>
              <w:pStyle w:val="ConsPlusNormal"/>
              <w:jc w:val="both"/>
            </w:pPr>
            <w:r>
              <w:t>2 - 3</w:t>
            </w:r>
          </w:p>
        </w:tc>
        <w:tc>
          <w:tcPr>
            <w:tcW w:w="1440" w:type="dxa"/>
          </w:tcPr>
          <w:p w:rsidR="00E316FA" w:rsidRDefault="00E316FA">
            <w:pPr>
              <w:pStyle w:val="ConsPlusNormal"/>
            </w:pPr>
          </w:p>
        </w:tc>
        <w:tc>
          <w:tcPr>
            <w:tcW w:w="2160" w:type="dxa"/>
          </w:tcPr>
          <w:p w:rsidR="00E316FA" w:rsidRDefault="00E316FA">
            <w:pPr>
              <w:pStyle w:val="ConsPlusNormal"/>
            </w:pPr>
          </w:p>
        </w:tc>
      </w:tr>
      <w:tr w:rsidR="00E316FA">
        <w:tc>
          <w:tcPr>
            <w:tcW w:w="1140" w:type="dxa"/>
          </w:tcPr>
          <w:p w:rsidR="00E316FA" w:rsidRDefault="00E316FA">
            <w:pPr>
              <w:pStyle w:val="ConsPlusNormal"/>
              <w:jc w:val="both"/>
            </w:pPr>
            <w:r>
              <w:t>3 - 4</w:t>
            </w:r>
          </w:p>
        </w:tc>
        <w:tc>
          <w:tcPr>
            <w:tcW w:w="1440" w:type="dxa"/>
          </w:tcPr>
          <w:p w:rsidR="00E316FA" w:rsidRDefault="00E316FA">
            <w:pPr>
              <w:pStyle w:val="ConsPlusNormal"/>
            </w:pPr>
          </w:p>
        </w:tc>
        <w:tc>
          <w:tcPr>
            <w:tcW w:w="2160" w:type="dxa"/>
          </w:tcPr>
          <w:p w:rsidR="00E316FA" w:rsidRDefault="00E316FA">
            <w:pPr>
              <w:pStyle w:val="ConsPlusNormal"/>
            </w:pPr>
          </w:p>
        </w:tc>
      </w:tr>
      <w:tr w:rsidR="00E316FA">
        <w:tc>
          <w:tcPr>
            <w:tcW w:w="1140" w:type="dxa"/>
          </w:tcPr>
          <w:p w:rsidR="00E316FA" w:rsidRDefault="00E316FA">
            <w:pPr>
              <w:pStyle w:val="ConsPlusNormal"/>
              <w:jc w:val="both"/>
            </w:pPr>
            <w:r>
              <w:t>....</w:t>
            </w:r>
          </w:p>
        </w:tc>
        <w:tc>
          <w:tcPr>
            <w:tcW w:w="1440" w:type="dxa"/>
          </w:tcPr>
          <w:p w:rsidR="00E316FA" w:rsidRDefault="00E316FA">
            <w:pPr>
              <w:pStyle w:val="ConsPlusNormal"/>
            </w:pPr>
          </w:p>
        </w:tc>
        <w:tc>
          <w:tcPr>
            <w:tcW w:w="2160" w:type="dxa"/>
          </w:tcPr>
          <w:p w:rsidR="00E316FA" w:rsidRDefault="00E316FA">
            <w:pPr>
              <w:pStyle w:val="ConsPlusNormal"/>
            </w:pPr>
          </w:p>
        </w:tc>
      </w:tr>
    </w:tbl>
    <w:p w:rsidR="00E316FA" w:rsidRDefault="00E316FA">
      <w:pPr>
        <w:pStyle w:val="ConsPlusNormal"/>
        <w:jc w:val="both"/>
      </w:pPr>
    </w:p>
    <w:p w:rsidR="00E316FA" w:rsidRDefault="00E316FA">
      <w:pPr>
        <w:pStyle w:val="ConsPlusNonformat"/>
        <w:jc w:val="both"/>
      </w:pPr>
      <w:r>
        <w:t>Подписи:</w:t>
      </w:r>
    </w:p>
    <w:p w:rsidR="00E316FA" w:rsidRDefault="00E316FA">
      <w:pPr>
        <w:pStyle w:val="ConsPlusNonformat"/>
        <w:jc w:val="both"/>
      </w:pPr>
    </w:p>
    <w:p w:rsidR="00E316FA" w:rsidRDefault="00E316FA">
      <w:pPr>
        <w:pStyle w:val="ConsPlusNonformat"/>
        <w:jc w:val="both"/>
      </w:pPr>
      <w:r>
        <w:t>Лица, проводившие обследование ____________________________________________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               (должность, подпись, печать, Ф.И.О.)</w:t>
      </w:r>
    </w:p>
    <w:p w:rsidR="00E316FA" w:rsidRDefault="00E316FA">
      <w:pPr>
        <w:pStyle w:val="ConsPlusNonformat"/>
        <w:jc w:val="both"/>
      </w:pPr>
      <w:r>
        <w:t>___________________________________________________________________________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(должность, подпись, печать, Ф.И.О.)</w:t>
      </w:r>
    </w:p>
    <w:p w:rsidR="00E316FA" w:rsidRDefault="00E316FA">
      <w:pPr>
        <w:pStyle w:val="ConsPlusNonformat"/>
        <w:jc w:val="both"/>
      </w:pPr>
      <w:r>
        <w:t>___________________________________________________________________________</w:t>
      </w:r>
    </w:p>
    <w:p w:rsidR="00E316FA" w:rsidRDefault="00E316FA">
      <w:pPr>
        <w:pStyle w:val="ConsPlusNonformat"/>
        <w:jc w:val="both"/>
      </w:pPr>
      <w:r>
        <w:t xml:space="preserve">                    (должность, подпись, печать, Ф.И.О.)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Title"/>
        <w:jc w:val="center"/>
        <w:outlineLvl w:val="1"/>
      </w:pPr>
      <w:r>
        <w:t>4. Порядок подготовки документов, на основании которых</w:t>
      </w:r>
    </w:p>
    <w:p w:rsidR="00E316FA" w:rsidRDefault="00E316FA">
      <w:pPr>
        <w:pStyle w:val="ConsPlusTitle"/>
        <w:jc w:val="center"/>
      </w:pPr>
      <w:r>
        <w:t>осуществляется внесение документированной информации</w:t>
      </w:r>
    </w:p>
    <w:p w:rsidR="00E316FA" w:rsidRDefault="00E316FA">
      <w:pPr>
        <w:pStyle w:val="ConsPlusTitle"/>
        <w:jc w:val="center"/>
      </w:pPr>
      <w:r>
        <w:t>в государственный лесной реестр и ее изменение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  <w:r>
        <w:lastRenderedPageBreak/>
        <w:t xml:space="preserve">4.1. Акты о внесении документированной информации в государственный лесной реестр или ее изменении составляются не позднее месяца с момента поступления первичной документации,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которой утвержден приказом Минприроды России от 11 ноября 2013 г. N 496 (зарегистрирован в Минюсте России 31 декабря 2013 г., регистрационный N 30979), и форм ведения государственного лесного реестра, утвержденных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Минприроды России от 6 октября 2016 г. N 514 (зарегистрирован в Минюсте России 26 октября 2016 г., регистрационный N 44145).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Для вновь образованных лесничеств, участковых лесничеств формы ведения государственного лесного реестра составляются после утверждения Акта о внесении документированной информации в государственный лесной реестр, составленного на основании лесоустроительной документации.</w:t>
      </w:r>
    </w:p>
    <w:p w:rsidR="00E316FA" w:rsidRDefault="00E316F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Минприроды России от 27.02.2020 N 100)</w:t>
      </w:r>
    </w:p>
    <w:p w:rsidR="00E316FA" w:rsidRDefault="00E316FA">
      <w:pPr>
        <w:pStyle w:val="ConsPlusNormal"/>
        <w:jc w:val="both"/>
      </w:pPr>
      <w:r>
        <w:t xml:space="preserve">(п. 4.1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Минприроды России от 15.01.2019 N 10)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4.2. Акты о внесении документированной информации в государственный лесной реестр или ее изменении составляются должностными лицами органов государственной власти, осуществляющих ведение государственного лесного реестра, и утверждаются руководителем органа исполнительной власти соответствующего субъекта Российской Федерации, осуществляющего переданные ему полномочия, или уполномоченным им лицом.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4.2.1. Акт об изменении документированной информации государственного лесного реестра составляется также при поступлении заявления об ошибке от лиц, осуществляющих использование, охрану, защиту, воспроизводство лесов, или решения суда об устранении ошибки, вступившего в законную силу.</w:t>
      </w:r>
    </w:p>
    <w:p w:rsidR="00E316FA" w:rsidRDefault="00E316FA">
      <w:pPr>
        <w:pStyle w:val="ConsPlusNormal"/>
        <w:jc w:val="both"/>
      </w:pPr>
      <w:r>
        <w:t xml:space="preserve">(п. 4.2.1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Минприроды России от 15.01.2019 N 10)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4.2.2. К ошибкам в сведениях государственного лесного реестра относятся: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 xml:space="preserve">1) техническая ошибка (описка, опечатка, грамматическая или арифметическая ошибка), допущенная при ведении государственного лесного реестра органом государственной власти, и приведшая к несоответствию документированной информации, внесенной в государственный лесной реестр, сведениям в первичных документах - основаниях составления соответствующих Актов, указанных в </w:t>
      </w:r>
      <w:hyperlink w:anchor="P49" w:history="1">
        <w:r>
          <w:rPr>
            <w:color w:val="0000FF"/>
          </w:rPr>
          <w:t>пункте 2.1</w:t>
        </w:r>
      </w:hyperlink>
      <w:r>
        <w:t xml:space="preserve"> настоящего Перечня (техническая ошибка).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 xml:space="preserve">2) воспроизведенная ошибка, допущенная в первичных документах - основаниях составления соответствующих Актов, указанных в </w:t>
      </w:r>
      <w:hyperlink w:anchor="P49" w:history="1">
        <w:r>
          <w:rPr>
            <w:color w:val="0000FF"/>
          </w:rPr>
          <w:t>пункте 2.1</w:t>
        </w:r>
      </w:hyperlink>
      <w:r>
        <w:t xml:space="preserve"> настоящего Перечня (воспроизведенная ошибка).</w:t>
      </w:r>
    </w:p>
    <w:p w:rsidR="00E316FA" w:rsidRDefault="00E316FA">
      <w:pPr>
        <w:pStyle w:val="ConsPlusNormal"/>
        <w:jc w:val="both"/>
      </w:pPr>
      <w:r>
        <w:t xml:space="preserve">(п. 4.2.2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Минприроды России от 15.01.2019 N 10)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4.2.3. Орган государственной власти, осуществляющий ведение государственного лесного реестра, при поступлении заявления об ошибке обязан проверить содержащуюся в нем информацию и принять решение об устранении соответствующей ошибки, либо в срок не позднее пяти рабочих дней со дня поступления заявления отклонить заявление с обоснованием причин отклонения.</w:t>
      </w:r>
    </w:p>
    <w:p w:rsidR="00E316FA" w:rsidRDefault="00E316FA">
      <w:pPr>
        <w:pStyle w:val="ConsPlusNormal"/>
        <w:jc w:val="both"/>
      </w:pPr>
      <w:r>
        <w:t xml:space="preserve">(п. 4.2.3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Минприроды России от 15.01.2019 N 10)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4.2.4. Орган государственной власти, осуществляющий ведение государственного лесного реестра: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не позднее пяти рабочих дней со дня поступления заявления об ошибке принимает решение о ее устранении, содержащее дату выявления такой ошибки, ее описание с обоснованием причин признания ошибочными сведений документированной информации, внесенной в государственный лесной реестр, а также указание на исправление такой ошибки, и составляет Акт об изменении документированной информации государственного лесного реестра;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 xml:space="preserve">не позднее десяти рабочих дней, следующих за днем принятия данного решения, устраняет такую ошибку на основании утвержденного Акта об изменении документированной информации </w:t>
      </w:r>
      <w:r>
        <w:lastRenderedPageBreak/>
        <w:t>государственного лесного реестра.</w:t>
      </w:r>
    </w:p>
    <w:p w:rsidR="00E316FA" w:rsidRDefault="00E316FA">
      <w:pPr>
        <w:pStyle w:val="ConsPlusNormal"/>
        <w:jc w:val="both"/>
      </w:pPr>
      <w:r>
        <w:t xml:space="preserve">(п. 4.2.4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Минприроды России от 15.01.2019 N 10)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4.3. Акт несоответствия данных государственного лесного реестра натурному обследованию составляется в случае выявления несоответствия документированной информации о количественных, качественных и иных характеристиках лесов и лесных ресурсов в границах лесных участков, содержащейся в государственном лесном реестре, их фактическому состоянию.</w:t>
      </w:r>
    </w:p>
    <w:p w:rsidR="00E316FA" w:rsidRDefault="00E316F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Минприроды России от 15.01.2019 N 10)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 xml:space="preserve">Акт несоответствия данных государственного лесного реестра натурному обследованию составляется в случае выявления несоответствия основных таксационных показателей выдела нормативам точности, установленным Лесоустроительной </w:t>
      </w:r>
      <w:hyperlink r:id="rId34" w:history="1">
        <w:r>
          <w:rPr>
            <w:color w:val="0000FF"/>
          </w:rPr>
          <w:t>инструкцией</w:t>
        </w:r>
      </w:hyperlink>
      <w:r>
        <w:t>, утвержденной приказом Минприроды России от 29 марта 2018 г. N 122 (зарегистрирован в Минюсте России 20 апреля 2018 г., регистрационный N 50859).</w:t>
      </w:r>
    </w:p>
    <w:p w:rsidR="00E316FA" w:rsidRDefault="00E316F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Минприроды России от 15.01.2019 N 10)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Акт несоответствия данных государственного лесного реестра натурному обследованию составляется должностными лицами органов государственной власти, осуществляющих ведение государственного лесного реестра, или лицами, которым лесные участки предоставлены в постоянное (бессрочное) пользование или в аренду, и утверждается руководителем органа исполнительной власти соответствующего субъекта Российской Федерации, осуществляющего переданные полномочия, или уполномоченным им лицом.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Акт несоответствия данных государственного лесного реестра натурному обследованию составляется не позднее 10 дней с момента проведения натурного обследования.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4.4. Записи в актах при натурном обследовании производятся ручным способом либо с использованием компьютеров.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 xml:space="preserve">При заполнении актов рукописным способом запись производится разборчивым почерком чернилами или пастой </w:t>
      </w:r>
      <w:proofErr w:type="gramStart"/>
      <w:r>
        <w:t>синего</w:t>
      </w:r>
      <w:proofErr w:type="gramEnd"/>
      <w:r>
        <w:t xml:space="preserve"> или черного цвета.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При заполнении актов сокращение слов не допускается.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4.5. Акты нумеруются. Нумерация производится раздельно по каждому из трех видов актов в пределах календарного года отдельно по каждому участковому лесничеству.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 xml:space="preserve">4.6. Приложением к Актам являются документы, предусмотренные </w:t>
      </w:r>
      <w:hyperlink w:anchor="P53" w:history="1">
        <w:r>
          <w:rPr>
            <w:color w:val="0000FF"/>
          </w:rPr>
          <w:t>пунктом 2.2</w:t>
        </w:r>
      </w:hyperlink>
      <w:r>
        <w:t xml:space="preserve"> настоящего Перечня, на основании которых в Акты вносится документированная информация.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При необходимости к Актам могут прилагаться чертежи или выкопировки из лесоустроительного планшета с нанесением на нем границ лесного участка с привязкой этих границ к опорной сети граничных линий и отграничительных знаков.</w:t>
      </w:r>
    </w:p>
    <w:p w:rsidR="00E316FA" w:rsidRDefault="00E316FA">
      <w:pPr>
        <w:pStyle w:val="ConsPlusNormal"/>
        <w:spacing w:before="220"/>
        <w:ind w:firstLine="540"/>
        <w:jc w:val="both"/>
      </w:pPr>
      <w:r>
        <w:t>4.7. В случае ведения государственного лесного реестра с применением информационных систем и возможностью отражения в них информации о лицах, осуществивших внесение документированной информации (изменение документированной информации), а также документах, на основании которых внесены изменения в государственный лесной реестр, акты о внесении документированной информации в государственный лесной реестр или ее изменении подписываются электронной подписью.</w:t>
      </w: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ind w:firstLine="540"/>
        <w:jc w:val="both"/>
      </w:pPr>
    </w:p>
    <w:p w:rsidR="00E316FA" w:rsidRDefault="00E316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7C4" w:rsidRDefault="00D327C4">
      <w:bookmarkStart w:id="7" w:name="_GoBack"/>
      <w:bookmarkEnd w:id="7"/>
    </w:p>
    <w:sectPr w:rsidR="00D327C4" w:rsidSect="00127C4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FA"/>
    <w:rsid w:val="00D327C4"/>
    <w:rsid w:val="00E3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177C4-B704-4060-8A27-CC885CB2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1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1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16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BDD656CC74DC3AA410D9A438BB38051A7F36265568F25CC646C1EC2E3A9F1122A096BFBFFAEF0E4C18ABFA1C4E9AA71833F077D7946FF8AAr5X" TargetMode="External"/><Relationship Id="rId18" Type="http://schemas.openxmlformats.org/officeDocument/2006/relationships/hyperlink" Target="consultantplus://offline/ref=37BDD656CC74DC3AA410D9A438BB38051B703929576DF25CC646C1EC2E3A9F1122A096BFBFFAE6064F18ABFA1C4E9AA71833F077D7946FF8AAr5X" TargetMode="External"/><Relationship Id="rId26" Type="http://schemas.openxmlformats.org/officeDocument/2006/relationships/hyperlink" Target="consultantplus://offline/ref=37BDD656CC74DC3AA410D9A438BB38051B78382B546EF25CC646C1EC2E3A9F1130A0CEB3BEF2F8074C0DFDAB5AA1rAX" TargetMode="External"/><Relationship Id="rId21" Type="http://schemas.openxmlformats.org/officeDocument/2006/relationships/hyperlink" Target="consultantplus://offline/ref=37BDD656CC74DC3AA410D9A438BB38051A7F3D2F556CF25CC646C1EC2E3A9F1130A0CEB3BEF2F8074C0DFDAB5AA1rAX" TargetMode="External"/><Relationship Id="rId34" Type="http://schemas.openxmlformats.org/officeDocument/2006/relationships/hyperlink" Target="consultantplus://offline/ref=37BDD656CC74DC3AA410D9A438BB38051A7E392C5D6AF25CC646C1EC2E3A9F1122A096BFBFFAE6064F18ABFA1C4E9AA71833F077D7946FF8AAr5X" TargetMode="External"/><Relationship Id="rId7" Type="http://schemas.openxmlformats.org/officeDocument/2006/relationships/hyperlink" Target="consultantplus://offline/ref=37BDD656CC74DC3AA410D9A438BB38051A7E3E2A536BF25CC646C1EC2E3A9F1122A096BFBFFAE6054D18ABFA1C4E9AA71833F077D7946FF8AAr5X" TargetMode="External"/><Relationship Id="rId12" Type="http://schemas.openxmlformats.org/officeDocument/2006/relationships/hyperlink" Target="consultantplus://offline/ref=37BDD656CC74DC3AA410D9A438BB38051A7E3E2A536BF25CC646C1EC2E3A9F1122A096BFBFFAE6054D18ABFA1C4E9AA71833F077D7946FF8AAr5X" TargetMode="External"/><Relationship Id="rId17" Type="http://schemas.openxmlformats.org/officeDocument/2006/relationships/hyperlink" Target="consultantplus://offline/ref=37BDD656CC74DC3AA410D9A438BB38051A7E3E2A536BF25CC646C1EC2E3A9F1122A096BFBFFAE6054A18ABFA1C4E9AA71833F077D7946FF8AAr5X" TargetMode="External"/><Relationship Id="rId25" Type="http://schemas.openxmlformats.org/officeDocument/2006/relationships/hyperlink" Target="consultantplus://offline/ref=37BDD656CC74DC3AA410D9A438BB38051B703929576DF25CC646C1EC2E3A9F1122A096BFBFFAE6064818ABFA1C4E9AA71833F077D7946FF8AAr5X" TargetMode="External"/><Relationship Id="rId33" Type="http://schemas.openxmlformats.org/officeDocument/2006/relationships/hyperlink" Target="consultantplus://offline/ref=37BDD656CC74DC3AA410D9A438BB38051A7D372F5366F25CC646C1EC2E3A9F1122A096BFBFFAE6024818ABFA1C4E9AA71833F077D7946FF8AAr5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BDD656CC74DC3AA410D9A438BB38051A7E3E2A536BF25CC646C1EC2E3A9F1122A096BFBFFAE6054B18ABFA1C4E9AA71833F077D7946FF8AAr5X" TargetMode="External"/><Relationship Id="rId20" Type="http://schemas.openxmlformats.org/officeDocument/2006/relationships/hyperlink" Target="consultantplus://offline/ref=37BDD656CC74DC3AA410D9A438BB38051B703929576DF25CC646C1EC2E3A9F1122A096BFBFFAE6064F18ABFA1C4E9AA71833F077D7946FF8AAr5X" TargetMode="External"/><Relationship Id="rId29" Type="http://schemas.openxmlformats.org/officeDocument/2006/relationships/hyperlink" Target="consultantplus://offline/ref=37BDD656CC74DC3AA410D9A438BB38051A7D372F5366F25CC646C1EC2E3A9F1122A096BFBFFAE6034718ABFA1C4E9AA71833F077D7946FF8AAr5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BDD656CC74DC3AA410D9A438BB38051A7D372F5366F25CC646C1EC2E3A9F1122A096BFBFFAE6074818ABFA1C4E9AA71833F077D7946FF8AAr5X" TargetMode="External"/><Relationship Id="rId11" Type="http://schemas.openxmlformats.org/officeDocument/2006/relationships/hyperlink" Target="consultantplus://offline/ref=37BDD656CC74DC3AA410D9A438BB38051A7D372F5366F25CC646C1EC2E3A9F1122A096BFBFFAE6074818ABFA1C4E9AA71833F077D7946FF8AAr5X" TargetMode="External"/><Relationship Id="rId24" Type="http://schemas.openxmlformats.org/officeDocument/2006/relationships/hyperlink" Target="consultantplus://offline/ref=37BDD656CC74DC3AA410D9A438BB38051A7F382F5668F25CC646C1EC2E3A9F1122A096BAB8F1B2560B46F2AA500597A50E2FF076ACr8X" TargetMode="External"/><Relationship Id="rId32" Type="http://schemas.openxmlformats.org/officeDocument/2006/relationships/hyperlink" Target="consultantplus://offline/ref=37BDD656CC74DC3AA410D9A438BB38051A7D372F5366F25CC646C1EC2E3A9F1122A096BFBFFAE6024B18ABFA1C4E9AA71833F077D7946FF8AAr5X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7BDD656CC74DC3AA410D9A438BB38051B703929576DF25CC646C1EC2E3A9F1122A096BFBFFAE6074918ABFA1C4E9AA71833F077D7946FF8AAr5X" TargetMode="External"/><Relationship Id="rId15" Type="http://schemas.openxmlformats.org/officeDocument/2006/relationships/hyperlink" Target="consultantplus://offline/ref=37BDD656CC74DC3AA410D9A438BB38051A7E3E2A536BF25CC646C1EC2E3A9F1122A096BFBFFAE6054C18ABFA1C4E9AA71833F077D7946FF8AAr5X" TargetMode="External"/><Relationship Id="rId23" Type="http://schemas.openxmlformats.org/officeDocument/2006/relationships/hyperlink" Target="consultantplus://offline/ref=37BDD656CC74DC3AA410D9A438BB38051A7F382F5668F25CC646C1EC2E3A9F1122A096BABCF1B2560B46F2AA500597A50E2FF076ACr8X" TargetMode="External"/><Relationship Id="rId28" Type="http://schemas.openxmlformats.org/officeDocument/2006/relationships/hyperlink" Target="consultantplus://offline/ref=37BDD656CC74DC3AA410D9A438BB38051A7D372F5366F25CC646C1EC2E3A9F1122A096BFBFFAE6034A18ABFA1C4E9AA71833F077D7946FF8AAr5X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7BDD656CC74DC3AA410D9A438BB38051B703929576DF25CC646C1EC2E3A9F1122A096BFBFFAE6074918ABFA1C4E9AA71833F077D7946FF8AAr5X" TargetMode="External"/><Relationship Id="rId19" Type="http://schemas.openxmlformats.org/officeDocument/2006/relationships/hyperlink" Target="consultantplus://offline/ref=37BDD656CC74DC3AA410D9A438BB38051B703929576DF25CC646C1EC2E3A9F1122A096BFBFFAE6064D18ABFA1C4E9AA71833F077D7946FF8AAr5X" TargetMode="External"/><Relationship Id="rId31" Type="http://schemas.openxmlformats.org/officeDocument/2006/relationships/hyperlink" Target="consultantplus://offline/ref=37BDD656CC74DC3AA410D9A438BB38051A7D372F5366F25CC646C1EC2E3A9F1122A096BFBFFAE6024C18ABFA1C4E9AA71833F077D7946FF8AAr5X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BDD656CC74DC3AA410D9A438BB38051A7F3C265567F25CC646C1EC2E3A9F1122A096BFBEF9ED531E57AAA6591389A61333F274CBA9r7X" TargetMode="External"/><Relationship Id="rId14" Type="http://schemas.openxmlformats.org/officeDocument/2006/relationships/hyperlink" Target="consultantplus://offline/ref=37BDD656CC74DC3AA410D9A438BB38051A7D372F5366F25CC646C1EC2E3A9F1122A096BFBFFAE6034B18ABFA1C4E9AA71833F077D7946FF8AAr5X" TargetMode="External"/><Relationship Id="rId22" Type="http://schemas.openxmlformats.org/officeDocument/2006/relationships/hyperlink" Target="consultantplus://offline/ref=37BDD656CC74DC3AA410D9A438BB38051B703929576DF25CC646C1EC2E3A9F1122A096BFBFFAE6064B18ABFA1C4E9AA71833F077D7946FF8AAr5X" TargetMode="External"/><Relationship Id="rId27" Type="http://schemas.openxmlformats.org/officeDocument/2006/relationships/hyperlink" Target="consultantplus://offline/ref=37BDD656CC74DC3AA410D9A438BB38051A7E3E2A536BF25CC646C1EC2E3A9F1122A096BFBFFAE6054918ABFA1C4E9AA71833F077D7946FF8AAr5X" TargetMode="External"/><Relationship Id="rId30" Type="http://schemas.openxmlformats.org/officeDocument/2006/relationships/hyperlink" Target="consultantplus://offline/ref=37BDD656CC74DC3AA410D9A438BB38051A7D372F5366F25CC646C1EC2E3A9F1122A096BFBFFAE6024F18ABFA1C4E9AA71833F077D7946FF8AAr5X" TargetMode="External"/><Relationship Id="rId35" Type="http://schemas.openxmlformats.org/officeDocument/2006/relationships/hyperlink" Target="consultantplus://offline/ref=37BDD656CC74DC3AA410D9A438BB38051A7D372F5366F25CC646C1EC2E3A9F1122A096BFBFFAE6024618ABFA1C4E9AA71833F077D7946FF8AAr5X" TargetMode="External"/><Relationship Id="rId8" Type="http://schemas.openxmlformats.org/officeDocument/2006/relationships/hyperlink" Target="consultantplus://offline/ref=37BDD656CC74DC3AA410D9A438BB38051A7F36265568F25CC646C1EC2E3A9F1122A096BFBFFAEF0E4C18ABFA1C4E9AA71833F077D7946FF8AAr5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Бегерская Ольга Александровна</dc:creator>
  <cp:keywords/>
  <dc:description/>
  <cp:lastModifiedBy>Бегерская Ольга Александровна</cp:lastModifiedBy>
  <cp:revision>1</cp:revision>
  <dcterms:created xsi:type="dcterms:W3CDTF">2021-03-17T23:43:00Z</dcterms:created>
  <dcterms:modified xsi:type="dcterms:W3CDTF">2021-03-17T23:43:00Z</dcterms:modified>
</cp:coreProperties>
</file>