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411" w:rsidRDefault="00600411" w:rsidP="00600411">
      <w:pPr>
        <w:widowControl/>
        <w:jc w:val="both"/>
        <w:rPr>
          <w:rFonts w:ascii="Times New Roman" w:eastAsia="Times New Roman" w:hAnsi="Times New Roman" w:cs="Times New Roman"/>
          <w:sz w:val="24"/>
          <w:szCs w:val="24"/>
          <w:lang w:val="ru-RU" w:eastAsia="ru-RU"/>
        </w:rPr>
      </w:pPr>
    </w:p>
    <w:p w:rsidR="0030670E" w:rsidRDefault="00BD13DC" w:rsidP="00957A80">
      <w:pPr>
        <w:spacing w:line="276" w:lineRule="auto"/>
        <w:ind w:firstLine="708"/>
        <w:jc w:val="both"/>
        <w:rPr>
          <w:rFonts w:ascii="Times New Roman" w:eastAsia="Times New Roman" w:hAnsi="Times New Roman" w:cs="Times New Roman"/>
          <w:color w:val="333333"/>
          <w:sz w:val="28"/>
          <w:szCs w:val="28"/>
          <w:lang w:val="ru-RU"/>
        </w:rPr>
      </w:pPr>
      <w:r w:rsidRPr="00BD13DC">
        <w:rPr>
          <w:rFonts w:ascii="Times New Roman" w:eastAsia="Times New Roman" w:hAnsi="Times New Roman" w:cs="Times New Roman"/>
          <w:color w:val="333333"/>
          <w:sz w:val="28"/>
          <w:szCs w:val="28"/>
          <w:lang w:val="ru-RU"/>
        </w:rPr>
        <w:t xml:space="preserve">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w:t>
      </w:r>
      <w:r w:rsidRPr="00BD13DC">
        <w:rPr>
          <w:rFonts w:ascii="Times New Roman" w:hAnsi="Times New Roman" w:cs="Times New Roman"/>
          <w:sz w:val="28"/>
          <w:szCs w:val="28"/>
          <w:lang w:val="ru-RU"/>
        </w:rPr>
        <w:t>Агентством лесного хозяйства Камчатского края</w:t>
      </w:r>
      <w:r w:rsidRPr="00BD13DC">
        <w:rPr>
          <w:rFonts w:ascii="Times New Roman" w:eastAsia="Times New Roman" w:hAnsi="Times New Roman" w:cs="Times New Roman"/>
          <w:color w:val="333333"/>
          <w:sz w:val="28"/>
          <w:szCs w:val="28"/>
          <w:lang w:val="ru-RU"/>
        </w:rPr>
        <w:t xml:space="preserve"> разработан и размещен, для проведения общественных обсуждений, проект Программы профилактики рисков причинения вреда (ущерба) охраняемым законом ценностям при осуществлении федерального государственного лесного контроля (надзора) на землях лесного фонда на территории Камчатского края на 2023 год (далее – Проект Программы). </w:t>
      </w:r>
    </w:p>
    <w:p w:rsidR="00BD13DC" w:rsidRPr="00BD13DC" w:rsidRDefault="00BD13DC" w:rsidP="00957A80">
      <w:pPr>
        <w:spacing w:line="276" w:lineRule="auto"/>
        <w:ind w:firstLine="708"/>
        <w:jc w:val="both"/>
        <w:rPr>
          <w:rFonts w:ascii="Times New Roman" w:eastAsia="Times New Roman" w:hAnsi="Times New Roman" w:cs="Times New Roman"/>
          <w:sz w:val="28"/>
          <w:szCs w:val="28"/>
          <w:lang w:val="ru-RU"/>
        </w:rPr>
      </w:pPr>
      <w:bookmarkStart w:id="0" w:name="_GoBack"/>
      <w:bookmarkEnd w:id="0"/>
      <w:r w:rsidRPr="00BD13DC">
        <w:rPr>
          <w:rFonts w:ascii="Times New Roman" w:eastAsia="Times New Roman" w:hAnsi="Times New Roman" w:cs="Times New Roman"/>
          <w:color w:val="333333"/>
          <w:sz w:val="28"/>
          <w:szCs w:val="28"/>
          <w:lang w:val="ru-RU"/>
        </w:rPr>
        <w:t xml:space="preserve">Просим все возможные замечания и предложения по данному проекту направить в </w:t>
      </w:r>
      <w:r w:rsidRPr="00BD13DC">
        <w:rPr>
          <w:rFonts w:ascii="Times New Roman" w:hAnsi="Times New Roman" w:cs="Times New Roman"/>
          <w:sz w:val="28"/>
          <w:szCs w:val="28"/>
          <w:lang w:val="ru-RU"/>
        </w:rPr>
        <w:t>Агентство лесного хозяйства Камчатского края</w:t>
      </w:r>
      <w:r w:rsidRPr="00BD13DC">
        <w:rPr>
          <w:rFonts w:ascii="Times New Roman" w:eastAsia="Times New Roman" w:hAnsi="Times New Roman" w:cs="Times New Roman"/>
          <w:color w:val="333333"/>
          <w:sz w:val="28"/>
          <w:szCs w:val="28"/>
          <w:lang w:val="ru-RU"/>
        </w:rPr>
        <w:t xml:space="preserve"> по адресу:</w:t>
      </w:r>
      <w:r w:rsidRPr="00BD13DC">
        <w:rPr>
          <w:rFonts w:ascii="Times New Roman" w:hAnsi="Times New Roman" w:cs="Times New Roman"/>
          <w:sz w:val="28"/>
          <w:szCs w:val="28"/>
          <w:lang w:val="ru-RU"/>
        </w:rPr>
        <w:t xml:space="preserve"> 683006, г. Петропавловск-Камчатский, ул. Чубарова, д.18, каб.21 или на адрес </w:t>
      </w:r>
      <w:r w:rsidRPr="00BD13DC">
        <w:rPr>
          <w:rFonts w:ascii="Times New Roman" w:eastAsia="Times New Roman" w:hAnsi="Times New Roman" w:cs="Times New Roman"/>
          <w:color w:val="333333"/>
          <w:sz w:val="28"/>
          <w:szCs w:val="28"/>
          <w:lang w:val="ru-RU"/>
        </w:rPr>
        <w:t>электронной почты</w:t>
      </w:r>
      <w:r w:rsidRPr="00BD13DC">
        <w:rPr>
          <w:rFonts w:ascii="Times New Roman" w:eastAsia="Times New Roman" w:hAnsi="Times New Roman" w:cs="Times New Roman"/>
          <w:sz w:val="28"/>
          <w:szCs w:val="28"/>
          <w:lang w:val="ru-RU"/>
        </w:rPr>
        <w:t xml:space="preserve"> </w:t>
      </w:r>
      <w:hyperlink r:id="rId7" w:history="1">
        <w:r w:rsidRPr="00EA1DB8">
          <w:rPr>
            <w:rStyle w:val="ad"/>
            <w:rFonts w:ascii="Times New Roman" w:eastAsia="Times New Roman" w:hAnsi="Times New Roman" w:cs="Times New Roman"/>
            <w:sz w:val="28"/>
            <w:szCs w:val="28"/>
          </w:rPr>
          <w:t>green</w:t>
        </w:r>
        <w:r w:rsidRPr="00BD13DC">
          <w:rPr>
            <w:rStyle w:val="ad"/>
            <w:rFonts w:ascii="Times New Roman" w:eastAsia="Times New Roman" w:hAnsi="Times New Roman" w:cs="Times New Roman"/>
            <w:sz w:val="28"/>
            <w:szCs w:val="28"/>
            <w:lang w:val="ru-RU"/>
          </w:rPr>
          <w:t>@</w:t>
        </w:r>
        <w:proofErr w:type="spellStart"/>
        <w:r w:rsidRPr="00EA1DB8">
          <w:rPr>
            <w:rStyle w:val="ad"/>
            <w:rFonts w:ascii="Times New Roman" w:eastAsia="Times New Roman" w:hAnsi="Times New Roman" w:cs="Times New Roman"/>
            <w:sz w:val="28"/>
            <w:szCs w:val="28"/>
          </w:rPr>
          <w:t>kamgov</w:t>
        </w:r>
        <w:proofErr w:type="spellEnd"/>
        <w:r w:rsidRPr="00BD13DC">
          <w:rPr>
            <w:rStyle w:val="ad"/>
            <w:rFonts w:ascii="Times New Roman" w:eastAsia="Times New Roman" w:hAnsi="Times New Roman" w:cs="Times New Roman"/>
            <w:sz w:val="28"/>
            <w:szCs w:val="28"/>
            <w:lang w:val="ru-RU"/>
          </w:rPr>
          <w:t>.</w:t>
        </w:r>
        <w:proofErr w:type="spellStart"/>
        <w:r w:rsidRPr="00EA1DB8">
          <w:rPr>
            <w:rStyle w:val="ad"/>
            <w:rFonts w:ascii="Times New Roman" w:eastAsia="Times New Roman" w:hAnsi="Times New Roman" w:cs="Times New Roman"/>
            <w:sz w:val="28"/>
            <w:szCs w:val="28"/>
          </w:rPr>
          <w:t>ru</w:t>
        </w:r>
        <w:proofErr w:type="spellEnd"/>
      </w:hyperlink>
      <w:r w:rsidRPr="00BD13DC">
        <w:rPr>
          <w:rFonts w:ascii="Times New Roman" w:eastAsia="Times New Roman" w:hAnsi="Times New Roman" w:cs="Times New Roman"/>
          <w:color w:val="333333"/>
          <w:sz w:val="28"/>
          <w:szCs w:val="28"/>
          <w:lang w:val="ru-RU"/>
        </w:rPr>
        <w:t xml:space="preserve"> с пометкой «Проект Программы на 2023 год» до 01.11.2022.</w:t>
      </w:r>
    </w:p>
    <w:p w:rsidR="00346616" w:rsidRDefault="00346616" w:rsidP="00600411">
      <w:pPr>
        <w:widowControl/>
        <w:jc w:val="both"/>
        <w:rPr>
          <w:rFonts w:ascii="Times New Roman" w:eastAsia="Times New Roman" w:hAnsi="Times New Roman" w:cs="Times New Roman"/>
          <w:sz w:val="24"/>
          <w:szCs w:val="24"/>
          <w:lang w:val="ru-RU" w:eastAsia="ru-RU"/>
        </w:rPr>
      </w:pPr>
    </w:p>
    <w:p w:rsidR="00346616" w:rsidRDefault="00346616" w:rsidP="00600411">
      <w:pPr>
        <w:widowControl/>
        <w:jc w:val="both"/>
        <w:rPr>
          <w:rFonts w:ascii="Times New Roman" w:eastAsia="Times New Roman" w:hAnsi="Times New Roman" w:cs="Times New Roman"/>
          <w:sz w:val="24"/>
          <w:szCs w:val="24"/>
          <w:lang w:val="ru-RU" w:eastAsia="ru-RU"/>
        </w:rPr>
      </w:pPr>
    </w:p>
    <w:p w:rsidR="00346616" w:rsidRDefault="00346616" w:rsidP="00600411">
      <w:pPr>
        <w:widowControl/>
        <w:jc w:val="both"/>
        <w:rPr>
          <w:rFonts w:ascii="Times New Roman" w:eastAsia="Times New Roman" w:hAnsi="Times New Roman" w:cs="Times New Roman"/>
          <w:sz w:val="24"/>
          <w:szCs w:val="24"/>
          <w:lang w:val="ru-RU" w:eastAsia="ru-RU"/>
        </w:rPr>
      </w:pPr>
    </w:p>
    <w:p w:rsidR="00346616" w:rsidRDefault="00346616" w:rsidP="00600411">
      <w:pPr>
        <w:widowControl/>
        <w:jc w:val="both"/>
        <w:rPr>
          <w:rFonts w:ascii="Times New Roman" w:eastAsia="Times New Roman" w:hAnsi="Times New Roman" w:cs="Times New Roman"/>
          <w:sz w:val="24"/>
          <w:szCs w:val="24"/>
          <w:lang w:val="ru-RU" w:eastAsia="ru-RU"/>
        </w:rPr>
      </w:pPr>
    </w:p>
    <w:p w:rsidR="00346616" w:rsidRDefault="00346616" w:rsidP="00600411">
      <w:pPr>
        <w:widowControl/>
        <w:jc w:val="both"/>
        <w:rPr>
          <w:rFonts w:ascii="Times New Roman" w:eastAsia="Times New Roman" w:hAnsi="Times New Roman" w:cs="Times New Roman"/>
          <w:sz w:val="24"/>
          <w:szCs w:val="24"/>
          <w:lang w:val="ru-RU" w:eastAsia="ru-RU"/>
        </w:rPr>
      </w:pPr>
    </w:p>
    <w:p w:rsidR="00346616" w:rsidRDefault="00346616" w:rsidP="00600411">
      <w:pPr>
        <w:widowControl/>
        <w:jc w:val="both"/>
        <w:rPr>
          <w:rFonts w:ascii="Times New Roman" w:eastAsia="Times New Roman" w:hAnsi="Times New Roman" w:cs="Times New Roman"/>
          <w:sz w:val="24"/>
          <w:szCs w:val="24"/>
          <w:lang w:val="ru-RU" w:eastAsia="ru-RU"/>
        </w:rPr>
      </w:pPr>
    </w:p>
    <w:p w:rsidR="00BD13DC" w:rsidRDefault="00BD13DC" w:rsidP="00600411">
      <w:pPr>
        <w:widowControl/>
        <w:jc w:val="both"/>
        <w:rPr>
          <w:rFonts w:ascii="Times New Roman" w:eastAsia="Times New Roman" w:hAnsi="Times New Roman" w:cs="Times New Roman"/>
          <w:sz w:val="24"/>
          <w:szCs w:val="24"/>
          <w:lang w:val="ru-RU" w:eastAsia="ru-RU"/>
        </w:rPr>
      </w:pPr>
    </w:p>
    <w:p w:rsidR="00BD13DC" w:rsidRDefault="00BD13DC" w:rsidP="00600411">
      <w:pPr>
        <w:widowControl/>
        <w:jc w:val="both"/>
        <w:rPr>
          <w:rFonts w:ascii="Times New Roman" w:eastAsia="Times New Roman" w:hAnsi="Times New Roman" w:cs="Times New Roman"/>
          <w:sz w:val="24"/>
          <w:szCs w:val="24"/>
          <w:lang w:val="ru-RU" w:eastAsia="ru-RU"/>
        </w:rPr>
      </w:pPr>
    </w:p>
    <w:p w:rsidR="00BD13DC" w:rsidRDefault="00BD13DC" w:rsidP="00600411">
      <w:pPr>
        <w:widowControl/>
        <w:jc w:val="both"/>
        <w:rPr>
          <w:rFonts w:ascii="Times New Roman" w:eastAsia="Times New Roman" w:hAnsi="Times New Roman" w:cs="Times New Roman"/>
          <w:sz w:val="24"/>
          <w:szCs w:val="24"/>
          <w:lang w:val="ru-RU" w:eastAsia="ru-RU"/>
        </w:rPr>
      </w:pPr>
    </w:p>
    <w:p w:rsidR="00BD13DC" w:rsidRDefault="00BD13DC" w:rsidP="00600411">
      <w:pPr>
        <w:widowControl/>
        <w:jc w:val="both"/>
        <w:rPr>
          <w:rFonts w:ascii="Times New Roman" w:eastAsia="Times New Roman" w:hAnsi="Times New Roman" w:cs="Times New Roman"/>
          <w:sz w:val="24"/>
          <w:szCs w:val="24"/>
          <w:lang w:val="ru-RU" w:eastAsia="ru-RU"/>
        </w:rPr>
      </w:pPr>
    </w:p>
    <w:p w:rsidR="00BD13DC" w:rsidRDefault="00BD13DC" w:rsidP="00600411">
      <w:pPr>
        <w:widowControl/>
        <w:jc w:val="both"/>
        <w:rPr>
          <w:rFonts w:ascii="Times New Roman" w:eastAsia="Times New Roman" w:hAnsi="Times New Roman" w:cs="Times New Roman"/>
          <w:sz w:val="24"/>
          <w:szCs w:val="24"/>
          <w:lang w:val="ru-RU" w:eastAsia="ru-RU"/>
        </w:rPr>
      </w:pPr>
    </w:p>
    <w:p w:rsidR="00BD13DC" w:rsidRDefault="00BD13DC" w:rsidP="00600411">
      <w:pPr>
        <w:widowControl/>
        <w:jc w:val="both"/>
        <w:rPr>
          <w:rFonts w:ascii="Times New Roman" w:eastAsia="Times New Roman" w:hAnsi="Times New Roman" w:cs="Times New Roman"/>
          <w:sz w:val="24"/>
          <w:szCs w:val="24"/>
          <w:lang w:val="ru-RU" w:eastAsia="ru-RU"/>
        </w:rPr>
      </w:pPr>
    </w:p>
    <w:p w:rsidR="00BD13DC" w:rsidRDefault="00BD13DC" w:rsidP="00600411">
      <w:pPr>
        <w:widowControl/>
        <w:jc w:val="both"/>
        <w:rPr>
          <w:rFonts w:ascii="Times New Roman" w:eastAsia="Times New Roman" w:hAnsi="Times New Roman" w:cs="Times New Roman"/>
          <w:sz w:val="24"/>
          <w:szCs w:val="24"/>
          <w:lang w:val="ru-RU" w:eastAsia="ru-RU"/>
        </w:rPr>
      </w:pPr>
    </w:p>
    <w:p w:rsidR="00BD13DC" w:rsidRDefault="00BD13DC" w:rsidP="00600411">
      <w:pPr>
        <w:widowControl/>
        <w:jc w:val="both"/>
        <w:rPr>
          <w:rFonts w:ascii="Times New Roman" w:eastAsia="Times New Roman" w:hAnsi="Times New Roman" w:cs="Times New Roman"/>
          <w:sz w:val="24"/>
          <w:szCs w:val="24"/>
          <w:lang w:val="ru-RU" w:eastAsia="ru-RU"/>
        </w:rPr>
      </w:pPr>
    </w:p>
    <w:p w:rsidR="00BD13DC" w:rsidRDefault="00BD13DC" w:rsidP="00600411">
      <w:pPr>
        <w:widowControl/>
        <w:jc w:val="both"/>
        <w:rPr>
          <w:rFonts w:ascii="Times New Roman" w:eastAsia="Times New Roman" w:hAnsi="Times New Roman" w:cs="Times New Roman"/>
          <w:sz w:val="24"/>
          <w:szCs w:val="24"/>
          <w:lang w:val="ru-RU" w:eastAsia="ru-RU"/>
        </w:rPr>
      </w:pPr>
    </w:p>
    <w:p w:rsidR="00BD13DC" w:rsidRDefault="00BD13DC" w:rsidP="00600411">
      <w:pPr>
        <w:widowControl/>
        <w:jc w:val="both"/>
        <w:rPr>
          <w:rFonts w:ascii="Times New Roman" w:eastAsia="Times New Roman" w:hAnsi="Times New Roman" w:cs="Times New Roman"/>
          <w:sz w:val="24"/>
          <w:szCs w:val="24"/>
          <w:lang w:val="ru-RU" w:eastAsia="ru-RU"/>
        </w:rPr>
      </w:pPr>
    </w:p>
    <w:p w:rsidR="00BD13DC" w:rsidRDefault="00BD13DC" w:rsidP="00600411">
      <w:pPr>
        <w:widowControl/>
        <w:jc w:val="both"/>
        <w:rPr>
          <w:rFonts w:ascii="Times New Roman" w:eastAsia="Times New Roman" w:hAnsi="Times New Roman" w:cs="Times New Roman"/>
          <w:sz w:val="24"/>
          <w:szCs w:val="24"/>
          <w:lang w:val="ru-RU" w:eastAsia="ru-RU"/>
        </w:rPr>
      </w:pPr>
    </w:p>
    <w:p w:rsidR="00BD13DC" w:rsidRDefault="00BD13DC" w:rsidP="00600411">
      <w:pPr>
        <w:widowControl/>
        <w:jc w:val="both"/>
        <w:rPr>
          <w:rFonts w:ascii="Times New Roman" w:eastAsia="Times New Roman" w:hAnsi="Times New Roman" w:cs="Times New Roman"/>
          <w:sz w:val="24"/>
          <w:szCs w:val="24"/>
          <w:lang w:val="ru-RU" w:eastAsia="ru-RU"/>
        </w:rPr>
      </w:pPr>
    </w:p>
    <w:p w:rsidR="00BD13DC" w:rsidRDefault="00BD13DC" w:rsidP="00600411">
      <w:pPr>
        <w:widowControl/>
        <w:jc w:val="both"/>
        <w:rPr>
          <w:rFonts w:ascii="Times New Roman" w:eastAsia="Times New Roman" w:hAnsi="Times New Roman" w:cs="Times New Roman"/>
          <w:sz w:val="24"/>
          <w:szCs w:val="24"/>
          <w:lang w:val="ru-RU" w:eastAsia="ru-RU"/>
        </w:rPr>
      </w:pPr>
    </w:p>
    <w:p w:rsidR="00BD13DC" w:rsidRDefault="00BD13DC" w:rsidP="00600411">
      <w:pPr>
        <w:widowControl/>
        <w:jc w:val="both"/>
        <w:rPr>
          <w:rFonts w:ascii="Times New Roman" w:eastAsia="Times New Roman" w:hAnsi="Times New Roman" w:cs="Times New Roman"/>
          <w:sz w:val="24"/>
          <w:szCs w:val="24"/>
          <w:lang w:val="ru-RU" w:eastAsia="ru-RU"/>
        </w:rPr>
      </w:pPr>
    </w:p>
    <w:p w:rsidR="00BD13DC" w:rsidRDefault="00BD13DC" w:rsidP="00600411">
      <w:pPr>
        <w:widowControl/>
        <w:jc w:val="both"/>
        <w:rPr>
          <w:rFonts w:ascii="Times New Roman" w:eastAsia="Times New Roman" w:hAnsi="Times New Roman" w:cs="Times New Roman"/>
          <w:sz w:val="24"/>
          <w:szCs w:val="24"/>
          <w:lang w:val="ru-RU" w:eastAsia="ru-RU"/>
        </w:rPr>
      </w:pPr>
    </w:p>
    <w:p w:rsidR="00BD13DC" w:rsidRDefault="00BD13DC" w:rsidP="00600411">
      <w:pPr>
        <w:widowControl/>
        <w:jc w:val="both"/>
        <w:rPr>
          <w:rFonts w:ascii="Times New Roman" w:eastAsia="Times New Roman" w:hAnsi="Times New Roman" w:cs="Times New Roman"/>
          <w:sz w:val="24"/>
          <w:szCs w:val="24"/>
          <w:lang w:val="ru-RU" w:eastAsia="ru-RU"/>
        </w:rPr>
      </w:pPr>
    </w:p>
    <w:p w:rsidR="00BD13DC" w:rsidRDefault="00BD13DC" w:rsidP="00600411">
      <w:pPr>
        <w:widowControl/>
        <w:jc w:val="both"/>
        <w:rPr>
          <w:rFonts w:ascii="Times New Roman" w:eastAsia="Times New Roman" w:hAnsi="Times New Roman" w:cs="Times New Roman"/>
          <w:sz w:val="24"/>
          <w:szCs w:val="24"/>
          <w:lang w:val="ru-RU" w:eastAsia="ru-RU"/>
        </w:rPr>
      </w:pPr>
    </w:p>
    <w:p w:rsidR="00BD13DC" w:rsidRDefault="00BD13DC" w:rsidP="00600411">
      <w:pPr>
        <w:widowControl/>
        <w:jc w:val="both"/>
        <w:rPr>
          <w:rFonts w:ascii="Times New Roman" w:eastAsia="Times New Roman" w:hAnsi="Times New Roman" w:cs="Times New Roman"/>
          <w:sz w:val="24"/>
          <w:szCs w:val="24"/>
          <w:lang w:val="ru-RU" w:eastAsia="ru-RU"/>
        </w:rPr>
      </w:pPr>
    </w:p>
    <w:p w:rsidR="00BD13DC" w:rsidRDefault="00BD13DC" w:rsidP="00600411">
      <w:pPr>
        <w:widowControl/>
        <w:jc w:val="both"/>
        <w:rPr>
          <w:rFonts w:ascii="Times New Roman" w:eastAsia="Times New Roman" w:hAnsi="Times New Roman" w:cs="Times New Roman"/>
          <w:sz w:val="24"/>
          <w:szCs w:val="24"/>
          <w:lang w:val="ru-RU" w:eastAsia="ru-RU"/>
        </w:rPr>
      </w:pPr>
    </w:p>
    <w:p w:rsidR="00BD13DC" w:rsidRDefault="00BD13DC" w:rsidP="00600411">
      <w:pPr>
        <w:widowControl/>
        <w:jc w:val="both"/>
        <w:rPr>
          <w:rFonts w:ascii="Times New Roman" w:eastAsia="Times New Roman" w:hAnsi="Times New Roman" w:cs="Times New Roman"/>
          <w:sz w:val="24"/>
          <w:szCs w:val="24"/>
          <w:lang w:val="ru-RU" w:eastAsia="ru-RU"/>
        </w:rPr>
      </w:pPr>
    </w:p>
    <w:p w:rsidR="00BD13DC" w:rsidRDefault="00BD13DC" w:rsidP="00600411">
      <w:pPr>
        <w:widowControl/>
        <w:jc w:val="both"/>
        <w:rPr>
          <w:rFonts w:ascii="Times New Roman" w:eastAsia="Times New Roman" w:hAnsi="Times New Roman" w:cs="Times New Roman"/>
          <w:sz w:val="24"/>
          <w:szCs w:val="24"/>
          <w:lang w:val="ru-RU" w:eastAsia="ru-RU"/>
        </w:rPr>
      </w:pPr>
    </w:p>
    <w:p w:rsidR="00BD13DC" w:rsidRDefault="00BD13DC" w:rsidP="00600411">
      <w:pPr>
        <w:widowControl/>
        <w:jc w:val="both"/>
        <w:rPr>
          <w:rFonts w:ascii="Times New Roman" w:eastAsia="Times New Roman" w:hAnsi="Times New Roman" w:cs="Times New Roman"/>
          <w:sz w:val="24"/>
          <w:szCs w:val="24"/>
          <w:lang w:val="ru-RU" w:eastAsia="ru-RU"/>
        </w:rPr>
      </w:pPr>
    </w:p>
    <w:p w:rsidR="00BD13DC" w:rsidRDefault="00BD13DC" w:rsidP="00600411">
      <w:pPr>
        <w:widowControl/>
        <w:jc w:val="both"/>
        <w:rPr>
          <w:rFonts w:ascii="Times New Roman" w:eastAsia="Times New Roman" w:hAnsi="Times New Roman" w:cs="Times New Roman"/>
          <w:sz w:val="24"/>
          <w:szCs w:val="24"/>
          <w:lang w:val="ru-RU" w:eastAsia="ru-RU"/>
        </w:rPr>
      </w:pPr>
    </w:p>
    <w:p w:rsidR="00BD13DC" w:rsidRDefault="00BD13DC" w:rsidP="00600411">
      <w:pPr>
        <w:widowControl/>
        <w:jc w:val="both"/>
        <w:rPr>
          <w:rFonts w:ascii="Times New Roman" w:eastAsia="Times New Roman" w:hAnsi="Times New Roman" w:cs="Times New Roman"/>
          <w:sz w:val="24"/>
          <w:szCs w:val="24"/>
          <w:lang w:val="ru-RU" w:eastAsia="ru-RU"/>
        </w:rPr>
      </w:pPr>
    </w:p>
    <w:p w:rsidR="00BD13DC" w:rsidRDefault="00BD13DC" w:rsidP="00600411">
      <w:pPr>
        <w:widowControl/>
        <w:jc w:val="both"/>
        <w:rPr>
          <w:rFonts w:ascii="Times New Roman" w:eastAsia="Times New Roman" w:hAnsi="Times New Roman" w:cs="Times New Roman"/>
          <w:sz w:val="24"/>
          <w:szCs w:val="24"/>
          <w:lang w:val="ru-RU" w:eastAsia="ru-RU"/>
        </w:rPr>
      </w:pPr>
    </w:p>
    <w:p w:rsidR="00BD13DC" w:rsidRDefault="00BD13DC" w:rsidP="00600411">
      <w:pPr>
        <w:widowControl/>
        <w:jc w:val="both"/>
        <w:rPr>
          <w:rFonts w:ascii="Times New Roman" w:eastAsia="Times New Roman" w:hAnsi="Times New Roman" w:cs="Times New Roman"/>
          <w:sz w:val="24"/>
          <w:szCs w:val="24"/>
          <w:lang w:val="ru-RU" w:eastAsia="ru-RU"/>
        </w:rPr>
      </w:pPr>
    </w:p>
    <w:p w:rsidR="00BD13DC" w:rsidRDefault="00BD13DC" w:rsidP="00600411">
      <w:pPr>
        <w:widowControl/>
        <w:jc w:val="both"/>
        <w:rPr>
          <w:rFonts w:ascii="Times New Roman" w:eastAsia="Times New Roman" w:hAnsi="Times New Roman" w:cs="Times New Roman"/>
          <w:sz w:val="24"/>
          <w:szCs w:val="24"/>
          <w:lang w:val="ru-RU" w:eastAsia="ru-RU"/>
        </w:rPr>
      </w:pPr>
    </w:p>
    <w:p w:rsidR="00600411" w:rsidRDefault="00600411" w:rsidP="00EC3A56">
      <w:pPr>
        <w:pStyle w:val="1"/>
        <w:ind w:left="0" w:right="108"/>
        <w:rPr>
          <w:rFonts w:cs="Times New Roman"/>
          <w:b w:val="0"/>
          <w:bCs w:val="0"/>
          <w:sz w:val="24"/>
          <w:szCs w:val="24"/>
          <w:lang w:val="ru-RU" w:eastAsia="ru-RU"/>
        </w:rPr>
      </w:pPr>
    </w:p>
    <w:p w:rsidR="00BD13DC" w:rsidRDefault="00BD13DC" w:rsidP="004815ED">
      <w:pPr>
        <w:pStyle w:val="1"/>
        <w:ind w:left="108" w:right="108" w:firstLine="6"/>
        <w:jc w:val="right"/>
        <w:rPr>
          <w:b w:val="0"/>
          <w:spacing w:val="-1"/>
          <w:lang w:val="ru-RU"/>
        </w:rPr>
      </w:pPr>
    </w:p>
    <w:tbl>
      <w:tblPr>
        <w:tblStyle w:val="a6"/>
        <w:tblpPr w:leftFromText="180" w:rightFromText="180" w:horzAnchor="margin" w:tblpY="45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4F7172" w:rsidRPr="004F7172" w:rsidTr="004F7172">
        <w:tc>
          <w:tcPr>
            <w:tcW w:w="4252" w:type="dxa"/>
          </w:tcPr>
          <w:p w:rsidR="004F7172" w:rsidRPr="004F7172" w:rsidRDefault="004F7172">
            <w:pPr>
              <w:rPr>
                <w:rFonts w:ascii="Times New Roman" w:hAnsi="Times New Roman" w:cs="Times New Roman"/>
                <w:sz w:val="26"/>
                <w:szCs w:val="26"/>
                <w:lang w:val="ru-RU"/>
              </w:rPr>
            </w:pPr>
          </w:p>
          <w:p w:rsidR="004F7172" w:rsidRPr="004F7172" w:rsidRDefault="004F7172" w:rsidP="004F7172">
            <w:pPr>
              <w:jc w:val="right"/>
              <w:rPr>
                <w:rFonts w:ascii="Times New Roman" w:hAnsi="Times New Roman" w:cs="Times New Roman"/>
                <w:sz w:val="26"/>
                <w:szCs w:val="26"/>
                <w:lang w:val="ru-RU"/>
              </w:rPr>
            </w:pPr>
            <w:r w:rsidRPr="004F7172">
              <w:rPr>
                <w:rFonts w:ascii="Times New Roman" w:hAnsi="Times New Roman" w:cs="Times New Roman"/>
                <w:sz w:val="26"/>
                <w:szCs w:val="26"/>
                <w:lang w:val="ru-RU"/>
              </w:rPr>
              <w:t xml:space="preserve">Приложение 1 к приказу Агентства </w:t>
            </w:r>
          </w:p>
          <w:p w:rsidR="004F7172" w:rsidRPr="004F7172" w:rsidRDefault="004F7172" w:rsidP="004F7172">
            <w:pPr>
              <w:jc w:val="right"/>
              <w:rPr>
                <w:rFonts w:ascii="Times New Roman" w:hAnsi="Times New Roman" w:cs="Times New Roman"/>
                <w:sz w:val="26"/>
                <w:szCs w:val="26"/>
                <w:lang w:val="ru-RU"/>
              </w:rPr>
            </w:pPr>
            <w:r w:rsidRPr="004F7172">
              <w:rPr>
                <w:rFonts w:ascii="Times New Roman" w:hAnsi="Times New Roman" w:cs="Times New Roman"/>
                <w:sz w:val="26"/>
                <w:szCs w:val="26"/>
                <w:lang w:val="ru-RU"/>
              </w:rPr>
              <w:t xml:space="preserve">лесного хозяйства Камчатского края </w:t>
            </w:r>
          </w:p>
          <w:p w:rsidR="004F7172" w:rsidRPr="004F7172" w:rsidRDefault="004F7172" w:rsidP="004F7172">
            <w:pPr>
              <w:jc w:val="right"/>
              <w:rPr>
                <w:rFonts w:ascii="Times New Roman" w:hAnsi="Times New Roman" w:cs="Times New Roman"/>
                <w:sz w:val="26"/>
                <w:szCs w:val="26"/>
                <w:lang w:val="ru-RU"/>
              </w:rPr>
            </w:pPr>
            <w:r w:rsidRPr="004F7172">
              <w:rPr>
                <w:rFonts w:ascii="Times New Roman" w:hAnsi="Times New Roman" w:cs="Times New Roman"/>
                <w:sz w:val="26"/>
                <w:szCs w:val="26"/>
                <w:lang w:val="ru-RU"/>
              </w:rPr>
              <w:t>от «</w:t>
            </w:r>
            <w:r w:rsidRPr="004F7172">
              <w:rPr>
                <w:rFonts w:ascii="Times New Roman" w:hAnsi="Times New Roman" w:cs="Times New Roman"/>
                <w:sz w:val="26"/>
                <w:szCs w:val="26"/>
                <w:lang w:val="ru-RU"/>
              </w:rPr>
              <w:t xml:space="preserve">___» декабря 2022 года №  ______ </w:t>
            </w:r>
          </w:p>
        </w:tc>
      </w:tr>
    </w:tbl>
    <w:p w:rsidR="00BD13DC" w:rsidRDefault="00BD13DC" w:rsidP="004815ED">
      <w:pPr>
        <w:pStyle w:val="1"/>
        <w:ind w:left="108" w:right="108" w:firstLine="6"/>
        <w:jc w:val="right"/>
        <w:rPr>
          <w:b w:val="0"/>
          <w:spacing w:val="-1"/>
          <w:lang w:val="ru-RU"/>
        </w:rPr>
      </w:pPr>
    </w:p>
    <w:p w:rsidR="004F7172" w:rsidRDefault="004F7172" w:rsidP="004815ED">
      <w:pPr>
        <w:pStyle w:val="1"/>
        <w:ind w:left="108" w:right="108" w:firstLine="6"/>
        <w:jc w:val="right"/>
        <w:rPr>
          <w:b w:val="0"/>
          <w:spacing w:val="-1"/>
          <w:lang w:val="ru-RU"/>
        </w:rPr>
      </w:pPr>
    </w:p>
    <w:p w:rsidR="004F7172" w:rsidRDefault="004F7172" w:rsidP="004815ED">
      <w:pPr>
        <w:pStyle w:val="1"/>
        <w:ind w:left="108" w:right="108" w:firstLine="6"/>
        <w:jc w:val="right"/>
        <w:rPr>
          <w:b w:val="0"/>
          <w:spacing w:val="-1"/>
          <w:lang w:val="ru-RU"/>
        </w:rPr>
      </w:pPr>
    </w:p>
    <w:p w:rsidR="00600411" w:rsidRPr="004815ED" w:rsidRDefault="004815ED" w:rsidP="004815ED">
      <w:pPr>
        <w:pStyle w:val="1"/>
        <w:ind w:left="108" w:right="108" w:firstLine="6"/>
        <w:jc w:val="right"/>
        <w:rPr>
          <w:b w:val="0"/>
          <w:spacing w:val="-1"/>
          <w:lang w:val="ru-RU"/>
        </w:rPr>
      </w:pPr>
      <w:r w:rsidRPr="004815ED">
        <w:rPr>
          <w:b w:val="0"/>
          <w:spacing w:val="-1"/>
          <w:lang w:val="ru-RU"/>
        </w:rPr>
        <w:t>ПРОЕКТ</w:t>
      </w:r>
    </w:p>
    <w:p w:rsidR="00E922A6" w:rsidRDefault="00E922A6" w:rsidP="000F123B">
      <w:pPr>
        <w:pStyle w:val="1"/>
        <w:ind w:left="108" w:right="108" w:firstLine="6"/>
        <w:jc w:val="center"/>
        <w:rPr>
          <w:spacing w:val="-1"/>
          <w:lang w:val="ru-RU"/>
        </w:rPr>
      </w:pPr>
    </w:p>
    <w:p w:rsidR="00E922A6" w:rsidRPr="00C16DD1" w:rsidRDefault="001A30D1" w:rsidP="000F123B">
      <w:pPr>
        <w:pStyle w:val="1"/>
        <w:ind w:left="108" w:right="108" w:firstLine="6"/>
        <w:jc w:val="center"/>
        <w:rPr>
          <w:b w:val="0"/>
          <w:spacing w:val="-1"/>
          <w:lang w:val="ru-RU"/>
        </w:rPr>
      </w:pPr>
      <w:r w:rsidRPr="00C16DD1">
        <w:rPr>
          <w:b w:val="0"/>
          <w:spacing w:val="-1"/>
          <w:lang w:val="ru-RU"/>
        </w:rPr>
        <w:t xml:space="preserve">Программа профилактики </w:t>
      </w:r>
      <w:r w:rsidR="007367F2" w:rsidRPr="00C16DD1">
        <w:rPr>
          <w:b w:val="0"/>
          <w:spacing w:val="-1"/>
          <w:lang w:val="ru-RU"/>
        </w:rPr>
        <w:t xml:space="preserve">рисков причинения вреда (ущерба) охраняемым законом ценностям </w:t>
      </w:r>
      <w:r w:rsidRPr="00C16DD1">
        <w:rPr>
          <w:b w:val="0"/>
          <w:spacing w:val="-1"/>
          <w:lang w:val="ru-RU"/>
        </w:rPr>
        <w:t xml:space="preserve">при осуществлении полномочий по федеральному государственному лесному </w:t>
      </w:r>
      <w:r w:rsidR="007367F2" w:rsidRPr="00C16DD1">
        <w:rPr>
          <w:b w:val="0"/>
          <w:spacing w:val="-1"/>
          <w:lang w:val="ru-RU"/>
        </w:rPr>
        <w:t>контролю (</w:t>
      </w:r>
      <w:r w:rsidRPr="00C16DD1">
        <w:rPr>
          <w:b w:val="0"/>
          <w:spacing w:val="-1"/>
          <w:lang w:val="ru-RU"/>
        </w:rPr>
        <w:t>надзору</w:t>
      </w:r>
      <w:r w:rsidR="007367F2" w:rsidRPr="00C16DD1">
        <w:rPr>
          <w:b w:val="0"/>
          <w:spacing w:val="-1"/>
          <w:lang w:val="ru-RU"/>
        </w:rPr>
        <w:t>)</w:t>
      </w:r>
      <w:r w:rsidR="00E922A6" w:rsidRPr="00C16DD1">
        <w:rPr>
          <w:b w:val="0"/>
          <w:spacing w:val="-1"/>
          <w:lang w:val="ru-RU"/>
        </w:rPr>
        <w:t xml:space="preserve"> </w:t>
      </w:r>
      <w:r w:rsidRPr="00C16DD1">
        <w:rPr>
          <w:b w:val="0"/>
          <w:spacing w:val="-1"/>
          <w:lang w:val="ru-RU"/>
        </w:rPr>
        <w:t xml:space="preserve">на землях лесного фонда </w:t>
      </w:r>
    </w:p>
    <w:p w:rsidR="00EF052B" w:rsidRPr="00C16DD1" w:rsidRDefault="001A30D1" w:rsidP="000F123B">
      <w:pPr>
        <w:pStyle w:val="1"/>
        <w:ind w:left="108" w:right="108" w:firstLine="6"/>
        <w:jc w:val="center"/>
        <w:rPr>
          <w:b w:val="0"/>
          <w:spacing w:val="-1"/>
          <w:lang w:val="ru-RU"/>
        </w:rPr>
      </w:pPr>
      <w:r w:rsidRPr="00C16DD1">
        <w:rPr>
          <w:b w:val="0"/>
          <w:spacing w:val="-1"/>
          <w:lang w:val="ru-RU"/>
        </w:rPr>
        <w:t xml:space="preserve">на территории </w:t>
      </w:r>
      <w:r w:rsidR="00C16DD1">
        <w:rPr>
          <w:b w:val="0"/>
          <w:spacing w:val="-1"/>
          <w:lang w:val="ru-RU"/>
        </w:rPr>
        <w:t>Камчатского края</w:t>
      </w:r>
      <w:r w:rsidR="00C16DD1" w:rsidRPr="00C16DD1">
        <w:rPr>
          <w:b w:val="0"/>
          <w:spacing w:val="-1"/>
          <w:lang w:val="ru-RU"/>
        </w:rPr>
        <w:t xml:space="preserve"> </w:t>
      </w:r>
      <w:r w:rsidR="007674AD" w:rsidRPr="00C16DD1">
        <w:rPr>
          <w:b w:val="0"/>
          <w:spacing w:val="-1"/>
          <w:lang w:val="ru-RU"/>
        </w:rPr>
        <w:t>на</w:t>
      </w:r>
      <w:r w:rsidR="007674AD" w:rsidRPr="00C16DD1">
        <w:rPr>
          <w:b w:val="0"/>
          <w:spacing w:val="-3"/>
          <w:lang w:val="ru-RU"/>
        </w:rPr>
        <w:t xml:space="preserve"> </w:t>
      </w:r>
      <w:r w:rsidR="007674AD" w:rsidRPr="00C16DD1">
        <w:rPr>
          <w:b w:val="0"/>
          <w:spacing w:val="-1"/>
          <w:lang w:val="ru-RU"/>
        </w:rPr>
        <w:t>20</w:t>
      </w:r>
      <w:r w:rsidR="00792D82" w:rsidRPr="00C16DD1">
        <w:rPr>
          <w:b w:val="0"/>
          <w:spacing w:val="-1"/>
          <w:lang w:val="ru-RU"/>
        </w:rPr>
        <w:t>2</w:t>
      </w:r>
      <w:r w:rsidR="007F3EEC">
        <w:rPr>
          <w:b w:val="0"/>
          <w:spacing w:val="-1"/>
          <w:lang w:val="ru-RU"/>
        </w:rPr>
        <w:t>3</w:t>
      </w:r>
      <w:r w:rsidR="007367F2" w:rsidRPr="00C16DD1">
        <w:rPr>
          <w:b w:val="0"/>
          <w:spacing w:val="-1"/>
          <w:lang w:val="ru-RU"/>
        </w:rPr>
        <w:t xml:space="preserve"> </w:t>
      </w:r>
      <w:r w:rsidR="007674AD" w:rsidRPr="00C16DD1">
        <w:rPr>
          <w:b w:val="0"/>
          <w:spacing w:val="-1"/>
          <w:lang w:val="ru-RU"/>
        </w:rPr>
        <w:t>г</w:t>
      </w:r>
      <w:r w:rsidR="007367F2" w:rsidRPr="00C16DD1">
        <w:rPr>
          <w:b w:val="0"/>
          <w:spacing w:val="-1"/>
          <w:lang w:val="ru-RU"/>
        </w:rPr>
        <w:t>од</w:t>
      </w:r>
    </w:p>
    <w:p w:rsidR="00EF052B" w:rsidRPr="007674AD" w:rsidRDefault="00EF052B">
      <w:pPr>
        <w:spacing w:before="6"/>
        <w:rPr>
          <w:rFonts w:ascii="Times New Roman" w:eastAsia="Times New Roman" w:hAnsi="Times New Roman" w:cs="Times New Roman"/>
          <w:b/>
          <w:bCs/>
          <w:sz w:val="27"/>
          <w:szCs w:val="27"/>
          <w:lang w:val="ru-RU"/>
        </w:rPr>
      </w:pPr>
    </w:p>
    <w:p w:rsidR="00EF052B" w:rsidRDefault="007674AD">
      <w:pPr>
        <w:ind w:left="5"/>
        <w:jc w:val="center"/>
        <w:rPr>
          <w:rFonts w:ascii="Times New Roman" w:hAnsi="Times New Roman"/>
          <w:spacing w:val="-1"/>
          <w:sz w:val="36"/>
        </w:rPr>
      </w:pPr>
      <w:r>
        <w:rPr>
          <w:rFonts w:ascii="Times New Roman" w:hAnsi="Times New Roman"/>
          <w:spacing w:val="-1"/>
          <w:sz w:val="36"/>
        </w:rPr>
        <w:t>ПАСПОРТ</w:t>
      </w:r>
    </w:p>
    <w:p w:rsidR="00A36039" w:rsidRDefault="00A36039">
      <w:pPr>
        <w:ind w:left="5"/>
        <w:jc w:val="center"/>
        <w:rPr>
          <w:rFonts w:ascii="Times New Roman" w:eastAsia="Times New Roman" w:hAnsi="Times New Roman" w:cs="Times New Roman"/>
          <w:sz w:val="36"/>
          <w:szCs w:val="36"/>
        </w:rPr>
      </w:pPr>
    </w:p>
    <w:tbl>
      <w:tblPr>
        <w:tblStyle w:val="TableNormal"/>
        <w:tblW w:w="9781" w:type="dxa"/>
        <w:tblInd w:w="-148" w:type="dxa"/>
        <w:tblLayout w:type="fixed"/>
        <w:tblLook w:val="01E0" w:firstRow="1" w:lastRow="1" w:firstColumn="1" w:lastColumn="1" w:noHBand="0" w:noVBand="0"/>
      </w:tblPr>
      <w:tblGrid>
        <w:gridCol w:w="2681"/>
        <w:gridCol w:w="7100"/>
      </w:tblGrid>
      <w:tr w:rsidR="00EF052B" w:rsidRPr="004F7172" w:rsidTr="00A36039">
        <w:trPr>
          <w:trHeight w:hRule="exact" w:val="2267"/>
        </w:trPr>
        <w:tc>
          <w:tcPr>
            <w:tcW w:w="2681" w:type="dxa"/>
            <w:tcBorders>
              <w:top w:val="single" w:sz="5" w:space="0" w:color="000000"/>
              <w:left w:val="single" w:sz="5" w:space="0" w:color="000000"/>
              <w:bottom w:val="single" w:sz="5" w:space="0" w:color="000000"/>
              <w:right w:val="single" w:sz="5" w:space="0" w:color="000000"/>
            </w:tcBorders>
          </w:tcPr>
          <w:p w:rsidR="00EF052B" w:rsidRDefault="007674AD" w:rsidP="00A36039">
            <w:pPr>
              <w:pStyle w:val="TableParagraph"/>
              <w:spacing w:line="258" w:lineRule="exact"/>
              <w:ind w:left="102"/>
              <w:jc w:val="center"/>
              <w:rPr>
                <w:rFonts w:ascii="Times New Roman" w:hAnsi="Times New Roman"/>
                <w:spacing w:val="-1"/>
                <w:sz w:val="28"/>
                <w:szCs w:val="24"/>
              </w:rPr>
            </w:pPr>
            <w:r w:rsidRPr="007367F2">
              <w:rPr>
                <w:rFonts w:ascii="Times New Roman" w:hAnsi="Times New Roman"/>
                <w:spacing w:val="-1"/>
                <w:sz w:val="28"/>
                <w:szCs w:val="24"/>
              </w:rPr>
              <w:t>Наименование</w:t>
            </w:r>
            <w:r w:rsidRPr="007367F2">
              <w:rPr>
                <w:rFonts w:ascii="Times New Roman" w:hAnsi="Times New Roman"/>
                <w:sz w:val="28"/>
                <w:szCs w:val="24"/>
              </w:rPr>
              <w:t xml:space="preserve"> </w:t>
            </w:r>
            <w:r w:rsidR="000A1453">
              <w:rPr>
                <w:rFonts w:ascii="Times New Roman" w:hAnsi="Times New Roman"/>
                <w:spacing w:val="-1"/>
                <w:sz w:val="28"/>
                <w:szCs w:val="24"/>
                <w:lang w:val="ru-RU"/>
              </w:rPr>
              <w:t>П</w:t>
            </w:r>
            <w:r w:rsidRPr="007367F2">
              <w:rPr>
                <w:rFonts w:ascii="Times New Roman" w:hAnsi="Times New Roman"/>
                <w:spacing w:val="-1"/>
                <w:sz w:val="28"/>
                <w:szCs w:val="24"/>
              </w:rPr>
              <w:t>рограммы</w:t>
            </w:r>
          </w:p>
          <w:p w:rsidR="00A36039" w:rsidRPr="00A36039" w:rsidRDefault="00A36039" w:rsidP="00A36039">
            <w:pPr>
              <w:pStyle w:val="TableParagraph"/>
              <w:spacing w:line="258" w:lineRule="exact"/>
              <w:ind w:left="102"/>
              <w:jc w:val="center"/>
              <w:rPr>
                <w:rFonts w:ascii="Times New Roman" w:eastAsia="Times New Roman" w:hAnsi="Times New Roman" w:cs="Times New Roman"/>
                <w:sz w:val="28"/>
                <w:szCs w:val="24"/>
                <w:lang w:val="ru-RU"/>
              </w:rPr>
            </w:pPr>
            <w:r>
              <w:rPr>
                <w:rFonts w:ascii="Times New Roman" w:hAnsi="Times New Roman"/>
                <w:spacing w:val="-1"/>
                <w:sz w:val="28"/>
                <w:szCs w:val="24"/>
                <w:lang w:val="ru-RU"/>
              </w:rPr>
              <w:t>профилактики</w:t>
            </w:r>
          </w:p>
        </w:tc>
        <w:tc>
          <w:tcPr>
            <w:tcW w:w="7100" w:type="dxa"/>
            <w:tcBorders>
              <w:top w:val="single" w:sz="5" w:space="0" w:color="000000"/>
              <w:left w:val="single" w:sz="5" w:space="0" w:color="000000"/>
              <w:bottom w:val="single" w:sz="5" w:space="0" w:color="000000"/>
              <w:right w:val="single" w:sz="5" w:space="0" w:color="000000"/>
            </w:tcBorders>
          </w:tcPr>
          <w:p w:rsidR="00EF052B" w:rsidRPr="007367F2" w:rsidRDefault="007367F2" w:rsidP="00A36039">
            <w:pPr>
              <w:pStyle w:val="TableParagraph"/>
              <w:ind w:left="102" w:right="97" w:firstLine="465"/>
              <w:jc w:val="both"/>
              <w:rPr>
                <w:rFonts w:ascii="Times New Roman" w:eastAsia="Times New Roman" w:hAnsi="Times New Roman" w:cs="Times New Roman"/>
                <w:sz w:val="28"/>
                <w:szCs w:val="24"/>
                <w:lang w:val="ru-RU"/>
              </w:rPr>
            </w:pPr>
            <w:r w:rsidRPr="007367F2">
              <w:rPr>
                <w:rFonts w:ascii="Times New Roman" w:hAnsi="Times New Roman"/>
                <w:spacing w:val="-1"/>
                <w:sz w:val="28"/>
                <w:szCs w:val="24"/>
                <w:lang w:val="ru-RU"/>
              </w:rPr>
              <w:t xml:space="preserve">Программа профилактики рисков причинения вреда (ущерба) охраняемым законом ценностям при осуществлении </w:t>
            </w:r>
            <w:r w:rsidR="00C16DD1">
              <w:rPr>
                <w:rFonts w:ascii="Times New Roman" w:hAnsi="Times New Roman"/>
                <w:spacing w:val="-1"/>
                <w:sz w:val="28"/>
                <w:szCs w:val="24"/>
                <w:lang w:val="ru-RU"/>
              </w:rPr>
              <w:t>Агентством</w:t>
            </w:r>
            <w:r w:rsidRPr="007367F2">
              <w:rPr>
                <w:rFonts w:ascii="Times New Roman" w:hAnsi="Times New Roman"/>
                <w:spacing w:val="-1"/>
                <w:sz w:val="28"/>
                <w:szCs w:val="24"/>
                <w:lang w:val="ru-RU"/>
              </w:rPr>
              <w:t xml:space="preserve"> лесного хозяйства </w:t>
            </w:r>
            <w:r w:rsidR="00C16DD1">
              <w:rPr>
                <w:rFonts w:ascii="Times New Roman" w:hAnsi="Times New Roman"/>
                <w:spacing w:val="-1"/>
                <w:sz w:val="28"/>
                <w:szCs w:val="24"/>
                <w:lang w:val="ru-RU"/>
              </w:rPr>
              <w:t>Камчатского края</w:t>
            </w:r>
            <w:r w:rsidRPr="007367F2">
              <w:rPr>
                <w:rFonts w:ascii="Times New Roman" w:hAnsi="Times New Roman"/>
                <w:spacing w:val="-1"/>
                <w:sz w:val="28"/>
                <w:szCs w:val="24"/>
                <w:lang w:val="ru-RU"/>
              </w:rPr>
              <w:t xml:space="preserve"> полномочий по федеральному государственному лесному контролю (надзору) на землях лесного фонда на территории </w:t>
            </w:r>
            <w:r w:rsidR="00C16DD1">
              <w:rPr>
                <w:rFonts w:ascii="Times New Roman" w:hAnsi="Times New Roman"/>
                <w:spacing w:val="-1"/>
                <w:sz w:val="28"/>
                <w:szCs w:val="24"/>
                <w:lang w:val="ru-RU"/>
              </w:rPr>
              <w:t>Камчатского края</w:t>
            </w:r>
            <w:r w:rsidRPr="007367F2">
              <w:rPr>
                <w:rFonts w:ascii="Times New Roman" w:hAnsi="Times New Roman"/>
                <w:spacing w:val="-1"/>
                <w:sz w:val="28"/>
                <w:szCs w:val="24"/>
                <w:lang w:val="ru-RU"/>
              </w:rPr>
              <w:t xml:space="preserve"> на 202</w:t>
            </w:r>
            <w:r w:rsidR="00B65DC2">
              <w:rPr>
                <w:rFonts w:ascii="Times New Roman" w:hAnsi="Times New Roman"/>
                <w:spacing w:val="-1"/>
                <w:sz w:val="28"/>
                <w:szCs w:val="24"/>
                <w:lang w:val="ru-RU"/>
              </w:rPr>
              <w:t>3</w:t>
            </w:r>
            <w:r w:rsidRPr="007367F2">
              <w:rPr>
                <w:rFonts w:ascii="Times New Roman" w:hAnsi="Times New Roman"/>
                <w:spacing w:val="-1"/>
                <w:sz w:val="28"/>
                <w:szCs w:val="24"/>
                <w:lang w:val="ru-RU"/>
              </w:rPr>
              <w:t xml:space="preserve"> год </w:t>
            </w:r>
            <w:r w:rsidR="00FA2DA1" w:rsidRPr="007367F2">
              <w:rPr>
                <w:rFonts w:ascii="Times New Roman" w:hAnsi="Times New Roman"/>
                <w:spacing w:val="-1"/>
                <w:sz w:val="28"/>
                <w:szCs w:val="24"/>
                <w:lang w:val="ru-RU"/>
              </w:rPr>
              <w:t>(далее – Программа)</w:t>
            </w:r>
            <w:r>
              <w:rPr>
                <w:rFonts w:ascii="Times New Roman" w:hAnsi="Times New Roman"/>
                <w:spacing w:val="-1"/>
                <w:sz w:val="28"/>
                <w:szCs w:val="24"/>
                <w:lang w:val="ru-RU"/>
              </w:rPr>
              <w:t>.</w:t>
            </w:r>
          </w:p>
        </w:tc>
      </w:tr>
      <w:tr w:rsidR="00EF052B" w:rsidRPr="004F7172" w:rsidTr="00A36039">
        <w:trPr>
          <w:trHeight w:hRule="exact" w:val="4398"/>
        </w:trPr>
        <w:tc>
          <w:tcPr>
            <w:tcW w:w="2681" w:type="dxa"/>
            <w:tcBorders>
              <w:top w:val="single" w:sz="5" w:space="0" w:color="000000"/>
              <w:left w:val="single" w:sz="5" w:space="0" w:color="000000"/>
              <w:bottom w:val="single" w:sz="5" w:space="0" w:color="000000"/>
              <w:right w:val="single" w:sz="5" w:space="0" w:color="000000"/>
            </w:tcBorders>
          </w:tcPr>
          <w:p w:rsidR="00EF052B" w:rsidRPr="00A36039" w:rsidRDefault="00A36039" w:rsidP="00A36039">
            <w:pPr>
              <w:pStyle w:val="TableParagraph"/>
              <w:spacing w:line="241" w:lineRule="auto"/>
              <w:ind w:left="102" w:right="574"/>
              <w:jc w:val="center"/>
              <w:rPr>
                <w:rFonts w:ascii="Times New Roman" w:eastAsia="Times New Roman" w:hAnsi="Times New Roman" w:cs="Times New Roman"/>
                <w:sz w:val="28"/>
                <w:szCs w:val="24"/>
                <w:lang w:val="ru-RU"/>
              </w:rPr>
            </w:pPr>
            <w:r w:rsidRPr="00A36039">
              <w:rPr>
                <w:rFonts w:ascii="Times New Roman" w:eastAsia="Times New Roman" w:hAnsi="Times New Roman"/>
                <w:sz w:val="28"/>
                <w:szCs w:val="28"/>
                <w:lang w:val="ru-RU" w:eastAsia="ru-RU"/>
              </w:rPr>
              <w:t xml:space="preserve">Правовые основания разработки Программы </w:t>
            </w:r>
            <w:r w:rsidR="000A1453">
              <w:rPr>
                <w:rFonts w:ascii="Times New Roman" w:eastAsia="Times New Roman" w:hAnsi="Times New Roman"/>
                <w:sz w:val="28"/>
                <w:szCs w:val="28"/>
                <w:lang w:val="ru-RU" w:eastAsia="ru-RU"/>
              </w:rPr>
              <w:t xml:space="preserve">  </w:t>
            </w:r>
            <w:r w:rsidRPr="00A36039">
              <w:rPr>
                <w:rFonts w:ascii="Times New Roman" w:eastAsia="Times New Roman" w:hAnsi="Times New Roman"/>
                <w:sz w:val="28"/>
                <w:szCs w:val="28"/>
                <w:lang w:val="ru-RU" w:eastAsia="ru-RU"/>
              </w:rPr>
              <w:t>профилактики</w:t>
            </w:r>
          </w:p>
        </w:tc>
        <w:tc>
          <w:tcPr>
            <w:tcW w:w="7100" w:type="dxa"/>
            <w:tcBorders>
              <w:top w:val="single" w:sz="5" w:space="0" w:color="000000"/>
              <w:left w:val="single" w:sz="5" w:space="0" w:color="000000"/>
              <w:bottom w:val="single" w:sz="5" w:space="0" w:color="000000"/>
              <w:right w:val="single" w:sz="5" w:space="0" w:color="000000"/>
            </w:tcBorders>
          </w:tcPr>
          <w:p w:rsidR="007367F2" w:rsidRPr="007367F2" w:rsidRDefault="007367F2" w:rsidP="00664CC4">
            <w:pPr>
              <w:pStyle w:val="TableParagraph"/>
              <w:tabs>
                <w:tab w:val="left" w:pos="2464"/>
                <w:tab w:val="left" w:pos="2865"/>
                <w:tab w:val="left" w:pos="3985"/>
                <w:tab w:val="left" w:pos="4134"/>
                <w:tab w:val="left" w:pos="5521"/>
              </w:tabs>
              <w:ind w:left="102" w:right="98" w:firstLine="465"/>
              <w:jc w:val="both"/>
              <w:rPr>
                <w:rFonts w:ascii="Times New Roman" w:eastAsia="Times New Roman" w:hAnsi="Times New Roman" w:cs="Times New Roman"/>
                <w:spacing w:val="-1"/>
                <w:sz w:val="28"/>
                <w:szCs w:val="24"/>
                <w:lang w:val="ru-RU"/>
              </w:rPr>
            </w:pPr>
            <w:r w:rsidRPr="007367F2">
              <w:rPr>
                <w:rFonts w:ascii="Times New Roman" w:eastAsia="Times New Roman" w:hAnsi="Times New Roman" w:cs="Times New Roman"/>
                <w:spacing w:val="-1"/>
                <w:sz w:val="28"/>
                <w:szCs w:val="24"/>
                <w:lang w:val="ru-RU"/>
              </w:rPr>
              <w:t>Федеральный закон от 31 июля 2020 г. № 248-ФЗ «О государственном контроле (надзоре) и муниципальном контроле в Российской Федерации»;</w:t>
            </w:r>
          </w:p>
          <w:p w:rsidR="001A30D1" w:rsidRPr="007367F2" w:rsidRDefault="001A30D1" w:rsidP="00664CC4">
            <w:pPr>
              <w:pStyle w:val="TableParagraph"/>
              <w:tabs>
                <w:tab w:val="left" w:pos="2464"/>
                <w:tab w:val="left" w:pos="2865"/>
                <w:tab w:val="left" w:pos="3985"/>
                <w:tab w:val="left" w:pos="4134"/>
                <w:tab w:val="left" w:pos="5521"/>
              </w:tabs>
              <w:ind w:left="102" w:right="98" w:firstLine="465"/>
              <w:jc w:val="both"/>
              <w:rPr>
                <w:rFonts w:ascii="Times New Roman" w:eastAsia="Times New Roman" w:hAnsi="Times New Roman" w:cs="Times New Roman"/>
                <w:spacing w:val="-1"/>
                <w:sz w:val="28"/>
                <w:szCs w:val="24"/>
                <w:lang w:val="ru-RU"/>
              </w:rPr>
            </w:pPr>
            <w:r w:rsidRPr="007367F2">
              <w:rPr>
                <w:rFonts w:ascii="Times New Roman" w:eastAsia="Times New Roman" w:hAnsi="Times New Roman" w:cs="Times New Roman"/>
                <w:spacing w:val="-1"/>
                <w:sz w:val="28"/>
                <w:szCs w:val="24"/>
                <w:lang w:val="ru-RU"/>
              </w:rPr>
              <w:t>Лесной кодекс Российской Федерации (Федеральный закон № 200-ФЗ от 4 декабря 2006 года)</w:t>
            </w:r>
            <w:r w:rsidR="00664CC4" w:rsidRPr="007367F2">
              <w:rPr>
                <w:rFonts w:ascii="Times New Roman" w:eastAsia="Times New Roman" w:hAnsi="Times New Roman" w:cs="Times New Roman"/>
                <w:spacing w:val="-1"/>
                <w:sz w:val="28"/>
                <w:szCs w:val="24"/>
                <w:lang w:val="ru-RU"/>
              </w:rPr>
              <w:t>;</w:t>
            </w:r>
          </w:p>
          <w:p w:rsidR="00664CC4" w:rsidRPr="007367F2" w:rsidRDefault="00664CC4" w:rsidP="00664CC4">
            <w:pPr>
              <w:pStyle w:val="TableParagraph"/>
              <w:tabs>
                <w:tab w:val="left" w:pos="2464"/>
                <w:tab w:val="left" w:pos="2865"/>
                <w:tab w:val="left" w:pos="3985"/>
                <w:tab w:val="left" w:pos="4134"/>
                <w:tab w:val="left" w:pos="5521"/>
              </w:tabs>
              <w:ind w:left="102" w:right="98" w:firstLine="465"/>
              <w:jc w:val="both"/>
              <w:rPr>
                <w:rFonts w:ascii="Times New Roman" w:eastAsia="Times New Roman" w:hAnsi="Times New Roman" w:cs="Times New Roman"/>
                <w:spacing w:val="-1"/>
                <w:sz w:val="28"/>
                <w:szCs w:val="24"/>
                <w:lang w:val="ru-RU"/>
              </w:rPr>
            </w:pPr>
            <w:r w:rsidRPr="007367F2">
              <w:rPr>
                <w:rFonts w:ascii="Times New Roman" w:eastAsia="Times New Roman" w:hAnsi="Times New Roman" w:cs="Times New Roman"/>
                <w:spacing w:val="-1"/>
                <w:sz w:val="28"/>
                <w:szCs w:val="24"/>
                <w:lang w:val="ru-RU"/>
              </w:rPr>
              <w:t>Федеральный закон от 4 декабря 2006 года № 201-ФЗ «О введении в действие Лесного кодекса Российской Федерации»;</w:t>
            </w:r>
          </w:p>
          <w:p w:rsidR="007367F2" w:rsidRPr="007367F2" w:rsidRDefault="007367F2" w:rsidP="00664CC4">
            <w:pPr>
              <w:pStyle w:val="TableParagraph"/>
              <w:tabs>
                <w:tab w:val="left" w:pos="2464"/>
                <w:tab w:val="left" w:pos="2865"/>
                <w:tab w:val="left" w:pos="3985"/>
                <w:tab w:val="left" w:pos="4134"/>
                <w:tab w:val="left" w:pos="5521"/>
              </w:tabs>
              <w:ind w:left="102" w:right="98" w:firstLine="465"/>
              <w:jc w:val="both"/>
              <w:rPr>
                <w:rFonts w:ascii="Times New Roman" w:eastAsia="Times New Roman" w:hAnsi="Times New Roman" w:cs="Times New Roman"/>
                <w:spacing w:val="-1"/>
                <w:sz w:val="28"/>
                <w:szCs w:val="24"/>
                <w:lang w:val="ru-RU"/>
              </w:rPr>
            </w:pPr>
            <w:r w:rsidRPr="007367F2">
              <w:rPr>
                <w:rFonts w:ascii="Times New Roman" w:eastAsia="Times New Roman" w:hAnsi="Times New Roman" w:cs="Times New Roman"/>
                <w:spacing w:val="-1"/>
                <w:sz w:val="28"/>
                <w:szCs w:val="24"/>
                <w:lang w:val="ru-RU"/>
              </w:rPr>
              <w:t>Постановление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EF052B" w:rsidRPr="007367F2" w:rsidRDefault="00EF052B" w:rsidP="007367F2">
            <w:pPr>
              <w:pStyle w:val="TableParagraph"/>
              <w:tabs>
                <w:tab w:val="left" w:pos="2464"/>
                <w:tab w:val="left" w:pos="2865"/>
                <w:tab w:val="left" w:pos="3985"/>
                <w:tab w:val="left" w:pos="4134"/>
                <w:tab w:val="left" w:pos="5521"/>
              </w:tabs>
              <w:ind w:right="98"/>
              <w:jc w:val="both"/>
              <w:rPr>
                <w:rFonts w:ascii="Times New Roman" w:eastAsia="Times New Roman" w:hAnsi="Times New Roman" w:cs="Times New Roman"/>
                <w:sz w:val="28"/>
                <w:szCs w:val="24"/>
                <w:lang w:val="ru-RU"/>
              </w:rPr>
            </w:pPr>
          </w:p>
        </w:tc>
      </w:tr>
      <w:tr w:rsidR="001A30D1" w:rsidRPr="00FE0679" w:rsidTr="00A36039">
        <w:trPr>
          <w:trHeight w:hRule="exact" w:val="1855"/>
        </w:trPr>
        <w:tc>
          <w:tcPr>
            <w:tcW w:w="2681" w:type="dxa"/>
            <w:tcBorders>
              <w:top w:val="single" w:sz="5" w:space="0" w:color="000000"/>
              <w:left w:val="single" w:sz="5" w:space="0" w:color="000000"/>
              <w:bottom w:val="single" w:sz="5" w:space="0" w:color="000000"/>
              <w:right w:val="single" w:sz="5" w:space="0" w:color="000000"/>
            </w:tcBorders>
          </w:tcPr>
          <w:p w:rsidR="001A30D1" w:rsidRPr="007367F2" w:rsidRDefault="00C81535" w:rsidP="00A36039">
            <w:pPr>
              <w:pStyle w:val="TableParagraph"/>
              <w:spacing w:line="241" w:lineRule="auto"/>
              <w:ind w:left="102" w:right="574"/>
              <w:jc w:val="center"/>
              <w:rPr>
                <w:rFonts w:ascii="Times New Roman" w:hAnsi="Times New Roman"/>
                <w:spacing w:val="-1"/>
                <w:sz w:val="28"/>
                <w:szCs w:val="24"/>
                <w:lang w:val="ru-RU"/>
              </w:rPr>
            </w:pPr>
            <w:proofErr w:type="spellStart"/>
            <w:r w:rsidRPr="007367F2">
              <w:rPr>
                <w:rFonts w:ascii="Times New Roman" w:hAnsi="Times New Roman"/>
                <w:spacing w:val="-1"/>
                <w:sz w:val="28"/>
                <w:szCs w:val="24"/>
              </w:rPr>
              <w:t>Разработчик</w:t>
            </w:r>
            <w:proofErr w:type="spellEnd"/>
            <w:r w:rsidRPr="007367F2">
              <w:rPr>
                <w:rFonts w:ascii="Times New Roman" w:hAnsi="Times New Roman"/>
                <w:sz w:val="28"/>
                <w:szCs w:val="24"/>
              </w:rPr>
              <w:t xml:space="preserve"> </w:t>
            </w:r>
            <w:r w:rsidR="00A36039">
              <w:rPr>
                <w:rFonts w:ascii="Times New Roman" w:hAnsi="Times New Roman"/>
                <w:spacing w:val="-1"/>
                <w:sz w:val="28"/>
                <w:szCs w:val="24"/>
                <w:lang w:val="ru-RU"/>
              </w:rPr>
              <w:t>П</w:t>
            </w:r>
            <w:proofErr w:type="spellStart"/>
            <w:r w:rsidRPr="007367F2">
              <w:rPr>
                <w:rFonts w:ascii="Times New Roman" w:hAnsi="Times New Roman"/>
                <w:spacing w:val="-1"/>
                <w:sz w:val="28"/>
                <w:szCs w:val="24"/>
              </w:rPr>
              <w:t>рограммы</w:t>
            </w:r>
            <w:proofErr w:type="spellEnd"/>
          </w:p>
        </w:tc>
        <w:tc>
          <w:tcPr>
            <w:tcW w:w="7100" w:type="dxa"/>
            <w:tcBorders>
              <w:top w:val="single" w:sz="5" w:space="0" w:color="000000"/>
              <w:left w:val="single" w:sz="5" w:space="0" w:color="000000"/>
              <w:bottom w:val="single" w:sz="5" w:space="0" w:color="000000"/>
              <w:right w:val="single" w:sz="5" w:space="0" w:color="000000"/>
            </w:tcBorders>
          </w:tcPr>
          <w:p w:rsidR="00287143" w:rsidRPr="00287143" w:rsidRDefault="00287143" w:rsidP="00287143">
            <w:pPr>
              <w:jc w:val="both"/>
              <w:rPr>
                <w:rFonts w:ascii="Times New Roman" w:hAnsi="Times New Roman" w:cs="Times New Roman"/>
                <w:sz w:val="28"/>
                <w:szCs w:val="28"/>
                <w:lang w:val="ru-RU"/>
              </w:rPr>
            </w:pPr>
            <w:r w:rsidRPr="00287143">
              <w:rPr>
                <w:rFonts w:ascii="Times New Roman" w:hAnsi="Times New Roman" w:cs="Times New Roman"/>
                <w:sz w:val="28"/>
                <w:szCs w:val="28"/>
                <w:lang w:val="ru-RU"/>
              </w:rPr>
              <w:t>Агентство лесного хозяйства Камчатского края</w:t>
            </w:r>
          </w:p>
          <w:p w:rsidR="00287143" w:rsidRPr="007F3EEC" w:rsidRDefault="00287143" w:rsidP="00287143">
            <w:pPr>
              <w:jc w:val="both"/>
              <w:rPr>
                <w:rFonts w:ascii="Times New Roman" w:hAnsi="Times New Roman" w:cs="Times New Roman"/>
                <w:sz w:val="28"/>
                <w:szCs w:val="28"/>
                <w:lang w:val="ru-RU"/>
              </w:rPr>
            </w:pPr>
            <w:r w:rsidRPr="00287143">
              <w:rPr>
                <w:rFonts w:ascii="Times New Roman" w:hAnsi="Times New Roman" w:cs="Times New Roman"/>
                <w:sz w:val="28"/>
                <w:szCs w:val="28"/>
                <w:lang w:val="ru-RU"/>
              </w:rPr>
              <w:t>Адрес: 683006, г. Петропавловск-</w:t>
            </w:r>
            <w:proofErr w:type="gramStart"/>
            <w:r w:rsidRPr="00287143">
              <w:rPr>
                <w:rFonts w:ascii="Times New Roman" w:hAnsi="Times New Roman" w:cs="Times New Roman"/>
                <w:sz w:val="28"/>
                <w:szCs w:val="28"/>
                <w:lang w:val="ru-RU"/>
              </w:rPr>
              <w:t xml:space="preserve">Камчатский, </w:t>
            </w:r>
            <w:r w:rsidR="00A36039">
              <w:rPr>
                <w:rFonts w:ascii="Times New Roman" w:hAnsi="Times New Roman" w:cs="Times New Roman"/>
                <w:sz w:val="28"/>
                <w:szCs w:val="28"/>
                <w:lang w:val="ru-RU"/>
              </w:rPr>
              <w:t xml:space="preserve">  </w:t>
            </w:r>
            <w:proofErr w:type="gramEnd"/>
            <w:r w:rsidR="00A36039">
              <w:rPr>
                <w:rFonts w:ascii="Times New Roman" w:hAnsi="Times New Roman" w:cs="Times New Roman"/>
                <w:sz w:val="28"/>
                <w:szCs w:val="28"/>
                <w:lang w:val="ru-RU"/>
              </w:rPr>
              <w:t xml:space="preserve">                       </w:t>
            </w:r>
            <w:r w:rsidRPr="00287143">
              <w:rPr>
                <w:rFonts w:ascii="Times New Roman" w:hAnsi="Times New Roman" w:cs="Times New Roman"/>
                <w:sz w:val="28"/>
                <w:szCs w:val="28"/>
                <w:lang w:val="ru-RU"/>
              </w:rPr>
              <w:t xml:space="preserve">ул. </w:t>
            </w:r>
            <w:r w:rsidRPr="007F3EEC">
              <w:rPr>
                <w:rFonts w:ascii="Times New Roman" w:hAnsi="Times New Roman" w:cs="Times New Roman"/>
                <w:sz w:val="28"/>
                <w:szCs w:val="28"/>
                <w:lang w:val="ru-RU"/>
              </w:rPr>
              <w:t>Чубарова, д.18.</w:t>
            </w:r>
          </w:p>
          <w:p w:rsidR="00287143" w:rsidRPr="007F3EEC" w:rsidRDefault="00287143" w:rsidP="00287143">
            <w:pPr>
              <w:jc w:val="both"/>
              <w:rPr>
                <w:rFonts w:ascii="Times New Roman" w:eastAsia="Times New Roman" w:hAnsi="Times New Roman" w:cs="Times New Roman"/>
                <w:sz w:val="28"/>
                <w:szCs w:val="28"/>
                <w:lang w:val="ru-RU" w:eastAsia="ru-RU"/>
              </w:rPr>
            </w:pPr>
            <w:r w:rsidRPr="007F3EEC">
              <w:rPr>
                <w:rFonts w:ascii="Times New Roman" w:eastAsia="Times New Roman" w:hAnsi="Times New Roman" w:cs="Times New Roman"/>
                <w:sz w:val="28"/>
                <w:szCs w:val="28"/>
                <w:lang w:val="ru-RU" w:eastAsia="ru-RU"/>
              </w:rPr>
              <w:t>Тел.: (4152) 25-83-74; факс: (4152) 25-83-70</w:t>
            </w:r>
          </w:p>
          <w:p w:rsidR="00000704" w:rsidRPr="00287143" w:rsidRDefault="00287143" w:rsidP="00287143">
            <w:pPr>
              <w:rPr>
                <w:sz w:val="28"/>
                <w:szCs w:val="24"/>
                <w:lang w:val="ru-RU"/>
              </w:rPr>
            </w:pPr>
            <w:r w:rsidRPr="007F3EEC">
              <w:rPr>
                <w:rFonts w:ascii="Times New Roman" w:eastAsia="Times New Roman" w:hAnsi="Times New Roman" w:cs="Times New Roman"/>
                <w:sz w:val="28"/>
                <w:szCs w:val="28"/>
                <w:lang w:val="ru-RU" w:eastAsia="ru-RU"/>
              </w:rPr>
              <w:t xml:space="preserve">Эл. почта: </w:t>
            </w:r>
            <w:hyperlink r:id="rId8" w:history="1">
              <w:r w:rsidRPr="00287143">
                <w:rPr>
                  <w:rStyle w:val="ad"/>
                  <w:rFonts w:ascii="Times New Roman" w:eastAsia="Times New Roman" w:hAnsi="Times New Roman" w:cs="Times New Roman"/>
                  <w:color w:val="auto"/>
                  <w:sz w:val="28"/>
                  <w:szCs w:val="28"/>
                  <w:lang w:eastAsia="ru-RU"/>
                </w:rPr>
                <w:t>green</w:t>
              </w:r>
              <w:r w:rsidRPr="007F3EEC">
                <w:rPr>
                  <w:rStyle w:val="ad"/>
                  <w:rFonts w:ascii="Times New Roman" w:eastAsia="Times New Roman" w:hAnsi="Times New Roman" w:cs="Times New Roman"/>
                  <w:color w:val="auto"/>
                  <w:sz w:val="28"/>
                  <w:szCs w:val="28"/>
                  <w:lang w:val="ru-RU" w:eastAsia="ru-RU"/>
                </w:rPr>
                <w:t>@</w:t>
              </w:r>
              <w:proofErr w:type="spellStart"/>
              <w:r w:rsidRPr="00287143">
                <w:rPr>
                  <w:rStyle w:val="ad"/>
                  <w:rFonts w:ascii="Times New Roman" w:eastAsia="Times New Roman" w:hAnsi="Times New Roman" w:cs="Times New Roman"/>
                  <w:color w:val="auto"/>
                  <w:sz w:val="28"/>
                  <w:szCs w:val="28"/>
                  <w:lang w:eastAsia="ru-RU"/>
                </w:rPr>
                <w:t>kamgov</w:t>
              </w:r>
              <w:proofErr w:type="spellEnd"/>
              <w:r w:rsidRPr="007F3EEC">
                <w:rPr>
                  <w:rStyle w:val="ad"/>
                  <w:rFonts w:ascii="Times New Roman" w:eastAsia="Times New Roman" w:hAnsi="Times New Roman" w:cs="Times New Roman"/>
                  <w:color w:val="auto"/>
                  <w:sz w:val="28"/>
                  <w:szCs w:val="28"/>
                  <w:lang w:val="ru-RU" w:eastAsia="ru-RU"/>
                </w:rPr>
                <w:t>.</w:t>
              </w:r>
              <w:proofErr w:type="spellStart"/>
              <w:r w:rsidRPr="00287143">
                <w:rPr>
                  <w:rStyle w:val="ad"/>
                  <w:rFonts w:ascii="Times New Roman" w:eastAsia="Times New Roman" w:hAnsi="Times New Roman" w:cs="Times New Roman"/>
                  <w:color w:val="auto"/>
                  <w:sz w:val="28"/>
                  <w:szCs w:val="28"/>
                  <w:lang w:eastAsia="ru-RU"/>
                </w:rPr>
                <w:t>ru</w:t>
              </w:r>
              <w:proofErr w:type="spellEnd"/>
            </w:hyperlink>
          </w:p>
          <w:p w:rsidR="00000704" w:rsidRPr="007367F2" w:rsidRDefault="00000704" w:rsidP="00000704">
            <w:pPr>
              <w:rPr>
                <w:sz w:val="28"/>
                <w:szCs w:val="24"/>
                <w:lang w:val="ru-RU"/>
              </w:rPr>
            </w:pPr>
          </w:p>
          <w:p w:rsidR="00000704" w:rsidRPr="007367F2" w:rsidRDefault="00000704" w:rsidP="00000704">
            <w:pPr>
              <w:rPr>
                <w:sz w:val="28"/>
                <w:szCs w:val="24"/>
                <w:lang w:val="ru-RU"/>
              </w:rPr>
            </w:pPr>
          </w:p>
          <w:p w:rsidR="00000704" w:rsidRPr="007367F2" w:rsidRDefault="00000704" w:rsidP="00000704">
            <w:pPr>
              <w:rPr>
                <w:sz w:val="28"/>
                <w:szCs w:val="24"/>
                <w:lang w:val="ru-RU"/>
              </w:rPr>
            </w:pPr>
          </w:p>
          <w:p w:rsidR="00000704" w:rsidRPr="007367F2" w:rsidRDefault="00000704" w:rsidP="00396FF7">
            <w:pPr>
              <w:ind w:firstLine="720"/>
              <w:rPr>
                <w:sz w:val="28"/>
                <w:szCs w:val="24"/>
                <w:lang w:val="ru-RU"/>
              </w:rPr>
            </w:pPr>
          </w:p>
          <w:p w:rsidR="00000704" w:rsidRPr="007367F2" w:rsidRDefault="00000704" w:rsidP="00396FF7">
            <w:pPr>
              <w:ind w:firstLine="720"/>
              <w:rPr>
                <w:sz w:val="28"/>
                <w:szCs w:val="24"/>
                <w:lang w:val="ru-RU"/>
              </w:rPr>
            </w:pPr>
          </w:p>
          <w:p w:rsidR="001A30D1" w:rsidRPr="007367F2" w:rsidRDefault="001A30D1" w:rsidP="00000704">
            <w:pPr>
              <w:ind w:firstLine="720"/>
              <w:rPr>
                <w:sz w:val="28"/>
                <w:szCs w:val="24"/>
                <w:lang w:val="ru-RU"/>
              </w:rPr>
            </w:pPr>
          </w:p>
        </w:tc>
      </w:tr>
      <w:tr w:rsidR="00EF052B" w:rsidRPr="004F7172" w:rsidTr="00A36039">
        <w:trPr>
          <w:trHeight w:hRule="exact" w:val="6184"/>
        </w:trPr>
        <w:tc>
          <w:tcPr>
            <w:tcW w:w="2681" w:type="dxa"/>
            <w:tcBorders>
              <w:top w:val="single" w:sz="5" w:space="0" w:color="000000"/>
              <w:left w:val="single" w:sz="5" w:space="0" w:color="000000"/>
              <w:bottom w:val="single" w:sz="5" w:space="0" w:color="000000"/>
              <w:right w:val="single" w:sz="5" w:space="0" w:color="000000"/>
            </w:tcBorders>
          </w:tcPr>
          <w:p w:rsidR="00EF052B" w:rsidRPr="007367F2" w:rsidRDefault="007674AD" w:rsidP="002D1A15">
            <w:pPr>
              <w:pStyle w:val="TableParagraph"/>
              <w:spacing w:line="258" w:lineRule="exact"/>
              <w:ind w:left="102"/>
              <w:jc w:val="center"/>
              <w:rPr>
                <w:rFonts w:ascii="Times New Roman" w:eastAsia="Times New Roman" w:hAnsi="Times New Roman" w:cs="Times New Roman"/>
                <w:sz w:val="28"/>
                <w:szCs w:val="24"/>
              </w:rPr>
            </w:pPr>
            <w:proofErr w:type="spellStart"/>
            <w:r w:rsidRPr="007367F2">
              <w:rPr>
                <w:rFonts w:ascii="Times New Roman" w:hAnsi="Times New Roman"/>
                <w:spacing w:val="-1"/>
                <w:sz w:val="28"/>
                <w:szCs w:val="24"/>
              </w:rPr>
              <w:lastRenderedPageBreak/>
              <w:t>Цели</w:t>
            </w:r>
            <w:proofErr w:type="spellEnd"/>
            <w:r w:rsidRPr="007367F2">
              <w:rPr>
                <w:rFonts w:ascii="Times New Roman" w:hAnsi="Times New Roman"/>
                <w:sz w:val="28"/>
                <w:szCs w:val="24"/>
              </w:rPr>
              <w:t xml:space="preserve"> </w:t>
            </w:r>
            <w:proofErr w:type="spellStart"/>
            <w:r w:rsidRPr="007367F2">
              <w:rPr>
                <w:rFonts w:ascii="Times New Roman" w:hAnsi="Times New Roman"/>
                <w:spacing w:val="-1"/>
                <w:sz w:val="28"/>
                <w:szCs w:val="24"/>
              </w:rPr>
              <w:t>программы</w:t>
            </w:r>
            <w:proofErr w:type="spellEnd"/>
          </w:p>
        </w:tc>
        <w:tc>
          <w:tcPr>
            <w:tcW w:w="7100" w:type="dxa"/>
            <w:tcBorders>
              <w:top w:val="single" w:sz="5" w:space="0" w:color="000000"/>
              <w:left w:val="single" w:sz="5" w:space="0" w:color="000000"/>
              <w:bottom w:val="single" w:sz="5" w:space="0" w:color="000000"/>
              <w:right w:val="single" w:sz="5" w:space="0" w:color="000000"/>
            </w:tcBorders>
          </w:tcPr>
          <w:p w:rsidR="00C81535" w:rsidRPr="007367F2" w:rsidRDefault="006A2064" w:rsidP="00A80671">
            <w:pPr>
              <w:pStyle w:val="20"/>
              <w:shd w:val="clear" w:color="auto" w:fill="auto"/>
              <w:spacing w:after="0" w:line="240" w:lineRule="auto"/>
              <w:ind w:firstLine="641"/>
              <w:rPr>
                <w:szCs w:val="24"/>
                <w:lang w:val="ru-RU"/>
              </w:rPr>
            </w:pPr>
            <w:r>
              <w:rPr>
                <w:szCs w:val="24"/>
                <w:lang w:val="ru-RU"/>
              </w:rPr>
              <w:t>П</w:t>
            </w:r>
            <w:r w:rsidR="00C81535" w:rsidRPr="007367F2">
              <w:rPr>
                <w:szCs w:val="24"/>
                <w:lang w:val="ru-RU"/>
              </w:rPr>
              <w:t>овышени</w:t>
            </w:r>
            <w:r w:rsidR="00C17DB4" w:rsidRPr="007367F2">
              <w:rPr>
                <w:szCs w:val="24"/>
                <w:lang w:val="ru-RU"/>
              </w:rPr>
              <w:t>е</w:t>
            </w:r>
            <w:r w:rsidR="00C81535" w:rsidRPr="007367F2">
              <w:rPr>
                <w:szCs w:val="24"/>
                <w:lang w:val="ru-RU"/>
              </w:rPr>
              <w:t xml:space="preserve"> прозрачности системы федерального государственного лесного </w:t>
            </w:r>
            <w:r w:rsidR="007367F2" w:rsidRPr="007367F2">
              <w:rPr>
                <w:spacing w:val="-1"/>
                <w:szCs w:val="24"/>
                <w:lang w:val="ru-RU"/>
              </w:rPr>
              <w:t>контроля (надзора</w:t>
            </w:r>
            <w:r w:rsidR="007367F2" w:rsidRPr="007367F2">
              <w:rPr>
                <w:szCs w:val="24"/>
                <w:lang w:val="ru-RU"/>
              </w:rPr>
              <w:t>)</w:t>
            </w:r>
            <w:r w:rsidR="00C81535" w:rsidRPr="007367F2">
              <w:rPr>
                <w:szCs w:val="24"/>
                <w:lang w:val="ru-RU"/>
              </w:rPr>
              <w:t xml:space="preserve"> и деятельности </w:t>
            </w:r>
            <w:r w:rsidR="00A461FB">
              <w:rPr>
                <w:szCs w:val="24"/>
                <w:lang w:val="ru-RU"/>
              </w:rPr>
              <w:t>Агентства</w:t>
            </w:r>
            <w:r w:rsidR="00C81535" w:rsidRPr="007367F2">
              <w:rPr>
                <w:szCs w:val="24"/>
                <w:lang w:val="ru-RU"/>
              </w:rPr>
              <w:t xml:space="preserve"> лесного хозяйства </w:t>
            </w:r>
            <w:r w:rsidR="00A461FB">
              <w:rPr>
                <w:szCs w:val="24"/>
                <w:lang w:val="ru-RU"/>
              </w:rPr>
              <w:t>Камчатского края</w:t>
            </w:r>
            <w:r w:rsidR="00C81535" w:rsidRPr="007367F2">
              <w:rPr>
                <w:szCs w:val="24"/>
                <w:lang w:val="ru-RU"/>
              </w:rPr>
              <w:t>;</w:t>
            </w:r>
          </w:p>
          <w:p w:rsidR="00C81535" w:rsidRPr="007367F2" w:rsidRDefault="00C81535" w:rsidP="00A80671">
            <w:pPr>
              <w:pStyle w:val="20"/>
              <w:shd w:val="clear" w:color="auto" w:fill="auto"/>
              <w:spacing w:after="0" w:line="240" w:lineRule="auto"/>
              <w:ind w:firstLine="641"/>
              <w:rPr>
                <w:szCs w:val="24"/>
                <w:lang w:val="ru-RU"/>
              </w:rPr>
            </w:pPr>
            <w:r w:rsidRPr="007367F2">
              <w:rPr>
                <w:szCs w:val="24"/>
                <w:lang w:val="ru-RU"/>
              </w:rPr>
              <w:t xml:space="preserve">сокращение количества выявленных нарушений обязательных требований в области лесного законодательства за счет проведения профилактических мероприятий, семинаров для </w:t>
            </w:r>
            <w:proofErr w:type="spellStart"/>
            <w:r w:rsidRPr="007367F2">
              <w:rPr>
                <w:szCs w:val="24"/>
                <w:lang w:val="ru-RU"/>
              </w:rPr>
              <w:t>лесопользователей</w:t>
            </w:r>
            <w:proofErr w:type="spellEnd"/>
            <w:r w:rsidRPr="007367F2">
              <w:rPr>
                <w:szCs w:val="24"/>
                <w:lang w:val="ru-RU"/>
              </w:rPr>
              <w:t>;</w:t>
            </w:r>
          </w:p>
          <w:p w:rsidR="00C81535" w:rsidRPr="007367F2" w:rsidRDefault="00C81535" w:rsidP="00A80671">
            <w:pPr>
              <w:pStyle w:val="20"/>
              <w:shd w:val="clear" w:color="auto" w:fill="auto"/>
              <w:spacing w:after="0" w:line="240" w:lineRule="auto"/>
              <w:ind w:firstLine="641"/>
              <w:rPr>
                <w:szCs w:val="24"/>
                <w:lang w:val="ru-RU"/>
              </w:rPr>
            </w:pPr>
            <w:r w:rsidRPr="007367F2">
              <w:rPr>
                <w:szCs w:val="24"/>
                <w:lang w:val="ru-RU"/>
              </w:rPr>
              <w:t>увеличение доли профилактических мероприятий в общем объеме контрольно-надзорной деятельности;</w:t>
            </w:r>
          </w:p>
          <w:p w:rsidR="00622B70" w:rsidRPr="007367F2" w:rsidRDefault="00622B70" w:rsidP="00A80671">
            <w:pPr>
              <w:pStyle w:val="20"/>
              <w:shd w:val="clear" w:color="auto" w:fill="auto"/>
              <w:spacing w:after="0" w:line="240" w:lineRule="auto"/>
              <w:ind w:firstLine="641"/>
              <w:rPr>
                <w:szCs w:val="24"/>
                <w:lang w:val="ru-RU"/>
              </w:rPr>
            </w:pPr>
            <w:r w:rsidRPr="007367F2">
              <w:rPr>
                <w:szCs w:val="24"/>
                <w:lang w:val="ru-RU"/>
              </w:rPr>
              <w:t>предотвращение рисков причинения вреда охраняемым законом ценностям;</w:t>
            </w:r>
          </w:p>
          <w:p w:rsidR="00EF052B" w:rsidRPr="007367F2" w:rsidRDefault="00C81535" w:rsidP="00562DCA">
            <w:pPr>
              <w:pStyle w:val="20"/>
              <w:shd w:val="clear" w:color="auto" w:fill="auto"/>
              <w:spacing w:after="0" w:line="240" w:lineRule="auto"/>
              <w:ind w:firstLine="641"/>
              <w:rPr>
                <w:szCs w:val="24"/>
                <w:lang w:val="ru-RU"/>
              </w:rPr>
            </w:pPr>
            <w:r w:rsidRPr="007367F2">
              <w:rPr>
                <w:szCs w:val="24"/>
                <w:lang w:val="ru-RU"/>
              </w:rPr>
              <w:t>устранение причин, факторов и условий, способствующих возможному причинению вреда</w:t>
            </w:r>
            <w:r w:rsidR="00562DCA" w:rsidRPr="007367F2">
              <w:rPr>
                <w:szCs w:val="24"/>
                <w:lang w:val="ru-RU"/>
              </w:rPr>
              <w:t xml:space="preserve"> </w:t>
            </w:r>
            <w:r w:rsidRPr="007367F2">
              <w:rPr>
                <w:szCs w:val="24"/>
                <w:lang w:val="ru-RU"/>
              </w:rPr>
              <w:t>охраняемым законом ценностям и нарушению обязательных требований</w:t>
            </w:r>
            <w:r w:rsidR="00562DCA" w:rsidRPr="007367F2">
              <w:rPr>
                <w:szCs w:val="24"/>
                <w:lang w:val="ru-RU"/>
              </w:rPr>
              <w:t>;</w:t>
            </w:r>
          </w:p>
          <w:p w:rsidR="00562DCA" w:rsidRPr="00FE0679" w:rsidRDefault="00FE0679" w:rsidP="00FE0679">
            <w:pPr>
              <w:pStyle w:val="3"/>
              <w:shd w:val="clear" w:color="auto" w:fill="auto"/>
              <w:spacing w:before="0" w:after="0" w:line="240" w:lineRule="auto"/>
              <w:ind w:firstLine="709"/>
              <w:rPr>
                <w:sz w:val="28"/>
                <w:szCs w:val="28"/>
                <w:lang w:val="ru-RU"/>
              </w:rPr>
            </w:pPr>
            <w:r w:rsidRPr="00FE0679">
              <w:rPr>
                <w:sz w:val="28"/>
                <w:szCs w:val="28"/>
                <w:lang w:val="ru-RU"/>
              </w:rPr>
              <w:t>создание условий для доведения обязательных требований до контролируемых лиц, повышение информированности о способах их соблюдения.</w:t>
            </w:r>
          </w:p>
        </w:tc>
      </w:tr>
      <w:tr w:rsidR="00EF052B" w:rsidRPr="004F7172" w:rsidTr="00A36039">
        <w:trPr>
          <w:trHeight w:hRule="exact" w:val="6939"/>
        </w:trPr>
        <w:tc>
          <w:tcPr>
            <w:tcW w:w="2681" w:type="dxa"/>
            <w:tcBorders>
              <w:top w:val="single" w:sz="5" w:space="0" w:color="000000"/>
              <w:left w:val="single" w:sz="5" w:space="0" w:color="000000"/>
              <w:bottom w:val="single" w:sz="5" w:space="0" w:color="000000"/>
              <w:right w:val="single" w:sz="5" w:space="0" w:color="000000"/>
            </w:tcBorders>
          </w:tcPr>
          <w:p w:rsidR="00EF052B" w:rsidRPr="007367F2" w:rsidRDefault="007674AD" w:rsidP="002D1A15">
            <w:pPr>
              <w:pStyle w:val="TableParagraph"/>
              <w:spacing w:line="258" w:lineRule="exact"/>
              <w:ind w:left="102"/>
              <w:jc w:val="center"/>
              <w:rPr>
                <w:rFonts w:ascii="Times New Roman" w:eastAsia="Times New Roman" w:hAnsi="Times New Roman" w:cs="Times New Roman"/>
                <w:sz w:val="28"/>
                <w:szCs w:val="24"/>
              </w:rPr>
            </w:pPr>
            <w:proofErr w:type="spellStart"/>
            <w:r w:rsidRPr="007367F2">
              <w:rPr>
                <w:rFonts w:ascii="Times New Roman" w:hAnsi="Times New Roman"/>
                <w:spacing w:val="-1"/>
                <w:sz w:val="28"/>
                <w:szCs w:val="24"/>
              </w:rPr>
              <w:t>Задачи</w:t>
            </w:r>
            <w:proofErr w:type="spellEnd"/>
            <w:r w:rsidRPr="007367F2">
              <w:rPr>
                <w:rFonts w:ascii="Times New Roman" w:hAnsi="Times New Roman"/>
                <w:spacing w:val="-1"/>
                <w:sz w:val="28"/>
                <w:szCs w:val="24"/>
              </w:rPr>
              <w:t xml:space="preserve"> </w:t>
            </w:r>
            <w:proofErr w:type="spellStart"/>
            <w:r w:rsidRPr="007367F2">
              <w:rPr>
                <w:rFonts w:ascii="Times New Roman" w:hAnsi="Times New Roman"/>
                <w:spacing w:val="-1"/>
                <w:sz w:val="28"/>
                <w:szCs w:val="24"/>
              </w:rPr>
              <w:t>программы</w:t>
            </w:r>
            <w:proofErr w:type="spellEnd"/>
          </w:p>
        </w:tc>
        <w:tc>
          <w:tcPr>
            <w:tcW w:w="7100" w:type="dxa"/>
            <w:tcBorders>
              <w:top w:val="single" w:sz="5" w:space="0" w:color="000000"/>
              <w:left w:val="single" w:sz="5" w:space="0" w:color="000000"/>
              <w:bottom w:val="single" w:sz="5" w:space="0" w:color="000000"/>
              <w:right w:val="single" w:sz="5" w:space="0" w:color="000000"/>
            </w:tcBorders>
          </w:tcPr>
          <w:p w:rsidR="00C81535" w:rsidRPr="00F51671" w:rsidRDefault="00354654" w:rsidP="00F51671">
            <w:pPr>
              <w:pStyle w:val="3"/>
              <w:shd w:val="clear" w:color="auto" w:fill="auto"/>
              <w:spacing w:before="0" w:after="0" w:line="240" w:lineRule="auto"/>
              <w:ind w:firstLine="709"/>
              <w:rPr>
                <w:sz w:val="28"/>
                <w:szCs w:val="28"/>
                <w:lang w:val="ru-RU"/>
              </w:rPr>
            </w:pPr>
            <w:r>
              <w:rPr>
                <w:spacing w:val="-1"/>
                <w:sz w:val="28"/>
                <w:szCs w:val="24"/>
                <w:lang w:val="ru-RU"/>
              </w:rPr>
              <w:t>В</w:t>
            </w:r>
            <w:r w:rsidR="007674AD" w:rsidRPr="007367F2">
              <w:rPr>
                <w:spacing w:val="-1"/>
                <w:sz w:val="28"/>
                <w:szCs w:val="24"/>
                <w:lang w:val="ru-RU"/>
              </w:rPr>
              <w:t>ыявление</w:t>
            </w:r>
            <w:r w:rsidR="007674AD" w:rsidRPr="007367F2">
              <w:rPr>
                <w:spacing w:val="31"/>
                <w:sz w:val="28"/>
                <w:szCs w:val="24"/>
                <w:lang w:val="ru-RU"/>
              </w:rPr>
              <w:t xml:space="preserve"> </w:t>
            </w:r>
            <w:r w:rsidR="007674AD" w:rsidRPr="007367F2">
              <w:rPr>
                <w:spacing w:val="-1"/>
                <w:sz w:val="28"/>
                <w:szCs w:val="24"/>
                <w:lang w:val="ru-RU"/>
              </w:rPr>
              <w:t>причин,</w:t>
            </w:r>
            <w:r w:rsidR="007674AD" w:rsidRPr="007367F2">
              <w:rPr>
                <w:spacing w:val="31"/>
                <w:sz w:val="28"/>
                <w:szCs w:val="24"/>
                <w:lang w:val="ru-RU"/>
              </w:rPr>
              <w:t xml:space="preserve"> </w:t>
            </w:r>
            <w:r w:rsidR="007674AD" w:rsidRPr="007367F2">
              <w:rPr>
                <w:sz w:val="28"/>
                <w:szCs w:val="24"/>
                <w:lang w:val="ru-RU"/>
              </w:rPr>
              <w:t>факторов</w:t>
            </w:r>
            <w:r w:rsidR="007674AD" w:rsidRPr="007367F2">
              <w:rPr>
                <w:spacing w:val="30"/>
                <w:sz w:val="28"/>
                <w:szCs w:val="24"/>
                <w:lang w:val="ru-RU"/>
              </w:rPr>
              <w:t xml:space="preserve"> </w:t>
            </w:r>
            <w:r w:rsidR="007674AD" w:rsidRPr="007367F2">
              <w:rPr>
                <w:sz w:val="28"/>
                <w:szCs w:val="24"/>
                <w:lang w:val="ru-RU"/>
              </w:rPr>
              <w:t>и</w:t>
            </w:r>
            <w:r w:rsidR="007674AD" w:rsidRPr="007367F2">
              <w:rPr>
                <w:spacing w:val="33"/>
                <w:sz w:val="28"/>
                <w:szCs w:val="24"/>
                <w:lang w:val="ru-RU"/>
              </w:rPr>
              <w:t xml:space="preserve"> </w:t>
            </w:r>
            <w:r w:rsidR="007674AD" w:rsidRPr="007367F2">
              <w:rPr>
                <w:spacing w:val="-1"/>
                <w:sz w:val="28"/>
                <w:szCs w:val="24"/>
                <w:lang w:val="ru-RU"/>
              </w:rPr>
              <w:t>условий,</w:t>
            </w:r>
            <w:r w:rsidR="007674AD" w:rsidRPr="007367F2">
              <w:rPr>
                <w:spacing w:val="21"/>
                <w:sz w:val="28"/>
                <w:szCs w:val="24"/>
                <w:lang w:val="ru-RU"/>
              </w:rPr>
              <w:t xml:space="preserve"> </w:t>
            </w:r>
            <w:r w:rsidR="007674AD" w:rsidRPr="007367F2">
              <w:rPr>
                <w:spacing w:val="-1"/>
                <w:sz w:val="28"/>
                <w:szCs w:val="24"/>
                <w:lang w:val="ru-RU"/>
              </w:rPr>
              <w:t>способствующих</w:t>
            </w:r>
            <w:r w:rsidR="007674AD" w:rsidRPr="007367F2">
              <w:rPr>
                <w:spacing w:val="49"/>
                <w:sz w:val="28"/>
                <w:szCs w:val="24"/>
                <w:lang w:val="ru-RU"/>
              </w:rPr>
              <w:t xml:space="preserve"> </w:t>
            </w:r>
            <w:r w:rsidR="007674AD" w:rsidRPr="007367F2">
              <w:rPr>
                <w:spacing w:val="-1"/>
                <w:sz w:val="28"/>
                <w:szCs w:val="24"/>
                <w:lang w:val="ru-RU"/>
              </w:rPr>
              <w:t>причинению</w:t>
            </w:r>
            <w:r w:rsidR="007674AD" w:rsidRPr="007367F2">
              <w:rPr>
                <w:spacing w:val="51"/>
                <w:sz w:val="28"/>
                <w:szCs w:val="24"/>
                <w:lang w:val="ru-RU"/>
              </w:rPr>
              <w:t xml:space="preserve"> </w:t>
            </w:r>
            <w:r w:rsidR="007674AD" w:rsidRPr="007367F2">
              <w:rPr>
                <w:spacing w:val="-1"/>
                <w:sz w:val="28"/>
                <w:szCs w:val="24"/>
                <w:lang w:val="ru-RU"/>
              </w:rPr>
              <w:t>вреда</w:t>
            </w:r>
            <w:r w:rsidR="007674AD" w:rsidRPr="007367F2">
              <w:rPr>
                <w:spacing w:val="51"/>
                <w:sz w:val="28"/>
                <w:szCs w:val="24"/>
                <w:lang w:val="ru-RU"/>
              </w:rPr>
              <w:t xml:space="preserve"> </w:t>
            </w:r>
            <w:r w:rsidR="007674AD" w:rsidRPr="007367F2">
              <w:rPr>
                <w:spacing w:val="-1"/>
                <w:sz w:val="28"/>
                <w:szCs w:val="24"/>
                <w:lang w:val="ru-RU"/>
              </w:rPr>
              <w:t>охраняемым</w:t>
            </w:r>
            <w:r w:rsidR="007674AD" w:rsidRPr="007367F2">
              <w:rPr>
                <w:spacing w:val="51"/>
                <w:sz w:val="28"/>
                <w:szCs w:val="24"/>
                <w:lang w:val="ru-RU"/>
              </w:rPr>
              <w:t xml:space="preserve"> </w:t>
            </w:r>
            <w:r w:rsidR="007674AD" w:rsidRPr="007367F2">
              <w:rPr>
                <w:spacing w:val="-1"/>
                <w:sz w:val="28"/>
                <w:szCs w:val="24"/>
                <w:lang w:val="ru-RU"/>
              </w:rPr>
              <w:t>законом</w:t>
            </w:r>
            <w:r w:rsidR="007674AD" w:rsidRPr="007367F2">
              <w:rPr>
                <w:spacing w:val="38"/>
                <w:sz w:val="28"/>
                <w:szCs w:val="24"/>
                <w:lang w:val="ru-RU"/>
              </w:rPr>
              <w:t xml:space="preserve"> </w:t>
            </w:r>
            <w:r w:rsidR="007674AD" w:rsidRPr="007367F2">
              <w:rPr>
                <w:spacing w:val="-1"/>
                <w:sz w:val="28"/>
                <w:szCs w:val="24"/>
                <w:lang w:val="ru-RU"/>
              </w:rPr>
              <w:t>ценностям</w:t>
            </w:r>
            <w:r w:rsidR="007674AD" w:rsidRPr="007367F2">
              <w:rPr>
                <w:spacing w:val="37"/>
                <w:sz w:val="28"/>
                <w:szCs w:val="24"/>
                <w:lang w:val="ru-RU"/>
              </w:rPr>
              <w:t xml:space="preserve"> </w:t>
            </w:r>
            <w:r w:rsidR="007674AD" w:rsidRPr="007367F2">
              <w:rPr>
                <w:sz w:val="28"/>
                <w:szCs w:val="24"/>
                <w:lang w:val="ru-RU"/>
              </w:rPr>
              <w:t>и</w:t>
            </w:r>
            <w:r w:rsidR="007674AD" w:rsidRPr="007367F2">
              <w:rPr>
                <w:spacing w:val="37"/>
                <w:sz w:val="28"/>
                <w:szCs w:val="24"/>
                <w:lang w:val="ru-RU"/>
              </w:rPr>
              <w:t xml:space="preserve"> </w:t>
            </w:r>
            <w:r w:rsidR="007674AD" w:rsidRPr="007367F2">
              <w:rPr>
                <w:spacing w:val="-1"/>
                <w:sz w:val="28"/>
                <w:szCs w:val="24"/>
                <w:lang w:val="ru-RU"/>
              </w:rPr>
              <w:t>нарушению</w:t>
            </w:r>
            <w:r w:rsidR="007674AD" w:rsidRPr="007367F2">
              <w:rPr>
                <w:spacing w:val="39"/>
                <w:sz w:val="28"/>
                <w:szCs w:val="24"/>
                <w:lang w:val="ru-RU"/>
              </w:rPr>
              <w:t xml:space="preserve"> </w:t>
            </w:r>
            <w:r w:rsidR="007674AD" w:rsidRPr="007367F2">
              <w:rPr>
                <w:spacing w:val="-1"/>
                <w:sz w:val="28"/>
                <w:szCs w:val="24"/>
                <w:lang w:val="ru-RU"/>
              </w:rPr>
              <w:t>обязательных</w:t>
            </w:r>
            <w:r w:rsidR="007674AD" w:rsidRPr="007367F2">
              <w:rPr>
                <w:spacing w:val="57"/>
                <w:sz w:val="28"/>
                <w:szCs w:val="24"/>
                <w:lang w:val="ru-RU"/>
              </w:rPr>
              <w:t xml:space="preserve"> </w:t>
            </w:r>
            <w:r w:rsidR="007674AD" w:rsidRPr="007367F2">
              <w:rPr>
                <w:spacing w:val="-1"/>
                <w:sz w:val="28"/>
                <w:szCs w:val="24"/>
                <w:lang w:val="ru-RU"/>
              </w:rPr>
              <w:t>требований</w:t>
            </w:r>
            <w:r w:rsidR="00F51671">
              <w:rPr>
                <w:spacing w:val="-1"/>
                <w:sz w:val="28"/>
                <w:szCs w:val="24"/>
                <w:lang w:val="ru-RU"/>
              </w:rPr>
              <w:t xml:space="preserve">, </w:t>
            </w:r>
            <w:r w:rsidR="00F51671" w:rsidRPr="00F51671">
              <w:rPr>
                <w:color w:val="000000"/>
                <w:sz w:val="28"/>
                <w:szCs w:val="28"/>
                <w:lang w:val="ru-RU"/>
              </w:rPr>
              <w:t>определение способов их устранения или снижения рисков их возникновения;</w:t>
            </w:r>
          </w:p>
          <w:p w:rsidR="00C81535" w:rsidRPr="007367F2" w:rsidRDefault="007674AD" w:rsidP="00C81535">
            <w:pPr>
              <w:tabs>
                <w:tab w:val="left" w:pos="873"/>
              </w:tabs>
              <w:spacing w:line="239" w:lineRule="auto"/>
              <w:ind w:right="101" w:firstLine="709"/>
              <w:jc w:val="both"/>
              <w:rPr>
                <w:rFonts w:ascii="Times New Roman" w:hAnsi="Times New Roman"/>
                <w:sz w:val="28"/>
                <w:szCs w:val="24"/>
                <w:lang w:val="ru-RU"/>
              </w:rPr>
            </w:pPr>
            <w:r w:rsidRPr="007367F2">
              <w:rPr>
                <w:rFonts w:ascii="Times New Roman" w:hAnsi="Times New Roman"/>
                <w:spacing w:val="-1"/>
                <w:sz w:val="28"/>
                <w:szCs w:val="24"/>
                <w:lang w:val="ru-RU"/>
              </w:rPr>
              <w:t>регулярная</w:t>
            </w:r>
            <w:r w:rsidRPr="007367F2">
              <w:rPr>
                <w:rFonts w:ascii="Times New Roman" w:hAnsi="Times New Roman"/>
                <w:spacing w:val="56"/>
                <w:sz w:val="28"/>
                <w:szCs w:val="24"/>
                <w:lang w:val="ru-RU"/>
              </w:rPr>
              <w:t xml:space="preserve"> </w:t>
            </w:r>
            <w:r w:rsidRPr="007367F2">
              <w:rPr>
                <w:rFonts w:ascii="Times New Roman" w:hAnsi="Times New Roman"/>
                <w:spacing w:val="-1"/>
                <w:sz w:val="28"/>
                <w:szCs w:val="24"/>
                <w:lang w:val="ru-RU"/>
              </w:rPr>
              <w:t>ревизия</w:t>
            </w:r>
            <w:r w:rsidRPr="007367F2">
              <w:rPr>
                <w:rFonts w:ascii="Times New Roman" w:hAnsi="Times New Roman"/>
                <w:spacing w:val="56"/>
                <w:sz w:val="28"/>
                <w:szCs w:val="24"/>
                <w:lang w:val="ru-RU"/>
              </w:rPr>
              <w:t xml:space="preserve"> </w:t>
            </w:r>
            <w:r w:rsidRPr="007367F2">
              <w:rPr>
                <w:rFonts w:ascii="Times New Roman" w:hAnsi="Times New Roman"/>
                <w:spacing w:val="-1"/>
                <w:sz w:val="28"/>
                <w:szCs w:val="24"/>
                <w:lang w:val="ru-RU"/>
              </w:rPr>
              <w:t>обязательных</w:t>
            </w:r>
            <w:r w:rsidRPr="007367F2">
              <w:rPr>
                <w:rFonts w:ascii="Times New Roman" w:hAnsi="Times New Roman"/>
                <w:spacing w:val="56"/>
                <w:sz w:val="28"/>
                <w:szCs w:val="24"/>
                <w:lang w:val="ru-RU"/>
              </w:rPr>
              <w:t xml:space="preserve"> </w:t>
            </w:r>
            <w:r w:rsidRPr="007367F2">
              <w:rPr>
                <w:rFonts w:ascii="Times New Roman" w:hAnsi="Times New Roman"/>
                <w:spacing w:val="-1"/>
                <w:sz w:val="28"/>
                <w:szCs w:val="24"/>
                <w:lang w:val="ru-RU"/>
              </w:rPr>
              <w:t>требований</w:t>
            </w:r>
            <w:r w:rsidRPr="007367F2">
              <w:rPr>
                <w:rFonts w:ascii="Times New Roman" w:hAnsi="Times New Roman"/>
                <w:spacing w:val="57"/>
                <w:sz w:val="28"/>
                <w:szCs w:val="24"/>
                <w:lang w:val="ru-RU"/>
              </w:rPr>
              <w:t xml:space="preserve"> </w:t>
            </w:r>
            <w:r w:rsidRPr="007367F2">
              <w:rPr>
                <w:rFonts w:ascii="Times New Roman" w:hAnsi="Times New Roman"/>
                <w:sz w:val="28"/>
                <w:szCs w:val="24"/>
                <w:lang w:val="ru-RU"/>
              </w:rPr>
              <w:t>и</w:t>
            </w:r>
            <w:r w:rsidRPr="007367F2">
              <w:rPr>
                <w:rFonts w:ascii="Times New Roman" w:hAnsi="Times New Roman"/>
                <w:spacing w:val="45"/>
                <w:sz w:val="28"/>
                <w:szCs w:val="24"/>
                <w:lang w:val="ru-RU"/>
              </w:rPr>
              <w:t xml:space="preserve"> </w:t>
            </w:r>
            <w:r w:rsidRPr="007367F2">
              <w:rPr>
                <w:rFonts w:ascii="Times New Roman" w:hAnsi="Times New Roman"/>
                <w:spacing w:val="-1"/>
                <w:sz w:val="28"/>
                <w:szCs w:val="24"/>
                <w:lang w:val="ru-RU"/>
              </w:rPr>
              <w:t>принятие</w:t>
            </w:r>
            <w:r w:rsidRPr="007367F2">
              <w:rPr>
                <w:rFonts w:ascii="Times New Roman" w:hAnsi="Times New Roman"/>
                <w:spacing w:val="24"/>
                <w:sz w:val="28"/>
                <w:szCs w:val="24"/>
                <w:lang w:val="ru-RU"/>
              </w:rPr>
              <w:t xml:space="preserve"> </w:t>
            </w:r>
            <w:r w:rsidRPr="007367F2">
              <w:rPr>
                <w:rFonts w:ascii="Times New Roman" w:hAnsi="Times New Roman"/>
                <w:sz w:val="28"/>
                <w:szCs w:val="24"/>
                <w:lang w:val="ru-RU"/>
              </w:rPr>
              <w:t>мер</w:t>
            </w:r>
            <w:r w:rsidRPr="007367F2">
              <w:rPr>
                <w:rFonts w:ascii="Times New Roman" w:hAnsi="Times New Roman"/>
                <w:spacing w:val="23"/>
                <w:sz w:val="28"/>
                <w:szCs w:val="24"/>
                <w:lang w:val="ru-RU"/>
              </w:rPr>
              <w:t xml:space="preserve"> </w:t>
            </w:r>
            <w:r w:rsidRPr="007367F2">
              <w:rPr>
                <w:rFonts w:ascii="Times New Roman" w:hAnsi="Times New Roman"/>
                <w:sz w:val="28"/>
                <w:szCs w:val="24"/>
                <w:lang w:val="ru-RU"/>
              </w:rPr>
              <w:t>к</w:t>
            </w:r>
            <w:r w:rsidRPr="007367F2">
              <w:rPr>
                <w:rFonts w:ascii="Times New Roman" w:hAnsi="Times New Roman"/>
                <w:spacing w:val="24"/>
                <w:sz w:val="28"/>
                <w:szCs w:val="24"/>
                <w:lang w:val="ru-RU"/>
              </w:rPr>
              <w:t xml:space="preserve"> </w:t>
            </w:r>
            <w:r w:rsidRPr="007367F2">
              <w:rPr>
                <w:rFonts w:ascii="Times New Roman" w:hAnsi="Times New Roman"/>
                <w:spacing w:val="-1"/>
                <w:sz w:val="28"/>
                <w:szCs w:val="24"/>
                <w:lang w:val="ru-RU"/>
              </w:rPr>
              <w:t>обеспечению</w:t>
            </w:r>
            <w:r w:rsidRPr="007367F2">
              <w:rPr>
                <w:rFonts w:ascii="Times New Roman" w:hAnsi="Times New Roman"/>
                <w:spacing w:val="24"/>
                <w:sz w:val="28"/>
                <w:szCs w:val="24"/>
                <w:lang w:val="ru-RU"/>
              </w:rPr>
              <w:t xml:space="preserve"> </w:t>
            </w:r>
            <w:r w:rsidRPr="007367F2">
              <w:rPr>
                <w:rFonts w:ascii="Times New Roman" w:hAnsi="Times New Roman"/>
                <w:spacing w:val="-1"/>
                <w:sz w:val="28"/>
                <w:szCs w:val="24"/>
                <w:lang w:val="ru-RU"/>
              </w:rPr>
              <w:t>реального</w:t>
            </w:r>
            <w:r w:rsidRPr="007367F2">
              <w:rPr>
                <w:rFonts w:ascii="Times New Roman" w:hAnsi="Times New Roman"/>
                <w:spacing w:val="23"/>
                <w:sz w:val="28"/>
                <w:szCs w:val="24"/>
                <w:lang w:val="ru-RU"/>
              </w:rPr>
              <w:t xml:space="preserve"> </w:t>
            </w:r>
            <w:r w:rsidRPr="007367F2">
              <w:rPr>
                <w:rFonts w:ascii="Times New Roman" w:hAnsi="Times New Roman"/>
                <w:spacing w:val="-1"/>
                <w:sz w:val="28"/>
                <w:szCs w:val="24"/>
                <w:lang w:val="ru-RU"/>
              </w:rPr>
              <w:t>влияния</w:t>
            </w:r>
            <w:r w:rsidRPr="007367F2">
              <w:rPr>
                <w:rFonts w:ascii="Times New Roman" w:hAnsi="Times New Roman"/>
                <w:spacing w:val="23"/>
                <w:sz w:val="28"/>
                <w:szCs w:val="24"/>
                <w:lang w:val="ru-RU"/>
              </w:rPr>
              <w:t xml:space="preserve"> </w:t>
            </w:r>
            <w:r w:rsidRPr="007367F2">
              <w:rPr>
                <w:rFonts w:ascii="Times New Roman" w:hAnsi="Times New Roman"/>
                <w:spacing w:val="-1"/>
                <w:sz w:val="28"/>
                <w:szCs w:val="24"/>
                <w:lang w:val="ru-RU"/>
              </w:rPr>
              <w:t>на</w:t>
            </w:r>
            <w:r w:rsidRPr="007367F2">
              <w:rPr>
                <w:rFonts w:ascii="Times New Roman" w:hAnsi="Times New Roman"/>
                <w:spacing w:val="41"/>
                <w:sz w:val="28"/>
                <w:szCs w:val="24"/>
                <w:lang w:val="ru-RU"/>
              </w:rPr>
              <w:t xml:space="preserve"> </w:t>
            </w:r>
            <w:r w:rsidRPr="007367F2">
              <w:rPr>
                <w:rFonts w:ascii="Times New Roman" w:hAnsi="Times New Roman"/>
                <w:spacing w:val="-1"/>
                <w:sz w:val="28"/>
                <w:szCs w:val="24"/>
                <w:lang w:val="ru-RU"/>
              </w:rPr>
              <w:t>уровень</w:t>
            </w:r>
            <w:r w:rsidRPr="007367F2">
              <w:rPr>
                <w:rFonts w:ascii="Times New Roman" w:hAnsi="Times New Roman"/>
                <w:spacing w:val="50"/>
                <w:sz w:val="28"/>
                <w:szCs w:val="24"/>
                <w:lang w:val="ru-RU"/>
              </w:rPr>
              <w:t xml:space="preserve"> </w:t>
            </w:r>
            <w:r w:rsidRPr="007367F2">
              <w:rPr>
                <w:rFonts w:ascii="Times New Roman" w:hAnsi="Times New Roman"/>
                <w:spacing w:val="-1"/>
                <w:sz w:val="28"/>
                <w:szCs w:val="24"/>
                <w:lang w:val="ru-RU"/>
              </w:rPr>
              <w:t>безопасности</w:t>
            </w:r>
            <w:r w:rsidRPr="007367F2">
              <w:rPr>
                <w:rFonts w:ascii="Times New Roman" w:hAnsi="Times New Roman"/>
                <w:spacing w:val="50"/>
                <w:sz w:val="28"/>
                <w:szCs w:val="24"/>
                <w:lang w:val="ru-RU"/>
              </w:rPr>
              <w:t xml:space="preserve"> </w:t>
            </w:r>
            <w:r w:rsidRPr="007367F2">
              <w:rPr>
                <w:rFonts w:ascii="Times New Roman" w:hAnsi="Times New Roman"/>
                <w:spacing w:val="-1"/>
                <w:sz w:val="28"/>
                <w:szCs w:val="24"/>
                <w:lang w:val="ru-RU"/>
              </w:rPr>
              <w:t>охраняемых</w:t>
            </w:r>
            <w:r w:rsidRPr="007367F2">
              <w:rPr>
                <w:rFonts w:ascii="Times New Roman" w:hAnsi="Times New Roman"/>
                <w:spacing w:val="49"/>
                <w:sz w:val="28"/>
                <w:szCs w:val="24"/>
                <w:lang w:val="ru-RU"/>
              </w:rPr>
              <w:t xml:space="preserve"> </w:t>
            </w:r>
            <w:r w:rsidRPr="007367F2">
              <w:rPr>
                <w:rFonts w:ascii="Times New Roman" w:hAnsi="Times New Roman"/>
                <w:spacing w:val="-1"/>
                <w:sz w:val="28"/>
                <w:szCs w:val="24"/>
                <w:lang w:val="ru-RU"/>
              </w:rPr>
              <w:t>законом</w:t>
            </w:r>
            <w:r w:rsidRPr="007367F2">
              <w:rPr>
                <w:rFonts w:ascii="Times New Roman" w:hAnsi="Times New Roman"/>
                <w:spacing w:val="51"/>
                <w:sz w:val="28"/>
                <w:szCs w:val="24"/>
                <w:lang w:val="ru-RU"/>
              </w:rPr>
              <w:t xml:space="preserve"> </w:t>
            </w:r>
            <w:r w:rsidRPr="007367F2">
              <w:rPr>
                <w:rFonts w:ascii="Times New Roman" w:hAnsi="Times New Roman"/>
                <w:spacing w:val="-1"/>
                <w:sz w:val="28"/>
                <w:szCs w:val="24"/>
                <w:lang w:val="ru-RU"/>
              </w:rPr>
              <w:t>ценностей</w:t>
            </w:r>
            <w:r w:rsidRPr="007367F2">
              <w:rPr>
                <w:rFonts w:ascii="Times New Roman" w:hAnsi="Times New Roman"/>
                <w:spacing w:val="49"/>
                <w:sz w:val="28"/>
                <w:szCs w:val="24"/>
                <w:lang w:val="ru-RU"/>
              </w:rPr>
              <w:t xml:space="preserve"> </w:t>
            </w:r>
            <w:r w:rsidRPr="007367F2">
              <w:rPr>
                <w:rFonts w:ascii="Times New Roman" w:hAnsi="Times New Roman"/>
                <w:spacing w:val="-1"/>
                <w:sz w:val="28"/>
                <w:szCs w:val="24"/>
                <w:lang w:val="ru-RU"/>
              </w:rPr>
              <w:t>комплекса</w:t>
            </w:r>
            <w:r w:rsidRPr="007367F2">
              <w:rPr>
                <w:rFonts w:ascii="Times New Roman" w:hAnsi="Times New Roman"/>
                <w:spacing w:val="34"/>
                <w:sz w:val="28"/>
                <w:szCs w:val="24"/>
                <w:lang w:val="ru-RU"/>
              </w:rPr>
              <w:t xml:space="preserve"> </w:t>
            </w:r>
            <w:r w:rsidRPr="007367F2">
              <w:rPr>
                <w:rFonts w:ascii="Times New Roman" w:hAnsi="Times New Roman"/>
                <w:spacing w:val="-1"/>
                <w:sz w:val="28"/>
                <w:szCs w:val="24"/>
                <w:lang w:val="ru-RU"/>
              </w:rPr>
              <w:t>обязательных</w:t>
            </w:r>
            <w:r w:rsidRPr="007367F2">
              <w:rPr>
                <w:rFonts w:ascii="Times New Roman" w:hAnsi="Times New Roman"/>
                <w:spacing w:val="34"/>
                <w:sz w:val="28"/>
                <w:szCs w:val="24"/>
                <w:lang w:val="ru-RU"/>
              </w:rPr>
              <w:t xml:space="preserve"> </w:t>
            </w:r>
            <w:r w:rsidRPr="007367F2">
              <w:rPr>
                <w:rFonts w:ascii="Times New Roman" w:hAnsi="Times New Roman"/>
                <w:sz w:val="28"/>
                <w:szCs w:val="24"/>
                <w:lang w:val="ru-RU"/>
              </w:rPr>
              <w:t>требований,</w:t>
            </w:r>
            <w:r w:rsidRPr="007367F2">
              <w:rPr>
                <w:rFonts w:ascii="Times New Roman" w:hAnsi="Times New Roman"/>
                <w:spacing w:val="33"/>
                <w:sz w:val="28"/>
                <w:szCs w:val="24"/>
                <w:lang w:val="ru-RU"/>
              </w:rPr>
              <w:t xml:space="preserve"> </w:t>
            </w:r>
            <w:r w:rsidRPr="007367F2">
              <w:rPr>
                <w:rFonts w:ascii="Times New Roman" w:hAnsi="Times New Roman"/>
                <w:spacing w:val="-1"/>
                <w:sz w:val="28"/>
                <w:szCs w:val="24"/>
                <w:lang w:val="ru-RU"/>
              </w:rPr>
              <w:t>соблюдение</w:t>
            </w:r>
            <w:r w:rsidRPr="007367F2">
              <w:rPr>
                <w:rFonts w:ascii="Times New Roman" w:hAnsi="Times New Roman"/>
                <w:spacing w:val="33"/>
                <w:sz w:val="28"/>
                <w:szCs w:val="24"/>
                <w:lang w:val="ru-RU"/>
              </w:rPr>
              <w:t xml:space="preserve"> </w:t>
            </w:r>
            <w:r w:rsidRPr="007367F2">
              <w:rPr>
                <w:rFonts w:ascii="Times New Roman" w:hAnsi="Times New Roman"/>
                <w:sz w:val="28"/>
                <w:szCs w:val="24"/>
                <w:lang w:val="ru-RU"/>
              </w:rPr>
              <w:t>которых</w:t>
            </w:r>
            <w:r w:rsidRPr="007367F2">
              <w:rPr>
                <w:rFonts w:ascii="Times New Roman" w:hAnsi="Times New Roman"/>
                <w:spacing w:val="19"/>
                <w:sz w:val="28"/>
                <w:szCs w:val="24"/>
                <w:lang w:val="ru-RU"/>
              </w:rPr>
              <w:t xml:space="preserve"> </w:t>
            </w:r>
            <w:r w:rsidRPr="007367F2">
              <w:rPr>
                <w:rFonts w:ascii="Times New Roman" w:hAnsi="Times New Roman"/>
                <w:spacing w:val="-1"/>
                <w:sz w:val="28"/>
                <w:szCs w:val="24"/>
                <w:lang w:val="ru-RU"/>
              </w:rPr>
              <w:t>составляет</w:t>
            </w:r>
            <w:r w:rsidRPr="007367F2">
              <w:rPr>
                <w:rFonts w:ascii="Times New Roman" w:hAnsi="Times New Roman"/>
                <w:spacing w:val="19"/>
                <w:sz w:val="28"/>
                <w:szCs w:val="24"/>
                <w:lang w:val="ru-RU"/>
              </w:rPr>
              <w:t xml:space="preserve"> </w:t>
            </w:r>
            <w:r w:rsidRPr="007367F2">
              <w:rPr>
                <w:rFonts w:ascii="Times New Roman" w:hAnsi="Times New Roman"/>
                <w:spacing w:val="-1"/>
                <w:sz w:val="28"/>
                <w:szCs w:val="24"/>
                <w:lang w:val="ru-RU"/>
              </w:rPr>
              <w:t>предмет</w:t>
            </w:r>
            <w:r w:rsidRPr="007367F2">
              <w:rPr>
                <w:rFonts w:ascii="Times New Roman" w:hAnsi="Times New Roman"/>
                <w:spacing w:val="25"/>
                <w:sz w:val="28"/>
                <w:szCs w:val="24"/>
                <w:lang w:val="ru-RU"/>
              </w:rPr>
              <w:t xml:space="preserve"> </w:t>
            </w:r>
            <w:r w:rsidRPr="007367F2">
              <w:rPr>
                <w:rFonts w:ascii="Times New Roman" w:hAnsi="Times New Roman"/>
                <w:spacing w:val="-1"/>
                <w:sz w:val="28"/>
                <w:szCs w:val="24"/>
                <w:lang w:val="ru-RU"/>
              </w:rPr>
              <w:t>федерального</w:t>
            </w:r>
            <w:r w:rsidRPr="007367F2">
              <w:rPr>
                <w:rFonts w:ascii="Times New Roman" w:hAnsi="Times New Roman"/>
                <w:spacing w:val="29"/>
                <w:sz w:val="28"/>
                <w:szCs w:val="24"/>
                <w:lang w:val="ru-RU"/>
              </w:rPr>
              <w:t xml:space="preserve"> </w:t>
            </w:r>
            <w:r w:rsidRPr="007367F2">
              <w:rPr>
                <w:rFonts w:ascii="Times New Roman" w:hAnsi="Times New Roman"/>
                <w:spacing w:val="-1"/>
                <w:sz w:val="28"/>
                <w:szCs w:val="24"/>
                <w:lang w:val="ru-RU"/>
              </w:rPr>
              <w:t>государственного</w:t>
            </w:r>
            <w:r w:rsidRPr="007367F2">
              <w:rPr>
                <w:rFonts w:ascii="Times New Roman" w:hAnsi="Times New Roman"/>
                <w:spacing w:val="57"/>
                <w:sz w:val="28"/>
                <w:szCs w:val="24"/>
                <w:lang w:val="ru-RU"/>
              </w:rPr>
              <w:t xml:space="preserve"> </w:t>
            </w:r>
            <w:r w:rsidR="00C81535" w:rsidRPr="007367F2">
              <w:rPr>
                <w:rFonts w:ascii="Times New Roman" w:hAnsi="Times New Roman"/>
                <w:sz w:val="28"/>
                <w:szCs w:val="24"/>
                <w:lang w:val="ru-RU"/>
              </w:rPr>
              <w:t xml:space="preserve">лесного </w:t>
            </w:r>
            <w:r w:rsidR="007367F2">
              <w:rPr>
                <w:rFonts w:ascii="Times New Roman" w:hAnsi="Times New Roman"/>
                <w:sz w:val="28"/>
                <w:szCs w:val="24"/>
                <w:lang w:val="ru-RU"/>
              </w:rPr>
              <w:t>контроля (</w:t>
            </w:r>
            <w:r w:rsidR="00C81535" w:rsidRPr="007367F2">
              <w:rPr>
                <w:rFonts w:ascii="Times New Roman" w:hAnsi="Times New Roman"/>
                <w:sz w:val="28"/>
                <w:szCs w:val="24"/>
                <w:lang w:val="ru-RU"/>
              </w:rPr>
              <w:t>надзора</w:t>
            </w:r>
            <w:r w:rsidR="007367F2">
              <w:rPr>
                <w:rFonts w:ascii="Times New Roman" w:hAnsi="Times New Roman"/>
                <w:sz w:val="28"/>
                <w:szCs w:val="24"/>
                <w:lang w:val="ru-RU"/>
              </w:rPr>
              <w:t>)</w:t>
            </w:r>
            <w:r w:rsidR="00C81535" w:rsidRPr="007367F2">
              <w:rPr>
                <w:rFonts w:ascii="Times New Roman" w:hAnsi="Times New Roman"/>
                <w:sz w:val="28"/>
                <w:szCs w:val="24"/>
                <w:lang w:val="ru-RU"/>
              </w:rPr>
              <w:t>;</w:t>
            </w:r>
          </w:p>
          <w:p w:rsidR="00C81535" w:rsidRPr="004E57CF" w:rsidRDefault="00C81535" w:rsidP="00C81535">
            <w:pPr>
              <w:tabs>
                <w:tab w:val="left" w:pos="873"/>
              </w:tabs>
              <w:spacing w:line="239" w:lineRule="auto"/>
              <w:ind w:right="101" w:firstLine="709"/>
              <w:jc w:val="both"/>
              <w:rPr>
                <w:rFonts w:ascii="Times New Roman" w:hAnsi="Times New Roman" w:cs="Times New Roman"/>
                <w:spacing w:val="-1"/>
                <w:sz w:val="28"/>
                <w:szCs w:val="28"/>
                <w:lang w:val="ru-RU"/>
              </w:rPr>
            </w:pPr>
            <w:r w:rsidRPr="004E57CF">
              <w:rPr>
                <w:rFonts w:ascii="Times New Roman" w:hAnsi="Times New Roman" w:cs="Times New Roman"/>
                <w:spacing w:val="-1"/>
                <w:sz w:val="28"/>
                <w:szCs w:val="28"/>
                <w:lang w:val="ru-RU"/>
              </w:rPr>
              <w:t>повышение</w:t>
            </w:r>
            <w:r w:rsidRPr="004E57CF">
              <w:rPr>
                <w:rFonts w:ascii="Times New Roman" w:hAnsi="Times New Roman" w:cs="Times New Roman"/>
                <w:spacing w:val="17"/>
                <w:sz w:val="28"/>
                <w:szCs w:val="28"/>
                <w:lang w:val="ru-RU"/>
              </w:rPr>
              <w:t xml:space="preserve"> </w:t>
            </w:r>
            <w:r w:rsidRPr="004E57CF">
              <w:rPr>
                <w:rFonts w:ascii="Times New Roman" w:hAnsi="Times New Roman" w:cs="Times New Roman"/>
                <w:spacing w:val="-1"/>
                <w:sz w:val="28"/>
                <w:szCs w:val="28"/>
                <w:lang w:val="ru-RU"/>
              </w:rPr>
              <w:t>уровня</w:t>
            </w:r>
            <w:r w:rsidRPr="004E57CF">
              <w:rPr>
                <w:rFonts w:ascii="Times New Roman" w:hAnsi="Times New Roman" w:cs="Times New Roman"/>
                <w:spacing w:val="21"/>
                <w:sz w:val="28"/>
                <w:szCs w:val="28"/>
                <w:lang w:val="ru-RU"/>
              </w:rPr>
              <w:t xml:space="preserve"> </w:t>
            </w:r>
            <w:r w:rsidRPr="004E57CF">
              <w:rPr>
                <w:rFonts w:ascii="Times New Roman" w:hAnsi="Times New Roman" w:cs="Times New Roman"/>
                <w:spacing w:val="-1"/>
                <w:sz w:val="28"/>
                <w:szCs w:val="28"/>
                <w:lang w:val="ru-RU"/>
              </w:rPr>
              <w:t>правовой</w:t>
            </w:r>
            <w:r w:rsidRPr="004E57CF">
              <w:rPr>
                <w:rFonts w:ascii="Times New Roman" w:hAnsi="Times New Roman" w:cs="Times New Roman"/>
                <w:spacing w:val="18"/>
                <w:sz w:val="28"/>
                <w:szCs w:val="28"/>
                <w:lang w:val="ru-RU"/>
              </w:rPr>
              <w:t xml:space="preserve"> </w:t>
            </w:r>
            <w:r w:rsidRPr="004E57CF">
              <w:rPr>
                <w:rFonts w:ascii="Times New Roman" w:hAnsi="Times New Roman" w:cs="Times New Roman"/>
                <w:spacing w:val="-1"/>
                <w:sz w:val="28"/>
                <w:szCs w:val="28"/>
                <w:lang w:val="ru-RU"/>
              </w:rPr>
              <w:t>грамотности</w:t>
            </w:r>
            <w:r w:rsidRPr="004E57CF">
              <w:rPr>
                <w:rFonts w:ascii="Times New Roman" w:hAnsi="Times New Roman" w:cs="Times New Roman"/>
                <w:spacing w:val="18"/>
                <w:sz w:val="28"/>
                <w:szCs w:val="28"/>
                <w:lang w:val="ru-RU"/>
              </w:rPr>
              <w:t xml:space="preserve"> </w:t>
            </w:r>
            <w:r w:rsidRPr="004E57CF">
              <w:rPr>
                <w:rFonts w:ascii="Times New Roman" w:hAnsi="Times New Roman" w:cs="Times New Roman"/>
                <w:sz w:val="28"/>
                <w:szCs w:val="28"/>
                <w:lang w:val="ru-RU"/>
              </w:rPr>
              <w:t>и</w:t>
            </w:r>
            <w:r w:rsidRPr="004E57CF">
              <w:rPr>
                <w:rFonts w:ascii="Times New Roman" w:hAnsi="Times New Roman" w:cs="Times New Roman"/>
                <w:spacing w:val="31"/>
                <w:sz w:val="28"/>
                <w:szCs w:val="28"/>
                <w:lang w:val="ru-RU"/>
              </w:rPr>
              <w:t xml:space="preserve"> </w:t>
            </w:r>
            <w:r w:rsidRPr="004E57CF">
              <w:rPr>
                <w:rFonts w:ascii="Times New Roman" w:hAnsi="Times New Roman" w:cs="Times New Roman"/>
                <w:spacing w:val="-1"/>
                <w:sz w:val="28"/>
                <w:szCs w:val="28"/>
                <w:lang w:val="ru-RU"/>
              </w:rPr>
              <w:t>формирование</w:t>
            </w:r>
            <w:r w:rsidRPr="004E57CF">
              <w:rPr>
                <w:rFonts w:ascii="Times New Roman" w:hAnsi="Times New Roman" w:cs="Times New Roman"/>
                <w:spacing w:val="31"/>
                <w:sz w:val="28"/>
                <w:szCs w:val="28"/>
                <w:lang w:val="ru-RU"/>
              </w:rPr>
              <w:t xml:space="preserve"> </w:t>
            </w:r>
            <w:r w:rsidRPr="004E57CF">
              <w:rPr>
                <w:rFonts w:ascii="Times New Roman" w:hAnsi="Times New Roman" w:cs="Times New Roman"/>
                <w:spacing w:val="-1"/>
                <w:sz w:val="28"/>
                <w:szCs w:val="28"/>
                <w:lang w:val="ru-RU"/>
              </w:rPr>
              <w:t>одинакового</w:t>
            </w:r>
            <w:r w:rsidRPr="004E57CF">
              <w:rPr>
                <w:rFonts w:ascii="Times New Roman" w:hAnsi="Times New Roman" w:cs="Times New Roman"/>
                <w:spacing w:val="31"/>
                <w:sz w:val="28"/>
                <w:szCs w:val="28"/>
                <w:lang w:val="ru-RU"/>
              </w:rPr>
              <w:t xml:space="preserve"> </w:t>
            </w:r>
            <w:r w:rsidRPr="004E57CF">
              <w:rPr>
                <w:rFonts w:ascii="Times New Roman" w:hAnsi="Times New Roman" w:cs="Times New Roman"/>
                <w:spacing w:val="-1"/>
                <w:sz w:val="28"/>
                <w:szCs w:val="28"/>
                <w:lang w:val="ru-RU"/>
              </w:rPr>
              <w:t>понимания</w:t>
            </w:r>
            <w:r w:rsidRPr="004E57CF">
              <w:rPr>
                <w:rFonts w:ascii="Times New Roman" w:hAnsi="Times New Roman" w:cs="Times New Roman"/>
                <w:spacing w:val="30"/>
                <w:sz w:val="28"/>
                <w:szCs w:val="28"/>
                <w:lang w:val="ru-RU"/>
              </w:rPr>
              <w:t xml:space="preserve"> </w:t>
            </w:r>
            <w:r w:rsidRPr="004E57CF">
              <w:rPr>
                <w:rFonts w:ascii="Times New Roman" w:hAnsi="Times New Roman" w:cs="Times New Roman"/>
                <w:spacing w:val="-1"/>
                <w:sz w:val="28"/>
                <w:szCs w:val="28"/>
                <w:lang w:val="ru-RU"/>
              </w:rPr>
              <w:t>обязательных</w:t>
            </w:r>
            <w:r w:rsidRPr="004E57CF">
              <w:rPr>
                <w:rFonts w:ascii="Times New Roman" w:hAnsi="Times New Roman" w:cs="Times New Roman"/>
                <w:spacing w:val="53"/>
                <w:sz w:val="28"/>
                <w:szCs w:val="28"/>
                <w:lang w:val="ru-RU"/>
              </w:rPr>
              <w:t xml:space="preserve"> </w:t>
            </w:r>
            <w:r w:rsidRPr="004E57CF">
              <w:rPr>
                <w:rFonts w:ascii="Times New Roman" w:hAnsi="Times New Roman" w:cs="Times New Roman"/>
                <w:spacing w:val="-1"/>
                <w:sz w:val="28"/>
                <w:szCs w:val="28"/>
                <w:lang w:val="ru-RU"/>
              </w:rPr>
              <w:t>требований</w:t>
            </w:r>
            <w:r w:rsidRPr="004E57CF">
              <w:rPr>
                <w:rFonts w:ascii="Times New Roman" w:hAnsi="Times New Roman" w:cs="Times New Roman"/>
                <w:spacing w:val="1"/>
                <w:sz w:val="28"/>
                <w:szCs w:val="28"/>
                <w:lang w:val="ru-RU"/>
              </w:rPr>
              <w:t xml:space="preserve"> </w:t>
            </w:r>
            <w:r w:rsidRPr="004E57CF">
              <w:rPr>
                <w:rFonts w:ascii="Times New Roman" w:hAnsi="Times New Roman" w:cs="Times New Roman"/>
                <w:sz w:val="28"/>
                <w:szCs w:val="28"/>
                <w:lang w:val="ru-RU"/>
              </w:rPr>
              <w:t>в</w:t>
            </w:r>
            <w:r w:rsidRPr="004E57CF">
              <w:rPr>
                <w:rFonts w:ascii="Times New Roman" w:hAnsi="Times New Roman" w:cs="Times New Roman"/>
                <w:spacing w:val="1"/>
                <w:sz w:val="28"/>
                <w:szCs w:val="28"/>
                <w:lang w:val="ru-RU"/>
              </w:rPr>
              <w:t xml:space="preserve"> </w:t>
            </w:r>
            <w:r w:rsidRPr="004E57CF">
              <w:rPr>
                <w:rFonts w:ascii="Times New Roman" w:hAnsi="Times New Roman" w:cs="Times New Roman"/>
                <w:spacing w:val="-1"/>
                <w:sz w:val="28"/>
                <w:szCs w:val="28"/>
                <w:lang w:val="ru-RU"/>
              </w:rPr>
              <w:t>соответствующей</w:t>
            </w:r>
            <w:r w:rsidRPr="004E57CF">
              <w:rPr>
                <w:rFonts w:ascii="Times New Roman" w:hAnsi="Times New Roman" w:cs="Times New Roman"/>
                <w:spacing w:val="1"/>
                <w:sz w:val="28"/>
                <w:szCs w:val="28"/>
                <w:lang w:val="ru-RU"/>
              </w:rPr>
              <w:t xml:space="preserve"> </w:t>
            </w:r>
            <w:r w:rsidRPr="004E57CF">
              <w:rPr>
                <w:rFonts w:ascii="Times New Roman" w:hAnsi="Times New Roman" w:cs="Times New Roman"/>
                <w:sz w:val="28"/>
                <w:szCs w:val="28"/>
                <w:lang w:val="ru-RU"/>
              </w:rPr>
              <w:t>сфере</w:t>
            </w:r>
            <w:r w:rsidRPr="004E57CF">
              <w:rPr>
                <w:rFonts w:ascii="Times New Roman" w:hAnsi="Times New Roman" w:cs="Times New Roman"/>
                <w:spacing w:val="56"/>
                <w:sz w:val="28"/>
                <w:szCs w:val="28"/>
                <w:lang w:val="ru-RU"/>
              </w:rPr>
              <w:t xml:space="preserve"> </w:t>
            </w:r>
            <w:r w:rsidR="001330AE" w:rsidRPr="004E57CF">
              <w:rPr>
                <w:rFonts w:ascii="Times New Roman" w:hAnsi="Times New Roman" w:cs="Times New Roman"/>
                <w:sz w:val="28"/>
                <w:szCs w:val="28"/>
                <w:lang w:val="ru-RU"/>
              </w:rPr>
              <w:t>у всех</w:t>
            </w:r>
            <w:r w:rsidRPr="004E57CF">
              <w:rPr>
                <w:rFonts w:ascii="Times New Roman" w:hAnsi="Times New Roman" w:cs="Times New Roman"/>
                <w:spacing w:val="35"/>
                <w:sz w:val="28"/>
                <w:szCs w:val="28"/>
                <w:lang w:val="ru-RU"/>
              </w:rPr>
              <w:t xml:space="preserve"> </w:t>
            </w:r>
            <w:r w:rsidRPr="004E57CF">
              <w:rPr>
                <w:rFonts w:ascii="Times New Roman" w:hAnsi="Times New Roman" w:cs="Times New Roman"/>
                <w:spacing w:val="-1"/>
                <w:sz w:val="28"/>
                <w:szCs w:val="28"/>
                <w:lang w:val="ru-RU"/>
              </w:rPr>
              <w:t>участников контрольно-надзорной</w:t>
            </w:r>
            <w:r w:rsidRPr="004E57CF">
              <w:rPr>
                <w:rFonts w:ascii="Times New Roman" w:hAnsi="Times New Roman" w:cs="Times New Roman"/>
                <w:spacing w:val="-2"/>
                <w:sz w:val="28"/>
                <w:szCs w:val="28"/>
                <w:lang w:val="ru-RU"/>
              </w:rPr>
              <w:t xml:space="preserve"> </w:t>
            </w:r>
            <w:r w:rsidR="00562DCA" w:rsidRPr="004E57CF">
              <w:rPr>
                <w:rFonts w:ascii="Times New Roman" w:hAnsi="Times New Roman" w:cs="Times New Roman"/>
                <w:spacing w:val="-1"/>
                <w:sz w:val="28"/>
                <w:szCs w:val="28"/>
                <w:lang w:val="ru-RU"/>
              </w:rPr>
              <w:t>деятельности;</w:t>
            </w:r>
          </w:p>
          <w:p w:rsidR="00562DCA" w:rsidRDefault="004E57CF" w:rsidP="00C81535">
            <w:pPr>
              <w:tabs>
                <w:tab w:val="left" w:pos="873"/>
              </w:tabs>
              <w:spacing w:line="239" w:lineRule="auto"/>
              <w:ind w:right="101" w:firstLine="709"/>
              <w:jc w:val="both"/>
              <w:rPr>
                <w:rFonts w:ascii="Times New Roman" w:eastAsia="Times New Roman" w:hAnsi="Times New Roman" w:cs="Times New Roman"/>
                <w:sz w:val="28"/>
                <w:szCs w:val="28"/>
                <w:lang w:val="ru-RU"/>
              </w:rPr>
            </w:pPr>
            <w:r w:rsidRPr="004E57CF">
              <w:rPr>
                <w:rFonts w:ascii="Times New Roman" w:hAnsi="Times New Roman" w:cs="Times New Roman"/>
                <w:color w:val="000000"/>
                <w:sz w:val="28"/>
                <w:szCs w:val="28"/>
                <w:lang w:val="ru-RU"/>
              </w:rPr>
              <w:t>установление зависимости видов, форм и интенсивности профилактических мероприятий от условий и видов деятельности подконтрольных субъектов, в том числе особенностей конкретных подконтрольных субъектов, осуществляемой ими деятельности, а также условий, в которых она осуществляется</w:t>
            </w:r>
            <w:r w:rsidR="00562DCA" w:rsidRPr="004E57CF">
              <w:rPr>
                <w:rFonts w:ascii="Times New Roman" w:eastAsia="Times New Roman" w:hAnsi="Times New Roman" w:cs="Times New Roman"/>
                <w:sz w:val="28"/>
                <w:szCs w:val="28"/>
                <w:lang w:val="ru-RU"/>
              </w:rPr>
              <w:t>.</w:t>
            </w:r>
          </w:p>
          <w:p w:rsidR="00C81535" w:rsidRPr="007367F2" w:rsidRDefault="00C81535" w:rsidP="00C81535">
            <w:pPr>
              <w:pStyle w:val="a5"/>
              <w:numPr>
                <w:ilvl w:val="0"/>
                <w:numId w:val="17"/>
              </w:numPr>
              <w:tabs>
                <w:tab w:val="left" w:pos="727"/>
              </w:tabs>
              <w:spacing w:before="2" w:line="239" w:lineRule="auto"/>
              <w:ind w:right="100"/>
              <w:jc w:val="both"/>
              <w:rPr>
                <w:rFonts w:ascii="Times New Roman" w:eastAsia="Times New Roman" w:hAnsi="Times New Roman" w:cs="Times New Roman"/>
                <w:sz w:val="28"/>
                <w:szCs w:val="24"/>
                <w:lang w:val="ru-RU"/>
              </w:rPr>
            </w:pPr>
          </w:p>
        </w:tc>
      </w:tr>
      <w:tr w:rsidR="00EF052B" w:rsidRPr="007367F2" w:rsidTr="00220C14">
        <w:trPr>
          <w:trHeight w:hRule="exact" w:val="2357"/>
        </w:trPr>
        <w:tc>
          <w:tcPr>
            <w:tcW w:w="2681" w:type="dxa"/>
            <w:tcBorders>
              <w:top w:val="single" w:sz="5" w:space="0" w:color="000000"/>
              <w:left w:val="single" w:sz="5" w:space="0" w:color="000000"/>
              <w:bottom w:val="single" w:sz="5" w:space="0" w:color="000000"/>
              <w:right w:val="single" w:sz="5" w:space="0" w:color="000000"/>
            </w:tcBorders>
          </w:tcPr>
          <w:p w:rsidR="00EF052B" w:rsidRPr="007367F2" w:rsidRDefault="00220C14" w:rsidP="00FF07C9">
            <w:pPr>
              <w:pStyle w:val="TableParagraph"/>
              <w:spacing w:line="239" w:lineRule="auto"/>
              <w:ind w:left="102" w:right="1161"/>
              <w:jc w:val="center"/>
              <w:rPr>
                <w:rFonts w:ascii="Times New Roman" w:eastAsia="Times New Roman" w:hAnsi="Times New Roman" w:cs="Times New Roman"/>
                <w:sz w:val="28"/>
                <w:szCs w:val="24"/>
                <w:lang w:val="ru-RU"/>
              </w:rPr>
            </w:pPr>
            <w:r>
              <w:rPr>
                <w:rFonts w:ascii="Times New Roman" w:hAnsi="Times New Roman"/>
                <w:sz w:val="28"/>
                <w:szCs w:val="24"/>
                <w:lang w:val="ru-RU"/>
              </w:rPr>
              <w:t xml:space="preserve">  </w:t>
            </w:r>
            <w:r w:rsidR="007674AD" w:rsidRPr="007367F2">
              <w:rPr>
                <w:rFonts w:ascii="Times New Roman" w:hAnsi="Times New Roman"/>
                <w:sz w:val="28"/>
                <w:szCs w:val="24"/>
                <w:lang w:val="ru-RU"/>
              </w:rPr>
              <w:t>Сроки</w:t>
            </w:r>
            <w:r w:rsidR="007674AD" w:rsidRPr="007367F2">
              <w:rPr>
                <w:rFonts w:ascii="Times New Roman" w:hAnsi="Times New Roman"/>
                <w:spacing w:val="-1"/>
                <w:sz w:val="28"/>
                <w:szCs w:val="24"/>
                <w:lang w:val="ru-RU"/>
              </w:rPr>
              <w:t xml:space="preserve"> </w:t>
            </w:r>
            <w:r w:rsidR="007674AD" w:rsidRPr="007367F2">
              <w:rPr>
                <w:rFonts w:ascii="Times New Roman" w:hAnsi="Times New Roman"/>
                <w:sz w:val="28"/>
                <w:szCs w:val="24"/>
                <w:lang w:val="ru-RU"/>
              </w:rPr>
              <w:t>и</w:t>
            </w:r>
            <w:r w:rsidR="007674AD" w:rsidRPr="007367F2">
              <w:rPr>
                <w:rFonts w:ascii="Times New Roman" w:hAnsi="Times New Roman"/>
                <w:spacing w:val="-1"/>
                <w:sz w:val="28"/>
                <w:szCs w:val="24"/>
                <w:lang w:val="ru-RU"/>
              </w:rPr>
              <w:t xml:space="preserve"> </w:t>
            </w:r>
            <w:r w:rsidR="00FF07C9">
              <w:rPr>
                <w:rFonts w:ascii="Times New Roman" w:hAnsi="Times New Roman"/>
                <w:spacing w:val="-1"/>
                <w:sz w:val="28"/>
                <w:szCs w:val="24"/>
                <w:lang w:val="ru-RU"/>
              </w:rPr>
              <w:t xml:space="preserve">      </w:t>
            </w:r>
            <w:r>
              <w:rPr>
                <w:rFonts w:ascii="Times New Roman" w:hAnsi="Times New Roman"/>
                <w:spacing w:val="-1"/>
                <w:sz w:val="28"/>
                <w:szCs w:val="24"/>
                <w:lang w:val="ru-RU"/>
              </w:rPr>
              <w:t xml:space="preserve">     </w:t>
            </w:r>
            <w:r w:rsidR="007674AD" w:rsidRPr="007367F2">
              <w:rPr>
                <w:rFonts w:ascii="Times New Roman" w:hAnsi="Times New Roman"/>
                <w:sz w:val="28"/>
                <w:szCs w:val="24"/>
                <w:lang w:val="ru-RU"/>
              </w:rPr>
              <w:t xml:space="preserve">этапы </w:t>
            </w:r>
            <w:r>
              <w:rPr>
                <w:rFonts w:ascii="Times New Roman" w:hAnsi="Times New Roman"/>
                <w:sz w:val="28"/>
                <w:szCs w:val="24"/>
                <w:lang w:val="ru-RU"/>
              </w:rPr>
              <w:t xml:space="preserve">      </w:t>
            </w:r>
            <w:r w:rsidR="007674AD" w:rsidRPr="007367F2">
              <w:rPr>
                <w:rFonts w:ascii="Times New Roman" w:hAnsi="Times New Roman"/>
                <w:spacing w:val="-1"/>
                <w:sz w:val="28"/>
                <w:szCs w:val="24"/>
                <w:lang w:val="ru-RU"/>
              </w:rPr>
              <w:t>реализации</w:t>
            </w:r>
            <w:r w:rsidR="007674AD" w:rsidRPr="007367F2">
              <w:rPr>
                <w:rFonts w:ascii="Times New Roman" w:hAnsi="Times New Roman"/>
                <w:spacing w:val="24"/>
                <w:sz w:val="28"/>
                <w:szCs w:val="24"/>
                <w:lang w:val="ru-RU"/>
              </w:rPr>
              <w:t xml:space="preserve"> </w:t>
            </w:r>
            <w:r w:rsidR="007674AD" w:rsidRPr="007367F2">
              <w:rPr>
                <w:rFonts w:ascii="Times New Roman" w:hAnsi="Times New Roman"/>
                <w:spacing w:val="-1"/>
                <w:sz w:val="28"/>
                <w:szCs w:val="24"/>
                <w:lang w:val="ru-RU"/>
              </w:rPr>
              <w:t>программы</w:t>
            </w:r>
          </w:p>
        </w:tc>
        <w:tc>
          <w:tcPr>
            <w:tcW w:w="7100" w:type="dxa"/>
            <w:tcBorders>
              <w:top w:val="single" w:sz="5" w:space="0" w:color="000000"/>
              <w:left w:val="single" w:sz="5" w:space="0" w:color="000000"/>
              <w:bottom w:val="single" w:sz="5" w:space="0" w:color="000000"/>
              <w:right w:val="single" w:sz="5" w:space="0" w:color="000000"/>
            </w:tcBorders>
          </w:tcPr>
          <w:p w:rsidR="00EF052B" w:rsidRPr="007367F2" w:rsidRDefault="007367F2" w:rsidP="002242C0">
            <w:pPr>
              <w:pStyle w:val="TableParagraph"/>
              <w:spacing w:line="258" w:lineRule="exact"/>
              <w:ind w:left="102"/>
              <w:rPr>
                <w:rFonts w:ascii="Times New Roman" w:eastAsia="Times New Roman" w:hAnsi="Times New Roman" w:cs="Times New Roman"/>
                <w:sz w:val="28"/>
                <w:szCs w:val="24"/>
                <w:lang w:val="ru-RU"/>
              </w:rPr>
            </w:pPr>
            <w:r>
              <w:rPr>
                <w:rFonts w:ascii="Times New Roman" w:hAnsi="Times New Roman"/>
                <w:sz w:val="28"/>
                <w:szCs w:val="24"/>
                <w:lang w:val="ru-RU"/>
              </w:rPr>
              <w:t>202</w:t>
            </w:r>
            <w:r w:rsidR="002242C0">
              <w:rPr>
                <w:rFonts w:ascii="Times New Roman" w:hAnsi="Times New Roman"/>
                <w:sz w:val="28"/>
                <w:szCs w:val="24"/>
                <w:lang w:val="ru-RU"/>
              </w:rPr>
              <w:t>3</w:t>
            </w:r>
            <w:r>
              <w:rPr>
                <w:rFonts w:ascii="Times New Roman" w:hAnsi="Times New Roman"/>
                <w:sz w:val="28"/>
                <w:szCs w:val="24"/>
                <w:lang w:val="ru-RU"/>
              </w:rPr>
              <w:t xml:space="preserve"> год</w:t>
            </w:r>
          </w:p>
        </w:tc>
      </w:tr>
      <w:tr w:rsidR="00EF052B" w:rsidRPr="007674AD" w:rsidTr="00A36039">
        <w:trPr>
          <w:trHeight w:hRule="exact" w:val="640"/>
        </w:trPr>
        <w:tc>
          <w:tcPr>
            <w:tcW w:w="2681" w:type="dxa"/>
            <w:tcBorders>
              <w:top w:val="single" w:sz="5" w:space="0" w:color="000000"/>
              <w:left w:val="single" w:sz="5" w:space="0" w:color="000000"/>
              <w:bottom w:val="single" w:sz="5" w:space="0" w:color="000000"/>
              <w:right w:val="single" w:sz="5" w:space="0" w:color="000000"/>
            </w:tcBorders>
          </w:tcPr>
          <w:p w:rsidR="00EF052B" w:rsidRPr="00A36039" w:rsidRDefault="00A36039" w:rsidP="00FF07C9">
            <w:pPr>
              <w:pStyle w:val="TableParagraph"/>
              <w:spacing w:line="258" w:lineRule="exact"/>
              <w:ind w:left="102"/>
              <w:jc w:val="center"/>
              <w:rPr>
                <w:rFonts w:ascii="Times New Roman" w:eastAsia="Times New Roman" w:hAnsi="Times New Roman" w:cs="Times New Roman"/>
                <w:sz w:val="28"/>
                <w:szCs w:val="24"/>
                <w:lang w:val="ru-RU"/>
              </w:rPr>
            </w:pPr>
            <w:r>
              <w:rPr>
                <w:rFonts w:ascii="Times New Roman" w:hAnsi="Times New Roman"/>
                <w:spacing w:val="-1"/>
                <w:sz w:val="28"/>
                <w:szCs w:val="24"/>
                <w:lang w:val="ru-RU"/>
              </w:rPr>
              <w:lastRenderedPageBreak/>
              <w:t>Источник финансирования</w:t>
            </w:r>
          </w:p>
        </w:tc>
        <w:tc>
          <w:tcPr>
            <w:tcW w:w="7100" w:type="dxa"/>
            <w:tcBorders>
              <w:top w:val="single" w:sz="5" w:space="0" w:color="000000"/>
              <w:left w:val="single" w:sz="5" w:space="0" w:color="000000"/>
              <w:bottom w:val="single" w:sz="5" w:space="0" w:color="000000"/>
              <w:right w:val="single" w:sz="5" w:space="0" w:color="000000"/>
            </w:tcBorders>
          </w:tcPr>
          <w:p w:rsidR="00EF052B" w:rsidRPr="007367F2" w:rsidRDefault="007674AD" w:rsidP="00C81535">
            <w:pPr>
              <w:pStyle w:val="TableParagraph"/>
              <w:spacing w:line="242" w:lineRule="auto"/>
              <w:ind w:left="102" w:right="104"/>
              <w:rPr>
                <w:rFonts w:ascii="Times New Roman" w:eastAsia="Times New Roman" w:hAnsi="Times New Roman" w:cs="Times New Roman"/>
                <w:sz w:val="28"/>
                <w:szCs w:val="24"/>
                <w:lang w:val="ru-RU"/>
              </w:rPr>
            </w:pPr>
            <w:r w:rsidRPr="007367F2">
              <w:rPr>
                <w:rFonts w:ascii="Times New Roman" w:hAnsi="Times New Roman"/>
                <w:spacing w:val="-1"/>
                <w:sz w:val="28"/>
                <w:szCs w:val="24"/>
                <w:lang w:val="ru-RU"/>
              </w:rPr>
              <w:t>Текущее</w:t>
            </w:r>
            <w:r w:rsidRPr="007367F2">
              <w:rPr>
                <w:rFonts w:ascii="Times New Roman" w:hAnsi="Times New Roman"/>
                <w:spacing w:val="38"/>
                <w:sz w:val="28"/>
                <w:szCs w:val="24"/>
                <w:lang w:val="ru-RU"/>
              </w:rPr>
              <w:t xml:space="preserve"> </w:t>
            </w:r>
            <w:r w:rsidR="00C81535" w:rsidRPr="007367F2">
              <w:rPr>
                <w:rFonts w:ascii="Times New Roman" w:hAnsi="Times New Roman"/>
                <w:spacing w:val="-1"/>
                <w:sz w:val="28"/>
                <w:szCs w:val="24"/>
                <w:lang w:val="ru-RU"/>
              </w:rPr>
              <w:t>финансирование</w:t>
            </w:r>
          </w:p>
        </w:tc>
      </w:tr>
      <w:tr w:rsidR="00EF052B" w:rsidRPr="004F7172" w:rsidTr="00A36039">
        <w:trPr>
          <w:trHeight w:hRule="exact" w:val="5901"/>
        </w:trPr>
        <w:tc>
          <w:tcPr>
            <w:tcW w:w="2681" w:type="dxa"/>
            <w:tcBorders>
              <w:top w:val="single" w:sz="5" w:space="0" w:color="000000"/>
              <w:left w:val="single" w:sz="5" w:space="0" w:color="000000"/>
              <w:bottom w:val="single" w:sz="5" w:space="0" w:color="000000"/>
              <w:right w:val="single" w:sz="5" w:space="0" w:color="000000"/>
            </w:tcBorders>
          </w:tcPr>
          <w:p w:rsidR="00EF052B" w:rsidRPr="007367F2" w:rsidRDefault="007674AD" w:rsidP="00FF07C9">
            <w:pPr>
              <w:pStyle w:val="TableParagraph"/>
              <w:spacing w:line="239" w:lineRule="auto"/>
              <w:ind w:left="102" w:right="440"/>
              <w:jc w:val="center"/>
              <w:rPr>
                <w:rFonts w:ascii="Times New Roman" w:eastAsia="Times New Roman" w:hAnsi="Times New Roman" w:cs="Times New Roman"/>
                <w:sz w:val="28"/>
                <w:szCs w:val="24"/>
                <w:lang w:val="ru-RU"/>
              </w:rPr>
            </w:pPr>
            <w:r w:rsidRPr="007367F2">
              <w:rPr>
                <w:rFonts w:ascii="Times New Roman" w:hAnsi="Times New Roman"/>
                <w:spacing w:val="-1"/>
                <w:sz w:val="28"/>
                <w:szCs w:val="24"/>
                <w:lang w:val="ru-RU"/>
              </w:rPr>
              <w:t>Ожидаемые</w:t>
            </w:r>
            <w:r w:rsidRPr="007367F2">
              <w:rPr>
                <w:rFonts w:ascii="Times New Roman" w:hAnsi="Times New Roman"/>
                <w:sz w:val="28"/>
                <w:szCs w:val="24"/>
                <w:lang w:val="ru-RU"/>
              </w:rPr>
              <w:t xml:space="preserve"> </w:t>
            </w:r>
            <w:r w:rsidR="00CA03FA">
              <w:rPr>
                <w:rFonts w:ascii="Times New Roman" w:hAnsi="Times New Roman"/>
                <w:sz w:val="28"/>
                <w:szCs w:val="24"/>
                <w:lang w:val="ru-RU"/>
              </w:rPr>
              <w:t xml:space="preserve">и </w:t>
            </w:r>
            <w:r w:rsidRPr="007367F2">
              <w:rPr>
                <w:rFonts w:ascii="Times New Roman" w:hAnsi="Times New Roman"/>
                <w:spacing w:val="-1"/>
                <w:sz w:val="28"/>
                <w:szCs w:val="24"/>
                <w:lang w:val="ru-RU"/>
              </w:rPr>
              <w:t>конечные</w:t>
            </w:r>
            <w:r w:rsidRPr="007367F2">
              <w:rPr>
                <w:rFonts w:ascii="Times New Roman" w:hAnsi="Times New Roman"/>
                <w:sz w:val="28"/>
                <w:szCs w:val="24"/>
                <w:lang w:val="ru-RU"/>
              </w:rPr>
              <w:t xml:space="preserve"> </w:t>
            </w:r>
            <w:r w:rsidRPr="007367F2">
              <w:rPr>
                <w:rFonts w:ascii="Times New Roman" w:hAnsi="Times New Roman"/>
                <w:spacing w:val="-1"/>
                <w:sz w:val="28"/>
                <w:szCs w:val="24"/>
                <w:lang w:val="ru-RU"/>
              </w:rPr>
              <w:t>результаты</w:t>
            </w:r>
            <w:r w:rsidRPr="007367F2">
              <w:rPr>
                <w:rFonts w:ascii="Times New Roman" w:hAnsi="Times New Roman"/>
                <w:spacing w:val="21"/>
                <w:sz w:val="28"/>
                <w:szCs w:val="24"/>
                <w:lang w:val="ru-RU"/>
              </w:rPr>
              <w:t xml:space="preserve"> </w:t>
            </w:r>
            <w:r w:rsidRPr="007367F2">
              <w:rPr>
                <w:rFonts w:ascii="Times New Roman" w:hAnsi="Times New Roman"/>
                <w:spacing w:val="-1"/>
                <w:sz w:val="28"/>
                <w:szCs w:val="24"/>
                <w:lang w:val="ru-RU"/>
              </w:rPr>
              <w:t>реализации программы</w:t>
            </w:r>
          </w:p>
        </w:tc>
        <w:tc>
          <w:tcPr>
            <w:tcW w:w="7100" w:type="dxa"/>
            <w:tcBorders>
              <w:top w:val="single" w:sz="5" w:space="0" w:color="000000"/>
              <w:left w:val="single" w:sz="5" w:space="0" w:color="000000"/>
              <w:bottom w:val="single" w:sz="5" w:space="0" w:color="000000"/>
              <w:right w:val="single" w:sz="5" w:space="0" w:color="000000"/>
            </w:tcBorders>
          </w:tcPr>
          <w:p w:rsidR="009A7D01" w:rsidRPr="007367F2" w:rsidRDefault="00AD7E16" w:rsidP="009A7D01">
            <w:pPr>
              <w:tabs>
                <w:tab w:val="left" w:pos="1159"/>
              </w:tabs>
              <w:ind w:right="102" w:firstLine="425"/>
              <w:jc w:val="both"/>
              <w:rPr>
                <w:rFonts w:ascii="Times New Roman" w:hAnsi="Times New Roman"/>
                <w:spacing w:val="-1"/>
                <w:sz w:val="28"/>
                <w:szCs w:val="24"/>
                <w:lang w:val="ru-RU"/>
              </w:rPr>
            </w:pPr>
            <w:r>
              <w:rPr>
                <w:rFonts w:ascii="Times New Roman" w:hAnsi="Times New Roman"/>
                <w:spacing w:val="-1"/>
                <w:sz w:val="28"/>
                <w:szCs w:val="24"/>
                <w:lang w:val="ru-RU"/>
              </w:rPr>
              <w:t>П</w:t>
            </w:r>
            <w:r w:rsidR="00C81535" w:rsidRPr="007367F2">
              <w:rPr>
                <w:rFonts w:ascii="Times New Roman" w:hAnsi="Times New Roman"/>
                <w:spacing w:val="-1"/>
                <w:sz w:val="28"/>
                <w:szCs w:val="24"/>
                <w:lang w:val="ru-RU"/>
              </w:rPr>
              <w:t>овышение информированности подконтрольных</w:t>
            </w:r>
            <w:r w:rsidR="005033C3" w:rsidRPr="007367F2">
              <w:rPr>
                <w:rFonts w:ascii="Times New Roman" w:hAnsi="Times New Roman"/>
                <w:spacing w:val="-1"/>
                <w:sz w:val="28"/>
                <w:szCs w:val="24"/>
                <w:lang w:val="ru-RU"/>
              </w:rPr>
              <w:t xml:space="preserve"> </w:t>
            </w:r>
            <w:r w:rsidR="00C81535" w:rsidRPr="007367F2">
              <w:rPr>
                <w:rFonts w:ascii="Times New Roman" w:hAnsi="Times New Roman"/>
                <w:spacing w:val="-1"/>
                <w:sz w:val="28"/>
                <w:szCs w:val="24"/>
                <w:lang w:val="ru-RU"/>
              </w:rPr>
              <w:t>субъектов о действующих обязательных требованиях в</w:t>
            </w:r>
            <w:r w:rsidR="009A7D01" w:rsidRPr="007367F2">
              <w:rPr>
                <w:rFonts w:ascii="Times New Roman" w:hAnsi="Times New Roman"/>
                <w:spacing w:val="-1"/>
                <w:sz w:val="28"/>
                <w:szCs w:val="24"/>
                <w:lang w:val="ru-RU"/>
              </w:rPr>
              <w:t xml:space="preserve"> о</w:t>
            </w:r>
            <w:r w:rsidR="00C81535" w:rsidRPr="007367F2">
              <w:rPr>
                <w:rFonts w:ascii="Times New Roman" w:hAnsi="Times New Roman"/>
                <w:spacing w:val="-1"/>
                <w:sz w:val="28"/>
                <w:szCs w:val="24"/>
                <w:lang w:val="ru-RU"/>
              </w:rPr>
              <w:t xml:space="preserve">бласти </w:t>
            </w:r>
            <w:r w:rsidR="009A7D01" w:rsidRPr="007367F2">
              <w:rPr>
                <w:rFonts w:ascii="Times New Roman" w:hAnsi="Times New Roman"/>
                <w:spacing w:val="-1"/>
                <w:sz w:val="28"/>
                <w:szCs w:val="24"/>
                <w:lang w:val="ru-RU"/>
              </w:rPr>
              <w:t>лесного законодательства</w:t>
            </w:r>
            <w:r w:rsidR="00C81535" w:rsidRPr="007367F2">
              <w:rPr>
                <w:rFonts w:ascii="Times New Roman" w:hAnsi="Times New Roman"/>
                <w:spacing w:val="-1"/>
                <w:sz w:val="28"/>
                <w:szCs w:val="24"/>
                <w:lang w:val="ru-RU"/>
              </w:rPr>
              <w:t>;</w:t>
            </w:r>
          </w:p>
          <w:p w:rsidR="00EF052B" w:rsidRPr="007367F2" w:rsidRDefault="007674AD" w:rsidP="009A7D01">
            <w:pPr>
              <w:tabs>
                <w:tab w:val="left" w:pos="1159"/>
              </w:tabs>
              <w:ind w:right="102" w:firstLine="425"/>
              <w:jc w:val="both"/>
              <w:rPr>
                <w:rFonts w:ascii="Times New Roman" w:hAnsi="Times New Roman"/>
                <w:spacing w:val="-1"/>
                <w:sz w:val="28"/>
                <w:szCs w:val="24"/>
                <w:lang w:val="ru-RU"/>
              </w:rPr>
            </w:pPr>
            <w:r w:rsidRPr="007367F2">
              <w:rPr>
                <w:rFonts w:ascii="Times New Roman" w:hAnsi="Times New Roman"/>
                <w:spacing w:val="-1"/>
                <w:sz w:val="28"/>
                <w:szCs w:val="24"/>
                <w:lang w:val="ru-RU"/>
              </w:rPr>
              <w:t>увеличение</w:t>
            </w:r>
            <w:r w:rsidRPr="007367F2">
              <w:rPr>
                <w:rFonts w:ascii="Times New Roman" w:hAnsi="Times New Roman"/>
                <w:spacing w:val="29"/>
                <w:sz w:val="28"/>
                <w:szCs w:val="24"/>
                <w:lang w:val="ru-RU"/>
              </w:rPr>
              <w:t xml:space="preserve"> </w:t>
            </w:r>
            <w:r w:rsidRPr="007367F2">
              <w:rPr>
                <w:rFonts w:ascii="Times New Roman" w:hAnsi="Times New Roman"/>
                <w:sz w:val="28"/>
                <w:szCs w:val="24"/>
                <w:lang w:val="ru-RU"/>
              </w:rPr>
              <w:t>доли</w:t>
            </w:r>
            <w:r w:rsidRPr="007367F2">
              <w:rPr>
                <w:rFonts w:ascii="Times New Roman" w:hAnsi="Times New Roman"/>
                <w:spacing w:val="29"/>
                <w:sz w:val="28"/>
                <w:szCs w:val="24"/>
                <w:lang w:val="ru-RU"/>
              </w:rPr>
              <w:t xml:space="preserve"> </w:t>
            </w:r>
            <w:r w:rsidRPr="007367F2">
              <w:rPr>
                <w:rFonts w:ascii="Times New Roman" w:hAnsi="Times New Roman"/>
                <w:spacing w:val="-1"/>
                <w:sz w:val="28"/>
                <w:szCs w:val="24"/>
                <w:lang w:val="ru-RU"/>
              </w:rPr>
              <w:t>законопослушных</w:t>
            </w:r>
            <w:r w:rsidRPr="007367F2">
              <w:rPr>
                <w:rFonts w:ascii="Times New Roman" w:hAnsi="Times New Roman"/>
                <w:spacing w:val="29"/>
                <w:sz w:val="28"/>
                <w:szCs w:val="24"/>
                <w:lang w:val="ru-RU"/>
              </w:rPr>
              <w:t xml:space="preserve"> </w:t>
            </w:r>
            <w:r w:rsidRPr="007367F2">
              <w:rPr>
                <w:rFonts w:ascii="Times New Roman" w:hAnsi="Times New Roman"/>
                <w:spacing w:val="-1"/>
                <w:sz w:val="28"/>
                <w:szCs w:val="24"/>
                <w:lang w:val="ru-RU"/>
              </w:rPr>
              <w:t>подконтрольных</w:t>
            </w:r>
            <w:r w:rsidRPr="007367F2">
              <w:rPr>
                <w:rFonts w:ascii="Times New Roman" w:hAnsi="Times New Roman"/>
                <w:spacing w:val="-3"/>
                <w:sz w:val="28"/>
                <w:szCs w:val="24"/>
                <w:lang w:val="ru-RU"/>
              </w:rPr>
              <w:t xml:space="preserve"> </w:t>
            </w:r>
            <w:r w:rsidRPr="007367F2">
              <w:rPr>
                <w:rFonts w:ascii="Times New Roman" w:hAnsi="Times New Roman"/>
                <w:spacing w:val="-1"/>
                <w:sz w:val="28"/>
                <w:szCs w:val="24"/>
                <w:lang w:val="ru-RU"/>
              </w:rPr>
              <w:t>субъектов;</w:t>
            </w:r>
          </w:p>
          <w:p w:rsidR="009A7D01" w:rsidRPr="007367F2" w:rsidRDefault="009A7D01" w:rsidP="009A7D01">
            <w:pPr>
              <w:tabs>
                <w:tab w:val="left" w:pos="1159"/>
              </w:tabs>
              <w:ind w:right="102" w:firstLine="425"/>
              <w:jc w:val="both"/>
              <w:rPr>
                <w:rFonts w:ascii="Times New Roman" w:hAnsi="Times New Roman"/>
                <w:spacing w:val="-1"/>
                <w:sz w:val="28"/>
                <w:szCs w:val="24"/>
                <w:lang w:val="ru-RU"/>
              </w:rPr>
            </w:pPr>
            <w:r w:rsidRPr="007367F2">
              <w:rPr>
                <w:rFonts w:ascii="Times New Roman" w:hAnsi="Times New Roman"/>
                <w:spacing w:val="-1"/>
                <w:sz w:val="28"/>
                <w:szCs w:val="24"/>
                <w:lang w:val="ru-RU"/>
              </w:rPr>
              <w:t xml:space="preserve">повышение прозрачности деятельности </w:t>
            </w:r>
            <w:r w:rsidR="00A80671">
              <w:rPr>
                <w:rFonts w:ascii="Times New Roman" w:hAnsi="Times New Roman"/>
                <w:spacing w:val="-1"/>
                <w:sz w:val="28"/>
                <w:szCs w:val="24"/>
                <w:lang w:val="ru-RU"/>
              </w:rPr>
              <w:t>Агентства</w:t>
            </w:r>
            <w:r w:rsidRPr="007367F2">
              <w:rPr>
                <w:rFonts w:ascii="Times New Roman" w:hAnsi="Times New Roman"/>
                <w:spacing w:val="-1"/>
                <w:sz w:val="28"/>
                <w:szCs w:val="24"/>
                <w:lang w:val="ru-RU"/>
              </w:rPr>
              <w:t>;</w:t>
            </w:r>
          </w:p>
          <w:p w:rsidR="009A7D01" w:rsidRPr="007367F2" w:rsidRDefault="009A7D01" w:rsidP="009A7D01">
            <w:pPr>
              <w:tabs>
                <w:tab w:val="left" w:pos="1159"/>
              </w:tabs>
              <w:ind w:right="102" w:firstLine="425"/>
              <w:jc w:val="both"/>
              <w:rPr>
                <w:rFonts w:ascii="Times New Roman" w:hAnsi="Times New Roman"/>
                <w:spacing w:val="-1"/>
                <w:sz w:val="28"/>
                <w:szCs w:val="24"/>
                <w:lang w:val="ru-RU"/>
              </w:rPr>
            </w:pPr>
            <w:r w:rsidRPr="007367F2">
              <w:rPr>
                <w:rFonts w:ascii="Times New Roman" w:hAnsi="Times New Roman"/>
                <w:spacing w:val="-1"/>
                <w:sz w:val="28"/>
                <w:szCs w:val="24"/>
                <w:lang w:val="ru-RU"/>
              </w:rPr>
              <w:t>уменьшение</w:t>
            </w:r>
            <w:r w:rsidRPr="007367F2">
              <w:rPr>
                <w:rFonts w:ascii="Times New Roman" w:hAnsi="Times New Roman"/>
                <w:spacing w:val="45"/>
                <w:sz w:val="28"/>
                <w:szCs w:val="24"/>
                <w:lang w:val="ru-RU"/>
              </w:rPr>
              <w:t xml:space="preserve"> </w:t>
            </w:r>
            <w:r w:rsidRPr="007367F2">
              <w:rPr>
                <w:rFonts w:ascii="Times New Roman" w:hAnsi="Times New Roman"/>
                <w:spacing w:val="-1"/>
                <w:sz w:val="28"/>
                <w:szCs w:val="24"/>
                <w:lang w:val="ru-RU"/>
              </w:rPr>
              <w:t>административной</w:t>
            </w:r>
            <w:r w:rsidRPr="007367F2">
              <w:rPr>
                <w:rFonts w:ascii="Times New Roman" w:hAnsi="Times New Roman"/>
                <w:spacing w:val="45"/>
                <w:sz w:val="28"/>
                <w:szCs w:val="24"/>
                <w:lang w:val="ru-RU"/>
              </w:rPr>
              <w:t xml:space="preserve"> </w:t>
            </w:r>
            <w:r w:rsidRPr="007367F2">
              <w:rPr>
                <w:rFonts w:ascii="Times New Roman" w:hAnsi="Times New Roman"/>
                <w:spacing w:val="-1"/>
                <w:sz w:val="28"/>
                <w:szCs w:val="24"/>
                <w:lang w:val="ru-RU"/>
              </w:rPr>
              <w:t>нагрузки</w:t>
            </w:r>
            <w:r w:rsidRPr="007367F2">
              <w:rPr>
                <w:rFonts w:ascii="Times New Roman" w:hAnsi="Times New Roman"/>
                <w:spacing w:val="44"/>
                <w:sz w:val="28"/>
                <w:szCs w:val="24"/>
                <w:lang w:val="ru-RU"/>
              </w:rPr>
              <w:t xml:space="preserve"> </w:t>
            </w:r>
            <w:r w:rsidRPr="007367F2">
              <w:rPr>
                <w:rFonts w:ascii="Times New Roman" w:hAnsi="Times New Roman"/>
                <w:spacing w:val="-1"/>
                <w:sz w:val="28"/>
                <w:szCs w:val="24"/>
                <w:lang w:val="ru-RU"/>
              </w:rPr>
              <w:t>на</w:t>
            </w:r>
            <w:r w:rsidRPr="007367F2">
              <w:rPr>
                <w:rFonts w:ascii="Times New Roman" w:hAnsi="Times New Roman"/>
                <w:spacing w:val="29"/>
                <w:sz w:val="28"/>
                <w:szCs w:val="24"/>
                <w:lang w:val="ru-RU"/>
              </w:rPr>
              <w:t xml:space="preserve"> </w:t>
            </w:r>
            <w:r w:rsidRPr="007367F2">
              <w:rPr>
                <w:rFonts w:ascii="Times New Roman" w:hAnsi="Times New Roman"/>
                <w:spacing w:val="-1"/>
                <w:sz w:val="28"/>
                <w:szCs w:val="24"/>
                <w:lang w:val="ru-RU"/>
              </w:rPr>
              <w:t>подконтрольные</w:t>
            </w:r>
            <w:r w:rsidRPr="007367F2">
              <w:rPr>
                <w:rFonts w:ascii="Times New Roman" w:hAnsi="Times New Roman"/>
                <w:sz w:val="28"/>
                <w:szCs w:val="24"/>
                <w:lang w:val="ru-RU"/>
              </w:rPr>
              <w:t xml:space="preserve"> </w:t>
            </w:r>
            <w:r w:rsidRPr="007367F2">
              <w:rPr>
                <w:rFonts w:ascii="Times New Roman" w:hAnsi="Times New Roman"/>
                <w:spacing w:val="-1"/>
                <w:sz w:val="28"/>
                <w:szCs w:val="24"/>
                <w:lang w:val="ru-RU"/>
              </w:rPr>
              <w:t>субъекты;</w:t>
            </w:r>
          </w:p>
          <w:p w:rsidR="009A7D01" w:rsidRPr="007367F2" w:rsidRDefault="009A7D01" w:rsidP="009A7D01">
            <w:pPr>
              <w:tabs>
                <w:tab w:val="left" w:pos="1159"/>
              </w:tabs>
              <w:ind w:right="102" w:firstLine="425"/>
              <w:jc w:val="both"/>
              <w:rPr>
                <w:rFonts w:ascii="Times New Roman" w:hAnsi="Times New Roman"/>
                <w:spacing w:val="-1"/>
                <w:sz w:val="28"/>
                <w:szCs w:val="24"/>
                <w:lang w:val="ru-RU"/>
              </w:rPr>
            </w:pPr>
            <w:r w:rsidRPr="007367F2">
              <w:rPr>
                <w:rFonts w:ascii="Times New Roman" w:hAnsi="Times New Roman"/>
                <w:spacing w:val="-1"/>
                <w:sz w:val="28"/>
                <w:szCs w:val="24"/>
                <w:lang w:val="ru-RU"/>
              </w:rPr>
              <w:t xml:space="preserve">обеспечение квалифицированной профилактической работы государственных лесных инспекторов </w:t>
            </w:r>
            <w:r w:rsidR="00A80671">
              <w:rPr>
                <w:rFonts w:ascii="Times New Roman" w:hAnsi="Times New Roman"/>
                <w:spacing w:val="-1"/>
                <w:sz w:val="28"/>
                <w:szCs w:val="24"/>
                <w:lang w:val="ru-RU"/>
              </w:rPr>
              <w:t>Камчатского края</w:t>
            </w:r>
            <w:r w:rsidRPr="007367F2">
              <w:rPr>
                <w:rFonts w:ascii="Times New Roman" w:hAnsi="Times New Roman"/>
                <w:spacing w:val="-1"/>
                <w:sz w:val="28"/>
                <w:szCs w:val="24"/>
                <w:lang w:val="ru-RU"/>
              </w:rPr>
              <w:t>;</w:t>
            </w:r>
          </w:p>
          <w:p w:rsidR="005033C3" w:rsidRPr="007367F2" w:rsidRDefault="009A7D01" w:rsidP="005033C3">
            <w:pPr>
              <w:tabs>
                <w:tab w:val="left" w:pos="1159"/>
              </w:tabs>
              <w:ind w:right="102" w:firstLine="425"/>
              <w:jc w:val="both"/>
              <w:rPr>
                <w:rFonts w:ascii="Times New Roman" w:hAnsi="Times New Roman"/>
                <w:spacing w:val="-1"/>
                <w:sz w:val="28"/>
                <w:szCs w:val="24"/>
                <w:lang w:val="ru-RU"/>
              </w:rPr>
            </w:pPr>
            <w:r w:rsidRPr="007367F2">
              <w:rPr>
                <w:rFonts w:ascii="Times New Roman" w:hAnsi="Times New Roman"/>
                <w:spacing w:val="-1"/>
                <w:sz w:val="28"/>
                <w:szCs w:val="24"/>
                <w:lang w:val="ru-RU"/>
              </w:rPr>
              <w:t>внедрение различных способов профилактики;</w:t>
            </w:r>
          </w:p>
          <w:p w:rsidR="00622B70" w:rsidRPr="007367F2" w:rsidRDefault="00622B70" w:rsidP="005033C3">
            <w:pPr>
              <w:tabs>
                <w:tab w:val="left" w:pos="1159"/>
              </w:tabs>
              <w:ind w:right="102" w:firstLine="425"/>
              <w:jc w:val="both"/>
              <w:rPr>
                <w:rFonts w:ascii="Times New Roman" w:hAnsi="Times New Roman"/>
                <w:spacing w:val="-1"/>
                <w:sz w:val="28"/>
                <w:szCs w:val="24"/>
                <w:lang w:val="ru-RU"/>
              </w:rPr>
            </w:pPr>
            <w:r w:rsidRPr="007367F2">
              <w:rPr>
                <w:rFonts w:ascii="Times New Roman" w:hAnsi="Times New Roman"/>
                <w:spacing w:val="-1"/>
                <w:sz w:val="28"/>
                <w:szCs w:val="24"/>
                <w:lang w:val="ru-RU"/>
              </w:rPr>
              <w:t>снижение рисков причинения вреда охраняемым законом ценностям;</w:t>
            </w:r>
          </w:p>
          <w:p w:rsidR="00EF052B" w:rsidRPr="007367F2" w:rsidRDefault="005033C3" w:rsidP="005033C3">
            <w:pPr>
              <w:tabs>
                <w:tab w:val="left" w:pos="1159"/>
              </w:tabs>
              <w:ind w:right="102" w:firstLine="425"/>
              <w:jc w:val="both"/>
              <w:rPr>
                <w:rFonts w:ascii="Times New Roman" w:hAnsi="Times New Roman"/>
                <w:spacing w:val="-1"/>
                <w:sz w:val="28"/>
                <w:szCs w:val="24"/>
                <w:lang w:val="ru-RU"/>
              </w:rPr>
            </w:pPr>
            <w:r w:rsidRPr="007367F2">
              <w:rPr>
                <w:rFonts w:ascii="Times New Roman" w:hAnsi="Times New Roman"/>
                <w:spacing w:val="-1"/>
                <w:sz w:val="28"/>
                <w:szCs w:val="24"/>
                <w:lang w:val="ru-RU"/>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tc>
      </w:tr>
      <w:tr w:rsidR="00562DCA" w:rsidRPr="004F7172" w:rsidTr="00AD7E16">
        <w:trPr>
          <w:trHeight w:hRule="exact" w:val="3047"/>
        </w:trPr>
        <w:tc>
          <w:tcPr>
            <w:tcW w:w="2681" w:type="dxa"/>
            <w:tcBorders>
              <w:top w:val="single" w:sz="5" w:space="0" w:color="000000"/>
              <w:left w:val="single" w:sz="5" w:space="0" w:color="000000"/>
              <w:bottom w:val="single" w:sz="5" w:space="0" w:color="000000"/>
              <w:right w:val="single" w:sz="5" w:space="0" w:color="000000"/>
            </w:tcBorders>
          </w:tcPr>
          <w:p w:rsidR="00562DCA" w:rsidRPr="007367F2" w:rsidRDefault="00562DCA" w:rsidP="00FF07C9">
            <w:pPr>
              <w:pStyle w:val="TableParagraph"/>
              <w:spacing w:line="239" w:lineRule="auto"/>
              <w:ind w:left="102" w:right="440"/>
              <w:jc w:val="center"/>
              <w:rPr>
                <w:rFonts w:ascii="Times New Roman" w:hAnsi="Times New Roman"/>
                <w:spacing w:val="-1"/>
                <w:sz w:val="28"/>
                <w:szCs w:val="24"/>
                <w:lang w:val="ru-RU"/>
              </w:rPr>
            </w:pPr>
            <w:r w:rsidRPr="007367F2">
              <w:rPr>
                <w:rFonts w:ascii="Times New Roman" w:hAnsi="Times New Roman"/>
                <w:spacing w:val="-1"/>
                <w:sz w:val="28"/>
                <w:szCs w:val="24"/>
                <w:lang w:val="ru-RU"/>
              </w:rPr>
              <w:t>Структура программы</w:t>
            </w:r>
          </w:p>
        </w:tc>
        <w:tc>
          <w:tcPr>
            <w:tcW w:w="7100" w:type="dxa"/>
            <w:tcBorders>
              <w:top w:val="single" w:sz="5" w:space="0" w:color="000000"/>
              <w:left w:val="single" w:sz="5" w:space="0" w:color="000000"/>
              <w:bottom w:val="single" w:sz="5" w:space="0" w:color="000000"/>
              <w:right w:val="single" w:sz="5" w:space="0" w:color="000000"/>
            </w:tcBorders>
          </w:tcPr>
          <w:p w:rsidR="00562DCA" w:rsidRPr="007367F2" w:rsidRDefault="00AD7E16" w:rsidP="00220C14">
            <w:pPr>
              <w:tabs>
                <w:tab w:val="left" w:pos="1159"/>
              </w:tabs>
              <w:ind w:right="102"/>
              <w:jc w:val="both"/>
              <w:rPr>
                <w:rFonts w:ascii="Times New Roman" w:hAnsi="Times New Roman"/>
                <w:spacing w:val="-1"/>
                <w:sz w:val="28"/>
                <w:szCs w:val="24"/>
                <w:lang w:val="ru-RU"/>
              </w:rPr>
            </w:pPr>
            <w:r>
              <w:rPr>
                <w:rFonts w:ascii="Times New Roman" w:hAnsi="Times New Roman"/>
                <w:spacing w:val="-1"/>
                <w:sz w:val="28"/>
                <w:szCs w:val="24"/>
                <w:lang w:val="ru-RU"/>
              </w:rPr>
              <w:t xml:space="preserve">      </w:t>
            </w:r>
            <w:r w:rsidR="00562DCA" w:rsidRPr="007367F2">
              <w:rPr>
                <w:rFonts w:ascii="Times New Roman" w:hAnsi="Times New Roman"/>
                <w:spacing w:val="-1"/>
                <w:sz w:val="28"/>
                <w:szCs w:val="24"/>
                <w:lang w:val="ru-RU"/>
              </w:rPr>
              <w:t xml:space="preserve">Программа состоит из </w:t>
            </w:r>
            <w:r w:rsidR="00611AA6">
              <w:rPr>
                <w:rFonts w:ascii="Times New Roman" w:hAnsi="Times New Roman"/>
                <w:spacing w:val="-1"/>
                <w:sz w:val="28"/>
                <w:szCs w:val="24"/>
                <w:lang w:val="ru-RU"/>
              </w:rPr>
              <w:t>4</w:t>
            </w:r>
            <w:r w:rsidR="00F160E0" w:rsidRPr="007367F2">
              <w:rPr>
                <w:rFonts w:ascii="Times New Roman" w:hAnsi="Times New Roman"/>
                <w:spacing w:val="-1"/>
                <w:sz w:val="28"/>
                <w:szCs w:val="24"/>
                <w:lang w:val="ru-RU"/>
              </w:rPr>
              <w:t xml:space="preserve"> разделов:</w:t>
            </w:r>
          </w:p>
          <w:p w:rsidR="007367F2" w:rsidRDefault="00AD7E16" w:rsidP="00220C14">
            <w:pPr>
              <w:tabs>
                <w:tab w:val="left" w:pos="1159"/>
              </w:tabs>
              <w:ind w:right="102"/>
              <w:jc w:val="both"/>
              <w:rPr>
                <w:rFonts w:ascii="Times New Roman" w:hAnsi="Times New Roman"/>
                <w:spacing w:val="-1"/>
                <w:sz w:val="28"/>
                <w:szCs w:val="24"/>
                <w:lang w:val="ru-RU"/>
              </w:rPr>
            </w:pPr>
            <w:r>
              <w:rPr>
                <w:rFonts w:ascii="Times New Roman" w:hAnsi="Times New Roman"/>
                <w:spacing w:val="-1"/>
                <w:sz w:val="28"/>
                <w:szCs w:val="24"/>
                <w:lang w:val="ru-RU"/>
              </w:rPr>
              <w:t xml:space="preserve">      а</w:t>
            </w:r>
            <w:r w:rsidR="007367F2" w:rsidRPr="007367F2">
              <w:rPr>
                <w:rFonts w:ascii="Times New Roman" w:hAnsi="Times New Roman"/>
                <w:spacing w:val="-1"/>
                <w:sz w:val="28"/>
                <w:szCs w:val="24"/>
                <w:lang w:val="ru-RU"/>
              </w:rPr>
              <w:t xml:space="preserve">нализ текущего состояния осуществления федерального государственного лесного контроля (надзора), описание текущего развития профилактической деятельности </w:t>
            </w:r>
            <w:r w:rsidR="00220C14">
              <w:rPr>
                <w:rFonts w:ascii="Times New Roman" w:hAnsi="Times New Roman"/>
                <w:spacing w:val="-1"/>
                <w:sz w:val="28"/>
                <w:szCs w:val="24"/>
                <w:lang w:val="ru-RU"/>
              </w:rPr>
              <w:t>Агентства</w:t>
            </w:r>
            <w:r w:rsidR="007367F2" w:rsidRPr="007367F2">
              <w:rPr>
                <w:rFonts w:ascii="Times New Roman" w:hAnsi="Times New Roman"/>
                <w:spacing w:val="-1"/>
                <w:sz w:val="28"/>
                <w:szCs w:val="24"/>
                <w:lang w:val="ru-RU"/>
              </w:rPr>
              <w:t>, характеристика проблем, на решение которых направлена программа профилактики</w:t>
            </w:r>
            <w:r w:rsidR="007367F2">
              <w:rPr>
                <w:rFonts w:ascii="Times New Roman" w:hAnsi="Times New Roman"/>
                <w:spacing w:val="-1"/>
                <w:sz w:val="28"/>
                <w:szCs w:val="24"/>
                <w:lang w:val="ru-RU"/>
              </w:rPr>
              <w:t>;</w:t>
            </w:r>
          </w:p>
          <w:p w:rsidR="00562DCA" w:rsidRPr="007367F2" w:rsidRDefault="00AD7E16" w:rsidP="00220C14">
            <w:pPr>
              <w:tabs>
                <w:tab w:val="left" w:pos="1159"/>
              </w:tabs>
              <w:ind w:right="102"/>
              <w:jc w:val="both"/>
              <w:rPr>
                <w:rFonts w:ascii="Times New Roman" w:hAnsi="Times New Roman"/>
                <w:spacing w:val="-1"/>
                <w:sz w:val="28"/>
                <w:szCs w:val="24"/>
                <w:lang w:val="ru-RU"/>
              </w:rPr>
            </w:pPr>
            <w:r>
              <w:rPr>
                <w:rFonts w:ascii="Times New Roman" w:hAnsi="Times New Roman"/>
                <w:spacing w:val="-1"/>
                <w:sz w:val="28"/>
                <w:szCs w:val="24"/>
                <w:lang w:val="ru-RU"/>
              </w:rPr>
              <w:t xml:space="preserve">      </w:t>
            </w:r>
            <w:r w:rsidR="00F160E0" w:rsidRPr="007367F2">
              <w:rPr>
                <w:rFonts w:ascii="Times New Roman" w:hAnsi="Times New Roman"/>
                <w:spacing w:val="-1"/>
                <w:sz w:val="28"/>
                <w:szCs w:val="24"/>
                <w:lang w:val="ru-RU"/>
              </w:rPr>
              <w:t>це</w:t>
            </w:r>
            <w:r w:rsidR="00562DCA" w:rsidRPr="007367F2">
              <w:rPr>
                <w:rFonts w:ascii="Times New Roman" w:hAnsi="Times New Roman"/>
                <w:spacing w:val="-1"/>
                <w:sz w:val="28"/>
                <w:szCs w:val="24"/>
                <w:lang w:val="ru-RU"/>
              </w:rPr>
              <w:t xml:space="preserve">ли и задачи </w:t>
            </w:r>
            <w:r w:rsidR="0099411C">
              <w:rPr>
                <w:rFonts w:ascii="Times New Roman" w:hAnsi="Times New Roman"/>
                <w:spacing w:val="-1"/>
                <w:sz w:val="28"/>
                <w:szCs w:val="24"/>
                <w:lang w:val="ru-RU"/>
              </w:rPr>
              <w:t>реализации программы профилактики</w:t>
            </w:r>
            <w:r w:rsidR="00F160E0" w:rsidRPr="007367F2">
              <w:rPr>
                <w:rFonts w:ascii="Times New Roman" w:hAnsi="Times New Roman"/>
                <w:spacing w:val="-1"/>
                <w:sz w:val="28"/>
                <w:szCs w:val="24"/>
                <w:lang w:val="ru-RU"/>
              </w:rPr>
              <w:t>;</w:t>
            </w:r>
          </w:p>
          <w:p w:rsidR="00562DCA" w:rsidRPr="007367F2" w:rsidRDefault="00AD7E16" w:rsidP="00220C14">
            <w:pPr>
              <w:tabs>
                <w:tab w:val="left" w:pos="1159"/>
              </w:tabs>
              <w:ind w:right="102"/>
              <w:jc w:val="both"/>
              <w:rPr>
                <w:rFonts w:ascii="Times New Roman" w:hAnsi="Times New Roman"/>
                <w:spacing w:val="-1"/>
                <w:sz w:val="28"/>
                <w:szCs w:val="24"/>
                <w:lang w:val="ru-RU"/>
              </w:rPr>
            </w:pPr>
            <w:r>
              <w:rPr>
                <w:rFonts w:ascii="Times New Roman" w:hAnsi="Times New Roman"/>
                <w:spacing w:val="-1"/>
                <w:sz w:val="28"/>
                <w:szCs w:val="24"/>
                <w:lang w:val="ru-RU"/>
              </w:rPr>
              <w:t xml:space="preserve">      </w:t>
            </w:r>
            <w:r w:rsidR="00F160E0" w:rsidRPr="007367F2">
              <w:rPr>
                <w:rFonts w:ascii="Times New Roman" w:hAnsi="Times New Roman"/>
                <w:spacing w:val="-1"/>
                <w:sz w:val="28"/>
                <w:szCs w:val="24"/>
                <w:lang w:val="ru-RU"/>
              </w:rPr>
              <w:t>п</w:t>
            </w:r>
            <w:r w:rsidR="00562DCA" w:rsidRPr="007367F2">
              <w:rPr>
                <w:rFonts w:ascii="Times New Roman" w:hAnsi="Times New Roman"/>
                <w:spacing w:val="-1"/>
                <w:sz w:val="28"/>
                <w:szCs w:val="24"/>
                <w:lang w:val="ru-RU"/>
              </w:rPr>
              <w:t>рограммные мероприятия</w:t>
            </w:r>
            <w:r w:rsidR="00F160E0" w:rsidRPr="007367F2">
              <w:rPr>
                <w:rFonts w:ascii="Times New Roman" w:hAnsi="Times New Roman"/>
                <w:spacing w:val="-1"/>
                <w:sz w:val="28"/>
                <w:szCs w:val="24"/>
                <w:lang w:val="ru-RU"/>
              </w:rPr>
              <w:t>;</w:t>
            </w:r>
          </w:p>
          <w:p w:rsidR="00562DCA" w:rsidRPr="007367F2" w:rsidRDefault="00AD7E16" w:rsidP="00220C14">
            <w:pPr>
              <w:tabs>
                <w:tab w:val="left" w:pos="1159"/>
              </w:tabs>
              <w:ind w:right="102"/>
              <w:jc w:val="both"/>
              <w:rPr>
                <w:rFonts w:ascii="Times New Roman" w:hAnsi="Times New Roman"/>
                <w:spacing w:val="-1"/>
                <w:sz w:val="28"/>
                <w:szCs w:val="24"/>
                <w:lang w:val="ru-RU"/>
              </w:rPr>
            </w:pPr>
            <w:r>
              <w:rPr>
                <w:rFonts w:ascii="Times New Roman" w:hAnsi="Times New Roman"/>
                <w:spacing w:val="-1"/>
                <w:sz w:val="28"/>
                <w:szCs w:val="24"/>
                <w:lang w:val="ru-RU"/>
              </w:rPr>
              <w:t xml:space="preserve">      </w:t>
            </w:r>
            <w:r w:rsidR="00F160E0" w:rsidRPr="007367F2">
              <w:rPr>
                <w:rFonts w:ascii="Times New Roman" w:hAnsi="Times New Roman"/>
                <w:spacing w:val="-1"/>
                <w:sz w:val="28"/>
                <w:szCs w:val="24"/>
                <w:lang w:val="ru-RU"/>
              </w:rPr>
              <w:t>о</w:t>
            </w:r>
            <w:r w:rsidR="00562DCA" w:rsidRPr="007367F2">
              <w:rPr>
                <w:rFonts w:ascii="Times New Roman" w:hAnsi="Times New Roman"/>
                <w:spacing w:val="-1"/>
                <w:sz w:val="28"/>
                <w:szCs w:val="24"/>
                <w:lang w:val="ru-RU"/>
              </w:rPr>
              <w:t>ценка эффективности Программы профилактики</w:t>
            </w:r>
            <w:r w:rsidR="00F160E0" w:rsidRPr="007367F2">
              <w:rPr>
                <w:rFonts w:ascii="Times New Roman" w:hAnsi="Times New Roman"/>
                <w:spacing w:val="-1"/>
                <w:sz w:val="28"/>
                <w:szCs w:val="24"/>
                <w:lang w:val="ru-RU"/>
              </w:rPr>
              <w:t>.</w:t>
            </w:r>
          </w:p>
        </w:tc>
      </w:tr>
    </w:tbl>
    <w:p w:rsidR="00EF052B" w:rsidRDefault="00EF052B">
      <w:pPr>
        <w:spacing w:before="1"/>
        <w:rPr>
          <w:rFonts w:ascii="Times New Roman" w:eastAsia="Times New Roman" w:hAnsi="Times New Roman" w:cs="Times New Roman"/>
          <w:lang w:val="ru-RU"/>
        </w:rPr>
      </w:pPr>
    </w:p>
    <w:p w:rsidR="00153E3D" w:rsidRDefault="007674AD" w:rsidP="009A7D01">
      <w:pPr>
        <w:ind w:left="142" w:right="365"/>
        <w:jc w:val="center"/>
        <w:rPr>
          <w:rFonts w:ascii="Times New Roman" w:hAnsi="Times New Roman"/>
          <w:b/>
          <w:sz w:val="28"/>
          <w:lang w:val="ru-RU"/>
        </w:rPr>
      </w:pPr>
      <w:r w:rsidRPr="007674AD">
        <w:rPr>
          <w:rFonts w:ascii="Times New Roman" w:hAnsi="Times New Roman"/>
          <w:b/>
          <w:spacing w:val="-1"/>
          <w:sz w:val="28"/>
          <w:lang w:val="ru-RU"/>
        </w:rPr>
        <w:t>Раздел</w:t>
      </w:r>
      <w:r w:rsidRPr="007674AD">
        <w:rPr>
          <w:rFonts w:ascii="Times New Roman" w:hAnsi="Times New Roman"/>
          <w:b/>
          <w:spacing w:val="-3"/>
          <w:sz w:val="28"/>
          <w:lang w:val="ru-RU"/>
        </w:rPr>
        <w:t xml:space="preserve"> </w:t>
      </w:r>
      <w:r w:rsidRPr="007674AD">
        <w:rPr>
          <w:rFonts w:ascii="Times New Roman" w:hAnsi="Times New Roman"/>
          <w:b/>
          <w:sz w:val="28"/>
          <w:lang w:val="ru-RU"/>
        </w:rPr>
        <w:t>1.</w:t>
      </w:r>
      <w:r w:rsidRPr="007674AD">
        <w:rPr>
          <w:rFonts w:ascii="Times New Roman" w:hAnsi="Times New Roman"/>
          <w:b/>
          <w:spacing w:val="-1"/>
          <w:sz w:val="28"/>
          <w:lang w:val="ru-RU"/>
        </w:rPr>
        <w:t xml:space="preserve"> Анализ</w:t>
      </w:r>
      <w:r w:rsidRPr="007674AD">
        <w:rPr>
          <w:rFonts w:ascii="Times New Roman" w:hAnsi="Times New Roman"/>
          <w:b/>
          <w:sz w:val="28"/>
          <w:lang w:val="ru-RU"/>
        </w:rPr>
        <w:t xml:space="preserve"> </w:t>
      </w:r>
      <w:r w:rsidR="007367F2">
        <w:rPr>
          <w:rFonts w:ascii="Times New Roman" w:hAnsi="Times New Roman"/>
          <w:b/>
          <w:sz w:val="28"/>
          <w:lang w:val="ru-RU"/>
        </w:rPr>
        <w:t xml:space="preserve">текущего состояния осуществления федерального государственного лесного контроля (надзора), описание текущего развития профилактической деятельности </w:t>
      </w:r>
      <w:r w:rsidR="00153E3D">
        <w:rPr>
          <w:rFonts w:ascii="Times New Roman" w:hAnsi="Times New Roman"/>
          <w:b/>
          <w:sz w:val="28"/>
          <w:lang w:val="ru-RU"/>
        </w:rPr>
        <w:t>Агентства</w:t>
      </w:r>
      <w:r w:rsidR="007367F2">
        <w:rPr>
          <w:rFonts w:ascii="Times New Roman" w:hAnsi="Times New Roman"/>
          <w:b/>
          <w:sz w:val="28"/>
          <w:lang w:val="ru-RU"/>
        </w:rPr>
        <w:t>, характеристика проблем, на решение которых направлена программа профилактики</w:t>
      </w:r>
    </w:p>
    <w:p w:rsidR="000F123B" w:rsidRDefault="007367F2" w:rsidP="009A7D01">
      <w:pPr>
        <w:ind w:left="142" w:right="365"/>
        <w:jc w:val="center"/>
        <w:rPr>
          <w:rFonts w:ascii="Times New Roman" w:hAnsi="Times New Roman"/>
          <w:b/>
          <w:spacing w:val="-2"/>
          <w:sz w:val="28"/>
          <w:lang w:val="ru-RU"/>
        </w:rPr>
      </w:pPr>
      <w:r>
        <w:rPr>
          <w:rFonts w:ascii="Times New Roman" w:hAnsi="Times New Roman"/>
          <w:b/>
          <w:sz w:val="28"/>
          <w:lang w:val="ru-RU"/>
        </w:rPr>
        <w:t xml:space="preserve"> </w:t>
      </w:r>
    </w:p>
    <w:p w:rsidR="004A3060" w:rsidRDefault="002A5335" w:rsidP="002A5335">
      <w:pPr>
        <w:widowControl/>
        <w:autoSpaceDE w:val="0"/>
        <w:autoSpaceDN w:val="0"/>
        <w:adjustRightInd w:val="0"/>
        <w:ind w:firstLine="709"/>
        <w:jc w:val="both"/>
        <w:rPr>
          <w:rFonts w:ascii="Times New Roman" w:hAnsi="Times New Roman" w:cs="Times New Roman"/>
          <w:sz w:val="28"/>
          <w:szCs w:val="28"/>
          <w:lang w:val="ru-RU"/>
        </w:rPr>
      </w:pPr>
      <w:r>
        <w:rPr>
          <w:rFonts w:ascii="Times New Roman" w:hAnsi="Times New Roman"/>
          <w:spacing w:val="-2"/>
          <w:sz w:val="28"/>
          <w:lang w:val="ru-RU"/>
        </w:rPr>
        <w:t xml:space="preserve">1.  </w:t>
      </w:r>
      <w:r w:rsidR="004A3060">
        <w:rPr>
          <w:rFonts w:ascii="Times New Roman" w:hAnsi="Times New Roman"/>
          <w:spacing w:val="-2"/>
          <w:sz w:val="28"/>
          <w:lang w:val="ru-RU"/>
        </w:rPr>
        <w:t>В соответствии с пунктом 11 части 1 статьи 83 Лесного кодекса Российской Федерации (далее – ЛК РФ)</w:t>
      </w:r>
      <w:r w:rsidR="004A3060" w:rsidRPr="004A3060">
        <w:rPr>
          <w:rFonts w:ascii="Times New Roman" w:hAnsi="Times New Roman" w:cs="Times New Roman"/>
          <w:sz w:val="28"/>
          <w:szCs w:val="28"/>
          <w:lang w:val="ru-RU"/>
        </w:rPr>
        <w:t xml:space="preserve"> </w:t>
      </w:r>
      <w:r w:rsidR="004A3060">
        <w:rPr>
          <w:rFonts w:ascii="Times New Roman" w:hAnsi="Times New Roman" w:cs="Times New Roman"/>
          <w:sz w:val="28"/>
          <w:szCs w:val="28"/>
          <w:lang w:val="ru-RU"/>
        </w:rPr>
        <w:t>органам государственной власти субъектов Российской Федерации</w:t>
      </w:r>
      <w:r w:rsidR="0062656C">
        <w:rPr>
          <w:rFonts w:ascii="Times New Roman" w:hAnsi="Times New Roman" w:cs="Times New Roman"/>
          <w:sz w:val="28"/>
          <w:szCs w:val="28"/>
          <w:lang w:val="ru-RU"/>
        </w:rPr>
        <w:t xml:space="preserve"> передано</w:t>
      </w:r>
      <w:r w:rsidR="004A3060">
        <w:rPr>
          <w:rFonts w:ascii="Times New Roman" w:hAnsi="Times New Roman" w:cs="Times New Roman"/>
          <w:sz w:val="28"/>
          <w:szCs w:val="28"/>
          <w:lang w:val="ru-RU"/>
        </w:rPr>
        <w:t xml:space="preserve"> осуществление </w:t>
      </w:r>
      <w:r w:rsidR="0062656C">
        <w:rPr>
          <w:rFonts w:ascii="Times New Roman" w:hAnsi="Times New Roman" w:cs="Times New Roman"/>
          <w:sz w:val="28"/>
          <w:szCs w:val="28"/>
          <w:lang w:val="ru-RU"/>
        </w:rPr>
        <w:t>отдельных</w:t>
      </w:r>
      <w:r w:rsidR="004A3060">
        <w:rPr>
          <w:rFonts w:ascii="Times New Roman" w:hAnsi="Times New Roman" w:cs="Times New Roman"/>
          <w:sz w:val="28"/>
          <w:szCs w:val="28"/>
          <w:lang w:val="ru-RU"/>
        </w:rPr>
        <w:t xml:space="preserve"> полномочий </w:t>
      </w:r>
      <w:r w:rsidR="0062656C">
        <w:rPr>
          <w:rFonts w:ascii="Times New Roman" w:hAnsi="Times New Roman" w:cs="Times New Roman"/>
          <w:sz w:val="28"/>
          <w:szCs w:val="28"/>
          <w:lang w:val="ru-RU"/>
        </w:rPr>
        <w:t xml:space="preserve">Российской Федерации </w:t>
      </w:r>
      <w:r w:rsidR="004A3060">
        <w:rPr>
          <w:rFonts w:ascii="Times New Roman" w:hAnsi="Times New Roman" w:cs="Times New Roman"/>
          <w:sz w:val="28"/>
          <w:szCs w:val="28"/>
          <w:lang w:val="ru-RU"/>
        </w:rPr>
        <w:t>в области лесных отношений</w:t>
      </w:r>
      <w:r w:rsidR="004A3060">
        <w:rPr>
          <w:rFonts w:ascii="Times New Roman" w:hAnsi="Times New Roman" w:cs="Times New Roman"/>
          <w:sz w:val="28"/>
          <w:szCs w:val="28"/>
          <w:lang w:val="ru-RU"/>
        </w:rPr>
        <w:t>, а именно осуществление на землях лесного фонда</w:t>
      </w:r>
      <w:r w:rsidR="0062656C" w:rsidRPr="0062656C">
        <w:rPr>
          <w:lang w:val="ru-RU"/>
        </w:rPr>
        <w:t xml:space="preserve"> </w:t>
      </w:r>
      <w:r w:rsidR="0062656C">
        <w:rPr>
          <w:rFonts w:ascii="Times New Roman" w:hAnsi="Times New Roman" w:cs="Times New Roman"/>
          <w:sz w:val="28"/>
          <w:szCs w:val="28"/>
          <w:lang w:val="ru-RU"/>
        </w:rPr>
        <w:t>федерального государственного лесного</w:t>
      </w:r>
      <w:r w:rsidR="0062656C" w:rsidRPr="0062656C">
        <w:rPr>
          <w:rFonts w:ascii="Times New Roman" w:hAnsi="Times New Roman" w:cs="Times New Roman"/>
          <w:sz w:val="28"/>
          <w:szCs w:val="28"/>
          <w:lang w:val="ru-RU"/>
        </w:rPr>
        <w:t xml:space="preserve"> </w:t>
      </w:r>
      <w:r w:rsidR="0062656C">
        <w:rPr>
          <w:rFonts w:ascii="Times New Roman" w:hAnsi="Times New Roman" w:cs="Times New Roman"/>
          <w:sz w:val="28"/>
          <w:szCs w:val="28"/>
          <w:lang w:val="ru-RU"/>
        </w:rPr>
        <w:t>контроля</w:t>
      </w:r>
      <w:r w:rsidR="0062656C" w:rsidRPr="0062656C">
        <w:rPr>
          <w:rFonts w:ascii="Times New Roman" w:hAnsi="Times New Roman" w:cs="Times New Roman"/>
          <w:sz w:val="28"/>
          <w:szCs w:val="28"/>
          <w:lang w:val="ru-RU"/>
        </w:rPr>
        <w:t xml:space="preserve"> (надзор</w:t>
      </w:r>
      <w:r w:rsidR="0062656C">
        <w:rPr>
          <w:rFonts w:ascii="Times New Roman" w:hAnsi="Times New Roman" w:cs="Times New Roman"/>
          <w:sz w:val="28"/>
          <w:szCs w:val="28"/>
          <w:lang w:val="ru-RU"/>
        </w:rPr>
        <w:t>а</w:t>
      </w:r>
      <w:r w:rsidR="0062656C" w:rsidRPr="0062656C">
        <w:rPr>
          <w:rFonts w:ascii="Times New Roman" w:hAnsi="Times New Roman" w:cs="Times New Roman"/>
          <w:sz w:val="28"/>
          <w:szCs w:val="28"/>
          <w:lang w:val="ru-RU"/>
        </w:rPr>
        <w:t>)</w:t>
      </w:r>
      <w:r>
        <w:rPr>
          <w:rFonts w:ascii="Times New Roman" w:hAnsi="Times New Roman" w:cs="Times New Roman"/>
          <w:sz w:val="28"/>
          <w:szCs w:val="28"/>
          <w:lang w:val="ru-RU"/>
        </w:rPr>
        <w:t>.</w:t>
      </w:r>
    </w:p>
    <w:p w:rsidR="002A5335" w:rsidRDefault="002A5335" w:rsidP="002A5335">
      <w:pPr>
        <w:widowControl/>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Предметом государственного контроля (надзора) является соблюдение юридическими лицами, индивидуальными предпринимателями и гражданами требований, установленных Лесным </w:t>
      </w:r>
      <w:hyperlink r:id="rId9" w:history="1">
        <w:r w:rsidRPr="002A5335">
          <w:rPr>
            <w:rFonts w:ascii="Times New Roman" w:hAnsi="Times New Roman" w:cs="Times New Roman"/>
            <w:sz w:val="28"/>
            <w:szCs w:val="28"/>
            <w:lang w:val="ru-RU"/>
          </w:rPr>
          <w:t>кодексом</w:t>
        </w:r>
      </w:hyperlink>
      <w:r>
        <w:rPr>
          <w:rFonts w:ascii="Times New Roman" w:hAnsi="Times New Roman" w:cs="Times New Roman"/>
          <w:sz w:val="28"/>
          <w:szCs w:val="28"/>
          <w:lang w:val="ru-RU"/>
        </w:rPr>
        <w:t xml:space="preserve">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в области семеноводства в </w:t>
      </w:r>
      <w:r>
        <w:rPr>
          <w:rFonts w:ascii="Times New Roman" w:hAnsi="Times New Roman" w:cs="Times New Roman"/>
          <w:sz w:val="28"/>
          <w:szCs w:val="28"/>
          <w:lang w:val="ru-RU"/>
        </w:rPr>
        <w:lastRenderedPageBreak/>
        <w:t xml:space="preserve">отношении семян лесных растений, за исключением обязательных требований в сфере приемки, перевозки, переработки и хранения древесины и ее </w:t>
      </w:r>
      <w:proofErr w:type="spellStart"/>
      <w:r>
        <w:rPr>
          <w:rFonts w:ascii="Times New Roman" w:hAnsi="Times New Roman" w:cs="Times New Roman"/>
          <w:sz w:val="28"/>
          <w:szCs w:val="28"/>
          <w:lang w:val="ru-RU"/>
        </w:rPr>
        <w:t>прослеживаемости</w:t>
      </w:r>
      <w:proofErr w:type="spellEnd"/>
      <w:r>
        <w:rPr>
          <w:rFonts w:ascii="Times New Roman" w:hAnsi="Times New Roman" w:cs="Times New Roman"/>
          <w:sz w:val="28"/>
          <w:szCs w:val="28"/>
          <w:lang w:val="ru-RU"/>
        </w:rPr>
        <w:t>, учета древесины и сделок с ней.</w:t>
      </w:r>
    </w:p>
    <w:p w:rsidR="00553D78" w:rsidRPr="00553D78" w:rsidRDefault="00553D78" w:rsidP="00553D78">
      <w:pPr>
        <w:pStyle w:val="a3"/>
        <w:ind w:right="3" w:firstLine="709"/>
        <w:jc w:val="both"/>
        <w:rPr>
          <w:spacing w:val="-1"/>
          <w:lang w:val="ru-RU"/>
        </w:rPr>
      </w:pPr>
      <w:r w:rsidRPr="005033C3">
        <w:rPr>
          <w:lang w:val="ru-RU"/>
        </w:rPr>
        <w:t xml:space="preserve">Федеральный государственный лесной </w:t>
      </w:r>
      <w:r>
        <w:rPr>
          <w:lang w:val="ru-RU"/>
        </w:rPr>
        <w:t>контроль (</w:t>
      </w:r>
      <w:r w:rsidRPr="005033C3">
        <w:rPr>
          <w:lang w:val="ru-RU"/>
        </w:rPr>
        <w:t>надзор</w:t>
      </w:r>
      <w:r>
        <w:rPr>
          <w:lang w:val="ru-RU"/>
        </w:rPr>
        <w:t>)</w:t>
      </w:r>
      <w:r>
        <w:rPr>
          <w:spacing w:val="-1"/>
          <w:lang w:val="ru-RU"/>
        </w:rPr>
        <w:t xml:space="preserve"> </w:t>
      </w:r>
      <w:r w:rsidRPr="00553D78">
        <w:rPr>
          <w:spacing w:val="-1"/>
          <w:lang w:val="ru-RU"/>
        </w:rPr>
        <w:t>осуществляется посредством</w:t>
      </w:r>
      <w:r>
        <w:rPr>
          <w:spacing w:val="-1"/>
          <w:lang w:val="ru-RU"/>
        </w:rPr>
        <w:t>:</w:t>
      </w:r>
    </w:p>
    <w:p w:rsidR="00553D78" w:rsidRPr="00553D78" w:rsidRDefault="00553D78" w:rsidP="00553D78">
      <w:pPr>
        <w:pStyle w:val="a3"/>
        <w:ind w:right="3" w:firstLine="709"/>
        <w:jc w:val="both"/>
        <w:rPr>
          <w:spacing w:val="-1"/>
          <w:lang w:val="ru-RU"/>
        </w:rPr>
      </w:pPr>
      <w:r w:rsidRPr="00553D78">
        <w:rPr>
          <w:spacing w:val="-1"/>
          <w:lang w:val="ru-RU"/>
        </w:rPr>
        <w:t xml:space="preserve">организации и проведения проверок выполнения юридическими лицами, индивидуальными предпринимателями и гражданами обязательных требований в области лесных отношений; </w:t>
      </w:r>
    </w:p>
    <w:p w:rsidR="00553D78" w:rsidRPr="00553D78" w:rsidRDefault="00553D78" w:rsidP="00553D78">
      <w:pPr>
        <w:pStyle w:val="a3"/>
        <w:ind w:right="3" w:firstLine="709"/>
        <w:jc w:val="both"/>
        <w:rPr>
          <w:spacing w:val="-1"/>
          <w:lang w:val="ru-RU"/>
        </w:rPr>
      </w:pPr>
      <w:r w:rsidRPr="00553D78">
        <w:rPr>
          <w:spacing w:val="-1"/>
          <w:lang w:val="ru-RU"/>
        </w:rPr>
        <w:t xml:space="preserve">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 </w:t>
      </w:r>
    </w:p>
    <w:p w:rsidR="00553D78" w:rsidRPr="00553D78" w:rsidRDefault="00553D78" w:rsidP="00553D78">
      <w:pPr>
        <w:pStyle w:val="a3"/>
        <w:ind w:right="3" w:firstLine="709"/>
        <w:jc w:val="both"/>
        <w:rPr>
          <w:spacing w:val="-1"/>
          <w:lang w:val="ru-RU"/>
        </w:rPr>
      </w:pPr>
      <w:r w:rsidRPr="00553D78">
        <w:rPr>
          <w:spacing w:val="-1"/>
          <w:lang w:val="ru-RU"/>
        </w:rPr>
        <w:t xml:space="preserve">организации и проведения мероприятий по профилактике рисков причинения вреда (ущерба) охраняемым законом ценностям; </w:t>
      </w:r>
    </w:p>
    <w:p w:rsidR="00553D78" w:rsidRPr="00553D78" w:rsidRDefault="00553D78" w:rsidP="00553D78">
      <w:pPr>
        <w:pStyle w:val="a3"/>
        <w:ind w:right="3" w:firstLine="709"/>
        <w:jc w:val="both"/>
        <w:rPr>
          <w:spacing w:val="-1"/>
          <w:lang w:val="ru-RU"/>
        </w:rPr>
      </w:pPr>
      <w:r w:rsidRPr="00553D78">
        <w:rPr>
          <w:spacing w:val="-1"/>
          <w:lang w:val="ru-RU"/>
        </w:rPr>
        <w:t>организации и проведения мероприятий по контролю, осуществляемых без взаимодействия с юридическими лицами, индивидуальными предпринимателями.</w:t>
      </w:r>
    </w:p>
    <w:p w:rsidR="00FC07E0" w:rsidRPr="00FC07E0" w:rsidRDefault="00FC07E0" w:rsidP="00FC07E0">
      <w:pPr>
        <w:pStyle w:val="a3"/>
        <w:ind w:right="3" w:firstLine="709"/>
        <w:jc w:val="both"/>
        <w:rPr>
          <w:lang w:val="ru-RU"/>
        </w:rPr>
      </w:pPr>
      <w:r w:rsidRPr="00FC07E0">
        <w:rPr>
          <w:lang w:val="ru-RU"/>
        </w:rPr>
        <w:t>Объектами государственного контроля (надзора) являются:</w:t>
      </w:r>
    </w:p>
    <w:p w:rsidR="00FC07E0" w:rsidRPr="00FC07E0" w:rsidRDefault="00FC07E0" w:rsidP="00FC07E0">
      <w:pPr>
        <w:pStyle w:val="a3"/>
        <w:ind w:right="3" w:firstLine="709"/>
        <w:jc w:val="both"/>
        <w:rPr>
          <w:lang w:val="ru-RU"/>
        </w:rPr>
      </w:pPr>
      <w:r w:rsidRPr="00FC07E0">
        <w:rPr>
          <w:lang w:val="ru-RU"/>
        </w:rPr>
        <w:t>а) деятельность контролируемых лиц в сфере лесного хозяйства:</w:t>
      </w:r>
    </w:p>
    <w:p w:rsidR="00FC07E0" w:rsidRPr="00FC07E0" w:rsidRDefault="00FC07E0" w:rsidP="00FC07E0">
      <w:pPr>
        <w:pStyle w:val="a3"/>
        <w:ind w:right="3" w:firstLine="709"/>
        <w:jc w:val="both"/>
        <w:rPr>
          <w:lang w:val="ru-RU"/>
        </w:rPr>
      </w:pPr>
      <w:r w:rsidRPr="00FC07E0">
        <w:rPr>
          <w:lang w:val="ru-RU"/>
        </w:rPr>
        <w:t>использование лесов;</w:t>
      </w:r>
    </w:p>
    <w:p w:rsidR="00FC07E0" w:rsidRPr="00FC07E0" w:rsidRDefault="00FC07E0" w:rsidP="00FC07E0">
      <w:pPr>
        <w:pStyle w:val="a3"/>
        <w:ind w:right="3" w:firstLine="709"/>
        <w:jc w:val="both"/>
        <w:rPr>
          <w:lang w:val="ru-RU"/>
        </w:rPr>
      </w:pPr>
      <w:r w:rsidRPr="00FC07E0">
        <w:rPr>
          <w:lang w:val="ru-RU"/>
        </w:rPr>
        <w:t>охрана лесов;</w:t>
      </w:r>
    </w:p>
    <w:p w:rsidR="00FC07E0" w:rsidRPr="00FC07E0" w:rsidRDefault="00FC07E0" w:rsidP="00FC07E0">
      <w:pPr>
        <w:pStyle w:val="a3"/>
        <w:ind w:right="3" w:firstLine="709"/>
        <w:jc w:val="both"/>
        <w:rPr>
          <w:lang w:val="ru-RU"/>
        </w:rPr>
      </w:pPr>
      <w:r w:rsidRPr="00FC07E0">
        <w:rPr>
          <w:lang w:val="ru-RU"/>
        </w:rPr>
        <w:t>защита лесов;</w:t>
      </w:r>
    </w:p>
    <w:p w:rsidR="00FC07E0" w:rsidRPr="00FC07E0" w:rsidRDefault="00FC07E0" w:rsidP="00FC07E0">
      <w:pPr>
        <w:pStyle w:val="a3"/>
        <w:ind w:right="3" w:firstLine="709"/>
        <w:jc w:val="both"/>
        <w:rPr>
          <w:lang w:val="ru-RU"/>
        </w:rPr>
      </w:pPr>
      <w:r w:rsidRPr="00FC07E0">
        <w:rPr>
          <w:lang w:val="ru-RU"/>
        </w:rPr>
        <w:t>воспроизводство лесов и лесоразведение;</w:t>
      </w:r>
    </w:p>
    <w:p w:rsidR="00FC07E0" w:rsidRPr="00FC07E0" w:rsidRDefault="00FC07E0" w:rsidP="00FC07E0">
      <w:pPr>
        <w:pStyle w:val="a3"/>
        <w:ind w:right="3" w:firstLine="709"/>
        <w:jc w:val="both"/>
        <w:rPr>
          <w:lang w:val="ru-RU"/>
        </w:rPr>
      </w:pPr>
      <w:r w:rsidRPr="00FC07E0">
        <w:rPr>
          <w:lang w:val="ru-RU"/>
        </w:rPr>
        <w:t>б) производственные объекты:</w:t>
      </w:r>
    </w:p>
    <w:p w:rsidR="00FC07E0" w:rsidRPr="00FC07E0" w:rsidRDefault="00FC07E0" w:rsidP="00FC07E0">
      <w:pPr>
        <w:pStyle w:val="a3"/>
        <w:ind w:right="3" w:firstLine="709"/>
        <w:jc w:val="both"/>
        <w:rPr>
          <w:lang w:val="ru-RU"/>
        </w:rPr>
      </w:pPr>
      <w:r w:rsidRPr="00FC07E0">
        <w:rPr>
          <w:lang w:val="ru-RU"/>
        </w:rPr>
        <w:t>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rsidR="00FC07E0" w:rsidRDefault="00FC07E0" w:rsidP="00FC07E0">
      <w:pPr>
        <w:pStyle w:val="a3"/>
        <w:ind w:right="3" w:firstLine="709"/>
        <w:jc w:val="both"/>
        <w:rPr>
          <w:lang w:val="ru-RU"/>
        </w:rPr>
      </w:pPr>
      <w:r w:rsidRPr="00FC07E0">
        <w:rPr>
          <w:lang w:val="ru-RU"/>
        </w:rPr>
        <w:t>средства предупреж</w:t>
      </w:r>
      <w:r>
        <w:rPr>
          <w:lang w:val="ru-RU"/>
        </w:rPr>
        <w:t>дения и тушения лесных пожаров;</w:t>
      </w:r>
    </w:p>
    <w:p w:rsidR="00553D78" w:rsidRDefault="00FC07E0" w:rsidP="00FC07E0">
      <w:pPr>
        <w:pStyle w:val="a3"/>
        <w:ind w:right="3" w:firstLine="709"/>
        <w:jc w:val="both"/>
        <w:rPr>
          <w:lang w:val="ru-RU"/>
        </w:rPr>
      </w:pPr>
      <w:r w:rsidRPr="00FC07E0">
        <w:rPr>
          <w:lang w:val="ru-RU"/>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p>
    <w:p w:rsidR="00D60CAC" w:rsidRDefault="00D60CAC" w:rsidP="00FA2DA1">
      <w:pPr>
        <w:pStyle w:val="a3"/>
        <w:ind w:left="0" w:right="3" w:firstLine="709"/>
        <w:jc w:val="both"/>
        <w:rPr>
          <w:lang w:val="ru-RU"/>
        </w:rPr>
      </w:pPr>
      <w:r>
        <w:rPr>
          <w:lang w:val="ru-RU"/>
        </w:rPr>
        <w:t xml:space="preserve">Субъектами федерального государственного лесного </w:t>
      </w:r>
      <w:r w:rsidR="00FC07E0">
        <w:rPr>
          <w:lang w:val="ru-RU"/>
        </w:rPr>
        <w:t>контроля (надзора</w:t>
      </w:r>
      <w:r>
        <w:rPr>
          <w:lang w:val="ru-RU"/>
        </w:rPr>
        <w:t xml:space="preserve">) на территории </w:t>
      </w:r>
      <w:r w:rsidR="006E24CD">
        <w:rPr>
          <w:lang w:val="ru-RU"/>
        </w:rPr>
        <w:t>Камчатского края</w:t>
      </w:r>
      <w:r>
        <w:rPr>
          <w:lang w:val="ru-RU"/>
        </w:rPr>
        <w:t xml:space="preserve"> являются юридические лица, индивидуальные предприниматели и граждане.</w:t>
      </w:r>
    </w:p>
    <w:p w:rsidR="00D60CAC" w:rsidRDefault="00622B70" w:rsidP="00FA2DA1">
      <w:pPr>
        <w:pStyle w:val="a3"/>
        <w:ind w:left="0" w:right="3" w:firstLine="709"/>
        <w:jc w:val="both"/>
        <w:rPr>
          <w:lang w:val="ru-RU"/>
        </w:rPr>
      </w:pPr>
      <w:r>
        <w:rPr>
          <w:lang w:val="ru-RU"/>
        </w:rPr>
        <w:t xml:space="preserve">2. Программа направлена на решение проблемы предупреждения нарушений обязательных требований и повышение правовой грамотности подконтрольных субъектов федерального государственного лесного </w:t>
      </w:r>
      <w:r w:rsidR="00FC07E0">
        <w:rPr>
          <w:lang w:val="ru-RU"/>
        </w:rPr>
        <w:t>контроля (надзора)</w:t>
      </w:r>
      <w:r>
        <w:rPr>
          <w:lang w:val="ru-RU"/>
        </w:rPr>
        <w:t>.</w:t>
      </w:r>
    </w:p>
    <w:p w:rsidR="00622B70" w:rsidRDefault="00622B70" w:rsidP="00FA2DA1">
      <w:pPr>
        <w:pStyle w:val="a3"/>
        <w:ind w:left="0" w:right="3" w:firstLine="709"/>
        <w:jc w:val="both"/>
        <w:rPr>
          <w:lang w:val="ru-RU"/>
        </w:rPr>
      </w:pPr>
      <w:r>
        <w:rPr>
          <w:lang w:val="ru-RU"/>
        </w:rPr>
        <w:t xml:space="preserve">3. Наиболее значимыми рисками в деятельности субъектов федерального государственного лесного </w:t>
      </w:r>
      <w:r w:rsidR="00FC07E0">
        <w:rPr>
          <w:lang w:val="ru-RU"/>
        </w:rPr>
        <w:t xml:space="preserve">контроля (надзора) </w:t>
      </w:r>
      <w:r>
        <w:rPr>
          <w:lang w:val="ru-RU"/>
        </w:rPr>
        <w:t>являются:</w:t>
      </w:r>
    </w:p>
    <w:p w:rsidR="00622B70" w:rsidRDefault="00622B70" w:rsidP="00FA2DA1">
      <w:pPr>
        <w:pStyle w:val="a3"/>
        <w:ind w:left="0" w:right="3" w:firstLine="709"/>
        <w:jc w:val="both"/>
        <w:rPr>
          <w:lang w:val="ru-RU"/>
        </w:rPr>
      </w:pPr>
      <w:r>
        <w:rPr>
          <w:lang w:val="ru-RU"/>
        </w:rPr>
        <w:t xml:space="preserve">риски, связанные с несоблюдением субъектами федерального государственного лесного </w:t>
      </w:r>
      <w:r w:rsidR="00FC07E0" w:rsidRPr="00FC07E0">
        <w:rPr>
          <w:lang w:val="ru-RU"/>
        </w:rPr>
        <w:t>контроля (надзора)</w:t>
      </w:r>
      <w:r>
        <w:rPr>
          <w:lang w:val="ru-RU"/>
        </w:rPr>
        <w:t xml:space="preserve"> требований Правил пожарной безопасности в лесах, Правил санитарной безопасности в лесах, Правил использования лесов;</w:t>
      </w:r>
    </w:p>
    <w:p w:rsidR="00622B70" w:rsidRDefault="00622B70" w:rsidP="00FA2DA1">
      <w:pPr>
        <w:pStyle w:val="a3"/>
        <w:ind w:left="0" w:right="3" w:firstLine="709"/>
        <w:jc w:val="both"/>
        <w:rPr>
          <w:lang w:val="ru-RU"/>
        </w:rPr>
      </w:pPr>
      <w:r>
        <w:rPr>
          <w:lang w:val="ru-RU"/>
        </w:rPr>
        <w:t xml:space="preserve">риски, связанные с самовольным занятием и (или) использованием лесов, рубкой лесных насаждений, непредставлением или несвоевременным представлением сведений (информации), представление которых предусмотрено законом, субъектами федерального государственного лесного </w:t>
      </w:r>
      <w:r w:rsidR="00FC07E0">
        <w:rPr>
          <w:lang w:val="ru-RU"/>
        </w:rPr>
        <w:t>контроля (надзора)</w:t>
      </w:r>
      <w:r>
        <w:rPr>
          <w:lang w:val="ru-RU"/>
        </w:rPr>
        <w:t>.</w:t>
      </w:r>
    </w:p>
    <w:p w:rsidR="003F2E84" w:rsidRPr="007F155B" w:rsidRDefault="00622B70" w:rsidP="007F155B">
      <w:pPr>
        <w:pStyle w:val="1"/>
        <w:ind w:left="108" w:right="108" w:firstLine="601"/>
        <w:jc w:val="both"/>
        <w:rPr>
          <w:b w:val="0"/>
          <w:spacing w:val="-1"/>
          <w:lang w:val="ru-RU"/>
        </w:rPr>
      </w:pPr>
      <w:r w:rsidRPr="007F155B">
        <w:rPr>
          <w:b w:val="0"/>
          <w:lang w:val="ru-RU"/>
        </w:rPr>
        <w:t>4. В целях предотвращения рисков причинения вреда охраняемым законом ценностям, предупреждение нарушений обязате</w:t>
      </w:r>
      <w:r w:rsidR="00A05F7F" w:rsidRPr="007F155B">
        <w:rPr>
          <w:b w:val="0"/>
          <w:lang w:val="ru-RU"/>
        </w:rPr>
        <w:t xml:space="preserve">льных требований в сфере федерального государственного лесного </w:t>
      </w:r>
      <w:r w:rsidR="00FC07E0" w:rsidRPr="007F155B">
        <w:rPr>
          <w:b w:val="0"/>
          <w:lang w:val="ru-RU"/>
        </w:rPr>
        <w:t xml:space="preserve">контроля (надзора) </w:t>
      </w:r>
      <w:r w:rsidR="004F3226" w:rsidRPr="007F155B">
        <w:rPr>
          <w:b w:val="0"/>
          <w:lang w:val="ru-RU"/>
        </w:rPr>
        <w:t>Агентством</w:t>
      </w:r>
      <w:r w:rsidR="007A2356" w:rsidRPr="007F155B">
        <w:rPr>
          <w:b w:val="0"/>
          <w:lang w:val="ru-RU"/>
        </w:rPr>
        <w:t xml:space="preserve"> </w:t>
      </w:r>
      <w:r w:rsidR="007A2356" w:rsidRPr="007F155B">
        <w:rPr>
          <w:b w:val="0"/>
          <w:lang w:val="ru-RU"/>
        </w:rPr>
        <w:lastRenderedPageBreak/>
        <w:t>разработана,</w:t>
      </w:r>
      <w:r w:rsidR="003F2E84" w:rsidRPr="007F155B">
        <w:rPr>
          <w:b w:val="0"/>
          <w:lang w:val="ru-RU"/>
        </w:rPr>
        <w:t xml:space="preserve"> утвержден</w:t>
      </w:r>
      <w:r w:rsidR="005B4368" w:rsidRPr="007F155B">
        <w:rPr>
          <w:b w:val="0"/>
          <w:lang w:val="ru-RU"/>
        </w:rPr>
        <w:t>а</w:t>
      </w:r>
      <w:r w:rsidR="003F2E84" w:rsidRPr="007F155B">
        <w:rPr>
          <w:b w:val="0"/>
          <w:lang w:val="ru-RU"/>
        </w:rPr>
        <w:t xml:space="preserve"> и размещен</w:t>
      </w:r>
      <w:r w:rsidR="005B4368" w:rsidRPr="007F155B">
        <w:rPr>
          <w:b w:val="0"/>
          <w:lang w:val="ru-RU"/>
        </w:rPr>
        <w:t xml:space="preserve">а </w:t>
      </w:r>
      <w:r w:rsidR="003F2E84" w:rsidRPr="007F155B">
        <w:rPr>
          <w:b w:val="0"/>
          <w:lang w:val="ru-RU"/>
        </w:rPr>
        <w:t>на официальном сайте в сети «Интернет» (</w:t>
      </w:r>
      <w:r w:rsidR="00D86C01" w:rsidRPr="007F155B">
        <w:rPr>
          <w:b w:val="0"/>
        </w:rPr>
        <w:t>https</w:t>
      </w:r>
      <w:r w:rsidR="00D86C01" w:rsidRPr="007F155B">
        <w:rPr>
          <w:b w:val="0"/>
          <w:lang w:val="ru-RU"/>
        </w:rPr>
        <w:t>://</w:t>
      </w:r>
      <w:r w:rsidR="00D86C01" w:rsidRPr="007F155B">
        <w:rPr>
          <w:b w:val="0"/>
        </w:rPr>
        <w:t>www</w:t>
      </w:r>
      <w:r w:rsidR="00D86C01" w:rsidRPr="007F155B">
        <w:rPr>
          <w:b w:val="0"/>
          <w:lang w:val="ru-RU"/>
        </w:rPr>
        <w:t>.</w:t>
      </w:r>
      <w:proofErr w:type="spellStart"/>
      <w:r w:rsidR="00D86C01" w:rsidRPr="007F155B">
        <w:rPr>
          <w:b w:val="0"/>
        </w:rPr>
        <w:t>kamgov</w:t>
      </w:r>
      <w:proofErr w:type="spellEnd"/>
      <w:r w:rsidR="00D86C01" w:rsidRPr="007F155B">
        <w:rPr>
          <w:b w:val="0"/>
          <w:lang w:val="ru-RU"/>
        </w:rPr>
        <w:t>.</w:t>
      </w:r>
      <w:proofErr w:type="spellStart"/>
      <w:r w:rsidR="00D86C01" w:rsidRPr="007F155B">
        <w:rPr>
          <w:b w:val="0"/>
        </w:rPr>
        <w:t>ru</w:t>
      </w:r>
      <w:proofErr w:type="spellEnd"/>
      <w:r w:rsidR="00D86C01" w:rsidRPr="007F155B">
        <w:rPr>
          <w:b w:val="0"/>
          <w:lang w:val="ru-RU"/>
        </w:rPr>
        <w:t>/</w:t>
      </w:r>
      <w:proofErr w:type="spellStart"/>
      <w:r w:rsidR="00D86C01" w:rsidRPr="007F155B">
        <w:rPr>
          <w:b w:val="0"/>
        </w:rPr>
        <w:t>agles</w:t>
      </w:r>
      <w:proofErr w:type="spellEnd"/>
      <w:r w:rsidR="005B4368" w:rsidRPr="007F155B">
        <w:rPr>
          <w:b w:val="0"/>
          <w:lang w:val="ru-RU"/>
        </w:rPr>
        <w:t xml:space="preserve">) </w:t>
      </w:r>
      <w:r w:rsidR="005238AA" w:rsidRPr="007F155B">
        <w:rPr>
          <w:b w:val="0"/>
          <w:lang w:val="ru-RU"/>
        </w:rPr>
        <w:t>П</w:t>
      </w:r>
      <w:r w:rsidR="003F2E84" w:rsidRPr="007F155B">
        <w:rPr>
          <w:b w:val="0"/>
          <w:lang w:val="ru-RU"/>
        </w:rPr>
        <w:t xml:space="preserve">рограмма </w:t>
      </w:r>
      <w:r w:rsidR="007F155B" w:rsidRPr="007F155B">
        <w:rPr>
          <w:b w:val="0"/>
          <w:spacing w:val="-1"/>
          <w:lang w:val="ru-RU"/>
        </w:rPr>
        <w:t>профилактики рисков причинения вреда (ущерба) охраняемым законом ценностям при осуществлении полномочий по федеральному государственному лесному контролю (н</w:t>
      </w:r>
      <w:r w:rsidR="007F155B">
        <w:rPr>
          <w:b w:val="0"/>
          <w:spacing w:val="-1"/>
          <w:lang w:val="ru-RU"/>
        </w:rPr>
        <w:t xml:space="preserve">адзору) на землях лесного фонда </w:t>
      </w:r>
      <w:r w:rsidR="007F155B" w:rsidRPr="007F155B">
        <w:rPr>
          <w:b w:val="0"/>
          <w:spacing w:val="-1"/>
          <w:lang w:val="ru-RU"/>
        </w:rPr>
        <w:t>на территории Камчатского края на</w:t>
      </w:r>
      <w:r w:rsidR="007F155B" w:rsidRPr="007F155B">
        <w:rPr>
          <w:b w:val="0"/>
          <w:spacing w:val="-3"/>
          <w:lang w:val="ru-RU"/>
        </w:rPr>
        <w:t xml:space="preserve"> </w:t>
      </w:r>
      <w:r w:rsidR="007F155B" w:rsidRPr="007F155B">
        <w:rPr>
          <w:b w:val="0"/>
          <w:spacing w:val="-1"/>
          <w:lang w:val="ru-RU"/>
        </w:rPr>
        <w:t>2022 год</w:t>
      </w:r>
      <w:r w:rsidR="003F2E84" w:rsidRPr="007F155B">
        <w:rPr>
          <w:b w:val="0"/>
          <w:lang w:val="ru-RU"/>
        </w:rPr>
        <w:t>.</w:t>
      </w:r>
    </w:p>
    <w:p w:rsidR="0043466B" w:rsidRDefault="00A06D8C" w:rsidP="00A06D8C">
      <w:pPr>
        <w:ind w:firstLine="708"/>
        <w:contextualSpacing/>
        <w:jc w:val="both"/>
        <w:rPr>
          <w:rFonts w:ascii="Times New Roman" w:hAnsi="Times New Roman" w:cs="Times New Roman"/>
          <w:sz w:val="28"/>
          <w:szCs w:val="28"/>
          <w:lang w:val="ru-RU"/>
        </w:rPr>
      </w:pPr>
      <w:r w:rsidRPr="00A06D8C">
        <w:rPr>
          <w:rFonts w:ascii="Times New Roman" w:hAnsi="Times New Roman" w:cs="Times New Roman"/>
          <w:sz w:val="28"/>
          <w:szCs w:val="28"/>
          <w:lang w:val="ru-RU"/>
        </w:rPr>
        <w:t>В целях профилактики нарушений обязательных требований законодательства на официальном сайте Агентства в сети «Интернет» размещаются перечни и тексты нормативных правовых актов, содержащие обязательные требования, оценка и соблюдение которых является предметом федерального государственного лесного</w:t>
      </w:r>
      <w:r w:rsidR="00AA2387">
        <w:rPr>
          <w:rFonts w:ascii="Times New Roman" w:hAnsi="Times New Roman" w:cs="Times New Roman"/>
          <w:sz w:val="28"/>
          <w:szCs w:val="28"/>
          <w:lang w:val="ru-RU"/>
        </w:rPr>
        <w:t xml:space="preserve"> контроля (</w:t>
      </w:r>
      <w:r w:rsidRPr="00A06D8C">
        <w:rPr>
          <w:rFonts w:ascii="Times New Roman" w:hAnsi="Times New Roman" w:cs="Times New Roman"/>
          <w:sz w:val="28"/>
          <w:szCs w:val="28"/>
          <w:lang w:val="ru-RU"/>
        </w:rPr>
        <w:t>надзора</w:t>
      </w:r>
      <w:r w:rsidR="00AA2387">
        <w:rPr>
          <w:rFonts w:ascii="Times New Roman" w:hAnsi="Times New Roman" w:cs="Times New Roman"/>
          <w:sz w:val="28"/>
          <w:szCs w:val="28"/>
          <w:lang w:val="ru-RU"/>
        </w:rPr>
        <w:t>)</w:t>
      </w:r>
      <w:r w:rsidRPr="00A06D8C">
        <w:rPr>
          <w:rFonts w:ascii="Times New Roman" w:hAnsi="Times New Roman" w:cs="Times New Roman"/>
          <w:sz w:val="28"/>
          <w:szCs w:val="28"/>
          <w:lang w:val="ru-RU"/>
        </w:rPr>
        <w:t xml:space="preserve"> в лесах, а также руководства по соблюдению соответствующих обязательных требований законодательства. </w:t>
      </w:r>
    </w:p>
    <w:p w:rsidR="00A06D8C" w:rsidRPr="00A06D8C" w:rsidRDefault="00A06D8C" w:rsidP="00A06D8C">
      <w:pPr>
        <w:ind w:firstLine="708"/>
        <w:contextualSpacing/>
        <w:jc w:val="both"/>
        <w:rPr>
          <w:rFonts w:ascii="Times New Roman" w:hAnsi="Times New Roman" w:cs="Times New Roman"/>
          <w:sz w:val="28"/>
          <w:szCs w:val="28"/>
          <w:lang w:val="ru-RU"/>
        </w:rPr>
      </w:pPr>
      <w:r w:rsidRPr="00A06D8C">
        <w:rPr>
          <w:rFonts w:ascii="Times New Roman" w:hAnsi="Times New Roman" w:cs="Times New Roman"/>
          <w:sz w:val="28"/>
          <w:szCs w:val="28"/>
          <w:lang w:val="ru-RU"/>
        </w:rPr>
        <w:t>Создан и функционирует раздел «</w:t>
      </w:r>
      <w:hyperlink r:id="rId10" w:history="1">
        <w:r w:rsidRPr="00A06D8C">
          <w:rPr>
            <w:rFonts w:ascii="Times New Roman" w:hAnsi="Times New Roman" w:cs="Times New Roman"/>
            <w:sz w:val="28"/>
            <w:szCs w:val="28"/>
            <w:lang w:val="ru-RU"/>
          </w:rPr>
          <w:t>Интернет-приёмная»</w:t>
        </w:r>
        <w:r w:rsidR="0043466B">
          <w:rPr>
            <w:rFonts w:ascii="Times New Roman" w:hAnsi="Times New Roman" w:cs="Times New Roman"/>
            <w:sz w:val="28"/>
            <w:szCs w:val="28"/>
            <w:lang w:val="ru-RU"/>
          </w:rPr>
          <w:t xml:space="preserve"> (</w:t>
        </w:r>
        <w:r w:rsidR="0043466B" w:rsidRPr="0043466B">
          <w:rPr>
            <w:rFonts w:ascii="Times New Roman" w:hAnsi="Times New Roman" w:cs="Times New Roman"/>
            <w:sz w:val="28"/>
            <w:szCs w:val="28"/>
            <w:lang w:val="ru-RU"/>
          </w:rPr>
          <w:t>https://www.kamgov.ru/agles/current_activities/goskontrol</w:t>
        </w:r>
        <w:r w:rsidR="0043466B">
          <w:rPr>
            <w:rFonts w:ascii="Times New Roman" w:hAnsi="Times New Roman" w:cs="Times New Roman"/>
            <w:sz w:val="28"/>
            <w:szCs w:val="28"/>
            <w:lang w:val="ru-RU"/>
          </w:rPr>
          <w:t>)</w:t>
        </w:r>
        <w:r w:rsidRPr="00A06D8C">
          <w:rPr>
            <w:rFonts w:ascii="Times New Roman" w:hAnsi="Times New Roman" w:cs="Times New Roman"/>
            <w:sz w:val="28"/>
            <w:szCs w:val="28"/>
            <w:lang w:val="ru-RU"/>
          </w:rPr>
          <w:t xml:space="preserve"> для сообщений о фактах нарушений в ходе исполнения Государственного контроля (надзора) в сфере переданных полномочий</w:t>
        </w:r>
      </w:hyperlink>
      <w:r w:rsidRPr="00A06D8C">
        <w:rPr>
          <w:rFonts w:ascii="Times New Roman" w:hAnsi="Times New Roman" w:cs="Times New Roman"/>
          <w:sz w:val="28"/>
          <w:szCs w:val="28"/>
          <w:lang w:val="ru-RU"/>
        </w:rPr>
        <w:t>, а также для оперативного получения сообщений о нарушениях природоохранного законодательства.</w:t>
      </w:r>
    </w:p>
    <w:p w:rsidR="00A06D8C" w:rsidRPr="00A06D8C" w:rsidRDefault="00A06D8C" w:rsidP="00A06D8C">
      <w:pPr>
        <w:ind w:firstLine="708"/>
        <w:contextualSpacing/>
        <w:jc w:val="both"/>
        <w:rPr>
          <w:rFonts w:ascii="Times New Roman" w:hAnsi="Times New Roman" w:cs="Times New Roman"/>
          <w:sz w:val="28"/>
          <w:szCs w:val="28"/>
          <w:lang w:val="ru-RU"/>
        </w:rPr>
      </w:pPr>
      <w:r w:rsidRPr="00A06D8C">
        <w:rPr>
          <w:rFonts w:ascii="Times New Roman" w:hAnsi="Times New Roman" w:cs="Times New Roman"/>
          <w:sz w:val="28"/>
          <w:szCs w:val="28"/>
          <w:lang w:val="ru-RU"/>
        </w:rPr>
        <w:t xml:space="preserve">По всем поступающим от </w:t>
      </w:r>
      <w:r w:rsidR="001974FA" w:rsidRPr="004E57CF">
        <w:rPr>
          <w:rFonts w:ascii="Times New Roman" w:hAnsi="Times New Roman" w:cs="Times New Roman"/>
          <w:color w:val="000000"/>
          <w:sz w:val="28"/>
          <w:szCs w:val="28"/>
          <w:lang w:val="ru-RU"/>
        </w:rPr>
        <w:t>подконтрольных субъектов</w:t>
      </w:r>
      <w:r w:rsidRPr="00A06D8C">
        <w:rPr>
          <w:rFonts w:ascii="Times New Roman" w:hAnsi="Times New Roman" w:cs="Times New Roman"/>
          <w:sz w:val="28"/>
          <w:szCs w:val="28"/>
          <w:lang w:val="ru-RU"/>
        </w:rPr>
        <w:t xml:space="preserve"> вопросам в части осуществления в отношении них контрольно-надзорных мероприятий, должностными лицами Агентства даются компетентные консультации, в том числе в рамках соблюдения обязательных требований законодательства, доведение информации об их изменениях, ведется разъяснительная работа в средствах массовой информации.</w:t>
      </w:r>
    </w:p>
    <w:p w:rsidR="00A06D8C" w:rsidRPr="00A06D8C" w:rsidRDefault="00A06D8C" w:rsidP="00A06D8C">
      <w:pPr>
        <w:ind w:firstLine="708"/>
        <w:contextualSpacing/>
        <w:jc w:val="both"/>
        <w:rPr>
          <w:rFonts w:ascii="Times New Roman" w:hAnsi="Times New Roman" w:cs="Times New Roman"/>
          <w:sz w:val="28"/>
          <w:szCs w:val="28"/>
          <w:lang w:val="ru-RU"/>
        </w:rPr>
      </w:pPr>
      <w:r w:rsidRPr="00A06D8C">
        <w:rPr>
          <w:rFonts w:ascii="Times New Roman" w:hAnsi="Times New Roman" w:cs="Times New Roman"/>
          <w:sz w:val="28"/>
          <w:szCs w:val="28"/>
          <w:lang w:val="ru-RU"/>
        </w:rPr>
        <w:t>В разделе «Профилактика нарушений обязательных требований в области лесного хозяйства» размещены Доклады Агентства об осуществлении государственного надзора в рамках полномочий по состоянию на первое полугодие и по истечению года, а также статистические отчеты, пояснительные записки к ним, объявления о п</w:t>
      </w:r>
      <w:r w:rsidR="002346C0">
        <w:rPr>
          <w:rFonts w:ascii="Times New Roman" w:hAnsi="Times New Roman" w:cs="Times New Roman"/>
          <w:sz w:val="28"/>
          <w:szCs w:val="28"/>
          <w:lang w:val="ru-RU"/>
        </w:rPr>
        <w:t>роведении публичных мероприятий</w:t>
      </w:r>
      <w:r w:rsidRPr="00A06D8C">
        <w:rPr>
          <w:rFonts w:ascii="Times New Roman" w:hAnsi="Times New Roman" w:cs="Times New Roman"/>
          <w:sz w:val="28"/>
          <w:szCs w:val="28"/>
          <w:lang w:val="ru-RU"/>
        </w:rPr>
        <w:t>.</w:t>
      </w:r>
    </w:p>
    <w:p w:rsidR="00A06D8C" w:rsidRPr="0032573C" w:rsidRDefault="00A06D8C" w:rsidP="006A01EE">
      <w:pPr>
        <w:ind w:firstLine="708"/>
        <w:contextualSpacing/>
        <w:jc w:val="both"/>
        <w:rPr>
          <w:rFonts w:ascii="Times New Roman" w:hAnsi="Times New Roman" w:cs="Times New Roman"/>
          <w:sz w:val="28"/>
          <w:szCs w:val="28"/>
          <w:lang w:val="ru-RU"/>
        </w:rPr>
      </w:pPr>
      <w:r w:rsidRPr="0032573C">
        <w:rPr>
          <w:rFonts w:ascii="Times New Roman" w:hAnsi="Times New Roman" w:cs="Times New Roman"/>
          <w:sz w:val="28"/>
          <w:szCs w:val="28"/>
          <w:lang w:val="ru-RU"/>
        </w:rPr>
        <w:t xml:space="preserve">Также на странице Агентства размещены разделы с Оперативной информацией о лесных пожарах, Памятка для граждан о сборе валежника. </w:t>
      </w:r>
    </w:p>
    <w:p w:rsidR="008E6870" w:rsidRDefault="0007293D" w:rsidP="008E6870">
      <w:pPr>
        <w:pStyle w:val="a3"/>
        <w:ind w:left="0" w:right="3" w:firstLine="709"/>
        <w:jc w:val="both"/>
        <w:rPr>
          <w:lang w:val="ru-RU"/>
        </w:rPr>
      </w:pPr>
      <w:r>
        <w:rPr>
          <w:lang w:val="ru-RU"/>
        </w:rPr>
        <w:t>5</w:t>
      </w:r>
      <w:r w:rsidR="00967F0C">
        <w:rPr>
          <w:lang w:val="ru-RU"/>
        </w:rPr>
        <w:t xml:space="preserve">. </w:t>
      </w:r>
      <w:r w:rsidR="008E6870">
        <w:rPr>
          <w:lang w:val="ru-RU"/>
        </w:rPr>
        <w:t xml:space="preserve">Проведено 2 методических семинара для государственных лесных инспекторов </w:t>
      </w:r>
      <w:r w:rsidR="000F68F3">
        <w:rPr>
          <w:lang w:val="ru-RU"/>
        </w:rPr>
        <w:t>Камчатского края</w:t>
      </w:r>
      <w:r w:rsidR="008E6870">
        <w:rPr>
          <w:lang w:val="ru-RU"/>
        </w:rPr>
        <w:t>, осуществляющих профилактическую работу.</w:t>
      </w:r>
    </w:p>
    <w:p w:rsidR="002F47EA" w:rsidRDefault="002F47EA" w:rsidP="004D4332">
      <w:pPr>
        <w:pStyle w:val="a3"/>
        <w:ind w:left="0" w:right="3" w:firstLine="0"/>
        <w:jc w:val="center"/>
        <w:rPr>
          <w:lang w:val="ru-RU"/>
        </w:rPr>
      </w:pPr>
    </w:p>
    <w:p w:rsidR="003F2E84" w:rsidRDefault="004D4332" w:rsidP="004D4332">
      <w:pPr>
        <w:pStyle w:val="a3"/>
        <w:ind w:left="0" w:right="3" w:firstLine="0"/>
        <w:jc w:val="center"/>
        <w:rPr>
          <w:lang w:val="ru-RU"/>
        </w:rPr>
      </w:pPr>
      <w:r w:rsidRPr="004D4332">
        <w:rPr>
          <w:lang w:val="ru-RU"/>
        </w:rPr>
        <w:t>Статистические показатели состояния подконтрольной сферы</w:t>
      </w:r>
    </w:p>
    <w:p w:rsidR="00D60CAC" w:rsidRPr="00FB2C6D" w:rsidRDefault="00D60CAC" w:rsidP="00FA2DA1">
      <w:pPr>
        <w:pStyle w:val="a3"/>
        <w:ind w:left="0" w:right="3" w:firstLine="709"/>
        <w:jc w:val="both"/>
        <w:rPr>
          <w:sz w:val="20"/>
          <w:lang w:val="ru-RU"/>
        </w:rPr>
      </w:pPr>
    </w:p>
    <w:p w:rsidR="00F82C9E" w:rsidRDefault="00F82C9E" w:rsidP="00F82C9E">
      <w:pPr>
        <w:ind w:firstLine="709"/>
        <w:jc w:val="both"/>
        <w:rPr>
          <w:rFonts w:ascii="Times New Roman" w:eastAsia="Times New Roman" w:hAnsi="Times New Roman" w:cs="Times New Roman"/>
          <w:sz w:val="28"/>
          <w:szCs w:val="28"/>
          <w:lang w:val="ru-RU" w:eastAsia="ru-RU"/>
        </w:rPr>
      </w:pPr>
      <w:r w:rsidRPr="00F82C9E">
        <w:rPr>
          <w:rFonts w:ascii="Times New Roman" w:eastAsia="Times New Roman" w:hAnsi="Times New Roman" w:cs="Times New Roman"/>
          <w:sz w:val="28"/>
          <w:szCs w:val="28"/>
          <w:lang w:val="ru-RU" w:eastAsia="ru-RU"/>
        </w:rPr>
        <w:t>Данные федерального государственного статистического наблюдения по форме № 1-контроль «Сведения об осуществлении государственного контроля (надзора) и муниципального контроля», утвержденного приказом Росстата от 21.12.2011 № 503, отображают интенсивность и результативность контрольно-надзорной деятельности Агентства.</w:t>
      </w:r>
    </w:p>
    <w:p w:rsidR="00F82C9E" w:rsidRPr="00F82C9E" w:rsidRDefault="00F82C9E" w:rsidP="00F82C9E">
      <w:pPr>
        <w:ind w:firstLine="709"/>
        <w:jc w:val="both"/>
        <w:rPr>
          <w:rFonts w:ascii="Times New Roman" w:eastAsia="Times New Roman" w:hAnsi="Times New Roman" w:cs="Times New Roman"/>
          <w:sz w:val="28"/>
          <w:szCs w:val="28"/>
          <w:lang w:val="ru-RU" w:eastAsia="ru-RU"/>
        </w:rPr>
      </w:pPr>
      <w:r w:rsidRPr="00F82C9E">
        <w:rPr>
          <w:rFonts w:ascii="Times New Roman" w:eastAsia="Times New Roman" w:hAnsi="Times New Roman" w:cs="Times New Roman"/>
          <w:sz w:val="28"/>
          <w:szCs w:val="28"/>
          <w:lang w:val="ru-RU" w:eastAsia="ru-RU"/>
        </w:rPr>
        <w:t>Осуществление федерального государственного лесного надзора (лесной охраны) на землях лесного фонда, федерального государственного пожарного надзора в лесах:</w:t>
      </w:r>
    </w:p>
    <w:p w:rsidR="00F82C9E" w:rsidRDefault="00F82C9E" w:rsidP="00F82C9E">
      <w:pPr>
        <w:ind w:firstLine="709"/>
        <w:jc w:val="both"/>
        <w:rPr>
          <w:rFonts w:ascii="Times New Roman" w:eastAsia="Times New Roman" w:hAnsi="Times New Roman" w:cs="Times New Roman"/>
          <w:sz w:val="28"/>
          <w:szCs w:val="28"/>
          <w:lang w:val="ru-RU" w:eastAsia="ru-RU"/>
        </w:rPr>
      </w:pPr>
    </w:p>
    <w:tbl>
      <w:tblPr>
        <w:tblpPr w:leftFromText="180" w:rightFromText="180" w:vertAnchor="text" w:horzAnchor="margin" w:tblpY="164"/>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6"/>
        <w:gridCol w:w="855"/>
        <w:gridCol w:w="851"/>
        <w:gridCol w:w="850"/>
        <w:gridCol w:w="850"/>
      </w:tblGrid>
      <w:tr w:rsidR="00F82C9E" w:rsidRPr="003A0EA0" w:rsidTr="00F82C9E">
        <w:trPr>
          <w:trHeight w:val="281"/>
        </w:trPr>
        <w:tc>
          <w:tcPr>
            <w:tcW w:w="6516" w:type="dxa"/>
            <w:vAlign w:val="center"/>
          </w:tcPr>
          <w:p w:rsidR="00F82C9E" w:rsidRPr="003A0EA0" w:rsidRDefault="00F82C9E" w:rsidP="00F82C9E">
            <w:pPr>
              <w:ind w:firstLine="851"/>
              <w:jc w:val="center"/>
              <w:rPr>
                <w:rFonts w:ascii="Times New Roman" w:eastAsia="Times New Roman" w:hAnsi="Times New Roman" w:cs="Times New Roman"/>
                <w:b/>
                <w:sz w:val="28"/>
                <w:szCs w:val="28"/>
                <w:lang w:eastAsia="ru-RU"/>
              </w:rPr>
            </w:pPr>
            <w:proofErr w:type="spellStart"/>
            <w:r w:rsidRPr="003A0EA0">
              <w:rPr>
                <w:rFonts w:ascii="Times New Roman" w:eastAsia="Times New Roman" w:hAnsi="Times New Roman" w:cs="Times New Roman"/>
                <w:b/>
                <w:sz w:val="28"/>
                <w:szCs w:val="28"/>
                <w:lang w:eastAsia="ru-RU"/>
              </w:rPr>
              <w:t>Годы</w:t>
            </w:r>
            <w:proofErr w:type="spellEnd"/>
          </w:p>
        </w:tc>
        <w:tc>
          <w:tcPr>
            <w:tcW w:w="855" w:type="dxa"/>
            <w:vAlign w:val="center"/>
          </w:tcPr>
          <w:p w:rsidR="00F82C9E" w:rsidRPr="0007293D" w:rsidRDefault="00F82C9E" w:rsidP="0007293D">
            <w:pPr>
              <w:jc w:val="center"/>
              <w:rPr>
                <w:rFonts w:ascii="Times New Roman" w:eastAsia="Times New Roman" w:hAnsi="Times New Roman" w:cs="Times New Roman"/>
                <w:b/>
                <w:sz w:val="28"/>
                <w:szCs w:val="28"/>
                <w:lang w:val="ru-RU" w:eastAsia="ru-RU"/>
              </w:rPr>
            </w:pPr>
            <w:r w:rsidRPr="003A0EA0">
              <w:rPr>
                <w:rFonts w:ascii="Times New Roman" w:eastAsia="Times New Roman" w:hAnsi="Times New Roman" w:cs="Times New Roman"/>
                <w:b/>
                <w:sz w:val="28"/>
                <w:szCs w:val="28"/>
                <w:lang w:eastAsia="ru-RU"/>
              </w:rPr>
              <w:t>201</w:t>
            </w:r>
            <w:r w:rsidR="0007293D">
              <w:rPr>
                <w:rFonts w:ascii="Times New Roman" w:eastAsia="Times New Roman" w:hAnsi="Times New Roman" w:cs="Times New Roman"/>
                <w:b/>
                <w:sz w:val="28"/>
                <w:szCs w:val="28"/>
                <w:lang w:val="ru-RU" w:eastAsia="ru-RU"/>
              </w:rPr>
              <w:t>8</w:t>
            </w:r>
          </w:p>
        </w:tc>
        <w:tc>
          <w:tcPr>
            <w:tcW w:w="851" w:type="dxa"/>
            <w:vAlign w:val="center"/>
          </w:tcPr>
          <w:p w:rsidR="00F82C9E" w:rsidRPr="0007293D" w:rsidRDefault="00F82C9E" w:rsidP="0007293D">
            <w:pPr>
              <w:jc w:val="center"/>
              <w:rPr>
                <w:rFonts w:ascii="Times New Roman" w:eastAsia="Times New Roman" w:hAnsi="Times New Roman" w:cs="Times New Roman"/>
                <w:b/>
                <w:sz w:val="28"/>
                <w:szCs w:val="28"/>
                <w:lang w:val="ru-RU" w:eastAsia="ru-RU"/>
              </w:rPr>
            </w:pPr>
            <w:r w:rsidRPr="003A0EA0">
              <w:rPr>
                <w:rFonts w:ascii="Times New Roman" w:eastAsia="Times New Roman" w:hAnsi="Times New Roman" w:cs="Times New Roman"/>
                <w:b/>
                <w:sz w:val="28"/>
                <w:szCs w:val="28"/>
                <w:lang w:eastAsia="ru-RU"/>
              </w:rPr>
              <w:t>201</w:t>
            </w:r>
            <w:r w:rsidR="0007293D">
              <w:rPr>
                <w:rFonts w:ascii="Times New Roman" w:eastAsia="Times New Roman" w:hAnsi="Times New Roman" w:cs="Times New Roman"/>
                <w:b/>
                <w:sz w:val="28"/>
                <w:szCs w:val="28"/>
                <w:lang w:val="ru-RU" w:eastAsia="ru-RU"/>
              </w:rPr>
              <w:t>9</w:t>
            </w:r>
          </w:p>
        </w:tc>
        <w:tc>
          <w:tcPr>
            <w:tcW w:w="850" w:type="dxa"/>
            <w:vAlign w:val="center"/>
          </w:tcPr>
          <w:p w:rsidR="00F82C9E" w:rsidRPr="003A0EA0" w:rsidRDefault="00F82C9E" w:rsidP="00F82C9E">
            <w:pPr>
              <w:jc w:val="center"/>
              <w:rPr>
                <w:rFonts w:ascii="Times New Roman" w:eastAsia="Times New Roman" w:hAnsi="Times New Roman" w:cs="Times New Roman"/>
                <w:b/>
                <w:sz w:val="28"/>
                <w:szCs w:val="28"/>
                <w:lang w:eastAsia="ru-RU"/>
              </w:rPr>
            </w:pPr>
            <w:r w:rsidRPr="003A0EA0">
              <w:rPr>
                <w:rFonts w:ascii="Times New Roman" w:eastAsia="Times New Roman" w:hAnsi="Times New Roman" w:cs="Times New Roman"/>
                <w:b/>
                <w:sz w:val="28"/>
                <w:szCs w:val="28"/>
                <w:lang w:eastAsia="ru-RU"/>
              </w:rPr>
              <w:t>2</w:t>
            </w:r>
            <w:r w:rsidR="0007293D">
              <w:rPr>
                <w:rFonts w:ascii="Times New Roman" w:eastAsia="Times New Roman" w:hAnsi="Times New Roman" w:cs="Times New Roman"/>
                <w:b/>
                <w:sz w:val="28"/>
                <w:szCs w:val="28"/>
                <w:lang w:eastAsia="ru-RU"/>
              </w:rPr>
              <w:t>020</w:t>
            </w:r>
          </w:p>
        </w:tc>
        <w:tc>
          <w:tcPr>
            <w:tcW w:w="850" w:type="dxa"/>
          </w:tcPr>
          <w:p w:rsidR="00F82C9E" w:rsidRPr="0007293D" w:rsidRDefault="00F82C9E" w:rsidP="0007293D">
            <w:pPr>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eastAsia="ru-RU"/>
              </w:rPr>
              <w:t>202</w:t>
            </w:r>
            <w:r w:rsidR="0007293D">
              <w:rPr>
                <w:rFonts w:ascii="Times New Roman" w:eastAsia="Times New Roman" w:hAnsi="Times New Roman" w:cs="Times New Roman"/>
                <w:b/>
                <w:sz w:val="28"/>
                <w:szCs w:val="28"/>
                <w:lang w:val="ru-RU" w:eastAsia="ru-RU"/>
              </w:rPr>
              <w:t>1</w:t>
            </w:r>
          </w:p>
        </w:tc>
      </w:tr>
      <w:tr w:rsidR="00F82C9E" w:rsidRPr="00B87E96" w:rsidTr="00F82C9E">
        <w:trPr>
          <w:trHeight w:val="255"/>
        </w:trPr>
        <w:tc>
          <w:tcPr>
            <w:tcW w:w="6516" w:type="dxa"/>
          </w:tcPr>
          <w:p w:rsidR="00F82C9E" w:rsidRPr="00B87E96" w:rsidRDefault="00F82C9E" w:rsidP="00F82C9E">
            <w:pPr>
              <w:jc w:val="both"/>
              <w:rPr>
                <w:rFonts w:ascii="Times New Roman" w:eastAsia="Times New Roman" w:hAnsi="Times New Roman" w:cs="Times New Roman"/>
                <w:sz w:val="28"/>
                <w:szCs w:val="28"/>
                <w:lang w:eastAsia="ru-RU"/>
              </w:rPr>
            </w:pPr>
            <w:proofErr w:type="spellStart"/>
            <w:r w:rsidRPr="00B87E96">
              <w:rPr>
                <w:rFonts w:ascii="Times New Roman" w:eastAsia="Times New Roman" w:hAnsi="Times New Roman" w:cs="Times New Roman"/>
                <w:sz w:val="28"/>
                <w:szCs w:val="28"/>
                <w:lang w:eastAsia="ru-RU"/>
              </w:rPr>
              <w:t>Количество</w:t>
            </w:r>
            <w:proofErr w:type="spellEnd"/>
            <w:r w:rsidRPr="00B87E96">
              <w:rPr>
                <w:rFonts w:ascii="Times New Roman" w:eastAsia="Times New Roman" w:hAnsi="Times New Roman" w:cs="Times New Roman"/>
                <w:sz w:val="28"/>
                <w:szCs w:val="28"/>
                <w:lang w:eastAsia="ru-RU"/>
              </w:rPr>
              <w:t xml:space="preserve"> </w:t>
            </w:r>
            <w:proofErr w:type="spellStart"/>
            <w:r w:rsidRPr="00B87E96">
              <w:rPr>
                <w:rFonts w:ascii="Times New Roman" w:eastAsia="Times New Roman" w:hAnsi="Times New Roman" w:cs="Times New Roman"/>
                <w:sz w:val="28"/>
                <w:szCs w:val="28"/>
                <w:lang w:eastAsia="ru-RU"/>
              </w:rPr>
              <w:t>проведенных</w:t>
            </w:r>
            <w:proofErr w:type="spellEnd"/>
            <w:r w:rsidRPr="00B87E96">
              <w:rPr>
                <w:rFonts w:ascii="Times New Roman" w:eastAsia="Times New Roman" w:hAnsi="Times New Roman" w:cs="Times New Roman"/>
                <w:sz w:val="28"/>
                <w:szCs w:val="28"/>
                <w:lang w:eastAsia="ru-RU"/>
              </w:rPr>
              <w:t xml:space="preserve"> </w:t>
            </w:r>
            <w:proofErr w:type="spellStart"/>
            <w:r w:rsidRPr="00B87E96">
              <w:rPr>
                <w:rFonts w:ascii="Times New Roman" w:eastAsia="Times New Roman" w:hAnsi="Times New Roman" w:cs="Times New Roman"/>
                <w:sz w:val="28"/>
                <w:szCs w:val="28"/>
                <w:lang w:eastAsia="ru-RU"/>
              </w:rPr>
              <w:t>проверок</w:t>
            </w:r>
            <w:proofErr w:type="spellEnd"/>
          </w:p>
        </w:tc>
        <w:tc>
          <w:tcPr>
            <w:tcW w:w="855" w:type="dxa"/>
            <w:vAlign w:val="center"/>
          </w:tcPr>
          <w:p w:rsidR="00F82C9E" w:rsidRPr="0007293D" w:rsidRDefault="0007293D" w:rsidP="00F82C9E">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0</w:t>
            </w:r>
          </w:p>
        </w:tc>
        <w:tc>
          <w:tcPr>
            <w:tcW w:w="851" w:type="dxa"/>
            <w:vAlign w:val="center"/>
          </w:tcPr>
          <w:p w:rsidR="00F82C9E" w:rsidRPr="0007293D" w:rsidRDefault="0007293D" w:rsidP="00F82C9E">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10</w:t>
            </w:r>
          </w:p>
        </w:tc>
        <w:tc>
          <w:tcPr>
            <w:tcW w:w="850" w:type="dxa"/>
            <w:vAlign w:val="center"/>
          </w:tcPr>
          <w:p w:rsidR="00F82C9E" w:rsidRPr="0007293D" w:rsidRDefault="0007293D" w:rsidP="00F82C9E">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850" w:type="dxa"/>
          </w:tcPr>
          <w:p w:rsidR="00F82C9E" w:rsidRPr="0007293D" w:rsidRDefault="0007293D" w:rsidP="00F82C9E">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0</w:t>
            </w:r>
          </w:p>
        </w:tc>
      </w:tr>
      <w:tr w:rsidR="00F82C9E" w:rsidRPr="00B87E96" w:rsidTr="00F82C9E">
        <w:trPr>
          <w:trHeight w:val="255"/>
        </w:trPr>
        <w:tc>
          <w:tcPr>
            <w:tcW w:w="6516" w:type="dxa"/>
          </w:tcPr>
          <w:p w:rsidR="00F82C9E" w:rsidRPr="00F82C9E" w:rsidRDefault="00F82C9E" w:rsidP="00F82C9E">
            <w:pPr>
              <w:jc w:val="both"/>
              <w:rPr>
                <w:rFonts w:ascii="Times New Roman" w:eastAsia="Times New Roman" w:hAnsi="Times New Roman" w:cs="Times New Roman"/>
                <w:sz w:val="28"/>
                <w:szCs w:val="28"/>
                <w:lang w:val="ru-RU" w:eastAsia="ru-RU"/>
              </w:rPr>
            </w:pPr>
            <w:r w:rsidRPr="00F82C9E">
              <w:rPr>
                <w:rFonts w:ascii="Times New Roman" w:eastAsia="Times New Roman" w:hAnsi="Times New Roman" w:cs="Times New Roman"/>
                <w:sz w:val="28"/>
                <w:szCs w:val="28"/>
                <w:lang w:val="ru-RU" w:eastAsia="ru-RU"/>
              </w:rPr>
              <w:t xml:space="preserve">Общее количество юридических лиц и индивидуальных предпринимателей, в отношении которых проводились плановые, внеплановые </w:t>
            </w:r>
            <w:r w:rsidRPr="00F82C9E">
              <w:rPr>
                <w:rFonts w:ascii="Times New Roman" w:eastAsia="Times New Roman" w:hAnsi="Times New Roman" w:cs="Times New Roman"/>
                <w:sz w:val="28"/>
                <w:szCs w:val="28"/>
                <w:lang w:val="ru-RU" w:eastAsia="ru-RU"/>
              </w:rPr>
              <w:lastRenderedPageBreak/>
              <w:t>проверки</w:t>
            </w:r>
          </w:p>
        </w:tc>
        <w:tc>
          <w:tcPr>
            <w:tcW w:w="855" w:type="dxa"/>
            <w:vAlign w:val="center"/>
          </w:tcPr>
          <w:p w:rsidR="00F82C9E" w:rsidRPr="0007293D" w:rsidRDefault="0007293D" w:rsidP="00F82C9E">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0</w:t>
            </w:r>
          </w:p>
        </w:tc>
        <w:tc>
          <w:tcPr>
            <w:tcW w:w="851" w:type="dxa"/>
            <w:vAlign w:val="center"/>
          </w:tcPr>
          <w:p w:rsidR="00F82C9E" w:rsidRPr="0007293D" w:rsidRDefault="0007293D" w:rsidP="00F82C9E">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10</w:t>
            </w:r>
          </w:p>
        </w:tc>
        <w:tc>
          <w:tcPr>
            <w:tcW w:w="850" w:type="dxa"/>
            <w:vAlign w:val="center"/>
          </w:tcPr>
          <w:p w:rsidR="00F82C9E" w:rsidRPr="0007293D" w:rsidRDefault="0007293D" w:rsidP="00F82C9E">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850" w:type="dxa"/>
          </w:tcPr>
          <w:p w:rsidR="00F82C9E" w:rsidRDefault="00F82C9E" w:rsidP="00F82C9E">
            <w:pPr>
              <w:jc w:val="center"/>
              <w:rPr>
                <w:rFonts w:ascii="Times New Roman" w:eastAsia="Times New Roman" w:hAnsi="Times New Roman" w:cs="Times New Roman"/>
                <w:sz w:val="28"/>
                <w:szCs w:val="28"/>
                <w:lang w:eastAsia="ru-RU"/>
              </w:rPr>
            </w:pPr>
          </w:p>
          <w:p w:rsidR="00F82C9E" w:rsidRPr="0007293D" w:rsidRDefault="00F82C9E" w:rsidP="0007293D">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   </w:t>
            </w:r>
            <w:r w:rsidR="0007293D">
              <w:rPr>
                <w:rFonts w:ascii="Times New Roman" w:eastAsia="Times New Roman" w:hAnsi="Times New Roman" w:cs="Times New Roman"/>
                <w:sz w:val="28"/>
                <w:szCs w:val="28"/>
                <w:lang w:val="ru-RU" w:eastAsia="ru-RU"/>
              </w:rPr>
              <w:t>0</w:t>
            </w:r>
          </w:p>
        </w:tc>
      </w:tr>
      <w:tr w:rsidR="00F82C9E" w:rsidRPr="00B87E96" w:rsidTr="00F82C9E">
        <w:trPr>
          <w:trHeight w:val="255"/>
        </w:trPr>
        <w:tc>
          <w:tcPr>
            <w:tcW w:w="6516" w:type="dxa"/>
          </w:tcPr>
          <w:p w:rsidR="00F82C9E" w:rsidRPr="00F82C9E" w:rsidRDefault="00F82C9E" w:rsidP="00F82C9E">
            <w:pPr>
              <w:jc w:val="both"/>
              <w:rPr>
                <w:rFonts w:ascii="Times New Roman" w:eastAsia="Times New Roman" w:hAnsi="Times New Roman" w:cs="Times New Roman"/>
                <w:sz w:val="28"/>
                <w:szCs w:val="28"/>
                <w:lang w:val="ru-RU" w:eastAsia="ru-RU"/>
              </w:rPr>
            </w:pPr>
            <w:r w:rsidRPr="00F82C9E">
              <w:rPr>
                <w:rFonts w:ascii="Times New Roman" w:eastAsia="Times New Roman" w:hAnsi="Times New Roman" w:cs="Times New Roman"/>
                <w:sz w:val="28"/>
                <w:szCs w:val="28"/>
                <w:lang w:val="ru-RU" w:eastAsia="ru-RU"/>
              </w:rPr>
              <w:t>Общее количество проверок, по итогам проведения которых выявлены правонарушения</w:t>
            </w:r>
          </w:p>
        </w:tc>
        <w:tc>
          <w:tcPr>
            <w:tcW w:w="855" w:type="dxa"/>
            <w:vAlign w:val="center"/>
          </w:tcPr>
          <w:p w:rsidR="00F82C9E" w:rsidRPr="00B87E96" w:rsidRDefault="00F82C9E" w:rsidP="00F82C9E">
            <w:pPr>
              <w:jc w:val="center"/>
              <w:rPr>
                <w:rFonts w:ascii="Times New Roman" w:eastAsia="Times New Roman" w:hAnsi="Times New Roman" w:cs="Times New Roman"/>
                <w:sz w:val="28"/>
                <w:szCs w:val="28"/>
                <w:lang w:eastAsia="ru-RU"/>
              </w:rPr>
            </w:pPr>
            <w:r w:rsidRPr="00B87E96">
              <w:rPr>
                <w:rFonts w:ascii="Times New Roman" w:eastAsia="Times New Roman" w:hAnsi="Times New Roman" w:cs="Times New Roman"/>
                <w:sz w:val="28"/>
                <w:szCs w:val="28"/>
                <w:lang w:eastAsia="ru-RU"/>
              </w:rPr>
              <w:t>0</w:t>
            </w:r>
          </w:p>
        </w:tc>
        <w:tc>
          <w:tcPr>
            <w:tcW w:w="851" w:type="dxa"/>
            <w:vAlign w:val="center"/>
          </w:tcPr>
          <w:p w:rsidR="00F82C9E" w:rsidRPr="0007293D" w:rsidRDefault="0007293D" w:rsidP="00F82C9E">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p>
        </w:tc>
        <w:tc>
          <w:tcPr>
            <w:tcW w:w="850" w:type="dxa"/>
            <w:vAlign w:val="center"/>
          </w:tcPr>
          <w:p w:rsidR="00F82C9E" w:rsidRPr="0007293D" w:rsidRDefault="0007293D" w:rsidP="00F82C9E">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850" w:type="dxa"/>
          </w:tcPr>
          <w:p w:rsidR="00F82C9E" w:rsidRPr="0007293D" w:rsidRDefault="0007293D" w:rsidP="00F82C9E">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0</w:t>
            </w:r>
          </w:p>
        </w:tc>
      </w:tr>
      <w:tr w:rsidR="00F82C9E" w:rsidRPr="00B87E96" w:rsidTr="00F82C9E">
        <w:trPr>
          <w:trHeight w:val="255"/>
        </w:trPr>
        <w:tc>
          <w:tcPr>
            <w:tcW w:w="6516" w:type="dxa"/>
          </w:tcPr>
          <w:p w:rsidR="00F82C9E" w:rsidRPr="00B87E96" w:rsidRDefault="00F82C9E" w:rsidP="00F82C9E">
            <w:pPr>
              <w:jc w:val="both"/>
              <w:rPr>
                <w:rFonts w:ascii="Times New Roman" w:eastAsia="Times New Roman" w:hAnsi="Times New Roman" w:cs="Times New Roman"/>
                <w:sz w:val="28"/>
                <w:szCs w:val="28"/>
                <w:lang w:eastAsia="ru-RU"/>
              </w:rPr>
            </w:pPr>
            <w:proofErr w:type="spellStart"/>
            <w:r w:rsidRPr="00B87E96">
              <w:rPr>
                <w:rFonts w:ascii="Times New Roman" w:eastAsia="Times New Roman" w:hAnsi="Times New Roman" w:cs="Times New Roman"/>
                <w:sz w:val="28"/>
                <w:szCs w:val="28"/>
                <w:lang w:eastAsia="ru-RU"/>
              </w:rPr>
              <w:t>Выявлено</w:t>
            </w:r>
            <w:proofErr w:type="spellEnd"/>
            <w:r w:rsidRPr="00B87E96">
              <w:rPr>
                <w:rFonts w:ascii="Times New Roman" w:eastAsia="Times New Roman" w:hAnsi="Times New Roman" w:cs="Times New Roman"/>
                <w:sz w:val="28"/>
                <w:szCs w:val="28"/>
                <w:lang w:eastAsia="ru-RU"/>
              </w:rPr>
              <w:t xml:space="preserve"> </w:t>
            </w:r>
            <w:proofErr w:type="spellStart"/>
            <w:r w:rsidRPr="00B87E96">
              <w:rPr>
                <w:rFonts w:ascii="Times New Roman" w:eastAsia="Times New Roman" w:hAnsi="Times New Roman" w:cs="Times New Roman"/>
                <w:sz w:val="28"/>
                <w:szCs w:val="28"/>
                <w:lang w:eastAsia="ru-RU"/>
              </w:rPr>
              <w:t>правонарушений</w:t>
            </w:r>
            <w:proofErr w:type="spellEnd"/>
          </w:p>
        </w:tc>
        <w:tc>
          <w:tcPr>
            <w:tcW w:w="855" w:type="dxa"/>
            <w:vAlign w:val="center"/>
          </w:tcPr>
          <w:p w:rsidR="00F82C9E" w:rsidRPr="00B87E96" w:rsidRDefault="00F82C9E" w:rsidP="00F82C9E">
            <w:pPr>
              <w:jc w:val="center"/>
              <w:rPr>
                <w:rFonts w:ascii="Times New Roman" w:eastAsia="Times New Roman" w:hAnsi="Times New Roman" w:cs="Times New Roman"/>
                <w:sz w:val="28"/>
                <w:szCs w:val="28"/>
                <w:lang w:eastAsia="ru-RU"/>
              </w:rPr>
            </w:pPr>
            <w:r w:rsidRPr="00B87E96">
              <w:rPr>
                <w:rFonts w:ascii="Times New Roman" w:eastAsia="Times New Roman" w:hAnsi="Times New Roman" w:cs="Times New Roman"/>
                <w:sz w:val="28"/>
                <w:szCs w:val="28"/>
                <w:lang w:eastAsia="ru-RU"/>
              </w:rPr>
              <w:t>0</w:t>
            </w:r>
          </w:p>
        </w:tc>
        <w:tc>
          <w:tcPr>
            <w:tcW w:w="851" w:type="dxa"/>
            <w:vAlign w:val="center"/>
          </w:tcPr>
          <w:p w:rsidR="00F82C9E" w:rsidRPr="0007293D" w:rsidRDefault="0007293D" w:rsidP="00F82C9E">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p>
        </w:tc>
        <w:tc>
          <w:tcPr>
            <w:tcW w:w="850" w:type="dxa"/>
            <w:vAlign w:val="center"/>
          </w:tcPr>
          <w:p w:rsidR="00F82C9E" w:rsidRPr="0007293D" w:rsidRDefault="0007293D" w:rsidP="00F82C9E">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850" w:type="dxa"/>
          </w:tcPr>
          <w:p w:rsidR="00F82C9E" w:rsidRPr="0007293D" w:rsidRDefault="0007293D" w:rsidP="00F82C9E">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0</w:t>
            </w:r>
          </w:p>
        </w:tc>
      </w:tr>
    </w:tbl>
    <w:p w:rsidR="00F82C9E" w:rsidRDefault="00F82C9E" w:rsidP="00F82C9E">
      <w:pPr>
        <w:jc w:val="both"/>
        <w:rPr>
          <w:rFonts w:ascii="Times New Roman" w:eastAsia="Times New Roman" w:hAnsi="Times New Roman" w:cs="Times New Roman"/>
          <w:sz w:val="28"/>
          <w:szCs w:val="28"/>
          <w:lang w:val="ru-RU" w:eastAsia="ru-RU"/>
        </w:rPr>
      </w:pPr>
    </w:p>
    <w:p w:rsidR="00F82C9E" w:rsidRPr="00F82C9E" w:rsidRDefault="00F82C9E" w:rsidP="00F82C9E">
      <w:pPr>
        <w:ind w:firstLine="709"/>
        <w:jc w:val="both"/>
        <w:rPr>
          <w:rFonts w:ascii="Times New Roman" w:eastAsia="Times New Roman" w:hAnsi="Times New Roman" w:cs="Times New Roman"/>
          <w:sz w:val="28"/>
          <w:szCs w:val="28"/>
          <w:lang w:val="ru-RU" w:eastAsia="ru-RU"/>
        </w:rPr>
      </w:pPr>
    </w:p>
    <w:p w:rsidR="00F82C9E" w:rsidRPr="00F82C9E" w:rsidRDefault="00F82C9E" w:rsidP="00F82C9E">
      <w:pPr>
        <w:pStyle w:val="a3"/>
        <w:ind w:right="-1" w:firstLine="709"/>
        <w:jc w:val="both"/>
        <w:rPr>
          <w:rFonts w:ascii="Arial" w:hAnsi="Arial" w:cs="Arial"/>
          <w:color w:val="555555"/>
          <w:lang w:val="ru-RU"/>
        </w:rPr>
      </w:pPr>
      <w:r w:rsidRPr="00F82C9E">
        <w:rPr>
          <w:shd w:val="clear" w:color="auto" w:fill="FFFFFF"/>
          <w:lang w:val="ru-RU"/>
        </w:rPr>
        <w:t xml:space="preserve">Основные нарушения, которые выявляются в ходе проведения проверок, а также мероприятий по контролю без взаимодействия с юридическими лицами, индивидуальными предпринимателями, которые допускают </w:t>
      </w:r>
      <w:proofErr w:type="gramStart"/>
      <w:r w:rsidRPr="00F82C9E">
        <w:rPr>
          <w:shd w:val="clear" w:color="auto" w:fill="FFFFFF"/>
          <w:lang w:val="ru-RU"/>
        </w:rPr>
        <w:t>юридические лица</w:t>
      </w:r>
      <w:proofErr w:type="gramEnd"/>
      <w:r w:rsidRPr="00F82C9E">
        <w:rPr>
          <w:shd w:val="clear" w:color="auto" w:fill="FFFFFF"/>
          <w:lang w:val="ru-RU"/>
        </w:rPr>
        <w:t xml:space="preserve"> и индивидуальные предприниматели приходится на следующие обязательные требования:</w:t>
      </w:r>
      <w:r w:rsidRPr="00F82C9E">
        <w:rPr>
          <w:rFonts w:ascii="Arial" w:hAnsi="Arial" w:cs="Arial"/>
          <w:color w:val="555555"/>
          <w:lang w:val="ru-RU"/>
        </w:rPr>
        <w:t xml:space="preserve"> </w:t>
      </w:r>
    </w:p>
    <w:p w:rsidR="00F82C9E" w:rsidRPr="00F82C9E" w:rsidRDefault="00F82C9E" w:rsidP="00F82C9E">
      <w:pPr>
        <w:pStyle w:val="a3"/>
        <w:numPr>
          <w:ilvl w:val="0"/>
          <w:numId w:val="23"/>
        </w:numPr>
        <w:ind w:left="0" w:right="-1" w:firstLine="709"/>
        <w:jc w:val="both"/>
        <w:rPr>
          <w:shd w:val="clear" w:color="auto" w:fill="FFFFFF"/>
          <w:lang w:val="ru-RU"/>
        </w:rPr>
      </w:pPr>
      <w:r w:rsidRPr="00F82C9E">
        <w:rPr>
          <w:shd w:val="clear" w:color="auto" w:fill="FFFFFF"/>
          <w:lang w:val="ru-RU"/>
        </w:rPr>
        <w:t>использование лесов с нарушением условий договора аренды лесного участка, договора купли-продажи лесных насаждений, договора безвозмездного пользования лесным участком, иных документов, на основании которых предоставляются лесные участки;</w:t>
      </w:r>
    </w:p>
    <w:p w:rsidR="00F82C9E" w:rsidRPr="00F82C9E" w:rsidRDefault="00F82C9E" w:rsidP="00F82C9E">
      <w:pPr>
        <w:pStyle w:val="a3"/>
        <w:numPr>
          <w:ilvl w:val="0"/>
          <w:numId w:val="23"/>
        </w:numPr>
        <w:ind w:left="0" w:right="-1" w:firstLine="709"/>
        <w:jc w:val="both"/>
        <w:rPr>
          <w:shd w:val="clear" w:color="auto" w:fill="FFFFFF"/>
          <w:lang w:val="ru-RU"/>
        </w:rPr>
      </w:pPr>
      <w:r w:rsidRPr="00F82C9E">
        <w:rPr>
          <w:shd w:val="clear" w:color="auto" w:fill="FFFFFF"/>
          <w:lang w:val="ru-RU"/>
        </w:rPr>
        <w:t>нарушение правил пожарной безопасности в лесах;</w:t>
      </w:r>
    </w:p>
    <w:p w:rsidR="00F82C9E" w:rsidRPr="00F82C9E" w:rsidRDefault="00F82C9E" w:rsidP="00F82C9E">
      <w:pPr>
        <w:pStyle w:val="a3"/>
        <w:numPr>
          <w:ilvl w:val="0"/>
          <w:numId w:val="23"/>
        </w:numPr>
        <w:ind w:left="0" w:right="-1" w:firstLine="709"/>
        <w:jc w:val="both"/>
        <w:rPr>
          <w:shd w:val="clear" w:color="auto" w:fill="FFFFFF"/>
          <w:lang w:val="ru-RU"/>
        </w:rPr>
      </w:pPr>
      <w:r w:rsidRPr="00F82C9E">
        <w:rPr>
          <w:shd w:val="clear" w:color="auto" w:fill="FFFFFF"/>
          <w:lang w:val="ru-RU"/>
        </w:rPr>
        <w:t>нарушение требований лесного законодательства об учете древесины и сделок с ней (транспортировка древесины без оформленного в установленном порядке сопроводительного документа.</w:t>
      </w:r>
    </w:p>
    <w:p w:rsidR="00F82C9E" w:rsidRPr="00F82C9E" w:rsidRDefault="00F82C9E" w:rsidP="00F82C9E">
      <w:pPr>
        <w:ind w:firstLine="709"/>
        <w:jc w:val="both"/>
        <w:textAlignment w:val="baseline"/>
        <w:rPr>
          <w:rFonts w:ascii="Times New Roman" w:hAnsi="Times New Roman" w:cs="Times New Roman"/>
          <w:sz w:val="28"/>
          <w:szCs w:val="28"/>
          <w:lang w:val="ru-RU"/>
        </w:rPr>
      </w:pPr>
      <w:r w:rsidRPr="00F82C9E">
        <w:rPr>
          <w:rFonts w:ascii="Times New Roman" w:hAnsi="Times New Roman" w:cs="Times New Roman"/>
          <w:sz w:val="28"/>
          <w:szCs w:val="28"/>
          <w:lang w:val="ru-RU"/>
        </w:rPr>
        <w:t>Ключевыми рисками при реализации данной Программы является произвольное толкование содержания обязательных требований подконтрольными субъектами, что может привести к нарушению ими отдельных положений законодательства Российской Федерации, законов и иных нормативных правовых актов Камчатского края.</w:t>
      </w:r>
    </w:p>
    <w:p w:rsidR="00E467A9" w:rsidRPr="00C0326E" w:rsidRDefault="00F82C9E" w:rsidP="00F82C9E">
      <w:pPr>
        <w:pStyle w:val="a3"/>
        <w:ind w:right="-1" w:firstLine="709"/>
        <w:jc w:val="both"/>
        <w:rPr>
          <w:rFonts w:cs="Times New Roman"/>
          <w:b/>
          <w:lang w:val="ru-RU"/>
        </w:rPr>
      </w:pPr>
      <w:r w:rsidRPr="00C0326E">
        <w:rPr>
          <w:rFonts w:cs="Times New Roman"/>
          <w:b/>
          <w:lang w:val="ru-RU"/>
        </w:rPr>
        <w:t>Анализ текущего состояния подконтрольных сфер свидетельствует о том, что работа по профилактике нарушений обязательных требований должна выстраиваться на регулярной основе.</w:t>
      </w:r>
    </w:p>
    <w:p w:rsidR="00340862" w:rsidRDefault="00340862" w:rsidP="00F82C9E">
      <w:pPr>
        <w:pStyle w:val="a3"/>
        <w:ind w:right="-1" w:firstLine="709"/>
        <w:jc w:val="both"/>
        <w:rPr>
          <w:rFonts w:cs="Times New Roman"/>
          <w:lang w:val="ru-RU"/>
        </w:rPr>
      </w:pPr>
    </w:p>
    <w:p w:rsidR="00340862" w:rsidRDefault="00340862" w:rsidP="00340862">
      <w:pPr>
        <w:contextualSpacing/>
        <w:jc w:val="center"/>
        <w:rPr>
          <w:rFonts w:ascii="Times New Roman" w:hAnsi="Times New Roman" w:cs="Times New Roman"/>
          <w:sz w:val="28"/>
          <w:szCs w:val="28"/>
          <w:lang w:val="ru-RU"/>
        </w:rPr>
      </w:pPr>
      <w:r w:rsidRPr="00340862">
        <w:rPr>
          <w:rFonts w:ascii="Times New Roman" w:hAnsi="Times New Roman" w:cs="Times New Roman"/>
          <w:sz w:val="28"/>
          <w:szCs w:val="28"/>
          <w:lang w:val="ru-RU"/>
        </w:rPr>
        <w:t>Описание текущих и ожидаемых тенденций, которые могут оказать воздействие на состояние подконтрольной сферы в период реализации Программы</w:t>
      </w:r>
    </w:p>
    <w:p w:rsidR="00340862" w:rsidRDefault="00340862" w:rsidP="00340862">
      <w:pPr>
        <w:contextualSpacing/>
        <w:jc w:val="center"/>
        <w:rPr>
          <w:rFonts w:ascii="Times New Roman" w:hAnsi="Times New Roman" w:cs="Times New Roman"/>
          <w:sz w:val="28"/>
          <w:szCs w:val="28"/>
          <w:lang w:val="ru-RU"/>
        </w:rPr>
      </w:pPr>
    </w:p>
    <w:p w:rsidR="00340862" w:rsidRPr="00340862" w:rsidRDefault="00340862" w:rsidP="00340862">
      <w:pPr>
        <w:ind w:firstLine="709"/>
        <w:jc w:val="both"/>
        <w:rPr>
          <w:rFonts w:ascii="Times New Roman" w:eastAsia="Times New Roman" w:hAnsi="Times New Roman" w:cs="Times New Roman"/>
          <w:sz w:val="28"/>
          <w:szCs w:val="28"/>
          <w:lang w:val="ru-RU" w:eastAsia="ru-RU"/>
        </w:rPr>
      </w:pPr>
      <w:r w:rsidRPr="00340862">
        <w:rPr>
          <w:rFonts w:ascii="Times New Roman" w:eastAsia="Times New Roman" w:hAnsi="Times New Roman" w:cs="Times New Roman"/>
          <w:sz w:val="28"/>
          <w:szCs w:val="28"/>
          <w:lang w:val="ru-RU" w:eastAsia="ru-RU"/>
        </w:rPr>
        <w:t xml:space="preserve">Совершенствование нормативной правовой базы </w:t>
      </w:r>
      <w:r w:rsidRPr="00340862">
        <w:rPr>
          <w:rFonts w:ascii="Times New Roman" w:hAnsi="Times New Roman" w:cs="Times New Roman"/>
          <w:sz w:val="28"/>
          <w:szCs w:val="28"/>
          <w:lang w:val="ru-RU"/>
        </w:rPr>
        <w:t>в области лесных отношений</w:t>
      </w:r>
      <w:r w:rsidRPr="00340862">
        <w:rPr>
          <w:rFonts w:ascii="Times New Roman" w:eastAsia="Times New Roman" w:hAnsi="Times New Roman" w:cs="Times New Roman"/>
          <w:sz w:val="28"/>
          <w:szCs w:val="28"/>
          <w:lang w:val="ru-RU" w:eastAsia="ru-RU"/>
        </w:rPr>
        <w:t>, повышение квалификации и степени информированности руководителей и сотрудников подконтрольных субъектов, а также своевременное принятие мер по соблюдению обязательных требований, могут способствовать снижению количества правонарушений.</w:t>
      </w:r>
    </w:p>
    <w:p w:rsidR="00340862" w:rsidRPr="00340862" w:rsidRDefault="00340862" w:rsidP="00340862">
      <w:pPr>
        <w:ind w:firstLine="709"/>
        <w:jc w:val="both"/>
        <w:rPr>
          <w:rFonts w:ascii="Times New Roman" w:eastAsia="Times New Roman" w:hAnsi="Times New Roman" w:cs="Times New Roman"/>
          <w:color w:val="000000" w:themeColor="text1"/>
          <w:sz w:val="28"/>
          <w:szCs w:val="28"/>
          <w:lang w:val="ru-RU" w:eastAsia="ru-RU"/>
        </w:rPr>
      </w:pPr>
      <w:r w:rsidRPr="00340862">
        <w:rPr>
          <w:rFonts w:ascii="Times New Roman" w:eastAsia="Times New Roman" w:hAnsi="Times New Roman" w:cs="Times New Roman"/>
          <w:sz w:val="28"/>
          <w:szCs w:val="28"/>
          <w:lang w:val="ru-RU" w:eastAsia="ru-RU"/>
        </w:rPr>
        <w:t xml:space="preserve">В то же время, возникновение чрезвычайных ситуаций природного и </w:t>
      </w:r>
      <w:r w:rsidRPr="00340862">
        <w:rPr>
          <w:rFonts w:ascii="Times New Roman" w:eastAsia="Times New Roman" w:hAnsi="Times New Roman" w:cs="Times New Roman"/>
          <w:color w:val="000000" w:themeColor="text1"/>
          <w:sz w:val="28"/>
          <w:szCs w:val="28"/>
          <w:lang w:val="ru-RU" w:eastAsia="ru-RU"/>
        </w:rPr>
        <w:t xml:space="preserve">техногенного характера, а также несоблюдение хозяйствующими субъектами обязательных требований может привести к случаям причинения крупного </w:t>
      </w:r>
      <w:r w:rsidR="00C0326E">
        <w:rPr>
          <w:rFonts w:ascii="Times New Roman" w:eastAsia="Times New Roman" w:hAnsi="Times New Roman" w:cs="Times New Roman"/>
          <w:color w:val="000000" w:themeColor="text1"/>
          <w:sz w:val="28"/>
          <w:szCs w:val="28"/>
          <w:lang w:val="ru-RU" w:eastAsia="ru-RU"/>
        </w:rPr>
        <w:t>вреда</w:t>
      </w:r>
      <w:r w:rsidRPr="00340862">
        <w:rPr>
          <w:rFonts w:ascii="Times New Roman" w:eastAsia="Times New Roman" w:hAnsi="Times New Roman" w:cs="Times New Roman"/>
          <w:color w:val="000000" w:themeColor="text1"/>
          <w:sz w:val="28"/>
          <w:szCs w:val="28"/>
          <w:lang w:val="ru-RU" w:eastAsia="ru-RU"/>
        </w:rPr>
        <w:t xml:space="preserve"> окружающей среде.</w:t>
      </w:r>
    </w:p>
    <w:p w:rsidR="00340862" w:rsidRPr="00340862" w:rsidRDefault="00340862" w:rsidP="00340862">
      <w:pPr>
        <w:ind w:firstLine="709"/>
        <w:contextualSpacing/>
        <w:jc w:val="both"/>
        <w:rPr>
          <w:rFonts w:ascii="Times New Roman" w:hAnsi="Times New Roman" w:cs="Times New Roman"/>
          <w:sz w:val="28"/>
          <w:szCs w:val="28"/>
          <w:lang w:val="ru-RU"/>
        </w:rPr>
      </w:pPr>
      <w:r w:rsidRPr="00340862">
        <w:rPr>
          <w:rFonts w:ascii="Times New Roman" w:hAnsi="Times New Roman" w:cs="Times New Roman"/>
          <w:sz w:val="28"/>
          <w:szCs w:val="28"/>
          <w:lang w:val="ru-RU"/>
        </w:rPr>
        <w:t>В целом настоящая Программа призвана обеспечить в 202</w:t>
      </w:r>
      <w:r w:rsidR="001412C1">
        <w:rPr>
          <w:rFonts w:ascii="Times New Roman" w:hAnsi="Times New Roman" w:cs="Times New Roman"/>
          <w:sz w:val="28"/>
          <w:szCs w:val="28"/>
          <w:lang w:val="ru-RU"/>
        </w:rPr>
        <w:t>3</w:t>
      </w:r>
      <w:r w:rsidRPr="00340862">
        <w:rPr>
          <w:rFonts w:ascii="Times New Roman" w:hAnsi="Times New Roman" w:cs="Times New Roman"/>
          <w:sz w:val="28"/>
          <w:szCs w:val="28"/>
          <w:lang w:val="ru-RU"/>
        </w:rPr>
        <w:t xml:space="preserve"> году создание условий для снижения количества случаев правонарушения в отдельных отраслях природоохранной сферы, повышение результативности и эффективности соответствующих видов федерального государственной надзора, формирование заинтересованности подконтрольных субъектов в соблюдении обязательных требований законодательства.</w:t>
      </w:r>
    </w:p>
    <w:p w:rsidR="00340862" w:rsidRPr="00340862" w:rsidRDefault="00340862" w:rsidP="00340862">
      <w:pPr>
        <w:contextualSpacing/>
        <w:jc w:val="center"/>
        <w:rPr>
          <w:rFonts w:ascii="Times New Roman" w:hAnsi="Times New Roman" w:cs="Times New Roman"/>
          <w:sz w:val="28"/>
          <w:szCs w:val="28"/>
          <w:lang w:val="ru-RU"/>
        </w:rPr>
      </w:pPr>
    </w:p>
    <w:p w:rsidR="00EF052B" w:rsidRPr="007674AD" w:rsidRDefault="007674AD" w:rsidP="00666F63">
      <w:pPr>
        <w:pStyle w:val="1"/>
        <w:tabs>
          <w:tab w:val="left" w:pos="0"/>
        </w:tabs>
        <w:ind w:left="0" w:right="110" w:hanging="18"/>
        <w:jc w:val="center"/>
        <w:rPr>
          <w:rFonts w:cs="Times New Roman"/>
          <w:b w:val="0"/>
          <w:bCs w:val="0"/>
          <w:lang w:val="ru-RU"/>
        </w:rPr>
      </w:pPr>
      <w:r w:rsidRPr="007674AD">
        <w:rPr>
          <w:spacing w:val="-1"/>
          <w:lang w:val="ru-RU"/>
        </w:rPr>
        <w:t>Раздел</w:t>
      </w:r>
      <w:r w:rsidRPr="007674AD">
        <w:rPr>
          <w:spacing w:val="-3"/>
          <w:lang w:val="ru-RU"/>
        </w:rPr>
        <w:t xml:space="preserve"> </w:t>
      </w:r>
      <w:r w:rsidRPr="007674AD">
        <w:rPr>
          <w:lang w:val="ru-RU"/>
        </w:rPr>
        <w:t>2.</w:t>
      </w:r>
      <w:r w:rsidRPr="007674AD">
        <w:rPr>
          <w:spacing w:val="-1"/>
          <w:lang w:val="ru-RU"/>
        </w:rPr>
        <w:t xml:space="preserve"> </w:t>
      </w:r>
      <w:r w:rsidR="00BB0CE2" w:rsidRPr="00BB0CE2">
        <w:rPr>
          <w:lang w:val="ru-RU"/>
        </w:rPr>
        <w:t xml:space="preserve">Цели и задачи реализации программы профилактики рисков </w:t>
      </w:r>
      <w:r w:rsidR="00BB0CE2" w:rsidRPr="00BB0CE2">
        <w:rPr>
          <w:lang w:val="ru-RU"/>
        </w:rPr>
        <w:lastRenderedPageBreak/>
        <w:t>причинения вреда (ущерба) охраняемым законом ценностям</w:t>
      </w:r>
    </w:p>
    <w:p w:rsidR="00EF052B" w:rsidRPr="007674AD" w:rsidRDefault="00EF052B">
      <w:pPr>
        <w:spacing w:before="6"/>
        <w:rPr>
          <w:rFonts w:ascii="Times New Roman" w:eastAsia="Times New Roman" w:hAnsi="Times New Roman" w:cs="Times New Roman"/>
          <w:b/>
          <w:bCs/>
          <w:sz w:val="27"/>
          <w:szCs w:val="27"/>
          <w:lang w:val="ru-RU"/>
        </w:rPr>
      </w:pPr>
    </w:p>
    <w:p w:rsidR="00666F63" w:rsidRDefault="00816B0A" w:rsidP="00666F63">
      <w:pPr>
        <w:pStyle w:val="a3"/>
        <w:ind w:left="0" w:right="110" w:firstLine="851"/>
        <w:jc w:val="both"/>
        <w:rPr>
          <w:lang w:val="ru-RU"/>
        </w:rPr>
      </w:pPr>
      <w:r>
        <w:rPr>
          <w:spacing w:val="-1"/>
          <w:lang w:val="ru-RU"/>
        </w:rPr>
        <w:t xml:space="preserve">Профилактическая работа в Агентстве представляет собой системно организованную деятельность по комплексной реализации мер </w:t>
      </w:r>
      <w:r>
        <w:rPr>
          <w:spacing w:val="-1"/>
          <w:lang w:val="ru-RU"/>
        </w:rPr>
        <w:t>организованн</w:t>
      </w:r>
      <w:r>
        <w:rPr>
          <w:spacing w:val="-1"/>
          <w:lang w:val="ru-RU"/>
        </w:rPr>
        <w:t>ого, информационного, правового и иного характера, направленных на достижение следующих основных целей</w:t>
      </w:r>
      <w:r w:rsidR="007674AD" w:rsidRPr="007674AD">
        <w:rPr>
          <w:spacing w:val="-1"/>
          <w:lang w:val="ru-RU"/>
        </w:rPr>
        <w:t>:</w:t>
      </w:r>
    </w:p>
    <w:p w:rsidR="00666F63" w:rsidRDefault="007674AD" w:rsidP="00666F63">
      <w:pPr>
        <w:pStyle w:val="a3"/>
        <w:ind w:left="0" w:right="110" w:firstLine="851"/>
        <w:jc w:val="both"/>
        <w:rPr>
          <w:lang w:val="ru-RU"/>
        </w:rPr>
      </w:pPr>
      <w:r w:rsidRPr="007674AD">
        <w:rPr>
          <w:spacing w:val="-1"/>
          <w:lang w:val="ru-RU"/>
        </w:rPr>
        <w:t>повышение</w:t>
      </w:r>
      <w:r w:rsidRPr="007674AD">
        <w:rPr>
          <w:spacing w:val="42"/>
          <w:lang w:val="ru-RU"/>
        </w:rPr>
        <w:t xml:space="preserve"> </w:t>
      </w:r>
      <w:r w:rsidRPr="007674AD">
        <w:rPr>
          <w:spacing w:val="-1"/>
          <w:lang w:val="ru-RU"/>
        </w:rPr>
        <w:t>прозрачности</w:t>
      </w:r>
      <w:r w:rsidRPr="007674AD">
        <w:rPr>
          <w:spacing w:val="45"/>
          <w:lang w:val="ru-RU"/>
        </w:rPr>
        <w:t xml:space="preserve"> </w:t>
      </w:r>
      <w:r w:rsidRPr="007674AD">
        <w:rPr>
          <w:spacing w:val="-1"/>
          <w:lang w:val="ru-RU"/>
        </w:rPr>
        <w:t>федерального</w:t>
      </w:r>
      <w:r w:rsidRPr="007674AD">
        <w:rPr>
          <w:spacing w:val="42"/>
          <w:lang w:val="ru-RU"/>
        </w:rPr>
        <w:t xml:space="preserve"> </w:t>
      </w:r>
      <w:r w:rsidRPr="007674AD">
        <w:rPr>
          <w:spacing w:val="-1"/>
          <w:lang w:val="ru-RU"/>
        </w:rPr>
        <w:t>государственного</w:t>
      </w:r>
      <w:r w:rsidRPr="007674AD">
        <w:rPr>
          <w:spacing w:val="43"/>
          <w:lang w:val="ru-RU"/>
        </w:rPr>
        <w:t xml:space="preserve"> </w:t>
      </w:r>
      <w:r w:rsidR="00666F63">
        <w:rPr>
          <w:spacing w:val="-1"/>
          <w:lang w:val="ru-RU"/>
        </w:rPr>
        <w:t xml:space="preserve">лесного </w:t>
      </w:r>
      <w:r w:rsidR="009B313F">
        <w:rPr>
          <w:spacing w:val="-1"/>
          <w:lang w:val="ru-RU"/>
        </w:rPr>
        <w:t>контроля (надзора)</w:t>
      </w:r>
      <w:r w:rsidRPr="007674AD">
        <w:rPr>
          <w:lang w:val="ru-RU"/>
        </w:rPr>
        <w:t>;</w:t>
      </w:r>
    </w:p>
    <w:p w:rsidR="00666F63" w:rsidRDefault="007674AD" w:rsidP="00666F63">
      <w:pPr>
        <w:pStyle w:val="a3"/>
        <w:ind w:left="0" w:right="110" w:firstLine="851"/>
        <w:jc w:val="both"/>
        <w:rPr>
          <w:lang w:val="ru-RU"/>
        </w:rPr>
      </w:pPr>
      <w:r w:rsidRPr="007674AD">
        <w:rPr>
          <w:spacing w:val="-1"/>
          <w:lang w:val="ru-RU"/>
        </w:rPr>
        <w:t>снижение</w:t>
      </w:r>
      <w:r w:rsidRPr="007674AD">
        <w:rPr>
          <w:spacing w:val="34"/>
          <w:lang w:val="ru-RU"/>
        </w:rPr>
        <w:t xml:space="preserve"> </w:t>
      </w:r>
      <w:r w:rsidRPr="007674AD">
        <w:rPr>
          <w:spacing w:val="-1"/>
          <w:lang w:val="ru-RU"/>
        </w:rPr>
        <w:t>административных</w:t>
      </w:r>
      <w:r w:rsidRPr="007674AD">
        <w:rPr>
          <w:spacing w:val="33"/>
          <w:lang w:val="ru-RU"/>
        </w:rPr>
        <w:t xml:space="preserve"> </w:t>
      </w:r>
      <w:r w:rsidRPr="007674AD">
        <w:rPr>
          <w:lang w:val="ru-RU"/>
        </w:rPr>
        <w:t>и</w:t>
      </w:r>
      <w:r w:rsidRPr="007674AD">
        <w:rPr>
          <w:spacing w:val="35"/>
          <w:lang w:val="ru-RU"/>
        </w:rPr>
        <w:t xml:space="preserve"> </w:t>
      </w:r>
      <w:r w:rsidRPr="007674AD">
        <w:rPr>
          <w:spacing w:val="-1"/>
          <w:lang w:val="ru-RU"/>
        </w:rPr>
        <w:t>финансовых</w:t>
      </w:r>
      <w:r w:rsidRPr="007674AD">
        <w:rPr>
          <w:spacing w:val="33"/>
          <w:lang w:val="ru-RU"/>
        </w:rPr>
        <w:t xml:space="preserve"> </w:t>
      </w:r>
      <w:r w:rsidRPr="007674AD">
        <w:rPr>
          <w:spacing w:val="-1"/>
          <w:lang w:val="ru-RU"/>
        </w:rPr>
        <w:t>издержек</w:t>
      </w:r>
      <w:r w:rsidRPr="007674AD">
        <w:rPr>
          <w:spacing w:val="32"/>
          <w:lang w:val="ru-RU"/>
        </w:rPr>
        <w:t xml:space="preserve"> </w:t>
      </w:r>
      <w:r w:rsidRPr="007674AD">
        <w:rPr>
          <w:lang w:val="ru-RU"/>
        </w:rPr>
        <w:t>у</w:t>
      </w:r>
      <w:r w:rsidRPr="007674AD">
        <w:rPr>
          <w:spacing w:val="31"/>
          <w:lang w:val="ru-RU"/>
        </w:rPr>
        <w:t xml:space="preserve"> </w:t>
      </w:r>
      <w:r w:rsidRPr="007674AD">
        <w:rPr>
          <w:spacing w:val="-1"/>
          <w:lang w:val="ru-RU"/>
        </w:rPr>
        <w:t>подконтрольных</w:t>
      </w:r>
      <w:r w:rsidRPr="007674AD">
        <w:rPr>
          <w:spacing w:val="21"/>
          <w:lang w:val="ru-RU"/>
        </w:rPr>
        <w:t xml:space="preserve"> </w:t>
      </w:r>
      <w:r w:rsidRPr="007674AD">
        <w:rPr>
          <w:spacing w:val="-1"/>
          <w:lang w:val="ru-RU"/>
        </w:rPr>
        <w:t>субъектов</w:t>
      </w:r>
      <w:r w:rsidRPr="007674AD">
        <w:rPr>
          <w:spacing w:val="24"/>
          <w:lang w:val="ru-RU"/>
        </w:rPr>
        <w:t xml:space="preserve"> </w:t>
      </w:r>
      <w:r w:rsidRPr="007674AD">
        <w:rPr>
          <w:lang w:val="ru-RU"/>
        </w:rPr>
        <w:t>по</w:t>
      </w:r>
      <w:r w:rsidRPr="007674AD">
        <w:rPr>
          <w:spacing w:val="25"/>
          <w:lang w:val="ru-RU"/>
        </w:rPr>
        <w:t xml:space="preserve"> </w:t>
      </w:r>
      <w:r w:rsidRPr="007674AD">
        <w:rPr>
          <w:spacing w:val="-1"/>
          <w:lang w:val="ru-RU"/>
        </w:rPr>
        <w:t>сравнению</w:t>
      </w:r>
      <w:r w:rsidRPr="007674AD">
        <w:rPr>
          <w:spacing w:val="23"/>
          <w:lang w:val="ru-RU"/>
        </w:rPr>
        <w:t xml:space="preserve"> </w:t>
      </w:r>
      <w:r w:rsidRPr="007674AD">
        <w:rPr>
          <w:lang w:val="ru-RU"/>
        </w:rPr>
        <w:t>с</w:t>
      </w:r>
      <w:r w:rsidRPr="007674AD">
        <w:rPr>
          <w:spacing w:val="24"/>
          <w:lang w:val="ru-RU"/>
        </w:rPr>
        <w:t xml:space="preserve"> </w:t>
      </w:r>
      <w:r w:rsidRPr="007674AD">
        <w:rPr>
          <w:spacing w:val="-1"/>
          <w:lang w:val="ru-RU"/>
        </w:rPr>
        <w:t>ведением</w:t>
      </w:r>
      <w:r w:rsidRPr="007674AD">
        <w:rPr>
          <w:spacing w:val="24"/>
          <w:lang w:val="ru-RU"/>
        </w:rPr>
        <w:t xml:space="preserve"> </w:t>
      </w:r>
      <w:r w:rsidRPr="007674AD">
        <w:rPr>
          <w:spacing w:val="-1"/>
          <w:lang w:val="ru-RU"/>
        </w:rPr>
        <w:t>контрольно-надзорной</w:t>
      </w:r>
      <w:r w:rsidRPr="007674AD">
        <w:rPr>
          <w:spacing w:val="24"/>
          <w:lang w:val="ru-RU"/>
        </w:rPr>
        <w:t xml:space="preserve"> </w:t>
      </w:r>
      <w:r w:rsidRPr="007674AD">
        <w:rPr>
          <w:spacing w:val="-1"/>
          <w:lang w:val="ru-RU"/>
        </w:rPr>
        <w:t>деятельности</w:t>
      </w:r>
      <w:r w:rsidRPr="007674AD">
        <w:rPr>
          <w:spacing w:val="47"/>
          <w:lang w:val="ru-RU"/>
        </w:rPr>
        <w:t xml:space="preserve"> </w:t>
      </w:r>
      <w:r w:rsidRPr="007674AD">
        <w:rPr>
          <w:spacing w:val="-1"/>
          <w:lang w:val="ru-RU"/>
        </w:rPr>
        <w:t>исключительно</w:t>
      </w:r>
      <w:r w:rsidRPr="007674AD">
        <w:rPr>
          <w:spacing w:val="1"/>
          <w:lang w:val="ru-RU"/>
        </w:rPr>
        <w:t xml:space="preserve"> </w:t>
      </w:r>
      <w:r w:rsidRPr="007674AD">
        <w:rPr>
          <w:spacing w:val="-1"/>
          <w:lang w:val="ru-RU"/>
        </w:rPr>
        <w:t>путем проведения</w:t>
      </w:r>
      <w:r w:rsidRPr="007674AD">
        <w:rPr>
          <w:lang w:val="ru-RU"/>
        </w:rPr>
        <w:t xml:space="preserve"> </w:t>
      </w:r>
      <w:r w:rsidRPr="007674AD">
        <w:rPr>
          <w:spacing w:val="-1"/>
          <w:lang w:val="ru-RU"/>
        </w:rPr>
        <w:t>контрольно-надзорных</w:t>
      </w:r>
      <w:r w:rsidRPr="007674AD">
        <w:rPr>
          <w:spacing w:val="-3"/>
          <w:lang w:val="ru-RU"/>
        </w:rPr>
        <w:t xml:space="preserve"> </w:t>
      </w:r>
      <w:r w:rsidRPr="007674AD">
        <w:rPr>
          <w:spacing w:val="-1"/>
          <w:lang w:val="ru-RU"/>
        </w:rPr>
        <w:t>мероприятий;</w:t>
      </w:r>
    </w:p>
    <w:p w:rsidR="00666F63" w:rsidRDefault="007674AD" w:rsidP="00666F63">
      <w:pPr>
        <w:pStyle w:val="a3"/>
        <w:ind w:left="0" w:right="110" w:firstLine="851"/>
        <w:jc w:val="both"/>
        <w:rPr>
          <w:lang w:val="ru-RU"/>
        </w:rPr>
      </w:pPr>
      <w:r w:rsidRPr="007674AD">
        <w:rPr>
          <w:spacing w:val="-1"/>
          <w:lang w:val="ru-RU"/>
        </w:rPr>
        <w:t>предупреждение</w:t>
      </w:r>
      <w:r w:rsidRPr="007674AD">
        <w:rPr>
          <w:spacing w:val="63"/>
          <w:lang w:val="ru-RU"/>
        </w:rPr>
        <w:t xml:space="preserve"> </w:t>
      </w:r>
      <w:r w:rsidRPr="007674AD">
        <w:rPr>
          <w:spacing w:val="-1"/>
          <w:lang w:val="ru-RU"/>
        </w:rPr>
        <w:t>нарушений</w:t>
      </w:r>
      <w:r w:rsidRPr="007674AD">
        <w:rPr>
          <w:spacing w:val="64"/>
          <w:lang w:val="ru-RU"/>
        </w:rPr>
        <w:t xml:space="preserve"> </w:t>
      </w:r>
      <w:r w:rsidRPr="007674AD">
        <w:rPr>
          <w:spacing w:val="-1"/>
          <w:lang w:val="ru-RU"/>
        </w:rPr>
        <w:t>обязательных</w:t>
      </w:r>
      <w:r w:rsidRPr="007674AD">
        <w:rPr>
          <w:spacing w:val="66"/>
          <w:lang w:val="ru-RU"/>
        </w:rPr>
        <w:t xml:space="preserve"> </w:t>
      </w:r>
      <w:r w:rsidRPr="007674AD">
        <w:rPr>
          <w:spacing w:val="-2"/>
          <w:lang w:val="ru-RU"/>
        </w:rPr>
        <w:t>требований</w:t>
      </w:r>
      <w:r w:rsidRPr="007674AD">
        <w:rPr>
          <w:spacing w:val="64"/>
          <w:lang w:val="ru-RU"/>
        </w:rPr>
        <w:t xml:space="preserve"> </w:t>
      </w:r>
      <w:r w:rsidRPr="007674AD">
        <w:rPr>
          <w:spacing w:val="-2"/>
          <w:lang w:val="ru-RU"/>
        </w:rPr>
        <w:t>подконтрольными</w:t>
      </w:r>
      <w:r w:rsidRPr="007674AD">
        <w:rPr>
          <w:spacing w:val="51"/>
          <w:lang w:val="ru-RU"/>
        </w:rPr>
        <w:t xml:space="preserve"> </w:t>
      </w:r>
      <w:r w:rsidRPr="007674AD">
        <w:rPr>
          <w:spacing w:val="-1"/>
          <w:lang w:val="ru-RU"/>
        </w:rPr>
        <w:t>субъектами,</w:t>
      </w:r>
      <w:r w:rsidRPr="007674AD">
        <w:rPr>
          <w:spacing w:val="12"/>
          <w:lang w:val="ru-RU"/>
        </w:rPr>
        <w:t xml:space="preserve"> </w:t>
      </w:r>
      <w:r w:rsidRPr="007674AD">
        <w:rPr>
          <w:spacing w:val="-1"/>
          <w:lang w:val="ru-RU"/>
        </w:rPr>
        <w:t>включая</w:t>
      </w:r>
      <w:r w:rsidRPr="007674AD">
        <w:rPr>
          <w:spacing w:val="13"/>
          <w:lang w:val="ru-RU"/>
        </w:rPr>
        <w:t xml:space="preserve"> </w:t>
      </w:r>
      <w:r w:rsidRPr="007674AD">
        <w:rPr>
          <w:spacing w:val="-1"/>
          <w:lang w:val="ru-RU"/>
        </w:rPr>
        <w:t>устранение</w:t>
      </w:r>
      <w:r w:rsidRPr="007674AD">
        <w:rPr>
          <w:spacing w:val="13"/>
          <w:lang w:val="ru-RU"/>
        </w:rPr>
        <w:t xml:space="preserve"> </w:t>
      </w:r>
      <w:r w:rsidRPr="007674AD">
        <w:rPr>
          <w:spacing w:val="-1"/>
          <w:lang w:val="ru-RU"/>
        </w:rPr>
        <w:t>причин,</w:t>
      </w:r>
      <w:r w:rsidRPr="007674AD">
        <w:rPr>
          <w:spacing w:val="10"/>
          <w:lang w:val="ru-RU"/>
        </w:rPr>
        <w:t xml:space="preserve"> </w:t>
      </w:r>
      <w:r w:rsidRPr="007674AD">
        <w:rPr>
          <w:spacing w:val="-1"/>
          <w:lang w:val="ru-RU"/>
        </w:rPr>
        <w:t>факторов</w:t>
      </w:r>
      <w:r w:rsidRPr="007674AD">
        <w:rPr>
          <w:spacing w:val="10"/>
          <w:lang w:val="ru-RU"/>
        </w:rPr>
        <w:t xml:space="preserve"> </w:t>
      </w:r>
      <w:r w:rsidRPr="007674AD">
        <w:rPr>
          <w:lang w:val="ru-RU"/>
        </w:rPr>
        <w:t>и</w:t>
      </w:r>
      <w:r w:rsidRPr="007674AD">
        <w:rPr>
          <w:spacing w:val="13"/>
          <w:lang w:val="ru-RU"/>
        </w:rPr>
        <w:t xml:space="preserve"> </w:t>
      </w:r>
      <w:r w:rsidRPr="007674AD">
        <w:rPr>
          <w:spacing w:val="-1"/>
          <w:lang w:val="ru-RU"/>
        </w:rPr>
        <w:t>условий,</w:t>
      </w:r>
      <w:r w:rsidRPr="007674AD">
        <w:rPr>
          <w:spacing w:val="12"/>
          <w:lang w:val="ru-RU"/>
        </w:rPr>
        <w:t xml:space="preserve"> </w:t>
      </w:r>
      <w:r w:rsidRPr="007674AD">
        <w:rPr>
          <w:spacing w:val="-1"/>
          <w:lang w:val="ru-RU"/>
        </w:rPr>
        <w:t>способствующих</w:t>
      </w:r>
      <w:r w:rsidRPr="007674AD">
        <w:rPr>
          <w:spacing w:val="39"/>
          <w:lang w:val="ru-RU"/>
        </w:rPr>
        <w:t xml:space="preserve"> </w:t>
      </w:r>
      <w:r w:rsidRPr="007674AD">
        <w:rPr>
          <w:spacing w:val="-1"/>
          <w:lang w:val="ru-RU"/>
        </w:rPr>
        <w:t>возможному</w:t>
      </w:r>
      <w:r w:rsidRPr="007674AD">
        <w:rPr>
          <w:spacing w:val="-4"/>
          <w:lang w:val="ru-RU"/>
        </w:rPr>
        <w:t xml:space="preserve"> </w:t>
      </w:r>
      <w:r w:rsidRPr="007674AD">
        <w:rPr>
          <w:spacing w:val="-1"/>
          <w:lang w:val="ru-RU"/>
        </w:rPr>
        <w:t>нарушению</w:t>
      </w:r>
      <w:r w:rsidRPr="007674AD">
        <w:rPr>
          <w:spacing w:val="-4"/>
          <w:lang w:val="ru-RU"/>
        </w:rPr>
        <w:t xml:space="preserve"> </w:t>
      </w:r>
      <w:r w:rsidRPr="007674AD">
        <w:rPr>
          <w:spacing w:val="-1"/>
          <w:lang w:val="ru-RU"/>
        </w:rPr>
        <w:t>обязательных</w:t>
      </w:r>
      <w:r w:rsidRPr="007674AD">
        <w:rPr>
          <w:spacing w:val="-3"/>
          <w:lang w:val="ru-RU"/>
        </w:rPr>
        <w:t xml:space="preserve"> </w:t>
      </w:r>
      <w:r w:rsidRPr="007674AD">
        <w:rPr>
          <w:spacing w:val="-1"/>
          <w:lang w:val="ru-RU"/>
        </w:rPr>
        <w:t>требований;</w:t>
      </w:r>
    </w:p>
    <w:p w:rsidR="00666F63" w:rsidRDefault="007674AD" w:rsidP="00666F63">
      <w:pPr>
        <w:pStyle w:val="a3"/>
        <w:ind w:left="0" w:right="110" w:firstLine="851"/>
        <w:jc w:val="both"/>
        <w:rPr>
          <w:lang w:val="ru-RU"/>
        </w:rPr>
      </w:pPr>
      <w:r w:rsidRPr="007674AD">
        <w:rPr>
          <w:spacing w:val="-1"/>
          <w:lang w:val="ru-RU"/>
        </w:rPr>
        <w:t>мотивация</w:t>
      </w:r>
      <w:r w:rsidRPr="007674AD">
        <w:rPr>
          <w:spacing w:val="28"/>
          <w:lang w:val="ru-RU"/>
        </w:rPr>
        <w:t xml:space="preserve"> </w:t>
      </w:r>
      <w:r w:rsidRPr="007674AD">
        <w:rPr>
          <w:lang w:val="ru-RU"/>
        </w:rPr>
        <w:t>к</w:t>
      </w:r>
      <w:r w:rsidRPr="007674AD">
        <w:rPr>
          <w:spacing w:val="28"/>
          <w:lang w:val="ru-RU"/>
        </w:rPr>
        <w:t xml:space="preserve"> </w:t>
      </w:r>
      <w:r w:rsidRPr="007674AD">
        <w:rPr>
          <w:spacing w:val="-1"/>
          <w:lang w:val="ru-RU"/>
        </w:rPr>
        <w:t>добросовестному</w:t>
      </w:r>
      <w:r w:rsidRPr="007674AD">
        <w:rPr>
          <w:spacing w:val="24"/>
          <w:lang w:val="ru-RU"/>
        </w:rPr>
        <w:t xml:space="preserve"> </w:t>
      </w:r>
      <w:r w:rsidRPr="007674AD">
        <w:rPr>
          <w:spacing w:val="-1"/>
          <w:lang w:val="ru-RU"/>
        </w:rPr>
        <w:t>поведению</w:t>
      </w:r>
      <w:r w:rsidRPr="007674AD">
        <w:rPr>
          <w:spacing w:val="27"/>
          <w:lang w:val="ru-RU"/>
        </w:rPr>
        <w:t xml:space="preserve"> </w:t>
      </w:r>
      <w:r w:rsidRPr="007674AD">
        <w:rPr>
          <w:lang w:val="ru-RU"/>
        </w:rPr>
        <w:t>и,</w:t>
      </w:r>
      <w:r w:rsidRPr="007674AD">
        <w:rPr>
          <w:spacing w:val="27"/>
          <w:lang w:val="ru-RU"/>
        </w:rPr>
        <w:t xml:space="preserve"> </w:t>
      </w:r>
      <w:r w:rsidRPr="007674AD">
        <w:rPr>
          <w:lang w:val="ru-RU"/>
        </w:rPr>
        <w:t>как</w:t>
      </w:r>
      <w:r w:rsidRPr="007674AD">
        <w:rPr>
          <w:spacing w:val="28"/>
          <w:lang w:val="ru-RU"/>
        </w:rPr>
        <w:t xml:space="preserve"> </w:t>
      </w:r>
      <w:r w:rsidRPr="007674AD">
        <w:rPr>
          <w:lang w:val="ru-RU"/>
        </w:rPr>
        <w:t>следствие,</w:t>
      </w:r>
      <w:r w:rsidRPr="007674AD">
        <w:rPr>
          <w:spacing w:val="27"/>
          <w:lang w:val="ru-RU"/>
        </w:rPr>
        <w:t xml:space="preserve"> </w:t>
      </w:r>
      <w:r w:rsidRPr="007674AD">
        <w:rPr>
          <w:spacing w:val="-1"/>
          <w:lang w:val="ru-RU"/>
        </w:rPr>
        <w:t>снижение</w:t>
      </w:r>
      <w:r w:rsidRPr="007674AD">
        <w:rPr>
          <w:spacing w:val="28"/>
          <w:lang w:val="ru-RU"/>
        </w:rPr>
        <w:t xml:space="preserve"> </w:t>
      </w:r>
      <w:r w:rsidRPr="007674AD">
        <w:rPr>
          <w:spacing w:val="-2"/>
          <w:lang w:val="ru-RU"/>
        </w:rPr>
        <w:t>уровня</w:t>
      </w:r>
      <w:r w:rsidRPr="007674AD">
        <w:rPr>
          <w:spacing w:val="37"/>
          <w:lang w:val="ru-RU"/>
        </w:rPr>
        <w:t xml:space="preserve"> </w:t>
      </w:r>
      <w:r w:rsidRPr="007674AD">
        <w:rPr>
          <w:spacing w:val="-1"/>
          <w:lang w:val="ru-RU"/>
        </w:rPr>
        <w:t>ущерба</w:t>
      </w:r>
      <w:r w:rsidRPr="007674AD">
        <w:rPr>
          <w:lang w:val="ru-RU"/>
        </w:rPr>
        <w:t xml:space="preserve"> </w:t>
      </w:r>
      <w:r w:rsidR="00666F63">
        <w:rPr>
          <w:spacing w:val="-1"/>
          <w:lang w:val="ru-RU"/>
        </w:rPr>
        <w:t>лесному хозяйству</w:t>
      </w:r>
      <w:r w:rsidRPr="007674AD">
        <w:rPr>
          <w:spacing w:val="-1"/>
          <w:lang w:val="ru-RU"/>
        </w:rPr>
        <w:t>;</w:t>
      </w:r>
    </w:p>
    <w:p w:rsidR="00666F63" w:rsidRDefault="007674AD" w:rsidP="00666F63">
      <w:pPr>
        <w:pStyle w:val="a3"/>
        <w:ind w:left="0" w:right="110" w:firstLine="851"/>
        <w:jc w:val="both"/>
        <w:rPr>
          <w:lang w:val="ru-RU"/>
        </w:rPr>
      </w:pPr>
      <w:r w:rsidRPr="007674AD">
        <w:rPr>
          <w:spacing w:val="-1"/>
          <w:lang w:val="ru-RU"/>
        </w:rPr>
        <w:t>разъяснение</w:t>
      </w:r>
      <w:r w:rsidRPr="007674AD">
        <w:rPr>
          <w:lang w:val="ru-RU"/>
        </w:rPr>
        <w:t xml:space="preserve"> </w:t>
      </w:r>
      <w:r w:rsidRPr="007674AD">
        <w:rPr>
          <w:spacing w:val="-1"/>
          <w:lang w:val="ru-RU"/>
        </w:rPr>
        <w:t>подконтрольным</w:t>
      </w:r>
      <w:r w:rsidRPr="007674AD">
        <w:rPr>
          <w:lang w:val="ru-RU"/>
        </w:rPr>
        <w:t xml:space="preserve"> </w:t>
      </w:r>
      <w:r w:rsidRPr="007674AD">
        <w:rPr>
          <w:spacing w:val="-1"/>
          <w:lang w:val="ru-RU"/>
        </w:rPr>
        <w:t>субъектам</w:t>
      </w:r>
      <w:r w:rsidRPr="007674AD">
        <w:rPr>
          <w:lang w:val="ru-RU"/>
        </w:rPr>
        <w:t xml:space="preserve"> </w:t>
      </w:r>
      <w:r w:rsidRPr="007674AD">
        <w:rPr>
          <w:spacing w:val="-1"/>
          <w:lang w:val="ru-RU"/>
        </w:rPr>
        <w:t>обязательных</w:t>
      </w:r>
      <w:r w:rsidRPr="007674AD">
        <w:rPr>
          <w:spacing w:val="1"/>
          <w:lang w:val="ru-RU"/>
        </w:rPr>
        <w:t xml:space="preserve"> </w:t>
      </w:r>
      <w:r w:rsidRPr="007674AD">
        <w:rPr>
          <w:spacing w:val="-1"/>
          <w:lang w:val="ru-RU"/>
        </w:rPr>
        <w:t>требований;</w:t>
      </w:r>
    </w:p>
    <w:p w:rsidR="00666F63" w:rsidRDefault="007674AD" w:rsidP="00666F63">
      <w:pPr>
        <w:pStyle w:val="a3"/>
        <w:ind w:left="0" w:right="110" w:firstLine="851"/>
        <w:jc w:val="both"/>
        <w:rPr>
          <w:lang w:val="ru-RU"/>
        </w:rPr>
      </w:pPr>
      <w:r w:rsidRPr="007674AD">
        <w:rPr>
          <w:spacing w:val="-1"/>
          <w:lang w:val="ru-RU"/>
        </w:rPr>
        <w:t>формирование</w:t>
      </w:r>
      <w:r w:rsidRPr="007674AD">
        <w:rPr>
          <w:spacing w:val="53"/>
          <w:lang w:val="ru-RU"/>
        </w:rPr>
        <w:t xml:space="preserve"> </w:t>
      </w:r>
      <w:r w:rsidRPr="007674AD">
        <w:rPr>
          <w:spacing w:val="-1"/>
          <w:lang w:val="ru-RU"/>
        </w:rPr>
        <w:t>единого</w:t>
      </w:r>
      <w:r w:rsidRPr="007674AD">
        <w:rPr>
          <w:spacing w:val="54"/>
          <w:lang w:val="ru-RU"/>
        </w:rPr>
        <w:t xml:space="preserve"> </w:t>
      </w:r>
      <w:r w:rsidRPr="007674AD">
        <w:rPr>
          <w:spacing w:val="-1"/>
          <w:lang w:val="ru-RU"/>
        </w:rPr>
        <w:t>понимания</w:t>
      </w:r>
      <w:r w:rsidRPr="007674AD">
        <w:rPr>
          <w:spacing w:val="56"/>
          <w:lang w:val="ru-RU"/>
        </w:rPr>
        <w:t xml:space="preserve"> </w:t>
      </w:r>
      <w:r w:rsidRPr="007674AD">
        <w:rPr>
          <w:spacing w:val="-1"/>
          <w:lang w:val="ru-RU"/>
        </w:rPr>
        <w:t>обязательных</w:t>
      </w:r>
      <w:r w:rsidRPr="007674AD">
        <w:rPr>
          <w:spacing w:val="57"/>
          <w:lang w:val="ru-RU"/>
        </w:rPr>
        <w:t xml:space="preserve"> </w:t>
      </w:r>
      <w:r w:rsidRPr="007674AD">
        <w:rPr>
          <w:spacing w:val="-1"/>
          <w:lang w:val="ru-RU"/>
        </w:rPr>
        <w:t>требований</w:t>
      </w:r>
      <w:r w:rsidRPr="007674AD">
        <w:rPr>
          <w:spacing w:val="56"/>
          <w:lang w:val="ru-RU"/>
        </w:rPr>
        <w:t xml:space="preserve"> </w:t>
      </w:r>
      <w:r w:rsidRPr="007674AD">
        <w:rPr>
          <w:lang w:val="ru-RU"/>
        </w:rPr>
        <w:t>у</w:t>
      </w:r>
      <w:r w:rsidRPr="007674AD">
        <w:rPr>
          <w:spacing w:val="52"/>
          <w:lang w:val="ru-RU"/>
        </w:rPr>
        <w:t xml:space="preserve"> </w:t>
      </w:r>
      <w:r w:rsidRPr="007674AD">
        <w:rPr>
          <w:lang w:val="ru-RU"/>
        </w:rPr>
        <w:t>всех</w:t>
      </w:r>
      <w:r w:rsidRPr="007674AD">
        <w:rPr>
          <w:spacing w:val="29"/>
          <w:lang w:val="ru-RU"/>
        </w:rPr>
        <w:t xml:space="preserve"> </w:t>
      </w:r>
      <w:r w:rsidRPr="007674AD">
        <w:rPr>
          <w:spacing w:val="-1"/>
          <w:lang w:val="ru-RU"/>
        </w:rPr>
        <w:t>участников контрольно-надзорной</w:t>
      </w:r>
      <w:r w:rsidRPr="007674AD">
        <w:rPr>
          <w:lang w:val="ru-RU"/>
        </w:rPr>
        <w:t xml:space="preserve"> </w:t>
      </w:r>
      <w:r w:rsidRPr="007674AD">
        <w:rPr>
          <w:spacing w:val="-1"/>
          <w:lang w:val="ru-RU"/>
        </w:rPr>
        <w:t>деятельности;</w:t>
      </w:r>
    </w:p>
    <w:p w:rsidR="00666F63" w:rsidRDefault="007674AD" w:rsidP="00666F63">
      <w:pPr>
        <w:pStyle w:val="a3"/>
        <w:ind w:left="0" w:right="110" w:firstLine="851"/>
        <w:jc w:val="both"/>
        <w:rPr>
          <w:lang w:val="ru-RU"/>
        </w:rPr>
      </w:pPr>
      <w:r w:rsidRPr="007674AD">
        <w:rPr>
          <w:spacing w:val="-1"/>
          <w:lang w:val="ru-RU"/>
        </w:rPr>
        <w:t>создание</w:t>
      </w:r>
      <w:r w:rsidRPr="007674AD">
        <w:rPr>
          <w:lang w:val="ru-RU"/>
        </w:rPr>
        <w:t xml:space="preserve"> и </w:t>
      </w:r>
      <w:r w:rsidRPr="007674AD">
        <w:rPr>
          <w:spacing w:val="-1"/>
          <w:lang w:val="ru-RU"/>
        </w:rPr>
        <w:t>внедрение</w:t>
      </w:r>
      <w:r w:rsidRPr="007674AD">
        <w:rPr>
          <w:lang w:val="ru-RU"/>
        </w:rPr>
        <w:t xml:space="preserve"> </w:t>
      </w:r>
      <w:r w:rsidRPr="007674AD">
        <w:rPr>
          <w:spacing w:val="-2"/>
          <w:lang w:val="ru-RU"/>
        </w:rPr>
        <w:t>мер</w:t>
      </w:r>
      <w:r w:rsidRPr="007674AD">
        <w:rPr>
          <w:spacing w:val="1"/>
          <w:lang w:val="ru-RU"/>
        </w:rPr>
        <w:t xml:space="preserve"> </w:t>
      </w:r>
      <w:r w:rsidRPr="007674AD">
        <w:rPr>
          <w:spacing w:val="-1"/>
          <w:lang w:val="ru-RU"/>
        </w:rPr>
        <w:t>системы</w:t>
      </w:r>
      <w:r w:rsidRPr="007674AD">
        <w:rPr>
          <w:lang w:val="ru-RU"/>
        </w:rPr>
        <w:t xml:space="preserve"> </w:t>
      </w:r>
      <w:r w:rsidRPr="007674AD">
        <w:rPr>
          <w:spacing w:val="-1"/>
          <w:lang w:val="ru-RU"/>
        </w:rPr>
        <w:t>позитивной</w:t>
      </w:r>
      <w:r w:rsidRPr="007674AD">
        <w:rPr>
          <w:lang w:val="ru-RU"/>
        </w:rPr>
        <w:t xml:space="preserve"> </w:t>
      </w:r>
      <w:r w:rsidRPr="007674AD">
        <w:rPr>
          <w:spacing w:val="-1"/>
          <w:lang w:val="ru-RU"/>
        </w:rPr>
        <w:t>профилактики;</w:t>
      </w:r>
    </w:p>
    <w:p w:rsidR="00EF052B" w:rsidRDefault="007674AD" w:rsidP="00666F63">
      <w:pPr>
        <w:pStyle w:val="a3"/>
        <w:ind w:left="0" w:right="110" w:firstLine="851"/>
        <w:jc w:val="both"/>
        <w:rPr>
          <w:spacing w:val="-1"/>
          <w:lang w:val="ru-RU"/>
        </w:rPr>
      </w:pPr>
      <w:r w:rsidRPr="007674AD">
        <w:rPr>
          <w:spacing w:val="-1"/>
          <w:lang w:val="ru-RU"/>
        </w:rPr>
        <w:t>повышение</w:t>
      </w:r>
      <w:r w:rsidRPr="007674AD">
        <w:rPr>
          <w:spacing w:val="42"/>
          <w:lang w:val="ru-RU"/>
        </w:rPr>
        <w:t xml:space="preserve"> </w:t>
      </w:r>
      <w:r w:rsidRPr="007674AD">
        <w:rPr>
          <w:spacing w:val="-1"/>
          <w:lang w:val="ru-RU"/>
        </w:rPr>
        <w:t>уровня</w:t>
      </w:r>
      <w:r w:rsidRPr="007674AD">
        <w:rPr>
          <w:spacing w:val="42"/>
          <w:lang w:val="ru-RU"/>
        </w:rPr>
        <w:t xml:space="preserve"> </w:t>
      </w:r>
      <w:r w:rsidRPr="007674AD">
        <w:rPr>
          <w:spacing w:val="-1"/>
          <w:lang w:val="ru-RU"/>
        </w:rPr>
        <w:t>правовой</w:t>
      </w:r>
      <w:r w:rsidRPr="007674AD">
        <w:rPr>
          <w:spacing w:val="43"/>
          <w:lang w:val="ru-RU"/>
        </w:rPr>
        <w:t xml:space="preserve"> </w:t>
      </w:r>
      <w:r w:rsidRPr="007674AD">
        <w:rPr>
          <w:spacing w:val="-1"/>
          <w:lang w:val="ru-RU"/>
        </w:rPr>
        <w:t>грамотности</w:t>
      </w:r>
      <w:r w:rsidRPr="007674AD">
        <w:rPr>
          <w:spacing w:val="40"/>
          <w:lang w:val="ru-RU"/>
        </w:rPr>
        <w:t xml:space="preserve"> </w:t>
      </w:r>
      <w:r w:rsidRPr="007674AD">
        <w:rPr>
          <w:spacing w:val="-1"/>
          <w:lang w:val="ru-RU"/>
        </w:rPr>
        <w:t>подконтрольных</w:t>
      </w:r>
      <w:r w:rsidRPr="007674AD">
        <w:rPr>
          <w:spacing w:val="40"/>
          <w:lang w:val="ru-RU"/>
        </w:rPr>
        <w:t xml:space="preserve"> </w:t>
      </w:r>
      <w:r w:rsidRPr="007674AD">
        <w:rPr>
          <w:spacing w:val="-1"/>
          <w:lang w:val="ru-RU"/>
        </w:rPr>
        <w:t>субъектов,</w:t>
      </w:r>
      <w:r w:rsidRPr="007674AD">
        <w:rPr>
          <w:spacing w:val="41"/>
          <w:lang w:val="ru-RU"/>
        </w:rPr>
        <w:t xml:space="preserve"> </w:t>
      </w:r>
      <w:r w:rsidRPr="007674AD">
        <w:rPr>
          <w:lang w:val="ru-RU"/>
        </w:rPr>
        <w:t>в</w:t>
      </w:r>
      <w:r w:rsidRPr="007674AD">
        <w:rPr>
          <w:spacing w:val="42"/>
          <w:lang w:val="ru-RU"/>
        </w:rPr>
        <w:t xml:space="preserve"> </w:t>
      </w:r>
      <w:r w:rsidRPr="007674AD">
        <w:rPr>
          <w:spacing w:val="-2"/>
          <w:lang w:val="ru-RU"/>
        </w:rPr>
        <w:t>том</w:t>
      </w:r>
      <w:r w:rsidRPr="007674AD">
        <w:rPr>
          <w:spacing w:val="29"/>
          <w:lang w:val="ru-RU"/>
        </w:rPr>
        <w:t xml:space="preserve"> </w:t>
      </w:r>
      <w:r w:rsidRPr="007674AD">
        <w:rPr>
          <w:lang w:val="ru-RU"/>
        </w:rPr>
        <w:t>числе</w:t>
      </w:r>
      <w:r w:rsidRPr="007674AD">
        <w:rPr>
          <w:spacing w:val="17"/>
          <w:lang w:val="ru-RU"/>
        </w:rPr>
        <w:t xml:space="preserve"> </w:t>
      </w:r>
      <w:r w:rsidRPr="007674AD">
        <w:rPr>
          <w:spacing w:val="-1"/>
          <w:lang w:val="ru-RU"/>
        </w:rPr>
        <w:t>путем</w:t>
      </w:r>
      <w:r w:rsidRPr="007674AD">
        <w:rPr>
          <w:spacing w:val="20"/>
          <w:lang w:val="ru-RU"/>
        </w:rPr>
        <w:t xml:space="preserve"> </w:t>
      </w:r>
      <w:r w:rsidRPr="007674AD">
        <w:rPr>
          <w:spacing w:val="-1"/>
          <w:lang w:val="ru-RU"/>
        </w:rPr>
        <w:t>обеспечения</w:t>
      </w:r>
      <w:r w:rsidRPr="007674AD">
        <w:rPr>
          <w:spacing w:val="19"/>
          <w:lang w:val="ru-RU"/>
        </w:rPr>
        <w:t xml:space="preserve"> </w:t>
      </w:r>
      <w:r w:rsidRPr="007674AD">
        <w:rPr>
          <w:spacing w:val="-1"/>
          <w:lang w:val="ru-RU"/>
        </w:rPr>
        <w:t>доступности</w:t>
      </w:r>
      <w:r w:rsidRPr="007674AD">
        <w:rPr>
          <w:spacing w:val="19"/>
          <w:lang w:val="ru-RU"/>
        </w:rPr>
        <w:t xml:space="preserve"> </w:t>
      </w:r>
      <w:r w:rsidRPr="007674AD">
        <w:rPr>
          <w:spacing w:val="-1"/>
          <w:lang w:val="ru-RU"/>
        </w:rPr>
        <w:t>информации</w:t>
      </w:r>
      <w:r w:rsidRPr="007674AD">
        <w:rPr>
          <w:spacing w:val="21"/>
          <w:lang w:val="ru-RU"/>
        </w:rPr>
        <w:t xml:space="preserve"> </w:t>
      </w:r>
      <w:r w:rsidRPr="007674AD">
        <w:rPr>
          <w:spacing w:val="-1"/>
          <w:lang w:val="ru-RU"/>
        </w:rPr>
        <w:t>об</w:t>
      </w:r>
      <w:r w:rsidRPr="007674AD">
        <w:rPr>
          <w:spacing w:val="19"/>
          <w:lang w:val="ru-RU"/>
        </w:rPr>
        <w:t xml:space="preserve"> </w:t>
      </w:r>
      <w:r w:rsidRPr="007674AD">
        <w:rPr>
          <w:spacing w:val="-1"/>
          <w:lang w:val="ru-RU"/>
        </w:rPr>
        <w:t>обязательных</w:t>
      </w:r>
      <w:r w:rsidRPr="007674AD">
        <w:rPr>
          <w:spacing w:val="21"/>
          <w:lang w:val="ru-RU"/>
        </w:rPr>
        <w:t xml:space="preserve"> </w:t>
      </w:r>
      <w:r w:rsidRPr="007674AD">
        <w:rPr>
          <w:spacing w:val="-1"/>
          <w:lang w:val="ru-RU"/>
        </w:rPr>
        <w:t>требованиях</w:t>
      </w:r>
      <w:r w:rsidRPr="007674AD">
        <w:rPr>
          <w:spacing w:val="21"/>
          <w:lang w:val="ru-RU"/>
        </w:rPr>
        <w:t xml:space="preserve"> </w:t>
      </w:r>
      <w:r w:rsidRPr="007674AD">
        <w:rPr>
          <w:lang w:val="ru-RU"/>
        </w:rPr>
        <w:t>и</w:t>
      </w:r>
      <w:r w:rsidRPr="007674AD">
        <w:rPr>
          <w:spacing w:val="37"/>
          <w:lang w:val="ru-RU"/>
        </w:rPr>
        <w:t xml:space="preserve"> </w:t>
      </w:r>
      <w:r w:rsidRPr="007674AD">
        <w:rPr>
          <w:spacing w:val="-1"/>
          <w:lang w:val="ru-RU"/>
        </w:rPr>
        <w:t>необходимых</w:t>
      </w:r>
      <w:r w:rsidRPr="007674AD">
        <w:rPr>
          <w:spacing w:val="1"/>
          <w:lang w:val="ru-RU"/>
        </w:rPr>
        <w:t xml:space="preserve"> </w:t>
      </w:r>
      <w:r w:rsidRPr="007674AD">
        <w:rPr>
          <w:spacing w:val="-2"/>
          <w:lang w:val="ru-RU"/>
        </w:rPr>
        <w:t>мерах</w:t>
      </w:r>
      <w:r w:rsidRPr="007674AD">
        <w:rPr>
          <w:spacing w:val="-1"/>
          <w:lang w:val="ru-RU"/>
        </w:rPr>
        <w:t xml:space="preserve"> </w:t>
      </w:r>
      <w:r w:rsidRPr="007674AD">
        <w:rPr>
          <w:lang w:val="ru-RU"/>
        </w:rPr>
        <w:t>по</w:t>
      </w:r>
      <w:r w:rsidRPr="007674AD">
        <w:rPr>
          <w:spacing w:val="1"/>
          <w:lang w:val="ru-RU"/>
        </w:rPr>
        <w:t xml:space="preserve"> </w:t>
      </w:r>
      <w:r w:rsidRPr="007674AD">
        <w:rPr>
          <w:spacing w:val="-1"/>
          <w:lang w:val="ru-RU"/>
        </w:rPr>
        <w:t>их</w:t>
      </w:r>
      <w:r w:rsidRPr="007674AD">
        <w:rPr>
          <w:spacing w:val="1"/>
          <w:lang w:val="ru-RU"/>
        </w:rPr>
        <w:t xml:space="preserve"> </w:t>
      </w:r>
      <w:r w:rsidRPr="007674AD">
        <w:rPr>
          <w:spacing w:val="-1"/>
          <w:lang w:val="ru-RU"/>
        </w:rPr>
        <w:t>исполнению.</w:t>
      </w:r>
    </w:p>
    <w:p w:rsidR="00BB0CE2" w:rsidRPr="0067471E" w:rsidRDefault="00BB0CE2" w:rsidP="00BB0CE2">
      <w:pPr>
        <w:pStyle w:val="1"/>
        <w:spacing w:before="202" w:line="319" w:lineRule="exact"/>
        <w:ind w:left="0"/>
        <w:jc w:val="center"/>
        <w:rPr>
          <w:rFonts w:cs="Times New Roman"/>
          <w:bCs w:val="0"/>
          <w:lang w:val="ru-RU"/>
        </w:rPr>
      </w:pPr>
      <w:r w:rsidRPr="007674AD">
        <w:rPr>
          <w:spacing w:val="-1"/>
          <w:lang w:val="ru-RU"/>
        </w:rPr>
        <w:t>Раздел</w:t>
      </w:r>
      <w:r w:rsidRPr="007674AD">
        <w:rPr>
          <w:spacing w:val="-3"/>
          <w:lang w:val="ru-RU"/>
        </w:rPr>
        <w:t xml:space="preserve"> </w:t>
      </w:r>
      <w:r w:rsidRPr="007674AD">
        <w:rPr>
          <w:lang w:val="ru-RU"/>
        </w:rPr>
        <w:t>3.</w:t>
      </w:r>
      <w:r w:rsidRPr="007674AD">
        <w:rPr>
          <w:spacing w:val="-1"/>
          <w:lang w:val="ru-RU"/>
        </w:rPr>
        <w:t xml:space="preserve"> </w:t>
      </w:r>
      <w:r w:rsidRPr="00BB0CE2">
        <w:rPr>
          <w:spacing w:val="-1"/>
          <w:lang w:val="ru-RU"/>
        </w:rPr>
        <w:t>Перечень профилактических мероприятий</w:t>
      </w:r>
      <w:r w:rsidR="0067471E" w:rsidRPr="0067471E">
        <w:rPr>
          <w:rFonts w:eastAsia="+mn-ea"/>
          <w:b w:val="0"/>
          <w:bCs w:val="0"/>
          <w:kern w:val="24"/>
          <w:lang w:val="ru-RU"/>
        </w:rPr>
        <w:t xml:space="preserve"> </w:t>
      </w:r>
      <w:r w:rsidR="0067471E" w:rsidRPr="0067471E">
        <w:rPr>
          <w:rFonts w:eastAsia="+mn-ea"/>
          <w:bCs w:val="0"/>
          <w:kern w:val="24"/>
          <w:lang w:val="ru-RU"/>
        </w:rPr>
        <w:t>сроки (периодичность) их проведения</w:t>
      </w:r>
    </w:p>
    <w:p w:rsidR="0067471E" w:rsidRDefault="0067471E" w:rsidP="0067471E">
      <w:pPr>
        <w:suppressAutoHyphens/>
        <w:autoSpaceDN w:val="0"/>
        <w:jc w:val="center"/>
        <w:textAlignment w:val="baseline"/>
        <w:rPr>
          <w:rFonts w:ascii="Times New Roman" w:hAnsi="Times New Roman"/>
          <w:b/>
          <w:sz w:val="28"/>
          <w:szCs w:val="28"/>
          <w:lang w:val="ru-RU"/>
        </w:rPr>
      </w:pPr>
    </w:p>
    <w:p w:rsidR="0067471E" w:rsidRPr="0067471E" w:rsidRDefault="0067471E" w:rsidP="0067471E">
      <w:pPr>
        <w:suppressAutoHyphens/>
        <w:autoSpaceDN w:val="0"/>
        <w:jc w:val="center"/>
        <w:textAlignment w:val="baseline"/>
        <w:rPr>
          <w:rFonts w:ascii="Times New Roman" w:hAnsi="Times New Roman"/>
          <w:b/>
          <w:sz w:val="28"/>
          <w:szCs w:val="28"/>
          <w:lang w:val="ru-RU"/>
        </w:rPr>
      </w:pPr>
      <w:r w:rsidRPr="0067471E">
        <w:rPr>
          <w:rFonts w:ascii="Times New Roman" w:hAnsi="Times New Roman"/>
          <w:b/>
          <w:sz w:val="28"/>
          <w:szCs w:val="28"/>
          <w:lang w:val="ru-RU"/>
        </w:rPr>
        <w:t>План-график проведения</w:t>
      </w:r>
    </w:p>
    <w:p w:rsidR="0067471E" w:rsidRPr="0067471E" w:rsidRDefault="0067471E" w:rsidP="0067471E">
      <w:pPr>
        <w:suppressAutoHyphens/>
        <w:autoSpaceDN w:val="0"/>
        <w:jc w:val="center"/>
        <w:textAlignment w:val="baseline"/>
        <w:rPr>
          <w:rFonts w:ascii="Times New Roman" w:hAnsi="Times New Roman"/>
          <w:b/>
          <w:sz w:val="28"/>
          <w:szCs w:val="28"/>
          <w:lang w:val="ru-RU"/>
        </w:rPr>
      </w:pPr>
      <w:r w:rsidRPr="0067471E">
        <w:rPr>
          <w:rFonts w:ascii="Times New Roman" w:hAnsi="Times New Roman"/>
          <w:b/>
          <w:sz w:val="28"/>
          <w:szCs w:val="28"/>
          <w:lang w:val="ru-RU"/>
        </w:rPr>
        <w:t>профилактических мероприятий на 202</w:t>
      </w:r>
      <w:r>
        <w:rPr>
          <w:rFonts w:ascii="Times New Roman" w:hAnsi="Times New Roman"/>
          <w:b/>
          <w:sz w:val="28"/>
          <w:szCs w:val="28"/>
          <w:lang w:val="ru-RU"/>
        </w:rPr>
        <w:t>3</w:t>
      </w:r>
      <w:r w:rsidRPr="0067471E">
        <w:rPr>
          <w:rFonts w:ascii="Times New Roman" w:hAnsi="Times New Roman"/>
          <w:b/>
          <w:sz w:val="28"/>
          <w:szCs w:val="28"/>
          <w:lang w:val="ru-RU"/>
        </w:rPr>
        <w:t xml:space="preserve"> год</w:t>
      </w:r>
    </w:p>
    <w:p w:rsidR="0067471E" w:rsidRDefault="0067471E" w:rsidP="00666F63">
      <w:pPr>
        <w:pStyle w:val="a3"/>
        <w:ind w:left="0" w:right="110" w:firstLine="851"/>
        <w:jc w:val="both"/>
        <w:rPr>
          <w:spacing w:val="-1"/>
          <w:lang w:val="ru-RU"/>
        </w:rPr>
      </w:pPr>
    </w:p>
    <w:tbl>
      <w:tblPr>
        <w:tblStyle w:val="a6"/>
        <w:tblW w:w="10314" w:type="dxa"/>
        <w:tblLook w:val="04A0" w:firstRow="1" w:lastRow="0" w:firstColumn="1" w:lastColumn="0" w:noHBand="0" w:noVBand="1"/>
      </w:tblPr>
      <w:tblGrid>
        <w:gridCol w:w="709"/>
        <w:gridCol w:w="4531"/>
        <w:gridCol w:w="2521"/>
        <w:gridCol w:w="2553"/>
      </w:tblGrid>
      <w:tr w:rsidR="00BB0CE2" w:rsidRPr="00BB0CE2" w:rsidTr="004A316E">
        <w:tc>
          <w:tcPr>
            <w:tcW w:w="709" w:type="dxa"/>
            <w:tcBorders>
              <w:top w:val="single" w:sz="4" w:space="0" w:color="auto"/>
              <w:left w:val="single" w:sz="4" w:space="0" w:color="auto"/>
              <w:bottom w:val="single" w:sz="4" w:space="0" w:color="auto"/>
              <w:right w:val="single" w:sz="4" w:space="0" w:color="auto"/>
            </w:tcBorders>
            <w:hideMark/>
          </w:tcPr>
          <w:p w:rsidR="00BB0CE2" w:rsidRPr="00BB0CE2" w:rsidRDefault="00BB0CE2" w:rsidP="00BB0CE2">
            <w:pPr>
              <w:pStyle w:val="a3"/>
              <w:widowControl w:val="0"/>
              <w:ind w:left="0" w:firstLine="0"/>
              <w:jc w:val="center"/>
              <w:rPr>
                <w:spacing w:val="-1"/>
                <w:lang w:val="ru-RU"/>
              </w:rPr>
            </w:pPr>
            <w:r w:rsidRPr="00BB0CE2">
              <w:rPr>
                <w:spacing w:val="-1"/>
                <w:lang w:val="ru-RU"/>
              </w:rPr>
              <w:t>№</w:t>
            </w:r>
            <w:r>
              <w:rPr>
                <w:spacing w:val="-1"/>
                <w:lang w:val="ru-RU"/>
              </w:rPr>
              <w:t xml:space="preserve"> </w:t>
            </w:r>
            <w:r w:rsidRPr="00BB0CE2">
              <w:rPr>
                <w:spacing w:val="-1"/>
                <w:lang w:val="ru-RU"/>
              </w:rPr>
              <w:t>п/п</w:t>
            </w:r>
          </w:p>
        </w:tc>
        <w:tc>
          <w:tcPr>
            <w:tcW w:w="4531" w:type="dxa"/>
            <w:tcBorders>
              <w:top w:val="single" w:sz="4" w:space="0" w:color="auto"/>
              <w:left w:val="single" w:sz="4" w:space="0" w:color="auto"/>
              <w:bottom w:val="single" w:sz="4" w:space="0" w:color="auto"/>
              <w:right w:val="single" w:sz="4" w:space="0" w:color="auto"/>
            </w:tcBorders>
            <w:hideMark/>
          </w:tcPr>
          <w:p w:rsidR="00BB0CE2" w:rsidRPr="00BB0CE2" w:rsidRDefault="00BB0CE2" w:rsidP="00BB0CE2">
            <w:pPr>
              <w:pStyle w:val="a3"/>
              <w:widowControl w:val="0"/>
              <w:ind w:right="110" w:firstLine="0"/>
              <w:jc w:val="center"/>
              <w:rPr>
                <w:spacing w:val="-1"/>
                <w:lang w:val="ru-RU"/>
              </w:rPr>
            </w:pPr>
            <w:r w:rsidRPr="00BB0CE2">
              <w:rPr>
                <w:spacing w:val="-1"/>
                <w:lang w:val="ru-RU"/>
              </w:rPr>
              <w:t>Наименование профилактического мероприятия</w:t>
            </w:r>
          </w:p>
        </w:tc>
        <w:tc>
          <w:tcPr>
            <w:tcW w:w="2521" w:type="dxa"/>
            <w:tcBorders>
              <w:top w:val="single" w:sz="4" w:space="0" w:color="auto"/>
              <w:left w:val="single" w:sz="4" w:space="0" w:color="auto"/>
              <w:bottom w:val="single" w:sz="4" w:space="0" w:color="auto"/>
              <w:right w:val="single" w:sz="4" w:space="0" w:color="auto"/>
            </w:tcBorders>
            <w:hideMark/>
          </w:tcPr>
          <w:p w:rsidR="00BB0CE2" w:rsidRPr="00BB0CE2" w:rsidRDefault="00BB0CE2" w:rsidP="00BB0CE2">
            <w:pPr>
              <w:pStyle w:val="a3"/>
              <w:widowControl w:val="0"/>
              <w:ind w:right="110" w:firstLine="0"/>
              <w:jc w:val="center"/>
              <w:rPr>
                <w:spacing w:val="-1"/>
                <w:lang w:val="ru-RU"/>
              </w:rPr>
            </w:pPr>
            <w:r w:rsidRPr="00BB0CE2">
              <w:rPr>
                <w:spacing w:val="-1"/>
                <w:lang w:val="ru-RU"/>
              </w:rPr>
              <w:t>Сроки (периодичность) проведения</w:t>
            </w:r>
          </w:p>
        </w:tc>
        <w:tc>
          <w:tcPr>
            <w:tcW w:w="2553" w:type="dxa"/>
            <w:tcBorders>
              <w:top w:val="single" w:sz="4" w:space="0" w:color="auto"/>
              <w:left w:val="single" w:sz="4" w:space="0" w:color="auto"/>
              <w:bottom w:val="single" w:sz="4" w:space="0" w:color="auto"/>
              <w:right w:val="single" w:sz="4" w:space="0" w:color="auto"/>
            </w:tcBorders>
            <w:hideMark/>
          </w:tcPr>
          <w:p w:rsidR="00BB0CE2" w:rsidRPr="00BB0CE2" w:rsidRDefault="00BB0CE2" w:rsidP="00BB0CE2">
            <w:pPr>
              <w:pStyle w:val="a3"/>
              <w:widowControl w:val="0"/>
              <w:ind w:right="110" w:firstLine="0"/>
              <w:jc w:val="center"/>
              <w:rPr>
                <w:spacing w:val="-1"/>
                <w:lang w:val="ru-RU"/>
              </w:rPr>
            </w:pPr>
            <w:r w:rsidRPr="00BB0CE2">
              <w:rPr>
                <w:spacing w:val="-1"/>
                <w:lang w:val="ru-RU"/>
              </w:rPr>
              <w:t>Ответственные исполнители</w:t>
            </w:r>
          </w:p>
        </w:tc>
      </w:tr>
      <w:tr w:rsidR="00BB0CE2" w:rsidRPr="00FE0679" w:rsidTr="004A316E">
        <w:tc>
          <w:tcPr>
            <w:tcW w:w="709" w:type="dxa"/>
            <w:tcBorders>
              <w:top w:val="single" w:sz="4" w:space="0" w:color="auto"/>
              <w:left w:val="single" w:sz="4" w:space="0" w:color="auto"/>
              <w:bottom w:val="single" w:sz="4" w:space="0" w:color="auto"/>
              <w:right w:val="single" w:sz="4" w:space="0" w:color="auto"/>
            </w:tcBorders>
            <w:hideMark/>
          </w:tcPr>
          <w:p w:rsidR="00BB0CE2" w:rsidRPr="00BB0CE2" w:rsidRDefault="00BB0CE2" w:rsidP="00BB0CE2">
            <w:pPr>
              <w:pStyle w:val="a3"/>
              <w:widowControl w:val="0"/>
              <w:ind w:left="0" w:right="110" w:firstLine="0"/>
              <w:rPr>
                <w:spacing w:val="-1"/>
                <w:lang w:val="ru-RU"/>
              </w:rPr>
            </w:pPr>
            <w:r w:rsidRPr="00BB0CE2">
              <w:rPr>
                <w:spacing w:val="-1"/>
                <w:lang w:val="ru-RU"/>
              </w:rPr>
              <w:t>1</w:t>
            </w:r>
            <w:r>
              <w:rPr>
                <w:spacing w:val="-1"/>
                <w:lang w:val="ru-RU"/>
              </w:rPr>
              <w:t>.</w:t>
            </w:r>
          </w:p>
        </w:tc>
        <w:tc>
          <w:tcPr>
            <w:tcW w:w="4531" w:type="dxa"/>
            <w:tcBorders>
              <w:top w:val="single" w:sz="4" w:space="0" w:color="auto"/>
              <w:left w:val="single" w:sz="4" w:space="0" w:color="auto"/>
              <w:bottom w:val="single" w:sz="4" w:space="0" w:color="auto"/>
              <w:right w:val="single" w:sz="4" w:space="0" w:color="auto"/>
            </w:tcBorders>
            <w:hideMark/>
          </w:tcPr>
          <w:p w:rsidR="00BB0CE2" w:rsidRPr="00BB0CE2" w:rsidRDefault="00BB0CE2" w:rsidP="004F6FBD">
            <w:pPr>
              <w:pStyle w:val="a3"/>
              <w:widowControl w:val="0"/>
              <w:ind w:left="0" w:right="110" w:firstLine="0"/>
              <w:jc w:val="both"/>
              <w:rPr>
                <w:spacing w:val="-1"/>
                <w:lang w:val="ru-RU"/>
              </w:rPr>
            </w:pPr>
            <w:r w:rsidRPr="00BB0CE2">
              <w:rPr>
                <w:b/>
                <w:bCs/>
                <w:spacing w:val="-1"/>
                <w:lang w:val="ru-RU"/>
              </w:rPr>
              <w:t xml:space="preserve">Информирование </w:t>
            </w:r>
            <w:r w:rsidRPr="00BB0CE2">
              <w:rPr>
                <w:spacing w:val="-1"/>
                <w:lang w:val="ru-RU"/>
              </w:rPr>
              <w:t>(размещения сведений, касающихся осуществления го</w:t>
            </w:r>
            <w:r w:rsidR="004A316E">
              <w:rPr>
                <w:spacing w:val="-1"/>
                <w:lang w:val="ru-RU"/>
              </w:rPr>
              <w:t>сударственного лесного контроля</w:t>
            </w:r>
            <w:r w:rsidRPr="00BB0CE2">
              <w:rPr>
                <w:spacing w:val="-1"/>
                <w:lang w:val="ru-RU"/>
              </w:rPr>
              <w:t xml:space="preserve"> на официальном сайте </w:t>
            </w:r>
            <w:r w:rsidR="004F6FBD">
              <w:rPr>
                <w:spacing w:val="-1"/>
                <w:lang w:val="ru-RU"/>
              </w:rPr>
              <w:t>Агентства</w:t>
            </w:r>
            <w:r w:rsidRPr="00BB0CE2">
              <w:rPr>
                <w:spacing w:val="-1"/>
                <w:lang w:val="ru-RU"/>
              </w:rPr>
              <w:t xml:space="preserve">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tc>
        <w:tc>
          <w:tcPr>
            <w:tcW w:w="2521" w:type="dxa"/>
            <w:tcBorders>
              <w:top w:val="single" w:sz="4" w:space="0" w:color="auto"/>
              <w:left w:val="single" w:sz="4" w:space="0" w:color="auto"/>
              <w:bottom w:val="single" w:sz="4" w:space="0" w:color="auto"/>
              <w:right w:val="single" w:sz="4" w:space="0" w:color="auto"/>
            </w:tcBorders>
            <w:hideMark/>
          </w:tcPr>
          <w:p w:rsidR="00BB0CE2" w:rsidRPr="00BB0CE2" w:rsidRDefault="004A316E" w:rsidP="00641D79">
            <w:pPr>
              <w:pStyle w:val="a3"/>
              <w:widowControl w:val="0"/>
              <w:ind w:left="0" w:right="110" w:firstLine="0"/>
              <w:jc w:val="center"/>
              <w:rPr>
                <w:spacing w:val="-1"/>
                <w:lang w:val="ru-RU"/>
              </w:rPr>
            </w:pPr>
            <w:r>
              <w:t>В течение года, в случаях обращения контролируемых лиц</w:t>
            </w:r>
          </w:p>
        </w:tc>
        <w:tc>
          <w:tcPr>
            <w:tcW w:w="2553" w:type="dxa"/>
            <w:tcBorders>
              <w:top w:val="single" w:sz="4" w:space="0" w:color="auto"/>
              <w:left w:val="single" w:sz="4" w:space="0" w:color="auto"/>
              <w:bottom w:val="single" w:sz="4" w:space="0" w:color="auto"/>
              <w:right w:val="single" w:sz="4" w:space="0" w:color="auto"/>
            </w:tcBorders>
          </w:tcPr>
          <w:p w:rsidR="00F62340" w:rsidRDefault="00226E9F" w:rsidP="00641D79">
            <w:pPr>
              <w:pStyle w:val="a3"/>
              <w:ind w:right="110" w:firstLine="0"/>
              <w:jc w:val="center"/>
              <w:rPr>
                <w:spacing w:val="-1"/>
                <w:lang w:val="ru-RU"/>
              </w:rPr>
            </w:pPr>
            <w:r w:rsidRPr="003B4C2D">
              <w:rPr>
                <w:spacing w:val="-1"/>
                <w:lang w:val="ru-RU"/>
              </w:rPr>
              <w:t xml:space="preserve">Отдел </w:t>
            </w:r>
            <w:r w:rsidR="003B4C2D" w:rsidRPr="003B4C2D">
              <w:rPr>
                <w:spacing w:val="-1"/>
                <w:lang w:val="ru-RU"/>
              </w:rPr>
              <w:t>федерального</w:t>
            </w:r>
            <w:r w:rsidR="004F6FBD" w:rsidRPr="003B4C2D">
              <w:rPr>
                <w:spacing w:val="-1"/>
                <w:lang w:val="ru-RU"/>
              </w:rPr>
              <w:t xml:space="preserve"> </w:t>
            </w:r>
            <w:r w:rsidRPr="003B4C2D">
              <w:rPr>
                <w:spacing w:val="-1"/>
                <w:lang w:val="ru-RU"/>
              </w:rPr>
              <w:t>государственного</w:t>
            </w:r>
            <w:r w:rsidR="004F6FBD" w:rsidRPr="003B4C2D">
              <w:rPr>
                <w:spacing w:val="-1"/>
                <w:lang w:val="ru-RU"/>
              </w:rPr>
              <w:t xml:space="preserve"> лесного</w:t>
            </w:r>
            <w:r w:rsidR="003B4C2D" w:rsidRPr="003B4C2D">
              <w:rPr>
                <w:spacing w:val="-1"/>
                <w:lang w:val="ru-RU"/>
              </w:rPr>
              <w:t xml:space="preserve"> контроля</w:t>
            </w:r>
            <w:r w:rsidR="004F6FBD" w:rsidRPr="003B4C2D">
              <w:rPr>
                <w:spacing w:val="-1"/>
                <w:lang w:val="ru-RU"/>
              </w:rPr>
              <w:t xml:space="preserve"> </w:t>
            </w:r>
            <w:r w:rsidR="003B4C2D" w:rsidRPr="003B4C2D">
              <w:rPr>
                <w:spacing w:val="-1"/>
                <w:lang w:val="ru-RU"/>
              </w:rPr>
              <w:t>(</w:t>
            </w:r>
            <w:r w:rsidRPr="003B4C2D">
              <w:rPr>
                <w:spacing w:val="-1"/>
                <w:lang w:val="ru-RU"/>
              </w:rPr>
              <w:t>надзора</w:t>
            </w:r>
            <w:r w:rsidR="003B4C2D" w:rsidRPr="003B4C2D">
              <w:rPr>
                <w:spacing w:val="-1"/>
                <w:lang w:val="ru-RU"/>
              </w:rPr>
              <w:t>)</w:t>
            </w:r>
            <w:r w:rsidR="00F62340">
              <w:rPr>
                <w:spacing w:val="-1"/>
                <w:lang w:val="ru-RU"/>
              </w:rPr>
              <w:t xml:space="preserve">, </w:t>
            </w:r>
          </w:p>
          <w:p w:rsidR="00226E9F" w:rsidRPr="00226E9F" w:rsidRDefault="00F62340" w:rsidP="00641D79">
            <w:pPr>
              <w:pStyle w:val="a3"/>
              <w:ind w:right="110" w:firstLine="0"/>
              <w:jc w:val="center"/>
              <w:rPr>
                <w:spacing w:val="-1"/>
                <w:lang w:val="ru-RU"/>
              </w:rPr>
            </w:pPr>
            <w:r>
              <w:rPr>
                <w:spacing w:val="-1"/>
                <w:lang w:val="ru-RU"/>
              </w:rPr>
              <w:t>КГКУ «Камчатские лесничества»</w:t>
            </w:r>
          </w:p>
          <w:p w:rsidR="00226E9F" w:rsidRPr="00226E9F" w:rsidRDefault="00226E9F" w:rsidP="00641D79">
            <w:pPr>
              <w:pStyle w:val="a3"/>
              <w:ind w:right="110"/>
              <w:jc w:val="center"/>
              <w:rPr>
                <w:spacing w:val="-1"/>
                <w:lang w:val="ru-RU"/>
              </w:rPr>
            </w:pPr>
          </w:p>
          <w:p w:rsidR="00BB0CE2" w:rsidRPr="00BB0CE2" w:rsidRDefault="00BB0CE2" w:rsidP="00641D79">
            <w:pPr>
              <w:pStyle w:val="a3"/>
              <w:widowControl w:val="0"/>
              <w:ind w:right="110" w:firstLine="0"/>
              <w:jc w:val="center"/>
              <w:rPr>
                <w:spacing w:val="-1"/>
                <w:lang w:val="ru-RU"/>
              </w:rPr>
            </w:pPr>
          </w:p>
        </w:tc>
      </w:tr>
      <w:tr w:rsidR="00BB0CE2" w:rsidRPr="004F7172" w:rsidTr="004A316E">
        <w:tc>
          <w:tcPr>
            <w:tcW w:w="709" w:type="dxa"/>
            <w:tcBorders>
              <w:top w:val="single" w:sz="4" w:space="0" w:color="auto"/>
              <w:left w:val="single" w:sz="4" w:space="0" w:color="auto"/>
              <w:bottom w:val="single" w:sz="4" w:space="0" w:color="auto"/>
              <w:right w:val="single" w:sz="4" w:space="0" w:color="auto"/>
            </w:tcBorders>
          </w:tcPr>
          <w:p w:rsidR="00BB0CE2" w:rsidRPr="00BB0CE2" w:rsidRDefault="00AF427C" w:rsidP="00BB0CE2">
            <w:pPr>
              <w:pStyle w:val="a3"/>
              <w:widowControl w:val="0"/>
              <w:ind w:right="110" w:firstLine="63"/>
              <w:rPr>
                <w:spacing w:val="-1"/>
                <w:lang w:val="ru-RU"/>
              </w:rPr>
            </w:pPr>
            <w:r>
              <w:rPr>
                <w:spacing w:val="-1"/>
                <w:lang w:val="ru-RU"/>
              </w:rPr>
              <w:t>2.</w:t>
            </w:r>
          </w:p>
        </w:tc>
        <w:tc>
          <w:tcPr>
            <w:tcW w:w="4531" w:type="dxa"/>
            <w:tcBorders>
              <w:top w:val="single" w:sz="4" w:space="0" w:color="auto"/>
              <w:left w:val="single" w:sz="4" w:space="0" w:color="auto"/>
              <w:bottom w:val="single" w:sz="4" w:space="0" w:color="auto"/>
              <w:right w:val="single" w:sz="4" w:space="0" w:color="auto"/>
            </w:tcBorders>
            <w:hideMark/>
          </w:tcPr>
          <w:p w:rsidR="00BB0CE2" w:rsidRPr="00BB0CE2" w:rsidRDefault="00BB0CE2" w:rsidP="00AF427C">
            <w:pPr>
              <w:pStyle w:val="a3"/>
              <w:widowControl w:val="0"/>
              <w:ind w:left="0" w:right="110" w:firstLine="0"/>
              <w:rPr>
                <w:b/>
                <w:bCs/>
                <w:spacing w:val="-1"/>
                <w:lang w:val="ru-RU"/>
              </w:rPr>
            </w:pPr>
            <w:r w:rsidRPr="00BB0CE2">
              <w:rPr>
                <w:b/>
                <w:bCs/>
                <w:spacing w:val="-1"/>
                <w:lang w:val="ru-RU"/>
              </w:rPr>
              <w:t>Обобщение правоприменительной практики</w:t>
            </w:r>
          </w:p>
          <w:p w:rsidR="00BB0CE2" w:rsidRPr="00BB0CE2" w:rsidRDefault="00BB0CE2" w:rsidP="00AF427C">
            <w:pPr>
              <w:pStyle w:val="a3"/>
              <w:widowControl w:val="0"/>
              <w:ind w:left="0" w:right="110" w:firstLine="0"/>
              <w:jc w:val="both"/>
              <w:rPr>
                <w:spacing w:val="-1"/>
                <w:lang w:val="ru-RU"/>
              </w:rPr>
            </w:pPr>
            <w:r w:rsidRPr="00BB0CE2">
              <w:rPr>
                <w:spacing w:val="-1"/>
                <w:lang w:val="ru-RU"/>
              </w:rPr>
              <w:t xml:space="preserve">(подготовка ежегодного доклада, который утверждается приказом министерства и размещается на </w:t>
            </w:r>
            <w:r w:rsidRPr="00BB0CE2">
              <w:rPr>
                <w:spacing w:val="-1"/>
                <w:lang w:val="ru-RU"/>
              </w:rPr>
              <w:lastRenderedPageBreak/>
              <w:t xml:space="preserve">официальном сайте министерства в сети </w:t>
            </w:r>
            <w:r w:rsidR="00641D79">
              <w:rPr>
                <w:spacing w:val="-1"/>
                <w:lang w:val="ru-RU"/>
              </w:rPr>
              <w:t>«</w:t>
            </w:r>
            <w:r w:rsidRPr="00BB0CE2">
              <w:rPr>
                <w:spacing w:val="-1"/>
                <w:lang w:val="ru-RU"/>
              </w:rPr>
              <w:t>Интернет</w:t>
            </w:r>
            <w:r w:rsidR="00641D79">
              <w:rPr>
                <w:spacing w:val="-1"/>
                <w:lang w:val="ru-RU"/>
              </w:rPr>
              <w:t>»</w:t>
            </w:r>
            <w:r w:rsidRPr="00BB0CE2">
              <w:rPr>
                <w:spacing w:val="-1"/>
                <w:lang w:val="ru-RU"/>
              </w:rPr>
              <w:t>.</w:t>
            </w:r>
          </w:p>
        </w:tc>
        <w:tc>
          <w:tcPr>
            <w:tcW w:w="2521" w:type="dxa"/>
            <w:tcBorders>
              <w:top w:val="single" w:sz="4" w:space="0" w:color="auto"/>
              <w:left w:val="single" w:sz="4" w:space="0" w:color="auto"/>
              <w:bottom w:val="single" w:sz="4" w:space="0" w:color="auto"/>
              <w:right w:val="single" w:sz="4" w:space="0" w:color="auto"/>
            </w:tcBorders>
            <w:hideMark/>
          </w:tcPr>
          <w:p w:rsidR="00BB0CE2" w:rsidRPr="00BB0CE2" w:rsidRDefault="00BB0CE2" w:rsidP="00641D79">
            <w:pPr>
              <w:pStyle w:val="a3"/>
              <w:widowControl w:val="0"/>
              <w:ind w:left="0" w:right="110" w:firstLine="0"/>
              <w:jc w:val="center"/>
              <w:rPr>
                <w:spacing w:val="-1"/>
                <w:lang w:val="ru-RU"/>
              </w:rPr>
            </w:pPr>
            <w:r w:rsidRPr="00BB0CE2">
              <w:rPr>
                <w:spacing w:val="-1"/>
                <w:lang w:val="ru-RU"/>
              </w:rPr>
              <w:lastRenderedPageBreak/>
              <w:t>Ежегодно</w:t>
            </w:r>
          </w:p>
          <w:p w:rsidR="00BB0CE2" w:rsidRPr="00BB0CE2" w:rsidRDefault="00BB0CE2" w:rsidP="00641D79">
            <w:pPr>
              <w:pStyle w:val="a3"/>
              <w:widowControl w:val="0"/>
              <w:ind w:right="110" w:firstLine="0"/>
              <w:jc w:val="center"/>
              <w:rPr>
                <w:spacing w:val="-1"/>
                <w:lang w:val="ru-RU"/>
              </w:rPr>
            </w:pPr>
            <w:r w:rsidRPr="00BB0CE2">
              <w:rPr>
                <w:spacing w:val="-1"/>
                <w:lang w:val="ru-RU"/>
              </w:rPr>
              <w:t>До 1 апреля</w:t>
            </w:r>
          </w:p>
        </w:tc>
        <w:tc>
          <w:tcPr>
            <w:tcW w:w="2553" w:type="dxa"/>
            <w:tcBorders>
              <w:top w:val="single" w:sz="4" w:space="0" w:color="auto"/>
              <w:left w:val="single" w:sz="4" w:space="0" w:color="auto"/>
              <w:bottom w:val="single" w:sz="4" w:space="0" w:color="auto"/>
              <w:right w:val="single" w:sz="4" w:space="0" w:color="auto"/>
            </w:tcBorders>
            <w:hideMark/>
          </w:tcPr>
          <w:p w:rsidR="003B4C2D" w:rsidRPr="00226E9F" w:rsidRDefault="003B4C2D" w:rsidP="003B4C2D">
            <w:pPr>
              <w:pStyle w:val="a3"/>
              <w:ind w:right="110" w:firstLine="0"/>
              <w:jc w:val="center"/>
              <w:rPr>
                <w:spacing w:val="-1"/>
                <w:lang w:val="ru-RU"/>
              </w:rPr>
            </w:pPr>
            <w:r w:rsidRPr="003B4C2D">
              <w:rPr>
                <w:spacing w:val="-1"/>
                <w:lang w:val="ru-RU"/>
              </w:rPr>
              <w:t>Отдел федерального государственного лесного контроля (надзора)</w:t>
            </w:r>
          </w:p>
          <w:p w:rsidR="00BB0CE2" w:rsidRPr="00BB0CE2" w:rsidRDefault="00BB0CE2" w:rsidP="00641D79">
            <w:pPr>
              <w:pStyle w:val="a3"/>
              <w:widowControl w:val="0"/>
              <w:ind w:right="110" w:firstLine="0"/>
              <w:jc w:val="center"/>
              <w:rPr>
                <w:spacing w:val="-1"/>
                <w:lang w:val="ru-RU"/>
              </w:rPr>
            </w:pPr>
          </w:p>
        </w:tc>
      </w:tr>
      <w:tr w:rsidR="00BB0CE2" w:rsidRPr="00FE0679" w:rsidTr="004A316E">
        <w:tc>
          <w:tcPr>
            <w:tcW w:w="709" w:type="dxa"/>
            <w:tcBorders>
              <w:top w:val="single" w:sz="4" w:space="0" w:color="auto"/>
              <w:left w:val="single" w:sz="4" w:space="0" w:color="auto"/>
              <w:bottom w:val="single" w:sz="4" w:space="0" w:color="auto"/>
              <w:right w:val="single" w:sz="4" w:space="0" w:color="auto"/>
            </w:tcBorders>
          </w:tcPr>
          <w:p w:rsidR="00BB0CE2" w:rsidRPr="00BB0CE2" w:rsidRDefault="00AF427C" w:rsidP="00BB0CE2">
            <w:pPr>
              <w:pStyle w:val="a3"/>
              <w:widowControl w:val="0"/>
              <w:ind w:right="110" w:firstLine="63"/>
              <w:rPr>
                <w:spacing w:val="-1"/>
                <w:lang w:val="ru-RU"/>
              </w:rPr>
            </w:pPr>
            <w:r>
              <w:rPr>
                <w:spacing w:val="-1"/>
                <w:lang w:val="ru-RU"/>
              </w:rPr>
              <w:lastRenderedPageBreak/>
              <w:t>3.</w:t>
            </w:r>
          </w:p>
        </w:tc>
        <w:tc>
          <w:tcPr>
            <w:tcW w:w="4531" w:type="dxa"/>
            <w:tcBorders>
              <w:top w:val="single" w:sz="4" w:space="0" w:color="auto"/>
              <w:left w:val="single" w:sz="4" w:space="0" w:color="auto"/>
              <w:bottom w:val="single" w:sz="4" w:space="0" w:color="auto"/>
              <w:right w:val="single" w:sz="4" w:space="0" w:color="auto"/>
            </w:tcBorders>
            <w:hideMark/>
          </w:tcPr>
          <w:p w:rsidR="00BB0CE2" w:rsidRPr="00BB0CE2" w:rsidRDefault="00BB0CE2" w:rsidP="00AF427C">
            <w:pPr>
              <w:pStyle w:val="a3"/>
              <w:widowControl w:val="0"/>
              <w:ind w:left="0" w:right="110" w:firstLine="0"/>
              <w:rPr>
                <w:b/>
                <w:bCs/>
                <w:spacing w:val="-1"/>
                <w:lang w:val="ru-RU"/>
              </w:rPr>
            </w:pPr>
            <w:r w:rsidRPr="00BB0CE2">
              <w:rPr>
                <w:b/>
                <w:bCs/>
                <w:spacing w:val="-1"/>
                <w:lang w:val="ru-RU"/>
              </w:rPr>
              <w:t>Объявление предостережения</w:t>
            </w:r>
          </w:p>
          <w:p w:rsidR="00BB0CE2" w:rsidRPr="00BB0CE2" w:rsidRDefault="00BB0CE2" w:rsidP="00AF427C">
            <w:pPr>
              <w:pStyle w:val="a3"/>
              <w:widowControl w:val="0"/>
              <w:ind w:left="0" w:right="110" w:firstLine="0"/>
              <w:jc w:val="both"/>
              <w:rPr>
                <w:spacing w:val="-1"/>
                <w:lang w:val="ru-RU"/>
              </w:rPr>
            </w:pPr>
            <w:r w:rsidRPr="00BB0CE2">
              <w:rPr>
                <w:spacing w:val="-1"/>
                <w:lang w:val="ru-RU"/>
              </w:rPr>
              <w:t>(объявляется контролируемому лицу при наличии у государственного лесного инспектора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521" w:type="dxa"/>
            <w:tcBorders>
              <w:top w:val="single" w:sz="4" w:space="0" w:color="auto"/>
              <w:left w:val="single" w:sz="4" w:space="0" w:color="auto"/>
              <w:bottom w:val="single" w:sz="4" w:space="0" w:color="auto"/>
              <w:right w:val="single" w:sz="4" w:space="0" w:color="auto"/>
            </w:tcBorders>
            <w:hideMark/>
          </w:tcPr>
          <w:p w:rsidR="00601962" w:rsidRDefault="00601962" w:rsidP="00601962">
            <w:pPr>
              <w:autoSpaceDN w:val="0"/>
              <w:jc w:val="center"/>
              <w:textAlignment w:val="baseline"/>
              <w:rPr>
                <w:rFonts w:ascii="Times New Roman" w:hAnsi="Times New Roman"/>
                <w:sz w:val="28"/>
                <w:szCs w:val="28"/>
              </w:rPr>
            </w:pPr>
            <w:r>
              <w:rPr>
                <w:rFonts w:ascii="Times New Roman" w:hAnsi="Times New Roman"/>
                <w:sz w:val="28"/>
                <w:szCs w:val="28"/>
              </w:rPr>
              <w:t xml:space="preserve">В течение года, случаях предусмотренных частью </w:t>
            </w:r>
            <w:hyperlink r:id="rId11" w:anchor="P385" w:history="1">
              <w:r w:rsidRPr="00601962">
                <w:rPr>
                  <w:rStyle w:val="ad"/>
                  <w:rFonts w:ascii="Times New Roman" w:hAnsi="Times New Roman"/>
                  <w:color w:val="000000" w:themeColor="text1"/>
                  <w:sz w:val="28"/>
                  <w:szCs w:val="28"/>
                  <w:u w:val="none"/>
                </w:rPr>
                <w:t>1</w:t>
              </w:r>
            </w:hyperlink>
            <w:r w:rsidRPr="00601962">
              <w:rPr>
                <w:rFonts w:ascii="Times New Roman" w:hAnsi="Times New Roman"/>
                <w:color w:val="000000" w:themeColor="text1"/>
                <w:sz w:val="28"/>
                <w:szCs w:val="28"/>
              </w:rPr>
              <w:t xml:space="preserve"> </w:t>
            </w:r>
            <w:hyperlink r:id="rId12" w:anchor="P387" w:history="1">
              <w:r w:rsidRPr="00601962">
                <w:rPr>
                  <w:rStyle w:val="ad"/>
                  <w:rFonts w:ascii="Times New Roman" w:hAnsi="Times New Roman"/>
                  <w:color w:val="000000" w:themeColor="text1"/>
                  <w:sz w:val="28"/>
                  <w:szCs w:val="28"/>
                  <w:u w:val="none"/>
                </w:rPr>
                <w:t>статьи</w:t>
              </w:r>
            </w:hyperlink>
            <w:r>
              <w:rPr>
                <w:rFonts w:ascii="Times New Roman" w:hAnsi="Times New Roman"/>
                <w:color w:val="000000" w:themeColor="text1"/>
                <w:sz w:val="28"/>
                <w:szCs w:val="28"/>
              </w:rPr>
              <w:t xml:space="preserve"> 49 Федерального закона от 31.07.</w:t>
            </w:r>
            <w:r>
              <w:rPr>
                <w:rFonts w:ascii="Times New Roman" w:hAnsi="Times New Roman"/>
                <w:sz w:val="28"/>
                <w:szCs w:val="28"/>
              </w:rPr>
              <w:t xml:space="preserve">2020 № 248-ФЗ </w:t>
            </w:r>
            <w:r>
              <w:rPr>
                <w:rFonts w:ascii="Times New Roman" w:eastAsia="Times New Roman" w:hAnsi="Times New Roman"/>
                <w:sz w:val="28"/>
                <w:szCs w:val="28"/>
              </w:rPr>
              <w:t>"О государственном контроле (надзоре) и муниципальном контроле в Российской Федерации"</w:t>
            </w:r>
          </w:p>
          <w:p w:rsidR="00BB0CE2" w:rsidRPr="00601962" w:rsidRDefault="00BB0CE2" w:rsidP="00641D79">
            <w:pPr>
              <w:pStyle w:val="a3"/>
              <w:widowControl w:val="0"/>
              <w:ind w:right="110" w:firstLine="0"/>
              <w:jc w:val="center"/>
              <w:rPr>
                <w:spacing w:val="-1"/>
              </w:rPr>
            </w:pPr>
          </w:p>
        </w:tc>
        <w:tc>
          <w:tcPr>
            <w:tcW w:w="2553" w:type="dxa"/>
            <w:tcBorders>
              <w:top w:val="single" w:sz="4" w:space="0" w:color="auto"/>
              <w:left w:val="single" w:sz="4" w:space="0" w:color="auto"/>
              <w:bottom w:val="single" w:sz="4" w:space="0" w:color="auto"/>
              <w:right w:val="single" w:sz="4" w:space="0" w:color="auto"/>
            </w:tcBorders>
          </w:tcPr>
          <w:p w:rsidR="00F62340" w:rsidRDefault="003B4C2D" w:rsidP="003B4C2D">
            <w:pPr>
              <w:pStyle w:val="a3"/>
              <w:ind w:right="110" w:firstLine="0"/>
              <w:jc w:val="center"/>
              <w:rPr>
                <w:spacing w:val="-1"/>
                <w:lang w:val="ru-RU"/>
              </w:rPr>
            </w:pPr>
            <w:r w:rsidRPr="003B4C2D">
              <w:rPr>
                <w:spacing w:val="-1"/>
                <w:lang w:val="ru-RU"/>
              </w:rPr>
              <w:t>Отдел федерального государственного лесного контроля (надзора)</w:t>
            </w:r>
            <w:r w:rsidR="00F62340">
              <w:rPr>
                <w:spacing w:val="-1"/>
                <w:lang w:val="ru-RU"/>
              </w:rPr>
              <w:t xml:space="preserve">, </w:t>
            </w:r>
          </w:p>
          <w:p w:rsidR="003B4C2D" w:rsidRPr="00226E9F" w:rsidRDefault="00F62340" w:rsidP="003B4C2D">
            <w:pPr>
              <w:pStyle w:val="a3"/>
              <w:ind w:right="110" w:firstLine="0"/>
              <w:jc w:val="center"/>
              <w:rPr>
                <w:spacing w:val="-1"/>
                <w:lang w:val="ru-RU"/>
              </w:rPr>
            </w:pPr>
            <w:r>
              <w:rPr>
                <w:spacing w:val="-1"/>
                <w:lang w:val="ru-RU"/>
              </w:rPr>
              <w:t>КГКУ «Камчатские лесничества»</w:t>
            </w:r>
          </w:p>
          <w:p w:rsidR="00641D79" w:rsidRPr="00BB0CE2" w:rsidRDefault="00641D79" w:rsidP="00BB0CE2">
            <w:pPr>
              <w:pStyle w:val="a3"/>
              <w:widowControl w:val="0"/>
              <w:ind w:right="110" w:firstLine="0"/>
              <w:rPr>
                <w:spacing w:val="-1"/>
                <w:lang w:val="ru-RU"/>
              </w:rPr>
            </w:pPr>
          </w:p>
        </w:tc>
      </w:tr>
      <w:tr w:rsidR="00BB0CE2" w:rsidRPr="00FE0679" w:rsidTr="004A316E">
        <w:tc>
          <w:tcPr>
            <w:tcW w:w="709" w:type="dxa"/>
            <w:tcBorders>
              <w:top w:val="single" w:sz="4" w:space="0" w:color="auto"/>
              <w:left w:val="single" w:sz="4" w:space="0" w:color="auto"/>
              <w:bottom w:val="single" w:sz="4" w:space="0" w:color="auto"/>
              <w:right w:val="single" w:sz="4" w:space="0" w:color="auto"/>
            </w:tcBorders>
          </w:tcPr>
          <w:p w:rsidR="00BB0CE2" w:rsidRPr="00BB0CE2" w:rsidRDefault="00AF427C" w:rsidP="00BB0CE2">
            <w:pPr>
              <w:pStyle w:val="a3"/>
              <w:widowControl w:val="0"/>
              <w:ind w:right="110" w:firstLine="63"/>
              <w:rPr>
                <w:spacing w:val="-1"/>
                <w:lang w:val="ru-RU"/>
              </w:rPr>
            </w:pPr>
            <w:r>
              <w:rPr>
                <w:spacing w:val="-1"/>
                <w:lang w:val="ru-RU"/>
              </w:rPr>
              <w:t>4.</w:t>
            </w:r>
          </w:p>
        </w:tc>
        <w:tc>
          <w:tcPr>
            <w:tcW w:w="4531" w:type="dxa"/>
            <w:tcBorders>
              <w:top w:val="single" w:sz="4" w:space="0" w:color="auto"/>
              <w:left w:val="single" w:sz="4" w:space="0" w:color="auto"/>
              <w:bottom w:val="single" w:sz="4" w:space="0" w:color="auto"/>
              <w:right w:val="single" w:sz="4" w:space="0" w:color="auto"/>
            </w:tcBorders>
            <w:hideMark/>
          </w:tcPr>
          <w:p w:rsidR="00BB0CE2" w:rsidRPr="00BB0CE2" w:rsidRDefault="00BB0CE2" w:rsidP="00AF427C">
            <w:pPr>
              <w:pStyle w:val="a3"/>
              <w:widowControl w:val="0"/>
              <w:ind w:left="31" w:right="110" w:firstLine="0"/>
              <w:rPr>
                <w:b/>
                <w:bCs/>
                <w:spacing w:val="-1"/>
                <w:lang w:val="ru-RU"/>
              </w:rPr>
            </w:pPr>
            <w:r w:rsidRPr="00BB0CE2">
              <w:rPr>
                <w:b/>
                <w:bCs/>
                <w:spacing w:val="-1"/>
                <w:lang w:val="ru-RU"/>
              </w:rPr>
              <w:t>Консультирование</w:t>
            </w:r>
          </w:p>
          <w:p w:rsidR="00BB0CE2" w:rsidRPr="00BB0CE2" w:rsidRDefault="00BB0CE2" w:rsidP="00AF427C">
            <w:pPr>
              <w:pStyle w:val="a3"/>
              <w:widowControl w:val="0"/>
              <w:ind w:left="31" w:right="110" w:firstLine="0"/>
              <w:jc w:val="both"/>
              <w:rPr>
                <w:spacing w:val="-1"/>
                <w:lang w:val="ru-RU"/>
              </w:rPr>
            </w:pPr>
            <w:r w:rsidRPr="00BB0CE2">
              <w:rPr>
                <w:spacing w:val="-1"/>
                <w:lang w:val="ru-RU"/>
              </w:rPr>
              <w:t xml:space="preserve">(даются разъяснения по вопросам, связанным с организацией и осуществлением </w:t>
            </w:r>
            <w:r w:rsidR="00AF427C">
              <w:rPr>
                <w:spacing w:val="-1"/>
                <w:lang w:val="ru-RU"/>
              </w:rPr>
              <w:t xml:space="preserve">федерального </w:t>
            </w:r>
            <w:r w:rsidRPr="00BB0CE2">
              <w:rPr>
                <w:spacing w:val="-1"/>
                <w:lang w:val="ru-RU"/>
              </w:rPr>
              <w:t>государственного лесного контроля</w:t>
            </w:r>
            <w:r w:rsidR="00AF427C">
              <w:rPr>
                <w:spacing w:val="-1"/>
                <w:lang w:val="ru-RU"/>
              </w:rPr>
              <w:t xml:space="preserve"> (надзора)</w:t>
            </w:r>
            <w:r w:rsidRPr="00BB0CE2">
              <w:rPr>
                <w:spacing w:val="-1"/>
                <w:lang w:val="ru-RU"/>
              </w:rPr>
              <w:t>, по телефону, в письменной форме, посредством видео-конференц-связи, на личном приеме либо в ходе проведения профилактического мероприятия, контрольного (надзорного) мероприятия. Консультирование осуществляется по следующим вопросам:</w:t>
            </w:r>
          </w:p>
          <w:p w:rsidR="00BB0CE2" w:rsidRPr="00BB0CE2" w:rsidRDefault="00BB0CE2" w:rsidP="000F162E">
            <w:pPr>
              <w:pStyle w:val="a3"/>
              <w:widowControl w:val="0"/>
              <w:ind w:left="31" w:right="110" w:firstLine="425"/>
              <w:jc w:val="both"/>
              <w:rPr>
                <w:spacing w:val="-1"/>
                <w:lang w:val="ru-RU"/>
              </w:rPr>
            </w:pPr>
            <w:r w:rsidRPr="00BB0CE2">
              <w:rPr>
                <w:spacing w:val="-1"/>
                <w:lang w:val="ru-RU"/>
              </w:rPr>
              <w:t xml:space="preserve">разъяснение положений нормативных правовых актов, содержащих обязательные требования лесного законодательства, оценка соблюдения которых осуществляется в рамках </w:t>
            </w:r>
            <w:r w:rsidR="00AF427C" w:rsidRPr="00AF427C">
              <w:rPr>
                <w:spacing w:val="-1"/>
                <w:lang w:val="ru-RU"/>
              </w:rPr>
              <w:t>федерального государственного лесного контроля (надзора)</w:t>
            </w:r>
            <w:r w:rsidRPr="00BB0CE2">
              <w:rPr>
                <w:spacing w:val="-1"/>
                <w:lang w:val="ru-RU"/>
              </w:rPr>
              <w:t>;</w:t>
            </w:r>
          </w:p>
          <w:p w:rsidR="00BB0CE2" w:rsidRPr="00BB0CE2" w:rsidRDefault="00BB0CE2" w:rsidP="000F162E">
            <w:pPr>
              <w:pStyle w:val="a3"/>
              <w:widowControl w:val="0"/>
              <w:ind w:left="31" w:right="110" w:firstLine="425"/>
              <w:jc w:val="both"/>
              <w:rPr>
                <w:spacing w:val="-1"/>
                <w:lang w:val="ru-RU"/>
              </w:rPr>
            </w:pPr>
            <w:r>
              <w:rPr>
                <w:spacing w:val="-1"/>
                <w:lang w:val="ru-RU"/>
              </w:rPr>
              <w:t>разъяснение полож</w:t>
            </w:r>
            <w:r w:rsidRPr="00BB0CE2">
              <w:rPr>
                <w:spacing w:val="-1"/>
                <w:lang w:val="ru-RU"/>
              </w:rPr>
              <w:t xml:space="preserve">ений нормативных правовых актов, регламентирующих порядок осуществления </w:t>
            </w:r>
            <w:r w:rsidR="00AF427C" w:rsidRPr="00AF427C">
              <w:rPr>
                <w:spacing w:val="-1"/>
                <w:lang w:val="ru-RU"/>
              </w:rPr>
              <w:t>федерального государственного лесного контроля (надзора)</w:t>
            </w:r>
            <w:r w:rsidRPr="00BB0CE2">
              <w:rPr>
                <w:spacing w:val="-1"/>
                <w:lang w:val="ru-RU"/>
              </w:rPr>
              <w:t>;</w:t>
            </w:r>
          </w:p>
          <w:p w:rsidR="00BB0CE2" w:rsidRPr="00BB0CE2" w:rsidRDefault="00BB0CE2" w:rsidP="000F162E">
            <w:pPr>
              <w:pStyle w:val="a3"/>
              <w:widowControl w:val="0"/>
              <w:ind w:left="31" w:right="110" w:firstLine="425"/>
              <w:jc w:val="both"/>
              <w:rPr>
                <w:spacing w:val="-1"/>
                <w:lang w:val="ru-RU"/>
              </w:rPr>
            </w:pPr>
            <w:r w:rsidRPr="00BB0CE2">
              <w:rPr>
                <w:spacing w:val="-1"/>
                <w:lang w:val="ru-RU"/>
              </w:rPr>
              <w:lastRenderedPageBreak/>
              <w:t xml:space="preserve">порядок обжалования решений </w:t>
            </w:r>
            <w:r w:rsidR="000F162E">
              <w:rPr>
                <w:spacing w:val="-1"/>
                <w:lang w:val="ru-RU"/>
              </w:rPr>
              <w:t>Агентства</w:t>
            </w:r>
            <w:r w:rsidRPr="00BB0CE2">
              <w:rPr>
                <w:spacing w:val="-1"/>
                <w:lang w:val="ru-RU"/>
              </w:rPr>
              <w:t>, действий (бездействия) государственных лесных инспекторов).</w:t>
            </w:r>
          </w:p>
        </w:tc>
        <w:tc>
          <w:tcPr>
            <w:tcW w:w="2521" w:type="dxa"/>
            <w:tcBorders>
              <w:top w:val="single" w:sz="4" w:space="0" w:color="auto"/>
              <w:left w:val="single" w:sz="4" w:space="0" w:color="auto"/>
              <w:bottom w:val="single" w:sz="4" w:space="0" w:color="auto"/>
              <w:right w:val="single" w:sz="4" w:space="0" w:color="auto"/>
            </w:tcBorders>
            <w:hideMark/>
          </w:tcPr>
          <w:p w:rsidR="00BB0CE2" w:rsidRPr="00BB0CE2" w:rsidRDefault="000F162E" w:rsidP="00641D79">
            <w:pPr>
              <w:pStyle w:val="a3"/>
              <w:widowControl w:val="0"/>
              <w:ind w:right="110" w:firstLine="0"/>
              <w:jc w:val="center"/>
              <w:rPr>
                <w:spacing w:val="-1"/>
                <w:lang w:val="ru-RU"/>
              </w:rPr>
            </w:pPr>
            <w:r>
              <w:lastRenderedPageBreak/>
              <w:t>В течение года</w:t>
            </w:r>
          </w:p>
        </w:tc>
        <w:tc>
          <w:tcPr>
            <w:tcW w:w="2553" w:type="dxa"/>
            <w:tcBorders>
              <w:top w:val="single" w:sz="4" w:space="0" w:color="auto"/>
              <w:left w:val="single" w:sz="4" w:space="0" w:color="auto"/>
              <w:bottom w:val="single" w:sz="4" w:space="0" w:color="auto"/>
              <w:right w:val="single" w:sz="4" w:space="0" w:color="auto"/>
            </w:tcBorders>
          </w:tcPr>
          <w:p w:rsidR="00F62340" w:rsidRDefault="003B4C2D" w:rsidP="003B4C2D">
            <w:pPr>
              <w:pStyle w:val="a3"/>
              <w:ind w:right="110" w:firstLine="0"/>
              <w:jc w:val="center"/>
              <w:rPr>
                <w:spacing w:val="-1"/>
                <w:lang w:val="ru-RU"/>
              </w:rPr>
            </w:pPr>
            <w:r w:rsidRPr="003B4C2D">
              <w:rPr>
                <w:spacing w:val="-1"/>
                <w:lang w:val="ru-RU"/>
              </w:rPr>
              <w:t>Отдел федерального государственного лесного контроля (надзора)</w:t>
            </w:r>
            <w:r w:rsidR="00F62340">
              <w:rPr>
                <w:spacing w:val="-1"/>
                <w:lang w:val="ru-RU"/>
              </w:rPr>
              <w:t xml:space="preserve">, </w:t>
            </w:r>
          </w:p>
          <w:p w:rsidR="003B4C2D" w:rsidRPr="00226E9F" w:rsidRDefault="00F62340" w:rsidP="003B4C2D">
            <w:pPr>
              <w:pStyle w:val="a3"/>
              <w:ind w:right="110" w:firstLine="0"/>
              <w:jc w:val="center"/>
              <w:rPr>
                <w:spacing w:val="-1"/>
                <w:lang w:val="ru-RU"/>
              </w:rPr>
            </w:pPr>
            <w:r>
              <w:rPr>
                <w:spacing w:val="-1"/>
                <w:lang w:val="ru-RU"/>
              </w:rPr>
              <w:t>КГКУ «Камчатские лесничества»</w:t>
            </w:r>
          </w:p>
          <w:p w:rsidR="00AF427C" w:rsidRPr="00AF427C" w:rsidRDefault="00AF427C" w:rsidP="00AF427C">
            <w:pPr>
              <w:pStyle w:val="a3"/>
              <w:ind w:right="110"/>
              <w:jc w:val="center"/>
              <w:rPr>
                <w:spacing w:val="-1"/>
                <w:lang w:val="ru-RU"/>
              </w:rPr>
            </w:pPr>
          </w:p>
          <w:p w:rsidR="00BB0CE2" w:rsidRPr="00BB0CE2" w:rsidRDefault="00BB0CE2" w:rsidP="00AF427C">
            <w:pPr>
              <w:pStyle w:val="a3"/>
              <w:widowControl w:val="0"/>
              <w:ind w:left="0" w:right="110" w:firstLine="0"/>
              <w:jc w:val="center"/>
              <w:rPr>
                <w:spacing w:val="-1"/>
                <w:lang w:val="ru-RU"/>
              </w:rPr>
            </w:pPr>
          </w:p>
        </w:tc>
      </w:tr>
      <w:tr w:rsidR="00BB0CE2" w:rsidRPr="00FE0679" w:rsidTr="004A316E">
        <w:tc>
          <w:tcPr>
            <w:tcW w:w="709" w:type="dxa"/>
            <w:tcBorders>
              <w:top w:val="single" w:sz="4" w:space="0" w:color="auto"/>
              <w:left w:val="single" w:sz="4" w:space="0" w:color="auto"/>
              <w:bottom w:val="single" w:sz="4" w:space="0" w:color="auto"/>
              <w:right w:val="single" w:sz="4" w:space="0" w:color="auto"/>
            </w:tcBorders>
          </w:tcPr>
          <w:p w:rsidR="00BB0CE2" w:rsidRPr="00BB0CE2" w:rsidRDefault="00AF427C" w:rsidP="00BB0CE2">
            <w:pPr>
              <w:pStyle w:val="a3"/>
              <w:widowControl w:val="0"/>
              <w:ind w:right="110" w:firstLine="63"/>
              <w:rPr>
                <w:spacing w:val="-1"/>
                <w:lang w:val="ru-RU"/>
              </w:rPr>
            </w:pPr>
            <w:r>
              <w:rPr>
                <w:spacing w:val="-1"/>
                <w:lang w:val="ru-RU"/>
              </w:rPr>
              <w:t>5.</w:t>
            </w:r>
          </w:p>
        </w:tc>
        <w:tc>
          <w:tcPr>
            <w:tcW w:w="4531" w:type="dxa"/>
            <w:tcBorders>
              <w:top w:val="single" w:sz="4" w:space="0" w:color="auto"/>
              <w:left w:val="single" w:sz="4" w:space="0" w:color="auto"/>
              <w:bottom w:val="single" w:sz="4" w:space="0" w:color="auto"/>
              <w:right w:val="single" w:sz="4" w:space="0" w:color="auto"/>
            </w:tcBorders>
            <w:hideMark/>
          </w:tcPr>
          <w:p w:rsidR="00BB0CE2" w:rsidRPr="00BB0CE2" w:rsidRDefault="00BB0CE2" w:rsidP="00AF427C">
            <w:pPr>
              <w:pStyle w:val="a3"/>
              <w:widowControl w:val="0"/>
              <w:ind w:left="0" w:right="110" w:firstLine="0"/>
              <w:rPr>
                <w:b/>
                <w:bCs/>
                <w:spacing w:val="-1"/>
                <w:lang w:val="ru-RU"/>
              </w:rPr>
            </w:pPr>
            <w:r w:rsidRPr="00BB0CE2">
              <w:rPr>
                <w:b/>
                <w:bCs/>
                <w:spacing w:val="-1"/>
                <w:lang w:val="ru-RU"/>
              </w:rPr>
              <w:t>Профилактический визит</w:t>
            </w:r>
          </w:p>
          <w:p w:rsidR="00BB0CE2" w:rsidRPr="00BB0CE2" w:rsidRDefault="00BB0CE2" w:rsidP="00AF427C">
            <w:pPr>
              <w:pStyle w:val="a3"/>
              <w:widowControl w:val="0"/>
              <w:ind w:left="0" w:right="110" w:firstLine="0"/>
              <w:jc w:val="both"/>
              <w:rPr>
                <w:spacing w:val="-1"/>
                <w:lang w:val="ru-RU"/>
              </w:rPr>
            </w:pPr>
            <w:r w:rsidRPr="00BB0CE2">
              <w:rPr>
                <w:spacing w:val="-1"/>
                <w:lang w:val="ru-RU"/>
              </w:rPr>
              <w:t>(проводится государственным лесным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AF427C" w:rsidRDefault="00BB0CE2" w:rsidP="0084703B">
            <w:pPr>
              <w:pStyle w:val="a3"/>
              <w:widowControl w:val="0"/>
              <w:ind w:left="0" w:right="110" w:firstLine="456"/>
              <w:jc w:val="both"/>
              <w:rPr>
                <w:spacing w:val="-1"/>
                <w:lang w:val="ru-RU"/>
              </w:rPr>
            </w:pPr>
            <w:r w:rsidRPr="00BB0CE2">
              <w:rPr>
                <w:spacing w:val="-1"/>
                <w:lang w:val="ru-RU"/>
              </w:rPr>
              <w:t xml:space="preserve">В ходе профилактического визита государственным лесным инспектором может </w:t>
            </w:r>
            <w:r w:rsidR="00AF427C">
              <w:rPr>
                <w:spacing w:val="-1"/>
                <w:lang w:val="ru-RU"/>
              </w:rPr>
              <w:t>осуществляться консультирование</w:t>
            </w:r>
            <w:r w:rsidR="0084703B">
              <w:rPr>
                <w:spacing w:val="-1"/>
                <w:lang w:val="ru-RU"/>
              </w:rPr>
              <w:t xml:space="preserve"> к</w:t>
            </w:r>
            <w:r w:rsidRPr="00BB0CE2">
              <w:rPr>
                <w:spacing w:val="-1"/>
                <w:lang w:val="ru-RU"/>
              </w:rPr>
              <w:t>онтролируемого лица.</w:t>
            </w:r>
          </w:p>
          <w:p w:rsidR="00AF427C" w:rsidRDefault="00BB0CE2" w:rsidP="00AF427C">
            <w:pPr>
              <w:pStyle w:val="a3"/>
              <w:widowControl w:val="0"/>
              <w:ind w:left="0" w:right="110" w:firstLine="456"/>
              <w:jc w:val="both"/>
              <w:rPr>
                <w:spacing w:val="-1"/>
                <w:lang w:val="ru-RU"/>
              </w:rPr>
            </w:pPr>
            <w:r w:rsidRPr="00BB0CE2">
              <w:rPr>
                <w:b/>
                <w:bCs/>
                <w:spacing w:val="-1"/>
                <w:lang w:val="ru-RU"/>
              </w:rPr>
              <w:t>Обязательный профилактический визит</w:t>
            </w:r>
            <w:r w:rsidRPr="00BB0CE2">
              <w:rPr>
                <w:spacing w:val="-1"/>
                <w:lang w:val="ru-RU"/>
              </w:rPr>
              <w:t xml:space="preserve">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использования лесов и (или) лесных участков, части лесных участков.</w:t>
            </w:r>
          </w:p>
          <w:p w:rsidR="00BB0CE2" w:rsidRPr="00BB0CE2" w:rsidRDefault="00BB0CE2" w:rsidP="00AF427C">
            <w:pPr>
              <w:pStyle w:val="a3"/>
              <w:widowControl w:val="0"/>
              <w:ind w:left="0" w:right="110" w:firstLine="456"/>
              <w:jc w:val="both"/>
              <w:rPr>
                <w:spacing w:val="-1"/>
                <w:lang w:val="ru-RU"/>
              </w:rPr>
            </w:pPr>
            <w:r w:rsidRPr="00BB0CE2">
              <w:rPr>
                <w:spacing w:val="-1"/>
                <w:lang w:val="ru-RU"/>
              </w:rPr>
              <w:t>Срок проведения профилактического визита (обязательного профилактического визита) определяется государственным лесным инспектором самостоятельно и не может превышать один рабочий день.</w:t>
            </w:r>
          </w:p>
        </w:tc>
        <w:tc>
          <w:tcPr>
            <w:tcW w:w="2521" w:type="dxa"/>
            <w:tcBorders>
              <w:top w:val="single" w:sz="4" w:space="0" w:color="auto"/>
              <w:left w:val="single" w:sz="4" w:space="0" w:color="auto"/>
              <w:bottom w:val="single" w:sz="4" w:space="0" w:color="auto"/>
              <w:right w:val="single" w:sz="4" w:space="0" w:color="auto"/>
            </w:tcBorders>
            <w:hideMark/>
          </w:tcPr>
          <w:p w:rsidR="00BB0CE2" w:rsidRPr="00BB0CE2" w:rsidRDefault="00483072" w:rsidP="00790EAA">
            <w:pPr>
              <w:pStyle w:val="a3"/>
              <w:widowControl w:val="0"/>
              <w:ind w:right="110" w:firstLine="0"/>
              <w:jc w:val="center"/>
              <w:rPr>
                <w:spacing w:val="-1"/>
                <w:lang w:val="ru-RU"/>
              </w:rPr>
            </w:pPr>
            <w:r>
              <w:t>В тече</w:t>
            </w:r>
            <w:r w:rsidR="00316441">
              <w:t xml:space="preserve">ние года, по мере необходимости. </w:t>
            </w:r>
          </w:p>
        </w:tc>
        <w:tc>
          <w:tcPr>
            <w:tcW w:w="2553" w:type="dxa"/>
            <w:tcBorders>
              <w:top w:val="single" w:sz="4" w:space="0" w:color="auto"/>
              <w:left w:val="single" w:sz="4" w:space="0" w:color="auto"/>
              <w:bottom w:val="single" w:sz="4" w:space="0" w:color="auto"/>
              <w:right w:val="single" w:sz="4" w:space="0" w:color="auto"/>
            </w:tcBorders>
          </w:tcPr>
          <w:p w:rsidR="00F62340" w:rsidRDefault="003B4C2D" w:rsidP="003B4C2D">
            <w:pPr>
              <w:pStyle w:val="a3"/>
              <w:ind w:right="110" w:firstLine="0"/>
              <w:jc w:val="center"/>
              <w:rPr>
                <w:spacing w:val="-1"/>
                <w:lang w:val="ru-RU"/>
              </w:rPr>
            </w:pPr>
            <w:r w:rsidRPr="003B4C2D">
              <w:rPr>
                <w:spacing w:val="-1"/>
                <w:lang w:val="ru-RU"/>
              </w:rPr>
              <w:t>Отдел федерального государственного лесного контроля (надзора)</w:t>
            </w:r>
            <w:r w:rsidR="00F62340">
              <w:rPr>
                <w:spacing w:val="-1"/>
                <w:lang w:val="ru-RU"/>
              </w:rPr>
              <w:t>,</w:t>
            </w:r>
          </w:p>
          <w:p w:rsidR="003B4C2D" w:rsidRPr="00226E9F" w:rsidRDefault="00F62340" w:rsidP="003B4C2D">
            <w:pPr>
              <w:pStyle w:val="a3"/>
              <w:ind w:right="110" w:firstLine="0"/>
              <w:jc w:val="center"/>
              <w:rPr>
                <w:spacing w:val="-1"/>
                <w:lang w:val="ru-RU"/>
              </w:rPr>
            </w:pPr>
            <w:r>
              <w:rPr>
                <w:spacing w:val="-1"/>
                <w:lang w:val="ru-RU"/>
              </w:rPr>
              <w:t xml:space="preserve"> КГКУ «Камчатские лесничества»</w:t>
            </w:r>
          </w:p>
          <w:p w:rsidR="00AF427C" w:rsidRPr="00BB0CE2" w:rsidRDefault="00AF427C" w:rsidP="00AF427C">
            <w:pPr>
              <w:pStyle w:val="a3"/>
              <w:widowControl w:val="0"/>
              <w:ind w:right="110" w:firstLine="851"/>
              <w:jc w:val="center"/>
              <w:rPr>
                <w:spacing w:val="-1"/>
                <w:lang w:val="ru-RU"/>
              </w:rPr>
            </w:pPr>
          </w:p>
          <w:p w:rsidR="00BB0CE2" w:rsidRPr="00BB0CE2" w:rsidRDefault="00BB0CE2" w:rsidP="00AF427C">
            <w:pPr>
              <w:pStyle w:val="a3"/>
              <w:widowControl w:val="0"/>
              <w:ind w:left="0" w:right="110" w:firstLine="0"/>
              <w:jc w:val="center"/>
              <w:rPr>
                <w:spacing w:val="-1"/>
                <w:lang w:val="ru-RU"/>
              </w:rPr>
            </w:pPr>
          </w:p>
        </w:tc>
      </w:tr>
      <w:tr w:rsidR="00BB0CE2" w:rsidRPr="00FE0679" w:rsidTr="004A316E">
        <w:tc>
          <w:tcPr>
            <w:tcW w:w="709" w:type="dxa"/>
            <w:tcBorders>
              <w:top w:val="single" w:sz="4" w:space="0" w:color="auto"/>
              <w:left w:val="single" w:sz="4" w:space="0" w:color="auto"/>
              <w:bottom w:val="single" w:sz="4" w:space="0" w:color="auto"/>
              <w:right w:val="single" w:sz="4" w:space="0" w:color="auto"/>
            </w:tcBorders>
          </w:tcPr>
          <w:p w:rsidR="00BB0CE2" w:rsidRPr="00BB0CE2" w:rsidRDefault="00AF427C" w:rsidP="00BB0CE2">
            <w:pPr>
              <w:pStyle w:val="a3"/>
              <w:widowControl w:val="0"/>
              <w:ind w:right="110" w:firstLine="63"/>
              <w:rPr>
                <w:spacing w:val="-1"/>
                <w:lang w:val="ru-RU"/>
              </w:rPr>
            </w:pPr>
            <w:r>
              <w:rPr>
                <w:spacing w:val="-1"/>
                <w:lang w:val="ru-RU"/>
              </w:rPr>
              <w:t>6.</w:t>
            </w:r>
          </w:p>
        </w:tc>
        <w:tc>
          <w:tcPr>
            <w:tcW w:w="4531" w:type="dxa"/>
            <w:tcBorders>
              <w:top w:val="single" w:sz="4" w:space="0" w:color="auto"/>
              <w:left w:val="single" w:sz="4" w:space="0" w:color="auto"/>
              <w:bottom w:val="single" w:sz="4" w:space="0" w:color="auto"/>
              <w:right w:val="single" w:sz="4" w:space="0" w:color="auto"/>
            </w:tcBorders>
          </w:tcPr>
          <w:p w:rsidR="00BB0CE2" w:rsidRPr="00BB0CE2" w:rsidRDefault="00BB0CE2" w:rsidP="00AF427C">
            <w:pPr>
              <w:pStyle w:val="a3"/>
              <w:widowControl w:val="0"/>
              <w:ind w:left="0" w:right="110" w:firstLine="0"/>
              <w:rPr>
                <w:spacing w:val="-1"/>
                <w:lang w:val="ru-RU"/>
              </w:rPr>
            </w:pPr>
            <w:r w:rsidRPr="00BB0CE2">
              <w:rPr>
                <w:b/>
                <w:bCs/>
                <w:spacing w:val="-1"/>
                <w:lang w:val="ru-RU"/>
              </w:rPr>
              <w:t xml:space="preserve">Организация </w:t>
            </w:r>
            <w:proofErr w:type="spellStart"/>
            <w:r w:rsidRPr="00BB0CE2">
              <w:rPr>
                <w:b/>
                <w:bCs/>
                <w:spacing w:val="-1"/>
                <w:lang w:val="ru-RU"/>
              </w:rPr>
              <w:t>самообследования</w:t>
            </w:r>
            <w:proofErr w:type="spellEnd"/>
            <w:r w:rsidRPr="00BB0CE2">
              <w:rPr>
                <w:spacing w:val="-1"/>
                <w:lang w:val="ru-RU"/>
              </w:rPr>
              <w:t xml:space="preserve"> </w:t>
            </w:r>
          </w:p>
          <w:p w:rsidR="00BB0CE2" w:rsidRPr="00BB0CE2" w:rsidRDefault="00BB0CE2" w:rsidP="00AF427C">
            <w:pPr>
              <w:pStyle w:val="a3"/>
              <w:widowControl w:val="0"/>
              <w:ind w:left="0" w:right="110" w:firstLine="0"/>
              <w:jc w:val="both"/>
              <w:rPr>
                <w:spacing w:val="-1"/>
                <w:lang w:val="ru-RU"/>
              </w:rPr>
            </w:pPr>
            <w:r w:rsidRPr="00BB0CE2">
              <w:rPr>
                <w:spacing w:val="-1"/>
                <w:lang w:val="ru-RU"/>
              </w:rPr>
              <w:t>(</w:t>
            </w:r>
            <w:proofErr w:type="spellStart"/>
            <w:r w:rsidRPr="00BB0CE2">
              <w:rPr>
                <w:spacing w:val="-1"/>
                <w:lang w:val="ru-RU"/>
              </w:rPr>
              <w:t>самообследования</w:t>
            </w:r>
            <w:proofErr w:type="spellEnd"/>
            <w:r w:rsidRPr="00BB0CE2">
              <w:rPr>
                <w:spacing w:val="-1"/>
                <w:lang w:val="ru-RU"/>
              </w:rPr>
              <w:t xml:space="preserve"> в автоматизированном режиме, применяемые в период действия программы профилактики).</w:t>
            </w:r>
          </w:p>
          <w:p w:rsidR="00BB0CE2" w:rsidRPr="00BB0CE2" w:rsidRDefault="00BB0CE2" w:rsidP="00BB0CE2">
            <w:pPr>
              <w:pStyle w:val="a3"/>
              <w:widowControl w:val="0"/>
              <w:ind w:right="110" w:firstLine="851"/>
              <w:rPr>
                <w:spacing w:val="-1"/>
                <w:lang w:val="ru-RU"/>
              </w:rPr>
            </w:pPr>
          </w:p>
        </w:tc>
        <w:tc>
          <w:tcPr>
            <w:tcW w:w="2521" w:type="dxa"/>
            <w:tcBorders>
              <w:top w:val="single" w:sz="4" w:space="0" w:color="auto"/>
              <w:left w:val="single" w:sz="4" w:space="0" w:color="auto"/>
              <w:bottom w:val="single" w:sz="4" w:space="0" w:color="auto"/>
              <w:right w:val="single" w:sz="4" w:space="0" w:color="auto"/>
            </w:tcBorders>
            <w:hideMark/>
          </w:tcPr>
          <w:p w:rsidR="00BB0CE2" w:rsidRPr="00BB0CE2" w:rsidRDefault="007F58C9" w:rsidP="00AF427C">
            <w:pPr>
              <w:pStyle w:val="a3"/>
              <w:widowControl w:val="0"/>
              <w:ind w:right="110" w:firstLine="0"/>
              <w:jc w:val="center"/>
              <w:rPr>
                <w:spacing w:val="-1"/>
                <w:lang w:val="ru-RU"/>
              </w:rPr>
            </w:pPr>
            <w:r>
              <w:t>В течение года, по мере необходимости</w:t>
            </w:r>
          </w:p>
        </w:tc>
        <w:tc>
          <w:tcPr>
            <w:tcW w:w="2553" w:type="dxa"/>
            <w:tcBorders>
              <w:top w:val="single" w:sz="4" w:space="0" w:color="auto"/>
              <w:left w:val="single" w:sz="4" w:space="0" w:color="auto"/>
              <w:bottom w:val="single" w:sz="4" w:space="0" w:color="auto"/>
              <w:right w:val="single" w:sz="4" w:space="0" w:color="auto"/>
            </w:tcBorders>
          </w:tcPr>
          <w:p w:rsidR="00BB0CE2" w:rsidRPr="00BB0CE2" w:rsidRDefault="007F58C9" w:rsidP="00F62340">
            <w:pPr>
              <w:pStyle w:val="a3"/>
              <w:ind w:right="110" w:firstLine="0"/>
              <w:jc w:val="center"/>
              <w:rPr>
                <w:spacing w:val="-1"/>
                <w:lang w:val="ru-RU"/>
              </w:rPr>
            </w:pPr>
            <w:r>
              <w:rPr>
                <w:spacing w:val="-1"/>
                <w:lang w:val="ru-RU"/>
              </w:rPr>
              <w:t>Подконтрольные лица</w:t>
            </w:r>
          </w:p>
        </w:tc>
      </w:tr>
      <w:tr w:rsidR="00F62340" w:rsidRPr="00FE0679" w:rsidTr="004A316E">
        <w:tc>
          <w:tcPr>
            <w:tcW w:w="709" w:type="dxa"/>
            <w:tcBorders>
              <w:top w:val="single" w:sz="4" w:space="0" w:color="auto"/>
              <w:left w:val="single" w:sz="4" w:space="0" w:color="auto"/>
              <w:bottom w:val="single" w:sz="4" w:space="0" w:color="auto"/>
              <w:right w:val="single" w:sz="4" w:space="0" w:color="auto"/>
            </w:tcBorders>
          </w:tcPr>
          <w:p w:rsidR="00F62340" w:rsidRDefault="00F62340" w:rsidP="00BB0CE2">
            <w:pPr>
              <w:pStyle w:val="a3"/>
              <w:ind w:right="110" w:firstLine="63"/>
              <w:rPr>
                <w:spacing w:val="-1"/>
                <w:lang w:val="ru-RU"/>
              </w:rPr>
            </w:pPr>
            <w:r>
              <w:rPr>
                <w:spacing w:val="-1"/>
                <w:lang w:val="ru-RU"/>
              </w:rPr>
              <w:t>7.</w:t>
            </w:r>
          </w:p>
        </w:tc>
        <w:tc>
          <w:tcPr>
            <w:tcW w:w="4531" w:type="dxa"/>
            <w:tcBorders>
              <w:top w:val="single" w:sz="4" w:space="0" w:color="auto"/>
              <w:left w:val="single" w:sz="4" w:space="0" w:color="auto"/>
              <w:bottom w:val="single" w:sz="4" w:space="0" w:color="auto"/>
              <w:right w:val="single" w:sz="4" w:space="0" w:color="auto"/>
            </w:tcBorders>
          </w:tcPr>
          <w:p w:rsidR="00F62340" w:rsidRPr="00F62340" w:rsidRDefault="00F62340" w:rsidP="00AF427C">
            <w:pPr>
              <w:pStyle w:val="a3"/>
              <w:ind w:left="0" w:right="110" w:firstLine="0"/>
              <w:rPr>
                <w:b/>
                <w:bCs/>
                <w:spacing w:val="-1"/>
                <w:lang w:val="ru-RU"/>
              </w:rPr>
            </w:pPr>
            <w:r w:rsidRPr="00F62340">
              <w:rPr>
                <w:b/>
                <w:color w:val="000000" w:themeColor="text1"/>
              </w:rPr>
              <w:t>Проведение публичных мероприятий</w:t>
            </w:r>
          </w:p>
        </w:tc>
        <w:tc>
          <w:tcPr>
            <w:tcW w:w="2521" w:type="dxa"/>
            <w:tcBorders>
              <w:top w:val="single" w:sz="4" w:space="0" w:color="auto"/>
              <w:left w:val="single" w:sz="4" w:space="0" w:color="auto"/>
              <w:bottom w:val="single" w:sz="4" w:space="0" w:color="auto"/>
              <w:right w:val="single" w:sz="4" w:space="0" w:color="auto"/>
            </w:tcBorders>
          </w:tcPr>
          <w:p w:rsidR="00F62340" w:rsidRPr="00BB0CE2" w:rsidRDefault="00D71E3C" w:rsidP="00AF427C">
            <w:pPr>
              <w:pStyle w:val="a3"/>
              <w:ind w:right="110" w:firstLine="0"/>
              <w:jc w:val="center"/>
              <w:rPr>
                <w:spacing w:val="-1"/>
                <w:lang w:val="ru-RU"/>
              </w:rPr>
            </w:pPr>
            <w:r>
              <w:t>Согласно плана-графика</w:t>
            </w:r>
          </w:p>
        </w:tc>
        <w:tc>
          <w:tcPr>
            <w:tcW w:w="2553" w:type="dxa"/>
            <w:tcBorders>
              <w:top w:val="single" w:sz="4" w:space="0" w:color="auto"/>
              <w:left w:val="single" w:sz="4" w:space="0" w:color="auto"/>
              <w:bottom w:val="single" w:sz="4" w:space="0" w:color="auto"/>
              <w:right w:val="single" w:sz="4" w:space="0" w:color="auto"/>
            </w:tcBorders>
          </w:tcPr>
          <w:p w:rsidR="00F62340" w:rsidRDefault="00F62340" w:rsidP="00F62340">
            <w:pPr>
              <w:pStyle w:val="a3"/>
              <w:ind w:right="110" w:firstLine="0"/>
              <w:jc w:val="center"/>
              <w:rPr>
                <w:spacing w:val="-1"/>
                <w:lang w:val="ru-RU"/>
              </w:rPr>
            </w:pPr>
            <w:r w:rsidRPr="003B4C2D">
              <w:rPr>
                <w:spacing w:val="-1"/>
                <w:lang w:val="ru-RU"/>
              </w:rPr>
              <w:t>Отдел федерального государственного лесного контроля (надзора)</w:t>
            </w:r>
            <w:r w:rsidR="00EE2F5F">
              <w:rPr>
                <w:spacing w:val="-1"/>
                <w:lang w:val="ru-RU"/>
              </w:rPr>
              <w:t>,</w:t>
            </w:r>
          </w:p>
          <w:p w:rsidR="00F62340" w:rsidRPr="003B4C2D" w:rsidRDefault="00EE2F5F" w:rsidP="00EE2F5F">
            <w:pPr>
              <w:pStyle w:val="a3"/>
              <w:ind w:right="110" w:firstLine="0"/>
              <w:jc w:val="center"/>
              <w:rPr>
                <w:spacing w:val="-1"/>
                <w:lang w:val="ru-RU"/>
              </w:rPr>
            </w:pPr>
            <w:r>
              <w:rPr>
                <w:spacing w:val="-1"/>
                <w:lang w:val="ru-RU"/>
              </w:rPr>
              <w:lastRenderedPageBreak/>
              <w:t>КГКУ «Камчатские лесничества»</w:t>
            </w:r>
          </w:p>
        </w:tc>
      </w:tr>
      <w:tr w:rsidR="00F62340" w:rsidRPr="00FE0679" w:rsidTr="004A316E">
        <w:tc>
          <w:tcPr>
            <w:tcW w:w="709" w:type="dxa"/>
            <w:tcBorders>
              <w:top w:val="single" w:sz="4" w:space="0" w:color="auto"/>
              <w:left w:val="single" w:sz="4" w:space="0" w:color="auto"/>
              <w:bottom w:val="single" w:sz="4" w:space="0" w:color="auto"/>
              <w:right w:val="single" w:sz="4" w:space="0" w:color="auto"/>
            </w:tcBorders>
          </w:tcPr>
          <w:p w:rsidR="00F62340" w:rsidRDefault="007F58C9" w:rsidP="00BB0CE2">
            <w:pPr>
              <w:pStyle w:val="a3"/>
              <w:ind w:right="110" w:firstLine="63"/>
              <w:rPr>
                <w:spacing w:val="-1"/>
                <w:lang w:val="ru-RU"/>
              </w:rPr>
            </w:pPr>
            <w:r>
              <w:rPr>
                <w:spacing w:val="-1"/>
                <w:lang w:val="ru-RU"/>
              </w:rPr>
              <w:lastRenderedPageBreak/>
              <w:t>8.</w:t>
            </w:r>
          </w:p>
        </w:tc>
        <w:tc>
          <w:tcPr>
            <w:tcW w:w="4531" w:type="dxa"/>
            <w:tcBorders>
              <w:top w:val="single" w:sz="4" w:space="0" w:color="auto"/>
              <w:left w:val="single" w:sz="4" w:space="0" w:color="auto"/>
              <w:bottom w:val="single" w:sz="4" w:space="0" w:color="auto"/>
              <w:right w:val="single" w:sz="4" w:space="0" w:color="auto"/>
            </w:tcBorders>
          </w:tcPr>
          <w:p w:rsidR="00F62340" w:rsidRPr="00841F9B" w:rsidRDefault="007F58C9" w:rsidP="007F58C9">
            <w:pPr>
              <w:pStyle w:val="a3"/>
              <w:ind w:left="0" w:right="110" w:firstLine="0"/>
              <w:jc w:val="both"/>
              <w:rPr>
                <w:b/>
                <w:color w:val="000000" w:themeColor="text1"/>
              </w:rPr>
            </w:pPr>
            <w:r w:rsidRPr="00841F9B">
              <w:rPr>
                <w:b/>
              </w:rPr>
              <w:t>Проведение методических обучающих семинаров для должностных лиц, осуществляющих профилактическую работу</w:t>
            </w:r>
          </w:p>
        </w:tc>
        <w:tc>
          <w:tcPr>
            <w:tcW w:w="2521" w:type="dxa"/>
            <w:tcBorders>
              <w:top w:val="single" w:sz="4" w:space="0" w:color="auto"/>
              <w:left w:val="single" w:sz="4" w:space="0" w:color="auto"/>
              <w:bottom w:val="single" w:sz="4" w:space="0" w:color="auto"/>
              <w:right w:val="single" w:sz="4" w:space="0" w:color="auto"/>
            </w:tcBorders>
          </w:tcPr>
          <w:p w:rsidR="00F62340" w:rsidRPr="00BB0CE2" w:rsidRDefault="007F58C9" w:rsidP="00AF427C">
            <w:pPr>
              <w:pStyle w:val="a3"/>
              <w:ind w:right="110" w:firstLine="0"/>
              <w:jc w:val="center"/>
              <w:rPr>
                <w:spacing w:val="-1"/>
                <w:lang w:val="ru-RU"/>
              </w:rPr>
            </w:pPr>
            <w:r>
              <w:t>В течение года, по мере необходимости</w:t>
            </w:r>
          </w:p>
        </w:tc>
        <w:tc>
          <w:tcPr>
            <w:tcW w:w="2553" w:type="dxa"/>
            <w:tcBorders>
              <w:top w:val="single" w:sz="4" w:space="0" w:color="auto"/>
              <w:left w:val="single" w:sz="4" w:space="0" w:color="auto"/>
              <w:bottom w:val="single" w:sz="4" w:space="0" w:color="auto"/>
              <w:right w:val="single" w:sz="4" w:space="0" w:color="auto"/>
            </w:tcBorders>
          </w:tcPr>
          <w:p w:rsidR="00F62340" w:rsidRDefault="00F62340" w:rsidP="00F62340">
            <w:pPr>
              <w:pStyle w:val="a3"/>
              <w:ind w:right="110" w:firstLine="0"/>
              <w:jc w:val="center"/>
              <w:rPr>
                <w:spacing w:val="-1"/>
                <w:lang w:val="ru-RU"/>
              </w:rPr>
            </w:pPr>
            <w:r w:rsidRPr="003B4C2D">
              <w:rPr>
                <w:spacing w:val="-1"/>
                <w:lang w:val="ru-RU"/>
              </w:rPr>
              <w:t>Отдел федерального государственного лесного контроля (надзора)</w:t>
            </w:r>
            <w:r w:rsidR="007F58C9">
              <w:rPr>
                <w:spacing w:val="-1"/>
                <w:lang w:val="ru-RU"/>
              </w:rPr>
              <w:t xml:space="preserve">, </w:t>
            </w:r>
          </w:p>
          <w:p w:rsidR="007F58C9" w:rsidRPr="00226E9F" w:rsidRDefault="007F58C9" w:rsidP="00F62340">
            <w:pPr>
              <w:pStyle w:val="a3"/>
              <w:ind w:right="110" w:firstLine="0"/>
              <w:jc w:val="center"/>
              <w:rPr>
                <w:spacing w:val="-1"/>
                <w:lang w:val="ru-RU"/>
              </w:rPr>
            </w:pPr>
            <w:r>
              <w:rPr>
                <w:spacing w:val="-1"/>
                <w:lang w:val="ru-RU"/>
              </w:rPr>
              <w:t>КГКУ «Камчатские лесничества»</w:t>
            </w:r>
          </w:p>
          <w:p w:rsidR="00F62340" w:rsidRPr="003B4C2D" w:rsidRDefault="00F62340" w:rsidP="003B4C2D">
            <w:pPr>
              <w:pStyle w:val="a3"/>
              <w:ind w:right="110" w:firstLine="0"/>
              <w:jc w:val="center"/>
              <w:rPr>
                <w:spacing w:val="-1"/>
                <w:lang w:val="ru-RU"/>
              </w:rPr>
            </w:pPr>
          </w:p>
        </w:tc>
      </w:tr>
    </w:tbl>
    <w:p w:rsidR="00AF427C" w:rsidRDefault="00AF427C" w:rsidP="00666F63">
      <w:pPr>
        <w:pStyle w:val="a3"/>
        <w:ind w:left="0" w:right="110" w:firstLine="851"/>
        <w:jc w:val="both"/>
        <w:rPr>
          <w:spacing w:val="-1"/>
          <w:lang w:val="ru-RU"/>
        </w:rPr>
      </w:pPr>
    </w:p>
    <w:p w:rsidR="00AF427C" w:rsidRDefault="00AF427C" w:rsidP="00AF427C">
      <w:pPr>
        <w:pStyle w:val="a3"/>
        <w:ind w:left="0" w:right="110" w:firstLine="851"/>
        <w:jc w:val="both"/>
        <w:rPr>
          <w:spacing w:val="-1"/>
          <w:lang w:val="ru-RU"/>
        </w:rPr>
      </w:pPr>
      <w:r w:rsidRPr="00AF427C">
        <w:rPr>
          <w:spacing w:val="-1"/>
          <w:lang w:val="ru-RU"/>
        </w:rPr>
        <w:t>Положением о федеральном государственном лесном контроле (надзоре), утвержденным постановлением Правительства Российской Федерации от 30 июня 2021 г. № 1098</w:t>
      </w:r>
      <w:r w:rsidR="002478F1">
        <w:rPr>
          <w:spacing w:val="-1"/>
          <w:lang w:val="ru-RU"/>
        </w:rPr>
        <w:t>,</w:t>
      </w:r>
      <w:r w:rsidRPr="00AF427C">
        <w:rPr>
          <w:spacing w:val="-1"/>
          <w:lang w:val="ru-RU"/>
        </w:rPr>
        <w:t xml:space="preserve"> мероприятия, направленные на нематериальное поощрение добросовестных контролируемых лиц в целях применения мер стимулирования д</w:t>
      </w:r>
      <w:r>
        <w:rPr>
          <w:spacing w:val="-1"/>
          <w:lang w:val="ru-RU"/>
        </w:rPr>
        <w:t>обросовестности, не установлены.</w:t>
      </w:r>
    </w:p>
    <w:p w:rsidR="00680772" w:rsidRDefault="00680772" w:rsidP="00680772">
      <w:pPr>
        <w:pStyle w:val="1"/>
        <w:ind w:left="0"/>
        <w:rPr>
          <w:rFonts w:cs="Times New Roman"/>
          <w:b w:val="0"/>
          <w:bCs w:val="0"/>
          <w:sz w:val="26"/>
          <w:szCs w:val="26"/>
          <w:lang w:val="ru-RU"/>
        </w:rPr>
      </w:pPr>
    </w:p>
    <w:p w:rsidR="00346616" w:rsidRDefault="00346616" w:rsidP="00346616">
      <w:pPr>
        <w:pStyle w:val="1"/>
        <w:spacing w:before="64"/>
        <w:ind w:left="142"/>
        <w:jc w:val="center"/>
        <w:rPr>
          <w:spacing w:val="-1"/>
          <w:lang w:val="ru-RU"/>
        </w:rPr>
      </w:pPr>
      <w:r w:rsidRPr="007674AD">
        <w:rPr>
          <w:spacing w:val="-1"/>
          <w:lang w:val="ru-RU"/>
        </w:rPr>
        <w:t>Ресурсное</w:t>
      </w:r>
      <w:r w:rsidRPr="007674AD">
        <w:rPr>
          <w:lang w:val="ru-RU"/>
        </w:rPr>
        <w:t xml:space="preserve"> </w:t>
      </w:r>
      <w:r w:rsidRPr="007674AD">
        <w:rPr>
          <w:spacing w:val="-1"/>
          <w:lang w:val="ru-RU"/>
        </w:rPr>
        <w:t>обеспечение</w:t>
      </w:r>
      <w:r>
        <w:rPr>
          <w:spacing w:val="-1"/>
          <w:lang w:val="ru-RU"/>
        </w:rPr>
        <w:t xml:space="preserve"> Программы</w:t>
      </w:r>
    </w:p>
    <w:p w:rsidR="002478F1" w:rsidRDefault="002478F1" w:rsidP="00346616">
      <w:pPr>
        <w:pStyle w:val="a3"/>
        <w:ind w:left="0" w:right="103" w:firstLine="851"/>
        <w:jc w:val="both"/>
        <w:rPr>
          <w:spacing w:val="-1"/>
          <w:lang w:val="ru-RU"/>
        </w:rPr>
      </w:pPr>
    </w:p>
    <w:p w:rsidR="00346616" w:rsidRDefault="00346616" w:rsidP="00346616">
      <w:pPr>
        <w:pStyle w:val="a3"/>
        <w:ind w:left="0" w:right="103" w:firstLine="851"/>
        <w:jc w:val="both"/>
        <w:rPr>
          <w:spacing w:val="-1"/>
          <w:lang w:val="ru-RU"/>
        </w:rPr>
      </w:pPr>
      <w:r w:rsidRPr="000332DE">
        <w:rPr>
          <w:spacing w:val="-1"/>
          <w:lang w:val="ru-RU"/>
        </w:rPr>
        <w:t xml:space="preserve">Ресурсное обеспечение Программы профилактики </w:t>
      </w:r>
      <w:r w:rsidR="003D7616">
        <w:rPr>
          <w:spacing w:val="-1"/>
          <w:lang w:val="ru-RU"/>
        </w:rPr>
        <w:t>Агентства</w:t>
      </w:r>
      <w:r w:rsidRPr="000332DE">
        <w:rPr>
          <w:spacing w:val="-1"/>
          <w:lang w:val="ru-RU"/>
        </w:rPr>
        <w:t xml:space="preserve"> включает</w:t>
      </w:r>
      <w:r>
        <w:rPr>
          <w:spacing w:val="-1"/>
          <w:lang w:val="ru-RU"/>
        </w:rPr>
        <w:t xml:space="preserve"> </w:t>
      </w:r>
      <w:r w:rsidRPr="000332DE">
        <w:rPr>
          <w:spacing w:val="-1"/>
          <w:lang w:val="ru-RU"/>
        </w:rPr>
        <w:t>кадровое и финансовое обеспечение выполнения программных мероприятий.</w:t>
      </w:r>
      <w:r>
        <w:rPr>
          <w:spacing w:val="-1"/>
          <w:lang w:val="ru-RU"/>
        </w:rPr>
        <w:t xml:space="preserve"> </w:t>
      </w:r>
      <w:r w:rsidRPr="000332DE">
        <w:rPr>
          <w:spacing w:val="-1"/>
          <w:lang w:val="ru-RU"/>
        </w:rPr>
        <w:t>Плановый период для определения ресурсного обеспечения Программы</w:t>
      </w:r>
      <w:r>
        <w:rPr>
          <w:spacing w:val="-1"/>
          <w:lang w:val="ru-RU"/>
        </w:rPr>
        <w:t xml:space="preserve"> профилактики составляет 1 год.</w:t>
      </w:r>
    </w:p>
    <w:p w:rsidR="00346616" w:rsidRDefault="00346616" w:rsidP="00346616">
      <w:pPr>
        <w:pStyle w:val="a3"/>
        <w:ind w:left="0" w:right="103" w:firstLine="851"/>
        <w:jc w:val="both"/>
        <w:rPr>
          <w:spacing w:val="-1"/>
          <w:lang w:val="ru-RU"/>
        </w:rPr>
      </w:pPr>
      <w:r w:rsidRPr="000332DE">
        <w:rPr>
          <w:spacing w:val="-1"/>
          <w:lang w:val="ru-RU"/>
        </w:rPr>
        <w:t>Кадровое обеспечение Программы профилактики определяется общими</w:t>
      </w:r>
      <w:r>
        <w:rPr>
          <w:spacing w:val="-1"/>
          <w:lang w:val="ru-RU"/>
        </w:rPr>
        <w:t xml:space="preserve"> </w:t>
      </w:r>
      <w:r w:rsidRPr="000332DE">
        <w:rPr>
          <w:spacing w:val="-1"/>
          <w:lang w:val="ru-RU"/>
        </w:rPr>
        <w:t xml:space="preserve">трудозатратами должностных лиц </w:t>
      </w:r>
      <w:r w:rsidR="002858ED">
        <w:rPr>
          <w:spacing w:val="-1"/>
          <w:lang w:val="ru-RU"/>
        </w:rPr>
        <w:t>Агентства</w:t>
      </w:r>
      <w:r>
        <w:rPr>
          <w:spacing w:val="-1"/>
          <w:lang w:val="ru-RU"/>
        </w:rPr>
        <w:t xml:space="preserve"> и </w:t>
      </w:r>
      <w:r w:rsidR="002858ED">
        <w:rPr>
          <w:spacing w:val="-1"/>
          <w:lang w:val="ru-RU"/>
        </w:rPr>
        <w:t>К</w:t>
      </w:r>
      <w:r>
        <w:rPr>
          <w:spacing w:val="-1"/>
          <w:lang w:val="ru-RU"/>
        </w:rPr>
        <w:t>ГКУ «</w:t>
      </w:r>
      <w:r w:rsidR="002858ED">
        <w:rPr>
          <w:spacing w:val="-1"/>
          <w:lang w:val="ru-RU"/>
        </w:rPr>
        <w:t>Камчатские лесничества</w:t>
      </w:r>
      <w:r>
        <w:rPr>
          <w:spacing w:val="-1"/>
          <w:lang w:val="ru-RU"/>
        </w:rPr>
        <w:t>»</w:t>
      </w:r>
      <w:r w:rsidRPr="000332DE">
        <w:rPr>
          <w:spacing w:val="-1"/>
          <w:lang w:val="ru-RU"/>
        </w:rPr>
        <w:t xml:space="preserve"> на проведение профилактических</w:t>
      </w:r>
      <w:r>
        <w:rPr>
          <w:spacing w:val="-1"/>
          <w:lang w:val="ru-RU"/>
        </w:rPr>
        <w:t xml:space="preserve"> </w:t>
      </w:r>
      <w:r w:rsidRPr="000332DE">
        <w:rPr>
          <w:spacing w:val="-1"/>
          <w:lang w:val="ru-RU"/>
        </w:rPr>
        <w:t>меро</w:t>
      </w:r>
      <w:r>
        <w:rPr>
          <w:spacing w:val="-1"/>
          <w:lang w:val="ru-RU"/>
        </w:rPr>
        <w:t>приятий Программы профилактики.</w:t>
      </w:r>
    </w:p>
    <w:p w:rsidR="00D43105" w:rsidRDefault="00D43105" w:rsidP="00D43105">
      <w:pPr>
        <w:pStyle w:val="a3"/>
        <w:ind w:left="0" w:right="103" w:firstLine="851"/>
        <w:jc w:val="both"/>
        <w:rPr>
          <w:spacing w:val="-1"/>
          <w:lang w:val="ru-RU"/>
        </w:rPr>
      </w:pPr>
      <w:r>
        <w:rPr>
          <w:spacing w:val="-1"/>
          <w:lang w:val="ru-RU"/>
        </w:rPr>
        <w:t xml:space="preserve">Общая штатная численность государственных лесных инспекторов Камчатского края составляет </w:t>
      </w:r>
      <w:r w:rsidR="00CA1B4C">
        <w:rPr>
          <w:spacing w:val="-1"/>
          <w:lang w:val="ru-RU"/>
        </w:rPr>
        <w:t>172</w:t>
      </w:r>
      <w:r>
        <w:rPr>
          <w:spacing w:val="-1"/>
          <w:lang w:val="ru-RU"/>
        </w:rPr>
        <w:t xml:space="preserve"> ед., в том числе гражданских служащих Агентства составляет 1</w:t>
      </w:r>
      <w:r w:rsidR="00CA1B4C">
        <w:rPr>
          <w:spacing w:val="-1"/>
          <w:lang w:val="ru-RU"/>
        </w:rPr>
        <w:t>3</w:t>
      </w:r>
      <w:r>
        <w:rPr>
          <w:spacing w:val="-1"/>
          <w:lang w:val="ru-RU"/>
        </w:rPr>
        <w:t xml:space="preserve"> ед.</w:t>
      </w:r>
    </w:p>
    <w:p w:rsidR="00346616" w:rsidRDefault="00346616" w:rsidP="00346616">
      <w:pPr>
        <w:pStyle w:val="a3"/>
        <w:ind w:left="0" w:right="103" w:firstLine="851"/>
        <w:jc w:val="both"/>
        <w:rPr>
          <w:spacing w:val="-1"/>
          <w:lang w:val="ru-RU"/>
        </w:rPr>
      </w:pPr>
      <w:r w:rsidRPr="007674AD">
        <w:rPr>
          <w:spacing w:val="-1"/>
          <w:lang w:val="ru-RU"/>
        </w:rPr>
        <w:t>Финансовое</w:t>
      </w:r>
      <w:r w:rsidRPr="007674AD">
        <w:rPr>
          <w:spacing w:val="48"/>
          <w:lang w:val="ru-RU"/>
        </w:rPr>
        <w:t xml:space="preserve"> </w:t>
      </w:r>
      <w:r w:rsidRPr="007674AD">
        <w:rPr>
          <w:spacing w:val="-1"/>
          <w:lang w:val="ru-RU"/>
        </w:rPr>
        <w:t>обеспечение</w:t>
      </w:r>
      <w:r w:rsidRPr="007674AD">
        <w:rPr>
          <w:spacing w:val="53"/>
          <w:lang w:val="ru-RU"/>
        </w:rPr>
        <w:t xml:space="preserve"> </w:t>
      </w:r>
      <w:r w:rsidRPr="00680772">
        <w:rPr>
          <w:spacing w:val="-1"/>
          <w:lang w:val="ru-RU"/>
        </w:rPr>
        <w:t>профилактических мероприятий определяется</w:t>
      </w:r>
      <w:r>
        <w:rPr>
          <w:spacing w:val="-1"/>
          <w:lang w:val="ru-RU"/>
        </w:rPr>
        <w:t xml:space="preserve"> </w:t>
      </w:r>
      <w:r w:rsidRPr="00680772">
        <w:rPr>
          <w:spacing w:val="-1"/>
          <w:lang w:val="ru-RU"/>
        </w:rPr>
        <w:t xml:space="preserve">объемом расходов на обеспечение деятельности должностных лиц </w:t>
      </w:r>
      <w:r w:rsidR="00A72D24">
        <w:rPr>
          <w:spacing w:val="-1"/>
          <w:lang w:val="ru-RU"/>
        </w:rPr>
        <w:t>Агентства</w:t>
      </w:r>
      <w:r>
        <w:rPr>
          <w:spacing w:val="-1"/>
          <w:lang w:val="ru-RU"/>
        </w:rPr>
        <w:t xml:space="preserve"> и </w:t>
      </w:r>
      <w:r w:rsidR="00A72D24">
        <w:rPr>
          <w:spacing w:val="-1"/>
          <w:lang w:val="ru-RU"/>
        </w:rPr>
        <w:t>К</w:t>
      </w:r>
      <w:r>
        <w:rPr>
          <w:spacing w:val="-1"/>
          <w:lang w:val="ru-RU"/>
        </w:rPr>
        <w:t>ГКУ «</w:t>
      </w:r>
      <w:r w:rsidR="00A72D24">
        <w:rPr>
          <w:spacing w:val="-1"/>
          <w:lang w:val="ru-RU"/>
        </w:rPr>
        <w:t>Камчатские лесничества</w:t>
      </w:r>
      <w:r>
        <w:rPr>
          <w:spacing w:val="-1"/>
          <w:lang w:val="ru-RU"/>
        </w:rPr>
        <w:t>» в соответствии с текущим финансированием.</w:t>
      </w:r>
    </w:p>
    <w:p w:rsidR="00346616" w:rsidRDefault="00346616" w:rsidP="00680772">
      <w:pPr>
        <w:pStyle w:val="1"/>
        <w:ind w:left="0"/>
        <w:rPr>
          <w:rFonts w:cs="Times New Roman"/>
          <w:b w:val="0"/>
          <w:bCs w:val="0"/>
          <w:sz w:val="26"/>
          <w:szCs w:val="26"/>
          <w:lang w:val="ru-RU"/>
        </w:rPr>
      </w:pPr>
    </w:p>
    <w:p w:rsidR="00680772" w:rsidRDefault="007674AD" w:rsidP="00680772">
      <w:pPr>
        <w:pStyle w:val="1"/>
        <w:ind w:left="0"/>
        <w:jc w:val="center"/>
        <w:rPr>
          <w:lang w:val="ru-RU"/>
        </w:rPr>
      </w:pPr>
      <w:r w:rsidRPr="007674AD">
        <w:rPr>
          <w:spacing w:val="-1"/>
          <w:lang w:val="ru-RU"/>
        </w:rPr>
        <w:t>Раздел</w:t>
      </w:r>
      <w:r w:rsidRPr="007674AD">
        <w:rPr>
          <w:spacing w:val="-3"/>
          <w:lang w:val="ru-RU"/>
        </w:rPr>
        <w:t xml:space="preserve"> </w:t>
      </w:r>
      <w:r w:rsidR="00AF427C">
        <w:rPr>
          <w:lang w:val="ru-RU"/>
        </w:rPr>
        <w:t>4</w:t>
      </w:r>
      <w:r w:rsidRPr="007674AD">
        <w:rPr>
          <w:lang w:val="ru-RU"/>
        </w:rPr>
        <w:t>.</w:t>
      </w:r>
      <w:r w:rsidRPr="007674AD">
        <w:rPr>
          <w:spacing w:val="-1"/>
          <w:lang w:val="ru-RU"/>
        </w:rPr>
        <w:t xml:space="preserve"> </w:t>
      </w:r>
      <w:r w:rsidR="00AF427C" w:rsidRPr="00AF427C">
        <w:rPr>
          <w:spacing w:val="-1"/>
          <w:lang w:val="ru-RU"/>
        </w:rPr>
        <w:t>Показатели результативности и эффективности программы профилактики</w:t>
      </w:r>
    </w:p>
    <w:p w:rsidR="00C7163A" w:rsidRDefault="00C7163A" w:rsidP="000B3B26">
      <w:pPr>
        <w:pStyle w:val="1"/>
        <w:ind w:left="0" w:right="82" w:firstLine="851"/>
        <w:jc w:val="both"/>
        <w:rPr>
          <w:b w:val="0"/>
          <w:lang w:val="ru-RU"/>
        </w:rPr>
      </w:pPr>
    </w:p>
    <w:p w:rsidR="00C7163A" w:rsidRDefault="00C7163A" w:rsidP="00C7163A">
      <w:pPr>
        <w:pStyle w:val="af1"/>
        <w:widowControl w:val="0"/>
        <w:spacing w:before="0" w:beforeAutospacing="0"/>
        <w:ind w:firstLine="709"/>
        <w:contextualSpacing/>
        <w:jc w:val="both"/>
        <w:rPr>
          <w:rFonts w:eastAsia="+mn-ea"/>
          <w:bCs/>
          <w:color w:val="000000" w:themeColor="text1"/>
          <w:kern w:val="24"/>
          <w:sz w:val="28"/>
          <w:szCs w:val="28"/>
        </w:rPr>
      </w:pPr>
      <w:r>
        <w:rPr>
          <w:rFonts w:eastAsia="+mn-ea"/>
          <w:bCs/>
          <w:color w:val="000000" w:themeColor="text1"/>
          <w:kern w:val="24"/>
          <w:sz w:val="28"/>
          <w:szCs w:val="28"/>
        </w:rPr>
        <w:t>Оценка результативности и эффективности проводимых профилактических мероприятий проводится ежегодно до 1 марта года, следующего за отчетным.</w:t>
      </w:r>
    </w:p>
    <w:p w:rsidR="00C7163A" w:rsidRDefault="00C7163A" w:rsidP="00C7163A">
      <w:pPr>
        <w:pStyle w:val="af1"/>
        <w:widowControl w:val="0"/>
        <w:spacing w:before="0" w:beforeAutospacing="0"/>
        <w:ind w:firstLine="709"/>
        <w:contextualSpacing/>
        <w:jc w:val="both"/>
        <w:rPr>
          <w:color w:val="000000" w:themeColor="text1"/>
          <w:sz w:val="28"/>
          <w:szCs w:val="28"/>
        </w:rPr>
      </w:pPr>
      <w:r>
        <w:rPr>
          <w:color w:val="000000" w:themeColor="text1"/>
          <w:sz w:val="28"/>
          <w:szCs w:val="28"/>
        </w:rPr>
        <w:t>Показатели эффективности:</w:t>
      </w:r>
    </w:p>
    <w:p w:rsidR="00C7163A" w:rsidRDefault="00C7163A" w:rsidP="00C7163A">
      <w:pPr>
        <w:pStyle w:val="af1"/>
        <w:widowControl w:val="0"/>
        <w:spacing w:before="0" w:beforeAutospacing="0"/>
        <w:ind w:firstLine="709"/>
        <w:contextualSpacing/>
        <w:jc w:val="both"/>
        <w:rPr>
          <w:rFonts w:eastAsiaTheme="minorHAnsi"/>
          <w:color w:val="000000" w:themeColor="text1"/>
          <w:sz w:val="28"/>
          <w:szCs w:val="28"/>
        </w:rPr>
      </w:pPr>
      <w:r>
        <w:rPr>
          <w:color w:val="000000" w:themeColor="text1"/>
          <w:sz w:val="28"/>
          <w:szCs w:val="28"/>
        </w:rPr>
        <w:t>1. </w:t>
      </w:r>
      <w:r>
        <w:rPr>
          <w:rFonts w:eastAsiaTheme="minorHAnsi"/>
          <w:color w:val="000000" w:themeColor="text1"/>
          <w:sz w:val="28"/>
          <w:szCs w:val="28"/>
        </w:rPr>
        <w:t>Количество проведенных профилактических мероприятий.</w:t>
      </w:r>
    </w:p>
    <w:p w:rsidR="00C7163A" w:rsidRDefault="00C7163A" w:rsidP="00C7163A">
      <w:pPr>
        <w:pStyle w:val="af1"/>
        <w:widowControl w:val="0"/>
        <w:spacing w:before="0" w:beforeAutospacing="0"/>
        <w:ind w:firstLine="709"/>
        <w:contextualSpacing/>
        <w:jc w:val="both"/>
        <w:rPr>
          <w:rFonts w:eastAsiaTheme="minorHAnsi"/>
          <w:color w:val="000000" w:themeColor="text1"/>
          <w:sz w:val="28"/>
          <w:szCs w:val="28"/>
        </w:rPr>
      </w:pPr>
      <w:r>
        <w:rPr>
          <w:rFonts w:eastAsiaTheme="minorHAnsi"/>
          <w:color w:val="000000" w:themeColor="text1"/>
          <w:sz w:val="28"/>
          <w:szCs w:val="28"/>
        </w:rPr>
        <w:t>2. Доля профилактических мероприятий в объеме контрольно-надзорных мероприятий, %. 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 Ожидается ежегодный рост указанного показателя.</w:t>
      </w:r>
    </w:p>
    <w:p w:rsidR="00C7163A" w:rsidRDefault="00C7163A" w:rsidP="00C7163A">
      <w:pPr>
        <w:pStyle w:val="af1"/>
        <w:widowControl w:val="0"/>
        <w:spacing w:before="0" w:beforeAutospacing="0"/>
        <w:ind w:firstLine="709"/>
        <w:contextualSpacing/>
        <w:jc w:val="both"/>
        <w:rPr>
          <w:sz w:val="28"/>
          <w:szCs w:val="28"/>
        </w:rPr>
      </w:pPr>
      <w:r>
        <w:rPr>
          <w:sz w:val="28"/>
          <w:szCs w:val="28"/>
        </w:rPr>
        <w:t xml:space="preserve">К показателям результативности профилактической работы в 2023 году </w:t>
      </w:r>
      <w:r>
        <w:rPr>
          <w:sz w:val="28"/>
          <w:szCs w:val="28"/>
        </w:rPr>
        <w:lastRenderedPageBreak/>
        <w:t>относятся:</w:t>
      </w:r>
    </w:p>
    <w:p w:rsidR="00C7163A" w:rsidRDefault="00C7163A" w:rsidP="00C7163A">
      <w:pPr>
        <w:pStyle w:val="af1"/>
        <w:widowControl w:val="0"/>
        <w:spacing w:before="0" w:beforeAutospacing="0"/>
        <w:ind w:firstLine="709"/>
        <w:contextualSpacing/>
        <w:jc w:val="both"/>
        <w:rPr>
          <w:sz w:val="28"/>
          <w:szCs w:val="28"/>
        </w:rPr>
      </w:pPr>
      <w:r>
        <w:rPr>
          <w:sz w:val="28"/>
          <w:szCs w:val="28"/>
        </w:rPr>
        <w:t>реализация в полном объеме мероприятий, запланированных Программой профилактики;</w:t>
      </w:r>
    </w:p>
    <w:p w:rsidR="005E56A0" w:rsidRDefault="00C7163A" w:rsidP="00C7163A">
      <w:pPr>
        <w:pStyle w:val="af1"/>
        <w:widowControl w:val="0"/>
        <w:spacing w:before="0" w:beforeAutospacing="0"/>
        <w:ind w:firstLine="709"/>
        <w:contextualSpacing/>
        <w:jc w:val="both"/>
        <w:rPr>
          <w:sz w:val="28"/>
          <w:szCs w:val="28"/>
        </w:rPr>
      </w:pPr>
      <w:r>
        <w:rPr>
          <w:sz w:val="28"/>
          <w:szCs w:val="28"/>
        </w:rPr>
        <w:t>доля профилактических мероприятий в общем количестве контрольно-надзорных мероприятий и профилактических мероприятий – положительно оценивается увеличение значения в сравнении с предыдущим отчетным периодом.</w:t>
      </w:r>
    </w:p>
    <w:p w:rsidR="005E56A0" w:rsidRDefault="005E56A0" w:rsidP="00C7163A">
      <w:pPr>
        <w:pStyle w:val="af1"/>
        <w:widowControl w:val="0"/>
        <w:spacing w:before="0" w:beforeAutospacing="0"/>
        <w:ind w:firstLine="709"/>
        <w:contextualSpacing/>
        <w:jc w:val="both"/>
        <w:rPr>
          <w:sz w:val="28"/>
          <w:szCs w:val="28"/>
        </w:rPr>
      </w:pPr>
    </w:p>
    <w:tbl>
      <w:tblPr>
        <w:tblW w:w="10136" w:type="dxa"/>
        <w:jc w:val="center"/>
        <w:tblBorders>
          <w:top w:val="single" w:sz="6" w:space="0" w:color="000000"/>
          <w:left w:val="single" w:sz="6" w:space="0" w:color="000000"/>
          <w:bottom w:val="single" w:sz="6" w:space="0" w:color="000000"/>
          <w:right w:val="single" w:sz="6" w:space="0" w:color="000000"/>
        </w:tblBorders>
        <w:tblCellMar>
          <w:top w:w="420" w:type="dxa"/>
          <w:left w:w="420" w:type="dxa"/>
          <w:bottom w:w="420" w:type="dxa"/>
          <w:right w:w="420" w:type="dxa"/>
        </w:tblCellMar>
        <w:tblLook w:val="04A0" w:firstRow="1" w:lastRow="0" w:firstColumn="1" w:lastColumn="0" w:noHBand="0" w:noVBand="1"/>
      </w:tblPr>
      <w:tblGrid>
        <w:gridCol w:w="2489"/>
        <w:gridCol w:w="912"/>
        <w:gridCol w:w="2809"/>
        <w:gridCol w:w="1587"/>
        <w:gridCol w:w="2339"/>
      </w:tblGrid>
      <w:tr w:rsidR="005E56A0" w:rsidTr="005E56A0">
        <w:trPr>
          <w:jc w:val="center"/>
        </w:trPr>
        <w:tc>
          <w:tcPr>
            <w:tcW w:w="248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5E56A0" w:rsidRDefault="005E56A0">
            <w:pPr>
              <w:pStyle w:val="af3"/>
              <w:jc w:val="center"/>
              <w:rPr>
                <w:rFonts w:ascii="Times New Roman" w:hAnsi="Times New Roman"/>
                <w:sz w:val="28"/>
                <w:szCs w:val="28"/>
                <w:lang w:val="en-US" w:eastAsia="ru-RU"/>
              </w:rPr>
            </w:pPr>
            <w:proofErr w:type="spellStart"/>
            <w:r>
              <w:rPr>
                <w:rFonts w:ascii="Times New Roman" w:hAnsi="Times New Roman"/>
                <w:sz w:val="28"/>
                <w:szCs w:val="28"/>
                <w:lang w:val="en-US" w:eastAsia="ru-RU"/>
              </w:rPr>
              <w:t>Наименование</w:t>
            </w:r>
            <w:proofErr w:type="spellEnd"/>
            <w:r>
              <w:rPr>
                <w:rFonts w:ascii="Times New Roman" w:hAnsi="Times New Roman"/>
                <w:sz w:val="28"/>
                <w:szCs w:val="28"/>
                <w:lang w:val="en-US" w:eastAsia="ru-RU"/>
              </w:rPr>
              <w:t xml:space="preserve"> </w:t>
            </w:r>
            <w:proofErr w:type="spellStart"/>
            <w:r>
              <w:rPr>
                <w:rFonts w:ascii="Times New Roman" w:hAnsi="Times New Roman"/>
                <w:sz w:val="28"/>
                <w:szCs w:val="28"/>
                <w:lang w:val="en-US" w:eastAsia="ru-RU"/>
              </w:rPr>
              <w:t>показателя</w:t>
            </w:r>
            <w:proofErr w:type="spellEnd"/>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5E56A0" w:rsidRDefault="005E56A0">
            <w:pPr>
              <w:pStyle w:val="af3"/>
              <w:jc w:val="center"/>
              <w:rPr>
                <w:rFonts w:ascii="Times New Roman" w:hAnsi="Times New Roman"/>
                <w:sz w:val="28"/>
                <w:szCs w:val="28"/>
                <w:lang w:val="en-US" w:eastAsia="ru-RU"/>
              </w:rPr>
            </w:pPr>
            <w:proofErr w:type="spellStart"/>
            <w:r>
              <w:rPr>
                <w:rFonts w:ascii="Times New Roman" w:hAnsi="Times New Roman"/>
                <w:sz w:val="28"/>
                <w:szCs w:val="28"/>
                <w:lang w:val="en-US" w:eastAsia="ru-RU"/>
              </w:rPr>
              <w:t>Ед.изм</w:t>
            </w:r>
            <w:proofErr w:type="spellEnd"/>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5E56A0" w:rsidRDefault="005E56A0">
            <w:pPr>
              <w:pStyle w:val="af3"/>
              <w:jc w:val="center"/>
              <w:rPr>
                <w:rFonts w:ascii="Times New Roman" w:hAnsi="Times New Roman"/>
                <w:sz w:val="28"/>
                <w:szCs w:val="28"/>
                <w:lang w:val="en-US" w:eastAsia="ru-RU"/>
              </w:rPr>
            </w:pPr>
            <w:proofErr w:type="spellStart"/>
            <w:r>
              <w:rPr>
                <w:rFonts w:ascii="Times New Roman" w:hAnsi="Times New Roman"/>
                <w:sz w:val="28"/>
                <w:szCs w:val="28"/>
                <w:lang w:val="en-US" w:eastAsia="ru-RU"/>
              </w:rPr>
              <w:t>Алгоритм</w:t>
            </w:r>
            <w:proofErr w:type="spellEnd"/>
            <w:r>
              <w:rPr>
                <w:rFonts w:ascii="Times New Roman" w:hAnsi="Times New Roman"/>
                <w:sz w:val="28"/>
                <w:szCs w:val="28"/>
                <w:lang w:val="en-US" w:eastAsia="ru-RU"/>
              </w:rPr>
              <w:t xml:space="preserve"> </w:t>
            </w:r>
            <w:proofErr w:type="spellStart"/>
            <w:r>
              <w:rPr>
                <w:rFonts w:ascii="Times New Roman" w:hAnsi="Times New Roman"/>
                <w:sz w:val="28"/>
                <w:szCs w:val="28"/>
                <w:lang w:val="en-US" w:eastAsia="ru-RU"/>
              </w:rPr>
              <w:t>формирования</w:t>
            </w:r>
            <w:proofErr w:type="spellEnd"/>
            <w:r>
              <w:rPr>
                <w:rFonts w:ascii="Times New Roman" w:hAnsi="Times New Roman"/>
                <w:sz w:val="28"/>
                <w:szCs w:val="28"/>
                <w:lang w:val="en-US" w:eastAsia="ru-RU"/>
              </w:rPr>
              <w:t xml:space="preserve"> </w:t>
            </w:r>
            <w:proofErr w:type="spellStart"/>
            <w:r>
              <w:rPr>
                <w:rFonts w:ascii="Times New Roman" w:hAnsi="Times New Roman"/>
                <w:sz w:val="28"/>
                <w:szCs w:val="28"/>
                <w:lang w:val="en-US" w:eastAsia="ru-RU"/>
              </w:rPr>
              <w:t>показателя</w:t>
            </w:r>
            <w:proofErr w:type="spellEnd"/>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5E56A0" w:rsidRPr="005E56A0" w:rsidRDefault="005E56A0">
            <w:pPr>
              <w:pStyle w:val="af3"/>
              <w:jc w:val="center"/>
              <w:rPr>
                <w:rFonts w:ascii="Times New Roman" w:hAnsi="Times New Roman"/>
                <w:sz w:val="28"/>
                <w:szCs w:val="28"/>
                <w:lang w:eastAsia="ru-RU"/>
              </w:rPr>
            </w:pPr>
            <w:r w:rsidRPr="005E56A0">
              <w:rPr>
                <w:rFonts w:ascii="Times New Roman" w:hAnsi="Times New Roman"/>
                <w:sz w:val="28"/>
                <w:szCs w:val="28"/>
                <w:lang w:eastAsia="ru-RU"/>
              </w:rPr>
              <w:t>Буквенное обозначение в формуле расчета</w:t>
            </w:r>
          </w:p>
        </w:tc>
        <w:tc>
          <w:tcPr>
            <w:tcW w:w="23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5E56A0" w:rsidRDefault="005E56A0">
            <w:pPr>
              <w:pStyle w:val="af3"/>
              <w:jc w:val="center"/>
              <w:rPr>
                <w:rFonts w:ascii="Times New Roman" w:hAnsi="Times New Roman"/>
                <w:sz w:val="28"/>
                <w:szCs w:val="28"/>
                <w:lang w:val="en-US" w:eastAsia="ru-RU"/>
              </w:rPr>
            </w:pPr>
            <w:proofErr w:type="spellStart"/>
            <w:r>
              <w:rPr>
                <w:rFonts w:ascii="Times New Roman" w:hAnsi="Times New Roman"/>
                <w:sz w:val="28"/>
                <w:szCs w:val="28"/>
                <w:lang w:val="en-US" w:eastAsia="ru-RU"/>
              </w:rPr>
              <w:t>Определение</w:t>
            </w:r>
            <w:proofErr w:type="spellEnd"/>
            <w:r>
              <w:rPr>
                <w:rFonts w:ascii="Times New Roman" w:hAnsi="Times New Roman"/>
                <w:sz w:val="28"/>
                <w:szCs w:val="28"/>
                <w:lang w:val="en-US" w:eastAsia="ru-RU"/>
              </w:rPr>
              <w:t xml:space="preserve"> </w:t>
            </w:r>
            <w:proofErr w:type="spellStart"/>
            <w:r>
              <w:rPr>
                <w:rFonts w:ascii="Times New Roman" w:hAnsi="Times New Roman"/>
                <w:sz w:val="28"/>
                <w:szCs w:val="28"/>
                <w:lang w:val="en-US" w:eastAsia="ru-RU"/>
              </w:rPr>
              <w:t>показателя</w:t>
            </w:r>
            <w:proofErr w:type="spellEnd"/>
          </w:p>
        </w:tc>
      </w:tr>
      <w:tr w:rsidR="005E56A0" w:rsidRPr="004F7172" w:rsidTr="005E56A0">
        <w:trPr>
          <w:jc w:val="center"/>
        </w:trPr>
        <w:tc>
          <w:tcPr>
            <w:tcW w:w="2489" w:type="dxa"/>
            <w:vMerge w:val="restar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5E56A0" w:rsidRPr="005E56A0" w:rsidRDefault="005E56A0">
            <w:pPr>
              <w:pStyle w:val="af3"/>
              <w:jc w:val="left"/>
              <w:rPr>
                <w:rFonts w:ascii="Times New Roman" w:hAnsi="Times New Roman"/>
                <w:sz w:val="28"/>
                <w:szCs w:val="28"/>
                <w:lang w:eastAsia="ru-RU"/>
              </w:rPr>
            </w:pPr>
            <w:r w:rsidRPr="005E56A0">
              <w:rPr>
                <w:rFonts w:ascii="Times New Roman" w:hAnsi="Times New Roman"/>
                <w:sz w:val="28"/>
                <w:szCs w:val="28"/>
                <w:lang w:eastAsia="ru-RU"/>
              </w:rPr>
              <w:t>Доля профилактических мероприятий в общем количестве контрольно-надзорных мероприятий</w:t>
            </w:r>
          </w:p>
          <w:p w:rsidR="005E56A0" w:rsidRPr="005E56A0" w:rsidRDefault="005E56A0">
            <w:pPr>
              <w:pStyle w:val="af3"/>
              <w:jc w:val="left"/>
              <w:rPr>
                <w:rFonts w:ascii="Times New Roman" w:hAnsi="Times New Roman"/>
                <w:sz w:val="28"/>
                <w:szCs w:val="28"/>
                <w:lang w:eastAsia="ru-RU"/>
              </w:rPr>
            </w:pPr>
            <w:r>
              <w:rPr>
                <w:rFonts w:ascii="Times New Roman" w:hAnsi="Times New Roman"/>
                <w:sz w:val="28"/>
                <w:szCs w:val="28"/>
                <w:lang w:val="en-US" w:eastAsia="ru-RU"/>
              </w:rPr>
              <w:t> </w:t>
            </w:r>
          </w:p>
        </w:tc>
        <w:tc>
          <w:tcPr>
            <w:tcW w:w="912" w:type="dxa"/>
            <w:vMerge w:val="restar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5E56A0" w:rsidRPr="005E56A0" w:rsidRDefault="005E56A0">
            <w:pPr>
              <w:pStyle w:val="af3"/>
              <w:jc w:val="center"/>
              <w:rPr>
                <w:rFonts w:ascii="Times New Roman" w:hAnsi="Times New Roman"/>
                <w:sz w:val="28"/>
                <w:szCs w:val="28"/>
                <w:lang w:eastAsia="ru-RU"/>
              </w:rPr>
            </w:pPr>
          </w:p>
          <w:p w:rsidR="005E56A0" w:rsidRDefault="005E56A0">
            <w:pPr>
              <w:pStyle w:val="af3"/>
              <w:jc w:val="center"/>
              <w:rPr>
                <w:rFonts w:ascii="Times New Roman" w:hAnsi="Times New Roman"/>
                <w:sz w:val="28"/>
                <w:szCs w:val="28"/>
                <w:lang w:val="en-US" w:eastAsia="ru-RU"/>
              </w:rPr>
            </w:pPr>
            <w:r>
              <w:rPr>
                <w:rFonts w:ascii="Times New Roman" w:hAnsi="Times New Roman"/>
                <w:sz w:val="28"/>
                <w:szCs w:val="28"/>
                <w:lang w:val="en-US" w:eastAsia="ru-RU"/>
              </w:rPr>
              <w:t>%</w:t>
            </w:r>
          </w:p>
        </w:tc>
        <w:tc>
          <w:tcPr>
            <w:tcW w:w="28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5E56A0" w:rsidRPr="005E56A0" w:rsidRDefault="005E56A0">
            <w:pPr>
              <w:pStyle w:val="af3"/>
              <w:jc w:val="center"/>
              <w:rPr>
                <w:rFonts w:ascii="Times New Roman" w:hAnsi="Times New Roman"/>
                <w:sz w:val="28"/>
                <w:szCs w:val="28"/>
                <w:lang w:eastAsia="ru-RU"/>
              </w:rPr>
            </w:pPr>
            <w:r w:rsidRPr="005E56A0">
              <w:rPr>
                <w:rFonts w:ascii="Times New Roman" w:hAnsi="Times New Roman"/>
                <w:sz w:val="28"/>
                <w:szCs w:val="28"/>
                <w:lang w:eastAsia="ru-RU"/>
              </w:rPr>
              <w:t>Д</w:t>
            </w:r>
            <w:r>
              <w:rPr>
                <w:rFonts w:ascii="Times New Roman" w:hAnsi="Times New Roman"/>
                <w:sz w:val="28"/>
                <w:szCs w:val="28"/>
                <w:lang w:val="en-US" w:eastAsia="ru-RU"/>
              </w:rPr>
              <w:t> </w:t>
            </w:r>
            <w:proofErr w:type="spellStart"/>
            <w:r w:rsidRPr="005E56A0">
              <w:rPr>
                <w:rFonts w:ascii="Times New Roman" w:hAnsi="Times New Roman"/>
                <w:sz w:val="28"/>
                <w:szCs w:val="28"/>
                <w:vertAlign w:val="subscript"/>
                <w:lang w:eastAsia="ru-RU"/>
              </w:rPr>
              <w:t>п.м</w:t>
            </w:r>
            <w:proofErr w:type="spellEnd"/>
            <w:r w:rsidRPr="005E56A0">
              <w:rPr>
                <w:rFonts w:ascii="Times New Roman" w:hAnsi="Times New Roman"/>
                <w:sz w:val="28"/>
                <w:szCs w:val="28"/>
                <w:vertAlign w:val="subscript"/>
                <w:lang w:eastAsia="ru-RU"/>
              </w:rPr>
              <w:t>.</w:t>
            </w:r>
            <w:r w:rsidRPr="005E56A0">
              <w:rPr>
                <w:rFonts w:ascii="Times New Roman" w:hAnsi="Times New Roman"/>
                <w:sz w:val="28"/>
                <w:szCs w:val="28"/>
                <w:lang w:eastAsia="ru-RU"/>
              </w:rPr>
              <w:t>=</w:t>
            </w:r>
          </w:p>
          <w:p w:rsidR="005E56A0" w:rsidRPr="005E56A0" w:rsidRDefault="005E56A0">
            <w:pPr>
              <w:pStyle w:val="af3"/>
              <w:jc w:val="center"/>
              <w:rPr>
                <w:rFonts w:ascii="Times New Roman" w:hAnsi="Times New Roman"/>
                <w:sz w:val="28"/>
                <w:szCs w:val="28"/>
                <w:lang w:eastAsia="ru-RU"/>
              </w:rPr>
            </w:pPr>
            <w:r w:rsidRPr="005E56A0">
              <w:rPr>
                <w:rFonts w:ascii="Times New Roman" w:hAnsi="Times New Roman"/>
                <w:sz w:val="28"/>
                <w:szCs w:val="28"/>
                <w:lang w:eastAsia="ru-RU"/>
              </w:rPr>
              <w:t xml:space="preserve">К </w:t>
            </w:r>
            <w:proofErr w:type="spellStart"/>
            <w:r w:rsidRPr="005E56A0">
              <w:rPr>
                <w:rFonts w:ascii="Times New Roman" w:hAnsi="Times New Roman"/>
                <w:sz w:val="28"/>
                <w:szCs w:val="28"/>
                <w:vertAlign w:val="subscript"/>
                <w:lang w:eastAsia="ru-RU"/>
              </w:rPr>
              <w:t>п.м</w:t>
            </w:r>
            <w:proofErr w:type="spellEnd"/>
            <w:r w:rsidRPr="005E56A0">
              <w:rPr>
                <w:rFonts w:ascii="Times New Roman" w:hAnsi="Times New Roman"/>
                <w:sz w:val="28"/>
                <w:szCs w:val="28"/>
                <w:vertAlign w:val="subscript"/>
                <w:lang w:eastAsia="ru-RU"/>
              </w:rPr>
              <w:t>.</w:t>
            </w:r>
            <w:r>
              <w:rPr>
                <w:rFonts w:ascii="Times New Roman" w:hAnsi="Times New Roman"/>
                <w:sz w:val="28"/>
                <w:szCs w:val="28"/>
                <w:lang w:val="en-US" w:eastAsia="ru-RU"/>
              </w:rPr>
              <w:t>x</w:t>
            </w:r>
            <w:r w:rsidRPr="005E56A0">
              <w:rPr>
                <w:rFonts w:ascii="Times New Roman" w:hAnsi="Times New Roman"/>
                <w:sz w:val="28"/>
                <w:szCs w:val="28"/>
                <w:lang w:eastAsia="ru-RU"/>
              </w:rPr>
              <w:t>100</w:t>
            </w:r>
            <w:proofErr w:type="gramStart"/>
            <w:r w:rsidRPr="005E56A0">
              <w:rPr>
                <w:rFonts w:ascii="Times New Roman" w:hAnsi="Times New Roman"/>
                <w:sz w:val="28"/>
                <w:szCs w:val="28"/>
                <w:lang w:eastAsia="ru-RU"/>
              </w:rPr>
              <w:t>%</w:t>
            </w:r>
            <w:r w:rsidRPr="005E56A0">
              <w:rPr>
                <w:rFonts w:ascii="Times New Roman" w:hAnsi="Times New Roman"/>
                <w:sz w:val="28"/>
                <w:szCs w:val="28"/>
                <w:vertAlign w:val="subscript"/>
                <w:lang w:eastAsia="ru-RU"/>
              </w:rPr>
              <w:t>.</w:t>
            </w:r>
            <w:r w:rsidRPr="005E56A0">
              <w:rPr>
                <w:rFonts w:ascii="Times New Roman" w:hAnsi="Times New Roman"/>
                <w:sz w:val="28"/>
                <w:szCs w:val="28"/>
                <w:lang w:eastAsia="ru-RU"/>
              </w:rPr>
              <w:t>/</w:t>
            </w:r>
            <w:proofErr w:type="gramEnd"/>
          </w:p>
          <w:p w:rsidR="005E56A0" w:rsidRPr="005E56A0" w:rsidRDefault="005E56A0">
            <w:pPr>
              <w:pStyle w:val="af3"/>
              <w:jc w:val="center"/>
              <w:rPr>
                <w:rFonts w:ascii="Times New Roman" w:hAnsi="Times New Roman"/>
                <w:sz w:val="28"/>
                <w:szCs w:val="28"/>
                <w:lang w:eastAsia="ru-RU"/>
              </w:rPr>
            </w:pPr>
            <w:r w:rsidRPr="005E56A0">
              <w:rPr>
                <w:rFonts w:ascii="Times New Roman" w:hAnsi="Times New Roman"/>
                <w:sz w:val="28"/>
                <w:szCs w:val="28"/>
                <w:lang w:eastAsia="ru-RU"/>
              </w:rPr>
              <w:t xml:space="preserve">(К </w:t>
            </w:r>
            <w:proofErr w:type="spellStart"/>
            <w:r w:rsidRPr="005E56A0">
              <w:rPr>
                <w:rFonts w:ascii="Times New Roman" w:hAnsi="Times New Roman"/>
                <w:sz w:val="28"/>
                <w:szCs w:val="28"/>
                <w:vertAlign w:val="subscript"/>
                <w:lang w:eastAsia="ru-RU"/>
              </w:rPr>
              <w:t>кнм</w:t>
            </w:r>
            <w:r w:rsidRPr="005E56A0">
              <w:rPr>
                <w:rFonts w:ascii="Times New Roman" w:hAnsi="Times New Roman"/>
                <w:sz w:val="28"/>
                <w:szCs w:val="28"/>
                <w:lang w:eastAsia="ru-RU"/>
              </w:rPr>
              <w:t>+К</w:t>
            </w:r>
            <w:proofErr w:type="spellEnd"/>
            <w:r w:rsidRPr="005E56A0">
              <w:rPr>
                <w:rFonts w:ascii="Times New Roman" w:hAnsi="Times New Roman"/>
                <w:sz w:val="28"/>
                <w:szCs w:val="28"/>
                <w:lang w:eastAsia="ru-RU"/>
              </w:rPr>
              <w:t xml:space="preserve"> </w:t>
            </w:r>
            <w:proofErr w:type="spellStart"/>
            <w:r w:rsidRPr="005E56A0">
              <w:rPr>
                <w:rFonts w:ascii="Times New Roman" w:hAnsi="Times New Roman"/>
                <w:sz w:val="28"/>
                <w:szCs w:val="28"/>
                <w:vertAlign w:val="subscript"/>
                <w:lang w:eastAsia="ru-RU"/>
              </w:rPr>
              <w:t>п.м</w:t>
            </w:r>
            <w:proofErr w:type="spellEnd"/>
            <w:r w:rsidRPr="005E56A0">
              <w:rPr>
                <w:rFonts w:ascii="Times New Roman" w:hAnsi="Times New Roman"/>
                <w:sz w:val="28"/>
                <w:szCs w:val="28"/>
                <w:vertAlign w:val="subscript"/>
                <w:lang w:eastAsia="ru-RU"/>
              </w:rPr>
              <w:t>.)</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5E56A0" w:rsidRDefault="005E56A0">
            <w:pPr>
              <w:pStyle w:val="af3"/>
              <w:jc w:val="center"/>
              <w:rPr>
                <w:rFonts w:ascii="Times New Roman" w:hAnsi="Times New Roman"/>
                <w:sz w:val="28"/>
                <w:szCs w:val="28"/>
                <w:lang w:val="en-US" w:eastAsia="ru-RU"/>
              </w:rPr>
            </w:pPr>
            <w:r>
              <w:rPr>
                <w:rFonts w:ascii="Times New Roman" w:hAnsi="Times New Roman"/>
                <w:sz w:val="28"/>
                <w:szCs w:val="28"/>
                <w:lang w:val="en-US" w:eastAsia="ru-RU"/>
              </w:rPr>
              <w:t xml:space="preserve">Д </w:t>
            </w:r>
            <w:proofErr w:type="spellStart"/>
            <w:r>
              <w:rPr>
                <w:rFonts w:ascii="Times New Roman" w:hAnsi="Times New Roman"/>
                <w:sz w:val="28"/>
                <w:szCs w:val="28"/>
                <w:vertAlign w:val="subscript"/>
                <w:lang w:val="en-US" w:eastAsia="ru-RU"/>
              </w:rPr>
              <w:t>п.м</w:t>
            </w:r>
            <w:proofErr w:type="spellEnd"/>
            <w:r>
              <w:rPr>
                <w:rFonts w:ascii="Times New Roman" w:hAnsi="Times New Roman"/>
                <w:sz w:val="28"/>
                <w:szCs w:val="28"/>
                <w:vertAlign w:val="subscript"/>
                <w:lang w:val="en-US" w:eastAsia="ru-RU"/>
              </w:rPr>
              <w:t>.</w:t>
            </w:r>
          </w:p>
        </w:tc>
        <w:tc>
          <w:tcPr>
            <w:tcW w:w="23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5E56A0" w:rsidRPr="005E56A0" w:rsidRDefault="005E56A0">
            <w:pPr>
              <w:pStyle w:val="af3"/>
              <w:jc w:val="left"/>
              <w:rPr>
                <w:rFonts w:ascii="Times New Roman" w:hAnsi="Times New Roman"/>
                <w:sz w:val="28"/>
                <w:szCs w:val="28"/>
                <w:lang w:eastAsia="ru-RU"/>
              </w:rPr>
            </w:pPr>
            <w:r w:rsidRPr="005E56A0">
              <w:rPr>
                <w:rFonts w:ascii="Times New Roman" w:hAnsi="Times New Roman"/>
                <w:sz w:val="28"/>
                <w:szCs w:val="28"/>
                <w:lang w:eastAsia="ru-RU"/>
              </w:rPr>
              <w:t>Доля профилактических мероприятий в общем количестве контрольно-надзорных мероприятий (%)</w:t>
            </w:r>
          </w:p>
        </w:tc>
      </w:tr>
      <w:tr w:rsidR="005E56A0" w:rsidTr="005E56A0">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56A0" w:rsidRPr="005E56A0" w:rsidRDefault="005E56A0">
            <w:pPr>
              <w:rPr>
                <w:rFonts w:ascii="Times New Roman" w:eastAsia="Calibri" w:hAnsi="Times New Roman" w:cs="Times New Roman"/>
                <w:sz w:val="28"/>
                <w:szCs w:val="28"/>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56A0" w:rsidRPr="005E56A0" w:rsidRDefault="005E56A0">
            <w:pPr>
              <w:rPr>
                <w:rFonts w:ascii="Times New Roman" w:eastAsia="Calibri" w:hAnsi="Times New Roman" w:cs="Times New Roman"/>
                <w:sz w:val="28"/>
                <w:szCs w:val="28"/>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56A0" w:rsidRPr="005E56A0" w:rsidRDefault="005E56A0">
            <w:pPr>
              <w:rPr>
                <w:rFonts w:ascii="Times New Roman" w:eastAsia="Calibri" w:hAnsi="Times New Roman" w:cs="Times New Roman"/>
                <w:sz w:val="28"/>
                <w:szCs w:val="28"/>
                <w:lang w:val="ru-RU" w:eastAsia="ru-RU"/>
              </w:rPr>
            </w:pP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5E56A0" w:rsidRDefault="005E56A0">
            <w:pPr>
              <w:pStyle w:val="af3"/>
              <w:jc w:val="center"/>
              <w:rPr>
                <w:rFonts w:ascii="Times New Roman" w:hAnsi="Times New Roman"/>
                <w:sz w:val="28"/>
                <w:szCs w:val="28"/>
                <w:lang w:val="en-US" w:eastAsia="ru-RU"/>
              </w:rPr>
            </w:pPr>
            <w:r>
              <w:rPr>
                <w:rFonts w:ascii="Times New Roman" w:hAnsi="Times New Roman"/>
                <w:sz w:val="28"/>
                <w:szCs w:val="28"/>
                <w:lang w:val="en-US" w:eastAsia="ru-RU"/>
              </w:rPr>
              <w:t xml:space="preserve">К </w:t>
            </w:r>
            <w:proofErr w:type="spellStart"/>
            <w:r>
              <w:rPr>
                <w:rFonts w:ascii="Times New Roman" w:hAnsi="Times New Roman"/>
                <w:sz w:val="28"/>
                <w:szCs w:val="28"/>
                <w:vertAlign w:val="subscript"/>
                <w:lang w:val="en-US" w:eastAsia="ru-RU"/>
              </w:rPr>
              <w:t>п.м</w:t>
            </w:r>
            <w:proofErr w:type="spellEnd"/>
            <w:r>
              <w:rPr>
                <w:rFonts w:ascii="Times New Roman" w:hAnsi="Times New Roman"/>
                <w:sz w:val="28"/>
                <w:szCs w:val="28"/>
                <w:vertAlign w:val="subscript"/>
                <w:lang w:val="en-US" w:eastAsia="ru-RU"/>
              </w:rPr>
              <w:t>.</w:t>
            </w:r>
          </w:p>
        </w:tc>
        <w:tc>
          <w:tcPr>
            <w:tcW w:w="23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5E56A0" w:rsidRDefault="005E56A0">
            <w:pPr>
              <w:pStyle w:val="af3"/>
              <w:jc w:val="left"/>
              <w:rPr>
                <w:rFonts w:ascii="Times New Roman" w:hAnsi="Times New Roman"/>
                <w:sz w:val="28"/>
                <w:szCs w:val="28"/>
                <w:lang w:val="en-US" w:eastAsia="ru-RU"/>
              </w:rPr>
            </w:pPr>
            <w:proofErr w:type="spellStart"/>
            <w:r>
              <w:rPr>
                <w:rFonts w:ascii="Times New Roman" w:hAnsi="Times New Roman"/>
                <w:sz w:val="28"/>
                <w:szCs w:val="28"/>
                <w:lang w:val="en-US" w:eastAsia="ru-RU"/>
              </w:rPr>
              <w:t>Количество</w:t>
            </w:r>
            <w:proofErr w:type="spellEnd"/>
            <w:r>
              <w:rPr>
                <w:rFonts w:ascii="Times New Roman" w:hAnsi="Times New Roman"/>
                <w:sz w:val="28"/>
                <w:szCs w:val="28"/>
                <w:lang w:val="en-US" w:eastAsia="ru-RU"/>
              </w:rPr>
              <w:t xml:space="preserve"> </w:t>
            </w:r>
            <w:proofErr w:type="spellStart"/>
            <w:r>
              <w:rPr>
                <w:rFonts w:ascii="Times New Roman" w:hAnsi="Times New Roman"/>
                <w:sz w:val="28"/>
                <w:szCs w:val="28"/>
                <w:lang w:val="en-US" w:eastAsia="ru-RU"/>
              </w:rPr>
              <w:t>профилактических</w:t>
            </w:r>
            <w:proofErr w:type="spellEnd"/>
            <w:r>
              <w:rPr>
                <w:rFonts w:ascii="Times New Roman" w:hAnsi="Times New Roman"/>
                <w:sz w:val="28"/>
                <w:szCs w:val="28"/>
                <w:lang w:val="en-US" w:eastAsia="ru-RU"/>
              </w:rPr>
              <w:t xml:space="preserve"> </w:t>
            </w:r>
            <w:proofErr w:type="spellStart"/>
            <w:r>
              <w:rPr>
                <w:rFonts w:ascii="Times New Roman" w:hAnsi="Times New Roman"/>
                <w:sz w:val="28"/>
                <w:szCs w:val="28"/>
                <w:lang w:val="en-US" w:eastAsia="ru-RU"/>
              </w:rPr>
              <w:t>мероприятий</w:t>
            </w:r>
            <w:proofErr w:type="spellEnd"/>
          </w:p>
        </w:tc>
      </w:tr>
      <w:tr w:rsidR="005E56A0" w:rsidTr="005E56A0">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56A0" w:rsidRDefault="005E56A0">
            <w:pPr>
              <w:rPr>
                <w:rFonts w:ascii="Times New Roman" w:eastAsia="Calibri"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56A0" w:rsidRDefault="005E56A0">
            <w:pPr>
              <w:rPr>
                <w:rFonts w:ascii="Times New Roman" w:eastAsia="Calibri"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56A0" w:rsidRDefault="005E56A0">
            <w:pPr>
              <w:rPr>
                <w:rFonts w:ascii="Times New Roman" w:eastAsia="Calibri" w:hAnsi="Times New Roman" w:cs="Times New Roman"/>
                <w:sz w:val="28"/>
                <w:szCs w:val="28"/>
                <w:lang w:eastAsia="ru-RU"/>
              </w:rPr>
            </w:pP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5E56A0" w:rsidRDefault="005E56A0">
            <w:pPr>
              <w:pStyle w:val="af3"/>
              <w:jc w:val="center"/>
              <w:rPr>
                <w:rFonts w:ascii="Times New Roman" w:hAnsi="Times New Roman"/>
                <w:sz w:val="28"/>
                <w:szCs w:val="28"/>
                <w:lang w:val="en-US" w:eastAsia="ru-RU"/>
              </w:rPr>
            </w:pPr>
            <w:r>
              <w:rPr>
                <w:rFonts w:ascii="Times New Roman" w:hAnsi="Times New Roman"/>
                <w:sz w:val="28"/>
                <w:szCs w:val="28"/>
                <w:lang w:val="en-US" w:eastAsia="ru-RU"/>
              </w:rPr>
              <w:t xml:space="preserve">К </w:t>
            </w:r>
            <w:proofErr w:type="spellStart"/>
            <w:r>
              <w:rPr>
                <w:rFonts w:ascii="Times New Roman" w:hAnsi="Times New Roman"/>
                <w:sz w:val="28"/>
                <w:szCs w:val="28"/>
                <w:vertAlign w:val="subscript"/>
                <w:lang w:val="en-US" w:eastAsia="ru-RU"/>
              </w:rPr>
              <w:t>кнм</w:t>
            </w:r>
            <w:proofErr w:type="spellEnd"/>
          </w:p>
        </w:tc>
        <w:tc>
          <w:tcPr>
            <w:tcW w:w="23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5E56A0" w:rsidRDefault="005E56A0">
            <w:pPr>
              <w:pStyle w:val="af3"/>
              <w:jc w:val="left"/>
              <w:rPr>
                <w:rFonts w:ascii="Times New Roman" w:hAnsi="Times New Roman"/>
                <w:sz w:val="28"/>
                <w:szCs w:val="28"/>
                <w:lang w:val="en-US" w:eastAsia="ru-RU"/>
              </w:rPr>
            </w:pPr>
            <w:proofErr w:type="spellStart"/>
            <w:r>
              <w:rPr>
                <w:rFonts w:ascii="Times New Roman" w:hAnsi="Times New Roman"/>
                <w:sz w:val="28"/>
                <w:szCs w:val="28"/>
                <w:lang w:val="en-US" w:eastAsia="ru-RU"/>
              </w:rPr>
              <w:t>Количество</w:t>
            </w:r>
            <w:proofErr w:type="spellEnd"/>
            <w:r>
              <w:rPr>
                <w:rFonts w:ascii="Times New Roman" w:hAnsi="Times New Roman"/>
                <w:sz w:val="28"/>
                <w:szCs w:val="28"/>
                <w:lang w:val="en-US" w:eastAsia="ru-RU"/>
              </w:rPr>
              <w:t xml:space="preserve"> </w:t>
            </w:r>
            <w:proofErr w:type="spellStart"/>
            <w:r>
              <w:rPr>
                <w:rFonts w:ascii="Times New Roman" w:hAnsi="Times New Roman"/>
                <w:sz w:val="28"/>
                <w:szCs w:val="28"/>
                <w:lang w:val="en-US" w:eastAsia="ru-RU"/>
              </w:rPr>
              <w:t>контрольно-надзорных</w:t>
            </w:r>
            <w:proofErr w:type="spellEnd"/>
            <w:r>
              <w:rPr>
                <w:rFonts w:ascii="Times New Roman" w:hAnsi="Times New Roman"/>
                <w:sz w:val="28"/>
                <w:szCs w:val="28"/>
                <w:lang w:val="en-US" w:eastAsia="ru-RU"/>
              </w:rPr>
              <w:t xml:space="preserve"> </w:t>
            </w:r>
            <w:proofErr w:type="spellStart"/>
            <w:r>
              <w:rPr>
                <w:rFonts w:ascii="Times New Roman" w:hAnsi="Times New Roman"/>
                <w:sz w:val="28"/>
                <w:szCs w:val="28"/>
                <w:lang w:val="en-US" w:eastAsia="ru-RU"/>
              </w:rPr>
              <w:t>мероприятий</w:t>
            </w:r>
            <w:proofErr w:type="spellEnd"/>
          </w:p>
        </w:tc>
      </w:tr>
    </w:tbl>
    <w:p w:rsidR="006772F1" w:rsidRDefault="006772F1" w:rsidP="006772F1">
      <w:pPr>
        <w:pStyle w:val="af3"/>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Единица измерения – проценты.</w:t>
      </w:r>
    </w:p>
    <w:p w:rsidR="006772F1" w:rsidRDefault="006772F1" w:rsidP="006772F1">
      <w:pPr>
        <w:pStyle w:val="af3"/>
        <w:ind w:firstLine="709"/>
        <w:rPr>
          <w:rFonts w:ascii="Times New Roman" w:hAnsi="Times New Roman"/>
          <w:color w:val="000000"/>
          <w:sz w:val="28"/>
          <w:szCs w:val="28"/>
          <w:lang w:eastAsia="ru-RU"/>
        </w:rPr>
      </w:pPr>
      <w:r>
        <w:rPr>
          <w:rFonts w:ascii="Times New Roman" w:hAnsi="Times New Roman"/>
          <w:color w:val="000000"/>
          <w:sz w:val="28"/>
          <w:szCs w:val="28"/>
          <w:lang w:eastAsia="ru-RU"/>
        </w:rPr>
        <w:t>Разъяснения по показателю: устанавливается в процентах от общего количества контрольно-надзорных мероприятий (инспекционные визиты, плановые, внеплановые документарные, выездные проверки, рейдовые осмотры).</w:t>
      </w:r>
    </w:p>
    <w:p w:rsidR="006772F1" w:rsidRDefault="006772F1" w:rsidP="006772F1">
      <w:pPr>
        <w:pStyle w:val="af3"/>
        <w:ind w:firstLine="709"/>
        <w:rPr>
          <w:rFonts w:ascii="Times New Roman" w:hAnsi="Times New Roman"/>
          <w:color w:val="000000"/>
          <w:sz w:val="28"/>
          <w:szCs w:val="28"/>
          <w:lang w:eastAsia="ru-RU"/>
        </w:rPr>
      </w:pPr>
      <w:r>
        <w:rPr>
          <w:rFonts w:ascii="Times New Roman" w:hAnsi="Times New Roman"/>
          <w:color w:val="000000"/>
          <w:sz w:val="28"/>
          <w:szCs w:val="28"/>
          <w:lang w:eastAsia="ru-RU"/>
        </w:rPr>
        <w:t>Мониторинг оценки эффективности и результативности профилактических мероприятий включает в себя оценку достижения заявленных показателей.</w:t>
      </w:r>
    </w:p>
    <w:p w:rsidR="006772F1" w:rsidRDefault="006772F1" w:rsidP="006772F1">
      <w:pPr>
        <w:pStyle w:val="af3"/>
        <w:ind w:firstLine="709"/>
        <w:rPr>
          <w:rFonts w:ascii="Times New Roman" w:hAnsi="Times New Roman"/>
          <w:color w:val="000000"/>
          <w:sz w:val="28"/>
          <w:szCs w:val="28"/>
          <w:lang w:eastAsia="ru-RU"/>
        </w:rPr>
      </w:pPr>
      <w:r>
        <w:rPr>
          <w:rFonts w:ascii="Times New Roman" w:hAnsi="Times New Roman"/>
          <w:color w:val="000000"/>
          <w:sz w:val="28"/>
          <w:szCs w:val="28"/>
          <w:lang w:eastAsia="ru-RU"/>
        </w:rPr>
        <w:t>Результаты профилактической работы, а также оценка эффективности и результативности мероприятий Программы</w:t>
      </w:r>
      <w:r>
        <w:rPr>
          <w:rFonts w:ascii="Times New Roman" w:eastAsia="Times New Roman" w:hAnsi="Times New Roman"/>
          <w:sz w:val="28"/>
          <w:szCs w:val="28"/>
          <w:lang w:eastAsia="ru-RU"/>
        </w:rPr>
        <w:t xml:space="preserve"> профилактики</w:t>
      </w:r>
      <w:r>
        <w:rPr>
          <w:rFonts w:ascii="Times New Roman" w:hAnsi="Times New Roman"/>
          <w:color w:val="000000"/>
          <w:sz w:val="28"/>
          <w:szCs w:val="28"/>
          <w:lang w:eastAsia="ru-RU"/>
        </w:rPr>
        <w:t xml:space="preserve"> осуществляется ежегодно, при подготовке доклада об итогах реализации мероприятий Программы</w:t>
      </w:r>
      <w:r>
        <w:rPr>
          <w:rFonts w:ascii="Times New Roman" w:eastAsia="Times New Roman" w:hAnsi="Times New Roman"/>
          <w:sz w:val="28"/>
          <w:szCs w:val="28"/>
          <w:lang w:eastAsia="ru-RU"/>
        </w:rPr>
        <w:t xml:space="preserve"> профилактики</w:t>
      </w:r>
      <w:r>
        <w:rPr>
          <w:rFonts w:ascii="Times New Roman" w:hAnsi="Times New Roman"/>
          <w:color w:val="000000"/>
          <w:sz w:val="28"/>
          <w:szCs w:val="28"/>
          <w:lang w:eastAsia="ru-RU"/>
        </w:rPr>
        <w:t>.</w:t>
      </w:r>
    </w:p>
    <w:p w:rsidR="006772F1" w:rsidRDefault="006772F1" w:rsidP="006772F1">
      <w:pPr>
        <w:pStyle w:val="af3"/>
        <w:ind w:firstLine="709"/>
        <w:rPr>
          <w:rFonts w:ascii="Times New Roman" w:hAnsi="Times New Roman"/>
          <w:sz w:val="28"/>
          <w:szCs w:val="28"/>
        </w:rPr>
      </w:pPr>
      <w:r>
        <w:rPr>
          <w:rFonts w:ascii="Times New Roman" w:hAnsi="Times New Roman"/>
          <w:color w:val="000000"/>
          <w:sz w:val="28"/>
          <w:szCs w:val="28"/>
          <w:lang w:eastAsia="ru-RU"/>
        </w:rPr>
        <w:t>Информация о текущих результатах профилактической работы, готовящихся и состоявшихся профилактических мероприятиях, а также Программа</w:t>
      </w:r>
      <w:r>
        <w:rPr>
          <w:rFonts w:ascii="Times New Roman" w:eastAsia="Times New Roman" w:hAnsi="Times New Roman"/>
          <w:sz w:val="28"/>
          <w:szCs w:val="28"/>
          <w:lang w:eastAsia="ru-RU"/>
        </w:rPr>
        <w:t xml:space="preserve"> профилактики</w:t>
      </w:r>
      <w:r>
        <w:rPr>
          <w:rFonts w:ascii="Times New Roman" w:hAnsi="Times New Roman"/>
          <w:color w:val="000000"/>
          <w:sz w:val="28"/>
          <w:szCs w:val="28"/>
          <w:lang w:eastAsia="ru-RU"/>
        </w:rPr>
        <w:t xml:space="preserve"> размещаются в открытом доступе на официальном </w:t>
      </w:r>
      <w:r>
        <w:rPr>
          <w:rFonts w:ascii="Times New Roman" w:hAnsi="Times New Roman"/>
          <w:sz w:val="28"/>
          <w:szCs w:val="28"/>
        </w:rPr>
        <w:t>сайте на официальном сайте Агентства лесного хозяйства Камчатского края.</w:t>
      </w:r>
    </w:p>
    <w:p w:rsidR="006772F1" w:rsidRDefault="006772F1" w:rsidP="006772F1">
      <w:pPr>
        <w:pStyle w:val="af3"/>
        <w:ind w:firstLine="709"/>
        <w:rPr>
          <w:rFonts w:ascii="Times New Roman" w:hAnsi="Times New Roman"/>
          <w:sz w:val="28"/>
          <w:szCs w:val="28"/>
        </w:rPr>
      </w:pPr>
    </w:p>
    <w:p w:rsidR="006772F1" w:rsidRDefault="006772F1" w:rsidP="006772F1">
      <w:pPr>
        <w:pStyle w:val="1"/>
        <w:ind w:left="0" w:right="82"/>
        <w:jc w:val="center"/>
        <w:rPr>
          <w:b w:val="0"/>
          <w:lang w:val="ru-RU"/>
        </w:rPr>
      </w:pPr>
      <w:r>
        <w:rPr>
          <w:b w:val="0"/>
          <w:lang w:val="ru-RU"/>
        </w:rPr>
        <w:t>4.1. Контроль за реализацией Программы</w:t>
      </w:r>
    </w:p>
    <w:p w:rsidR="00C7163A" w:rsidRDefault="00C7163A" w:rsidP="000B3B26">
      <w:pPr>
        <w:pStyle w:val="1"/>
        <w:ind w:left="0" w:right="82" w:firstLine="851"/>
        <w:jc w:val="both"/>
        <w:rPr>
          <w:b w:val="0"/>
          <w:lang w:val="ru-RU"/>
        </w:rPr>
      </w:pPr>
    </w:p>
    <w:p w:rsidR="000B3B26" w:rsidRDefault="000B3B26" w:rsidP="000B3B26">
      <w:pPr>
        <w:pStyle w:val="1"/>
        <w:ind w:left="0" w:right="82" w:firstLine="851"/>
        <w:jc w:val="both"/>
        <w:rPr>
          <w:b w:val="0"/>
          <w:lang w:val="ru-RU"/>
        </w:rPr>
      </w:pPr>
      <w:r>
        <w:rPr>
          <w:b w:val="0"/>
          <w:lang w:val="ru-RU"/>
        </w:rPr>
        <w:lastRenderedPageBreak/>
        <w:t xml:space="preserve">Отчет о реализованных в отчетном периоде профилактических мероприятиях при </w:t>
      </w:r>
      <w:r w:rsidRPr="000B3B26">
        <w:rPr>
          <w:b w:val="0"/>
          <w:lang w:val="ru-RU"/>
        </w:rPr>
        <w:t xml:space="preserve">осуществлении </w:t>
      </w:r>
      <w:r>
        <w:rPr>
          <w:b w:val="0"/>
          <w:lang w:val="ru-RU"/>
        </w:rPr>
        <w:t xml:space="preserve">федерального государственного лесного </w:t>
      </w:r>
      <w:r w:rsidR="00D4372C" w:rsidRPr="00D4372C">
        <w:rPr>
          <w:b w:val="0"/>
          <w:lang w:val="ru-RU"/>
        </w:rPr>
        <w:t>контроля (надзора)</w:t>
      </w:r>
      <w:r w:rsidR="00D4372C">
        <w:rPr>
          <w:b w:val="0"/>
          <w:lang w:val="ru-RU"/>
        </w:rPr>
        <w:t xml:space="preserve"> </w:t>
      </w:r>
      <w:r w:rsidRPr="000B3B26">
        <w:rPr>
          <w:b w:val="0"/>
          <w:lang w:val="ru-RU"/>
        </w:rPr>
        <w:t>должен содержать следующую</w:t>
      </w:r>
      <w:r>
        <w:rPr>
          <w:b w:val="0"/>
          <w:lang w:val="ru-RU"/>
        </w:rPr>
        <w:t xml:space="preserve"> </w:t>
      </w:r>
      <w:r w:rsidRPr="000B3B26">
        <w:rPr>
          <w:b w:val="0"/>
          <w:lang w:val="ru-RU"/>
        </w:rPr>
        <w:t>информацию:</w:t>
      </w:r>
    </w:p>
    <w:p w:rsidR="000B3B26" w:rsidRDefault="000B3B26" w:rsidP="000B3B26">
      <w:pPr>
        <w:pStyle w:val="1"/>
        <w:ind w:left="0" w:right="82" w:firstLine="851"/>
        <w:jc w:val="both"/>
        <w:rPr>
          <w:b w:val="0"/>
          <w:lang w:val="ru-RU"/>
        </w:rPr>
      </w:pPr>
      <w:r w:rsidRPr="000B3B26">
        <w:rPr>
          <w:b w:val="0"/>
          <w:lang w:val="ru-RU"/>
        </w:rPr>
        <w:t>вид и наименование профилактического мероприятия;</w:t>
      </w:r>
    </w:p>
    <w:p w:rsidR="000B3B26" w:rsidRDefault="000B3B26" w:rsidP="000B3B26">
      <w:pPr>
        <w:pStyle w:val="1"/>
        <w:ind w:left="0" w:right="82" w:firstLine="851"/>
        <w:jc w:val="both"/>
        <w:rPr>
          <w:b w:val="0"/>
          <w:lang w:val="ru-RU"/>
        </w:rPr>
      </w:pPr>
      <w:r w:rsidRPr="000B3B26">
        <w:rPr>
          <w:b w:val="0"/>
          <w:lang w:val="ru-RU"/>
        </w:rPr>
        <w:t>правовые основы и принцип профилактического мероприятия;</w:t>
      </w:r>
    </w:p>
    <w:p w:rsidR="000B3B26" w:rsidRDefault="000B3B26" w:rsidP="000B3B26">
      <w:pPr>
        <w:pStyle w:val="1"/>
        <w:ind w:left="0" w:right="82" w:firstLine="851"/>
        <w:jc w:val="both"/>
        <w:rPr>
          <w:b w:val="0"/>
          <w:lang w:val="ru-RU"/>
        </w:rPr>
      </w:pPr>
      <w:r w:rsidRPr="000B3B26">
        <w:rPr>
          <w:b w:val="0"/>
          <w:lang w:val="ru-RU"/>
        </w:rPr>
        <w:t>круг лиц, в отношении которых проводилось профилактическое</w:t>
      </w:r>
      <w:r>
        <w:rPr>
          <w:b w:val="0"/>
          <w:lang w:val="ru-RU"/>
        </w:rPr>
        <w:t xml:space="preserve"> </w:t>
      </w:r>
      <w:r w:rsidRPr="000B3B26">
        <w:rPr>
          <w:b w:val="0"/>
          <w:lang w:val="ru-RU"/>
        </w:rPr>
        <w:t>мероприятие;</w:t>
      </w:r>
    </w:p>
    <w:p w:rsidR="000B3B26" w:rsidRDefault="000B3B26" w:rsidP="000B3B26">
      <w:pPr>
        <w:pStyle w:val="1"/>
        <w:ind w:left="0" w:right="82" w:firstLine="851"/>
        <w:jc w:val="both"/>
        <w:rPr>
          <w:b w:val="0"/>
          <w:lang w:val="ru-RU"/>
        </w:rPr>
      </w:pPr>
      <w:r w:rsidRPr="000B3B26">
        <w:rPr>
          <w:b w:val="0"/>
          <w:lang w:val="ru-RU"/>
        </w:rPr>
        <w:t>количество участников, принявших участие в профилактическом</w:t>
      </w:r>
      <w:r>
        <w:rPr>
          <w:b w:val="0"/>
          <w:lang w:val="ru-RU"/>
        </w:rPr>
        <w:t xml:space="preserve"> </w:t>
      </w:r>
      <w:r w:rsidRPr="000B3B26">
        <w:rPr>
          <w:b w:val="0"/>
          <w:lang w:val="ru-RU"/>
        </w:rPr>
        <w:t>мероприятии;</w:t>
      </w:r>
    </w:p>
    <w:p w:rsidR="000B3B26" w:rsidRDefault="000B3B26" w:rsidP="000B3B26">
      <w:pPr>
        <w:pStyle w:val="1"/>
        <w:ind w:left="0" w:right="82" w:firstLine="851"/>
        <w:jc w:val="both"/>
        <w:rPr>
          <w:b w:val="0"/>
          <w:lang w:val="ru-RU"/>
        </w:rPr>
      </w:pPr>
      <w:r w:rsidRPr="000B3B26">
        <w:rPr>
          <w:b w:val="0"/>
          <w:lang w:val="ru-RU"/>
        </w:rPr>
        <w:t>цель профилактического мероприятия (включая перечень нарушений</w:t>
      </w:r>
      <w:r>
        <w:rPr>
          <w:b w:val="0"/>
          <w:lang w:val="ru-RU"/>
        </w:rPr>
        <w:t xml:space="preserve"> </w:t>
      </w:r>
      <w:r w:rsidRPr="000B3B26">
        <w:rPr>
          <w:b w:val="0"/>
          <w:lang w:val="ru-RU"/>
        </w:rPr>
        <w:t>обязательных требований, соблюдение которых оценивается при осуществлении</w:t>
      </w:r>
      <w:r>
        <w:rPr>
          <w:b w:val="0"/>
          <w:lang w:val="ru-RU"/>
        </w:rPr>
        <w:t xml:space="preserve"> федерального государственного лесного </w:t>
      </w:r>
      <w:r w:rsidR="00D4372C" w:rsidRPr="00D4372C">
        <w:rPr>
          <w:b w:val="0"/>
          <w:lang w:val="ru-RU"/>
        </w:rPr>
        <w:t>контроля (надзора)</w:t>
      </w:r>
      <w:r w:rsidRPr="000B3B26">
        <w:rPr>
          <w:b w:val="0"/>
          <w:lang w:val="ru-RU"/>
        </w:rPr>
        <w:t>, на</w:t>
      </w:r>
      <w:r>
        <w:rPr>
          <w:b w:val="0"/>
          <w:lang w:val="ru-RU"/>
        </w:rPr>
        <w:t xml:space="preserve"> </w:t>
      </w:r>
      <w:r w:rsidRPr="000B3B26">
        <w:rPr>
          <w:b w:val="0"/>
          <w:lang w:val="ru-RU"/>
        </w:rPr>
        <w:t>минимизацию которых направлено мероприятие);</w:t>
      </w:r>
    </w:p>
    <w:p w:rsidR="000B3B26" w:rsidRDefault="000B3B26" w:rsidP="000B3B26">
      <w:pPr>
        <w:pStyle w:val="1"/>
        <w:ind w:left="0" w:right="82" w:firstLine="851"/>
        <w:jc w:val="both"/>
        <w:rPr>
          <w:b w:val="0"/>
          <w:lang w:val="ru-RU"/>
        </w:rPr>
      </w:pPr>
      <w:r w:rsidRPr="000B3B26">
        <w:rPr>
          <w:b w:val="0"/>
          <w:lang w:val="ru-RU"/>
        </w:rPr>
        <w:t>влияние профилактического мероприятия на целевые показатели</w:t>
      </w:r>
      <w:r>
        <w:rPr>
          <w:b w:val="0"/>
          <w:lang w:val="ru-RU"/>
        </w:rPr>
        <w:t xml:space="preserve"> </w:t>
      </w:r>
      <w:r w:rsidRPr="000B3B26">
        <w:rPr>
          <w:b w:val="0"/>
          <w:lang w:val="ru-RU"/>
        </w:rPr>
        <w:t>Программы профилактики;</w:t>
      </w:r>
    </w:p>
    <w:p w:rsidR="000B3B26" w:rsidRDefault="000B3B26" w:rsidP="000B3B26">
      <w:pPr>
        <w:pStyle w:val="1"/>
        <w:ind w:left="0" w:right="82" w:firstLine="851"/>
        <w:jc w:val="both"/>
        <w:rPr>
          <w:b w:val="0"/>
          <w:lang w:val="ru-RU"/>
        </w:rPr>
      </w:pPr>
      <w:r w:rsidRPr="000B3B26">
        <w:rPr>
          <w:b w:val="0"/>
          <w:lang w:val="ru-RU"/>
        </w:rPr>
        <w:t>срок (дата) проведения профилактического мероприятия;</w:t>
      </w:r>
    </w:p>
    <w:p w:rsidR="000B3B26" w:rsidRDefault="000B3B26" w:rsidP="000B3B26">
      <w:pPr>
        <w:pStyle w:val="1"/>
        <w:ind w:left="0" w:right="82" w:firstLine="851"/>
        <w:jc w:val="both"/>
        <w:rPr>
          <w:b w:val="0"/>
          <w:lang w:val="ru-RU"/>
        </w:rPr>
      </w:pPr>
      <w:r w:rsidRPr="000B3B26">
        <w:rPr>
          <w:b w:val="0"/>
          <w:lang w:val="ru-RU"/>
        </w:rPr>
        <w:t>заинтересованные органы государственной власти, общественные</w:t>
      </w:r>
      <w:r>
        <w:rPr>
          <w:b w:val="0"/>
          <w:lang w:val="ru-RU"/>
        </w:rPr>
        <w:t xml:space="preserve"> </w:t>
      </w:r>
      <w:r w:rsidRPr="000B3B26">
        <w:rPr>
          <w:b w:val="0"/>
          <w:lang w:val="ru-RU"/>
        </w:rPr>
        <w:t>объединения предпринимательского сообщества и сторонние организации,</w:t>
      </w:r>
      <w:r>
        <w:rPr>
          <w:b w:val="0"/>
          <w:lang w:val="ru-RU"/>
        </w:rPr>
        <w:t xml:space="preserve"> </w:t>
      </w:r>
      <w:r w:rsidRPr="000B3B26">
        <w:rPr>
          <w:b w:val="0"/>
          <w:lang w:val="ru-RU"/>
        </w:rPr>
        <w:t>принимавшие участие в профилактическом мероприятии;</w:t>
      </w:r>
    </w:p>
    <w:p w:rsidR="000B3B26" w:rsidRDefault="000B3B26" w:rsidP="000B3B26">
      <w:pPr>
        <w:pStyle w:val="1"/>
        <w:ind w:left="0" w:right="82" w:firstLine="851"/>
        <w:jc w:val="both"/>
        <w:rPr>
          <w:b w:val="0"/>
          <w:lang w:val="ru-RU"/>
        </w:rPr>
      </w:pPr>
      <w:r w:rsidRPr="000B3B26">
        <w:rPr>
          <w:b w:val="0"/>
          <w:lang w:val="ru-RU"/>
        </w:rPr>
        <w:t>ожидаемый эффект профилактического мероприятия;</w:t>
      </w:r>
    </w:p>
    <w:p w:rsidR="000B3B26" w:rsidRPr="000B3B26" w:rsidRDefault="000B3B26" w:rsidP="000B3B26">
      <w:pPr>
        <w:pStyle w:val="1"/>
        <w:ind w:left="0" w:right="82" w:firstLine="851"/>
        <w:jc w:val="both"/>
        <w:rPr>
          <w:b w:val="0"/>
          <w:lang w:val="ru-RU"/>
        </w:rPr>
      </w:pPr>
      <w:r w:rsidRPr="000B3B26">
        <w:rPr>
          <w:b w:val="0"/>
          <w:lang w:val="ru-RU"/>
        </w:rPr>
        <w:t>ссылку на размещенные на официальном сайте материалы о реализации</w:t>
      </w:r>
      <w:r>
        <w:rPr>
          <w:b w:val="0"/>
          <w:lang w:val="ru-RU"/>
        </w:rPr>
        <w:t xml:space="preserve"> </w:t>
      </w:r>
      <w:r w:rsidRPr="000B3B26">
        <w:rPr>
          <w:b w:val="0"/>
          <w:lang w:val="ru-RU"/>
        </w:rPr>
        <w:t>профилактических мероприятий;</w:t>
      </w:r>
    </w:p>
    <w:p w:rsidR="00680772" w:rsidRDefault="00D34EAA" w:rsidP="000B3B26">
      <w:pPr>
        <w:pStyle w:val="1"/>
        <w:ind w:left="0" w:right="82" w:firstLine="851"/>
        <w:jc w:val="both"/>
        <w:rPr>
          <w:b w:val="0"/>
          <w:lang w:val="ru-RU"/>
        </w:rPr>
      </w:pPr>
      <w:r>
        <w:rPr>
          <w:b w:val="0"/>
          <w:lang w:val="ru-RU"/>
        </w:rPr>
        <w:t>результат</w:t>
      </w:r>
      <w:r w:rsidR="000B3B26" w:rsidRPr="000B3B26">
        <w:rPr>
          <w:b w:val="0"/>
          <w:lang w:val="ru-RU"/>
        </w:rPr>
        <w:t xml:space="preserve"> </w:t>
      </w:r>
      <w:r>
        <w:rPr>
          <w:b w:val="0"/>
          <w:lang w:val="ru-RU"/>
        </w:rPr>
        <w:t xml:space="preserve">проведенного </w:t>
      </w:r>
      <w:r w:rsidRPr="000B3B26">
        <w:rPr>
          <w:b w:val="0"/>
          <w:lang w:val="ru-RU"/>
        </w:rPr>
        <w:t>профилактического мероприятия</w:t>
      </w:r>
      <w:r>
        <w:rPr>
          <w:b w:val="0"/>
          <w:lang w:val="ru-RU"/>
        </w:rPr>
        <w:t>.</w:t>
      </w:r>
    </w:p>
    <w:p w:rsidR="00346616" w:rsidRDefault="00346616" w:rsidP="000B3B26">
      <w:pPr>
        <w:pStyle w:val="1"/>
        <w:ind w:left="0" w:right="82" w:firstLine="851"/>
        <w:jc w:val="both"/>
        <w:rPr>
          <w:b w:val="0"/>
          <w:lang w:val="ru-RU"/>
        </w:rPr>
      </w:pPr>
    </w:p>
    <w:p w:rsidR="004F0D0D" w:rsidRDefault="004F0D0D" w:rsidP="004F0D0D">
      <w:pPr>
        <w:pStyle w:val="1"/>
        <w:ind w:left="0" w:right="82"/>
        <w:jc w:val="center"/>
        <w:rPr>
          <w:b w:val="0"/>
          <w:lang w:val="ru-RU"/>
        </w:rPr>
      </w:pPr>
      <w:r>
        <w:rPr>
          <w:b w:val="0"/>
          <w:lang w:val="ru-RU"/>
        </w:rPr>
        <w:t>4.2. Перечень должностных лиц, ответственных за организацию и проведение мероприятий Программы профилактики</w:t>
      </w:r>
    </w:p>
    <w:p w:rsidR="00635746" w:rsidRPr="00AF427C" w:rsidRDefault="00635746" w:rsidP="00635746">
      <w:pPr>
        <w:pStyle w:val="1"/>
        <w:ind w:left="0"/>
        <w:jc w:val="center"/>
        <w:rPr>
          <w:b w:val="0"/>
          <w:lang w:val="ru-RU"/>
        </w:rPr>
      </w:pPr>
    </w:p>
    <w:tbl>
      <w:tblPr>
        <w:tblStyle w:val="a6"/>
        <w:tblW w:w="0" w:type="auto"/>
        <w:tblLook w:val="04A0" w:firstRow="1" w:lastRow="0" w:firstColumn="1" w:lastColumn="0" w:noHBand="0" w:noVBand="1"/>
      </w:tblPr>
      <w:tblGrid>
        <w:gridCol w:w="568"/>
        <w:gridCol w:w="3674"/>
        <w:gridCol w:w="2062"/>
        <w:gridCol w:w="3641"/>
      </w:tblGrid>
      <w:tr w:rsidR="00CF184B" w:rsidRPr="004F7172" w:rsidTr="00812372">
        <w:tc>
          <w:tcPr>
            <w:tcW w:w="567" w:type="dxa"/>
            <w:tcBorders>
              <w:top w:val="single" w:sz="4" w:space="0" w:color="auto"/>
              <w:left w:val="single" w:sz="4" w:space="0" w:color="auto"/>
              <w:bottom w:val="single" w:sz="4" w:space="0" w:color="auto"/>
              <w:right w:val="single" w:sz="4" w:space="0" w:color="auto"/>
            </w:tcBorders>
            <w:hideMark/>
          </w:tcPr>
          <w:p w:rsidR="00CF184B" w:rsidRDefault="00CF184B">
            <w:pPr>
              <w:pStyle w:val="1"/>
              <w:ind w:left="0"/>
              <w:jc w:val="center"/>
              <w:outlineLvl w:val="0"/>
              <w:rPr>
                <w:b w:val="0"/>
                <w:sz w:val="26"/>
                <w:szCs w:val="26"/>
                <w:lang w:val="ru-RU"/>
              </w:rPr>
            </w:pPr>
            <w:r>
              <w:rPr>
                <w:b w:val="0"/>
                <w:sz w:val="26"/>
                <w:szCs w:val="26"/>
                <w:lang w:val="ru-RU"/>
              </w:rPr>
              <w:t>№ п/п</w:t>
            </w:r>
          </w:p>
        </w:tc>
        <w:tc>
          <w:tcPr>
            <w:tcW w:w="3964" w:type="dxa"/>
            <w:tcBorders>
              <w:top w:val="single" w:sz="4" w:space="0" w:color="auto"/>
              <w:left w:val="single" w:sz="4" w:space="0" w:color="auto"/>
              <w:bottom w:val="single" w:sz="4" w:space="0" w:color="auto"/>
              <w:right w:val="single" w:sz="4" w:space="0" w:color="auto"/>
            </w:tcBorders>
            <w:hideMark/>
          </w:tcPr>
          <w:p w:rsidR="00CF184B" w:rsidRDefault="00CF184B">
            <w:pPr>
              <w:pStyle w:val="1"/>
              <w:ind w:left="0"/>
              <w:jc w:val="center"/>
              <w:outlineLvl w:val="0"/>
              <w:rPr>
                <w:b w:val="0"/>
                <w:sz w:val="26"/>
                <w:szCs w:val="26"/>
                <w:lang w:val="ru-RU"/>
              </w:rPr>
            </w:pPr>
            <w:r>
              <w:rPr>
                <w:b w:val="0"/>
                <w:sz w:val="26"/>
                <w:szCs w:val="26"/>
                <w:lang w:val="ru-RU"/>
              </w:rPr>
              <w:t>Ф.И.О., должность</w:t>
            </w:r>
          </w:p>
        </w:tc>
        <w:tc>
          <w:tcPr>
            <w:tcW w:w="2127" w:type="dxa"/>
            <w:tcBorders>
              <w:top w:val="single" w:sz="4" w:space="0" w:color="auto"/>
              <w:left w:val="single" w:sz="4" w:space="0" w:color="auto"/>
              <w:bottom w:val="single" w:sz="4" w:space="0" w:color="auto"/>
              <w:right w:val="single" w:sz="4" w:space="0" w:color="auto"/>
            </w:tcBorders>
            <w:hideMark/>
          </w:tcPr>
          <w:p w:rsidR="00CF184B" w:rsidRDefault="00CF184B">
            <w:pPr>
              <w:pStyle w:val="1"/>
              <w:ind w:left="0"/>
              <w:jc w:val="center"/>
              <w:outlineLvl w:val="0"/>
              <w:rPr>
                <w:b w:val="0"/>
                <w:sz w:val="26"/>
                <w:szCs w:val="26"/>
                <w:lang w:val="ru-RU"/>
              </w:rPr>
            </w:pPr>
            <w:r>
              <w:rPr>
                <w:b w:val="0"/>
                <w:sz w:val="26"/>
                <w:szCs w:val="26"/>
                <w:lang w:val="ru-RU"/>
              </w:rPr>
              <w:t>Телефон</w:t>
            </w:r>
          </w:p>
        </w:tc>
        <w:tc>
          <w:tcPr>
            <w:tcW w:w="3902" w:type="dxa"/>
            <w:tcBorders>
              <w:top w:val="single" w:sz="4" w:space="0" w:color="auto"/>
              <w:left w:val="single" w:sz="4" w:space="0" w:color="auto"/>
              <w:bottom w:val="single" w:sz="4" w:space="0" w:color="auto"/>
              <w:right w:val="single" w:sz="4" w:space="0" w:color="auto"/>
            </w:tcBorders>
            <w:hideMark/>
          </w:tcPr>
          <w:p w:rsidR="00CF184B" w:rsidRDefault="00CF184B">
            <w:pPr>
              <w:pStyle w:val="1"/>
              <w:ind w:left="0"/>
              <w:jc w:val="center"/>
              <w:outlineLvl w:val="0"/>
              <w:rPr>
                <w:b w:val="0"/>
                <w:sz w:val="26"/>
                <w:szCs w:val="26"/>
                <w:lang w:val="ru-RU"/>
              </w:rPr>
            </w:pPr>
            <w:r>
              <w:rPr>
                <w:b w:val="0"/>
                <w:sz w:val="26"/>
                <w:szCs w:val="26"/>
                <w:lang w:val="ru-RU"/>
              </w:rPr>
              <w:t>Содержание и степень ответственности за реализацию</w:t>
            </w:r>
          </w:p>
        </w:tc>
      </w:tr>
      <w:tr w:rsidR="00CF184B" w:rsidRPr="004F7172" w:rsidTr="00812372">
        <w:tc>
          <w:tcPr>
            <w:tcW w:w="567" w:type="dxa"/>
            <w:tcBorders>
              <w:top w:val="single" w:sz="4" w:space="0" w:color="auto"/>
              <w:left w:val="single" w:sz="4" w:space="0" w:color="auto"/>
              <w:bottom w:val="single" w:sz="4" w:space="0" w:color="auto"/>
              <w:right w:val="single" w:sz="4" w:space="0" w:color="auto"/>
            </w:tcBorders>
            <w:hideMark/>
          </w:tcPr>
          <w:p w:rsidR="00CF184B" w:rsidRDefault="00CF184B">
            <w:pPr>
              <w:pStyle w:val="1"/>
              <w:ind w:left="0"/>
              <w:jc w:val="center"/>
              <w:outlineLvl w:val="0"/>
              <w:rPr>
                <w:b w:val="0"/>
                <w:sz w:val="26"/>
                <w:szCs w:val="26"/>
                <w:lang w:val="ru-RU"/>
              </w:rPr>
            </w:pPr>
            <w:r>
              <w:rPr>
                <w:b w:val="0"/>
                <w:sz w:val="26"/>
                <w:szCs w:val="26"/>
                <w:lang w:val="ru-RU"/>
              </w:rPr>
              <w:t>1.</w:t>
            </w:r>
          </w:p>
        </w:tc>
        <w:tc>
          <w:tcPr>
            <w:tcW w:w="3964" w:type="dxa"/>
            <w:tcBorders>
              <w:top w:val="single" w:sz="4" w:space="0" w:color="auto"/>
              <w:left w:val="single" w:sz="4" w:space="0" w:color="auto"/>
              <w:bottom w:val="single" w:sz="4" w:space="0" w:color="auto"/>
              <w:right w:val="single" w:sz="4" w:space="0" w:color="auto"/>
            </w:tcBorders>
            <w:hideMark/>
          </w:tcPr>
          <w:p w:rsidR="00CF184B" w:rsidRDefault="00CF184B">
            <w:pPr>
              <w:pStyle w:val="1"/>
              <w:ind w:left="0"/>
              <w:jc w:val="both"/>
              <w:outlineLvl w:val="0"/>
              <w:rPr>
                <w:b w:val="0"/>
                <w:sz w:val="26"/>
                <w:szCs w:val="26"/>
                <w:lang w:val="ru-RU"/>
              </w:rPr>
            </w:pPr>
            <w:r>
              <w:rPr>
                <w:b w:val="0"/>
                <w:sz w:val="26"/>
                <w:szCs w:val="26"/>
                <w:lang w:val="ru-RU"/>
              </w:rPr>
              <w:t>Лебедько А.В. – заместитель руководителя – заместитель главного государственного лесного инспектора Камчатского края</w:t>
            </w:r>
          </w:p>
        </w:tc>
        <w:tc>
          <w:tcPr>
            <w:tcW w:w="2127" w:type="dxa"/>
            <w:tcBorders>
              <w:top w:val="single" w:sz="4" w:space="0" w:color="auto"/>
              <w:left w:val="single" w:sz="4" w:space="0" w:color="auto"/>
              <w:bottom w:val="single" w:sz="4" w:space="0" w:color="auto"/>
              <w:right w:val="single" w:sz="4" w:space="0" w:color="auto"/>
            </w:tcBorders>
            <w:hideMark/>
          </w:tcPr>
          <w:p w:rsidR="00CF184B" w:rsidRDefault="00CF184B">
            <w:pPr>
              <w:pStyle w:val="1"/>
              <w:ind w:left="0"/>
              <w:jc w:val="center"/>
              <w:outlineLvl w:val="0"/>
              <w:rPr>
                <w:b w:val="0"/>
                <w:sz w:val="26"/>
                <w:szCs w:val="26"/>
                <w:lang w:val="ru-RU"/>
              </w:rPr>
            </w:pPr>
            <w:r>
              <w:rPr>
                <w:b w:val="0"/>
                <w:sz w:val="26"/>
                <w:szCs w:val="26"/>
                <w:lang w:val="ru-RU"/>
              </w:rPr>
              <w:t>8 (4152)25-83-74</w:t>
            </w:r>
          </w:p>
        </w:tc>
        <w:tc>
          <w:tcPr>
            <w:tcW w:w="3902" w:type="dxa"/>
            <w:tcBorders>
              <w:top w:val="single" w:sz="4" w:space="0" w:color="auto"/>
              <w:left w:val="single" w:sz="4" w:space="0" w:color="auto"/>
              <w:bottom w:val="single" w:sz="4" w:space="0" w:color="auto"/>
              <w:right w:val="single" w:sz="4" w:space="0" w:color="auto"/>
            </w:tcBorders>
            <w:hideMark/>
          </w:tcPr>
          <w:p w:rsidR="00CF184B" w:rsidRDefault="00CF184B">
            <w:pPr>
              <w:pStyle w:val="1"/>
              <w:ind w:left="0"/>
              <w:jc w:val="both"/>
              <w:outlineLvl w:val="0"/>
              <w:rPr>
                <w:b w:val="0"/>
                <w:sz w:val="26"/>
                <w:szCs w:val="26"/>
                <w:lang w:val="ru-RU"/>
              </w:rPr>
            </w:pPr>
            <w:r>
              <w:rPr>
                <w:b w:val="0"/>
                <w:sz w:val="26"/>
                <w:szCs w:val="26"/>
                <w:lang w:val="ru-RU"/>
              </w:rPr>
              <w:t>Ответственный по организации и координировании деятельности Агентства по реализации Программы профилактики</w:t>
            </w:r>
          </w:p>
        </w:tc>
      </w:tr>
      <w:tr w:rsidR="00CF184B" w:rsidRPr="004F7172" w:rsidTr="00812372">
        <w:tc>
          <w:tcPr>
            <w:tcW w:w="567" w:type="dxa"/>
            <w:tcBorders>
              <w:top w:val="single" w:sz="4" w:space="0" w:color="auto"/>
              <w:left w:val="single" w:sz="4" w:space="0" w:color="auto"/>
              <w:bottom w:val="single" w:sz="4" w:space="0" w:color="auto"/>
              <w:right w:val="single" w:sz="4" w:space="0" w:color="auto"/>
            </w:tcBorders>
            <w:hideMark/>
          </w:tcPr>
          <w:p w:rsidR="00CF184B" w:rsidRDefault="00CF184B">
            <w:pPr>
              <w:pStyle w:val="1"/>
              <w:ind w:left="0"/>
              <w:jc w:val="center"/>
              <w:outlineLvl w:val="0"/>
              <w:rPr>
                <w:b w:val="0"/>
                <w:sz w:val="26"/>
                <w:szCs w:val="26"/>
                <w:lang w:val="ru-RU"/>
              </w:rPr>
            </w:pPr>
            <w:r>
              <w:rPr>
                <w:b w:val="0"/>
                <w:sz w:val="26"/>
                <w:szCs w:val="26"/>
                <w:lang w:val="ru-RU"/>
              </w:rPr>
              <w:t>2.</w:t>
            </w:r>
          </w:p>
        </w:tc>
        <w:tc>
          <w:tcPr>
            <w:tcW w:w="3964" w:type="dxa"/>
            <w:tcBorders>
              <w:top w:val="single" w:sz="4" w:space="0" w:color="auto"/>
              <w:left w:val="single" w:sz="4" w:space="0" w:color="auto"/>
              <w:bottom w:val="single" w:sz="4" w:space="0" w:color="auto"/>
              <w:right w:val="single" w:sz="4" w:space="0" w:color="auto"/>
            </w:tcBorders>
            <w:hideMark/>
          </w:tcPr>
          <w:p w:rsidR="00CF184B" w:rsidRPr="00CF184B" w:rsidRDefault="00CF184B">
            <w:pPr>
              <w:pStyle w:val="1"/>
              <w:ind w:left="0"/>
              <w:jc w:val="both"/>
              <w:outlineLvl w:val="0"/>
              <w:rPr>
                <w:b w:val="0"/>
                <w:sz w:val="26"/>
                <w:szCs w:val="26"/>
                <w:highlight w:val="yellow"/>
                <w:lang w:val="ru-RU"/>
              </w:rPr>
            </w:pPr>
            <w:r w:rsidRPr="00CF184B">
              <w:rPr>
                <w:b w:val="0"/>
                <w:sz w:val="26"/>
                <w:szCs w:val="26"/>
                <w:lang w:val="ru-RU"/>
              </w:rPr>
              <w:t>Сотрудники отдела федерального государственного лесного   контроля (надзора) Агентства лесного хозяйства Камчатского края</w:t>
            </w:r>
          </w:p>
        </w:tc>
        <w:tc>
          <w:tcPr>
            <w:tcW w:w="2127" w:type="dxa"/>
            <w:tcBorders>
              <w:top w:val="single" w:sz="4" w:space="0" w:color="auto"/>
              <w:left w:val="single" w:sz="4" w:space="0" w:color="auto"/>
              <w:bottom w:val="single" w:sz="4" w:space="0" w:color="auto"/>
              <w:right w:val="single" w:sz="4" w:space="0" w:color="auto"/>
            </w:tcBorders>
            <w:hideMark/>
          </w:tcPr>
          <w:p w:rsidR="00CF184B" w:rsidRDefault="00CF184B">
            <w:pPr>
              <w:pStyle w:val="1"/>
              <w:ind w:left="0"/>
              <w:outlineLvl w:val="0"/>
              <w:rPr>
                <w:b w:val="0"/>
                <w:sz w:val="26"/>
                <w:szCs w:val="26"/>
                <w:lang w:val="ru-RU"/>
              </w:rPr>
            </w:pPr>
            <w:r>
              <w:rPr>
                <w:b w:val="0"/>
                <w:sz w:val="26"/>
                <w:szCs w:val="26"/>
                <w:lang w:val="ru-RU"/>
              </w:rPr>
              <w:t>Контактные данные указаны на официальном сайте Агентства</w:t>
            </w:r>
          </w:p>
        </w:tc>
        <w:tc>
          <w:tcPr>
            <w:tcW w:w="3902" w:type="dxa"/>
            <w:tcBorders>
              <w:top w:val="single" w:sz="4" w:space="0" w:color="auto"/>
              <w:left w:val="single" w:sz="4" w:space="0" w:color="auto"/>
              <w:bottom w:val="single" w:sz="4" w:space="0" w:color="auto"/>
              <w:right w:val="single" w:sz="4" w:space="0" w:color="auto"/>
            </w:tcBorders>
            <w:hideMark/>
          </w:tcPr>
          <w:p w:rsidR="00CF184B" w:rsidRDefault="00CF184B">
            <w:pPr>
              <w:pStyle w:val="1"/>
              <w:ind w:left="0"/>
              <w:jc w:val="both"/>
              <w:outlineLvl w:val="0"/>
              <w:rPr>
                <w:b w:val="0"/>
                <w:sz w:val="26"/>
                <w:szCs w:val="26"/>
                <w:lang w:val="ru-RU"/>
              </w:rPr>
            </w:pPr>
            <w:r>
              <w:rPr>
                <w:b w:val="0"/>
                <w:sz w:val="26"/>
                <w:szCs w:val="26"/>
                <w:lang w:val="ru-RU"/>
              </w:rPr>
              <w:t>Организация и координация профилактической работы при осуществлении федерального государственного лесного надзора, ответственные по подготовке доклада о ходе реализации Программы профилактики</w:t>
            </w:r>
          </w:p>
        </w:tc>
      </w:tr>
      <w:tr w:rsidR="00CF184B" w:rsidRPr="004F7172" w:rsidTr="00812372">
        <w:tc>
          <w:tcPr>
            <w:tcW w:w="567" w:type="dxa"/>
            <w:tcBorders>
              <w:top w:val="single" w:sz="4" w:space="0" w:color="auto"/>
              <w:left w:val="single" w:sz="4" w:space="0" w:color="auto"/>
              <w:bottom w:val="single" w:sz="4" w:space="0" w:color="auto"/>
              <w:right w:val="single" w:sz="4" w:space="0" w:color="auto"/>
            </w:tcBorders>
            <w:hideMark/>
          </w:tcPr>
          <w:p w:rsidR="00CF184B" w:rsidRDefault="00CF184B">
            <w:pPr>
              <w:pStyle w:val="1"/>
              <w:ind w:left="0"/>
              <w:jc w:val="center"/>
              <w:outlineLvl w:val="0"/>
              <w:rPr>
                <w:b w:val="0"/>
                <w:sz w:val="26"/>
                <w:szCs w:val="26"/>
                <w:lang w:val="ru-RU"/>
              </w:rPr>
            </w:pPr>
            <w:r>
              <w:rPr>
                <w:b w:val="0"/>
                <w:sz w:val="26"/>
                <w:szCs w:val="26"/>
                <w:lang w:val="ru-RU"/>
              </w:rPr>
              <w:t>3.</w:t>
            </w:r>
          </w:p>
        </w:tc>
        <w:tc>
          <w:tcPr>
            <w:tcW w:w="3964" w:type="dxa"/>
            <w:tcBorders>
              <w:top w:val="single" w:sz="4" w:space="0" w:color="auto"/>
              <w:left w:val="single" w:sz="4" w:space="0" w:color="auto"/>
              <w:bottom w:val="single" w:sz="4" w:space="0" w:color="auto"/>
              <w:right w:val="single" w:sz="4" w:space="0" w:color="auto"/>
            </w:tcBorders>
            <w:hideMark/>
          </w:tcPr>
          <w:p w:rsidR="00CF184B" w:rsidRDefault="00CF652C">
            <w:pPr>
              <w:pStyle w:val="1"/>
              <w:ind w:left="0"/>
              <w:jc w:val="both"/>
              <w:outlineLvl w:val="0"/>
              <w:rPr>
                <w:b w:val="0"/>
                <w:sz w:val="26"/>
                <w:szCs w:val="26"/>
                <w:lang w:val="ru-RU"/>
              </w:rPr>
            </w:pPr>
            <w:r>
              <w:rPr>
                <w:b w:val="0"/>
                <w:sz w:val="26"/>
                <w:szCs w:val="26"/>
                <w:lang w:val="ru-RU"/>
              </w:rPr>
              <w:t>Начальники филиалов КГКУ</w:t>
            </w:r>
          </w:p>
          <w:p w:rsidR="00CF184B" w:rsidRDefault="00CF652C">
            <w:pPr>
              <w:pStyle w:val="1"/>
              <w:ind w:left="0"/>
              <w:jc w:val="both"/>
              <w:outlineLvl w:val="0"/>
              <w:rPr>
                <w:b w:val="0"/>
                <w:sz w:val="26"/>
                <w:szCs w:val="26"/>
                <w:lang w:val="ru-RU"/>
              </w:rPr>
            </w:pPr>
            <w:r>
              <w:rPr>
                <w:b w:val="0"/>
                <w:sz w:val="26"/>
                <w:szCs w:val="26"/>
                <w:lang w:val="ru-RU"/>
              </w:rPr>
              <w:t>«</w:t>
            </w:r>
            <w:r w:rsidR="00CF184B">
              <w:rPr>
                <w:b w:val="0"/>
                <w:sz w:val="26"/>
                <w:szCs w:val="26"/>
                <w:lang w:val="ru-RU"/>
              </w:rPr>
              <w:t>Камчатские лесничества</w:t>
            </w:r>
            <w:r>
              <w:rPr>
                <w:b w:val="0"/>
                <w:sz w:val="26"/>
                <w:szCs w:val="26"/>
                <w:lang w:val="ru-RU"/>
              </w:rPr>
              <w:t>»</w:t>
            </w:r>
          </w:p>
        </w:tc>
        <w:tc>
          <w:tcPr>
            <w:tcW w:w="2127" w:type="dxa"/>
            <w:tcBorders>
              <w:top w:val="single" w:sz="4" w:space="0" w:color="auto"/>
              <w:left w:val="single" w:sz="4" w:space="0" w:color="auto"/>
              <w:bottom w:val="single" w:sz="4" w:space="0" w:color="auto"/>
              <w:right w:val="single" w:sz="4" w:space="0" w:color="auto"/>
            </w:tcBorders>
            <w:hideMark/>
          </w:tcPr>
          <w:p w:rsidR="00CF184B" w:rsidRDefault="00CF184B">
            <w:pPr>
              <w:pStyle w:val="1"/>
              <w:ind w:left="0"/>
              <w:outlineLvl w:val="0"/>
              <w:rPr>
                <w:b w:val="0"/>
                <w:sz w:val="26"/>
                <w:szCs w:val="26"/>
                <w:lang w:val="ru-RU"/>
              </w:rPr>
            </w:pPr>
            <w:r>
              <w:rPr>
                <w:b w:val="0"/>
                <w:sz w:val="26"/>
                <w:szCs w:val="26"/>
                <w:lang w:val="ru-RU"/>
              </w:rPr>
              <w:t>Контактные данные указаны на официальном сайте Агентства</w:t>
            </w:r>
          </w:p>
        </w:tc>
        <w:tc>
          <w:tcPr>
            <w:tcW w:w="3902" w:type="dxa"/>
            <w:tcBorders>
              <w:top w:val="single" w:sz="4" w:space="0" w:color="auto"/>
              <w:left w:val="single" w:sz="4" w:space="0" w:color="auto"/>
              <w:bottom w:val="single" w:sz="4" w:space="0" w:color="auto"/>
              <w:right w:val="single" w:sz="4" w:space="0" w:color="auto"/>
            </w:tcBorders>
            <w:hideMark/>
          </w:tcPr>
          <w:p w:rsidR="00CF184B" w:rsidRDefault="00CF184B">
            <w:pPr>
              <w:pStyle w:val="1"/>
              <w:ind w:left="0"/>
              <w:jc w:val="both"/>
              <w:outlineLvl w:val="0"/>
              <w:rPr>
                <w:b w:val="0"/>
                <w:sz w:val="26"/>
                <w:szCs w:val="26"/>
                <w:lang w:val="ru-RU"/>
              </w:rPr>
            </w:pPr>
            <w:r>
              <w:rPr>
                <w:b w:val="0"/>
                <w:sz w:val="26"/>
                <w:szCs w:val="26"/>
                <w:lang w:val="ru-RU"/>
              </w:rPr>
              <w:t xml:space="preserve">Планирование, мониторинг и проведение профилактических мероприятий Программы профилактики Агентства при осуществлении федерального </w:t>
            </w:r>
            <w:r>
              <w:rPr>
                <w:b w:val="0"/>
                <w:sz w:val="26"/>
                <w:szCs w:val="26"/>
                <w:lang w:val="ru-RU"/>
              </w:rPr>
              <w:lastRenderedPageBreak/>
              <w:t>государственного лесного контроля (надзора)</w:t>
            </w:r>
          </w:p>
        </w:tc>
      </w:tr>
    </w:tbl>
    <w:p w:rsidR="00635746" w:rsidRPr="00635746" w:rsidRDefault="00635746" w:rsidP="00635746">
      <w:pPr>
        <w:pStyle w:val="1"/>
        <w:ind w:left="0" w:firstLine="851"/>
        <w:jc w:val="both"/>
        <w:rPr>
          <w:b w:val="0"/>
          <w:lang w:val="ru-RU"/>
        </w:rPr>
      </w:pPr>
    </w:p>
    <w:sectPr w:rsidR="00635746" w:rsidRPr="00635746" w:rsidSect="00BD13DC">
      <w:headerReference w:type="default" r:id="rId13"/>
      <w:pgSz w:w="11910" w:h="16840"/>
      <w:pgMar w:top="142" w:right="995" w:bottom="280" w:left="960" w:header="76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9EA" w:rsidRDefault="00A709EA">
      <w:r>
        <w:separator/>
      </w:r>
    </w:p>
  </w:endnote>
  <w:endnote w:type="continuationSeparator" w:id="0">
    <w:p w:rsidR="00A709EA" w:rsidRDefault="00A70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9EA" w:rsidRDefault="00A709EA">
      <w:r>
        <w:separator/>
      </w:r>
    </w:p>
  </w:footnote>
  <w:footnote w:type="continuationSeparator" w:id="0">
    <w:p w:rsidR="00A709EA" w:rsidRDefault="00A70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E9F" w:rsidRDefault="00226E9F">
    <w:pPr>
      <w:spacing w:line="14" w:lineRule="auto"/>
      <w:rPr>
        <w:sz w:val="20"/>
        <w:szCs w:val="20"/>
      </w:rPr>
    </w:pPr>
    <w:r>
      <w:rPr>
        <w:noProof/>
        <w:lang w:val="ru-RU" w:eastAsia="ru-RU"/>
      </w:rPr>
      <mc:AlternateContent>
        <mc:Choice Requires="wps">
          <w:drawing>
            <wp:anchor distT="0" distB="0" distL="114300" distR="114300" simplePos="0" relativeHeight="503245304" behindDoc="1" locked="0" layoutInCell="1" allowOverlap="1">
              <wp:simplePos x="0" y="0"/>
              <wp:positionH relativeFrom="page">
                <wp:posOffset>3863340</wp:posOffset>
              </wp:positionH>
              <wp:positionV relativeFrom="page">
                <wp:posOffset>470535</wp:posOffset>
              </wp:positionV>
              <wp:extent cx="194310" cy="165735"/>
              <wp:effectExtent l="0" t="3810" r="0" b="190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E9F" w:rsidRDefault="00226E9F">
                          <w:pPr>
                            <w:spacing w:line="245" w:lineRule="exact"/>
                            <w:ind w:left="40"/>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04.2pt;margin-top:37.05pt;width:15.3pt;height:13.05pt;z-index:-71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" filled="f" stroked="f">
              <v:textbox inset="0,0,0,0">
                <w:txbxContent>
                  <w:p w:rsidR="00226E9F" w:rsidRDefault="00226E9F">
                    <w:pPr>
                      <w:spacing w:line="245" w:lineRule="exact"/>
                      <w:ind w:left="40"/>
                      <w:rPr>
                        <w:rFonts w:ascii="Calibri" w:eastAsia="Calibri" w:hAnsi="Calibri" w:cs="Calibr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E14"/>
    <w:multiLevelType w:val="hybridMultilevel"/>
    <w:tmpl w:val="D0A2712C"/>
    <w:lvl w:ilvl="0" w:tplc="3BFA7648">
      <w:start w:val="1"/>
      <w:numFmt w:val="bullet"/>
      <w:lvlText w:val="-"/>
      <w:lvlJc w:val="left"/>
      <w:pPr>
        <w:ind w:left="112" w:hanging="303"/>
      </w:pPr>
      <w:rPr>
        <w:rFonts w:ascii="Times New Roman" w:eastAsia="Times New Roman" w:hAnsi="Times New Roman" w:hint="default"/>
        <w:sz w:val="28"/>
        <w:szCs w:val="28"/>
      </w:rPr>
    </w:lvl>
    <w:lvl w:ilvl="1" w:tplc="4A8431CE">
      <w:start w:val="1"/>
      <w:numFmt w:val="bullet"/>
      <w:lvlText w:val="•"/>
      <w:lvlJc w:val="left"/>
      <w:pPr>
        <w:ind w:left="1144" w:hanging="303"/>
      </w:pPr>
      <w:rPr>
        <w:rFonts w:hint="default"/>
      </w:rPr>
    </w:lvl>
    <w:lvl w:ilvl="2" w:tplc="311676C8">
      <w:start w:val="1"/>
      <w:numFmt w:val="bullet"/>
      <w:lvlText w:val="•"/>
      <w:lvlJc w:val="left"/>
      <w:pPr>
        <w:ind w:left="2175" w:hanging="303"/>
      </w:pPr>
      <w:rPr>
        <w:rFonts w:hint="default"/>
      </w:rPr>
    </w:lvl>
    <w:lvl w:ilvl="3" w:tplc="4918764A">
      <w:start w:val="1"/>
      <w:numFmt w:val="bullet"/>
      <w:lvlText w:val="•"/>
      <w:lvlJc w:val="left"/>
      <w:pPr>
        <w:ind w:left="3206" w:hanging="303"/>
      </w:pPr>
      <w:rPr>
        <w:rFonts w:hint="default"/>
      </w:rPr>
    </w:lvl>
    <w:lvl w:ilvl="4" w:tplc="6C3CC0BA">
      <w:start w:val="1"/>
      <w:numFmt w:val="bullet"/>
      <w:lvlText w:val="•"/>
      <w:lvlJc w:val="left"/>
      <w:pPr>
        <w:ind w:left="4238" w:hanging="303"/>
      </w:pPr>
      <w:rPr>
        <w:rFonts w:hint="default"/>
      </w:rPr>
    </w:lvl>
    <w:lvl w:ilvl="5" w:tplc="1B3AE814">
      <w:start w:val="1"/>
      <w:numFmt w:val="bullet"/>
      <w:lvlText w:val="•"/>
      <w:lvlJc w:val="left"/>
      <w:pPr>
        <w:ind w:left="5269" w:hanging="303"/>
      </w:pPr>
      <w:rPr>
        <w:rFonts w:hint="default"/>
      </w:rPr>
    </w:lvl>
    <w:lvl w:ilvl="6" w:tplc="E34EB68C">
      <w:start w:val="1"/>
      <w:numFmt w:val="bullet"/>
      <w:lvlText w:val="•"/>
      <w:lvlJc w:val="left"/>
      <w:pPr>
        <w:ind w:left="6300" w:hanging="303"/>
      </w:pPr>
      <w:rPr>
        <w:rFonts w:hint="default"/>
      </w:rPr>
    </w:lvl>
    <w:lvl w:ilvl="7" w:tplc="979A86F8">
      <w:start w:val="1"/>
      <w:numFmt w:val="bullet"/>
      <w:lvlText w:val="•"/>
      <w:lvlJc w:val="left"/>
      <w:pPr>
        <w:ind w:left="7332" w:hanging="303"/>
      </w:pPr>
      <w:rPr>
        <w:rFonts w:hint="default"/>
      </w:rPr>
    </w:lvl>
    <w:lvl w:ilvl="8" w:tplc="3CA6344E">
      <w:start w:val="1"/>
      <w:numFmt w:val="bullet"/>
      <w:lvlText w:val="•"/>
      <w:lvlJc w:val="left"/>
      <w:pPr>
        <w:ind w:left="8363" w:hanging="303"/>
      </w:pPr>
      <w:rPr>
        <w:rFonts w:hint="default"/>
      </w:rPr>
    </w:lvl>
  </w:abstractNum>
  <w:abstractNum w:abstractNumId="1" w15:restartNumberingAfterBreak="0">
    <w:nsid w:val="07230332"/>
    <w:multiLevelType w:val="hybridMultilevel"/>
    <w:tmpl w:val="9A78914A"/>
    <w:lvl w:ilvl="0" w:tplc="6B6225B4">
      <w:start w:val="1"/>
      <w:numFmt w:val="decimal"/>
      <w:lvlText w:val="%1)"/>
      <w:lvlJc w:val="left"/>
      <w:pPr>
        <w:ind w:left="112" w:hanging="434"/>
      </w:pPr>
      <w:rPr>
        <w:rFonts w:ascii="Times New Roman" w:eastAsia="Times New Roman" w:hAnsi="Times New Roman" w:hint="default"/>
        <w:sz w:val="28"/>
        <w:szCs w:val="28"/>
      </w:rPr>
    </w:lvl>
    <w:lvl w:ilvl="1" w:tplc="D8C6D7C0">
      <w:start w:val="1"/>
      <w:numFmt w:val="bullet"/>
      <w:lvlText w:val="•"/>
      <w:lvlJc w:val="left"/>
      <w:pPr>
        <w:ind w:left="1144" w:hanging="434"/>
      </w:pPr>
      <w:rPr>
        <w:rFonts w:hint="default"/>
      </w:rPr>
    </w:lvl>
    <w:lvl w:ilvl="2" w:tplc="90C8D740">
      <w:start w:val="1"/>
      <w:numFmt w:val="bullet"/>
      <w:lvlText w:val="•"/>
      <w:lvlJc w:val="left"/>
      <w:pPr>
        <w:ind w:left="2175" w:hanging="434"/>
      </w:pPr>
      <w:rPr>
        <w:rFonts w:hint="default"/>
      </w:rPr>
    </w:lvl>
    <w:lvl w:ilvl="3" w:tplc="5C7682FA">
      <w:start w:val="1"/>
      <w:numFmt w:val="bullet"/>
      <w:lvlText w:val="•"/>
      <w:lvlJc w:val="left"/>
      <w:pPr>
        <w:ind w:left="3206" w:hanging="434"/>
      </w:pPr>
      <w:rPr>
        <w:rFonts w:hint="default"/>
      </w:rPr>
    </w:lvl>
    <w:lvl w:ilvl="4" w:tplc="501A5D78">
      <w:start w:val="1"/>
      <w:numFmt w:val="bullet"/>
      <w:lvlText w:val="•"/>
      <w:lvlJc w:val="left"/>
      <w:pPr>
        <w:ind w:left="4238" w:hanging="434"/>
      </w:pPr>
      <w:rPr>
        <w:rFonts w:hint="default"/>
      </w:rPr>
    </w:lvl>
    <w:lvl w:ilvl="5" w:tplc="241CBB42">
      <w:start w:val="1"/>
      <w:numFmt w:val="bullet"/>
      <w:lvlText w:val="•"/>
      <w:lvlJc w:val="left"/>
      <w:pPr>
        <w:ind w:left="5269" w:hanging="434"/>
      </w:pPr>
      <w:rPr>
        <w:rFonts w:hint="default"/>
      </w:rPr>
    </w:lvl>
    <w:lvl w:ilvl="6" w:tplc="818088EA">
      <w:start w:val="1"/>
      <w:numFmt w:val="bullet"/>
      <w:lvlText w:val="•"/>
      <w:lvlJc w:val="left"/>
      <w:pPr>
        <w:ind w:left="6300" w:hanging="434"/>
      </w:pPr>
      <w:rPr>
        <w:rFonts w:hint="default"/>
      </w:rPr>
    </w:lvl>
    <w:lvl w:ilvl="7" w:tplc="06B48464">
      <w:start w:val="1"/>
      <w:numFmt w:val="bullet"/>
      <w:lvlText w:val="•"/>
      <w:lvlJc w:val="left"/>
      <w:pPr>
        <w:ind w:left="7332" w:hanging="434"/>
      </w:pPr>
      <w:rPr>
        <w:rFonts w:hint="default"/>
      </w:rPr>
    </w:lvl>
    <w:lvl w:ilvl="8" w:tplc="869222B0">
      <w:start w:val="1"/>
      <w:numFmt w:val="bullet"/>
      <w:lvlText w:val="•"/>
      <w:lvlJc w:val="left"/>
      <w:pPr>
        <w:ind w:left="8363" w:hanging="434"/>
      </w:pPr>
      <w:rPr>
        <w:rFonts w:hint="default"/>
      </w:rPr>
    </w:lvl>
  </w:abstractNum>
  <w:abstractNum w:abstractNumId="2" w15:restartNumberingAfterBreak="0">
    <w:nsid w:val="0C6959A0"/>
    <w:multiLevelType w:val="hybridMultilevel"/>
    <w:tmpl w:val="2ED0501E"/>
    <w:lvl w:ilvl="0" w:tplc="1E9CBA84">
      <w:start w:val="1"/>
      <w:numFmt w:val="bullet"/>
      <w:lvlText w:val="-"/>
      <w:lvlJc w:val="left"/>
      <w:pPr>
        <w:ind w:left="102" w:hanging="625"/>
      </w:pPr>
      <w:rPr>
        <w:rFonts w:ascii="Times New Roman" w:eastAsia="Times New Roman" w:hAnsi="Times New Roman" w:hint="default"/>
        <w:sz w:val="23"/>
        <w:szCs w:val="23"/>
      </w:rPr>
    </w:lvl>
    <w:lvl w:ilvl="1" w:tplc="D7988884">
      <w:start w:val="1"/>
      <w:numFmt w:val="bullet"/>
      <w:lvlText w:val="•"/>
      <w:lvlJc w:val="left"/>
      <w:pPr>
        <w:ind w:left="666" w:hanging="625"/>
      </w:pPr>
      <w:rPr>
        <w:rFonts w:hint="default"/>
      </w:rPr>
    </w:lvl>
    <w:lvl w:ilvl="2" w:tplc="A17EE224">
      <w:start w:val="1"/>
      <w:numFmt w:val="bullet"/>
      <w:lvlText w:val="•"/>
      <w:lvlJc w:val="left"/>
      <w:pPr>
        <w:ind w:left="1231" w:hanging="625"/>
      </w:pPr>
      <w:rPr>
        <w:rFonts w:hint="default"/>
      </w:rPr>
    </w:lvl>
    <w:lvl w:ilvl="3" w:tplc="3B9C222A">
      <w:start w:val="1"/>
      <w:numFmt w:val="bullet"/>
      <w:lvlText w:val="•"/>
      <w:lvlJc w:val="left"/>
      <w:pPr>
        <w:ind w:left="1796" w:hanging="625"/>
      </w:pPr>
      <w:rPr>
        <w:rFonts w:hint="default"/>
      </w:rPr>
    </w:lvl>
    <w:lvl w:ilvl="4" w:tplc="16AAD51C">
      <w:start w:val="1"/>
      <w:numFmt w:val="bullet"/>
      <w:lvlText w:val="•"/>
      <w:lvlJc w:val="left"/>
      <w:pPr>
        <w:ind w:left="2361" w:hanging="625"/>
      </w:pPr>
      <w:rPr>
        <w:rFonts w:hint="default"/>
      </w:rPr>
    </w:lvl>
    <w:lvl w:ilvl="5" w:tplc="553A2CFA">
      <w:start w:val="1"/>
      <w:numFmt w:val="bullet"/>
      <w:lvlText w:val="•"/>
      <w:lvlJc w:val="left"/>
      <w:pPr>
        <w:ind w:left="2926" w:hanging="625"/>
      </w:pPr>
      <w:rPr>
        <w:rFonts w:hint="default"/>
      </w:rPr>
    </w:lvl>
    <w:lvl w:ilvl="6" w:tplc="E1B0DE86">
      <w:start w:val="1"/>
      <w:numFmt w:val="bullet"/>
      <w:lvlText w:val="•"/>
      <w:lvlJc w:val="left"/>
      <w:pPr>
        <w:ind w:left="3490" w:hanging="625"/>
      </w:pPr>
      <w:rPr>
        <w:rFonts w:hint="default"/>
      </w:rPr>
    </w:lvl>
    <w:lvl w:ilvl="7" w:tplc="3EE2CED0">
      <w:start w:val="1"/>
      <w:numFmt w:val="bullet"/>
      <w:lvlText w:val="•"/>
      <w:lvlJc w:val="left"/>
      <w:pPr>
        <w:ind w:left="4055" w:hanging="625"/>
      </w:pPr>
      <w:rPr>
        <w:rFonts w:hint="default"/>
      </w:rPr>
    </w:lvl>
    <w:lvl w:ilvl="8" w:tplc="7D0CB44E">
      <w:start w:val="1"/>
      <w:numFmt w:val="bullet"/>
      <w:lvlText w:val="•"/>
      <w:lvlJc w:val="left"/>
      <w:pPr>
        <w:ind w:left="4620" w:hanging="625"/>
      </w:pPr>
      <w:rPr>
        <w:rFonts w:hint="default"/>
      </w:rPr>
    </w:lvl>
  </w:abstractNum>
  <w:abstractNum w:abstractNumId="3" w15:restartNumberingAfterBreak="0">
    <w:nsid w:val="0C8B6CF9"/>
    <w:multiLevelType w:val="hybridMultilevel"/>
    <w:tmpl w:val="CA1AF0C4"/>
    <w:lvl w:ilvl="0" w:tplc="3F4EE750">
      <w:start w:val="1"/>
      <w:numFmt w:val="decimal"/>
      <w:lvlText w:val="%1."/>
      <w:lvlJc w:val="left"/>
      <w:pPr>
        <w:ind w:left="933" w:hanging="281"/>
      </w:pPr>
      <w:rPr>
        <w:rFonts w:ascii="Times New Roman" w:eastAsia="Times New Roman" w:hAnsi="Times New Roman" w:hint="default"/>
        <w:b/>
        <w:bCs/>
        <w:sz w:val="28"/>
        <w:szCs w:val="28"/>
      </w:rPr>
    </w:lvl>
    <w:lvl w:ilvl="1" w:tplc="65027234">
      <w:start w:val="1"/>
      <w:numFmt w:val="bullet"/>
      <w:lvlText w:val="•"/>
      <w:lvlJc w:val="left"/>
      <w:pPr>
        <w:ind w:left="1883" w:hanging="281"/>
      </w:pPr>
      <w:rPr>
        <w:rFonts w:hint="default"/>
      </w:rPr>
    </w:lvl>
    <w:lvl w:ilvl="2" w:tplc="92181CD6">
      <w:start w:val="1"/>
      <w:numFmt w:val="bullet"/>
      <w:lvlText w:val="•"/>
      <w:lvlJc w:val="left"/>
      <w:pPr>
        <w:ind w:left="2832" w:hanging="281"/>
      </w:pPr>
      <w:rPr>
        <w:rFonts w:hint="default"/>
      </w:rPr>
    </w:lvl>
    <w:lvl w:ilvl="3" w:tplc="A1F6F4F8">
      <w:start w:val="1"/>
      <w:numFmt w:val="bullet"/>
      <w:lvlText w:val="•"/>
      <w:lvlJc w:val="left"/>
      <w:pPr>
        <w:ind w:left="3781" w:hanging="281"/>
      </w:pPr>
      <w:rPr>
        <w:rFonts w:hint="default"/>
      </w:rPr>
    </w:lvl>
    <w:lvl w:ilvl="4" w:tplc="84D0C9F0">
      <w:start w:val="1"/>
      <w:numFmt w:val="bullet"/>
      <w:lvlText w:val="•"/>
      <w:lvlJc w:val="left"/>
      <w:pPr>
        <w:ind w:left="4730" w:hanging="281"/>
      </w:pPr>
      <w:rPr>
        <w:rFonts w:hint="default"/>
      </w:rPr>
    </w:lvl>
    <w:lvl w:ilvl="5" w:tplc="AA1A4B32">
      <w:start w:val="1"/>
      <w:numFmt w:val="bullet"/>
      <w:lvlText w:val="•"/>
      <w:lvlJc w:val="left"/>
      <w:pPr>
        <w:ind w:left="5680" w:hanging="281"/>
      </w:pPr>
      <w:rPr>
        <w:rFonts w:hint="default"/>
      </w:rPr>
    </w:lvl>
    <w:lvl w:ilvl="6" w:tplc="127EE07A">
      <w:start w:val="1"/>
      <w:numFmt w:val="bullet"/>
      <w:lvlText w:val="•"/>
      <w:lvlJc w:val="left"/>
      <w:pPr>
        <w:ind w:left="6629" w:hanging="281"/>
      </w:pPr>
      <w:rPr>
        <w:rFonts w:hint="default"/>
      </w:rPr>
    </w:lvl>
    <w:lvl w:ilvl="7" w:tplc="40545A16">
      <w:start w:val="1"/>
      <w:numFmt w:val="bullet"/>
      <w:lvlText w:val="•"/>
      <w:lvlJc w:val="left"/>
      <w:pPr>
        <w:ind w:left="7578" w:hanging="281"/>
      </w:pPr>
      <w:rPr>
        <w:rFonts w:hint="default"/>
      </w:rPr>
    </w:lvl>
    <w:lvl w:ilvl="8" w:tplc="998ABB4C">
      <w:start w:val="1"/>
      <w:numFmt w:val="bullet"/>
      <w:lvlText w:val="•"/>
      <w:lvlJc w:val="left"/>
      <w:pPr>
        <w:ind w:left="8527" w:hanging="281"/>
      </w:pPr>
      <w:rPr>
        <w:rFonts w:hint="default"/>
      </w:rPr>
    </w:lvl>
  </w:abstractNum>
  <w:abstractNum w:abstractNumId="4" w15:restartNumberingAfterBreak="0">
    <w:nsid w:val="0DE8237A"/>
    <w:multiLevelType w:val="hybridMultilevel"/>
    <w:tmpl w:val="916AF696"/>
    <w:lvl w:ilvl="0" w:tplc="6ED6A232">
      <w:start w:val="6"/>
      <w:numFmt w:val="decimal"/>
      <w:lvlText w:val="%1)"/>
      <w:lvlJc w:val="left"/>
      <w:pPr>
        <w:ind w:left="112" w:hanging="341"/>
      </w:pPr>
      <w:rPr>
        <w:rFonts w:ascii="Times New Roman" w:eastAsia="Times New Roman" w:hAnsi="Times New Roman" w:hint="default"/>
        <w:spacing w:val="1"/>
        <w:sz w:val="28"/>
        <w:szCs w:val="28"/>
      </w:rPr>
    </w:lvl>
    <w:lvl w:ilvl="1" w:tplc="E04C4EAE">
      <w:start w:val="1"/>
      <w:numFmt w:val="bullet"/>
      <w:lvlText w:val="•"/>
      <w:lvlJc w:val="left"/>
      <w:pPr>
        <w:ind w:left="1144" w:hanging="341"/>
      </w:pPr>
      <w:rPr>
        <w:rFonts w:hint="default"/>
      </w:rPr>
    </w:lvl>
    <w:lvl w:ilvl="2" w:tplc="F5A8C3B0">
      <w:start w:val="1"/>
      <w:numFmt w:val="bullet"/>
      <w:lvlText w:val="•"/>
      <w:lvlJc w:val="left"/>
      <w:pPr>
        <w:ind w:left="2175" w:hanging="341"/>
      </w:pPr>
      <w:rPr>
        <w:rFonts w:hint="default"/>
      </w:rPr>
    </w:lvl>
    <w:lvl w:ilvl="3" w:tplc="F4481AF6">
      <w:start w:val="1"/>
      <w:numFmt w:val="bullet"/>
      <w:lvlText w:val="•"/>
      <w:lvlJc w:val="left"/>
      <w:pPr>
        <w:ind w:left="3206" w:hanging="341"/>
      </w:pPr>
      <w:rPr>
        <w:rFonts w:hint="default"/>
      </w:rPr>
    </w:lvl>
    <w:lvl w:ilvl="4" w:tplc="BE0C8A52">
      <w:start w:val="1"/>
      <w:numFmt w:val="bullet"/>
      <w:lvlText w:val="•"/>
      <w:lvlJc w:val="left"/>
      <w:pPr>
        <w:ind w:left="4238" w:hanging="341"/>
      </w:pPr>
      <w:rPr>
        <w:rFonts w:hint="default"/>
      </w:rPr>
    </w:lvl>
    <w:lvl w:ilvl="5" w:tplc="F12CA4BE">
      <w:start w:val="1"/>
      <w:numFmt w:val="bullet"/>
      <w:lvlText w:val="•"/>
      <w:lvlJc w:val="left"/>
      <w:pPr>
        <w:ind w:left="5269" w:hanging="341"/>
      </w:pPr>
      <w:rPr>
        <w:rFonts w:hint="default"/>
      </w:rPr>
    </w:lvl>
    <w:lvl w:ilvl="6" w:tplc="A7446274">
      <w:start w:val="1"/>
      <w:numFmt w:val="bullet"/>
      <w:lvlText w:val="•"/>
      <w:lvlJc w:val="left"/>
      <w:pPr>
        <w:ind w:left="6300" w:hanging="341"/>
      </w:pPr>
      <w:rPr>
        <w:rFonts w:hint="default"/>
      </w:rPr>
    </w:lvl>
    <w:lvl w:ilvl="7" w:tplc="57E2D110">
      <w:start w:val="1"/>
      <w:numFmt w:val="bullet"/>
      <w:lvlText w:val="•"/>
      <w:lvlJc w:val="left"/>
      <w:pPr>
        <w:ind w:left="7332" w:hanging="341"/>
      </w:pPr>
      <w:rPr>
        <w:rFonts w:hint="default"/>
      </w:rPr>
    </w:lvl>
    <w:lvl w:ilvl="8" w:tplc="E93C6762">
      <w:start w:val="1"/>
      <w:numFmt w:val="bullet"/>
      <w:lvlText w:val="•"/>
      <w:lvlJc w:val="left"/>
      <w:pPr>
        <w:ind w:left="8363" w:hanging="341"/>
      </w:pPr>
      <w:rPr>
        <w:rFonts w:hint="default"/>
      </w:rPr>
    </w:lvl>
  </w:abstractNum>
  <w:abstractNum w:abstractNumId="5" w15:restartNumberingAfterBreak="0">
    <w:nsid w:val="0FA13499"/>
    <w:multiLevelType w:val="hybridMultilevel"/>
    <w:tmpl w:val="FE1892AC"/>
    <w:lvl w:ilvl="0" w:tplc="750A6C10">
      <w:start w:val="6"/>
      <w:numFmt w:val="decimal"/>
      <w:lvlText w:val="%1)"/>
      <w:lvlJc w:val="left"/>
      <w:pPr>
        <w:ind w:left="112" w:hanging="341"/>
      </w:pPr>
      <w:rPr>
        <w:rFonts w:ascii="Times New Roman" w:eastAsia="Times New Roman" w:hAnsi="Times New Roman" w:hint="default"/>
        <w:spacing w:val="1"/>
        <w:sz w:val="28"/>
        <w:szCs w:val="28"/>
      </w:rPr>
    </w:lvl>
    <w:lvl w:ilvl="1" w:tplc="14A0AC14">
      <w:start w:val="1"/>
      <w:numFmt w:val="bullet"/>
      <w:lvlText w:val="•"/>
      <w:lvlJc w:val="left"/>
      <w:pPr>
        <w:ind w:left="1144" w:hanging="341"/>
      </w:pPr>
      <w:rPr>
        <w:rFonts w:hint="default"/>
      </w:rPr>
    </w:lvl>
    <w:lvl w:ilvl="2" w:tplc="F6281CB6">
      <w:start w:val="1"/>
      <w:numFmt w:val="bullet"/>
      <w:lvlText w:val="•"/>
      <w:lvlJc w:val="left"/>
      <w:pPr>
        <w:ind w:left="2175" w:hanging="341"/>
      </w:pPr>
      <w:rPr>
        <w:rFonts w:hint="default"/>
      </w:rPr>
    </w:lvl>
    <w:lvl w:ilvl="3" w:tplc="B144F0B0">
      <w:start w:val="1"/>
      <w:numFmt w:val="bullet"/>
      <w:lvlText w:val="•"/>
      <w:lvlJc w:val="left"/>
      <w:pPr>
        <w:ind w:left="3206" w:hanging="341"/>
      </w:pPr>
      <w:rPr>
        <w:rFonts w:hint="default"/>
      </w:rPr>
    </w:lvl>
    <w:lvl w:ilvl="4" w:tplc="15E07C72">
      <w:start w:val="1"/>
      <w:numFmt w:val="bullet"/>
      <w:lvlText w:val="•"/>
      <w:lvlJc w:val="left"/>
      <w:pPr>
        <w:ind w:left="4238" w:hanging="341"/>
      </w:pPr>
      <w:rPr>
        <w:rFonts w:hint="default"/>
      </w:rPr>
    </w:lvl>
    <w:lvl w:ilvl="5" w:tplc="C81C6B40">
      <w:start w:val="1"/>
      <w:numFmt w:val="bullet"/>
      <w:lvlText w:val="•"/>
      <w:lvlJc w:val="left"/>
      <w:pPr>
        <w:ind w:left="5269" w:hanging="341"/>
      </w:pPr>
      <w:rPr>
        <w:rFonts w:hint="default"/>
      </w:rPr>
    </w:lvl>
    <w:lvl w:ilvl="6" w:tplc="F1248FBC">
      <w:start w:val="1"/>
      <w:numFmt w:val="bullet"/>
      <w:lvlText w:val="•"/>
      <w:lvlJc w:val="left"/>
      <w:pPr>
        <w:ind w:left="6300" w:hanging="341"/>
      </w:pPr>
      <w:rPr>
        <w:rFonts w:hint="default"/>
      </w:rPr>
    </w:lvl>
    <w:lvl w:ilvl="7" w:tplc="A39C1D3C">
      <w:start w:val="1"/>
      <w:numFmt w:val="bullet"/>
      <w:lvlText w:val="•"/>
      <w:lvlJc w:val="left"/>
      <w:pPr>
        <w:ind w:left="7332" w:hanging="341"/>
      </w:pPr>
      <w:rPr>
        <w:rFonts w:hint="default"/>
      </w:rPr>
    </w:lvl>
    <w:lvl w:ilvl="8" w:tplc="EDB28536">
      <w:start w:val="1"/>
      <w:numFmt w:val="bullet"/>
      <w:lvlText w:val="•"/>
      <w:lvlJc w:val="left"/>
      <w:pPr>
        <w:ind w:left="8363" w:hanging="341"/>
      </w:pPr>
      <w:rPr>
        <w:rFonts w:hint="default"/>
      </w:rPr>
    </w:lvl>
  </w:abstractNum>
  <w:abstractNum w:abstractNumId="6" w15:restartNumberingAfterBreak="0">
    <w:nsid w:val="1114505E"/>
    <w:multiLevelType w:val="multilevel"/>
    <w:tmpl w:val="EEC8FE6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5E1074"/>
    <w:multiLevelType w:val="hybridMultilevel"/>
    <w:tmpl w:val="1676258E"/>
    <w:lvl w:ilvl="0" w:tplc="329290A8">
      <w:start w:val="1"/>
      <w:numFmt w:val="decimal"/>
      <w:lvlText w:val="%1."/>
      <w:lvlJc w:val="left"/>
      <w:pPr>
        <w:ind w:left="464" w:hanging="360"/>
      </w:pPr>
      <w:rPr>
        <w:rFonts w:hint="default"/>
      </w:rPr>
    </w:lvl>
    <w:lvl w:ilvl="1" w:tplc="04190019" w:tentative="1">
      <w:start w:val="1"/>
      <w:numFmt w:val="lowerLetter"/>
      <w:lvlText w:val="%2."/>
      <w:lvlJc w:val="left"/>
      <w:pPr>
        <w:ind w:left="1184" w:hanging="360"/>
      </w:pPr>
    </w:lvl>
    <w:lvl w:ilvl="2" w:tplc="0419001B" w:tentative="1">
      <w:start w:val="1"/>
      <w:numFmt w:val="lowerRoman"/>
      <w:lvlText w:val="%3."/>
      <w:lvlJc w:val="right"/>
      <w:pPr>
        <w:ind w:left="1904" w:hanging="180"/>
      </w:pPr>
    </w:lvl>
    <w:lvl w:ilvl="3" w:tplc="0419000F" w:tentative="1">
      <w:start w:val="1"/>
      <w:numFmt w:val="decimal"/>
      <w:lvlText w:val="%4."/>
      <w:lvlJc w:val="left"/>
      <w:pPr>
        <w:ind w:left="2624" w:hanging="360"/>
      </w:pPr>
    </w:lvl>
    <w:lvl w:ilvl="4" w:tplc="04190019" w:tentative="1">
      <w:start w:val="1"/>
      <w:numFmt w:val="lowerLetter"/>
      <w:lvlText w:val="%5."/>
      <w:lvlJc w:val="left"/>
      <w:pPr>
        <w:ind w:left="3344" w:hanging="360"/>
      </w:pPr>
    </w:lvl>
    <w:lvl w:ilvl="5" w:tplc="0419001B" w:tentative="1">
      <w:start w:val="1"/>
      <w:numFmt w:val="lowerRoman"/>
      <w:lvlText w:val="%6."/>
      <w:lvlJc w:val="right"/>
      <w:pPr>
        <w:ind w:left="4064" w:hanging="180"/>
      </w:pPr>
    </w:lvl>
    <w:lvl w:ilvl="6" w:tplc="0419000F" w:tentative="1">
      <w:start w:val="1"/>
      <w:numFmt w:val="decimal"/>
      <w:lvlText w:val="%7."/>
      <w:lvlJc w:val="left"/>
      <w:pPr>
        <w:ind w:left="4784" w:hanging="360"/>
      </w:pPr>
    </w:lvl>
    <w:lvl w:ilvl="7" w:tplc="04190019" w:tentative="1">
      <w:start w:val="1"/>
      <w:numFmt w:val="lowerLetter"/>
      <w:lvlText w:val="%8."/>
      <w:lvlJc w:val="left"/>
      <w:pPr>
        <w:ind w:left="5504" w:hanging="360"/>
      </w:pPr>
    </w:lvl>
    <w:lvl w:ilvl="8" w:tplc="0419001B" w:tentative="1">
      <w:start w:val="1"/>
      <w:numFmt w:val="lowerRoman"/>
      <w:lvlText w:val="%9."/>
      <w:lvlJc w:val="right"/>
      <w:pPr>
        <w:ind w:left="6224" w:hanging="180"/>
      </w:pPr>
    </w:lvl>
  </w:abstractNum>
  <w:abstractNum w:abstractNumId="8" w15:restartNumberingAfterBreak="0">
    <w:nsid w:val="19B84DBF"/>
    <w:multiLevelType w:val="hybridMultilevel"/>
    <w:tmpl w:val="CE3677F8"/>
    <w:lvl w:ilvl="0" w:tplc="D30057C4">
      <w:start w:val="1"/>
      <w:numFmt w:val="bullet"/>
      <w:lvlText w:val="-"/>
      <w:lvlJc w:val="left"/>
      <w:pPr>
        <w:ind w:left="112" w:hanging="216"/>
      </w:pPr>
      <w:rPr>
        <w:rFonts w:ascii="Times New Roman" w:eastAsia="Times New Roman" w:hAnsi="Times New Roman" w:hint="default"/>
        <w:sz w:val="28"/>
        <w:szCs w:val="28"/>
      </w:rPr>
    </w:lvl>
    <w:lvl w:ilvl="1" w:tplc="5BF2CE56">
      <w:start w:val="1"/>
      <w:numFmt w:val="bullet"/>
      <w:lvlText w:val="-"/>
      <w:lvlJc w:val="left"/>
      <w:pPr>
        <w:ind w:left="112" w:hanging="164"/>
      </w:pPr>
      <w:rPr>
        <w:rFonts w:ascii="Times New Roman" w:eastAsia="Times New Roman" w:hAnsi="Times New Roman" w:hint="default"/>
        <w:sz w:val="28"/>
        <w:szCs w:val="28"/>
      </w:rPr>
    </w:lvl>
    <w:lvl w:ilvl="2" w:tplc="33E4432C">
      <w:start w:val="1"/>
      <w:numFmt w:val="bullet"/>
      <w:lvlText w:val="•"/>
      <w:lvlJc w:val="left"/>
      <w:pPr>
        <w:ind w:left="2175" w:hanging="164"/>
      </w:pPr>
      <w:rPr>
        <w:rFonts w:hint="default"/>
      </w:rPr>
    </w:lvl>
    <w:lvl w:ilvl="3" w:tplc="590CB130">
      <w:start w:val="1"/>
      <w:numFmt w:val="bullet"/>
      <w:lvlText w:val="•"/>
      <w:lvlJc w:val="left"/>
      <w:pPr>
        <w:ind w:left="3206" w:hanging="164"/>
      </w:pPr>
      <w:rPr>
        <w:rFonts w:hint="default"/>
      </w:rPr>
    </w:lvl>
    <w:lvl w:ilvl="4" w:tplc="EE085CB0">
      <w:start w:val="1"/>
      <w:numFmt w:val="bullet"/>
      <w:lvlText w:val="•"/>
      <w:lvlJc w:val="left"/>
      <w:pPr>
        <w:ind w:left="4238" w:hanging="164"/>
      </w:pPr>
      <w:rPr>
        <w:rFonts w:hint="default"/>
      </w:rPr>
    </w:lvl>
    <w:lvl w:ilvl="5" w:tplc="36ACBE78">
      <w:start w:val="1"/>
      <w:numFmt w:val="bullet"/>
      <w:lvlText w:val="•"/>
      <w:lvlJc w:val="left"/>
      <w:pPr>
        <w:ind w:left="5269" w:hanging="164"/>
      </w:pPr>
      <w:rPr>
        <w:rFonts w:hint="default"/>
      </w:rPr>
    </w:lvl>
    <w:lvl w:ilvl="6" w:tplc="73286750">
      <w:start w:val="1"/>
      <w:numFmt w:val="bullet"/>
      <w:lvlText w:val="•"/>
      <w:lvlJc w:val="left"/>
      <w:pPr>
        <w:ind w:left="6300" w:hanging="164"/>
      </w:pPr>
      <w:rPr>
        <w:rFonts w:hint="default"/>
      </w:rPr>
    </w:lvl>
    <w:lvl w:ilvl="7" w:tplc="08D058A4">
      <w:start w:val="1"/>
      <w:numFmt w:val="bullet"/>
      <w:lvlText w:val="•"/>
      <w:lvlJc w:val="left"/>
      <w:pPr>
        <w:ind w:left="7332" w:hanging="164"/>
      </w:pPr>
      <w:rPr>
        <w:rFonts w:hint="default"/>
      </w:rPr>
    </w:lvl>
    <w:lvl w:ilvl="8" w:tplc="1ECCF406">
      <w:start w:val="1"/>
      <w:numFmt w:val="bullet"/>
      <w:lvlText w:val="•"/>
      <w:lvlJc w:val="left"/>
      <w:pPr>
        <w:ind w:left="8363" w:hanging="164"/>
      </w:pPr>
      <w:rPr>
        <w:rFonts w:hint="default"/>
      </w:rPr>
    </w:lvl>
  </w:abstractNum>
  <w:abstractNum w:abstractNumId="9" w15:restartNumberingAfterBreak="0">
    <w:nsid w:val="212C3A82"/>
    <w:multiLevelType w:val="hybridMultilevel"/>
    <w:tmpl w:val="836A021A"/>
    <w:lvl w:ilvl="0" w:tplc="E140EF3A">
      <w:start w:val="1"/>
      <w:numFmt w:val="decimal"/>
      <w:lvlText w:val="%1."/>
      <w:lvlJc w:val="left"/>
      <w:pPr>
        <w:ind w:left="933" w:hanging="281"/>
      </w:pPr>
      <w:rPr>
        <w:rFonts w:ascii="Times New Roman" w:eastAsia="Times New Roman" w:hAnsi="Times New Roman" w:hint="default"/>
        <w:b/>
        <w:bCs/>
        <w:sz w:val="28"/>
        <w:szCs w:val="28"/>
      </w:rPr>
    </w:lvl>
    <w:lvl w:ilvl="1" w:tplc="148247C2">
      <w:start w:val="1"/>
      <w:numFmt w:val="bullet"/>
      <w:lvlText w:val="•"/>
      <w:lvlJc w:val="left"/>
      <w:pPr>
        <w:ind w:left="1883" w:hanging="281"/>
      </w:pPr>
      <w:rPr>
        <w:rFonts w:hint="default"/>
      </w:rPr>
    </w:lvl>
    <w:lvl w:ilvl="2" w:tplc="52DE683A">
      <w:start w:val="1"/>
      <w:numFmt w:val="bullet"/>
      <w:lvlText w:val="•"/>
      <w:lvlJc w:val="left"/>
      <w:pPr>
        <w:ind w:left="2832" w:hanging="281"/>
      </w:pPr>
      <w:rPr>
        <w:rFonts w:hint="default"/>
      </w:rPr>
    </w:lvl>
    <w:lvl w:ilvl="3" w:tplc="1AB4C3F2">
      <w:start w:val="1"/>
      <w:numFmt w:val="bullet"/>
      <w:lvlText w:val="•"/>
      <w:lvlJc w:val="left"/>
      <w:pPr>
        <w:ind w:left="3781" w:hanging="281"/>
      </w:pPr>
      <w:rPr>
        <w:rFonts w:hint="default"/>
      </w:rPr>
    </w:lvl>
    <w:lvl w:ilvl="4" w:tplc="933CF98C">
      <w:start w:val="1"/>
      <w:numFmt w:val="bullet"/>
      <w:lvlText w:val="•"/>
      <w:lvlJc w:val="left"/>
      <w:pPr>
        <w:ind w:left="4730" w:hanging="281"/>
      </w:pPr>
      <w:rPr>
        <w:rFonts w:hint="default"/>
      </w:rPr>
    </w:lvl>
    <w:lvl w:ilvl="5" w:tplc="0B68E960">
      <w:start w:val="1"/>
      <w:numFmt w:val="bullet"/>
      <w:lvlText w:val="•"/>
      <w:lvlJc w:val="left"/>
      <w:pPr>
        <w:ind w:left="5680" w:hanging="281"/>
      </w:pPr>
      <w:rPr>
        <w:rFonts w:hint="default"/>
      </w:rPr>
    </w:lvl>
    <w:lvl w:ilvl="6" w:tplc="8AF0B4B0">
      <w:start w:val="1"/>
      <w:numFmt w:val="bullet"/>
      <w:lvlText w:val="•"/>
      <w:lvlJc w:val="left"/>
      <w:pPr>
        <w:ind w:left="6629" w:hanging="281"/>
      </w:pPr>
      <w:rPr>
        <w:rFonts w:hint="default"/>
      </w:rPr>
    </w:lvl>
    <w:lvl w:ilvl="7" w:tplc="54603AB4">
      <w:start w:val="1"/>
      <w:numFmt w:val="bullet"/>
      <w:lvlText w:val="•"/>
      <w:lvlJc w:val="left"/>
      <w:pPr>
        <w:ind w:left="7578" w:hanging="281"/>
      </w:pPr>
      <w:rPr>
        <w:rFonts w:hint="default"/>
      </w:rPr>
    </w:lvl>
    <w:lvl w:ilvl="8" w:tplc="5F0CC1BC">
      <w:start w:val="1"/>
      <w:numFmt w:val="bullet"/>
      <w:lvlText w:val="•"/>
      <w:lvlJc w:val="left"/>
      <w:pPr>
        <w:ind w:left="8527" w:hanging="281"/>
      </w:pPr>
      <w:rPr>
        <w:rFonts w:hint="default"/>
      </w:rPr>
    </w:lvl>
  </w:abstractNum>
  <w:abstractNum w:abstractNumId="10" w15:restartNumberingAfterBreak="0">
    <w:nsid w:val="27024464"/>
    <w:multiLevelType w:val="hybridMultilevel"/>
    <w:tmpl w:val="0A5A998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31677842"/>
    <w:multiLevelType w:val="hybridMultilevel"/>
    <w:tmpl w:val="7FF44AD8"/>
    <w:lvl w:ilvl="0" w:tplc="BF12C550">
      <w:start w:val="1"/>
      <w:numFmt w:val="bullet"/>
      <w:lvlText w:val="-"/>
      <w:lvlJc w:val="left"/>
      <w:pPr>
        <w:ind w:left="112" w:hanging="207"/>
      </w:pPr>
      <w:rPr>
        <w:rFonts w:ascii="Times New Roman" w:eastAsia="Times New Roman" w:hAnsi="Times New Roman" w:hint="default"/>
        <w:sz w:val="28"/>
        <w:szCs w:val="28"/>
      </w:rPr>
    </w:lvl>
    <w:lvl w:ilvl="1" w:tplc="25268192">
      <w:start w:val="1"/>
      <w:numFmt w:val="bullet"/>
      <w:lvlText w:val="•"/>
      <w:lvlJc w:val="left"/>
      <w:pPr>
        <w:ind w:left="1144" w:hanging="207"/>
      </w:pPr>
      <w:rPr>
        <w:rFonts w:hint="default"/>
      </w:rPr>
    </w:lvl>
    <w:lvl w:ilvl="2" w:tplc="1FA8BF50">
      <w:start w:val="1"/>
      <w:numFmt w:val="bullet"/>
      <w:lvlText w:val="•"/>
      <w:lvlJc w:val="left"/>
      <w:pPr>
        <w:ind w:left="2175" w:hanging="207"/>
      </w:pPr>
      <w:rPr>
        <w:rFonts w:hint="default"/>
      </w:rPr>
    </w:lvl>
    <w:lvl w:ilvl="3" w:tplc="FFD41916">
      <w:start w:val="1"/>
      <w:numFmt w:val="bullet"/>
      <w:lvlText w:val="•"/>
      <w:lvlJc w:val="left"/>
      <w:pPr>
        <w:ind w:left="3206" w:hanging="207"/>
      </w:pPr>
      <w:rPr>
        <w:rFonts w:hint="default"/>
      </w:rPr>
    </w:lvl>
    <w:lvl w:ilvl="4" w:tplc="C7CC7ADE">
      <w:start w:val="1"/>
      <w:numFmt w:val="bullet"/>
      <w:lvlText w:val="•"/>
      <w:lvlJc w:val="left"/>
      <w:pPr>
        <w:ind w:left="4238" w:hanging="207"/>
      </w:pPr>
      <w:rPr>
        <w:rFonts w:hint="default"/>
      </w:rPr>
    </w:lvl>
    <w:lvl w:ilvl="5" w:tplc="13CE2C8A">
      <w:start w:val="1"/>
      <w:numFmt w:val="bullet"/>
      <w:lvlText w:val="•"/>
      <w:lvlJc w:val="left"/>
      <w:pPr>
        <w:ind w:left="5269" w:hanging="207"/>
      </w:pPr>
      <w:rPr>
        <w:rFonts w:hint="default"/>
      </w:rPr>
    </w:lvl>
    <w:lvl w:ilvl="6" w:tplc="20D6173C">
      <w:start w:val="1"/>
      <w:numFmt w:val="bullet"/>
      <w:lvlText w:val="•"/>
      <w:lvlJc w:val="left"/>
      <w:pPr>
        <w:ind w:left="6300" w:hanging="207"/>
      </w:pPr>
      <w:rPr>
        <w:rFonts w:hint="default"/>
      </w:rPr>
    </w:lvl>
    <w:lvl w:ilvl="7" w:tplc="A5424C12">
      <w:start w:val="1"/>
      <w:numFmt w:val="bullet"/>
      <w:lvlText w:val="•"/>
      <w:lvlJc w:val="left"/>
      <w:pPr>
        <w:ind w:left="7332" w:hanging="207"/>
      </w:pPr>
      <w:rPr>
        <w:rFonts w:hint="default"/>
      </w:rPr>
    </w:lvl>
    <w:lvl w:ilvl="8" w:tplc="D930B1FA">
      <w:start w:val="1"/>
      <w:numFmt w:val="bullet"/>
      <w:lvlText w:val="•"/>
      <w:lvlJc w:val="left"/>
      <w:pPr>
        <w:ind w:left="8363" w:hanging="207"/>
      </w:pPr>
      <w:rPr>
        <w:rFonts w:hint="default"/>
      </w:rPr>
    </w:lvl>
  </w:abstractNum>
  <w:abstractNum w:abstractNumId="12" w15:restartNumberingAfterBreak="0">
    <w:nsid w:val="327607BD"/>
    <w:multiLevelType w:val="hybridMultilevel"/>
    <w:tmpl w:val="F7AADFA0"/>
    <w:lvl w:ilvl="0" w:tplc="9640A44C">
      <w:start w:val="1"/>
      <w:numFmt w:val="decimal"/>
      <w:lvlText w:val="%1)"/>
      <w:lvlJc w:val="left"/>
      <w:pPr>
        <w:ind w:left="112" w:hanging="804"/>
      </w:pPr>
      <w:rPr>
        <w:rFonts w:ascii="Times New Roman" w:eastAsia="Times New Roman" w:hAnsi="Times New Roman" w:hint="default"/>
        <w:sz w:val="28"/>
        <w:szCs w:val="28"/>
      </w:rPr>
    </w:lvl>
    <w:lvl w:ilvl="1" w:tplc="AA1C6C12">
      <w:start w:val="1"/>
      <w:numFmt w:val="bullet"/>
      <w:lvlText w:val="•"/>
      <w:lvlJc w:val="left"/>
      <w:pPr>
        <w:ind w:left="1144" w:hanging="804"/>
      </w:pPr>
      <w:rPr>
        <w:rFonts w:hint="default"/>
      </w:rPr>
    </w:lvl>
    <w:lvl w:ilvl="2" w:tplc="83528252">
      <w:start w:val="1"/>
      <w:numFmt w:val="bullet"/>
      <w:lvlText w:val="•"/>
      <w:lvlJc w:val="left"/>
      <w:pPr>
        <w:ind w:left="2175" w:hanging="804"/>
      </w:pPr>
      <w:rPr>
        <w:rFonts w:hint="default"/>
      </w:rPr>
    </w:lvl>
    <w:lvl w:ilvl="3" w:tplc="F230AC6C">
      <w:start w:val="1"/>
      <w:numFmt w:val="bullet"/>
      <w:lvlText w:val="•"/>
      <w:lvlJc w:val="left"/>
      <w:pPr>
        <w:ind w:left="3206" w:hanging="804"/>
      </w:pPr>
      <w:rPr>
        <w:rFonts w:hint="default"/>
      </w:rPr>
    </w:lvl>
    <w:lvl w:ilvl="4" w:tplc="61881F5E">
      <w:start w:val="1"/>
      <w:numFmt w:val="bullet"/>
      <w:lvlText w:val="•"/>
      <w:lvlJc w:val="left"/>
      <w:pPr>
        <w:ind w:left="4238" w:hanging="804"/>
      </w:pPr>
      <w:rPr>
        <w:rFonts w:hint="default"/>
      </w:rPr>
    </w:lvl>
    <w:lvl w:ilvl="5" w:tplc="A7ECADBC">
      <w:start w:val="1"/>
      <w:numFmt w:val="bullet"/>
      <w:lvlText w:val="•"/>
      <w:lvlJc w:val="left"/>
      <w:pPr>
        <w:ind w:left="5269" w:hanging="804"/>
      </w:pPr>
      <w:rPr>
        <w:rFonts w:hint="default"/>
      </w:rPr>
    </w:lvl>
    <w:lvl w:ilvl="6" w:tplc="A8B49956">
      <w:start w:val="1"/>
      <w:numFmt w:val="bullet"/>
      <w:lvlText w:val="•"/>
      <w:lvlJc w:val="left"/>
      <w:pPr>
        <w:ind w:left="6300" w:hanging="804"/>
      </w:pPr>
      <w:rPr>
        <w:rFonts w:hint="default"/>
      </w:rPr>
    </w:lvl>
    <w:lvl w:ilvl="7" w:tplc="E8BE5B86">
      <w:start w:val="1"/>
      <w:numFmt w:val="bullet"/>
      <w:lvlText w:val="•"/>
      <w:lvlJc w:val="left"/>
      <w:pPr>
        <w:ind w:left="7332" w:hanging="804"/>
      </w:pPr>
      <w:rPr>
        <w:rFonts w:hint="default"/>
      </w:rPr>
    </w:lvl>
    <w:lvl w:ilvl="8" w:tplc="A98270C8">
      <w:start w:val="1"/>
      <w:numFmt w:val="bullet"/>
      <w:lvlText w:val="•"/>
      <w:lvlJc w:val="left"/>
      <w:pPr>
        <w:ind w:left="8363" w:hanging="804"/>
      </w:pPr>
      <w:rPr>
        <w:rFonts w:hint="default"/>
      </w:rPr>
    </w:lvl>
  </w:abstractNum>
  <w:abstractNum w:abstractNumId="13" w15:restartNumberingAfterBreak="0">
    <w:nsid w:val="398143B0"/>
    <w:multiLevelType w:val="hybridMultilevel"/>
    <w:tmpl w:val="FE28DFBE"/>
    <w:lvl w:ilvl="0" w:tplc="1F66D15C">
      <w:start w:val="1"/>
      <w:numFmt w:val="bullet"/>
      <w:lvlText w:val="-"/>
      <w:lvlJc w:val="left"/>
      <w:pPr>
        <w:ind w:left="112" w:hanging="216"/>
      </w:pPr>
      <w:rPr>
        <w:rFonts w:ascii="Times New Roman" w:eastAsia="Times New Roman" w:hAnsi="Times New Roman" w:hint="default"/>
        <w:sz w:val="28"/>
        <w:szCs w:val="28"/>
      </w:rPr>
    </w:lvl>
    <w:lvl w:ilvl="1" w:tplc="74A8E810">
      <w:start w:val="1"/>
      <w:numFmt w:val="bullet"/>
      <w:lvlText w:val="-"/>
      <w:lvlJc w:val="left"/>
      <w:pPr>
        <w:ind w:left="112" w:hanging="164"/>
      </w:pPr>
      <w:rPr>
        <w:rFonts w:ascii="Times New Roman" w:eastAsia="Times New Roman" w:hAnsi="Times New Roman" w:hint="default"/>
        <w:sz w:val="28"/>
        <w:szCs w:val="28"/>
      </w:rPr>
    </w:lvl>
    <w:lvl w:ilvl="2" w:tplc="3774BE2C">
      <w:start w:val="1"/>
      <w:numFmt w:val="bullet"/>
      <w:lvlText w:val="•"/>
      <w:lvlJc w:val="left"/>
      <w:pPr>
        <w:ind w:left="2175" w:hanging="164"/>
      </w:pPr>
      <w:rPr>
        <w:rFonts w:hint="default"/>
      </w:rPr>
    </w:lvl>
    <w:lvl w:ilvl="3" w:tplc="43A45AEA">
      <w:start w:val="1"/>
      <w:numFmt w:val="bullet"/>
      <w:lvlText w:val="•"/>
      <w:lvlJc w:val="left"/>
      <w:pPr>
        <w:ind w:left="3206" w:hanging="164"/>
      </w:pPr>
      <w:rPr>
        <w:rFonts w:hint="default"/>
      </w:rPr>
    </w:lvl>
    <w:lvl w:ilvl="4" w:tplc="1AEA0860">
      <w:start w:val="1"/>
      <w:numFmt w:val="bullet"/>
      <w:lvlText w:val="•"/>
      <w:lvlJc w:val="left"/>
      <w:pPr>
        <w:ind w:left="4238" w:hanging="164"/>
      </w:pPr>
      <w:rPr>
        <w:rFonts w:hint="default"/>
      </w:rPr>
    </w:lvl>
    <w:lvl w:ilvl="5" w:tplc="C01A615C">
      <w:start w:val="1"/>
      <w:numFmt w:val="bullet"/>
      <w:lvlText w:val="•"/>
      <w:lvlJc w:val="left"/>
      <w:pPr>
        <w:ind w:left="5269" w:hanging="164"/>
      </w:pPr>
      <w:rPr>
        <w:rFonts w:hint="default"/>
      </w:rPr>
    </w:lvl>
    <w:lvl w:ilvl="6" w:tplc="711CB51A">
      <w:start w:val="1"/>
      <w:numFmt w:val="bullet"/>
      <w:lvlText w:val="•"/>
      <w:lvlJc w:val="left"/>
      <w:pPr>
        <w:ind w:left="6300" w:hanging="164"/>
      </w:pPr>
      <w:rPr>
        <w:rFonts w:hint="default"/>
      </w:rPr>
    </w:lvl>
    <w:lvl w:ilvl="7" w:tplc="463849F4">
      <w:start w:val="1"/>
      <w:numFmt w:val="bullet"/>
      <w:lvlText w:val="•"/>
      <w:lvlJc w:val="left"/>
      <w:pPr>
        <w:ind w:left="7332" w:hanging="164"/>
      </w:pPr>
      <w:rPr>
        <w:rFonts w:hint="default"/>
      </w:rPr>
    </w:lvl>
    <w:lvl w:ilvl="8" w:tplc="94BC864C">
      <w:start w:val="1"/>
      <w:numFmt w:val="bullet"/>
      <w:lvlText w:val="•"/>
      <w:lvlJc w:val="left"/>
      <w:pPr>
        <w:ind w:left="8363" w:hanging="164"/>
      </w:pPr>
      <w:rPr>
        <w:rFonts w:hint="default"/>
      </w:rPr>
    </w:lvl>
  </w:abstractNum>
  <w:abstractNum w:abstractNumId="14" w15:restartNumberingAfterBreak="0">
    <w:nsid w:val="3FCC48F7"/>
    <w:multiLevelType w:val="hybridMultilevel"/>
    <w:tmpl w:val="E47E5416"/>
    <w:lvl w:ilvl="0" w:tplc="2260305A">
      <w:start w:val="1"/>
      <w:numFmt w:val="decimal"/>
      <w:lvlText w:val="%1)"/>
      <w:lvlJc w:val="left"/>
      <w:pPr>
        <w:ind w:left="112" w:hanging="434"/>
      </w:pPr>
      <w:rPr>
        <w:rFonts w:ascii="Times New Roman" w:eastAsia="Times New Roman" w:hAnsi="Times New Roman" w:hint="default"/>
        <w:sz w:val="28"/>
        <w:szCs w:val="28"/>
      </w:rPr>
    </w:lvl>
    <w:lvl w:ilvl="1" w:tplc="796A505C">
      <w:start w:val="1"/>
      <w:numFmt w:val="bullet"/>
      <w:lvlText w:val="•"/>
      <w:lvlJc w:val="left"/>
      <w:pPr>
        <w:ind w:left="1144" w:hanging="434"/>
      </w:pPr>
      <w:rPr>
        <w:rFonts w:hint="default"/>
      </w:rPr>
    </w:lvl>
    <w:lvl w:ilvl="2" w:tplc="4926A952">
      <w:start w:val="1"/>
      <w:numFmt w:val="bullet"/>
      <w:lvlText w:val="•"/>
      <w:lvlJc w:val="left"/>
      <w:pPr>
        <w:ind w:left="2175" w:hanging="434"/>
      </w:pPr>
      <w:rPr>
        <w:rFonts w:hint="default"/>
      </w:rPr>
    </w:lvl>
    <w:lvl w:ilvl="3" w:tplc="23361526">
      <w:start w:val="1"/>
      <w:numFmt w:val="bullet"/>
      <w:lvlText w:val="•"/>
      <w:lvlJc w:val="left"/>
      <w:pPr>
        <w:ind w:left="3206" w:hanging="434"/>
      </w:pPr>
      <w:rPr>
        <w:rFonts w:hint="default"/>
      </w:rPr>
    </w:lvl>
    <w:lvl w:ilvl="4" w:tplc="9A705674">
      <w:start w:val="1"/>
      <w:numFmt w:val="bullet"/>
      <w:lvlText w:val="•"/>
      <w:lvlJc w:val="left"/>
      <w:pPr>
        <w:ind w:left="4238" w:hanging="434"/>
      </w:pPr>
      <w:rPr>
        <w:rFonts w:hint="default"/>
      </w:rPr>
    </w:lvl>
    <w:lvl w:ilvl="5" w:tplc="31B686D4">
      <w:start w:val="1"/>
      <w:numFmt w:val="bullet"/>
      <w:lvlText w:val="•"/>
      <w:lvlJc w:val="left"/>
      <w:pPr>
        <w:ind w:left="5269" w:hanging="434"/>
      </w:pPr>
      <w:rPr>
        <w:rFonts w:hint="default"/>
      </w:rPr>
    </w:lvl>
    <w:lvl w:ilvl="6" w:tplc="F7A61FD2">
      <w:start w:val="1"/>
      <w:numFmt w:val="bullet"/>
      <w:lvlText w:val="•"/>
      <w:lvlJc w:val="left"/>
      <w:pPr>
        <w:ind w:left="6300" w:hanging="434"/>
      </w:pPr>
      <w:rPr>
        <w:rFonts w:hint="default"/>
      </w:rPr>
    </w:lvl>
    <w:lvl w:ilvl="7" w:tplc="22CA13CA">
      <w:start w:val="1"/>
      <w:numFmt w:val="bullet"/>
      <w:lvlText w:val="•"/>
      <w:lvlJc w:val="left"/>
      <w:pPr>
        <w:ind w:left="7332" w:hanging="434"/>
      </w:pPr>
      <w:rPr>
        <w:rFonts w:hint="default"/>
      </w:rPr>
    </w:lvl>
    <w:lvl w:ilvl="8" w:tplc="9B78D866">
      <w:start w:val="1"/>
      <w:numFmt w:val="bullet"/>
      <w:lvlText w:val="•"/>
      <w:lvlJc w:val="left"/>
      <w:pPr>
        <w:ind w:left="8363" w:hanging="434"/>
      </w:pPr>
      <w:rPr>
        <w:rFonts w:hint="default"/>
      </w:rPr>
    </w:lvl>
  </w:abstractNum>
  <w:abstractNum w:abstractNumId="15" w15:restartNumberingAfterBreak="0">
    <w:nsid w:val="43525204"/>
    <w:multiLevelType w:val="hybridMultilevel"/>
    <w:tmpl w:val="5A9CAB1A"/>
    <w:lvl w:ilvl="0" w:tplc="90EC4702">
      <w:start w:val="1"/>
      <w:numFmt w:val="bullet"/>
      <w:lvlText w:val="-"/>
      <w:lvlJc w:val="left"/>
      <w:pPr>
        <w:ind w:left="102" w:hanging="270"/>
      </w:pPr>
      <w:rPr>
        <w:rFonts w:ascii="Times New Roman" w:eastAsia="Times New Roman" w:hAnsi="Times New Roman" w:hint="default"/>
        <w:sz w:val="23"/>
        <w:szCs w:val="23"/>
      </w:rPr>
    </w:lvl>
    <w:lvl w:ilvl="1" w:tplc="6CB848B6">
      <w:start w:val="1"/>
      <w:numFmt w:val="bullet"/>
      <w:lvlText w:val="•"/>
      <w:lvlJc w:val="left"/>
      <w:pPr>
        <w:ind w:left="666" w:hanging="270"/>
      </w:pPr>
      <w:rPr>
        <w:rFonts w:hint="default"/>
      </w:rPr>
    </w:lvl>
    <w:lvl w:ilvl="2" w:tplc="E7901A42">
      <w:start w:val="1"/>
      <w:numFmt w:val="bullet"/>
      <w:lvlText w:val="•"/>
      <w:lvlJc w:val="left"/>
      <w:pPr>
        <w:ind w:left="1231" w:hanging="270"/>
      </w:pPr>
      <w:rPr>
        <w:rFonts w:hint="default"/>
      </w:rPr>
    </w:lvl>
    <w:lvl w:ilvl="3" w:tplc="A9F81538">
      <w:start w:val="1"/>
      <w:numFmt w:val="bullet"/>
      <w:lvlText w:val="•"/>
      <w:lvlJc w:val="left"/>
      <w:pPr>
        <w:ind w:left="1796" w:hanging="270"/>
      </w:pPr>
      <w:rPr>
        <w:rFonts w:hint="default"/>
      </w:rPr>
    </w:lvl>
    <w:lvl w:ilvl="4" w:tplc="80D618EA">
      <w:start w:val="1"/>
      <w:numFmt w:val="bullet"/>
      <w:lvlText w:val="•"/>
      <w:lvlJc w:val="left"/>
      <w:pPr>
        <w:ind w:left="2361" w:hanging="270"/>
      </w:pPr>
      <w:rPr>
        <w:rFonts w:hint="default"/>
      </w:rPr>
    </w:lvl>
    <w:lvl w:ilvl="5" w:tplc="4BBA705A">
      <w:start w:val="1"/>
      <w:numFmt w:val="bullet"/>
      <w:lvlText w:val="•"/>
      <w:lvlJc w:val="left"/>
      <w:pPr>
        <w:ind w:left="2926" w:hanging="270"/>
      </w:pPr>
      <w:rPr>
        <w:rFonts w:hint="default"/>
      </w:rPr>
    </w:lvl>
    <w:lvl w:ilvl="6" w:tplc="CE82C990">
      <w:start w:val="1"/>
      <w:numFmt w:val="bullet"/>
      <w:lvlText w:val="•"/>
      <w:lvlJc w:val="left"/>
      <w:pPr>
        <w:ind w:left="3490" w:hanging="270"/>
      </w:pPr>
      <w:rPr>
        <w:rFonts w:hint="default"/>
      </w:rPr>
    </w:lvl>
    <w:lvl w:ilvl="7" w:tplc="0EBCB7B2">
      <w:start w:val="1"/>
      <w:numFmt w:val="bullet"/>
      <w:lvlText w:val="•"/>
      <w:lvlJc w:val="left"/>
      <w:pPr>
        <w:ind w:left="4055" w:hanging="270"/>
      </w:pPr>
      <w:rPr>
        <w:rFonts w:hint="default"/>
      </w:rPr>
    </w:lvl>
    <w:lvl w:ilvl="8" w:tplc="9710AB72">
      <w:start w:val="1"/>
      <w:numFmt w:val="bullet"/>
      <w:lvlText w:val="•"/>
      <w:lvlJc w:val="left"/>
      <w:pPr>
        <w:ind w:left="4620" w:hanging="270"/>
      </w:pPr>
      <w:rPr>
        <w:rFonts w:hint="default"/>
      </w:rPr>
    </w:lvl>
  </w:abstractNum>
  <w:abstractNum w:abstractNumId="16" w15:restartNumberingAfterBreak="0">
    <w:nsid w:val="43746951"/>
    <w:multiLevelType w:val="hybridMultilevel"/>
    <w:tmpl w:val="2FA41BF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4B34A12"/>
    <w:multiLevelType w:val="hybridMultilevel"/>
    <w:tmpl w:val="9A3EAF8A"/>
    <w:lvl w:ilvl="0" w:tplc="F16EA124">
      <w:start w:val="1"/>
      <w:numFmt w:val="decimal"/>
      <w:lvlText w:val="%1)"/>
      <w:lvlJc w:val="left"/>
      <w:pPr>
        <w:ind w:left="112" w:hanging="804"/>
      </w:pPr>
      <w:rPr>
        <w:rFonts w:ascii="Times New Roman" w:eastAsia="Times New Roman" w:hAnsi="Times New Roman" w:hint="default"/>
        <w:sz w:val="28"/>
        <w:szCs w:val="28"/>
      </w:rPr>
    </w:lvl>
    <w:lvl w:ilvl="1" w:tplc="50DA39A4">
      <w:start w:val="1"/>
      <w:numFmt w:val="bullet"/>
      <w:lvlText w:val="•"/>
      <w:lvlJc w:val="left"/>
      <w:pPr>
        <w:ind w:left="1144" w:hanging="804"/>
      </w:pPr>
      <w:rPr>
        <w:rFonts w:hint="default"/>
      </w:rPr>
    </w:lvl>
    <w:lvl w:ilvl="2" w:tplc="C1101AF2">
      <w:start w:val="1"/>
      <w:numFmt w:val="bullet"/>
      <w:lvlText w:val="•"/>
      <w:lvlJc w:val="left"/>
      <w:pPr>
        <w:ind w:left="2175" w:hanging="804"/>
      </w:pPr>
      <w:rPr>
        <w:rFonts w:hint="default"/>
      </w:rPr>
    </w:lvl>
    <w:lvl w:ilvl="3" w:tplc="1BFE31B6">
      <w:start w:val="1"/>
      <w:numFmt w:val="bullet"/>
      <w:lvlText w:val="•"/>
      <w:lvlJc w:val="left"/>
      <w:pPr>
        <w:ind w:left="3206" w:hanging="804"/>
      </w:pPr>
      <w:rPr>
        <w:rFonts w:hint="default"/>
      </w:rPr>
    </w:lvl>
    <w:lvl w:ilvl="4" w:tplc="66FEAB4A">
      <w:start w:val="1"/>
      <w:numFmt w:val="bullet"/>
      <w:lvlText w:val="•"/>
      <w:lvlJc w:val="left"/>
      <w:pPr>
        <w:ind w:left="4238" w:hanging="804"/>
      </w:pPr>
      <w:rPr>
        <w:rFonts w:hint="default"/>
      </w:rPr>
    </w:lvl>
    <w:lvl w:ilvl="5" w:tplc="D692531E">
      <w:start w:val="1"/>
      <w:numFmt w:val="bullet"/>
      <w:lvlText w:val="•"/>
      <w:lvlJc w:val="left"/>
      <w:pPr>
        <w:ind w:left="5269" w:hanging="804"/>
      </w:pPr>
      <w:rPr>
        <w:rFonts w:hint="default"/>
      </w:rPr>
    </w:lvl>
    <w:lvl w:ilvl="6" w:tplc="3DCC2044">
      <w:start w:val="1"/>
      <w:numFmt w:val="bullet"/>
      <w:lvlText w:val="•"/>
      <w:lvlJc w:val="left"/>
      <w:pPr>
        <w:ind w:left="6300" w:hanging="804"/>
      </w:pPr>
      <w:rPr>
        <w:rFonts w:hint="default"/>
      </w:rPr>
    </w:lvl>
    <w:lvl w:ilvl="7" w:tplc="309C36EC">
      <w:start w:val="1"/>
      <w:numFmt w:val="bullet"/>
      <w:lvlText w:val="•"/>
      <w:lvlJc w:val="left"/>
      <w:pPr>
        <w:ind w:left="7332" w:hanging="804"/>
      </w:pPr>
      <w:rPr>
        <w:rFonts w:hint="default"/>
      </w:rPr>
    </w:lvl>
    <w:lvl w:ilvl="8" w:tplc="569049D0">
      <w:start w:val="1"/>
      <w:numFmt w:val="bullet"/>
      <w:lvlText w:val="•"/>
      <w:lvlJc w:val="left"/>
      <w:pPr>
        <w:ind w:left="8363" w:hanging="804"/>
      </w:pPr>
      <w:rPr>
        <w:rFonts w:hint="default"/>
      </w:rPr>
    </w:lvl>
  </w:abstractNum>
  <w:abstractNum w:abstractNumId="18" w15:restartNumberingAfterBreak="0">
    <w:nsid w:val="467A7208"/>
    <w:multiLevelType w:val="multilevel"/>
    <w:tmpl w:val="CD4216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CA7D8B"/>
    <w:multiLevelType w:val="multilevel"/>
    <w:tmpl w:val="2174A616"/>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15:restartNumberingAfterBreak="0">
    <w:nsid w:val="6E144D43"/>
    <w:multiLevelType w:val="hybridMultilevel"/>
    <w:tmpl w:val="799CE344"/>
    <w:lvl w:ilvl="0" w:tplc="2DFA539E">
      <w:start w:val="1"/>
      <w:numFmt w:val="bullet"/>
      <w:lvlText w:val="-"/>
      <w:lvlJc w:val="left"/>
      <w:pPr>
        <w:ind w:left="102" w:hanging="339"/>
      </w:pPr>
      <w:rPr>
        <w:rFonts w:ascii="Times New Roman" w:eastAsia="Times New Roman" w:hAnsi="Times New Roman" w:hint="default"/>
        <w:sz w:val="23"/>
        <w:szCs w:val="23"/>
      </w:rPr>
    </w:lvl>
    <w:lvl w:ilvl="1" w:tplc="2D20AC14">
      <w:start w:val="1"/>
      <w:numFmt w:val="bullet"/>
      <w:lvlText w:val="•"/>
      <w:lvlJc w:val="left"/>
      <w:pPr>
        <w:ind w:left="666" w:hanging="339"/>
      </w:pPr>
      <w:rPr>
        <w:rFonts w:hint="default"/>
      </w:rPr>
    </w:lvl>
    <w:lvl w:ilvl="2" w:tplc="01A8C178">
      <w:start w:val="1"/>
      <w:numFmt w:val="bullet"/>
      <w:lvlText w:val="•"/>
      <w:lvlJc w:val="left"/>
      <w:pPr>
        <w:ind w:left="1231" w:hanging="339"/>
      </w:pPr>
      <w:rPr>
        <w:rFonts w:hint="default"/>
      </w:rPr>
    </w:lvl>
    <w:lvl w:ilvl="3" w:tplc="A73656CE">
      <w:start w:val="1"/>
      <w:numFmt w:val="bullet"/>
      <w:lvlText w:val="•"/>
      <w:lvlJc w:val="left"/>
      <w:pPr>
        <w:ind w:left="1796" w:hanging="339"/>
      </w:pPr>
      <w:rPr>
        <w:rFonts w:hint="default"/>
      </w:rPr>
    </w:lvl>
    <w:lvl w:ilvl="4" w:tplc="70CA8410">
      <w:start w:val="1"/>
      <w:numFmt w:val="bullet"/>
      <w:lvlText w:val="•"/>
      <w:lvlJc w:val="left"/>
      <w:pPr>
        <w:ind w:left="2361" w:hanging="339"/>
      </w:pPr>
      <w:rPr>
        <w:rFonts w:hint="default"/>
      </w:rPr>
    </w:lvl>
    <w:lvl w:ilvl="5" w:tplc="E3B08184">
      <w:start w:val="1"/>
      <w:numFmt w:val="bullet"/>
      <w:lvlText w:val="•"/>
      <w:lvlJc w:val="left"/>
      <w:pPr>
        <w:ind w:left="2926" w:hanging="339"/>
      </w:pPr>
      <w:rPr>
        <w:rFonts w:hint="default"/>
      </w:rPr>
    </w:lvl>
    <w:lvl w:ilvl="6" w:tplc="460E1A86">
      <w:start w:val="1"/>
      <w:numFmt w:val="bullet"/>
      <w:lvlText w:val="•"/>
      <w:lvlJc w:val="left"/>
      <w:pPr>
        <w:ind w:left="3490" w:hanging="339"/>
      </w:pPr>
      <w:rPr>
        <w:rFonts w:hint="default"/>
      </w:rPr>
    </w:lvl>
    <w:lvl w:ilvl="7" w:tplc="D25CAC34">
      <w:start w:val="1"/>
      <w:numFmt w:val="bullet"/>
      <w:lvlText w:val="•"/>
      <w:lvlJc w:val="left"/>
      <w:pPr>
        <w:ind w:left="4055" w:hanging="339"/>
      </w:pPr>
      <w:rPr>
        <w:rFonts w:hint="default"/>
      </w:rPr>
    </w:lvl>
    <w:lvl w:ilvl="8" w:tplc="C56674D0">
      <w:start w:val="1"/>
      <w:numFmt w:val="bullet"/>
      <w:lvlText w:val="•"/>
      <w:lvlJc w:val="left"/>
      <w:pPr>
        <w:ind w:left="4620" w:hanging="339"/>
      </w:pPr>
      <w:rPr>
        <w:rFonts w:hint="default"/>
      </w:rPr>
    </w:lvl>
  </w:abstractNum>
  <w:abstractNum w:abstractNumId="21" w15:restartNumberingAfterBreak="0">
    <w:nsid w:val="6EE5199D"/>
    <w:multiLevelType w:val="hybridMultilevel"/>
    <w:tmpl w:val="ADF04538"/>
    <w:lvl w:ilvl="0" w:tplc="01A0D2CC">
      <w:start w:val="1"/>
      <w:numFmt w:val="bullet"/>
      <w:lvlText w:val="-"/>
      <w:lvlJc w:val="left"/>
      <w:pPr>
        <w:ind w:left="112" w:hanging="207"/>
      </w:pPr>
      <w:rPr>
        <w:rFonts w:ascii="Times New Roman" w:eastAsia="Times New Roman" w:hAnsi="Times New Roman" w:hint="default"/>
        <w:sz w:val="28"/>
        <w:szCs w:val="28"/>
      </w:rPr>
    </w:lvl>
    <w:lvl w:ilvl="1" w:tplc="52EA6132">
      <w:start w:val="1"/>
      <w:numFmt w:val="bullet"/>
      <w:lvlText w:val="•"/>
      <w:lvlJc w:val="left"/>
      <w:pPr>
        <w:ind w:left="1144" w:hanging="207"/>
      </w:pPr>
      <w:rPr>
        <w:rFonts w:hint="default"/>
      </w:rPr>
    </w:lvl>
    <w:lvl w:ilvl="2" w:tplc="4A785AE6">
      <w:start w:val="1"/>
      <w:numFmt w:val="bullet"/>
      <w:lvlText w:val="•"/>
      <w:lvlJc w:val="left"/>
      <w:pPr>
        <w:ind w:left="2175" w:hanging="207"/>
      </w:pPr>
      <w:rPr>
        <w:rFonts w:hint="default"/>
      </w:rPr>
    </w:lvl>
    <w:lvl w:ilvl="3" w:tplc="9702A296">
      <w:start w:val="1"/>
      <w:numFmt w:val="bullet"/>
      <w:lvlText w:val="•"/>
      <w:lvlJc w:val="left"/>
      <w:pPr>
        <w:ind w:left="3206" w:hanging="207"/>
      </w:pPr>
      <w:rPr>
        <w:rFonts w:hint="default"/>
      </w:rPr>
    </w:lvl>
    <w:lvl w:ilvl="4" w:tplc="EB940B78">
      <w:start w:val="1"/>
      <w:numFmt w:val="bullet"/>
      <w:lvlText w:val="•"/>
      <w:lvlJc w:val="left"/>
      <w:pPr>
        <w:ind w:left="4238" w:hanging="207"/>
      </w:pPr>
      <w:rPr>
        <w:rFonts w:hint="default"/>
      </w:rPr>
    </w:lvl>
    <w:lvl w:ilvl="5" w:tplc="38463348">
      <w:start w:val="1"/>
      <w:numFmt w:val="bullet"/>
      <w:lvlText w:val="•"/>
      <w:lvlJc w:val="left"/>
      <w:pPr>
        <w:ind w:left="5269" w:hanging="207"/>
      </w:pPr>
      <w:rPr>
        <w:rFonts w:hint="default"/>
      </w:rPr>
    </w:lvl>
    <w:lvl w:ilvl="6" w:tplc="C108EB92">
      <w:start w:val="1"/>
      <w:numFmt w:val="bullet"/>
      <w:lvlText w:val="•"/>
      <w:lvlJc w:val="left"/>
      <w:pPr>
        <w:ind w:left="6300" w:hanging="207"/>
      </w:pPr>
      <w:rPr>
        <w:rFonts w:hint="default"/>
      </w:rPr>
    </w:lvl>
    <w:lvl w:ilvl="7" w:tplc="F05226D0">
      <w:start w:val="1"/>
      <w:numFmt w:val="bullet"/>
      <w:lvlText w:val="•"/>
      <w:lvlJc w:val="left"/>
      <w:pPr>
        <w:ind w:left="7332" w:hanging="207"/>
      </w:pPr>
      <w:rPr>
        <w:rFonts w:hint="default"/>
      </w:rPr>
    </w:lvl>
    <w:lvl w:ilvl="8" w:tplc="70A62A2E">
      <w:start w:val="1"/>
      <w:numFmt w:val="bullet"/>
      <w:lvlText w:val="•"/>
      <w:lvlJc w:val="left"/>
      <w:pPr>
        <w:ind w:left="8363" w:hanging="207"/>
      </w:pPr>
      <w:rPr>
        <w:rFonts w:hint="default"/>
      </w:rPr>
    </w:lvl>
  </w:abstractNum>
  <w:abstractNum w:abstractNumId="22" w15:restartNumberingAfterBreak="0">
    <w:nsid w:val="727A1151"/>
    <w:multiLevelType w:val="hybridMultilevel"/>
    <w:tmpl w:val="054EE610"/>
    <w:lvl w:ilvl="0" w:tplc="AEEACA46">
      <w:start w:val="1"/>
      <w:numFmt w:val="bullet"/>
      <w:lvlText w:val="-"/>
      <w:lvlJc w:val="left"/>
      <w:pPr>
        <w:ind w:left="112" w:hanging="303"/>
      </w:pPr>
      <w:rPr>
        <w:rFonts w:ascii="Times New Roman" w:eastAsia="Times New Roman" w:hAnsi="Times New Roman" w:hint="default"/>
        <w:sz w:val="28"/>
        <w:szCs w:val="28"/>
      </w:rPr>
    </w:lvl>
    <w:lvl w:ilvl="1" w:tplc="587872AC">
      <w:start w:val="1"/>
      <w:numFmt w:val="bullet"/>
      <w:lvlText w:val="•"/>
      <w:lvlJc w:val="left"/>
      <w:pPr>
        <w:ind w:left="1144" w:hanging="303"/>
      </w:pPr>
      <w:rPr>
        <w:rFonts w:hint="default"/>
      </w:rPr>
    </w:lvl>
    <w:lvl w:ilvl="2" w:tplc="A18615A0">
      <w:start w:val="1"/>
      <w:numFmt w:val="bullet"/>
      <w:lvlText w:val="•"/>
      <w:lvlJc w:val="left"/>
      <w:pPr>
        <w:ind w:left="2175" w:hanging="303"/>
      </w:pPr>
      <w:rPr>
        <w:rFonts w:hint="default"/>
      </w:rPr>
    </w:lvl>
    <w:lvl w:ilvl="3" w:tplc="10C0E7F6">
      <w:start w:val="1"/>
      <w:numFmt w:val="bullet"/>
      <w:lvlText w:val="•"/>
      <w:lvlJc w:val="left"/>
      <w:pPr>
        <w:ind w:left="3206" w:hanging="303"/>
      </w:pPr>
      <w:rPr>
        <w:rFonts w:hint="default"/>
      </w:rPr>
    </w:lvl>
    <w:lvl w:ilvl="4" w:tplc="746CB5B2">
      <w:start w:val="1"/>
      <w:numFmt w:val="bullet"/>
      <w:lvlText w:val="•"/>
      <w:lvlJc w:val="left"/>
      <w:pPr>
        <w:ind w:left="4238" w:hanging="303"/>
      </w:pPr>
      <w:rPr>
        <w:rFonts w:hint="default"/>
      </w:rPr>
    </w:lvl>
    <w:lvl w:ilvl="5" w:tplc="E9C6ED8E">
      <w:start w:val="1"/>
      <w:numFmt w:val="bullet"/>
      <w:lvlText w:val="•"/>
      <w:lvlJc w:val="left"/>
      <w:pPr>
        <w:ind w:left="5269" w:hanging="303"/>
      </w:pPr>
      <w:rPr>
        <w:rFonts w:hint="default"/>
      </w:rPr>
    </w:lvl>
    <w:lvl w:ilvl="6" w:tplc="1FD0CE3A">
      <w:start w:val="1"/>
      <w:numFmt w:val="bullet"/>
      <w:lvlText w:val="•"/>
      <w:lvlJc w:val="left"/>
      <w:pPr>
        <w:ind w:left="6300" w:hanging="303"/>
      </w:pPr>
      <w:rPr>
        <w:rFonts w:hint="default"/>
      </w:rPr>
    </w:lvl>
    <w:lvl w:ilvl="7" w:tplc="441078D4">
      <w:start w:val="1"/>
      <w:numFmt w:val="bullet"/>
      <w:lvlText w:val="•"/>
      <w:lvlJc w:val="left"/>
      <w:pPr>
        <w:ind w:left="7332" w:hanging="303"/>
      </w:pPr>
      <w:rPr>
        <w:rFonts w:hint="default"/>
      </w:rPr>
    </w:lvl>
    <w:lvl w:ilvl="8" w:tplc="BBF2E81E">
      <w:start w:val="1"/>
      <w:numFmt w:val="bullet"/>
      <w:lvlText w:val="•"/>
      <w:lvlJc w:val="left"/>
      <w:pPr>
        <w:ind w:left="8363" w:hanging="303"/>
      </w:pPr>
      <w:rPr>
        <w:rFonts w:hint="default"/>
      </w:rPr>
    </w:lvl>
  </w:abstractNum>
  <w:abstractNum w:abstractNumId="23" w15:restartNumberingAfterBreak="0">
    <w:nsid w:val="759C3F11"/>
    <w:multiLevelType w:val="hybridMultilevel"/>
    <w:tmpl w:val="4774B2B8"/>
    <w:lvl w:ilvl="0" w:tplc="E8209A62">
      <w:start w:val="1"/>
      <w:numFmt w:val="bullet"/>
      <w:lvlText w:val="-"/>
      <w:lvlJc w:val="left"/>
      <w:pPr>
        <w:ind w:left="102" w:hanging="198"/>
      </w:pPr>
      <w:rPr>
        <w:rFonts w:ascii="Times New Roman" w:eastAsia="Times New Roman" w:hAnsi="Times New Roman" w:hint="default"/>
        <w:sz w:val="23"/>
        <w:szCs w:val="23"/>
      </w:rPr>
    </w:lvl>
    <w:lvl w:ilvl="1" w:tplc="3EDCD9BC">
      <w:start w:val="1"/>
      <w:numFmt w:val="bullet"/>
      <w:lvlText w:val="•"/>
      <w:lvlJc w:val="left"/>
      <w:pPr>
        <w:ind w:left="666" w:hanging="198"/>
      </w:pPr>
      <w:rPr>
        <w:rFonts w:hint="default"/>
      </w:rPr>
    </w:lvl>
    <w:lvl w:ilvl="2" w:tplc="952A0230">
      <w:start w:val="1"/>
      <w:numFmt w:val="bullet"/>
      <w:lvlText w:val="•"/>
      <w:lvlJc w:val="left"/>
      <w:pPr>
        <w:ind w:left="1231" w:hanging="198"/>
      </w:pPr>
      <w:rPr>
        <w:rFonts w:hint="default"/>
      </w:rPr>
    </w:lvl>
    <w:lvl w:ilvl="3" w:tplc="39723B50">
      <w:start w:val="1"/>
      <w:numFmt w:val="bullet"/>
      <w:lvlText w:val="•"/>
      <w:lvlJc w:val="left"/>
      <w:pPr>
        <w:ind w:left="1796" w:hanging="198"/>
      </w:pPr>
      <w:rPr>
        <w:rFonts w:hint="default"/>
      </w:rPr>
    </w:lvl>
    <w:lvl w:ilvl="4" w:tplc="F80A3800">
      <w:start w:val="1"/>
      <w:numFmt w:val="bullet"/>
      <w:lvlText w:val="•"/>
      <w:lvlJc w:val="left"/>
      <w:pPr>
        <w:ind w:left="2361" w:hanging="198"/>
      </w:pPr>
      <w:rPr>
        <w:rFonts w:hint="default"/>
      </w:rPr>
    </w:lvl>
    <w:lvl w:ilvl="5" w:tplc="B5F03E2C">
      <w:start w:val="1"/>
      <w:numFmt w:val="bullet"/>
      <w:lvlText w:val="•"/>
      <w:lvlJc w:val="left"/>
      <w:pPr>
        <w:ind w:left="2926" w:hanging="198"/>
      </w:pPr>
      <w:rPr>
        <w:rFonts w:hint="default"/>
      </w:rPr>
    </w:lvl>
    <w:lvl w:ilvl="6" w:tplc="9E2A48BC">
      <w:start w:val="1"/>
      <w:numFmt w:val="bullet"/>
      <w:lvlText w:val="•"/>
      <w:lvlJc w:val="left"/>
      <w:pPr>
        <w:ind w:left="3490" w:hanging="198"/>
      </w:pPr>
      <w:rPr>
        <w:rFonts w:hint="default"/>
      </w:rPr>
    </w:lvl>
    <w:lvl w:ilvl="7" w:tplc="A03ED59E">
      <w:start w:val="1"/>
      <w:numFmt w:val="bullet"/>
      <w:lvlText w:val="•"/>
      <w:lvlJc w:val="left"/>
      <w:pPr>
        <w:ind w:left="4055" w:hanging="198"/>
      </w:pPr>
      <w:rPr>
        <w:rFonts w:hint="default"/>
      </w:rPr>
    </w:lvl>
    <w:lvl w:ilvl="8" w:tplc="941CA0EE">
      <w:start w:val="1"/>
      <w:numFmt w:val="bullet"/>
      <w:lvlText w:val="•"/>
      <w:lvlJc w:val="left"/>
      <w:pPr>
        <w:ind w:left="4620" w:hanging="198"/>
      </w:pPr>
      <w:rPr>
        <w:rFonts w:hint="default"/>
      </w:rPr>
    </w:lvl>
  </w:abstractNum>
  <w:num w:numId="1">
    <w:abstractNumId w:val="12"/>
  </w:num>
  <w:num w:numId="2">
    <w:abstractNumId w:val="4"/>
  </w:num>
  <w:num w:numId="3">
    <w:abstractNumId w:val="14"/>
  </w:num>
  <w:num w:numId="4">
    <w:abstractNumId w:val="9"/>
  </w:num>
  <w:num w:numId="5">
    <w:abstractNumId w:val="0"/>
  </w:num>
  <w:num w:numId="6">
    <w:abstractNumId w:val="21"/>
  </w:num>
  <w:num w:numId="7">
    <w:abstractNumId w:val="13"/>
  </w:num>
  <w:num w:numId="8">
    <w:abstractNumId w:val="17"/>
  </w:num>
  <w:num w:numId="9">
    <w:abstractNumId w:val="5"/>
  </w:num>
  <w:num w:numId="10">
    <w:abstractNumId w:val="1"/>
  </w:num>
  <w:num w:numId="11">
    <w:abstractNumId w:val="3"/>
  </w:num>
  <w:num w:numId="12">
    <w:abstractNumId w:val="22"/>
  </w:num>
  <w:num w:numId="13">
    <w:abstractNumId w:val="11"/>
  </w:num>
  <w:num w:numId="14">
    <w:abstractNumId w:val="8"/>
  </w:num>
  <w:num w:numId="15">
    <w:abstractNumId w:val="2"/>
  </w:num>
  <w:num w:numId="16">
    <w:abstractNumId w:val="15"/>
  </w:num>
  <w:num w:numId="17">
    <w:abstractNumId w:val="20"/>
  </w:num>
  <w:num w:numId="18">
    <w:abstractNumId w:val="23"/>
  </w:num>
  <w:num w:numId="19">
    <w:abstractNumId w:val="18"/>
  </w:num>
  <w:num w:numId="20">
    <w:abstractNumId w:val="7"/>
  </w:num>
  <w:num w:numId="21">
    <w:abstractNumId w:val="10"/>
  </w:num>
  <w:num w:numId="22">
    <w:abstractNumId w:val="6"/>
  </w:num>
  <w:num w:numId="23">
    <w:abstractNumId w:val="1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52B"/>
    <w:rsid w:val="00000704"/>
    <w:rsid w:val="0000788C"/>
    <w:rsid w:val="00024BD9"/>
    <w:rsid w:val="000332DE"/>
    <w:rsid w:val="0007293D"/>
    <w:rsid w:val="0008202E"/>
    <w:rsid w:val="0008334C"/>
    <w:rsid w:val="00093740"/>
    <w:rsid w:val="000A1453"/>
    <w:rsid w:val="000A4EAE"/>
    <w:rsid w:val="000B3B26"/>
    <w:rsid w:val="000B3F0E"/>
    <w:rsid w:val="000B6004"/>
    <w:rsid w:val="000C5FAA"/>
    <w:rsid w:val="000F123B"/>
    <w:rsid w:val="000F162E"/>
    <w:rsid w:val="000F68F3"/>
    <w:rsid w:val="001044D3"/>
    <w:rsid w:val="001330AE"/>
    <w:rsid w:val="00136CFF"/>
    <w:rsid w:val="001412C1"/>
    <w:rsid w:val="00150B03"/>
    <w:rsid w:val="00153E3D"/>
    <w:rsid w:val="00172D5F"/>
    <w:rsid w:val="0019088C"/>
    <w:rsid w:val="001974FA"/>
    <w:rsid w:val="001A30D1"/>
    <w:rsid w:val="001D418E"/>
    <w:rsid w:val="001E1358"/>
    <w:rsid w:val="00216A11"/>
    <w:rsid w:val="00220C14"/>
    <w:rsid w:val="002242C0"/>
    <w:rsid w:val="00226E9F"/>
    <w:rsid w:val="002322EA"/>
    <w:rsid w:val="002346C0"/>
    <w:rsid w:val="00243E03"/>
    <w:rsid w:val="002455F9"/>
    <w:rsid w:val="002478F1"/>
    <w:rsid w:val="00260F91"/>
    <w:rsid w:val="002858ED"/>
    <w:rsid w:val="00287143"/>
    <w:rsid w:val="002A5335"/>
    <w:rsid w:val="002D1A15"/>
    <w:rsid w:val="002D400E"/>
    <w:rsid w:val="002F47EA"/>
    <w:rsid w:val="0030670E"/>
    <w:rsid w:val="003105BE"/>
    <w:rsid w:val="00316441"/>
    <w:rsid w:val="00323FEA"/>
    <w:rsid w:val="0032573C"/>
    <w:rsid w:val="00340862"/>
    <w:rsid w:val="00346616"/>
    <w:rsid w:val="0035044A"/>
    <w:rsid w:val="00354654"/>
    <w:rsid w:val="00355D64"/>
    <w:rsid w:val="003561F5"/>
    <w:rsid w:val="003814AD"/>
    <w:rsid w:val="0039145F"/>
    <w:rsid w:val="00396FF7"/>
    <w:rsid w:val="003B4C2D"/>
    <w:rsid w:val="003C2DC8"/>
    <w:rsid w:val="003C3D07"/>
    <w:rsid w:val="003D7616"/>
    <w:rsid w:val="003E7DA5"/>
    <w:rsid w:val="003F1872"/>
    <w:rsid w:val="003F2376"/>
    <w:rsid w:val="003F2E84"/>
    <w:rsid w:val="0043466B"/>
    <w:rsid w:val="00440FD7"/>
    <w:rsid w:val="0044283A"/>
    <w:rsid w:val="00444F9D"/>
    <w:rsid w:val="00446CCD"/>
    <w:rsid w:val="00460045"/>
    <w:rsid w:val="004669FF"/>
    <w:rsid w:val="004763FE"/>
    <w:rsid w:val="004815ED"/>
    <w:rsid w:val="00483072"/>
    <w:rsid w:val="004A3060"/>
    <w:rsid w:val="004A316E"/>
    <w:rsid w:val="004C68D3"/>
    <w:rsid w:val="004D39A9"/>
    <w:rsid w:val="004D4332"/>
    <w:rsid w:val="004E57CF"/>
    <w:rsid w:val="004F0D0D"/>
    <w:rsid w:val="004F3226"/>
    <w:rsid w:val="004F6FBD"/>
    <w:rsid w:val="004F7172"/>
    <w:rsid w:val="005016C1"/>
    <w:rsid w:val="005033C3"/>
    <w:rsid w:val="005041E3"/>
    <w:rsid w:val="00512C11"/>
    <w:rsid w:val="00513059"/>
    <w:rsid w:val="005238AA"/>
    <w:rsid w:val="00544C6E"/>
    <w:rsid w:val="00553D78"/>
    <w:rsid w:val="00562DCA"/>
    <w:rsid w:val="0058494A"/>
    <w:rsid w:val="0059130A"/>
    <w:rsid w:val="005947AA"/>
    <w:rsid w:val="005A0DA1"/>
    <w:rsid w:val="005B0073"/>
    <w:rsid w:val="005B4368"/>
    <w:rsid w:val="005D50BB"/>
    <w:rsid w:val="005E2DC7"/>
    <w:rsid w:val="005E56A0"/>
    <w:rsid w:val="005F3E4B"/>
    <w:rsid w:val="005F49E6"/>
    <w:rsid w:val="00600411"/>
    <w:rsid w:val="00601962"/>
    <w:rsid w:val="00611AA6"/>
    <w:rsid w:val="00622B70"/>
    <w:rsid w:val="0062656C"/>
    <w:rsid w:val="006269A5"/>
    <w:rsid w:val="00635746"/>
    <w:rsid w:val="00641D79"/>
    <w:rsid w:val="00664CC4"/>
    <w:rsid w:val="00666F63"/>
    <w:rsid w:val="0067471E"/>
    <w:rsid w:val="006772F1"/>
    <w:rsid w:val="00680772"/>
    <w:rsid w:val="006818CA"/>
    <w:rsid w:val="006A01EE"/>
    <w:rsid w:val="006A2064"/>
    <w:rsid w:val="006A7F93"/>
    <w:rsid w:val="006B3658"/>
    <w:rsid w:val="006D1D48"/>
    <w:rsid w:val="006E24CD"/>
    <w:rsid w:val="006F0BD7"/>
    <w:rsid w:val="006F5C31"/>
    <w:rsid w:val="00732A5E"/>
    <w:rsid w:val="0073438B"/>
    <w:rsid w:val="00735A26"/>
    <w:rsid w:val="007367F2"/>
    <w:rsid w:val="00740EC1"/>
    <w:rsid w:val="00752F5A"/>
    <w:rsid w:val="00766059"/>
    <w:rsid w:val="007674AD"/>
    <w:rsid w:val="00773E83"/>
    <w:rsid w:val="00790EAA"/>
    <w:rsid w:val="00792D82"/>
    <w:rsid w:val="00797346"/>
    <w:rsid w:val="007A2356"/>
    <w:rsid w:val="007C04E7"/>
    <w:rsid w:val="007C3C9B"/>
    <w:rsid w:val="007C3F7D"/>
    <w:rsid w:val="007F0D68"/>
    <w:rsid w:val="007F155B"/>
    <w:rsid w:val="007F3EEC"/>
    <w:rsid w:val="007F58C9"/>
    <w:rsid w:val="00812372"/>
    <w:rsid w:val="00816678"/>
    <w:rsid w:val="00816B0A"/>
    <w:rsid w:val="00831AB6"/>
    <w:rsid w:val="00841F9B"/>
    <w:rsid w:val="0084703B"/>
    <w:rsid w:val="00854742"/>
    <w:rsid w:val="0087024A"/>
    <w:rsid w:val="00875646"/>
    <w:rsid w:val="008849E0"/>
    <w:rsid w:val="008860C5"/>
    <w:rsid w:val="00892A3F"/>
    <w:rsid w:val="00897045"/>
    <w:rsid w:val="008C521C"/>
    <w:rsid w:val="008E6870"/>
    <w:rsid w:val="008E6CCD"/>
    <w:rsid w:val="008E7B06"/>
    <w:rsid w:val="00902E16"/>
    <w:rsid w:val="00957A80"/>
    <w:rsid w:val="00967F0C"/>
    <w:rsid w:val="0099411C"/>
    <w:rsid w:val="009A7D01"/>
    <w:rsid w:val="009B313F"/>
    <w:rsid w:val="009C1B5A"/>
    <w:rsid w:val="009C4E8D"/>
    <w:rsid w:val="00A05F7F"/>
    <w:rsid w:val="00A06D8C"/>
    <w:rsid w:val="00A15B03"/>
    <w:rsid w:val="00A202B5"/>
    <w:rsid w:val="00A36039"/>
    <w:rsid w:val="00A45CD5"/>
    <w:rsid w:val="00A461FB"/>
    <w:rsid w:val="00A6148D"/>
    <w:rsid w:val="00A709EA"/>
    <w:rsid w:val="00A72D24"/>
    <w:rsid w:val="00A73264"/>
    <w:rsid w:val="00A80671"/>
    <w:rsid w:val="00A96D4E"/>
    <w:rsid w:val="00AA1BF4"/>
    <w:rsid w:val="00AA2387"/>
    <w:rsid w:val="00AB3A61"/>
    <w:rsid w:val="00AB4502"/>
    <w:rsid w:val="00AD6F31"/>
    <w:rsid w:val="00AD7E16"/>
    <w:rsid w:val="00AF427C"/>
    <w:rsid w:val="00B26A0E"/>
    <w:rsid w:val="00B65DC2"/>
    <w:rsid w:val="00B73410"/>
    <w:rsid w:val="00B80121"/>
    <w:rsid w:val="00BB0CE2"/>
    <w:rsid w:val="00BD0415"/>
    <w:rsid w:val="00BD13DC"/>
    <w:rsid w:val="00BE3C89"/>
    <w:rsid w:val="00C0326E"/>
    <w:rsid w:val="00C16439"/>
    <w:rsid w:val="00C16DD1"/>
    <w:rsid w:val="00C17DB4"/>
    <w:rsid w:val="00C30FA6"/>
    <w:rsid w:val="00C3207D"/>
    <w:rsid w:val="00C402E4"/>
    <w:rsid w:val="00C46D82"/>
    <w:rsid w:val="00C7163A"/>
    <w:rsid w:val="00C81535"/>
    <w:rsid w:val="00CA03FA"/>
    <w:rsid w:val="00CA1B4C"/>
    <w:rsid w:val="00CA3D05"/>
    <w:rsid w:val="00CE1427"/>
    <w:rsid w:val="00CE6EB0"/>
    <w:rsid w:val="00CF184B"/>
    <w:rsid w:val="00CF652C"/>
    <w:rsid w:val="00CF6FCA"/>
    <w:rsid w:val="00D34EAA"/>
    <w:rsid w:val="00D402FE"/>
    <w:rsid w:val="00D43105"/>
    <w:rsid w:val="00D4372C"/>
    <w:rsid w:val="00D44EE2"/>
    <w:rsid w:val="00D54349"/>
    <w:rsid w:val="00D60CAC"/>
    <w:rsid w:val="00D71E3C"/>
    <w:rsid w:val="00D770CE"/>
    <w:rsid w:val="00D86C01"/>
    <w:rsid w:val="00DB0F08"/>
    <w:rsid w:val="00DB1137"/>
    <w:rsid w:val="00DD5BCA"/>
    <w:rsid w:val="00DE1B45"/>
    <w:rsid w:val="00DF2A27"/>
    <w:rsid w:val="00E467A9"/>
    <w:rsid w:val="00E50BE3"/>
    <w:rsid w:val="00E534E8"/>
    <w:rsid w:val="00E615DD"/>
    <w:rsid w:val="00E922A6"/>
    <w:rsid w:val="00EC3A56"/>
    <w:rsid w:val="00EC5DBE"/>
    <w:rsid w:val="00EE2F5F"/>
    <w:rsid w:val="00EE46D3"/>
    <w:rsid w:val="00EF052B"/>
    <w:rsid w:val="00F05637"/>
    <w:rsid w:val="00F11BC8"/>
    <w:rsid w:val="00F160E0"/>
    <w:rsid w:val="00F17A18"/>
    <w:rsid w:val="00F4761B"/>
    <w:rsid w:val="00F51671"/>
    <w:rsid w:val="00F62340"/>
    <w:rsid w:val="00F669B0"/>
    <w:rsid w:val="00F82C9E"/>
    <w:rsid w:val="00FA2427"/>
    <w:rsid w:val="00FA2DA1"/>
    <w:rsid w:val="00FA6AAF"/>
    <w:rsid w:val="00FA6F74"/>
    <w:rsid w:val="00FB2C6D"/>
    <w:rsid w:val="00FB7B31"/>
    <w:rsid w:val="00FC07E0"/>
    <w:rsid w:val="00FC1B4E"/>
    <w:rsid w:val="00FE0679"/>
    <w:rsid w:val="00FE4D16"/>
    <w:rsid w:val="00FF0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58080E"/>
  <w15:docId w15:val="{C1BF6428-3C67-4B31-A17C-FB7A251C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link w:val="10"/>
    <w:uiPriority w:val="1"/>
    <w:qFormat/>
    <w:pPr>
      <w:ind w:left="653"/>
      <w:outlineLvl w:val="0"/>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2" w:firstLine="540"/>
    </w:pPr>
    <w:rPr>
      <w:rFonts w:ascii="Times New Roman" w:eastAsia="Times New Roman" w:hAnsi="Times New Roman"/>
      <w:sz w:val="28"/>
      <w:szCs w:val="28"/>
    </w:rPr>
  </w:style>
  <w:style w:type="paragraph" w:styleId="a5">
    <w:name w:val="List Paragraph"/>
    <w:basedOn w:val="a"/>
    <w:uiPriority w:val="34"/>
    <w:qFormat/>
  </w:style>
  <w:style w:type="paragraph" w:customStyle="1" w:styleId="TableParagraph">
    <w:name w:val="Table Paragraph"/>
    <w:basedOn w:val="a"/>
    <w:uiPriority w:val="1"/>
    <w:qFormat/>
  </w:style>
  <w:style w:type="character" w:customStyle="1" w:styleId="2">
    <w:name w:val="Основной текст (2)_"/>
    <w:basedOn w:val="a0"/>
    <w:link w:val="20"/>
    <w:rsid w:val="007674A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674AD"/>
    <w:pPr>
      <w:shd w:val="clear" w:color="auto" w:fill="FFFFFF"/>
      <w:spacing w:after="600" w:line="331" w:lineRule="exact"/>
      <w:ind w:hanging="580"/>
      <w:jc w:val="both"/>
    </w:pPr>
    <w:rPr>
      <w:rFonts w:ascii="Times New Roman" w:eastAsia="Times New Roman" w:hAnsi="Times New Roman" w:cs="Times New Roman"/>
      <w:sz w:val="28"/>
      <w:szCs w:val="28"/>
    </w:rPr>
  </w:style>
  <w:style w:type="table" w:styleId="a6">
    <w:name w:val="Table Grid"/>
    <w:basedOn w:val="a1"/>
    <w:rsid w:val="007674AD"/>
    <w:pPr>
      <w:widowControl/>
    </w:pPr>
    <w:rPr>
      <w:rFonts w:ascii="Arial Unicode MS" w:eastAsia="Arial Unicode MS" w:hAnsi="Arial Unicode MS" w:cs="Arial Unicode MS"/>
      <w:sz w:val="24"/>
      <w:szCs w:val="24"/>
      <w:lang w:val="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Подпись к таблице_"/>
    <w:basedOn w:val="a0"/>
    <w:link w:val="a8"/>
    <w:rsid w:val="0044283A"/>
    <w:rPr>
      <w:rFonts w:ascii="Times New Roman" w:eastAsia="Times New Roman" w:hAnsi="Times New Roman" w:cs="Times New Roman"/>
      <w:sz w:val="28"/>
      <w:szCs w:val="28"/>
      <w:shd w:val="clear" w:color="auto" w:fill="FFFFFF"/>
    </w:rPr>
  </w:style>
  <w:style w:type="paragraph" w:customStyle="1" w:styleId="a8">
    <w:name w:val="Подпись к таблице"/>
    <w:basedOn w:val="a"/>
    <w:link w:val="a7"/>
    <w:rsid w:val="0044283A"/>
    <w:pPr>
      <w:shd w:val="clear" w:color="auto" w:fill="FFFFFF"/>
      <w:spacing w:line="0" w:lineRule="atLeast"/>
    </w:pPr>
    <w:rPr>
      <w:rFonts w:ascii="Times New Roman" w:eastAsia="Times New Roman" w:hAnsi="Times New Roman" w:cs="Times New Roman"/>
      <w:sz w:val="28"/>
      <w:szCs w:val="28"/>
    </w:rPr>
  </w:style>
  <w:style w:type="paragraph" w:customStyle="1" w:styleId="formattext">
    <w:name w:val="formattext"/>
    <w:basedOn w:val="a"/>
    <w:rsid w:val="0044283A"/>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styleId="a9">
    <w:name w:val="header"/>
    <w:basedOn w:val="a"/>
    <w:link w:val="aa"/>
    <w:uiPriority w:val="99"/>
    <w:unhideWhenUsed/>
    <w:rsid w:val="003E7DA5"/>
    <w:pPr>
      <w:tabs>
        <w:tab w:val="center" w:pos="4677"/>
        <w:tab w:val="right" w:pos="9355"/>
      </w:tabs>
    </w:pPr>
  </w:style>
  <w:style w:type="character" w:customStyle="1" w:styleId="aa">
    <w:name w:val="Верхний колонтитул Знак"/>
    <w:basedOn w:val="a0"/>
    <w:link w:val="a9"/>
    <w:uiPriority w:val="99"/>
    <w:rsid w:val="003E7DA5"/>
  </w:style>
  <w:style w:type="paragraph" w:styleId="ab">
    <w:name w:val="footer"/>
    <w:basedOn w:val="a"/>
    <w:link w:val="ac"/>
    <w:uiPriority w:val="99"/>
    <w:unhideWhenUsed/>
    <w:rsid w:val="003E7DA5"/>
    <w:pPr>
      <w:tabs>
        <w:tab w:val="center" w:pos="4677"/>
        <w:tab w:val="right" w:pos="9355"/>
      </w:tabs>
    </w:pPr>
  </w:style>
  <w:style w:type="character" w:customStyle="1" w:styleId="ac">
    <w:name w:val="Нижний колонтитул Знак"/>
    <w:basedOn w:val="a0"/>
    <w:link w:val="ab"/>
    <w:uiPriority w:val="99"/>
    <w:rsid w:val="003E7DA5"/>
  </w:style>
  <w:style w:type="character" w:styleId="ad">
    <w:name w:val="Hyperlink"/>
    <w:basedOn w:val="a0"/>
    <w:uiPriority w:val="99"/>
    <w:unhideWhenUsed/>
    <w:rsid w:val="00CA3D05"/>
    <w:rPr>
      <w:color w:val="0000FF" w:themeColor="hyperlink"/>
      <w:u w:val="single"/>
    </w:rPr>
  </w:style>
  <w:style w:type="paragraph" w:styleId="ae">
    <w:name w:val="Balloon Text"/>
    <w:basedOn w:val="a"/>
    <w:link w:val="af"/>
    <w:uiPriority w:val="99"/>
    <w:semiHidden/>
    <w:unhideWhenUsed/>
    <w:rsid w:val="00396FF7"/>
    <w:rPr>
      <w:rFonts w:ascii="Segoe UI" w:hAnsi="Segoe UI" w:cs="Segoe UI"/>
      <w:sz w:val="18"/>
      <w:szCs w:val="18"/>
    </w:rPr>
  </w:style>
  <w:style w:type="character" w:customStyle="1" w:styleId="af">
    <w:name w:val="Текст выноски Знак"/>
    <w:basedOn w:val="a0"/>
    <w:link w:val="ae"/>
    <w:uiPriority w:val="99"/>
    <w:semiHidden/>
    <w:rsid w:val="00396FF7"/>
    <w:rPr>
      <w:rFonts w:ascii="Segoe UI" w:hAnsi="Segoe UI" w:cs="Segoe UI"/>
      <w:sz w:val="18"/>
      <w:szCs w:val="18"/>
    </w:rPr>
  </w:style>
  <w:style w:type="character" w:customStyle="1" w:styleId="a4">
    <w:name w:val="Основной текст Знак"/>
    <w:basedOn w:val="a0"/>
    <w:link w:val="a3"/>
    <w:uiPriority w:val="1"/>
    <w:rsid w:val="00AF427C"/>
    <w:rPr>
      <w:rFonts w:ascii="Times New Roman" w:eastAsia="Times New Roman" w:hAnsi="Times New Roman"/>
      <w:sz w:val="28"/>
      <w:szCs w:val="28"/>
    </w:rPr>
  </w:style>
  <w:style w:type="character" w:customStyle="1" w:styleId="af0">
    <w:name w:val="Основной текст_"/>
    <w:link w:val="3"/>
    <w:locked/>
    <w:rsid w:val="00FE0679"/>
    <w:rPr>
      <w:rFonts w:ascii="Times New Roman" w:eastAsia="Times New Roman" w:hAnsi="Times New Roman" w:cs="Times New Roman"/>
      <w:sz w:val="21"/>
      <w:szCs w:val="21"/>
      <w:shd w:val="clear" w:color="auto" w:fill="FFFFFF"/>
    </w:rPr>
  </w:style>
  <w:style w:type="paragraph" w:customStyle="1" w:styleId="3">
    <w:name w:val="Основной текст3"/>
    <w:basedOn w:val="a"/>
    <w:link w:val="af0"/>
    <w:rsid w:val="00FE0679"/>
    <w:pPr>
      <w:shd w:val="clear" w:color="auto" w:fill="FFFFFF"/>
      <w:spacing w:before="540" w:after="240" w:line="297" w:lineRule="exact"/>
      <w:jc w:val="both"/>
    </w:pPr>
    <w:rPr>
      <w:rFonts w:ascii="Times New Roman" w:eastAsia="Times New Roman" w:hAnsi="Times New Roman" w:cs="Times New Roman"/>
      <w:sz w:val="21"/>
      <w:szCs w:val="21"/>
    </w:rPr>
  </w:style>
  <w:style w:type="paragraph" w:styleId="af1">
    <w:name w:val="Normal (Web)"/>
    <w:basedOn w:val="a"/>
    <w:uiPriority w:val="99"/>
    <w:semiHidden/>
    <w:unhideWhenUsed/>
    <w:rsid w:val="00C7163A"/>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af2">
    <w:name w:val="Без интервала Знак Знак Знак Знак Знак Знак Знак Знак"/>
    <w:link w:val="af3"/>
    <w:locked/>
    <w:rsid w:val="005E56A0"/>
    <w:rPr>
      <w:rFonts w:ascii="Calibri" w:eastAsia="Calibri" w:hAnsi="Calibri" w:cs="Times New Roman"/>
      <w:lang w:val="ru-RU"/>
    </w:rPr>
  </w:style>
  <w:style w:type="paragraph" w:customStyle="1" w:styleId="af3">
    <w:name w:val="Без интервала Знак Знак Знак Знак Знак Знак Знак"/>
    <w:link w:val="af2"/>
    <w:qFormat/>
    <w:rsid w:val="005E56A0"/>
    <w:pPr>
      <w:widowControl/>
      <w:jc w:val="both"/>
    </w:pPr>
    <w:rPr>
      <w:rFonts w:ascii="Calibri" w:eastAsia="Calibri" w:hAnsi="Calibri" w:cs="Times New Roman"/>
      <w:lang w:val="ru-RU"/>
    </w:rPr>
  </w:style>
  <w:style w:type="character" w:customStyle="1" w:styleId="10">
    <w:name w:val="Заголовок 1 Знак"/>
    <w:basedOn w:val="a0"/>
    <w:link w:val="1"/>
    <w:uiPriority w:val="1"/>
    <w:rsid w:val="006772F1"/>
    <w:rPr>
      <w:rFonts w:ascii="Times New Roman" w:eastAsia="Times New Roman"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083708">
      <w:bodyDiv w:val="1"/>
      <w:marLeft w:val="0"/>
      <w:marRight w:val="0"/>
      <w:marTop w:val="0"/>
      <w:marBottom w:val="0"/>
      <w:divBdr>
        <w:top w:val="none" w:sz="0" w:space="0" w:color="auto"/>
        <w:left w:val="none" w:sz="0" w:space="0" w:color="auto"/>
        <w:bottom w:val="none" w:sz="0" w:space="0" w:color="auto"/>
        <w:right w:val="none" w:sz="0" w:space="0" w:color="auto"/>
      </w:divBdr>
    </w:div>
    <w:div w:id="393044598">
      <w:bodyDiv w:val="1"/>
      <w:marLeft w:val="0"/>
      <w:marRight w:val="0"/>
      <w:marTop w:val="0"/>
      <w:marBottom w:val="0"/>
      <w:divBdr>
        <w:top w:val="none" w:sz="0" w:space="0" w:color="auto"/>
        <w:left w:val="none" w:sz="0" w:space="0" w:color="auto"/>
        <w:bottom w:val="none" w:sz="0" w:space="0" w:color="auto"/>
        <w:right w:val="none" w:sz="0" w:space="0" w:color="auto"/>
      </w:divBdr>
    </w:div>
    <w:div w:id="450250405">
      <w:bodyDiv w:val="1"/>
      <w:marLeft w:val="0"/>
      <w:marRight w:val="0"/>
      <w:marTop w:val="0"/>
      <w:marBottom w:val="0"/>
      <w:divBdr>
        <w:top w:val="none" w:sz="0" w:space="0" w:color="auto"/>
        <w:left w:val="none" w:sz="0" w:space="0" w:color="auto"/>
        <w:bottom w:val="none" w:sz="0" w:space="0" w:color="auto"/>
        <w:right w:val="none" w:sz="0" w:space="0" w:color="auto"/>
      </w:divBdr>
    </w:div>
    <w:div w:id="542984254">
      <w:bodyDiv w:val="1"/>
      <w:marLeft w:val="0"/>
      <w:marRight w:val="0"/>
      <w:marTop w:val="0"/>
      <w:marBottom w:val="0"/>
      <w:divBdr>
        <w:top w:val="none" w:sz="0" w:space="0" w:color="auto"/>
        <w:left w:val="none" w:sz="0" w:space="0" w:color="auto"/>
        <w:bottom w:val="none" w:sz="0" w:space="0" w:color="auto"/>
        <w:right w:val="none" w:sz="0" w:space="0" w:color="auto"/>
      </w:divBdr>
    </w:div>
    <w:div w:id="693456018">
      <w:bodyDiv w:val="1"/>
      <w:marLeft w:val="0"/>
      <w:marRight w:val="0"/>
      <w:marTop w:val="0"/>
      <w:marBottom w:val="0"/>
      <w:divBdr>
        <w:top w:val="none" w:sz="0" w:space="0" w:color="auto"/>
        <w:left w:val="none" w:sz="0" w:space="0" w:color="auto"/>
        <w:bottom w:val="none" w:sz="0" w:space="0" w:color="auto"/>
        <w:right w:val="none" w:sz="0" w:space="0" w:color="auto"/>
      </w:divBdr>
    </w:div>
    <w:div w:id="1026829733">
      <w:bodyDiv w:val="1"/>
      <w:marLeft w:val="0"/>
      <w:marRight w:val="0"/>
      <w:marTop w:val="0"/>
      <w:marBottom w:val="0"/>
      <w:divBdr>
        <w:top w:val="none" w:sz="0" w:space="0" w:color="auto"/>
        <w:left w:val="none" w:sz="0" w:space="0" w:color="auto"/>
        <w:bottom w:val="none" w:sz="0" w:space="0" w:color="auto"/>
        <w:right w:val="none" w:sz="0" w:space="0" w:color="auto"/>
      </w:divBdr>
    </w:div>
    <w:div w:id="1123230534">
      <w:bodyDiv w:val="1"/>
      <w:marLeft w:val="0"/>
      <w:marRight w:val="0"/>
      <w:marTop w:val="0"/>
      <w:marBottom w:val="0"/>
      <w:divBdr>
        <w:top w:val="none" w:sz="0" w:space="0" w:color="auto"/>
        <w:left w:val="none" w:sz="0" w:space="0" w:color="auto"/>
        <w:bottom w:val="none" w:sz="0" w:space="0" w:color="auto"/>
        <w:right w:val="none" w:sz="0" w:space="0" w:color="auto"/>
      </w:divBdr>
    </w:div>
    <w:div w:id="1143699933">
      <w:bodyDiv w:val="1"/>
      <w:marLeft w:val="0"/>
      <w:marRight w:val="0"/>
      <w:marTop w:val="0"/>
      <w:marBottom w:val="0"/>
      <w:divBdr>
        <w:top w:val="none" w:sz="0" w:space="0" w:color="auto"/>
        <w:left w:val="none" w:sz="0" w:space="0" w:color="auto"/>
        <w:bottom w:val="none" w:sz="0" w:space="0" w:color="auto"/>
        <w:right w:val="none" w:sz="0" w:space="0" w:color="auto"/>
      </w:divBdr>
    </w:div>
    <w:div w:id="1178814541">
      <w:bodyDiv w:val="1"/>
      <w:marLeft w:val="0"/>
      <w:marRight w:val="0"/>
      <w:marTop w:val="0"/>
      <w:marBottom w:val="0"/>
      <w:divBdr>
        <w:top w:val="none" w:sz="0" w:space="0" w:color="auto"/>
        <w:left w:val="none" w:sz="0" w:space="0" w:color="auto"/>
        <w:bottom w:val="none" w:sz="0" w:space="0" w:color="auto"/>
        <w:right w:val="none" w:sz="0" w:space="0" w:color="auto"/>
      </w:divBdr>
    </w:div>
    <w:div w:id="1257522630">
      <w:bodyDiv w:val="1"/>
      <w:marLeft w:val="0"/>
      <w:marRight w:val="0"/>
      <w:marTop w:val="0"/>
      <w:marBottom w:val="0"/>
      <w:divBdr>
        <w:top w:val="none" w:sz="0" w:space="0" w:color="auto"/>
        <w:left w:val="none" w:sz="0" w:space="0" w:color="auto"/>
        <w:bottom w:val="none" w:sz="0" w:space="0" w:color="auto"/>
        <w:right w:val="none" w:sz="0" w:space="0" w:color="auto"/>
      </w:divBdr>
    </w:div>
    <w:div w:id="1400249005">
      <w:bodyDiv w:val="1"/>
      <w:marLeft w:val="0"/>
      <w:marRight w:val="0"/>
      <w:marTop w:val="0"/>
      <w:marBottom w:val="0"/>
      <w:divBdr>
        <w:top w:val="none" w:sz="0" w:space="0" w:color="auto"/>
        <w:left w:val="none" w:sz="0" w:space="0" w:color="auto"/>
        <w:bottom w:val="none" w:sz="0" w:space="0" w:color="auto"/>
        <w:right w:val="none" w:sz="0" w:space="0" w:color="auto"/>
      </w:divBdr>
    </w:div>
    <w:div w:id="1517889498">
      <w:bodyDiv w:val="1"/>
      <w:marLeft w:val="0"/>
      <w:marRight w:val="0"/>
      <w:marTop w:val="0"/>
      <w:marBottom w:val="0"/>
      <w:divBdr>
        <w:top w:val="none" w:sz="0" w:space="0" w:color="auto"/>
        <w:left w:val="none" w:sz="0" w:space="0" w:color="auto"/>
        <w:bottom w:val="none" w:sz="0" w:space="0" w:color="auto"/>
        <w:right w:val="none" w:sz="0" w:space="0" w:color="auto"/>
      </w:divBdr>
    </w:div>
    <w:div w:id="1913923348">
      <w:bodyDiv w:val="1"/>
      <w:marLeft w:val="0"/>
      <w:marRight w:val="0"/>
      <w:marTop w:val="0"/>
      <w:marBottom w:val="0"/>
      <w:divBdr>
        <w:top w:val="none" w:sz="0" w:space="0" w:color="auto"/>
        <w:left w:val="none" w:sz="0" w:space="0" w:color="auto"/>
        <w:bottom w:val="none" w:sz="0" w:space="0" w:color="auto"/>
        <w:right w:val="none" w:sz="0" w:space="0" w:color="auto"/>
      </w:divBdr>
    </w:div>
    <w:div w:id="2047556704">
      <w:bodyDiv w:val="1"/>
      <w:marLeft w:val="0"/>
      <w:marRight w:val="0"/>
      <w:marTop w:val="0"/>
      <w:marBottom w:val="0"/>
      <w:divBdr>
        <w:top w:val="none" w:sz="0" w:space="0" w:color="auto"/>
        <w:left w:val="none" w:sz="0" w:space="0" w:color="auto"/>
        <w:bottom w:val="none" w:sz="0" w:space="0" w:color="auto"/>
        <w:right w:val="none" w:sz="0" w:space="0" w:color="auto"/>
      </w:divBdr>
    </w:div>
    <w:div w:id="2099710315">
      <w:bodyDiv w:val="1"/>
      <w:marLeft w:val="0"/>
      <w:marRight w:val="0"/>
      <w:marTop w:val="0"/>
      <w:marBottom w:val="0"/>
      <w:divBdr>
        <w:top w:val="none" w:sz="0" w:space="0" w:color="auto"/>
        <w:left w:val="none" w:sz="0" w:space="0" w:color="auto"/>
        <w:bottom w:val="none" w:sz="0" w:space="0" w:color="auto"/>
        <w:right w:val="none" w:sz="0" w:space="0" w:color="auto"/>
      </w:divBdr>
    </w:div>
    <w:div w:id="2128351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en@kamgov.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reen@kamgov.ru" TargetMode="External"/><Relationship Id="rId12" Type="http://schemas.openxmlformats.org/officeDocument/2006/relationships/hyperlink" Target="file:///D:\&#1052;&#1086;&#1080;%20&#1076;&#1086;&#1082;&#1091;&#1084;&#1077;&#1085;&#1090;&#1099;\&#1056;&#1072;&#1073;&#1086;&#1095;&#1080;&#1081;%20&#1089;&#1090;&#1086;&#1083;\&#1055;&#1088;&#1086;&#1075;&#1088;&#1072;&#1084;&#1084;&#1072;%20&#1087;&#1088;&#1086;&#1092;&#1080;&#1083;&#1072;&#1082;&#1090;&#1080;&#1082;&#1080;%20(&#1087;&#1088;&#1086;&#1077;&#1082;&#1090;&#1099;)\programma_profilaktiki_na_2022%20&#1053;&#1054;&#1042;&#1054;&#1057;&#1048;&#1041;&#1048;&#1056;&#1057;&#105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1052;&#1086;&#1080;%20&#1076;&#1086;&#1082;&#1091;&#1084;&#1077;&#1085;&#1090;&#1099;\&#1056;&#1072;&#1073;&#1086;&#1095;&#1080;&#1081;%20&#1089;&#1090;&#1086;&#1083;\&#1055;&#1088;&#1086;&#1075;&#1088;&#1072;&#1084;&#1084;&#1072;%20&#1087;&#1088;&#1086;&#1092;&#1080;&#1083;&#1072;&#1082;&#1090;&#1080;&#1082;&#1080;%20(&#1087;&#1088;&#1086;&#1077;&#1082;&#1090;&#1099;)\programma_profilaktiki_na_2022%20&#1053;&#1054;&#1042;&#1054;&#1057;&#1048;&#1041;&#1048;&#1056;&#1057;&#1050;.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kamgov.ru/question/view?recipientId=666" TargetMode="External"/><Relationship Id="rId4" Type="http://schemas.openxmlformats.org/officeDocument/2006/relationships/webSettings" Target="webSettings.xml"/><Relationship Id="rId9" Type="http://schemas.openxmlformats.org/officeDocument/2006/relationships/hyperlink" Target="consultantplus://offline/ref=C44CC61834B76A7C2621C9F1FA6A81B393293A15C1A461F9C42471245773CD5437EA2450594DD79582E8E6DA32E3A12759BACF45C95DyAfE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467</TotalTime>
  <Pages>14</Pages>
  <Words>4066</Words>
  <Characters>23177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Гусев Виталий Андреевич</cp:lastModifiedBy>
  <cp:revision>82</cp:revision>
  <cp:lastPrinted>2020-12-04T12:05:00Z</cp:lastPrinted>
  <dcterms:created xsi:type="dcterms:W3CDTF">2022-09-12T23:19:00Z</dcterms:created>
  <dcterms:modified xsi:type="dcterms:W3CDTF">2022-09-21T05:14:00Z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2019-07-29T00:00:00Z</vt:filetime>
  </property>
  <property fmtid="{D5CDD505-2E9C-101B-9397-08002B2CF9AE}" pid="3" name="LastSaved">
    <vt:filetime>2019-08-15T00:00:00Z</vt:filetime>
  </property>
</Properties>
</file>